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A" w:rsidRDefault="0056414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56414A">
        <w:rPr>
          <w:rFonts w:asciiTheme="minorEastAsia" w:hAnsiTheme="minorEastAsia" w:hint="eastAsia"/>
          <w:b/>
          <w:bCs/>
          <w:sz w:val="30"/>
          <w:szCs w:val="30"/>
        </w:rPr>
        <w:t>禹州市文殊镇贺庙村土地复垦项目第</w:t>
      </w:r>
      <w:r w:rsidR="00FE2A6C">
        <w:rPr>
          <w:rFonts w:asciiTheme="minorEastAsia" w:hAnsiTheme="minorEastAsia" w:hint="eastAsia"/>
          <w:b/>
          <w:bCs/>
          <w:sz w:val="30"/>
          <w:szCs w:val="30"/>
        </w:rPr>
        <w:t>2</w:t>
      </w:r>
      <w:r w:rsidRPr="0056414A">
        <w:rPr>
          <w:rFonts w:asciiTheme="minorEastAsia" w:hAnsiTheme="minorEastAsia" w:hint="eastAsia"/>
          <w:b/>
          <w:bCs/>
          <w:sz w:val="30"/>
          <w:szCs w:val="30"/>
        </w:rPr>
        <w:t>、</w:t>
      </w:r>
      <w:r w:rsidR="00FE2A6C">
        <w:rPr>
          <w:rFonts w:asciiTheme="minorEastAsia" w:hAnsiTheme="minorEastAsia" w:hint="eastAsia"/>
          <w:b/>
          <w:bCs/>
          <w:sz w:val="30"/>
          <w:szCs w:val="30"/>
        </w:rPr>
        <w:t>4</w:t>
      </w:r>
      <w:r w:rsidRPr="0056414A">
        <w:rPr>
          <w:rFonts w:asciiTheme="minorEastAsia" w:hAnsiTheme="minorEastAsia" w:hint="eastAsia"/>
          <w:b/>
          <w:bCs/>
          <w:sz w:val="30"/>
          <w:szCs w:val="30"/>
        </w:rPr>
        <w:t>标段</w:t>
      </w:r>
    </w:p>
    <w:p w:rsidR="008166BF" w:rsidRDefault="00CB55AB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评标结果公示</w:t>
      </w:r>
    </w:p>
    <w:p w:rsidR="008166BF" w:rsidRDefault="00910EE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8166BF" w:rsidRDefault="00910E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8166BF" w:rsidRDefault="00910EE2">
      <w:pPr>
        <w:spacing w:line="360" w:lineRule="auto"/>
        <w:ind w:leftChars="228" w:left="1559" w:hangingChars="450" w:hanging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56414A" w:rsidRPr="0056414A">
        <w:rPr>
          <w:rFonts w:ascii="宋体" w:eastAsia="宋体" w:hAnsi="宋体" w:cs="宋体" w:hint="eastAsia"/>
          <w:sz w:val="24"/>
          <w:szCs w:val="24"/>
        </w:rPr>
        <w:t>禹州市文殊镇贺庙村土地复垦项目第</w:t>
      </w:r>
      <w:r w:rsidR="00FE2A6C">
        <w:rPr>
          <w:rFonts w:ascii="宋体" w:eastAsia="宋体" w:hAnsi="宋体" w:cs="宋体" w:hint="eastAsia"/>
          <w:sz w:val="24"/>
          <w:szCs w:val="24"/>
        </w:rPr>
        <w:t>2</w:t>
      </w:r>
      <w:r w:rsidR="0056414A" w:rsidRPr="0056414A">
        <w:rPr>
          <w:rFonts w:ascii="宋体" w:eastAsia="宋体" w:hAnsi="宋体" w:cs="宋体" w:hint="eastAsia"/>
          <w:sz w:val="24"/>
          <w:szCs w:val="24"/>
        </w:rPr>
        <w:t>、</w:t>
      </w:r>
      <w:r w:rsidR="00FE2A6C">
        <w:rPr>
          <w:rFonts w:ascii="宋体" w:eastAsia="宋体" w:hAnsi="宋体" w:cs="宋体" w:hint="eastAsia"/>
          <w:sz w:val="24"/>
          <w:szCs w:val="24"/>
        </w:rPr>
        <w:t>4</w:t>
      </w:r>
      <w:r w:rsidR="0056414A" w:rsidRPr="0056414A">
        <w:rPr>
          <w:rFonts w:ascii="宋体" w:eastAsia="宋体" w:hAnsi="宋体" w:cs="宋体" w:hint="eastAsia"/>
          <w:sz w:val="24"/>
          <w:szCs w:val="24"/>
        </w:rPr>
        <w:t>标段</w:t>
      </w:r>
    </w:p>
    <w:p w:rsidR="0056414A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 w:rsidR="00FE2A6C">
        <w:rPr>
          <w:rFonts w:ascii="宋体" w:eastAsia="宋体" w:hAnsi="宋体" w:cs="宋体" w:hint="eastAsia"/>
          <w:sz w:val="24"/>
          <w:szCs w:val="24"/>
        </w:rPr>
        <w:t>JSGC-SZ-2018089</w:t>
      </w:r>
    </w:p>
    <w:p w:rsidR="007E40D5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</w:p>
    <w:p w:rsidR="007E40D5" w:rsidRDefault="00FE2A6C" w:rsidP="007E40D5">
      <w:pPr>
        <w:spacing w:line="360" w:lineRule="auto"/>
        <w:ind w:firstLineChars="650" w:firstLine="15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56414A">
        <w:rPr>
          <w:rFonts w:ascii="宋体" w:eastAsia="宋体" w:hAnsi="宋体" w:cs="宋体" w:hint="eastAsia"/>
          <w:sz w:val="24"/>
          <w:szCs w:val="24"/>
        </w:rPr>
        <w:t>标：</w:t>
      </w:r>
      <w:r>
        <w:rPr>
          <w:rFonts w:ascii="宋体" w:eastAsia="宋体" w:hAnsi="宋体" w:cs="宋体" w:hint="eastAsia"/>
          <w:sz w:val="24"/>
          <w:szCs w:val="24"/>
        </w:rPr>
        <w:t>3937912.16</w:t>
      </w:r>
      <w:r w:rsidR="00910EE2">
        <w:rPr>
          <w:rFonts w:ascii="宋体" w:eastAsia="宋体" w:hAnsi="宋体" w:cs="宋体" w:hint="eastAsia"/>
          <w:sz w:val="24"/>
          <w:szCs w:val="24"/>
        </w:rPr>
        <w:t>元；</w:t>
      </w:r>
    </w:p>
    <w:p w:rsidR="007E40D5" w:rsidRDefault="00FE2A6C" w:rsidP="007E40D5">
      <w:pPr>
        <w:spacing w:line="360" w:lineRule="auto"/>
        <w:ind w:firstLineChars="650" w:firstLine="15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56414A">
        <w:rPr>
          <w:rFonts w:ascii="宋体" w:eastAsia="宋体" w:hAnsi="宋体" w:cs="宋体" w:hint="eastAsia"/>
          <w:sz w:val="24"/>
          <w:szCs w:val="24"/>
        </w:rPr>
        <w:t>标：</w:t>
      </w:r>
      <w:r>
        <w:rPr>
          <w:rFonts w:ascii="宋体" w:eastAsia="宋体" w:hAnsi="宋体" w:cs="宋体" w:hint="eastAsia"/>
          <w:sz w:val="24"/>
          <w:szCs w:val="24"/>
        </w:rPr>
        <w:t>2481088.44</w:t>
      </w:r>
      <w:r w:rsidR="0056414A">
        <w:rPr>
          <w:rFonts w:ascii="宋体" w:eastAsia="宋体" w:hAnsi="宋体" w:cs="宋体" w:hint="eastAsia"/>
          <w:sz w:val="24"/>
          <w:szCs w:val="24"/>
        </w:rPr>
        <w:t>元；</w:t>
      </w:r>
    </w:p>
    <w:p w:rsidR="008166BF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8166BF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 w:rsidR="0056414A"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  <w:r w:rsidR="0056414A">
        <w:rPr>
          <w:rFonts w:ascii="宋体" w:eastAsia="宋体" w:hAnsi="宋体" w:cs="宋体" w:hint="eastAsia"/>
          <w:sz w:val="24"/>
          <w:szCs w:val="24"/>
        </w:rPr>
        <w:t>/标段</w:t>
      </w:r>
    </w:p>
    <w:p w:rsidR="00FE2A6C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评标办法：合理低价评标法</w:t>
      </w:r>
    </w:p>
    <w:p w:rsidR="008166BF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8166BF" w:rsidRDefault="00910E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8166BF" w:rsidRDefault="00910E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</w:t>
      </w:r>
      <w:r w:rsidR="00DF4C96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DF4C96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日至2018年</w:t>
      </w:r>
      <w:r w:rsidR="00DF4C96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DF4C96"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FE2A6C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时在</w:t>
      </w:r>
      <w:r w:rsidR="00DF4C96" w:rsidRPr="00DF4C96">
        <w:rPr>
          <w:rFonts w:ascii="宋体" w:eastAsia="宋体" w:hAnsi="宋体" w:cs="宋体" w:hint="eastAsia"/>
          <w:sz w:val="24"/>
          <w:szCs w:val="24"/>
        </w:rPr>
        <w:t>《全国公共资源交易平台（河南省•许昌市）》、《河南省电子招标投标公共服务平台》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上公开发布招标信息，于投标截止时间递交投标文件及投标保证金的投标</w:t>
      </w:r>
      <w:r w:rsidRPr="00993500">
        <w:rPr>
          <w:rFonts w:ascii="宋体" w:eastAsia="宋体" w:hAnsi="宋体" w:cs="宋体" w:hint="eastAsia"/>
          <w:sz w:val="24"/>
          <w:szCs w:val="24"/>
        </w:rPr>
        <w:t>单位有</w:t>
      </w:r>
      <w:r w:rsidR="001E6BE5" w:rsidRPr="00993500">
        <w:rPr>
          <w:rFonts w:ascii="宋体" w:eastAsia="宋体" w:hAnsi="宋体" w:cs="宋体" w:hint="eastAsia"/>
          <w:sz w:val="24"/>
          <w:szCs w:val="24"/>
          <w:u w:val="single"/>
        </w:rPr>
        <w:t>17</w:t>
      </w:r>
      <w:r w:rsidRPr="00993500">
        <w:rPr>
          <w:rFonts w:ascii="宋体" w:eastAsia="宋体" w:hAnsi="宋体" w:cs="宋体" w:hint="eastAsia"/>
          <w:sz w:val="24"/>
          <w:szCs w:val="24"/>
        </w:rPr>
        <w:t>家。</w:t>
      </w:r>
    </w:p>
    <w:p w:rsidR="008166BF" w:rsidRDefault="00910EE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A53A76" w:rsidP="00993500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 w:rsidRPr="00A53A76"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禹州市文殊镇人民政府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FE2A6C" w:rsidP="009935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</w:t>
            </w:r>
            <w:r w:rsidR="00A53A76" w:rsidRPr="00A53A76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Pr="00A53A76" w:rsidRDefault="00A53A76" w:rsidP="00993500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6414A">
              <w:rPr>
                <w:rFonts w:ascii="宋体" w:eastAsia="宋体" w:hAnsi="宋体" w:cs="宋体" w:hint="eastAsia"/>
                <w:sz w:val="24"/>
                <w:szCs w:val="24"/>
              </w:rPr>
              <w:t>禹州市文殊镇贺庙村土地复垦项目第</w:t>
            </w:r>
            <w:r w:rsidR="00FE2A6C">
              <w:rPr>
                <w:rFonts w:ascii="宋体" w:eastAsia="宋体" w:hAnsi="宋体" w:cs="宋体" w:hint="eastAsia"/>
                <w:sz w:val="24"/>
                <w:szCs w:val="24"/>
              </w:rPr>
              <w:t>2、4</w:t>
            </w:r>
            <w:r w:rsidRPr="0056414A">
              <w:rPr>
                <w:rFonts w:ascii="宋体" w:eastAsia="宋体" w:hAnsi="宋体" w:cs="宋体" w:hint="eastAsia"/>
                <w:sz w:val="24"/>
                <w:szCs w:val="24"/>
              </w:rPr>
              <w:t>标段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 w:rsidP="00FE2A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  <w:r w:rsidR="007C1AD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7C1ADD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日 </w:t>
            </w:r>
            <w:r w:rsidR="00FE2A6C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7C1ADD" w:rsidP="007C1AD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ADD"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 w:rsidR="00FE2A6C"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Pr="007C1ADD">
              <w:rPr>
                <w:rFonts w:ascii="宋体" w:eastAsia="宋体" w:hAnsi="宋体" w:cs="宋体" w:hint="eastAsia"/>
                <w:sz w:val="24"/>
                <w:szCs w:val="24"/>
              </w:rPr>
              <w:t>开标室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 w:rsidP="009935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  <w:r w:rsidR="007C1AD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7C1ADD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日 </w:t>
            </w:r>
            <w:r w:rsidR="00993500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时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Pr="00993500" w:rsidRDefault="007C1ADD" w:rsidP="00C80B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3500"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 w:rsidR="00C80BC3" w:rsidRPr="00993500"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Pr="00993500">
              <w:rPr>
                <w:rFonts w:ascii="宋体" w:eastAsia="宋体" w:hAnsi="宋体" w:cs="宋体" w:hint="eastAsia"/>
                <w:sz w:val="24"/>
                <w:szCs w:val="24"/>
              </w:rPr>
              <w:t>评标室</w:t>
            </w:r>
          </w:p>
        </w:tc>
      </w:tr>
    </w:tbl>
    <w:p w:rsidR="008F6AC3" w:rsidRPr="00DF4C96" w:rsidRDefault="008F6AC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8166BF" w:rsidRDefault="00910E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p w:rsidR="006F7940" w:rsidRPr="006F7940" w:rsidRDefault="006F7940" w:rsidP="006F7940">
      <w:pPr>
        <w:pStyle w:val="a0"/>
        <w:ind w:firstLine="281"/>
        <w:jc w:val="left"/>
        <w:rPr>
          <w:sz w:val="28"/>
          <w:szCs w:val="28"/>
        </w:rPr>
      </w:pPr>
      <w:r w:rsidRPr="006F7940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2</w:t>
      </w:r>
      <w:r w:rsidRPr="006F7940">
        <w:rPr>
          <w:rFonts w:hint="eastAsia"/>
          <w:sz w:val="28"/>
          <w:szCs w:val="28"/>
        </w:rPr>
        <w:t>标段开标记录：</w:t>
      </w:r>
    </w:p>
    <w:tbl>
      <w:tblPr>
        <w:tblW w:w="8374" w:type="dxa"/>
        <w:tblInd w:w="98" w:type="dxa"/>
        <w:tblLayout w:type="fixed"/>
        <w:tblLook w:val="04A0"/>
      </w:tblPr>
      <w:tblGrid>
        <w:gridCol w:w="1711"/>
        <w:gridCol w:w="1276"/>
        <w:gridCol w:w="992"/>
        <w:gridCol w:w="709"/>
        <w:gridCol w:w="709"/>
        <w:gridCol w:w="1701"/>
        <w:gridCol w:w="1276"/>
      </w:tblGrid>
      <w:tr w:rsidR="00CB55AB" w:rsidTr="00CB55AB">
        <w:trPr>
          <w:trHeight w:val="84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投标单位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  <w:r w:rsidRPr="00CB55AB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（日历天）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6F794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 w:rsidP="006F79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CB55AB" w:rsidRPr="00212FD3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Pr="00212FD3" w:rsidRDefault="00CB55AB" w:rsidP="00212F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河南长业市政工程有限公司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3713498.21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岳志阳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241141448707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 w:rsidP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 w:rsidP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3681948.50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王辉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241131335740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河南嵩山建筑安装有限公司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3857261.11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冯建业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1411515201617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河南远诚建设工程有限公司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3748413.26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王善甫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241151578158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河南泉隆路桥工程有限公司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3689721.80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马爱凤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241161695510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河南得华建筑工程有限公司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3677786.69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刘同江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241131445703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3689067.40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C60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CD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胡玉宝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241161693007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河南省富民公路工程有限公司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3729933.79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C60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CD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余欢峰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241161692872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3713654.87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C60A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jc w:val="center"/>
            </w:pPr>
            <w:r w:rsidRPr="00CD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赵静</w:t>
            </w:r>
          </w:p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241121229213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CB55AB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0"/>
                <w:szCs w:val="24"/>
              </w:rPr>
            </w:pPr>
            <w:r w:rsidRPr="00CB55AB">
              <w:rPr>
                <w:rFonts w:asciiTheme="minorEastAsia" w:hAnsiTheme="minorEastAsia" w:hint="eastAsia"/>
                <w:bCs/>
                <w:sz w:val="20"/>
                <w:szCs w:val="24"/>
              </w:rPr>
              <w:t>招标控制价:</w:t>
            </w:r>
            <w:r w:rsidRPr="00CB55AB">
              <w:rPr>
                <w:rFonts w:ascii="宋体" w:eastAsia="宋体" w:hAnsi="宋体" w:cs="宋体" w:hint="eastAsia"/>
                <w:sz w:val="20"/>
                <w:szCs w:val="24"/>
              </w:rPr>
              <w:t xml:space="preserve"> 3937912.16</w:t>
            </w:r>
            <w:r w:rsidRPr="00CB55AB">
              <w:rPr>
                <w:rFonts w:asciiTheme="minorEastAsia" w:hAnsiTheme="minorEastAsia" w:hint="eastAsia"/>
                <w:bCs/>
                <w:sz w:val="20"/>
                <w:szCs w:val="24"/>
              </w:rPr>
              <w:t>元   目标工期:30日历天  质量要求:合格</w:t>
            </w:r>
          </w:p>
          <w:p w:rsidR="00CB55AB" w:rsidRPr="00CB55AB" w:rsidRDefault="00CB55AB" w:rsidP="00CB55AB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4"/>
              </w:rPr>
              <w:t>抽取系数</w:t>
            </w:r>
            <w:r w:rsidRPr="00CB55AB">
              <w:rPr>
                <w:rFonts w:asciiTheme="minorEastAsia" w:hAnsiTheme="minorEastAsia" w:hint="eastAsia"/>
                <w:bCs/>
                <w:sz w:val="20"/>
                <w:szCs w:val="24"/>
              </w:rPr>
              <w:t>α=3.33%β=4.5%</w:t>
            </w:r>
          </w:p>
        </w:tc>
      </w:tr>
    </w:tbl>
    <w:p w:rsidR="006F7940" w:rsidRDefault="006F7940">
      <w:pPr>
        <w:rPr>
          <w:rFonts w:asciiTheme="minorEastAsia" w:hAnsiTheme="minorEastAsia"/>
          <w:b/>
          <w:bCs/>
          <w:sz w:val="24"/>
          <w:szCs w:val="24"/>
        </w:rPr>
      </w:pPr>
    </w:p>
    <w:p w:rsidR="006F7940" w:rsidRPr="006F7940" w:rsidRDefault="006F7940" w:rsidP="006F7940">
      <w:pPr>
        <w:pStyle w:val="a0"/>
        <w:ind w:firstLine="281"/>
        <w:jc w:val="left"/>
        <w:rPr>
          <w:sz w:val="28"/>
          <w:szCs w:val="28"/>
        </w:rPr>
      </w:pPr>
      <w:r w:rsidRPr="006F7940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4</w:t>
      </w:r>
      <w:r w:rsidRPr="006F7940">
        <w:rPr>
          <w:rFonts w:hint="eastAsia"/>
          <w:sz w:val="28"/>
          <w:szCs w:val="28"/>
        </w:rPr>
        <w:t>标段开标记录：</w:t>
      </w:r>
    </w:p>
    <w:tbl>
      <w:tblPr>
        <w:tblW w:w="8374" w:type="dxa"/>
        <w:tblInd w:w="98" w:type="dxa"/>
        <w:tblLayout w:type="fixed"/>
        <w:tblLook w:val="04A0"/>
      </w:tblPr>
      <w:tblGrid>
        <w:gridCol w:w="1428"/>
        <w:gridCol w:w="1417"/>
        <w:gridCol w:w="1134"/>
        <w:gridCol w:w="709"/>
        <w:gridCol w:w="709"/>
        <w:gridCol w:w="1701"/>
        <w:gridCol w:w="1276"/>
      </w:tblGrid>
      <w:tr w:rsidR="00CB55AB" w:rsidTr="00CB55AB">
        <w:trPr>
          <w:trHeight w:val="8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 w:rsidP="001E6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新乡万兴路桥有限责任公司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2324782.38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李新生豫</w:t>
            </w:r>
            <w:r>
              <w:rPr>
                <w:rFonts w:hint="eastAsia"/>
                <w:sz w:val="20"/>
                <w:szCs w:val="20"/>
              </w:rPr>
              <w:t>241111223639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鲁山县凯风路桥工程有限公司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Pr="00212FD3" w:rsidRDefault="00CB55AB" w:rsidP="00212F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2339681.69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1E6BE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Pr="00212FD3" w:rsidRDefault="00CB55AB" w:rsidP="00212F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李晓东豫</w:t>
            </w:r>
            <w:r>
              <w:rPr>
                <w:rFonts w:hint="eastAsia"/>
                <w:sz w:val="20"/>
                <w:szCs w:val="20"/>
              </w:rPr>
              <w:t>241121231088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 w:rsidP="00212FD3">
            <w:pPr>
              <w:jc w:val="center"/>
              <w:rPr>
                <w:sz w:val="20"/>
                <w:szCs w:val="20"/>
              </w:rPr>
            </w:pPr>
          </w:p>
          <w:p w:rsidR="00CB55AB" w:rsidRDefault="00CB55AB" w:rsidP="00212F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河南腾辉路桥工程有限公司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2319827.72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 w:rsidP="004160CF">
            <w:pPr>
              <w:jc w:val="center"/>
            </w:pPr>
            <w:r w:rsidRPr="00465CB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>
            <w:r w:rsidRPr="00194206"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B55AB" w:rsidRDefault="00CB55AB">
            <w:r w:rsidRPr="001A351B"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王辉豫</w:t>
            </w:r>
            <w:r>
              <w:rPr>
                <w:rFonts w:hint="eastAsia"/>
                <w:sz w:val="20"/>
                <w:szCs w:val="20"/>
              </w:rPr>
              <w:t>241131335740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2324534.67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 w:rsidP="004160CF">
            <w:pPr>
              <w:jc w:val="center"/>
              <w:rPr>
                <w:sz w:val="20"/>
                <w:szCs w:val="20"/>
              </w:rPr>
            </w:pPr>
          </w:p>
          <w:p w:rsidR="00CB55AB" w:rsidRDefault="00CB55AB" w:rsidP="004160CF">
            <w:pPr>
              <w:jc w:val="center"/>
            </w:pPr>
            <w:r w:rsidRPr="00465CB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>
            <w:r w:rsidRPr="00194206"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B55AB" w:rsidRDefault="00CB55AB">
            <w:r w:rsidRPr="001A351B"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李闪光豫</w:t>
            </w:r>
            <w:r>
              <w:rPr>
                <w:rFonts w:hint="eastAsia"/>
                <w:sz w:val="20"/>
                <w:szCs w:val="20"/>
              </w:rPr>
              <w:t>241141449514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河南得华建筑工程有限公司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2317406.22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 w:rsidP="004160CF">
            <w:pPr>
              <w:jc w:val="center"/>
            </w:pPr>
            <w:r w:rsidRPr="00465CB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r w:rsidRPr="00194206"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B55AB" w:rsidRDefault="00CB55AB">
            <w:r w:rsidRPr="001A351B"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刘延铎豫</w:t>
            </w:r>
            <w:r>
              <w:rPr>
                <w:rFonts w:hint="eastAsia"/>
                <w:sz w:val="20"/>
                <w:szCs w:val="20"/>
              </w:rPr>
              <w:t>241131449808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河南圣哲市政工程有限公司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2349212.01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 w:rsidP="004160CF">
            <w:pPr>
              <w:ind w:firstLineChars="50" w:firstLine="100"/>
              <w:jc w:val="center"/>
            </w:pPr>
            <w:r w:rsidRPr="00465CB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r w:rsidRPr="00194206"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B55AB" w:rsidRDefault="00CB55AB">
            <w:r w:rsidRPr="001A351B"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王爽豫</w:t>
            </w:r>
            <w:r>
              <w:rPr>
                <w:rFonts w:hint="eastAsia"/>
                <w:sz w:val="20"/>
                <w:szCs w:val="20"/>
              </w:rPr>
              <w:t>241151568991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河南省富民公路工程有限公司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2339504.83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 w:rsidP="004160CF">
            <w:pPr>
              <w:jc w:val="center"/>
            </w:pPr>
            <w:r w:rsidRPr="00465CB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r w:rsidRPr="00194206"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B55AB" w:rsidRDefault="00CB55AB">
            <w:r w:rsidRPr="001A351B"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杨晓玲豫</w:t>
            </w:r>
            <w:r>
              <w:rPr>
                <w:rFonts w:hint="eastAsia"/>
                <w:sz w:val="20"/>
                <w:szCs w:val="20"/>
              </w:rPr>
              <w:t>241141565105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2361569.03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 w:rsidP="004160CF">
            <w:pPr>
              <w:jc w:val="center"/>
            </w:pPr>
            <w:r w:rsidRPr="00465CB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sz w:val="20"/>
                <w:szCs w:val="20"/>
              </w:rPr>
            </w:pPr>
          </w:p>
          <w:p w:rsidR="00CB55AB" w:rsidRDefault="00CB55AB">
            <w:r w:rsidRPr="00194206"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B" w:rsidRDefault="00CB55AB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B55AB" w:rsidRDefault="00CB55AB">
            <w:r w:rsidRPr="001A351B">
              <w:rPr>
                <w:rFonts w:ascii="宋体" w:eastAsia="宋体" w:hAnsi="宋体" w:cs="宋体" w:hint="eastAsia"/>
                <w:sz w:val="20"/>
                <w:szCs w:val="20"/>
              </w:rPr>
              <w:t>完好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丁鹏豫</w:t>
            </w:r>
            <w:r>
              <w:rPr>
                <w:rFonts w:hint="eastAsia"/>
                <w:sz w:val="20"/>
                <w:szCs w:val="20"/>
              </w:rPr>
              <w:t>241111223593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B" w:rsidRDefault="00CB55AB">
            <w:pPr>
              <w:jc w:val="center"/>
              <w:rPr>
                <w:sz w:val="20"/>
                <w:szCs w:val="20"/>
              </w:rPr>
            </w:pPr>
          </w:p>
          <w:p w:rsidR="00CB55AB" w:rsidRDefault="00CB5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CB55AB" w:rsidTr="00CB55AB">
        <w:trPr>
          <w:trHeight w:val="870"/>
        </w:trPr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AB" w:rsidRDefault="00CB55AB" w:rsidP="00CB55AB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B55AB">
              <w:rPr>
                <w:rFonts w:asciiTheme="minorEastAsia" w:hAnsiTheme="minorEastAsia" w:hint="eastAsia"/>
                <w:bCs/>
                <w:sz w:val="20"/>
                <w:szCs w:val="24"/>
              </w:rPr>
              <w:t>招标控制价: 2481088.44元    目标工期:30日历天    质量要求:合格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</w:p>
          <w:p w:rsidR="00CB55AB" w:rsidRPr="00CB55AB" w:rsidRDefault="00CB55AB" w:rsidP="00CB55AB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4"/>
              </w:rPr>
              <w:t>抽取系数</w:t>
            </w:r>
            <w:r w:rsidRPr="00CB55AB">
              <w:rPr>
                <w:rFonts w:asciiTheme="minorEastAsia" w:hAnsiTheme="minorEastAsia" w:hint="eastAsia"/>
                <w:bCs/>
                <w:sz w:val="20"/>
                <w:szCs w:val="24"/>
              </w:rPr>
              <w:t>α=3.33%β=4.5%</w:t>
            </w:r>
          </w:p>
        </w:tc>
      </w:tr>
    </w:tbl>
    <w:p w:rsidR="008166BF" w:rsidRDefault="00910EE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8166BF">
        <w:trPr>
          <w:trHeight w:val="1408"/>
        </w:trPr>
        <w:tc>
          <w:tcPr>
            <w:tcW w:w="2061" w:type="dxa"/>
          </w:tcPr>
          <w:p w:rsidR="008166BF" w:rsidRDefault="008166BF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66BF" w:rsidRDefault="00910E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8166BF" w:rsidRDefault="008166BF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8166BF" w:rsidRDefault="00910EE2" w:rsidP="00FE2A6C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，详见招标文件</w:t>
            </w:r>
            <w:r w:rsidR="00BE7666">
              <w:rPr>
                <w:rFonts w:asciiTheme="minorEastAsia" w:hAnsiTheme="minorEastAsia" w:hint="eastAsia"/>
                <w:sz w:val="24"/>
                <w:szCs w:val="24"/>
              </w:rPr>
              <w:t xml:space="preserve">；          </w:t>
            </w:r>
          </w:p>
        </w:tc>
      </w:tr>
    </w:tbl>
    <w:p w:rsidR="008166BF" w:rsidRDefault="00910EE2" w:rsidP="005F1739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1A2E51" w:rsidRPr="001A2E51" w:rsidRDefault="001A2E51" w:rsidP="005F1739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1A2E51">
        <w:rPr>
          <w:rFonts w:asciiTheme="minorEastAsia" w:hAnsiTheme="minorEastAsia" w:hint="eastAsia"/>
          <w:b/>
          <w:sz w:val="24"/>
          <w:szCs w:val="24"/>
        </w:rPr>
        <w:t>2标段</w:t>
      </w:r>
    </w:p>
    <w:p w:rsidR="008166BF" w:rsidRDefault="00910EE2" w:rsidP="005F1739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5F1739">
        <w:rPr>
          <w:rFonts w:asciiTheme="minorEastAsia" w:hAnsiTheme="minorEastAsia" w:hint="eastAsia"/>
          <w:sz w:val="24"/>
          <w:szCs w:val="24"/>
        </w:rPr>
        <w:t>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通过资格评审的投标人名称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河南泉隆路桥工程有限公司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河南长业市政工程有限公司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年度审计报告查询不到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Pr="001127C2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河南腾辉路桥工程有限公司未附社保明细</w:t>
            </w:r>
          </w:p>
        </w:tc>
      </w:tr>
      <w:tr w:rsidR="008166BF" w:rsidTr="001A2E5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河南嵩山建筑安装有限公司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年度审计报告查询不到、清单报价封面盖章不符合要求</w:t>
            </w:r>
          </w:p>
        </w:tc>
      </w:tr>
      <w:tr w:rsidR="008166BF" w:rsidTr="001A2E51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66BF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河南远诚建设工程有限公司投标有效期不能满足招标文件要求</w:t>
            </w:r>
          </w:p>
        </w:tc>
      </w:tr>
      <w:tr w:rsidR="001A2E51" w:rsidTr="001A2E51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51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2E51" w:rsidRDefault="001A2E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河南得华建筑工程有限公司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年度审计报告查询不到</w:t>
            </w:r>
          </w:p>
        </w:tc>
      </w:tr>
      <w:tr w:rsidR="001A2E51" w:rsidTr="001A2E51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51" w:rsidRDefault="001A2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E51" w:rsidRDefault="001A2E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河南省富民公路工程有限公司企业法定代表人前后不一致</w:t>
            </w:r>
          </w:p>
        </w:tc>
      </w:tr>
    </w:tbl>
    <w:p w:rsidR="008166BF" w:rsidRDefault="005F17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</w:t>
      </w:r>
      <w:r w:rsidR="00910EE2">
        <w:rPr>
          <w:rFonts w:asciiTheme="minorEastAsia" w:hAnsiTheme="minorEastAsia" w:hint="eastAsia"/>
          <w:sz w:val="24"/>
          <w:szCs w:val="24"/>
        </w:rPr>
        <w:t>）合理性评审</w:t>
      </w:r>
    </w:p>
    <w:p w:rsidR="008166BF" w:rsidRDefault="00910EE2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8166BF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BF" w:rsidRDefault="00910EE2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66BF" w:rsidRDefault="00910EE2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8F6AC3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8F6AC3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6AC3" w:rsidRDefault="005F1739" w:rsidP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河南泉隆路桥工程有限公司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32.5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78.5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可行</w:t>
            </w:r>
          </w:p>
        </w:tc>
      </w:tr>
      <w:tr w:rsidR="008F6AC3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8F6AC3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6AC3" w:rsidRDefault="005F1739" w:rsidP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45.9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74.9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可行</w:t>
            </w:r>
          </w:p>
        </w:tc>
      </w:tr>
      <w:tr w:rsidR="008F6AC3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8F6AC3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6AC3" w:rsidRDefault="005F1739" w:rsidP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45.5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32.5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78.0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AC3" w:rsidRDefault="005F17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可行</w:t>
            </w:r>
          </w:p>
        </w:tc>
      </w:tr>
    </w:tbl>
    <w:p w:rsidR="002B5F44" w:rsidRDefault="002B5F44" w:rsidP="005F17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166BF" w:rsidRDefault="00910EE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134"/>
        <w:gridCol w:w="992"/>
        <w:gridCol w:w="987"/>
        <w:gridCol w:w="485"/>
        <w:gridCol w:w="432"/>
        <w:gridCol w:w="357"/>
        <w:gridCol w:w="350"/>
        <w:gridCol w:w="1032"/>
        <w:gridCol w:w="932"/>
        <w:gridCol w:w="769"/>
      </w:tblGrid>
      <w:tr w:rsidR="008166BF" w:rsidTr="00FD67C8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8166BF" w:rsidTr="00FD67C8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河南泉隆路桥工程有限公司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3689721.8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3635474.60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 w:rsidP="002B5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3697481.36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3.33%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4.50%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3660277.3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29444.50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8166BF" w:rsidTr="00FD67C8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3689067.4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28790.10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8166BF" w:rsidTr="00FD67C8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3713654.87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8166B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53377.57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5F17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166BF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6BF" w:rsidRDefault="00910EE2" w:rsidP="000D060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注：评标标底计算方法：C＝（</w:t>
            </w:r>
            <w:proofErr w:type="spell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+B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×δ</w:t>
            </w:r>
            <w:proofErr w:type="spell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A=拦标价（</w:t>
            </w:r>
            <w:r w:rsidR="000D060B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3937912.16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  招标控制价100%－93%＝</w:t>
            </w:r>
            <w:r w:rsidR="000D060B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3937912.16</w:t>
            </w:r>
            <w:r w:rsidR="000D060B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—</w:t>
            </w:r>
            <w:r w:rsidR="000D060B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3662258.31</w:t>
            </w:r>
          </w:p>
        </w:tc>
      </w:tr>
    </w:tbl>
    <w:p w:rsidR="005F1739" w:rsidRPr="001A2E51" w:rsidRDefault="00FD67C8" w:rsidP="005F17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4</w:t>
      </w:r>
      <w:r w:rsidR="005F1739" w:rsidRPr="001A2E51">
        <w:rPr>
          <w:rFonts w:asciiTheme="minorEastAsia" w:hAnsiTheme="minorEastAsia" w:hint="eastAsia"/>
          <w:b/>
          <w:sz w:val="24"/>
          <w:szCs w:val="24"/>
        </w:rPr>
        <w:t>标段</w:t>
      </w:r>
    </w:p>
    <w:p w:rsidR="005F1739" w:rsidRDefault="005F1739" w:rsidP="005F17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F1739" w:rsidTr="0033201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通过资格评审的投标人名称</w:t>
            </w:r>
          </w:p>
        </w:tc>
      </w:tr>
      <w:tr w:rsidR="005F1739" w:rsidTr="0033201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0D060B" w:rsidP="000D06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河南圣哲市政工程有限公司</w:t>
            </w:r>
          </w:p>
        </w:tc>
      </w:tr>
      <w:tr w:rsidR="005F1739" w:rsidTr="005F173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</w:tr>
      <w:tr w:rsidR="005F1739" w:rsidTr="005F173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</w:tr>
      <w:tr w:rsidR="005F1739" w:rsidTr="00FD67C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1739" w:rsidRDefault="005F1739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0D060B" w:rsidTr="00FD67C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新乡万兴路桥有限责任公司未附社保明细</w:t>
            </w:r>
          </w:p>
        </w:tc>
      </w:tr>
      <w:tr w:rsidR="000D060B" w:rsidTr="004160C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60B" w:rsidRPr="001127C2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鲁山县凯风路桥工程有限公司未附社保明细</w:t>
            </w:r>
          </w:p>
        </w:tc>
      </w:tr>
      <w:tr w:rsidR="000D060B" w:rsidTr="0033201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河南腾辉路桥工程有限公司未附社保明细</w:t>
            </w:r>
          </w:p>
        </w:tc>
      </w:tr>
      <w:tr w:rsidR="000D060B" w:rsidTr="0033201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河南得华建筑工程有限公司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年度审计报告查询不到</w:t>
            </w:r>
          </w:p>
        </w:tc>
      </w:tr>
      <w:tr w:rsidR="000D060B" w:rsidTr="0033201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60B" w:rsidRDefault="000D060B" w:rsidP="003320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河南省富民公路工程有限公司企业法定代表人前后不一致</w:t>
            </w:r>
          </w:p>
        </w:tc>
      </w:tr>
    </w:tbl>
    <w:p w:rsidR="005F1739" w:rsidRDefault="005F1739" w:rsidP="005F17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5F1739" w:rsidRDefault="005F1739" w:rsidP="005F1739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5F1739" w:rsidTr="0033201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5F1739" w:rsidP="00332012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5F1739" w:rsidTr="0033201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45.00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73.40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可行</w:t>
            </w:r>
          </w:p>
        </w:tc>
      </w:tr>
      <w:tr w:rsidR="005F1739" w:rsidTr="0033201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河南圣哲市政工程有限公司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43.90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72.20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可行</w:t>
            </w:r>
          </w:p>
        </w:tc>
      </w:tr>
      <w:tr w:rsidR="005F1739" w:rsidTr="0033201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5F1739" w:rsidP="00332012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43.20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29.30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72.50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739" w:rsidRDefault="000D060B" w:rsidP="0033201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可行</w:t>
            </w:r>
          </w:p>
        </w:tc>
      </w:tr>
    </w:tbl>
    <w:p w:rsidR="005F1739" w:rsidRDefault="005F1739" w:rsidP="005F17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F1739" w:rsidRDefault="005F1739" w:rsidP="005F173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134"/>
        <w:gridCol w:w="992"/>
        <w:gridCol w:w="987"/>
        <w:gridCol w:w="485"/>
        <w:gridCol w:w="513"/>
        <w:gridCol w:w="425"/>
        <w:gridCol w:w="425"/>
        <w:gridCol w:w="1134"/>
        <w:gridCol w:w="851"/>
        <w:gridCol w:w="524"/>
      </w:tblGrid>
      <w:tr w:rsidR="005F1739" w:rsidTr="00724945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5F1739" w:rsidTr="00724945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河南吉祥建筑工程有限公司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2324534.67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2290537.13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2345105.24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3.33%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4.50%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2312364.37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12170.30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5F1739" w:rsidTr="00724945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河南圣哲市政工程有限公司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2349212.01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36847.64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5F1739" w:rsidTr="00724945">
        <w:trPr>
          <w:trHeight w:val="8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河南成盈建设工程有限公司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0D060B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2361569.03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3320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49204.66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724945" w:rsidP="0033201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5F1739" w:rsidTr="00332012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39" w:rsidRDefault="005F1739" w:rsidP="0072494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注：评标标底计算方法：C＝（</w:t>
            </w:r>
            <w:proofErr w:type="spell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+B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×δ</w:t>
            </w:r>
            <w:proofErr w:type="spell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A=拦标价（</w:t>
            </w:r>
            <w:r w:rsidR="0072494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2481088.44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  招标控制价100%－93%＝</w:t>
            </w:r>
            <w:r w:rsidR="0072494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2481088.44</w:t>
            </w:r>
            <w:r w:rsidR="0072494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—</w:t>
            </w:r>
            <w:r w:rsidR="0072494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2307412.25</w:t>
            </w:r>
          </w:p>
        </w:tc>
      </w:tr>
    </w:tbl>
    <w:p w:rsidR="005F1739" w:rsidRDefault="005F173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8166BF" w:rsidRDefault="00910EE2" w:rsidP="00724945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五、推荐中标候选人排序如下：</w:t>
      </w:r>
    </w:p>
    <w:p w:rsidR="0026428F" w:rsidRPr="0026428F" w:rsidRDefault="0026428F" w:rsidP="00724945">
      <w:pPr>
        <w:pStyle w:val="a0"/>
        <w:spacing w:line="480" w:lineRule="auto"/>
        <w:ind w:firstLine="281"/>
        <w:jc w:val="left"/>
        <w:rPr>
          <w:sz w:val="28"/>
          <w:szCs w:val="28"/>
        </w:rPr>
      </w:pPr>
      <w:r w:rsidRPr="0026428F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2</w:t>
      </w:r>
      <w:r w:rsidRPr="0026428F"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4A0"/>
      </w:tblPr>
      <w:tblGrid>
        <w:gridCol w:w="3227"/>
        <w:gridCol w:w="2961"/>
        <w:gridCol w:w="2334"/>
      </w:tblGrid>
      <w:tr w:rsidR="008166BF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6026FD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6FD" w:rsidRDefault="00724945" w:rsidP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河南泉隆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路桥工程有限公司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FD" w:rsidRDefault="00724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78.5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6FD" w:rsidRDefault="00724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026FD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6FD" w:rsidRDefault="00724945" w:rsidP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河南吉祥建筑工程有限公司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6FD" w:rsidRDefault="00724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74.9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6FD" w:rsidRDefault="00724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6428F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724945" w:rsidP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河南成盈建设工程有限公司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428F" w:rsidRDefault="00724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78.0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28F" w:rsidRDefault="00724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6428F" w:rsidRPr="0026428F" w:rsidRDefault="0026428F" w:rsidP="0026428F">
      <w:pPr>
        <w:pStyle w:val="a0"/>
        <w:ind w:firstLine="281"/>
        <w:jc w:val="left"/>
        <w:rPr>
          <w:sz w:val="28"/>
          <w:szCs w:val="28"/>
        </w:rPr>
      </w:pPr>
      <w:r w:rsidRPr="0026428F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4</w:t>
      </w:r>
      <w:r w:rsidRPr="0026428F"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4A0"/>
      </w:tblPr>
      <w:tblGrid>
        <w:gridCol w:w="3227"/>
        <w:gridCol w:w="2961"/>
        <w:gridCol w:w="2334"/>
      </w:tblGrid>
      <w:tr w:rsidR="0026428F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26428F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6428F" w:rsidRDefault="0026428F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26428F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26428F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河南吉祥建筑工程有限公司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73.40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26428F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河南圣哲市政工程有限公司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72.20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6428F" w:rsidTr="00724945">
        <w:trPr>
          <w:trHeight w:val="51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河南成盈建设工程有限公司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72.50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28F" w:rsidRDefault="00724945" w:rsidP="001E6B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6428F" w:rsidRDefault="0026428F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8166BF" w:rsidRDefault="00910E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p w:rsidR="00E14798" w:rsidRPr="00E14798" w:rsidRDefault="00E14798" w:rsidP="00E14798">
      <w:pPr>
        <w:pStyle w:val="a0"/>
        <w:ind w:firstLine="281"/>
        <w:jc w:val="left"/>
        <w:rPr>
          <w:sz w:val="28"/>
          <w:szCs w:val="28"/>
        </w:rPr>
      </w:pPr>
      <w:r w:rsidRPr="00E14798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2</w:t>
      </w:r>
      <w:r w:rsidRPr="00E14798">
        <w:rPr>
          <w:rFonts w:hint="eastAsia"/>
          <w:sz w:val="28"/>
          <w:szCs w:val="28"/>
        </w:rPr>
        <w:t>标段：</w:t>
      </w:r>
    </w:p>
    <w:tbl>
      <w:tblPr>
        <w:tblW w:w="9586" w:type="dxa"/>
        <w:tblLayout w:type="fixed"/>
        <w:tblLook w:val="04A0"/>
      </w:tblPr>
      <w:tblGrid>
        <w:gridCol w:w="673"/>
        <w:gridCol w:w="2763"/>
        <w:gridCol w:w="793"/>
        <w:gridCol w:w="1064"/>
        <w:gridCol w:w="6"/>
        <w:gridCol w:w="1073"/>
        <w:gridCol w:w="1069"/>
        <w:gridCol w:w="1081"/>
        <w:gridCol w:w="1064"/>
      </w:tblGrid>
      <w:tr w:rsidR="008166BF" w:rsidTr="00FB5BC6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 w:rsidP="00724945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8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河南吉祥建筑工程有限公司</w:t>
            </w:r>
          </w:p>
        </w:tc>
      </w:tr>
      <w:tr w:rsidR="008166BF" w:rsidTr="00FB5BC6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6BF" w:rsidRDefault="00910EE2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8166BF" w:rsidTr="00FE2A6C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8166BF" w:rsidRDefault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10分）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8166BF" w:rsidTr="00FE2A6C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8166B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8分）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8166BF" w:rsidTr="00FE2A6C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8166B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8166BF" w:rsidRDefault="00910EE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166BF" w:rsidTr="00FE2A6C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8166B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10分）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8166BF" w:rsidTr="00FE2A6C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8166B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910EE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166BF" w:rsidTr="00FE2A6C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8166B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910EE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8166BF" w:rsidRDefault="00910EE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7分）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24945" w:rsidTr="00FE2A6C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4945" w:rsidRDefault="0072494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945" w:rsidRDefault="0072494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724945" w:rsidRDefault="0072494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945" w:rsidRDefault="00724945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945" w:rsidRDefault="00724945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945" w:rsidRDefault="00724945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945" w:rsidRDefault="00724945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945" w:rsidRDefault="00724945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166BF" w:rsidTr="00FE2A6C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8166B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910EE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8166BF" w:rsidRDefault="00910EE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="00765CF2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BF" w:rsidRDefault="0072494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BF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66BF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445F4" w:rsidTr="00FE2A6C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45F4" w:rsidRDefault="00C445F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FB5BC6" w:rsidTr="00FE2A6C">
        <w:trPr>
          <w:gridAfter w:val="1"/>
          <w:wAfter w:w="1064" w:type="dxa"/>
          <w:trHeight w:val="209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BC6" w:rsidRDefault="00FB5BC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BC6" w:rsidRDefault="00FB5BC6" w:rsidP="00FB5B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BC6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5BC6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5BC6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B5BC6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BC6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765CF2" w:rsidTr="00FD67C8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765CF2" w:rsidRDefault="00765CF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765CF2" w:rsidRDefault="00765CF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务</w:t>
            </w:r>
          </w:p>
          <w:p w:rsidR="00765CF2" w:rsidRDefault="00765CF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765CF2" w:rsidRDefault="00765CF2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65CF2" w:rsidRDefault="00765CF2" w:rsidP="00765CF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标人业绩（6分）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65CF2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765CF2" w:rsidRDefault="00765CF2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765CF2" w:rsidTr="00FD67C8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5CF2" w:rsidRDefault="00765CF2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65CF2" w:rsidRDefault="00765CF2" w:rsidP="00765CF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F2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65CF2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765CF2" w:rsidRDefault="00765CF2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C445F4" w:rsidTr="00C445F4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445F4" w:rsidRDefault="00C445F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C445F4" w:rsidRDefault="00C445F4" w:rsidP="00910EE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765CF2" w:rsidTr="001E6BE5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5CF2" w:rsidRDefault="00765CF2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5CF2" w:rsidRDefault="00765CF2" w:rsidP="00765CF2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765CF2" w:rsidTr="001E6BE5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65CF2" w:rsidRDefault="00765CF2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765CF2" w:rsidP="00765CF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765CF2" w:rsidTr="00FB5BC6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765CF2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5CF2" w:rsidRDefault="00765CF2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765CF2" w:rsidTr="00FB5BC6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765CF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27.5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5CF2" w:rsidRDefault="00C445F4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765CF2" w:rsidTr="00FB5BC6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65CF2" w:rsidRDefault="00765CF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65CF2" w:rsidRDefault="00C445F4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74.9</w:t>
            </w:r>
          </w:p>
        </w:tc>
      </w:tr>
    </w:tbl>
    <w:p w:rsidR="008166BF" w:rsidRDefault="008166BF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793"/>
        <w:gridCol w:w="1064"/>
        <w:gridCol w:w="6"/>
        <w:gridCol w:w="1073"/>
        <w:gridCol w:w="1069"/>
        <w:gridCol w:w="1081"/>
        <w:gridCol w:w="1064"/>
      </w:tblGrid>
      <w:tr w:rsidR="00E14798" w:rsidTr="001E6BE5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E14798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C445F4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8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河南泉隆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路桥工程有限公司</w:t>
            </w:r>
          </w:p>
        </w:tc>
      </w:tr>
      <w:tr w:rsidR="00E14798" w:rsidTr="001E6BE5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798" w:rsidRDefault="00E14798" w:rsidP="001E6BE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E14798" w:rsidTr="001E6BE5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14798" w:rsidTr="001E6BE5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14798" w:rsidTr="001E6BE5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445F4" w:rsidTr="001E6BE5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45F4" w:rsidRDefault="00C445F4" w:rsidP="0033201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14798" w:rsidTr="001E6BE5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E14798" w:rsidTr="001E6BE5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14798" w:rsidTr="001E6BE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14798" w:rsidTr="001E6BE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14798" w:rsidTr="001E6BE5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14798" w:rsidTr="00FD67C8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14798" w:rsidTr="00FD67C8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14798" w:rsidTr="00C445F4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E14798" w:rsidTr="001E6BE5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78.5</w:t>
            </w:r>
          </w:p>
        </w:tc>
      </w:tr>
    </w:tbl>
    <w:p w:rsidR="008166BF" w:rsidRDefault="008166BF" w:rsidP="001127C2">
      <w:pPr>
        <w:pStyle w:val="a0"/>
        <w:ind w:firstLine="442"/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793"/>
        <w:gridCol w:w="1064"/>
        <w:gridCol w:w="6"/>
        <w:gridCol w:w="1073"/>
        <w:gridCol w:w="1069"/>
        <w:gridCol w:w="1081"/>
        <w:gridCol w:w="1064"/>
      </w:tblGrid>
      <w:tr w:rsidR="00E14798" w:rsidTr="001E6BE5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E14798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C445F4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8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河南成盈建设工程有限公司</w:t>
            </w:r>
          </w:p>
        </w:tc>
      </w:tr>
      <w:tr w:rsidR="00E14798" w:rsidTr="001E6BE5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798" w:rsidRDefault="00E14798" w:rsidP="001E6BE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E14798" w:rsidTr="001E6BE5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14798" w:rsidTr="001E6BE5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14798" w:rsidTr="001E6BE5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14798" w:rsidTr="001E6BE5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14798" w:rsidTr="001E6BE5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E14798" w:rsidRDefault="00E14798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14798" w:rsidTr="001E6BE5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E14798" w:rsidTr="001E6BE5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14798" w:rsidTr="001E6BE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14798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14798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14798" w:rsidTr="001E6BE5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14798" w:rsidTr="001E6BE5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14798" w:rsidRDefault="00E14798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14798" w:rsidTr="001E6BE5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4798" w:rsidRDefault="00C445F4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E14798" w:rsidTr="001E6BE5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E14798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14798" w:rsidRDefault="001053FA" w:rsidP="001E6BE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</w:t>
            </w:r>
          </w:p>
        </w:tc>
      </w:tr>
    </w:tbl>
    <w:p w:rsidR="008166BF" w:rsidRDefault="008166BF">
      <w:pPr>
        <w:rPr>
          <w:rFonts w:asciiTheme="minorEastAsia" w:hAnsiTheme="minorEastAsia"/>
          <w:b/>
          <w:bCs/>
          <w:sz w:val="24"/>
          <w:szCs w:val="24"/>
        </w:rPr>
      </w:pPr>
    </w:p>
    <w:p w:rsidR="00D7461D" w:rsidRPr="00E14798" w:rsidRDefault="00D7461D" w:rsidP="00D7461D">
      <w:pPr>
        <w:pStyle w:val="a0"/>
        <w:ind w:firstLine="281"/>
        <w:jc w:val="left"/>
        <w:rPr>
          <w:sz w:val="28"/>
          <w:szCs w:val="28"/>
        </w:rPr>
      </w:pPr>
      <w:r w:rsidRPr="00E14798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4</w:t>
      </w:r>
      <w:r w:rsidRPr="00E14798">
        <w:rPr>
          <w:rFonts w:hint="eastAsia"/>
          <w:sz w:val="28"/>
          <w:szCs w:val="28"/>
        </w:rPr>
        <w:t>标段：</w:t>
      </w: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92"/>
        <w:gridCol w:w="1019"/>
        <w:gridCol w:w="1069"/>
        <w:gridCol w:w="1081"/>
        <w:gridCol w:w="1064"/>
      </w:tblGrid>
      <w:tr w:rsidR="00D7461D" w:rsidTr="001E6BE5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第一中标候选人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河南圣哲市政工程有限公司</w:t>
            </w:r>
          </w:p>
        </w:tc>
      </w:tr>
      <w:tr w:rsidR="00D7461D" w:rsidTr="00FE2A6C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D7461D" w:rsidTr="00FE2A6C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D7461D" w:rsidTr="00FE2A6C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1053FA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D7461D" w:rsidTr="00FE2A6C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D7461D" w:rsidTr="00FE2A6C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D7461D" w:rsidTr="00FE2A6C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29．5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D7461D" w:rsidTr="001E6BE5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72.2</w:t>
            </w:r>
          </w:p>
        </w:tc>
      </w:tr>
    </w:tbl>
    <w:p w:rsidR="00D7461D" w:rsidRDefault="00D7461D" w:rsidP="00D7461D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1067"/>
        <w:gridCol w:w="992"/>
        <w:gridCol w:w="992"/>
        <w:gridCol w:w="954"/>
        <w:gridCol w:w="1081"/>
        <w:gridCol w:w="1064"/>
      </w:tblGrid>
      <w:tr w:rsidR="00D7461D" w:rsidTr="001E6BE5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河南吉祥建筑工程有限公司</w:t>
            </w:r>
          </w:p>
        </w:tc>
      </w:tr>
      <w:tr w:rsidR="00D7461D" w:rsidTr="00FE2A6C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D7461D" w:rsidTr="00FE2A6C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D7461D" w:rsidTr="00332012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D7461D" w:rsidTr="00332012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4160CF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4160CF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4160CF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D7461D" w:rsidTr="00FE2A6C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D7461D" w:rsidTr="00FE2A6C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332012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D7461D" w:rsidTr="001E6BE5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4160CF" w:rsidP="001E6BE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73.4</w:t>
            </w:r>
          </w:p>
        </w:tc>
      </w:tr>
    </w:tbl>
    <w:p w:rsidR="00D7461D" w:rsidRDefault="00D7461D" w:rsidP="00D7461D">
      <w:pPr>
        <w:pStyle w:val="a0"/>
        <w:ind w:firstLine="442"/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1067"/>
        <w:gridCol w:w="992"/>
        <w:gridCol w:w="992"/>
        <w:gridCol w:w="954"/>
        <w:gridCol w:w="1081"/>
        <w:gridCol w:w="1064"/>
      </w:tblGrid>
      <w:tr w:rsidR="00D7461D" w:rsidTr="001E6BE5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河南成盈建设工程有限公司</w:t>
            </w:r>
          </w:p>
        </w:tc>
      </w:tr>
      <w:tr w:rsidR="00D7461D" w:rsidTr="00FE2A6C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D7461D" w:rsidTr="00FE2A6C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D7461D" w:rsidTr="00FE2A6C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D7461D" w:rsidTr="00655269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655269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D7461D" w:rsidRDefault="00D7461D" w:rsidP="001E6B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7461D" w:rsidTr="00FE2A6C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D7461D" w:rsidTr="00FE2A6C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461D" w:rsidRDefault="00D7461D" w:rsidP="001E6BE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7461D" w:rsidTr="00FE2A6C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D7461D" w:rsidTr="001E6BE5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D7461D" w:rsidP="001E6BE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461D" w:rsidRDefault="00655269" w:rsidP="001E6BE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72.5</w:t>
            </w:r>
          </w:p>
        </w:tc>
      </w:tr>
    </w:tbl>
    <w:p w:rsidR="008166BF" w:rsidRDefault="00910E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七、推荐的中标候选人情况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4A0CED" w:rsidRPr="004A0CED" w:rsidRDefault="004A0CED" w:rsidP="004A0CED">
      <w:pPr>
        <w:pStyle w:val="a0"/>
        <w:ind w:firstLine="281"/>
        <w:jc w:val="left"/>
        <w:rPr>
          <w:sz w:val="28"/>
          <w:szCs w:val="28"/>
        </w:rPr>
      </w:pPr>
      <w:r w:rsidRPr="004A0CED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2</w:t>
      </w:r>
      <w:r w:rsidRPr="004A0CED">
        <w:rPr>
          <w:rFonts w:hint="eastAsia"/>
          <w:sz w:val="28"/>
          <w:szCs w:val="28"/>
        </w:rPr>
        <w:t>标段：</w:t>
      </w:r>
    </w:p>
    <w:p w:rsidR="004A0CED" w:rsidRPr="004A0CED" w:rsidRDefault="00910EE2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第一中标候选人：</w:t>
      </w:r>
      <w:r w:rsidR="00655269">
        <w:rPr>
          <w:rFonts w:asciiTheme="minorEastAsia" w:hAnsiTheme="minorEastAsia" w:hint="eastAsia"/>
          <w:b/>
          <w:sz w:val="24"/>
          <w:szCs w:val="24"/>
        </w:rPr>
        <w:t>河南吉祥建筑工程有限公司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655269">
        <w:rPr>
          <w:rFonts w:asciiTheme="minorEastAsia" w:hAnsiTheme="minorEastAsia" w:hint="eastAsia"/>
          <w:sz w:val="24"/>
          <w:szCs w:val="24"/>
        </w:rPr>
        <w:t xml:space="preserve">3689067.40元       </w:t>
      </w:r>
      <w:r w:rsidR="004A0CE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大写：</w:t>
      </w:r>
      <w:r w:rsidR="00655269">
        <w:rPr>
          <w:rFonts w:asciiTheme="minorEastAsia" w:hAnsiTheme="minorEastAsia" w:hint="eastAsia"/>
          <w:sz w:val="24"/>
          <w:szCs w:val="24"/>
        </w:rPr>
        <w:t>叁佰陆拾捌万玖仟零陆拾柒元肆角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A0CE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655269">
        <w:rPr>
          <w:rFonts w:asciiTheme="minorEastAsia" w:hAnsiTheme="minorEastAsia" w:hint="eastAsia"/>
          <w:sz w:val="24"/>
          <w:szCs w:val="24"/>
        </w:rPr>
        <w:t>30日历天</w:t>
      </w:r>
      <w:r>
        <w:rPr>
          <w:rFonts w:asciiTheme="minorEastAsia" w:hAnsiTheme="minorEastAsia" w:hint="eastAsia"/>
          <w:sz w:val="24"/>
          <w:szCs w:val="24"/>
        </w:rPr>
        <w:t xml:space="preserve">        质量标准： 合格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655269">
        <w:rPr>
          <w:rFonts w:asciiTheme="minorEastAsia" w:hAnsiTheme="minorEastAsia" w:hint="eastAsia"/>
          <w:sz w:val="24"/>
          <w:szCs w:val="24"/>
        </w:rPr>
        <w:t>胡玉宝 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 w:rsidR="00655269">
        <w:rPr>
          <w:rFonts w:asciiTheme="minorEastAsia" w:hAnsiTheme="minorEastAsia" w:hint="eastAsia"/>
          <w:sz w:val="24"/>
          <w:szCs w:val="24"/>
        </w:rPr>
        <w:t>二级注册建造师 豫241161693007</w:t>
      </w:r>
      <w:r w:rsidR="004A0CE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66BF" w:rsidRPr="004A0CED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655269">
        <w:rPr>
          <w:rFonts w:asciiTheme="minorEastAsia" w:hAnsiTheme="minorEastAsia" w:hint="eastAsia"/>
          <w:sz w:val="24"/>
          <w:szCs w:val="24"/>
        </w:rPr>
        <w:t>无</w:t>
      </w:r>
      <w:r w:rsidR="004A0CED" w:rsidRPr="004A0CED">
        <w:rPr>
          <w:rFonts w:asciiTheme="minorEastAsia" w:hAnsiTheme="minorEastAsia"/>
          <w:sz w:val="24"/>
          <w:szCs w:val="24"/>
        </w:rPr>
        <w:t xml:space="preserve"> </w:t>
      </w:r>
    </w:p>
    <w:p w:rsidR="009076D9" w:rsidRDefault="00910EE2" w:rsidP="009076D9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655269">
        <w:rPr>
          <w:rFonts w:asciiTheme="minorEastAsia" w:hAnsiTheme="minorEastAsia" w:hint="eastAsia"/>
          <w:sz w:val="24"/>
          <w:szCs w:val="24"/>
        </w:rPr>
        <w:t>宝丰县2017年农业综合开发第二批资金土地治理项目</w:t>
      </w:r>
      <w:r w:rsidR="004A0CED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第二中标候选人：</w:t>
      </w:r>
      <w:r w:rsidR="00655269">
        <w:rPr>
          <w:rFonts w:asciiTheme="minorEastAsia" w:hAnsiTheme="minorEastAsia" w:hint="eastAsia"/>
          <w:b/>
          <w:sz w:val="24"/>
          <w:szCs w:val="24"/>
        </w:rPr>
        <w:t>河南泉隆路桥工程有限公司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655269">
        <w:rPr>
          <w:rFonts w:asciiTheme="minorEastAsia" w:hAnsiTheme="minorEastAsia" w:hint="eastAsia"/>
          <w:sz w:val="24"/>
          <w:szCs w:val="24"/>
        </w:rPr>
        <w:t>3689721.80元</w:t>
      </w:r>
      <w:r>
        <w:rPr>
          <w:rFonts w:asciiTheme="minorEastAsia" w:hAnsiTheme="minorEastAsia" w:hint="eastAsia"/>
          <w:sz w:val="24"/>
          <w:szCs w:val="24"/>
        </w:rPr>
        <w:t xml:space="preserve">     大写：</w:t>
      </w:r>
      <w:r w:rsidR="00655269">
        <w:rPr>
          <w:rFonts w:asciiTheme="minorEastAsia" w:hAnsiTheme="minorEastAsia" w:hint="eastAsia"/>
          <w:sz w:val="24"/>
          <w:szCs w:val="24"/>
        </w:rPr>
        <w:t>叁佰陆拾捌万玖仟柒佰贰拾壹元捌角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655269">
        <w:rPr>
          <w:rFonts w:asciiTheme="minorEastAsia" w:hAnsiTheme="minorEastAsia" w:hint="eastAsia"/>
          <w:sz w:val="24"/>
          <w:szCs w:val="24"/>
        </w:rPr>
        <w:t>30日历天</w:t>
      </w:r>
      <w:r>
        <w:rPr>
          <w:rFonts w:asciiTheme="minorEastAsia" w:hAnsiTheme="minorEastAsia" w:hint="eastAsia"/>
          <w:sz w:val="24"/>
          <w:szCs w:val="24"/>
        </w:rPr>
        <w:t>    质量标准： 合格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8D117B">
        <w:rPr>
          <w:rFonts w:asciiTheme="minorEastAsia" w:hAnsiTheme="minorEastAsia" w:hint="eastAsia"/>
          <w:sz w:val="24"/>
          <w:szCs w:val="24"/>
        </w:rPr>
        <w:t>马爱凤</w:t>
      </w:r>
      <w:r>
        <w:rPr>
          <w:rFonts w:asciiTheme="minorEastAsia" w:hAnsiTheme="minorEastAsia" w:hint="eastAsia"/>
          <w:sz w:val="24"/>
          <w:szCs w:val="24"/>
        </w:rPr>
        <w:t xml:space="preserve">     证书名称、编号：</w:t>
      </w:r>
      <w:r w:rsidR="008D117B">
        <w:rPr>
          <w:rFonts w:asciiTheme="minorEastAsia" w:hAnsiTheme="minorEastAsia" w:hint="eastAsia"/>
          <w:sz w:val="24"/>
          <w:szCs w:val="24"/>
        </w:rPr>
        <w:t>二级注册建造师 豫24116165510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8D117B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投标文件中填报的项目负责人业绩名称：无</w:t>
      </w:r>
      <w:r w:rsidR="004A0CED" w:rsidRPr="004A0CED">
        <w:rPr>
          <w:rFonts w:asciiTheme="minorEastAsia" w:hAnsiTheme="minor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8D117B">
        <w:rPr>
          <w:rFonts w:asciiTheme="minorEastAsia" w:hAnsiTheme="minorEastAsia" w:hint="eastAsia"/>
          <w:sz w:val="24"/>
          <w:szCs w:val="24"/>
        </w:rPr>
        <w:t>1、沈丘县付井镇等3个乡镇土地整治项目二十五标段；2、信阳市浉河区吴家店镇等（2）个乡镇2012年土地整治项目施工第九标段。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第三中标候选人：</w:t>
      </w:r>
      <w:r w:rsidR="008D117B">
        <w:rPr>
          <w:rFonts w:asciiTheme="minorEastAsia" w:hAnsiTheme="minorEastAsia" w:hint="eastAsia"/>
          <w:b/>
          <w:sz w:val="24"/>
          <w:szCs w:val="24"/>
        </w:rPr>
        <w:t>河南成盈建设工程有限公司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8D117B">
        <w:rPr>
          <w:rFonts w:asciiTheme="minorEastAsia" w:hAnsiTheme="minorEastAsia" w:hint="eastAsia"/>
          <w:sz w:val="24"/>
          <w:szCs w:val="24"/>
        </w:rPr>
        <w:t xml:space="preserve">3713654.87元  </w:t>
      </w:r>
      <w:r>
        <w:rPr>
          <w:rFonts w:asciiTheme="minorEastAsia" w:hAnsiTheme="minorEastAsia" w:hint="eastAsia"/>
          <w:sz w:val="24"/>
          <w:szCs w:val="24"/>
        </w:rPr>
        <w:t xml:space="preserve">   大写：</w:t>
      </w:r>
      <w:r w:rsidR="008D117B">
        <w:rPr>
          <w:rFonts w:asciiTheme="minorEastAsia" w:hAnsiTheme="minorEastAsia" w:hint="eastAsia"/>
          <w:sz w:val="24"/>
          <w:szCs w:val="24"/>
        </w:rPr>
        <w:t>叁佰柒拾壹万叁仟陆佰伍拾肆元捌角柒分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8D117B">
        <w:rPr>
          <w:rFonts w:asciiTheme="minorEastAsia" w:hAnsiTheme="minorEastAsia" w:hint="eastAsia"/>
          <w:sz w:val="24"/>
          <w:szCs w:val="24"/>
        </w:rPr>
        <w:t>30日历天</w:t>
      </w:r>
      <w:r>
        <w:rPr>
          <w:rFonts w:asciiTheme="minorEastAsia" w:hAnsiTheme="minorEastAsia" w:hint="eastAsia"/>
          <w:sz w:val="24"/>
          <w:szCs w:val="24"/>
        </w:rPr>
        <w:t xml:space="preserve">     质量标准： 合格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8D117B">
        <w:rPr>
          <w:rFonts w:asciiTheme="minorEastAsia" w:hAnsiTheme="minorEastAsia" w:hint="eastAsia"/>
          <w:sz w:val="24"/>
          <w:szCs w:val="24"/>
        </w:rPr>
        <w:t>赵静</w:t>
      </w:r>
      <w:r>
        <w:rPr>
          <w:rFonts w:asciiTheme="minorEastAsia" w:hAnsiTheme="minorEastAsia" w:hint="eastAsia"/>
          <w:sz w:val="24"/>
          <w:szCs w:val="24"/>
        </w:rPr>
        <w:t xml:space="preserve">   证书名称、编号：</w:t>
      </w:r>
      <w:r w:rsidR="008D117B">
        <w:rPr>
          <w:rFonts w:asciiTheme="minorEastAsia" w:hAnsiTheme="minorEastAsia" w:hint="eastAsia"/>
          <w:sz w:val="24"/>
          <w:szCs w:val="24"/>
        </w:rPr>
        <w:t>二级注册建造师 豫241121229213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8D117B">
        <w:rPr>
          <w:rFonts w:asciiTheme="minorEastAsia" w:hAnsiTheme="minorEastAsia" w:hint="eastAsia"/>
          <w:sz w:val="24"/>
          <w:szCs w:val="24"/>
        </w:rPr>
        <w:t>无</w:t>
      </w:r>
      <w:r w:rsidRPr="004A0CED">
        <w:rPr>
          <w:rFonts w:asciiTheme="minorEastAsia" w:hAnsiTheme="minor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8D117B">
        <w:rPr>
          <w:rFonts w:asciiTheme="minorEastAsia" w:hAnsiTheme="minorEastAsia" w:hint="eastAsia"/>
          <w:sz w:val="24"/>
          <w:szCs w:val="24"/>
        </w:rPr>
        <w:t>1、商水县实施全国新增1000</w:t>
      </w:r>
      <w:r w:rsidR="004A6F49">
        <w:rPr>
          <w:rFonts w:asciiTheme="minorEastAsia" w:hAnsiTheme="minorEastAsia" w:hint="eastAsia"/>
          <w:sz w:val="24"/>
          <w:szCs w:val="24"/>
        </w:rPr>
        <w:t>亿斤粮食生产</w:t>
      </w:r>
      <w:r w:rsidR="004160CF">
        <w:rPr>
          <w:rFonts w:asciiTheme="minorEastAsia" w:hAnsiTheme="minorEastAsia" w:hint="eastAsia"/>
          <w:sz w:val="24"/>
          <w:szCs w:val="24"/>
        </w:rPr>
        <w:t>能</w:t>
      </w:r>
      <w:r w:rsidR="004A6F49">
        <w:rPr>
          <w:rFonts w:asciiTheme="minorEastAsia" w:hAnsiTheme="minorEastAsia" w:hint="eastAsia"/>
          <w:sz w:val="24"/>
          <w:szCs w:val="24"/>
        </w:rPr>
        <w:t>力规划项目2016</w:t>
      </w:r>
      <w:r w:rsidR="00993500">
        <w:rPr>
          <w:rFonts w:asciiTheme="minorEastAsia" w:hAnsiTheme="minorEastAsia" w:hint="eastAsia"/>
          <w:sz w:val="24"/>
          <w:szCs w:val="24"/>
        </w:rPr>
        <w:t>年度田间工程</w:t>
      </w:r>
      <w:r w:rsidR="004A6F49">
        <w:rPr>
          <w:rFonts w:asciiTheme="minorEastAsia" w:hAnsiTheme="minorEastAsia" w:hint="eastAsia"/>
          <w:sz w:val="24"/>
          <w:szCs w:val="24"/>
        </w:rPr>
        <w:t>二十三标段；2、扶沟县包屯镇美丽乡村建设项目第二标段。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4A0CED" w:rsidRPr="004A0CED" w:rsidRDefault="004A0CED" w:rsidP="004A0CED">
      <w:pPr>
        <w:pStyle w:val="a0"/>
        <w:ind w:firstLine="281"/>
        <w:jc w:val="left"/>
        <w:rPr>
          <w:sz w:val="28"/>
          <w:szCs w:val="28"/>
        </w:rPr>
      </w:pPr>
      <w:r w:rsidRPr="004A0CED">
        <w:rPr>
          <w:rFonts w:hint="eastAsia"/>
          <w:sz w:val="28"/>
          <w:szCs w:val="28"/>
        </w:rPr>
        <w:t>第</w:t>
      </w:r>
      <w:r w:rsidR="00FE2A6C">
        <w:rPr>
          <w:rFonts w:hint="eastAsia"/>
          <w:sz w:val="28"/>
          <w:szCs w:val="28"/>
        </w:rPr>
        <w:t>4</w:t>
      </w:r>
      <w:r w:rsidRPr="004A0CED">
        <w:rPr>
          <w:rFonts w:hint="eastAsia"/>
          <w:sz w:val="28"/>
          <w:szCs w:val="28"/>
        </w:rPr>
        <w:t>标段：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第一中标候选人：</w:t>
      </w:r>
      <w:r w:rsidR="004A6F49">
        <w:rPr>
          <w:rFonts w:asciiTheme="minorEastAsia" w:hAnsiTheme="minorEastAsia" w:hint="eastAsia"/>
          <w:b/>
          <w:sz w:val="24"/>
          <w:szCs w:val="24"/>
        </w:rPr>
        <w:t>河南圣哲市政工程有限公司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4A6F49">
        <w:rPr>
          <w:rFonts w:asciiTheme="minorEastAsia" w:hAnsiTheme="minorEastAsia" w:hint="eastAsia"/>
          <w:sz w:val="24"/>
          <w:szCs w:val="24"/>
        </w:rPr>
        <w:t xml:space="preserve">2349212.01元 </w:t>
      </w:r>
      <w:r>
        <w:rPr>
          <w:rFonts w:asciiTheme="minorEastAsia" w:hAnsiTheme="minorEastAsia" w:hint="eastAsia"/>
          <w:sz w:val="24"/>
          <w:szCs w:val="24"/>
        </w:rPr>
        <w:t xml:space="preserve">  大写：</w:t>
      </w:r>
      <w:r w:rsidR="004A6F49">
        <w:rPr>
          <w:rFonts w:asciiTheme="minorEastAsia" w:hAnsiTheme="minorEastAsia" w:hint="eastAsia"/>
          <w:sz w:val="24"/>
          <w:szCs w:val="24"/>
        </w:rPr>
        <w:t>贰佰叁拾肆万玖仟贰佰壹拾贰元零壹分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4A6F49">
        <w:rPr>
          <w:rFonts w:asciiTheme="minorEastAsia" w:hAnsiTheme="minorEastAsia" w:hint="eastAsia"/>
          <w:sz w:val="24"/>
          <w:szCs w:val="24"/>
        </w:rPr>
        <w:t>30日历天</w:t>
      </w:r>
      <w:r>
        <w:rPr>
          <w:rFonts w:asciiTheme="minorEastAsia" w:hAnsiTheme="minorEastAsia" w:hint="eastAsia"/>
          <w:sz w:val="24"/>
          <w:szCs w:val="24"/>
        </w:rPr>
        <w:t>  质量标准： 合格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4A6F49">
        <w:rPr>
          <w:rFonts w:asciiTheme="minorEastAsia" w:hAnsiTheme="minorEastAsia" w:hint="eastAsia"/>
          <w:sz w:val="24"/>
          <w:szCs w:val="24"/>
        </w:rPr>
        <w:t>王爽</w:t>
      </w:r>
      <w:r>
        <w:rPr>
          <w:rFonts w:asciiTheme="minorEastAsia" w:hAnsiTheme="minorEastAsia" w:hint="eastAsia"/>
          <w:sz w:val="24"/>
          <w:szCs w:val="24"/>
        </w:rPr>
        <w:t> 证书名称、编号：</w:t>
      </w:r>
      <w:r w:rsidR="004A6F49">
        <w:rPr>
          <w:rFonts w:asciiTheme="minorEastAsia" w:hAnsiTheme="minorEastAsia" w:hint="eastAsia"/>
          <w:sz w:val="24"/>
          <w:szCs w:val="24"/>
        </w:rPr>
        <w:t>二级注册建造师 豫241151568991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Pr="004A0CED">
        <w:rPr>
          <w:rFonts w:asciiTheme="minorEastAsia" w:hAnsiTheme="minorEastAsia"/>
          <w:sz w:val="24"/>
          <w:szCs w:val="24"/>
        </w:rPr>
        <w:t xml:space="preserve"> </w:t>
      </w:r>
      <w:r w:rsidR="004A6F49">
        <w:rPr>
          <w:rFonts w:asciiTheme="minorEastAsia" w:hAnsiTheme="minorEastAsia"/>
          <w:sz w:val="24"/>
          <w:szCs w:val="24"/>
        </w:rPr>
        <w:t>无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4A6F49">
        <w:rPr>
          <w:rFonts w:asciiTheme="minorEastAsia" w:hAnsiTheme="minorEastAsia" w:hint="eastAsia"/>
          <w:sz w:val="24"/>
          <w:szCs w:val="24"/>
        </w:rPr>
        <w:t>潢川县江家镇2017年度整村推进贫困村道路建设项目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第二中标候选人：</w:t>
      </w:r>
      <w:r w:rsidR="004A6F49">
        <w:rPr>
          <w:rFonts w:asciiTheme="minorEastAsia" w:hAnsiTheme="minorEastAsia" w:hint="eastAsia"/>
          <w:b/>
          <w:sz w:val="24"/>
          <w:szCs w:val="24"/>
        </w:rPr>
        <w:t>河南吉祥建筑工程有限公司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4A6F49">
        <w:rPr>
          <w:rFonts w:asciiTheme="minorEastAsia" w:hAnsiTheme="minorEastAsia" w:hint="eastAsia"/>
          <w:sz w:val="24"/>
          <w:szCs w:val="24"/>
        </w:rPr>
        <w:t xml:space="preserve">2324534.67元     </w:t>
      </w:r>
      <w:r>
        <w:rPr>
          <w:rFonts w:asciiTheme="minorEastAsia" w:hAnsiTheme="minorEastAsia" w:hint="eastAsia"/>
          <w:sz w:val="24"/>
          <w:szCs w:val="24"/>
        </w:rPr>
        <w:t>大写：</w:t>
      </w:r>
      <w:r w:rsidR="004A6F49">
        <w:rPr>
          <w:rFonts w:asciiTheme="minorEastAsia" w:hAnsiTheme="minorEastAsia" w:hint="eastAsia"/>
          <w:sz w:val="24"/>
          <w:szCs w:val="24"/>
        </w:rPr>
        <w:t>贰佰叁拾贰万肆仟伍佰叁拾肆元陆角柒分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</w:t>
      </w:r>
      <w:r w:rsidR="004A6F49">
        <w:rPr>
          <w:rFonts w:asciiTheme="minorEastAsia" w:hAnsiTheme="minorEastAsia" w:hint="eastAsia"/>
          <w:sz w:val="24"/>
          <w:szCs w:val="24"/>
        </w:rPr>
        <w:t xml:space="preserve">：30日历天    </w:t>
      </w:r>
      <w:r>
        <w:rPr>
          <w:rFonts w:asciiTheme="minorEastAsia" w:hAnsiTheme="minorEastAsia" w:hint="eastAsia"/>
          <w:sz w:val="24"/>
          <w:szCs w:val="24"/>
        </w:rPr>
        <w:t>质量标准： 合格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4A6F49">
        <w:rPr>
          <w:rFonts w:asciiTheme="minorEastAsia" w:hAnsiTheme="minorEastAsia" w:hint="eastAsia"/>
          <w:sz w:val="24"/>
          <w:szCs w:val="24"/>
        </w:rPr>
        <w:t>李闪光</w:t>
      </w:r>
      <w:r>
        <w:rPr>
          <w:rFonts w:asciiTheme="minorEastAsia" w:hAnsiTheme="minorEastAsia" w:hint="eastAsia"/>
          <w:sz w:val="24"/>
          <w:szCs w:val="24"/>
        </w:rPr>
        <w:t> 证书名称、编号：</w:t>
      </w:r>
      <w:r w:rsidR="004A6F49">
        <w:rPr>
          <w:rFonts w:asciiTheme="minorEastAsia" w:hAnsiTheme="minorEastAsia" w:hint="eastAsia"/>
          <w:sz w:val="24"/>
          <w:szCs w:val="24"/>
        </w:rPr>
        <w:t>二级注册建造师 豫241141449514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4A6F49">
        <w:rPr>
          <w:rFonts w:asciiTheme="minorEastAsia" w:hAnsiTheme="minorEastAsia" w:hint="eastAsia"/>
          <w:sz w:val="24"/>
          <w:szCs w:val="24"/>
        </w:rPr>
        <w:t>无</w:t>
      </w:r>
      <w:r w:rsidRPr="004A0CED">
        <w:rPr>
          <w:rFonts w:asciiTheme="minorEastAsia" w:hAnsiTheme="minor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4A6F49">
        <w:rPr>
          <w:rFonts w:asciiTheme="minorEastAsia" w:hAnsiTheme="minorEastAsia" w:hint="eastAsia"/>
          <w:sz w:val="24"/>
          <w:szCs w:val="24"/>
        </w:rPr>
        <w:t>宝丰县2017年农业综合开发第二资金土地整治项目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第三中标候选人：</w:t>
      </w:r>
      <w:r w:rsidR="004A6F49">
        <w:rPr>
          <w:rFonts w:asciiTheme="minorEastAsia" w:hAnsiTheme="minorEastAsia" w:hint="eastAsia"/>
          <w:b/>
          <w:sz w:val="24"/>
          <w:szCs w:val="24"/>
        </w:rPr>
        <w:t>河南成盈建设工程有限公司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4A6F49">
        <w:rPr>
          <w:rFonts w:asciiTheme="minorEastAsia" w:hAnsiTheme="minorEastAsia" w:hint="eastAsia"/>
          <w:sz w:val="24"/>
          <w:szCs w:val="24"/>
        </w:rPr>
        <w:t>2361569.03元</w:t>
      </w:r>
      <w:r>
        <w:rPr>
          <w:rFonts w:asciiTheme="minorEastAsia" w:hAnsiTheme="minorEastAsia" w:hint="eastAsia"/>
          <w:sz w:val="24"/>
          <w:szCs w:val="24"/>
        </w:rPr>
        <w:t xml:space="preserve">    大写：</w:t>
      </w:r>
      <w:r w:rsidR="004A6F49">
        <w:rPr>
          <w:rFonts w:asciiTheme="minorEastAsia" w:hAnsiTheme="minorEastAsia" w:hint="eastAsia"/>
          <w:sz w:val="24"/>
          <w:szCs w:val="24"/>
        </w:rPr>
        <w:t>贰佰</w:t>
      </w:r>
      <w:r w:rsidR="004D7325">
        <w:rPr>
          <w:rFonts w:asciiTheme="minorEastAsia" w:hAnsiTheme="minorEastAsia" w:hint="eastAsia"/>
          <w:sz w:val="24"/>
          <w:szCs w:val="24"/>
        </w:rPr>
        <w:t>叁拾陆万壹仟伍佰陆拾玖元零叁分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工期：</w:t>
      </w:r>
      <w:r w:rsidR="004D7325">
        <w:rPr>
          <w:rFonts w:asciiTheme="minorEastAsia" w:hAnsiTheme="minorEastAsia" w:hint="eastAsia"/>
          <w:sz w:val="24"/>
          <w:szCs w:val="24"/>
        </w:rPr>
        <w:t>30日历天</w:t>
      </w:r>
      <w:r>
        <w:rPr>
          <w:rFonts w:asciiTheme="minorEastAsia" w:hAnsiTheme="minorEastAsia" w:hint="eastAsia"/>
          <w:sz w:val="24"/>
          <w:szCs w:val="24"/>
        </w:rPr>
        <w:t>   质量标准： 合格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4D7325">
        <w:rPr>
          <w:rFonts w:asciiTheme="minorEastAsia" w:hAnsiTheme="minorEastAsia" w:hint="eastAsia"/>
          <w:sz w:val="24"/>
          <w:szCs w:val="24"/>
        </w:rPr>
        <w:t>丁鹏</w:t>
      </w:r>
      <w:r>
        <w:rPr>
          <w:rFonts w:asciiTheme="minorEastAsia" w:hAnsiTheme="minorEastAsia" w:hint="eastAsia"/>
          <w:sz w:val="24"/>
          <w:szCs w:val="24"/>
        </w:rPr>
        <w:t>  证书名称、编号：</w:t>
      </w:r>
      <w:r w:rsidR="004D7325">
        <w:rPr>
          <w:rFonts w:asciiTheme="minorEastAsia" w:hAnsiTheme="minorEastAsia" w:hint="eastAsia"/>
          <w:sz w:val="24"/>
          <w:szCs w:val="24"/>
        </w:rPr>
        <w:t>二级注册建造师 豫241111223593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4D7325">
        <w:rPr>
          <w:rFonts w:asciiTheme="minorEastAsia" w:hAnsiTheme="minorEastAsia" w:hint="eastAsia"/>
          <w:sz w:val="24"/>
          <w:szCs w:val="24"/>
        </w:rPr>
        <w:t>无</w:t>
      </w:r>
      <w:r w:rsidRPr="004A0CED">
        <w:rPr>
          <w:rFonts w:asciiTheme="minorEastAsia" w:hAnsiTheme="minor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4D7325">
        <w:rPr>
          <w:rFonts w:asciiTheme="minorEastAsia" w:hAnsiTheme="minorEastAsia" w:hint="eastAsia"/>
          <w:sz w:val="24"/>
          <w:szCs w:val="24"/>
        </w:rPr>
        <w:t>扶沟县包屯镇美丽乡村建设项目第二标段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8166BF" w:rsidRDefault="00910E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</w:t>
      </w:r>
      <w:r w:rsidR="00FD67C8">
        <w:rPr>
          <w:rFonts w:asciiTheme="minorEastAsia" w:hAnsiTheme="minorEastAsia" w:hint="eastAsia"/>
          <w:b/>
          <w:bCs/>
          <w:sz w:val="24"/>
          <w:szCs w:val="24"/>
        </w:rPr>
        <w:t>公示期：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/>
          <w:sz w:val="24"/>
          <w:szCs w:val="24"/>
        </w:rPr>
        <w:t>公示期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2018年5月</w:t>
      </w:r>
      <w:r w:rsidR="00F75BF5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日-2018年5月</w:t>
      </w:r>
      <w:r w:rsidR="00EC3A0D">
        <w:rPr>
          <w:rFonts w:asciiTheme="minorEastAsia" w:hAnsiTheme="minorEastAsia" w:hint="eastAsia"/>
          <w:sz w:val="24"/>
          <w:szCs w:val="24"/>
        </w:rPr>
        <w:t xml:space="preserve"> </w:t>
      </w:r>
      <w:r w:rsidR="00F75BF5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8166BF" w:rsidRDefault="00910E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</w:t>
      </w:r>
      <w:r w:rsidR="00FD67C8">
        <w:rPr>
          <w:rFonts w:asciiTheme="minorEastAsia" w:hAnsiTheme="minorEastAsia" w:hint="eastAsia"/>
          <w:b/>
          <w:bCs/>
          <w:sz w:val="24"/>
          <w:szCs w:val="24"/>
        </w:rPr>
        <w:t>联系方式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招标人：禹州市文殊镇人民政府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地  址：禹州市文殊镇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联系人：殷先生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联系电话：0374-8791396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招标代理机构：河南省科信建设咨询有限公司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地  址：漯河市郾城区黄河西路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联系人：刘先生</w:t>
      </w:r>
    </w:p>
    <w:p w:rsidR="00FD67C8" w:rsidRPr="00FD67C8" w:rsidRDefault="00FD67C8" w:rsidP="00FD67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D67C8">
        <w:rPr>
          <w:rFonts w:asciiTheme="minorEastAsia" w:hAnsiTheme="minorEastAsia" w:hint="eastAsia"/>
          <w:sz w:val="24"/>
          <w:szCs w:val="24"/>
        </w:rPr>
        <w:t>联系电话： 18838111785</w:t>
      </w:r>
    </w:p>
    <w:p w:rsidR="00FD67C8" w:rsidRDefault="00EC3A0D" w:rsidP="00FD67C8">
      <w:pPr>
        <w:pStyle w:val="a0"/>
        <w:ind w:firstLine="442"/>
        <w:jc w:val="both"/>
      </w:pPr>
      <w:r>
        <w:rPr>
          <w:rFonts w:hint="eastAsia"/>
        </w:rPr>
        <w:t xml:space="preserve"> </w:t>
      </w:r>
    </w:p>
    <w:p w:rsidR="00EC3A0D" w:rsidRDefault="00EC3A0D" w:rsidP="00EC3A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                      </w:t>
      </w:r>
      <w:r w:rsidRPr="00EC3A0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EC3A0D" w:rsidRPr="00EC3A0D" w:rsidRDefault="00EC3A0D" w:rsidP="00EC3A0D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</w:t>
      </w:r>
      <w:r w:rsidRPr="00EC3A0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5月</w:t>
      </w:r>
      <w:r w:rsidR="00F75BF5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C3A0D" w:rsidRPr="00EC3A0D" w:rsidSect="008166B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F6" w:rsidRDefault="009F0BF6" w:rsidP="008166BF">
      <w:r>
        <w:separator/>
      </w:r>
    </w:p>
  </w:endnote>
  <w:endnote w:type="continuationSeparator" w:id="0">
    <w:p w:rsidR="009F0BF6" w:rsidRDefault="009F0BF6" w:rsidP="0081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0D" w:rsidRDefault="00E968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EC3A0D" w:rsidRDefault="00E968F3">
                <w:pPr>
                  <w:pStyle w:val="a5"/>
                </w:pPr>
                <w:fldSimple w:instr=" PAGE  \* MERGEFORMAT ">
                  <w:r w:rsidR="00F75BF5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F6" w:rsidRDefault="009F0BF6" w:rsidP="008166BF">
      <w:r>
        <w:separator/>
      </w:r>
    </w:p>
  </w:footnote>
  <w:footnote w:type="continuationSeparator" w:id="0">
    <w:p w:rsidR="009F0BF6" w:rsidRDefault="009F0BF6" w:rsidP="0081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0D39"/>
    <w:rsid w:val="00032FE6"/>
    <w:rsid w:val="00036DAA"/>
    <w:rsid w:val="0004416B"/>
    <w:rsid w:val="000D060B"/>
    <w:rsid w:val="001053FA"/>
    <w:rsid w:val="001127C2"/>
    <w:rsid w:val="00112DCA"/>
    <w:rsid w:val="00125CC9"/>
    <w:rsid w:val="001853C7"/>
    <w:rsid w:val="001A2E51"/>
    <w:rsid w:val="001E3304"/>
    <w:rsid w:val="001E6BE5"/>
    <w:rsid w:val="001F2587"/>
    <w:rsid w:val="00212FD3"/>
    <w:rsid w:val="0026428F"/>
    <w:rsid w:val="00273B2D"/>
    <w:rsid w:val="002B5F44"/>
    <w:rsid w:val="002F7A54"/>
    <w:rsid w:val="00301C3C"/>
    <w:rsid w:val="00332012"/>
    <w:rsid w:val="00381EA9"/>
    <w:rsid w:val="003902C2"/>
    <w:rsid w:val="003E3E29"/>
    <w:rsid w:val="004130F0"/>
    <w:rsid w:val="004160CF"/>
    <w:rsid w:val="00431311"/>
    <w:rsid w:val="00474034"/>
    <w:rsid w:val="004A0CED"/>
    <w:rsid w:val="004A6F49"/>
    <w:rsid w:val="004B5AA7"/>
    <w:rsid w:val="004D7325"/>
    <w:rsid w:val="004E112D"/>
    <w:rsid w:val="00505182"/>
    <w:rsid w:val="0056414A"/>
    <w:rsid w:val="005B2569"/>
    <w:rsid w:val="005C7DD3"/>
    <w:rsid w:val="005F1739"/>
    <w:rsid w:val="006026FD"/>
    <w:rsid w:val="00655269"/>
    <w:rsid w:val="00676188"/>
    <w:rsid w:val="006F7940"/>
    <w:rsid w:val="00710903"/>
    <w:rsid w:val="00714D85"/>
    <w:rsid w:val="00724945"/>
    <w:rsid w:val="00753B51"/>
    <w:rsid w:val="00765CF2"/>
    <w:rsid w:val="00786E8D"/>
    <w:rsid w:val="0079537E"/>
    <w:rsid w:val="007A1224"/>
    <w:rsid w:val="007C1ADD"/>
    <w:rsid w:val="007E40D5"/>
    <w:rsid w:val="008043EE"/>
    <w:rsid w:val="008166BF"/>
    <w:rsid w:val="00821F29"/>
    <w:rsid w:val="00847673"/>
    <w:rsid w:val="0087528F"/>
    <w:rsid w:val="008A01BC"/>
    <w:rsid w:val="008A4CE6"/>
    <w:rsid w:val="008D117B"/>
    <w:rsid w:val="008D7D8A"/>
    <w:rsid w:val="008F6AC3"/>
    <w:rsid w:val="00903801"/>
    <w:rsid w:val="009076D9"/>
    <w:rsid w:val="009102EF"/>
    <w:rsid w:val="00910EE2"/>
    <w:rsid w:val="00933C94"/>
    <w:rsid w:val="00993500"/>
    <w:rsid w:val="009A18B8"/>
    <w:rsid w:val="009F0BF6"/>
    <w:rsid w:val="00A1080C"/>
    <w:rsid w:val="00A10D14"/>
    <w:rsid w:val="00A1609D"/>
    <w:rsid w:val="00A53A76"/>
    <w:rsid w:val="00A6213B"/>
    <w:rsid w:val="00A70DFD"/>
    <w:rsid w:val="00A819AB"/>
    <w:rsid w:val="00A82916"/>
    <w:rsid w:val="00A87568"/>
    <w:rsid w:val="00AA6D78"/>
    <w:rsid w:val="00AC234A"/>
    <w:rsid w:val="00B81D24"/>
    <w:rsid w:val="00BB106E"/>
    <w:rsid w:val="00BB71F4"/>
    <w:rsid w:val="00BE7666"/>
    <w:rsid w:val="00C445F4"/>
    <w:rsid w:val="00C80BC3"/>
    <w:rsid w:val="00C94DEB"/>
    <w:rsid w:val="00CB55AB"/>
    <w:rsid w:val="00D43CD1"/>
    <w:rsid w:val="00D6255C"/>
    <w:rsid w:val="00D67A00"/>
    <w:rsid w:val="00D7461D"/>
    <w:rsid w:val="00DF4C96"/>
    <w:rsid w:val="00E10149"/>
    <w:rsid w:val="00E14798"/>
    <w:rsid w:val="00E15283"/>
    <w:rsid w:val="00E7475D"/>
    <w:rsid w:val="00E968F3"/>
    <w:rsid w:val="00EC3A0D"/>
    <w:rsid w:val="00ED1462"/>
    <w:rsid w:val="00EF10CB"/>
    <w:rsid w:val="00F62F77"/>
    <w:rsid w:val="00F70EE8"/>
    <w:rsid w:val="00F75BF5"/>
    <w:rsid w:val="00FA78E9"/>
    <w:rsid w:val="00FB5BC6"/>
    <w:rsid w:val="00FD67C8"/>
    <w:rsid w:val="00FE2A6C"/>
    <w:rsid w:val="01136160"/>
    <w:rsid w:val="02F529CD"/>
    <w:rsid w:val="03B15EFF"/>
    <w:rsid w:val="07FD6D7B"/>
    <w:rsid w:val="08014B15"/>
    <w:rsid w:val="12C8384D"/>
    <w:rsid w:val="19C36615"/>
    <w:rsid w:val="1E900DBF"/>
    <w:rsid w:val="20DA5484"/>
    <w:rsid w:val="2E425DA9"/>
    <w:rsid w:val="30C33952"/>
    <w:rsid w:val="37BA419D"/>
    <w:rsid w:val="3CD716EA"/>
    <w:rsid w:val="3DF50EE1"/>
    <w:rsid w:val="3FC62471"/>
    <w:rsid w:val="48A5195C"/>
    <w:rsid w:val="4A094FB0"/>
    <w:rsid w:val="4F552B6D"/>
    <w:rsid w:val="53982335"/>
    <w:rsid w:val="549818E8"/>
    <w:rsid w:val="621D1598"/>
    <w:rsid w:val="64E34F0B"/>
    <w:rsid w:val="650A0E07"/>
    <w:rsid w:val="684C7301"/>
    <w:rsid w:val="68921F0B"/>
    <w:rsid w:val="76A43603"/>
    <w:rsid w:val="7A6025EF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66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8166BF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8166BF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5">
    <w:name w:val="footer"/>
    <w:basedOn w:val="a"/>
    <w:uiPriority w:val="99"/>
    <w:unhideWhenUsed/>
    <w:qFormat/>
    <w:rsid w:val="008166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8166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166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8166BF"/>
    <w:rPr>
      <w:color w:val="000000"/>
      <w:u w:val="none"/>
    </w:rPr>
  </w:style>
  <w:style w:type="character" w:styleId="a9">
    <w:name w:val="Hyperlink"/>
    <w:basedOn w:val="a1"/>
    <w:qFormat/>
    <w:rsid w:val="008166BF"/>
    <w:rPr>
      <w:color w:val="000000"/>
      <w:u w:val="none"/>
    </w:rPr>
  </w:style>
  <w:style w:type="table" w:styleId="aa">
    <w:name w:val="Table Grid"/>
    <w:basedOn w:val="a2"/>
    <w:qFormat/>
    <w:rsid w:val="008166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8166BF"/>
    <w:rPr>
      <w:shd w:val="clear" w:color="auto" w:fill="DAEEF9"/>
    </w:rPr>
  </w:style>
  <w:style w:type="character" w:customStyle="1" w:styleId="15">
    <w:name w:val="15"/>
    <w:basedOn w:val="a1"/>
    <w:qFormat/>
    <w:rsid w:val="008166BF"/>
  </w:style>
  <w:style w:type="character" w:customStyle="1" w:styleId="tit">
    <w:name w:val="tit"/>
    <w:basedOn w:val="a1"/>
    <w:qFormat/>
    <w:rsid w:val="008166BF"/>
  </w:style>
  <w:style w:type="character" w:customStyle="1" w:styleId="sl">
    <w:name w:val="sl"/>
    <w:basedOn w:val="a1"/>
    <w:qFormat/>
    <w:rsid w:val="008166BF"/>
  </w:style>
  <w:style w:type="character" w:customStyle="1" w:styleId="lsr">
    <w:name w:val="lsr"/>
    <w:basedOn w:val="a1"/>
    <w:qFormat/>
    <w:rsid w:val="008166BF"/>
  </w:style>
  <w:style w:type="character" w:customStyle="1" w:styleId="tit1">
    <w:name w:val="tit1"/>
    <w:basedOn w:val="a1"/>
    <w:qFormat/>
    <w:rsid w:val="008166BF"/>
  </w:style>
  <w:style w:type="character" w:customStyle="1" w:styleId="lsl">
    <w:name w:val="lsl"/>
    <w:basedOn w:val="a1"/>
    <w:qFormat/>
    <w:rsid w:val="008166BF"/>
  </w:style>
  <w:style w:type="character" w:customStyle="1" w:styleId="sr">
    <w:name w:val="sr"/>
    <w:basedOn w:val="a1"/>
    <w:qFormat/>
    <w:rsid w:val="008166BF"/>
  </w:style>
  <w:style w:type="character" w:customStyle="1" w:styleId="down">
    <w:name w:val="down"/>
    <w:basedOn w:val="a1"/>
    <w:qFormat/>
    <w:rsid w:val="008166BF"/>
    <w:rPr>
      <w:shd w:val="clear" w:color="auto" w:fill="DAEEF9"/>
    </w:rPr>
  </w:style>
  <w:style w:type="character" w:customStyle="1" w:styleId="Char">
    <w:name w:val="正文文本 Char"/>
    <w:basedOn w:val="a1"/>
    <w:link w:val="a4"/>
    <w:uiPriority w:val="99"/>
    <w:rsid w:val="008166BF"/>
    <w:rPr>
      <w:b/>
      <w:bCs/>
      <w:kern w:val="2"/>
      <w:sz w:val="44"/>
      <w:szCs w:val="44"/>
    </w:rPr>
  </w:style>
  <w:style w:type="character" w:customStyle="1" w:styleId="font41">
    <w:name w:val="font41"/>
    <w:basedOn w:val="a1"/>
    <w:rsid w:val="008166B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8166BF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46</cp:revision>
  <cp:lastPrinted>2018-05-09T04:31:00Z</cp:lastPrinted>
  <dcterms:created xsi:type="dcterms:W3CDTF">2018-04-09T11:48:00Z</dcterms:created>
  <dcterms:modified xsi:type="dcterms:W3CDTF">2018-05-10T06:41:00Z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