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4E" w:rsidRDefault="0005464E">
      <w:pPr>
        <w:pStyle w:val="aa"/>
        <w:spacing w:before="150" w:beforeAutospacing="0" w:after="150" w:afterAutospacing="0"/>
        <w:ind w:left="150" w:right="150"/>
        <w:jc w:val="center"/>
        <w:rPr>
          <w:rStyle w:val="ac"/>
          <w:sz w:val="44"/>
          <w:szCs w:val="44"/>
          <w:shd w:val="clear" w:color="070000" w:fill="FFFFFF"/>
        </w:rPr>
      </w:pPr>
    </w:p>
    <w:p w:rsidR="0005464E" w:rsidRPr="004437A4" w:rsidRDefault="000975CF">
      <w:pPr>
        <w:jc w:val="center"/>
        <w:rPr>
          <w:rFonts w:ascii="宋体" w:hAnsi="宋体"/>
          <w:b/>
          <w:spacing w:val="20"/>
          <w:sz w:val="40"/>
          <w:szCs w:val="44"/>
        </w:rPr>
      </w:pPr>
      <w:r w:rsidRPr="004437A4">
        <w:rPr>
          <w:rFonts w:ascii="宋体" w:hAnsi="宋体" w:cs="宋体" w:hint="eastAsia"/>
          <w:b/>
          <w:sz w:val="48"/>
          <w:szCs w:val="48"/>
        </w:rPr>
        <w:t>襄城</w:t>
      </w:r>
      <w:proofErr w:type="gramStart"/>
      <w:r w:rsidRPr="004437A4">
        <w:rPr>
          <w:rFonts w:ascii="宋体" w:hAnsi="宋体" w:cs="宋体" w:hint="eastAsia"/>
          <w:b/>
          <w:sz w:val="48"/>
          <w:szCs w:val="48"/>
        </w:rPr>
        <w:t>县丁营乡</w:t>
      </w:r>
      <w:proofErr w:type="gramEnd"/>
      <w:r w:rsidRPr="004437A4">
        <w:rPr>
          <w:rFonts w:ascii="宋体" w:hAnsi="宋体" w:cs="宋体" w:hint="eastAsia"/>
          <w:b/>
          <w:sz w:val="48"/>
          <w:szCs w:val="48"/>
        </w:rPr>
        <w:t>柏宁岗小镇旅游总体规划</w:t>
      </w:r>
      <w:proofErr w:type="gramStart"/>
      <w:r w:rsidRPr="004437A4">
        <w:rPr>
          <w:rFonts w:ascii="宋体" w:hAnsi="宋体" w:cs="宋体" w:hint="eastAsia"/>
          <w:b/>
          <w:sz w:val="48"/>
          <w:szCs w:val="48"/>
        </w:rPr>
        <w:t>暨核心</w:t>
      </w:r>
      <w:proofErr w:type="gramEnd"/>
      <w:r w:rsidRPr="004437A4">
        <w:rPr>
          <w:rFonts w:ascii="宋体" w:hAnsi="宋体" w:cs="宋体" w:hint="eastAsia"/>
          <w:b/>
          <w:sz w:val="48"/>
          <w:szCs w:val="48"/>
        </w:rPr>
        <w:t>区块修建性详细规划编制费审核说明项目</w:t>
      </w:r>
    </w:p>
    <w:p w:rsidR="0005464E" w:rsidRDefault="0005464E">
      <w:pPr>
        <w:jc w:val="center"/>
        <w:rPr>
          <w:rFonts w:ascii="宋体" w:hAnsi="宋体"/>
          <w:b/>
          <w:spacing w:val="20"/>
          <w:sz w:val="72"/>
          <w:szCs w:val="72"/>
        </w:rPr>
      </w:pPr>
    </w:p>
    <w:p w:rsidR="004437A4" w:rsidRDefault="004437A4">
      <w:pPr>
        <w:jc w:val="center"/>
        <w:rPr>
          <w:rFonts w:ascii="宋体" w:hAnsi="宋体"/>
          <w:b/>
          <w:spacing w:val="20"/>
          <w:sz w:val="72"/>
          <w:szCs w:val="72"/>
        </w:rPr>
      </w:pPr>
    </w:p>
    <w:p w:rsidR="0005464E" w:rsidRDefault="00420479">
      <w:pPr>
        <w:jc w:val="center"/>
        <w:rPr>
          <w:rFonts w:ascii="宋体" w:hAnsi="宋体"/>
          <w:b/>
          <w:spacing w:val="20"/>
          <w:sz w:val="72"/>
          <w:szCs w:val="72"/>
        </w:rPr>
      </w:pPr>
      <w:r>
        <w:rPr>
          <w:rFonts w:ascii="宋体" w:hAnsi="宋体" w:hint="eastAsia"/>
          <w:b/>
          <w:spacing w:val="20"/>
          <w:sz w:val="72"/>
          <w:szCs w:val="72"/>
        </w:rPr>
        <w:t>公开招标文件</w:t>
      </w:r>
    </w:p>
    <w:p w:rsidR="0005464E" w:rsidRDefault="0005464E">
      <w:pPr>
        <w:jc w:val="center"/>
        <w:rPr>
          <w:rFonts w:ascii="宋体" w:hAnsi="宋体"/>
          <w:b/>
          <w:spacing w:val="20"/>
          <w:sz w:val="44"/>
          <w:szCs w:val="44"/>
        </w:rPr>
      </w:pPr>
    </w:p>
    <w:p w:rsidR="0005464E" w:rsidRPr="007347BA" w:rsidRDefault="00420479" w:rsidP="007347BA">
      <w:pPr>
        <w:jc w:val="center"/>
        <w:rPr>
          <w:rFonts w:ascii="宋体" w:hAnsi="宋体"/>
          <w:b/>
          <w:spacing w:val="20"/>
          <w:sz w:val="32"/>
          <w:szCs w:val="32"/>
        </w:rPr>
      </w:pPr>
      <w:r w:rsidRPr="007347BA">
        <w:rPr>
          <w:rFonts w:ascii="宋体" w:hAnsi="宋体" w:hint="eastAsia"/>
          <w:b/>
          <w:spacing w:val="20"/>
          <w:sz w:val="32"/>
          <w:szCs w:val="32"/>
        </w:rPr>
        <w:t>（项目编号：XZZ-G2018</w:t>
      </w:r>
      <w:r w:rsidR="004437A4" w:rsidRPr="007347BA">
        <w:rPr>
          <w:rFonts w:ascii="宋体" w:hAnsi="宋体" w:hint="eastAsia"/>
          <w:b/>
          <w:spacing w:val="20"/>
          <w:sz w:val="32"/>
          <w:szCs w:val="32"/>
        </w:rPr>
        <w:t>022</w:t>
      </w:r>
      <w:r w:rsidRPr="007347BA">
        <w:rPr>
          <w:rFonts w:ascii="宋体" w:hAnsi="宋体" w:hint="eastAsia"/>
          <w:b/>
          <w:spacing w:val="20"/>
          <w:sz w:val="32"/>
          <w:szCs w:val="32"/>
        </w:rPr>
        <w:t>号）</w:t>
      </w:r>
    </w:p>
    <w:p w:rsidR="0005464E" w:rsidRDefault="0005464E">
      <w:pPr>
        <w:jc w:val="center"/>
        <w:rPr>
          <w:rFonts w:ascii="宋体" w:hAnsi="宋体"/>
          <w:b/>
          <w:spacing w:val="20"/>
          <w:sz w:val="44"/>
          <w:szCs w:val="44"/>
        </w:rPr>
      </w:pPr>
    </w:p>
    <w:p w:rsidR="0005464E" w:rsidRDefault="0005464E">
      <w:pPr>
        <w:jc w:val="center"/>
        <w:rPr>
          <w:rFonts w:ascii="宋体" w:hAnsi="宋体"/>
          <w:b/>
          <w:spacing w:val="20"/>
          <w:sz w:val="36"/>
          <w:szCs w:val="36"/>
        </w:rPr>
      </w:pPr>
    </w:p>
    <w:p w:rsidR="0005464E" w:rsidRDefault="0005464E">
      <w:pPr>
        <w:jc w:val="center"/>
        <w:rPr>
          <w:rFonts w:ascii="宋体" w:hAnsi="宋体"/>
          <w:b/>
          <w:spacing w:val="20"/>
          <w:sz w:val="36"/>
          <w:szCs w:val="36"/>
        </w:rPr>
      </w:pPr>
    </w:p>
    <w:p w:rsidR="0005464E" w:rsidRDefault="0005464E">
      <w:pPr>
        <w:jc w:val="center"/>
        <w:rPr>
          <w:rFonts w:ascii="宋体" w:hAnsi="宋体"/>
          <w:b/>
          <w:spacing w:val="20"/>
          <w:sz w:val="36"/>
          <w:szCs w:val="36"/>
        </w:rPr>
      </w:pPr>
    </w:p>
    <w:p w:rsidR="0005464E" w:rsidRDefault="0005464E">
      <w:pPr>
        <w:jc w:val="center"/>
        <w:rPr>
          <w:rFonts w:ascii="宋体" w:hAnsi="宋体"/>
          <w:b/>
          <w:spacing w:val="20"/>
          <w:sz w:val="36"/>
          <w:szCs w:val="36"/>
        </w:rPr>
      </w:pPr>
    </w:p>
    <w:p w:rsidR="0005464E" w:rsidRDefault="0005464E">
      <w:pPr>
        <w:jc w:val="center"/>
        <w:rPr>
          <w:rFonts w:ascii="宋体" w:hAnsi="宋体"/>
          <w:b/>
          <w:spacing w:val="20"/>
          <w:sz w:val="36"/>
          <w:szCs w:val="36"/>
        </w:rPr>
      </w:pPr>
    </w:p>
    <w:p w:rsidR="0005464E" w:rsidRDefault="0005464E">
      <w:pPr>
        <w:jc w:val="center"/>
        <w:rPr>
          <w:rFonts w:ascii="宋体" w:hAnsi="宋体"/>
          <w:b/>
          <w:spacing w:val="20"/>
          <w:sz w:val="36"/>
          <w:szCs w:val="36"/>
        </w:rPr>
      </w:pPr>
    </w:p>
    <w:p w:rsidR="0005464E" w:rsidRDefault="0005464E">
      <w:pPr>
        <w:jc w:val="center"/>
        <w:rPr>
          <w:rFonts w:ascii="宋体" w:hAnsi="宋体"/>
          <w:b/>
          <w:spacing w:val="20"/>
          <w:sz w:val="36"/>
          <w:szCs w:val="36"/>
        </w:rPr>
      </w:pPr>
    </w:p>
    <w:p w:rsidR="0005464E" w:rsidRDefault="00420479">
      <w:pPr>
        <w:jc w:val="center"/>
        <w:rPr>
          <w:rFonts w:ascii="宋体" w:hAnsi="宋体"/>
          <w:b/>
          <w:spacing w:val="20"/>
          <w:sz w:val="36"/>
          <w:szCs w:val="36"/>
        </w:rPr>
      </w:pPr>
      <w:r>
        <w:rPr>
          <w:rFonts w:ascii="宋体" w:hAnsi="宋体" w:hint="eastAsia"/>
          <w:b/>
          <w:spacing w:val="20"/>
          <w:sz w:val="36"/>
          <w:szCs w:val="36"/>
        </w:rPr>
        <w:t>襄城县政府采购中心</w:t>
      </w:r>
    </w:p>
    <w:p w:rsidR="0005464E" w:rsidRDefault="0005464E">
      <w:pPr>
        <w:jc w:val="center"/>
        <w:rPr>
          <w:rFonts w:ascii="宋体" w:hAnsi="宋体"/>
          <w:b/>
          <w:spacing w:val="20"/>
          <w:sz w:val="36"/>
          <w:szCs w:val="36"/>
        </w:rPr>
      </w:pPr>
    </w:p>
    <w:p w:rsidR="0005464E" w:rsidRDefault="00420479">
      <w:pPr>
        <w:jc w:val="center"/>
        <w:rPr>
          <w:rFonts w:ascii="宋体" w:hAnsi="宋体"/>
          <w:sz w:val="36"/>
          <w:szCs w:val="36"/>
        </w:rPr>
      </w:pPr>
      <w:r>
        <w:rPr>
          <w:rFonts w:ascii="宋体" w:hAnsi="宋体" w:hint="eastAsia"/>
          <w:b/>
          <w:spacing w:val="20"/>
          <w:sz w:val="36"/>
          <w:szCs w:val="36"/>
        </w:rPr>
        <w:t>2018年</w:t>
      </w:r>
      <w:r w:rsidR="000975CF">
        <w:rPr>
          <w:rFonts w:ascii="宋体" w:hAnsi="宋体" w:hint="eastAsia"/>
          <w:b/>
          <w:spacing w:val="20"/>
          <w:sz w:val="36"/>
          <w:szCs w:val="36"/>
        </w:rPr>
        <w:t>4</w:t>
      </w:r>
      <w:r>
        <w:rPr>
          <w:rFonts w:ascii="宋体" w:hAnsi="宋体" w:hint="eastAsia"/>
          <w:b/>
          <w:spacing w:val="20"/>
          <w:sz w:val="36"/>
          <w:szCs w:val="36"/>
        </w:rPr>
        <w:t>月</w:t>
      </w:r>
      <w:r w:rsidR="004437A4">
        <w:rPr>
          <w:rFonts w:ascii="宋体" w:hAnsi="宋体" w:hint="eastAsia"/>
          <w:b/>
          <w:spacing w:val="20"/>
          <w:sz w:val="36"/>
          <w:szCs w:val="36"/>
        </w:rPr>
        <w:t>17</w:t>
      </w:r>
      <w:r>
        <w:rPr>
          <w:rFonts w:ascii="宋体" w:hAnsi="宋体" w:hint="eastAsia"/>
          <w:b/>
          <w:spacing w:val="20"/>
          <w:sz w:val="36"/>
          <w:szCs w:val="36"/>
        </w:rPr>
        <w:t>日</w:t>
      </w:r>
    </w:p>
    <w:p w:rsidR="004437A4" w:rsidRDefault="004437A4">
      <w:pPr>
        <w:jc w:val="center"/>
        <w:rPr>
          <w:rFonts w:ascii="黑体" w:eastAsia="黑体"/>
          <w:sz w:val="36"/>
          <w:szCs w:val="36"/>
        </w:rPr>
      </w:pPr>
    </w:p>
    <w:p w:rsidR="0005464E" w:rsidRDefault="00420479">
      <w:pPr>
        <w:jc w:val="center"/>
        <w:rPr>
          <w:rFonts w:ascii="黑体" w:eastAsia="黑体"/>
          <w:sz w:val="32"/>
          <w:szCs w:val="32"/>
        </w:rPr>
      </w:pPr>
      <w:r>
        <w:rPr>
          <w:rFonts w:ascii="黑体" w:eastAsia="黑体" w:hint="eastAsia"/>
          <w:sz w:val="36"/>
          <w:szCs w:val="36"/>
        </w:rPr>
        <w:lastRenderedPageBreak/>
        <w:t>招标文件目录</w:t>
      </w:r>
    </w:p>
    <w:p w:rsidR="0005464E" w:rsidRDefault="0005464E">
      <w:pPr>
        <w:rPr>
          <w:sz w:val="32"/>
          <w:szCs w:val="32"/>
        </w:rPr>
      </w:pPr>
    </w:p>
    <w:p w:rsidR="0005464E" w:rsidRDefault="00420479">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05464E" w:rsidRDefault="00420479">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6</w:t>
      </w:r>
    </w:p>
    <w:p w:rsidR="0005464E" w:rsidRDefault="00420479">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22</w:t>
      </w:r>
    </w:p>
    <w:p w:rsidR="0005464E" w:rsidRDefault="00420479">
      <w:pPr>
        <w:jc w:val="left"/>
        <w:rPr>
          <w:rFonts w:ascii="宋体" w:hAnsi="宋体"/>
          <w:sz w:val="30"/>
          <w:szCs w:val="30"/>
        </w:rPr>
      </w:pPr>
      <w:r>
        <w:rPr>
          <w:rFonts w:ascii="宋体" w:hAnsi="宋体" w:hint="eastAsia"/>
          <w:sz w:val="30"/>
          <w:szCs w:val="30"/>
        </w:rPr>
        <w:t>（一）说明和释义</w:t>
      </w:r>
    </w:p>
    <w:p w:rsidR="0005464E" w:rsidRDefault="00420479">
      <w:pPr>
        <w:jc w:val="left"/>
        <w:rPr>
          <w:rFonts w:ascii="宋体" w:hAnsi="宋体"/>
          <w:sz w:val="30"/>
          <w:szCs w:val="30"/>
        </w:rPr>
      </w:pPr>
      <w:r>
        <w:rPr>
          <w:rFonts w:ascii="宋体" w:hAnsi="宋体" w:hint="eastAsia"/>
          <w:sz w:val="30"/>
          <w:szCs w:val="30"/>
        </w:rPr>
        <w:t>（二）招标文件说明</w:t>
      </w:r>
    </w:p>
    <w:p w:rsidR="0005464E" w:rsidRDefault="00420479">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05464E" w:rsidRDefault="00420479">
      <w:pPr>
        <w:jc w:val="left"/>
        <w:rPr>
          <w:rFonts w:ascii="宋体" w:hAnsi="宋体"/>
          <w:sz w:val="30"/>
          <w:szCs w:val="30"/>
        </w:rPr>
      </w:pPr>
      <w:r>
        <w:rPr>
          <w:rFonts w:ascii="宋体" w:hAnsi="宋体" w:hint="eastAsia"/>
          <w:sz w:val="30"/>
          <w:szCs w:val="30"/>
        </w:rPr>
        <w:t>（四）投标文件的递交</w:t>
      </w:r>
    </w:p>
    <w:p w:rsidR="0005464E" w:rsidRDefault="00420479">
      <w:pPr>
        <w:jc w:val="left"/>
        <w:rPr>
          <w:rFonts w:ascii="宋体" w:hAnsi="宋体"/>
          <w:sz w:val="30"/>
          <w:szCs w:val="30"/>
        </w:rPr>
      </w:pPr>
      <w:r>
        <w:rPr>
          <w:rFonts w:ascii="宋体" w:hAnsi="宋体" w:hint="eastAsia"/>
          <w:sz w:val="30"/>
          <w:szCs w:val="30"/>
        </w:rPr>
        <w:t>（五）特别提示</w:t>
      </w:r>
    </w:p>
    <w:p w:rsidR="0005464E" w:rsidRDefault="00420479">
      <w:pPr>
        <w:jc w:val="left"/>
        <w:rPr>
          <w:rFonts w:ascii="宋体" w:hAnsi="宋体"/>
          <w:sz w:val="30"/>
          <w:szCs w:val="30"/>
        </w:rPr>
      </w:pPr>
      <w:r>
        <w:rPr>
          <w:rFonts w:ascii="宋体" w:hAnsi="宋体" w:hint="eastAsia"/>
          <w:sz w:val="30"/>
          <w:szCs w:val="30"/>
        </w:rPr>
        <w:t>（六）开标和评标</w:t>
      </w:r>
    </w:p>
    <w:p w:rsidR="0005464E" w:rsidRDefault="00420479">
      <w:pPr>
        <w:jc w:val="left"/>
        <w:rPr>
          <w:rFonts w:ascii="宋体" w:hAnsi="宋体"/>
          <w:sz w:val="30"/>
          <w:szCs w:val="30"/>
        </w:rPr>
      </w:pPr>
      <w:r>
        <w:rPr>
          <w:rFonts w:ascii="宋体" w:hAnsi="宋体" w:hint="eastAsia"/>
          <w:sz w:val="30"/>
          <w:szCs w:val="30"/>
        </w:rPr>
        <w:t xml:space="preserve">（七）授予合同 </w:t>
      </w:r>
    </w:p>
    <w:p w:rsidR="0005464E" w:rsidRDefault="00420479">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32</w:t>
      </w:r>
    </w:p>
    <w:p w:rsidR="0005464E" w:rsidRDefault="00420479">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35</w:t>
      </w:r>
    </w:p>
    <w:p w:rsidR="0005464E" w:rsidRDefault="00420479">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36</w:t>
      </w:r>
    </w:p>
    <w:p w:rsidR="0005464E" w:rsidRDefault="00420479">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38</w:t>
      </w:r>
    </w:p>
    <w:p w:rsidR="0005464E" w:rsidRDefault="0005464E">
      <w:pPr>
        <w:jc w:val="right"/>
        <w:rPr>
          <w:sz w:val="32"/>
          <w:szCs w:val="32"/>
        </w:rPr>
      </w:pPr>
    </w:p>
    <w:p w:rsidR="0005464E" w:rsidRDefault="0005464E">
      <w:pPr>
        <w:rPr>
          <w:sz w:val="32"/>
          <w:szCs w:val="32"/>
        </w:rPr>
      </w:pPr>
    </w:p>
    <w:p w:rsidR="00EE6982" w:rsidRDefault="00EE6982">
      <w:pPr>
        <w:rPr>
          <w:sz w:val="32"/>
          <w:szCs w:val="32"/>
        </w:rPr>
        <w:sectPr w:rsidR="00EE6982">
          <w:footerReference w:type="default" r:id="rId9"/>
          <w:footerReference w:type="first" r:id="rId10"/>
          <w:pgSz w:w="11906" w:h="16838"/>
          <w:pgMar w:top="1440" w:right="1080" w:bottom="1440" w:left="1080" w:header="851" w:footer="992" w:gutter="0"/>
          <w:cols w:space="720"/>
          <w:titlePg/>
          <w:docGrid w:type="lines" w:linePitch="312"/>
        </w:sectPr>
      </w:pPr>
    </w:p>
    <w:p w:rsidR="0005464E" w:rsidRDefault="00420479" w:rsidP="00E439C0">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05464E" w:rsidRDefault="00420479">
      <w:pPr>
        <w:pStyle w:val="aa"/>
        <w:spacing w:before="150" w:beforeAutospacing="0" w:after="150" w:afterAutospacing="0" w:line="360" w:lineRule="auto"/>
        <w:ind w:right="150"/>
        <w:jc w:val="both"/>
      </w:pPr>
      <w:r>
        <w:rPr>
          <w:rFonts w:hint="eastAsia"/>
          <w:color w:val="000000"/>
          <w:shd w:val="clear" w:color="040000" w:fill="FFFFFF"/>
        </w:rPr>
        <w:t xml:space="preserve">     襄城县政府采购中心受</w:t>
      </w:r>
      <w:r w:rsidR="000975CF">
        <w:rPr>
          <w:rFonts w:hint="eastAsia"/>
        </w:rPr>
        <w:t>襄城</w:t>
      </w:r>
      <w:proofErr w:type="gramStart"/>
      <w:r w:rsidR="000975CF">
        <w:rPr>
          <w:rFonts w:hint="eastAsia"/>
        </w:rPr>
        <w:t>县丁营乡</w:t>
      </w:r>
      <w:proofErr w:type="gramEnd"/>
      <w:r w:rsidR="000975CF">
        <w:rPr>
          <w:rFonts w:hint="eastAsia"/>
        </w:rPr>
        <w:t>人民政府</w:t>
      </w:r>
      <w:r>
        <w:rPr>
          <w:rFonts w:hint="eastAsia"/>
          <w:color w:val="000000"/>
          <w:shd w:val="clear" w:color="040000" w:fill="FFFFFF"/>
        </w:rPr>
        <w:t>的委托，就“</w:t>
      </w:r>
      <w:r w:rsidR="000975CF">
        <w:t>襄城县丁营乡柏宁岗小镇旅游总体规划暨核心区块修建性详细规划编制费审核说明项目</w:t>
      </w:r>
      <w:r>
        <w:rPr>
          <w:rFonts w:hint="eastAsia"/>
          <w:color w:val="000000"/>
          <w:shd w:val="clear" w:color="040000" w:fill="FFFFFF"/>
        </w:rPr>
        <w:t>”进行公开招标,欢迎符合相关条件的投标企业报名参加。</w:t>
      </w:r>
    </w:p>
    <w:p w:rsidR="0005464E" w:rsidRDefault="00420479">
      <w:pPr>
        <w:pStyle w:val="aa"/>
        <w:spacing w:before="150" w:beforeAutospacing="0" w:after="150" w:afterAutospacing="0" w:line="360" w:lineRule="auto"/>
        <w:ind w:left="632" w:right="150"/>
        <w:jc w:val="both"/>
      </w:pPr>
      <w:r>
        <w:rPr>
          <w:rFonts w:hint="eastAsia"/>
          <w:shd w:val="clear" w:color="040000" w:fill="FFFFFF"/>
        </w:rPr>
        <w:t>一、</w:t>
      </w:r>
      <w:r>
        <w:rPr>
          <w:rStyle w:val="ac"/>
          <w:rFonts w:hint="eastAsia"/>
          <w:shd w:val="clear" w:color="050000" w:fill="FFFFFF"/>
        </w:rPr>
        <w:t>项目名称及编号：</w:t>
      </w:r>
    </w:p>
    <w:p w:rsidR="0005464E" w:rsidRDefault="00420479" w:rsidP="000975CF">
      <w:pPr>
        <w:pStyle w:val="aa"/>
        <w:spacing w:before="150" w:beforeAutospacing="0" w:after="150" w:afterAutospacing="0" w:line="360" w:lineRule="auto"/>
        <w:ind w:right="150" w:firstLineChars="262" w:firstLine="631"/>
        <w:jc w:val="both"/>
        <w:rPr>
          <w:color w:val="000000" w:themeColor="text1"/>
        </w:rPr>
      </w:pPr>
      <w:r>
        <w:rPr>
          <w:rFonts w:hint="eastAsia"/>
          <w:b/>
          <w:color w:val="000000" w:themeColor="text1"/>
          <w:shd w:val="clear" w:color="040000" w:fill="FFFFFF"/>
        </w:rPr>
        <w:t>项目名称：</w:t>
      </w:r>
      <w:r w:rsidR="000975CF">
        <w:t>襄城</w:t>
      </w:r>
      <w:proofErr w:type="gramStart"/>
      <w:r w:rsidR="000975CF">
        <w:t>县丁营乡</w:t>
      </w:r>
      <w:proofErr w:type="gramEnd"/>
      <w:r w:rsidR="000975CF">
        <w:t>柏宁岗小镇旅游总体规划</w:t>
      </w:r>
      <w:proofErr w:type="gramStart"/>
      <w:r w:rsidR="000975CF">
        <w:t>暨核心</w:t>
      </w:r>
      <w:proofErr w:type="gramEnd"/>
      <w:r w:rsidR="000975CF">
        <w:t>区块修建性详细规划编制费审核说明项目</w:t>
      </w:r>
      <w:r w:rsidR="00080852">
        <w:rPr>
          <w:rStyle w:val="ac"/>
          <w:rFonts w:hint="eastAsia"/>
          <w:color w:val="000000" w:themeColor="text1"/>
          <w:shd w:val="clear" w:color="050000" w:fill="FFFFFF"/>
        </w:rPr>
        <w:t xml:space="preserve"> </w:t>
      </w:r>
    </w:p>
    <w:p w:rsidR="0005464E" w:rsidRDefault="00420479">
      <w:pPr>
        <w:pStyle w:val="aa"/>
        <w:spacing w:before="150" w:beforeAutospacing="0" w:after="150" w:afterAutospacing="0" w:line="360" w:lineRule="auto"/>
        <w:ind w:right="150"/>
        <w:rPr>
          <w:color w:val="000000" w:themeColor="text1"/>
        </w:rPr>
      </w:pPr>
      <w:r>
        <w:rPr>
          <w:rStyle w:val="ac"/>
          <w:rFonts w:hint="eastAsia"/>
          <w:color w:val="000000" w:themeColor="text1"/>
          <w:shd w:val="clear" w:color="050000" w:fill="FFFFFF"/>
        </w:rPr>
        <w:t xml:space="preserve">     项目编号：XZZ-G2018</w:t>
      </w:r>
      <w:r w:rsidR="00253E86">
        <w:rPr>
          <w:rStyle w:val="ac"/>
          <w:rFonts w:hint="eastAsia"/>
          <w:color w:val="000000" w:themeColor="text1"/>
          <w:shd w:val="clear" w:color="050000" w:fill="FFFFFF"/>
        </w:rPr>
        <w:t xml:space="preserve">022 </w:t>
      </w:r>
      <w:r>
        <w:rPr>
          <w:rStyle w:val="ac"/>
          <w:rFonts w:hint="eastAsia"/>
          <w:color w:val="000000" w:themeColor="text1"/>
          <w:shd w:val="clear" w:color="050000" w:fill="FFFFFF"/>
        </w:rPr>
        <w:t>号</w:t>
      </w:r>
    </w:p>
    <w:p w:rsidR="0005464E" w:rsidRDefault="00420479">
      <w:pPr>
        <w:pStyle w:val="aa"/>
        <w:spacing w:before="150" w:beforeAutospacing="0" w:after="150" w:afterAutospacing="0" w:line="360" w:lineRule="auto"/>
        <w:ind w:left="150" w:right="150"/>
        <w:jc w:val="both"/>
      </w:pPr>
      <w:r>
        <w:rPr>
          <w:rStyle w:val="ac"/>
          <w:rFonts w:hint="eastAsia"/>
          <w:shd w:val="clear" w:color="050000" w:fill="FFFFFF"/>
        </w:rPr>
        <w:t>   二、项目简要说明：</w:t>
      </w:r>
    </w:p>
    <w:p w:rsidR="0005464E" w:rsidRDefault="00420479">
      <w:pPr>
        <w:pStyle w:val="aa"/>
        <w:spacing w:before="150" w:beforeAutospacing="0" w:after="150" w:afterAutospacing="0" w:line="360" w:lineRule="auto"/>
        <w:ind w:left="150" w:right="150"/>
        <w:jc w:val="both"/>
      </w:pPr>
      <w:r>
        <w:rPr>
          <w:rFonts w:hint="eastAsia"/>
          <w:shd w:val="clear" w:color="040000" w:fill="FFFFFF"/>
        </w:rPr>
        <w:t>  </w:t>
      </w:r>
      <w:r w:rsidR="000975CF">
        <w:t>襄城</w:t>
      </w:r>
      <w:proofErr w:type="gramStart"/>
      <w:r w:rsidR="000975CF">
        <w:t>县丁营乡</w:t>
      </w:r>
      <w:proofErr w:type="gramEnd"/>
      <w:r w:rsidR="000975CF">
        <w:t>柏宁岗小镇旅游总体规划</w:t>
      </w:r>
      <w:proofErr w:type="gramStart"/>
      <w:r w:rsidR="000975CF">
        <w:t>暨核心</w:t>
      </w:r>
      <w:proofErr w:type="gramEnd"/>
      <w:r w:rsidR="000975CF">
        <w:t>区块修建性详细规划编制费审核说明项目</w:t>
      </w:r>
      <w:r>
        <w:rPr>
          <w:rFonts w:hint="eastAsia"/>
          <w:shd w:val="clear" w:color="040000" w:fill="FFFFFF"/>
        </w:rPr>
        <w:t>，预算:</w:t>
      </w:r>
      <w:r w:rsidR="000975CF">
        <w:rPr>
          <w:rFonts w:hint="eastAsia"/>
          <w:shd w:val="clear" w:color="040000" w:fill="FFFFFF"/>
        </w:rPr>
        <w:t>112</w:t>
      </w:r>
      <w:r>
        <w:rPr>
          <w:rFonts w:hint="eastAsia"/>
          <w:shd w:val="clear" w:color="040000" w:fill="FFFFFF"/>
        </w:rPr>
        <w:t>万元，具体要求和未尽事宜详见招标文件。</w:t>
      </w:r>
    </w:p>
    <w:p w:rsidR="0005464E" w:rsidRDefault="00420479">
      <w:pPr>
        <w:pStyle w:val="aa"/>
        <w:numPr>
          <w:ilvl w:val="0"/>
          <w:numId w:val="2"/>
        </w:numPr>
        <w:spacing w:before="150" w:beforeAutospacing="0" w:after="150" w:afterAutospacing="0" w:line="360" w:lineRule="auto"/>
        <w:ind w:right="150"/>
        <w:rPr>
          <w:rStyle w:val="ac"/>
          <w:shd w:val="clear" w:color="050000" w:fill="FFFFFF"/>
        </w:rPr>
      </w:pPr>
      <w:r>
        <w:rPr>
          <w:rStyle w:val="ac"/>
          <w:rFonts w:hint="eastAsia"/>
          <w:shd w:val="clear" w:color="050000" w:fill="FFFFFF"/>
        </w:rPr>
        <w:t>投标人资质要求：</w:t>
      </w:r>
    </w:p>
    <w:p w:rsidR="000975CF" w:rsidRPr="00C55165" w:rsidRDefault="000975CF" w:rsidP="000975CF">
      <w:pPr>
        <w:pStyle w:val="30"/>
        <w:spacing w:line="432" w:lineRule="auto"/>
        <w:ind w:leftChars="0" w:left="752"/>
        <w:rPr>
          <w:rFonts w:ascii="宋体" w:hAnsi="宋体" w:cs="宋体"/>
          <w:sz w:val="24"/>
          <w:szCs w:val="24"/>
        </w:rPr>
      </w:pPr>
      <w:r w:rsidRPr="00C55165">
        <w:rPr>
          <w:rFonts w:ascii="宋体" w:hAnsi="宋体" w:cs="宋体" w:hint="eastAsia"/>
          <w:sz w:val="24"/>
          <w:szCs w:val="24"/>
        </w:rPr>
        <w:t>（</w:t>
      </w:r>
      <w:r w:rsidR="007347BA">
        <w:rPr>
          <w:rFonts w:ascii="宋体" w:hAnsi="宋体" w:cs="宋体" w:hint="eastAsia"/>
          <w:sz w:val="24"/>
          <w:szCs w:val="24"/>
        </w:rPr>
        <w:t>一</w:t>
      </w:r>
      <w:r w:rsidRPr="00C55165">
        <w:rPr>
          <w:rFonts w:ascii="宋体" w:hAnsi="宋体" w:cs="宋体" w:hint="eastAsia"/>
          <w:sz w:val="24"/>
          <w:szCs w:val="24"/>
        </w:rPr>
        <w:t>）具有独立承担民事责任的能力；</w:t>
      </w:r>
    </w:p>
    <w:p w:rsidR="000975CF" w:rsidRPr="00C55165" w:rsidRDefault="000975CF" w:rsidP="000975CF">
      <w:pPr>
        <w:pStyle w:val="30"/>
        <w:spacing w:line="432" w:lineRule="auto"/>
        <w:ind w:leftChars="0" w:left="752"/>
        <w:rPr>
          <w:rFonts w:ascii="宋体" w:hAnsi="宋体" w:cs="宋体"/>
          <w:sz w:val="24"/>
          <w:szCs w:val="24"/>
        </w:rPr>
      </w:pPr>
      <w:r w:rsidRPr="00C55165">
        <w:rPr>
          <w:rFonts w:ascii="宋体" w:hAnsi="宋体" w:cs="宋体" w:hint="eastAsia"/>
          <w:sz w:val="24"/>
          <w:szCs w:val="24"/>
        </w:rPr>
        <w:t>（</w:t>
      </w:r>
      <w:r w:rsidR="007347BA">
        <w:rPr>
          <w:rFonts w:ascii="宋体" w:hAnsi="宋体" w:cs="宋体" w:hint="eastAsia"/>
          <w:sz w:val="24"/>
          <w:szCs w:val="24"/>
        </w:rPr>
        <w:t>二</w:t>
      </w:r>
      <w:r w:rsidRPr="00C55165">
        <w:rPr>
          <w:rFonts w:ascii="宋体" w:hAnsi="宋体" w:cs="宋体" w:hint="eastAsia"/>
          <w:sz w:val="24"/>
          <w:szCs w:val="24"/>
        </w:rPr>
        <w:t xml:space="preserve">）具有良好的商业信誉和健全的财务会计制度； </w:t>
      </w:r>
    </w:p>
    <w:p w:rsidR="000975CF" w:rsidRPr="00C55165" w:rsidRDefault="000975CF" w:rsidP="000975CF">
      <w:pPr>
        <w:pStyle w:val="30"/>
        <w:spacing w:line="432" w:lineRule="auto"/>
        <w:ind w:leftChars="0" w:left="752"/>
        <w:rPr>
          <w:rFonts w:ascii="宋体" w:hAnsi="宋体" w:cs="宋体"/>
          <w:sz w:val="24"/>
          <w:szCs w:val="24"/>
        </w:rPr>
      </w:pPr>
      <w:r w:rsidRPr="00C55165">
        <w:rPr>
          <w:rFonts w:ascii="宋体" w:hAnsi="宋体" w:cs="宋体" w:hint="eastAsia"/>
          <w:sz w:val="24"/>
          <w:szCs w:val="24"/>
        </w:rPr>
        <w:t>（</w:t>
      </w:r>
      <w:r w:rsidR="007347BA">
        <w:rPr>
          <w:rFonts w:ascii="宋体" w:hAnsi="宋体" w:cs="宋体" w:hint="eastAsia"/>
          <w:sz w:val="24"/>
          <w:szCs w:val="24"/>
        </w:rPr>
        <w:t>三</w:t>
      </w:r>
      <w:r w:rsidRPr="00C55165">
        <w:rPr>
          <w:rFonts w:ascii="宋体" w:hAnsi="宋体" w:cs="宋体" w:hint="eastAsia"/>
          <w:sz w:val="24"/>
          <w:szCs w:val="24"/>
        </w:rPr>
        <w:t xml:space="preserve">）具有履行合同所必需的设备和专业技术能力； </w:t>
      </w:r>
    </w:p>
    <w:p w:rsidR="000975CF" w:rsidRPr="00C55165" w:rsidRDefault="000975CF" w:rsidP="000975CF">
      <w:pPr>
        <w:pStyle w:val="30"/>
        <w:spacing w:line="432" w:lineRule="auto"/>
        <w:ind w:leftChars="0" w:left="752"/>
        <w:rPr>
          <w:rFonts w:ascii="宋体" w:hAnsi="宋体" w:cs="宋体"/>
          <w:kern w:val="0"/>
          <w:sz w:val="24"/>
          <w:szCs w:val="24"/>
        </w:rPr>
      </w:pPr>
      <w:r w:rsidRPr="00C55165">
        <w:rPr>
          <w:rFonts w:ascii="宋体" w:hAnsi="宋体" w:cs="宋体" w:hint="eastAsia"/>
          <w:sz w:val="24"/>
          <w:szCs w:val="24"/>
        </w:rPr>
        <w:t>（</w:t>
      </w:r>
      <w:r w:rsidR="007347BA">
        <w:rPr>
          <w:rFonts w:ascii="宋体" w:hAnsi="宋体" w:cs="宋体" w:hint="eastAsia"/>
          <w:sz w:val="24"/>
          <w:szCs w:val="24"/>
        </w:rPr>
        <w:t>四</w:t>
      </w:r>
      <w:r w:rsidRPr="00C55165">
        <w:rPr>
          <w:rFonts w:ascii="宋体" w:hAnsi="宋体" w:cs="宋体" w:hint="eastAsia"/>
          <w:sz w:val="24"/>
          <w:szCs w:val="24"/>
        </w:rPr>
        <w:t>）具有</w:t>
      </w:r>
      <w:r w:rsidRPr="00C55165">
        <w:rPr>
          <w:rFonts w:hAnsi="宋体" w:hint="eastAsia"/>
          <w:iCs/>
          <w:sz w:val="24"/>
          <w:szCs w:val="24"/>
        </w:rPr>
        <w:t>旅游规划设计乙级资质（含）以上规划设计</w:t>
      </w:r>
      <w:r w:rsidRPr="00C55165">
        <w:rPr>
          <w:rFonts w:ascii="宋体" w:hAnsi="宋体" w:cs="宋体" w:hint="eastAsia"/>
          <w:kern w:val="0"/>
          <w:sz w:val="24"/>
          <w:szCs w:val="24"/>
        </w:rPr>
        <w:t>资质证书</w:t>
      </w:r>
    </w:p>
    <w:p w:rsidR="000975CF" w:rsidRPr="00C55165" w:rsidRDefault="000975CF" w:rsidP="000975CF">
      <w:pPr>
        <w:pStyle w:val="30"/>
        <w:spacing w:line="432" w:lineRule="auto"/>
        <w:ind w:leftChars="0" w:left="752"/>
        <w:rPr>
          <w:rFonts w:ascii="宋体" w:hAnsi="宋体" w:cs="宋体"/>
          <w:sz w:val="24"/>
          <w:szCs w:val="24"/>
        </w:rPr>
      </w:pPr>
      <w:r w:rsidRPr="00C55165">
        <w:rPr>
          <w:rFonts w:ascii="宋体" w:hAnsi="宋体" w:cs="宋体" w:hint="eastAsia"/>
          <w:kern w:val="0"/>
          <w:sz w:val="24"/>
          <w:szCs w:val="24"/>
        </w:rPr>
        <w:t>（</w:t>
      </w:r>
      <w:r w:rsidR="007347BA">
        <w:rPr>
          <w:rFonts w:ascii="宋体" w:hAnsi="宋体" w:cs="宋体" w:hint="eastAsia"/>
          <w:kern w:val="0"/>
          <w:sz w:val="24"/>
          <w:szCs w:val="24"/>
        </w:rPr>
        <w:t>五</w:t>
      </w:r>
      <w:r w:rsidRPr="00C55165">
        <w:rPr>
          <w:rFonts w:ascii="宋体" w:hAnsi="宋体" w:cs="宋体" w:hint="eastAsia"/>
          <w:kern w:val="0"/>
          <w:sz w:val="24"/>
          <w:szCs w:val="24"/>
        </w:rPr>
        <w:t>）具有河南省省级旅游规划业绩的相关经验；</w:t>
      </w:r>
    </w:p>
    <w:p w:rsidR="000975CF" w:rsidRPr="00C55165" w:rsidRDefault="000975CF" w:rsidP="000975CF">
      <w:pPr>
        <w:pStyle w:val="30"/>
        <w:spacing w:line="432" w:lineRule="auto"/>
        <w:ind w:leftChars="0" w:left="752"/>
        <w:rPr>
          <w:rFonts w:ascii="宋体" w:hAnsi="宋体" w:cs="宋体"/>
          <w:sz w:val="24"/>
          <w:szCs w:val="24"/>
        </w:rPr>
      </w:pPr>
      <w:r w:rsidRPr="00C55165">
        <w:rPr>
          <w:rFonts w:ascii="宋体" w:hAnsi="宋体" w:cs="宋体" w:hint="eastAsia"/>
          <w:sz w:val="24"/>
          <w:szCs w:val="24"/>
        </w:rPr>
        <w:t>（</w:t>
      </w:r>
      <w:r w:rsidR="007347BA">
        <w:rPr>
          <w:rFonts w:ascii="宋体" w:hAnsi="宋体" w:cs="宋体" w:hint="eastAsia"/>
          <w:sz w:val="24"/>
          <w:szCs w:val="24"/>
        </w:rPr>
        <w:t>六</w:t>
      </w:r>
      <w:r w:rsidRPr="00C55165">
        <w:rPr>
          <w:rFonts w:ascii="宋体" w:hAnsi="宋体" w:cs="宋体" w:hint="eastAsia"/>
          <w:sz w:val="24"/>
          <w:szCs w:val="24"/>
        </w:rPr>
        <w:t xml:space="preserve">）有依法缴纳税收和社会保障资金的良好记录； </w:t>
      </w:r>
    </w:p>
    <w:p w:rsidR="000975CF" w:rsidRPr="00C55165" w:rsidRDefault="000975CF" w:rsidP="000975CF">
      <w:pPr>
        <w:pStyle w:val="30"/>
        <w:spacing w:line="432" w:lineRule="auto"/>
        <w:ind w:leftChars="0" w:left="752"/>
        <w:rPr>
          <w:rFonts w:ascii="宋体" w:hAnsi="宋体" w:cs="宋体"/>
          <w:sz w:val="24"/>
          <w:szCs w:val="24"/>
        </w:rPr>
      </w:pPr>
      <w:r w:rsidRPr="00C55165">
        <w:rPr>
          <w:rFonts w:ascii="宋体" w:hAnsi="宋体" w:cs="宋体" w:hint="eastAsia"/>
          <w:sz w:val="24"/>
          <w:szCs w:val="24"/>
        </w:rPr>
        <w:t>（</w:t>
      </w:r>
      <w:r w:rsidR="007347BA">
        <w:rPr>
          <w:rFonts w:ascii="宋体" w:hAnsi="宋体" w:cs="宋体" w:hint="eastAsia"/>
          <w:sz w:val="24"/>
          <w:szCs w:val="24"/>
        </w:rPr>
        <w:t>七</w:t>
      </w:r>
      <w:r w:rsidRPr="00C55165">
        <w:rPr>
          <w:rFonts w:ascii="宋体" w:hAnsi="宋体" w:cs="宋体" w:hint="eastAsia"/>
          <w:sz w:val="24"/>
          <w:szCs w:val="24"/>
        </w:rPr>
        <w:t>）参加政府采购活动前三年内，在经营活动中没有重大违法记录；</w:t>
      </w:r>
    </w:p>
    <w:p w:rsidR="000975CF" w:rsidRPr="000975CF" w:rsidRDefault="000975CF" w:rsidP="000975CF">
      <w:pPr>
        <w:autoSpaceDE w:val="0"/>
        <w:autoSpaceDN w:val="0"/>
        <w:adjustRightInd w:val="0"/>
        <w:spacing w:line="432" w:lineRule="auto"/>
        <w:ind w:left="752"/>
        <w:rPr>
          <w:rFonts w:ascii="宋体" w:hAnsi="宋体" w:cs="宋体"/>
          <w:kern w:val="0"/>
          <w:sz w:val="24"/>
          <w:lang w:val="zh-CN"/>
        </w:rPr>
      </w:pPr>
      <w:r w:rsidRPr="000975CF">
        <w:rPr>
          <w:rFonts w:ascii="宋体" w:hAnsi="宋体" w:cs="宋体" w:hint="eastAsia"/>
          <w:sz w:val="24"/>
        </w:rPr>
        <w:t>（</w:t>
      </w:r>
      <w:r w:rsidR="007347BA">
        <w:rPr>
          <w:rFonts w:ascii="宋体" w:hAnsi="宋体" w:cs="宋体" w:hint="eastAsia"/>
          <w:sz w:val="24"/>
        </w:rPr>
        <w:t>八</w:t>
      </w:r>
      <w:r w:rsidRPr="000975CF">
        <w:rPr>
          <w:rFonts w:ascii="宋体" w:hAnsi="宋体" w:cs="宋体" w:hint="eastAsia"/>
          <w:sz w:val="24"/>
        </w:rPr>
        <w:t>）遵守有关的国家法律、法令和条例；</w:t>
      </w:r>
    </w:p>
    <w:p w:rsidR="000975CF" w:rsidRPr="00C55165" w:rsidRDefault="000975CF" w:rsidP="000975CF">
      <w:pPr>
        <w:pStyle w:val="30"/>
        <w:spacing w:line="432" w:lineRule="auto"/>
        <w:ind w:leftChars="0" w:left="752"/>
        <w:rPr>
          <w:rFonts w:ascii="宋体" w:hAnsi="宋体" w:cs="宋体"/>
          <w:sz w:val="24"/>
          <w:szCs w:val="24"/>
        </w:rPr>
      </w:pPr>
      <w:r w:rsidRPr="00C55165">
        <w:rPr>
          <w:rFonts w:ascii="宋体" w:hAnsi="宋体" w:cs="宋体" w:hint="eastAsia"/>
          <w:sz w:val="24"/>
          <w:szCs w:val="24"/>
        </w:rPr>
        <w:t>（</w:t>
      </w:r>
      <w:r w:rsidR="007347BA">
        <w:rPr>
          <w:rFonts w:ascii="宋体" w:hAnsi="宋体" w:cs="宋体" w:hint="eastAsia"/>
          <w:sz w:val="24"/>
          <w:szCs w:val="24"/>
        </w:rPr>
        <w:t>九</w:t>
      </w:r>
      <w:r w:rsidRPr="00C55165">
        <w:rPr>
          <w:rFonts w:ascii="宋体" w:hAnsi="宋体" w:cs="宋体" w:hint="eastAsia"/>
          <w:sz w:val="24"/>
          <w:szCs w:val="24"/>
        </w:rPr>
        <w:t>）已从采购代理机构处购买竞标文件，并按规定交纳了投标保证金的供应商，满足竞标文件的实质性要求。</w:t>
      </w:r>
    </w:p>
    <w:p w:rsidR="000975CF" w:rsidRPr="00C55165" w:rsidRDefault="000975CF" w:rsidP="000975CF">
      <w:pPr>
        <w:pStyle w:val="30"/>
        <w:spacing w:line="432" w:lineRule="auto"/>
        <w:ind w:leftChars="0" w:left="752"/>
        <w:rPr>
          <w:rFonts w:ascii="宋体" w:hAnsi="宋体" w:cs="宋体"/>
          <w:sz w:val="24"/>
          <w:szCs w:val="24"/>
        </w:rPr>
      </w:pPr>
      <w:r w:rsidRPr="00C55165">
        <w:rPr>
          <w:rFonts w:ascii="宋体" w:hAnsi="宋体" w:cs="宋体" w:hint="eastAsia"/>
          <w:sz w:val="24"/>
          <w:szCs w:val="24"/>
        </w:rPr>
        <w:lastRenderedPageBreak/>
        <w:t>（</w:t>
      </w:r>
      <w:r w:rsidR="007347BA">
        <w:rPr>
          <w:rFonts w:ascii="宋体" w:hAnsi="宋体" w:cs="宋体" w:hint="eastAsia"/>
          <w:sz w:val="24"/>
          <w:szCs w:val="24"/>
        </w:rPr>
        <w:t>十</w:t>
      </w:r>
      <w:r w:rsidRPr="00C55165">
        <w:rPr>
          <w:rFonts w:ascii="宋体" w:hAnsi="宋体" w:cs="宋体" w:hint="eastAsia"/>
          <w:sz w:val="24"/>
          <w:szCs w:val="24"/>
        </w:rPr>
        <w:t>）</w:t>
      </w:r>
      <w:r w:rsidRPr="00C55165">
        <w:rPr>
          <w:rFonts w:hint="eastAsia"/>
          <w:sz w:val="24"/>
          <w:szCs w:val="24"/>
          <w:shd w:val="clear" w:color="040000" w:fill="FFFFFF"/>
        </w:rPr>
        <w:t>根据《关于在政府采购活动中查询及使用信用记录有关问题的通知》</w:t>
      </w:r>
      <w:r w:rsidRPr="00C55165">
        <w:rPr>
          <w:rFonts w:hint="eastAsia"/>
          <w:sz w:val="24"/>
          <w:szCs w:val="24"/>
          <w:shd w:val="clear" w:color="040000" w:fill="FFFFFF"/>
        </w:rPr>
        <w:t xml:space="preserve"> (</w:t>
      </w:r>
      <w:r w:rsidRPr="00C55165">
        <w:rPr>
          <w:rFonts w:hint="eastAsia"/>
          <w:sz w:val="24"/>
          <w:szCs w:val="24"/>
          <w:shd w:val="clear" w:color="040000" w:fill="FFFFFF"/>
        </w:rPr>
        <w:t>财库</w:t>
      </w:r>
      <w:r w:rsidRPr="00C55165">
        <w:rPr>
          <w:rFonts w:hint="eastAsia"/>
          <w:sz w:val="24"/>
          <w:szCs w:val="24"/>
          <w:shd w:val="clear" w:color="040000" w:fill="FFFFFF"/>
        </w:rPr>
        <w:t xml:space="preserve">[2016]125 </w:t>
      </w:r>
      <w:r w:rsidRPr="00C55165">
        <w:rPr>
          <w:rFonts w:hint="eastAsia"/>
          <w:sz w:val="24"/>
          <w:szCs w:val="24"/>
          <w:shd w:val="clear" w:color="040000" w:fill="FFFFFF"/>
        </w:rPr>
        <w:t>号</w:t>
      </w:r>
      <w:r w:rsidRPr="00C55165">
        <w:rPr>
          <w:rFonts w:hint="eastAsia"/>
          <w:sz w:val="24"/>
          <w:szCs w:val="24"/>
          <w:shd w:val="clear" w:color="040000" w:fill="FFFFFF"/>
        </w:rPr>
        <w:t>)</w:t>
      </w:r>
      <w:r w:rsidRPr="00C55165">
        <w:rPr>
          <w:rFonts w:hint="eastAsia"/>
          <w:sz w:val="24"/>
          <w:szCs w:val="24"/>
          <w:shd w:val="clear" w:color="040000" w:fill="FFFFFF"/>
        </w:rPr>
        <w:t>的规定，投标人不得被列入失信被执行人、重大税收违法案件当事人名单、政府采购严重违法失信行为记录名单。（查询网站：信用中国和中国政府采购网，并提供报名时间内网站截图为准</w:t>
      </w:r>
      <w:r w:rsidRPr="00C55165">
        <w:rPr>
          <w:rFonts w:hint="eastAsia"/>
          <w:sz w:val="24"/>
          <w:szCs w:val="24"/>
          <w:shd w:val="clear" w:color="040000" w:fill="FFFFFF"/>
        </w:rPr>
        <w:t xml:space="preserve"> </w:t>
      </w:r>
      <w:r w:rsidRPr="00C55165">
        <w:rPr>
          <w:rFonts w:hint="eastAsia"/>
          <w:sz w:val="24"/>
          <w:szCs w:val="24"/>
          <w:shd w:val="clear" w:color="040000" w:fill="FFFFFF"/>
        </w:rPr>
        <w:t>）；</w:t>
      </w:r>
    </w:p>
    <w:p w:rsidR="000975CF" w:rsidRPr="00C55165" w:rsidRDefault="000975CF" w:rsidP="000975CF">
      <w:pPr>
        <w:pStyle w:val="aa"/>
        <w:spacing w:before="0" w:beforeAutospacing="0" w:after="0" w:afterAutospacing="0" w:line="360" w:lineRule="auto"/>
        <w:ind w:left="752" w:right="147"/>
        <w:jc w:val="both"/>
        <w:rPr>
          <w:shd w:val="clear" w:color="040000" w:fill="FFFFFF"/>
        </w:rPr>
      </w:pPr>
      <w:r w:rsidRPr="00C55165">
        <w:rPr>
          <w:rFonts w:hint="eastAsia"/>
        </w:rPr>
        <w:t>（</w:t>
      </w:r>
      <w:r w:rsidR="007347BA">
        <w:rPr>
          <w:rFonts w:hint="eastAsia"/>
        </w:rPr>
        <w:t>十一</w:t>
      </w:r>
      <w:r w:rsidRPr="00C55165">
        <w:rPr>
          <w:rFonts w:hint="eastAsia"/>
        </w:rPr>
        <w:t>）符合《中华人民共和国政府采购法》第二十二条规定；</w:t>
      </w:r>
    </w:p>
    <w:p w:rsidR="000975CF" w:rsidRPr="00C55165" w:rsidRDefault="000975CF" w:rsidP="000975CF">
      <w:pPr>
        <w:pStyle w:val="aa"/>
        <w:spacing w:before="150" w:beforeAutospacing="0" w:after="150" w:afterAutospacing="0" w:line="360" w:lineRule="auto"/>
        <w:ind w:left="752" w:right="150"/>
        <w:rPr>
          <w:b/>
          <w:shd w:val="clear" w:color="050000" w:fill="FFFFFF"/>
        </w:rPr>
      </w:pPr>
      <w:r w:rsidRPr="00C55165">
        <w:rPr>
          <w:rFonts w:hint="eastAsia"/>
        </w:rPr>
        <w:t>（</w:t>
      </w:r>
      <w:r w:rsidR="007347BA">
        <w:rPr>
          <w:rFonts w:hint="eastAsia"/>
        </w:rPr>
        <w:t>十二</w:t>
      </w:r>
      <w:r w:rsidRPr="00C55165">
        <w:rPr>
          <w:rFonts w:hint="eastAsia"/>
        </w:rPr>
        <w:t>）本项目不接受联合体投标。</w:t>
      </w:r>
    </w:p>
    <w:p w:rsidR="000975CF" w:rsidRPr="00C55165" w:rsidRDefault="000975CF" w:rsidP="000975CF">
      <w:pPr>
        <w:pStyle w:val="aa"/>
        <w:spacing w:before="0" w:beforeAutospacing="0" w:after="0" w:afterAutospacing="0" w:line="360" w:lineRule="auto"/>
        <w:ind w:left="752" w:right="147"/>
        <w:jc w:val="both"/>
        <w:rPr>
          <w:shd w:val="clear" w:color="040000" w:fill="FFFFFF"/>
        </w:rPr>
      </w:pPr>
      <w:r w:rsidRPr="00C55165">
        <w:rPr>
          <w:rFonts w:hint="eastAsia"/>
          <w:shd w:val="clear" w:color="040000" w:fill="FFFFFF"/>
        </w:rPr>
        <w:t>（</w:t>
      </w:r>
      <w:r w:rsidR="007347BA">
        <w:rPr>
          <w:rFonts w:hint="eastAsia"/>
          <w:shd w:val="clear" w:color="040000" w:fill="FFFFFF"/>
        </w:rPr>
        <w:t>十三</w:t>
      </w:r>
      <w:r w:rsidRPr="00C55165">
        <w:rPr>
          <w:rFonts w:hint="eastAsia"/>
          <w:shd w:val="clear" w:color="040000" w:fill="FFFFFF"/>
        </w:rPr>
        <w:t>）本次招标采用资格后审。</w:t>
      </w:r>
    </w:p>
    <w:p w:rsidR="0005464E" w:rsidRDefault="00420479">
      <w:pPr>
        <w:pStyle w:val="aa"/>
        <w:numPr>
          <w:ilvl w:val="0"/>
          <w:numId w:val="3"/>
        </w:numPr>
        <w:spacing w:before="256" w:beforeAutospacing="0" w:after="256" w:afterAutospacing="0" w:line="360" w:lineRule="auto"/>
        <w:ind w:left="150" w:right="150" w:firstLine="645"/>
        <w:jc w:val="both"/>
        <w:rPr>
          <w:b/>
          <w:bCs/>
        </w:rPr>
      </w:pPr>
      <w:r>
        <w:rPr>
          <w:rFonts w:hint="eastAsia"/>
          <w:b/>
          <w:bCs/>
        </w:rPr>
        <w:t>报名方式：</w:t>
      </w:r>
    </w:p>
    <w:p w:rsidR="0005464E" w:rsidRDefault="00420479">
      <w:pPr>
        <w:pStyle w:val="aa"/>
        <w:spacing w:before="150" w:beforeAutospacing="0" w:after="150" w:afterAutospacing="0" w:line="360" w:lineRule="auto"/>
        <w:ind w:left="150" w:right="150" w:firstLine="480"/>
        <w:jc w:val="both"/>
        <w:rPr>
          <w:shd w:val="clear" w:color="040000" w:fill="FFFFFF"/>
        </w:rPr>
      </w:pPr>
      <w:r>
        <w:rPr>
          <w:rFonts w:hint="eastAsia"/>
          <w:shd w:val="clear" w:color="040000" w:fill="FFFFFF"/>
        </w:rPr>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ww.xczbtb.com）首页办事指南中的业务流程&lt;网上报名须知&gt;，网上报名后，自行下载招标文件。</w:t>
      </w:r>
    </w:p>
    <w:p w:rsidR="0005464E" w:rsidRDefault="00420479">
      <w:pPr>
        <w:pStyle w:val="aa"/>
        <w:spacing w:before="150" w:beforeAutospacing="0" w:after="150" w:afterAutospacing="0" w:line="360" w:lineRule="auto"/>
        <w:ind w:left="150" w:right="150" w:firstLine="480"/>
        <w:rPr>
          <w:b/>
          <w:bCs/>
        </w:rPr>
      </w:pPr>
      <w:r>
        <w:rPr>
          <w:rFonts w:hint="eastAsia"/>
          <w:b/>
          <w:bCs/>
          <w:shd w:val="clear" w:color="040000" w:fill="FFFFFF"/>
        </w:rPr>
        <w:t>五、领取招标文件方式、时间及投标文件的递交：</w:t>
      </w:r>
    </w:p>
    <w:p w:rsidR="0005464E" w:rsidRDefault="00420479">
      <w:pPr>
        <w:pStyle w:val="aa"/>
        <w:spacing w:before="256" w:beforeAutospacing="0" w:after="256" w:afterAutospacing="0" w:line="360" w:lineRule="auto"/>
        <w:ind w:left="150" w:right="150"/>
        <w:jc w:val="both"/>
      </w:pPr>
      <w:r>
        <w:rPr>
          <w:rFonts w:hint="eastAsia"/>
          <w:shd w:val="clear" w:color="040000" w:fill="FFFFFF"/>
        </w:rPr>
        <w:t>   1、领取方式：网上下载。</w:t>
      </w:r>
    </w:p>
    <w:p w:rsidR="0005464E" w:rsidRDefault="00420479">
      <w:pPr>
        <w:pStyle w:val="aa"/>
        <w:spacing w:before="256" w:beforeAutospacing="0" w:after="256" w:afterAutospacing="0" w:line="360" w:lineRule="auto"/>
        <w:ind w:left="150" w:right="150"/>
        <w:jc w:val="both"/>
      </w:pPr>
      <w:r>
        <w:rPr>
          <w:rFonts w:hint="eastAsia"/>
          <w:shd w:val="clear" w:color="040000" w:fill="FFFFFF"/>
        </w:rPr>
        <w:t>   2、报名及领取时间：自招标文件在网上发出之日起至提交投标文件截止时均可投标报名下载招标文件,在下载招标文件期间，有可能会出现变更信息，请下载招标文件的供应商自行关注，否则自行承担相应责任。</w:t>
      </w:r>
    </w:p>
    <w:p w:rsidR="0005464E" w:rsidRDefault="00420479">
      <w:pPr>
        <w:pStyle w:val="aa"/>
        <w:spacing w:before="256" w:beforeAutospacing="0" w:after="256" w:afterAutospacing="0" w:line="360" w:lineRule="auto"/>
        <w:ind w:left="150" w:right="150" w:firstLine="480"/>
        <w:jc w:val="both"/>
        <w:rPr>
          <w:shd w:val="clear" w:color="040000" w:fill="FFFFFF"/>
        </w:rPr>
      </w:pPr>
      <w:r>
        <w:rPr>
          <w:rFonts w:hint="eastAsia"/>
          <w:shd w:val="clear" w:color="040000" w:fill="FFFFFF"/>
        </w:rPr>
        <w:t>3、递交投标文件：</w:t>
      </w:r>
      <w:r w:rsidRPr="004437A4">
        <w:rPr>
          <w:rFonts w:hint="eastAsia"/>
          <w:color w:val="000000" w:themeColor="text1"/>
          <w:shd w:val="clear" w:color="040000" w:fill="FFFFFF"/>
        </w:rPr>
        <w:t>请于</w:t>
      </w:r>
      <w:r w:rsidR="004437A4" w:rsidRPr="004437A4">
        <w:rPr>
          <w:rFonts w:hint="eastAsia"/>
          <w:bCs/>
          <w:color w:val="000000" w:themeColor="text1"/>
          <w:shd w:val="clear" w:color="040000" w:fill="FFFFFF"/>
        </w:rPr>
        <w:t>2018年5月9日上午9：00</w:t>
      </w:r>
      <w:r w:rsidRPr="004437A4">
        <w:rPr>
          <w:rFonts w:hint="eastAsia"/>
          <w:color w:val="000000" w:themeColor="text1"/>
          <w:shd w:val="clear" w:color="040000" w:fill="FFFFFF"/>
        </w:rPr>
        <w:t>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207开标室（襄城县</w:t>
      </w:r>
      <w:proofErr w:type="gramStart"/>
      <w:r>
        <w:rPr>
          <w:rFonts w:hint="eastAsia"/>
          <w:shd w:val="clear" w:color="040000" w:fill="FFFFFF"/>
        </w:rPr>
        <w:t>八七</w:t>
      </w:r>
      <w:proofErr w:type="gramEnd"/>
      <w:r>
        <w:rPr>
          <w:rFonts w:hint="eastAsia"/>
          <w:shd w:val="clear" w:color="040000" w:fill="FFFFFF"/>
        </w:rPr>
        <w:t>路东段电子产业园12楼1207开标室，迟到按自动放弃处理）。</w:t>
      </w:r>
    </w:p>
    <w:p w:rsidR="0005464E" w:rsidRDefault="00420479">
      <w:pPr>
        <w:pStyle w:val="aa"/>
        <w:spacing w:before="256" w:beforeAutospacing="0" w:after="256" w:afterAutospacing="0" w:line="360" w:lineRule="auto"/>
        <w:ind w:left="150" w:right="150" w:firstLine="480"/>
        <w:jc w:val="both"/>
        <w:rPr>
          <w:shd w:val="clear" w:color="040000" w:fill="FFFFFF"/>
        </w:rPr>
      </w:pPr>
      <w:r>
        <w:rPr>
          <w:rFonts w:hint="eastAsia"/>
          <w:b/>
          <w:bCs/>
          <w:shd w:val="clear" w:color="040000" w:fill="FFFFFF"/>
        </w:rPr>
        <w:t>招标文件售价：递交投标文件同时缴纳招标文件工本费200元，否则拒绝投标文件</w:t>
      </w:r>
      <w:r>
        <w:rPr>
          <w:rFonts w:hint="eastAsia"/>
          <w:shd w:val="clear" w:color="040000" w:fill="FFFFFF"/>
        </w:rPr>
        <w:t>。</w:t>
      </w:r>
    </w:p>
    <w:p w:rsidR="0005464E" w:rsidRDefault="00420479" w:rsidP="00EE6982">
      <w:pPr>
        <w:pStyle w:val="p16"/>
        <w:spacing w:line="360" w:lineRule="auto"/>
        <w:ind w:firstLineChars="235" w:firstLine="566"/>
        <w:jc w:val="both"/>
        <w:rPr>
          <w:b/>
          <w:color w:val="000000"/>
        </w:rPr>
      </w:pPr>
      <w:r>
        <w:rPr>
          <w:rFonts w:hint="eastAsia"/>
          <w:b/>
          <w:color w:val="000000"/>
        </w:rPr>
        <w:t>六、未通过许昌公共资源交易网下载招标文件的投标企业，拒收其递交的投标文件。</w:t>
      </w:r>
    </w:p>
    <w:p w:rsidR="0005464E" w:rsidRDefault="00420479" w:rsidP="00EE6982">
      <w:pPr>
        <w:shd w:val="solid" w:color="FFFFFF" w:fill="auto"/>
        <w:tabs>
          <w:tab w:val="left" w:pos="0"/>
        </w:tabs>
        <w:autoSpaceDN w:val="0"/>
        <w:spacing w:line="360" w:lineRule="auto"/>
        <w:ind w:firstLineChars="235" w:firstLine="566"/>
        <w:rPr>
          <w:rFonts w:ascii="宋体" w:hAnsi="宋体" w:cs="宋体"/>
          <w:bCs/>
          <w:color w:val="000000"/>
          <w:kern w:val="0"/>
          <w:sz w:val="24"/>
        </w:rPr>
      </w:pPr>
      <w:r>
        <w:rPr>
          <w:rFonts w:ascii="宋体" w:hAnsi="宋体" w:cs="宋体" w:hint="eastAsia"/>
          <w:b/>
          <w:bCs/>
          <w:color w:val="000000"/>
          <w:sz w:val="24"/>
        </w:rPr>
        <w:t>七、投标保证金的提交：</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7.1投标保证金为投标文件的组成部分之一。</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lastRenderedPageBreak/>
        <w:t>7.2投标人向招标人提交</w:t>
      </w:r>
      <w:r w:rsidR="000975CF" w:rsidRPr="004437A4">
        <w:rPr>
          <w:rFonts w:hint="eastAsia"/>
          <w:b/>
          <w:bCs/>
          <w:color w:val="000000"/>
          <w:u w:val="single"/>
        </w:rPr>
        <w:t>22</w:t>
      </w:r>
      <w:r w:rsidRPr="004437A4">
        <w:rPr>
          <w:rFonts w:hint="eastAsia"/>
          <w:b/>
          <w:bCs/>
          <w:color w:val="000000"/>
          <w:u w:val="single"/>
        </w:rPr>
        <w:t>000</w:t>
      </w:r>
      <w:r>
        <w:rPr>
          <w:rFonts w:hint="eastAsia"/>
          <w:bCs/>
          <w:color w:val="000000"/>
        </w:rPr>
        <w:t xml:space="preserve">元的投标保证金。                  </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7.3投标保证金用于保护本次招标人免受投标人的行为而引起的风险。</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7.4 提交投标保证金</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7.4.1投标保证金缴纳方式：</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投标人可根据提示情况决定是否重新缴纳。</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保证金缴纳绑定问题咨询电话:0374-2961598。</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7.4.2投标人的投标保证金须从其公司注册银行账户转出并不接受现金方式缴纳，否则由投标人自行负责。</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7.4.3要一次足额缴纳并成功绑定投标保证金，每个投标人每个项目每个标段只有唯一缴纳账号。</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7.4.4投标人严格按照“保证金缴纳说明单”内容缴纳投标保证金，并保留缴纳凭证以备查询，汇款凭证无须备注项目编号和项目名称。</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7.4.5 提交保证金截止时间与开标时间一致，并以到账时间为准（投标人应承担节假日、异地、跨行等带来的银行系统不能支付的风险）。</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7.4.6投标人所提交的投标保证金仅限当次投标项目（标段）有效，不得重复替代使用。一个招标项目有多个标段或者有多个项目同时招标的，投标人必须按项目、标段分别提交投标保证金。</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7.4.7中心</w:t>
      </w:r>
      <w:proofErr w:type="gramStart"/>
      <w:r>
        <w:rPr>
          <w:rFonts w:hint="eastAsia"/>
          <w:bCs/>
          <w:color w:val="000000"/>
        </w:rPr>
        <w:t>不</w:t>
      </w:r>
      <w:proofErr w:type="gramEnd"/>
      <w:r>
        <w:rPr>
          <w:rFonts w:hint="eastAsia"/>
          <w:bCs/>
          <w:color w:val="000000"/>
        </w:rPr>
        <w:t>开具保证金收款收据。</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7.5 退还投标保证金时，区别成交与否，按不同时序由银行按来款途径原账户。</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7.5.1</w:t>
      </w:r>
      <w:r>
        <w:rPr>
          <w:rFonts w:hint="eastAsia"/>
          <w:bCs/>
          <w:color w:val="000000" w:themeColor="text1"/>
        </w:rPr>
        <w:t>未中标</w:t>
      </w:r>
      <w:r>
        <w:rPr>
          <w:rFonts w:hint="eastAsia"/>
          <w:bCs/>
          <w:color w:val="000000"/>
        </w:rPr>
        <w:t>的供应商的投标保证金，在成交通知书发出后5个工作日内退还投标保证金及银行同期活期存款利息。</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lastRenderedPageBreak/>
        <w:t>7.5.2成交的供应商的投标保证金，在签订合同之日起5个工作日内退还投标保证金及银行同期活期存款利息。</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以上事项，请投标人仔细研读，未按规定操作引起的无效投标，由投标人自行负责。</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7.6 特殊情况处理</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05464E" w:rsidRDefault="00420479">
      <w:pPr>
        <w:pStyle w:val="aa"/>
        <w:spacing w:before="150" w:beforeAutospacing="0" w:after="150" w:afterAutospacing="0" w:line="360" w:lineRule="auto"/>
        <w:ind w:left="147" w:right="147" w:firstLineChars="200" w:firstLine="480"/>
        <w:rPr>
          <w:bCs/>
          <w:color w:val="000000"/>
        </w:rPr>
      </w:pPr>
      <w:r>
        <w:rPr>
          <w:rFonts w:hint="eastAsia"/>
          <w:bCs/>
          <w:color w:val="000000"/>
        </w:rPr>
        <w:t>7.6.2因供应商自身原因无法及时退还投标保证金、滞留三年以上的，投标保证金上缴财政。</w:t>
      </w:r>
    </w:p>
    <w:p w:rsidR="0005464E" w:rsidRDefault="00420479">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八、参加开标时必须提供以下证件原件及复印件（复印件须加盖公章）</w:t>
      </w:r>
    </w:p>
    <w:p w:rsidR="0005464E" w:rsidRDefault="0042047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（一）法人授权委托书及法人身份证复印件；</w:t>
      </w:r>
    </w:p>
    <w:p w:rsidR="0005464E" w:rsidRDefault="0042047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（二）委托代理人身份证原件及复印件；</w:t>
      </w:r>
    </w:p>
    <w:p w:rsidR="0005464E" w:rsidRDefault="00420479">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05464E" w:rsidRDefault="00420479">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p>
    <w:p w:rsidR="0005464E" w:rsidRDefault="00420479">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（五）其它相关资质资料；</w:t>
      </w:r>
    </w:p>
    <w:p w:rsidR="0005464E" w:rsidRDefault="00420479">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九、其他事宜：</w:t>
      </w:r>
    </w:p>
    <w:p w:rsidR="0005464E" w:rsidRDefault="00420479">
      <w:pPr>
        <w:pStyle w:val="Style1"/>
        <w:spacing w:line="360" w:lineRule="auto"/>
        <w:ind w:firstLine="482"/>
        <w:jc w:val="left"/>
        <w:rPr>
          <w:rFonts w:ascii="宋体" w:hAnsi="宋体" w:cs="宋体"/>
          <w:b/>
          <w:sz w:val="24"/>
          <w:szCs w:val="24"/>
        </w:rPr>
      </w:pPr>
      <w:r>
        <w:rPr>
          <w:rFonts w:ascii="宋体" w:hAnsi="宋体" w:cs="宋体" w:hint="eastAsia"/>
          <w:b/>
          <w:sz w:val="24"/>
          <w:szCs w:val="24"/>
        </w:rPr>
        <w:t>开标时间：2018年</w:t>
      </w:r>
      <w:r w:rsidR="000975CF">
        <w:rPr>
          <w:rFonts w:ascii="宋体" w:hAnsi="宋体" w:cs="宋体" w:hint="eastAsia"/>
          <w:b/>
          <w:sz w:val="24"/>
          <w:szCs w:val="24"/>
        </w:rPr>
        <w:t xml:space="preserve"> </w:t>
      </w:r>
      <w:r w:rsidR="004437A4">
        <w:rPr>
          <w:rFonts w:ascii="宋体" w:hAnsi="宋体" w:cs="宋体" w:hint="eastAsia"/>
          <w:b/>
          <w:sz w:val="24"/>
          <w:szCs w:val="24"/>
        </w:rPr>
        <w:t>5</w:t>
      </w:r>
      <w:r w:rsidR="000975CF">
        <w:rPr>
          <w:rFonts w:ascii="宋体" w:hAnsi="宋体" w:cs="宋体" w:hint="eastAsia"/>
          <w:b/>
          <w:sz w:val="24"/>
          <w:szCs w:val="24"/>
        </w:rPr>
        <w:t xml:space="preserve"> </w:t>
      </w:r>
      <w:r>
        <w:rPr>
          <w:rFonts w:ascii="宋体" w:hAnsi="宋体" w:cs="宋体" w:hint="eastAsia"/>
          <w:b/>
          <w:sz w:val="24"/>
          <w:szCs w:val="24"/>
        </w:rPr>
        <w:t>月</w:t>
      </w:r>
      <w:r w:rsidR="000975CF">
        <w:rPr>
          <w:rFonts w:ascii="宋体" w:hAnsi="宋体" w:cs="宋体" w:hint="eastAsia"/>
          <w:b/>
          <w:sz w:val="24"/>
          <w:szCs w:val="24"/>
        </w:rPr>
        <w:t xml:space="preserve"> </w:t>
      </w:r>
      <w:r w:rsidR="004437A4">
        <w:rPr>
          <w:rFonts w:ascii="宋体" w:hAnsi="宋体" w:cs="宋体" w:hint="eastAsia"/>
          <w:b/>
          <w:sz w:val="24"/>
          <w:szCs w:val="24"/>
        </w:rPr>
        <w:t>9</w:t>
      </w:r>
      <w:r w:rsidR="000975CF">
        <w:rPr>
          <w:rFonts w:ascii="宋体" w:hAnsi="宋体" w:cs="宋体" w:hint="eastAsia"/>
          <w:b/>
          <w:sz w:val="24"/>
          <w:szCs w:val="24"/>
        </w:rPr>
        <w:t xml:space="preserve"> </w:t>
      </w:r>
      <w:r>
        <w:rPr>
          <w:rFonts w:ascii="宋体" w:hAnsi="宋体" w:cs="宋体" w:hint="eastAsia"/>
          <w:b/>
          <w:sz w:val="24"/>
          <w:szCs w:val="24"/>
        </w:rPr>
        <w:t>日09：00（北京时间），逾期送达或不符合规定的投标文件不予接受；</w:t>
      </w:r>
    </w:p>
    <w:p w:rsidR="0005464E" w:rsidRDefault="00420479">
      <w:pPr>
        <w:pStyle w:val="Style1"/>
        <w:spacing w:line="360" w:lineRule="auto"/>
        <w:ind w:firstLine="482"/>
        <w:jc w:val="left"/>
        <w:rPr>
          <w:rFonts w:ascii="宋体" w:hAnsi="宋体" w:cs="宋体"/>
          <w:b/>
          <w:sz w:val="24"/>
          <w:szCs w:val="24"/>
        </w:rPr>
      </w:pPr>
      <w:r>
        <w:rPr>
          <w:rFonts w:ascii="宋体" w:hAnsi="宋体" w:cs="宋体" w:hint="eastAsia"/>
          <w:b/>
          <w:sz w:val="24"/>
          <w:szCs w:val="24"/>
        </w:rPr>
        <w:t>开标地点：襄城县公共资源交易中心开标室（襄城县</w:t>
      </w:r>
      <w:proofErr w:type="gramStart"/>
      <w:r>
        <w:rPr>
          <w:rFonts w:ascii="宋体" w:hAnsi="宋体" w:cs="宋体" w:hint="eastAsia"/>
          <w:b/>
          <w:sz w:val="24"/>
          <w:szCs w:val="24"/>
        </w:rPr>
        <w:t>八七</w:t>
      </w:r>
      <w:proofErr w:type="gramEnd"/>
      <w:r>
        <w:rPr>
          <w:rFonts w:ascii="宋体" w:hAnsi="宋体" w:cs="宋体" w:hint="eastAsia"/>
          <w:b/>
          <w:sz w:val="24"/>
          <w:szCs w:val="24"/>
        </w:rPr>
        <w:t>路东段电子商务产业园12楼1207室）；</w:t>
      </w:r>
    </w:p>
    <w:p w:rsidR="0005464E" w:rsidRDefault="00420479">
      <w:pPr>
        <w:pStyle w:val="Style1"/>
        <w:spacing w:line="360" w:lineRule="auto"/>
        <w:ind w:firstLineChars="0" w:firstLine="0"/>
        <w:jc w:val="left"/>
        <w:rPr>
          <w:rFonts w:ascii="宋体" w:hAnsi="宋体" w:cs="宋体"/>
          <w:b/>
          <w:sz w:val="24"/>
          <w:szCs w:val="24"/>
        </w:rPr>
      </w:pPr>
      <w:r>
        <w:rPr>
          <w:rFonts w:ascii="宋体" w:hAnsi="宋体" w:cs="宋体" w:hint="eastAsia"/>
          <w:b/>
          <w:sz w:val="24"/>
          <w:szCs w:val="24"/>
        </w:rPr>
        <w:t xml:space="preserve">    供应商在递交投标文件的同时，需缴纳招标文件费用200元（12楼财务室），否则其投标文件将被拒收；</w:t>
      </w:r>
    </w:p>
    <w:p w:rsidR="0005464E" w:rsidRDefault="00420479">
      <w:pPr>
        <w:pStyle w:val="Style1"/>
        <w:spacing w:line="360" w:lineRule="auto"/>
        <w:ind w:firstLineChars="0" w:firstLine="0"/>
        <w:jc w:val="left"/>
        <w:rPr>
          <w:rFonts w:ascii="宋体" w:hAnsi="宋体" w:cs="宋体"/>
          <w:b/>
          <w:sz w:val="24"/>
          <w:szCs w:val="24"/>
        </w:rPr>
      </w:pPr>
      <w:r>
        <w:rPr>
          <w:rFonts w:ascii="宋体" w:hAnsi="宋体" w:cs="宋体" w:hint="eastAsia"/>
          <w:b/>
          <w:sz w:val="24"/>
          <w:szCs w:val="24"/>
        </w:rPr>
        <w:t xml:space="preserve">    本次公告及相关信息发布媒体：河南省政府采购网、许昌市政府采购网、全国公共资源交易平台（河南省·许昌市）。</w:t>
      </w:r>
    </w:p>
    <w:p w:rsidR="0005464E" w:rsidRPr="006B024D" w:rsidRDefault="00420479">
      <w:pPr>
        <w:pStyle w:val="p0"/>
        <w:spacing w:line="360" w:lineRule="auto"/>
        <w:ind w:firstLineChars="200" w:firstLine="482"/>
        <w:jc w:val="left"/>
        <w:rPr>
          <w:rFonts w:ascii="宋体" w:hAnsi="宋体" w:cs="宋体"/>
          <w:b/>
          <w:color w:val="000000"/>
          <w:sz w:val="24"/>
          <w:szCs w:val="24"/>
        </w:rPr>
      </w:pPr>
      <w:r>
        <w:rPr>
          <w:rFonts w:ascii="宋体" w:hAnsi="宋体" w:cs="宋体" w:hint="eastAsia"/>
          <w:b/>
          <w:bCs/>
          <w:color w:val="000000"/>
          <w:sz w:val="24"/>
          <w:szCs w:val="24"/>
        </w:rPr>
        <w:t>十</w:t>
      </w:r>
      <w:r w:rsidRPr="006B024D">
        <w:rPr>
          <w:rFonts w:ascii="宋体" w:hAnsi="宋体" w:cs="宋体" w:hint="eastAsia"/>
          <w:b/>
          <w:bCs/>
          <w:color w:val="000000"/>
          <w:sz w:val="24"/>
          <w:szCs w:val="24"/>
        </w:rPr>
        <w:t>、</w:t>
      </w:r>
      <w:r w:rsidRPr="006B024D">
        <w:rPr>
          <w:rFonts w:ascii="宋体" w:hAnsi="宋体" w:cs="宋体" w:hint="eastAsia"/>
          <w:b/>
          <w:color w:val="000000"/>
          <w:sz w:val="24"/>
          <w:szCs w:val="24"/>
        </w:rPr>
        <w:t>集中采购机构、采购单位地址：</w:t>
      </w:r>
    </w:p>
    <w:p w:rsidR="0005464E" w:rsidRDefault="00420479">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集中采购机构：襄城县采购中心</w:t>
      </w:r>
    </w:p>
    <w:p w:rsidR="0005464E" w:rsidRDefault="0042047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lastRenderedPageBreak/>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路东段电子产业园12楼1204室</w:t>
      </w:r>
    </w:p>
    <w:p w:rsidR="0005464E" w:rsidRDefault="0042047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05464E" w:rsidRPr="000975CF" w:rsidRDefault="00420479">
      <w:pPr>
        <w:pStyle w:val="aa"/>
        <w:spacing w:before="150" w:beforeAutospacing="0" w:after="150" w:afterAutospacing="0" w:line="360" w:lineRule="auto"/>
        <w:ind w:left="572" w:right="150"/>
        <w:rPr>
          <w:shd w:val="clear" w:color="040000" w:fill="FFFFFF"/>
        </w:rPr>
      </w:pPr>
      <w:r>
        <w:rPr>
          <w:rFonts w:hint="eastAsia"/>
          <w:shd w:val="clear" w:color="040000" w:fill="FFFFFF"/>
        </w:rPr>
        <w:t>采购人：</w:t>
      </w:r>
      <w:r w:rsidR="000975CF">
        <w:rPr>
          <w:rFonts w:hint="eastAsia"/>
          <w:shd w:val="clear" w:color="040000" w:fill="FFFFFF"/>
        </w:rPr>
        <w:t>襄城</w:t>
      </w:r>
      <w:proofErr w:type="gramStart"/>
      <w:r w:rsidR="000975CF">
        <w:rPr>
          <w:rFonts w:hint="eastAsia"/>
          <w:shd w:val="clear" w:color="040000" w:fill="FFFFFF"/>
        </w:rPr>
        <w:t>县丁营乡</w:t>
      </w:r>
      <w:proofErr w:type="gramEnd"/>
      <w:r w:rsidR="000975CF">
        <w:rPr>
          <w:rFonts w:hint="eastAsia"/>
          <w:shd w:val="clear" w:color="040000" w:fill="FFFFFF"/>
        </w:rPr>
        <w:t>人民政府</w:t>
      </w:r>
    </w:p>
    <w:p w:rsidR="004437A4" w:rsidRDefault="00420479" w:rsidP="004437A4">
      <w:pPr>
        <w:pStyle w:val="aa"/>
        <w:spacing w:before="0" w:beforeAutospacing="0" w:after="0" w:afterAutospacing="0" w:line="360" w:lineRule="auto"/>
        <w:ind w:left="150" w:right="150" w:firstLineChars="173" w:firstLine="415"/>
        <w:rPr>
          <w:shd w:val="clear" w:color="auto" w:fill="FFFFFF"/>
        </w:rPr>
      </w:pPr>
      <w:r>
        <w:rPr>
          <w:rFonts w:hint="eastAsia"/>
          <w:shd w:val="clear" w:color="auto" w:fill="FFFFFF"/>
        </w:rPr>
        <w:t>地址：襄城</w:t>
      </w:r>
      <w:proofErr w:type="gramStart"/>
      <w:r>
        <w:rPr>
          <w:rFonts w:hint="eastAsia"/>
          <w:shd w:val="clear" w:color="auto" w:fill="FFFFFF"/>
        </w:rPr>
        <w:t>县</w:t>
      </w:r>
      <w:r w:rsidR="000975CF">
        <w:rPr>
          <w:rFonts w:hint="eastAsia"/>
          <w:shd w:val="clear" w:color="040000" w:fill="FFFFFF"/>
        </w:rPr>
        <w:t>丁营乡</w:t>
      </w:r>
      <w:proofErr w:type="gramEnd"/>
    </w:p>
    <w:p w:rsidR="004437A4" w:rsidRPr="004437A4" w:rsidRDefault="00420479" w:rsidP="004437A4">
      <w:pPr>
        <w:pStyle w:val="aa"/>
        <w:spacing w:before="0" w:beforeAutospacing="0" w:after="0" w:afterAutospacing="0" w:line="360" w:lineRule="auto"/>
        <w:ind w:left="150" w:right="150" w:firstLineChars="173" w:firstLine="415"/>
        <w:rPr>
          <w:shd w:val="clear" w:color="auto" w:fill="FFFFFF"/>
        </w:rPr>
      </w:pPr>
      <w:r>
        <w:rPr>
          <w:rFonts w:hint="eastAsia"/>
          <w:shd w:val="clear" w:color="auto" w:fill="FFFFFF"/>
        </w:rPr>
        <w:t>联系电话：</w:t>
      </w:r>
      <w:r w:rsidR="004437A4" w:rsidRPr="004437A4">
        <w:rPr>
          <w:rFonts w:hint="eastAsia"/>
          <w:shd w:val="clear" w:color="auto" w:fill="FFFFFF"/>
        </w:rPr>
        <w:t>13937425795</w:t>
      </w:r>
    </w:p>
    <w:p w:rsidR="0005464E" w:rsidRDefault="00420479">
      <w:pPr>
        <w:pStyle w:val="aa"/>
        <w:spacing w:before="150" w:beforeAutospacing="0" w:after="150" w:afterAutospacing="0" w:line="360" w:lineRule="auto"/>
        <w:ind w:right="150" w:firstLineChars="236" w:firstLine="566"/>
        <w:rPr>
          <w:color w:val="000000"/>
        </w:rPr>
      </w:pPr>
      <w:r>
        <w:rPr>
          <w:rFonts w:hint="eastAsia"/>
          <w:color w:val="000000"/>
        </w:rPr>
        <w:t xml:space="preserve"> </w:t>
      </w:r>
    </w:p>
    <w:p w:rsidR="0005464E" w:rsidRDefault="00420479" w:rsidP="004437A4">
      <w:pPr>
        <w:pStyle w:val="p0"/>
        <w:spacing w:line="360" w:lineRule="auto"/>
        <w:jc w:val="left"/>
        <w:rPr>
          <w:rFonts w:ascii="宋体" w:hAnsi="宋体" w:cs="宋体"/>
          <w:color w:val="000000"/>
          <w:sz w:val="24"/>
          <w:szCs w:val="24"/>
        </w:rPr>
      </w:pPr>
      <w:r>
        <w:rPr>
          <w:rFonts w:ascii="宋体" w:hAnsi="宋体" w:cs="宋体" w:hint="eastAsia"/>
          <w:color w:val="000000"/>
          <w:sz w:val="24"/>
          <w:szCs w:val="24"/>
        </w:rPr>
        <w:t xml:space="preserve">                                          </w:t>
      </w:r>
      <w:r w:rsidR="004437A4">
        <w:rPr>
          <w:rFonts w:ascii="宋体" w:hAnsi="宋体" w:cs="宋体" w:hint="eastAsia"/>
          <w:color w:val="000000"/>
          <w:sz w:val="24"/>
          <w:szCs w:val="24"/>
        </w:rPr>
        <w:t xml:space="preserve">           </w:t>
      </w:r>
      <w:r>
        <w:rPr>
          <w:rFonts w:ascii="宋体" w:hAnsi="宋体" w:cs="宋体" w:hint="eastAsia"/>
          <w:color w:val="000000"/>
          <w:sz w:val="24"/>
          <w:szCs w:val="24"/>
        </w:rPr>
        <w:t>襄城县政府采购中心</w:t>
      </w:r>
    </w:p>
    <w:p w:rsidR="0005464E" w:rsidRDefault="00420479" w:rsidP="004437A4">
      <w:pPr>
        <w:pStyle w:val="p0"/>
        <w:spacing w:line="360" w:lineRule="auto"/>
        <w:jc w:val="left"/>
        <w:rPr>
          <w:rFonts w:ascii="宋体" w:hAnsi="宋体" w:cs="宋体"/>
          <w:b/>
          <w:bCs/>
          <w:color w:val="000000" w:themeColor="text1"/>
          <w:sz w:val="24"/>
          <w:szCs w:val="24"/>
        </w:rPr>
        <w:sectPr w:rsidR="0005464E">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 xml:space="preserve"> </w:t>
      </w:r>
      <w:r w:rsidR="004437A4">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2018年</w:t>
      </w:r>
      <w:r w:rsidR="000975CF">
        <w:rPr>
          <w:rFonts w:ascii="宋体" w:hAnsi="宋体" w:cs="宋体" w:hint="eastAsia"/>
          <w:color w:val="000000" w:themeColor="text1"/>
          <w:sz w:val="24"/>
          <w:szCs w:val="24"/>
        </w:rPr>
        <w:t>4</w:t>
      </w:r>
      <w:r>
        <w:rPr>
          <w:rFonts w:ascii="宋体" w:hAnsi="宋体" w:cs="宋体" w:hint="eastAsia"/>
          <w:color w:val="000000" w:themeColor="text1"/>
          <w:sz w:val="24"/>
          <w:szCs w:val="24"/>
        </w:rPr>
        <w:t>月</w:t>
      </w:r>
      <w:r w:rsidR="004437A4">
        <w:rPr>
          <w:rFonts w:ascii="宋体" w:hAnsi="宋体" w:cs="宋体" w:hint="eastAsia"/>
          <w:color w:val="000000" w:themeColor="text1"/>
          <w:sz w:val="24"/>
          <w:szCs w:val="24"/>
        </w:rPr>
        <w:t>17</w:t>
      </w:r>
      <w:r>
        <w:rPr>
          <w:rFonts w:ascii="宋体" w:hAnsi="宋体" w:cs="宋体" w:hint="eastAsia"/>
          <w:color w:val="000000" w:themeColor="text1"/>
          <w:sz w:val="24"/>
          <w:szCs w:val="24"/>
        </w:rPr>
        <w:t>日</w:t>
      </w:r>
    </w:p>
    <w:p w:rsidR="0005464E" w:rsidRDefault="00420479">
      <w:pPr>
        <w:pStyle w:val="ab"/>
      </w:pPr>
      <w:r>
        <w:rPr>
          <w:rFonts w:hint="eastAsia"/>
        </w:rPr>
        <w:lastRenderedPageBreak/>
        <w:t>第二部分</w:t>
      </w:r>
      <w:r>
        <w:rPr>
          <w:rFonts w:hint="eastAsia"/>
        </w:rPr>
        <w:t xml:space="preserve">  </w:t>
      </w:r>
      <w:r>
        <w:rPr>
          <w:rFonts w:hint="eastAsia"/>
        </w:rPr>
        <w:t>项目需求及其它要求</w:t>
      </w:r>
    </w:p>
    <w:p w:rsidR="0005464E" w:rsidRDefault="00420479">
      <w:pPr>
        <w:spacing w:line="360" w:lineRule="auto"/>
        <w:rPr>
          <w:b/>
          <w:bCs/>
          <w:sz w:val="28"/>
          <w:szCs w:val="28"/>
        </w:rPr>
      </w:pPr>
      <w:r>
        <w:rPr>
          <w:rFonts w:hint="eastAsia"/>
          <w:b/>
          <w:bCs/>
          <w:sz w:val="28"/>
          <w:szCs w:val="28"/>
        </w:rPr>
        <w:t>一、项目要求</w:t>
      </w:r>
    </w:p>
    <w:p w:rsidR="000975CF" w:rsidRDefault="006B024D" w:rsidP="000975CF">
      <w:pPr>
        <w:spacing w:line="432" w:lineRule="auto"/>
        <w:ind w:firstLineChars="200" w:firstLine="480"/>
        <w:rPr>
          <w:rFonts w:asciiTheme="minorEastAsia" w:hAnsiTheme="minorEastAsia" w:cs="宋体"/>
          <w:bCs/>
          <w:sz w:val="24"/>
        </w:rPr>
      </w:pPr>
      <w:r>
        <w:rPr>
          <w:rFonts w:ascii="宋体" w:hAnsi="宋体" w:cs="宋体" w:hint="eastAsia"/>
          <w:kern w:val="0"/>
          <w:sz w:val="24"/>
        </w:rPr>
        <w:t xml:space="preserve">     </w:t>
      </w:r>
      <w:r w:rsidR="000975CF" w:rsidRPr="007B1E87">
        <w:rPr>
          <w:rFonts w:asciiTheme="minorEastAsia" w:hAnsiTheme="minorEastAsia" w:cs="宋体" w:hint="eastAsia"/>
          <w:bCs/>
          <w:sz w:val="24"/>
        </w:rPr>
        <w:t>《襄城县丁营乡柏宁岗小镇旅游总体规划暨核心区块修建性详细规划》</w:t>
      </w:r>
      <w:r w:rsidR="000975CF">
        <w:rPr>
          <w:rFonts w:asciiTheme="minorEastAsia" w:hAnsiTheme="minorEastAsia" w:cs="宋体"/>
          <w:bCs/>
          <w:sz w:val="24"/>
        </w:rPr>
        <w:t>主要包括两部分：</w:t>
      </w:r>
    </w:p>
    <w:p w:rsidR="000975CF" w:rsidRPr="007B1E87" w:rsidRDefault="000975CF" w:rsidP="000975CF">
      <w:pPr>
        <w:spacing w:line="432" w:lineRule="auto"/>
        <w:ind w:firstLineChars="200" w:firstLine="480"/>
        <w:rPr>
          <w:rFonts w:asciiTheme="minorEastAsia" w:hAnsiTheme="minorEastAsia" w:cs="宋体"/>
          <w:bCs/>
          <w:sz w:val="24"/>
        </w:rPr>
      </w:pPr>
      <w:r w:rsidRPr="007B1E87">
        <w:rPr>
          <w:rFonts w:asciiTheme="minorEastAsia" w:hAnsiTheme="minorEastAsia" w:cs="宋体" w:hint="eastAsia"/>
          <w:bCs/>
          <w:sz w:val="24"/>
        </w:rPr>
        <w:t>第一部分：《襄城县丁营乡柏宁岗小镇旅游总体规划》，以柏宁岗</w:t>
      </w:r>
      <w:r>
        <w:rPr>
          <w:rFonts w:asciiTheme="minorEastAsia" w:hAnsiTheme="minorEastAsia" w:cs="宋体" w:hint="eastAsia"/>
          <w:bCs/>
          <w:sz w:val="24"/>
        </w:rPr>
        <w:t>为</w:t>
      </w:r>
      <w:r w:rsidRPr="007B1E87">
        <w:rPr>
          <w:rFonts w:asciiTheme="minorEastAsia" w:hAnsiTheme="minorEastAsia" w:cs="宋体" w:hint="eastAsia"/>
          <w:bCs/>
          <w:sz w:val="24"/>
        </w:rPr>
        <w:t>核心</w:t>
      </w:r>
      <w:r>
        <w:rPr>
          <w:rFonts w:asciiTheme="minorEastAsia" w:hAnsiTheme="minorEastAsia" w:cs="宋体" w:hint="eastAsia"/>
          <w:bCs/>
          <w:sz w:val="24"/>
        </w:rPr>
        <w:t>辐射柏宁岗以南</w:t>
      </w:r>
      <w:r w:rsidRPr="007B1E87">
        <w:rPr>
          <w:rFonts w:asciiTheme="minorEastAsia" w:hAnsiTheme="minorEastAsia" w:cs="宋体" w:hint="eastAsia"/>
          <w:bCs/>
          <w:sz w:val="24"/>
        </w:rPr>
        <w:t>区域，面积不超过12平方公里。规划主要内容包含项目的现状综合分析、总体定位、功能布局、项目策划、运营保障</w:t>
      </w:r>
      <w:r>
        <w:rPr>
          <w:rFonts w:asciiTheme="minorEastAsia" w:hAnsiTheme="minorEastAsia" w:cs="宋体" w:hint="eastAsia"/>
          <w:bCs/>
          <w:sz w:val="24"/>
        </w:rPr>
        <w:t>及</w:t>
      </w:r>
      <w:r w:rsidRPr="007B1E87">
        <w:rPr>
          <w:rFonts w:asciiTheme="minorEastAsia" w:hAnsiTheme="minorEastAsia" w:cs="宋体" w:hint="eastAsia"/>
          <w:bCs/>
          <w:sz w:val="24"/>
        </w:rPr>
        <w:t>相关区域的改造提升方案等；</w:t>
      </w:r>
    </w:p>
    <w:p w:rsidR="000975CF" w:rsidRDefault="000975CF" w:rsidP="000975CF">
      <w:pPr>
        <w:spacing w:line="432" w:lineRule="auto"/>
        <w:ind w:firstLineChars="200" w:firstLine="480"/>
        <w:rPr>
          <w:rFonts w:asciiTheme="minorEastAsia" w:hAnsiTheme="minorEastAsia" w:cs="宋体"/>
          <w:bCs/>
          <w:sz w:val="24"/>
        </w:rPr>
      </w:pPr>
      <w:r w:rsidRPr="007B1E87">
        <w:rPr>
          <w:rFonts w:asciiTheme="minorEastAsia" w:hAnsiTheme="minorEastAsia" w:cs="宋体" w:hint="eastAsia"/>
          <w:bCs/>
          <w:sz w:val="24"/>
        </w:rPr>
        <w:t>第二部分：《襄城县丁营乡柏宁岗小镇核心区块修建性详细规划》，《总规》确定的一期重点建设区域，面积不超过50公顷。规划主要内容包含项目的地形分析、总平面图、交通规划、竖向设计、专项规划等。</w:t>
      </w:r>
    </w:p>
    <w:p w:rsidR="000975CF" w:rsidRDefault="000975CF" w:rsidP="000975CF">
      <w:pPr>
        <w:spacing w:line="360" w:lineRule="auto"/>
        <w:ind w:firstLineChars="177" w:firstLine="425"/>
        <w:rPr>
          <w:rFonts w:ascii="宋体" w:hAnsi="宋体" w:cs="宋体"/>
          <w:bCs/>
          <w:sz w:val="24"/>
        </w:rPr>
      </w:pPr>
      <w:r>
        <w:rPr>
          <w:rFonts w:ascii="宋体" w:hAnsi="宋体" w:cs="宋体"/>
          <w:kern w:val="0"/>
          <w:sz w:val="24"/>
        </w:rPr>
        <w:t>襄城</w:t>
      </w:r>
      <w:proofErr w:type="gramStart"/>
      <w:r>
        <w:rPr>
          <w:rFonts w:ascii="宋体" w:hAnsi="宋体" w:cs="宋体"/>
          <w:kern w:val="0"/>
          <w:sz w:val="24"/>
        </w:rPr>
        <w:t>县丁营乡</w:t>
      </w:r>
      <w:proofErr w:type="gramEnd"/>
      <w:r>
        <w:rPr>
          <w:rFonts w:ascii="宋体" w:hAnsi="宋体" w:cs="宋体"/>
          <w:kern w:val="0"/>
          <w:sz w:val="24"/>
        </w:rPr>
        <w:t>柏宁岗小镇旅游总体规划</w:t>
      </w:r>
      <w:proofErr w:type="gramStart"/>
      <w:r>
        <w:rPr>
          <w:rFonts w:ascii="宋体" w:hAnsi="宋体" w:cs="宋体"/>
          <w:kern w:val="0"/>
          <w:sz w:val="24"/>
        </w:rPr>
        <w:t>暨核心</w:t>
      </w:r>
      <w:proofErr w:type="gramEnd"/>
      <w:r>
        <w:rPr>
          <w:rFonts w:ascii="宋体" w:hAnsi="宋体" w:cs="宋体"/>
          <w:kern w:val="0"/>
          <w:sz w:val="24"/>
        </w:rPr>
        <w:t>区块修建性详细规划编制费审核说明项目</w:t>
      </w:r>
      <w:r>
        <w:rPr>
          <w:rFonts w:ascii="宋体" w:hAnsi="宋体" w:cs="宋体" w:hint="eastAsia"/>
          <w:kern w:val="0"/>
          <w:sz w:val="24"/>
        </w:rPr>
        <w:t>，</w:t>
      </w:r>
      <w:r w:rsidRPr="007B1E87">
        <w:rPr>
          <w:rFonts w:ascii="宋体" w:hAnsi="宋体" w:cs="宋体" w:hint="eastAsia"/>
          <w:bCs/>
          <w:sz w:val="24"/>
        </w:rPr>
        <w:t>规划</w:t>
      </w:r>
      <w:r w:rsidRPr="007B1E87">
        <w:rPr>
          <w:rFonts w:ascii="宋体" w:hAnsi="宋体" w:cs="宋体"/>
          <w:bCs/>
          <w:sz w:val="24"/>
        </w:rPr>
        <w:t>编制工作分为三个</w:t>
      </w:r>
      <w:r w:rsidRPr="007B1E87">
        <w:rPr>
          <w:rFonts w:ascii="宋体" w:hAnsi="宋体" w:cs="宋体" w:hint="eastAsia"/>
          <w:bCs/>
          <w:sz w:val="24"/>
        </w:rPr>
        <w:t>阶段</w:t>
      </w:r>
      <w:r w:rsidRPr="007B1E87">
        <w:rPr>
          <w:rFonts w:ascii="宋体" w:hAnsi="宋体" w:cs="宋体"/>
          <w:bCs/>
          <w:sz w:val="24"/>
        </w:rPr>
        <w:t>：</w:t>
      </w:r>
      <w:r w:rsidR="00080852">
        <w:rPr>
          <w:rFonts w:ascii="宋体" w:hAnsi="宋体" w:cs="宋体" w:hint="eastAsia"/>
          <w:bCs/>
          <w:sz w:val="24"/>
        </w:rPr>
        <w:t>总体规划编制阶段；</w:t>
      </w:r>
      <w:r w:rsidRPr="007B1E87">
        <w:rPr>
          <w:rFonts w:ascii="宋体" w:hAnsi="宋体" w:cs="宋体" w:hint="eastAsia"/>
          <w:bCs/>
          <w:sz w:val="24"/>
        </w:rPr>
        <w:t>总体规划</w:t>
      </w:r>
      <w:r w:rsidR="00080852">
        <w:rPr>
          <w:rFonts w:ascii="宋体" w:hAnsi="宋体" w:cs="宋体" w:hint="eastAsia"/>
          <w:bCs/>
          <w:sz w:val="24"/>
        </w:rPr>
        <w:t>评审及详细规划编制阶段；详细</w:t>
      </w:r>
      <w:r>
        <w:rPr>
          <w:rFonts w:ascii="宋体" w:hAnsi="宋体" w:cs="宋体" w:hint="eastAsia"/>
          <w:bCs/>
          <w:sz w:val="24"/>
        </w:rPr>
        <w:t>规划</w:t>
      </w:r>
      <w:r w:rsidRPr="007B1E87">
        <w:rPr>
          <w:rFonts w:ascii="宋体" w:hAnsi="宋体" w:cs="宋体" w:hint="eastAsia"/>
          <w:bCs/>
          <w:sz w:val="24"/>
        </w:rPr>
        <w:t>评审及成果提交阶段。</w:t>
      </w:r>
    </w:p>
    <w:p w:rsidR="000975CF" w:rsidRPr="007B1E87" w:rsidRDefault="000975CF" w:rsidP="000975CF">
      <w:pPr>
        <w:spacing w:line="360" w:lineRule="auto"/>
        <w:ind w:firstLineChars="177" w:firstLine="425"/>
        <w:rPr>
          <w:rFonts w:ascii="宋体" w:hAnsi="宋体" w:cs="宋体"/>
          <w:bCs/>
          <w:sz w:val="24"/>
        </w:rPr>
      </w:pPr>
      <w:r w:rsidRPr="007B1E87">
        <w:rPr>
          <w:rFonts w:ascii="宋体" w:hAnsi="宋体" w:cs="宋体" w:hint="eastAsia"/>
          <w:bCs/>
          <w:sz w:val="24"/>
        </w:rPr>
        <w:t>1、</w:t>
      </w:r>
      <w:r>
        <w:rPr>
          <w:rFonts w:ascii="宋体" w:hAnsi="宋体" w:cs="宋体" w:hint="eastAsia"/>
          <w:bCs/>
          <w:sz w:val="24"/>
        </w:rPr>
        <w:t>阶段性汇报与</w:t>
      </w:r>
      <w:r>
        <w:rPr>
          <w:rFonts w:ascii="宋体" w:hAnsi="宋体" w:cs="宋体"/>
          <w:bCs/>
          <w:sz w:val="24"/>
        </w:rPr>
        <w:t>专家评审</w:t>
      </w:r>
    </w:p>
    <w:p w:rsidR="000975CF" w:rsidRPr="007B1E87" w:rsidRDefault="000975CF" w:rsidP="000975CF">
      <w:pPr>
        <w:spacing w:line="360" w:lineRule="auto"/>
        <w:ind w:firstLineChars="177" w:firstLine="425"/>
        <w:rPr>
          <w:rFonts w:ascii="宋体" w:hAnsi="宋体" w:cs="宋体"/>
          <w:bCs/>
          <w:sz w:val="24"/>
        </w:rPr>
      </w:pPr>
      <w:r w:rsidRPr="007B1E87">
        <w:rPr>
          <w:rFonts w:ascii="宋体" w:hAnsi="宋体" w:cs="宋体" w:hint="eastAsia"/>
          <w:bCs/>
          <w:sz w:val="24"/>
        </w:rPr>
        <w:t>2、</w:t>
      </w:r>
      <w:r w:rsidRPr="007B1E87">
        <w:rPr>
          <w:rFonts w:ascii="宋体" w:hAnsi="宋体" w:cs="宋体"/>
          <w:bCs/>
          <w:sz w:val="24"/>
        </w:rPr>
        <w:t>提交成果</w:t>
      </w:r>
      <w:r w:rsidRPr="007B1E87">
        <w:rPr>
          <w:rFonts w:ascii="宋体" w:hAnsi="宋体" w:cs="宋体" w:hint="eastAsia"/>
          <w:bCs/>
          <w:sz w:val="24"/>
        </w:rPr>
        <w:t>：</w:t>
      </w:r>
    </w:p>
    <w:p w:rsidR="000975CF" w:rsidRPr="007B1E87" w:rsidRDefault="000975CF" w:rsidP="000975CF">
      <w:pPr>
        <w:spacing w:line="360" w:lineRule="auto"/>
        <w:ind w:firstLineChars="177" w:firstLine="425"/>
        <w:rPr>
          <w:rFonts w:ascii="宋体" w:hAnsi="宋体" w:cs="宋体"/>
          <w:bCs/>
          <w:sz w:val="24"/>
        </w:rPr>
      </w:pPr>
      <w:r w:rsidRPr="007B1E87">
        <w:rPr>
          <w:rFonts w:ascii="宋体" w:hAnsi="宋体" w:cs="宋体" w:hint="eastAsia"/>
          <w:bCs/>
          <w:sz w:val="24"/>
        </w:rPr>
        <w:t>（1）规划文本、图件（包</w:t>
      </w:r>
      <w:r w:rsidR="00080852">
        <w:rPr>
          <w:rFonts w:ascii="宋体" w:hAnsi="宋体" w:cs="宋体" w:hint="eastAsia"/>
          <w:bCs/>
          <w:sz w:val="24"/>
        </w:rPr>
        <w:t>含</w:t>
      </w:r>
      <w:r w:rsidRPr="007B1E87">
        <w:rPr>
          <w:rFonts w:ascii="宋体" w:hAnsi="宋体" w:cs="宋体" w:hint="eastAsia"/>
          <w:bCs/>
          <w:sz w:val="24"/>
        </w:rPr>
        <w:t>综合现状图、功能分区图、项目分布图、交通规划图、服务设施规划图等）、附件（包含说明书、提升方案等）；</w:t>
      </w:r>
    </w:p>
    <w:p w:rsidR="000975CF" w:rsidRPr="007B1E87" w:rsidRDefault="000975CF" w:rsidP="000975CF">
      <w:pPr>
        <w:spacing w:line="360" w:lineRule="auto"/>
        <w:ind w:firstLineChars="177" w:firstLine="425"/>
        <w:rPr>
          <w:rFonts w:ascii="宋体" w:hAnsi="宋体" w:cs="宋体"/>
          <w:bCs/>
          <w:sz w:val="24"/>
        </w:rPr>
      </w:pPr>
      <w:r w:rsidRPr="007B1E87">
        <w:rPr>
          <w:rFonts w:ascii="宋体" w:hAnsi="宋体" w:cs="宋体" w:hint="eastAsia"/>
          <w:bCs/>
          <w:sz w:val="24"/>
        </w:rPr>
        <w:t>（2）规划说明书、图件（包括区位分析图、总平面图、交通规划图、服务设施规划图、各项工程管线规划图等）。</w:t>
      </w:r>
    </w:p>
    <w:p w:rsidR="000975CF" w:rsidRDefault="000975CF" w:rsidP="000975CF">
      <w:pPr>
        <w:spacing w:line="360" w:lineRule="auto"/>
        <w:ind w:firstLineChars="177" w:firstLine="425"/>
        <w:rPr>
          <w:rFonts w:ascii="宋体" w:hAnsi="宋体" w:cs="宋体"/>
          <w:bCs/>
          <w:sz w:val="24"/>
        </w:rPr>
      </w:pPr>
      <w:r w:rsidRPr="007B1E87">
        <w:rPr>
          <w:rFonts w:ascii="宋体" w:hAnsi="宋体" w:cs="宋体" w:hint="eastAsia"/>
          <w:bCs/>
          <w:sz w:val="24"/>
        </w:rPr>
        <w:t>（3</w:t>
      </w:r>
      <w:r w:rsidRPr="007B1E87">
        <w:rPr>
          <w:rFonts w:ascii="宋体" w:hAnsi="宋体" w:cs="宋体"/>
          <w:bCs/>
          <w:sz w:val="24"/>
        </w:rPr>
        <w:t>）</w:t>
      </w:r>
      <w:r w:rsidRPr="007B1E87">
        <w:rPr>
          <w:rFonts w:ascii="宋体" w:hAnsi="宋体" w:cs="宋体" w:hint="eastAsia"/>
          <w:bCs/>
          <w:sz w:val="24"/>
        </w:rPr>
        <w:t>每阶段的工作成果以简装打印文本形式提交给甲方；提交最终成果为彩色打印文本。</w:t>
      </w:r>
    </w:p>
    <w:p w:rsidR="000975CF" w:rsidRPr="00080852" w:rsidRDefault="000975CF" w:rsidP="00080852">
      <w:pPr>
        <w:spacing w:line="360" w:lineRule="auto"/>
        <w:ind w:firstLineChars="150" w:firstLine="360"/>
        <w:rPr>
          <w:rFonts w:ascii="宋体" w:hAnsi="宋体" w:cs="宋体"/>
          <w:bCs/>
          <w:sz w:val="24"/>
        </w:rPr>
      </w:pPr>
      <w:r w:rsidRPr="00080852">
        <w:rPr>
          <w:rFonts w:asciiTheme="minorEastAsia" w:hAnsiTheme="minorEastAsia" w:cs="宋体" w:hint="eastAsia"/>
          <w:bCs/>
          <w:sz w:val="24"/>
        </w:rPr>
        <w:t>采购项目执行标准主要是依据</w:t>
      </w:r>
      <w:r w:rsidR="00080852">
        <w:rPr>
          <w:rFonts w:asciiTheme="minorEastAsia" w:hAnsiTheme="minorEastAsia" w:cs="宋体" w:hint="eastAsia"/>
          <w:bCs/>
          <w:sz w:val="24"/>
        </w:rPr>
        <w:t>国家及</w:t>
      </w:r>
      <w:r>
        <w:rPr>
          <w:rFonts w:asciiTheme="minorEastAsia" w:hAnsiTheme="minorEastAsia" w:cs="宋体" w:hint="eastAsia"/>
          <w:bCs/>
          <w:sz w:val="24"/>
        </w:rPr>
        <w:t>地方</w:t>
      </w:r>
      <w:r w:rsidR="00080852">
        <w:rPr>
          <w:rFonts w:asciiTheme="minorEastAsia" w:hAnsiTheme="minorEastAsia" w:cs="宋体" w:hint="eastAsia"/>
          <w:bCs/>
          <w:sz w:val="24"/>
        </w:rPr>
        <w:t>相关</w:t>
      </w:r>
      <w:r>
        <w:rPr>
          <w:rFonts w:asciiTheme="minorEastAsia" w:hAnsiTheme="minorEastAsia" w:cs="宋体" w:hint="eastAsia"/>
          <w:bCs/>
          <w:sz w:val="24"/>
        </w:rPr>
        <w:t>规划标准</w:t>
      </w:r>
      <w:r w:rsidR="00080852">
        <w:rPr>
          <w:rFonts w:ascii="宋体" w:hAnsi="宋体" w:cs="宋体" w:hint="eastAsia"/>
          <w:bCs/>
          <w:sz w:val="24"/>
        </w:rPr>
        <w:t>。</w:t>
      </w:r>
      <w:r>
        <w:rPr>
          <w:rFonts w:ascii="宋体" w:hAnsi="宋体" w:hint="eastAsia"/>
          <w:sz w:val="24"/>
        </w:rPr>
        <w:t>（具体要求和未尽事宜详见招标文件）</w:t>
      </w:r>
    </w:p>
    <w:p w:rsidR="000975CF" w:rsidRDefault="000975CF" w:rsidP="000975CF">
      <w:pPr>
        <w:rPr>
          <w:rFonts w:ascii="宋体" w:hAnsi="宋体" w:cs="宋体"/>
          <w:b/>
          <w:bCs/>
          <w:sz w:val="28"/>
        </w:rPr>
      </w:pPr>
      <w:r>
        <w:rPr>
          <w:rFonts w:ascii="宋体" w:hAnsi="宋体" w:cs="宋体" w:hint="eastAsia"/>
          <w:b/>
          <w:bCs/>
          <w:sz w:val="28"/>
        </w:rPr>
        <w:t>二、其它要求：</w:t>
      </w:r>
    </w:p>
    <w:p w:rsidR="000975CF" w:rsidRPr="00615390" w:rsidRDefault="000975CF" w:rsidP="000975CF">
      <w:pPr>
        <w:spacing w:line="360" w:lineRule="auto"/>
        <w:ind w:firstLine="465"/>
        <w:rPr>
          <w:rFonts w:ascii="宋体" w:hAnsi="宋体"/>
          <w:sz w:val="24"/>
        </w:rPr>
      </w:pPr>
      <w:r w:rsidRPr="00615390">
        <w:rPr>
          <w:rFonts w:ascii="宋体" w:hAnsi="宋体" w:hint="eastAsia"/>
          <w:sz w:val="24"/>
        </w:rPr>
        <w:t>（一）、付款方式：分三期款支付。</w:t>
      </w:r>
    </w:p>
    <w:p w:rsidR="0039041B" w:rsidRPr="0039041B" w:rsidRDefault="0039041B" w:rsidP="0039041B">
      <w:pPr>
        <w:spacing w:line="360" w:lineRule="auto"/>
        <w:ind w:firstLineChars="200" w:firstLine="480"/>
        <w:rPr>
          <w:rFonts w:ascii="宋体" w:hAnsi="宋体"/>
          <w:sz w:val="24"/>
        </w:rPr>
      </w:pPr>
      <w:r w:rsidRPr="0039041B">
        <w:rPr>
          <w:rFonts w:ascii="宋体" w:hAnsi="宋体" w:hint="eastAsia"/>
          <w:sz w:val="24"/>
        </w:rPr>
        <w:t>首期款：合同签订</w:t>
      </w:r>
      <w:r w:rsidRPr="0039041B">
        <w:rPr>
          <w:rFonts w:ascii="宋体" w:hAnsi="宋体"/>
          <w:sz w:val="24"/>
        </w:rPr>
        <w:t>生效</w:t>
      </w:r>
      <w:r w:rsidRPr="0039041B">
        <w:rPr>
          <w:rFonts w:ascii="宋体" w:hAnsi="宋体" w:hint="eastAsia"/>
          <w:sz w:val="24"/>
        </w:rPr>
        <w:t>7</w:t>
      </w:r>
      <w:r w:rsidRPr="0039041B">
        <w:rPr>
          <w:rFonts w:ascii="宋体" w:hAnsi="宋体"/>
          <w:sz w:val="24"/>
        </w:rPr>
        <w:t>日内</w:t>
      </w:r>
      <w:r w:rsidRPr="0039041B">
        <w:rPr>
          <w:rFonts w:ascii="宋体" w:hAnsi="宋体" w:hint="eastAsia"/>
          <w:sz w:val="24"/>
        </w:rPr>
        <w:t>,甲方支付乙方费用总额的30%，作为乙方开展项目前期工作的费用；</w:t>
      </w:r>
    </w:p>
    <w:p w:rsidR="0039041B" w:rsidRPr="0039041B" w:rsidRDefault="0039041B" w:rsidP="0039041B">
      <w:pPr>
        <w:spacing w:line="360" w:lineRule="auto"/>
        <w:ind w:firstLineChars="200" w:firstLine="480"/>
        <w:rPr>
          <w:rFonts w:ascii="宋体" w:hAnsi="宋体"/>
          <w:sz w:val="24"/>
        </w:rPr>
      </w:pPr>
      <w:r w:rsidRPr="0039041B">
        <w:rPr>
          <w:rFonts w:ascii="宋体" w:hAnsi="宋体" w:hint="eastAsia"/>
          <w:sz w:val="24"/>
        </w:rPr>
        <w:lastRenderedPageBreak/>
        <w:t>二期款：“总体规划”评审前5日内，甲方支付乙方费用总额的40%，二期款到帐后，甲方组织召开项目评审会；</w:t>
      </w:r>
    </w:p>
    <w:p w:rsidR="000975CF" w:rsidRPr="0039041B" w:rsidRDefault="0039041B" w:rsidP="0039041B">
      <w:pPr>
        <w:spacing w:line="360" w:lineRule="auto"/>
        <w:ind w:firstLine="465"/>
        <w:rPr>
          <w:rFonts w:ascii="宋体" w:hAnsi="宋体"/>
          <w:sz w:val="24"/>
        </w:rPr>
      </w:pPr>
      <w:r w:rsidRPr="0039041B">
        <w:rPr>
          <w:rFonts w:ascii="宋体" w:hAnsi="宋体" w:hint="eastAsia"/>
          <w:sz w:val="24"/>
        </w:rPr>
        <w:t>三期款</w:t>
      </w:r>
      <w:r w:rsidRPr="0039041B">
        <w:rPr>
          <w:rFonts w:ascii="宋体" w:hAnsi="宋体"/>
          <w:sz w:val="24"/>
        </w:rPr>
        <w:t>：</w:t>
      </w:r>
      <w:r w:rsidRPr="0039041B">
        <w:rPr>
          <w:rFonts w:ascii="宋体" w:hAnsi="宋体" w:hint="eastAsia"/>
          <w:sz w:val="24"/>
        </w:rPr>
        <w:t>“</w:t>
      </w:r>
      <w:bookmarkStart w:id="0" w:name="_GoBack"/>
      <w:bookmarkEnd w:id="0"/>
      <w:r w:rsidRPr="0039041B">
        <w:rPr>
          <w:rFonts w:ascii="宋体" w:hAnsi="宋体" w:hint="eastAsia"/>
          <w:sz w:val="24"/>
        </w:rPr>
        <w:t>详细规划”通过评审并修改完善后7日内，甲方支付乙方费用总额的30%。</w:t>
      </w:r>
    </w:p>
    <w:p w:rsidR="000975CF" w:rsidRPr="00615390" w:rsidRDefault="000975CF" w:rsidP="000975CF">
      <w:pPr>
        <w:spacing w:line="360" w:lineRule="auto"/>
        <w:ind w:leftChars="209" w:left="1759" w:hangingChars="550" w:hanging="1320"/>
        <w:rPr>
          <w:rFonts w:ascii="宋体" w:hAnsi="宋体"/>
          <w:sz w:val="24"/>
        </w:rPr>
      </w:pPr>
      <w:r w:rsidRPr="00615390">
        <w:rPr>
          <w:rFonts w:ascii="宋体" w:hAnsi="宋体" w:hint="eastAsia"/>
          <w:sz w:val="24"/>
        </w:rPr>
        <w:t>甲方付清全部款项后，乙方向甲方提交全部电子文件。</w:t>
      </w:r>
    </w:p>
    <w:p w:rsidR="000975CF" w:rsidRDefault="000975CF" w:rsidP="000975CF">
      <w:pPr>
        <w:spacing w:line="400" w:lineRule="exact"/>
        <w:rPr>
          <w:rFonts w:ascii="宋体" w:hAnsi="宋体" w:cs="宋体"/>
          <w:sz w:val="24"/>
        </w:rPr>
      </w:pPr>
      <w:r>
        <w:rPr>
          <w:rFonts w:ascii="宋体" w:hAnsi="宋体" w:hint="eastAsia"/>
          <w:sz w:val="24"/>
        </w:rPr>
        <w:t xml:space="preserve"> 　 （二）、预算上限：112</w:t>
      </w:r>
      <w:r>
        <w:rPr>
          <w:rFonts w:hint="eastAsia"/>
          <w:sz w:val="24"/>
          <w:shd w:val="clear" w:color="auto" w:fill="FFFFFF"/>
        </w:rPr>
        <w:t>万元。</w:t>
      </w:r>
      <w:r>
        <w:rPr>
          <w:rFonts w:ascii="宋体" w:hAnsi="宋体" w:cs="宋体" w:hint="eastAsia"/>
          <w:sz w:val="24"/>
        </w:rPr>
        <w:t>超出者为无效投标。</w:t>
      </w:r>
    </w:p>
    <w:p w:rsidR="000975CF" w:rsidRDefault="000975CF" w:rsidP="000975CF">
      <w:pPr>
        <w:spacing w:line="400" w:lineRule="exact"/>
        <w:rPr>
          <w:rFonts w:ascii="宋体" w:hAnsi="宋体"/>
          <w:sz w:val="24"/>
        </w:rPr>
      </w:pPr>
      <w:r>
        <w:rPr>
          <w:rFonts w:ascii="宋体" w:hAnsi="宋体" w:hint="eastAsia"/>
          <w:sz w:val="24"/>
        </w:rPr>
        <w:t xml:space="preserve">　　（三）、服务周期：合同签订之日起</w:t>
      </w:r>
      <w:r w:rsidR="00080852">
        <w:rPr>
          <w:rFonts w:ascii="宋体" w:hAnsi="宋体" w:hint="eastAsia"/>
          <w:sz w:val="24"/>
        </w:rPr>
        <w:t>6</w:t>
      </w:r>
      <w:r>
        <w:rPr>
          <w:rFonts w:ascii="宋体" w:hAnsi="宋体" w:hint="eastAsia"/>
          <w:sz w:val="24"/>
        </w:rPr>
        <w:t>0</w:t>
      </w:r>
      <w:r w:rsidR="00080852">
        <w:rPr>
          <w:rFonts w:ascii="宋体" w:hAnsi="宋体" w:hint="eastAsia"/>
          <w:sz w:val="24"/>
        </w:rPr>
        <w:t>个工作日</w:t>
      </w:r>
      <w:r>
        <w:rPr>
          <w:rFonts w:ascii="宋体" w:hAnsi="宋体" w:hint="eastAsia"/>
          <w:sz w:val="24"/>
        </w:rPr>
        <w:t>。</w:t>
      </w:r>
    </w:p>
    <w:p w:rsidR="000975CF" w:rsidRDefault="000975CF" w:rsidP="000975CF">
      <w:pPr>
        <w:spacing w:line="400" w:lineRule="exact"/>
        <w:rPr>
          <w:rFonts w:ascii="宋体" w:hAnsi="宋体"/>
          <w:sz w:val="24"/>
        </w:rPr>
      </w:pPr>
      <w:r>
        <w:rPr>
          <w:rFonts w:ascii="宋体" w:hAnsi="宋体" w:hint="eastAsia"/>
          <w:sz w:val="24"/>
        </w:rPr>
        <w:t xml:space="preserve">    （四）、质量目标：合格</w:t>
      </w:r>
    </w:p>
    <w:p w:rsidR="0005464E" w:rsidRPr="000975CF" w:rsidRDefault="0005464E" w:rsidP="000975CF">
      <w:pPr>
        <w:spacing w:line="360" w:lineRule="auto"/>
        <w:rPr>
          <w:rFonts w:ascii="宋体" w:hAnsi="宋体" w:cs="宋体"/>
          <w:b/>
          <w:sz w:val="32"/>
          <w:szCs w:val="32"/>
        </w:rPr>
      </w:pPr>
    </w:p>
    <w:p w:rsidR="0005464E" w:rsidRDefault="0005464E">
      <w:pPr>
        <w:rPr>
          <w:rFonts w:ascii="宋体" w:hAnsi="宋体" w:cs="宋体"/>
          <w:b/>
          <w:sz w:val="32"/>
          <w:szCs w:val="32"/>
        </w:rPr>
      </w:pPr>
    </w:p>
    <w:p w:rsidR="000975CF" w:rsidRDefault="000975CF">
      <w:pPr>
        <w:jc w:val="center"/>
        <w:rPr>
          <w:rFonts w:ascii="宋体" w:hAnsi="宋体" w:cs="宋体"/>
          <w:b/>
          <w:sz w:val="32"/>
          <w:szCs w:val="32"/>
        </w:rPr>
        <w:sectPr w:rsidR="000975CF" w:rsidSect="0005464E">
          <w:pgSz w:w="11906" w:h="16838"/>
          <w:pgMar w:top="1440" w:right="1080" w:bottom="1440" w:left="1080" w:header="851" w:footer="992" w:gutter="0"/>
          <w:cols w:space="720"/>
          <w:docGrid w:type="lines" w:linePitch="312"/>
        </w:sectPr>
      </w:pPr>
    </w:p>
    <w:p w:rsidR="0005464E" w:rsidRDefault="00420479">
      <w:pPr>
        <w:jc w:val="center"/>
        <w:rPr>
          <w:rFonts w:ascii="宋体" w:hAnsi="宋体" w:cs="宋体"/>
          <w:sz w:val="28"/>
          <w:szCs w:val="28"/>
        </w:rPr>
      </w:pPr>
      <w:r>
        <w:rPr>
          <w:rFonts w:ascii="宋体" w:hAnsi="宋体" w:cs="宋体" w:hint="eastAsia"/>
          <w:b/>
          <w:sz w:val="32"/>
          <w:szCs w:val="32"/>
        </w:rPr>
        <w:lastRenderedPageBreak/>
        <w:t>第三部分  投标人须知</w:t>
      </w:r>
    </w:p>
    <w:p w:rsidR="0005464E" w:rsidRDefault="00420479">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05464E" w:rsidRDefault="00420479">
      <w:pPr>
        <w:spacing w:line="360" w:lineRule="auto"/>
        <w:ind w:firstLineChars="200" w:firstLine="480"/>
        <w:rPr>
          <w:rFonts w:ascii="宋体" w:hAnsi="宋体" w:cs="宋体"/>
          <w:sz w:val="24"/>
        </w:rPr>
      </w:pPr>
      <w:r>
        <w:rPr>
          <w:rFonts w:ascii="宋体" w:hAnsi="宋体" w:cs="宋体" w:hint="eastAsia"/>
          <w:sz w:val="24"/>
        </w:rPr>
        <w:t>（一）、适用范围</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05464E" w:rsidRDefault="00420479">
      <w:pPr>
        <w:spacing w:line="360" w:lineRule="auto"/>
        <w:ind w:firstLineChars="200" w:firstLine="480"/>
        <w:rPr>
          <w:rFonts w:ascii="宋体" w:hAnsi="宋体" w:cs="宋体"/>
          <w:sz w:val="24"/>
        </w:rPr>
      </w:pPr>
      <w:r>
        <w:rPr>
          <w:rFonts w:ascii="宋体" w:hAnsi="宋体" w:cs="宋体" w:hint="eastAsia"/>
          <w:sz w:val="24"/>
        </w:rPr>
        <w:t>（二）、定义</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0975CF">
        <w:rPr>
          <w:rFonts w:ascii="宋体" w:hAnsi="宋体" w:cs="宋体" w:hint="eastAsia"/>
          <w:sz w:val="24"/>
        </w:rPr>
        <w:t>襄城</w:t>
      </w:r>
      <w:proofErr w:type="gramStart"/>
      <w:r w:rsidR="000975CF">
        <w:rPr>
          <w:rFonts w:ascii="宋体" w:hAnsi="宋体" w:cs="宋体" w:hint="eastAsia"/>
          <w:sz w:val="24"/>
        </w:rPr>
        <w:t>县丁营乡</w:t>
      </w:r>
      <w:proofErr w:type="gramEnd"/>
      <w:r w:rsidR="000975CF">
        <w:rPr>
          <w:rFonts w:ascii="宋体" w:hAnsi="宋体" w:cs="宋体" w:hint="eastAsia"/>
          <w:sz w:val="24"/>
        </w:rPr>
        <w:t>人民政府</w:t>
      </w:r>
      <w:r>
        <w:rPr>
          <w:rFonts w:ascii="宋体" w:hAnsi="宋体" w:cs="宋体" w:hint="eastAsia"/>
          <w:sz w:val="24"/>
        </w:rPr>
        <w:t>。</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05464E" w:rsidRDefault="00420479">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05464E" w:rsidRDefault="00420479">
      <w:pPr>
        <w:spacing w:line="360" w:lineRule="auto"/>
        <w:ind w:firstLineChars="200" w:firstLine="480"/>
        <w:rPr>
          <w:rFonts w:ascii="宋体" w:hAnsi="宋体" w:cs="宋体"/>
          <w:sz w:val="24"/>
        </w:rPr>
      </w:pPr>
      <w:r>
        <w:rPr>
          <w:rFonts w:ascii="宋体" w:hAnsi="宋体" w:cs="宋体" w:hint="eastAsia"/>
          <w:sz w:val="24"/>
        </w:rPr>
        <w:t>（四）、投标费用</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05464E" w:rsidRDefault="00420479">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05464E" w:rsidRDefault="00420479">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05464E" w:rsidRDefault="00420479">
      <w:pPr>
        <w:spacing w:line="360" w:lineRule="auto"/>
        <w:rPr>
          <w:rFonts w:ascii="宋体" w:hAnsi="宋体" w:cs="宋体"/>
          <w:sz w:val="24"/>
        </w:rPr>
      </w:pPr>
      <w:r>
        <w:rPr>
          <w:rFonts w:ascii="宋体" w:hAnsi="宋体" w:cs="宋体" w:hint="eastAsia"/>
          <w:sz w:val="24"/>
        </w:rPr>
        <w:t xml:space="preserve">   （1）、投标邀请函；</w:t>
      </w:r>
    </w:p>
    <w:p w:rsidR="0005464E" w:rsidRDefault="00420479">
      <w:pPr>
        <w:spacing w:line="360" w:lineRule="auto"/>
        <w:rPr>
          <w:rFonts w:ascii="宋体" w:hAnsi="宋体" w:cs="宋体"/>
          <w:sz w:val="24"/>
        </w:rPr>
      </w:pPr>
      <w:r>
        <w:rPr>
          <w:rFonts w:ascii="宋体" w:hAnsi="宋体" w:cs="宋体" w:hint="eastAsia"/>
          <w:sz w:val="24"/>
        </w:rPr>
        <w:t xml:space="preserve">   （2）、项目要求；</w:t>
      </w:r>
    </w:p>
    <w:p w:rsidR="0005464E" w:rsidRDefault="00420479">
      <w:pPr>
        <w:spacing w:line="360" w:lineRule="auto"/>
        <w:rPr>
          <w:rFonts w:ascii="宋体" w:hAnsi="宋体" w:cs="宋体"/>
          <w:sz w:val="24"/>
        </w:rPr>
      </w:pPr>
      <w:r>
        <w:rPr>
          <w:rFonts w:ascii="宋体" w:hAnsi="宋体" w:cs="宋体" w:hint="eastAsia"/>
          <w:sz w:val="24"/>
        </w:rPr>
        <w:t xml:space="preserve">   （3）、特别提示；</w:t>
      </w:r>
    </w:p>
    <w:p w:rsidR="0005464E" w:rsidRDefault="00420479">
      <w:pPr>
        <w:spacing w:line="360" w:lineRule="auto"/>
        <w:rPr>
          <w:rFonts w:ascii="宋体" w:hAnsi="宋体" w:cs="宋体"/>
          <w:sz w:val="24"/>
        </w:rPr>
      </w:pPr>
      <w:r>
        <w:rPr>
          <w:rFonts w:ascii="宋体" w:hAnsi="宋体" w:cs="宋体" w:hint="eastAsia"/>
          <w:sz w:val="24"/>
        </w:rPr>
        <w:t xml:space="preserve">   （4）、投标人须知；</w:t>
      </w:r>
    </w:p>
    <w:p w:rsidR="0005464E" w:rsidRDefault="00420479">
      <w:pPr>
        <w:spacing w:line="360" w:lineRule="auto"/>
        <w:rPr>
          <w:rFonts w:ascii="宋体" w:hAnsi="宋体" w:cs="宋体"/>
          <w:sz w:val="24"/>
        </w:rPr>
      </w:pPr>
      <w:r>
        <w:rPr>
          <w:rFonts w:ascii="宋体" w:hAnsi="宋体" w:cs="宋体" w:hint="eastAsia"/>
          <w:sz w:val="24"/>
        </w:rPr>
        <w:t xml:space="preserve">   （5）、合同一般条款；</w:t>
      </w:r>
    </w:p>
    <w:p w:rsidR="0005464E" w:rsidRDefault="00420479">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05464E" w:rsidRDefault="00420479">
      <w:pPr>
        <w:spacing w:line="360" w:lineRule="auto"/>
        <w:rPr>
          <w:rFonts w:ascii="宋体" w:hAnsi="宋体" w:cs="宋体"/>
          <w:sz w:val="24"/>
        </w:rPr>
      </w:pPr>
      <w:r>
        <w:rPr>
          <w:rFonts w:ascii="宋体" w:hAnsi="宋体" w:cs="宋体" w:hint="eastAsia"/>
          <w:sz w:val="24"/>
        </w:rPr>
        <w:t xml:space="preserve">   （7）附件。</w:t>
      </w:r>
    </w:p>
    <w:p w:rsidR="0005464E" w:rsidRDefault="00420479">
      <w:pPr>
        <w:spacing w:line="360" w:lineRule="auto"/>
        <w:ind w:firstLineChars="200" w:firstLine="480"/>
        <w:rPr>
          <w:rFonts w:ascii="宋体" w:hAnsi="宋体" w:cs="宋体"/>
          <w:sz w:val="24"/>
        </w:rPr>
      </w:pPr>
      <w:r>
        <w:rPr>
          <w:rFonts w:ascii="宋体" w:hAnsi="宋体" w:cs="宋体" w:hint="eastAsia"/>
          <w:sz w:val="24"/>
        </w:rPr>
        <w:t>2、招标文件以中文编制。</w:t>
      </w:r>
    </w:p>
    <w:p w:rsidR="0005464E" w:rsidRDefault="00420479">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05464E" w:rsidRDefault="00420479">
      <w:pPr>
        <w:spacing w:line="360" w:lineRule="auto"/>
        <w:rPr>
          <w:rFonts w:ascii="宋体" w:hAnsi="宋体" w:cs="宋体"/>
          <w:sz w:val="24"/>
        </w:rPr>
      </w:pPr>
      <w:r>
        <w:rPr>
          <w:rFonts w:ascii="宋体" w:hAnsi="宋体" w:cs="宋体" w:hint="eastAsia"/>
          <w:sz w:val="24"/>
        </w:rPr>
        <w:t xml:space="preserve">  （二）、招标文件的澄清</w:t>
      </w:r>
    </w:p>
    <w:p w:rsidR="0005464E" w:rsidRDefault="00420479">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10日前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05464E" w:rsidRDefault="00420479">
      <w:pPr>
        <w:spacing w:line="360" w:lineRule="auto"/>
        <w:rPr>
          <w:rFonts w:ascii="宋体" w:hAnsi="宋体" w:cs="宋体"/>
          <w:sz w:val="24"/>
        </w:rPr>
      </w:pPr>
      <w:r>
        <w:rPr>
          <w:rFonts w:ascii="宋体" w:hAnsi="宋体" w:cs="宋体" w:hint="eastAsia"/>
          <w:sz w:val="24"/>
        </w:rPr>
        <w:t xml:space="preserve">  （三）、招标文件的修改</w:t>
      </w:r>
    </w:p>
    <w:p w:rsidR="0005464E" w:rsidRDefault="00420479">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05464E" w:rsidRDefault="00420479">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05464E" w:rsidRDefault="00420479">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05464E" w:rsidRDefault="00420479">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05464E" w:rsidRDefault="00420479">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05464E" w:rsidRDefault="00420479">
      <w:pPr>
        <w:spacing w:line="360" w:lineRule="auto"/>
        <w:rPr>
          <w:rFonts w:ascii="宋体" w:hAnsi="宋体" w:cs="宋体"/>
          <w:sz w:val="24"/>
        </w:rPr>
      </w:pPr>
      <w:r>
        <w:rPr>
          <w:rFonts w:ascii="宋体" w:hAnsi="宋体" w:cs="宋体" w:hint="eastAsia"/>
          <w:sz w:val="24"/>
        </w:rPr>
        <w:t xml:space="preserve">   （一）、投标文件书写、计量单位使用等</w:t>
      </w:r>
    </w:p>
    <w:p w:rsidR="0005464E" w:rsidRDefault="00420479">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05464E" w:rsidRDefault="00420479">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05464E" w:rsidRDefault="00420479">
      <w:pPr>
        <w:spacing w:line="360" w:lineRule="auto"/>
        <w:rPr>
          <w:rFonts w:ascii="宋体" w:hAnsi="宋体" w:cs="宋体"/>
          <w:sz w:val="24"/>
        </w:rPr>
      </w:pPr>
      <w:r>
        <w:rPr>
          <w:rFonts w:ascii="宋体" w:hAnsi="宋体" w:cs="宋体" w:hint="eastAsia"/>
          <w:sz w:val="24"/>
        </w:rPr>
        <w:t xml:space="preserve">   （二）、投标文件的组成</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1、见附件。</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2、投标文件的装订。投标人应按附件中招标文件的要求，以A4纸打印胶装成册，编排目录，并在封面上标明：正本、副本、项目名称、项目编号、投标单位名称（加盖公章）、法人或委托代理人（签字）、日期字样。</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3、投标文件及提供的相关资料必须符合国家的法律、法规及有关政策规定。</w:t>
      </w:r>
    </w:p>
    <w:p w:rsidR="0005464E" w:rsidRDefault="00420479">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4、投标文件中必须提供交纳投标保证金</w:t>
      </w:r>
      <w:r w:rsidR="004437A4">
        <w:rPr>
          <w:rFonts w:ascii="宋体" w:hAnsi="宋体" w:cs="宋体" w:hint="eastAsia"/>
          <w:color w:val="000000" w:themeColor="text1"/>
          <w:sz w:val="24"/>
        </w:rPr>
        <w:t>缴纳回执单</w:t>
      </w:r>
      <w:r>
        <w:rPr>
          <w:rFonts w:ascii="宋体" w:hAnsi="宋体" w:cs="宋体" w:hint="eastAsia"/>
          <w:color w:val="000000" w:themeColor="text1"/>
          <w:sz w:val="24"/>
        </w:rPr>
        <w:t>的复印件</w:t>
      </w:r>
    </w:p>
    <w:p w:rsidR="0005464E" w:rsidRDefault="00420479">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5、须提供投标文件的电子版一份（U盘）</w:t>
      </w:r>
    </w:p>
    <w:p w:rsidR="0005464E" w:rsidRDefault="00420479">
      <w:pPr>
        <w:spacing w:line="360" w:lineRule="auto"/>
        <w:ind w:firstLineChars="200" w:firstLine="480"/>
        <w:rPr>
          <w:rFonts w:ascii="宋体" w:hAnsi="宋体" w:cs="宋体"/>
          <w:sz w:val="24"/>
        </w:rPr>
      </w:pPr>
      <w:r>
        <w:rPr>
          <w:rFonts w:ascii="宋体" w:hAnsi="宋体" w:cs="宋体" w:hint="eastAsia"/>
          <w:sz w:val="24"/>
        </w:rPr>
        <w:t>（三）、投标文件格式</w:t>
      </w:r>
    </w:p>
    <w:p w:rsidR="0005464E" w:rsidRDefault="00420479">
      <w:pPr>
        <w:spacing w:line="360" w:lineRule="auto"/>
        <w:ind w:firstLineChars="200" w:firstLine="480"/>
        <w:rPr>
          <w:rFonts w:ascii="宋体" w:hAnsi="宋体" w:cs="宋体"/>
          <w:sz w:val="24"/>
        </w:rPr>
      </w:pPr>
      <w:r>
        <w:rPr>
          <w:rFonts w:ascii="宋体" w:hAnsi="宋体" w:cs="宋体" w:hint="eastAsia"/>
          <w:sz w:val="24"/>
        </w:rPr>
        <w:t>投标人应按招标文件中提供的投标文件格式填写，投标人认为需加以说明的其它内容可列</w:t>
      </w:r>
      <w:r>
        <w:rPr>
          <w:rFonts w:ascii="宋体" w:hAnsi="宋体" w:cs="宋体" w:hint="eastAsia"/>
          <w:sz w:val="24"/>
        </w:rPr>
        <w:lastRenderedPageBreak/>
        <w:t>备注栏。</w:t>
      </w:r>
    </w:p>
    <w:p w:rsidR="0005464E" w:rsidRDefault="00420479">
      <w:pPr>
        <w:spacing w:line="360" w:lineRule="auto"/>
        <w:rPr>
          <w:rFonts w:ascii="宋体" w:hAnsi="宋体" w:cs="宋体"/>
          <w:sz w:val="24"/>
        </w:rPr>
      </w:pPr>
      <w:r>
        <w:rPr>
          <w:rFonts w:ascii="宋体" w:hAnsi="宋体" w:cs="宋体" w:hint="eastAsia"/>
          <w:sz w:val="24"/>
        </w:rPr>
        <w:t xml:space="preserve">   （四）、1、投标报价：本次报价为一次性报价。</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      2、投标货币：报价币种为人民币。</w:t>
      </w:r>
    </w:p>
    <w:p w:rsidR="0005464E" w:rsidRDefault="00420479">
      <w:pPr>
        <w:spacing w:line="360" w:lineRule="auto"/>
        <w:rPr>
          <w:rFonts w:ascii="宋体" w:hAnsi="宋体" w:cs="宋体"/>
          <w:sz w:val="24"/>
        </w:rPr>
      </w:pPr>
      <w:r>
        <w:rPr>
          <w:rFonts w:ascii="宋体" w:hAnsi="宋体" w:cs="宋体" w:hint="eastAsia"/>
          <w:sz w:val="24"/>
        </w:rPr>
        <w:t xml:space="preserve">   （五）、投标人资格的证明文件</w:t>
      </w:r>
    </w:p>
    <w:p w:rsidR="0005464E" w:rsidRDefault="00420479">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05464E" w:rsidRDefault="00420479">
      <w:pPr>
        <w:spacing w:line="360" w:lineRule="auto"/>
        <w:rPr>
          <w:rFonts w:ascii="宋体" w:hAnsi="宋体" w:cs="宋体"/>
          <w:sz w:val="24"/>
        </w:rPr>
      </w:pPr>
      <w:r>
        <w:rPr>
          <w:rFonts w:ascii="宋体" w:hAnsi="宋体" w:cs="宋体" w:hint="eastAsia"/>
          <w:sz w:val="24"/>
        </w:rPr>
        <w:t xml:space="preserve">   （六）、投标有效期</w:t>
      </w:r>
    </w:p>
    <w:p w:rsidR="0005464E" w:rsidRDefault="00420479">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05464E" w:rsidRDefault="00420479">
      <w:pPr>
        <w:spacing w:line="360" w:lineRule="auto"/>
        <w:rPr>
          <w:rFonts w:ascii="宋体" w:hAnsi="宋体" w:cs="宋体"/>
          <w:sz w:val="24"/>
        </w:rPr>
      </w:pPr>
      <w:r>
        <w:rPr>
          <w:rFonts w:ascii="宋体" w:hAnsi="宋体" w:cs="宋体" w:hint="eastAsia"/>
          <w:sz w:val="24"/>
        </w:rPr>
        <w:t xml:space="preserve">  （七）、投标保证金</w:t>
      </w:r>
    </w:p>
    <w:p w:rsidR="0005464E" w:rsidRDefault="00420479">
      <w:pPr>
        <w:spacing w:line="360" w:lineRule="auto"/>
        <w:ind w:firstLineChars="200" w:firstLine="480"/>
        <w:rPr>
          <w:rFonts w:ascii="宋体" w:hAnsi="宋体" w:cs="宋体"/>
          <w:sz w:val="24"/>
        </w:rPr>
      </w:pPr>
      <w:r>
        <w:rPr>
          <w:rFonts w:ascii="宋体" w:hAnsi="宋体" w:cs="宋体" w:hint="eastAsia"/>
          <w:sz w:val="24"/>
        </w:rPr>
        <w:t>1、投标保证金为投标文件的组成部分之一。</w:t>
      </w:r>
    </w:p>
    <w:p w:rsidR="0005464E" w:rsidRDefault="00420479">
      <w:pPr>
        <w:spacing w:line="360" w:lineRule="auto"/>
        <w:ind w:firstLineChars="200" w:firstLine="480"/>
        <w:rPr>
          <w:rFonts w:ascii="宋体" w:hAnsi="宋体" w:cs="宋体"/>
          <w:sz w:val="24"/>
        </w:rPr>
      </w:pPr>
      <w:r>
        <w:rPr>
          <w:rFonts w:ascii="宋体" w:hAnsi="宋体" w:cs="宋体" w:hint="eastAsia"/>
          <w:sz w:val="24"/>
        </w:rPr>
        <w:t>2、投标人向招标人提交</w:t>
      </w:r>
      <w:r w:rsidR="000975CF" w:rsidRPr="004437A4">
        <w:rPr>
          <w:rFonts w:ascii="宋体" w:hAnsi="宋体" w:cs="宋体" w:hint="eastAsia"/>
          <w:b/>
          <w:sz w:val="24"/>
          <w:u w:val="single"/>
        </w:rPr>
        <w:t>22</w:t>
      </w:r>
      <w:r w:rsidRPr="004437A4">
        <w:rPr>
          <w:rFonts w:ascii="宋体" w:hAnsi="宋体" w:cs="宋体" w:hint="eastAsia"/>
          <w:b/>
          <w:sz w:val="24"/>
          <w:u w:val="single"/>
        </w:rPr>
        <w:t>000</w:t>
      </w:r>
      <w:r>
        <w:rPr>
          <w:rFonts w:ascii="宋体" w:hAnsi="宋体" w:cs="宋体" w:hint="eastAsia"/>
          <w:sz w:val="24"/>
        </w:rPr>
        <w:t>元保证金。</w:t>
      </w:r>
    </w:p>
    <w:p w:rsidR="0005464E" w:rsidRDefault="00420479">
      <w:pPr>
        <w:spacing w:line="360" w:lineRule="auto"/>
        <w:ind w:firstLineChars="200" w:firstLine="480"/>
        <w:rPr>
          <w:rFonts w:ascii="宋体" w:hAnsi="宋体" w:cs="宋体"/>
          <w:sz w:val="24"/>
        </w:rPr>
      </w:pPr>
      <w:r>
        <w:rPr>
          <w:rFonts w:ascii="宋体" w:hAnsi="宋体" w:cs="宋体" w:hint="eastAsia"/>
          <w:sz w:val="24"/>
        </w:rPr>
        <w:t>3、未中标的投标人的投标保证金，在中标公示结束后退还，中标的投标人的投标保证金，在合同签订后退还（须向襄城县公共资源交易中心提供一份合同原件），履约保证金由中标人和采购人约定后向采购人提交。</w:t>
      </w:r>
    </w:p>
    <w:p w:rsidR="0005464E" w:rsidRDefault="00420479">
      <w:pPr>
        <w:spacing w:line="360" w:lineRule="auto"/>
        <w:ind w:firstLineChars="200" w:firstLine="480"/>
        <w:rPr>
          <w:rFonts w:ascii="宋体" w:hAnsi="宋体" w:cs="宋体"/>
          <w:sz w:val="24"/>
        </w:rPr>
      </w:pPr>
      <w:r>
        <w:rPr>
          <w:rFonts w:ascii="宋体" w:hAnsi="宋体" w:cs="宋体" w:hint="eastAsia"/>
          <w:sz w:val="24"/>
        </w:rPr>
        <w:t>5、发生以下情况投标保证金不予退还：</w:t>
      </w:r>
    </w:p>
    <w:p w:rsidR="0005464E" w:rsidRDefault="00420479">
      <w:pPr>
        <w:spacing w:line="360" w:lineRule="auto"/>
        <w:rPr>
          <w:rFonts w:ascii="宋体" w:hAnsi="宋体" w:cs="宋体"/>
          <w:sz w:val="24"/>
        </w:rPr>
      </w:pPr>
      <w:r>
        <w:rPr>
          <w:rFonts w:ascii="宋体" w:hAnsi="宋体" w:cs="宋体" w:hint="eastAsia"/>
          <w:sz w:val="24"/>
        </w:rPr>
        <w:t xml:space="preserve">   （1）、投标人递交了投标文件，但在投标截止时间之后，投标有效期期满之前撤回投标文件或放弃投标的。</w:t>
      </w:r>
    </w:p>
    <w:p w:rsidR="0005464E" w:rsidRDefault="00420479">
      <w:pPr>
        <w:spacing w:line="360" w:lineRule="auto"/>
        <w:rPr>
          <w:rFonts w:ascii="宋体" w:hAnsi="宋体" w:cs="宋体"/>
          <w:sz w:val="24"/>
        </w:rPr>
      </w:pPr>
      <w:r>
        <w:rPr>
          <w:rFonts w:ascii="宋体" w:hAnsi="宋体" w:cs="宋体" w:hint="eastAsia"/>
          <w:sz w:val="24"/>
        </w:rPr>
        <w:t xml:space="preserve">   （2）、投标文件中提供虚假材料以骗取中标的。</w:t>
      </w:r>
    </w:p>
    <w:p w:rsidR="0005464E" w:rsidRDefault="00420479">
      <w:pPr>
        <w:spacing w:line="360" w:lineRule="auto"/>
        <w:rPr>
          <w:rFonts w:ascii="宋体" w:hAnsi="宋体" w:cs="宋体"/>
          <w:sz w:val="24"/>
        </w:rPr>
      </w:pPr>
      <w:r>
        <w:rPr>
          <w:rFonts w:ascii="宋体" w:hAnsi="宋体" w:cs="宋体" w:hint="eastAsia"/>
          <w:sz w:val="24"/>
        </w:rPr>
        <w:t xml:space="preserve">   （3）、在开标期间，投标人使用不正当手段试图影响、改变评审结果的。</w:t>
      </w:r>
    </w:p>
    <w:p w:rsidR="0005464E" w:rsidRDefault="00420479">
      <w:pPr>
        <w:spacing w:line="360" w:lineRule="auto"/>
        <w:rPr>
          <w:rFonts w:ascii="宋体" w:hAnsi="宋体" w:cs="宋体"/>
          <w:sz w:val="24"/>
        </w:rPr>
      </w:pPr>
      <w:r>
        <w:rPr>
          <w:rFonts w:ascii="宋体" w:hAnsi="宋体" w:cs="宋体" w:hint="eastAsia"/>
          <w:sz w:val="24"/>
        </w:rPr>
        <w:t xml:space="preserve">   （4）、投标人恶意或捏造事实，对其竞争对手或采购机构进行攻击的。</w:t>
      </w:r>
    </w:p>
    <w:p w:rsidR="0005464E" w:rsidRDefault="00420479">
      <w:pPr>
        <w:spacing w:line="360" w:lineRule="auto"/>
        <w:rPr>
          <w:rFonts w:ascii="宋体" w:hAnsi="宋体" w:cs="宋体"/>
          <w:sz w:val="24"/>
        </w:rPr>
      </w:pPr>
      <w:r>
        <w:rPr>
          <w:rFonts w:ascii="宋体" w:hAnsi="宋体" w:cs="宋体" w:hint="eastAsia"/>
          <w:sz w:val="24"/>
        </w:rPr>
        <w:t xml:space="preserve">   （5）、取得中标资格后不按规定的时间签订合同。 </w:t>
      </w:r>
    </w:p>
    <w:p w:rsidR="0005464E" w:rsidRDefault="00420479">
      <w:pPr>
        <w:spacing w:line="360" w:lineRule="auto"/>
        <w:rPr>
          <w:rFonts w:ascii="宋体" w:hAnsi="宋体" w:cs="宋体"/>
          <w:sz w:val="24"/>
        </w:rPr>
      </w:pPr>
      <w:r>
        <w:rPr>
          <w:rFonts w:ascii="宋体" w:hAnsi="宋体" w:cs="宋体" w:hint="eastAsia"/>
          <w:sz w:val="24"/>
        </w:rPr>
        <w:t xml:space="preserve">   （6）、投标人无故不参加投标且未于投标截止时间3日前书面通知招标人。</w:t>
      </w:r>
    </w:p>
    <w:p w:rsidR="0005464E" w:rsidRDefault="00420479">
      <w:pPr>
        <w:spacing w:line="360" w:lineRule="auto"/>
        <w:rPr>
          <w:rFonts w:ascii="宋体" w:hAnsi="宋体" w:cs="宋体"/>
          <w:sz w:val="24"/>
        </w:rPr>
      </w:pPr>
      <w:r>
        <w:rPr>
          <w:rFonts w:ascii="宋体" w:hAnsi="宋体" w:cs="宋体" w:hint="eastAsia"/>
          <w:sz w:val="24"/>
        </w:rPr>
        <w:t xml:space="preserve">   （八）、投标文件的份数和签署</w:t>
      </w:r>
    </w:p>
    <w:p w:rsidR="0005464E" w:rsidRDefault="00420479">
      <w:pPr>
        <w:spacing w:line="360" w:lineRule="auto"/>
        <w:ind w:firstLineChars="200" w:firstLine="480"/>
        <w:rPr>
          <w:rFonts w:ascii="宋体" w:hAnsi="宋体" w:cs="宋体"/>
          <w:sz w:val="24"/>
        </w:rPr>
      </w:pPr>
      <w:r>
        <w:rPr>
          <w:rFonts w:ascii="宋体" w:hAnsi="宋体" w:cs="宋体" w:hint="eastAsia"/>
          <w:sz w:val="24"/>
        </w:rPr>
        <w:t>1、投标文件应提交一份正本和四份副本。</w:t>
      </w:r>
    </w:p>
    <w:p w:rsidR="0005464E" w:rsidRDefault="00420479">
      <w:pPr>
        <w:spacing w:line="360" w:lineRule="auto"/>
        <w:ind w:firstLineChars="200" w:firstLine="480"/>
        <w:rPr>
          <w:rFonts w:ascii="宋体" w:hAnsi="宋体" w:cs="宋体"/>
          <w:sz w:val="24"/>
        </w:rPr>
      </w:pPr>
      <w:r>
        <w:rPr>
          <w:rFonts w:ascii="宋体" w:hAnsi="宋体" w:cs="宋体" w:hint="eastAsia"/>
          <w:sz w:val="24"/>
        </w:rPr>
        <w:t>2、投标文件正本须打印按要求加盖公司红色印章并由法人或法人正式授权的投标代理人在规定处签字，投标文件的副本可以采用正本的复印件并有法人或法人正式授权的投标代理人在投标文件封面上签字同时加盖公司公章（有特殊要求的按要求执行）。</w:t>
      </w:r>
    </w:p>
    <w:p w:rsidR="0005464E" w:rsidRDefault="00420479">
      <w:pPr>
        <w:spacing w:line="360" w:lineRule="auto"/>
        <w:ind w:firstLineChars="200" w:firstLine="480"/>
        <w:rPr>
          <w:rFonts w:ascii="宋体" w:hAnsi="宋体" w:cs="宋体"/>
          <w:sz w:val="24"/>
        </w:rPr>
      </w:pPr>
      <w:r>
        <w:rPr>
          <w:rFonts w:ascii="宋体" w:hAnsi="宋体" w:cs="宋体" w:hint="eastAsia"/>
          <w:sz w:val="24"/>
        </w:rPr>
        <w:t>3、除投标人对错处作必要修改外，投标文件中不许有加行、涂抹或改写。若有修改须签字并加盖公章。</w:t>
      </w:r>
    </w:p>
    <w:p w:rsidR="0005464E" w:rsidRDefault="00420479">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05464E" w:rsidRDefault="00420479">
      <w:pPr>
        <w:spacing w:line="360" w:lineRule="auto"/>
        <w:rPr>
          <w:rFonts w:ascii="宋体" w:hAnsi="宋体" w:cs="宋体"/>
          <w:sz w:val="24"/>
        </w:rPr>
      </w:pPr>
      <w:r>
        <w:rPr>
          <w:rFonts w:ascii="宋体" w:hAnsi="宋体" w:cs="宋体" w:hint="eastAsia"/>
          <w:sz w:val="24"/>
        </w:rPr>
        <w:lastRenderedPageBreak/>
        <w:t xml:space="preserve"> （一）、投标文件的密封和标记</w:t>
      </w:r>
    </w:p>
    <w:p w:rsidR="0005464E" w:rsidRDefault="00420479">
      <w:pPr>
        <w:spacing w:line="360" w:lineRule="auto"/>
        <w:ind w:firstLineChars="200" w:firstLine="480"/>
        <w:rPr>
          <w:rFonts w:ascii="宋体" w:hAnsi="宋体" w:cs="宋体"/>
          <w:sz w:val="24"/>
        </w:rPr>
      </w:pPr>
      <w:r>
        <w:rPr>
          <w:rFonts w:ascii="宋体" w:hAnsi="宋体" w:cs="宋体" w:hint="eastAsia"/>
          <w:sz w:val="24"/>
        </w:rPr>
        <w:t>1、 投标人应将投标文件“正本”、“副本”</w:t>
      </w:r>
      <w:r w:rsidR="004437A4">
        <w:rPr>
          <w:rFonts w:ascii="宋体" w:hAnsi="宋体" w:cs="宋体" w:hint="eastAsia"/>
          <w:sz w:val="24"/>
        </w:rPr>
        <w:t>、“电子文档（U盘）”</w:t>
      </w:r>
      <w:r>
        <w:rPr>
          <w:rFonts w:ascii="宋体" w:hAnsi="宋体" w:cs="宋体" w:hint="eastAsia"/>
          <w:sz w:val="24"/>
        </w:rPr>
        <w:t>用非透明文件袋分开密封，并在密封袋封面标注项目名称、项目编号、投标单位名称（加盖公章）、法人或委托代理人（签字）、日期字样封口处加盖单位公章或法定代表人印章。</w:t>
      </w:r>
    </w:p>
    <w:p w:rsidR="0005464E" w:rsidRDefault="00420479">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05464E" w:rsidRDefault="00420479">
      <w:pPr>
        <w:spacing w:line="360" w:lineRule="auto"/>
        <w:ind w:firstLineChars="50" w:firstLine="120"/>
        <w:rPr>
          <w:rFonts w:ascii="宋体" w:hAnsi="宋体" w:cs="宋体"/>
          <w:sz w:val="24"/>
        </w:rPr>
      </w:pPr>
      <w:r>
        <w:rPr>
          <w:rFonts w:ascii="宋体" w:hAnsi="宋体" w:cs="宋体" w:hint="eastAsia"/>
          <w:sz w:val="24"/>
        </w:rPr>
        <w:t>注：评标需提供证明材料原件的密封件在递交投标文件的同时递交，否则投标文件不予接受。</w:t>
      </w:r>
    </w:p>
    <w:p w:rsidR="0005464E" w:rsidRDefault="00420479">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05464E" w:rsidRDefault="00420479">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05464E" w:rsidRDefault="00420479">
      <w:pPr>
        <w:spacing w:line="360" w:lineRule="auto"/>
        <w:ind w:firstLineChars="200" w:firstLine="480"/>
        <w:rPr>
          <w:rFonts w:ascii="宋体" w:hAnsi="宋体" w:cs="宋体"/>
          <w:sz w:val="24"/>
        </w:rPr>
      </w:pPr>
      <w:r>
        <w:rPr>
          <w:rFonts w:ascii="宋体" w:hAnsi="宋体" w:cs="宋体" w:hint="eastAsia"/>
          <w:sz w:val="24"/>
        </w:rPr>
        <w:t>2、因招标文件的修改推迟投标截止时间时，则按采购机构修改通知规定的时间递交。</w:t>
      </w:r>
    </w:p>
    <w:p w:rsidR="0005464E" w:rsidRDefault="00420479">
      <w:pPr>
        <w:spacing w:line="360" w:lineRule="auto"/>
        <w:rPr>
          <w:rFonts w:ascii="宋体" w:hAnsi="宋体" w:cs="宋体"/>
          <w:sz w:val="24"/>
        </w:rPr>
      </w:pPr>
      <w:r>
        <w:rPr>
          <w:rFonts w:ascii="宋体" w:hAnsi="宋体" w:cs="宋体" w:hint="eastAsia"/>
          <w:sz w:val="24"/>
        </w:rPr>
        <w:t xml:space="preserve">  （三）、迟交的投标文件 </w:t>
      </w:r>
    </w:p>
    <w:p w:rsidR="0005464E" w:rsidRDefault="00420479">
      <w:pPr>
        <w:spacing w:line="360" w:lineRule="auto"/>
        <w:rPr>
          <w:rFonts w:ascii="宋体" w:hAnsi="宋体" w:cs="宋体"/>
          <w:sz w:val="24"/>
        </w:rPr>
      </w:pPr>
      <w:r>
        <w:rPr>
          <w:rFonts w:ascii="宋体" w:hAnsi="宋体" w:cs="宋体" w:hint="eastAsia"/>
          <w:sz w:val="24"/>
        </w:rPr>
        <w:t xml:space="preserve">   采购机构将拒绝在投标截止时间后收到的投标文件。</w:t>
      </w:r>
    </w:p>
    <w:p w:rsidR="0005464E" w:rsidRDefault="00420479">
      <w:pPr>
        <w:spacing w:line="360" w:lineRule="auto"/>
        <w:rPr>
          <w:rFonts w:ascii="宋体" w:hAnsi="宋体" w:cs="宋体"/>
          <w:sz w:val="24"/>
        </w:rPr>
      </w:pPr>
      <w:r>
        <w:rPr>
          <w:rFonts w:ascii="宋体" w:hAnsi="宋体" w:cs="宋体" w:hint="eastAsia"/>
          <w:sz w:val="24"/>
        </w:rPr>
        <w:t xml:space="preserve">  （四）、投标文件的撤销</w:t>
      </w:r>
    </w:p>
    <w:p w:rsidR="0005464E" w:rsidRDefault="00420479">
      <w:pPr>
        <w:spacing w:line="360" w:lineRule="auto"/>
        <w:ind w:firstLineChars="200" w:firstLine="480"/>
        <w:rPr>
          <w:rFonts w:ascii="宋体" w:hAnsi="宋体" w:cs="宋体"/>
          <w:sz w:val="24"/>
        </w:rPr>
      </w:pPr>
      <w:r>
        <w:rPr>
          <w:rFonts w:ascii="宋体" w:hAnsi="宋体" w:cs="宋体" w:hint="eastAsia"/>
          <w:sz w:val="24"/>
        </w:rPr>
        <w:t>1、投标人在提交投标文件后可撤销其投标文件，但采购机构须在投标截止时间之前收到该修改或撤销的书面通知，该通知须有经正式授权的投标人代表签字。</w:t>
      </w:r>
    </w:p>
    <w:p w:rsidR="0005464E" w:rsidRDefault="00420479">
      <w:pPr>
        <w:spacing w:line="360" w:lineRule="auto"/>
        <w:ind w:firstLineChars="200" w:firstLine="480"/>
        <w:rPr>
          <w:rFonts w:ascii="宋体" w:hAnsi="宋体" w:cs="宋体"/>
          <w:sz w:val="24"/>
        </w:rPr>
      </w:pPr>
      <w:r>
        <w:rPr>
          <w:rFonts w:ascii="宋体" w:hAnsi="宋体" w:cs="宋体" w:hint="eastAsia"/>
          <w:sz w:val="24"/>
        </w:rPr>
        <w:t>2、投标人不得在开标时间起到投标文件有效期期满前撤销投标文件。否则采购机构不予退还其投标保证金。</w:t>
      </w:r>
    </w:p>
    <w:p w:rsidR="0005464E" w:rsidRDefault="00420479">
      <w:pPr>
        <w:spacing w:line="360" w:lineRule="auto"/>
        <w:rPr>
          <w:rFonts w:ascii="宋体" w:hAnsi="宋体" w:cs="宋体"/>
          <w:b/>
          <w:sz w:val="28"/>
          <w:szCs w:val="28"/>
        </w:rPr>
      </w:pPr>
      <w:r>
        <w:rPr>
          <w:rFonts w:ascii="宋体" w:hAnsi="宋体" w:cs="宋体" w:hint="eastAsia"/>
          <w:b/>
          <w:bCs/>
          <w:sz w:val="28"/>
          <w:szCs w:val="28"/>
        </w:rPr>
        <w:t xml:space="preserve">  五、</w:t>
      </w:r>
      <w:r>
        <w:rPr>
          <w:rFonts w:ascii="宋体" w:hAnsi="宋体" w:cs="宋体" w:hint="eastAsia"/>
          <w:b/>
          <w:sz w:val="28"/>
          <w:szCs w:val="28"/>
        </w:rPr>
        <w:t>特别提示</w:t>
      </w:r>
    </w:p>
    <w:p w:rsidR="0005464E" w:rsidRDefault="00420479">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05464E" w:rsidRDefault="00420479">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05464E" w:rsidRDefault="00420479">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05464E" w:rsidRDefault="00420479">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05464E" w:rsidRDefault="00420479">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05464E" w:rsidRDefault="00420479">
      <w:pPr>
        <w:spacing w:line="360" w:lineRule="auto"/>
        <w:ind w:firstLineChars="200" w:firstLine="480"/>
        <w:rPr>
          <w:rFonts w:ascii="宋体" w:hAnsi="宋体" w:cs="宋体"/>
          <w:sz w:val="24"/>
        </w:rPr>
      </w:pPr>
      <w:r>
        <w:rPr>
          <w:rFonts w:ascii="宋体" w:hAnsi="宋体" w:cs="宋体" w:hint="eastAsia"/>
          <w:sz w:val="24"/>
        </w:rPr>
        <w:lastRenderedPageBreak/>
        <w:t>(六)、投标人如果中标不得转包，一经发现和证实，将取消其中标资格并承担由此造成的损失。</w:t>
      </w:r>
    </w:p>
    <w:p w:rsidR="0005464E" w:rsidRDefault="00420479">
      <w:pPr>
        <w:spacing w:line="360" w:lineRule="auto"/>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05464E" w:rsidRDefault="00420479">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、投标文件属下列情况之一的为无效投标</w:t>
      </w:r>
    </w:p>
    <w:p w:rsidR="0005464E" w:rsidRDefault="00420479">
      <w:pPr>
        <w:spacing w:line="360" w:lineRule="auto"/>
        <w:ind w:firstLineChars="200" w:firstLine="480"/>
        <w:rPr>
          <w:rFonts w:ascii="宋体" w:hAnsi="宋体" w:cs="宋体"/>
          <w:sz w:val="24"/>
        </w:rPr>
      </w:pPr>
      <w:r>
        <w:rPr>
          <w:rFonts w:ascii="宋体" w:hAnsi="宋体" w:cs="宋体" w:hint="eastAsia"/>
          <w:sz w:val="24"/>
        </w:rPr>
        <w:t>1、未按要求提交投标保证金的（</w:t>
      </w:r>
      <w:r>
        <w:rPr>
          <w:rFonts w:ascii="宋体" w:hAnsi="宋体" w:cs="宋体" w:hint="eastAsia"/>
          <w:b/>
          <w:bCs/>
          <w:sz w:val="24"/>
        </w:rPr>
        <w:t>提供交纳投标保证金</w:t>
      </w:r>
      <w:r w:rsidR="006F3414">
        <w:rPr>
          <w:rFonts w:ascii="宋体" w:hAnsi="宋体" w:cs="宋体" w:hint="eastAsia"/>
          <w:b/>
          <w:bCs/>
          <w:sz w:val="24"/>
        </w:rPr>
        <w:t>缴纳回执单</w:t>
      </w:r>
      <w:r>
        <w:rPr>
          <w:rFonts w:ascii="宋体" w:hAnsi="宋体" w:cs="宋体" w:hint="eastAsia"/>
          <w:b/>
          <w:bCs/>
          <w:sz w:val="24"/>
        </w:rPr>
        <w:t>及基本账户开户许可证复印件）</w:t>
      </w:r>
      <w:r>
        <w:rPr>
          <w:rFonts w:ascii="宋体" w:hAnsi="宋体" w:cs="宋体" w:hint="eastAsia"/>
          <w:sz w:val="24"/>
        </w:rPr>
        <w:t>；</w:t>
      </w:r>
    </w:p>
    <w:p w:rsidR="0005464E" w:rsidRDefault="00420479">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05464E" w:rsidRDefault="00420479">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05464E" w:rsidRDefault="00420479">
      <w:pPr>
        <w:spacing w:line="360" w:lineRule="auto"/>
        <w:ind w:firstLineChars="200" w:firstLine="480"/>
        <w:rPr>
          <w:rFonts w:ascii="宋体" w:hAnsi="宋体" w:cs="宋体"/>
          <w:sz w:val="24"/>
        </w:rPr>
      </w:pPr>
      <w:r>
        <w:rPr>
          <w:rFonts w:ascii="宋体" w:hAnsi="宋体" w:cs="宋体" w:hint="eastAsia"/>
          <w:sz w:val="24"/>
        </w:rPr>
        <w:t>4、投标文件中没有提供法人营业执照、税务登记证复印件及招标文件中要求的投标材料，评标时没有提供与复印件相一致的原件的；</w:t>
      </w:r>
    </w:p>
    <w:p w:rsidR="0005464E" w:rsidRDefault="00420479">
      <w:pPr>
        <w:spacing w:line="360" w:lineRule="auto"/>
        <w:ind w:firstLineChars="200" w:firstLine="480"/>
        <w:rPr>
          <w:rFonts w:ascii="宋体" w:hAnsi="宋体" w:cs="宋体"/>
          <w:sz w:val="24"/>
        </w:rPr>
      </w:pPr>
      <w:r>
        <w:rPr>
          <w:rFonts w:ascii="宋体" w:hAnsi="宋体" w:cs="宋体" w:hint="eastAsia"/>
          <w:sz w:val="24"/>
        </w:rPr>
        <w:t>5、投标产品无厂家、品牌、技术参数；</w:t>
      </w:r>
    </w:p>
    <w:p w:rsidR="0005464E" w:rsidRDefault="00420479">
      <w:pPr>
        <w:spacing w:line="360" w:lineRule="auto"/>
        <w:ind w:firstLineChars="200" w:firstLine="480"/>
        <w:rPr>
          <w:rFonts w:ascii="宋体" w:hAnsi="宋体" w:cs="宋体"/>
          <w:sz w:val="24"/>
        </w:rPr>
      </w:pPr>
      <w:r>
        <w:rPr>
          <w:rFonts w:ascii="宋体" w:hAnsi="宋体" w:cs="宋体" w:hint="eastAsia"/>
          <w:sz w:val="24"/>
        </w:rPr>
        <w:t>6、不响应付款方式的；</w:t>
      </w:r>
    </w:p>
    <w:p w:rsidR="0005464E" w:rsidRDefault="00420479">
      <w:pPr>
        <w:spacing w:line="360" w:lineRule="auto"/>
        <w:ind w:firstLineChars="200" w:firstLine="480"/>
        <w:rPr>
          <w:rFonts w:ascii="宋体" w:hAnsi="宋体" w:cs="宋体"/>
          <w:sz w:val="24"/>
        </w:rPr>
      </w:pPr>
      <w:r>
        <w:rPr>
          <w:rFonts w:ascii="宋体" w:hAnsi="宋体" w:cs="宋体" w:hint="eastAsia"/>
          <w:sz w:val="24"/>
        </w:rPr>
        <w:t>7、投标报价明显低于成本不合理或超出预算上限的；</w:t>
      </w:r>
    </w:p>
    <w:p w:rsidR="0005464E" w:rsidRDefault="00420479">
      <w:pPr>
        <w:spacing w:line="360" w:lineRule="auto"/>
        <w:rPr>
          <w:rFonts w:ascii="宋体" w:hAnsi="宋体" w:cs="宋体"/>
          <w:sz w:val="24"/>
        </w:rPr>
      </w:pPr>
      <w:r>
        <w:rPr>
          <w:rFonts w:ascii="宋体" w:hAnsi="宋体" w:cs="宋体" w:hint="eastAsia"/>
          <w:sz w:val="24"/>
        </w:rPr>
        <w:t xml:space="preserve">    8、出席代表与授权书中的代理人、身份证原件不相符的；</w:t>
      </w:r>
    </w:p>
    <w:p w:rsidR="0005464E" w:rsidRDefault="00420479">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05464E" w:rsidRDefault="00420479">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05464E" w:rsidRDefault="00420479">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05464E" w:rsidRDefault="00420479" w:rsidP="0010388C">
      <w:pPr>
        <w:spacing w:line="360" w:lineRule="auto"/>
        <w:ind w:firstLineChars="177" w:firstLine="425"/>
        <w:rPr>
          <w:rFonts w:ascii="宋体" w:hAnsi="宋体" w:cs="宋体"/>
          <w:b/>
          <w:sz w:val="24"/>
        </w:rPr>
      </w:pPr>
      <w:r>
        <w:rPr>
          <w:rFonts w:ascii="宋体" w:hAnsi="宋体" w:cs="宋体" w:hint="eastAsia"/>
          <w:sz w:val="24"/>
        </w:rPr>
        <w:t>（十一）、本招标文件的最终解释权归襄城县政府采购中心所有。</w:t>
      </w:r>
    </w:p>
    <w:bookmarkEnd w:id="1"/>
    <w:p w:rsidR="0005464E" w:rsidRDefault="00420479">
      <w:pPr>
        <w:spacing w:line="360" w:lineRule="auto"/>
        <w:rPr>
          <w:b/>
          <w:sz w:val="28"/>
          <w:szCs w:val="28"/>
        </w:rPr>
      </w:pPr>
      <w:r>
        <w:rPr>
          <w:rFonts w:ascii="宋体" w:hAnsi="宋体" w:cs="宋体" w:hint="eastAsia"/>
          <w:b/>
          <w:sz w:val="28"/>
          <w:szCs w:val="28"/>
        </w:rPr>
        <w:t>六、开标和评标</w:t>
      </w:r>
    </w:p>
    <w:p w:rsidR="0005464E" w:rsidRDefault="00420479">
      <w:pPr>
        <w:spacing w:line="360" w:lineRule="auto"/>
        <w:ind w:firstLineChars="200" w:firstLine="480"/>
        <w:rPr>
          <w:rFonts w:ascii="宋体" w:hAnsi="宋体" w:cs="宋体"/>
          <w:sz w:val="24"/>
        </w:rPr>
      </w:pPr>
      <w:r>
        <w:rPr>
          <w:rFonts w:ascii="宋体" w:hAnsi="宋体" w:cs="宋体" w:hint="eastAsia"/>
          <w:sz w:val="24"/>
        </w:rPr>
        <w:t>（一）、开标</w:t>
      </w:r>
    </w:p>
    <w:p w:rsidR="0005464E" w:rsidRDefault="00420479">
      <w:pPr>
        <w:spacing w:line="360" w:lineRule="auto"/>
        <w:ind w:firstLineChars="200" w:firstLine="480"/>
        <w:rPr>
          <w:rFonts w:ascii="宋体" w:hAnsi="宋体" w:cs="宋体"/>
          <w:sz w:val="24"/>
        </w:rPr>
      </w:pPr>
      <w:r>
        <w:rPr>
          <w:rFonts w:ascii="宋体" w:hAnsi="宋体" w:cs="宋体" w:hint="eastAsia"/>
          <w:sz w:val="24"/>
        </w:rPr>
        <w:t>1、采购机构将在招标文件规定的时间和地点组织开标。投标人可委派授权代表参加，参加开标的代表须签名报到以证明其出席；评委将对其进行身份的符合性检查。</w:t>
      </w:r>
    </w:p>
    <w:p w:rsidR="0005464E" w:rsidRDefault="00420479">
      <w:pPr>
        <w:spacing w:line="360" w:lineRule="auto"/>
        <w:ind w:firstLineChars="200" w:firstLine="480"/>
        <w:rPr>
          <w:rFonts w:ascii="宋体" w:hAnsi="宋体" w:cs="宋体"/>
          <w:sz w:val="24"/>
        </w:rPr>
      </w:pPr>
      <w:r>
        <w:rPr>
          <w:rFonts w:ascii="宋体" w:hAnsi="宋体" w:cs="宋体" w:hint="eastAsia"/>
          <w:sz w:val="24"/>
        </w:rPr>
        <w:t>2、开标时，将检查投标文件密封情况，确认无误后拆封唱标，唱正本“开标一览表”内容，以及招标人认为合适的其他内容并记录。</w:t>
      </w:r>
    </w:p>
    <w:p w:rsidR="0005464E" w:rsidRDefault="00420479">
      <w:pPr>
        <w:spacing w:line="360" w:lineRule="auto"/>
        <w:ind w:firstLineChars="200" w:firstLine="480"/>
        <w:rPr>
          <w:rFonts w:ascii="宋体" w:hAnsi="宋体" w:cs="宋体"/>
          <w:sz w:val="24"/>
        </w:rPr>
      </w:pPr>
      <w:r>
        <w:rPr>
          <w:rFonts w:ascii="宋体" w:hAnsi="宋体" w:cs="宋体" w:hint="eastAsia"/>
          <w:sz w:val="24"/>
        </w:rPr>
        <w:t>（二）、评标委员会</w:t>
      </w:r>
    </w:p>
    <w:p w:rsidR="0005464E" w:rsidRDefault="00420479">
      <w:pPr>
        <w:spacing w:line="360" w:lineRule="auto"/>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05464E" w:rsidRDefault="00420479">
      <w:pPr>
        <w:spacing w:line="360" w:lineRule="auto"/>
        <w:ind w:firstLineChars="200" w:firstLine="480"/>
        <w:rPr>
          <w:rFonts w:ascii="宋体" w:hAnsi="宋体" w:cs="宋体"/>
          <w:sz w:val="24"/>
        </w:rPr>
      </w:pPr>
      <w:r>
        <w:rPr>
          <w:rFonts w:ascii="宋体" w:hAnsi="宋体" w:cs="宋体" w:hint="eastAsia"/>
          <w:sz w:val="24"/>
        </w:rPr>
        <w:lastRenderedPageBreak/>
        <w:t>（三）、投标文件响应性的确定</w:t>
      </w:r>
    </w:p>
    <w:p w:rsidR="0005464E" w:rsidRDefault="00420479">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05464E" w:rsidRDefault="00420479">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05464E" w:rsidRDefault="00420479">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05464E" w:rsidRDefault="00420479">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05464E" w:rsidRDefault="00420479">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05464E" w:rsidRDefault="00420479">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05464E" w:rsidRDefault="00420479">
      <w:pPr>
        <w:spacing w:line="360" w:lineRule="auto"/>
        <w:ind w:firstLineChars="200" w:firstLine="480"/>
        <w:rPr>
          <w:rFonts w:ascii="宋体" w:hAnsi="宋体" w:cs="宋体"/>
          <w:sz w:val="24"/>
        </w:rPr>
      </w:pPr>
      <w:r>
        <w:rPr>
          <w:rFonts w:ascii="宋体" w:hAnsi="宋体" w:cs="宋体" w:hint="eastAsia"/>
          <w:sz w:val="24"/>
        </w:rPr>
        <w:t>(四)、投标文件的澄清</w:t>
      </w:r>
    </w:p>
    <w:p w:rsidR="0005464E" w:rsidRDefault="00420479">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05464E" w:rsidRDefault="00420479">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05464E" w:rsidRDefault="00420479">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05464E" w:rsidRDefault="00420479">
      <w:pPr>
        <w:spacing w:line="360" w:lineRule="auto"/>
        <w:ind w:firstLineChars="200" w:firstLine="480"/>
        <w:rPr>
          <w:rFonts w:ascii="宋体" w:hAnsi="宋体" w:cs="宋体"/>
          <w:sz w:val="24"/>
        </w:rPr>
      </w:pPr>
      <w:r>
        <w:rPr>
          <w:rFonts w:ascii="宋体" w:hAnsi="宋体" w:cs="宋体" w:hint="eastAsia"/>
          <w:sz w:val="24"/>
        </w:rPr>
        <w:t>（五）、对投标文件的评估和比较</w:t>
      </w:r>
    </w:p>
    <w:p w:rsidR="0005464E" w:rsidRDefault="00420479">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05464E" w:rsidRDefault="00420479">
      <w:pPr>
        <w:spacing w:line="360" w:lineRule="auto"/>
        <w:ind w:firstLineChars="200" w:firstLine="480"/>
        <w:rPr>
          <w:rFonts w:ascii="宋体" w:hAnsi="宋体" w:cs="宋体"/>
          <w:sz w:val="24"/>
        </w:rPr>
      </w:pPr>
      <w:r>
        <w:rPr>
          <w:rFonts w:ascii="宋体" w:hAnsi="宋体" w:cs="宋体" w:hint="eastAsia"/>
          <w:sz w:val="24"/>
        </w:rPr>
        <w:t>（六）、评标原则、评标方法及评分标准</w:t>
      </w:r>
    </w:p>
    <w:p w:rsidR="0005464E" w:rsidRDefault="00420479">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05464E" w:rsidRDefault="00420479">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05464E" w:rsidRDefault="00420479">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2210E1" w:rsidRDefault="00420479" w:rsidP="002210E1">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2210E1" w:rsidRDefault="00420479" w:rsidP="002210E1">
      <w:pPr>
        <w:spacing w:line="360" w:lineRule="auto"/>
        <w:ind w:firstLineChars="200" w:firstLine="482"/>
        <w:rPr>
          <w:sz w:val="24"/>
        </w:rPr>
      </w:pPr>
      <w:r>
        <w:rPr>
          <w:rFonts w:ascii="宋体" w:hAnsi="宋体" w:cs="宋体" w:hint="eastAsia"/>
          <w:b/>
          <w:sz w:val="24"/>
        </w:rPr>
        <w:t>（1）、投标人名称须与营业执照等投标材料一致。</w:t>
      </w:r>
    </w:p>
    <w:p w:rsidR="002210E1" w:rsidRDefault="00420479" w:rsidP="002210E1">
      <w:pPr>
        <w:spacing w:line="360" w:lineRule="auto"/>
        <w:ind w:firstLineChars="200" w:firstLine="482"/>
        <w:rPr>
          <w:sz w:val="24"/>
        </w:rPr>
      </w:pPr>
      <w:r>
        <w:rPr>
          <w:rFonts w:ascii="宋体" w:hAnsi="宋体" w:cs="宋体" w:hint="eastAsia"/>
          <w:b/>
          <w:sz w:val="24"/>
        </w:rPr>
        <w:t>（2）、投标书。须有法定代表人或其委托代理人签字，并加盖单位公章。</w:t>
      </w:r>
    </w:p>
    <w:p w:rsidR="0005464E" w:rsidRPr="002210E1" w:rsidRDefault="00420479" w:rsidP="007B38A4">
      <w:pPr>
        <w:spacing w:line="360" w:lineRule="auto"/>
        <w:ind w:leftChars="100" w:left="210" w:firstLineChars="100" w:firstLine="241"/>
        <w:rPr>
          <w:sz w:val="24"/>
        </w:rPr>
      </w:pPr>
      <w:r>
        <w:rPr>
          <w:rFonts w:ascii="宋体" w:hAnsi="宋体" w:cs="宋体" w:hint="eastAsia"/>
          <w:b/>
          <w:sz w:val="24"/>
        </w:rPr>
        <w:t>（3）、投标文</w:t>
      </w:r>
      <w:r w:rsidR="007B38A4">
        <w:rPr>
          <w:rFonts w:ascii="宋体" w:hAnsi="宋体" w:cs="宋体" w:hint="eastAsia"/>
          <w:b/>
          <w:sz w:val="24"/>
        </w:rPr>
        <w:t>件格式须符合招标文件要求，营业执照、税务登记证、组织机构代码证</w:t>
      </w:r>
      <w:r>
        <w:rPr>
          <w:rFonts w:ascii="宋体" w:hAnsi="宋体" w:cs="宋体" w:hint="eastAsia"/>
          <w:b/>
          <w:sz w:val="24"/>
        </w:rPr>
        <w:t>招标文件中的投标材料必须有效。</w:t>
      </w:r>
    </w:p>
    <w:p w:rsidR="0005464E" w:rsidRDefault="00420479">
      <w:pPr>
        <w:spacing w:line="360" w:lineRule="auto"/>
        <w:rPr>
          <w:rFonts w:ascii="宋体" w:hAnsi="宋体" w:cs="宋体"/>
          <w:b/>
          <w:sz w:val="24"/>
        </w:rPr>
      </w:pPr>
      <w:r>
        <w:rPr>
          <w:rFonts w:ascii="宋体" w:hAnsi="宋体" w:cs="宋体" w:hint="eastAsia"/>
          <w:b/>
          <w:sz w:val="24"/>
        </w:rPr>
        <w:lastRenderedPageBreak/>
        <w:t xml:space="preserve">   （4）、必须有完整、可行的服务计划，提供的响应时间、解决问题时间必须合理。</w:t>
      </w:r>
    </w:p>
    <w:p w:rsidR="0005464E" w:rsidRDefault="00420479">
      <w:pPr>
        <w:spacing w:line="360" w:lineRule="auto"/>
        <w:rPr>
          <w:rFonts w:ascii="宋体" w:hAnsi="宋体" w:cs="宋体"/>
          <w:b/>
          <w:sz w:val="24"/>
        </w:rPr>
      </w:pPr>
      <w:r>
        <w:rPr>
          <w:rFonts w:ascii="宋体" w:hAnsi="宋体" w:cs="宋体" w:hint="eastAsia"/>
          <w:b/>
          <w:sz w:val="24"/>
        </w:rPr>
        <w:t xml:space="preserve">   （5）、不得有</w:t>
      </w:r>
      <w:proofErr w:type="gramStart"/>
      <w:r>
        <w:rPr>
          <w:rFonts w:ascii="宋体" w:hAnsi="宋体" w:cs="宋体" w:hint="eastAsia"/>
          <w:b/>
          <w:sz w:val="24"/>
        </w:rPr>
        <w:t>废标条件</w:t>
      </w:r>
      <w:proofErr w:type="gramEnd"/>
      <w:r>
        <w:rPr>
          <w:rFonts w:ascii="宋体" w:hAnsi="宋体" w:cs="宋体" w:hint="eastAsia"/>
          <w:b/>
          <w:sz w:val="24"/>
        </w:rPr>
        <w:t>所列情形（本文件第三部分第五项第八条规定）；</w:t>
      </w:r>
    </w:p>
    <w:p w:rsidR="0005464E" w:rsidRDefault="00420479">
      <w:pPr>
        <w:spacing w:line="360" w:lineRule="auto"/>
        <w:rPr>
          <w:rFonts w:ascii="宋体" w:hAnsi="宋体" w:cs="宋体"/>
          <w:b/>
          <w:sz w:val="24"/>
        </w:rPr>
      </w:pPr>
      <w:r>
        <w:rPr>
          <w:rFonts w:ascii="宋体" w:hAnsi="宋体" w:cs="宋体" w:hint="eastAsia"/>
          <w:b/>
          <w:sz w:val="24"/>
        </w:rPr>
        <w:t xml:space="preserve">   （6）、投标文件必须装订规范、文字清晰、无实质性差错，所提供资料准确完整。</w:t>
      </w:r>
    </w:p>
    <w:p w:rsidR="0005464E" w:rsidRDefault="00420479">
      <w:pPr>
        <w:spacing w:line="360" w:lineRule="auto"/>
        <w:rPr>
          <w:rFonts w:ascii="宋体" w:hAnsi="宋体" w:cs="宋体"/>
          <w:b/>
          <w:sz w:val="24"/>
        </w:rPr>
      </w:pPr>
      <w:r>
        <w:rPr>
          <w:rFonts w:ascii="宋体" w:hAnsi="宋体" w:cs="宋体" w:hint="eastAsia"/>
          <w:b/>
          <w:sz w:val="24"/>
        </w:rPr>
        <w:t xml:space="preserve">   （7）、必须满足招标文件规定的商务和技术要求。</w:t>
      </w:r>
    </w:p>
    <w:p w:rsidR="0005464E" w:rsidRDefault="00420479">
      <w:pPr>
        <w:spacing w:line="360" w:lineRule="auto"/>
        <w:ind w:firstLineChars="200" w:firstLine="480"/>
        <w:rPr>
          <w:rFonts w:ascii="宋体" w:hAnsi="宋体"/>
          <w:sz w:val="24"/>
        </w:rPr>
      </w:pPr>
      <w:r>
        <w:rPr>
          <w:rFonts w:hint="eastAsia"/>
          <w:sz w:val="24"/>
        </w:rPr>
        <w:t xml:space="preserve"> 4</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b/>
          <w:bCs/>
          <w:sz w:val="24"/>
        </w:rPr>
        <w:t>前3</w:t>
      </w:r>
      <w:r>
        <w:rPr>
          <w:rFonts w:ascii="宋体" w:cs="宋体" w:hint="eastAsia"/>
          <w:b/>
          <w:bCs/>
          <w:sz w:val="24"/>
          <w:lang w:val="zh-CN"/>
        </w:rPr>
        <w:t>名</w:t>
      </w:r>
      <w:r>
        <w:rPr>
          <w:rFonts w:ascii="宋体" w:cs="宋体" w:hint="eastAsia"/>
          <w:sz w:val="24"/>
          <w:lang w:val="zh-CN"/>
        </w:rPr>
        <w:t>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05464E" w:rsidRDefault="00420479">
      <w:pPr>
        <w:spacing w:line="360" w:lineRule="auto"/>
        <w:ind w:firstLine="481"/>
        <w:rPr>
          <w:rFonts w:ascii="宋体" w:hAnsi="宋体"/>
          <w:b/>
          <w:bCs/>
          <w:sz w:val="24"/>
        </w:rPr>
      </w:pPr>
      <w:r>
        <w:rPr>
          <w:rFonts w:ascii="宋体" w:hAnsi="宋体" w:hint="eastAsia"/>
          <w:b/>
          <w:bCs/>
          <w:sz w:val="24"/>
        </w:rPr>
        <w:t>5、评分办法及评分标准</w:t>
      </w:r>
    </w:p>
    <w:p w:rsidR="0005464E" w:rsidRDefault="00420479">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05464E" w:rsidRDefault="00420479">
      <w:pPr>
        <w:spacing w:line="400" w:lineRule="exact"/>
        <w:ind w:firstLineChars="150" w:firstLine="361"/>
        <w:rPr>
          <w:rFonts w:ascii="宋体" w:hAnsi="宋体"/>
          <w:b/>
          <w:sz w:val="24"/>
        </w:rPr>
      </w:pPr>
      <w:r>
        <w:rPr>
          <w:rFonts w:ascii="宋体" w:hAnsi="宋体" w:hint="eastAsia"/>
          <w:b/>
          <w:sz w:val="24"/>
        </w:rPr>
        <w:t>各有效投标人按照以下公式计算得分：</w:t>
      </w:r>
    </w:p>
    <w:p w:rsidR="0005464E" w:rsidRDefault="00420479">
      <w:pPr>
        <w:spacing w:line="400" w:lineRule="exact"/>
        <w:ind w:firstLineChars="150" w:firstLine="361"/>
        <w:rPr>
          <w:rFonts w:ascii="宋体" w:hAnsi="宋体"/>
          <w:b/>
          <w:sz w:val="24"/>
        </w:rPr>
      </w:pPr>
      <w:r>
        <w:rPr>
          <w:rFonts w:ascii="宋体" w:hAnsi="宋体" w:hint="eastAsia"/>
          <w:b/>
          <w:sz w:val="24"/>
        </w:rPr>
        <w:t>评标总得分=F1×A1+ F2×A2+……Fn×An</w:t>
      </w:r>
    </w:p>
    <w:p w:rsidR="0005464E" w:rsidRDefault="00420479">
      <w:pPr>
        <w:spacing w:line="400" w:lineRule="exact"/>
        <w:rPr>
          <w:rFonts w:ascii="宋体" w:hAnsi="宋体"/>
          <w:b/>
          <w:sz w:val="24"/>
        </w:rPr>
      </w:pPr>
      <w:r>
        <w:rPr>
          <w:rFonts w:ascii="宋体" w:hAnsi="宋体" w:hint="eastAsia"/>
          <w:b/>
          <w:sz w:val="24"/>
        </w:rPr>
        <w:t xml:space="preserve">    F1、F2......Fn分别为各项目评审因素的得分（各项目评审因素的得分为所有评委打分和的平均值，保留小数点后两位）；</w:t>
      </w:r>
    </w:p>
    <w:p w:rsidR="0005464E" w:rsidRDefault="00420479">
      <w:pPr>
        <w:spacing w:line="400" w:lineRule="exact"/>
        <w:ind w:firstLineChars="50" w:firstLine="120"/>
        <w:rPr>
          <w:rFonts w:ascii="宋体" w:hAnsi="宋体"/>
          <w:b/>
          <w:sz w:val="24"/>
        </w:rPr>
      </w:pPr>
      <w:r>
        <w:rPr>
          <w:rFonts w:ascii="宋体" w:hAnsi="宋体" w:hint="eastAsia"/>
          <w:b/>
          <w:sz w:val="24"/>
        </w:rPr>
        <w:t xml:space="preserve">   A1、A2......An分别为各项评审因素所占的权重（A1+A2......+An=1）。</w:t>
      </w:r>
    </w:p>
    <w:p w:rsidR="0005464E" w:rsidRDefault="00420479">
      <w:pPr>
        <w:spacing w:line="400" w:lineRule="exact"/>
        <w:ind w:firstLineChars="150" w:firstLine="361"/>
        <w:rPr>
          <w:rFonts w:ascii="宋体" w:hAnsi="宋体"/>
          <w:b/>
          <w:sz w:val="24"/>
        </w:rPr>
      </w:pPr>
      <w:r>
        <w:rPr>
          <w:rFonts w:ascii="宋体" w:hAnsi="宋体" w:hint="eastAsia"/>
          <w:b/>
          <w:sz w:val="24"/>
        </w:rPr>
        <w:t xml:space="preserve"> 评审过程中，不得去掉报价中的最高报价和最低报价。</w:t>
      </w:r>
    </w:p>
    <w:p w:rsidR="0005464E" w:rsidRDefault="00420479">
      <w:pPr>
        <w:rPr>
          <w:rFonts w:ascii="宋体" w:hAnsi="宋体"/>
          <w:b/>
          <w:sz w:val="24"/>
        </w:rPr>
      </w:pPr>
      <w:r>
        <w:rPr>
          <w:rFonts w:ascii="宋体" w:hAnsi="宋体" w:hint="eastAsia"/>
          <w:b/>
          <w:sz w:val="24"/>
        </w:rPr>
        <w:t>评审因素权重值：投标报价权重值20%，</w:t>
      </w:r>
      <w:r w:rsidR="000975CF" w:rsidRPr="000975CF">
        <w:rPr>
          <w:rFonts w:hAnsi="宋体" w:hint="eastAsia"/>
          <w:b/>
          <w:sz w:val="24"/>
          <w:szCs w:val="21"/>
        </w:rPr>
        <w:t>技术部分</w:t>
      </w:r>
      <w:r>
        <w:rPr>
          <w:rFonts w:ascii="宋体" w:hAnsi="宋体" w:hint="eastAsia"/>
          <w:b/>
          <w:sz w:val="24"/>
        </w:rPr>
        <w:t>权重值</w:t>
      </w:r>
      <w:r w:rsidR="001E1E7A">
        <w:rPr>
          <w:rFonts w:ascii="宋体" w:hAnsi="宋体" w:hint="eastAsia"/>
          <w:b/>
          <w:sz w:val="24"/>
        </w:rPr>
        <w:t>50</w:t>
      </w:r>
      <w:r>
        <w:rPr>
          <w:rFonts w:ascii="宋体" w:hAnsi="宋体" w:hint="eastAsia"/>
          <w:b/>
          <w:sz w:val="24"/>
        </w:rPr>
        <w:t>%，，</w:t>
      </w:r>
      <w:r w:rsidR="000975CF" w:rsidRPr="000975CF">
        <w:rPr>
          <w:rFonts w:hAnsi="宋体" w:hint="eastAsia"/>
          <w:b/>
          <w:sz w:val="24"/>
          <w:szCs w:val="21"/>
        </w:rPr>
        <w:t>项目管理机构及其他评分因素</w:t>
      </w:r>
      <w:r>
        <w:rPr>
          <w:rFonts w:ascii="宋体" w:hAnsi="宋体" w:hint="eastAsia"/>
          <w:b/>
          <w:sz w:val="24"/>
        </w:rPr>
        <w:t>权重值</w:t>
      </w:r>
      <w:r w:rsidR="001E1E7A">
        <w:rPr>
          <w:rFonts w:ascii="宋体" w:hAnsi="宋体" w:hint="eastAsia"/>
          <w:b/>
          <w:sz w:val="24"/>
        </w:rPr>
        <w:t>30</w:t>
      </w:r>
      <w:r>
        <w:rPr>
          <w:rFonts w:ascii="宋体" w:hAnsi="宋体" w:hint="eastAsia"/>
          <w:b/>
          <w:sz w:val="24"/>
        </w:rPr>
        <w:t>%。</w:t>
      </w:r>
    </w:p>
    <w:p w:rsidR="0005464E" w:rsidRDefault="00420479">
      <w:pPr>
        <w:rPr>
          <w:b/>
          <w:sz w:val="24"/>
        </w:rPr>
      </w:pPr>
      <w:r>
        <w:rPr>
          <w:rFonts w:hint="eastAsia"/>
          <w:b/>
          <w:kern w:val="0"/>
          <w:sz w:val="24"/>
          <w:szCs w:val="20"/>
        </w:rPr>
        <w:t>评分细则</w:t>
      </w:r>
    </w:p>
    <w:tbl>
      <w:tblPr>
        <w:tblW w:w="94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1"/>
        <w:gridCol w:w="1779"/>
        <w:gridCol w:w="648"/>
        <w:gridCol w:w="885"/>
        <w:gridCol w:w="4700"/>
      </w:tblGrid>
      <w:tr w:rsidR="0005464E" w:rsidTr="006B024D">
        <w:trPr>
          <w:trHeight w:val="620"/>
        </w:trPr>
        <w:tc>
          <w:tcPr>
            <w:tcW w:w="1481" w:type="dxa"/>
            <w:tcBorders>
              <w:top w:val="single" w:sz="4" w:space="0" w:color="auto"/>
              <w:left w:val="single" w:sz="4" w:space="0" w:color="auto"/>
              <w:bottom w:val="single" w:sz="4" w:space="0" w:color="auto"/>
              <w:right w:val="single" w:sz="4" w:space="0" w:color="auto"/>
            </w:tcBorders>
          </w:tcPr>
          <w:p w:rsidR="0005464E" w:rsidRDefault="00420479">
            <w:pPr>
              <w:jc w:val="center"/>
              <w:rPr>
                <w:b/>
                <w:sz w:val="24"/>
              </w:rPr>
            </w:pPr>
            <w:r>
              <w:rPr>
                <w:rFonts w:hint="eastAsia"/>
                <w:b/>
                <w:sz w:val="24"/>
              </w:rPr>
              <w:t>类别及</w:t>
            </w:r>
          </w:p>
          <w:p w:rsidR="0005464E" w:rsidRDefault="00420479">
            <w:pPr>
              <w:jc w:val="center"/>
              <w:rPr>
                <w:b/>
                <w:sz w:val="24"/>
              </w:rPr>
            </w:pPr>
            <w:r>
              <w:rPr>
                <w:rFonts w:ascii="宋体" w:hAnsi="宋体" w:hint="eastAsia"/>
                <w:b/>
                <w:sz w:val="24"/>
              </w:rPr>
              <w:t>权重值</w:t>
            </w:r>
          </w:p>
        </w:tc>
        <w:tc>
          <w:tcPr>
            <w:tcW w:w="1779" w:type="dxa"/>
            <w:tcBorders>
              <w:top w:val="single" w:sz="4" w:space="0" w:color="auto"/>
              <w:left w:val="single" w:sz="4" w:space="0" w:color="auto"/>
              <w:bottom w:val="single" w:sz="4" w:space="0" w:color="auto"/>
              <w:right w:val="single" w:sz="4" w:space="0" w:color="auto"/>
            </w:tcBorders>
          </w:tcPr>
          <w:p w:rsidR="0005464E" w:rsidRDefault="00420479">
            <w:pPr>
              <w:jc w:val="center"/>
              <w:rPr>
                <w:b/>
                <w:sz w:val="24"/>
              </w:rPr>
            </w:pPr>
            <w:r>
              <w:rPr>
                <w:rFonts w:hint="eastAsia"/>
                <w:b/>
                <w:sz w:val="24"/>
              </w:rPr>
              <w:t>计分因素</w:t>
            </w:r>
          </w:p>
        </w:tc>
        <w:tc>
          <w:tcPr>
            <w:tcW w:w="648" w:type="dxa"/>
            <w:tcBorders>
              <w:top w:val="single" w:sz="4" w:space="0" w:color="auto"/>
              <w:left w:val="single" w:sz="4" w:space="0" w:color="auto"/>
              <w:bottom w:val="single" w:sz="4" w:space="0" w:color="auto"/>
              <w:right w:val="single" w:sz="4" w:space="0" w:color="auto"/>
            </w:tcBorders>
          </w:tcPr>
          <w:p w:rsidR="0005464E" w:rsidRDefault="00420479">
            <w:pPr>
              <w:jc w:val="center"/>
              <w:rPr>
                <w:b/>
                <w:sz w:val="24"/>
              </w:rPr>
            </w:pPr>
            <w:r>
              <w:rPr>
                <w:rFonts w:hint="eastAsia"/>
                <w:b/>
                <w:sz w:val="24"/>
              </w:rPr>
              <w:t>总值</w:t>
            </w:r>
          </w:p>
        </w:tc>
        <w:tc>
          <w:tcPr>
            <w:tcW w:w="885" w:type="dxa"/>
            <w:tcBorders>
              <w:top w:val="single" w:sz="4" w:space="0" w:color="auto"/>
              <w:left w:val="single" w:sz="4" w:space="0" w:color="auto"/>
              <w:bottom w:val="single" w:sz="4" w:space="0" w:color="auto"/>
              <w:right w:val="single" w:sz="4" w:space="0" w:color="auto"/>
            </w:tcBorders>
          </w:tcPr>
          <w:p w:rsidR="0005464E" w:rsidRDefault="00420479">
            <w:pPr>
              <w:jc w:val="center"/>
              <w:rPr>
                <w:b/>
                <w:sz w:val="24"/>
              </w:rPr>
            </w:pPr>
            <w:r>
              <w:rPr>
                <w:rFonts w:hint="eastAsia"/>
                <w:b/>
                <w:sz w:val="24"/>
              </w:rPr>
              <w:t>分值</w:t>
            </w:r>
          </w:p>
        </w:tc>
        <w:tc>
          <w:tcPr>
            <w:tcW w:w="4700" w:type="dxa"/>
            <w:tcBorders>
              <w:top w:val="single" w:sz="4" w:space="0" w:color="auto"/>
              <w:left w:val="single" w:sz="4" w:space="0" w:color="auto"/>
              <w:bottom w:val="single" w:sz="4" w:space="0" w:color="auto"/>
              <w:right w:val="single" w:sz="4" w:space="0" w:color="auto"/>
            </w:tcBorders>
          </w:tcPr>
          <w:p w:rsidR="0005464E" w:rsidRDefault="00420479">
            <w:pPr>
              <w:jc w:val="center"/>
              <w:rPr>
                <w:b/>
                <w:sz w:val="24"/>
              </w:rPr>
            </w:pPr>
            <w:r>
              <w:rPr>
                <w:rFonts w:hint="eastAsia"/>
                <w:b/>
                <w:sz w:val="24"/>
              </w:rPr>
              <w:t>评分标准</w:t>
            </w:r>
          </w:p>
        </w:tc>
      </w:tr>
      <w:tr w:rsidR="0005464E" w:rsidTr="006B024D">
        <w:trPr>
          <w:trHeight w:val="1396"/>
        </w:trPr>
        <w:tc>
          <w:tcPr>
            <w:tcW w:w="1481"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b/>
                <w:sz w:val="24"/>
              </w:rPr>
            </w:pPr>
            <w:r>
              <w:rPr>
                <w:rFonts w:hint="eastAsia"/>
                <w:b/>
                <w:sz w:val="24"/>
              </w:rPr>
              <w:t>价格部分</w:t>
            </w:r>
          </w:p>
          <w:p w:rsidR="0005464E" w:rsidRDefault="00420479">
            <w:pPr>
              <w:jc w:val="center"/>
              <w:rPr>
                <w:b/>
                <w:sz w:val="24"/>
              </w:rPr>
            </w:pPr>
            <w:r>
              <w:rPr>
                <w:rFonts w:hint="eastAsia"/>
                <w:b/>
                <w:sz w:val="24"/>
              </w:rPr>
              <w:t>（权重值占</w:t>
            </w:r>
            <w:r>
              <w:rPr>
                <w:b/>
                <w:sz w:val="24"/>
              </w:rPr>
              <w:t>20%</w:t>
            </w:r>
            <w:r>
              <w:rPr>
                <w:rFonts w:hint="eastAsia"/>
                <w:b/>
                <w:sz w:val="24"/>
              </w:rPr>
              <w:t>）</w:t>
            </w:r>
          </w:p>
        </w:tc>
        <w:tc>
          <w:tcPr>
            <w:tcW w:w="1779"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b/>
                <w:sz w:val="24"/>
              </w:rPr>
            </w:pPr>
            <w:r>
              <w:rPr>
                <w:rFonts w:hint="eastAsia"/>
                <w:b/>
                <w:sz w:val="24"/>
              </w:rPr>
              <w:t>投标报价</w:t>
            </w:r>
          </w:p>
        </w:tc>
        <w:tc>
          <w:tcPr>
            <w:tcW w:w="648"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b/>
                <w:sz w:val="24"/>
              </w:rPr>
            </w:pPr>
            <w:r>
              <w:rPr>
                <w:b/>
                <w:sz w:val="24"/>
              </w:rPr>
              <w:t>100</w:t>
            </w:r>
          </w:p>
        </w:tc>
        <w:tc>
          <w:tcPr>
            <w:tcW w:w="885" w:type="dxa"/>
            <w:tcBorders>
              <w:top w:val="single" w:sz="4" w:space="0" w:color="auto"/>
              <w:left w:val="single" w:sz="4" w:space="0" w:color="auto"/>
              <w:bottom w:val="single" w:sz="4" w:space="0" w:color="auto"/>
              <w:right w:val="single" w:sz="4" w:space="0" w:color="auto"/>
            </w:tcBorders>
            <w:vAlign w:val="center"/>
          </w:tcPr>
          <w:p w:rsidR="0005464E" w:rsidRDefault="00420479">
            <w:pPr>
              <w:jc w:val="center"/>
              <w:rPr>
                <w:b/>
                <w:sz w:val="24"/>
              </w:rPr>
            </w:pPr>
            <w:r>
              <w:rPr>
                <w:b/>
                <w:sz w:val="24"/>
              </w:rPr>
              <w:t>100</w:t>
            </w:r>
          </w:p>
        </w:tc>
        <w:tc>
          <w:tcPr>
            <w:tcW w:w="4700" w:type="dxa"/>
            <w:tcBorders>
              <w:top w:val="single" w:sz="4" w:space="0" w:color="auto"/>
              <w:left w:val="single" w:sz="4" w:space="0" w:color="auto"/>
              <w:bottom w:val="single" w:sz="4" w:space="0" w:color="auto"/>
              <w:right w:val="single" w:sz="4" w:space="0" w:color="auto"/>
            </w:tcBorders>
          </w:tcPr>
          <w:p w:rsidR="0005464E" w:rsidRDefault="00420479" w:rsidP="000975CF">
            <w:pPr>
              <w:rPr>
                <w:rFonts w:ascii="宋体" w:hAnsi="宋体"/>
                <w:szCs w:val="21"/>
              </w:rPr>
            </w:pPr>
            <w:r>
              <w:rPr>
                <w:rFonts w:ascii="宋体" w:hAnsi="宋体" w:hint="eastAsia"/>
                <w:szCs w:val="21"/>
              </w:rPr>
              <w:t>评标基准价的确定：满足招标文件要求且投标价格最低的投标报价为评标基准价，其报价分为满分。</w:t>
            </w:r>
          </w:p>
          <w:p w:rsidR="0005464E" w:rsidRDefault="00420479">
            <w:pPr>
              <w:rPr>
                <w:rFonts w:ascii="宋体" w:hAnsi="宋体"/>
                <w:szCs w:val="21"/>
              </w:rPr>
            </w:pPr>
            <w:r>
              <w:rPr>
                <w:rFonts w:ascii="宋体" w:hAnsi="宋体" w:hint="eastAsia"/>
                <w:szCs w:val="21"/>
              </w:rPr>
              <w:t>其他投标人的报价</w:t>
            </w:r>
            <w:proofErr w:type="gramStart"/>
            <w:r>
              <w:rPr>
                <w:rFonts w:ascii="宋体" w:hAnsi="宋体" w:hint="eastAsia"/>
                <w:szCs w:val="21"/>
              </w:rPr>
              <w:t>分统一</w:t>
            </w:r>
            <w:proofErr w:type="gramEnd"/>
            <w:r>
              <w:rPr>
                <w:rFonts w:ascii="宋体" w:hAnsi="宋体" w:hint="eastAsia"/>
                <w:szCs w:val="21"/>
              </w:rPr>
              <w:t>按照下列公式计算：</w:t>
            </w:r>
          </w:p>
          <w:p w:rsidR="0005464E" w:rsidRDefault="00420479">
            <w:pPr>
              <w:rPr>
                <w:rFonts w:ascii="宋体" w:hAnsi="宋体"/>
                <w:szCs w:val="21"/>
              </w:rPr>
            </w:pPr>
            <w:r>
              <w:rPr>
                <w:rFonts w:ascii="宋体" w:hAnsi="宋体" w:hint="eastAsia"/>
                <w:szCs w:val="21"/>
              </w:rPr>
              <w:t>投标报价得分=（评标基准价/投标报价）×100</w:t>
            </w:r>
          </w:p>
        </w:tc>
      </w:tr>
      <w:tr w:rsidR="0005464E" w:rsidTr="006B024D">
        <w:trPr>
          <w:trHeight w:val="2101"/>
        </w:trPr>
        <w:tc>
          <w:tcPr>
            <w:tcW w:w="1481" w:type="dxa"/>
            <w:tcBorders>
              <w:top w:val="single" w:sz="4" w:space="0" w:color="auto"/>
              <w:left w:val="single" w:sz="4" w:space="0" w:color="auto"/>
              <w:bottom w:val="single" w:sz="4" w:space="0" w:color="auto"/>
              <w:right w:val="single" w:sz="4" w:space="0" w:color="auto"/>
            </w:tcBorders>
            <w:vAlign w:val="center"/>
          </w:tcPr>
          <w:p w:rsidR="0005464E" w:rsidRPr="00B51835" w:rsidRDefault="000975CF" w:rsidP="001E1E7A">
            <w:pPr>
              <w:jc w:val="center"/>
              <w:rPr>
                <w:b/>
                <w:sz w:val="24"/>
              </w:rPr>
            </w:pPr>
            <w:r w:rsidRPr="00B51835">
              <w:rPr>
                <w:rFonts w:hAnsi="宋体" w:hint="eastAsia"/>
                <w:b/>
                <w:sz w:val="24"/>
              </w:rPr>
              <w:t>技术部分评分因素</w:t>
            </w:r>
            <w:r w:rsidR="00420479" w:rsidRPr="00B51835">
              <w:rPr>
                <w:rFonts w:ascii="宋体" w:hAnsi="宋体" w:hint="eastAsia"/>
                <w:b/>
                <w:sz w:val="24"/>
              </w:rPr>
              <w:t>（权重值占</w:t>
            </w:r>
            <w:r w:rsidR="001E1E7A">
              <w:rPr>
                <w:rFonts w:ascii="宋体" w:hAnsi="宋体" w:hint="eastAsia"/>
                <w:b/>
                <w:sz w:val="24"/>
              </w:rPr>
              <w:t>50</w:t>
            </w:r>
            <w:r w:rsidR="00420479" w:rsidRPr="00B51835">
              <w:rPr>
                <w:rFonts w:ascii="宋体" w:hAnsi="宋体" w:hint="eastAsia"/>
                <w:b/>
                <w:sz w:val="24"/>
              </w:rPr>
              <w:t>%）</w:t>
            </w:r>
          </w:p>
        </w:tc>
        <w:tc>
          <w:tcPr>
            <w:tcW w:w="1779" w:type="dxa"/>
            <w:tcBorders>
              <w:top w:val="single" w:sz="4" w:space="0" w:color="auto"/>
              <w:left w:val="single" w:sz="4" w:space="0" w:color="auto"/>
              <w:bottom w:val="single" w:sz="4" w:space="0" w:color="auto"/>
              <w:right w:val="single" w:sz="4" w:space="0" w:color="auto"/>
            </w:tcBorders>
            <w:vAlign w:val="center"/>
          </w:tcPr>
          <w:p w:rsidR="0005464E" w:rsidRPr="00B51835" w:rsidRDefault="000975CF">
            <w:pPr>
              <w:jc w:val="center"/>
              <w:rPr>
                <w:rFonts w:ascii="宋体" w:hAnsi="宋体"/>
                <w:b/>
                <w:szCs w:val="21"/>
              </w:rPr>
            </w:pPr>
            <w:r w:rsidRPr="00B51835">
              <w:rPr>
                <w:rFonts w:hAnsi="宋体" w:hint="eastAsia"/>
                <w:b/>
                <w:szCs w:val="21"/>
              </w:rPr>
              <w:t>服务方案大纲</w:t>
            </w:r>
          </w:p>
        </w:tc>
        <w:tc>
          <w:tcPr>
            <w:tcW w:w="648" w:type="dxa"/>
            <w:tcBorders>
              <w:top w:val="single" w:sz="4" w:space="0" w:color="auto"/>
              <w:left w:val="single" w:sz="4" w:space="0" w:color="auto"/>
              <w:bottom w:val="single" w:sz="4" w:space="0" w:color="auto"/>
              <w:right w:val="single" w:sz="4" w:space="0" w:color="auto"/>
            </w:tcBorders>
            <w:vAlign w:val="center"/>
          </w:tcPr>
          <w:p w:rsidR="0005464E" w:rsidRDefault="00420479">
            <w:pPr>
              <w:spacing w:line="300" w:lineRule="exact"/>
              <w:jc w:val="center"/>
              <w:rPr>
                <w:b/>
                <w:sz w:val="24"/>
              </w:rPr>
            </w:pPr>
            <w:r>
              <w:rPr>
                <w:b/>
                <w:sz w:val="24"/>
              </w:rPr>
              <w:t>100</w:t>
            </w:r>
          </w:p>
        </w:tc>
        <w:tc>
          <w:tcPr>
            <w:tcW w:w="885" w:type="dxa"/>
            <w:tcBorders>
              <w:top w:val="single" w:sz="4" w:space="0" w:color="auto"/>
              <w:left w:val="single" w:sz="4" w:space="0" w:color="auto"/>
              <w:bottom w:val="single" w:sz="4" w:space="0" w:color="auto"/>
              <w:right w:val="single" w:sz="4" w:space="0" w:color="auto"/>
            </w:tcBorders>
            <w:vAlign w:val="center"/>
          </w:tcPr>
          <w:p w:rsidR="0005464E" w:rsidRPr="00B51835" w:rsidRDefault="00B51835">
            <w:pPr>
              <w:spacing w:line="300" w:lineRule="exact"/>
              <w:jc w:val="center"/>
              <w:rPr>
                <w:rFonts w:ascii="宋体" w:hAnsi="宋体"/>
                <w:b/>
                <w:sz w:val="24"/>
              </w:rPr>
            </w:pPr>
            <w:r>
              <w:rPr>
                <w:b/>
                <w:sz w:val="24"/>
              </w:rPr>
              <w:t>100</w:t>
            </w:r>
          </w:p>
        </w:tc>
        <w:tc>
          <w:tcPr>
            <w:tcW w:w="4700" w:type="dxa"/>
            <w:tcBorders>
              <w:top w:val="single" w:sz="4" w:space="0" w:color="auto"/>
              <w:left w:val="single" w:sz="4" w:space="0" w:color="auto"/>
              <w:bottom w:val="single" w:sz="4" w:space="0" w:color="auto"/>
              <w:right w:val="single" w:sz="4" w:space="0" w:color="auto"/>
            </w:tcBorders>
            <w:vAlign w:val="center"/>
          </w:tcPr>
          <w:p w:rsidR="000975CF" w:rsidRPr="00884CB1" w:rsidRDefault="000975CF" w:rsidP="000975CF">
            <w:pPr>
              <w:pStyle w:val="Default"/>
              <w:rPr>
                <w:rFonts w:hAnsi="宋体"/>
                <w:color w:val="auto"/>
                <w:sz w:val="21"/>
                <w:szCs w:val="21"/>
              </w:rPr>
            </w:pPr>
            <w:r w:rsidRPr="00884CB1">
              <w:rPr>
                <w:rFonts w:hAnsi="宋体" w:hint="eastAsia"/>
                <w:color w:val="auto"/>
                <w:sz w:val="21"/>
                <w:szCs w:val="21"/>
              </w:rPr>
              <w:t>主要考察技术方案视野的开阔性、理念前瞻性、思路的创新性、把握问题的准确性、实现途径的可行性。</w:t>
            </w:r>
          </w:p>
          <w:p w:rsidR="000975CF" w:rsidRPr="00884CB1" w:rsidRDefault="000975CF" w:rsidP="000975CF">
            <w:pPr>
              <w:pStyle w:val="Default"/>
              <w:rPr>
                <w:rFonts w:hAnsi="宋体"/>
                <w:color w:val="auto"/>
                <w:sz w:val="21"/>
                <w:szCs w:val="21"/>
              </w:rPr>
            </w:pPr>
            <w:r w:rsidRPr="00884CB1">
              <w:rPr>
                <w:rFonts w:hAnsi="宋体" w:hint="eastAsia"/>
                <w:color w:val="auto"/>
                <w:sz w:val="21"/>
                <w:szCs w:val="21"/>
              </w:rPr>
              <w:t>1、项目地前期分析的全面性（</w:t>
            </w:r>
            <w:r w:rsidR="00CD51F9">
              <w:rPr>
                <w:rFonts w:hAnsi="宋体" w:hint="eastAsia"/>
                <w:color w:val="auto"/>
                <w:sz w:val="21"/>
                <w:szCs w:val="21"/>
              </w:rPr>
              <w:t>10</w:t>
            </w:r>
            <w:r w:rsidRPr="00884CB1">
              <w:rPr>
                <w:rFonts w:hAnsi="宋体" w:hint="eastAsia"/>
                <w:color w:val="auto"/>
                <w:sz w:val="21"/>
                <w:szCs w:val="21"/>
              </w:rPr>
              <w:t>分）</w:t>
            </w:r>
          </w:p>
          <w:p w:rsidR="000975CF" w:rsidRPr="00884CB1" w:rsidRDefault="000975CF" w:rsidP="000975CF">
            <w:pPr>
              <w:pStyle w:val="Default"/>
              <w:rPr>
                <w:rFonts w:hAnsi="宋体"/>
                <w:color w:val="auto"/>
                <w:sz w:val="21"/>
                <w:szCs w:val="21"/>
              </w:rPr>
            </w:pPr>
            <w:r w:rsidRPr="00884CB1">
              <w:rPr>
                <w:rFonts w:hAnsi="宋体" w:hint="eastAsia"/>
                <w:color w:val="auto"/>
                <w:sz w:val="21"/>
                <w:szCs w:val="21"/>
              </w:rPr>
              <w:t>2、旅游度假功能、定位和形象的科学性、准确性、客观性（</w:t>
            </w:r>
            <w:r w:rsidR="00CD51F9">
              <w:rPr>
                <w:rFonts w:hAnsi="宋体" w:hint="eastAsia"/>
                <w:color w:val="auto"/>
                <w:sz w:val="21"/>
                <w:szCs w:val="21"/>
              </w:rPr>
              <w:t>15</w:t>
            </w:r>
            <w:r w:rsidRPr="00884CB1">
              <w:rPr>
                <w:rFonts w:hAnsi="宋体" w:hint="eastAsia"/>
                <w:color w:val="auto"/>
                <w:sz w:val="21"/>
                <w:szCs w:val="21"/>
              </w:rPr>
              <w:t>分）</w:t>
            </w:r>
          </w:p>
          <w:p w:rsidR="000975CF" w:rsidRPr="00884CB1" w:rsidRDefault="000975CF" w:rsidP="000975CF">
            <w:pPr>
              <w:pStyle w:val="Default"/>
              <w:rPr>
                <w:rFonts w:hAnsi="宋体"/>
                <w:color w:val="auto"/>
                <w:sz w:val="21"/>
                <w:szCs w:val="21"/>
              </w:rPr>
            </w:pPr>
            <w:r w:rsidRPr="00884CB1">
              <w:rPr>
                <w:rFonts w:hAnsi="宋体" w:hint="eastAsia"/>
                <w:color w:val="auto"/>
                <w:sz w:val="21"/>
                <w:szCs w:val="21"/>
              </w:rPr>
              <w:t>3、规划目标体系的科学行、前瞻性、可行性（</w:t>
            </w:r>
            <w:r w:rsidR="00CD51F9">
              <w:rPr>
                <w:rFonts w:hAnsi="宋体" w:hint="eastAsia"/>
                <w:color w:val="auto"/>
                <w:sz w:val="21"/>
                <w:szCs w:val="21"/>
              </w:rPr>
              <w:t>15</w:t>
            </w:r>
            <w:r w:rsidRPr="00884CB1">
              <w:rPr>
                <w:rFonts w:hAnsi="宋体" w:hint="eastAsia"/>
                <w:color w:val="auto"/>
                <w:sz w:val="21"/>
                <w:szCs w:val="21"/>
              </w:rPr>
              <w:lastRenderedPageBreak/>
              <w:t>分）</w:t>
            </w:r>
          </w:p>
          <w:p w:rsidR="000975CF" w:rsidRPr="00884CB1" w:rsidRDefault="000975CF" w:rsidP="000975CF">
            <w:pPr>
              <w:pStyle w:val="Default"/>
              <w:rPr>
                <w:rFonts w:hAnsi="宋体"/>
                <w:color w:val="auto"/>
                <w:sz w:val="21"/>
                <w:szCs w:val="21"/>
              </w:rPr>
            </w:pPr>
            <w:r w:rsidRPr="00884CB1">
              <w:rPr>
                <w:rFonts w:hAnsi="宋体" w:hint="eastAsia"/>
                <w:color w:val="auto"/>
                <w:sz w:val="21"/>
                <w:szCs w:val="21"/>
              </w:rPr>
              <w:t>4、旅游产业开发、项目策划的可行性和创新性（</w:t>
            </w:r>
            <w:r w:rsidR="00CD51F9">
              <w:rPr>
                <w:rFonts w:hAnsi="宋体" w:hint="eastAsia"/>
                <w:color w:val="auto"/>
                <w:sz w:val="21"/>
                <w:szCs w:val="21"/>
              </w:rPr>
              <w:t>15</w:t>
            </w:r>
            <w:r w:rsidRPr="00884CB1">
              <w:rPr>
                <w:rFonts w:hAnsi="宋体" w:hint="eastAsia"/>
                <w:color w:val="auto"/>
                <w:sz w:val="21"/>
                <w:szCs w:val="21"/>
              </w:rPr>
              <w:t>分）</w:t>
            </w:r>
          </w:p>
          <w:p w:rsidR="000975CF" w:rsidRPr="00884CB1" w:rsidRDefault="000975CF" w:rsidP="000975CF">
            <w:pPr>
              <w:pStyle w:val="Default"/>
              <w:rPr>
                <w:rFonts w:hAnsi="宋体"/>
                <w:color w:val="auto"/>
                <w:sz w:val="21"/>
                <w:szCs w:val="21"/>
              </w:rPr>
            </w:pPr>
            <w:r w:rsidRPr="00884CB1">
              <w:rPr>
                <w:rFonts w:hAnsi="宋体" w:hint="eastAsia"/>
                <w:color w:val="auto"/>
                <w:sz w:val="21"/>
                <w:szCs w:val="21"/>
              </w:rPr>
              <w:t>5、旅游产业要素结构与空间布局的科学性、可行性（</w:t>
            </w:r>
            <w:r w:rsidR="00CD51F9">
              <w:rPr>
                <w:rFonts w:hAnsi="宋体" w:hint="eastAsia"/>
                <w:color w:val="auto"/>
                <w:sz w:val="21"/>
                <w:szCs w:val="21"/>
              </w:rPr>
              <w:t>15</w:t>
            </w:r>
            <w:r w:rsidRPr="00884CB1">
              <w:rPr>
                <w:rFonts w:hAnsi="宋体" w:hint="eastAsia"/>
                <w:color w:val="auto"/>
                <w:sz w:val="21"/>
                <w:szCs w:val="21"/>
              </w:rPr>
              <w:t>分）</w:t>
            </w:r>
          </w:p>
          <w:p w:rsidR="000975CF" w:rsidRPr="00884CB1" w:rsidRDefault="000975CF" w:rsidP="000975CF">
            <w:pPr>
              <w:pStyle w:val="Default"/>
              <w:rPr>
                <w:rFonts w:hAnsi="宋体"/>
                <w:color w:val="auto"/>
                <w:sz w:val="21"/>
                <w:szCs w:val="21"/>
              </w:rPr>
            </w:pPr>
            <w:r w:rsidRPr="00884CB1">
              <w:rPr>
                <w:rFonts w:hAnsi="宋体" w:hint="eastAsia"/>
                <w:color w:val="auto"/>
                <w:sz w:val="21"/>
                <w:szCs w:val="21"/>
              </w:rPr>
              <w:t>6、旅游设施、交通线路空间布局的科学合理性（</w:t>
            </w:r>
            <w:r w:rsidR="00CD51F9">
              <w:rPr>
                <w:rFonts w:hAnsi="宋体" w:hint="eastAsia"/>
                <w:color w:val="auto"/>
                <w:sz w:val="21"/>
                <w:szCs w:val="21"/>
              </w:rPr>
              <w:t>10</w:t>
            </w:r>
            <w:r w:rsidRPr="00884CB1">
              <w:rPr>
                <w:rFonts w:hAnsi="宋体" w:hint="eastAsia"/>
                <w:color w:val="auto"/>
                <w:sz w:val="21"/>
                <w:szCs w:val="21"/>
              </w:rPr>
              <w:t>分）</w:t>
            </w:r>
          </w:p>
          <w:p w:rsidR="000975CF" w:rsidRPr="00884CB1" w:rsidRDefault="000975CF" w:rsidP="000975CF">
            <w:pPr>
              <w:pStyle w:val="Default"/>
              <w:rPr>
                <w:rFonts w:hAnsi="宋体"/>
                <w:color w:val="auto"/>
                <w:sz w:val="21"/>
                <w:szCs w:val="21"/>
              </w:rPr>
            </w:pPr>
            <w:r w:rsidRPr="00884CB1">
              <w:rPr>
                <w:rFonts w:hAnsi="宋体" w:hint="eastAsia"/>
                <w:color w:val="auto"/>
                <w:sz w:val="21"/>
                <w:szCs w:val="21"/>
              </w:rPr>
              <w:t>7、旅游开发项目投资的经济合理性（</w:t>
            </w:r>
            <w:r w:rsidR="00CD51F9">
              <w:rPr>
                <w:rFonts w:hAnsi="宋体" w:hint="eastAsia"/>
                <w:color w:val="auto"/>
                <w:sz w:val="21"/>
                <w:szCs w:val="21"/>
              </w:rPr>
              <w:t>10</w:t>
            </w:r>
            <w:r w:rsidRPr="00884CB1">
              <w:rPr>
                <w:rFonts w:hAnsi="宋体" w:hint="eastAsia"/>
                <w:color w:val="auto"/>
                <w:sz w:val="21"/>
                <w:szCs w:val="21"/>
              </w:rPr>
              <w:t>分）</w:t>
            </w:r>
          </w:p>
          <w:p w:rsidR="0005464E" w:rsidRDefault="000975CF" w:rsidP="00CD51F9">
            <w:pPr>
              <w:rPr>
                <w:rFonts w:ascii="宋体" w:hAnsi="宋体"/>
                <w:szCs w:val="21"/>
              </w:rPr>
            </w:pPr>
            <w:r w:rsidRPr="00884CB1">
              <w:rPr>
                <w:rFonts w:hAnsi="宋体" w:hint="eastAsia"/>
                <w:szCs w:val="21"/>
              </w:rPr>
              <w:t>8</w:t>
            </w:r>
            <w:r w:rsidRPr="00884CB1">
              <w:rPr>
                <w:rFonts w:hAnsi="宋体" w:hint="eastAsia"/>
                <w:szCs w:val="21"/>
              </w:rPr>
              <w:t>、规划实施的操作性和充分性（</w:t>
            </w:r>
            <w:r w:rsidR="00CD51F9">
              <w:rPr>
                <w:rFonts w:hAnsi="宋体" w:hint="eastAsia"/>
                <w:szCs w:val="21"/>
              </w:rPr>
              <w:t>10</w:t>
            </w:r>
            <w:r w:rsidRPr="00884CB1">
              <w:rPr>
                <w:rFonts w:hAnsi="宋体" w:hint="eastAsia"/>
                <w:szCs w:val="21"/>
              </w:rPr>
              <w:t>分）</w:t>
            </w:r>
          </w:p>
        </w:tc>
      </w:tr>
      <w:tr w:rsidR="0005464E" w:rsidTr="006B024D">
        <w:trPr>
          <w:trHeight w:val="555"/>
        </w:trPr>
        <w:tc>
          <w:tcPr>
            <w:tcW w:w="1481" w:type="dxa"/>
            <w:vMerge w:val="restart"/>
            <w:tcBorders>
              <w:top w:val="single" w:sz="4" w:space="0" w:color="auto"/>
              <w:left w:val="single" w:sz="4" w:space="0" w:color="auto"/>
              <w:bottom w:val="single" w:sz="4" w:space="0" w:color="auto"/>
              <w:right w:val="single" w:sz="4" w:space="0" w:color="auto"/>
            </w:tcBorders>
            <w:vAlign w:val="center"/>
          </w:tcPr>
          <w:p w:rsidR="0005464E" w:rsidRPr="00B51835" w:rsidRDefault="000975CF" w:rsidP="001E1E7A">
            <w:pPr>
              <w:jc w:val="center"/>
              <w:rPr>
                <w:b/>
                <w:sz w:val="24"/>
              </w:rPr>
            </w:pPr>
            <w:r w:rsidRPr="00B51835">
              <w:rPr>
                <w:rFonts w:hAnsi="宋体" w:hint="eastAsia"/>
                <w:b/>
                <w:sz w:val="24"/>
              </w:rPr>
              <w:lastRenderedPageBreak/>
              <w:t>项目管理机构及其他评分因素</w:t>
            </w:r>
            <w:r w:rsidR="00420479" w:rsidRPr="00B51835">
              <w:rPr>
                <w:rFonts w:ascii="宋体" w:hAnsi="宋体" w:hint="eastAsia"/>
                <w:b/>
                <w:sz w:val="24"/>
              </w:rPr>
              <w:t>（权重值占</w:t>
            </w:r>
            <w:r w:rsidR="001E1E7A">
              <w:rPr>
                <w:rFonts w:ascii="宋体" w:hAnsi="宋体" w:hint="eastAsia"/>
                <w:b/>
                <w:sz w:val="24"/>
              </w:rPr>
              <w:t>30</w:t>
            </w:r>
            <w:r w:rsidR="00420479" w:rsidRPr="00B51835">
              <w:rPr>
                <w:rFonts w:ascii="宋体" w:hAnsi="宋体" w:hint="eastAsia"/>
                <w:b/>
                <w:sz w:val="24"/>
              </w:rPr>
              <w:t>%）</w:t>
            </w:r>
          </w:p>
        </w:tc>
        <w:tc>
          <w:tcPr>
            <w:tcW w:w="1779" w:type="dxa"/>
            <w:tcBorders>
              <w:top w:val="single" w:sz="4" w:space="0" w:color="auto"/>
              <w:left w:val="single" w:sz="4" w:space="0" w:color="auto"/>
              <w:bottom w:val="single" w:sz="4" w:space="0" w:color="auto"/>
              <w:right w:val="single" w:sz="4" w:space="0" w:color="auto"/>
            </w:tcBorders>
            <w:vAlign w:val="center"/>
          </w:tcPr>
          <w:p w:rsidR="0005464E" w:rsidRPr="00B51835" w:rsidRDefault="000975CF">
            <w:pPr>
              <w:jc w:val="center"/>
              <w:rPr>
                <w:rFonts w:ascii="宋体" w:hAnsi="宋体"/>
                <w:b/>
                <w:szCs w:val="21"/>
              </w:rPr>
            </w:pPr>
            <w:r w:rsidRPr="00B51835">
              <w:rPr>
                <w:rFonts w:hAnsi="宋体" w:hint="eastAsia"/>
                <w:b/>
                <w:szCs w:val="21"/>
              </w:rPr>
              <w:t>项目团队人员配置</w:t>
            </w:r>
          </w:p>
        </w:tc>
        <w:tc>
          <w:tcPr>
            <w:tcW w:w="648" w:type="dxa"/>
            <w:vMerge w:val="restart"/>
            <w:tcBorders>
              <w:top w:val="single" w:sz="4" w:space="0" w:color="auto"/>
              <w:left w:val="single" w:sz="4" w:space="0" w:color="auto"/>
              <w:bottom w:val="single" w:sz="4" w:space="0" w:color="auto"/>
              <w:right w:val="single" w:sz="4" w:space="0" w:color="auto"/>
            </w:tcBorders>
            <w:vAlign w:val="center"/>
          </w:tcPr>
          <w:p w:rsidR="0005464E" w:rsidRDefault="00420479">
            <w:pPr>
              <w:spacing w:line="300" w:lineRule="exact"/>
              <w:jc w:val="center"/>
              <w:rPr>
                <w:b/>
                <w:sz w:val="24"/>
              </w:rPr>
            </w:pPr>
            <w:r>
              <w:rPr>
                <w:b/>
                <w:sz w:val="24"/>
              </w:rPr>
              <w:t>100</w:t>
            </w:r>
          </w:p>
        </w:tc>
        <w:tc>
          <w:tcPr>
            <w:tcW w:w="885" w:type="dxa"/>
            <w:tcBorders>
              <w:top w:val="single" w:sz="4" w:space="0" w:color="auto"/>
              <w:left w:val="single" w:sz="4" w:space="0" w:color="auto"/>
              <w:bottom w:val="single" w:sz="4" w:space="0" w:color="auto"/>
              <w:right w:val="single" w:sz="4" w:space="0" w:color="auto"/>
            </w:tcBorders>
            <w:vAlign w:val="center"/>
          </w:tcPr>
          <w:p w:rsidR="0005464E" w:rsidRDefault="00CD51F9">
            <w:pPr>
              <w:spacing w:line="300" w:lineRule="exact"/>
              <w:jc w:val="center"/>
              <w:rPr>
                <w:b/>
                <w:sz w:val="24"/>
              </w:rPr>
            </w:pPr>
            <w:r>
              <w:rPr>
                <w:rFonts w:hint="eastAsia"/>
                <w:b/>
                <w:sz w:val="24"/>
              </w:rPr>
              <w:t>10</w:t>
            </w:r>
          </w:p>
        </w:tc>
        <w:tc>
          <w:tcPr>
            <w:tcW w:w="4700" w:type="dxa"/>
            <w:tcBorders>
              <w:top w:val="single" w:sz="4" w:space="0" w:color="auto"/>
              <w:left w:val="single" w:sz="4" w:space="0" w:color="auto"/>
              <w:bottom w:val="single" w:sz="4" w:space="0" w:color="auto"/>
              <w:right w:val="single" w:sz="4" w:space="0" w:color="auto"/>
            </w:tcBorders>
            <w:vAlign w:val="center"/>
          </w:tcPr>
          <w:p w:rsidR="000975CF" w:rsidRPr="00884CB1" w:rsidRDefault="000975CF" w:rsidP="000975CF">
            <w:pPr>
              <w:pStyle w:val="Default"/>
              <w:rPr>
                <w:rFonts w:hAnsi="宋体"/>
                <w:color w:val="auto"/>
                <w:sz w:val="21"/>
                <w:szCs w:val="21"/>
              </w:rPr>
            </w:pPr>
            <w:r w:rsidRPr="00884CB1">
              <w:rPr>
                <w:rFonts w:hAnsi="宋体" w:hint="eastAsia"/>
                <w:color w:val="auto"/>
                <w:sz w:val="21"/>
                <w:szCs w:val="21"/>
              </w:rPr>
              <w:t>项目组成员有2名及以上具有高级职称或注册咨询师职称的人员得</w:t>
            </w:r>
            <w:r w:rsidR="00CD51F9">
              <w:rPr>
                <w:rFonts w:hAnsi="宋体" w:hint="eastAsia"/>
                <w:color w:val="auto"/>
                <w:sz w:val="21"/>
                <w:szCs w:val="21"/>
              </w:rPr>
              <w:t>5</w:t>
            </w:r>
            <w:r w:rsidRPr="00884CB1">
              <w:rPr>
                <w:rFonts w:hAnsi="宋体" w:hint="eastAsia"/>
                <w:color w:val="auto"/>
                <w:sz w:val="21"/>
                <w:szCs w:val="21"/>
              </w:rPr>
              <w:t>分；其他组员专业拥有旅游管理、园林景观、城市规划、建筑设计等4类及以上得</w:t>
            </w:r>
            <w:r w:rsidR="00CD51F9">
              <w:rPr>
                <w:rFonts w:hAnsi="宋体" w:hint="eastAsia"/>
                <w:color w:val="auto"/>
                <w:sz w:val="21"/>
                <w:szCs w:val="21"/>
              </w:rPr>
              <w:t>5</w:t>
            </w:r>
            <w:r w:rsidRPr="00884CB1">
              <w:rPr>
                <w:rFonts w:hAnsi="宋体" w:hint="eastAsia"/>
                <w:color w:val="auto"/>
                <w:sz w:val="21"/>
                <w:szCs w:val="21"/>
              </w:rPr>
              <w:t>分（本项最高</w:t>
            </w:r>
            <w:r w:rsidR="00CD51F9">
              <w:rPr>
                <w:rFonts w:hAnsi="宋体" w:hint="eastAsia"/>
                <w:color w:val="auto"/>
                <w:sz w:val="21"/>
                <w:szCs w:val="21"/>
              </w:rPr>
              <w:t>10</w:t>
            </w:r>
            <w:r w:rsidRPr="00884CB1">
              <w:rPr>
                <w:rFonts w:hAnsi="宋体" w:hint="eastAsia"/>
                <w:color w:val="auto"/>
                <w:sz w:val="21"/>
                <w:szCs w:val="21"/>
              </w:rPr>
              <w:t xml:space="preserve">分） </w:t>
            </w:r>
          </w:p>
          <w:p w:rsidR="0005464E" w:rsidRDefault="000975CF" w:rsidP="000975CF">
            <w:pPr>
              <w:rPr>
                <w:rFonts w:ascii="宋体" w:hAnsi="宋体"/>
                <w:szCs w:val="21"/>
              </w:rPr>
            </w:pPr>
            <w:r w:rsidRPr="00884CB1">
              <w:rPr>
                <w:rFonts w:hAnsi="宋体" w:hint="eastAsia"/>
                <w:szCs w:val="21"/>
              </w:rPr>
              <w:t>以上人员须提供加盖公章的证书复印件，并出示原件否则不得分。</w:t>
            </w:r>
          </w:p>
        </w:tc>
      </w:tr>
      <w:tr w:rsidR="0005464E" w:rsidTr="006B024D">
        <w:trPr>
          <w:trHeight w:val="926"/>
        </w:trPr>
        <w:tc>
          <w:tcPr>
            <w:tcW w:w="1481"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05464E" w:rsidRPr="00B51835" w:rsidRDefault="000975CF">
            <w:pPr>
              <w:jc w:val="center"/>
              <w:rPr>
                <w:rFonts w:ascii="宋体" w:hAnsi="宋体"/>
                <w:b/>
                <w:szCs w:val="21"/>
              </w:rPr>
            </w:pPr>
            <w:r w:rsidRPr="00B51835">
              <w:rPr>
                <w:rFonts w:hAnsi="宋体" w:hint="eastAsia"/>
                <w:b/>
                <w:szCs w:val="21"/>
              </w:rPr>
              <w:t>投标企业业绩</w:t>
            </w:r>
          </w:p>
        </w:tc>
        <w:tc>
          <w:tcPr>
            <w:tcW w:w="648" w:type="dxa"/>
            <w:vMerge/>
            <w:tcBorders>
              <w:top w:val="single" w:sz="4" w:space="0" w:color="auto"/>
              <w:left w:val="single" w:sz="4" w:space="0" w:color="auto"/>
              <w:bottom w:val="single" w:sz="4" w:space="0" w:color="auto"/>
              <w:right w:val="single" w:sz="4" w:space="0" w:color="auto"/>
            </w:tcBorders>
            <w:vAlign w:val="center"/>
          </w:tcPr>
          <w:p w:rsidR="0005464E" w:rsidRDefault="0005464E">
            <w:pPr>
              <w:widowControl/>
              <w:jc w:val="left"/>
              <w:rPr>
                <w:b/>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5464E" w:rsidRDefault="00B51835">
            <w:pPr>
              <w:spacing w:line="300" w:lineRule="exact"/>
              <w:jc w:val="center"/>
              <w:rPr>
                <w:b/>
                <w:sz w:val="24"/>
              </w:rPr>
            </w:pPr>
            <w:r>
              <w:rPr>
                <w:rFonts w:hint="eastAsia"/>
                <w:b/>
                <w:sz w:val="24"/>
              </w:rPr>
              <w:t>74</w:t>
            </w:r>
          </w:p>
        </w:tc>
        <w:tc>
          <w:tcPr>
            <w:tcW w:w="4700" w:type="dxa"/>
            <w:tcBorders>
              <w:top w:val="single" w:sz="4" w:space="0" w:color="auto"/>
              <w:left w:val="single" w:sz="4" w:space="0" w:color="auto"/>
              <w:bottom w:val="single" w:sz="4" w:space="0" w:color="auto"/>
              <w:right w:val="single" w:sz="4" w:space="0" w:color="auto"/>
            </w:tcBorders>
            <w:vAlign w:val="center"/>
          </w:tcPr>
          <w:p w:rsidR="000975CF" w:rsidRPr="00884CB1" w:rsidRDefault="00CD51F9" w:rsidP="000975CF">
            <w:pPr>
              <w:pStyle w:val="Default"/>
              <w:rPr>
                <w:rFonts w:hAnsi="宋体"/>
                <w:color w:val="auto"/>
                <w:sz w:val="21"/>
                <w:szCs w:val="21"/>
              </w:rPr>
            </w:pPr>
            <w:r>
              <w:rPr>
                <w:rFonts w:hAnsi="宋体" w:hint="eastAsia"/>
                <w:color w:val="auto"/>
                <w:sz w:val="21"/>
                <w:szCs w:val="21"/>
              </w:rPr>
              <w:t>1.</w:t>
            </w:r>
            <w:r w:rsidR="000975CF" w:rsidRPr="00884CB1">
              <w:rPr>
                <w:rFonts w:hAnsi="宋体" w:hint="eastAsia"/>
                <w:color w:val="auto"/>
                <w:sz w:val="21"/>
                <w:szCs w:val="21"/>
              </w:rPr>
              <w:t>投标企业2010年1月1日以来完成过河南省省级旅游规划业绩，每提供一份得</w:t>
            </w:r>
            <w:r>
              <w:rPr>
                <w:rFonts w:hAnsi="宋体" w:hint="eastAsia"/>
                <w:color w:val="auto"/>
                <w:sz w:val="21"/>
                <w:szCs w:val="21"/>
              </w:rPr>
              <w:t>8</w:t>
            </w:r>
            <w:r w:rsidR="000975CF" w:rsidRPr="00884CB1">
              <w:rPr>
                <w:rFonts w:hAnsi="宋体" w:hint="eastAsia"/>
                <w:color w:val="auto"/>
                <w:sz w:val="21"/>
                <w:szCs w:val="21"/>
              </w:rPr>
              <w:t>分（本项最高</w:t>
            </w:r>
            <w:r>
              <w:rPr>
                <w:rFonts w:hAnsi="宋体" w:hint="eastAsia"/>
                <w:color w:val="auto"/>
                <w:sz w:val="21"/>
                <w:szCs w:val="21"/>
              </w:rPr>
              <w:t>16</w:t>
            </w:r>
            <w:r w:rsidR="000975CF" w:rsidRPr="00884CB1">
              <w:rPr>
                <w:rFonts w:hAnsi="宋体" w:hint="eastAsia"/>
                <w:color w:val="auto"/>
                <w:sz w:val="21"/>
                <w:szCs w:val="21"/>
              </w:rPr>
              <w:t>分）</w:t>
            </w:r>
          </w:p>
          <w:p w:rsidR="000975CF" w:rsidRPr="00884CB1" w:rsidRDefault="00CD51F9" w:rsidP="000975CF">
            <w:pPr>
              <w:pStyle w:val="Default"/>
              <w:rPr>
                <w:rFonts w:hAnsi="宋体"/>
                <w:color w:val="auto"/>
                <w:sz w:val="21"/>
                <w:szCs w:val="21"/>
              </w:rPr>
            </w:pPr>
            <w:r>
              <w:rPr>
                <w:rFonts w:hAnsi="宋体" w:hint="eastAsia"/>
                <w:color w:val="auto"/>
                <w:sz w:val="21"/>
                <w:szCs w:val="21"/>
              </w:rPr>
              <w:t>2.</w:t>
            </w:r>
            <w:r w:rsidR="000975CF" w:rsidRPr="00884CB1">
              <w:rPr>
                <w:rFonts w:hAnsi="宋体" w:hint="eastAsia"/>
                <w:color w:val="auto"/>
                <w:sz w:val="21"/>
                <w:szCs w:val="21"/>
              </w:rPr>
              <w:t>投标企业2010年1月1日以来完成过河南省内旅游度假区项目策划、规划业绩，每提供</w:t>
            </w:r>
            <w:r w:rsidRPr="00884CB1">
              <w:rPr>
                <w:rFonts w:hAnsi="宋体" w:hint="eastAsia"/>
                <w:color w:val="auto"/>
                <w:sz w:val="21"/>
                <w:szCs w:val="21"/>
              </w:rPr>
              <w:t>一</w:t>
            </w:r>
            <w:r w:rsidR="000975CF" w:rsidRPr="00884CB1">
              <w:rPr>
                <w:rFonts w:hAnsi="宋体" w:hint="eastAsia"/>
                <w:color w:val="auto"/>
                <w:sz w:val="21"/>
                <w:szCs w:val="21"/>
              </w:rPr>
              <w:t>份得</w:t>
            </w:r>
            <w:r>
              <w:rPr>
                <w:rFonts w:hAnsi="宋体" w:hint="eastAsia"/>
                <w:color w:val="auto"/>
                <w:sz w:val="21"/>
                <w:szCs w:val="21"/>
              </w:rPr>
              <w:t>8</w:t>
            </w:r>
            <w:r w:rsidR="000975CF" w:rsidRPr="00884CB1">
              <w:rPr>
                <w:rFonts w:hAnsi="宋体" w:hint="eastAsia"/>
                <w:color w:val="auto"/>
                <w:sz w:val="21"/>
                <w:szCs w:val="21"/>
              </w:rPr>
              <w:t>分（本项最高</w:t>
            </w:r>
            <w:r>
              <w:rPr>
                <w:rFonts w:hAnsi="宋体" w:hint="eastAsia"/>
                <w:color w:val="auto"/>
                <w:sz w:val="21"/>
                <w:szCs w:val="21"/>
              </w:rPr>
              <w:t>16</w:t>
            </w:r>
            <w:r w:rsidR="000975CF" w:rsidRPr="00884CB1">
              <w:rPr>
                <w:rFonts w:hAnsi="宋体" w:hint="eastAsia"/>
                <w:color w:val="auto"/>
                <w:sz w:val="21"/>
                <w:szCs w:val="21"/>
              </w:rPr>
              <w:t>分）</w:t>
            </w:r>
          </w:p>
          <w:p w:rsidR="000975CF" w:rsidRPr="00884CB1" w:rsidRDefault="00CD51F9" w:rsidP="000975CF">
            <w:pPr>
              <w:pStyle w:val="Default"/>
              <w:rPr>
                <w:rFonts w:hAnsi="宋体"/>
                <w:color w:val="auto"/>
                <w:sz w:val="21"/>
                <w:szCs w:val="21"/>
              </w:rPr>
            </w:pPr>
            <w:r>
              <w:rPr>
                <w:rFonts w:hAnsi="宋体" w:hint="eastAsia"/>
                <w:color w:val="auto"/>
                <w:sz w:val="21"/>
                <w:szCs w:val="21"/>
              </w:rPr>
              <w:t>3.</w:t>
            </w:r>
            <w:r w:rsidR="000975CF" w:rsidRPr="00884CB1">
              <w:rPr>
                <w:rFonts w:hAnsi="宋体" w:hint="eastAsia"/>
                <w:color w:val="auto"/>
                <w:sz w:val="21"/>
                <w:szCs w:val="21"/>
              </w:rPr>
              <w:t>投标企业2010年1月1日以来完成过河南省</w:t>
            </w:r>
            <w:proofErr w:type="gramStart"/>
            <w:r w:rsidR="000975CF" w:rsidRPr="00884CB1">
              <w:rPr>
                <w:rFonts w:hAnsi="宋体" w:hint="eastAsia"/>
                <w:color w:val="auto"/>
                <w:sz w:val="21"/>
                <w:szCs w:val="21"/>
              </w:rPr>
              <w:t>内特色</w:t>
            </w:r>
            <w:proofErr w:type="gramEnd"/>
            <w:r w:rsidR="000975CF" w:rsidRPr="00884CB1">
              <w:rPr>
                <w:rFonts w:hAnsi="宋体" w:hint="eastAsia"/>
                <w:color w:val="auto"/>
                <w:sz w:val="21"/>
                <w:szCs w:val="21"/>
              </w:rPr>
              <w:t>小镇旅游项目策划、规划业绩，每提供</w:t>
            </w:r>
            <w:r w:rsidRPr="00884CB1">
              <w:rPr>
                <w:rFonts w:hAnsi="宋体" w:hint="eastAsia"/>
                <w:color w:val="auto"/>
                <w:sz w:val="21"/>
                <w:szCs w:val="21"/>
              </w:rPr>
              <w:t>一</w:t>
            </w:r>
            <w:r w:rsidR="000975CF" w:rsidRPr="00884CB1">
              <w:rPr>
                <w:rFonts w:hAnsi="宋体" w:hint="eastAsia"/>
                <w:color w:val="auto"/>
                <w:sz w:val="21"/>
                <w:szCs w:val="21"/>
              </w:rPr>
              <w:t>份得</w:t>
            </w:r>
            <w:r>
              <w:rPr>
                <w:rFonts w:hAnsi="宋体" w:hint="eastAsia"/>
                <w:color w:val="auto"/>
                <w:sz w:val="21"/>
                <w:szCs w:val="21"/>
              </w:rPr>
              <w:t>8</w:t>
            </w:r>
            <w:r w:rsidR="000975CF" w:rsidRPr="00884CB1">
              <w:rPr>
                <w:rFonts w:hAnsi="宋体" w:hint="eastAsia"/>
                <w:color w:val="auto"/>
                <w:sz w:val="21"/>
                <w:szCs w:val="21"/>
              </w:rPr>
              <w:t>分（本项最高</w:t>
            </w:r>
            <w:r>
              <w:rPr>
                <w:rFonts w:hAnsi="宋体" w:hint="eastAsia"/>
                <w:color w:val="auto"/>
                <w:sz w:val="21"/>
                <w:szCs w:val="21"/>
              </w:rPr>
              <w:t>16</w:t>
            </w:r>
            <w:r w:rsidR="000975CF" w:rsidRPr="00884CB1">
              <w:rPr>
                <w:rFonts w:hAnsi="宋体" w:hint="eastAsia"/>
                <w:color w:val="auto"/>
                <w:sz w:val="21"/>
                <w:szCs w:val="21"/>
              </w:rPr>
              <w:t>分）</w:t>
            </w:r>
          </w:p>
          <w:p w:rsidR="000975CF" w:rsidRPr="00884CB1" w:rsidRDefault="00CD51F9" w:rsidP="000975CF">
            <w:pPr>
              <w:pStyle w:val="Default"/>
              <w:rPr>
                <w:rFonts w:hAnsi="宋体"/>
                <w:color w:val="auto"/>
                <w:sz w:val="21"/>
                <w:szCs w:val="21"/>
              </w:rPr>
            </w:pPr>
            <w:r>
              <w:rPr>
                <w:rFonts w:hAnsi="宋体" w:hint="eastAsia"/>
                <w:color w:val="auto"/>
                <w:sz w:val="21"/>
                <w:szCs w:val="21"/>
              </w:rPr>
              <w:t>4.</w:t>
            </w:r>
            <w:r w:rsidR="000975CF" w:rsidRPr="00884CB1">
              <w:rPr>
                <w:rFonts w:hAnsi="宋体" w:hint="eastAsia"/>
                <w:color w:val="auto"/>
                <w:sz w:val="21"/>
                <w:szCs w:val="21"/>
              </w:rPr>
              <w:t>投标企业2010年1月1日以来在许昌境内完成过旅游规划项目业绩，每提供一份得</w:t>
            </w:r>
            <w:r>
              <w:rPr>
                <w:rFonts w:hAnsi="宋体" w:hint="eastAsia"/>
                <w:color w:val="auto"/>
                <w:sz w:val="21"/>
                <w:szCs w:val="21"/>
              </w:rPr>
              <w:t>8</w:t>
            </w:r>
            <w:r w:rsidR="000975CF" w:rsidRPr="00884CB1">
              <w:rPr>
                <w:rFonts w:hAnsi="宋体" w:hint="eastAsia"/>
                <w:color w:val="auto"/>
                <w:sz w:val="21"/>
                <w:szCs w:val="21"/>
              </w:rPr>
              <w:t>分，没有者不得分（本项最高</w:t>
            </w:r>
            <w:r>
              <w:rPr>
                <w:rFonts w:hAnsi="宋体" w:hint="eastAsia"/>
                <w:color w:val="auto"/>
                <w:sz w:val="21"/>
                <w:szCs w:val="21"/>
              </w:rPr>
              <w:t>16</w:t>
            </w:r>
            <w:r w:rsidR="000975CF" w:rsidRPr="00884CB1">
              <w:rPr>
                <w:rFonts w:hAnsi="宋体" w:hint="eastAsia"/>
                <w:color w:val="auto"/>
                <w:sz w:val="21"/>
                <w:szCs w:val="21"/>
              </w:rPr>
              <w:t>分）</w:t>
            </w:r>
          </w:p>
          <w:p w:rsidR="000975CF" w:rsidRPr="00884CB1" w:rsidRDefault="00CD51F9" w:rsidP="000975CF">
            <w:pPr>
              <w:pStyle w:val="Default"/>
              <w:rPr>
                <w:rFonts w:hAnsi="宋体"/>
                <w:color w:val="auto"/>
                <w:sz w:val="21"/>
                <w:szCs w:val="21"/>
              </w:rPr>
            </w:pPr>
            <w:r>
              <w:rPr>
                <w:rFonts w:hAnsi="宋体" w:hint="eastAsia"/>
                <w:color w:val="auto"/>
                <w:sz w:val="21"/>
                <w:szCs w:val="21"/>
              </w:rPr>
              <w:t>5.</w:t>
            </w:r>
            <w:r w:rsidR="000975CF" w:rsidRPr="00884CB1">
              <w:rPr>
                <w:rFonts w:hAnsi="宋体" w:hint="eastAsia"/>
                <w:color w:val="auto"/>
                <w:sz w:val="21"/>
                <w:szCs w:val="21"/>
              </w:rPr>
              <w:t>投标企业2010年1月1日以来完成过河南省内旅游景区修建性详细规划业绩，每提供</w:t>
            </w:r>
            <w:r w:rsidRPr="00884CB1">
              <w:rPr>
                <w:rFonts w:hAnsi="宋体" w:hint="eastAsia"/>
                <w:color w:val="auto"/>
                <w:sz w:val="21"/>
                <w:szCs w:val="21"/>
              </w:rPr>
              <w:t>一</w:t>
            </w:r>
            <w:r w:rsidR="000975CF" w:rsidRPr="00884CB1">
              <w:rPr>
                <w:rFonts w:hAnsi="宋体" w:hint="eastAsia"/>
                <w:color w:val="auto"/>
                <w:sz w:val="21"/>
                <w:szCs w:val="21"/>
              </w:rPr>
              <w:t>份得</w:t>
            </w:r>
            <w:r>
              <w:rPr>
                <w:rFonts w:hAnsi="宋体" w:hint="eastAsia"/>
                <w:color w:val="auto"/>
                <w:sz w:val="21"/>
                <w:szCs w:val="21"/>
              </w:rPr>
              <w:t>5</w:t>
            </w:r>
            <w:r w:rsidR="000975CF" w:rsidRPr="00884CB1">
              <w:rPr>
                <w:rFonts w:hAnsi="宋体" w:hint="eastAsia"/>
                <w:color w:val="auto"/>
                <w:sz w:val="21"/>
                <w:szCs w:val="21"/>
              </w:rPr>
              <w:t>分（本项最高</w:t>
            </w:r>
            <w:r>
              <w:rPr>
                <w:rFonts w:hAnsi="宋体" w:hint="eastAsia"/>
                <w:color w:val="auto"/>
                <w:sz w:val="21"/>
                <w:szCs w:val="21"/>
              </w:rPr>
              <w:t>10</w:t>
            </w:r>
            <w:r w:rsidR="000975CF" w:rsidRPr="00884CB1">
              <w:rPr>
                <w:rFonts w:hAnsi="宋体" w:hint="eastAsia"/>
                <w:color w:val="auto"/>
                <w:sz w:val="21"/>
                <w:szCs w:val="21"/>
              </w:rPr>
              <w:t>分）</w:t>
            </w:r>
          </w:p>
          <w:p w:rsidR="0005464E" w:rsidRDefault="000975CF" w:rsidP="000975CF">
            <w:pPr>
              <w:rPr>
                <w:rFonts w:ascii="宋体" w:hAnsi="宋体"/>
                <w:szCs w:val="21"/>
              </w:rPr>
            </w:pPr>
            <w:r w:rsidRPr="00884CB1">
              <w:rPr>
                <w:rFonts w:hAnsi="宋体" w:hint="eastAsia"/>
                <w:szCs w:val="21"/>
              </w:rPr>
              <w:t>以上业绩须提供加盖公章的合同复印件，并出示原件否则不得分。</w:t>
            </w:r>
          </w:p>
        </w:tc>
      </w:tr>
      <w:tr w:rsidR="000975CF" w:rsidTr="000975CF">
        <w:trPr>
          <w:trHeight w:val="839"/>
        </w:trPr>
        <w:tc>
          <w:tcPr>
            <w:tcW w:w="1481" w:type="dxa"/>
            <w:vMerge/>
            <w:tcBorders>
              <w:top w:val="single" w:sz="4" w:space="0" w:color="auto"/>
              <w:left w:val="single" w:sz="4" w:space="0" w:color="auto"/>
              <w:bottom w:val="single" w:sz="4" w:space="0" w:color="auto"/>
              <w:right w:val="single" w:sz="4" w:space="0" w:color="auto"/>
            </w:tcBorders>
            <w:vAlign w:val="center"/>
          </w:tcPr>
          <w:p w:rsidR="000975CF" w:rsidRDefault="000975CF">
            <w:pPr>
              <w:widowControl/>
              <w:jc w:val="left"/>
              <w:rPr>
                <w:b/>
                <w:sz w:val="24"/>
              </w:rPr>
            </w:pPr>
          </w:p>
        </w:tc>
        <w:tc>
          <w:tcPr>
            <w:tcW w:w="1779" w:type="dxa"/>
            <w:vMerge w:val="restart"/>
            <w:tcBorders>
              <w:top w:val="single" w:sz="4" w:space="0" w:color="auto"/>
              <w:left w:val="single" w:sz="4" w:space="0" w:color="auto"/>
              <w:right w:val="single" w:sz="4" w:space="0" w:color="auto"/>
            </w:tcBorders>
            <w:vAlign w:val="center"/>
          </w:tcPr>
          <w:p w:rsidR="000975CF" w:rsidRPr="00B51835" w:rsidRDefault="000975CF">
            <w:pPr>
              <w:jc w:val="center"/>
              <w:rPr>
                <w:rFonts w:ascii="宋体" w:hAnsi="宋体"/>
                <w:b/>
                <w:szCs w:val="21"/>
              </w:rPr>
            </w:pPr>
            <w:r w:rsidRPr="00B51835">
              <w:rPr>
                <w:rFonts w:hAnsi="宋体" w:hint="eastAsia"/>
                <w:b/>
                <w:szCs w:val="21"/>
              </w:rPr>
              <w:t>企业荣誉与实力</w:t>
            </w:r>
          </w:p>
        </w:tc>
        <w:tc>
          <w:tcPr>
            <w:tcW w:w="648" w:type="dxa"/>
            <w:vMerge/>
            <w:tcBorders>
              <w:top w:val="single" w:sz="4" w:space="0" w:color="auto"/>
              <w:left w:val="single" w:sz="4" w:space="0" w:color="auto"/>
              <w:bottom w:val="single" w:sz="4" w:space="0" w:color="auto"/>
              <w:right w:val="single" w:sz="4" w:space="0" w:color="auto"/>
            </w:tcBorders>
            <w:vAlign w:val="center"/>
          </w:tcPr>
          <w:p w:rsidR="000975CF" w:rsidRDefault="000975CF">
            <w:pPr>
              <w:widowControl/>
              <w:jc w:val="left"/>
              <w:rPr>
                <w:b/>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975CF" w:rsidRDefault="00B51835">
            <w:pPr>
              <w:spacing w:line="300" w:lineRule="exact"/>
              <w:jc w:val="center"/>
              <w:rPr>
                <w:b/>
                <w:sz w:val="24"/>
              </w:rPr>
            </w:pPr>
            <w:r>
              <w:rPr>
                <w:rFonts w:hint="eastAsia"/>
                <w:b/>
                <w:sz w:val="24"/>
              </w:rPr>
              <w:t>10</w:t>
            </w:r>
          </w:p>
        </w:tc>
        <w:tc>
          <w:tcPr>
            <w:tcW w:w="4700" w:type="dxa"/>
            <w:tcBorders>
              <w:top w:val="single" w:sz="4" w:space="0" w:color="auto"/>
              <w:left w:val="single" w:sz="4" w:space="0" w:color="auto"/>
              <w:bottom w:val="single" w:sz="4" w:space="0" w:color="auto"/>
              <w:right w:val="single" w:sz="4" w:space="0" w:color="auto"/>
            </w:tcBorders>
            <w:vAlign w:val="center"/>
          </w:tcPr>
          <w:p w:rsidR="000975CF" w:rsidRPr="00884CB1" w:rsidRDefault="000975CF" w:rsidP="00CD51F9">
            <w:pPr>
              <w:pStyle w:val="Default"/>
              <w:rPr>
                <w:rFonts w:hAnsi="宋体"/>
                <w:color w:val="auto"/>
                <w:sz w:val="21"/>
                <w:szCs w:val="21"/>
              </w:rPr>
            </w:pPr>
            <w:r w:rsidRPr="00884CB1">
              <w:rPr>
                <w:rFonts w:hAnsi="宋体" w:hint="eastAsia"/>
                <w:color w:val="auto"/>
                <w:sz w:val="21"/>
                <w:szCs w:val="21"/>
              </w:rPr>
              <w:t>企业以旅游领域为主营业务，获得国家旅游规划甲级资质者得</w:t>
            </w:r>
            <w:r w:rsidR="00CD51F9">
              <w:rPr>
                <w:rFonts w:hAnsi="宋体" w:hint="eastAsia"/>
                <w:color w:val="auto"/>
                <w:sz w:val="21"/>
                <w:szCs w:val="21"/>
              </w:rPr>
              <w:t>5</w:t>
            </w:r>
            <w:r w:rsidRPr="00884CB1">
              <w:rPr>
                <w:rFonts w:hAnsi="宋体" w:hint="eastAsia"/>
                <w:color w:val="auto"/>
                <w:sz w:val="21"/>
                <w:szCs w:val="21"/>
              </w:rPr>
              <w:t>分，获得中国优秀旅游规划设计单位者得</w:t>
            </w:r>
            <w:r w:rsidR="00CD51F9">
              <w:rPr>
                <w:rFonts w:hAnsi="宋体" w:hint="eastAsia"/>
                <w:color w:val="auto"/>
                <w:sz w:val="21"/>
                <w:szCs w:val="21"/>
              </w:rPr>
              <w:t>3</w:t>
            </w:r>
            <w:r w:rsidRPr="00884CB1">
              <w:rPr>
                <w:rFonts w:hAnsi="宋体" w:hint="eastAsia"/>
                <w:color w:val="auto"/>
                <w:sz w:val="21"/>
                <w:szCs w:val="21"/>
              </w:rPr>
              <w:t>分；规划项目获得省级以上旅游主管部门表彰者得</w:t>
            </w:r>
            <w:r w:rsidR="00CD51F9">
              <w:rPr>
                <w:rFonts w:hAnsi="宋体" w:hint="eastAsia"/>
                <w:color w:val="auto"/>
                <w:sz w:val="21"/>
                <w:szCs w:val="21"/>
              </w:rPr>
              <w:t>2</w:t>
            </w:r>
            <w:r w:rsidRPr="00884CB1">
              <w:rPr>
                <w:rFonts w:hAnsi="宋体" w:hint="eastAsia"/>
                <w:color w:val="auto"/>
                <w:sz w:val="21"/>
                <w:szCs w:val="21"/>
              </w:rPr>
              <w:t>分，没有获得者不得分（本项最高</w:t>
            </w:r>
            <w:r w:rsidR="00CD51F9">
              <w:rPr>
                <w:rFonts w:hAnsi="宋体" w:hint="eastAsia"/>
                <w:color w:val="auto"/>
                <w:sz w:val="21"/>
                <w:szCs w:val="21"/>
              </w:rPr>
              <w:t>10</w:t>
            </w:r>
            <w:r w:rsidRPr="00884CB1">
              <w:rPr>
                <w:rFonts w:hAnsi="宋体" w:hint="eastAsia"/>
                <w:color w:val="auto"/>
                <w:sz w:val="21"/>
                <w:szCs w:val="21"/>
              </w:rPr>
              <w:t>分）。</w:t>
            </w:r>
          </w:p>
        </w:tc>
      </w:tr>
      <w:tr w:rsidR="000975CF" w:rsidTr="000975CF">
        <w:trPr>
          <w:trHeight w:val="837"/>
        </w:trPr>
        <w:tc>
          <w:tcPr>
            <w:tcW w:w="1481" w:type="dxa"/>
            <w:vMerge/>
            <w:tcBorders>
              <w:top w:val="single" w:sz="4" w:space="0" w:color="auto"/>
              <w:left w:val="single" w:sz="4" w:space="0" w:color="auto"/>
              <w:bottom w:val="single" w:sz="4" w:space="0" w:color="auto"/>
              <w:right w:val="single" w:sz="4" w:space="0" w:color="auto"/>
            </w:tcBorders>
            <w:vAlign w:val="center"/>
          </w:tcPr>
          <w:p w:rsidR="000975CF" w:rsidRDefault="000975CF">
            <w:pPr>
              <w:widowControl/>
              <w:jc w:val="left"/>
              <w:rPr>
                <w:b/>
                <w:sz w:val="24"/>
              </w:rPr>
            </w:pPr>
          </w:p>
        </w:tc>
        <w:tc>
          <w:tcPr>
            <w:tcW w:w="1779" w:type="dxa"/>
            <w:vMerge/>
            <w:tcBorders>
              <w:left w:val="single" w:sz="4" w:space="0" w:color="auto"/>
              <w:bottom w:val="single" w:sz="4" w:space="0" w:color="auto"/>
              <w:right w:val="single" w:sz="4" w:space="0" w:color="auto"/>
            </w:tcBorders>
            <w:vAlign w:val="center"/>
          </w:tcPr>
          <w:p w:rsidR="000975CF" w:rsidRDefault="000975CF">
            <w:pPr>
              <w:jc w:val="center"/>
              <w:rPr>
                <w:rFonts w:ascii="宋体" w:hAnsi="宋体"/>
                <w:szCs w:val="21"/>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0975CF" w:rsidRDefault="000975CF">
            <w:pPr>
              <w:widowControl/>
              <w:jc w:val="left"/>
              <w:rPr>
                <w:b/>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975CF" w:rsidRDefault="00B51835">
            <w:pPr>
              <w:spacing w:line="300" w:lineRule="exact"/>
              <w:jc w:val="center"/>
              <w:rPr>
                <w:b/>
                <w:sz w:val="24"/>
              </w:rPr>
            </w:pPr>
            <w:r>
              <w:rPr>
                <w:rFonts w:hint="eastAsia"/>
                <w:b/>
                <w:sz w:val="24"/>
              </w:rPr>
              <w:t>6</w:t>
            </w:r>
          </w:p>
        </w:tc>
        <w:tc>
          <w:tcPr>
            <w:tcW w:w="4700" w:type="dxa"/>
            <w:tcBorders>
              <w:top w:val="single" w:sz="4" w:space="0" w:color="auto"/>
              <w:left w:val="single" w:sz="4" w:space="0" w:color="auto"/>
              <w:bottom w:val="single" w:sz="4" w:space="0" w:color="auto"/>
              <w:right w:val="single" w:sz="4" w:space="0" w:color="auto"/>
            </w:tcBorders>
            <w:vAlign w:val="center"/>
          </w:tcPr>
          <w:p w:rsidR="000975CF" w:rsidRPr="00884CB1" w:rsidRDefault="000975CF" w:rsidP="000975CF">
            <w:pPr>
              <w:pStyle w:val="Default"/>
              <w:rPr>
                <w:rFonts w:hAnsi="宋体"/>
                <w:color w:val="auto"/>
                <w:sz w:val="21"/>
                <w:szCs w:val="21"/>
              </w:rPr>
            </w:pPr>
            <w:r w:rsidRPr="00884CB1">
              <w:rPr>
                <w:rFonts w:hAnsi="宋体" w:hint="eastAsia"/>
                <w:color w:val="auto"/>
                <w:sz w:val="21"/>
                <w:szCs w:val="21"/>
              </w:rPr>
              <w:t>企业参与国家旅游</w:t>
            </w:r>
            <w:proofErr w:type="gramStart"/>
            <w:r w:rsidRPr="00884CB1">
              <w:rPr>
                <w:rFonts w:hAnsi="宋体" w:hint="eastAsia"/>
                <w:color w:val="auto"/>
                <w:sz w:val="21"/>
                <w:szCs w:val="21"/>
              </w:rPr>
              <w:t>规划扶贫</w:t>
            </w:r>
            <w:proofErr w:type="gramEnd"/>
            <w:r w:rsidRPr="00884CB1">
              <w:rPr>
                <w:rFonts w:hAnsi="宋体" w:hint="eastAsia"/>
                <w:color w:val="auto"/>
                <w:sz w:val="21"/>
                <w:szCs w:val="21"/>
              </w:rPr>
              <w:t>公益活动，并获得河南省旅游主管部门表彰者得</w:t>
            </w:r>
            <w:r w:rsidR="00CD51F9">
              <w:rPr>
                <w:rFonts w:hAnsi="宋体" w:hint="eastAsia"/>
                <w:color w:val="auto"/>
                <w:sz w:val="21"/>
                <w:szCs w:val="21"/>
              </w:rPr>
              <w:t>6</w:t>
            </w:r>
            <w:r w:rsidRPr="00884CB1">
              <w:rPr>
                <w:rFonts w:hAnsi="宋体" w:hint="eastAsia"/>
                <w:color w:val="auto"/>
                <w:sz w:val="21"/>
                <w:szCs w:val="21"/>
              </w:rPr>
              <w:t>分，没有获得者不得分（本项最高</w:t>
            </w:r>
            <w:r w:rsidR="00CD51F9">
              <w:rPr>
                <w:rFonts w:hAnsi="宋体" w:hint="eastAsia"/>
                <w:color w:val="auto"/>
                <w:sz w:val="21"/>
                <w:szCs w:val="21"/>
              </w:rPr>
              <w:t>6</w:t>
            </w:r>
            <w:r w:rsidRPr="00884CB1">
              <w:rPr>
                <w:rFonts w:hAnsi="宋体" w:hint="eastAsia"/>
                <w:color w:val="auto"/>
                <w:sz w:val="21"/>
                <w:szCs w:val="21"/>
              </w:rPr>
              <w:t>分）。</w:t>
            </w:r>
          </w:p>
          <w:p w:rsidR="000975CF" w:rsidRPr="00884CB1" w:rsidRDefault="000975CF" w:rsidP="000975CF">
            <w:pPr>
              <w:pStyle w:val="Default"/>
              <w:rPr>
                <w:rFonts w:hAnsi="宋体"/>
                <w:color w:val="auto"/>
                <w:sz w:val="21"/>
                <w:szCs w:val="21"/>
              </w:rPr>
            </w:pPr>
            <w:r w:rsidRPr="00884CB1">
              <w:rPr>
                <w:rFonts w:hAnsi="宋体" w:hint="eastAsia"/>
                <w:color w:val="auto"/>
                <w:sz w:val="21"/>
                <w:szCs w:val="21"/>
              </w:rPr>
              <w:t>以上获奖须提供加盖公章的获奖表彰复印件，并出示原件否则不得分。</w:t>
            </w:r>
          </w:p>
        </w:tc>
      </w:tr>
    </w:tbl>
    <w:p w:rsidR="0005464E" w:rsidRPr="006B024D" w:rsidRDefault="00420479" w:rsidP="006B024D">
      <w:pPr>
        <w:widowControl/>
        <w:jc w:val="left"/>
        <w:rPr>
          <w:kern w:val="0"/>
          <w:sz w:val="20"/>
          <w:szCs w:val="20"/>
        </w:rPr>
      </w:pPr>
      <w:r>
        <w:rPr>
          <w:rFonts w:ascii="宋体" w:hAnsi="宋体" w:cs="宋体" w:hint="eastAsia"/>
          <w:kern w:val="0"/>
          <w:sz w:val="24"/>
          <w:szCs w:val="20"/>
        </w:rPr>
        <w:t>注：凡参加本办法评分的各种证书证件、证明、合同等，投标人必须在投标文件中提供完整的复印件，且在评标时须同时提供与复印件一致的原件，否则不予认同。</w:t>
      </w:r>
    </w:p>
    <w:p w:rsidR="0005464E" w:rsidRDefault="00420479" w:rsidP="006B024D">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w:t>
      </w:r>
      <w:r>
        <w:rPr>
          <w:rFonts w:ascii="新宋体" w:eastAsia="新宋体" w:hAnsi="新宋体" w:hint="eastAsia"/>
          <w:sz w:val="24"/>
        </w:rPr>
        <w:lastRenderedPageBreak/>
        <w:t>人书面确认后具有约束力。投标人不接受修正价格的，其投标作废标处理。</w:t>
      </w:r>
    </w:p>
    <w:p w:rsidR="0005464E" w:rsidRDefault="00420479">
      <w:pPr>
        <w:spacing w:line="360" w:lineRule="auto"/>
        <w:ind w:firstLineChars="150" w:firstLine="36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05464E" w:rsidRDefault="00420479">
      <w:pPr>
        <w:spacing w:line="360" w:lineRule="auto"/>
        <w:ind w:firstLineChars="150" w:firstLine="360"/>
        <w:rPr>
          <w:rFonts w:ascii="新宋体" w:eastAsia="新宋体" w:hAnsi="新宋体"/>
          <w:sz w:val="24"/>
        </w:rPr>
      </w:pPr>
      <w:r>
        <w:rPr>
          <w:rFonts w:ascii="新宋体" w:eastAsia="新宋体" w:hAnsi="新宋体" w:hint="eastAsia"/>
          <w:sz w:val="24"/>
        </w:rPr>
        <w:t>（2）总价金额与依据单价计算出的结果不一致的，以单价金额为准修正总价，但单价金额小数点有明显错误的除外。</w:t>
      </w:r>
    </w:p>
    <w:p w:rsidR="0005464E" w:rsidRDefault="00420479">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05464E" w:rsidRDefault="00420479">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Pr>
          <w:rFonts w:asciiTheme="minorEastAsia" w:eastAsiaTheme="minorEastAsia" w:hAnsiTheme="minorEastAsia" w:cstheme="minorEastAsia" w:hint="eastAsia"/>
          <w:sz w:val="24"/>
        </w:rPr>
        <w:t>高方式</w:t>
      </w:r>
      <w:proofErr w:type="gramEnd"/>
      <w:r>
        <w:rPr>
          <w:rFonts w:asciiTheme="minorEastAsia" w:eastAsiaTheme="minorEastAsia" w:hAnsiTheme="minorEastAsia" w:cstheme="minorEastAsia" w:hint="eastAsia"/>
          <w:sz w:val="24"/>
        </w:rPr>
        <w:t>确定一个投标人获得中标人推荐资格，招标文件未规定的采取随机抽取方式确定，其他同品牌投标人不作为中标候选人。</w:t>
      </w:r>
    </w:p>
    <w:p w:rsidR="0005464E" w:rsidRDefault="00420479">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05464E" w:rsidRDefault="0042047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05464E" w:rsidRDefault="0042047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6%。（投标人须在投标文件中提供小型和微型企业及产品的证明材料原件）。</w:t>
      </w:r>
    </w:p>
    <w:p w:rsidR="0005464E" w:rsidRDefault="0042047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05464E" w:rsidRDefault="00420479">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5、定标</w:t>
      </w:r>
    </w:p>
    <w:p w:rsidR="0005464E" w:rsidRDefault="00420479">
      <w:pPr>
        <w:spacing w:line="400" w:lineRule="exact"/>
        <w:ind w:firstLineChars="200" w:firstLine="480"/>
        <w:rPr>
          <w:rFonts w:ascii="新宋体" w:eastAsia="新宋体" w:hAnsi="新宋体"/>
          <w:sz w:val="24"/>
        </w:rPr>
      </w:pPr>
      <w:r>
        <w:rPr>
          <w:rFonts w:ascii="新宋体" w:eastAsia="新宋体" w:hAnsi="新宋体" w:hint="eastAsia"/>
          <w:sz w:val="24"/>
        </w:rPr>
        <w:t>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05464E" w:rsidRDefault="00420479">
      <w:pPr>
        <w:spacing w:line="400" w:lineRule="exact"/>
        <w:rPr>
          <w:rFonts w:eastAsia="仿宋_GB2312"/>
        </w:rPr>
      </w:pPr>
      <w:r>
        <w:rPr>
          <w:rFonts w:ascii="新宋体" w:eastAsia="新宋体" w:hAnsi="新宋体" w:hint="eastAsia"/>
          <w:sz w:val="24"/>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中标人须提供人民检察院出具的无行贿证明材料（在有效期内）</w:t>
      </w:r>
    </w:p>
    <w:p w:rsidR="0005464E" w:rsidRDefault="00420479">
      <w:pPr>
        <w:spacing w:line="400" w:lineRule="exact"/>
        <w:ind w:firstLineChars="200" w:firstLine="480"/>
        <w:rPr>
          <w:rFonts w:ascii="新宋体" w:eastAsia="新宋体" w:hAnsi="新宋体"/>
          <w:sz w:val="24"/>
        </w:rPr>
      </w:pPr>
      <w:r>
        <w:rPr>
          <w:rFonts w:ascii="新宋体" w:eastAsia="新宋体" w:hAnsi="新宋体" w:hint="eastAsia"/>
          <w:sz w:val="24"/>
        </w:rPr>
        <w:t>有下列情形之一的，予以废标：</w:t>
      </w:r>
    </w:p>
    <w:p w:rsidR="0005464E" w:rsidRDefault="00420479">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05464E" w:rsidRDefault="00420479">
      <w:pPr>
        <w:spacing w:line="400" w:lineRule="exact"/>
        <w:ind w:firstLineChars="200" w:firstLine="480"/>
        <w:rPr>
          <w:rFonts w:ascii="新宋体" w:eastAsia="新宋体" w:hAnsi="新宋体" w:cs="新宋体"/>
          <w:sz w:val="24"/>
        </w:rPr>
      </w:pPr>
      <w:r>
        <w:rPr>
          <w:rFonts w:ascii="新宋体" w:eastAsia="新宋体" w:hAnsi="新宋体" w:hint="eastAsia"/>
          <w:sz w:val="24"/>
        </w:rPr>
        <w:t>（2）经评标委员会初步评审后有效地投标人不足3家的。</w:t>
      </w:r>
    </w:p>
    <w:p w:rsidR="0005464E" w:rsidRDefault="00420479">
      <w:pPr>
        <w:spacing w:line="360" w:lineRule="auto"/>
        <w:ind w:firstLineChars="100" w:firstLine="240"/>
        <w:rPr>
          <w:rFonts w:ascii="宋体" w:hAnsi="宋体" w:cs="宋体"/>
          <w:sz w:val="24"/>
        </w:rPr>
      </w:pPr>
      <w:bookmarkStart w:id="2" w:name="_Toc380070830"/>
      <w:r>
        <w:rPr>
          <w:rFonts w:ascii="宋体" w:hAnsi="宋体" w:cs="宋体" w:hint="eastAsia"/>
          <w:sz w:val="24"/>
        </w:rPr>
        <w:t>（七）、保密</w:t>
      </w:r>
    </w:p>
    <w:p w:rsidR="0005464E" w:rsidRDefault="00420479">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05464E" w:rsidRDefault="00420479">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05464E" w:rsidRDefault="00420479">
      <w:pPr>
        <w:spacing w:line="360" w:lineRule="auto"/>
        <w:rPr>
          <w:sz w:val="28"/>
          <w:szCs w:val="28"/>
        </w:rPr>
      </w:pPr>
      <w:r>
        <w:rPr>
          <w:rFonts w:hint="eastAsia"/>
          <w:sz w:val="28"/>
          <w:szCs w:val="28"/>
        </w:rPr>
        <w:t>七、授予合同</w:t>
      </w:r>
      <w:bookmarkEnd w:id="2"/>
    </w:p>
    <w:p w:rsidR="0005464E" w:rsidRDefault="00420479">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05464E" w:rsidRDefault="00420479">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05464E" w:rsidRDefault="00420479">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05464E" w:rsidRDefault="00420479">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05464E" w:rsidRDefault="00420479">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05464E" w:rsidRDefault="00420479">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05464E" w:rsidRDefault="00420479">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05464E" w:rsidRDefault="00420479">
      <w:pPr>
        <w:spacing w:line="360" w:lineRule="auto"/>
        <w:ind w:firstLineChars="200" w:firstLine="480"/>
        <w:rPr>
          <w:rFonts w:ascii="宋体" w:hAnsi="宋体" w:cs="宋体"/>
          <w:sz w:val="24"/>
        </w:rPr>
      </w:pPr>
      <w:r>
        <w:rPr>
          <w:rFonts w:ascii="宋体" w:hAnsi="宋体" w:cs="宋体" w:hint="eastAsia"/>
          <w:sz w:val="24"/>
        </w:rPr>
        <w:lastRenderedPageBreak/>
        <w:t>（四）、合同协议书的签署</w:t>
      </w:r>
    </w:p>
    <w:p w:rsidR="0005464E" w:rsidRDefault="00420479">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05464E" w:rsidRDefault="00420479">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05464E" w:rsidRDefault="00420479">
      <w:pPr>
        <w:spacing w:line="360" w:lineRule="auto"/>
        <w:rPr>
          <w:rFonts w:ascii="宋体" w:hAnsi="宋体" w:cs="宋体"/>
          <w:sz w:val="24"/>
        </w:rPr>
      </w:pPr>
      <w:r>
        <w:rPr>
          <w:rFonts w:ascii="宋体" w:hAnsi="宋体" w:cs="宋体" w:hint="eastAsia"/>
          <w:sz w:val="24"/>
        </w:rPr>
        <w:t xml:space="preserve">    （五）、合同的公示</w:t>
      </w:r>
    </w:p>
    <w:p w:rsidR="0005464E" w:rsidRDefault="00420479">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05464E" w:rsidRDefault="0005464E">
      <w:pPr>
        <w:pStyle w:val="ab"/>
        <w:spacing w:line="360" w:lineRule="auto"/>
        <w:rPr>
          <w:rFonts w:ascii="宋体" w:hAnsi="宋体" w:cs="宋体"/>
        </w:rPr>
      </w:pPr>
    </w:p>
    <w:p w:rsidR="0005464E" w:rsidRDefault="0005464E">
      <w:pPr>
        <w:pStyle w:val="ab"/>
        <w:spacing w:line="360" w:lineRule="auto"/>
        <w:rPr>
          <w:rFonts w:ascii="宋体" w:hAnsi="宋体" w:cs="宋体"/>
        </w:rPr>
      </w:pPr>
    </w:p>
    <w:p w:rsidR="0005464E" w:rsidRDefault="0005464E">
      <w:pPr>
        <w:pStyle w:val="ab"/>
        <w:spacing w:line="360" w:lineRule="auto"/>
        <w:rPr>
          <w:rFonts w:ascii="宋体" w:hAnsi="宋体" w:cs="宋体"/>
        </w:rPr>
      </w:pPr>
    </w:p>
    <w:p w:rsidR="0005464E" w:rsidRDefault="0005464E">
      <w:pPr>
        <w:rPr>
          <w:rFonts w:ascii="宋体" w:hAnsi="宋体" w:cs="宋体"/>
        </w:rPr>
      </w:pPr>
    </w:p>
    <w:p w:rsidR="0005464E" w:rsidRDefault="0005464E">
      <w:pPr>
        <w:rPr>
          <w:rFonts w:ascii="宋体" w:hAnsi="宋体" w:cs="宋体"/>
        </w:rPr>
      </w:pPr>
    </w:p>
    <w:p w:rsidR="0005464E" w:rsidRDefault="0005464E">
      <w:pPr>
        <w:rPr>
          <w:rFonts w:ascii="宋体" w:hAnsi="宋体" w:cs="宋体"/>
        </w:rPr>
      </w:pPr>
    </w:p>
    <w:p w:rsidR="0005464E" w:rsidRDefault="0005464E">
      <w:pPr>
        <w:rPr>
          <w:rFonts w:ascii="宋体" w:hAnsi="宋体" w:cs="宋体"/>
        </w:rPr>
      </w:pPr>
    </w:p>
    <w:p w:rsidR="00B51835" w:rsidRDefault="00B51835">
      <w:pPr>
        <w:pStyle w:val="ab"/>
        <w:spacing w:line="360" w:lineRule="auto"/>
        <w:rPr>
          <w:rFonts w:ascii="宋体" w:hAnsi="宋体" w:cs="宋体"/>
        </w:rPr>
        <w:sectPr w:rsidR="00B51835" w:rsidSect="0005464E">
          <w:pgSz w:w="11906" w:h="16838"/>
          <w:pgMar w:top="1440" w:right="1080" w:bottom="1440" w:left="1080" w:header="851" w:footer="992" w:gutter="0"/>
          <w:cols w:space="720"/>
          <w:docGrid w:type="lines" w:linePitch="312"/>
        </w:sectPr>
      </w:pPr>
    </w:p>
    <w:p w:rsidR="006B024D" w:rsidRDefault="006B024D" w:rsidP="006B024D">
      <w:pPr>
        <w:pStyle w:val="ab"/>
        <w:spacing w:line="360" w:lineRule="auto"/>
        <w:rPr>
          <w:rFonts w:ascii="宋体" w:hAnsi="宋体" w:cs="宋体"/>
        </w:rPr>
      </w:pPr>
      <w:r>
        <w:rPr>
          <w:rFonts w:ascii="宋体" w:hAnsi="宋体" w:cs="宋体" w:hint="eastAsia"/>
        </w:rPr>
        <w:lastRenderedPageBreak/>
        <w:t>第四部分  合同一般条款（参考）</w:t>
      </w:r>
    </w:p>
    <w:p w:rsidR="006B024D" w:rsidRDefault="006B024D" w:rsidP="006B024D">
      <w:pPr>
        <w:spacing w:line="360" w:lineRule="auto"/>
        <w:rPr>
          <w:rFonts w:ascii="宋体" w:hAnsi="宋体" w:cs="宋体"/>
          <w:sz w:val="24"/>
        </w:rPr>
      </w:pPr>
      <w:r>
        <w:rPr>
          <w:rFonts w:ascii="宋体" w:hAnsi="宋体" w:cs="宋体" w:hint="eastAsia"/>
          <w:sz w:val="24"/>
        </w:rPr>
        <w:t xml:space="preserve">    1、定义</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2.适用范围</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3.技术规格和标准</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4.合同期限</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5.价格</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6.索赔</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7.不可抗力</w:t>
      </w:r>
    </w:p>
    <w:p w:rsidR="006B024D" w:rsidRDefault="006B024D" w:rsidP="006B024D">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8.履约保证金</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9.争议的解决</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10.合同终止</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10.2.1发生不可抗力时。</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11.合同修改</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12.适用法律</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13.主导语言与计量单位</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14.合同生效</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rPr>
          <w:rFonts w:ascii="宋体" w:hAnsi="宋体" w:cs="宋体"/>
          <w:b/>
          <w:sz w:val="24"/>
        </w:rPr>
      </w:pPr>
    </w:p>
    <w:p w:rsidR="006B024D" w:rsidRDefault="006B024D" w:rsidP="006B024D">
      <w:pPr>
        <w:spacing w:line="360" w:lineRule="auto"/>
        <w:jc w:val="center"/>
        <w:rPr>
          <w:rFonts w:ascii="宋体" w:hAnsi="宋体" w:cs="宋体"/>
          <w:b/>
          <w:sz w:val="24"/>
        </w:rPr>
      </w:pPr>
    </w:p>
    <w:p w:rsidR="006B024D" w:rsidRDefault="006B024D" w:rsidP="006B024D">
      <w:pPr>
        <w:spacing w:line="360" w:lineRule="auto"/>
        <w:jc w:val="center"/>
        <w:rPr>
          <w:rFonts w:ascii="宋体" w:hAnsi="宋体" w:cs="宋体"/>
          <w:b/>
          <w:sz w:val="24"/>
        </w:rPr>
      </w:pPr>
    </w:p>
    <w:p w:rsidR="006B024D" w:rsidRDefault="006B024D" w:rsidP="006B024D">
      <w:pPr>
        <w:spacing w:line="360" w:lineRule="auto"/>
        <w:jc w:val="center"/>
        <w:rPr>
          <w:rFonts w:ascii="宋体" w:hAnsi="宋体" w:cs="宋体"/>
          <w:b/>
          <w:bCs/>
          <w:sz w:val="32"/>
          <w:szCs w:val="32"/>
        </w:rPr>
      </w:pPr>
    </w:p>
    <w:p w:rsidR="006B024D" w:rsidRDefault="006B024D" w:rsidP="006B024D">
      <w:pPr>
        <w:spacing w:line="360" w:lineRule="auto"/>
        <w:jc w:val="center"/>
        <w:rPr>
          <w:rFonts w:ascii="宋体" w:hAnsi="宋体" w:cs="宋体"/>
          <w:b/>
          <w:bCs/>
          <w:sz w:val="32"/>
          <w:szCs w:val="32"/>
        </w:rPr>
      </w:pPr>
    </w:p>
    <w:p w:rsidR="006B024D" w:rsidRDefault="006B024D" w:rsidP="006B024D">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6B024D" w:rsidRDefault="006B024D" w:rsidP="006B024D">
      <w:pPr>
        <w:spacing w:line="360" w:lineRule="auto"/>
        <w:jc w:val="center"/>
        <w:rPr>
          <w:rFonts w:ascii="黑体" w:eastAsia="黑体"/>
          <w:sz w:val="24"/>
        </w:rPr>
      </w:pPr>
    </w:p>
    <w:p w:rsidR="006B024D" w:rsidRDefault="006B024D" w:rsidP="006B024D">
      <w:pPr>
        <w:adjustRightInd w:val="0"/>
        <w:spacing w:line="360" w:lineRule="auto"/>
        <w:ind w:firstLineChars="200" w:firstLine="480"/>
        <w:rPr>
          <w:sz w:val="24"/>
        </w:rPr>
      </w:pPr>
      <w:r>
        <w:rPr>
          <w:rFonts w:hint="eastAsia"/>
          <w:sz w:val="24"/>
        </w:rPr>
        <w:t>（具体条款由甲乙双方根据该项目的特殊性协商约定）略。</w:t>
      </w:r>
    </w:p>
    <w:p w:rsidR="006B024D" w:rsidRDefault="006B024D" w:rsidP="006B024D">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6B024D" w:rsidRDefault="006B024D" w:rsidP="006B024D">
      <w:pPr>
        <w:spacing w:line="360" w:lineRule="auto"/>
        <w:rPr>
          <w:sz w:val="24"/>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r>
        <w:rPr>
          <w:rFonts w:hint="eastAsia"/>
          <w:b/>
          <w:sz w:val="28"/>
          <w:szCs w:val="28"/>
        </w:rPr>
        <w:t xml:space="preserve">             </w:t>
      </w: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b/>
          <w:sz w:val="28"/>
          <w:szCs w:val="28"/>
        </w:rPr>
      </w:pPr>
    </w:p>
    <w:p w:rsidR="006B024D" w:rsidRDefault="006B024D" w:rsidP="006B024D">
      <w:pPr>
        <w:spacing w:line="360" w:lineRule="auto"/>
        <w:rPr>
          <w:rFonts w:ascii="宋体" w:hAnsi="宋体" w:cs="宋体"/>
          <w:b/>
          <w:bCs/>
          <w:sz w:val="32"/>
          <w:szCs w:val="32"/>
        </w:rPr>
      </w:pPr>
    </w:p>
    <w:p w:rsidR="006B024D" w:rsidRDefault="006B024D" w:rsidP="006B024D">
      <w:pPr>
        <w:spacing w:line="360" w:lineRule="auto"/>
        <w:jc w:val="center"/>
        <w:rPr>
          <w:rFonts w:ascii="宋体" w:hAnsi="宋体" w:cs="宋体"/>
          <w:b/>
          <w:bCs/>
          <w:sz w:val="32"/>
          <w:szCs w:val="32"/>
        </w:rPr>
      </w:pPr>
    </w:p>
    <w:p w:rsidR="0005464E" w:rsidRDefault="006B024D" w:rsidP="006B024D">
      <w:pPr>
        <w:jc w:val="center"/>
        <w:rPr>
          <w:rFonts w:ascii="方正小标宋简体" w:eastAsia="方正小标宋简体"/>
          <w:b/>
          <w:color w:val="000000"/>
          <w:sz w:val="24"/>
        </w:rPr>
      </w:pPr>
      <w:r>
        <w:rPr>
          <w:rFonts w:ascii="宋体" w:hAnsi="宋体" w:cs="宋体" w:hint="eastAsia"/>
          <w:b/>
          <w:bCs/>
          <w:sz w:val="32"/>
          <w:szCs w:val="32"/>
        </w:rPr>
        <w:lastRenderedPageBreak/>
        <w:t>第六部分 合同书 （样本、仅供参考）</w:t>
      </w:r>
    </w:p>
    <w:p w:rsidR="00B51835" w:rsidRPr="007B1E87" w:rsidRDefault="00B51835" w:rsidP="00B51835">
      <w:pPr>
        <w:adjustRightInd w:val="0"/>
        <w:snapToGrid w:val="0"/>
        <w:spacing w:line="360" w:lineRule="atLeast"/>
        <w:rPr>
          <w:b/>
          <w:sz w:val="24"/>
        </w:rPr>
      </w:pPr>
    </w:p>
    <w:p w:rsidR="0010388C" w:rsidRPr="0010388C" w:rsidRDefault="0010388C" w:rsidP="0010388C">
      <w:pPr>
        <w:spacing w:line="360" w:lineRule="auto"/>
        <w:ind w:firstLine="448"/>
        <w:rPr>
          <w:rFonts w:ascii="宋体" w:hAnsi="宋体"/>
          <w:b/>
          <w:sz w:val="22"/>
        </w:rPr>
      </w:pPr>
      <w:r w:rsidRPr="0010388C">
        <w:rPr>
          <w:rFonts w:ascii="宋体" w:hAnsi="宋体" w:hint="eastAsia"/>
          <w:b/>
          <w:sz w:val="22"/>
        </w:rPr>
        <w:t xml:space="preserve">委托方（甲方）：        </w:t>
      </w:r>
    </w:p>
    <w:p w:rsidR="0010388C" w:rsidRPr="0010388C" w:rsidRDefault="0010388C" w:rsidP="0010388C">
      <w:pPr>
        <w:spacing w:line="360" w:lineRule="auto"/>
        <w:ind w:firstLine="448"/>
        <w:rPr>
          <w:rFonts w:ascii="宋体" w:hAnsi="宋体"/>
          <w:b/>
          <w:sz w:val="22"/>
        </w:rPr>
      </w:pPr>
      <w:r w:rsidRPr="0010388C">
        <w:rPr>
          <w:rFonts w:ascii="宋体" w:hAnsi="宋体" w:hint="eastAsia"/>
          <w:b/>
          <w:sz w:val="22"/>
        </w:rPr>
        <w:t>受托方（乙方）：</w:t>
      </w:r>
    </w:p>
    <w:p w:rsidR="0010388C" w:rsidRPr="0010388C" w:rsidRDefault="0010388C" w:rsidP="0010388C">
      <w:pPr>
        <w:spacing w:line="360" w:lineRule="auto"/>
        <w:ind w:firstLine="448"/>
        <w:rPr>
          <w:rFonts w:ascii="宋体" w:hAnsi="宋体"/>
          <w:sz w:val="22"/>
        </w:rPr>
      </w:pPr>
      <w:r w:rsidRPr="0010388C">
        <w:rPr>
          <w:rFonts w:ascii="宋体" w:hAnsi="宋体" w:hint="eastAsia"/>
          <w:sz w:val="22"/>
        </w:rPr>
        <w:t>甲、乙双方本着互惠互利、真诚合作的原则，就</w:t>
      </w:r>
      <w:r w:rsidRPr="0010388C">
        <w:rPr>
          <w:rFonts w:ascii="宋体" w:hAnsi="宋体" w:hint="eastAsia"/>
          <w:sz w:val="22"/>
          <w:u w:val="single"/>
        </w:rPr>
        <w:t xml:space="preserve">                         </w:t>
      </w:r>
      <w:r w:rsidRPr="0010388C">
        <w:rPr>
          <w:rFonts w:ascii="宋体" w:hAnsi="宋体" w:hint="eastAsia"/>
          <w:sz w:val="22"/>
        </w:rPr>
        <w:t>，甲方委托乙方进行规划编制工作。双方经过友好协商，在具体事宜上达成如下协议：</w:t>
      </w:r>
    </w:p>
    <w:p w:rsidR="0010388C" w:rsidRPr="0010388C" w:rsidRDefault="0010388C" w:rsidP="00E439C0">
      <w:pPr>
        <w:snapToGrid w:val="0"/>
        <w:spacing w:beforeLines="50" w:afterLines="50"/>
        <w:ind w:firstLine="448"/>
        <w:rPr>
          <w:rFonts w:ascii="宋体" w:hAnsi="宋体"/>
          <w:b/>
          <w:bCs/>
          <w:spacing w:val="20"/>
          <w:sz w:val="22"/>
        </w:rPr>
      </w:pPr>
      <w:r w:rsidRPr="0010388C">
        <w:rPr>
          <w:rFonts w:ascii="宋体" w:hAnsi="宋体" w:hint="eastAsia"/>
          <w:b/>
          <w:bCs/>
          <w:spacing w:val="20"/>
          <w:sz w:val="22"/>
        </w:rPr>
        <w:t>第一条  工作任务</w:t>
      </w:r>
    </w:p>
    <w:p w:rsidR="0010388C" w:rsidRPr="0010388C" w:rsidRDefault="0010388C" w:rsidP="0010388C">
      <w:pPr>
        <w:spacing w:line="360" w:lineRule="auto"/>
        <w:ind w:rightChars="35" w:right="73" w:firstLineChars="200" w:firstLine="440"/>
        <w:rPr>
          <w:rFonts w:ascii="宋体" w:hAnsi="宋体"/>
          <w:sz w:val="22"/>
        </w:rPr>
      </w:pPr>
      <w:r w:rsidRPr="0010388C">
        <w:rPr>
          <w:rFonts w:ascii="宋体" w:hAnsi="宋体" w:hint="eastAsia"/>
          <w:sz w:val="22"/>
        </w:rPr>
        <w:t>本次规划的</w:t>
      </w:r>
      <w:r w:rsidRPr="0010388C">
        <w:rPr>
          <w:rFonts w:ascii="宋体" w:hAnsi="宋体"/>
          <w:sz w:val="22"/>
        </w:rPr>
        <w:t>任务</w:t>
      </w:r>
      <w:r w:rsidRPr="0010388C">
        <w:rPr>
          <w:rFonts w:ascii="宋体" w:hAnsi="宋体" w:hint="eastAsia"/>
          <w:sz w:val="22"/>
        </w:rPr>
        <w:t>是</w:t>
      </w:r>
      <w:r w:rsidRPr="0010388C">
        <w:rPr>
          <w:rFonts w:ascii="宋体" w:hAnsi="宋体" w:hint="eastAsia"/>
          <w:sz w:val="22"/>
          <w:u w:val="single"/>
        </w:rPr>
        <w:t xml:space="preserve">                                        </w:t>
      </w:r>
    </w:p>
    <w:p w:rsidR="0010388C" w:rsidRPr="0010388C" w:rsidRDefault="0010388C" w:rsidP="00E439C0">
      <w:pPr>
        <w:snapToGrid w:val="0"/>
        <w:spacing w:beforeLines="50" w:afterLines="50"/>
        <w:ind w:firstLine="448"/>
        <w:rPr>
          <w:rFonts w:ascii="宋体" w:hAnsi="宋体"/>
          <w:b/>
          <w:bCs/>
          <w:spacing w:val="20"/>
          <w:sz w:val="22"/>
        </w:rPr>
      </w:pPr>
      <w:r w:rsidRPr="0010388C">
        <w:rPr>
          <w:rFonts w:ascii="宋体" w:hAnsi="宋体" w:hint="eastAsia"/>
          <w:b/>
          <w:bCs/>
          <w:spacing w:val="20"/>
          <w:sz w:val="22"/>
        </w:rPr>
        <w:t>第二条  工作内容</w:t>
      </w:r>
    </w:p>
    <w:p w:rsidR="0010388C" w:rsidRPr="0010388C" w:rsidRDefault="0010388C" w:rsidP="0010388C">
      <w:pPr>
        <w:spacing w:line="360" w:lineRule="auto"/>
        <w:ind w:rightChars="35" w:right="73" w:firstLineChars="200" w:firstLine="440"/>
        <w:rPr>
          <w:rFonts w:ascii="宋体" w:hAnsi="宋体"/>
          <w:sz w:val="22"/>
        </w:rPr>
      </w:pPr>
      <w:r w:rsidRPr="0010388C">
        <w:rPr>
          <w:rFonts w:ascii="宋体" w:hAnsi="宋体" w:hint="eastAsia"/>
          <w:sz w:val="22"/>
        </w:rPr>
        <w:t>规划按照国家标准《旅游规划通则》</w:t>
      </w:r>
      <w:r w:rsidRPr="0010388C">
        <w:rPr>
          <w:rFonts w:ascii="宋体" w:hAnsi="宋体"/>
          <w:sz w:val="22"/>
        </w:rPr>
        <w:t>（GB/T18971－20</w:t>
      </w:r>
      <w:r w:rsidRPr="0010388C">
        <w:rPr>
          <w:rFonts w:ascii="宋体" w:hAnsi="宋体" w:hint="eastAsia"/>
          <w:sz w:val="22"/>
        </w:rPr>
        <w:t>03）、按照《关于开展特色小镇培育工作的通知》（建村[2016]147号）、</w:t>
      </w:r>
      <w:proofErr w:type="gramStart"/>
      <w:r w:rsidRPr="0010388C">
        <w:rPr>
          <w:rFonts w:ascii="宋体" w:hAnsi="宋体" w:hint="eastAsia"/>
          <w:sz w:val="22"/>
        </w:rPr>
        <w:t>《关于加快美丽特色小（城）镇建设的指导意见》发改规划</w:t>
      </w:r>
      <w:proofErr w:type="gramEnd"/>
      <w:r w:rsidRPr="0010388C">
        <w:rPr>
          <w:rFonts w:ascii="宋体" w:hAnsi="宋体" w:hint="eastAsia"/>
          <w:sz w:val="22"/>
        </w:rPr>
        <w:t>[2016]2125号文件、《关于规范推进特色小镇和特色小城镇建设的若干意见》、《许昌市旅游发展总体规划》、《襄城县城乡总体规划》等相关要求，以及</w:t>
      </w:r>
      <w:r w:rsidRPr="0010388C">
        <w:rPr>
          <w:rFonts w:ascii="宋体" w:hAnsi="宋体"/>
          <w:sz w:val="22"/>
        </w:rPr>
        <w:t>项目开发的实际需要，将规划工作内容分为</w:t>
      </w:r>
      <w:r w:rsidRPr="0010388C">
        <w:rPr>
          <w:rFonts w:ascii="宋体" w:hAnsi="宋体" w:hint="eastAsia"/>
          <w:sz w:val="22"/>
        </w:rPr>
        <w:t>以下</w:t>
      </w:r>
      <w:r w:rsidRPr="0010388C">
        <w:rPr>
          <w:rFonts w:ascii="宋体" w:hAnsi="宋体"/>
          <w:sz w:val="22"/>
        </w:rPr>
        <w:t>两大部分</w:t>
      </w:r>
      <w:r w:rsidRPr="0010388C">
        <w:rPr>
          <w:rFonts w:ascii="宋体" w:hAnsi="宋体" w:hint="eastAsia"/>
          <w:sz w:val="22"/>
        </w:rPr>
        <w:t>：</w:t>
      </w:r>
    </w:p>
    <w:p w:rsidR="0010388C" w:rsidRPr="0010388C" w:rsidRDefault="0010388C" w:rsidP="0010388C">
      <w:pPr>
        <w:spacing w:line="360" w:lineRule="auto"/>
        <w:ind w:rightChars="35" w:right="73" w:firstLineChars="200" w:firstLine="440"/>
        <w:rPr>
          <w:rFonts w:ascii="宋体" w:hAnsi="宋体"/>
          <w:sz w:val="22"/>
        </w:rPr>
      </w:pPr>
      <w:r w:rsidRPr="0010388C">
        <w:rPr>
          <w:rFonts w:ascii="宋体" w:hAnsi="宋体" w:hint="eastAsia"/>
          <w:sz w:val="22"/>
        </w:rPr>
        <w:t>第一部分：《襄城县丁营乡柏宁岗小镇旅游总体规划》，以柏宁岗为核心辐射柏宁岗以南区域，总体规划面积不超过</w:t>
      </w:r>
      <w:r w:rsidRPr="0010388C">
        <w:rPr>
          <w:rFonts w:ascii="宋体" w:hAnsi="宋体"/>
          <w:sz w:val="22"/>
        </w:rPr>
        <w:t>12</w:t>
      </w:r>
      <w:r w:rsidRPr="0010388C">
        <w:rPr>
          <w:rFonts w:ascii="宋体" w:hAnsi="宋体" w:hint="eastAsia"/>
          <w:sz w:val="22"/>
        </w:rPr>
        <w:t>平方公里。规划主要内容包含项目的现状综合分析、总体定位、功能布局、项目策划、运营保障、相关区域的改造提升方案等；</w:t>
      </w:r>
    </w:p>
    <w:p w:rsidR="0010388C" w:rsidRPr="0010388C" w:rsidRDefault="0010388C" w:rsidP="0010388C">
      <w:pPr>
        <w:spacing w:line="360" w:lineRule="auto"/>
        <w:ind w:rightChars="35" w:right="73" w:firstLineChars="200" w:firstLine="440"/>
        <w:rPr>
          <w:rFonts w:ascii="宋体" w:hAnsi="宋体"/>
          <w:sz w:val="22"/>
        </w:rPr>
      </w:pPr>
      <w:r w:rsidRPr="0010388C">
        <w:rPr>
          <w:rFonts w:ascii="宋体" w:hAnsi="宋体" w:hint="eastAsia"/>
          <w:sz w:val="22"/>
        </w:rPr>
        <w:t>第二部分：《柏宁岗小镇核心区块修建性详细规划》，依据《总规》确定的一期重点建设区域，详规面积不超过</w:t>
      </w:r>
      <w:r w:rsidRPr="0010388C">
        <w:rPr>
          <w:rFonts w:ascii="宋体" w:hAnsi="宋体"/>
          <w:sz w:val="22"/>
        </w:rPr>
        <w:t>50</w:t>
      </w:r>
      <w:r w:rsidRPr="0010388C">
        <w:rPr>
          <w:rFonts w:ascii="宋体" w:hAnsi="宋体" w:hint="eastAsia"/>
          <w:sz w:val="22"/>
        </w:rPr>
        <w:t>公顷。规划主要内容包含项目的地形分析、总平面图、交通规划、竖向设计、专项规划等。</w:t>
      </w:r>
    </w:p>
    <w:p w:rsidR="0010388C" w:rsidRPr="0010388C" w:rsidRDefault="0010388C" w:rsidP="00E439C0">
      <w:pPr>
        <w:snapToGrid w:val="0"/>
        <w:spacing w:beforeLines="50" w:afterLines="50"/>
        <w:ind w:firstLine="448"/>
        <w:rPr>
          <w:rFonts w:ascii="宋体" w:hAnsi="宋体"/>
          <w:b/>
          <w:bCs/>
          <w:spacing w:val="20"/>
          <w:sz w:val="22"/>
        </w:rPr>
      </w:pPr>
      <w:r w:rsidRPr="0010388C">
        <w:rPr>
          <w:rFonts w:ascii="宋体" w:hAnsi="宋体" w:hint="eastAsia"/>
          <w:b/>
          <w:bCs/>
          <w:spacing w:val="20"/>
          <w:sz w:val="22"/>
        </w:rPr>
        <w:t>第三条  工作进程</w:t>
      </w:r>
    </w:p>
    <w:p w:rsidR="0010388C" w:rsidRPr="0010388C" w:rsidRDefault="0010388C" w:rsidP="0010388C">
      <w:pPr>
        <w:pStyle w:val="af"/>
        <w:numPr>
          <w:ilvl w:val="0"/>
          <w:numId w:val="7"/>
        </w:numPr>
        <w:spacing w:line="360" w:lineRule="auto"/>
        <w:ind w:left="0" w:firstLineChars="0" w:firstLine="448"/>
        <w:rPr>
          <w:rFonts w:ascii="宋体" w:hAnsi="宋体"/>
          <w:sz w:val="22"/>
        </w:rPr>
      </w:pPr>
      <w:r w:rsidRPr="0010388C">
        <w:rPr>
          <w:rFonts w:ascii="宋体" w:hAnsi="宋体" w:hint="eastAsia"/>
          <w:sz w:val="22"/>
        </w:rPr>
        <w:t>第一阶段：</w:t>
      </w:r>
      <w:r w:rsidRPr="0010388C">
        <w:rPr>
          <w:rFonts w:ascii="宋体" w:hAnsi="宋体" w:hint="eastAsia"/>
          <w:b/>
          <w:sz w:val="22"/>
        </w:rPr>
        <w:t>总体规划编制阶段；</w:t>
      </w:r>
    </w:p>
    <w:p w:rsidR="0010388C" w:rsidRPr="0010388C" w:rsidRDefault="0010388C" w:rsidP="0010388C">
      <w:pPr>
        <w:pStyle w:val="af"/>
        <w:numPr>
          <w:ilvl w:val="0"/>
          <w:numId w:val="7"/>
        </w:numPr>
        <w:spacing w:line="360" w:lineRule="auto"/>
        <w:ind w:left="0" w:firstLineChars="0" w:firstLine="448"/>
        <w:rPr>
          <w:rFonts w:ascii="宋体" w:hAnsi="宋体"/>
          <w:sz w:val="22"/>
        </w:rPr>
      </w:pPr>
      <w:r w:rsidRPr="0010388C">
        <w:rPr>
          <w:rFonts w:ascii="宋体" w:hAnsi="宋体" w:hint="eastAsia"/>
          <w:sz w:val="22"/>
        </w:rPr>
        <w:t>第二阶段：</w:t>
      </w:r>
      <w:r w:rsidRPr="0010388C">
        <w:rPr>
          <w:rFonts w:ascii="宋体" w:hAnsi="宋体" w:hint="eastAsia"/>
          <w:b/>
          <w:sz w:val="22"/>
        </w:rPr>
        <w:t>总体规划评审及详细规划编制阶段；</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3、</w:t>
      </w:r>
      <w:r w:rsidRPr="0010388C">
        <w:rPr>
          <w:rFonts w:ascii="宋体" w:hAnsi="宋体"/>
          <w:sz w:val="22"/>
        </w:rPr>
        <w:t>第</w:t>
      </w:r>
      <w:r w:rsidRPr="0010388C">
        <w:rPr>
          <w:rFonts w:ascii="宋体" w:hAnsi="宋体" w:hint="eastAsia"/>
          <w:sz w:val="22"/>
        </w:rPr>
        <w:t>三</w:t>
      </w:r>
      <w:r w:rsidRPr="0010388C">
        <w:rPr>
          <w:rFonts w:ascii="宋体" w:hAnsi="宋体"/>
          <w:sz w:val="22"/>
        </w:rPr>
        <w:t>阶段</w:t>
      </w:r>
      <w:r w:rsidRPr="0010388C">
        <w:rPr>
          <w:rFonts w:ascii="宋体" w:hAnsi="宋体" w:hint="eastAsia"/>
          <w:b/>
          <w:sz w:val="22"/>
        </w:rPr>
        <w:t>：详细规划评审及成果提交阶段</w:t>
      </w:r>
      <w:r w:rsidRPr="0010388C">
        <w:rPr>
          <w:rFonts w:ascii="宋体" w:hAnsi="宋体" w:hint="eastAsia"/>
          <w:sz w:val="22"/>
        </w:rPr>
        <w:t>。</w:t>
      </w:r>
    </w:p>
    <w:p w:rsidR="0010388C" w:rsidRPr="0010388C" w:rsidRDefault="0010388C" w:rsidP="00E439C0">
      <w:pPr>
        <w:snapToGrid w:val="0"/>
        <w:spacing w:beforeLines="50" w:afterLines="50"/>
        <w:ind w:firstLine="448"/>
        <w:rPr>
          <w:rFonts w:ascii="宋体" w:hAnsi="宋体"/>
          <w:b/>
          <w:bCs/>
          <w:spacing w:val="20"/>
          <w:sz w:val="22"/>
        </w:rPr>
      </w:pPr>
      <w:r w:rsidRPr="0010388C">
        <w:rPr>
          <w:rFonts w:ascii="宋体" w:hAnsi="宋体" w:hint="eastAsia"/>
          <w:b/>
          <w:bCs/>
          <w:spacing w:val="20"/>
          <w:sz w:val="22"/>
        </w:rPr>
        <w:t>第四条  提交成果</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1、成果提交</w:t>
      </w:r>
      <w:proofErr w:type="gramStart"/>
      <w:r w:rsidRPr="0010388C">
        <w:rPr>
          <w:rFonts w:ascii="宋体" w:hAnsi="宋体" w:hint="eastAsia"/>
          <w:sz w:val="22"/>
        </w:rPr>
        <w:t>一</w:t>
      </w:r>
      <w:proofErr w:type="gramEnd"/>
      <w:r w:rsidRPr="0010388C">
        <w:rPr>
          <w:rFonts w:ascii="宋体" w:hAnsi="宋体" w:hint="eastAsia"/>
          <w:sz w:val="22"/>
        </w:rPr>
        <w:t>：规划文本、图件（包换综合现状图、功能分区图、项目分布图、交通规划图、服务设施规划图等）、附件（包含说明书、提升方案等）；</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2、成果提交二：规划说明书、图件（包括区位分析图、总平面图、交通规划图、服务设施规划图、各项工程管线规划图等）。</w:t>
      </w:r>
    </w:p>
    <w:p w:rsidR="0010388C" w:rsidRPr="0010388C" w:rsidRDefault="0010388C" w:rsidP="0010388C">
      <w:pPr>
        <w:spacing w:line="360" w:lineRule="auto"/>
        <w:ind w:firstLineChars="200" w:firstLine="440"/>
        <w:rPr>
          <w:rFonts w:ascii="宋体" w:hAnsi="宋体"/>
          <w:sz w:val="22"/>
        </w:rPr>
      </w:pPr>
      <w:r w:rsidRPr="0010388C">
        <w:rPr>
          <w:rFonts w:ascii="宋体" w:hAnsi="宋体"/>
          <w:sz w:val="22"/>
        </w:rPr>
        <w:lastRenderedPageBreak/>
        <w:t>2</w:t>
      </w:r>
      <w:r w:rsidRPr="0010388C">
        <w:rPr>
          <w:rFonts w:ascii="宋体" w:hAnsi="宋体" w:hint="eastAsia"/>
          <w:sz w:val="22"/>
        </w:rPr>
        <w:t>、乙方每阶段的工作成果以简装打印文本</w:t>
      </w:r>
      <w:r w:rsidRPr="0010388C">
        <w:rPr>
          <w:rFonts w:ascii="宋体" w:hAnsi="宋体" w:hint="eastAsia"/>
          <w:sz w:val="22"/>
          <w:u w:val="single"/>
        </w:rPr>
        <w:t xml:space="preserve">   </w:t>
      </w:r>
      <w:r w:rsidRPr="0010388C">
        <w:rPr>
          <w:rFonts w:ascii="宋体" w:hAnsi="宋体" w:hint="eastAsia"/>
          <w:sz w:val="22"/>
        </w:rPr>
        <w:t>套的形式提交给甲方。乙方向甲方提交最终成果的彩色打印文本共计</w:t>
      </w:r>
      <w:r w:rsidRPr="0010388C">
        <w:rPr>
          <w:rFonts w:ascii="宋体" w:hAnsi="宋体" w:hint="eastAsia"/>
          <w:sz w:val="22"/>
          <w:u w:val="single"/>
        </w:rPr>
        <w:t xml:space="preserve">    </w:t>
      </w:r>
      <w:r w:rsidRPr="0010388C">
        <w:rPr>
          <w:rFonts w:ascii="宋体" w:hAnsi="宋体" w:hint="eastAsia"/>
          <w:sz w:val="22"/>
        </w:rPr>
        <w:t>份。</w:t>
      </w:r>
    </w:p>
    <w:p w:rsidR="0010388C" w:rsidRPr="0010388C" w:rsidRDefault="0010388C" w:rsidP="00E439C0">
      <w:pPr>
        <w:snapToGrid w:val="0"/>
        <w:spacing w:beforeLines="50" w:afterLines="50"/>
        <w:ind w:firstLine="448"/>
        <w:rPr>
          <w:rFonts w:ascii="宋体" w:hAnsi="宋体"/>
          <w:b/>
          <w:bCs/>
          <w:spacing w:val="20"/>
          <w:sz w:val="22"/>
        </w:rPr>
      </w:pPr>
      <w:r w:rsidRPr="0010388C">
        <w:rPr>
          <w:rFonts w:ascii="宋体" w:hAnsi="宋体" w:hint="eastAsia"/>
          <w:b/>
          <w:bCs/>
          <w:spacing w:val="20"/>
          <w:sz w:val="22"/>
        </w:rPr>
        <w:t>第五条  甲方责任。</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1、积极配合乙方开展工作，提供课题研究需要的有关资料、文件、图件（地形图）和影像资料。</w:t>
      </w:r>
    </w:p>
    <w:p w:rsidR="0010388C" w:rsidRPr="0010388C" w:rsidRDefault="0010388C" w:rsidP="0010388C">
      <w:pPr>
        <w:spacing w:line="360" w:lineRule="auto"/>
        <w:ind w:firstLineChars="200" w:firstLine="440"/>
        <w:rPr>
          <w:rFonts w:ascii="宋体" w:hAnsi="宋体"/>
          <w:sz w:val="22"/>
        </w:rPr>
      </w:pPr>
      <w:r w:rsidRPr="0010388C">
        <w:rPr>
          <w:rFonts w:ascii="宋体" w:hAnsi="宋体"/>
          <w:sz w:val="22"/>
        </w:rPr>
        <w:t>2</w:t>
      </w:r>
      <w:r w:rsidRPr="0010388C">
        <w:rPr>
          <w:rFonts w:ascii="宋体" w:hAnsi="宋体" w:hint="eastAsia"/>
          <w:sz w:val="22"/>
        </w:rPr>
        <w:t>、落实规划款项并按合同付款，因付款问题延迟规划设计时间由甲方负责。</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3、本合同履行期间的阶段性汇报和最终评审，由甲方负责组织。参加人员包括甲方人员，乙方项目经理，甲方聘请的相关机构人员。</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4、按照合同约定的时间及时反馈书面意见。</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5、为乙方在考察期间提供必要的食宿便利。</w:t>
      </w:r>
    </w:p>
    <w:p w:rsidR="0010388C" w:rsidRPr="0010388C" w:rsidRDefault="0010388C" w:rsidP="00E439C0">
      <w:pPr>
        <w:snapToGrid w:val="0"/>
        <w:spacing w:beforeLines="50" w:afterLines="50"/>
        <w:ind w:firstLine="448"/>
        <w:rPr>
          <w:rFonts w:ascii="宋体" w:hAnsi="宋体"/>
          <w:b/>
          <w:bCs/>
          <w:spacing w:val="20"/>
          <w:sz w:val="22"/>
        </w:rPr>
      </w:pPr>
      <w:r w:rsidRPr="0010388C">
        <w:rPr>
          <w:rFonts w:ascii="宋体" w:hAnsi="宋体" w:hint="eastAsia"/>
          <w:b/>
          <w:bCs/>
          <w:spacing w:val="20"/>
          <w:sz w:val="22"/>
        </w:rPr>
        <w:t>第六条  乙方责任</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1、提交的规划报告应具有创新性、合理性及适用性，确保提交成果符合甲方实际使用。</w:t>
      </w:r>
    </w:p>
    <w:p w:rsidR="0010388C" w:rsidRPr="0010388C" w:rsidRDefault="0010388C" w:rsidP="0010388C">
      <w:pPr>
        <w:spacing w:line="360" w:lineRule="auto"/>
        <w:ind w:firstLineChars="200" w:firstLine="440"/>
        <w:rPr>
          <w:rFonts w:ascii="宋体" w:hAnsi="宋体"/>
          <w:sz w:val="22"/>
        </w:rPr>
      </w:pPr>
      <w:r w:rsidRPr="0010388C">
        <w:rPr>
          <w:rFonts w:ascii="宋体" w:hAnsi="宋体"/>
          <w:sz w:val="22"/>
        </w:rPr>
        <w:t>2</w:t>
      </w:r>
      <w:r w:rsidRPr="0010388C">
        <w:rPr>
          <w:rFonts w:ascii="宋体" w:hAnsi="宋体" w:hint="eastAsia"/>
          <w:sz w:val="22"/>
        </w:rPr>
        <w:t>、确定本项目之乙方项目负责人，负责与甲方就规划工作事宜进行沟通、联系与推动，组织专业人员形成规划专案团队，制定详细的规划工作执行计划并安排实施。</w:t>
      </w:r>
    </w:p>
    <w:p w:rsidR="0010388C" w:rsidRPr="0010388C" w:rsidRDefault="0010388C" w:rsidP="0010388C">
      <w:pPr>
        <w:spacing w:line="360" w:lineRule="auto"/>
        <w:ind w:firstLineChars="200" w:firstLine="440"/>
        <w:rPr>
          <w:rFonts w:ascii="宋体" w:hAnsi="宋体"/>
          <w:sz w:val="22"/>
        </w:rPr>
      </w:pPr>
      <w:r w:rsidRPr="0010388C">
        <w:rPr>
          <w:rFonts w:ascii="宋体" w:hAnsi="宋体"/>
          <w:sz w:val="22"/>
        </w:rPr>
        <w:t>3</w:t>
      </w:r>
      <w:r w:rsidRPr="0010388C">
        <w:rPr>
          <w:rFonts w:ascii="宋体" w:hAnsi="宋体" w:hint="eastAsia"/>
          <w:sz w:val="22"/>
        </w:rPr>
        <w:t>、负责编制文本的有关资料、图片，配备相应的人员和设备。</w:t>
      </w:r>
    </w:p>
    <w:p w:rsidR="0010388C" w:rsidRPr="0010388C" w:rsidRDefault="0010388C" w:rsidP="0010388C">
      <w:pPr>
        <w:spacing w:line="360" w:lineRule="auto"/>
        <w:ind w:firstLineChars="200" w:firstLine="440"/>
        <w:rPr>
          <w:rFonts w:ascii="宋体" w:hAnsi="宋体"/>
          <w:sz w:val="22"/>
        </w:rPr>
      </w:pPr>
      <w:r w:rsidRPr="0010388C">
        <w:rPr>
          <w:rFonts w:ascii="宋体" w:hAnsi="宋体"/>
          <w:sz w:val="22"/>
        </w:rPr>
        <w:t>4</w:t>
      </w:r>
      <w:r w:rsidRPr="0010388C">
        <w:rPr>
          <w:rFonts w:ascii="宋体" w:hAnsi="宋体" w:hint="eastAsia"/>
          <w:sz w:val="22"/>
        </w:rPr>
        <w:t>、按本合同约定定期向甲方进行工作汇报，按照工作要求密切配合。</w:t>
      </w:r>
    </w:p>
    <w:p w:rsidR="0010388C" w:rsidRPr="0010388C" w:rsidRDefault="0010388C" w:rsidP="0010388C">
      <w:pPr>
        <w:spacing w:line="360" w:lineRule="auto"/>
        <w:ind w:firstLineChars="200" w:firstLine="440"/>
        <w:rPr>
          <w:rFonts w:ascii="宋体" w:hAnsi="宋体"/>
          <w:sz w:val="22"/>
        </w:rPr>
      </w:pPr>
      <w:r w:rsidRPr="0010388C">
        <w:rPr>
          <w:rFonts w:ascii="宋体" w:hAnsi="宋体"/>
          <w:sz w:val="22"/>
        </w:rPr>
        <w:t>5</w:t>
      </w:r>
      <w:r w:rsidRPr="0010388C">
        <w:rPr>
          <w:rFonts w:ascii="宋体" w:hAnsi="宋体" w:hint="eastAsia"/>
          <w:sz w:val="22"/>
        </w:rPr>
        <w:t>、以书面形式向甲方提交需甲方提供的有关资料、文件、图件（地形图）和影像资料清单。</w:t>
      </w:r>
    </w:p>
    <w:p w:rsidR="0010388C" w:rsidRPr="0010388C" w:rsidRDefault="0010388C" w:rsidP="0010388C">
      <w:pPr>
        <w:spacing w:line="360" w:lineRule="auto"/>
        <w:ind w:firstLineChars="200" w:firstLine="440"/>
        <w:rPr>
          <w:rFonts w:ascii="宋体" w:hAnsi="宋体"/>
          <w:sz w:val="22"/>
        </w:rPr>
      </w:pPr>
      <w:r w:rsidRPr="0010388C">
        <w:rPr>
          <w:rFonts w:ascii="宋体" w:hAnsi="宋体"/>
          <w:sz w:val="22"/>
        </w:rPr>
        <w:t>6</w:t>
      </w:r>
      <w:r w:rsidRPr="0010388C">
        <w:rPr>
          <w:rFonts w:ascii="宋体" w:hAnsi="宋体" w:hint="eastAsia"/>
          <w:sz w:val="22"/>
        </w:rPr>
        <w:t>、按合同如期提交成果。</w:t>
      </w:r>
    </w:p>
    <w:p w:rsidR="0010388C" w:rsidRPr="0010388C" w:rsidRDefault="0010388C" w:rsidP="00E439C0">
      <w:pPr>
        <w:snapToGrid w:val="0"/>
        <w:spacing w:beforeLines="50" w:afterLines="50"/>
        <w:ind w:firstLine="448"/>
        <w:rPr>
          <w:rFonts w:ascii="宋体" w:hAnsi="宋体"/>
          <w:b/>
          <w:bCs/>
          <w:spacing w:val="20"/>
          <w:sz w:val="22"/>
        </w:rPr>
      </w:pPr>
      <w:r w:rsidRPr="0010388C">
        <w:rPr>
          <w:rFonts w:ascii="宋体" w:hAnsi="宋体" w:hint="eastAsia"/>
          <w:b/>
          <w:bCs/>
          <w:spacing w:val="20"/>
          <w:sz w:val="22"/>
        </w:rPr>
        <w:t>第七条  项目费用及支付方式</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1、项目费用：甲方向乙方支付项目费用总额人民币：</w:t>
      </w:r>
      <w:r w:rsidRPr="0010388C">
        <w:rPr>
          <w:rFonts w:ascii="宋体" w:hAnsi="宋体" w:hint="eastAsia"/>
          <w:sz w:val="22"/>
          <w:u w:val="single"/>
        </w:rPr>
        <w:t xml:space="preserve">        </w:t>
      </w:r>
      <w:r w:rsidRPr="0010388C">
        <w:rPr>
          <w:rFonts w:ascii="宋体" w:hAnsi="宋体"/>
          <w:sz w:val="22"/>
        </w:rPr>
        <w:t>。</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2、支付方式：分三期款支付。</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首期款：合同签订</w:t>
      </w:r>
      <w:r w:rsidRPr="0010388C">
        <w:rPr>
          <w:rFonts w:ascii="宋体" w:hAnsi="宋体"/>
          <w:sz w:val="22"/>
        </w:rPr>
        <w:t>生效</w:t>
      </w:r>
      <w:r w:rsidRPr="0010388C">
        <w:rPr>
          <w:rFonts w:ascii="宋体" w:hAnsi="宋体" w:hint="eastAsia"/>
          <w:sz w:val="22"/>
        </w:rPr>
        <w:t>7</w:t>
      </w:r>
      <w:r w:rsidRPr="0010388C">
        <w:rPr>
          <w:rFonts w:ascii="宋体" w:hAnsi="宋体"/>
          <w:sz w:val="22"/>
        </w:rPr>
        <w:t>日内</w:t>
      </w:r>
      <w:r w:rsidRPr="0010388C">
        <w:rPr>
          <w:rFonts w:ascii="宋体" w:hAnsi="宋体" w:hint="eastAsia"/>
          <w:sz w:val="22"/>
        </w:rPr>
        <w:t>,甲方支付乙方费用总额的30%，</w:t>
      </w:r>
      <w:r w:rsidRPr="0010388C">
        <w:rPr>
          <w:rFonts w:ascii="宋体" w:hAnsi="宋体"/>
          <w:sz w:val="22"/>
        </w:rPr>
        <w:t>人民币</w:t>
      </w:r>
      <w:r w:rsidRPr="0010388C">
        <w:rPr>
          <w:rFonts w:ascii="宋体" w:hAnsi="宋体" w:hint="eastAsia"/>
          <w:sz w:val="22"/>
        </w:rPr>
        <w:t>：</w:t>
      </w:r>
      <w:r w:rsidRPr="0010388C">
        <w:rPr>
          <w:rFonts w:ascii="宋体" w:hAnsi="宋体" w:hint="eastAsia"/>
          <w:sz w:val="22"/>
          <w:u w:val="single"/>
        </w:rPr>
        <w:t xml:space="preserve">         </w:t>
      </w:r>
      <w:r w:rsidRPr="0010388C">
        <w:rPr>
          <w:rFonts w:ascii="宋体" w:hAnsi="宋体" w:hint="eastAsia"/>
          <w:sz w:val="22"/>
        </w:rPr>
        <w:t>，作为乙方开展项目前期工作的费用；</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二期款：“总体规划”评审前5日内，甲方支付乙方费用总额的40%，</w:t>
      </w:r>
      <w:r w:rsidRPr="0010388C">
        <w:rPr>
          <w:rFonts w:ascii="宋体" w:hAnsi="宋体"/>
          <w:sz w:val="22"/>
        </w:rPr>
        <w:t>人民币</w:t>
      </w:r>
      <w:r w:rsidRPr="0010388C">
        <w:rPr>
          <w:rFonts w:ascii="宋体" w:hAnsi="宋体" w:hint="eastAsia"/>
          <w:sz w:val="22"/>
        </w:rPr>
        <w:t>：</w:t>
      </w:r>
      <w:r w:rsidRPr="0010388C">
        <w:rPr>
          <w:rFonts w:ascii="宋体" w:hAnsi="宋体" w:hint="eastAsia"/>
          <w:sz w:val="22"/>
          <w:u w:val="single"/>
        </w:rPr>
        <w:t xml:space="preserve">           </w:t>
      </w:r>
      <w:r w:rsidRPr="0010388C">
        <w:rPr>
          <w:rFonts w:ascii="宋体" w:hAnsi="宋体" w:hint="eastAsia"/>
          <w:sz w:val="22"/>
        </w:rPr>
        <w:t>，二期款到帐后，甲方组织召开项目评审会；</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三期款</w:t>
      </w:r>
      <w:r w:rsidRPr="0010388C">
        <w:rPr>
          <w:rFonts w:ascii="宋体" w:hAnsi="宋体"/>
          <w:sz w:val="22"/>
        </w:rPr>
        <w:t>：</w:t>
      </w:r>
      <w:r w:rsidRPr="0010388C">
        <w:rPr>
          <w:rFonts w:ascii="宋体" w:hAnsi="宋体" w:hint="eastAsia"/>
          <w:sz w:val="22"/>
        </w:rPr>
        <w:t>“详细规划”通过评审并修改完善后7日内，甲方支付乙方费用总额的30%，合人民币：</w:t>
      </w:r>
      <w:r w:rsidRPr="0010388C">
        <w:rPr>
          <w:rFonts w:ascii="宋体" w:hAnsi="宋体" w:hint="eastAsia"/>
          <w:sz w:val="22"/>
          <w:u w:val="single"/>
        </w:rPr>
        <w:t xml:space="preserve">           </w:t>
      </w:r>
      <w:r w:rsidRPr="0010388C">
        <w:rPr>
          <w:rFonts w:ascii="宋体" w:hAnsi="宋体" w:hint="eastAsia"/>
          <w:sz w:val="22"/>
        </w:rPr>
        <w:t>。</w:t>
      </w:r>
    </w:p>
    <w:p w:rsidR="0010388C" w:rsidRPr="0010388C" w:rsidRDefault="0010388C" w:rsidP="0010388C">
      <w:pPr>
        <w:spacing w:line="360" w:lineRule="auto"/>
        <w:ind w:leftChars="209" w:left="1649" w:hangingChars="550" w:hanging="1210"/>
        <w:rPr>
          <w:rFonts w:ascii="宋体" w:hAnsi="宋体"/>
          <w:sz w:val="22"/>
        </w:rPr>
      </w:pPr>
      <w:r w:rsidRPr="0010388C">
        <w:rPr>
          <w:rFonts w:ascii="宋体" w:hAnsi="宋体" w:hint="eastAsia"/>
          <w:sz w:val="22"/>
        </w:rPr>
        <w:t>甲方付清全部款项后，乙方向甲方提交全部电子文件。</w:t>
      </w:r>
    </w:p>
    <w:p w:rsidR="0010388C" w:rsidRPr="0010388C" w:rsidRDefault="0010388C" w:rsidP="0010388C">
      <w:pPr>
        <w:spacing w:line="360" w:lineRule="auto"/>
        <w:ind w:firstLineChars="200" w:firstLine="440"/>
        <w:rPr>
          <w:rFonts w:ascii="宋体" w:hAnsi="宋体"/>
          <w:color w:val="000000"/>
          <w:sz w:val="22"/>
        </w:rPr>
      </w:pPr>
      <w:r w:rsidRPr="0010388C">
        <w:rPr>
          <w:rFonts w:ascii="宋体" w:hAnsi="宋体" w:hint="eastAsia"/>
          <w:color w:val="000000"/>
          <w:sz w:val="22"/>
        </w:rPr>
        <w:t>3、其它</w:t>
      </w:r>
    </w:p>
    <w:p w:rsidR="0010388C" w:rsidRPr="0010388C" w:rsidRDefault="0010388C" w:rsidP="0010388C">
      <w:pPr>
        <w:spacing w:line="360" w:lineRule="auto"/>
        <w:ind w:firstLineChars="200" w:firstLine="440"/>
        <w:rPr>
          <w:rFonts w:ascii="宋体" w:hAnsi="宋体"/>
          <w:color w:val="000000"/>
          <w:sz w:val="22"/>
        </w:rPr>
      </w:pPr>
      <w:r w:rsidRPr="0010388C">
        <w:rPr>
          <w:rFonts w:ascii="宋体" w:hAnsi="宋体" w:hint="eastAsia"/>
          <w:color w:val="000000"/>
          <w:sz w:val="22"/>
        </w:rPr>
        <w:t>甲方要求乙方提供下列额外服务时，其费用另议：</w:t>
      </w:r>
    </w:p>
    <w:p w:rsidR="0010388C" w:rsidRPr="0010388C" w:rsidRDefault="0010388C" w:rsidP="0010388C">
      <w:pPr>
        <w:spacing w:line="360" w:lineRule="auto"/>
        <w:ind w:firstLineChars="200" w:firstLine="440"/>
        <w:rPr>
          <w:rFonts w:ascii="宋体" w:hAnsi="宋体"/>
          <w:color w:val="000000"/>
          <w:sz w:val="22"/>
        </w:rPr>
      </w:pPr>
      <w:r w:rsidRPr="0010388C">
        <w:rPr>
          <w:rFonts w:ascii="宋体" w:hAnsi="宋体" w:hint="eastAsia"/>
          <w:color w:val="000000"/>
          <w:sz w:val="22"/>
        </w:rPr>
        <w:lastRenderedPageBreak/>
        <w:t>（1）甲方要求乙方完成本合同规划范围以外的工作；</w:t>
      </w:r>
    </w:p>
    <w:p w:rsidR="0010388C" w:rsidRPr="0010388C" w:rsidRDefault="0010388C" w:rsidP="0010388C">
      <w:pPr>
        <w:spacing w:line="360" w:lineRule="auto"/>
        <w:ind w:firstLineChars="200" w:firstLine="440"/>
        <w:rPr>
          <w:rFonts w:ascii="宋体" w:hAnsi="宋体"/>
          <w:color w:val="000000"/>
          <w:sz w:val="22"/>
        </w:rPr>
      </w:pPr>
      <w:r w:rsidRPr="0010388C">
        <w:rPr>
          <w:rFonts w:ascii="宋体" w:hAnsi="宋体" w:hint="eastAsia"/>
          <w:color w:val="000000"/>
          <w:sz w:val="22"/>
        </w:rPr>
        <w:t>（2）由于甲方及其代表提供的资料不准确造成的重大返工；</w:t>
      </w:r>
    </w:p>
    <w:p w:rsidR="0010388C" w:rsidRPr="0010388C" w:rsidRDefault="0010388C" w:rsidP="0010388C">
      <w:pPr>
        <w:spacing w:line="360" w:lineRule="auto"/>
        <w:ind w:firstLineChars="200" w:firstLine="440"/>
        <w:rPr>
          <w:rFonts w:ascii="宋体" w:hAnsi="宋体"/>
          <w:color w:val="000000"/>
          <w:sz w:val="22"/>
        </w:rPr>
      </w:pPr>
      <w:r w:rsidRPr="0010388C">
        <w:rPr>
          <w:rFonts w:ascii="宋体" w:hAnsi="宋体" w:hint="eastAsia"/>
          <w:color w:val="000000"/>
          <w:sz w:val="22"/>
        </w:rPr>
        <w:t>（3）甲方和规划部门已认可的规划方案，因其它原因需要进行重大改变；</w:t>
      </w:r>
    </w:p>
    <w:p w:rsidR="0010388C" w:rsidRPr="0010388C" w:rsidRDefault="0010388C" w:rsidP="0010388C">
      <w:pPr>
        <w:spacing w:line="360" w:lineRule="auto"/>
        <w:ind w:firstLine="448"/>
        <w:rPr>
          <w:rFonts w:ascii="宋体" w:hAnsi="宋体"/>
          <w:color w:val="000000"/>
          <w:sz w:val="22"/>
        </w:rPr>
      </w:pPr>
      <w:r w:rsidRPr="0010388C">
        <w:rPr>
          <w:rFonts w:ascii="宋体" w:hAnsi="宋体" w:hint="eastAsia"/>
          <w:color w:val="000000"/>
          <w:sz w:val="22"/>
        </w:rPr>
        <w:t>上述重大返工以及重大改变是指规划核心内容改变，如用地性质、边界等造成规划重大返工和调整的。</w:t>
      </w:r>
    </w:p>
    <w:p w:rsidR="0010388C" w:rsidRPr="0010388C" w:rsidRDefault="0010388C" w:rsidP="0010388C">
      <w:pPr>
        <w:spacing w:line="360" w:lineRule="auto"/>
        <w:ind w:firstLineChars="210" w:firstLine="462"/>
        <w:rPr>
          <w:rFonts w:ascii="宋体" w:hAnsi="宋体"/>
          <w:color w:val="000000"/>
          <w:sz w:val="22"/>
          <w:u w:val="single"/>
        </w:rPr>
      </w:pPr>
      <w:r w:rsidRPr="0010388C">
        <w:rPr>
          <w:rFonts w:ascii="宋体" w:hAnsi="宋体" w:hint="eastAsia"/>
          <w:sz w:val="22"/>
        </w:rPr>
        <w:t>4、甲方应按照本条第２款所规定的时间表，将应付的项目费用汇至如下乙方银行账户</w:t>
      </w:r>
      <w:r w:rsidRPr="0010388C">
        <w:rPr>
          <w:rFonts w:ascii="宋体" w:hAnsi="宋体" w:hint="eastAsia"/>
          <w:color w:val="000000"/>
          <w:sz w:val="22"/>
        </w:rPr>
        <w:t>：</w:t>
      </w:r>
      <w:r w:rsidRPr="0010388C">
        <w:rPr>
          <w:rFonts w:ascii="宋体" w:hAnsi="宋体" w:hint="eastAsia"/>
          <w:sz w:val="22"/>
          <w:u w:val="single"/>
        </w:rPr>
        <w:t xml:space="preserve">                                                 </w:t>
      </w:r>
      <w:r w:rsidRPr="0010388C">
        <w:rPr>
          <w:rFonts w:ascii="宋体" w:hAnsi="宋体"/>
          <w:sz w:val="22"/>
        </w:rPr>
        <w:t>。</w:t>
      </w:r>
    </w:p>
    <w:p w:rsidR="0010388C" w:rsidRPr="0010388C" w:rsidRDefault="0010388C" w:rsidP="0010388C">
      <w:pPr>
        <w:spacing w:line="360" w:lineRule="auto"/>
        <w:ind w:firstLine="448"/>
        <w:rPr>
          <w:rFonts w:ascii="宋体" w:hAnsi="宋体"/>
          <w:b/>
          <w:bCs/>
          <w:spacing w:val="20"/>
          <w:sz w:val="22"/>
        </w:rPr>
      </w:pPr>
      <w:r w:rsidRPr="0010388C">
        <w:rPr>
          <w:rFonts w:ascii="宋体" w:hAnsi="宋体" w:hint="eastAsia"/>
          <w:b/>
          <w:bCs/>
          <w:spacing w:val="20"/>
          <w:sz w:val="22"/>
        </w:rPr>
        <w:t>第八条  知识产权</w:t>
      </w:r>
    </w:p>
    <w:p w:rsidR="0010388C" w:rsidRPr="0010388C" w:rsidRDefault="0010388C" w:rsidP="0010388C">
      <w:pPr>
        <w:spacing w:line="360" w:lineRule="auto"/>
        <w:ind w:firstLineChars="210" w:firstLine="462"/>
        <w:rPr>
          <w:rFonts w:ascii="宋体" w:hAnsi="宋体"/>
          <w:sz w:val="22"/>
        </w:rPr>
      </w:pPr>
      <w:r w:rsidRPr="0010388C">
        <w:rPr>
          <w:rFonts w:ascii="宋体" w:hAnsi="宋体" w:hint="eastAsia"/>
          <w:sz w:val="22"/>
        </w:rPr>
        <w:t>甲方付清所有项目款项后，本合同项目内容下乙方完成成果的知识产权属于甲方，乙方具有署名权。否则，本合同项目内容下乙方完成成果的知识产权属于乙方，甲方无权使用。</w:t>
      </w:r>
    </w:p>
    <w:p w:rsidR="0010388C" w:rsidRPr="0010388C" w:rsidRDefault="0010388C" w:rsidP="00E439C0">
      <w:pPr>
        <w:snapToGrid w:val="0"/>
        <w:spacing w:beforeLines="50" w:afterLines="50"/>
        <w:ind w:firstLine="448"/>
        <w:rPr>
          <w:rFonts w:ascii="宋体" w:hAnsi="宋体"/>
          <w:b/>
          <w:bCs/>
          <w:spacing w:val="20"/>
          <w:sz w:val="22"/>
        </w:rPr>
      </w:pPr>
      <w:r w:rsidRPr="0010388C">
        <w:rPr>
          <w:rFonts w:ascii="宋体" w:hAnsi="宋体" w:hint="eastAsia"/>
          <w:b/>
          <w:bCs/>
          <w:spacing w:val="20"/>
          <w:sz w:val="22"/>
        </w:rPr>
        <w:t>第九条  违约责任</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1、甲方不得以任何与乙方服务无关的理由延迟或拒绝支付已完成工作的项目费用。在甲方未按时支付款项时，乙方有权停止工作。</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2、由于乙方原因未按照合同约定的进度提交有关成果，需提前10日向甲方说明情况。</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3、如果一方在履行本合同时直接受到某一不可抗力事实的影响、迟延或阻碍，该方应在不可抗力事件发生后的10日内通知另一方并提供有关的详细信息。</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4、对不可抗力事件造成的未履行或延迟履行义务，任何一方均不承担责任。受不可抗力事件影响的一方须采取适当措施以减少或消除不可抗力的影响，并尽快恢复履行受不可抗力事件影响的义务。</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5、本合同所称不可抗力事件指无法克服、无法预见、超出一方或双方合理控制范围且妨碍双方完全履行合同义务的事件。不可抗力事件包括但不限于以下方面：自然灾害、暴动、战争、内乱、爆炸、火灾、洪水。</w:t>
      </w:r>
    </w:p>
    <w:p w:rsidR="0010388C" w:rsidRPr="0010388C" w:rsidRDefault="0010388C" w:rsidP="00E439C0">
      <w:pPr>
        <w:snapToGrid w:val="0"/>
        <w:spacing w:beforeLines="50" w:afterLines="50"/>
        <w:ind w:firstLine="448"/>
        <w:rPr>
          <w:rFonts w:ascii="宋体" w:hAnsi="宋体"/>
          <w:b/>
          <w:bCs/>
          <w:spacing w:val="20"/>
          <w:sz w:val="22"/>
        </w:rPr>
      </w:pPr>
      <w:r w:rsidRPr="0010388C">
        <w:rPr>
          <w:rFonts w:ascii="宋体" w:hAnsi="宋体" w:hint="eastAsia"/>
          <w:b/>
          <w:bCs/>
          <w:spacing w:val="20"/>
          <w:sz w:val="22"/>
        </w:rPr>
        <w:t>第十条  合同终止</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1、经甲、乙双方协商一致，同意终止合同。</w:t>
      </w:r>
    </w:p>
    <w:p w:rsidR="0010388C" w:rsidRPr="0010388C" w:rsidRDefault="0010388C" w:rsidP="0010388C">
      <w:pPr>
        <w:spacing w:line="360" w:lineRule="auto"/>
        <w:ind w:firstLineChars="200" w:firstLine="440"/>
        <w:rPr>
          <w:rFonts w:ascii="宋体" w:hAnsi="宋体"/>
          <w:sz w:val="22"/>
        </w:rPr>
      </w:pPr>
      <w:r w:rsidRPr="0010388C">
        <w:rPr>
          <w:rFonts w:ascii="宋体" w:hAnsi="宋体"/>
          <w:sz w:val="22"/>
        </w:rPr>
        <w:t>2</w:t>
      </w:r>
      <w:r w:rsidRPr="0010388C">
        <w:rPr>
          <w:rFonts w:ascii="宋体" w:hAnsi="宋体" w:hint="eastAsia"/>
          <w:sz w:val="22"/>
        </w:rPr>
        <w:t>、甲方如与乙方就乙方提供的最终成果达不成共识，经过乙方修改后仍达不到甲方要求，甲方应在收到乙方最终完成成果之日起计10日内以书面形式陈述理由并送达乙方，甲方有权终止合同且无需承担任何违约责任；如甲方在10日内未提出书面意见，则视为甲方接受</w:t>
      </w:r>
      <w:proofErr w:type="gramStart"/>
      <w:r w:rsidRPr="0010388C">
        <w:rPr>
          <w:rFonts w:ascii="宋体" w:hAnsi="宋体" w:hint="eastAsia"/>
          <w:sz w:val="22"/>
        </w:rPr>
        <w:t>该最终</w:t>
      </w:r>
      <w:proofErr w:type="gramEnd"/>
      <w:r w:rsidRPr="0010388C">
        <w:rPr>
          <w:rFonts w:ascii="宋体" w:hAnsi="宋体" w:hint="eastAsia"/>
          <w:sz w:val="22"/>
        </w:rPr>
        <w:t>成果。</w:t>
      </w:r>
    </w:p>
    <w:p w:rsidR="0010388C" w:rsidRPr="0010388C" w:rsidRDefault="0010388C" w:rsidP="0010388C">
      <w:pPr>
        <w:spacing w:line="360" w:lineRule="auto"/>
        <w:ind w:firstLineChars="200" w:firstLine="440"/>
        <w:rPr>
          <w:rFonts w:ascii="宋体" w:hAnsi="宋体"/>
          <w:sz w:val="22"/>
        </w:rPr>
      </w:pPr>
      <w:r w:rsidRPr="0010388C">
        <w:rPr>
          <w:rFonts w:ascii="宋体" w:hAnsi="宋体"/>
          <w:sz w:val="22"/>
        </w:rPr>
        <w:t>3</w:t>
      </w:r>
      <w:r w:rsidRPr="0010388C">
        <w:rPr>
          <w:rFonts w:ascii="宋体" w:hAnsi="宋体" w:hint="eastAsia"/>
          <w:sz w:val="22"/>
        </w:rPr>
        <w:t>、合同终止后，后续的费用不再发生。</w:t>
      </w:r>
    </w:p>
    <w:p w:rsidR="0010388C" w:rsidRPr="0010388C" w:rsidRDefault="0010388C" w:rsidP="00E439C0">
      <w:pPr>
        <w:snapToGrid w:val="0"/>
        <w:spacing w:beforeLines="50" w:afterLines="50"/>
        <w:ind w:firstLine="448"/>
        <w:rPr>
          <w:rFonts w:ascii="宋体" w:hAnsi="宋体"/>
          <w:b/>
          <w:bCs/>
          <w:spacing w:val="20"/>
          <w:sz w:val="22"/>
        </w:rPr>
      </w:pPr>
      <w:r w:rsidRPr="0010388C">
        <w:rPr>
          <w:rFonts w:ascii="宋体" w:hAnsi="宋体" w:hint="eastAsia"/>
          <w:b/>
          <w:bCs/>
          <w:spacing w:val="20"/>
          <w:sz w:val="22"/>
        </w:rPr>
        <w:t>第十一条  争议解决</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1、如果双方就本合同的解释、有效性、终止或执行方面有任何问题，应尽最大的努力协商解决有</w:t>
      </w:r>
      <w:r w:rsidRPr="0010388C">
        <w:rPr>
          <w:rFonts w:ascii="宋体" w:hAnsi="宋体" w:hint="eastAsia"/>
          <w:sz w:val="22"/>
        </w:rPr>
        <w:lastRenderedPageBreak/>
        <w:t>关问题。</w:t>
      </w:r>
    </w:p>
    <w:p w:rsidR="0010388C" w:rsidRPr="0010388C" w:rsidRDefault="0010388C" w:rsidP="0010388C">
      <w:pPr>
        <w:spacing w:line="360" w:lineRule="auto"/>
        <w:ind w:firstLineChars="200" w:firstLine="440"/>
        <w:rPr>
          <w:rFonts w:ascii="宋体" w:hAnsi="宋体"/>
          <w:sz w:val="22"/>
        </w:rPr>
      </w:pPr>
      <w:r w:rsidRPr="0010388C">
        <w:rPr>
          <w:rFonts w:ascii="宋体" w:hAnsi="宋体"/>
          <w:sz w:val="22"/>
        </w:rPr>
        <w:t>2</w:t>
      </w:r>
      <w:r w:rsidRPr="0010388C">
        <w:rPr>
          <w:rFonts w:ascii="宋体" w:hAnsi="宋体" w:hint="eastAsia"/>
          <w:sz w:val="22"/>
        </w:rPr>
        <w:t>、如双方不能协商解决与本合同有关的或由本合同引致的争议，任何一方均可向合同履行地人民法院提起诉讼。</w:t>
      </w:r>
    </w:p>
    <w:p w:rsidR="0010388C" w:rsidRPr="0010388C" w:rsidRDefault="0010388C" w:rsidP="00E439C0">
      <w:pPr>
        <w:snapToGrid w:val="0"/>
        <w:spacing w:beforeLines="50" w:afterLines="50"/>
        <w:ind w:firstLine="448"/>
        <w:rPr>
          <w:rFonts w:ascii="宋体" w:hAnsi="宋体"/>
          <w:b/>
          <w:bCs/>
          <w:spacing w:val="20"/>
          <w:sz w:val="22"/>
        </w:rPr>
      </w:pPr>
      <w:r w:rsidRPr="0010388C">
        <w:rPr>
          <w:rFonts w:ascii="宋体" w:hAnsi="宋体" w:hint="eastAsia"/>
          <w:b/>
          <w:bCs/>
          <w:spacing w:val="20"/>
          <w:sz w:val="22"/>
        </w:rPr>
        <w:t>第十二条  合同转让</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未经甲方书面同意，乙方不得将本合同项下的任何权利或义务转让给第三人。</w:t>
      </w:r>
    </w:p>
    <w:p w:rsidR="0010388C" w:rsidRPr="0010388C" w:rsidRDefault="0010388C" w:rsidP="00E439C0">
      <w:pPr>
        <w:snapToGrid w:val="0"/>
        <w:spacing w:beforeLines="50" w:afterLines="50"/>
        <w:ind w:firstLine="448"/>
        <w:rPr>
          <w:rFonts w:ascii="宋体" w:hAnsi="宋体"/>
          <w:b/>
          <w:bCs/>
          <w:spacing w:val="20"/>
          <w:sz w:val="22"/>
        </w:rPr>
      </w:pPr>
      <w:r w:rsidRPr="0010388C">
        <w:rPr>
          <w:rFonts w:ascii="宋体" w:hAnsi="宋体" w:hint="eastAsia"/>
          <w:b/>
          <w:bCs/>
          <w:spacing w:val="20"/>
          <w:sz w:val="22"/>
        </w:rPr>
        <w:t>第十三条  其它条款</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本合同自双方签字盖章之日起生效。</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本合同的任何修改或对内容及其它需要进一步落实的事项的处理，由双方协商同意另行签订补充合同。</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合同正本一式肆份，甲</w:t>
      </w:r>
      <w:r w:rsidRPr="0010388C">
        <w:rPr>
          <w:rFonts w:ascii="宋体" w:hAnsi="宋体"/>
          <w:sz w:val="22"/>
        </w:rPr>
        <w:t>乙</w:t>
      </w:r>
      <w:r w:rsidRPr="0010388C">
        <w:rPr>
          <w:rFonts w:ascii="宋体" w:hAnsi="宋体" w:hint="eastAsia"/>
          <w:sz w:val="22"/>
        </w:rPr>
        <w:t>双方各执贰份，具同等法律效力。</w:t>
      </w:r>
    </w:p>
    <w:p w:rsidR="0010388C" w:rsidRPr="0010388C" w:rsidRDefault="0010388C" w:rsidP="0010388C">
      <w:pPr>
        <w:spacing w:line="360" w:lineRule="auto"/>
        <w:ind w:firstLineChars="200" w:firstLine="440"/>
        <w:rPr>
          <w:rFonts w:ascii="宋体" w:hAnsi="宋体"/>
          <w:sz w:val="22"/>
        </w:rPr>
      </w:pPr>
      <w:r w:rsidRPr="0010388C">
        <w:rPr>
          <w:rFonts w:ascii="宋体" w:hAnsi="宋体" w:hint="eastAsia"/>
          <w:sz w:val="22"/>
        </w:rPr>
        <w:t>（以下无正文）</w:t>
      </w:r>
    </w:p>
    <w:p w:rsidR="00B51835" w:rsidRPr="0010388C" w:rsidRDefault="00B51835" w:rsidP="0010388C">
      <w:pPr>
        <w:spacing w:line="360" w:lineRule="auto"/>
        <w:ind w:firstLineChars="200" w:firstLine="440"/>
        <w:rPr>
          <w:rFonts w:ascii="宋体" w:hAnsi="宋体"/>
          <w:sz w:val="22"/>
        </w:rPr>
      </w:pPr>
    </w:p>
    <w:p w:rsidR="00B51835" w:rsidRPr="0010388C" w:rsidRDefault="00B51835" w:rsidP="0010388C">
      <w:pPr>
        <w:spacing w:line="360" w:lineRule="auto"/>
        <w:ind w:firstLine="448"/>
        <w:rPr>
          <w:rFonts w:ascii="宋体" w:hAnsi="宋体"/>
          <w:b/>
          <w:sz w:val="20"/>
        </w:rPr>
      </w:pPr>
      <w:r w:rsidRPr="0010388C">
        <w:rPr>
          <w:rFonts w:ascii="宋体" w:hAnsi="宋体" w:hint="eastAsia"/>
          <w:b/>
          <w:sz w:val="22"/>
        </w:rPr>
        <w:t xml:space="preserve"> </w:t>
      </w:r>
    </w:p>
    <w:tbl>
      <w:tblPr>
        <w:tblW w:w="0" w:type="auto"/>
        <w:tblLayout w:type="fixed"/>
        <w:tblLook w:val="0000"/>
      </w:tblPr>
      <w:tblGrid>
        <w:gridCol w:w="1651"/>
        <w:gridCol w:w="3303"/>
        <w:gridCol w:w="1652"/>
        <w:gridCol w:w="3304"/>
      </w:tblGrid>
      <w:tr w:rsidR="00B51835" w:rsidRPr="0010388C" w:rsidTr="0039041B">
        <w:tc>
          <w:tcPr>
            <w:tcW w:w="1651" w:type="dxa"/>
          </w:tcPr>
          <w:p w:rsidR="00B51835" w:rsidRPr="0010388C" w:rsidRDefault="00B51835" w:rsidP="0010388C">
            <w:pPr>
              <w:spacing w:line="360" w:lineRule="auto"/>
              <w:ind w:firstLine="448"/>
              <w:rPr>
                <w:rFonts w:ascii="宋体" w:hAnsi="宋体"/>
                <w:sz w:val="20"/>
              </w:rPr>
            </w:pPr>
            <w:r w:rsidRPr="0010388C">
              <w:rPr>
                <w:rFonts w:ascii="宋体" w:hAnsi="宋体" w:hint="eastAsia"/>
                <w:sz w:val="20"/>
              </w:rPr>
              <w:t>甲方：</w:t>
            </w:r>
          </w:p>
        </w:tc>
        <w:tc>
          <w:tcPr>
            <w:tcW w:w="3303" w:type="dxa"/>
          </w:tcPr>
          <w:p w:rsidR="00B51835" w:rsidRPr="0010388C" w:rsidRDefault="00B51835" w:rsidP="0010388C">
            <w:pPr>
              <w:spacing w:line="360" w:lineRule="auto"/>
              <w:ind w:right="480" w:firstLineChars="257" w:firstLine="514"/>
              <w:rPr>
                <w:rFonts w:ascii="宋体" w:hAnsi="宋体"/>
                <w:sz w:val="20"/>
              </w:rPr>
            </w:pPr>
            <w:r w:rsidRPr="0010388C">
              <w:rPr>
                <w:rFonts w:ascii="宋体" w:hAnsi="宋体" w:hint="eastAsia"/>
                <w:sz w:val="20"/>
              </w:rPr>
              <w:t>（盖章）</w:t>
            </w:r>
          </w:p>
        </w:tc>
        <w:tc>
          <w:tcPr>
            <w:tcW w:w="1652" w:type="dxa"/>
          </w:tcPr>
          <w:p w:rsidR="00B51835" w:rsidRPr="0010388C" w:rsidRDefault="00B51835" w:rsidP="0010388C">
            <w:pPr>
              <w:spacing w:line="360" w:lineRule="auto"/>
              <w:ind w:firstLine="448"/>
              <w:rPr>
                <w:rFonts w:ascii="宋体" w:hAnsi="宋体"/>
                <w:sz w:val="20"/>
              </w:rPr>
            </w:pPr>
            <w:r w:rsidRPr="0010388C">
              <w:rPr>
                <w:rFonts w:ascii="宋体" w:hAnsi="宋体" w:hint="eastAsia"/>
                <w:sz w:val="20"/>
              </w:rPr>
              <w:t>乙方：</w:t>
            </w:r>
          </w:p>
        </w:tc>
        <w:tc>
          <w:tcPr>
            <w:tcW w:w="3304" w:type="dxa"/>
          </w:tcPr>
          <w:p w:rsidR="00B51835" w:rsidRPr="0010388C" w:rsidRDefault="00B51835" w:rsidP="0010388C">
            <w:pPr>
              <w:spacing w:line="360" w:lineRule="auto"/>
              <w:ind w:right="480" w:firstLineChars="200" w:firstLine="400"/>
              <w:rPr>
                <w:rFonts w:ascii="宋体" w:hAnsi="宋体"/>
                <w:sz w:val="20"/>
              </w:rPr>
            </w:pPr>
            <w:r w:rsidRPr="0010388C">
              <w:rPr>
                <w:rFonts w:ascii="宋体" w:hAnsi="宋体" w:hint="eastAsia"/>
                <w:sz w:val="20"/>
              </w:rPr>
              <w:t>（盖章）</w:t>
            </w:r>
          </w:p>
        </w:tc>
      </w:tr>
      <w:tr w:rsidR="00B51835" w:rsidRPr="0010388C" w:rsidTr="0039041B">
        <w:tc>
          <w:tcPr>
            <w:tcW w:w="1651" w:type="dxa"/>
          </w:tcPr>
          <w:p w:rsidR="00B51835" w:rsidRPr="0010388C" w:rsidRDefault="00B51835" w:rsidP="0010388C">
            <w:pPr>
              <w:spacing w:line="360" w:lineRule="auto"/>
              <w:ind w:firstLine="448"/>
              <w:rPr>
                <w:rFonts w:ascii="宋体" w:hAnsi="宋体"/>
                <w:sz w:val="20"/>
              </w:rPr>
            </w:pPr>
            <w:r w:rsidRPr="0010388C">
              <w:rPr>
                <w:rFonts w:ascii="宋体" w:hAnsi="宋体" w:hint="eastAsia"/>
                <w:sz w:val="20"/>
              </w:rPr>
              <w:t>法人代表</w:t>
            </w:r>
          </w:p>
        </w:tc>
        <w:tc>
          <w:tcPr>
            <w:tcW w:w="3303" w:type="dxa"/>
          </w:tcPr>
          <w:p w:rsidR="00B51835" w:rsidRPr="0010388C" w:rsidRDefault="00B51835" w:rsidP="0010388C">
            <w:pPr>
              <w:spacing w:line="360" w:lineRule="auto"/>
              <w:ind w:right="480" w:firstLineChars="450" w:firstLine="900"/>
              <w:rPr>
                <w:rFonts w:ascii="宋体" w:hAnsi="宋体"/>
                <w:sz w:val="20"/>
              </w:rPr>
            </w:pPr>
            <w:r w:rsidRPr="0010388C">
              <w:rPr>
                <w:rFonts w:ascii="宋体" w:hAnsi="宋体" w:hint="eastAsia"/>
                <w:sz w:val="20"/>
              </w:rPr>
              <w:t xml:space="preserve"> </w:t>
            </w:r>
          </w:p>
        </w:tc>
        <w:tc>
          <w:tcPr>
            <w:tcW w:w="1652" w:type="dxa"/>
          </w:tcPr>
          <w:p w:rsidR="00B51835" w:rsidRPr="0010388C" w:rsidRDefault="00B51835" w:rsidP="0010388C">
            <w:pPr>
              <w:spacing w:line="360" w:lineRule="auto"/>
              <w:ind w:firstLine="448"/>
              <w:rPr>
                <w:rFonts w:ascii="宋体" w:hAnsi="宋体"/>
                <w:sz w:val="20"/>
              </w:rPr>
            </w:pPr>
            <w:r w:rsidRPr="0010388C">
              <w:rPr>
                <w:rFonts w:ascii="宋体" w:hAnsi="宋体" w:hint="eastAsia"/>
                <w:sz w:val="20"/>
              </w:rPr>
              <w:t>法人代表</w:t>
            </w:r>
          </w:p>
        </w:tc>
        <w:tc>
          <w:tcPr>
            <w:tcW w:w="3304" w:type="dxa"/>
          </w:tcPr>
          <w:p w:rsidR="00B51835" w:rsidRPr="0010388C" w:rsidRDefault="00B51835" w:rsidP="0010388C">
            <w:pPr>
              <w:spacing w:line="360" w:lineRule="auto"/>
              <w:ind w:firstLine="448"/>
              <w:jc w:val="right"/>
              <w:rPr>
                <w:rFonts w:ascii="宋体" w:hAnsi="宋体"/>
                <w:sz w:val="20"/>
              </w:rPr>
            </w:pPr>
          </w:p>
        </w:tc>
      </w:tr>
      <w:tr w:rsidR="00B51835" w:rsidRPr="0010388C" w:rsidTr="0039041B">
        <w:tc>
          <w:tcPr>
            <w:tcW w:w="1651" w:type="dxa"/>
          </w:tcPr>
          <w:p w:rsidR="00B51835" w:rsidRPr="0010388C" w:rsidRDefault="00B51835" w:rsidP="0010388C">
            <w:pPr>
              <w:spacing w:line="360" w:lineRule="auto"/>
              <w:ind w:firstLine="448"/>
              <w:rPr>
                <w:rFonts w:ascii="宋体" w:hAnsi="宋体"/>
                <w:sz w:val="20"/>
              </w:rPr>
            </w:pPr>
            <w:r w:rsidRPr="0010388C">
              <w:rPr>
                <w:rFonts w:ascii="宋体" w:hAnsi="宋体" w:hint="eastAsia"/>
                <w:sz w:val="20"/>
              </w:rPr>
              <w:t>签约代表：</w:t>
            </w:r>
          </w:p>
        </w:tc>
        <w:tc>
          <w:tcPr>
            <w:tcW w:w="3303" w:type="dxa"/>
          </w:tcPr>
          <w:p w:rsidR="00B51835" w:rsidRPr="0010388C" w:rsidRDefault="00B51835" w:rsidP="0010388C">
            <w:pPr>
              <w:spacing w:line="360" w:lineRule="auto"/>
              <w:ind w:firstLine="448"/>
              <w:rPr>
                <w:rFonts w:ascii="宋体" w:hAnsi="宋体"/>
                <w:sz w:val="20"/>
              </w:rPr>
            </w:pPr>
          </w:p>
        </w:tc>
        <w:tc>
          <w:tcPr>
            <w:tcW w:w="1652" w:type="dxa"/>
          </w:tcPr>
          <w:p w:rsidR="00B51835" w:rsidRPr="0010388C" w:rsidRDefault="00B51835" w:rsidP="0010388C">
            <w:pPr>
              <w:spacing w:line="360" w:lineRule="auto"/>
              <w:ind w:firstLine="448"/>
              <w:rPr>
                <w:rFonts w:ascii="宋体" w:hAnsi="宋体"/>
                <w:sz w:val="20"/>
              </w:rPr>
            </w:pPr>
            <w:r w:rsidRPr="0010388C">
              <w:rPr>
                <w:rFonts w:ascii="宋体" w:hAnsi="宋体" w:hint="eastAsia"/>
                <w:sz w:val="20"/>
              </w:rPr>
              <w:t>签约代表：</w:t>
            </w:r>
          </w:p>
        </w:tc>
        <w:tc>
          <w:tcPr>
            <w:tcW w:w="3304" w:type="dxa"/>
          </w:tcPr>
          <w:p w:rsidR="00B51835" w:rsidRPr="0010388C" w:rsidRDefault="00B51835" w:rsidP="0010388C">
            <w:pPr>
              <w:spacing w:line="360" w:lineRule="auto"/>
              <w:ind w:firstLine="448"/>
              <w:rPr>
                <w:rFonts w:ascii="宋体" w:hAnsi="宋体"/>
                <w:sz w:val="20"/>
              </w:rPr>
            </w:pPr>
          </w:p>
        </w:tc>
      </w:tr>
      <w:tr w:rsidR="00B51835" w:rsidRPr="0010388C" w:rsidTr="00B51835">
        <w:trPr>
          <w:trHeight w:val="529"/>
        </w:trPr>
        <w:tc>
          <w:tcPr>
            <w:tcW w:w="1651" w:type="dxa"/>
          </w:tcPr>
          <w:p w:rsidR="00B51835" w:rsidRPr="0010388C" w:rsidRDefault="00B51835" w:rsidP="0010388C">
            <w:pPr>
              <w:spacing w:line="360" w:lineRule="auto"/>
              <w:ind w:firstLine="448"/>
              <w:rPr>
                <w:rFonts w:ascii="宋体" w:hAnsi="宋体"/>
                <w:sz w:val="20"/>
              </w:rPr>
            </w:pPr>
            <w:r w:rsidRPr="0010388C">
              <w:rPr>
                <w:rFonts w:ascii="宋体" w:hAnsi="宋体" w:hint="eastAsia"/>
                <w:sz w:val="20"/>
              </w:rPr>
              <w:t>签订日期：</w:t>
            </w:r>
          </w:p>
        </w:tc>
        <w:tc>
          <w:tcPr>
            <w:tcW w:w="3303" w:type="dxa"/>
          </w:tcPr>
          <w:p w:rsidR="00B51835" w:rsidRPr="0010388C" w:rsidRDefault="00B51835" w:rsidP="0010388C">
            <w:pPr>
              <w:spacing w:line="360" w:lineRule="auto"/>
              <w:ind w:firstLine="448"/>
              <w:rPr>
                <w:rFonts w:ascii="宋体" w:hAnsi="宋体"/>
                <w:sz w:val="20"/>
              </w:rPr>
            </w:pPr>
          </w:p>
        </w:tc>
        <w:tc>
          <w:tcPr>
            <w:tcW w:w="1652" w:type="dxa"/>
          </w:tcPr>
          <w:p w:rsidR="00B51835" w:rsidRPr="0010388C" w:rsidRDefault="00B51835" w:rsidP="0010388C">
            <w:pPr>
              <w:spacing w:line="360" w:lineRule="auto"/>
              <w:ind w:firstLine="448"/>
              <w:rPr>
                <w:rFonts w:ascii="宋体" w:hAnsi="宋体"/>
                <w:sz w:val="20"/>
              </w:rPr>
            </w:pPr>
            <w:r w:rsidRPr="0010388C">
              <w:rPr>
                <w:rFonts w:ascii="宋体" w:hAnsi="宋体" w:hint="eastAsia"/>
                <w:sz w:val="20"/>
              </w:rPr>
              <w:t>签订日期</w:t>
            </w:r>
          </w:p>
        </w:tc>
        <w:tc>
          <w:tcPr>
            <w:tcW w:w="3304" w:type="dxa"/>
          </w:tcPr>
          <w:p w:rsidR="00B51835" w:rsidRPr="0010388C" w:rsidRDefault="00B51835" w:rsidP="0010388C">
            <w:pPr>
              <w:spacing w:line="360" w:lineRule="auto"/>
              <w:ind w:firstLine="448"/>
              <w:rPr>
                <w:rFonts w:ascii="宋体" w:hAnsi="宋体"/>
                <w:sz w:val="20"/>
              </w:rPr>
            </w:pPr>
          </w:p>
        </w:tc>
      </w:tr>
    </w:tbl>
    <w:p w:rsidR="00B51835" w:rsidRPr="0010388C" w:rsidRDefault="00B51835" w:rsidP="0010388C">
      <w:pPr>
        <w:spacing w:line="432" w:lineRule="auto"/>
        <w:ind w:firstLine="448"/>
        <w:rPr>
          <w:rFonts w:ascii="宋体" w:hAnsi="宋体" w:cs="宋体"/>
          <w:bCs/>
          <w:sz w:val="20"/>
        </w:rPr>
      </w:pPr>
    </w:p>
    <w:p w:rsidR="006B024D" w:rsidRPr="0010388C" w:rsidRDefault="006B024D" w:rsidP="0010388C">
      <w:pPr>
        <w:ind w:firstLine="448"/>
        <w:jc w:val="center"/>
        <w:rPr>
          <w:rFonts w:ascii="宋体" w:hAnsi="宋体"/>
          <w:b/>
          <w:color w:val="000000"/>
          <w:sz w:val="22"/>
        </w:rPr>
      </w:pPr>
    </w:p>
    <w:p w:rsidR="0010388C" w:rsidRDefault="0010388C">
      <w:pPr>
        <w:spacing w:line="360" w:lineRule="auto"/>
        <w:jc w:val="center"/>
        <w:rPr>
          <w:rFonts w:ascii="宋体" w:hAnsi="宋体" w:cs="宋体"/>
          <w:b/>
          <w:bCs/>
          <w:sz w:val="32"/>
          <w:szCs w:val="32"/>
        </w:rPr>
        <w:sectPr w:rsidR="0010388C" w:rsidSect="0005464E">
          <w:pgSz w:w="11906" w:h="16838"/>
          <w:pgMar w:top="1440" w:right="1080" w:bottom="1440" w:left="1080" w:header="851" w:footer="992" w:gutter="0"/>
          <w:cols w:space="720"/>
          <w:docGrid w:type="lines" w:linePitch="312"/>
        </w:sectPr>
      </w:pPr>
    </w:p>
    <w:p w:rsidR="0005464E" w:rsidRDefault="00420479">
      <w:pPr>
        <w:spacing w:line="360" w:lineRule="auto"/>
        <w:jc w:val="center"/>
        <w:rPr>
          <w:rFonts w:ascii="宋体" w:hAnsi="宋体" w:cs="宋体"/>
          <w:b/>
          <w:bCs/>
          <w:sz w:val="32"/>
          <w:szCs w:val="32"/>
        </w:rPr>
      </w:pPr>
      <w:r>
        <w:rPr>
          <w:rFonts w:ascii="宋体" w:hAnsi="宋体" w:cs="宋体" w:hint="eastAsia"/>
          <w:b/>
          <w:bCs/>
          <w:sz w:val="32"/>
          <w:szCs w:val="32"/>
        </w:rPr>
        <w:lastRenderedPageBreak/>
        <w:t>第七部分    附件</w:t>
      </w:r>
    </w:p>
    <w:p w:rsidR="0005464E" w:rsidRDefault="00420479">
      <w:pPr>
        <w:spacing w:line="360" w:lineRule="auto"/>
        <w:rPr>
          <w:rFonts w:ascii="宋体" w:hAnsi="宋体" w:cs="宋体"/>
          <w:sz w:val="24"/>
        </w:rPr>
      </w:pPr>
      <w:r>
        <w:rPr>
          <w:rFonts w:ascii="宋体" w:hAnsi="宋体" w:cs="宋体" w:hint="eastAsia"/>
          <w:sz w:val="24"/>
        </w:rPr>
        <w:t>附件1：</w:t>
      </w:r>
    </w:p>
    <w:p w:rsidR="0005464E" w:rsidRDefault="00420479">
      <w:pPr>
        <w:spacing w:line="360" w:lineRule="auto"/>
        <w:jc w:val="center"/>
        <w:rPr>
          <w:rFonts w:ascii="宋体" w:hAnsi="宋体" w:cs="宋体"/>
          <w:b/>
          <w:bCs/>
          <w:sz w:val="24"/>
        </w:rPr>
      </w:pPr>
      <w:r>
        <w:rPr>
          <w:rFonts w:ascii="宋体" w:hAnsi="宋体" w:cs="宋体" w:hint="eastAsia"/>
          <w:b/>
          <w:bCs/>
          <w:sz w:val="24"/>
        </w:rPr>
        <w:t>投 标 书</w:t>
      </w:r>
    </w:p>
    <w:p w:rsidR="0005464E" w:rsidRDefault="0005464E">
      <w:pPr>
        <w:spacing w:line="360" w:lineRule="auto"/>
        <w:jc w:val="center"/>
        <w:rPr>
          <w:rFonts w:ascii="宋体" w:hAnsi="宋体" w:cs="宋体"/>
          <w:b/>
          <w:bCs/>
          <w:sz w:val="24"/>
        </w:rPr>
      </w:pPr>
    </w:p>
    <w:p w:rsidR="0005464E" w:rsidRDefault="00420479">
      <w:pPr>
        <w:spacing w:line="360" w:lineRule="auto"/>
        <w:rPr>
          <w:rFonts w:ascii="宋体" w:hAnsi="宋体" w:cs="宋体"/>
          <w:sz w:val="24"/>
        </w:rPr>
      </w:pPr>
      <w:r>
        <w:rPr>
          <w:rFonts w:ascii="宋体" w:hAnsi="宋体" w:cs="宋体" w:hint="eastAsia"/>
          <w:sz w:val="24"/>
        </w:rPr>
        <w:t>致：襄城县政府采购中心</w:t>
      </w:r>
    </w:p>
    <w:p w:rsidR="0005464E" w:rsidRDefault="00420479">
      <w:pPr>
        <w:spacing w:line="360" w:lineRule="auto"/>
        <w:ind w:firstLineChars="200" w:firstLine="480"/>
        <w:rPr>
          <w:rFonts w:ascii="宋体" w:hAnsi="宋体" w:cs="宋体"/>
          <w:sz w:val="24"/>
        </w:rPr>
      </w:pPr>
      <w:r>
        <w:rPr>
          <w:rFonts w:ascii="宋体" w:hAnsi="宋体" w:cs="宋体" w:hint="eastAsia"/>
          <w:sz w:val="24"/>
        </w:rPr>
        <w:t>根据贵方招标编号为号投标邀请，签字代表（全名、职务）   经正式授权并代表投标人     （投标人名称、地址）提交下述文件正本一份和副本四份，并对之负法律责任。</w:t>
      </w:r>
    </w:p>
    <w:p w:rsidR="0005464E" w:rsidRDefault="00420479">
      <w:pPr>
        <w:spacing w:line="360" w:lineRule="auto"/>
        <w:ind w:firstLineChars="200" w:firstLine="480"/>
        <w:rPr>
          <w:rFonts w:ascii="宋体" w:hAnsi="宋体" w:cs="宋体"/>
          <w:sz w:val="24"/>
        </w:rPr>
      </w:pPr>
      <w:r>
        <w:rPr>
          <w:rFonts w:ascii="宋体" w:hAnsi="宋体" w:cs="宋体" w:hint="eastAsia"/>
          <w:sz w:val="24"/>
        </w:rPr>
        <w:t>据此函，签字代表宣布同意如下：</w:t>
      </w:r>
    </w:p>
    <w:p w:rsidR="0005464E" w:rsidRDefault="0005464E">
      <w:pPr>
        <w:spacing w:line="360" w:lineRule="auto"/>
        <w:ind w:firstLineChars="200" w:firstLine="480"/>
        <w:rPr>
          <w:rFonts w:ascii="宋体" w:hAnsi="宋体" w:cs="宋体"/>
          <w:sz w:val="24"/>
        </w:rPr>
      </w:pPr>
    </w:p>
    <w:p w:rsidR="0005464E" w:rsidRDefault="00420479">
      <w:pPr>
        <w:spacing w:line="360" w:lineRule="auto"/>
        <w:ind w:firstLineChars="200" w:firstLine="480"/>
        <w:rPr>
          <w:rFonts w:ascii="宋体" w:hAnsi="宋体" w:cs="宋体"/>
          <w:sz w:val="24"/>
        </w:rPr>
      </w:pPr>
      <w:r>
        <w:rPr>
          <w:rFonts w:ascii="宋体" w:hAnsi="宋体" w:cs="宋体" w:hint="eastAsia"/>
          <w:sz w:val="24"/>
        </w:rPr>
        <w:t>1、所附投标报价表规定的应提供和交付的货物投标总价为人民币，即（大写）。</w:t>
      </w:r>
    </w:p>
    <w:p w:rsidR="0005464E" w:rsidRDefault="00420479">
      <w:pPr>
        <w:spacing w:line="360" w:lineRule="auto"/>
        <w:ind w:firstLineChars="200" w:firstLine="480"/>
        <w:rPr>
          <w:rFonts w:ascii="宋体" w:hAnsi="宋体" w:cs="宋体"/>
          <w:sz w:val="24"/>
        </w:rPr>
      </w:pPr>
      <w:r>
        <w:rPr>
          <w:rFonts w:ascii="宋体" w:hAnsi="宋体" w:cs="宋体" w:hint="eastAsia"/>
          <w:sz w:val="24"/>
        </w:rPr>
        <w:t>2、如果我们的投标文件被接受， 我们将履行招标文件中规定的每一项要求，按期、按质、按量履行合同。</w:t>
      </w:r>
    </w:p>
    <w:p w:rsidR="0005464E" w:rsidRDefault="00420479">
      <w:pPr>
        <w:spacing w:line="360" w:lineRule="auto"/>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05464E" w:rsidRDefault="00420479">
      <w:pPr>
        <w:spacing w:line="360" w:lineRule="auto"/>
        <w:ind w:firstLineChars="200" w:firstLine="480"/>
        <w:rPr>
          <w:rFonts w:ascii="宋体" w:hAnsi="宋体" w:cs="宋体"/>
          <w:sz w:val="24"/>
        </w:rPr>
      </w:pPr>
      <w:r>
        <w:rPr>
          <w:rFonts w:ascii="宋体" w:hAnsi="宋体" w:cs="宋体" w:hint="eastAsia"/>
          <w:sz w:val="24"/>
        </w:rPr>
        <w:t>4、投标人已详细审查全部招标文件，包括修改文件以及全部参考资料和有关附件。我们完全理解并同意放弃对这方面有不明及误解的权力。</w:t>
      </w:r>
    </w:p>
    <w:p w:rsidR="0005464E" w:rsidRDefault="00420479">
      <w:pPr>
        <w:spacing w:line="360" w:lineRule="auto"/>
        <w:ind w:firstLineChars="200" w:firstLine="480"/>
        <w:rPr>
          <w:rFonts w:ascii="宋体" w:hAnsi="宋体" w:cs="宋体"/>
          <w:sz w:val="24"/>
        </w:rPr>
      </w:pPr>
      <w:r>
        <w:rPr>
          <w:rFonts w:ascii="宋体" w:hAnsi="宋体" w:cs="宋体" w:hint="eastAsia"/>
          <w:sz w:val="24"/>
        </w:rPr>
        <w:t>5、本投标自开标日起有效期为30天。</w:t>
      </w:r>
    </w:p>
    <w:p w:rsidR="0005464E" w:rsidRDefault="00420479">
      <w:pPr>
        <w:spacing w:line="360" w:lineRule="auto"/>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05464E" w:rsidRDefault="00420479">
      <w:pPr>
        <w:spacing w:line="360" w:lineRule="auto"/>
        <w:ind w:firstLineChars="200" w:firstLine="480"/>
        <w:rPr>
          <w:rFonts w:ascii="宋体" w:hAnsi="宋体" w:cs="宋体"/>
          <w:sz w:val="24"/>
        </w:rPr>
      </w:pPr>
      <w:r>
        <w:rPr>
          <w:rFonts w:ascii="宋体" w:hAnsi="宋体" w:cs="宋体" w:hint="eastAsia"/>
          <w:sz w:val="24"/>
        </w:rPr>
        <w:t>7、投标人同意提供按照贵方可能要求的与其投标有关的一切数据或资料，理解贵方不一定要接受最低价的投标。</w:t>
      </w:r>
    </w:p>
    <w:p w:rsidR="0005464E" w:rsidRDefault="00420479">
      <w:pPr>
        <w:spacing w:line="360" w:lineRule="auto"/>
        <w:ind w:firstLineChars="200" w:firstLine="480"/>
        <w:rPr>
          <w:rFonts w:ascii="宋体" w:hAnsi="宋体" w:cs="宋体"/>
          <w:sz w:val="24"/>
        </w:rPr>
      </w:pPr>
      <w:r>
        <w:rPr>
          <w:rFonts w:ascii="宋体" w:hAnsi="宋体" w:cs="宋体" w:hint="eastAsia"/>
          <w:sz w:val="24"/>
        </w:rPr>
        <w:t>8、我方保证投标文件中的所有资料均为真实、有效的，如有虚假，我方承诺投标文件无效并愿承担一切责任。</w:t>
      </w:r>
    </w:p>
    <w:p w:rsidR="0005464E" w:rsidRDefault="00420479">
      <w:pPr>
        <w:spacing w:line="360" w:lineRule="auto"/>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05464E" w:rsidRDefault="00420479">
      <w:pPr>
        <w:spacing w:line="360" w:lineRule="auto"/>
        <w:ind w:firstLineChars="200" w:firstLine="480"/>
        <w:rPr>
          <w:rFonts w:ascii="宋体" w:hAnsi="宋体" w:cs="宋体"/>
          <w:sz w:val="24"/>
        </w:rPr>
      </w:pPr>
      <w:r>
        <w:rPr>
          <w:rFonts w:ascii="宋体" w:hAnsi="宋体" w:cs="宋体" w:hint="eastAsia"/>
          <w:sz w:val="24"/>
        </w:rPr>
        <w:t>地址：             邮政编码：</w:t>
      </w:r>
    </w:p>
    <w:p w:rsidR="0005464E" w:rsidRDefault="00420479">
      <w:pPr>
        <w:spacing w:line="360" w:lineRule="auto"/>
        <w:ind w:firstLineChars="200" w:firstLine="480"/>
        <w:rPr>
          <w:rFonts w:ascii="宋体" w:hAnsi="宋体" w:cs="宋体"/>
          <w:sz w:val="24"/>
        </w:rPr>
      </w:pPr>
      <w:r>
        <w:rPr>
          <w:rFonts w:ascii="宋体" w:hAnsi="宋体" w:cs="宋体" w:hint="eastAsia"/>
          <w:sz w:val="24"/>
        </w:rPr>
        <w:t>电话：             传真：</w:t>
      </w:r>
    </w:p>
    <w:p w:rsidR="0005464E" w:rsidRDefault="00420479">
      <w:pPr>
        <w:spacing w:line="360" w:lineRule="auto"/>
        <w:ind w:firstLineChars="200" w:firstLine="480"/>
        <w:rPr>
          <w:rFonts w:ascii="宋体" w:hAnsi="宋体" w:cs="宋体"/>
          <w:sz w:val="24"/>
        </w:rPr>
      </w:pPr>
      <w:r>
        <w:rPr>
          <w:rFonts w:ascii="宋体" w:hAnsi="宋体" w:cs="宋体" w:hint="eastAsia"/>
          <w:sz w:val="24"/>
        </w:rPr>
        <w:t>投标人代表姓名、职务（签名）：</w:t>
      </w:r>
    </w:p>
    <w:p w:rsidR="0005464E" w:rsidRDefault="00420479">
      <w:pPr>
        <w:spacing w:line="360" w:lineRule="auto"/>
        <w:ind w:firstLineChars="200" w:firstLine="480"/>
        <w:rPr>
          <w:rFonts w:ascii="宋体" w:hAnsi="宋体" w:cs="宋体"/>
          <w:sz w:val="24"/>
        </w:rPr>
      </w:pPr>
      <w:r>
        <w:rPr>
          <w:rFonts w:ascii="宋体" w:hAnsi="宋体" w:cs="宋体" w:hint="eastAsia"/>
          <w:sz w:val="24"/>
        </w:rPr>
        <w:t>投标人名称：（盖章）：</w:t>
      </w:r>
    </w:p>
    <w:p w:rsidR="0005464E" w:rsidRDefault="00420479">
      <w:pPr>
        <w:spacing w:line="360" w:lineRule="auto"/>
        <w:ind w:firstLineChars="200" w:firstLine="480"/>
        <w:rPr>
          <w:rFonts w:ascii="宋体" w:hAnsi="宋体" w:cs="宋体"/>
          <w:sz w:val="24"/>
        </w:rPr>
      </w:pPr>
      <w:r>
        <w:rPr>
          <w:rFonts w:ascii="宋体" w:hAnsi="宋体" w:cs="宋体" w:hint="eastAsia"/>
          <w:sz w:val="24"/>
        </w:rPr>
        <w:t>日期：</w:t>
      </w:r>
    </w:p>
    <w:p w:rsidR="0005464E" w:rsidRDefault="0005464E">
      <w:pPr>
        <w:spacing w:line="360" w:lineRule="auto"/>
        <w:rPr>
          <w:rFonts w:ascii="宋体" w:hAnsi="宋体" w:cs="宋体"/>
          <w:sz w:val="24"/>
        </w:rPr>
      </w:pPr>
    </w:p>
    <w:p w:rsidR="006B024D" w:rsidRDefault="006B024D">
      <w:pPr>
        <w:spacing w:line="360" w:lineRule="auto"/>
        <w:rPr>
          <w:rFonts w:ascii="宋体" w:hAnsi="宋体" w:cs="宋体"/>
          <w:sz w:val="24"/>
        </w:rPr>
      </w:pPr>
    </w:p>
    <w:p w:rsidR="006B024D" w:rsidRDefault="006B024D" w:rsidP="006B024D">
      <w:pPr>
        <w:spacing w:line="360" w:lineRule="auto"/>
        <w:rPr>
          <w:rFonts w:ascii="宋体" w:hAnsi="宋体" w:cs="宋体"/>
          <w:sz w:val="24"/>
        </w:rPr>
      </w:pPr>
      <w:r>
        <w:rPr>
          <w:rFonts w:ascii="宋体" w:hAnsi="宋体" w:cs="宋体" w:hint="eastAsia"/>
          <w:sz w:val="24"/>
        </w:rPr>
        <w:lastRenderedPageBreak/>
        <w:t>附件2：</w:t>
      </w:r>
    </w:p>
    <w:p w:rsidR="006B024D" w:rsidRDefault="006B024D" w:rsidP="006B024D">
      <w:pPr>
        <w:spacing w:line="360" w:lineRule="auto"/>
        <w:jc w:val="center"/>
        <w:rPr>
          <w:rFonts w:ascii="宋体" w:hAnsi="宋体" w:cs="宋体"/>
          <w:sz w:val="24"/>
        </w:rPr>
      </w:pPr>
      <w:r>
        <w:rPr>
          <w:rFonts w:ascii="宋体" w:hAnsi="宋体" w:cs="宋体" w:hint="eastAsia"/>
          <w:sz w:val="24"/>
        </w:rPr>
        <w:t>报价一览表</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6"/>
        <w:gridCol w:w="4098"/>
        <w:gridCol w:w="1440"/>
        <w:gridCol w:w="2176"/>
      </w:tblGrid>
      <w:tr w:rsidR="006B024D" w:rsidTr="000975CF">
        <w:tc>
          <w:tcPr>
            <w:tcW w:w="2006" w:type="dxa"/>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项目名称</w:t>
            </w:r>
          </w:p>
        </w:tc>
        <w:tc>
          <w:tcPr>
            <w:tcW w:w="4098" w:type="dxa"/>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投标报价</w:t>
            </w:r>
          </w:p>
        </w:tc>
        <w:tc>
          <w:tcPr>
            <w:tcW w:w="1440" w:type="dxa"/>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 xml:space="preserve"> 工期</w:t>
            </w:r>
          </w:p>
        </w:tc>
        <w:tc>
          <w:tcPr>
            <w:tcW w:w="2176" w:type="dxa"/>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备注</w:t>
            </w:r>
          </w:p>
        </w:tc>
      </w:tr>
      <w:tr w:rsidR="006B024D" w:rsidTr="000975CF">
        <w:tc>
          <w:tcPr>
            <w:tcW w:w="2006" w:type="dxa"/>
          </w:tcPr>
          <w:p w:rsidR="006B024D" w:rsidRDefault="006B024D" w:rsidP="000975CF">
            <w:pPr>
              <w:spacing w:line="360" w:lineRule="auto"/>
              <w:rPr>
                <w:rFonts w:ascii="宋体" w:hAnsi="宋体" w:cs="宋体"/>
                <w:sz w:val="24"/>
              </w:rPr>
            </w:pPr>
          </w:p>
        </w:tc>
        <w:tc>
          <w:tcPr>
            <w:tcW w:w="4098" w:type="dxa"/>
          </w:tcPr>
          <w:p w:rsidR="006B024D" w:rsidRDefault="006B024D" w:rsidP="000975CF">
            <w:pPr>
              <w:spacing w:line="360" w:lineRule="auto"/>
              <w:ind w:rightChars="-51" w:right="-107"/>
              <w:rPr>
                <w:rFonts w:ascii="宋体" w:hAnsi="宋体" w:cs="宋体"/>
                <w:sz w:val="24"/>
              </w:rPr>
            </w:pPr>
            <w:r>
              <w:rPr>
                <w:rFonts w:ascii="宋体" w:hAnsi="宋体" w:cs="宋体" w:hint="eastAsia"/>
                <w:sz w:val="24"/>
              </w:rPr>
              <w:t xml:space="preserve">大写：        </w:t>
            </w:r>
            <w:r w:rsidR="006A3300">
              <w:rPr>
                <w:rFonts w:ascii="宋体" w:hAnsi="宋体" w:cs="宋体" w:hint="eastAsia"/>
                <w:sz w:val="24"/>
              </w:rPr>
              <w:t xml:space="preserve">  </w:t>
            </w:r>
            <w:r>
              <w:rPr>
                <w:rFonts w:ascii="宋体" w:hAnsi="宋体" w:cs="宋体" w:hint="eastAsia"/>
                <w:sz w:val="24"/>
              </w:rPr>
              <w:t>小写：</w:t>
            </w:r>
          </w:p>
        </w:tc>
        <w:tc>
          <w:tcPr>
            <w:tcW w:w="1440" w:type="dxa"/>
          </w:tcPr>
          <w:p w:rsidR="006B024D" w:rsidRDefault="006B024D" w:rsidP="000975CF">
            <w:pPr>
              <w:spacing w:line="360" w:lineRule="auto"/>
              <w:rPr>
                <w:rFonts w:ascii="宋体" w:hAnsi="宋体" w:cs="宋体"/>
                <w:sz w:val="24"/>
              </w:rPr>
            </w:pPr>
          </w:p>
        </w:tc>
        <w:tc>
          <w:tcPr>
            <w:tcW w:w="2176" w:type="dxa"/>
          </w:tcPr>
          <w:p w:rsidR="006B024D" w:rsidRDefault="006B024D" w:rsidP="000975CF">
            <w:pPr>
              <w:spacing w:line="360" w:lineRule="auto"/>
              <w:rPr>
                <w:rFonts w:ascii="宋体" w:hAnsi="宋体" w:cs="宋体"/>
                <w:sz w:val="24"/>
              </w:rPr>
            </w:pPr>
          </w:p>
        </w:tc>
      </w:tr>
    </w:tbl>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投标人盖章：</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投标人法定代表人（或代理人）签字：</w:t>
      </w:r>
    </w:p>
    <w:p w:rsidR="006B024D" w:rsidRDefault="006B024D" w:rsidP="006B024D">
      <w:pPr>
        <w:spacing w:line="360" w:lineRule="auto"/>
        <w:ind w:firstLineChars="200" w:firstLine="480"/>
        <w:rPr>
          <w:rFonts w:ascii="宋体" w:hAnsi="宋体" w:cs="宋体"/>
          <w:sz w:val="24"/>
        </w:rPr>
      </w:pPr>
      <w:r>
        <w:rPr>
          <w:rFonts w:ascii="宋体" w:hAnsi="宋体" w:cs="宋体" w:hint="eastAsia"/>
          <w:sz w:val="24"/>
        </w:rPr>
        <w:t>注：工期指自合同签订之日起至完工的最终时间（日历天）。</w:t>
      </w:r>
    </w:p>
    <w:p w:rsidR="006B024D" w:rsidRDefault="006B024D" w:rsidP="006B024D">
      <w:pPr>
        <w:spacing w:line="360" w:lineRule="auto"/>
        <w:rPr>
          <w:rFonts w:ascii="宋体" w:hAnsi="宋体" w:cs="宋体"/>
          <w:sz w:val="24"/>
        </w:rPr>
      </w:pPr>
    </w:p>
    <w:p w:rsidR="006B024D" w:rsidRDefault="006B024D" w:rsidP="006B024D">
      <w:pPr>
        <w:spacing w:line="360" w:lineRule="auto"/>
        <w:rPr>
          <w:rFonts w:ascii="宋体" w:hAnsi="宋体" w:cs="宋体"/>
          <w:sz w:val="24"/>
        </w:rPr>
      </w:pPr>
      <w:r>
        <w:rPr>
          <w:rFonts w:ascii="宋体" w:hAnsi="宋体" w:cs="宋体" w:hint="eastAsia"/>
          <w:sz w:val="24"/>
        </w:rPr>
        <w:t>附件3：</w:t>
      </w:r>
    </w:p>
    <w:p w:rsidR="006B024D" w:rsidRDefault="006B024D" w:rsidP="006B024D">
      <w:pPr>
        <w:spacing w:line="360" w:lineRule="auto"/>
        <w:rPr>
          <w:rFonts w:ascii="宋体" w:hAnsi="宋体" w:cs="宋体"/>
          <w:sz w:val="24"/>
        </w:rPr>
      </w:pPr>
    </w:p>
    <w:p w:rsidR="006B024D" w:rsidRDefault="006B024D" w:rsidP="006B024D">
      <w:pPr>
        <w:spacing w:line="360" w:lineRule="auto"/>
        <w:jc w:val="center"/>
        <w:rPr>
          <w:rFonts w:ascii="宋体" w:hAnsi="宋体" w:cs="宋体"/>
          <w:sz w:val="24"/>
        </w:rPr>
      </w:pPr>
      <w:r>
        <w:rPr>
          <w:rFonts w:ascii="宋体" w:hAnsi="宋体" w:cs="宋体" w:hint="eastAsia"/>
          <w:sz w:val="24"/>
        </w:rPr>
        <w:t>拟派本项目人员一览表</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5"/>
        <w:gridCol w:w="1268"/>
        <w:gridCol w:w="1785"/>
        <w:gridCol w:w="2001"/>
        <w:gridCol w:w="2385"/>
      </w:tblGrid>
      <w:tr w:rsidR="006B024D" w:rsidTr="00B51835">
        <w:trPr>
          <w:trHeight w:val="496"/>
        </w:trPr>
        <w:tc>
          <w:tcPr>
            <w:tcW w:w="1835" w:type="dxa"/>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姓名</w:t>
            </w:r>
          </w:p>
        </w:tc>
        <w:tc>
          <w:tcPr>
            <w:tcW w:w="1268" w:type="dxa"/>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年龄</w:t>
            </w:r>
          </w:p>
        </w:tc>
        <w:tc>
          <w:tcPr>
            <w:tcW w:w="1785" w:type="dxa"/>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职称</w:t>
            </w:r>
          </w:p>
        </w:tc>
        <w:tc>
          <w:tcPr>
            <w:tcW w:w="2001" w:type="dxa"/>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执业资格</w:t>
            </w:r>
          </w:p>
        </w:tc>
        <w:tc>
          <w:tcPr>
            <w:tcW w:w="2385" w:type="dxa"/>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专业分工</w:t>
            </w:r>
          </w:p>
        </w:tc>
      </w:tr>
      <w:tr w:rsidR="006B024D" w:rsidTr="00B51835">
        <w:trPr>
          <w:trHeight w:val="496"/>
        </w:trPr>
        <w:tc>
          <w:tcPr>
            <w:tcW w:w="1835" w:type="dxa"/>
            <w:vAlign w:val="center"/>
          </w:tcPr>
          <w:p w:rsidR="006B024D" w:rsidRDefault="006B024D" w:rsidP="000975CF">
            <w:pPr>
              <w:spacing w:line="360" w:lineRule="auto"/>
              <w:jc w:val="center"/>
              <w:rPr>
                <w:rFonts w:ascii="宋体" w:hAnsi="宋体" w:cs="宋体"/>
                <w:sz w:val="24"/>
              </w:rPr>
            </w:pPr>
          </w:p>
        </w:tc>
        <w:tc>
          <w:tcPr>
            <w:tcW w:w="1268" w:type="dxa"/>
            <w:vAlign w:val="center"/>
          </w:tcPr>
          <w:p w:rsidR="006B024D" w:rsidRDefault="006B024D" w:rsidP="000975CF">
            <w:pPr>
              <w:spacing w:line="360" w:lineRule="auto"/>
              <w:jc w:val="center"/>
              <w:rPr>
                <w:rFonts w:ascii="宋体" w:hAnsi="宋体" w:cs="宋体"/>
                <w:sz w:val="24"/>
              </w:rPr>
            </w:pPr>
          </w:p>
        </w:tc>
        <w:tc>
          <w:tcPr>
            <w:tcW w:w="1785" w:type="dxa"/>
            <w:vAlign w:val="center"/>
          </w:tcPr>
          <w:p w:rsidR="006B024D" w:rsidRDefault="006B024D" w:rsidP="000975CF">
            <w:pPr>
              <w:spacing w:line="360" w:lineRule="auto"/>
              <w:jc w:val="center"/>
              <w:rPr>
                <w:rFonts w:ascii="宋体" w:hAnsi="宋体" w:cs="宋体"/>
                <w:sz w:val="24"/>
              </w:rPr>
            </w:pPr>
          </w:p>
        </w:tc>
        <w:tc>
          <w:tcPr>
            <w:tcW w:w="2001" w:type="dxa"/>
            <w:vAlign w:val="center"/>
          </w:tcPr>
          <w:p w:rsidR="006B024D" w:rsidRDefault="006B024D" w:rsidP="000975CF">
            <w:pPr>
              <w:spacing w:line="360" w:lineRule="auto"/>
              <w:jc w:val="center"/>
              <w:rPr>
                <w:rFonts w:ascii="宋体" w:hAnsi="宋体" w:cs="宋体"/>
                <w:sz w:val="24"/>
              </w:rPr>
            </w:pPr>
          </w:p>
        </w:tc>
        <w:tc>
          <w:tcPr>
            <w:tcW w:w="2385" w:type="dxa"/>
            <w:vAlign w:val="center"/>
          </w:tcPr>
          <w:p w:rsidR="006B024D" w:rsidRDefault="006B024D" w:rsidP="000975CF">
            <w:pPr>
              <w:spacing w:line="360" w:lineRule="auto"/>
              <w:jc w:val="center"/>
              <w:rPr>
                <w:rFonts w:ascii="宋体" w:hAnsi="宋体" w:cs="宋体"/>
                <w:sz w:val="24"/>
              </w:rPr>
            </w:pPr>
          </w:p>
        </w:tc>
      </w:tr>
      <w:tr w:rsidR="006B024D" w:rsidTr="00B51835">
        <w:trPr>
          <w:trHeight w:val="484"/>
        </w:trPr>
        <w:tc>
          <w:tcPr>
            <w:tcW w:w="1835" w:type="dxa"/>
          </w:tcPr>
          <w:p w:rsidR="006B024D" w:rsidRDefault="006B024D" w:rsidP="000975CF">
            <w:pPr>
              <w:spacing w:line="360" w:lineRule="auto"/>
              <w:rPr>
                <w:rFonts w:ascii="宋体" w:hAnsi="宋体" w:cs="宋体"/>
                <w:sz w:val="24"/>
              </w:rPr>
            </w:pPr>
          </w:p>
        </w:tc>
        <w:tc>
          <w:tcPr>
            <w:tcW w:w="1268" w:type="dxa"/>
          </w:tcPr>
          <w:p w:rsidR="006B024D" w:rsidRDefault="006B024D" w:rsidP="000975CF">
            <w:pPr>
              <w:spacing w:line="360" w:lineRule="auto"/>
              <w:rPr>
                <w:rFonts w:ascii="宋体" w:hAnsi="宋体" w:cs="宋体"/>
                <w:sz w:val="24"/>
              </w:rPr>
            </w:pPr>
          </w:p>
        </w:tc>
        <w:tc>
          <w:tcPr>
            <w:tcW w:w="1785" w:type="dxa"/>
          </w:tcPr>
          <w:p w:rsidR="006B024D" w:rsidRDefault="006B024D" w:rsidP="000975CF">
            <w:pPr>
              <w:spacing w:line="360" w:lineRule="auto"/>
              <w:rPr>
                <w:rFonts w:ascii="宋体" w:hAnsi="宋体" w:cs="宋体"/>
                <w:sz w:val="24"/>
              </w:rPr>
            </w:pPr>
          </w:p>
        </w:tc>
        <w:tc>
          <w:tcPr>
            <w:tcW w:w="2001" w:type="dxa"/>
          </w:tcPr>
          <w:p w:rsidR="006B024D" w:rsidRDefault="006B024D" w:rsidP="000975CF">
            <w:pPr>
              <w:spacing w:line="360" w:lineRule="auto"/>
              <w:rPr>
                <w:rFonts w:ascii="宋体" w:hAnsi="宋体" w:cs="宋体"/>
                <w:sz w:val="24"/>
              </w:rPr>
            </w:pPr>
          </w:p>
        </w:tc>
        <w:tc>
          <w:tcPr>
            <w:tcW w:w="2385" w:type="dxa"/>
          </w:tcPr>
          <w:p w:rsidR="006B024D" w:rsidRDefault="006B024D" w:rsidP="000975CF">
            <w:pPr>
              <w:spacing w:line="360" w:lineRule="auto"/>
              <w:rPr>
                <w:rFonts w:ascii="宋体" w:hAnsi="宋体" w:cs="宋体"/>
                <w:sz w:val="24"/>
              </w:rPr>
            </w:pPr>
          </w:p>
        </w:tc>
      </w:tr>
      <w:tr w:rsidR="006B024D" w:rsidTr="00B51835">
        <w:trPr>
          <w:trHeight w:val="1025"/>
        </w:trPr>
        <w:tc>
          <w:tcPr>
            <w:tcW w:w="9274" w:type="dxa"/>
            <w:gridSpan w:val="5"/>
          </w:tcPr>
          <w:p w:rsidR="006B024D" w:rsidRDefault="006B024D" w:rsidP="000975CF">
            <w:pPr>
              <w:spacing w:line="360" w:lineRule="auto"/>
              <w:ind w:left="108"/>
              <w:rPr>
                <w:rFonts w:ascii="宋体" w:hAnsi="宋体" w:cs="宋体"/>
                <w:sz w:val="24"/>
              </w:rPr>
            </w:pPr>
            <w:r>
              <w:rPr>
                <w:rFonts w:ascii="宋体" w:hAnsi="宋体" w:cs="宋体" w:hint="eastAsia"/>
                <w:sz w:val="24"/>
              </w:rPr>
              <w:t xml:space="preserve">注：上述人员已核对，确认没有疏漏和差错。投标单位盖章：        </w:t>
            </w:r>
          </w:p>
          <w:p w:rsidR="006B024D" w:rsidRDefault="006B024D" w:rsidP="000975CF">
            <w:pPr>
              <w:spacing w:line="360" w:lineRule="auto"/>
              <w:ind w:left="108"/>
              <w:rPr>
                <w:rFonts w:ascii="宋体" w:hAnsi="宋体" w:cs="宋体"/>
                <w:sz w:val="24"/>
              </w:rPr>
            </w:pPr>
            <w:r>
              <w:rPr>
                <w:rFonts w:ascii="宋体" w:hAnsi="宋体" w:cs="宋体" w:hint="eastAsia"/>
                <w:sz w:val="24"/>
              </w:rPr>
              <w:t>若表格不够，可另加附件，并附上职业职称。  法定代表人或代理人签字：</w:t>
            </w:r>
          </w:p>
          <w:p w:rsidR="006B024D" w:rsidRDefault="006B024D" w:rsidP="000975CF">
            <w:pPr>
              <w:spacing w:line="360" w:lineRule="auto"/>
              <w:jc w:val="center"/>
              <w:rPr>
                <w:rFonts w:ascii="宋体" w:hAnsi="宋体" w:cs="宋体"/>
                <w:sz w:val="24"/>
              </w:rPr>
            </w:pPr>
          </w:p>
        </w:tc>
      </w:tr>
    </w:tbl>
    <w:p w:rsidR="006B024D" w:rsidRDefault="006B024D" w:rsidP="006B024D">
      <w:pPr>
        <w:spacing w:line="360" w:lineRule="auto"/>
        <w:rPr>
          <w:rFonts w:ascii="宋体" w:hAnsi="宋体" w:cs="宋体"/>
          <w:sz w:val="24"/>
        </w:rPr>
      </w:pPr>
    </w:p>
    <w:p w:rsidR="006B024D" w:rsidRDefault="006B024D" w:rsidP="006B024D">
      <w:pPr>
        <w:spacing w:line="360" w:lineRule="auto"/>
        <w:rPr>
          <w:rFonts w:ascii="宋体" w:hAnsi="宋体" w:cs="宋体"/>
          <w:sz w:val="24"/>
        </w:rPr>
      </w:pPr>
      <w:r>
        <w:rPr>
          <w:rFonts w:ascii="宋体" w:hAnsi="宋体" w:cs="宋体" w:hint="eastAsia"/>
          <w:sz w:val="24"/>
        </w:rPr>
        <w:t>附件4：</w:t>
      </w:r>
    </w:p>
    <w:p w:rsidR="006B024D" w:rsidRDefault="006B024D" w:rsidP="006B024D">
      <w:pPr>
        <w:spacing w:line="360" w:lineRule="auto"/>
        <w:jc w:val="center"/>
        <w:rPr>
          <w:rFonts w:ascii="宋体" w:hAnsi="宋体" w:cs="宋体"/>
          <w:sz w:val="24"/>
        </w:rPr>
      </w:pPr>
      <w:r>
        <w:rPr>
          <w:rFonts w:ascii="宋体" w:hAnsi="宋体" w:cs="宋体" w:hint="eastAsia"/>
          <w:sz w:val="24"/>
        </w:rPr>
        <w:t>近年类似项目业绩情况表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
        <w:gridCol w:w="1799"/>
        <w:gridCol w:w="1785"/>
        <w:gridCol w:w="1726"/>
        <w:gridCol w:w="3105"/>
      </w:tblGrid>
      <w:tr w:rsidR="006B024D" w:rsidTr="00B51835">
        <w:trPr>
          <w:trHeight w:val="559"/>
        </w:trPr>
        <w:tc>
          <w:tcPr>
            <w:tcW w:w="894" w:type="dxa"/>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序号</w:t>
            </w:r>
          </w:p>
        </w:tc>
        <w:tc>
          <w:tcPr>
            <w:tcW w:w="1799" w:type="dxa"/>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项目地点</w:t>
            </w:r>
          </w:p>
        </w:tc>
        <w:tc>
          <w:tcPr>
            <w:tcW w:w="1785" w:type="dxa"/>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项目名称</w:t>
            </w:r>
          </w:p>
        </w:tc>
        <w:tc>
          <w:tcPr>
            <w:tcW w:w="1726" w:type="dxa"/>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合同金额</w:t>
            </w:r>
          </w:p>
        </w:tc>
        <w:tc>
          <w:tcPr>
            <w:tcW w:w="3105" w:type="dxa"/>
            <w:vAlign w:val="center"/>
          </w:tcPr>
          <w:p w:rsidR="006B024D" w:rsidRDefault="00080852" w:rsidP="000975CF">
            <w:pPr>
              <w:spacing w:line="360" w:lineRule="auto"/>
              <w:jc w:val="center"/>
              <w:rPr>
                <w:rFonts w:ascii="宋体" w:hAnsi="宋体" w:cs="宋体"/>
                <w:sz w:val="24"/>
              </w:rPr>
            </w:pPr>
            <w:r>
              <w:rPr>
                <w:rFonts w:ascii="宋体" w:hAnsi="宋体" w:cs="宋体" w:hint="eastAsia"/>
                <w:sz w:val="24"/>
              </w:rPr>
              <w:t>服务</w:t>
            </w:r>
            <w:r w:rsidR="006B024D">
              <w:rPr>
                <w:rFonts w:ascii="宋体" w:hAnsi="宋体" w:cs="宋体" w:hint="eastAsia"/>
                <w:sz w:val="24"/>
              </w:rPr>
              <w:t>周期</w:t>
            </w:r>
          </w:p>
        </w:tc>
      </w:tr>
      <w:tr w:rsidR="006B024D" w:rsidTr="00B51835">
        <w:trPr>
          <w:trHeight w:val="559"/>
        </w:trPr>
        <w:tc>
          <w:tcPr>
            <w:tcW w:w="894" w:type="dxa"/>
          </w:tcPr>
          <w:p w:rsidR="006B024D" w:rsidRDefault="006B024D" w:rsidP="000975CF">
            <w:pPr>
              <w:spacing w:line="360" w:lineRule="auto"/>
              <w:rPr>
                <w:rFonts w:ascii="宋体" w:hAnsi="宋体" w:cs="宋体"/>
                <w:sz w:val="24"/>
              </w:rPr>
            </w:pPr>
          </w:p>
        </w:tc>
        <w:tc>
          <w:tcPr>
            <w:tcW w:w="1799" w:type="dxa"/>
          </w:tcPr>
          <w:p w:rsidR="006B024D" w:rsidRDefault="006B024D" w:rsidP="000975CF">
            <w:pPr>
              <w:spacing w:line="360" w:lineRule="auto"/>
              <w:rPr>
                <w:rFonts w:ascii="宋体" w:hAnsi="宋体" w:cs="宋体"/>
                <w:sz w:val="24"/>
              </w:rPr>
            </w:pPr>
          </w:p>
        </w:tc>
        <w:tc>
          <w:tcPr>
            <w:tcW w:w="1785" w:type="dxa"/>
          </w:tcPr>
          <w:p w:rsidR="006B024D" w:rsidRDefault="006B024D" w:rsidP="000975CF">
            <w:pPr>
              <w:spacing w:line="360" w:lineRule="auto"/>
              <w:rPr>
                <w:rFonts w:ascii="宋体" w:hAnsi="宋体" w:cs="宋体"/>
                <w:sz w:val="24"/>
              </w:rPr>
            </w:pPr>
          </w:p>
        </w:tc>
        <w:tc>
          <w:tcPr>
            <w:tcW w:w="1726" w:type="dxa"/>
          </w:tcPr>
          <w:p w:rsidR="006B024D" w:rsidRDefault="006B024D" w:rsidP="000975CF">
            <w:pPr>
              <w:spacing w:line="360" w:lineRule="auto"/>
              <w:rPr>
                <w:rFonts w:ascii="宋体" w:hAnsi="宋体" w:cs="宋体"/>
                <w:sz w:val="24"/>
              </w:rPr>
            </w:pPr>
          </w:p>
        </w:tc>
        <w:tc>
          <w:tcPr>
            <w:tcW w:w="3105" w:type="dxa"/>
          </w:tcPr>
          <w:p w:rsidR="006B024D" w:rsidRDefault="006B024D" w:rsidP="000975CF">
            <w:pPr>
              <w:spacing w:line="360" w:lineRule="auto"/>
              <w:rPr>
                <w:rFonts w:ascii="宋体" w:hAnsi="宋体" w:cs="宋体"/>
                <w:sz w:val="24"/>
              </w:rPr>
            </w:pPr>
          </w:p>
        </w:tc>
      </w:tr>
      <w:tr w:rsidR="006B024D" w:rsidTr="00B51835">
        <w:trPr>
          <w:trHeight w:val="559"/>
        </w:trPr>
        <w:tc>
          <w:tcPr>
            <w:tcW w:w="894" w:type="dxa"/>
          </w:tcPr>
          <w:p w:rsidR="006B024D" w:rsidRDefault="006B024D" w:rsidP="000975CF">
            <w:pPr>
              <w:spacing w:line="360" w:lineRule="auto"/>
              <w:rPr>
                <w:rFonts w:ascii="宋体" w:hAnsi="宋体" w:cs="宋体"/>
                <w:sz w:val="24"/>
              </w:rPr>
            </w:pPr>
          </w:p>
        </w:tc>
        <w:tc>
          <w:tcPr>
            <w:tcW w:w="1799" w:type="dxa"/>
          </w:tcPr>
          <w:p w:rsidR="006B024D" w:rsidRDefault="006B024D" w:rsidP="000975CF">
            <w:pPr>
              <w:spacing w:line="360" w:lineRule="auto"/>
              <w:rPr>
                <w:rFonts w:ascii="宋体" w:hAnsi="宋体" w:cs="宋体"/>
                <w:sz w:val="24"/>
              </w:rPr>
            </w:pPr>
          </w:p>
        </w:tc>
        <w:tc>
          <w:tcPr>
            <w:tcW w:w="1785" w:type="dxa"/>
          </w:tcPr>
          <w:p w:rsidR="006B024D" w:rsidRDefault="006B024D" w:rsidP="000975CF">
            <w:pPr>
              <w:spacing w:line="360" w:lineRule="auto"/>
              <w:rPr>
                <w:rFonts w:ascii="宋体" w:hAnsi="宋体" w:cs="宋体"/>
                <w:sz w:val="24"/>
              </w:rPr>
            </w:pPr>
          </w:p>
        </w:tc>
        <w:tc>
          <w:tcPr>
            <w:tcW w:w="1726" w:type="dxa"/>
          </w:tcPr>
          <w:p w:rsidR="006B024D" w:rsidRDefault="006B024D" w:rsidP="000975CF">
            <w:pPr>
              <w:spacing w:line="360" w:lineRule="auto"/>
              <w:rPr>
                <w:rFonts w:ascii="宋体" w:hAnsi="宋体" w:cs="宋体"/>
                <w:sz w:val="24"/>
              </w:rPr>
            </w:pPr>
          </w:p>
        </w:tc>
        <w:tc>
          <w:tcPr>
            <w:tcW w:w="3105" w:type="dxa"/>
          </w:tcPr>
          <w:p w:rsidR="006B024D" w:rsidRDefault="006B024D" w:rsidP="000975CF">
            <w:pPr>
              <w:spacing w:line="360" w:lineRule="auto"/>
              <w:rPr>
                <w:rFonts w:ascii="宋体" w:hAnsi="宋体" w:cs="宋体"/>
                <w:sz w:val="24"/>
              </w:rPr>
            </w:pPr>
          </w:p>
        </w:tc>
      </w:tr>
      <w:tr w:rsidR="006B024D" w:rsidTr="00B51835">
        <w:trPr>
          <w:trHeight w:val="559"/>
        </w:trPr>
        <w:tc>
          <w:tcPr>
            <w:tcW w:w="894" w:type="dxa"/>
          </w:tcPr>
          <w:p w:rsidR="006B024D" w:rsidRDefault="006B024D" w:rsidP="000975CF">
            <w:pPr>
              <w:spacing w:line="360" w:lineRule="auto"/>
              <w:rPr>
                <w:rFonts w:ascii="宋体" w:hAnsi="宋体" w:cs="宋体"/>
                <w:sz w:val="24"/>
              </w:rPr>
            </w:pPr>
          </w:p>
        </w:tc>
        <w:tc>
          <w:tcPr>
            <w:tcW w:w="1799" w:type="dxa"/>
          </w:tcPr>
          <w:p w:rsidR="006B024D" w:rsidRDefault="006B024D" w:rsidP="000975CF">
            <w:pPr>
              <w:spacing w:line="360" w:lineRule="auto"/>
              <w:rPr>
                <w:rFonts w:ascii="宋体" w:hAnsi="宋体" w:cs="宋体"/>
                <w:sz w:val="24"/>
              </w:rPr>
            </w:pPr>
          </w:p>
        </w:tc>
        <w:tc>
          <w:tcPr>
            <w:tcW w:w="1785" w:type="dxa"/>
          </w:tcPr>
          <w:p w:rsidR="006B024D" w:rsidRDefault="006B024D" w:rsidP="000975CF">
            <w:pPr>
              <w:spacing w:line="360" w:lineRule="auto"/>
              <w:rPr>
                <w:rFonts w:ascii="宋体" w:hAnsi="宋体" w:cs="宋体"/>
                <w:sz w:val="24"/>
              </w:rPr>
            </w:pPr>
          </w:p>
        </w:tc>
        <w:tc>
          <w:tcPr>
            <w:tcW w:w="1726" w:type="dxa"/>
          </w:tcPr>
          <w:p w:rsidR="006B024D" w:rsidRDefault="006B024D" w:rsidP="000975CF">
            <w:pPr>
              <w:spacing w:line="360" w:lineRule="auto"/>
              <w:rPr>
                <w:rFonts w:ascii="宋体" w:hAnsi="宋体" w:cs="宋体"/>
                <w:sz w:val="24"/>
              </w:rPr>
            </w:pPr>
          </w:p>
        </w:tc>
        <w:tc>
          <w:tcPr>
            <w:tcW w:w="3105" w:type="dxa"/>
          </w:tcPr>
          <w:p w:rsidR="006B024D" w:rsidRDefault="006B024D" w:rsidP="000975CF">
            <w:pPr>
              <w:spacing w:line="360" w:lineRule="auto"/>
              <w:rPr>
                <w:rFonts w:ascii="宋体" w:hAnsi="宋体" w:cs="宋体"/>
                <w:sz w:val="24"/>
              </w:rPr>
            </w:pPr>
          </w:p>
        </w:tc>
      </w:tr>
    </w:tbl>
    <w:p w:rsidR="006B024D" w:rsidRDefault="006B024D" w:rsidP="006B024D">
      <w:pPr>
        <w:spacing w:line="360" w:lineRule="auto"/>
        <w:rPr>
          <w:rFonts w:ascii="宋体" w:hAnsi="宋体" w:cs="宋体"/>
          <w:sz w:val="24"/>
        </w:rPr>
      </w:pPr>
      <w:r>
        <w:rPr>
          <w:rFonts w:ascii="宋体" w:hAnsi="宋体" w:cs="宋体" w:hint="eastAsia"/>
          <w:sz w:val="24"/>
        </w:rPr>
        <w:t>投标人名称（公章）：</w:t>
      </w:r>
    </w:p>
    <w:p w:rsidR="006B024D" w:rsidRDefault="006B024D" w:rsidP="006B024D">
      <w:pPr>
        <w:spacing w:line="360" w:lineRule="auto"/>
        <w:rPr>
          <w:rFonts w:ascii="宋体" w:hAnsi="宋体" w:cs="宋体"/>
          <w:sz w:val="24"/>
        </w:rPr>
      </w:pPr>
      <w:r>
        <w:rPr>
          <w:rFonts w:ascii="宋体" w:hAnsi="宋体" w:cs="宋体" w:hint="eastAsia"/>
          <w:sz w:val="24"/>
        </w:rPr>
        <w:t>投标人法定代表人（或代理人）签字：</w:t>
      </w:r>
    </w:p>
    <w:p w:rsidR="006B024D" w:rsidRDefault="006B024D" w:rsidP="006B024D">
      <w:pPr>
        <w:spacing w:line="360" w:lineRule="auto"/>
        <w:rPr>
          <w:rFonts w:ascii="宋体" w:hAnsi="宋体" w:cs="宋体"/>
          <w:sz w:val="24"/>
        </w:rPr>
      </w:pPr>
    </w:p>
    <w:p w:rsidR="006A3300" w:rsidRDefault="006A3300" w:rsidP="006B024D">
      <w:pPr>
        <w:spacing w:line="360" w:lineRule="auto"/>
        <w:rPr>
          <w:rFonts w:ascii="宋体" w:hAnsi="宋体" w:cs="宋体"/>
          <w:sz w:val="24"/>
        </w:rPr>
      </w:pPr>
    </w:p>
    <w:p w:rsidR="006B024D" w:rsidRDefault="006B024D" w:rsidP="006B024D">
      <w:pPr>
        <w:spacing w:line="360" w:lineRule="auto"/>
        <w:rPr>
          <w:rFonts w:ascii="宋体" w:hAnsi="宋体" w:cs="宋体"/>
          <w:sz w:val="24"/>
        </w:rPr>
      </w:pPr>
      <w:r>
        <w:rPr>
          <w:rFonts w:ascii="宋体" w:hAnsi="宋体" w:cs="宋体" w:hint="eastAsia"/>
          <w:sz w:val="24"/>
        </w:rPr>
        <w:lastRenderedPageBreak/>
        <w:t>附件5：</w:t>
      </w:r>
    </w:p>
    <w:p w:rsidR="006B024D" w:rsidRDefault="006B024D" w:rsidP="006B024D">
      <w:pPr>
        <w:spacing w:line="360" w:lineRule="auto"/>
        <w:jc w:val="center"/>
        <w:rPr>
          <w:rFonts w:ascii="宋体" w:hAnsi="宋体" w:cs="宋体"/>
          <w:sz w:val="24"/>
        </w:rPr>
      </w:pPr>
      <w:r>
        <w:rPr>
          <w:rFonts w:ascii="宋体" w:hAnsi="宋体" w:cs="宋体" w:hint="eastAsia"/>
          <w:sz w:val="24"/>
        </w:rPr>
        <w:t>项目负责人简历表</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2"/>
        <w:gridCol w:w="1077"/>
        <w:gridCol w:w="720"/>
        <w:gridCol w:w="180"/>
        <w:gridCol w:w="720"/>
        <w:gridCol w:w="900"/>
        <w:gridCol w:w="900"/>
        <w:gridCol w:w="896"/>
        <w:gridCol w:w="904"/>
        <w:gridCol w:w="1080"/>
        <w:gridCol w:w="912"/>
      </w:tblGrid>
      <w:tr w:rsidR="006B024D" w:rsidTr="000975CF">
        <w:trPr>
          <w:trHeight w:val="732"/>
        </w:trPr>
        <w:tc>
          <w:tcPr>
            <w:tcW w:w="1082" w:type="dxa"/>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6B024D" w:rsidRDefault="006B024D" w:rsidP="000975CF">
            <w:pPr>
              <w:spacing w:line="360" w:lineRule="auto"/>
              <w:rPr>
                <w:rFonts w:ascii="宋体" w:hAnsi="宋体" w:cs="宋体"/>
                <w:sz w:val="24"/>
              </w:rPr>
            </w:pPr>
          </w:p>
        </w:tc>
        <w:tc>
          <w:tcPr>
            <w:tcW w:w="720" w:type="dxa"/>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6B024D" w:rsidRDefault="006B024D" w:rsidP="000975CF">
            <w:pPr>
              <w:spacing w:line="360" w:lineRule="auto"/>
              <w:jc w:val="center"/>
              <w:rPr>
                <w:rFonts w:ascii="宋体" w:hAnsi="宋体" w:cs="宋体"/>
                <w:sz w:val="24"/>
              </w:rPr>
            </w:pPr>
          </w:p>
        </w:tc>
        <w:tc>
          <w:tcPr>
            <w:tcW w:w="900" w:type="dxa"/>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6B024D" w:rsidRDefault="006B024D" w:rsidP="000975CF">
            <w:pPr>
              <w:spacing w:line="360" w:lineRule="auto"/>
              <w:jc w:val="center"/>
              <w:rPr>
                <w:rFonts w:ascii="宋体" w:hAnsi="宋体" w:cs="宋体"/>
                <w:sz w:val="24"/>
              </w:rPr>
            </w:pPr>
          </w:p>
        </w:tc>
        <w:tc>
          <w:tcPr>
            <w:tcW w:w="896" w:type="dxa"/>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6B024D" w:rsidRDefault="006B024D" w:rsidP="000975CF">
            <w:pPr>
              <w:spacing w:line="360" w:lineRule="auto"/>
              <w:rPr>
                <w:rFonts w:ascii="宋体" w:hAnsi="宋体" w:cs="宋体"/>
                <w:sz w:val="24"/>
              </w:rPr>
            </w:pPr>
          </w:p>
        </w:tc>
        <w:tc>
          <w:tcPr>
            <w:tcW w:w="1080" w:type="dxa"/>
            <w:vAlign w:val="center"/>
          </w:tcPr>
          <w:p w:rsidR="006B024D" w:rsidRDefault="006B024D" w:rsidP="000975CF">
            <w:pPr>
              <w:spacing w:line="360" w:lineRule="auto"/>
              <w:ind w:left="120" w:hangingChars="50" w:hanging="120"/>
              <w:jc w:val="center"/>
              <w:rPr>
                <w:rFonts w:ascii="宋体" w:hAnsi="宋体" w:cs="宋体"/>
                <w:sz w:val="24"/>
              </w:rPr>
            </w:pPr>
            <w:r>
              <w:rPr>
                <w:rFonts w:ascii="宋体" w:hAnsi="宋体" w:cs="宋体" w:hint="eastAsia"/>
                <w:sz w:val="24"/>
              </w:rPr>
              <w:t>证书号</w:t>
            </w:r>
          </w:p>
        </w:tc>
        <w:tc>
          <w:tcPr>
            <w:tcW w:w="912" w:type="dxa"/>
            <w:vAlign w:val="center"/>
          </w:tcPr>
          <w:p w:rsidR="006B024D" w:rsidRDefault="006B024D" w:rsidP="000975CF">
            <w:pPr>
              <w:spacing w:line="360" w:lineRule="auto"/>
              <w:rPr>
                <w:rFonts w:ascii="宋体" w:hAnsi="宋体" w:cs="宋体"/>
                <w:sz w:val="24"/>
              </w:rPr>
            </w:pPr>
          </w:p>
        </w:tc>
      </w:tr>
      <w:tr w:rsidR="006B024D" w:rsidTr="000975CF">
        <w:trPr>
          <w:trHeight w:val="841"/>
        </w:trPr>
        <w:tc>
          <w:tcPr>
            <w:tcW w:w="1082" w:type="dxa"/>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6B024D" w:rsidRDefault="006B024D" w:rsidP="000975CF">
            <w:pPr>
              <w:spacing w:line="360" w:lineRule="auto"/>
              <w:jc w:val="center"/>
              <w:rPr>
                <w:rFonts w:ascii="宋体" w:hAnsi="宋体" w:cs="宋体"/>
                <w:sz w:val="24"/>
              </w:rPr>
            </w:pPr>
          </w:p>
        </w:tc>
        <w:tc>
          <w:tcPr>
            <w:tcW w:w="2700" w:type="dxa"/>
            <w:gridSpan w:val="4"/>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担任项目负责人年限</w:t>
            </w:r>
          </w:p>
        </w:tc>
        <w:tc>
          <w:tcPr>
            <w:tcW w:w="3792" w:type="dxa"/>
            <w:gridSpan w:val="4"/>
            <w:tcBorders>
              <w:bottom w:val="single" w:sz="4" w:space="0" w:color="auto"/>
            </w:tcBorders>
            <w:vAlign w:val="center"/>
          </w:tcPr>
          <w:p w:rsidR="006B024D" w:rsidRDefault="006B024D" w:rsidP="000975CF">
            <w:pPr>
              <w:spacing w:line="360" w:lineRule="auto"/>
              <w:jc w:val="center"/>
              <w:rPr>
                <w:rFonts w:ascii="宋体" w:hAnsi="宋体" w:cs="宋体"/>
                <w:sz w:val="24"/>
              </w:rPr>
            </w:pPr>
          </w:p>
        </w:tc>
      </w:tr>
      <w:tr w:rsidR="006B024D" w:rsidTr="000975CF">
        <w:trPr>
          <w:trHeight w:val="838"/>
        </w:trPr>
        <w:tc>
          <w:tcPr>
            <w:tcW w:w="1082" w:type="dxa"/>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毕业学校</w:t>
            </w:r>
          </w:p>
        </w:tc>
        <w:tc>
          <w:tcPr>
            <w:tcW w:w="8289" w:type="dxa"/>
            <w:gridSpan w:val="10"/>
            <w:tcBorders>
              <w:top w:val="nil"/>
            </w:tcBorders>
            <w:vAlign w:val="center"/>
          </w:tcPr>
          <w:p w:rsidR="006B024D" w:rsidRDefault="006B024D" w:rsidP="000975CF">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6B024D" w:rsidTr="000975CF">
        <w:trPr>
          <w:trHeight w:val="517"/>
        </w:trPr>
        <w:tc>
          <w:tcPr>
            <w:tcW w:w="9371" w:type="dxa"/>
            <w:gridSpan w:val="11"/>
          </w:tcPr>
          <w:p w:rsidR="006B024D" w:rsidRDefault="006B024D" w:rsidP="000975CF">
            <w:pPr>
              <w:spacing w:line="360" w:lineRule="auto"/>
              <w:jc w:val="center"/>
              <w:rPr>
                <w:rFonts w:ascii="宋体" w:hAnsi="宋体" w:cs="宋体"/>
                <w:sz w:val="24"/>
              </w:rPr>
            </w:pPr>
            <w:r>
              <w:rPr>
                <w:rFonts w:ascii="宋体" w:hAnsi="宋体" w:cs="宋体" w:hint="eastAsia"/>
                <w:sz w:val="24"/>
              </w:rPr>
              <w:t>工作经历</w:t>
            </w:r>
          </w:p>
        </w:tc>
      </w:tr>
      <w:tr w:rsidR="006B024D" w:rsidTr="000975CF">
        <w:trPr>
          <w:trHeight w:val="511"/>
        </w:trPr>
        <w:tc>
          <w:tcPr>
            <w:tcW w:w="1082" w:type="dxa"/>
            <w:vAlign w:val="center"/>
          </w:tcPr>
          <w:p w:rsidR="006B024D" w:rsidRDefault="006B024D" w:rsidP="000975CF">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6B024D" w:rsidRDefault="006B024D" w:rsidP="000975CF">
            <w:pPr>
              <w:spacing w:line="360" w:lineRule="auto"/>
              <w:ind w:left="180"/>
              <w:rPr>
                <w:rFonts w:ascii="宋体" w:hAnsi="宋体" w:cs="宋体"/>
                <w:sz w:val="24"/>
              </w:rPr>
            </w:pPr>
            <w:r>
              <w:rPr>
                <w:rFonts w:ascii="宋体" w:hAnsi="宋体" w:cs="宋体" w:hint="eastAsia"/>
                <w:sz w:val="24"/>
              </w:rPr>
              <w:t>参加过的项目</w:t>
            </w:r>
          </w:p>
        </w:tc>
        <w:tc>
          <w:tcPr>
            <w:tcW w:w="3416" w:type="dxa"/>
            <w:gridSpan w:val="4"/>
            <w:vAlign w:val="center"/>
          </w:tcPr>
          <w:p w:rsidR="006B024D" w:rsidRDefault="006B024D" w:rsidP="000975CF">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2896" w:type="dxa"/>
            <w:gridSpan w:val="3"/>
            <w:vAlign w:val="center"/>
          </w:tcPr>
          <w:p w:rsidR="006B024D" w:rsidRDefault="006B024D" w:rsidP="000975CF">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6B024D" w:rsidTr="000975CF">
        <w:trPr>
          <w:trHeight w:val="366"/>
        </w:trPr>
        <w:tc>
          <w:tcPr>
            <w:tcW w:w="1082" w:type="dxa"/>
            <w:vAlign w:val="center"/>
          </w:tcPr>
          <w:p w:rsidR="006B024D" w:rsidRDefault="006B024D" w:rsidP="000975CF">
            <w:pPr>
              <w:spacing w:line="360" w:lineRule="auto"/>
              <w:ind w:left="180" w:firstLineChars="100" w:firstLine="240"/>
              <w:jc w:val="center"/>
              <w:rPr>
                <w:rFonts w:ascii="宋体" w:hAnsi="宋体" w:cs="宋体"/>
                <w:sz w:val="24"/>
              </w:rPr>
            </w:pPr>
          </w:p>
        </w:tc>
        <w:tc>
          <w:tcPr>
            <w:tcW w:w="1977" w:type="dxa"/>
            <w:gridSpan w:val="3"/>
            <w:vAlign w:val="center"/>
          </w:tcPr>
          <w:p w:rsidR="006B024D" w:rsidRDefault="006B024D" w:rsidP="000975CF">
            <w:pPr>
              <w:spacing w:line="360" w:lineRule="auto"/>
              <w:jc w:val="center"/>
              <w:rPr>
                <w:rFonts w:ascii="宋体" w:hAnsi="宋体" w:cs="宋体"/>
                <w:sz w:val="24"/>
              </w:rPr>
            </w:pPr>
          </w:p>
        </w:tc>
        <w:tc>
          <w:tcPr>
            <w:tcW w:w="3416" w:type="dxa"/>
            <w:gridSpan w:val="4"/>
            <w:vAlign w:val="center"/>
          </w:tcPr>
          <w:p w:rsidR="006B024D" w:rsidRDefault="006B024D" w:rsidP="000975CF">
            <w:pPr>
              <w:spacing w:line="360" w:lineRule="auto"/>
              <w:jc w:val="center"/>
              <w:rPr>
                <w:rFonts w:ascii="宋体" w:hAnsi="宋体" w:cs="宋体"/>
                <w:sz w:val="24"/>
              </w:rPr>
            </w:pPr>
          </w:p>
        </w:tc>
        <w:tc>
          <w:tcPr>
            <w:tcW w:w="2896" w:type="dxa"/>
            <w:gridSpan w:val="3"/>
            <w:vAlign w:val="center"/>
          </w:tcPr>
          <w:p w:rsidR="006B024D" w:rsidRDefault="006B024D" w:rsidP="000975CF">
            <w:pPr>
              <w:spacing w:line="360" w:lineRule="auto"/>
              <w:jc w:val="center"/>
              <w:rPr>
                <w:rFonts w:ascii="宋体" w:hAnsi="宋体" w:cs="宋体"/>
                <w:sz w:val="24"/>
              </w:rPr>
            </w:pPr>
          </w:p>
        </w:tc>
      </w:tr>
      <w:tr w:rsidR="006B024D" w:rsidTr="000975CF">
        <w:trPr>
          <w:trHeight w:val="394"/>
        </w:trPr>
        <w:tc>
          <w:tcPr>
            <w:tcW w:w="1082" w:type="dxa"/>
            <w:vAlign w:val="center"/>
          </w:tcPr>
          <w:p w:rsidR="006B024D" w:rsidRDefault="006B024D" w:rsidP="000975CF">
            <w:pPr>
              <w:spacing w:line="360" w:lineRule="auto"/>
              <w:ind w:left="180" w:firstLineChars="100" w:firstLine="240"/>
              <w:jc w:val="center"/>
              <w:rPr>
                <w:rFonts w:ascii="宋体" w:hAnsi="宋体" w:cs="宋体"/>
                <w:sz w:val="24"/>
              </w:rPr>
            </w:pPr>
          </w:p>
        </w:tc>
        <w:tc>
          <w:tcPr>
            <w:tcW w:w="1977" w:type="dxa"/>
            <w:gridSpan w:val="3"/>
            <w:vAlign w:val="center"/>
          </w:tcPr>
          <w:p w:rsidR="006B024D" w:rsidRDefault="006B024D" w:rsidP="000975CF">
            <w:pPr>
              <w:spacing w:line="360" w:lineRule="auto"/>
              <w:jc w:val="center"/>
              <w:rPr>
                <w:rFonts w:ascii="宋体" w:hAnsi="宋体" w:cs="宋体"/>
                <w:sz w:val="24"/>
              </w:rPr>
            </w:pPr>
          </w:p>
        </w:tc>
        <w:tc>
          <w:tcPr>
            <w:tcW w:w="3416" w:type="dxa"/>
            <w:gridSpan w:val="4"/>
            <w:vAlign w:val="center"/>
          </w:tcPr>
          <w:p w:rsidR="006B024D" w:rsidRDefault="006B024D" w:rsidP="000975CF">
            <w:pPr>
              <w:spacing w:line="360" w:lineRule="auto"/>
              <w:jc w:val="center"/>
              <w:rPr>
                <w:rFonts w:ascii="宋体" w:hAnsi="宋体" w:cs="宋体"/>
                <w:sz w:val="24"/>
              </w:rPr>
            </w:pPr>
          </w:p>
        </w:tc>
        <w:tc>
          <w:tcPr>
            <w:tcW w:w="2896" w:type="dxa"/>
            <w:gridSpan w:val="3"/>
            <w:vAlign w:val="center"/>
          </w:tcPr>
          <w:p w:rsidR="006B024D" w:rsidRDefault="006B024D" w:rsidP="000975CF">
            <w:pPr>
              <w:spacing w:line="360" w:lineRule="auto"/>
              <w:jc w:val="center"/>
              <w:rPr>
                <w:rFonts w:ascii="宋体" w:hAnsi="宋体" w:cs="宋体"/>
                <w:sz w:val="24"/>
              </w:rPr>
            </w:pPr>
          </w:p>
        </w:tc>
      </w:tr>
      <w:tr w:rsidR="006B024D" w:rsidTr="000975CF">
        <w:trPr>
          <w:trHeight w:val="394"/>
        </w:trPr>
        <w:tc>
          <w:tcPr>
            <w:tcW w:w="1082" w:type="dxa"/>
            <w:vAlign w:val="center"/>
          </w:tcPr>
          <w:p w:rsidR="006B024D" w:rsidRDefault="006B024D" w:rsidP="000975CF">
            <w:pPr>
              <w:spacing w:line="360" w:lineRule="auto"/>
              <w:ind w:left="180" w:firstLineChars="100" w:firstLine="240"/>
              <w:jc w:val="center"/>
              <w:rPr>
                <w:rFonts w:ascii="宋体" w:hAnsi="宋体" w:cs="宋体"/>
                <w:sz w:val="24"/>
              </w:rPr>
            </w:pPr>
          </w:p>
        </w:tc>
        <w:tc>
          <w:tcPr>
            <w:tcW w:w="1977" w:type="dxa"/>
            <w:gridSpan w:val="3"/>
            <w:vAlign w:val="center"/>
          </w:tcPr>
          <w:p w:rsidR="006B024D" w:rsidRDefault="006B024D" w:rsidP="000975CF">
            <w:pPr>
              <w:spacing w:line="360" w:lineRule="auto"/>
              <w:jc w:val="center"/>
              <w:rPr>
                <w:rFonts w:ascii="宋体" w:hAnsi="宋体" w:cs="宋体"/>
                <w:sz w:val="24"/>
              </w:rPr>
            </w:pPr>
          </w:p>
        </w:tc>
        <w:tc>
          <w:tcPr>
            <w:tcW w:w="3416" w:type="dxa"/>
            <w:gridSpan w:val="4"/>
            <w:vAlign w:val="center"/>
          </w:tcPr>
          <w:p w:rsidR="006B024D" w:rsidRDefault="006B024D" w:rsidP="000975CF">
            <w:pPr>
              <w:spacing w:line="360" w:lineRule="auto"/>
              <w:jc w:val="center"/>
              <w:rPr>
                <w:rFonts w:ascii="宋体" w:hAnsi="宋体" w:cs="宋体"/>
                <w:sz w:val="24"/>
              </w:rPr>
            </w:pPr>
          </w:p>
        </w:tc>
        <w:tc>
          <w:tcPr>
            <w:tcW w:w="2896" w:type="dxa"/>
            <w:gridSpan w:val="3"/>
            <w:vAlign w:val="center"/>
          </w:tcPr>
          <w:p w:rsidR="006B024D" w:rsidRDefault="006B024D" w:rsidP="000975CF">
            <w:pPr>
              <w:spacing w:line="360" w:lineRule="auto"/>
              <w:jc w:val="center"/>
              <w:rPr>
                <w:rFonts w:ascii="宋体" w:hAnsi="宋体" w:cs="宋体"/>
                <w:sz w:val="24"/>
              </w:rPr>
            </w:pPr>
          </w:p>
        </w:tc>
      </w:tr>
      <w:tr w:rsidR="006B024D" w:rsidTr="000975CF">
        <w:trPr>
          <w:trHeight w:val="394"/>
        </w:trPr>
        <w:tc>
          <w:tcPr>
            <w:tcW w:w="1082" w:type="dxa"/>
            <w:vAlign w:val="center"/>
          </w:tcPr>
          <w:p w:rsidR="006B024D" w:rsidRDefault="006B024D" w:rsidP="000975CF">
            <w:pPr>
              <w:spacing w:line="360" w:lineRule="auto"/>
              <w:ind w:left="180" w:firstLineChars="100" w:firstLine="240"/>
              <w:jc w:val="center"/>
              <w:rPr>
                <w:rFonts w:ascii="宋体" w:hAnsi="宋体" w:cs="宋体"/>
                <w:sz w:val="24"/>
              </w:rPr>
            </w:pPr>
          </w:p>
        </w:tc>
        <w:tc>
          <w:tcPr>
            <w:tcW w:w="1977" w:type="dxa"/>
            <w:gridSpan w:val="3"/>
            <w:vAlign w:val="center"/>
          </w:tcPr>
          <w:p w:rsidR="006B024D" w:rsidRDefault="006B024D" w:rsidP="000975CF">
            <w:pPr>
              <w:spacing w:line="360" w:lineRule="auto"/>
              <w:jc w:val="center"/>
              <w:rPr>
                <w:rFonts w:ascii="宋体" w:hAnsi="宋体" w:cs="宋体"/>
                <w:sz w:val="24"/>
              </w:rPr>
            </w:pPr>
          </w:p>
        </w:tc>
        <w:tc>
          <w:tcPr>
            <w:tcW w:w="3416" w:type="dxa"/>
            <w:gridSpan w:val="4"/>
            <w:vAlign w:val="center"/>
          </w:tcPr>
          <w:p w:rsidR="006B024D" w:rsidRDefault="006B024D" w:rsidP="000975CF">
            <w:pPr>
              <w:spacing w:line="360" w:lineRule="auto"/>
              <w:jc w:val="center"/>
              <w:rPr>
                <w:rFonts w:ascii="宋体" w:hAnsi="宋体" w:cs="宋体"/>
                <w:sz w:val="24"/>
              </w:rPr>
            </w:pPr>
          </w:p>
        </w:tc>
        <w:tc>
          <w:tcPr>
            <w:tcW w:w="2896" w:type="dxa"/>
            <w:gridSpan w:val="3"/>
            <w:vAlign w:val="center"/>
          </w:tcPr>
          <w:p w:rsidR="006B024D" w:rsidRDefault="006B024D" w:rsidP="000975CF">
            <w:pPr>
              <w:spacing w:line="360" w:lineRule="auto"/>
              <w:jc w:val="center"/>
              <w:rPr>
                <w:rFonts w:ascii="宋体" w:hAnsi="宋体" w:cs="宋体"/>
                <w:sz w:val="24"/>
              </w:rPr>
            </w:pPr>
          </w:p>
        </w:tc>
      </w:tr>
    </w:tbl>
    <w:p w:rsidR="006B024D" w:rsidRDefault="006B024D" w:rsidP="006B024D">
      <w:pPr>
        <w:spacing w:line="360" w:lineRule="auto"/>
        <w:ind w:firstLineChars="100" w:firstLine="240"/>
        <w:rPr>
          <w:rFonts w:ascii="宋体" w:hAnsi="宋体" w:cs="宋体"/>
          <w:sz w:val="24"/>
        </w:rPr>
      </w:pPr>
      <w:r>
        <w:rPr>
          <w:rFonts w:ascii="宋体" w:hAnsi="宋体" w:cs="宋体" w:hint="eastAsia"/>
          <w:sz w:val="24"/>
        </w:rPr>
        <w:t>投标人:盖章_____________________</w:t>
      </w:r>
    </w:p>
    <w:p w:rsidR="006B024D" w:rsidRDefault="006B024D" w:rsidP="006B024D">
      <w:pPr>
        <w:spacing w:line="360" w:lineRule="auto"/>
        <w:rPr>
          <w:rFonts w:ascii="宋体" w:hAnsi="宋体" w:cs="宋体"/>
          <w:sz w:val="24"/>
        </w:rPr>
      </w:pPr>
      <w:r>
        <w:rPr>
          <w:rFonts w:ascii="宋体" w:hAnsi="宋体" w:cs="宋体" w:hint="eastAsia"/>
          <w:sz w:val="24"/>
        </w:rPr>
        <w:t xml:space="preserve">  法定代表人或授权代理人：签字或盖章__________________</w:t>
      </w:r>
    </w:p>
    <w:p w:rsidR="006B024D" w:rsidRDefault="006B024D" w:rsidP="006B024D">
      <w:pPr>
        <w:spacing w:line="360" w:lineRule="auto"/>
        <w:rPr>
          <w:rFonts w:ascii="宋体" w:hAnsi="宋体" w:cs="宋体"/>
          <w:sz w:val="24"/>
        </w:rPr>
      </w:pPr>
      <w:r>
        <w:rPr>
          <w:rFonts w:ascii="宋体" w:hAnsi="宋体" w:cs="宋体" w:hint="eastAsia"/>
          <w:sz w:val="24"/>
        </w:rPr>
        <w:t xml:space="preserve">  日期：_____年_____月_____日</w:t>
      </w:r>
    </w:p>
    <w:p w:rsidR="006B024D" w:rsidRDefault="006B024D" w:rsidP="006B024D">
      <w:pPr>
        <w:spacing w:line="360" w:lineRule="auto"/>
        <w:rPr>
          <w:rFonts w:ascii="宋体" w:hAnsi="宋体" w:cs="宋体"/>
          <w:sz w:val="24"/>
        </w:rPr>
      </w:pPr>
    </w:p>
    <w:p w:rsidR="006B024D" w:rsidRDefault="006B024D" w:rsidP="006B024D">
      <w:pPr>
        <w:pStyle w:val="2"/>
        <w:tabs>
          <w:tab w:val="left" w:pos="840"/>
        </w:tabs>
        <w:spacing w:before="0" w:after="0" w:line="480" w:lineRule="auto"/>
        <w:rPr>
          <w:rFonts w:ascii="宋体" w:eastAsia="宋体" w:hAnsi="宋体"/>
          <w:b w:val="0"/>
          <w:bCs/>
          <w:sz w:val="24"/>
          <w:szCs w:val="24"/>
        </w:rPr>
      </w:pPr>
      <w:r>
        <w:rPr>
          <w:rFonts w:ascii="宋体" w:eastAsia="宋体" w:hAnsi="宋体" w:cs="宋体" w:hint="eastAsia"/>
          <w:b w:val="0"/>
          <w:bCs/>
          <w:sz w:val="24"/>
          <w:szCs w:val="24"/>
        </w:rPr>
        <w:t>附件6：</w:t>
      </w:r>
      <w:r>
        <w:rPr>
          <w:rFonts w:ascii="宋体" w:eastAsia="宋体" w:hAnsi="宋体" w:hint="eastAsia"/>
          <w:b w:val="0"/>
          <w:bCs/>
          <w:sz w:val="24"/>
          <w:szCs w:val="24"/>
        </w:rPr>
        <w:t xml:space="preserve">   </w:t>
      </w:r>
    </w:p>
    <w:p w:rsidR="006B024D" w:rsidRDefault="006B024D" w:rsidP="006B024D">
      <w:pPr>
        <w:pStyle w:val="2"/>
        <w:tabs>
          <w:tab w:val="left" w:pos="840"/>
        </w:tabs>
        <w:spacing w:before="0" w:after="0" w:line="480" w:lineRule="auto"/>
        <w:rPr>
          <w:rFonts w:ascii="宋体" w:eastAsia="宋体" w:hAnsi="宋体"/>
          <w:b w:val="0"/>
          <w:bCs/>
          <w:sz w:val="24"/>
          <w:szCs w:val="24"/>
        </w:rPr>
      </w:pPr>
      <w:r>
        <w:rPr>
          <w:rFonts w:ascii="宋体" w:eastAsia="宋体" w:hAnsi="宋体" w:hint="eastAsia"/>
          <w:b w:val="0"/>
          <w:bCs/>
          <w:sz w:val="24"/>
          <w:szCs w:val="24"/>
        </w:rPr>
        <w:t xml:space="preserve">                           </w:t>
      </w:r>
    </w:p>
    <w:p w:rsidR="006B024D" w:rsidRDefault="006B024D" w:rsidP="006B024D">
      <w:pPr>
        <w:pStyle w:val="2"/>
        <w:tabs>
          <w:tab w:val="left" w:pos="840"/>
        </w:tabs>
        <w:spacing w:before="0" w:after="0" w:line="480" w:lineRule="auto"/>
        <w:rPr>
          <w:rFonts w:ascii="宋体" w:eastAsia="宋体" w:hAnsi="宋体"/>
          <w:b w:val="0"/>
          <w:bCs/>
          <w:sz w:val="24"/>
          <w:szCs w:val="24"/>
        </w:rPr>
      </w:pPr>
      <w:r>
        <w:rPr>
          <w:rFonts w:ascii="宋体" w:eastAsia="宋体" w:hAnsi="宋体" w:hint="eastAsia"/>
          <w:b w:val="0"/>
          <w:bCs/>
          <w:sz w:val="24"/>
          <w:szCs w:val="24"/>
        </w:rPr>
        <w:t xml:space="preserve">                          </w:t>
      </w:r>
      <w:r>
        <w:rPr>
          <w:rFonts w:ascii="宋体" w:eastAsia="宋体" w:hAnsi="宋体"/>
          <w:b w:val="0"/>
          <w:bCs/>
          <w:sz w:val="24"/>
          <w:szCs w:val="24"/>
        </w:rPr>
        <w:t>投标保证金</w:t>
      </w:r>
    </w:p>
    <w:p w:rsidR="006B024D" w:rsidRDefault="006B024D" w:rsidP="006B024D">
      <w:pPr>
        <w:rPr>
          <w:rFonts w:ascii="宋体" w:hAnsi="宋体"/>
          <w:b/>
          <w:bCs/>
          <w:sz w:val="24"/>
        </w:rPr>
      </w:pPr>
      <w:r>
        <w:rPr>
          <w:rFonts w:ascii="宋体" w:hAnsi="宋体" w:hint="eastAsia"/>
          <w:b/>
          <w:bCs/>
          <w:sz w:val="24"/>
        </w:rPr>
        <w:t xml:space="preserve">                      </w:t>
      </w:r>
    </w:p>
    <w:p w:rsidR="006B024D" w:rsidRDefault="006B024D" w:rsidP="006B024D">
      <w:pPr>
        <w:rPr>
          <w:rFonts w:ascii="宋体" w:hAnsi="宋体"/>
          <w:sz w:val="24"/>
        </w:rPr>
      </w:pPr>
    </w:p>
    <w:p w:rsidR="006B024D" w:rsidRDefault="006B024D" w:rsidP="006B024D">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6B024D" w:rsidRDefault="006B024D" w:rsidP="006B024D">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6B024D" w:rsidRDefault="006B024D" w:rsidP="006B024D">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6B024D" w:rsidRDefault="006B024D" w:rsidP="006B024D">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6B024D" w:rsidRDefault="006B024D" w:rsidP="006B024D">
      <w:pPr>
        <w:rPr>
          <w:rFonts w:ascii="宋体" w:hAnsi="宋体"/>
          <w:sz w:val="24"/>
        </w:rPr>
      </w:pPr>
    </w:p>
    <w:p w:rsidR="006B024D" w:rsidRDefault="006B024D" w:rsidP="006B024D">
      <w:pPr>
        <w:rPr>
          <w:rFonts w:ascii="宋体" w:hAnsi="宋体"/>
          <w:bCs/>
          <w:sz w:val="24"/>
        </w:rPr>
      </w:pPr>
      <w:proofErr w:type="gramStart"/>
      <w:r>
        <w:rPr>
          <w:rFonts w:ascii="宋体" w:hAnsi="宋体" w:hint="eastAsia"/>
          <w:bCs/>
          <w:sz w:val="24"/>
        </w:rPr>
        <w:t>本证明</w:t>
      </w:r>
      <w:proofErr w:type="gramEnd"/>
      <w:r>
        <w:rPr>
          <w:rFonts w:ascii="宋体" w:hAnsi="宋体" w:hint="eastAsia"/>
          <w:bCs/>
          <w:sz w:val="24"/>
        </w:rPr>
        <w:t>单后附：</w:t>
      </w:r>
    </w:p>
    <w:p w:rsidR="006B024D" w:rsidRDefault="006B024D" w:rsidP="006B024D">
      <w:pPr>
        <w:pStyle w:val="10"/>
        <w:ind w:firstLineChars="0" w:firstLine="0"/>
        <w:rPr>
          <w:rFonts w:ascii="宋体" w:hAnsi="宋体"/>
          <w:sz w:val="24"/>
          <w:szCs w:val="24"/>
        </w:rPr>
      </w:pPr>
      <w:r>
        <w:rPr>
          <w:rFonts w:hint="eastAsia"/>
          <w:sz w:val="24"/>
          <w:szCs w:val="24"/>
        </w:rPr>
        <w:t>缴纳投标保证金</w:t>
      </w:r>
      <w:r w:rsidR="006A3300">
        <w:rPr>
          <w:rFonts w:hint="eastAsia"/>
          <w:sz w:val="24"/>
          <w:szCs w:val="24"/>
        </w:rPr>
        <w:t>缴纳回执单</w:t>
      </w:r>
      <w:r>
        <w:rPr>
          <w:rFonts w:ascii="宋体" w:hAnsi="宋体" w:cs="宋体" w:hint="eastAsia"/>
          <w:sz w:val="24"/>
          <w:szCs w:val="24"/>
        </w:rPr>
        <w:t>及</w:t>
      </w:r>
      <w:r>
        <w:rPr>
          <w:rFonts w:ascii="宋体" w:hAnsi="宋体" w:cs="宋体" w:hint="eastAsia"/>
          <w:bCs/>
          <w:sz w:val="24"/>
        </w:rPr>
        <w:t>基本账户开户许可证</w:t>
      </w:r>
      <w:r>
        <w:rPr>
          <w:rFonts w:ascii="宋体" w:hAnsi="宋体" w:cs="宋体" w:hint="eastAsia"/>
          <w:sz w:val="24"/>
          <w:szCs w:val="24"/>
        </w:rPr>
        <w:t>复印件（原件单独提交）</w:t>
      </w:r>
    </w:p>
    <w:p w:rsidR="006B024D" w:rsidRDefault="006B024D" w:rsidP="006B024D">
      <w:pPr>
        <w:rPr>
          <w:rFonts w:ascii="宋体" w:hAnsi="宋体" w:cs="宋体"/>
          <w:sz w:val="24"/>
        </w:rPr>
      </w:pPr>
    </w:p>
    <w:p w:rsidR="006B024D" w:rsidRDefault="006B024D" w:rsidP="006B024D">
      <w:pPr>
        <w:rPr>
          <w:rFonts w:ascii="宋体" w:hAnsi="宋体" w:cs="宋体"/>
          <w:sz w:val="24"/>
        </w:rPr>
      </w:pPr>
    </w:p>
    <w:p w:rsidR="006B024D" w:rsidRDefault="006B024D" w:rsidP="006B024D">
      <w:pPr>
        <w:rPr>
          <w:rFonts w:ascii="宋体" w:hAnsi="宋体" w:cs="宋体"/>
          <w:sz w:val="24"/>
        </w:rPr>
      </w:pPr>
    </w:p>
    <w:p w:rsidR="006B024D" w:rsidRDefault="006B024D" w:rsidP="006B024D">
      <w:pPr>
        <w:rPr>
          <w:rFonts w:ascii="宋体" w:hAnsi="宋体" w:cs="宋体"/>
          <w:sz w:val="24"/>
        </w:rPr>
      </w:pPr>
      <w:r>
        <w:rPr>
          <w:rFonts w:ascii="宋体" w:hAnsi="宋体" w:cs="宋体" w:hint="eastAsia"/>
          <w:sz w:val="24"/>
        </w:rPr>
        <w:t>附件7：</w:t>
      </w:r>
    </w:p>
    <w:p w:rsidR="006B024D" w:rsidRDefault="006B024D" w:rsidP="006B024D">
      <w:pPr>
        <w:spacing w:line="360" w:lineRule="auto"/>
        <w:jc w:val="center"/>
        <w:rPr>
          <w:rFonts w:ascii="宋体" w:hAnsi="宋体" w:cs="宋体"/>
          <w:sz w:val="24"/>
        </w:rPr>
      </w:pPr>
      <w:r>
        <w:rPr>
          <w:rFonts w:ascii="宋体" w:hAnsi="宋体" w:cs="宋体" w:hint="eastAsia"/>
          <w:sz w:val="24"/>
        </w:rPr>
        <w:t>法定代表人身份证明</w:t>
      </w:r>
    </w:p>
    <w:p w:rsidR="006B024D" w:rsidRDefault="006B024D" w:rsidP="006B024D">
      <w:pPr>
        <w:spacing w:line="360" w:lineRule="auto"/>
        <w:jc w:val="center"/>
        <w:rPr>
          <w:rFonts w:ascii="宋体" w:hAnsi="宋体" w:cs="宋体"/>
          <w:sz w:val="24"/>
        </w:rPr>
      </w:pPr>
    </w:p>
    <w:p w:rsidR="006B024D" w:rsidRDefault="006B024D" w:rsidP="006B024D">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6B024D" w:rsidRDefault="006B024D" w:rsidP="006B024D">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6B024D" w:rsidRDefault="006B024D" w:rsidP="006B024D">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6B024D" w:rsidRDefault="006B024D" w:rsidP="006B024D">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6B024D" w:rsidRDefault="006B024D" w:rsidP="006B024D">
      <w:pPr>
        <w:spacing w:line="360" w:lineRule="auto"/>
        <w:rPr>
          <w:rFonts w:ascii="宋体" w:hAnsi="宋体" w:cs="宋体"/>
          <w:sz w:val="24"/>
        </w:rPr>
      </w:pPr>
    </w:p>
    <w:p w:rsidR="006B024D" w:rsidRDefault="006B024D" w:rsidP="006B024D">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6B024D" w:rsidRDefault="006B024D" w:rsidP="006B024D">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6B024D" w:rsidRDefault="006B024D" w:rsidP="006B024D">
      <w:pPr>
        <w:spacing w:line="360" w:lineRule="auto"/>
        <w:rPr>
          <w:rFonts w:ascii="宋体" w:hAnsi="宋体" w:cs="宋体"/>
          <w:sz w:val="24"/>
        </w:rPr>
      </w:pPr>
      <w:r>
        <w:rPr>
          <w:rFonts w:ascii="宋体" w:hAnsi="宋体" w:cs="宋体" w:hint="eastAsia"/>
          <w:sz w:val="24"/>
        </w:rPr>
        <w:t>特此证明。</w:t>
      </w:r>
    </w:p>
    <w:p w:rsidR="006B024D" w:rsidRDefault="006B024D" w:rsidP="006B024D">
      <w:pPr>
        <w:spacing w:line="360" w:lineRule="auto"/>
        <w:jc w:val="center"/>
        <w:rPr>
          <w:rFonts w:ascii="宋体" w:hAnsi="宋体" w:cs="宋体"/>
          <w:sz w:val="24"/>
        </w:rPr>
      </w:pPr>
    </w:p>
    <w:p w:rsidR="006B024D" w:rsidRDefault="006B024D" w:rsidP="006B024D">
      <w:pPr>
        <w:spacing w:line="360" w:lineRule="auto"/>
        <w:jc w:val="center"/>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6B024D" w:rsidRDefault="006B024D" w:rsidP="006B024D">
      <w:pPr>
        <w:spacing w:line="360" w:lineRule="auto"/>
        <w:jc w:val="center"/>
        <w:rPr>
          <w:rFonts w:ascii="宋体" w:hAnsi="宋体" w:cs="宋体"/>
          <w:sz w:val="24"/>
        </w:rPr>
      </w:pPr>
      <w:r>
        <w:rPr>
          <w:rFonts w:ascii="宋体" w:hAnsi="宋体" w:cs="宋体" w:hint="eastAsia"/>
          <w:sz w:val="24"/>
        </w:rPr>
        <w:t xml:space="preserve">                             年     月     日</w:t>
      </w:r>
    </w:p>
    <w:p w:rsidR="006B024D" w:rsidRDefault="006B024D" w:rsidP="006B024D">
      <w:pPr>
        <w:spacing w:line="360" w:lineRule="auto"/>
        <w:jc w:val="center"/>
        <w:rPr>
          <w:rFonts w:ascii="宋体" w:hAnsi="宋体" w:cs="宋体"/>
          <w:sz w:val="24"/>
        </w:rPr>
      </w:pPr>
    </w:p>
    <w:p w:rsidR="006B024D" w:rsidRDefault="006B024D" w:rsidP="006B024D">
      <w:pPr>
        <w:spacing w:line="360" w:lineRule="auto"/>
        <w:rPr>
          <w:rFonts w:ascii="宋体" w:hAnsi="宋体" w:cs="宋体"/>
          <w:sz w:val="24"/>
        </w:rPr>
      </w:pPr>
      <w:r>
        <w:rPr>
          <w:rFonts w:ascii="宋体" w:hAnsi="宋体" w:cs="宋体" w:hint="eastAsia"/>
          <w:sz w:val="24"/>
        </w:rPr>
        <w:t>附件8：</w:t>
      </w:r>
    </w:p>
    <w:p w:rsidR="006B024D" w:rsidRDefault="006B024D" w:rsidP="006B024D">
      <w:pPr>
        <w:jc w:val="center"/>
        <w:rPr>
          <w:rFonts w:ascii="宋体" w:hAnsi="宋体" w:cs="宋体"/>
          <w:sz w:val="24"/>
        </w:rPr>
      </w:pPr>
      <w:r>
        <w:rPr>
          <w:rFonts w:ascii="宋体" w:hAnsi="宋体" w:cs="宋体" w:hint="eastAsia"/>
          <w:sz w:val="24"/>
        </w:rPr>
        <w:t>法人授权书</w:t>
      </w:r>
    </w:p>
    <w:p w:rsidR="006B024D" w:rsidRDefault="006B024D" w:rsidP="006B024D">
      <w:pPr>
        <w:jc w:val="center"/>
        <w:rPr>
          <w:rFonts w:ascii="宋体" w:hAnsi="宋体" w:cs="宋体"/>
          <w:sz w:val="24"/>
        </w:rPr>
      </w:pPr>
    </w:p>
    <w:p w:rsidR="006B024D" w:rsidRDefault="006B024D" w:rsidP="006B024D">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6B024D" w:rsidRDefault="006B024D" w:rsidP="006B024D">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（项目名称）投标文件、签订合同和处理有关事宜，其法律后果由我方承担。</w:t>
      </w:r>
    </w:p>
    <w:p w:rsidR="006B024D" w:rsidRDefault="006B024D" w:rsidP="006B024D">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6B024D" w:rsidRDefault="006B024D" w:rsidP="006B024D">
      <w:pPr>
        <w:spacing w:line="400" w:lineRule="exact"/>
        <w:ind w:firstLineChars="200" w:firstLine="480"/>
        <w:rPr>
          <w:rFonts w:ascii="宋体" w:hAnsi="宋体" w:cs="宋体"/>
          <w:sz w:val="24"/>
        </w:rPr>
      </w:pPr>
      <w:r>
        <w:rPr>
          <w:rFonts w:ascii="宋体" w:hAnsi="宋体" w:cs="宋体" w:hint="eastAsia"/>
          <w:sz w:val="24"/>
        </w:rPr>
        <w:t>代理人无转委托权。</w:t>
      </w:r>
    </w:p>
    <w:p w:rsidR="006B024D" w:rsidRDefault="006B024D" w:rsidP="006B024D">
      <w:pPr>
        <w:spacing w:line="400" w:lineRule="exact"/>
        <w:ind w:firstLineChars="200" w:firstLine="480"/>
        <w:rPr>
          <w:rFonts w:ascii="宋体" w:hAnsi="宋体" w:cs="宋体"/>
          <w:sz w:val="24"/>
        </w:rPr>
      </w:pPr>
    </w:p>
    <w:p w:rsidR="006B024D" w:rsidRDefault="006B024D" w:rsidP="006B024D">
      <w:pPr>
        <w:spacing w:line="400" w:lineRule="exac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6B024D" w:rsidRDefault="006B024D" w:rsidP="006B024D">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6B024D" w:rsidRDefault="006B024D" w:rsidP="006B024D">
      <w:pPr>
        <w:spacing w:line="400" w:lineRule="exact"/>
        <w:ind w:firstLineChars="200" w:firstLine="480"/>
        <w:rPr>
          <w:rFonts w:ascii="宋体" w:hAnsi="宋体" w:cs="宋体"/>
          <w:sz w:val="24"/>
          <w:u w:val="single"/>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bookmarkStart w:id="3" w:name="_Toc342615460"/>
      <w:bookmarkStart w:id="4" w:name="_Toc30542"/>
    </w:p>
    <w:p w:rsidR="006B024D" w:rsidRDefault="006B024D" w:rsidP="006B024D">
      <w:pPr>
        <w:spacing w:line="400" w:lineRule="exact"/>
        <w:rPr>
          <w:rFonts w:ascii="宋体" w:hAnsi="宋体"/>
          <w:bCs/>
          <w:sz w:val="24"/>
        </w:rPr>
      </w:pPr>
    </w:p>
    <w:p w:rsidR="006B024D" w:rsidRDefault="006B024D" w:rsidP="006B024D">
      <w:pPr>
        <w:spacing w:line="400" w:lineRule="exact"/>
        <w:rPr>
          <w:rFonts w:ascii="宋体" w:hAnsi="宋体"/>
          <w:bCs/>
          <w:sz w:val="24"/>
        </w:rPr>
      </w:pPr>
    </w:p>
    <w:p w:rsidR="006B024D" w:rsidRDefault="006B024D" w:rsidP="006B024D">
      <w:pPr>
        <w:spacing w:line="400" w:lineRule="exact"/>
        <w:rPr>
          <w:rFonts w:ascii="宋体" w:hAnsi="宋体"/>
          <w:bCs/>
          <w:sz w:val="24"/>
        </w:rPr>
      </w:pPr>
    </w:p>
    <w:p w:rsidR="006B024D" w:rsidRDefault="006B024D" w:rsidP="006B024D">
      <w:pPr>
        <w:spacing w:line="400" w:lineRule="exact"/>
        <w:rPr>
          <w:rFonts w:ascii="宋体" w:hAnsi="宋体"/>
          <w:bCs/>
          <w:sz w:val="24"/>
        </w:rPr>
      </w:pPr>
      <w:r>
        <w:rPr>
          <w:rFonts w:ascii="宋体" w:hAnsi="宋体" w:hint="eastAsia"/>
          <w:bCs/>
          <w:sz w:val="24"/>
        </w:rPr>
        <w:t>附件9、</w:t>
      </w:r>
      <w:bookmarkEnd w:id="3"/>
      <w:bookmarkEnd w:id="4"/>
    </w:p>
    <w:p w:rsidR="006B024D" w:rsidRDefault="006B024D" w:rsidP="006B024D">
      <w:pPr>
        <w:spacing w:line="360" w:lineRule="auto"/>
        <w:jc w:val="center"/>
        <w:rPr>
          <w:rFonts w:ascii="宋体" w:hAnsi="宋体" w:cs="宋体"/>
          <w:sz w:val="24"/>
        </w:rPr>
      </w:pPr>
    </w:p>
    <w:p w:rsidR="006B024D" w:rsidRDefault="006B024D" w:rsidP="006B024D">
      <w:pPr>
        <w:rPr>
          <w:rFonts w:ascii="宋体" w:hAnsi="宋体" w:cs="宋体"/>
          <w:sz w:val="24"/>
        </w:rPr>
      </w:pPr>
    </w:p>
    <w:p w:rsidR="006B024D" w:rsidRDefault="006B024D" w:rsidP="006B024D">
      <w:pPr>
        <w:jc w:val="center"/>
        <w:rPr>
          <w:rFonts w:ascii="宋体" w:hAnsi="宋体" w:cs="宋体"/>
          <w:sz w:val="24"/>
        </w:rPr>
      </w:pPr>
      <w:r>
        <w:rPr>
          <w:rFonts w:ascii="宋体" w:hAnsi="宋体" w:cs="宋体" w:hint="eastAsia"/>
          <w:sz w:val="24"/>
        </w:rPr>
        <w:t>服务承诺书</w:t>
      </w: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spacing w:line="360" w:lineRule="auto"/>
        <w:rPr>
          <w:rFonts w:ascii="宋体" w:hAnsi="宋体" w:cs="宋体"/>
          <w:sz w:val="24"/>
        </w:rPr>
      </w:pPr>
      <w:r>
        <w:rPr>
          <w:rFonts w:ascii="宋体" w:hAnsi="宋体" w:cs="宋体" w:hint="eastAsia"/>
          <w:sz w:val="24"/>
        </w:rPr>
        <w:t>投标人名称（公章）                  投标人法定代表人（或代理人）签字：</w:t>
      </w:r>
    </w:p>
    <w:p w:rsidR="006B024D" w:rsidRDefault="006B024D" w:rsidP="006B024D">
      <w:pPr>
        <w:rPr>
          <w:rFonts w:ascii="宋体" w:hAnsi="宋体" w:cs="宋体"/>
          <w:sz w:val="24"/>
        </w:rPr>
      </w:pPr>
    </w:p>
    <w:p w:rsidR="006B024D" w:rsidRDefault="006B024D" w:rsidP="006B024D">
      <w:pPr>
        <w:spacing w:line="360" w:lineRule="auto"/>
        <w:rPr>
          <w:rFonts w:ascii="宋体" w:hAnsi="宋体" w:cs="宋体"/>
          <w:sz w:val="24"/>
        </w:rPr>
      </w:pPr>
      <w:r>
        <w:rPr>
          <w:rFonts w:ascii="宋体" w:hAnsi="宋体" w:hint="eastAsia"/>
          <w:bCs/>
          <w:sz w:val="24"/>
        </w:rPr>
        <w:t xml:space="preserve">              </w:t>
      </w:r>
    </w:p>
    <w:p w:rsidR="006B024D" w:rsidRDefault="006B024D" w:rsidP="006B024D">
      <w:pPr>
        <w:spacing w:line="360" w:lineRule="auto"/>
        <w:rPr>
          <w:rFonts w:ascii="宋体" w:hAnsi="宋体" w:cs="宋体"/>
          <w:sz w:val="24"/>
        </w:rPr>
      </w:pPr>
    </w:p>
    <w:p w:rsidR="006B024D" w:rsidRDefault="006B024D" w:rsidP="006B024D">
      <w:pPr>
        <w:spacing w:line="360" w:lineRule="auto"/>
        <w:rPr>
          <w:rFonts w:ascii="宋体" w:hAnsi="宋体" w:cs="宋体"/>
          <w:sz w:val="24"/>
        </w:rPr>
      </w:pPr>
    </w:p>
    <w:p w:rsidR="006B024D" w:rsidRDefault="006B024D" w:rsidP="006B024D">
      <w:pPr>
        <w:spacing w:line="360" w:lineRule="auto"/>
        <w:rPr>
          <w:rFonts w:ascii="宋体" w:hAnsi="宋体" w:cs="宋体"/>
          <w:sz w:val="24"/>
        </w:rPr>
      </w:pPr>
      <w:r>
        <w:rPr>
          <w:rFonts w:ascii="宋体" w:hAnsi="宋体" w:cs="宋体" w:hint="eastAsia"/>
          <w:sz w:val="24"/>
        </w:rPr>
        <w:t>附件10：</w:t>
      </w:r>
    </w:p>
    <w:p w:rsidR="006B024D" w:rsidRDefault="006B024D" w:rsidP="006B024D">
      <w:pPr>
        <w:jc w:val="center"/>
        <w:rPr>
          <w:rFonts w:ascii="宋体" w:hAnsi="宋体" w:cs="宋体"/>
          <w:sz w:val="24"/>
        </w:rPr>
      </w:pPr>
      <w:r>
        <w:rPr>
          <w:rFonts w:ascii="宋体" w:hAnsi="宋体" w:cs="宋体" w:hint="eastAsia"/>
          <w:sz w:val="24"/>
        </w:rPr>
        <w:t>投标文件证明材料（加盖公章）</w:t>
      </w:r>
    </w:p>
    <w:p w:rsidR="006B024D" w:rsidRDefault="006B024D" w:rsidP="006B024D">
      <w:pPr>
        <w:jc w:val="center"/>
        <w:rPr>
          <w:rFonts w:ascii="宋体" w:hAnsi="宋体" w:cs="宋体"/>
          <w:sz w:val="24"/>
        </w:rPr>
      </w:pPr>
    </w:p>
    <w:p w:rsidR="006B024D" w:rsidRDefault="006B024D" w:rsidP="006B024D">
      <w:pPr>
        <w:jc w:val="center"/>
        <w:rPr>
          <w:rFonts w:ascii="宋体" w:hAnsi="宋体" w:cs="宋体"/>
          <w:sz w:val="24"/>
        </w:rPr>
      </w:pPr>
    </w:p>
    <w:p w:rsidR="006B024D" w:rsidRDefault="006B024D" w:rsidP="006B024D">
      <w:pPr>
        <w:spacing w:line="400" w:lineRule="exact"/>
        <w:rPr>
          <w:rFonts w:ascii="宋体" w:hAnsi="宋体" w:cs="宋体"/>
          <w:sz w:val="24"/>
        </w:rPr>
      </w:pPr>
      <w:r>
        <w:rPr>
          <w:rFonts w:ascii="宋体" w:hAnsi="宋体" w:cs="宋体" w:hint="eastAsia"/>
          <w:sz w:val="24"/>
        </w:rPr>
        <w:t>1、法人营业执照、税务登记证和组织机构代码证或三证合一的营业执照复印件</w:t>
      </w:r>
    </w:p>
    <w:p w:rsidR="006B024D" w:rsidRDefault="006B024D" w:rsidP="006B024D">
      <w:pPr>
        <w:spacing w:line="400" w:lineRule="exact"/>
        <w:rPr>
          <w:rFonts w:ascii="宋体" w:hAnsi="宋体" w:cs="宋体"/>
          <w:sz w:val="24"/>
        </w:rPr>
      </w:pPr>
      <w:r>
        <w:rPr>
          <w:rFonts w:ascii="宋体" w:hAnsi="宋体" w:cs="宋体" w:hint="eastAsia"/>
          <w:sz w:val="24"/>
        </w:rPr>
        <w:t>2、相关质量检验报告复印件</w:t>
      </w:r>
    </w:p>
    <w:p w:rsidR="006B024D" w:rsidRDefault="006B024D" w:rsidP="006B024D">
      <w:pPr>
        <w:spacing w:line="400" w:lineRule="exact"/>
        <w:rPr>
          <w:rFonts w:ascii="宋体" w:hAnsi="宋体" w:cs="宋体"/>
          <w:sz w:val="24"/>
        </w:rPr>
      </w:pPr>
      <w:r>
        <w:rPr>
          <w:rFonts w:ascii="宋体" w:hAnsi="宋体" w:cs="宋体" w:hint="eastAsia"/>
          <w:sz w:val="24"/>
        </w:rPr>
        <w:t>3、法定代表人身份证复印件</w:t>
      </w:r>
    </w:p>
    <w:p w:rsidR="006B024D" w:rsidRDefault="006B024D" w:rsidP="006B024D">
      <w:pPr>
        <w:spacing w:line="400" w:lineRule="exact"/>
        <w:rPr>
          <w:rFonts w:ascii="宋体" w:hAnsi="宋体" w:cs="宋体"/>
          <w:sz w:val="24"/>
        </w:rPr>
      </w:pPr>
      <w:r>
        <w:rPr>
          <w:rFonts w:ascii="宋体" w:hAnsi="宋体" w:cs="宋体" w:hint="eastAsia"/>
          <w:sz w:val="24"/>
        </w:rPr>
        <w:t>4、代理人身份证复印件</w:t>
      </w:r>
    </w:p>
    <w:p w:rsidR="006B024D" w:rsidRDefault="006B024D" w:rsidP="006B024D">
      <w:pPr>
        <w:spacing w:line="400" w:lineRule="exact"/>
        <w:rPr>
          <w:rFonts w:ascii="宋体" w:hAnsi="宋体" w:cs="宋体"/>
          <w:sz w:val="24"/>
        </w:rPr>
      </w:pPr>
      <w:r>
        <w:rPr>
          <w:rFonts w:ascii="宋体" w:hAnsi="宋体" w:cs="宋体" w:hint="eastAsia"/>
          <w:sz w:val="24"/>
        </w:rPr>
        <w:t>5、业绩证明文件复印件</w:t>
      </w:r>
    </w:p>
    <w:p w:rsidR="006B024D" w:rsidRDefault="006B024D" w:rsidP="006B024D">
      <w:pPr>
        <w:spacing w:line="400" w:lineRule="exact"/>
        <w:rPr>
          <w:rFonts w:ascii="宋体" w:hAnsi="宋体" w:cs="宋体"/>
          <w:sz w:val="24"/>
        </w:rPr>
      </w:pPr>
      <w:r>
        <w:rPr>
          <w:rFonts w:ascii="宋体" w:hAnsi="宋体" w:cs="宋体" w:hint="eastAsia"/>
          <w:sz w:val="24"/>
        </w:rPr>
        <w:t>6、相关授权书原件</w:t>
      </w:r>
    </w:p>
    <w:p w:rsidR="006B024D" w:rsidRDefault="006B024D" w:rsidP="006B024D">
      <w:pPr>
        <w:spacing w:line="400" w:lineRule="exact"/>
        <w:rPr>
          <w:rFonts w:ascii="宋体" w:hAnsi="宋体" w:cs="宋体"/>
          <w:sz w:val="24"/>
        </w:rPr>
      </w:pPr>
      <w:r>
        <w:rPr>
          <w:rFonts w:ascii="宋体" w:hAnsi="宋体" w:cs="宋体" w:hint="eastAsia"/>
          <w:b/>
          <w:bCs/>
          <w:sz w:val="24"/>
        </w:rPr>
        <w:t>7、投标保证金</w:t>
      </w:r>
      <w:r w:rsidR="006A3300">
        <w:rPr>
          <w:rFonts w:ascii="宋体" w:hAnsi="宋体" w:cs="宋体" w:hint="eastAsia"/>
          <w:b/>
          <w:bCs/>
          <w:sz w:val="24"/>
        </w:rPr>
        <w:t>缴纳回执单</w:t>
      </w:r>
      <w:r>
        <w:rPr>
          <w:rFonts w:ascii="宋体" w:hAnsi="宋体" w:cs="宋体" w:hint="eastAsia"/>
          <w:b/>
          <w:bCs/>
          <w:sz w:val="24"/>
        </w:rPr>
        <w:t>及基本账户开户许可证复印件（原件单独提交）</w:t>
      </w:r>
    </w:p>
    <w:p w:rsidR="006B024D" w:rsidRDefault="006B024D" w:rsidP="006B024D">
      <w:pPr>
        <w:spacing w:line="400" w:lineRule="exact"/>
        <w:rPr>
          <w:rFonts w:ascii="宋体" w:hAnsi="宋体" w:cs="宋体"/>
          <w:sz w:val="24"/>
        </w:rPr>
      </w:pPr>
      <w:r>
        <w:rPr>
          <w:rFonts w:ascii="宋体" w:hAnsi="宋体" w:cs="宋体" w:hint="eastAsia"/>
          <w:sz w:val="24"/>
        </w:rPr>
        <w:t>8、招标文件中要求的其他有关资料、证明文件原件或复印件</w:t>
      </w:r>
    </w:p>
    <w:p w:rsidR="006B024D" w:rsidRDefault="006B024D" w:rsidP="006B024D"/>
    <w:p w:rsidR="0005464E" w:rsidRPr="006B024D" w:rsidRDefault="0005464E" w:rsidP="006B024D">
      <w:pPr>
        <w:spacing w:line="360" w:lineRule="auto"/>
      </w:pPr>
    </w:p>
    <w:sectPr w:rsidR="0005464E" w:rsidRPr="006B024D" w:rsidSect="0005464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A63" w:rsidRDefault="00913A63" w:rsidP="0005464E">
      <w:r>
        <w:separator/>
      </w:r>
    </w:p>
  </w:endnote>
  <w:endnote w:type="continuationSeparator" w:id="0">
    <w:p w:rsidR="00913A63" w:rsidRDefault="00913A63" w:rsidP="00054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A4" w:rsidRDefault="00EA040C">
    <w:pPr>
      <w:pStyle w:val="a8"/>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4437A4" w:rsidRDefault="00EA040C">
                <w:pPr>
                  <w:pStyle w:val="a8"/>
                  <w:rPr>
                    <w:rStyle w:val="ad"/>
                  </w:rPr>
                </w:pPr>
                <w:r>
                  <w:fldChar w:fldCharType="begin"/>
                </w:r>
                <w:r w:rsidR="004437A4">
                  <w:rPr>
                    <w:rStyle w:val="ad"/>
                  </w:rPr>
                  <w:instrText xml:space="preserve">PAGE  </w:instrText>
                </w:r>
                <w:r>
                  <w:fldChar w:fldCharType="separate"/>
                </w:r>
                <w:r w:rsidR="00E439C0">
                  <w:rPr>
                    <w:rStyle w:val="ad"/>
                    <w:noProof/>
                  </w:rPr>
                  <w:t>17</w:t>
                </w:r>
                <w:r>
                  <w:fldChar w:fldCharType="end"/>
                </w:r>
              </w:p>
            </w:txbxContent>
          </v:textbox>
          <w10:wrap anchorx="margin"/>
        </v:rect>
      </w:pict>
    </w:r>
  </w:p>
  <w:p w:rsidR="004437A4" w:rsidRDefault="004437A4">
    <w:pPr>
      <w:pStyle w:val="a8"/>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A4" w:rsidRDefault="00EA040C">
    <w:pPr>
      <w:pStyle w:val="a8"/>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4437A4" w:rsidRDefault="00EA040C">
                <w:pPr>
                  <w:snapToGrid w:val="0"/>
                  <w:rPr>
                    <w:sz w:val="18"/>
                  </w:rPr>
                </w:pPr>
                <w:r>
                  <w:rPr>
                    <w:rFonts w:hint="eastAsia"/>
                    <w:sz w:val="18"/>
                  </w:rPr>
                  <w:fldChar w:fldCharType="begin"/>
                </w:r>
                <w:r w:rsidR="004437A4">
                  <w:rPr>
                    <w:rFonts w:hint="eastAsia"/>
                    <w:sz w:val="18"/>
                  </w:rPr>
                  <w:instrText xml:space="preserve"> PAGE  \* MERGEFORMAT </w:instrText>
                </w:r>
                <w:r>
                  <w:rPr>
                    <w:rFonts w:hint="eastAsia"/>
                    <w:sz w:val="18"/>
                  </w:rPr>
                  <w:fldChar w:fldCharType="separate"/>
                </w:r>
                <w:r w:rsidR="00E439C0" w:rsidRPr="00E439C0">
                  <w:rPr>
                    <w:noProof/>
                  </w:rPr>
                  <w:t>3</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A63" w:rsidRDefault="00913A63" w:rsidP="0005464E">
      <w:r>
        <w:separator/>
      </w:r>
    </w:p>
  </w:footnote>
  <w:footnote w:type="continuationSeparator" w:id="0">
    <w:p w:rsidR="00913A63" w:rsidRDefault="00913A63" w:rsidP="000546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E3596"/>
    <w:multiLevelType w:val="singleLevel"/>
    <w:tmpl w:val="58AE3596"/>
    <w:lvl w:ilvl="0">
      <w:start w:val="1"/>
      <w:numFmt w:val="chineseCounting"/>
      <w:suff w:val="nothing"/>
      <w:lvlText w:val="%1、"/>
      <w:lvlJc w:val="left"/>
    </w:lvl>
  </w:abstractNum>
  <w:abstractNum w:abstractNumId="1">
    <w:nsid w:val="58AE3B27"/>
    <w:multiLevelType w:val="singleLevel"/>
    <w:tmpl w:val="58AE3B27"/>
    <w:lvl w:ilvl="0">
      <w:start w:val="6"/>
      <w:numFmt w:val="chineseCounting"/>
      <w:suff w:val="nothing"/>
      <w:lvlText w:val="%1、"/>
      <w:lvlJc w:val="left"/>
    </w:lvl>
  </w:abstractNum>
  <w:abstractNum w:abstractNumId="2">
    <w:nsid w:val="58AE3E1F"/>
    <w:multiLevelType w:val="singleLevel"/>
    <w:tmpl w:val="58AE3E1F"/>
    <w:lvl w:ilvl="0">
      <w:start w:val="1"/>
      <w:numFmt w:val="chineseCounting"/>
      <w:suff w:val="nothing"/>
      <w:lvlText w:val="（%1）"/>
      <w:lvlJc w:val="left"/>
    </w:lvl>
  </w:abstractNum>
  <w:abstractNum w:abstractNumId="3">
    <w:nsid w:val="59ADF1CE"/>
    <w:multiLevelType w:val="singleLevel"/>
    <w:tmpl w:val="59ADF1CE"/>
    <w:lvl w:ilvl="0">
      <w:start w:val="4"/>
      <w:numFmt w:val="chineseCounting"/>
      <w:suff w:val="nothing"/>
      <w:lvlText w:val="%1、"/>
      <w:lvlJc w:val="left"/>
    </w:lvl>
  </w:abstractNum>
  <w:abstractNum w:abstractNumId="4">
    <w:nsid w:val="5A4D917D"/>
    <w:multiLevelType w:val="singleLevel"/>
    <w:tmpl w:val="167CD0DC"/>
    <w:lvl w:ilvl="0">
      <w:start w:val="3"/>
      <w:numFmt w:val="chineseCounting"/>
      <w:suff w:val="nothing"/>
      <w:lvlText w:val="%1、"/>
      <w:lvlJc w:val="left"/>
      <w:pPr>
        <w:ind w:left="752" w:firstLine="0"/>
      </w:pPr>
      <w:rPr>
        <w:b w:val="0"/>
      </w:rPr>
    </w:lvl>
  </w:abstractNum>
  <w:abstractNum w:abstractNumId="5">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62011A83"/>
    <w:multiLevelType w:val="hybridMultilevel"/>
    <w:tmpl w:val="5DEC813A"/>
    <w:lvl w:ilvl="0" w:tplc="BAC001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4"/>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22E84"/>
    <w:rsid w:val="000346AA"/>
    <w:rsid w:val="0005464E"/>
    <w:rsid w:val="00080852"/>
    <w:rsid w:val="000975CF"/>
    <w:rsid w:val="0010388C"/>
    <w:rsid w:val="00134608"/>
    <w:rsid w:val="0018362F"/>
    <w:rsid w:val="001E1E7A"/>
    <w:rsid w:val="002210E1"/>
    <w:rsid w:val="00253E86"/>
    <w:rsid w:val="00262287"/>
    <w:rsid w:val="002773E6"/>
    <w:rsid w:val="002D1F18"/>
    <w:rsid w:val="00360998"/>
    <w:rsid w:val="0039041B"/>
    <w:rsid w:val="00420479"/>
    <w:rsid w:val="004437A4"/>
    <w:rsid w:val="004D3A50"/>
    <w:rsid w:val="004F1A8C"/>
    <w:rsid w:val="00533BE6"/>
    <w:rsid w:val="005A7269"/>
    <w:rsid w:val="00623093"/>
    <w:rsid w:val="0069496F"/>
    <w:rsid w:val="006A3300"/>
    <w:rsid w:val="006B024D"/>
    <w:rsid w:val="006B25A0"/>
    <w:rsid w:val="006C5A06"/>
    <w:rsid w:val="006C7E4F"/>
    <w:rsid w:val="006F3414"/>
    <w:rsid w:val="00706D23"/>
    <w:rsid w:val="007347BA"/>
    <w:rsid w:val="007623D4"/>
    <w:rsid w:val="00780881"/>
    <w:rsid w:val="007B38A4"/>
    <w:rsid w:val="007C6284"/>
    <w:rsid w:val="007D41A7"/>
    <w:rsid w:val="008D61AE"/>
    <w:rsid w:val="00913A63"/>
    <w:rsid w:val="009A5A8B"/>
    <w:rsid w:val="009C0A7A"/>
    <w:rsid w:val="009F54EC"/>
    <w:rsid w:val="00A15AD8"/>
    <w:rsid w:val="00A1758A"/>
    <w:rsid w:val="00A17BAB"/>
    <w:rsid w:val="00A85DEB"/>
    <w:rsid w:val="00B34C08"/>
    <w:rsid w:val="00B51835"/>
    <w:rsid w:val="00BB702B"/>
    <w:rsid w:val="00CD51F9"/>
    <w:rsid w:val="00D90CC7"/>
    <w:rsid w:val="00DC0945"/>
    <w:rsid w:val="00DF26FE"/>
    <w:rsid w:val="00E11B86"/>
    <w:rsid w:val="00E35D45"/>
    <w:rsid w:val="00E439C0"/>
    <w:rsid w:val="00EA040C"/>
    <w:rsid w:val="00EE6982"/>
    <w:rsid w:val="00F354D0"/>
    <w:rsid w:val="00F707E5"/>
    <w:rsid w:val="00FA0E7D"/>
    <w:rsid w:val="2F88760D"/>
    <w:rsid w:val="356619EE"/>
    <w:rsid w:val="3C8077A7"/>
    <w:rsid w:val="50C91912"/>
    <w:rsid w:val="582A240C"/>
    <w:rsid w:val="5F4909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Balloon Text"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64E"/>
    <w:pPr>
      <w:widowControl w:val="0"/>
      <w:jc w:val="both"/>
    </w:pPr>
    <w:rPr>
      <w:kern w:val="2"/>
      <w:sz w:val="21"/>
      <w:szCs w:val="24"/>
    </w:rPr>
  </w:style>
  <w:style w:type="paragraph" w:styleId="1">
    <w:name w:val="heading 1"/>
    <w:next w:val="a"/>
    <w:uiPriority w:val="9"/>
    <w:qFormat/>
    <w:rsid w:val="0005464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05464E"/>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05464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05464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uiPriority w:val="99"/>
    <w:unhideWhenUsed/>
    <w:qFormat/>
    <w:rsid w:val="0005464E"/>
    <w:pPr>
      <w:ind w:firstLineChars="100" w:firstLine="420"/>
    </w:pPr>
    <w:rPr>
      <w:rFonts w:eastAsia="仿宋_GB2312"/>
      <w:sz w:val="28"/>
    </w:rPr>
  </w:style>
  <w:style w:type="paragraph" w:styleId="a4">
    <w:name w:val="Body Text"/>
    <w:basedOn w:val="a"/>
    <w:uiPriority w:val="99"/>
    <w:unhideWhenUsed/>
    <w:qFormat/>
    <w:rsid w:val="0005464E"/>
  </w:style>
  <w:style w:type="paragraph" w:styleId="a5">
    <w:name w:val="Normal Indent"/>
    <w:basedOn w:val="a"/>
    <w:uiPriority w:val="99"/>
    <w:unhideWhenUsed/>
    <w:qFormat/>
    <w:rsid w:val="0005464E"/>
    <w:pPr>
      <w:ind w:firstLine="420"/>
    </w:pPr>
    <w:rPr>
      <w:szCs w:val="20"/>
    </w:rPr>
  </w:style>
  <w:style w:type="paragraph" w:styleId="a6">
    <w:name w:val="Plain Text"/>
    <w:basedOn w:val="a"/>
    <w:uiPriority w:val="99"/>
    <w:unhideWhenUsed/>
    <w:qFormat/>
    <w:rsid w:val="0005464E"/>
    <w:pPr>
      <w:widowControl/>
      <w:overflowPunct w:val="0"/>
      <w:autoSpaceDE w:val="0"/>
      <w:autoSpaceDN w:val="0"/>
      <w:adjustRightInd w:val="0"/>
      <w:jc w:val="left"/>
      <w:textAlignment w:val="baseline"/>
    </w:pPr>
    <w:rPr>
      <w:rFonts w:ascii="宋体" w:hAnsi="Courier New"/>
      <w:kern w:val="0"/>
      <w:szCs w:val="20"/>
    </w:rPr>
  </w:style>
  <w:style w:type="paragraph" w:styleId="a7">
    <w:name w:val="Balloon Text"/>
    <w:basedOn w:val="a"/>
    <w:link w:val="Char"/>
    <w:rsid w:val="0005464E"/>
    <w:rPr>
      <w:sz w:val="18"/>
      <w:szCs w:val="18"/>
    </w:rPr>
  </w:style>
  <w:style w:type="paragraph" w:styleId="a8">
    <w:name w:val="footer"/>
    <w:basedOn w:val="a"/>
    <w:link w:val="Char0"/>
    <w:qFormat/>
    <w:rsid w:val="0005464E"/>
    <w:pPr>
      <w:tabs>
        <w:tab w:val="center" w:pos="4153"/>
        <w:tab w:val="right" w:pos="8306"/>
      </w:tabs>
      <w:snapToGrid w:val="0"/>
      <w:jc w:val="left"/>
    </w:pPr>
    <w:rPr>
      <w:rFonts w:ascii="Calibri" w:hAnsi="Calibri" w:cs="黑体"/>
      <w:sz w:val="18"/>
      <w:szCs w:val="18"/>
    </w:rPr>
  </w:style>
  <w:style w:type="paragraph" w:styleId="a9">
    <w:name w:val="header"/>
    <w:basedOn w:val="a"/>
    <w:link w:val="Char1"/>
    <w:uiPriority w:val="99"/>
    <w:unhideWhenUsed/>
    <w:qFormat/>
    <w:rsid w:val="0005464E"/>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05464E"/>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2"/>
    <w:qFormat/>
    <w:rsid w:val="0005464E"/>
    <w:pPr>
      <w:spacing w:before="240" w:after="60"/>
      <w:jc w:val="center"/>
      <w:outlineLvl w:val="0"/>
    </w:pPr>
    <w:rPr>
      <w:rFonts w:ascii="Cambria" w:hAnsi="Cambria"/>
      <w:b/>
      <w:bCs/>
      <w:sz w:val="32"/>
      <w:szCs w:val="32"/>
    </w:rPr>
  </w:style>
  <w:style w:type="character" w:styleId="ac">
    <w:name w:val="Strong"/>
    <w:basedOn w:val="a0"/>
    <w:uiPriority w:val="22"/>
    <w:qFormat/>
    <w:rsid w:val="0005464E"/>
    <w:rPr>
      <w:b/>
    </w:rPr>
  </w:style>
  <w:style w:type="character" w:styleId="ad">
    <w:name w:val="page number"/>
    <w:basedOn w:val="a0"/>
    <w:qFormat/>
    <w:rsid w:val="0005464E"/>
  </w:style>
  <w:style w:type="paragraph" w:customStyle="1" w:styleId="p0">
    <w:name w:val="p0"/>
    <w:basedOn w:val="a"/>
    <w:qFormat/>
    <w:rsid w:val="0005464E"/>
    <w:pPr>
      <w:widowControl/>
    </w:pPr>
    <w:rPr>
      <w:kern w:val="0"/>
      <w:szCs w:val="21"/>
    </w:rPr>
  </w:style>
  <w:style w:type="paragraph" w:customStyle="1" w:styleId="p16">
    <w:name w:val="p16"/>
    <w:basedOn w:val="a"/>
    <w:qFormat/>
    <w:rsid w:val="0005464E"/>
    <w:pPr>
      <w:widowControl/>
      <w:spacing w:before="100" w:after="100"/>
      <w:jc w:val="left"/>
    </w:pPr>
    <w:rPr>
      <w:rFonts w:ascii="宋体" w:hAnsi="宋体" w:cs="宋体"/>
      <w:kern w:val="0"/>
      <w:sz w:val="24"/>
    </w:rPr>
  </w:style>
  <w:style w:type="paragraph" w:customStyle="1" w:styleId="10">
    <w:name w:val="列出段落1"/>
    <w:basedOn w:val="a"/>
    <w:uiPriority w:val="99"/>
    <w:qFormat/>
    <w:rsid w:val="0005464E"/>
    <w:pPr>
      <w:ind w:firstLineChars="200" w:firstLine="420"/>
    </w:pPr>
    <w:rPr>
      <w:rFonts w:ascii="Calibri" w:hAnsi="Calibri"/>
      <w:szCs w:val="22"/>
    </w:rPr>
  </w:style>
  <w:style w:type="paragraph" w:customStyle="1" w:styleId="11">
    <w:name w:val="列出段落11"/>
    <w:basedOn w:val="a"/>
    <w:qFormat/>
    <w:rsid w:val="0005464E"/>
    <w:pPr>
      <w:ind w:firstLine="420"/>
    </w:pPr>
    <w:rPr>
      <w:rFonts w:ascii="Calibri" w:hAnsi="Calibri"/>
    </w:rPr>
  </w:style>
  <w:style w:type="paragraph" w:customStyle="1" w:styleId="Style2">
    <w:name w:val="_Style 2"/>
    <w:basedOn w:val="a"/>
    <w:uiPriority w:val="34"/>
    <w:qFormat/>
    <w:rsid w:val="0005464E"/>
    <w:pPr>
      <w:ind w:firstLineChars="200" w:firstLine="420"/>
    </w:pPr>
    <w:rPr>
      <w:rFonts w:ascii="Calibri" w:hAnsi="Calibri"/>
      <w:szCs w:val="22"/>
    </w:rPr>
  </w:style>
  <w:style w:type="paragraph" w:customStyle="1" w:styleId="Style1">
    <w:name w:val="_Style 1"/>
    <w:basedOn w:val="a"/>
    <w:uiPriority w:val="99"/>
    <w:qFormat/>
    <w:rsid w:val="0005464E"/>
    <w:pPr>
      <w:ind w:firstLineChars="200" w:firstLine="420"/>
    </w:pPr>
    <w:rPr>
      <w:rFonts w:ascii="Calibri" w:hAnsi="Calibri"/>
      <w:szCs w:val="22"/>
    </w:rPr>
  </w:style>
  <w:style w:type="paragraph" w:customStyle="1" w:styleId="ae">
    <w:name w:val="正文首行缩进两字符"/>
    <w:basedOn w:val="a"/>
    <w:qFormat/>
    <w:rsid w:val="0005464E"/>
    <w:pPr>
      <w:spacing w:line="360" w:lineRule="auto"/>
      <w:ind w:firstLineChars="200" w:firstLine="200"/>
    </w:pPr>
  </w:style>
  <w:style w:type="character" w:customStyle="1" w:styleId="2Char">
    <w:name w:val="标题 2 Char"/>
    <w:basedOn w:val="a0"/>
    <w:link w:val="2"/>
    <w:qFormat/>
    <w:rsid w:val="0005464E"/>
    <w:rPr>
      <w:rFonts w:ascii="Arial" w:eastAsia="黑体" w:hAnsi="Arial" w:cs="Times New Roman"/>
      <w:b/>
      <w:kern w:val="0"/>
      <w:sz w:val="32"/>
      <w:szCs w:val="20"/>
    </w:rPr>
  </w:style>
  <w:style w:type="character" w:customStyle="1" w:styleId="CharChar">
    <w:name w:val="页脚 Char Char"/>
    <w:basedOn w:val="a0"/>
    <w:link w:val="a8"/>
    <w:qFormat/>
    <w:rsid w:val="0005464E"/>
    <w:rPr>
      <w:sz w:val="18"/>
      <w:szCs w:val="18"/>
    </w:rPr>
  </w:style>
  <w:style w:type="character" w:customStyle="1" w:styleId="CharChar0">
    <w:name w:val="标题 Char Char"/>
    <w:basedOn w:val="a0"/>
    <w:link w:val="ab"/>
    <w:qFormat/>
    <w:rsid w:val="0005464E"/>
    <w:rPr>
      <w:rFonts w:ascii="Cambria" w:hAnsi="Cambria" w:cs="Times New Roman"/>
      <w:b/>
      <w:bCs/>
      <w:sz w:val="32"/>
      <w:szCs w:val="32"/>
    </w:rPr>
  </w:style>
  <w:style w:type="character" w:customStyle="1" w:styleId="Char2">
    <w:name w:val="标题 Char"/>
    <w:basedOn w:val="a0"/>
    <w:link w:val="ab"/>
    <w:uiPriority w:val="10"/>
    <w:qFormat/>
    <w:rsid w:val="0005464E"/>
    <w:rPr>
      <w:rFonts w:ascii="Cambria" w:eastAsia="宋体" w:hAnsi="Cambria" w:cs="黑体"/>
      <w:b/>
      <w:bCs/>
      <w:sz w:val="32"/>
      <w:szCs w:val="32"/>
    </w:rPr>
  </w:style>
  <w:style w:type="character" w:customStyle="1" w:styleId="Char0">
    <w:name w:val="页脚 Char"/>
    <w:basedOn w:val="a0"/>
    <w:link w:val="a8"/>
    <w:uiPriority w:val="99"/>
    <w:qFormat/>
    <w:rsid w:val="0005464E"/>
    <w:rPr>
      <w:rFonts w:ascii="Times New Roman" w:eastAsia="宋体" w:hAnsi="Times New Roman" w:cs="Times New Roman"/>
      <w:sz w:val="18"/>
      <w:szCs w:val="18"/>
    </w:rPr>
  </w:style>
  <w:style w:type="character" w:customStyle="1" w:styleId="Char1">
    <w:name w:val="页眉 Char"/>
    <w:basedOn w:val="a0"/>
    <w:link w:val="a9"/>
    <w:uiPriority w:val="99"/>
    <w:rsid w:val="0005464E"/>
    <w:rPr>
      <w:rFonts w:ascii="Times New Roman" w:eastAsia="宋体" w:hAnsi="Times New Roman" w:cs="Times New Roman"/>
      <w:sz w:val="18"/>
      <w:szCs w:val="18"/>
    </w:rPr>
  </w:style>
  <w:style w:type="paragraph" w:customStyle="1" w:styleId="31">
    <w:name w:val="列出段落31"/>
    <w:basedOn w:val="a"/>
    <w:qFormat/>
    <w:rsid w:val="0005464E"/>
    <w:pPr>
      <w:ind w:firstLineChars="200" w:firstLine="420"/>
    </w:pPr>
  </w:style>
  <w:style w:type="character" w:customStyle="1" w:styleId="Char">
    <w:name w:val="批注框文本 Char"/>
    <w:basedOn w:val="a0"/>
    <w:link w:val="a7"/>
    <w:rsid w:val="0005464E"/>
    <w:rPr>
      <w:kern w:val="2"/>
      <w:sz w:val="18"/>
      <w:szCs w:val="18"/>
    </w:rPr>
  </w:style>
  <w:style w:type="paragraph" w:customStyle="1" w:styleId="20">
    <w:name w:val="列出段落2"/>
    <w:basedOn w:val="a"/>
    <w:qFormat/>
    <w:rsid w:val="0005464E"/>
    <w:pPr>
      <w:ind w:firstLineChars="200" w:firstLine="420"/>
    </w:pPr>
    <w:rPr>
      <w:rFonts w:ascii="Calibri" w:hAnsi="Calibri"/>
      <w:szCs w:val="22"/>
    </w:rPr>
  </w:style>
  <w:style w:type="paragraph" w:styleId="30">
    <w:name w:val="Body Text Indent 3"/>
    <w:basedOn w:val="a"/>
    <w:link w:val="3Char"/>
    <w:uiPriority w:val="99"/>
    <w:semiHidden/>
    <w:unhideWhenUsed/>
    <w:rsid w:val="000975CF"/>
    <w:pPr>
      <w:spacing w:after="120"/>
      <w:ind w:leftChars="200" w:left="420"/>
    </w:pPr>
    <w:rPr>
      <w:sz w:val="16"/>
      <w:szCs w:val="16"/>
    </w:rPr>
  </w:style>
  <w:style w:type="character" w:customStyle="1" w:styleId="3Char">
    <w:name w:val="正文文本缩进 3 Char"/>
    <w:basedOn w:val="a0"/>
    <w:link w:val="30"/>
    <w:uiPriority w:val="99"/>
    <w:semiHidden/>
    <w:rsid w:val="000975CF"/>
    <w:rPr>
      <w:kern w:val="2"/>
      <w:sz w:val="16"/>
      <w:szCs w:val="16"/>
    </w:rPr>
  </w:style>
  <w:style w:type="paragraph" w:styleId="af">
    <w:name w:val="List Paragraph"/>
    <w:basedOn w:val="a"/>
    <w:uiPriority w:val="34"/>
    <w:unhideWhenUsed/>
    <w:rsid w:val="000975CF"/>
    <w:pPr>
      <w:ind w:firstLineChars="200" w:firstLine="420"/>
    </w:pPr>
  </w:style>
  <w:style w:type="paragraph" w:customStyle="1" w:styleId="Default">
    <w:name w:val="Default"/>
    <w:qFormat/>
    <w:rsid w:val="000975CF"/>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1193D-2CB2-41B1-9026-FA1D31DC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33</Pages>
  <Words>2972</Words>
  <Characters>16943</Characters>
  <Application>Microsoft Office Word</Application>
  <DocSecurity>0</DocSecurity>
  <Lines>141</Lines>
  <Paragraphs>39</Paragraphs>
  <ScaleCrop>false</ScaleCrop>
  <Company>Microsoft</Company>
  <LinksUpToDate>false</LinksUpToDate>
  <CharactersWithSpaces>19876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13</cp:revision>
  <cp:lastPrinted>2018-04-17T07:36:00Z</cp:lastPrinted>
  <dcterms:created xsi:type="dcterms:W3CDTF">2018-04-09T07:16:00Z</dcterms:created>
  <dcterms:modified xsi:type="dcterms:W3CDTF">2018-05-08T07:35:00Z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