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527" w:lineRule="atLeast"/>
        <w:ind w:left="0" w:right="0" w:firstLine="560"/>
        <w:jc w:val="center"/>
        <w:rPr>
          <w:b w:val="0"/>
          <w:i w:val="0"/>
        </w:rPr>
      </w:pPr>
      <w:r>
        <w:rPr>
          <w:rFonts w:hint="eastAsia" w:ascii="宋体" w:hAnsi="宋体" w:eastAsia="宋体" w:cs="宋体"/>
          <w:b/>
          <w:i w:val="0"/>
          <w:color w:val="000000"/>
          <w:kern w:val="0"/>
          <w:sz w:val="32"/>
          <w:szCs w:val="32"/>
          <w:u w:val="none"/>
          <w:shd w:val="clear" w:fill="FFFFFF"/>
          <w:lang w:val="en-US" w:eastAsia="zh-CN" w:bidi="ar"/>
        </w:rPr>
        <w:t>JZFCG-T2018004号许昌市城乡一体化示范区城市管理综合执法支队“示范区城市管理执法制式服装和标志标识更换项目”采购需求标前公示</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一、项目名称：示范区城市管理执法制式服装和标志标识更换项目</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二、项目编号：JZFCG-T2018004号</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三、招标方式：竞争性谈判</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四、预算金额：</w:t>
      </w:r>
      <w:r>
        <w:rPr>
          <w:rFonts w:hint="eastAsia" w:ascii="仿宋" w:hAnsi="仿宋" w:eastAsia="仿宋" w:cs="仿宋"/>
          <w:b w:val="0"/>
          <w:bCs w:val="0"/>
          <w:color w:val="000000"/>
          <w:kern w:val="0"/>
          <w:sz w:val="28"/>
          <w:szCs w:val="28"/>
          <w:lang w:val="en-US" w:eastAsia="zh-CN" w:bidi="ar-SA"/>
        </w:rPr>
        <w:t>260113.00</w:t>
      </w:r>
      <w:r>
        <w:rPr>
          <w:rFonts w:hint="eastAsia" w:ascii="仿宋" w:hAnsi="仿宋" w:eastAsia="仿宋" w:cs="仿宋"/>
          <w:b w:val="0"/>
          <w:i w:val="0"/>
          <w:color w:val="000000"/>
          <w:kern w:val="0"/>
          <w:sz w:val="28"/>
          <w:szCs w:val="28"/>
          <w:u w:val="none"/>
          <w:shd w:val="clear" w:fill="FFFFFF"/>
          <w:lang w:val="en-US" w:eastAsia="zh-CN" w:bidi="ar"/>
        </w:rPr>
        <w:t>元；最高限价：</w:t>
      </w:r>
      <w:r>
        <w:rPr>
          <w:rFonts w:hint="eastAsia" w:ascii="仿宋" w:hAnsi="仿宋" w:eastAsia="仿宋" w:cs="仿宋"/>
          <w:b w:val="0"/>
          <w:bCs w:val="0"/>
          <w:color w:val="000000"/>
          <w:kern w:val="0"/>
          <w:sz w:val="28"/>
          <w:szCs w:val="28"/>
          <w:lang w:val="en-US" w:eastAsia="zh-CN" w:bidi="ar-SA"/>
        </w:rPr>
        <w:t>260113.00</w:t>
      </w:r>
      <w:r>
        <w:rPr>
          <w:rFonts w:hint="eastAsia" w:ascii="仿宋" w:hAnsi="仿宋" w:eastAsia="仿宋" w:cs="仿宋"/>
          <w:b w:val="0"/>
          <w:i w:val="0"/>
          <w:color w:val="000000"/>
          <w:kern w:val="0"/>
          <w:sz w:val="28"/>
          <w:szCs w:val="28"/>
          <w:u w:val="none"/>
          <w:shd w:val="clear" w:fill="FFFFFF"/>
          <w:lang w:val="en-US" w:eastAsia="zh-CN" w:bidi="ar"/>
        </w:rPr>
        <w:t>元。</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五、标前公示内容：详见附件采购需求。</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六、公示期：2018年5月8日——5月11日。</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七、提出意见的供应商资格：</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（1）符合《中华人民共和国政府采购法》第二十二条之规定；</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 xml:space="preserve">（2）未被列入“信用中国”网站(www.creditchina.gov.cn)失信被执行人、重大税收违法案件当事人名单、政府采购严重违法失信名单的投标人；“中国政府采购网” (www.ccgp.gov.cn)政府采购严重违法失信行为记录名单的投标人； </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（3）本次招标不接受联合体投标。</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八、提出方式：</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1、对采购需求公示的内容，是否存在倾向性、歧视性的相关意见和建议，以书面形式递交至许昌市城乡一体化示范区城市管理综合执法支队（联系地址见第十二条）。</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2、</w:t>
      </w:r>
      <w:r>
        <w:rPr>
          <w:rFonts w:hint="eastAsia" w:ascii="仿宋" w:hAnsi="仿宋" w:eastAsia="仿宋" w:cs="仿宋"/>
          <w:b w:val="0"/>
          <w:i w:val="0"/>
          <w:color w:val="000000"/>
          <w:kern w:val="0"/>
          <w:sz w:val="28"/>
          <w:szCs w:val="28"/>
          <w:u w:val="none"/>
          <w:shd w:val="clear" w:fill="FFFFFF"/>
          <w:lang w:val="en-US" w:eastAsia="zh-CN" w:bidi="ar"/>
        </w:rPr>
        <w:fldChar w:fldCharType="begin"/>
      </w:r>
      <w:r>
        <w:rPr>
          <w:rFonts w:hint="eastAsia" w:ascii="仿宋" w:hAnsi="仿宋" w:eastAsia="仿宋" w:cs="仿宋"/>
          <w:b w:val="0"/>
          <w:i w:val="0"/>
          <w:color w:val="000000"/>
          <w:kern w:val="0"/>
          <w:sz w:val="28"/>
          <w:szCs w:val="28"/>
          <w:u w:val="none"/>
          <w:shd w:val="clear" w:fill="FFFFFF"/>
          <w:lang w:val="en-US" w:eastAsia="zh-CN" w:bidi="ar"/>
        </w:rPr>
        <w:instrText xml:space="preserve"> HYPERLINK "mailto:%E5%90%8C%E6%97%B6%E5%B0%86%E4%B9%A6%E9%9D%A2%E5%BD%A2%E5%BC%8F%E5%BB%BA%E8%AE%AE%E4%B9%A6%E4%BB%A5%E7%94%B5%E5%AD%90%E9%82%AE%E4%BB%B6%E6%96%B9%E5%BC%8F%E5%8F%91%E8%87%B3zzjh2805@126.com" </w:instrText>
      </w:r>
      <w:r>
        <w:rPr>
          <w:rFonts w:hint="eastAsia" w:ascii="仿宋" w:hAnsi="仿宋" w:eastAsia="仿宋" w:cs="仿宋"/>
          <w:b w:val="0"/>
          <w:i w:val="0"/>
          <w:color w:val="000000"/>
          <w:kern w:val="0"/>
          <w:sz w:val="28"/>
          <w:szCs w:val="28"/>
          <w:u w:val="none"/>
          <w:shd w:val="clear" w:fill="FFFFFF"/>
          <w:lang w:val="en-US" w:eastAsia="zh-CN" w:bidi="ar"/>
        </w:rPr>
        <w:fldChar w:fldCharType="separate"/>
      </w:r>
      <w:r>
        <w:rPr>
          <w:rStyle w:val="3"/>
          <w:rFonts w:hint="eastAsia" w:ascii="仿宋" w:hAnsi="仿宋" w:eastAsia="仿宋" w:cs="仿宋"/>
          <w:b w:val="0"/>
          <w:i w:val="0"/>
          <w:color w:val="000000"/>
          <w:sz w:val="28"/>
          <w:szCs w:val="28"/>
          <w:u w:val="none"/>
          <w:shd w:val="clear" w:fill="FFFFFF"/>
          <w:lang w:val="en-US"/>
        </w:rPr>
        <w:t>同时将书面形式建议书以电子邮件方式发至</w:t>
      </w:r>
      <w:r>
        <w:rPr>
          <w:rStyle w:val="3"/>
          <w:rFonts w:hint="eastAsia" w:ascii="仿宋" w:hAnsi="仿宋" w:eastAsia="仿宋" w:cs="仿宋"/>
          <w:b w:val="0"/>
          <w:i w:val="0"/>
          <w:color w:val="000000"/>
          <w:sz w:val="28"/>
          <w:szCs w:val="28"/>
          <w:u w:val="none"/>
          <w:shd w:val="clear" w:fill="FFFFFF"/>
          <w:lang w:val="en-US" w:eastAsia="zh-CN"/>
        </w:rPr>
        <w:t>河</w:t>
      </w:r>
      <w:r>
        <w:rPr>
          <w:rFonts w:hint="eastAsia" w:ascii="仿宋" w:hAnsi="仿宋" w:eastAsia="仿宋" w:cs="仿宋"/>
          <w:b w:val="0"/>
          <w:i w:val="0"/>
          <w:color w:val="000000"/>
          <w:kern w:val="0"/>
          <w:sz w:val="28"/>
          <w:szCs w:val="28"/>
          <w:u w:val="none"/>
          <w:shd w:val="clear" w:fill="FFFFFF"/>
          <w:lang w:val="en-US" w:eastAsia="zh-CN" w:bidi="ar"/>
        </w:rPr>
        <w:fldChar w:fldCharType="end"/>
      </w:r>
      <w:r>
        <w:rPr>
          <w:rFonts w:hint="eastAsia" w:ascii="仿宋" w:hAnsi="仿宋" w:eastAsia="仿宋" w:cs="仿宋"/>
          <w:b w:val="0"/>
          <w:i w:val="0"/>
          <w:color w:val="000000"/>
          <w:kern w:val="0"/>
          <w:sz w:val="28"/>
          <w:szCs w:val="28"/>
          <w:u w:val="none"/>
          <w:shd w:val="clear" w:fill="FFFFFF"/>
          <w:lang w:val="en-US" w:eastAsia="zh-CN" w:bidi="ar"/>
        </w:rPr>
        <w:t>南省地标工程管理有限公司hndb3067@163.com，并电话告知（0374-5150092）。邮件主题：**公司（公司名称）对**项目（项目名称）的修改建议。邮件附件须包含以下材料：</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（1）有效签署的修改建议书扫描件（jpg、pdf等格式）；</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（2）修改建议书（doc、wps等格式，内容须与扫描件一致）。</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九、提出意见格式：</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请按照附件中“关于对***项目（技术）需求的修改建议书”参</w:t>
      </w:r>
      <w:bookmarkStart w:id="0" w:name="_GoBack"/>
      <w:bookmarkEnd w:id="0"/>
      <w:r>
        <w:rPr>
          <w:rFonts w:hint="eastAsia" w:ascii="仿宋" w:hAnsi="仿宋" w:eastAsia="仿宋" w:cs="仿宋"/>
          <w:b w:val="0"/>
          <w:i w:val="0"/>
          <w:color w:val="000000"/>
          <w:kern w:val="0"/>
          <w:sz w:val="28"/>
          <w:szCs w:val="28"/>
          <w:u w:val="none"/>
          <w:shd w:val="clear" w:fill="FFFFFF"/>
          <w:lang w:val="en-US" w:eastAsia="zh-CN" w:bidi="ar"/>
        </w:rPr>
        <w:t>考格式提出对本项目技术或服务需求中限制性条款及要求的修改理由和修改建议。</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十、提出相关意见和建议截止时间：2018年5月11日下午17：00时，逾期将不予受理。</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十一、我单位将依据相关法律法规，按照实际情况修改完善采购需求。公示内容不作为质疑依据，我单位对反馈意见不作答复。</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十二、联系方式及地址</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联系人：王伟红              </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联系电话：13803749990</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单位地址：魏武大道与尚德路交叉口</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 </w:t>
      </w:r>
    </w:p>
    <w:p>
      <w:pPr>
        <w:keepNext/>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480" w:firstLine="560" w:firstLineChars="200"/>
        <w:jc w:val="both"/>
        <w:textAlignment w:val="auto"/>
        <w:outlineLvl w:val="9"/>
        <w:rPr>
          <w:rFonts w:hint="eastAsia" w:ascii="仿宋" w:hAnsi="仿宋" w:eastAsia="仿宋" w:cs="仿宋"/>
          <w:b w:val="0"/>
          <w:i w:val="0"/>
          <w:sz w:val="28"/>
          <w:szCs w:val="28"/>
        </w:rPr>
      </w:pPr>
      <w:r>
        <w:rPr>
          <w:rFonts w:hint="eastAsia" w:ascii="仿宋" w:hAnsi="仿宋" w:eastAsia="仿宋" w:cs="仿宋"/>
          <w:b w:val="0"/>
          <w:i w:val="0"/>
          <w:color w:val="000000"/>
          <w:kern w:val="0"/>
          <w:sz w:val="28"/>
          <w:szCs w:val="28"/>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firstLine="560" w:firstLineChars="200"/>
        <w:jc w:val="right"/>
        <w:textAlignment w:val="auto"/>
        <w:outlineLvl w:val="9"/>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许昌市城乡一体化示范区城市管理综合执法支队</w:t>
      </w:r>
    </w:p>
    <w:p>
      <w:pPr>
        <w:widowControl/>
        <w:pBdr>
          <w:top w:val="none" w:color="auto" w:sz="0" w:space="0"/>
          <w:left w:val="none" w:color="auto" w:sz="0" w:space="0"/>
          <w:bottom w:val="none" w:color="auto" w:sz="0" w:space="0"/>
          <w:right w:val="none" w:color="auto" w:sz="0" w:space="0"/>
        </w:pBdr>
        <w:shd w:val="clear" w:fill="FFFFFF"/>
        <w:wordWrap w:val="0"/>
        <w:spacing w:line="360" w:lineRule="auto"/>
        <w:ind w:firstLine="560" w:firstLineChars="200"/>
        <w:jc w:val="right"/>
        <w:outlineLvl w:val="9"/>
      </w:pPr>
      <w:r>
        <w:rPr>
          <w:rFonts w:hint="eastAsia" w:ascii="仿宋" w:hAnsi="仿宋" w:eastAsia="仿宋" w:cs="仿宋"/>
          <w:b w:val="0"/>
          <w:i w:val="0"/>
          <w:color w:val="000000"/>
          <w:kern w:val="0"/>
          <w:sz w:val="28"/>
          <w:szCs w:val="28"/>
          <w:u w:val="none"/>
          <w:shd w:val="clear" w:fill="FFFFFF"/>
          <w:lang w:val="en-US" w:eastAsia="zh-CN" w:bidi="ar"/>
        </w:rPr>
        <w:t xml:space="preserve">2018年5月8日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34305"/>
    <w:rsid w:val="15534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2018-05-08T01:34:00Z</dcterms:created>
  <dc:creator>河南省地标工程管理有限公司:河南省地标工程管理有限公司</dc:creator>
  <cp:lastModifiedBy>河南省地标工程管理有限公司:河南省地标工程管理有限公司</cp:lastModifiedBy>
  <dcterms:modified xsi:type="dcterms:W3CDTF">2018-05-08T01:35:22Z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