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27" w:rsidRPr="001C1BC2" w:rsidRDefault="000A353E" w:rsidP="001C1BC2">
      <w:pPr>
        <w:widowControl/>
        <w:shd w:val="clear" w:color="auto" w:fill="FFFFFF"/>
        <w:spacing w:line="360" w:lineRule="atLeast"/>
        <w:ind w:firstLine="960"/>
        <w:rPr>
          <w:rFonts w:ascii="宋体" w:eastAsia="宋体" w:hAnsi="宋体" w:cs="宋体"/>
          <w:b/>
          <w:color w:val="000000"/>
          <w:kern w:val="0"/>
          <w:sz w:val="24"/>
          <w:szCs w:val="24"/>
        </w:rPr>
      </w:pPr>
      <w:r w:rsidRPr="000A353E">
        <w:rPr>
          <w:rFonts w:ascii="仿宋_GB2312" w:eastAsia="仿宋_GB2312" w:hAnsi="Calibri" w:cs="宋体" w:hint="eastAsia"/>
          <w:b/>
          <w:bCs/>
          <w:color w:val="000000"/>
          <w:kern w:val="0"/>
          <w:sz w:val="32"/>
          <w:szCs w:val="32"/>
          <w:shd w:val="clear" w:color="auto" w:fill="FFFFFF"/>
        </w:rPr>
        <w:t>实训实验室</w:t>
      </w:r>
      <w:r w:rsidRPr="000A353E">
        <w:rPr>
          <w:rFonts w:ascii="仿宋_GB2312" w:eastAsia="仿宋_GB2312" w:hAnsi="Calibri" w:cs="宋体"/>
          <w:b/>
          <w:bCs/>
          <w:color w:val="000000"/>
          <w:kern w:val="0"/>
          <w:sz w:val="32"/>
          <w:szCs w:val="32"/>
          <w:shd w:val="clear" w:color="auto" w:fill="FFFFFF"/>
        </w:rPr>
        <w:t>建设</w:t>
      </w:r>
      <w:r w:rsidR="00882727" w:rsidRPr="001C1BC2">
        <w:rPr>
          <w:rFonts w:ascii="仿宋_GB2312" w:eastAsia="仿宋_GB2312" w:hAnsi="Calibri" w:cs="宋体" w:hint="eastAsia"/>
          <w:b/>
          <w:bCs/>
          <w:color w:val="000000"/>
          <w:kern w:val="0"/>
          <w:sz w:val="32"/>
          <w:szCs w:val="32"/>
          <w:shd w:val="clear" w:color="auto" w:fill="FFFFFF"/>
        </w:rPr>
        <w:t>项目采购需求、评标标准等说明</w:t>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宋体" w:eastAsia="宋体" w:hAnsi="宋体" w:cs="宋体" w:hint="eastAsia"/>
          <w:color w:val="000000"/>
          <w:kern w:val="0"/>
          <w:sz w:val="30"/>
          <w:szCs w:val="30"/>
          <w:shd w:val="clear" w:color="auto" w:fill="FFFFFF"/>
        </w:rPr>
        <w:t> </w:t>
      </w:r>
      <w:r w:rsidRPr="000050F0">
        <w:rPr>
          <w:rFonts w:ascii="黑体" w:eastAsia="黑体" w:hAnsi="黑体" w:cs="宋体" w:hint="eastAsia"/>
          <w:color w:val="000000"/>
          <w:kern w:val="0"/>
          <w:sz w:val="30"/>
          <w:szCs w:val="30"/>
          <w:shd w:val="clear" w:color="auto" w:fill="FFFFFF"/>
        </w:rPr>
        <w:t>一、项目概况</w:t>
      </w:r>
    </w:p>
    <w:p w:rsidR="00882727" w:rsidRPr="00160622" w:rsidRDefault="00882727" w:rsidP="00160622">
      <w:pPr>
        <w:widowControl/>
        <w:shd w:val="clear" w:color="auto" w:fill="FFFFFF"/>
        <w:spacing w:line="360" w:lineRule="atLeast"/>
        <w:ind w:firstLineChars="200" w:firstLine="600"/>
        <w:jc w:val="left"/>
        <w:rPr>
          <w:rFonts w:ascii="仿宋" w:eastAsia="仿宋" w:hAnsi="仿宋" w:cs="宋体"/>
          <w:color w:val="000000"/>
          <w:kern w:val="0"/>
          <w:sz w:val="30"/>
          <w:szCs w:val="30"/>
          <w:shd w:val="clear" w:color="auto" w:fill="FFFFFF"/>
        </w:rPr>
      </w:pPr>
      <w:r w:rsidRPr="000050F0">
        <w:rPr>
          <w:rFonts w:ascii="仿宋" w:eastAsia="仿宋" w:hAnsi="仿宋" w:cs="宋体" w:hint="eastAsia"/>
          <w:color w:val="000000"/>
          <w:kern w:val="0"/>
          <w:sz w:val="30"/>
          <w:szCs w:val="30"/>
          <w:shd w:val="clear" w:color="auto" w:fill="FFFFFF"/>
        </w:rPr>
        <w:t>（一）项目名称：</w:t>
      </w:r>
      <w:r w:rsidR="000A353E">
        <w:rPr>
          <w:rFonts w:ascii="仿宋" w:eastAsia="仿宋" w:hAnsi="仿宋" w:cs="宋体" w:hint="eastAsia"/>
          <w:color w:val="000000"/>
          <w:kern w:val="0"/>
          <w:sz w:val="30"/>
          <w:szCs w:val="30"/>
          <w:shd w:val="clear" w:color="auto" w:fill="FFFFFF"/>
        </w:rPr>
        <w:t>实训实验室</w:t>
      </w:r>
      <w:r w:rsidR="000A353E">
        <w:rPr>
          <w:rFonts w:ascii="仿宋" w:eastAsia="仿宋" w:hAnsi="仿宋" w:cs="宋体"/>
          <w:color w:val="000000"/>
          <w:kern w:val="0"/>
          <w:sz w:val="30"/>
          <w:szCs w:val="30"/>
          <w:shd w:val="clear" w:color="auto" w:fill="FFFFFF"/>
        </w:rPr>
        <w:t>建设</w:t>
      </w:r>
    </w:p>
    <w:p w:rsidR="00646F25" w:rsidRDefault="00882727" w:rsidP="00646F25">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0050F0">
        <w:rPr>
          <w:rFonts w:ascii="仿宋" w:eastAsia="仿宋" w:hAnsi="仿宋" w:cs="宋体" w:hint="eastAsia"/>
          <w:color w:val="000000"/>
          <w:kern w:val="0"/>
          <w:sz w:val="30"/>
          <w:szCs w:val="30"/>
          <w:shd w:val="clear" w:color="auto" w:fill="FFFFFF"/>
        </w:rPr>
        <w:t>（二）采购方式：公开</w:t>
      </w:r>
      <w:r w:rsidRPr="000050F0">
        <w:rPr>
          <w:rFonts w:ascii="仿宋" w:eastAsia="仿宋" w:hAnsi="仿宋" w:cs="宋体"/>
          <w:color w:val="000000"/>
          <w:kern w:val="0"/>
          <w:sz w:val="30"/>
          <w:szCs w:val="30"/>
          <w:shd w:val="clear" w:color="auto" w:fill="FFFFFF"/>
        </w:rPr>
        <w:t>招标</w:t>
      </w:r>
      <w:r w:rsidRPr="00160622">
        <w:rPr>
          <w:rFonts w:ascii="Calibri" w:eastAsia="仿宋" w:hAnsi="Calibri" w:cs="Calibri"/>
          <w:color w:val="000000"/>
          <w:kern w:val="0"/>
          <w:sz w:val="30"/>
          <w:szCs w:val="30"/>
          <w:shd w:val="clear" w:color="auto" w:fill="FFFFFF"/>
        </w:rPr>
        <w:t>       </w:t>
      </w:r>
    </w:p>
    <w:p w:rsidR="00882727" w:rsidRPr="00160622" w:rsidRDefault="00882727" w:rsidP="00646F25">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0050F0">
        <w:rPr>
          <w:rFonts w:ascii="仿宋" w:eastAsia="仿宋" w:hAnsi="仿宋" w:cs="宋体" w:hint="eastAsia"/>
          <w:color w:val="000000"/>
          <w:kern w:val="0"/>
          <w:sz w:val="30"/>
          <w:szCs w:val="30"/>
          <w:shd w:val="clear" w:color="auto" w:fill="FFFFFF"/>
        </w:rPr>
        <w:t>（三）主要内容、数量及要求：</w:t>
      </w:r>
      <w:r w:rsidR="00160622">
        <w:rPr>
          <w:rFonts w:ascii="仿宋" w:eastAsia="仿宋" w:hAnsi="仿宋" w:cs="宋体" w:hint="eastAsia"/>
          <w:color w:val="000000"/>
          <w:kern w:val="0"/>
          <w:sz w:val="30"/>
          <w:szCs w:val="30"/>
          <w:shd w:val="clear" w:color="auto" w:fill="FFFFFF"/>
        </w:rPr>
        <w:t>A包</w:t>
      </w:r>
      <w:r w:rsidR="00160622">
        <w:rPr>
          <w:rFonts w:ascii="仿宋" w:eastAsia="仿宋" w:hAnsi="仿宋" w:cs="宋体"/>
          <w:color w:val="000000"/>
          <w:kern w:val="0"/>
          <w:sz w:val="30"/>
          <w:szCs w:val="30"/>
          <w:shd w:val="clear" w:color="auto" w:fill="FFFFFF"/>
        </w:rPr>
        <w:t>：</w:t>
      </w:r>
      <w:r w:rsidR="00160622">
        <w:rPr>
          <w:rFonts w:ascii="仿宋" w:eastAsia="仿宋" w:hAnsi="仿宋" w:cs="宋体" w:hint="eastAsia"/>
          <w:color w:val="000000"/>
          <w:kern w:val="0"/>
          <w:sz w:val="30"/>
          <w:szCs w:val="30"/>
          <w:shd w:val="clear" w:color="auto" w:fill="FFFFFF"/>
        </w:rPr>
        <w:t>电子</w:t>
      </w:r>
      <w:r w:rsidR="00160622">
        <w:rPr>
          <w:rFonts w:ascii="仿宋" w:eastAsia="仿宋" w:hAnsi="仿宋" w:cs="宋体"/>
          <w:color w:val="000000"/>
          <w:kern w:val="0"/>
          <w:sz w:val="30"/>
          <w:szCs w:val="30"/>
          <w:shd w:val="clear" w:color="auto" w:fill="FFFFFF"/>
        </w:rPr>
        <w:t>商务实训教学软件；</w:t>
      </w:r>
      <w:r w:rsidR="00160622" w:rsidRPr="00160622">
        <w:rPr>
          <w:rFonts w:ascii="仿宋" w:eastAsia="仿宋" w:hAnsi="仿宋" w:cs="宋体" w:hint="eastAsia"/>
          <w:color w:val="000000"/>
          <w:kern w:val="0"/>
          <w:sz w:val="30"/>
          <w:szCs w:val="30"/>
          <w:shd w:val="clear" w:color="auto" w:fill="FFFFFF"/>
        </w:rPr>
        <w:t>B包：会计</w:t>
      </w:r>
      <w:r w:rsidR="00160622" w:rsidRPr="00160622">
        <w:rPr>
          <w:rFonts w:ascii="仿宋" w:eastAsia="仿宋" w:hAnsi="仿宋" w:cs="宋体"/>
          <w:color w:val="000000"/>
          <w:kern w:val="0"/>
          <w:sz w:val="30"/>
          <w:szCs w:val="30"/>
          <w:shd w:val="clear" w:color="auto" w:fill="FFFFFF"/>
        </w:rPr>
        <w:t>电算化</w:t>
      </w:r>
      <w:r w:rsidR="00160622" w:rsidRPr="00160622">
        <w:rPr>
          <w:rFonts w:ascii="仿宋" w:eastAsia="仿宋" w:hAnsi="仿宋" w:cs="宋体" w:hint="eastAsia"/>
          <w:color w:val="000000"/>
          <w:kern w:val="0"/>
          <w:sz w:val="30"/>
          <w:szCs w:val="30"/>
          <w:shd w:val="clear" w:color="auto" w:fill="FFFFFF"/>
        </w:rPr>
        <w:t>实训教学</w:t>
      </w:r>
      <w:r w:rsidR="00160622" w:rsidRPr="00160622">
        <w:rPr>
          <w:rFonts w:ascii="仿宋" w:eastAsia="仿宋" w:hAnsi="仿宋" w:cs="宋体"/>
          <w:color w:val="000000"/>
          <w:kern w:val="0"/>
          <w:sz w:val="30"/>
          <w:szCs w:val="30"/>
          <w:shd w:val="clear" w:color="auto" w:fill="FFFFFF"/>
        </w:rPr>
        <w:t>软件</w:t>
      </w:r>
      <w:r w:rsidR="00160622" w:rsidRPr="00160622">
        <w:rPr>
          <w:rFonts w:ascii="仿宋" w:eastAsia="仿宋" w:hAnsi="仿宋" w:cs="宋体" w:hint="eastAsia"/>
          <w:color w:val="000000"/>
          <w:kern w:val="0"/>
          <w:sz w:val="30"/>
          <w:szCs w:val="30"/>
          <w:shd w:val="clear" w:color="auto" w:fill="FFFFFF"/>
        </w:rPr>
        <w:t>:C包</w:t>
      </w:r>
      <w:r w:rsidR="00160622" w:rsidRPr="00160622">
        <w:rPr>
          <w:rFonts w:ascii="仿宋" w:eastAsia="仿宋" w:hAnsi="仿宋" w:cs="宋体"/>
          <w:color w:val="000000"/>
          <w:kern w:val="0"/>
          <w:sz w:val="30"/>
          <w:szCs w:val="30"/>
          <w:shd w:val="clear" w:color="auto" w:fill="FFFFFF"/>
        </w:rPr>
        <w:t>：</w:t>
      </w:r>
      <w:r w:rsidR="00160622" w:rsidRPr="00160622">
        <w:rPr>
          <w:rFonts w:ascii="仿宋" w:eastAsia="仿宋" w:hAnsi="仿宋" w:cs="宋体" w:hint="eastAsia"/>
          <w:color w:val="000000"/>
          <w:kern w:val="0"/>
          <w:sz w:val="30"/>
          <w:szCs w:val="30"/>
          <w:shd w:val="clear" w:color="auto" w:fill="FFFFFF"/>
        </w:rPr>
        <w:t>计算机检测</w:t>
      </w:r>
      <w:r w:rsidR="001C1BC2">
        <w:rPr>
          <w:rFonts w:ascii="仿宋" w:eastAsia="仿宋" w:hAnsi="仿宋" w:cs="宋体"/>
          <w:color w:val="000000"/>
          <w:kern w:val="0"/>
          <w:sz w:val="30"/>
          <w:szCs w:val="30"/>
          <w:shd w:val="clear" w:color="auto" w:fill="FFFFFF"/>
        </w:rPr>
        <w:t>与数据恢复实训</w:t>
      </w:r>
      <w:r w:rsidR="001C1BC2">
        <w:rPr>
          <w:rFonts w:ascii="仿宋" w:eastAsia="仿宋" w:hAnsi="仿宋" w:cs="宋体" w:hint="eastAsia"/>
          <w:color w:val="000000"/>
          <w:kern w:val="0"/>
          <w:sz w:val="30"/>
          <w:szCs w:val="30"/>
          <w:shd w:val="clear" w:color="auto" w:fill="FFFFFF"/>
        </w:rPr>
        <w:t>设备</w:t>
      </w:r>
      <w:r w:rsidR="00160622" w:rsidRPr="00160622">
        <w:rPr>
          <w:rFonts w:ascii="仿宋" w:eastAsia="仿宋" w:hAnsi="仿宋" w:cs="宋体" w:hint="eastAsia"/>
          <w:color w:val="000000"/>
          <w:kern w:val="0"/>
          <w:sz w:val="30"/>
          <w:szCs w:val="30"/>
          <w:shd w:val="clear" w:color="auto" w:fill="FFFFFF"/>
        </w:rPr>
        <w:t>：</w:t>
      </w:r>
      <w:r w:rsidR="00160622" w:rsidRPr="00160622">
        <w:rPr>
          <w:rFonts w:ascii="仿宋" w:eastAsia="仿宋" w:hAnsi="仿宋" w:cs="宋体"/>
          <w:color w:val="000000"/>
          <w:kern w:val="0"/>
          <w:sz w:val="30"/>
          <w:szCs w:val="30"/>
          <w:shd w:val="clear" w:color="auto" w:fill="FFFFFF"/>
        </w:rPr>
        <w:t>D</w:t>
      </w:r>
      <w:r w:rsidR="00160622" w:rsidRPr="00160622">
        <w:rPr>
          <w:rFonts w:ascii="仿宋" w:eastAsia="仿宋" w:hAnsi="仿宋" w:cs="宋体" w:hint="eastAsia"/>
          <w:color w:val="000000"/>
          <w:kern w:val="0"/>
          <w:sz w:val="30"/>
          <w:szCs w:val="30"/>
          <w:shd w:val="clear" w:color="auto" w:fill="FFFFFF"/>
        </w:rPr>
        <w:t>包：环境</w:t>
      </w:r>
      <w:r w:rsidR="00160622" w:rsidRPr="00160622">
        <w:rPr>
          <w:rFonts w:ascii="仿宋" w:eastAsia="仿宋" w:hAnsi="仿宋" w:cs="宋体"/>
          <w:color w:val="000000"/>
          <w:kern w:val="0"/>
          <w:sz w:val="30"/>
          <w:szCs w:val="30"/>
          <w:shd w:val="clear" w:color="auto" w:fill="FFFFFF"/>
        </w:rPr>
        <w:t>艺术设计实训</w:t>
      </w:r>
      <w:r w:rsidR="00160622" w:rsidRPr="00160622">
        <w:rPr>
          <w:rFonts w:ascii="仿宋" w:eastAsia="仿宋" w:hAnsi="仿宋" w:cs="宋体" w:hint="eastAsia"/>
          <w:color w:val="000000"/>
          <w:kern w:val="0"/>
          <w:sz w:val="30"/>
          <w:szCs w:val="30"/>
          <w:shd w:val="clear" w:color="auto" w:fill="FFFFFF"/>
        </w:rPr>
        <w:t>设备：</w:t>
      </w:r>
      <w:r w:rsidR="00160622" w:rsidRPr="00160622">
        <w:rPr>
          <w:rFonts w:ascii="仿宋" w:eastAsia="仿宋" w:hAnsi="仿宋" w:cs="宋体"/>
          <w:color w:val="000000"/>
          <w:kern w:val="0"/>
          <w:sz w:val="30"/>
          <w:szCs w:val="30"/>
          <w:shd w:val="clear" w:color="auto" w:fill="FFFFFF"/>
        </w:rPr>
        <w:t>E</w:t>
      </w:r>
      <w:r w:rsidR="00160622" w:rsidRPr="00160622">
        <w:rPr>
          <w:rFonts w:ascii="仿宋" w:eastAsia="仿宋" w:hAnsi="仿宋" w:cs="宋体" w:hint="eastAsia"/>
          <w:color w:val="000000"/>
          <w:kern w:val="0"/>
          <w:sz w:val="30"/>
          <w:szCs w:val="30"/>
          <w:shd w:val="clear" w:color="auto" w:fill="FFFFFF"/>
        </w:rPr>
        <w:t>包：计算机专业实训</w:t>
      </w:r>
      <w:r w:rsidR="00160622" w:rsidRPr="00160622">
        <w:rPr>
          <w:rFonts w:ascii="仿宋" w:eastAsia="仿宋" w:hAnsi="仿宋" w:cs="宋体"/>
          <w:color w:val="000000"/>
          <w:kern w:val="0"/>
          <w:sz w:val="30"/>
          <w:szCs w:val="30"/>
          <w:shd w:val="clear" w:color="auto" w:fill="FFFFFF"/>
        </w:rPr>
        <w:t>设备</w:t>
      </w:r>
    </w:p>
    <w:p w:rsidR="00882727" w:rsidRPr="00160622" w:rsidRDefault="00882727" w:rsidP="00882727">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0050F0">
        <w:rPr>
          <w:rFonts w:ascii="仿宋" w:eastAsia="仿宋" w:hAnsi="仿宋" w:cs="宋体" w:hint="eastAsia"/>
          <w:color w:val="000000"/>
          <w:kern w:val="0"/>
          <w:sz w:val="30"/>
          <w:szCs w:val="30"/>
          <w:shd w:val="clear" w:color="auto" w:fill="FFFFFF"/>
        </w:rPr>
        <w:t>（四）预算金额：</w:t>
      </w:r>
      <w:r w:rsidR="00160622">
        <w:rPr>
          <w:rFonts w:ascii="仿宋" w:eastAsia="仿宋" w:hAnsi="仿宋" w:cs="宋体"/>
          <w:color w:val="000000"/>
          <w:kern w:val="0"/>
          <w:sz w:val="30"/>
          <w:szCs w:val="30"/>
          <w:shd w:val="clear" w:color="auto" w:fill="FFFFFF"/>
        </w:rPr>
        <w:t>A包：</w:t>
      </w:r>
      <w:r w:rsidR="00160622" w:rsidRPr="00160622">
        <w:rPr>
          <w:rFonts w:ascii="仿宋" w:eastAsia="仿宋" w:hAnsi="仿宋" w:cs="宋体" w:hint="eastAsia"/>
          <w:color w:val="000000"/>
          <w:kern w:val="0"/>
          <w:sz w:val="30"/>
          <w:szCs w:val="30"/>
          <w:shd w:val="clear" w:color="auto" w:fill="FFFFFF"/>
        </w:rPr>
        <w:t>300000元B包</w:t>
      </w:r>
      <w:r w:rsidR="00160622" w:rsidRPr="00160622">
        <w:rPr>
          <w:rFonts w:ascii="仿宋" w:eastAsia="仿宋" w:hAnsi="仿宋" w:cs="宋体"/>
          <w:color w:val="000000"/>
          <w:kern w:val="0"/>
          <w:sz w:val="30"/>
          <w:szCs w:val="30"/>
          <w:shd w:val="clear" w:color="auto" w:fill="FFFFFF"/>
        </w:rPr>
        <w:t>：</w:t>
      </w:r>
      <w:r w:rsidR="00160622" w:rsidRPr="00160622">
        <w:rPr>
          <w:rFonts w:ascii="仿宋" w:eastAsia="仿宋" w:hAnsi="仿宋" w:cs="宋体" w:hint="eastAsia"/>
          <w:color w:val="000000"/>
          <w:kern w:val="0"/>
          <w:sz w:val="30"/>
          <w:szCs w:val="30"/>
          <w:shd w:val="clear" w:color="auto" w:fill="FFFFFF"/>
        </w:rPr>
        <w:t>289000元</w:t>
      </w:r>
      <w:r w:rsidR="00160622" w:rsidRPr="00160622">
        <w:rPr>
          <w:rFonts w:ascii="仿宋" w:eastAsia="仿宋" w:hAnsi="仿宋" w:cs="宋体"/>
          <w:color w:val="000000"/>
          <w:kern w:val="0"/>
          <w:sz w:val="30"/>
          <w:szCs w:val="30"/>
          <w:shd w:val="clear" w:color="auto" w:fill="FFFFFF"/>
        </w:rPr>
        <w:t>;C</w:t>
      </w:r>
      <w:r w:rsidR="00160622" w:rsidRPr="00160622">
        <w:rPr>
          <w:rFonts w:ascii="仿宋" w:eastAsia="仿宋" w:hAnsi="仿宋" w:cs="宋体" w:hint="eastAsia"/>
          <w:color w:val="000000"/>
          <w:kern w:val="0"/>
          <w:sz w:val="30"/>
          <w:szCs w:val="30"/>
          <w:shd w:val="clear" w:color="auto" w:fill="FFFFFF"/>
        </w:rPr>
        <w:t>包</w:t>
      </w:r>
      <w:r w:rsidR="00160622" w:rsidRPr="00160622">
        <w:rPr>
          <w:rFonts w:ascii="仿宋" w:eastAsia="仿宋" w:hAnsi="仿宋" w:cs="宋体"/>
          <w:color w:val="000000"/>
          <w:kern w:val="0"/>
          <w:sz w:val="30"/>
          <w:szCs w:val="30"/>
          <w:shd w:val="clear" w:color="auto" w:fill="FFFFFF"/>
        </w:rPr>
        <w:t>：</w:t>
      </w:r>
      <w:r w:rsidR="00160622" w:rsidRPr="00160622">
        <w:rPr>
          <w:rFonts w:ascii="仿宋" w:eastAsia="仿宋" w:hAnsi="仿宋" w:cs="宋体" w:hint="eastAsia"/>
          <w:color w:val="000000"/>
          <w:kern w:val="0"/>
          <w:sz w:val="30"/>
          <w:szCs w:val="30"/>
          <w:shd w:val="clear" w:color="auto" w:fill="FFFFFF"/>
        </w:rPr>
        <w:t>15</w:t>
      </w:r>
      <w:r w:rsidR="003C5310">
        <w:rPr>
          <w:rFonts w:ascii="仿宋" w:eastAsia="仿宋" w:hAnsi="仿宋" w:cs="宋体" w:hint="eastAsia"/>
          <w:color w:val="000000"/>
          <w:kern w:val="0"/>
          <w:sz w:val="30"/>
          <w:szCs w:val="30"/>
          <w:shd w:val="clear" w:color="auto" w:fill="FFFFFF"/>
        </w:rPr>
        <w:t>670</w:t>
      </w:r>
      <w:r w:rsidR="00160622" w:rsidRPr="00160622">
        <w:rPr>
          <w:rFonts w:ascii="仿宋" w:eastAsia="仿宋" w:hAnsi="仿宋" w:cs="宋体" w:hint="eastAsia"/>
          <w:color w:val="000000"/>
          <w:kern w:val="0"/>
          <w:sz w:val="30"/>
          <w:szCs w:val="30"/>
          <w:shd w:val="clear" w:color="auto" w:fill="FFFFFF"/>
        </w:rPr>
        <w:t>00元</w:t>
      </w:r>
      <w:r w:rsidR="00160622" w:rsidRPr="00160622">
        <w:rPr>
          <w:rFonts w:ascii="仿宋" w:eastAsia="仿宋" w:hAnsi="仿宋" w:cs="宋体"/>
          <w:color w:val="000000"/>
          <w:kern w:val="0"/>
          <w:sz w:val="30"/>
          <w:szCs w:val="30"/>
          <w:shd w:val="clear" w:color="auto" w:fill="FFFFFF"/>
        </w:rPr>
        <w:t>；D包：</w:t>
      </w:r>
      <w:r w:rsidR="00160622" w:rsidRPr="00160622">
        <w:rPr>
          <w:rFonts w:ascii="仿宋" w:eastAsia="仿宋" w:hAnsi="仿宋" w:cs="宋体" w:hint="eastAsia"/>
          <w:color w:val="000000"/>
          <w:kern w:val="0"/>
          <w:sz w:val="30"/>
          <w:szCs w:val="30"/>
          <w:shd w:val="clear" w:color="auto" w:fill="FFFFFF"/>
        </w:rPr>
        <w:t>890900元</w:t>
      </w:r>
      <w:r w:rsidR="00160622" w:rsidRPr="00160622">
        <w:rPr>
          <w:rFonts w:ascii="仿宋" w:eastAsia="仿宋" w:hAnsi="仿宋" w:cs="宋体"/>
          <w:color w:val="000000"/>
          <w:kern w:val="0"/>
          <w:sz w:val="30"/>
          <w:szCs w:val="30"/>
          <w:shd w:val="clear" w:color="auto" w:fill="FFFFFF"/>
        </w:rPr>
        <w:t>；</w:t>
      </w:r>
      <w:r w:rsidR="00160622" w:rsidRPr="00160622">
        <w:rPr>
          <w:rFonts w:ascii="仿宋" w:eastAsia="仿宋" w:hAnsi="仿宋" w:cs="宋体" w:hint="eastAsia"/>
          <w:color w:val="000000"/>
          <w:kern w:val="0"/>
          <w:sz w:val="30"/>
          <w:szCs w:val="30"/>
          <w:shd w:val="clear" w:color="auto" w:fill="FFFFFF"/>
        </w:rPr>
        <w:t>E包</w:t>
      </w:r>
      <w:r w:rsidR="00160622" w:rsidRPr="00160622">
        <w:rPr>
          <w:rFonts w:ascii="仿宋" w:eastAsia="仿宋" w:hAnsi="仿宋" w:cs="宋体"/>
          <w:color w:val="000000"/>
          <w:kern w:val="0"/>
          <w:sz w:val="30"/>
          <w:szCs w:val="30"/>
          <w:shd w:val="clear" w:color="auto" w:fill="FFFFFF"/>
        </w:rPr>
        <w:t>：</w:t>
      </w:r>
      <w:r w:rsidR="00160622" w:rsidRPr="00160622">
        <w:rPr>
          <w:rFonts w:ascii="仿宋" w:eastAsia="仿宋" w:hAnsi="仿宋" w:cs="宋体" w:hint="eastAsia"/>
          <w:color w:val="000000"/>
          <w:kern w:val="0"/>
          <w:sz w:val="30"/>
          <w:szCs w:val="30"/>
          <w:shd w:val="clear" w:color="auto" w:fill="FFFFFF"/>
        </w:rPr>
        <w:t>1200000元</w:t>
      </w:r>
      <w:r w:rsidRPr="000050F0">
        <w:rPr>
          <w:rFonts w:ascii="仿宋" w:eastAsia="仿宋" w:hAnsi="仿宋" w:cs="宋体" w:hint="eastAsia"/>
          <w:color w:val="000000"/>
          <w:kern w:val="0"/>
          <w:sz w:val="30"/>
          <w:szCs w:val="30"/>
          <w:shd w:val="clear" w:color="auto" w:fill="FFFFFF"/>
        </w:rPr>
        <w:t>；</w:t>
      </w:r>
      <w:r w:rsidR="00160622" w:rsidRPr="00160622">
        <w:rPr>
          <w:rFonts w:ascii="仿宋" w:eastAsia="仿宋" w:hAnsi="仿宋" w:cs="宋体"/>
          <w:color w:val="000000"/>
          <w:kern w:val="0"/>
          <w:sz w:val="30"/>
          <w:szCs w:val="30"/>
          <w:shd w:val="clear" w:color="auto" w:fill="FFFFFF"/>
        </w:rPr>
        <w:t xml:space="preserve"> </w:t>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仿宋" w:eastAsia="仿宋" w:hAnsi="仿宋" w:cs="宋体" w:hint="eastAsia"/>
          <w:color w:val="000000"/>
          <w:kern w:val="0"/>
          <w:sz w:val="30"/>
          <w:szCs w:val="30"/>
          <w:shd w:val="clear" w:color="auto" w:fill="FFFFFF"/>
        </w:rPr>
        <w:t>（五）交付（服务、完工）时间：</w:t>
      </w:r>
      <w:r w:rsidR="001C1BC2">
        <w:rPr>
          <w:rFonts w:ascii="仿宋" w:eastAsia="仿宋" w:hAnsi="仿宋" w:cs="宋体" w:hint="eastAsia"/>
          <w:color w:val="000000"/>
          <w:kern w:val="0"/>
          <w:sz w:val="30"/>
          <w:szCs w:val="30"/>
          <w:shd w:val="clear" w:color="auto" w:fill="FFFFFF"/>
        </w:rPr>
        <w:t>合同</w:t>
      </w:r>
      <w:r w:rsidR="001C1BC2">
        <w:rPr>
          <w:rFonts w:ascii="仿宋" w:eastAsia="仿宋" w:hAnsi="仿宋" w:cs="宋体"/>
          <w:color w:val="000000"/>
          <w:kern w:val="0"/>
          <w:sz w:val="30"/>
          <w:szCs w:val="30"/>
          <w:shd w:val="clear" w:color="auto" w:fill="FFFFFF"/>
        </w:rPr>
        <w:t>签订后</w:t>
      </w:r>
      <w:r w:rsidR="001C1BC2">
        <w:rPr>
          <w:rFonts w:ascii="仿宋" w:eastAsia="仿宋" w:hAnsi="仿宋" w:cs="宋体" w:hint="eastAsia"/>
          <w:color w:val="000000"/>
          <w:kern w:val="0"/>
          <w:sz w:val="30"/>
          <w:szCs w:val="30"/>
          <w:shd w:val="clear" w:color="auto" w:fill="FFFFFF"/>
        </w:rPr>
        <w:t>20个</w:t>
      </w:r>
      <w:r w:rsidR="001C1BC2">
        <w:rPr>
          <w:rFonts w:ascii="仿宋" w:eastAsia="仿宋" w:hAnsi="仿宋" w:cs="宋体"/>
          <w:color w:val="000000"/>
          <w:kern w:val="0"/>
          <w:sz w:val="30"/>
          <w:szCs w:val="30"/>
          <w:shd w:val="clear" w:color="auto" w:fill="FFFFFF"/>
        </w:rPr>
        <w:t>工作日</w:t>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仿宋" w:eastAsia="仿宋" w:hAnsi="仿宋" w:cs="宋体" w:hint="eastAsia"/>
          <w:color w:val="000000"/>
          <w:kern w:val="0"/>
          <w:sz w:val="30"/>
          <w:szCs w:val="30"/>
          <w:shd w:val="clear" w:color="auto" w:fill="FFFFFF"/>
        </w:rPr>
        <w:t>（六）交付（服务、施工）地点：</w:t>
      </w:r>
      <w:r w:rsidR="001C1BC2">
        <w:rPr>
          <w:rFonts w:ascii="仿宋" w:eastAsia="仿宋" w:hAnsi="仿宋" w:cs="宋体" w:hint="eastAsia"/>
          <w:color w:val="000000"/>
          <w:kern w:val="0"/>
          <w:sz w:val="30"/>
          <w:szCs w:val="30"/>
          <w:shd w:val="clear" w:color="auto" w:fill="FFFFFF"/>
        </w:rPr>
        <w:t>许昌</w:t>
      </w:r>
      <w:r w:rsidR="001C1BC2">
        <w:rPr>
          <w:rFonts w:ascii="仿宋" w:eastAsia="仿宋" w:hAnsi="仿宋" w:cs="宋体"/>
          <w:color w:val="000000"/>
          <w:kern w:val="0"/>
          <w:sz w:val="30"/>
          <w:szCs w:val="30"/>
          <w:shd w:val="clear" w:color="auto" w:fill="FFFFFF"/>
        </w:rPr>
        <w:t>电气</w:t>
      </w:r>
      <w:r w:rsidR="00646F25">
        <w:rPr>
          <w:rFonts w:ascii="仿宋" w:eastAsia="仿宋" w:hAnsi="仿宋" w:cs="宋体" w:hint="eastAsia"/>
          <w:color w:val="000000"/>
          <w:kern w:val="0"/>
          <w:sz w:val="30"/>
          <w:szCs w:val="30"/>
          <w:shd w:val="clear" w:color="auto" w:fill="FFFFFF"/>
        </w:rPr>
        <w:t>职业</w:t>
      </w:r>
      <w:r w:rsidR="001C1BC2">
        <w:rPr>
          <w:rFonts w:ascii="仿宋" w:eastAsia="仿宋" w:hAnsi="仿宋" w:cs="宋体"/>
          <w:color w:val="000000"/>
          <w:kern w:val="0"/>
          <w:sz w:val="30"/>
          <w:szCs w:val="30"/>
          <w:shd w:val="clear" w:color="auto" w:fill="FFFFFF"/>
        </w:rPr>
        <w:t>学院</w:t>
      </w:r>
    </w:p>
    <w:p w:rsidR="001C1BC2" w:rsidRDefault="00882727" w:rsidP="00882727">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0050F0">
        <w:rPr>
          <w:rFonts w:ascii="仿宋" w:eastAsia="仿宋" w:hAnsi="仿宋" w:cs="宋体" w:hint="eastAsia"/>
          <w:color w:val="000000"/>
          <w:kern w:val="0"/>
          <w:sz w:val="30"/>
          <w:szCs w:val="30"/>
          <w:shd w:val="clear" w:color="auto" w:fill="FFFFFF"/>
        </w:rPr>
        <w:t>（七）进口产品：允许□不允许</w:t>
      </w:r>
      <w:r w:rsidR="00560439" w:rsidRPr="000050F0">
        <w:rPr>
          <w:rFonts w:ascii="楷体" w:eastAsia="楷体" w:hAnsi="楷体" w:cs="宋体"/>
          <w:color w:val="000000"/>
          <w:kern w:val="0"/>
          <w:sz w:val="32"/>
          <w:szCs w:val="32"/>
          <w:lang w:val="zh-CN"/>
        </w:rPr>
        <w:fldChar w:fldCharType="begin"/>
      </w:r>
      <w:r w:rsidR="00DB4CCC" w:rsidRPr="000050F0">
        <w:rPr>
          <w:rFonts w:ascii="楷体" w:eastAsia="楷体" w:hAnsi="楷体" w:cs="宋体" w:hint="eastAsia"/>
          <w:color w:val="000000"/>
          <w:kern w:val="0"/>
          <w:sz w:val="32"/>
          <w:szCs w:val="32"/>
          <w:lang w:val="zh-CN"/>
        </w:rPr>
        <w:instrText>eq \o\ac(□,</w:instrText>
      </w:r>
      <w:r w:rsidR="00DB4CCC" w:rsidRPr="000050F0">
        <w:rPr>
          <w:rFonts w:ascii="楷体" w:eastAsia="楷体" w:hAnsi="楷体" w:cs="宋体" w:hint="eastAsia"/>
          <w:color w:val="000000"/>
          <w:kern w:val="0"/>
          <w:position w:val="2"/>
          <w:sz w:val="32"/>
          <w:szCs w:val="32"/>
          <w:lang w:val="zh-CN"/>
        </w:rPr>
        <w:instrText>√</w:instrText>
      </w:r>
      <w:r w:rsidR="00DB4CCC" w:rsidRPr="000050F0">
        <w:rPr>
          <w:rFonts w:ascii="楷体" w:eastAsia="楷体" w:hAnsi="楷体" w:cs="宋体" w:hint="eastAsia"/>
          <w:color w:val="000000"/>
          <w:kern w:val="0"/>
          <w:sz w:val="32"/>
          <w:szCs w:val="32"/>
          <w:lang w:val="zh-CN"/>
        </w:rPr>
        <w:instrText>)</w:instrText>
      </w:r>
      <w:r w:rsidR="00560439" w:rsidRPr="000050F0">
        <w:rPr>
          <w:rFonts w:ascii="楷体" w:eastAsia="楷体" w:hAnsi="楷体" w:cs="宋体"/>
          <w:color w:val="000000"/>
          <w:kern w:val="0"/>
          <w:sz w:val="32"/>
          <w:szCs w:val="32"/>
          <w:lang w:val="zh-CN"/>
        </w:rPr>
        <w:fldChar w:fldCharType="end"/>
      </w:r>
      <w:r w:rsidRPr="000050F0">
        <w:rPr>
          <w:rFonts w:ascii="仿宋" w:eastAsia="仿宋" w:hAnsi="仿宋" w:cs="宋体" w:hint="eastAsia"/>
          <w:color w:val="000000"/>
          <w:kern w:val="0"/>
          <w:sz w:val="30"/>
          <w:szCs w:val="30"/>
          <w:shd w:val="clear" w:color="auto" w:fill="FFFFFF"/>
        </w:rPr>
        <w:t>。</w:t>
      </w:r>
    </w:p>
    <w:p w:rsidR="001C1BC2" w:rsidRDefault="00882727" w:rsidP="00882727">
      <w:pPr>
        <w:widowControl/>
        <w:shd w:val="clear" w:color="auto" w:fill="FFFFFF"/>
        <w:spacing w:line="360" w:lineRule="atLeast"/>
        <w:ind w:firstLine="600"/>
        <w:jc w:val="left"/>
        <w:rPr>
          <w:rFonts w:ascii="楷体" w:eastAsia="楷体" w:hAnsi="楷体" w:cs="宋体"/>
          <w:color w:val="000000"/>
          <w:kern w:val="0"/>
          <w:sz w:val="32"/>
          <w:szCs w:val="32"/>
          <w:lang w:val="zh-CN"/>
        </w:rPr>
      </w:pPr>
      <w:r w:rsidRPr="000050F0">
        <w:rPr>
          <w:rFonts w:ascii="仿宋" w:eastAsia="仿宋" w:hAnsi="仿宋" w:cs="宋体" w:hint="eastAsia"/>
          <w:color w:val="000000"/>
          <w:kern w:val="0"/>
          <w:sz w:val="30"/>
          <w:szCs w:val="30"/>
          <w:shd w:val="clear" w:color="auto" w:fill="FFFFFF"/>
        </w:rPr>
        <w:t>（八）分包：允许□不允许</w:t>
      </w:r>
      <w:r w:rsidR="00560439" w:rsidRPr="000050F0">
        <w:rPr>
          <w:rFonts w:ascii="楷体" w:eastAsia="楷体" w:hAnsi="楷体" w:cs="宋体"/>
          <w:color w:val="000000"/>
          <w:kern w:val="0"/>
          <w:sz w:val="32"/>
          <w:szCs w:val="32"/>
          <w:lang w:val="zh-CN"/>
        </w:rPr>
        <w:fldChar w:fldCharType="begin"/>
      </w:r>
      <w:r w:rsidR="00DB4CCC" w:rsidRPr="000050F0">
        <w:rPr>
          <w:rFonts w:ascii="楷体" w:eastAsia="楷体" w:hAnsi="楷体" w:cs="宋体" w:hint="eastAsia"/>
          <w:color w:val="000000"/>
          <w:kern w:val="0"/>
          <w:sz w:val="32"/>
          <w:szCs w:val="32"/>
          <w:lang w:val="zh-CN"/>
        </w:rPr>
        <w:instrText>eq \o\ac(□,</w:instrText>
      </w:r>
      <w:r w:rsidR="00DB4CCC" w:rsidRPr="000050F0">
        <w:rPr>
          <w:rFonts w:ascii="楷体" w:eastAsia="楷体" w:hAnsi="楷体" w:cs="宋体" w:hint="eastAsia"/>
          <w:color w:val="000000"/>
          <w:kern w:val="0"/>
          <w:position w:val="2"/>
          <w:sz w:val="32"/>
          <w:szCs w:val="32"/>
          <w:lang w:val="zh-CN"/>
        </w:rPr>
        <w:instrText>√</w:instrText>
      </w:r>
      <w:r w:rsidR="00DB4CCC" w:rsidRPr="000050F0">
        <w:rPr>
          <w:rFonts w:ascii="楷体" w:eastAsia="楷体" w:hAnsi="楷体" w:cs="宋体" w:hint="eastAsia"/>
          <w:color w:val="000000"/>
          <w:kern w:val="0"/>
          <w:sz w:val="32"/>
          <w:szCs w:val="32"/>
          <w:lang w:val="zh-CN"/>
        </w:rPr>
        <w:instrText>)</w:instrText>
      </w:r>
      <w:r w:rsidR="00560439" w:rsidRPr="000050F0">
        <w:rPr>
          <w:rFonts w:ascii="楷体" w:eastAsia="楷体" w:hAnsi="楷体" w:cs="宋体"/>
          <w:color w:val="000000"/>
          <w:kern w:val="0"/>
          <w:sz w:val="32"/>
          <w:szCs w:val="32"/>
          <w:lang w:val="zh-CN"/>
        </w:rPr>
        <w:fldChar w:fldCharType="end"/>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黑体" w:eastAsia="黑体" w:hAnsi="黑体" w:cs="宋体" w:hint="eastAsia"/>
          <w:color w:val="000000"/>
          <w:kern w:val="0"/>
          <w:sz w:val="30"/>
          <w:szCs w:val="30"/>
          <w:shd w:val="clear" w:color="auto" w:fill="FFFFFF"/>
        </w:rPr>
        <w:t>二、需要落实的政府采购政策</w:t>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仿宋" w:eastAsia="仿宋" w:hAnsi="仿宋" w:cs="宋体" w:hint="eastAsia"/>
          <w:color w:val="000000"/>
          <w:kern w:val="0"/>
          <w:sz w:val="30"/>
          <w:szCs w:val="30"/>
          <w:shd w:val="clear" w:color="auto" w:fill="FFFFFF"/>
        </w:rPr>
        <w:t>本项目落实节能环保</w:t>
      </w:r>
      <w:r w:rsidR="00560439" w:rsidRPr="000050F0">
        <w:rPr>
          <w:rFonts w:ascii="楷体" w:eastAsia="楷体" w:hAnsi="楷体" w:cs="宋体"/>
          <w:color w:val="000000"/>
          <w:kern w:val="0"/>
          <w:sz w:val="32"/>
          <w:szCs w:val="32"/>
          <w:lang w:val="zh-CN"/>
        </w:rPr>
        <w:fldChar w:fldCharType="begin"/>
      </w:r>
      <w:r w:rsidR="00C135EE" w:rsidRPr="000050F0">
        <w:rPr>
          <w:rFonts w:ascii="楷体" w:eastAsia="楷体" w:hAnsi="楷体" w:cs="宋体" w:hint="eastAsia"/>
          <w:color w:val="000000"/>
          <w:kern w:val="0"/>
          <w:sz w:val="32"/>
          <w:szCs w:val="32"/>
          <w:lang w:val="zh-CN"/>
        </w:rPr>
        <w:instrText>eq \o\ac(□,</w:instrText>
      </w:r>
      <w:r w:rsidR="00C135EE" w:rsidRPr="000050F0">
        <w:rPr>
          <w:rFonts w:ascii="楷体" w:eastAsia="楷体" w:hAnsi="楷体" w:cs="宋体" w:hint="eastAsia"/>
          <w:color w:val="000000"/>
          <w:kern w:val="0"/>
          <w:position w:val="2"/>
          <w:sz w:val="32"/>
          <w:szCs w:val="32"/>
          <w:lang w:val="zh-CN"/>
        </w:rPr>
        <w:instrText>√</w:instrText>
      </w:r>
      <w:r w:rsidR="00C135EE" w:rsidRPr="000050F0">
        <w:rPr>
          <w:rFonts w:ascii="楷体" w:eastAsia="楷体" w:hAnsi="楷体" w:cs="宋体" w:hint="eastAsia"/>
          <w:color w:val="000000"/>
          <w:kern w:val="0"/>
          <w:sz w:val="32"/>
          <w:szCs w:val="32"/>
          <w:lang w:val="zh-CN"/>
        </w:rPr>
        <w:instrText>)</w:instrText>
      </w:r>
      <w:r w:rsidR="00560439" w:rsidRPr="000050F0">
        <w:rPr>
          <w:rFonts w:ascii="楷体" w:eastAsia="楷体" w:hAnsi="楷体" w:cs="宋体"/>
          <w:color w:val="000000"/>
          <w:kern w:val="0"/>
          <w:sz w:val="32"/>
          <w:szCs w:val="32"/>
          <w:lang w:val="zh-CN"/>
        </w:rPr>
        <w:fldChar w:fldCharType="end"/>
      </w:r>
      <w:r w:rsidRPr="000050F0">
        <w:rPr>
          <w:rFonts w:ascii="仿宋" w:eastAsia="仿宋" w:hAnsi="仿宋" w:cs="宋体" w:hint="eastAsia"/>
          <w:color w:val="000000"/>
          <w:kern w:val="0"/>
          <w:sz w:val="30"/>
          <w:szCs w:val="30"/>
          <w:shd w:val="clear" w:color="auto" w:fill="FFFFFF"/>
        </w:rPr>
        <w:t>、中小微型企业扶持</w:t>
      </w:r>
      <w:r w:rsidR="00560439" w:rsidRPr="000050F0">
        <w:rPr>
          <w:rFonts w:ascii="楷体" w:eastAsia="楷体" w:hAnsi="楷体" w:cs="宋体"/>
          <w:color w:val="000000"/>
          <w:kern w:val="0"/>
          <w:sz w:val="32"/>
          <w:szCs w:val="32"/>
          <w:lang w:val="zh-CN"/>
        </w:rPr>
        <w:fldChar w:fldCharType="begin"/>
      </w:r>
      <w:r w:rsidR="00C135EE" w:rsidRPr="000050F0">
        <w:rPr>
          <w:rFonts w:ascii="楷体" w:eastAsia="楷体" w:hAnsi="楷体" w:cs="宋体" w:hint="eastAsia"/>
          <w:color w:val="000000"/>
          <w:kern w:val="0"/>
          <w:sz w:val="32"/>
          <w:szCs w:val="32"/>
          <w:lang w:val="zh-CN"/>
        </w:rPr>
        <w:instrText>eq \o\ac(□,</w:instrText>
      </w:r>
      <w:r w:rsidR="00C135EE" w:rsidRPr="000050F0">
        <w:rPr>
          <w:rFonts w:ascii="楷体" w:eastAsia="楷体" w:hAnsi="楷体" w:cs="宋体" w:hint="eastAsia"/>
          <w:color w:val="000000"/>
          <w:kern w:val="0"/>
          <w:position w:val="2"/>
          <w:sz w:val="32"/>
          <w:szCs w:val="32"/>
          <w:lang w:val="zh-CN"/>
        </w:rPr>
        <w:instrText>√</w:instrText>
      </w:r>
      <w:r w:rsidR="00C135EE" w:rsidRPr="000050F0">
        <w:rPr>
          <w:rFonts w:ascii="楷体" w:eastAsia="楷体" w:hAnsi="楷体" w:cs="宋体" w:hint="eastAsia"/>
          <w:color w:val="000000"/>
          <w:kern w:val="0"/>
          <w:sz w:val="32"/>
          <w:szCs w:val="32"/>
          <w:lang w:val="zh-CN"/>
        </w:rPr>
        <w:instrText>)</w:instrText>
      </w:r>
      <w:r w:rsidR="00560439" w:rsidRPr="000050F0">
        <w:rPr>
          <w:rFonts w:ascii="楷体" w:eastAsia="楷体" w:hAnsi="楷体" w:cs="宋体"/>
          <w:color w:val="000000"/>
          <w:kern w:val="0"/>
          <w:sz w:val="32"/>
          <w:szCs w:val="32"/>
          <w:lang w:val="zh-CN"/>
        </w:rPr>
        <w:fldChar w:fldCharType="end"/>
      </w:r>
      <w:r w:rsidRPr="000050F0">
        <w:rPr>
          <w:rFonts w:ascii="仿宋" w:eastAsia="仿宋" w:hAnsi="仿宋" w:cs="宋体" w:hint="eastAsia"/>
          <w:color w:val="000000"/>
          <w:kern w:val="0"/>
          <w:sz w:val="30"/>
          <w:szCs w:val="30"/>
          <w:shd w:val="clear" w:color="auto" w:fill="FFFFFF"/>
        </w:rPr>
        <w:t>、支持监狱企业发展</w:t>
      </w:r>
      <w:r w:rsidR="00560439" w:rsidRPr="000050F0">
        <w:rPr>
          <w:rFonts w:ascii="楷体" w:eastAsia="楷体" w:hAnsi="楷体" w:cs="宋体"/>
          <w:color w:val="000000"/>
          <w:kern w:val="0"/>
          <w:sz w:val="32"/>
          <w:szCs w:val="32"/>
          <w:lang w:val="zh-CN"/>
        </w:rPr>
        <w:fldChar w:fldCharType="begin"/>
      </w:r>
      <w:r w:rsidR="00C135EE" w:rsidRPr="000050F0">
        <w:rPr>
          <w:rFonts w:ascii="楷体" w:eastAsia="楷体" w:hAnsi="楷体" w:cs="宋体" w:hint="eastAsia"/>
          <w:color w:val="000000"/>
          <w:kern w:val="0"/>
          <w:sz w:val="32"/>
          <w:szCs w:val="32"/>
          <w:lang w:val="zh-CN"/>
        </w:rPr>
        <w:instrText>eq \o\ac(□,</w:instrText>
      </w:r>
      <w:r w:rsidR="00C135EE" w:rsidRPr="000050F0">
        <w:rPr>
          <w:rFonts w:ascii="楷体" w:eastAsia="楷体" w:hAnsi="楷体" w:cs="宋体" w:hint="eastAsia"/>
          <w:color w:val="000000"/>
          <w:kern w:val="0"/>
          <w:position w:val="2"/>
          <w:sz w:val="32"/>
          <w:szCs w:val="32"/>
          <w:lang w:val="zh-CN"/>
        </w:rPr>
        <w:instrText>√</w:instrText>
      </w:r>
      <w:r w:rsidR="00C135EE" w:rsidRPr="000050F0">
        <w:rPr>
          <w:rFonts w:ascii="楷体" w:eastAsia="楷体" w:hAnsi="楷体" w:cs="宋体" w:hint="eastAsia"/>
          <w:color w:val="000000"/>
          <w:kern w:val="0"/>
          <w:sz w:val="32"/>
          <w:szCs w:val="32"/>
          <w:lang w:val="zh-CN"/>
        </w:rPr>
        <w:instrText>)</w:instrText>
      </w:r>
      <w:r w:rsidR="00560439" w:rsidRPr="000050F0">
        <w:rPr>
          <w:rFonts w:ascii="楷体" w:eastAsia="楷体" w:hAnsi="楷体" w:cs="宋体"/>
          <w:color w:val="000000"/>
          <w:kern w:val="0"/>
          <w:sz w:val="32"/>
          <w:szCs w:val="32"/>
          <w:lang w:val="zh-CN"/>
        </w:rPr>
        <w:fldChar w:fldCharType="end"/>
      </w:r>
      <w:r w:rsidRPr="000050F0">
        <w:rPr>
          <w:rFonts w:ascii="仿宋" w:eastAsia="仿宋" w:hAnsi="仿宋" w:cs="宋体" w:hint="eastAsia"/>
          <w:color w:val="000000"/>
          <w:kern w:val="0"/>
          <w:sz w:val="30"/>
          <w:szCs w:val="30"/>
          <w:shd w:val="clear" w:color="auto" w:fill="FFFFFF"/>
        </w:rPr>
        <w:t>、残疾人福利性单位扶持</w:t>
      </w:r>
      <w:r w:rsidR="00560439" w:rsidRPr="000050F0">
        <w:rPr>
          <w:rFonts w:ascii="楷体" w:eastAsia="楷体" w:hAnsi="楷体" w:cs="宋体"/>
          <w:color w:val="000000"/>
          <w:kern w:val="0"/>
          <w:sz w:val="32"/>
          <w:szCs w:val="32"/>
          <w:lang w:val="zh-CN"/>
        </w:rPr>
        <w:fldChar w:fldCharType="begin"/>
      </w:r>
      <w:r w:rsidR="00C135EE" w:rsidRPr="000050F0">
        <w:rPr>
          <w:rFonts w:ascii="楷体" w:eastAsia="楷体" w:hAnsi="楷体" w:cs="宋体" w:hint="eastAsia"/>
          <w:color w:val="000000"/>
          <w:kern w:val="0"/>
          <w:sz w:val="32"/>
          <w:szCs w:val="32"/>
          <w:lang w:val="zh-CN"/>
        </w:rPr>
        <w:instrText>eq \o\ac(□,</w:instrText>
      </w:r>
      <w:r w:rsidR="00C135EE" w:rsidRPr="000050F0">
        <w:rPr>
          <w:rFonts w:ascii="楷体" w:eastAsia="楷体" w:hAnsi="楷体" w:cs="宋体" w:hint="eastAsia"/>
          <w:color w:val="000000"/>
          <w:kern w:val="0"/>
          <w:position w:val="2"/>
          <w:sz w:val="32"/>
          <w:szCs w:val="32"/>
          <w:lang w:val="zh-CN"/>
        </w:rPr>
        <w:instrText>√</w:instrText>
      </w:r>
      <w:r w:rsidR="00C135EE" w:rsidRPr="000050F0">
        <w:rPr>
          <w:rFonts w:ascii="楷体" w:eastAsia="楷体" w:hAnsi="楷体" w:cs="宋体" w:hint="eastAsia"/>
          <w:color w:val="000000"/>
          <w:kern w:val="0"/>
          <w:sz w:val="32"/>
          <w:szCs w:val="32"/>
          <w:lang w:val="zh-CN"/>
        </w:rPr>
        <w:instrText>)</w:instrText>
      </w:r>
      <w:r w:rsidR="00560439" w:rsidRPr="000050F0">
        <w:rPr>
          <w:rFonts w:ascii="楷体" w:eastAsia="楷体" w:hAnsi="楷体" w:cs="宋体"/>
          <w:color w:val="000000"/>
          <w:kern w:val="0"/>
          <w:sz w:val="32"/>
          <w:szCs w:val="32"/>
          <w:lang w:val="zh-CN"/>
        </w:rPr>
        <w:fldChar w:fldCharType="end"/>
      </w:r>
      <w:r w:rsidRPr="000050F0">
        <w:rPr>
          <w:rFonts w:ascii="仿宋" w:eastAsia="仿宋" w:hAnsi="仿宋" w:cs="宋体" w:hint="eastAsia"/>
          <w:color w:val="000000"/>
          <w:kern w:val="0"/>
          <w:sz w:val="30"/>
          <w:szCs w:val="30"/>
          <w:shd w:val="clear" w:color="auto" w:fill="FFFFFF"/>
        </w:rPr>
        <w:t>等相关政府采购政策。</w:t>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黑体" w:eastAsia="黑体" w:hAnsi="黑体" w:cs="宋体" w:hint="eastAsia"/>
          <w:color w:val="000000"/>
          <w:kern w:val="0"/>
          <w:sz w:val="30"/>
          <w:szCs w:val="30"/>
          <w:shd w:val="clear" w:color="auto" w:fill="FFFFFF"/>
        </w:rPr>
        <w:t>三、投标人资格要求</w:t>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仿宋" w:eastAsia="仿宋" w:hAnsi="仿宋" w:cs="宋体" w:hint="eastAsia"/>
          <w:color w:val="000000"/>
          <w:kern w:val="0"/>
          <w:sz w:val="30"/>
          <w:szCs w:val="30"/>
          <w:shd w:val="clear" w:color="auto" w:fill="FFFFFF"/>
        </w:rPr>
        <w:t>（一）具备《政府采购法》第二十二条第一款规定条件并提供相关材料。</w:t>
      </w:r>
    </w:p>
    <w:p w:rsidR="00882727" w:rsidRDefault="00882727" w:rsidP="00882727">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0050F0">
        <w:rPr>
          <w:rFonts w:ascii="仿宋" w:eastAsia="仿宋" w:hAnsi="仿宋" w:cs="宋体" w:hint="eastAsia"/>
          <w:color w:val="000000"/>
          <w:kern w:val="0"/>
          <w:sz w:val="30"/>
          <w:szCs w:val="30"/>
          <w:shd w:val="clear" w:color="auto" w:fill="FFFFFF"/>
        </w:rPr>
        <w:t>（二）本次招标接受□不接受</w:t>
      </w:r>
      <w:r w:rsidR="00560439" w:rsidRPr="000050F0">
        <w:rPr>
          <w:rFonts w:ascii="楷体" w:eastAsia="楷体" w:hAnsi="楷体" w:cs="宋体"/>
          <w:color w:val="000000"/>
          <w:kern w:val="0"/>
          <w:sz w:val="32"/>
          <w:szCs w:val="32"/>
          <w:lang w:val="zh-CN"/>
        </w:rPr>
        <w:fldChar w:fldCharType="begin"/>
      </w:r>
      <w:r w:rsidR="00C135EE" w:rsidRPr="000050F0">
        <w:rPr>
          <w:rFonts w:ascii="楷体" w:eastAsia="楷体" w:hAnsi="楷体" w:cs="宋体" w:hint="eastAsia"/>
          <w:color w:val="000000"/>
          <w:kern w:val="0"/>
          <w:sz w:val="32"/>
          <w:szCs w:val="32"/>
          <w:lang w:val="zh-CN"/>
        </w:rPr>
        <w:instrText>eq \o\ac(□,</w:instrText>
      </w:r>
      <w:r w:rsidR="00C135EE" w:rsidRPr="000050F0">
        <w:rPr>
          <w:rFonts w:ascii="楷体" w:eastAsia="楷体" w:hAnsi="楷体" w:cs="宋体" w:hint="eastAsia"/>
          <w:color w:val="000000"/>
          <w:kern w:val="0"/>
          <w:position w:val="2"/>
          <w:sz w:val="32"/>
          <w:szCs w:val="32"/>
          <w:lang w:val="zh-CN"/>
        </w:rPr>
        <w:instrText>√</w:instrText>
      </w:r>
      <w:r w:rsidR="00C135EE" w:rsidRPr="000050F0">
        <w:rPr>
          <w:rFonts w:ascii="楷体" w:eastAsia="楷体" w:hAnsi="楷体" w:cs="宋体" w:hint="eastAsia"/>
          <w:color w:val="000000"/>
          <w:kern w:val="0"/>
          <w:sz w:val="32"/>
          <w:szCs w:val="32"/>
          <w:lang w:val="zh-CN"/>
        </w:rPr>
        <w:instrText>)</w:instrText>
      </w:r>
      <w:r w:rsidR="00560439" w:rsidRPr="000050F0">
        <w:rPr>
          <w:rFonts w:ascii="楷体" w:eastAsia="楷体" w:hAnsi="楷体" w:cs="宋体"/>
          <w:color w:val="000000"/>
          <w:kern w:val="0"/>
          <w:sz w:val="32"/>
          <w:szCs w:val="32"/>
          <w:lang w:val="zh-CN"/>
        </w:rPr>
        <w:fldChar w:fldCharType="end"/>
      </w:r>
      <w:r w:rsidRPr="000050F0">
        <w:rPr>
          <w:rFonts w:ascii="仿宋" w:eastAsia="仿宋" w:hAnsi="仿宋" w:cs="宋体" w:hint="eastAsia"/>
          <w:color w:val="000000"/>
          <w:kern w:val="0"/>
          <w:sz w:val="30"/>
          <w:szCs w:val="30"/>
          <w:shd w:val="clear" w:color="auto" w:fill="FFFFFF"/>
        </w:rPr>
        <w:t>联合体投标。</w:t>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黑体" w:eastAsia="黑体" w:hAnsi="黑体" w:cs="宋体" w:hint="eastAsia"/>
          <w:color w:val="000000"/>
          <w:kern w:val="0"/>
          <w:sz w:val="30"/>
          <w:szCs w:val="30"/>
          <w:shd w:val="clear" w:color="auto" w:fill="FFFFFF"/>
        </w:rPr>
        <w:t>四、采购需求</w:t>
      </w:r>
    </w:p>
    <w:p w:rsidR="00882727" w:rsidRPr="000050F0" w:rsidRDefault="00882727" w:rsidP="00882727">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0050F0">
        <w:rPr>
          <w:rFonts w:ascii="仿宋" w:eastAsia="仿宋" w:hAnsi="仿宋" w:cs="宋体" w:hint="eastAsia"/>
          <w:color w:val="000000"/>
          <w:kern w:val="0"/>
          <w:sz w:val="30"/>
          <w:szCs w:val="30"/>
          <w:shd w:val="clear" w:color="auto" w:fill="FFFFFF"/>
        </w:rPr>
        <w:lastRenderedPageBreak/>
        <w:t>（</w:t>
      </w:r>
      <w:r w:rsidR="00C135EE" w:rsidRPr="000050F0">
        <w:rPr>
          <w:rFonts w:ascii="仿宋" w:eastAsia="仿宋" w:hAnsi="仿宋" w:cs="宋体" w:hint="eastAsia"/>
          <w:color w:val="000000"/>
          <w:kern w:val="0"/>
          <w:sz w:val="30"/>
          <w:szCs w:val="30"/>
          <w:shd w:val="clear" w:color="auto" w:fill="FFFFFF"/>
        </w:rPr>
        <w:t>一</w:t>
      </w:r>
      <w:r w:rsidRPr="000050F0">
        <w:rPr>
          <w:rFonts w:ascii="仿宋" w:eastAsia="仿宋" w:hAnsi="仿宋" w:cs="宋体" w:hint="eastAsia"/>
          <w:color w:val="000000"/>
          <w:kern w:val="0"/>
          <w:sz w:val="30"/>
          <w:szCs w:val="30"/>
          <w:shd w:val="clear" w:color="auto" w:fill="FFFFFF"/>
        </w:rPr>
        <w:t>）采购清单</w:t>
      </w:r>
    </w:p>
    <w:p w:rsidR="00F42C83" w:rsidRPr="000050F0" w:rsidRDefault="00882727" w:rsidP="00071D2D">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0050F0">
        <w:rPr>
          <w:rFonts w:ascii="仿宋" w:eastAsia="仿宋" w:hAnsi="仿宋" w:cs="宋体" w:hint="eastAsia"/>
          <w:color w:val="000000"/>
          <w:kern w:val="0"/>
          <w:sz w:val="30"/>
          <w:szCs w:val="30"/>
          <w:shd w:val="clear" w:color="auto" w:fill="FFFFFF"/>
        </w:rPr>
        <w:t>A</w:t>
      </w:r>
      <w:r w:rsidRPr="000050F0">
        <w:rPr>
          <w:rFonts w:ascii="仿宋" w:eastAsia="仿宋" w:hAnsi="仿宋" w:cs="宋体"/>
          <w:color w:val="000000"/>
          <w:kern w:val="0"/>
          <w:sz w:val="30"/>
          <w:szCs w:val="30"/>
          <w:shd w:val="clear" w:color="auto" w:fill="FFFFFF"/>
        </w:rPr>
        <w:t>包：</w:t>
      </w:r>
      <w:r w:rsidR="001C1BC2">
        <w:rPr>
          <w:rFonts w:ascii="仿宋" w:eastAsia="仿宋" w:hAnsi="仿宋" w:cs="宋体" w:hint="eastAsia"/>
          <w:color w:val="000000"/>
          <w:kern w:val="0"/>
          <w:sz w:val="30"/>
          <w:szCs w:val="30"/>
          <w:shd w:val="clear" w:color="auto" w:fill="FFFFFF"/>
        </w:rPr>
        <w:t>电子</w:t>
      </w:r>
      <w:r w:rsidR="001C1BC2">
        <w:rPr>
          <w:rFonts w:ascii="仿宋" w:eastAsia="仿宋" w:hAnsi="仿宋" w:cs="宋体"/>
          <w:color w:val="000000"/>
          <w:kern w:val="0"/>
          <w:sz w:val="30"/>
          <w:szCs w:val="30"/>
          <w:shd w:val="clear" w:color="auto" w:fill="FFFFFF"/>
        </w:rPr>
        <w:t>商务实训教学软件</w:t>
      </w:r>
    </w:p>
    <w:tbl>
      <w:tblPr>
        <w:tblW w:w="949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6"/>
        <w:gridCol w:w="5273"/>
        <w:gridCol w:w="567"/>
        <w:gridCol w:w="587"/>
        <w:gridCol w:w="944"/>
      </w:tblGrid>
      <w:tr w:rsidR="00071D2D" w:rsidRPr="000050F0" w:rsidTr="00DB4CCC">
        <w:trPr>
          <w:trHeight w:val="669"/>
        </w:trPr>
        <w:tc>
          <w:tcPr>
            <w:tcW w:w="850" w:type="dxa"/>
            <w:vAlign w:val="center"/>
          </w:tcPr>
          <w:p w:rsidR="00071D2D" w:rsidRPr="00C34A21" w:rsidRDefault="00071D2D" w:rsidP="00071D2D">
            <w:pPr>
              <w:rPr>
                <w:rFonts w:ascii="仿宋" w:eastAsia="仿宋" w:hAnsi="仿宋" w:cs="宋体"/>
                <w:b/>
                <w:bCs/>
                <w:color w:val="000000"/>
                <w:kern w:val="0"/>
                <w:sz w:val="24"/>
                <w:szCs w:val="24"/>
              </w:rPr>
            </w:pPr>
            <w:r w:rsidRPr="00C34A21">
              <w:rPr>
                <w:rFonts w:ascii="仿宋" w:eastAsia="仿宋" w:hAnsi="仿宋" w:cs="宋体" w:hint="eastAsia"/>
                <w:b/>
                <w:bCs/>
                <w:color w:val="000000"/>
                <w:kern w:val="0"/>
                <w:sz w:val="24"/>
                <w:szCs w:val="24"/>
              </w:rPr>
              <w:t>序号</w:t>
            </w:r>
          </w:p>
        </w:tc>
        <w:tc>
          <w:tcPr>
            <w:tcW w:w="1276" w:type="dxa"/>
            <w:vAlign w:val="center"/>
          </w:tcPr>
          <w:p w:rsidR="00071D2D" w:rsidRPr="00C34A21" w:rsidRDefault="00071D2D" w:rsidP="00071D2D">
            <w:pPr>
              <w:rPr>
                <w:rFonts w:ascii="仿宋" w:eastAsia="仿宋" w:hAnsi="仿宋" w:cs="宋体"/>
                <w:b/>
                <w:bCs/>
                <w:color w:val="000000"/>
                <w:kern w:val="0"/>
                <w:sz w:val="24"/>
                <w:szCs w:val="24"/>
              </w:rPr>
            </w:pPr>
            <w:r w:rsidRPr="00C34A21">
              <w:rPr>
                <w:rFonts w:ascii="仿宋" w:eastAsia="仿宋" w:hAnsi="仿宋" w:cs="宋体" w:hint="eastAsia"/>
                <w:b/>
                <w:bCs/>
                <w:color w:val="000000"/>
                <w:kern w:val="0"/>
                <w:sz w:val="24"/>
                <w:szCs w:val="24"/>
              </w:rPr>
              <w:t>货物名称</w:t>
            </w:r>
          </w:p>
        </w:tc>
        <w:tc>
          <w:tcPr>
            <w:tcW w:w="5273" w:type="dxa"/>
            <w:vAlign w:val="center"/>
          </w:tcPr>
          <w:p w:rsidR="00071D2D" w:rsidRPr="00C34A21" w:rsidRDefault="00071D2D" w:rsidP="00071D2D">
            <w:pPr>
              <w:rPr>
                <w:rFonts w:ascii="仿宋" w:eastAsia="仿宋" w:hAnsi="仿宋" w:cs="宋体"/>
                <w:b/>
                <w:bCs/>
                <w:color w:val="000000"/>
                <w:kern w:val="0"/>
                <w:sz w:val="24"/>
                <w:szCs w:val="24"/>
              </w:rPr>
            </w:pPr>
            <w:r w:rsidRPr="00C34A21">
              <w:rPr>
                <w:rFonts w:ascii="仿宋" w:eastAsia="仿宋" w:hAnsi="仿宋" w:cs="宋体" w:hint="eastAsia"/>
                <w:b/>
                <w:bCs/>
                <w:color w:val="000000"/>
                <w:kern w:val="0"/>
                <w:sz w:val="24"/>
                <w:szCs w:val="24"/>
              </w:rPr>
              <w:t>技术规格及主要参数</w:t>
            </w:r>
          </w:p>
        </w:tc>
        <w:tc>
          <w:tcPr>
            <w:tcW w:w="567" w:type="dxa"/>
            <w:vAlign w:val="center"/>
          </w:tcPr>
          <w:p w:rsidR="00071D2D" w:rsidRPr="00C34A21" w:rsidRDefault="00071D2D" w:rsidP="00071D2D">
            <w:pPr>
              <w:rPr>
                <w:rFonts w:ascii="仿宋" w:eastAsia="仿宋" w:hAnsi="仿宋" w:cs="宋体"/>
                <w:b/>
                <w:bCs/>
                <w:color w:val="000000"/>
                <w:kern w:val="0"/>
                <w:sz w:val="24"/>
                <w:szCs w:val="24"/>
              </w:rPr>
            </w:pPr>
            <w:r w:rsidRPr="00C34A21">
              <w:rPr>
                <w:rFonts w:ascii="仿宋" w:eastAsia="仿宋" w:hAnsi="仿宋" w:cs="宋体" w:hint="eastAsia"/>
                <w:b/>
                <w:bCs/>
                <w:color w:val="000000"/>
                <w:kern w:val="0"/>
                <w:sz w:val="24"/>
                <w:szCs w:val="24"/>
              </w:rPr>
              <w:t>单位</w:t>
            </w:r>
          </w:p>
        </w:tc>
        <w:tc>
          <w:tcPr>
            <w:tcW w:w="587" w:type="dxa"/>
            <w:vAlign w:val="center"/>
          </w:tcPr>
          <w:p w:rsidR="00071D2D" w:rsidRPr="00C34A21" w:rsidRDefault="00071D2D" w:rsidP="00071D2D">
            <w:pPr>
              <w:rPr>
                <w:rFonts w:ascii="仿宋" w:eastAsia="仿宋" w:hAnsi="仿宋" w:cs="宋体"/>
                <w:b/>
                <w:bCs/>
                <w:color w:val="000000"/>
                <w:kern w:val="0"/>
                <w:sz w:val="24"/>
                <w:szCs w:val="24"/>
              </w:rPr>
            </w:pPr>
            <w:r w:rsidRPr="00C34A21">
              <w:rPr>
                <w:rFonts w:ascii="仿宋" w:eastAsia="仿宋" w:hAnsi="仿宋" w:cs="宋体" w:hint="eastAsia"/>
                <w:b/>
                <w:bCs/>
                <w:color w:val="000000"/>
                <w:kern w:val="0"/>
                <w:sz w:val="24"/>
                <w:szCs w:val="24"/>
              </w:rPr>
              <w:t>数量</w:t>
            </w:r>
          </w:p>
        </w:tc>
        <w:tc>
          <w:tcPr>
            <w:tcW w:w="944" w:type="dxa"/>
          </w:tcPr>
          <w:p w:rsidR="00071D2D" w:rsidRPr="00C34A21" w:rsidRDefault="00071D2D" w:rsidP="00071D2D">
            <w:pPr>
              <w:widowControl/>
              <w:spacing w:line="360" w:lineRule="atLeast"/>
              <w:jc w:val="center"/>
              <w:rPr>
                <w:rFonts w:ascii="仿宋" w:eastAsia="仿宋" w:hAnsi="仿宋" w:cs="宋体"/>
                <w:b/>
                <w:bCs/>
                <w:color w:val="000000"/>
                <w:kern w:val="0"/>
                <w:sz w:val="24"/>
                <w:szCs w:val="24"/>
              </w:rPr>
            </w:pPr>
            <w:r w:rsidRPr="00C34A21">
              <w:rPr>
                <w:rFonts w:ascii="仿宋" w:eastAsia="仿宋" w:hAnsi="仿宋" w:cs="宋体" w:hint="eastAsia"/>
                <w:b/>
                <w:bCs/>
                <w:color w:val="000000"/>
                <w:kern w:val="0"/>
                <w:sz w:val="24"/>
                <w:szCs w:val="24"/>
              </w:rPr>
              <w:t>是否为核心产品</w:t>
            </w:r>
          </w:p>
        </w:tc>
      </w:tr>
      <w:tr w:rsidR="00071D2D" w:rsidRPr="000050F0" w:rsidTr="00DB4CCC">
        <w:trPr>
          <w:trHeight w:val="589"/>
        </w:trPr>
        <w:tc>
          <w:tcPr>
            <w:tcW w:w="850" w:type="dxa"/>
            <w:vAlign w:val="center"/>
          </w:tcPr>
          <w:p w:rsidR="00071D2D" w:rsidRPr="000050F0" w:rsidRDefault="00071D2D" w:rsidP="00071D2D">
            <w:pPr>
              <w:rPr>
                <w:rFonts w:asciiTheme="minorEastAsia" w:hAnsiTheme="minorEastAsia" w:cs="宋体"/>
                <w:kern w:val="1"/>
                <w:sz w:val="24"/>
              </w:rPr>
            </w:pPr>
            <w:r w:rsidRPr="000050F0">
              <w:rPr>
                <w:rFonts w:asciiTheme="minorEastAsia" w:hAnsiTheme="minorEastAsia" w:cs="宋体" w:hint="eastAsia"/>
                <w:kern w:val="1"/>
                <w:sz w:val="24"/>
              </w:rPr>
              <w:t>1</w:t>
            </w:r>
          </w:p>
        </w:tc>
        <w:tc>
          <w:tcPr>
            <w:tcW w:w="1276" w:type="dxa"/>
            <w:vAlign w:val="center"/>
          </w:tcPr>
          <w:p w:rsidR="00071D2D" w:rsidRPr="000050F0" w:rsidRDefault="00071D2D" w:rsidP="00071D2D">
            <w:pPr>
              <w:widowControl/>
              <w:spacing w:line="360" w:lineRule="auto"/>
              <w:jc w:val="left"/>
              <w:textAlignment w:val="center"/>
              <w:rPr>
                <w:rFonts w:asciiTheme="minorEastAsia" w:hAnsiTheme="minorEastAsia" w:cs="宋体"/>
                <w:color w:val="000000"/>
                <w:sz w:val="24"/>
              </w:rPr>
            </w:pPr>
            <w:r w:rsidRPr="000050F0">
              <w:rPr>
                <w:rFonts w:asciiTheme="minorEastAsia" w:hAnsiTheme="minorEastAsia" w:cs="宋体" w:hint="eastAsia"/>
                <w:color w:val="000000"/>
                <w:kern w:val="0"/>
                <w:sz w:val="24"/>
              </w:rPr>
              <w:t>网店运营推广实训软件</w:t>
            </w:r>
          </w:p>
        </w:tc>
        <w:tc>
          <w:tcPr>
            <w:tcW w:w="5273" w:type="dxa"/>
            <w:vAlign w:val="center"/>
          </w:tcPr>
          <w:p w:rsidR="00071D2D" w:rsidRPr="000050F0" w:rsidRDefault="00071D2D" w:rsidP="00D34814">
            <w:pPr>
              <w:widowControl/>
              <w:spacing w:line="360" w:lineRule="auto"/>
              <w:textAlignment w:val="center"/>
              <w:rPr>
                <w:rFonts w:asciiTheme="minorEastAsia" w:hAnsiTheme="minorEastAsia" w:cs="宋体"/>
                <w:color w:val="000000"/>
                <w:sz w:val="24"/>
              </w:rPr>
            </w:pPr>
            <w:r w:rsidRPr="000050F0">
              <w:rPr>
                <w:rFonts w:asciiTheme="minorEastAsia" w:hAnsiTheme="minorEastAsia" w:cs="宋体" w:hint="eastAsia"/>
                <w:color w:val="000000"/>
                <w:kern w:val="0"/>
                <w:sz w:val="24"/>
              </w:rPr>
              <w:t>一、学员训练平台：学员分别扮演一家电商企业的店长、运营主管、财务主管、推广专员4个角色组成企业核心团队，模拟电子商务企业的经营，能够满足电子商务专业学生模拟大数据分析、运营推广、团队协作、盈亏分析等专业技能的训练</w:t>
            </w:r>
            <w:r w:rsidRPr="000050F0">
              <w:rPr>
                <w:rFonts w:asciiTheme="minorEastAsia" w:hAnsiTheme="minorEastAsia" w:cs="宋体" w:hint="eastAsia"/>
                <w:color w:val="000000"/>
                <w:kern w:val="0"/>
                <w:sz w:val="24"/>
              </w:rPr>
              <w:br/>
              <w:t>★1、根据系统提供的市场模型，模拟电子商务企业5轮10期的经营，每轮学生完成数据魔方分析、店铺开设、网店装修、采购投标、商品入库、商品发布、SEO优化、SEM推广、团购、秒杀、套餐、站外推广、订单分发、货物出库、货物签收、应收款/应付款、支付工资、交税、关帐等主要任务。</w:t>
            </w:r>
            <w:r w:rsidRPr="000050F0">
              <w:rPr>
                <w:rFonts w:asciiTheme="minorEastAsia" w:hAnsiTheme="minorEastAsia" w:cs="宋体" w:hint="eastAsia"/>
                <w:color w:val="000000"/>
                <w:kern w:val="0"/>
                <w:sz w:val="24"/>
              </w:rPr>
              <w:br/>
              <w:t>★2、学员端软件的操作界面提供动态企业经营状态和任务导航两部分组成，每经营完成一项任务，经营状态页面相应进行变化，准确显示经营数据。</w:t>
            </w:r>
            <w:r w:rsidRPr="000050F0">
              <w:rPr>
                <w:rFonts w:asciiTheme="minorEastAsia" w:hAnsiTheme="minorEastAsia" w:cs="宋体" w:hint="eastAsia"/>
                <w:color w:val="000000"/>
                <w:kern w:val="0"/>
                <w:sz w:val="24"/>
              </w:rPr>
              <w:br/>
              <w:t>3、系统为卖家提供不同类目商品的市场需求信息以及基于大数据的关键词的相关数据信息，卖家可以通过数据魔方进行市场分析，并分析每个关键词的相关数据，制定自己的经营策略。</w:t>
            </w:r>
            <w:r w:rsidRPr="000050F0">
              <w:rPr>
                <w:rFonts w:asciiTheme="minorEastAsia" w:hAnsiTheme="minorEastAsia" w:cs="宋体" w:hint="eastAsia"/>
                <w:color w:val="000000"/>
                <w:kern w:val="0"/>
                <w:sz w:val="24"/>
              </w:rPr>
              <w:br/>
              <w:t>★4、数据魔方具有关键词展现量（PV）、关键词点击量（UV）、关键词点击率（CTR）、关键词转化量、关键词转化率（Click_ROI）、关键词搜索相关性等数据信息。</w:t>
            </w:r>
            <w:r w:rsidRPr="000050F0">
              <w:rPr>
                <w:rFonts w:asciiTheme="minorEastAsia" w:hAnsiTheme="minorEastAsia" w:cs="宋体" w:hint="eastAsia"/>
                <w:color w:val="000000"/>
                <w:kern w:val="0"/>
                <w:sz w:val="24"/>
              </w:rPr>
              <w:br/>
              <w:t>二、教师指导平台：能够对教学结果进行多种途径（采购/市场/财务/关键词/决策）的分析点评，</w:t>
            </w:r>
            <w:r w:rsidRPr="000050F0">
              <w:rPr>
                <w:rFonts w:asciiTheme="minorEastAsia" w:hAnsiTheme="minorEastAsia" w:cs="宋体" w:hint="eastAsia"/>
                <w:color w:val="000000"/>
                <w:kern w:val="0"/>
                <w:sz w:val="24"/>
              </w:rPr>
              <w:lastRenderedPageBreak/>
              <w:t>为讲师的深度点评提供充分的数据保证；能够随时对教学过程进行监督，了解学生的课堂状态，控制教学过程。</w:t>
            </w:r>
            <w:r w:rsidRPr="000050F0">
              <w:rPr>
                <w:rFonts w:asciiTheme="minorEastAsia" w:hAnsiTheme="minorEastAsia" w:cs="宋体" w:hint="eastAsia"/>
                <w:color w:val="000000"/>
                <w:kern w:val="0"/>
                <w:sz w:val="24"/>
              </w:rPr>
              <w:br/>
              <w:t>具有数据维护功能，能够进行数据备份、还原及初始化功能。</w:t>
            </w:r>
            <w:r w:rsidRPr="000050F0">
              <w:rPr>
                <w:rFonts w:asciiTheme="minorEastAsia" w:hAnsiTheme="minorEastAsia" w:cs="宋体" w:hint="eastAsia"/>
                <w:color w:val="000000"/>
                <w:kern w:val="0"/>
                <w:sz w:val="24"/>
              </w:rPr>
              <w:br/>
              <w:t>★1、教师指导系统具有一键托管、经营控制、采购招标、站外推广招标、进度监控、登录信息管理、清除经营数据、学生管理、系统设置等经营管理功能。</w:t>
            </w:r>
            <w:r w:rsidRPr="000050F0">
              <w:rPr>
                <w:rFonts w:asciiTheme="minorEastAsia" w:hAnsiTheme="minorEastAsia" w:cs="宋体" w:hint="eastAsia"/>
                <w:color w:val="000000"/>
                <w:kern w:val="0"/>
                <w:sz w:val="24"/>
              </w:rPr>
              <w:br/>
              <w:t>2、具有多家企业的实时经营数据分析功能，有杜邦分析等28种分析模型，方便教师分析问题，解决问题。</w:t>
            </w:r>
            <w:r w:rsidRPr="000050F0">
              <w:rPr>
                <w:rFonts w:asciiTheme="minorEastAsia" w:hAnsiTheme="minorEastAsia" w:cs="宋体" w:hint="eastAsia"/>
                <w:color w:val="000000"/>
                <w:kern w:val="0"/>
                <w:sz w:val="24"/>
              </w:rPr>
              <w:br/>
              <w:t>3、具有进度监控功能，方便教师掌握各组的经营状态。</w:t>
            </w:r>
            <w:r w:rsidRPr="000050F0">
              <w:rPr>
                <w:rFonts w:asciiTheme="minorEastAsia" w:hAnsiTheme="minorEastAsia" w:cs="宋体" w:hint="eastAsia"/>
                <w:color w:val="000000"/>
                <w:kern w:val="0"/>
                <w:sz w:val="24"/>
              </w:rPr>
              <w:br/>
              <w:t>★4、能够灵活进行期初参数、费用参数、权限等功能设置。</w:t>
            </w:r>
            <w:r w:rsidRPr="000050F0">
              <w:rPr>
                <w:rFonts w:asciiTheme="minorEastAsia" w:hAnsiTheme="minorEastAsia" w:cs="宋体" w:hint="eastAsia"/>
                <w:color w:val="000000"/>
                <w:kern w:val="0"/>
                <w:sz w:val="24"/>
              </w:rPr>
              <w:br/>
              <w:t>5、数据备份功能帮助教师进行实验过程和实验结果的保存，促进实验教学的管理。</w:t>
            </w:r>
            <w:r w:rsidRPr="000050F0">
              <w:rPr>
                <w:rFonts w:asciiTheme="minorEastAsia" w:hAnsiTheme="minorEastAsia" w:cs="宋体" w:hint="eastAsia"/>
                <w:color w:val="000000"/>
                <w:kern w:val="0"/>
                <w:sz w:val="24"/>
              </w:rPr>
              <w:br/>
              <w:t>6、数据还原功能便于教师复盘讲解，方便不同班级不同时间实验安排。</w:t>
            </w:r>
            <w:r w:rsidRPr="000050F0">
              <w:rPr>
                <w:rFonts w:asciiTheme="minorEastAsia" w:hAnsiTheme="minorEastAsia" w:cs="宋体" w:hint="eastAsia"/>
                <w:color w:val="000000"/>
                <w:kern w:val="0"/>
                <w:sz w:val="24"/>
              </w:rPr>
              <w:br/>
              <w:t>7、支持在线升级及自动升级，无需进行下载升级包等繁琐的操作，一键升级。</w:t>
            </w:r>
          </w:p>
        </w:tc>
        <w:tc>
          <w:tcPr>
            <w:tcW w:w="567" w:type="dxa"/>
            <w:vAlign w:val="center"/>
          </w:tcPr>
          <w:p w:rsidR="00071D2D" w:rsidRPr="000050F0" w:rsidRDefault="00071D2D" w:rsidP="00071D2D">
            <w:pPr>
              <w:widowControl/>
              <w:spacing w:line="360" w:lineRule="auto"/>
              <w:jc w:val="center"/>
              <w:textAlignment w:val="center"/>
              <w:rPr>
                <w:rFonts w:asciiTheme="minorEastAsia" w:hAnsiTheme="minorEastAsia" w:cs="宋体"/>
                <w:color w:val="000000"/>
                <w:sz w:val="24"/>
              </w:rPr>
            </w:pPr>
            <w:r w:rsidRPr="000050F0">
              <w:rPr>
                <w:rFonts w:asciiTheme="minorEastAsia" w:hAnsiTheme="minorEastAsia" w:cs="宋体" w:hint="eastAsia"/>
                <w:color w:val="000000"/>
                <w:kern w:val="0"/>
                <w:sz w:val="24"/>
              </w:rPr>
              <w:lastRenderedPageBreak/>
              <w:t>1</w:t>
            </w:r>
          </w:p>
        </w:tc>
        <w:tc>
          <w:tcPr>
            <w:tcW w:w="587" w:type="dxa"/>
            <w:vAlign w:val="center"/>
          </w:tcPr>
          <w:p w:rsidR="00071D2D" w:rsidRPr="000050F0" w:rsidRDefault="00071D2D" w:rsidP="00071D2D">
            <w:pPr>
              <w:widowControl/>
              <w:spacing w:line="360" w:lineRule="auto"/>
              <w:jc w:val="center"/>
              <w:textAlignment w:val="center"/>
              <w:rPr>
                <w:rFonts w:asciiTheme="minorEastAsia" w:hAnsiTheme="minorEastAsia" w:cs="宋体"/>
                <w:color w:val="000000"/>
                <w:sz w:val="24"/>
              </w:rPr>
            </w:pPr>
            <w:r w:rsidRPr="000050F0">
              <w:rPr>
                <w:rFonts w:asciiTheme="minorEastAsia" w:hAnsiTheme="minorEastAsia" w:cs="宋体" w:hint="eastAsia"/>
                <w:color w:val="000000"/>
                <w:kern w:val="0"/>
                <w:sz w:val="24"/>
              </w:rPr>
              <w:t>套</w:t>
            </w:r>
          </w:p>
        </w:tc>
        <w:tc>
          <w:tcPr>
            <w:tcW w:w="944" w:type="dxa"/>
            <w:vAlign w:val="center"/>
          </w:tcPr>
          <w:p w:rsidR="00071D2D" w:rsidRPr="000050F0" w:rsidRDefault="00D34814" w:rsidP="0010443B">
            <w:pPr>
              <w:widowControl/>
              <w:spacing w:line="36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是</w:t>
            </w:r>
          </w:p>
        </w:tc>
      </w:tr>
      <w:tr w:rsidR="00071D2D" w:rsidRPr="000050F0" w:rsidTr="00DB4CCC">
        <w:trPr>
          <w:trHeight w:val="589"/>
        </w:trPr>
        <w:tc>
          <w:tcPr>
            <w:tcW w:w="850" w:type="dxa"/>
            <w:vAlign w:val="center"/>
          </w:tcPr>
          <w:p w:rsidR="00071D2D" w:rsidRPr="000050F0" w:rsidRDefault="00071D2D" w:rsidP="00071D2D">
            <w:pPr>
              <w:rPr>
                <w:rFonts w:asciiTheme="minorEastAsia" w:hAnsiTheme="minorEastAsia" w:cs="宋体"/>
                <w:kern w:val="1"/>
                <w:sz w:val="24"/>
              </w:rPr>
            </w:pPr>
            <w:r w:rsidRPr="000050F0">
              <w:rPr>
                <w:rFonts w:asciiTheme="minorEastAsia" w:hAnsiTheme="minorEastAsia" w:cs="宋体" w:hint="eastAsia"/>
                <w:kern w:val="1"/>
                <w:sz w:val="24"/>
              </w:rPr>
              <w:lastRenderedPageBreak/>
              <w:t>2</w:t>
            </w:r>
          </w:p>
        </w:tc>
        <w:tc>
          <w:tcPr>
            <w:tcW w:w="1276" w:type="dxa"/>
            <w:vAlign w:val="center"/>
          </w:tcPr>
          <w:p w:rsidR="00071D2D" w:rsidRPr="000050F0" w:rsidRDefault="00071D2D" w:rsidP="00071D2D">
            <w:pPr>
              <w:widowControl/>
              <w:spacing w:line="360" w:lineRule="auto"/>
              <w:jc w:val="left"/>
              <w:textAlignment w:val="center"/>
              <w:rPr>
                <w:rFonts w:asciiTheme="minorEastAsia" w:hAnsiTheme="minorEastAsia" w:cs="宋体"/>
                <w:color w:val="000000"/>
                <w:sz w:val="24"/>
              </w:rPr>
            </w:pPr>
            <w:r w:rsidRPr="000050F0">
              <w:rPr>
                <w:rFonts w:asciiTheme="minorEastAsia" w:hAnsiTheme="minorEastAsia" w:cs="宋体" w:hint="eastAsia"/>
                <w:color w:val="000000"/>
                <w:kern w:val="0"/>
                <w:sz w:val="24"/>
              </w:rPr>
              <w:t>网店开设实训软件</w:t>
            </w:r>
          </w:p>
        </w:tc>
        <w:tc>
          <w:tcPr>
            <w:tcW w:w="5273" w:type="dxa"/>
            <w:vAlign w:val="center"/>
          </w:tcPr>
          <w:p w:rsidR="00071D2D" w:rsidRPr="000050F0" w:rsidRDefault="00071D2D" w:rsidP="00D34814">
            <w:pPr>
              <w:widowControl/>
              <w:spacing w:line="360" w:lineRule="auto"/>
              <w:textAlignment w:val="center"/>
              <w:rPr>
                <w:rFonts w:asciiTheme="minorEastAsia" w:hAnsiTheme="minorEastAsia" w:cs="宋体"/>
                <w:color w:val="000000"/>
                <w:sz w:val="24"/>
              </w:rPr>
            </w:pPr>
            <w:r w:rsidRPr="000050F0">
              <w:rPr>
                <w:rFonts w:asciiTheme="minorEastAsia" w:hAnsiTheme="minorEastAsia" w:cs="宋体" w:hint="eastAsia"/>
                <w:color w:val="000000"/>
                <w:kern w:val="0"/>
                <w:sz w:val="24"/>
              </w:rPr>
              <w:t>一、教师控制平台：该平台须具有数据维护功能，通过数据分析了解学生的课堂状态，控制教学过程。此外，此平台还能够进行数据备份、还原及初始化功能以及抽题选题功能。</w:t>
            </w:r>
            <w:r w:rsidRPr="000050F0">
              <w:rPr>
                <w:rFonts w:asciiTheme="minorEastAsia" w:hAnsiTheme="minorEastAsia" w:cs="宋体" w:hint="eastAsia"/>
                <w:color w:val="000000"/>
                <w:kern w:val="0"/>
                <w:sz w:val="24"/>
              </w:rPr>
              <w:br/>
              <w:t>★1、教师控制平台具有模块管理、学生管理、专家管理、得分管理、专家选题、平台设置、店铺管理、商品管理等操作管理功能。</w:t>
            </w:r>
            <w:r w:rsidRPr="000050F0">
              <w:rPr>
                <w:rFonts w:asciiTheme="minorEastAsia" w:hAnsiTheme="minorEastAsia" w:cs="宋体" w:hint="eastAsia"/>
                <w:color w:val="000000"/>
                <w:kern w:val="0"/>
                <w:sz w:val="24"/>
              </w:rPr>
              <w:br/>
            </w:r>
            <w:r w:rsidRPr="000050F0">
              <w:rPr>
                <w:rFonts w:asciiTheme="minorEastAsia" w:hAnsiTheme="minorEastAsia" w:cs="宋体" w:hint="eastAsia"/>
                <w:color w:val="000000"/>
                <w:kern w:val="0"/>
                <w:sz w:val="24"/>
              </w:rPr>
              <w:lastRenderedPageBreak/>
              <w:t>2、数据备份功能帮助教师进行实验过程和实验结果的保存，促进实验教学的管理。数据还原功能便于教师复盘讲解，方便不同班级不同时间实验安排。支持在线升级及自动升级，无需进行下载升级包等繁琐的操作，一键升级。</w:t>
            </w:r>
            <w:r w:rsidRPr="000050F0">
              <w:rPr>
                <w:rFonts w:asciiTheme="minorEastAsia" w:hAnsiTheme="minorEastAsia" w:cs="宋体" w:hint="eastAsia"/>
                <w:color w:val="000000"/>
                <w:kern w:val="0"/>
                <w:sz w:val="24"/>
              </w:rPr>
              <w:br/>
              <w:t>3、教师可以根据教学需要，进行随机抽题布置任务给学员，也可以指定某一任务，使教学设计更加灵活。</w:t>
            </w:r>
            <w:r w:rsidRPr="000050F0">
              <w:rPr>
                <w:rFonts w:asciiTheme="minorEastAsia" w:hAnsiTheme="minorEastAsia" w:cs="宋体" w:hint="eastAsia"/>
                <w:color w:val="000000"/>
                <w:kern w:val="0"/>
                <w:sz w:val="24"/>
              </w:rPr>
              <w:br/>
              <w:t>★4.学生管理部分可以分别添加班级，后台可以控制班级使用时间，也可以单一控制某一个学生账号暂停计时，可以初始化整个班级数据，也可以单一初始化某一个账号的数据。</w:t>
            </w:r>
            <w:r w:rsidRPr="000050F0">
              <w:rPr>
                <w:rFonts w:asciiTheme="minorEastAsia" w:hAnsiTheme="minorEastAsia" w:cs="宋体" w:hint="eastAsia"/>
                <w:color w:val="000000"/>
                <w:kern w:val="0"/>
                <w:sz w:val="24"/>
              </w:rPr>
              <w:br/>
              <w:t>★5.模块管理可以根据实际练习需要，不同组合添加店铺装修模块、跨终端店铺建设模块、跨境店铺建设模块、跨店铺开设模块。</w:t>
            </w:r>
            <w:r w:rsidRPr="000050F0">
              <w:rPr>
                <w:rFonts w:asciiTheme="minorEastAsia" w:hAnsiTheme="minorEastAsia" w:cs="宋体" w:hint="eastAsia"/>
                <w:color w:val="000000"/>
                <w:kern w:val="0"/>
                <w:sz w:val="24"/>
              </w:rPr>
              <w:br/>
              <w:t>★6.专家选题功能。后台内置十套装修试题素材，专家可以随机抽取其中一套，作为本次练习或者考试的试题。</w:t>
            </w:r>
            <w:r w:rsidRPr="000050F0">
              <w:rPr>
                <w:rFonts w:asciiTheme="minorEastAsia" w:hAnsiTheme="minorEastAsia" w:cs="宋体" w:hint="eastAsia"/>
                <w:color w:val="000000"/>
                <w:kern w:val="0"/>
                <w:sz w:val="24"/>
              </w:rPr>
              <w:br/>
              <w:t>★7.店铺装修得分管理功能。当专家或者教师评分之后，系统能自动换算出某一账号的平均得分，在此页直接显示出整个班级所有学员的得分。</w:t>
            </w:r>
            <w:r w:rsidRPr="000050F0">
              <w:rPr>
                <w:rFonts w:asciiTheme="minorEastAsia" w:hAnsiTheme="minorEastAsia" w:cs="宋体" w:hint="eastAsia"/>
                <w:color w:val="000000"/>
                <w:kern w:val="0"/>
                <w:sz w:val="24"/>
              </w:rPr>
              <w:br/>
              <w:t>二、专家指导平台：能够对学员的任务完成进度和成果进行监督、点评、分析，方便教师总结学员学习情况，调整教学策略。</w:t>
            </w:r>
            <w:r w:rsidRPr="000050F0">
              <w:rPr>
                <w:rFonts w:asciiTheme="minorEastAsia" w:hAnsiTheme="minorEastAsia" w:cs="宋体" w:hint="eastAsia"/>
                <w:color w:val="000000"/>
                <w:kern w:val="0"/>
                <w:sz w:val="24"/>
              </w:rPr>
              <w:br/>
              <w:t>★1、专家指导平台具有阅览学员任务完成情况、评定成绩、为学员提出改进建议等功能。专家可以分别对商品采编模块、PC端店铺首页以及详情页、移动端店铺进行评分和点评。</w:t>
            </w:r>
            <w:r w:rsidRPr="000050F0">
              <w:rPr>
                <w:rFonts w:asciiTheme="minorEastAsia" w:hAnsiTheme="minorEastAsia" w:cs="宋体" w:hint="eastAsia"/>
                <w:color w:val="000000"/>
                <w:kern w:val="0"/>
                <w:sz w:val="24"/>
              </w:rPr>
              <w:br/>
              <w:t>2.专家打分有详细的规则说明和评分关键得分</w:t>
            </w:r>
            <w:r w:rsidRPr="000050F0">
              <w:rPr>
                <w:rFonts w:asciiTheme="minorEastAsia" w:hAnsiTheme="minorEastAsia" w:cs="宋体" w:hint="eastAsia"/>
                <w:color w:val="000000"/>
                <w:kern w:val="0"/>
                <w:sz w:val="24"/>
              </w:rPr>
              <w:lastRenderedPageBreak/>
              <w:t>点，专家或者教师可根据一定的规则进行点评。</w:t>
            </w:r>
            <w:r w:rsidRPr="000050F0">
              <w:rPr>
                <w:rFonts w:asciiTheme="minorEastAsia" w:hAnsiTheme="minorEastAsia" w:cs="宋体" w:hint="eastAsia"/>
                <w:color w:val="000000"/>
                <w:kern w:val="0"/>
                <w:sz w:val="24"/>
              </w:rPr>
              <w:br/>
              <w:t>三、学员训练平台：PC端网店装修以及跨终端网店装修环节——学员能够按照流程提示开设网店，对商品素材图片进行美化处理，结合店铺的运营宗旨和视觉预期效果完成网店的装修以及多平台（京东、阿里巴巴等）的店铺发布。</w:t>
            </w:r>
            <w:r w:rsidRPr="000050F0">
              <w:rPr>
                <w:rFonts w:asciiTheme="minorEastAsia" w:hAnsiTheme="minorEastAsia" w:cs="宋体" w:hint="eastAsia"/>
                <w:color w:val="000000"/>
                <w:kern w:val="0"/>
                <w:sz w:val="24"/>
              </w:rPr>
              <w:br/>
              <w:t>★1、利用实训平台提供的素材结合商品采编中拍摄的商品素材，完成PC端网店首页的“店铺Logo、导航、商品分类、广告图、轮播图、商品推荐”和商品详情页的“商品展示类、吸引购买类、促销活动类、实力展示类、交易说明类、关联销售类”的设计与制作。</w:t>
            </w:r>
            <w:r w:rsidRPr="000050F0">
              <w:rPr>
                <w:rFonts w:asciiTheme="minorEastAsia" w:hAnsiTheme="minorEastAsia" w:cs="宋体" w:hint="eastAsia"/>
                <w:color w:val="000000"/>
                <w:kern w:val="0"/>
                <w:sz w:val="24"/>
              </w:rPr>
              <w:br/>
              <w:t>2、学员端软件的操作界面提供多平台（C2C、B2C、B2B）和多终端（PC、手机、平板电脑）的操作选择，能够对店铺进行多平台和多终端发布，实现“店铺、商品同步”和“多店铺商品管理”。</w:t>
            </w:r>
            <w:r w:rsidRPr="000050F0">
              <w:rPr>
                <w:rFonts w:asciiTheme="minorEastAsia" w:hAnsiTheme="minorEastAsia" w:cs="宋体" w:hint="eastAsia"/>
                <w:color w:val="000000"/>
                <w:kern w:val="0"/>
                <w:sz w:val="24"/>
              </w:rPr>
              <w:br/>
              <w:t>★3、利用实训平台提供的素材结合商品采编中拍摄的商品素材，完成移动端网店的“店铺头像、店标、网店banner”和商品详情页的“商品展示类、吸引购买类、促销活动类、实力展示类、交易说明类、关联销售类”的设计与制作。</w:t>
            </w:r>
            <w:r w:rsidRPr="000050F0">
              <w:rPr>
                <w:rFonts w:asciiTheme="minorEastAsia" w:hAnsiTheme="minorEastAsia" w:cs="宋体" w:hint="eastAsia"/>
                <w:color w:val="000000"/>
                <w:kern w:val="0"/>
                <w:sz w:val="24"/>
              </w:rPr>
              <w:br/>
              <w:t>4.店铺开设。模拟一个店铺的开设流程，包括店主姓名、身份证号码、上传身份证复印件、银行账户、联系电话、邮政编码、网店名称、主营、特色、营业执照、店铺分类等。</w:t>
            </w:r>
            <w:r w:rsidRPr="000050F0">
              <w:rPr>
                <w:rFonts w:asciiTheme="minorEastAsia" w:hAnsiTheme="minorEastAsia" w:cs="宋体" w:hint="eastAsia"/>
                <w:color w:val="000000"/>
                <w:kern w:val="0"/>
                <w:sz w:val="24"/>
              </w:rPr>
              <w:br/>
              <w:t>5.店标设计。提供规格要求，来进行店标设计完成之后上传店标。</w:t>
            </w:r>
            <w:r w:rsidRPr="000050F0">
              <w:rPr>
                <w:rFonts w:asciiTheme="minorEastAsia" w:hAnsiTheme="minorEastAsia" w:cs="宋体" w:hint="eastAsia"/>
                <w:color w:val="000000"/>
                <w:kern w:val="0"/>
                <w:sz w:val="24"/>
              </w:rPr>
              <w:br/>
              <w:t>6.网店Banner。系统提供作图设计要求和图片尺寸规格要求，学生按照要求完成四张Banner图之</w:t>
            </w:r>
            <w:r w:rsidRPr="000050F0">
              <w:rPr>
                <w:rFonts w:asciiTheme="minorEastAsia" w:hAnsiTheme="minorEastAsia" w:cs="宋体" w:hint="eastAsia"/>
                <w:color w:val="000000"/>
                <w:kern w:val="0"/>
                <w:sz w:val="24"/>
              </w:rPr>
              <w:lastRenderedPageBreak/>
              <w:t>后上传系统。</w:t>
            </w:r>
            <w:r w:rsidRPr="000050F0">
              <w:rPr>
                <w:rFonts w:asciiTheme="minorEastAsia" w:hAnsiTheme="minorEastAsia" w:cs="宋体" w:hint="eastAsia"/>
                <w:color w:val="000000"/>
                <w:kern w:val="0"/>
                <w:sz w:val="24"/>
              </w:rPr>
              <w:br/>
              <w:t>7.详情页设计。包括初始设置、商城分类、基本信息、商品图片、商品详情、商品规格。学生根据这些流程进行详情页的设计与上传。</w:t>
            </w:r>
            <w:r w:rsidRPr="000050F0">
              <w:rPr>
                <w:rFonts w:asciiTheme="minorEastAsia" w:hAnsiTheme="minorEastAsia" w:cs="宋体" w:hint="eastAsia"/>
                <w:color w:val="000000"/>
                <w:kern w:val="0"/>
                <w:sz w:val="24"/>
              </w:rPr>
              <w:br/>
              <w:t>8.店铺可以设置促销活动和推荐热销商品。</w:t>
            </w:r>
            <w:r w:rsidRPr="000050F0">
              <w:rPr>
                <w:rFonts w:asciiTheme="minorEastAsia" w:hAnsiTheme="minorEastAsia" w:cs="宋体" w:hint="eastAsia"/>
                <w:color w:val="000000"/>
                <w:kern w:val="0"/>
                <w:sz w:val="24"/>
              </w:rPr>
              <w:br/>
              <w:t>★9.店铺移动端装修设计。可以模拟店标设计、店招设计、网店Banner、详情页设计来完成移动端店铺的设计与装修。</w:t>
            </w:r>
          </w:p>
        </w:tc>
        <w:tc>
          <w:tcPr>
            <w:tcW w:w="567" w:type="dxa"/>
            <w:vAlign w:val="center"/>
          </w:tcPr>
          <w:p w:rsidR="00071D2D" w:rsidRPr="000050F0" w:rsidRDefault="00071D2D" w:rsidP="00071D2D">
            <w:pPr>
              <w:widowControl/>
              <w:spacing w:line="360" w:lineRule="auto"/>
              <w:jc w:val="center"/>
              <w:textAlignment w:val="center"/>
              <w:rPr>
                <w:rFonts w:asciiTheme="minorEastAsia" w:hAnsiTheme="minorEastAsia" w:cs="宋体"/>
                <w:color w:val="000000"/>
                <w:sz w:val="24"/>
              </w:rPr>
            </w:pPr>
            <w:r w:rsidRPr="000050F0">
              <w:rPr>
                <w:rFonts w:asciiTheme="minorEastAsia" w:hAnsiTheme="minorEastAsia" w:cs="宋体" w:hint="eastAsia"/>
                <w:color w:val="000000"/>
                <w:kern w:val="0"/>
                <w:sz w:val="24"/>
              </w:rPr>
              <w:lastRenderedPageBreak/>
              <w:t>1</w:t>
            </w:r>
          </w:p>
        </w:tc>
        <w:tc>
          <w:tcPr>
            <w:tcW w:w="587" w:type="dxa"/>
            <w:vAlign w:val="center"/>
          </w:tcPr>
          <w:p w:rsidR="00071D2D" w:rsidRPr="000050F0" w:rsidRDefault="00071D2D" w:rsidP="00071D2D">
            <w:pPr>
              <w:widowControl/>
              <w:spacing w:line="360" w:lineRule="auto"/>
              <w:jc w:val="center"/>
              <w:textAlignment w:val="center"/>
              <w:rPr>
                <w:rFonts w:asciiTheme="minorEastAsia" w:hAnsiTheme="minorEastAsia" w:cs="宋体"/>
                <w:color w:val="000000"/>
                <w:sz w:val="24"/>
              </w:rPr>
            </w:pPr>
            <w:r w:rsidRPr="000050F0">
              <w:rPr>
                <w:rFonts w:asciiTheme="minorEastAsia" w:hAnsiTheme="minorEastAsia" w:cs="宋体" w:hint="eastAsia"/>
                <w:color w:val="000000"/>
                <w:kern w:val="0"/>
                <w:sz w:val="24"/>
              </w:rPr>
              <w:t>套</w:t>
            </w:r>
          </w:p>
        </w:tc>
        <w:tc>
          <w:tcPr>
            <w:tcW w:w="944" w:type="dxa"/>
            <w:vAlign w:val="center"/>
          </w:tcPr>
          <w:p w:rsidR="00071D2D" w:rsidRPr="000050F0" w:rsidRDefault="00D34814" w:rsidP="00071D2D">
            <w:pPr>
              <w:rPr>
                <w:rFonts w:asciiTheme="minorEastAsia" w:hAnsiTheme="minorEastAsia" w:cs="宋体"/>
                <w:kern w:val="1"/>
                <w:sz w:val="24"/>
              </w:rPr>
            </w:pPr>
            <w:r>
              <w:rPr>
                <w:rFonts w:asciiTheme="minorEastAsia" w:hAnsiTheme="minorEastAsia" w:cs="宋体" w:hint="eastAsia"/>
                <w:kern w:val="1"/>
                <w:sz w:val="24"/>
              </w:rPr>
              <w:t>是</w:t>
            </w:r>
          </w:p>
        </w:tc>
      </w:tr>
      <w:tr w:rsidR="00071D2D" w:rsidRPr="000050F0" w:rsidTr="00DB4CCC">
        <w:trPr>
          <w:trHeight w:val="589"/>
        </w:trPr>
        <w:tc>
          <w:tcPr>
            <w:tcW w:w="850" w:type="dxa"/>
            <w:vAlign w:val="center"/>
          </w:tcPr>
          <w:p w:rsidR="00071D2D" w:rsidRPr="000050F0" w:rsidRDefault="00071D2D" w:rsidP="00071D2D">
            <w:pPr>
              <w:rPr>
                <w:rFonts w:asciiTheme="minorEastAsia" w:hAnsiTheme="minorEastAsia" w:cs="宋体"/>
                <w:kern w:val="1"/>
                <w:sz w:val="24"/>
              </w:rPr>
            </w:pPr>
            <w:r w:rsidRPr="000050F0">
              <w:rPr>
                <w:rFonts w:asciiTheme="minorEastAsia" w:hAnsiTheme="minorEastAsia" w:cs="宋体" w:hint="eastAsia"/>
                <w:kern w:val="1"/>
                <w:sz w:val="24"/>
              </w:rPr>
              <w:lastRenderedPageBreak/>
              <w:t>3</w:t>
            </w:r>
          </w:p>
        </w:tc>
        <w:tc>
          <w:tcPr>
            <w:tcW w:w="1276" w:type="dxa"/>
            <w:vAlign w:val="center"/>
          </w:tcPr>
          <w:p w:rsidR="00071D2D" w:rsidRPr="000050F0" w:rsidRDefault="00071D2D" w:rsidP="00071D2D">
            <w:pPr>
              <w:widowControl/>
              <w:spacing w:line="360" w:lineRule="auto"/>
              <w:jc w:val="left"/>
              <w:textAlignment w:val="center"/>
              <w:rPr>
                <w:rFonts w:asciiTheme="minorEastAsia" w:hAnsiTheme="minorEastAsia" w:cs="宋体"/>
                <w:color w:val="000000"/>
                <w:sz w:val="24"/>
              </w:rPr>
            </w:pPr>
            <w:r w:rsidRPr="000050F0">
              <w:rPr>
                <w:rFonts w:asciiTheme="minorEastAsia" w:hAnsiTheme="minorEastAsia" w:cs="宋体" w:hint="eastAsia"/>
                <w:color w:val="000000"/>
                <w:kern w:val="0"/>
                <w:sz w:val="24"/>
              </w:rPr>
              <w:t>网店客户服务实训软件</w:t>
            </w:r>
          </w:p>
        </w:tc>
        <w:tc>
          <w:tcPr>
            <w:tcW w:w="5273" w:type="dxa"/>
            <w:vAlign w:val="center"/>
          </w:tcPr>
          <w:p w:rsidR="00071D2D" w:rsidRPr="000050F0" w:rsidRDefault="00071D2D" w:rsidP="00D34814">
            <w:pPr>
              <w:widowControl/>
              <w:spacing w:line="360" w:lineRule="auto"/>
              <w:textAlignment w:val="center"/>
              <w:rPr>
                <w:rFonts w:asciiTheme="minorEastAsia" w:hAnsiTheme="minorEastAsia" w:cs="宋体"/>
                <w:color w:val="000000"/>
                <w:sz w:val="24"/>
              </w:rPr>
            </w:pPr>
            <w:r w:rsidRPr="000050F0">
              <w:rPr>
                <w:rFonts w:asciiTheme="minorEastAsia" w:hAnsiTheme="minorEastAsia" w:cs="宋体" w:hint="eastAsia"/>
                <w:color w:val="000000"/>
                <w:kern w:val="0"/>
                <w:sz w:val="24"/>
              </w:rPr>
              <w:t>一、学员训练平台：软件模拟买家咨询，进行快捷回复设置、多窗口并行操作、规定话术软件自动评分，训练网店客服人员售前、售中、售后服务能力以及客户关系管理能力。</w:t>
            </w:r>
            <w:r w:rsidRPr="000050F0">
              <w:rPr>
                <w:rFonts w:asciiTheme="minorEastAsia" w:hAnsiTheme="minorEastAsia" w:cs="宋体" w:hint="eastAsia"/>
                <w:color w:val="000000"/>
                <w:kern w:val="0"/>
                <w:sz w:val="24"/>
              </w:rPr>
              <w:br/>
              <w:t>★1、系统模拟买家提问，学生通过网店客服窗口快速回答，支持同时并发30个窗口，并自动判断背景企业规定的客服用语的正确性，自动生成成绩。</w:t>
            </w:r>
            <w:r w:rsidRPr="000050F0">
              <w:rPr>
                <w:rFonts w:asciiTheme="minorEastAsia" w:hAnsiTheme="minorEastAsia" w:cs="宋体" w:hint="eastAsia"/>
                <w:color w:val="000000"/>
                <w:kern w:val="0"/>
                <w:sz w:val="24"/>
              </w:rPr>
              <w:br/>
              <w:t>★2、学生在回答每一个问题后，系统会有相应的反馈，显示这道题是否回答正确、等分多少、耗时多少等信息。</w:t>
            </w:r>
            <w:r w:rsidRPr="000050F0">
              <w:rPr>
                <w:rFonts w:asciiTheme="minorEastAsia" w:hAnsiTheme="minorEastAsia" w:cs="宋体" w:hint="eastAsia"/>
                <w:color w:val="000000"/>
                <w:kern w:val="0"/>
                <w:sz w:val="24"/>
              </w:rPr>
              <w:br/>
              <w:t>3、因为在实际工作中，买家所问的问题很多都是相同或相似的，学员训练平台可以让学员在熟悉背景资料的同时，把买家常问问题的答案形成标准话术，设置到快捷回复中，成倍提升工作效率。</w:t>
            </w:r>
            <w:r w:rsidRPr="000050F0">
              <w:rPr>
                <w:rFonts w:asciiTheme="minorEastAsia" w:hAnsiTheme="minorEastAsia" w:cs="宋体" w:hint="eastAsia"/>
                <w:color w:val="000000"/>
                <w:kern w:val="0"/>
                <w:sz w:val="24"/>
              </w:rPr>
              <w:br/>
              <w:t>4.学员模拟卖家客服，在客服训练中用标准话术来体现客服人员响应及时性和回答准确性。</w:t>
            </w:r>
            <w:r w:rsidRPr="000050F0">
              <w:rPr>
                <w:rFonts w:asciiTheme="minorEastAsia" w:hAnsiTheme="minorEastAsia" w:cs="宋体" w:hint="eastAsia"/>
                <w:color w:val="000000"/>
                <w:kern w:val="0"/>
                <w:sz w:val="24"/>
              </w:rPr>
              <w:br/>
              <w:t>二、教师控制平台：具有数据维护和管理功能，包括账号管理、响应时间设置、试卷管理、得分管理、选题等</w:t>
            </w:r>
            <w:r w:rsidRPr="000050F0">
              <w:rPr>
                <w:rFonts w:asciiTheme="minorEastAsia" w:hAnsiTheme="minorEastAsia" w:cs="宋体" w:hint="eastAsia"/>
                <w:color w:val="000000"/>
                <w:kern w:val="0"/>
                <w:sz w:val="24"/>
              </w:rPr>
              <w:br/>
              <w:t>1、教师可以自由维护背景企业资料及规定话术。</w:t>
            </w:r>
            <w:r w:rsidRPr="000050F0">
              <w:rPr>
                <w:rFonts w:asciiTheme="minorEastAsia" w:hAnsiTheme="minorEastAsia" w:cs="宋体" w:hint="eastAsia"/>
                <w:color w:val="000000"/>
                <w:kern w:val="0"/>
                <w:sz w:val="24"/>
              </w:rPr>
              <w:br/>
            </w:r>
            <w:r w:rsidRPr="000050F0">
              <w:rPr>
                <w:rFonts w:asciiTheme="minorEastAsia" w:hAnsiTheme="minorEastAsia" w:cs="宋体" w:hint="eastAsia"/>
                <w:color w:val="000000"/>
                <w:kern w:val="0"/>
                <w:sz w:val="24"/>
              </w:rPr>
              <w:lastRenderedPageBreak/>
              <w:t>★2、教师可以看到学员的答题情况，包括分数、答题数目、答题时间等信息，方便教学。</w:t>
            </w:r>
            <w:r w:rsidRPr="000050F0">
              <w:rPr>
                <w:rFonts w:asciiTheme="minorEastAsia" w:hAnsiTheme="minorEastAsia" w:cs="宋体" w:hint="eastAsia"/>
                <w:color w:val="000000"/>
                <w:kern w:val="0"/>
                <w:sz w:val="24"/>
              </w:rPr>
              <w:br/>
              <w:t>★3.账号管理功能。教师端可以批量添加学员账号，可以一键初始化学员账号，也可以单一初始化某一账号。</w:t>
            </w:r>
            <w:r w:rsidRPr="000050F0">
              <w:rPr>
                <w:rFonts w:asciiTheme="minorEastAsia" w:hAnsiTheme="minorEastAsia" w:cs="宋体" w:hint="eastAsia"/>
                <w:color w:val="000000"/>
                <w:kern w:val="0"/>
                <w:sz w:val="24"/>
              </w:rPr>
              <w:br/>
              <w:t>★4.响应时间设置。教师可以根据教学需要在后台设置客服人员最大响应时间。</w:t>
            </w:r>
            <w:r w:rsidRPr="000050F0">
              <w:rPr>
                <w:rFonts w:asciiTheme="minorEastAsia" w:hAnsiTheme="minorEastAsia" w:cs="宋体" w:hint="eastAsia"/>
                <w:color w:val="000000"/>
                <w:kern w:val="0"/>
                <w:sz w:val="24"/>
              </w:rPr>
              <w:br/>
              <w:t>★5.试卷管理。教师可以根据教学需要，来添加试题，编辑试题内容，自定义每道题的分数。</w:t>
            </w:r>
            <w:r w:rsidRPr="000050F0">
              <w:rPr>
                <w:rFonts w:asciiTheme="minorEastAsia" w:hAnsiTheme="minorEastAsia" w:cs="宋体" w:hint="eastAsia"/>
                <w:color w:val="000000"/>
                <w:kern w:val="0"/>
                <w:sz w:val="24"/>
              </w:rPr>
              <w:br/>
              <w:t>★6.得分管理。教师可以在后台查看学员账号系统得分，分别对应学员做的每套试卷的得分。</w:t>
            </w:r>
            <w:r w:rsidRPr="000050F0">
              <w:rPr>
                <w:rFonts w:asciiTheme="minorEastAsia" w:hAnsiTheme="minorEastAsia" w:cs="宋体" w:hint="eastAsia"/>
                <w:color w:val="000000"/>
                <w:kern w:val="0"/>
                <w:sz w:val="24"/>
              </w:rPr>
              <w:br/>
              <w:t>★7.专家选题。教师可以在练习或者考试的时候，随机抽取试题库的一套试题作为本次练习或者考试的试题。</w:t>
            </w:r>
          </w:p>
        </w:tc>
        <w:tc>
          <w:tcPr>
            <w:tcW w:w="567" w:type="dxa"/>
            <w:vAlign w:val="center"/>
          </w:tcPr>
          <w:p w:rsidR="00071D2D" w:rsidRPr="000050F0" w:rsidRDefault="00071D2D" w:rsidP="00071D2D">
            <w:pPr>
              <w:widowControl/>
              <w:spacing w:line="360" w:lineRule="auto"/>
              <w:jc w:val="center"/>
              <w:textAlignment w:val="center"/>
              <w:rPr>
                <w:rFonts w:asciiTheme="minorEastAsia" w:hAnsiTheme="minorEastAsia" w:cs="宋体"/>
                <w:color w:val="000000"/>
                <w:sz w:val="24"/>
              </w:rPr>
            </w:pPr>
            <w:r w:rsidRPr="000050F0">
              <w:rPr>
                <w:rFonts w:asciiTheme="minorEastAsia" w:hAnsiTheme="minorEastAsia" w:cs="宋体" w:hint="eastAsia"/>
                <w:color w:val="000000"/>
                <w:kern w:val="0"/>
                <w:sz w:val="24"/>
              </w:rPr>
              <w:lastRenderedPageBreak/>
              <w:t>1</w:t>
            </w:r>
          </w:p>
        </w:tc>
        <w:tc>
          <w:tcPr>
            <w:tcW w:w="587" w:type="dxa"/>
            <w:vAlign w:val="center"/>
          </w:tcPr>
          <w:p w:rsidR="00071D2D" w:rsidRPr="000050F0" w:rsidRDefault="00071D2D" w:rsidP="00071D2D">
            <w:pPr>
              <w:widowControl/>
              <w:spacing w:line="360" w:lineRule="auto"/>
              <w:jc w:val="center"/>
              <w:textAlignment w:val="center"/>
              <w:rPr>
                <w:rFonts w:asciiTheme="minorEastAsia" w:hAnsiTheme="minorEastAsia" w:cs="宋体"/>
                <w:color w:val="000000"/>
                <w:sz w:val="24"/>
              </w:rPr>
            </w:pPr>
            <w:r w:rsidRPr="000050F0">
              <w:rPr>
                <w:rFonts w:asciiTheme="minorEastAsia" w:hAnsiTheme="minorEastAsia" w:cs="宋体" w:hint="eastAsia"/>
                <w:color w:val="000000"/>
                <w:kern w:val="0"/>
                <w:sz w:val="24"/>
              </w:rPr>
              <w:t>套</w:t>
            </w:r>
          </w:p>
        </w:tc>
        <w:tc>
          <w:tcPr>
            <w:tcW w:w="944" w:type="dxa"/>
            <w:vAlign w:val="center"/>
          </w:tcPr>
          <w:p w:rsidR="00071D2D" w:rsidRPr="000050F0" w:rsidRDefault="00D34814" w:rsidP="00071D2D">
            <w:pPr>
              <w:rPr>
                <w:rFonts w:asciiTheme="minorEastAsia" w:hAnsiTheme="minorEastAsia" w:cs="宋体"/>
                <w:kern w:val="1"/>
                <w:sz w:val="24"/>
              </w:rPr>
            </w:pPr>
            <w:r>
              <w:rPr>
                <w:rFonts w:asciiTheme="minorEastAsia" w:hAnsiTheme="minorEastAsia" w:cs="宋体" w:hint="eastAsia"/>
                <w:kern w:val="1"/>
                <w:sz w:val="24"/>
              </w:rPr>
              <w:t>是</w:t>
            </w:r>
          </w:p>
        </w:tc>
      </w:tr>
      <w:tr w:rsidR="00071D2D" w:rsidRPr="000050F0" w:rsidTr="00DB4CCC">
        <w:trPr>
          <w:trHeight w:val="589"/>
        </w:trPr>
        <w:tc>
          <w:tcPr>
            <w:tcW w:w="850" w:type="dxa"/>
            <w:vAlign w:val="center"/>
          </w:tcPr>
          <w:p w:rsidR="00071D2D" w:rsidRPr="000050F0" w:rsidRDefault="00071D2D" w:rsidP="00071D2D">
            <w:pPr>
              <w:rPr>
                <w:rFonts w:asciiTheme="minorEastAsia" w:hAnsiTheme="minorEastAsia" w:cs="宋体"/>
                <w:color w:val="000000"/>
                <w:kern w:val="0"/>
                <w:sz w:val="24"/>
              </w:rPr>
            </w:pPr>
            <w:r w:rsidRPr="000050F0">
              <w:rPr>
                <w:rFonts w:asciiTheme="minorEastAsia" w:hAnsiTheme="minorEastAsia" w:cs="宋体" w:hint="eastAsia"/>
                <w:color w:val="000000"/>
                <w:kern w:val="0"/>
                <w:sz w:val="24"/>
              </w:rPr>
              <w:lastRenderedPageBreak/>
              <w:t>4</w:t>
            </w:r>
          </w:p>
        </w:tc>
        <w:tc>
          <w:tcPr>
            <w:tcW w:w="1276" w:type="dxa"/>
            <w:vAlign w:val="center"/>
          </w:tcPr>
          <w:p w:rsidR="00071D2D" w:rsidRPr="000050F0" w:rsidRDefault="00071D2D" w:rsidP="00FB0DF9">
            <w:pPr>
              <w:rPr>
                <w:rFonts w:asciiTheme="minorEastAsia" w:hAnsiTheme="minorEastAsia" w:cs="宋体"/>
                <w:color w:val="000000"/>
                <w:kern w:val="0"/>
                <w:sz w:val="24"/>
              </w:rPr>
            </w:pPr>
            <w:r w:rsidRPr="000050F0">
              <w:rPr>
                <w:rFonts w:asciiTheme="minorEastAsia" w:hAnsiTheme="minorEastAsia" w:cs="宋体" w:hint="eastAsia"/>
                <w:color w:val="000000"/>
                <w:kern w:val="0"/>
                <w:sz w:val="24"/>
              </w:rPr>
              <w:t>商品采编实训软件</w:t>
            </w:r>
          </w:p>
        </w:tc>
        <w:tc>
          <w:tcPr>
            <w:tcW w:w="5273" w:type="dxa"/>
            <w:vAlign w:val="center"/>
          </w:tcPr>
          <w:p w:rsidR="00071D2D" w:rsidRPr="000050F0" w:rsidRDefault="00071D2D" w:rsidP="00D34814">
            <w:pPr>
              <w:spacing w:line="360" w:lineRule="auto"/>
              <w:rPr>
                <w:rFonts w:asciiTheme="minorEastAsia" w:hAnsiTheme="minorEastAsia"/>
              </w:rPr>
            </w:pPr>
            <w:r w:rsidRPr="000050F0">
              <w:rPr>
                <w:rFonts w:asciiTheme="minorEastAsia" w:hAnsiTheme="minorEastAsia" w:cs="宋体" w:hint="eastAsia"/>
                <w:color w:val="000000"/>
                <w:kern w:val="0"/>
                <w:sz w:val="24"/>
              </w:rPr>
              <w:t>本系统包含实训课程及配套实训软件</w:t>
            </w:r>
            <w:r w:rsidRPr="000050F0">
              <w:rPr>
                <w:rFonts w:asciiTheme="minorEastAsia" w:hAnsiTheme="minorEastAsia" w:cs="宋体" w:hint="eastAsia"/>
                <w:color w:val="000000"/>
                <w:kern w:val="0"/>
                <w:sz w:val="24"/>
              </w:rPr>
              <w:br/>
              <w:t>一、配套实训软件</w:t>
            </w:r>
            <w:r w:rsidRPr="000050F0">
              <w:rPr>
                <w:rFonts w:asciiTheme="minorEastAsia" w:hAnsiTheme="minorEastAsia" w:cs="宋体" w:hint="eastAsia"/>
                <w:color w:val="000000"/>
                <w:kern w:val="0"/>
                <w:sz w:val="24"/>
              </w:rPr>
              <w:br/>
              <w:t>★1、商品类目可以无限添加，每个类目可以添加不同任务，至少包含家居、服饰、饮食、数码、美妆五个大类45个任务；</w:t>
            </w:r>
            <w:r w:rsidRPr="000050F0">
              <w:rPr>
                <w:rFonts w:asciiTheme="minorEastAsia" w:hAnsiTheme="minorEastAsia" w:cs="宋体" w:hint="eastAsia"/>
                <w:color w:val="000000"/>
                <w:kern w:val="0"/>
                <w:sz w:val="24"/>
              </w:rPr>
              <w:br/>
              <w:t>2、具有清晰的任务描述，每一个实训都有准确的实训目标、背景资料、实训要求、实训步骤、实训结果、实训评阅；教师在进行实训评阅时不但可以对实训结果进行评分，还可以对实训结果进行点评指导，给出参考样图进行对比分析；</w:t>
            </w:r>
            <w:r w:rsidRPr="000050F0">
              <w:rPr>
                <w:rFonts w:asciiTheme="minorEastAsia" w:hAnsiTheme="minorEastAsia" w:cs="宋体" w:hint="eastAsia"/>
                <w:color w:val="000000"/>
                <w:kern w:val="0"/>
                <w:sz w:val="24"/>
              </w:rPr>
              <w:br/>
              <w:t>★3、商品采编实训软件可以与网店开设实训软件进行无缝对接，商品采编实训软件的实训结果可以作为网店开设软件题目和素材进行使用。</w:t>
            </w:r>
            <w:r w:rsidRPr="000050F0">
              <w:rPr>
                <w:rFonts w:asciiTheme="minorEastAsia" w:hAnsiTheme="minorEastAsia" w:cs="宋体" w:hint="eastAsia"/>
                <w:color w:val="000000"/>
                <w:kern w:val="0"/>
                <w:sz w:val="24"/>
              </w:rPr>
              <w:br/>
              <w:t>二、配套实训课程设计</w:t>
            </w:r>
            <w:r w:rsidRPr="000050F0">
              <w:rPr>
                <w:rFonts w:asciiTheme="minorEastAsia" w:hAnsiTheme="minorEastAsia" w:cs="宋体" w:hint="eastAsia"/>
                <w:color w:val="000000"/>
                <w:kern w:val="0"/>
                <w:sz w:val="24"/>
              </w:rPr>
              <w:br/>
              <w:t>1、老师能够按照视频、测评、实训、作业、讨论</w:t>
            </w:r>
            <w:r w:rsidRPr="000050F0">
              <w:rPr>
                <w:rFonts w:asciiTheme="minorEastAsia" w:hAnsiTheme="minorEastAsia" w:cs="宋体" w:hint="eastAsia"/>
                <w:color w:val="000000"/>
                <w:kern w:val="0"/>
                <w:sz w:val="24"/>
              </w:rPr>
              <w:lastRenderedPageBreak/>
              <w:t>等教学活动任务灵活安排学生课前、课中、课后学习内容，并能够随时了解学生的学习进度、学习结果。设计完成的课程，老师能够用鼠标直接拖动教学任务调整任务顺序，方便老师备课。</w:t>
            </w:r>
            <w:r w:rsidRPr="000050F0">
              <w:rPr>
                <w:rFonts w:asciiTheme="minorEastAsia" w:hAnsiTheme="minorEastAsia" w:cs="宋体" w:hint="eastAsia"/>
                <w:color w:val="000000"/>
                <w:kern w:val="0"/>
                <w:sz w:val="24"/>
              </w:rPr>
              <w:br/>
              <w:t>2、课程内容包括商品采编概述、商品拍摄技法、商品图片美化、家居类商品、服装配饰类商品、食品类商品、数码类商品、美妆类商品、家电类商品、图书音像类商品共10部分。具有素材管理、题库管理、课程设计、课堂教学、自主学习、在线考试、学情分析的功能，在线考试能够根据知识点、难度、题目类型等要素智能出题和手工出题。素材内容视频不低于10 个，课件不低于10个，案例20个；题库试题不低于10套。</w:t>
            </w:r>
          </w:p>
        </w:tc>
        <w:tc>
          <w:tcPr>
            <w:tcW w:w="567" w:type="dxa"/>
            <w:vAlign w:val="center"/>
          </w:tcPr>
          <w:p w:rsidR="00071D2D" w:rsidRPr="000050F0" w:rsidRDefault="00071D2D" w:rsidP="00FB0DF9">
            <w:pPr>
              <w:rPr>
                <w:rFonts w:asciiTheme="minorEastAsia" w:hAnsiTheme="minorEastAsia" w:cs="宋体"/>
                <w:color w:val="000000"/>
                <w:kern w:val="0"/>
                <w:sz w:val="24"/>
              </w:rPr>
            </w:pPr>
            <w:r w:rsidRPr="000050F0">
              <w:rPr>
                <w:rFonts w:asciiTheme="minorEastAsia" w:hAnsiTheme="minorEastAsia" w:cs="宋体" w:hint="eastAsia"/>
                <w:color w:val="000000"/>
                <w:kern w:val="0"/>
                <w:sz w:val="24"/>
              </w:rPr>
              <w:lastRenderedPageBreak/>
              <w:t>1</w:t>
            </w:r>
          </w:p>
        </w:tc>
        <w:tc>
          <w:tcPr>
            <w:tcW w:w="587" w:type="dxa"/>
            <w:vAlign w:val="center"/>
          </w:tcPr>
          <w:p w:rsidR="00071D2D" w:rsidRPr="000050F0" w:rsidRDefault="00071D2D" w:rsidP="00FB0DF9">
            <w:pPr>
              <w:rPr>
                <w:rFonts w:asciiTheme="minorEastAsia" w:hAnsiTheme="minorEastAsia" w:cs="宋体"/>
                <w:color w:val="000000"/>
                <w:kern w:val="0"/>
                <w:sz w:val="24"/>
              </w:rPr>
            </w:pPr>
            <w:r w:rsidRPr="000050F0">
              <w:rPr>
                <w:rFonts w:asciiTheme="minorEastAsia" w:hAnsiTheme="minorEastAsia" w:cs="宋体" w:hint="eastAsia"/>
                <w:color w:val="000000"/>
                <w:kern w:val="0"/>
                <w:sz w:val="24"/>
              </w:rPr>
              <w:t>套</w:t>
            </w:r>
          </w:p>
        </w:tc>
        <w:tc>
          <w:tcPr>
            <w:tcW w:w="944" w:type="dxa"/>
            <w:vAlign w:val="center"/>
          </w:tcPr>
          <w:p w:rsidR="00071D2D" w:rsidRPr="000050F0" w:rsidRDefault="000B4FF7" w:rsidP="00071D2D">
            <w:pPr>
              <w:rPr>
                <w:rFonts w:asciiTheme="minorEastAsia" w:hAnsiTheme="minorEastAsia" w:cs="宋体"/>
                <w:color w:val="000000"/>
                <w:kern w:val="0"/>
                <w:sz w:val="24"/>
              </w:rPr>
            </w:pPr>
            <w:r>
              <w:rPr>
                <w:rFonts w:asciiTheme="minorEastAsia" w:hAnsiTheme="minorEastAsia" w:cs="宋体" w:hint="eastAsia"/>
                <w:color w:val="000000"/>
                <w:kern w:val="0"/>
                <w:sz w:val="24"/>
              </w:rPr>
              <w:t>是</w:t>
            </w:r>
          </w:p>
        </w:tc>
      </w:tr>
    </w:tbl>
    <w:p w:rsidR="00B42A5E" w:rsidRPr="000050F0" w:rsidRDefault="00B42A5E" w:rsidP="00071D2D">
      <w:pPr>
        <w:autoSpaceDE w:val="0"/>
        <w:autoSpaceDN w:val="0"/>
        <w:adjustRightInd w:val="0"/>
        <w:rPr>
          <w:rFonts w:ascii="宋体" w:hAnsi="宋体" w:cs="黑体"/>
          <w:bCs/>
          <w:sz w:val="24"/>
          <w:lang w:val="zh-CN"/>
        </w:rPr>
      </w:pPr>
    </w:p>
    <w:p w:rsidR="00F42C83" w:rsidRPr="000050F0" w:rsidRDefault="00B42A5E" w:rsidP="00071D2D">
      <w:pPr>
        <w:autoSpaceDE w:val="0"/>
        <w:autoSpaceDN w:val="0"/>
        <w:adjustRightInd w:val="0"/>
        <w:rPr>
          <w:rFonts w:ascii="宋体" w:hAnsi="宋体" w:cs="黑体"/>
          <w:bCs/>
          <w:sz w:val="24"/>
          <w:lang w:val="zh-CN"/>
        </w:rPr>
      </w:pPr>
      <w:r w:rsidRPr="000050F0">
        <w:rPr>
          <w:rFonts w:ascii="宋体" w:hAnsi="宋体" w:cs="黑体" w:hint="eastAsia"/>
          <w:bCs/>
          <w:sz w:val="24"/>
          <w:lang w:val="zh-CN"/>
        </w:rPr>
        <w:t>B包</w:t>
      </w:r>
      <w:r w:rsidR="00160622">
        <w:rPr>
          <w:rFonts w:ascii="宋体" w:hAnsi="宋体" w:cs="黑体" w:hint="eastAsia"/>
          <w:bCs/>
          <w:sz w:val="24"/>
          <w:lang w:val="zh-CN"/>
        </w:rPr>
        <w:t>：</w:t>
      </w:r>
      <w:r w:rsidRPr="000050F0">
        <w:rPr>
          <w:rFonts w:ascii="宋体" w:hAnsi="宋体" w:cs="黑体" w:hint="eastAsia"/>
          <w:bCs/>
          <w:sz w:val="24"/>
          <w:lang w:val="zh-CN"/>
        </w:rPr>
        <w:t>会计</w:t>
      </w:r>
      <w:r w:rsidRPr="000050F0">
        <w:rPr>
          <w:rFonts w:ascii="宋体" w:hAnsi="宋体" w:cs="黑体"/>
          <w:bCs/>
          <w:sz w:val="24"/>
          <w:lang w:val="zh-CN"/>
        </w:rPr>
        <w:t>电算化</w:t>
      </w:r>
      <w:r w:rsidR="00160622">
        <w:rPr>
          <w:rFonts w:ascii="宋体" w:hAnsi="宋体" w:cs="黑体" w:hint="eastAsia"/>
          <w:bCs/>
          <w:sz w:val="24"/>
          <w:lang w:val="zh-CN"/>
        </w:rPr>
        <w:t>实训教学</w:t>
      </w:r>
      <w:r w:rsidR="00160622">
        <w:rPr>
          <w:rFonts w:ascii="宋体" w:hAnsi="宋体" w:cs="黑体"/>
          <w:bCs/>
          <w:sz w:val="24"/>
          <w:lang w:val="zh-CN"/>
        </w:rPr>
        <w:t>软件</w:t>
      </w:r>
    </w:p>
    <w:tbl>
      <w:tblPr>
        <w:tblW w:w="949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6"/>
        <w:gridCol w:w="5132"/>
        <w:gridCol w:w="425"/>
        <w:gridCol w:w="870"/>
        <w:gridCol w:w="944"/>
      </w:tblGrid>
      <w:tr w:rsidR="00B42A5E" w:rsidRPr="000050F0" w:rsidTr="00B42A5E">
        <w:trPr>
          <w:trHeight w:val="669"/>
        </w:trPr>
        <w:tc>
          <w:tcPr>
            <w:tcW w:w="850" w:type="dxa"/>
            <w:vAlign w:val="center"/>
          </w:tcPr>
          <w:p w:rsidR="00B42A5E" w:rsidRPr="000050F0" w:rsidRDefault="00B42A5E" w:rsidP="00B42A5E">
            <w:pPr>
              <w:rPr>
                <w:rFonts w:ascii="仿宋" w:eastAsia="仿宋" w:hAnsi="仿宋" w:cs="宋体"/>
                <w:bCs/>
                <w:color w:val="000000"/>
                <w:kern w:val="0"/>
                <w:sz w:val="24"/>
                <w:szCs w:val="24"/>
              </w:rPr>
            </w:pPr>
            <w:r w:rsidRPr="000050F0">
              <w:rPr>
                <w:rFonts w:ascii="仿宋" w:eastAsia="仿宋" w:hAnsi="仿宋" w:cs="宋体" w:hint="eastAsia"/>
                <w:bCs/>
                <w:color w:val="000000"/>
                <w:kern w:val="0"/>
                <w:sz w:val="24"/>
                <w:szCs w:val="24"/>
              </w:rPr>
              <w:t>序号</w:t>
            </w:r>
          </w:p>
        </w:tc>
        <w:tc>
          <w:tcPr>
            <w:tcW w:w="1276" w:type="dxa"/>
            <w:vAlign w:val="center"/>
          </w:tcPr>
          <w:p w:rsidR="00B42A5E" w:rsidRPr="000050F0" w:rsidRDefault="00B42A5E" w:rsidP="00B42A5E">
            <w:pPr>
              <w:rPr>
                <w:rFonts w:ascii="仿宋" w:eastAsia="仿宋" w:hAnsi="仿宋" w:cs="宋体"/>
                <w:bCs/>
                <w:color w:val="000000"/>
                <w:kern w:val="0"/>
                <w:sz w:val="24"/>
                <w:szCs w:val="24"/>
              </w:rPr>
            </w:pPr>
            <w:r w:rsidRPr="000050F0">
              <w:rPr>
                <w:rFonts w:ascii="仿宋" w:eastAsia="仿宋" w:hAnsi="仿宋" w:cs="宋体" w:hint="eastAsia"/>
                <w:bCs/>
                <w:color w:val="000000"/>
                <w:kern w:val="0"/>
                <w:sz w:val="24"/>
                <w:szCs w:val="24"/>
              </w:rPr>
              <w:t>货物名称</w:t>
            </w:r>
          </w:p>
        </w:tc>
        <w:tc>
          <w:tcPr>
            <w:tcW w:w="5132" w:type="dxa"/>
            <w:vAlign w:val="center"/>
          </w:tcPr>
          <w:p w:rsidR="00B42A5E" w:rsidRPr="000050F0" w:rsidRDefault="00B42A5E" w:rsidP="00B42A5E">
            <w:pPr>
              <w:rPr>
                <w:rFonts w:ascii="仿宋" w:eastAsia="仿宋" w:hAnsi="仿宋" w:cs="宋体"/>
                <w:bCs/>
                <w:color w:val="000000"/>
                <w:kern w:val="0"/>
                <w:sz w:val="24"/>
                <w:szCs w:val="24"/>
              </w:rPr>
            </w:pPr>
            <w:r w:rsidRPr="000050F0">
              <w:rPr>
                <w:rFonts w:ascii="仿宋" w:eastAsia="仿宋" w:hAnsi="仿宋" w:cs="宋体" w:hint="eastAsia"/>
                <w:bCs/>
                <w:color w:val="000000"/>
                <w:kern w:val="0"/>
                <w:sz w:val="24"/>
                <w:szCs w:val="24"/>
              </w:rPr>
              <w:t>技术规格及主要参数</w:t>
            </w:r>
          </w:p>
        </w:tc>
        <w:tc>
          <w:tcPr>
            <w:tcW w:w="425" w:type="dxa"/>
            <w:vAlign w:val="center"/>
          </w:tcPr>
          <w:p w:rsidR="00B42A5E" w:rsidRPr="000050F0" w:rsidRDefault="00B42A5E" w:rsidP="00B42A5E">
            <w:pPr>
              <w:rPr>
                <w:rFonts w:ascii="仿宋" w:eastAsia="仿宋" w:hAnsi="仿宋" w:cs="宋体"/>
                <w:bCs/>
                <w:color w:val="000000"/>
                <w:kern w:val="0"/>
                <w:sz w:val="24"/>
                <w:szCs w:val="24"/>
              </w:rPr>
            </w:pPr>
            <w:r w:rsidRPr="000050F0">
              <w:rPr>
                <w:rFonts w:ascii="仿宋" w:eastAsia="仿宋" w:hAnsi="仿宋" w:cs="宋体" w:hint="eastAsia"/>
                <w:bCs/>
                <w:color w:val="000000"/>
                <w:kern w:val="0"/>
                <w:sz w:val="24"/>
                <w:szCs w:val="24"/>
              </w:rPr>
              <w:t>单位</w:t>
            </w:r>
          </w:p>
        </w:tc>
        <w:tc>
          <w:tcPr>
            <w:tcW w:w="870" w:type="dxa"/>
            <w:vAlign w:val="center"/>
          </w:tcPr>
          <w:p w:rsidR="00B42A5E" w:rsidRPr="000050F0" w:rsidRDefault="00B42A5E" w:rsidP="00B42A5E">
            <w:pPr>
              <w:rPr>
                <w:rFonts w:ascii="仿宋" w:eastAsia="仿宋" w:hAnsi="仿宋" w:cs="宋体"/>
                <w:bCs/>
                <w:color w:val="000000"/>
                <w:kern w:val="0"/>
                <w:sz w:val="24"/>
                <w:szCs w:val="24"/>
              </w:rPr>
            </w:pPr>
            <w:r w:rsidRPr="000050F0">
              <w:rPr>
                <w:rFonts w:ascii="仿宋" w:eastAsia="仿宋" w:hAnsi="仿宋" w:cs="宋体" w:hint="eastAsia"/>
                <w:bCs/>
                <w:color w:val="000000"/>
                <w:kern w:val="0"/>
                <w:sz w:val="24"/>
                <w:szCs w:val="24"/>
              </w:rPr>
              <w:t>数量</w:t>
            </w:r>
          </w:p>
        </w:tc>
        <w:tc>
          <w:tcPr>
            <w:tcW w:w="944" w:type="dxa"/>
          </w:tcPr>
          <w:p w:rsidR="00B42A5E" w:rsidRPr="000050F0" w:rsidRDefault="00B42A5E" w:rsidP="00B42A5E">
            <w:pPr>
              <w:widowControl/>
              <w:spacing w:line="360" w:lineRule="atLeast"/>
              <w:jc w:val="center"/>
              <w:rPr>
                <w:rFonts w:ascii="仿宋" w:eastAsia="仿宋" w:hAnsi="仿宋" w:cs="宋体"/>
                <w:bCs/>
                <w:color w:val="000000"/>
                <w:kern w:val="0"/>
                <w:sz w:val="24"/>
                <w:szCs w:val="24"/>
              </w:rPr>
            </w:pPr>
            <w:r w:rsidRPr="000050F0">
              <w:rPr>
                <w:rFonts w:ascii="仿宋" w:eastAsia="仿宋" w:hAnsi="仿宋" w:cs="宋体" w:hint="eastAsia"/>
                <w:bCs/>
                <w:color w:val="000000"/>
                <w:kern w:val="0"/>
                <w:sz w:val="24"/>
                <w:szCs w:val="24"/>
              </w:rPr>
              <w:t>是否为核心产品</w:t>
            </w:r>
          </w:p>
        </w:tc>
      </w:tr>
      <w:tr w:rsidR="00B42A5E" w:rsidRPr="000050F0" w:rsidTr="00B42A5E">
        <w:trPr>
          <w:trHeight w:val="589"/>
        </w:trPr>
        <w:tc>
          <w:tcPr>
            <w:tcW w:w="850" w:type="dxa"/>
            <w:vAlign w:val="center"/>
          </w:tcPr>
          <w:p w:rsidR="00B42A5E" w:rsidRPr="000050F0" w:rsidRDefault="00B42A5E" w:rsidP="00B42A5E">
            <w:pPr>
              <w:jc w:val="center"/>
              <w:rPr>
                <w:rFonts w:asciiTheme="minorEastAsia" w:hAnsiTheme="minorEastAsia"/>
                <w:sz w:val="24"/>
              </w:rPr>
            </w:pPr>
            <w:r w:rsidRPr="000050F0">
              <w:rPr>
                <w:rFonts w:asciiTheme="minorEastAsia" w:hAnsiTheme="minorEastAsia" w:hint="eastAsia"/>
                <w:sz w:val="24"/>
              </w:rPr>
              <w:t>1</w:t>
            </w:r>
          </w:p>
        </w:tc>
        <w:tc>
          <w:tcPr>
            <w:tcW w:w="1276" w:type="dxa"/>
            <w:vAlign w:val="center"/>
          </w:tcPr>
          <w:p w:rsidR="00B42A5E" w:rsidRPr="000050F0" w:rsidRDefault="00B42A5E" w:rsidP="00B42A5E">
            <w:pPr>
              <w:jc w:val="center"/>
              <w:rPr>
                <w:rFonts w:asciiTheme="minorEastAsia" w:hAnsiTheme="minorEastAsia"/>
                <w:sz w:val="24"/>
              </w:rPr>
            </w:pPr>
            <w:r w:rsidRPr="000050F0">
              <w:rPr>
                <w:rFonts w:asciiTheme="minorEastAsia" w:hAnsiTheme="minorEastAsia" w:hint="eastAsia"/>
                <w:sz w:val="24"/>
              </w:rPr>
              <w:t>会计电算化软件</w:t>
            </w:r>
          </w:p>
        </w:tc>
        <w:tc>
          <w:tcPr>
            <w:tcW w:w="5132" w:type="dxa"/>
          </w:tcPr>
          <w:p w:rsidR="00B42A5E" w:rsidRPr="000050F0" w:rsidRDefault="00B42A5E" w:rsidP="00286812">
            <w:pPr>
              <w:spacing w:line="360" w:lineRule="auto"/>
              <w:rPr>
                <w:rFonts w:asciiTheme="minorEastAsia" w:hAnsiTheme="minorEastAsia" w:cs="宋体"/>
                <w:color w:val="000000"/>
                <w:kern w:val="0"/>
                <w:sz w:val="24"/>
              </w:rPr>
            </w:pPr>
            <w:r w:rsidRPr="000050F0">
              <w:rPr>
                <w:rFonts w:asciiTheme="minorEastAsia" w:hAnsiTheme="minorEastAsia" w:cs="宋体" w:hint="eastAsia"/>
                <w:color w:val="000000"/>
                <w:kern w:val="0"/>
                <w:sz w:val="24"/>
              </w:rPr>
              <w:t>★</w:t>
            </w:r>
            <w:r w:rsidRPr="000050F0">
              <w:rPr>
                <w:rFonts w:asciiTheme="minorEastAsia" w:hAnsiTheme="minorEastAsia" w:cs="宋体"/>
                <w:color w:val="000000"/>
                <w:kern w:val="0"/>
                <w:sz w:val="24"/>
              </w:rPr>
              <w:t>1、财务业务一体化模块：总账系统（现金银行、往来管理、项目管理）、、畅捷教育、会计家园、往来管理、现金银行、出纳管理、项目管理、财务报表、工资管理、固定资产、采购管理、销售管理、库存管理、核算管理、生产管理、老板通、财务分析、实训系统3.0等模块。</w:t>
            </w:r>
          </w:p>
          <w:p w:rsidR="00B42A5E" w:rsidRPr="000050F0" w:rsidRDefault="00B42A5E" w:rsidP="00286812">
            <w:pPr>
              <w:spacing w:line="360" w:lineRule="auto"/>
              <w:rPr>
                <w:rFonts w:asciiTheme="minorEastAsia" w:hAnsiTheme="minorEastAsia" w:cs="宋体"/>
                <w:color w:val="000000"/>
                <w:kern w:val="0"/>
                <w:sz w:val="24"/>
              </w:rPr>
            </w:pPr>
            <w:r w:rsidRPr="000050F0">
              <w:rPr>
                <w:rFonts w:asciiTheme="minorEastAsia" w:hAnsiTheme="minorEastAsia" w:cs="宋体"/>
                <w:color w:val="000000"/>
                <w:kern w:val="0"/>
                <w:sz w:val="24"/>
              </w:rPr>
              <w:t xml:space="preserve">2、系统提供全面的系统安全策略，包括完善的用户权限管理，配合多种数据及时备份策略以保证数据的安全。完善的用户身份策略以防止非法用户的入侵。 </w:t>
            </w:r>
          </w:p>
          <w:p w:rsidR="00B42A5E" w:rsidRPr="000050F0" w:rsidRDefault="00B42A5E" w:rsidP="00286812">
            <w:pPr>
              <w:spacing w:line="360" w:lineRule="auto"/>
              <w:rPr>
                <w:rFonts w:asciiTheme="minorEastAsia" w:hAnsiTheme="minorEastAsia" w:cs="宋体"/>
                <w:color w:val="000000"/>
                <w:kern w:val="0"/>
                <w:sz w:val="24"/>
              </w:rPr>
            </w:pPr>
            <w:r w:rsidRPr="000050F0">
              <w:rPr>
                <w:rFonts w:asciiTheme="minorEastAsia" w:hAnsiTheme="minorEastAsia" w:cs="宋体"/>
                <w:color w:val="000000"/>
                <w:kern w:val="0"/>
                <w:sz w:val="24"/>
              </w:rPr>
              <w:t xml:space="preserve">3、实训控制系统包括：考试系统、客观题制题系统、评分系统； </w:t>
            </w:r>
          </w:p>
          <w:p w:rsidR="00B42A5E" w:rsidRPr="000050F0" w:rsidRDefault="00B42A5E" w:rsidP="00286812">
            <w:pPr>
              <w:spacing w:line="360" w:lineRule="auto"/>
              <w:rPr>
                <w:rFonts w:asciiTheme="minorEastAsia" w:hAnsiTheme="minorEastAsia" w:cs="宋体"/>
                <w:color w:val="000000"/>
                <w:kern w:val="0"/>
                <w:sz w:val="24"/>
              </w:rPr>
            </w:pPr>
            <w:r w:rsidRPr="000050F0">
              <w:rPr>
                <w:rFonts w:asciiTheme="minorEastAsia" w:hAnsiTheme="minorEastAsia" w:cs="宋体" w:hint="eastAsia"/>
                <w:color w:val="000000"/>
                <w:kern w:val="0"/>
                <w:sz w:val="24"/>
              </w:rPr>
              <w:lastRenderedPageBreak/>
              <w:t>★</w:t>
            </w:r>
            <w:r w:rsidRPr="000050F0">
              <w:rPr>
                <w:rFonts w:asciiTheme="minorEastAsia" w:hAnsiTheme="minorEastAsia" w:cs="宋体"/>
                <w:color w:val="000000"/>
                <w:kern w:val="0"/>
                <w:sz w:val="24"/>
              </w:rPr>
              <w:t xml:space="preserve">（1）配套考试考务系统，可以随时进行测试、考试，系统自动评分并输出成绩。有配套的考试考务系统，如考试管理、成绩管理、考务管理，该系统可以用于学校平时的测试和考试。考试形式多样化，包括选择题（单选、多选），判断题，操作题等。所有题目均在系统中作答，系统自动评分。 </w:t>
            </w:r>
          </w:p>
          <w:p w:rsidR="00B42A5E" w:rsidRPr="000050F0" w:rsidRDefault="00B42A5E" w:rsidP="00286812">
            <w:pPr>
              <w:spacing w:line="360" w:lineRule="auto"/>
              <w:rPr>
                <w:rFonts w:asciiTheme="minorEastAsia" w:hAnsiTheme="minorEastAsia" w:cs="宋体"/>
                <w:color w:val="000000"/>
                <w:kern w:val="0"/>
                <w:sz w:val="24"/>
              </w:rPr>
            </w:pPr>
            <w:r w:rsidRPr="000050F0">
              <w:rPr>
                <w:rFonts w:asciiTheme="minorEastAsia" w:hAnsiTheme="minorEastAsia" w:cs="宋体" w:hint="eastAsia"/>
                <w:color w:val="000000"/>
                <w:kern w:val="0"/>
                <w:sz w:val="24"/>
              </w:rPr>
              <w:t>★</w:t>
            </w:r>
            <w:r w:rsidRPr="000050F0">
              <w:rPr>
                <w:rFonts w:asciiTheme="minorEastAsia" w:hAnsiTheme="minorEastAsia" w:cs="宋体"/>
                <w:color w:val="000000"/>
                <w:kern w:val="0"/>
                <w:sz w:val="24"/>
              </w:rPr>
              <w:t xml:space="preserve">（2）考试考务系统与授课的会计软件必须共用一个加密狗。 </w:t>
            </w:r>
          </w:p>
          <w:p w:rsidR="00B42A5E" w:rsidRPr="000050F0" w:rsidRDefault="00B42A5E" w:rsidP="00286812">
            <w:pPr>
              <w:spacing w:line="360" w:lineRule="auto"/>
              <w:rPr>
                <w:rFonts w:asciiTheme="minorEastAsia" w:hAnsiTheme="minorEastAsia" w:cs="宋体"/>
                <w:color w:val="000000"/>
                <w:kern w:val="0"/>
                <w:sz w:val="24"/>
              </w:rPr>
            </w:pPr>
            <w:r w:rsidRPr="000050F0">
              <w:rPr>
                <w:rFonts w:asciiTheme="minorEastAsia" w:hAnsiTheme="minorEastAsia" w:cs="宋体"/>
                <w:color w:val="000000"/>
                <w:kern w:val="0"/>
                <w:sz w:val="24"/>
              </w:rPr>
              <w:t>4、软件具备灵活的数据导入、导出功能，并支持多种常用数据，如EXCEL、txt、mdb等。</w:t>
            </w:r>
          </w:p>
          <w:p w:rsidR="00B42A5E" w:rsidRPr="000050F0" w:rsidRDefault="00B42A5E" w:rsidP="00286812">
            <w:pPr>
              <w:spacing w:line="360" w:lineRule="auto"/>
              <w:rPr>
                <w:rFonts w:asciiTheme="minorEastAsia" w:hAnsiTheme="minorEastAsia" w:cs="宋体"/>
                <w:color w:val="000000"/>
                <w:kern w:val="0"/>
                <w:sz w:val="24"/>
              </w:rPr>
            </w:pPr>
            <w:r w:rsidRPr="000050F0">
              <w:rPr>
                <w:rFonts w:asciiTheme="minorEastAsia" w:hAnsiTheme="minorEastAsia" w:cs="宋体" w:hint="eastAsia"/>
                <w:color w:val="000000"/>
                <w:kern w:val="0"/>
                <w:sz w:val="24"/>
              </w:rPr>
              <w:t>★</w:t>
            </w:r>
            <w:r w:rsidRPr="000050F0">
              <w:rPr>
                <w:rFonts w:asciiTheme="minorEastAsia" w:hAnsiTheme="minorEastAsia" w:cs="宋体"/>
                <w:color w:val="000000"/>
                <w:kern w:val="0"/>
                <w:sz w:val="24"/>
              </w:rPr>
              <w:t xml:space="preserve">5、客户机支持64位操作系统 </w:t>
            </w:r>
          </w:p>
          <w:p w:rsidR="00B42A5E" w:rsidRPr="000050F0" w:rsidRDefault="00B42A5E" w:rsidP="00286812">
            <w:pPr>
              <w:spacing w:line="360" w:lineRule="auto"/>
              <w:rPr>
                <w:rFonts w:asciiTheme="minorEastAsia" w:hAnsiTheme="minorEastAsia" w:cs="宋体"/>
                <w:color w:val="000000"/>
                <w:kern w:val="0"/>
                <w:sz w:val="24"/>
              </w:rPr>
            </w:pPr>
            <w:r w:rsidRPr="000050F0">
              <w:rPr>
                <w:rFonts w:asciiTheme="minorEastAsia" w:hAnsiTheme="minorEastAsia" w:cs="宋体" w:hint="eastAsia"/>
                <w:color w:val="000000"/>
                <w:kern w:val="0"/>
                <w:sz w:val="24"/>
              </w:rPr>
              <w:t>★</w:t>
            </w:r>
            <w:r w:rsidRPr="000050F0">
              <w:rPr>
                <w:rFonts w:asciiTheme="minorEastAsia" w:hAnsiTheme="minorEastAsia" w:cs="宋体"/>
                <w:color w:val="000000"/>
                <w:kern w:val="0"/>
                <w:sz w:val="24"/>
              </w:rPr>
              <w:t xml:space="preserve">6、金盘安装包内含9套试题【3套财务业务一体化（2007新会计准则，原比赛试题）+2套财务业务一体化（小企业准则-营改增）+2套财务业务一体化（2007新会计准则-营改增）+2套纯财务练习题(2007新会计准则)】 </w:t>
            </w:r>
          </w:p>
          <w:p w:rsidR="00B42A5E" w:rsidRPr="00ED1DBD" w:rsidRDefault="00B42A5E" w:rsidP="00286812">
            <w:pPr>
              <w:spacing w:line="360" w:lineRule="auto"/>
              <w:rPr>
                <w:rFonts w:asciiTheme="minorEastAsia" w:hAnsiTheme="minorEastAsia" w:cs="宋体"/>
                <w:color w:val="000000"/>
                <w:kern w:val="0"/>
                <w:sz w:val="24"/>
              </w:rPr>
            </w:pPr>
            <w:r w:rsidRPr="000050F0">
              <w:rPr>
                <w:rFonts w:asciiTheme="minorEastAsia" w:hAnsiTheme="minorEastAsia" w:cs="宋体" w:hint="eastAsia"/>
                <w:color w:val="000000"/>
                <w:kern w:val="0"/>
                <w:sz w:val="24"/>
              </w:rPr>
              <w:t>★</w:t>
            </w:r>
            <w:r w:rsidR="00913672">
              <w:rPr>
                <w:rFonts w:asciiTheme="minorEastAsia" w:hAnsiTheme="minorEastAsia" w:cs="宋体"/>
                <w:color w:val="000000"/>
                <w:kern w:val="0"/>
                <w:sz w:val="24"/>
              </w:rPr>
              <w:t>7</w:t>
            </w:r>
            <w:r w:rsidRPr="000050F0">
              <w:rPr>
                <w:rFonts w:asciiTheme="minorEastAsia" w:hAnsiTheme="minorEastAsia" w:cs="宋体" w:hint="eastAsia"/>
                <w:color w:val="000000"/>
                <w:kern w:val="0"/>
                <w:sz w:val="24"/>
              </w:rPr>
              <w:t>、要求50个站点</w:t>
            </w:r>
          </w:p>
        </w:tc>
        <w:tc>
          <w:tcPr>
            <w:tcW w:w="425" w:type="dxa"/>
            <w:vAlign w:val="center"/>
          </w:tcPr>
          <w:p w:rsidR="00B42A5E" w:rsidRPr="000050F0" w:rsidRDefault="00B42A5E" w:rsidP="00B42A5E">
            <w:pPr>
              <w:widowControl/>
              <w:spacing w:line="360" w:lineRule="auto"/>
              <w:jc w:val="center"/>
              <w:textAlignment w:val="center"/>
              <w:rPr>
                <w:rFonts w:asciiTheme="minorEastAsia" w:hAnsiTheme="minorEastAsia" w:cs="宋体"/>
                <w:color w:val="000000"/>
                <w:sz w:val="24"/>
              </w:rPr>
            </w:pPr>
            <w:r w:rsidRPr="000050F0">
              <w:rPr>
                <w:rFonts w:asciiTheme="minorEastAsia" w:hAnsiTheme="minorEastAsia" w:cs="宋体" w:hint="eastAsia"/>
                <w:color w:val="000000"/>
                <w:sz w:val="24"/>
              </w:rPr>
              <w:lastRenderedPageBreak/>
              <w:t>套</w:t>
            </w:r>
          </w:p>
        </w:tc>
        <w:tc>
          <w:tcPr>
            <w:tcW w:w="870" w:type="dxa"/>
            <w:vAlign w:val="center"/>
          </w:tcPr>
          <w:p w:rsidR="00B42A5E" w:rsidRPr="000050F0" w:rsidRDefault="00B42A5E" w:rsidP="00B42A5E">
            <w:pPr>
              <w:widowControl/>
              <w:spacing w:line="360" w:lineRule="auto"/>
              <w:jc w:val="center"/>
              <w:textAlignment w:val="center"/>
              <w:rPr>
                <w:rFonts w:asciiTheme="minorEastAsia" w:hAnsiTheme="minorEastAsia" w:cs="宋体"/>
                <w:color w:val="000000"/>
                <w:sz w:val="24"/>
              </w:rPr>
            </w:pPr>
            <w:r w:rsidRPr="000050F0">
              <w:rPr>
                <w:rFonts w:asciiTheme="minorEastAsia" w:hAnsiTheme="minorEastAsia" w:cs="宋体" w:hint="eastAsia"/>
                <w:color w:val="000000"/>
                <w:sz w:val="24"/>
              </w:rPr>
              <w:t>1</w:t>
            </w:r>
          </w:p>
        </w:tc>
        <w:tc>
          <w:tcPr>
            <w:tcW w:w="944" w:type="dxa"/>
            <w:vAlign w:val="center"/>
          </w:tcPr>
          <w:p w:rsidR="00B42A5E" w:rsidRPr="000050F0" w:rsidRDefault="00D34814" w:rsidP="00B42A5E">
            <w:pPr>
              <w:widowControl/>
              <w:spacing w:line="360" w:lineRule="atLeast"/>
              <w:jc w:val="center"/>
              <w:rPr>
                <w:rFonts w:asciiTheme="minorEastAsia" w:hAnsiTheme="minorEastAsia" w:cs="宋体"/>
                <w:kern w:val="0"/>
                <w:sz w:val="24"/>
                <w:szCs w:val="24"/>
              </w:rPr>
            </w:pPr>
            <w:r>
              <w:rPr>
                <w:rFonts w:asciiTheme="minorEastAsia" w:hAnsiTheme="minorEastAsia" w:cs="宋体" w:hint="eastAsia"/>
                <w:color w:val="000000"/>
                <w:kern w:val="0"/>
                <w:sz w:val="24"/>
                <w:szCs w:val="24"/>
              </w:rPr>
              <w:t>是</w:t>
            </w:r>
          </w:p>
        </w:tc>
      </w:tr>
      <w:tr w:rsidR="00B42A5E" w:rsidRPr="000050F0" w:rsidTr="00B42A5E">
        <w:trPr>
          <w:trHeight w:val="589"/>
        </w:trPr>
        <w:tc>
          <w:tcPr>
            <w:tcW w:w="850"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lastRenderedPageBreak/>
              <w:t>2</w:t>
            </w:r>
          </w:p>
        </w:tc>
        <w:tc>
          <w:tcPr>
            <w:tcW w:w="1276"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sz w:val="24"/>
                <w:szCs w:val="24"/>
              </w:rPr>
              <w:t>会计模拟分岗位竞赛软件</w:t>
            </w:r>
          </w:p>
        </w:tc>
        <w:tc>
          <w:tcPr>
            <w:tcW w:w="5132" w:type="dxa"/>
          </w:tcPr>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软件模拟现实会计业务处理流程，具备业务实时传递功能；满足一人一岗及一人多岗实训。支持个人赛和小组赛。软件所有功能全部采用B/S架构实现，不需安装客户端，方便维护和升级。</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一、用户/权限设置</w:t>
            </w:r>
          </w:p>
          <w:p w:rsidR="00B42A5E" w:rsidRPr="000050F0" w:rsidRDefault="00716297"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1．</w:t>
            </w:r>
            <w:r w:rsidR="00B42A5E" w:rsidRPr="000050F0">
              <w:rPr>
                <w:rFonts w:asciiTheme="minorEastAsia" w:hAnsiTheme="minorEastAsia" w:cs="宋体" w:hint="eastAsia"/>
                <w:color w:val="000000"/>
                <w:kern w:val="0"/>
                <w:sz w:val="24"/>
                <w:szCs w:val="24"/>
              </w:rPr>
              <w:t>学员管理，具备管理学员账号、导入学员信息、导出学员信息。</w:t>
            </w:r>
          </w:p>
          <w:p w:rsidR="00B42A5E" w:rsidRPr="000050F0" w:rsidRDefault="00716297"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2．</w:t>
            </w:r>
            <w:r w:rsidR="00B42A5E" w:rsidRPr="000050F0">
              <w:rPr>
                <w:rFonts w:asciiTheme="minorEastAsia" w:hAnsiTheme="minorEastAsia" w:cs="宋体" w:hint="eastAsia"/>
                <w:color w:val="000000"/>
                <w:kern w:val="0"/>
                <w:sz w:val="24"/>
                <w:szCs w:val="24"/>
              </w:rPr>
              <w:t>教师管理，具备管理教师账号，设置教师权限，设置教师任教课程。</w:t>
            </w:r>
          </w:p>
          <w:p w:rsidR="00B42A5E" w:rsidRPr="000050F0" w:rsidRDefault="00716297"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3</w:t>
            </w:r>
            <w:r w:rsidRPr="000050F0">
              <w:rPr>
                <w:rFonts w:asciiTheme="minorEastAsia" w:hAnsiTheme="minorEastAsia" w:cs="宋体"/>
                <w:color w:val="000000"/>
                <w:kern w:val="0"/>
                <w:sz w:val="24"/>
                <w:szCs w:val="24"/>
              </w:rPr>
              <w:t>.</w:t>
            </w:r>
            <w:r w:rsidR="00B42A5E" w:rsidRPr="000050F0">
              <w:rPr>
                <w:rFonts w:asciiTheme="minorEastAsia" w:hAnsiTheme="minorEastAsia" w:cs="宋体" w:hint="eastAsia"/>
                <w:color w:val="000000"/>
                <w:kern w:val="0"/>
                <w:sz w:val="24"/>
                <w:szCs w:val="24"/>
              </w:rPr>
              <w:t>操作日志，具备账号操作记录查询功能。</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lastRenderedPageBreak/>
              <w:t>4. 登录用户管理，可查询当前在线的学员信息。</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二、理论题项目管理</w:t>
            </w:r>
          </w:p>
          <w:p w:rsidR="00B42A5E" w:rsidRPr="000050F0" w:rsidRDefault="00B42A5E" w:rsidP="00286812">
            <w:pPr>
              <w:spacing w:line="360" w:lineRule="auto"/>
              <w:ind w:firstLineChars="200" w:firstLine="480"/>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具备理论题所属章节名称管理。</w:t>
            </w:r>
          </w:p>
          <w:p w:rsidR="00B42A5E" w:rsidRPr="000050F0" w:rsidRDefault="00B42A5E" w:rsidP="00286812">
            <w:pPr>
              <w:pStyle w:val="a7"/>
              <w:numPr>
                <w:ilvl w:val="0"/>
                <w:numId w:val="11"/>
              </w:numPr>
              <w:spacing w:line="360" w:lineRule="auto"/>
              <w:ind w:left="0" w:firstLineChars="0"/>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理论题题库管理</w:t>
            </w:r>
          </w:p>
          <w:p w:rsidR="00B42A5E" w:rsidRPr="000050F0" w:rsidRDefault="00716297" w:rsidP="00286812">
            <w:pPr>
              <w:spacing w:line="360" w:lineRule="auto"/>
              <w:rPr>
                <w:rFonts w:asciiTheme="minorEastAsia" w:hAnsiTheme="minorEastAsia" w:cs="宋体"/>
                <w:color w:val="000000"/>
                <w:kern w:val="0"/>
                <w:sz w:val="24"/>
                <w:szCs w:val="24"/>
              </w:rPr>
            </w:pPr>
            <w:r w:rsidRPr="000050F0">
              <w:rPr>
                <w:rFonts w:asciiTheme="minorEastAsia" w:hAnsiTheme="minorEastAsia" w:hint="eastAsia"/>
                <w:sz w:val="24"/>
                <w:szCs w:val="24"/>
              </w:rPr>
              <w:t>1</w:t>
            </w:r>
            <w:r w:rsidRPr="000050F0">
              <w:rPr>
                <w:rFonts w:asciiTheme="minorEastAsia" w:hAnsiTheme="minorEastAsia"/>
                <w:sz w:val="24"/>
                <w:szCs w:val="24"/>
              </w:rPr>
              <w:t>.</w:t>
            </w:r>
            <w:r w:rsidR="00B42A5E" w:rsidRPr="000050F0">
              <w:rPr>
                <w:rFonts w:asciiTheme="minorEastAsia" w:hAnsiTheme="minorEastAsia" w:hint="eastAsia"/>
                <w:sz w:val="24"/>
                <w:szCs w:val="24"/>
              </w:rPr>
              <w:t>★</w:t>
            </w:r>
            <w:r w:rsidR="00B42A5E" w:rsidRPr="000050F0">
              <w:rPr>
                <w:rFonts w:asciiTheme="minorEastAsia" w:hAnsiTheme="minorEastAsia" w:cs="宋体" w:hint="eastAsia"/>
                <w:color w:val="000000"/>
                <w:kern w:val="0"/>
                <w:sz w:val="24"/>
                <w:szCs w:val="24"/>
              </w:rPr>
              <w:t>题库具备智能Excel、Word试题导入导出功能，无需下载模版即可导入Excel、Word的试题内容到题库中形成试题。</w:t>
            </w:r>
          </w:p>
          <w:p w:rsidR="00B42A5E" w:rsidRPr="000050F0" w:rsidRDefault="00716297" w:rsidP="00286812">
            <w:pPr>
              <w:spacing w:line="360" w:lineRule="auto"/>
              <w:rPr>
                <w:rFonts w:asciiTheme="minorEastAsia" w:hAnsiTheme="minorEastAsia" w:cs="宋体"/>
                <w:color w:val="000000"/>
                <w:kern w:val="0"/>
                <w:sz w:val="24"/>
                <w:szCs w:val="24"/>
              </w:rPr>
            </w:pPr>
            <w:r w:rsidRPr="000050F0">
              <w:rPr>
                <w:rFonts w:asciiTheme="minorEastAsia" w:hAnsiTheme="minorEastAsia" w:hint="eastAsia"/>
                <w:sz w:val="24"/>
                <w:szCs w:val="24"/>
              </w:rPr>
              <w:t>2</w:t>
            </w:r>
            <w:r w:rsidRPr="000050F0">
              <w:rPr>
                <w:rFonts w:asciiTheme="minorEastAsia" w:hAnsiTheme="minorEastAsia"/>
                <w:sz w:val="24"/>
                <w:szCs w:val="24"/>
              </w:rPr>
              <w:t>.</w:t>
            </w:r>
            <w:r w:rsidR="00B42A5E" w:rsidRPr="000050F0">
              <w:rPr>
                <w:rFonts w:asciiTheme="minorEastAsia" w:hAnsiTheme="minorEastAsia" w:hint="eastAsia"/>
                <w:sz w:val="24"/>
                <w:szCs w:val="24"/>
              </w:rPr>
              <w:t>★</w:t>
            </w:r>
            <w:r w:rsidR="00B42A5E" w:rsidRPr="000050F0">
              <w:rPr>
                <w:rFonts w:asciiTheme="minorEastAsia" w:hAnsiTheme="minorEastAsia" w:cs="宋体" w:hint="eastAsia"/>
                <w:color w:val="000000"/>
                <w:kern w:val="0"/>
                <w:sz w:val="24"/>
                <w:szCs w:val="24"/>
              </w:rPr>
              <w:t>题库中的试题题型有判断题，填空题，单选题，多选题，不定项题，简答题。</w:t>
            </w:r>
          </w:p>
          <w:p w:rsidR="00B42A5E" w:rsidRPr="000050F0" w:rsidRDefault="00716297" w:rsidP="00286812">
            <w:pPr>
              <w:spacing w:line="360" w:lineRule="auto"/>
              <w:ind w:left="360" w:hangingChars="150" w:hanging="360"/>
              <w:rPr>
                <w:rFonts w:asciiTheme="minorEastAsia" w:hAnsiTheme="minorEastAsia" w:cs="宋体"/>
                <w:color w:val="000000"/>
                <w:kern w:val="0"/>
                <w:sz w:val="24"/>
                <w:szCs w:val="24"/>
              </w:rPr>
            </w:pPr>
            <w:r w:rsidRPr="000050F0">
              <w:rPr>
                <w:rFonts w:asciiTheme="minorEastAsia" w:hAnsiTheme="minorEastAsia" w:cs="宋体"/>
                <w:color w:val="000000"/>
                <w:kern w:val="0"/>
                <w:sz w:val="24"/>
                <w:szCs w:val="24"/>
              </w:rPr>
              <w:t>3.</w:t>
            </w:r>
            <w:r w:rsidR="00B42A5E" w:rsidRPr="000050F0">
              <w:rPr>
                <w:rFonts w:asciiTheme="minorEastAsia" w:hAnsiTheme="minorEastAsia" w:cs="宋体" w:hint="eastAsia"/>
                <w:color w:val="000000"/>
                <w:kern w:val="0"/>
                <w:sz w:val="24"/>
                <w:szCs w:val="24"/>
              </w:rPr>
              <w:t>软件可以实现对题库、知识点、难度等多层级管理。</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四、理论题试卷管理</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可在题库中任意抽取试题组成试卷，具备随机抽题自动组卷，手工选题组卷等多种组卷模式。</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五、理论题考试管理</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1</w:t>
            </w:r>
            <w:r w:rsidR="00716297" w:rsidRPr="000050F0">
              <w:rPr>
                <w:rFonts w:asciiTheme="minorEastAsia" w:hAnsiTheme="minorEastAsia" w:cs="宋体" w:hint="eastAsia"/>
                <w:color w:val="000000"/>
                <w:kern w:val="0"/>
                <w:sz w:val="24"/>
                <w:szCs w:val="24"/>
              </w:rPr>
              <w:t>．</w:t>
            </w:r>
            <w:r w:rsidRPr="000050F0">
              <w:rPr>
                <w:rFonts w:asciiTheme="minorEastAsia" w:hAnsiTheme="minorEastAsia" w:cs="宋体" w:hint="eastAsia"/>
                <w:color w:val="000000"/>
                <w:kern w:val="0"/>
                <w:sz w:val="24"/>
                <w:szCs w:val="24"/>
              </w:rPr>
              <w:t>具备考试题目、分值调整和修改功能，可生成word试卷。</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2</w:t>
            </w:r>
            <w:r w:rsidR="00716297" w:rsidRPr="000050F0">
              <w:rPr>
                <w:rFonts w:asciiTheme="minorEastAsia" w:hAnsiTheme="minorEastAsia" w:cs="宋体" w:hint="eastAsia"/>
                <w:color w:val="000000"/>
                <w:kern w:val="0"/>
                <w:sz w:val="24"/>
                <w:szCs w:val="24"/>
              </w:rPr>
              <w:t>．</w:t>
            </w:r>
            <w:r w:rsidRPr="000050F0">
              <w:rPr>
                <w:rFonts w:asciiTheme="minorEastAsia" w:hAnsiTheme="minorEastAsia" w:hint="eastAsia"/>
                <w:sz w:val="24"/>
                <w:szCs w:val="24"/>
              </w:rPr>
              <w:t>★</w:t>
            </w:r>
            <w:r w:rsidRPr="000050F0">
              <w:rPr>
                <w:rFonts w:asciiTheme="minorEastAsia" w:hAnsiTheme="minorEastAsia" w:cs="宋体" w:hint="eastAsia"/>
                <w:color w:val="000000"/>
                <w:kern w:val="0"/>
                <w:sz w:val="24"/>
                <w:szCs w:val="24"/>
              </w:rPr>
              <w:t>可以设定AB卷考试，指定考试时间和各题型权值。</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3</w:t>
            </w:r>
            <w:r w:rsidR="00716297" w:rsidRPr="000050F0">
              <w:rPr>
                <w:rFonts w:asciiTheme="minorEastAsia" w:hAnsiTheme="minorEastAsia" w:cs="宋体" w:hint="eastAsia"/>
                <w:color w:val="000000"/>
                <w:kern w:val="0"/>
                <w:sz w:val="24"/>
                <w:szCs w:val="24"/>
              </w:rPr>
              <w:t>．</w:t>
            </w:r>
            <w:r w:rsidRPr="000050F0">
              <w:rPr>
                <w:rFonts w:asciiTheme="minorEastAsia" w:hAnsiTheme="minorEastAsia" w:cs="宋体" w:hint="eastAsia"/>
                <w:color w:val="000000"/>
                <w:kern w:val="0"/>
                <w:sz w:val="24"/>
                <w:szCs w:val="24"/>
              </w:rPr>
              <w:t>具备考试试卷自动阅卷和手工阅卷功能。重新安排学员考试功能。</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六、单据模板设定</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1</w:t>
            </w:r>
            <w:r w:rsidR="00716297" w:rsidRPr="000050F0">
              <w:rPr>
                <w:rFonts w:asciiTheme="minorEastAsia" w:hAnsiTheme="minorEastAsia" w:cs="宋体" w:hint="eastAsia"/>
                <w:color w:val="000000"/>
                <w:kern w:val="0"/>
                <w:sz w:val="24"/>
                <w:szCs w:val="24"/>
              </w:rPr>
              <w:t>．</w:t>
            </w:r>
            <w:r w:rsidRPr="000050F0">
              <w:rPr>
                <w:rFonts w:asciiTheme="minorEastAsia" w:hAnsiTheme="minorEastAsia" w:hint="eastAsia"/>
                <w:sz w:val="24"/>
                <w:szCs w:val="24"/>
              </w:rPr>
              <w:t>★</w:t>
            </w:r>
            <w:r w:rsidRPr="000050F0">
              <w:rPr>
                <w:rFonts w:asciiTheme="minorEastAsia" w:hAnsiTheme="minorEastAsia" w:cs="宋体" w:hint="eastAsia"/>
                <w:color w:val="000000"/>
                <w:kern w:val="0"/>
                <w:sz w:val="24"/>
                <w:szCs w:val="24"/>
              </w:rPr>
              <w:t>智能自定义单据能自定义表单的行数和列数、能根据需要合并、拆分单元格。</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2</w:t>
            </w:r>
            <w:r w:rsidR="00716297" w:rsidRPr="000050F0">
              <w:rPr>
                <w:rFonts w:asciiTheme="minorEastAsia" w:hAnsiTheme="minorEastAsia" w:cs="宋体" w:hint="eastAsia"/>
                <w:color w:val="000000"/>
                <w:kern w:val="0"/>
                <w:sz w:val="24"/>
                <w:szCs w:val="24"/>
              </w:rPr>
              <w:t>．</w:t>
            </w:r>
            <w:r w:rsidRPr="000050F0">
              <w:rPr>
                <w:rFonts w:asciiTheme="minorEastAsia" w:hAnsiTheme="minorEastAsia" w:cs="宋体" w:hint="eastAsia"/>
                <w:color w:val="000000"/>
                <w:kern w:val="0"/>
                <w:sz w:val="24"/>
                <w:szCs w:val="24"/>
              </w:rPr>
              <w:t>软件具备智能自定义单据模块功能，教师通过此模块可自定义任何单据。</w:t>
            </w:r>
          </w:p>
          <w:p w:rsidR="00B42A5E" w:rsidRPr="000050F0" w:rsidRDefault="00B42A5E" w:rsidP="00286812">
            <w:pPr>
              <w:spacing w:line="360" w:lineRule="auto"/>
              <w:contextualSpacing/>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3</w:t>
            </w:r>
            <w:r w:rsidR="00716297" w:rsidRPr="000050F0">
              <w:rPr>
                <w:rFonts w:asciiTheme="minorEastAsia" w:hAnsiTheme="minorEastAsia" w:cs="宋体" w:hint="eastAsia"/>
                <w:color w:val="000000"/>
                <w:kern w:val="0"/>
                <w:sz w:val="24"/>
                <w:szCs w:val="24"/>
              </w:rPr>
              <w:t>．</w:t>
            </w:r>
            <w:r w:rsidRPr="000050F0">
              <w:rPr>
                <w:rFonts w:asciiTheme="minorEastAsia" w:hAnsiTheme="minorEastAsia" w:hint="eastAsia"/>
                <w:sz w:val="24"/>
                <w:szCs w:val="24"/>
              </w:rPr>
              <w:t>★</w:t>
            </w:r>
            <w:r w:rsidRPr="000050F0">
              <w:rPr>
                <w:rFonts w:asciiTheme="minorEastAsia" w:hAnsiTheme="minorEastAsia" w:cs="宋体" w:hint="eastAsia"/>
                <w:color w:val="000000"/>
                <w:kern w:val="0"/>
                <w:sz w:val="24"/>
                <w:szCs w:val="24"/>
              </w:rPr>
              <w:t>智能自定义单据有盖章、划线、划叉、划人民币符号等功能。</w:t>
            </w:r>
          </w:p>
          <w:p w:rsidR="00B42A5E" w:rsidRPr="000050F0" w:rsidRDefault="00B42A5E" w:rsidP="00286812">
            <w:pPr>
              <w:spacing w:line="360" w:lineRule="auto"/>
              <w:contextualSpacing/>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lastRenderedPageBreak/>
              <w:t>4</w:t>
            </w:r>
            <w:r w:rsidR="00716297" w:rsidRPr="000050F0">
              <w:rPr>
                <w:rFonts w:asciiTheme="minorEastAsia" w:hAnsiTheme="minorEastAsia" w:cs="宋体" w:hint="eastAsia"/>
                <w:color w:val="000000"/>
                <w:kern w:val="0"/>
                <w:sz w:val="24"/>
                <w:szCs w:val="24"/>
              </w:rPr>
              <w:t>．</w:t>
            </w:r>
            <w:r w:rsidRPr="000050F0">
              <w:rPr>
                <w:rFonts w:asciiTheme="minorEastAsia" w:hAnsiTheme="minorEastAsia" w:hint="eastAsia"/>
                <w:sz w:val="24"/>
                <w:szCs w:val="24"/>
              </w:rPr>
              <w:t>★</w:t>
            </w:r>
            <w:r w:rsidRPr="000050F0">
              <w:rPr>
                <w:rFonts w:asciiTheme="minorEastAsia" w:hAnsiTheme="minorEastAsia" w:cs="宋体" w:hint="eastAsia"/>
                <w:color w:val="000000"/>
                <w:kern w:val="0"/>
                <w:sz w:val="24"/>
                <w:szCs w:val="24"/>
              </w:rPr>
              <w:t>智能自定义单据可以设置多联次单据。</w:t>
            </w:r>
          </w:p>
          <w:p w:rsidR="00B42A5E" w:rsidRPr="000050F0" w:rsidRDefault="00B42A5E" w:rsidP="00286812">
            <w:pPr>
              <w:spacing w:line="360" w:lineRule="auto"/>
              <w:contextualSpacing/>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5、</w:t>
            </w:r>
            <w:r w:rsidRPr="000050F0">
              <w:rPr>
                <w:rFonts w:asciiTheme="minorEastAsia" w:hAnsiTheme="minorEastAsia" w:hint="eastAsia"/>
                <w:sz w:val="24"/>
                <w:szCs w:val="24"/>
              </w:rPr>
              <w:t>★</w:t>
            </w:r>
            <w:r w:rsidRPr="000050F0">
              <w:rPr>
                <w:rFonts w:asciiTheme="minorEastAsia" w:hAnsiTheme="minorEastAsia" w:cs="宋体" w:hint="eastAsia"/>
                <w:color w:val="000000"/>
                <w:kern w:val="0"/>
                <w:sz w:val="24"/>
                <w:szCs w:val="24"/>
              </w:rPr>
              <w:t>智能自定义单据可以设置单据可填项的权值。</w:t>
            </w:r>
          </w:p>
          <w:p w:rsidR="00B42A5E" w:rsidRPr="000050F0" w:rsidRDefault="00B42A5E" w:rsidP="00286812">
            <w:pPr>
              <w:spacing w:line="360" w:lineRule="auto"/>
              <w:contextualSpacing/>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6</w:t>
            </w:r>
            <w:r w:rsidR="00716297" w:rsidRPr="000050F0">
              <w:rPr>
                <w:rFonts w:asciiTheme="minorEastAsia" w:hAnsiTheme="minorEastAsia" w:cs="宋体" w:hint="eastAsia"/>
                <w:color w:val="000000"/>
                <w:kern w:val="0"/>
                <w:sz w:val="24"/>
                <w:szCs w:val="24"/>
              </w:rPr>
              <w:t>．</w:t>
            </w:r>
            <w:r w:rsidRPr="000050F0">
              <w:rPr>
                <w:rFonts w:asciiTheme="minorEastAsia" w:hAnsiTheme="minorEastAsia" w:hint="eastAsia"/>
                <w:sz w:val="24"/>
                <w:szCs w:val="24"/>
              </w:rPr>
              <w:t>★</w:t>
            </w:r>
            <w:r w:rsidRPr="000050F0">
              <w:rPr>
                <w:rFonts w:asciiTheme="minorEastAsia" w:hAnsiTheme="minorEastAsia" w:cs="宋体" w:hint="eastAsia"/>
                <w:color w:val="000000"/>
                <w:kern w:val="0"/>
                <w:sz w:val="24"/>
                <w:szCs w:val="24"/>
              </w:rPr>
              <w:t>提供常用250张以上的自定义单据模版。软件业务中的单据使用此处定义的单据模板。</w:t>
            </w:r>
          </w:p>
          <w:p w:rsidR="00B42A5E" w:rsidRPr="000050F0" w:rsidRDefault="00B42A5E" w:rsidP="00286812">
            <w:pPr>
              <w:spacing w:line="360" w:lineRule="auto"/>
              <w:contextualSpacing/>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7</w:t>
            </w:r>
            <w:r w:rsidR="00716297" w:rsidRPr="000050F0">
              <w:rPr>
                <w:rFonts w:asciiTheme="minorEastAsia" w:hAnsiTheme="minorEastAsia" w:cs="宋体" w:hint="eastAsia"/>
                <w:color w:val="000000"/>
                <w:kern w:val="0"/>
                <w:sz w:val="24"/>
                <w:szCs w:val="24"/>
              </w:rPr>
              <w:t>．</w:t>
            </w:r>
            <w:r w:rsidRPr="000050F0">
              <w:rPr>
                <w:rFonts w:asciiTheme="minorEastAsia" w:hAnsiTheme="minorEastAsia" w:hint="eastAsia"/>
                <w:sz w:val="24"/>
                <w:szCs w:val="24"/>
              </w:rPr>
              <w:t>★</w:t>
            </w:r>
            <w:r w:rsidRPr="000050F0">
              <w:rPr>
                <w:rFonts w:asciiTheme="minorEastAsia" w:hAnsiTheme="minorEastAsia" w:cs="宋体" w:hint="eastAsia"/>
                <w:color w:val="000000"/>
                <w:kern w:val="0"/>
                <w:sz w:val="24"/>
                <w:szCs w:val="24"/>
              </w:rPr>
              <w:t>智能自定义单据可以进行所见即所得的可视化方式设计单据，单据中的控件可任意摆放位置。</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七、理论题成绩管理</w:t>
            </w:r>
          </w:p>
          <w:p w:rsidR="00B42A5E" w:rsidRPr="000050F0" w:rsidRDefault="00B42A5E" w:rsidP="00286812">
            <w:pPr>
              <w:spacing w:line="360" w:lineRule="auto"/>
              <w:ind w:firstLineChars="200" w:firstLine="480"/>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具备考试全程监管功能，对考试流程进行管理，考生状态查询、删除考试记录的功能。</w:t>
            </w:r>
          </w:p>
          <w:p w:rsidR="00B42A5E" w:rsidRPr="000050F0" w:rsidRDefault="00B42A5E" w:rsidP="00286812">
            <w:pPr>
              <w:spacing w:line="360" w:lineRule="auto"/>
              <w:contextualSpacing/>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八、单据模板管理</w:t>
            </w:r>
          </w:p>
          <w:p w:rsidR="00B42A5E" w:rsidRPr="000050F0" w:rsidRDefault="00B42A5E" w:rsidP="00286812">
            <w:pPr>
              <w:spacing w:line="360" w:lineRule="auto"/>
              <w:ind w:firstLineChars="200" w:firstLine="480"/>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可对引入系统的单据模板进行管理，设定每个单据中每个需要填写项目的分值。设定单据在业务中是否具有画线、画人民币符号、盖章、画叉、审核功能。</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九、分岗协作题库</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1</w:t>
            </w:r>
            <w:r w:rsidR="00716297" w:rsidRPr="000050F0">
              <w:rPr>
                <w:rFonts w:asciiTheme="minorEastAsia" w:hAnsiTheme="minorEastAsia" w:cs="宋体" w:hint="eastAsia"/>
                <w:color w:val="000000"/>
                <w:kern w:val="0"/>
                <w:sz w:val="24"/>
                <w:szCs w:val="24"/>
              </w:rPr>
              <w:t>．</w:t>
            </w:r>
            <w:r w:rsidRPr="000050F0">
              <w:rPr>
                <w:rFonts w:asciiTheme="minorEastAsia" w:hAnsiTheme="minorEastAsia" w:cs="宋体" w:hint="eastAsia"/>
                <w:color w:val="000000"/>
                <w:kern w:val="0"/>
                <w:sz w:val="24"/>
                <w:szCs w:val="24"/>
              </w:rPr>
              <w:t xml:space="preserve">案例具备多个连续月份的数据设置。 </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2</w:t>
            </w:r>
            <w:r w:rsidR="00716297" w:rsidRPr="000050F0">
              <w:rPr>
                <w:rFonts w:asciiTheme="minorEastAsia" w:hAnsiTheme="minorEastAsia" w:cs="宋体" w:hint="eastAsia"/>
                <w:color w:val="000000"/>
                <w:kern w:val="0"/>
                <w:sz w:val="24"/>
                <w:szCs w:val="24"/>
              </w:rPr>
              <w:t>．</w:t>
            </w:r>
            <w:r w:rsidRPr="000050F0">
              <w:rPr>
                <w:rFonts w:asciiTheme="minorEastAsia" w:hAnsiTheme="minorEastAsia" w:hint="eastAsia"/>
                <w:sz w:val="24"/>
                <w:szCs w:val="24"/>
              </w:rPr>
              <w:t>★</w:t>
            </w:r>
            <w:r w:rsidRPr="000050F0">
              <w:rPr>
                <w:rFonts w:asciiTheme="minorEastAsia" w:hAnsiTheme="minorEastAsia" w:cs="宋体" w:hint="eastAsia"/>
                <w:color w:val="000000"/>
                <w:kern w:val="0"/>
                <w:sz w:val="24"/>
                <w:szCs w:val="24"/>
              </w:rPr>
              <w:t>软件案例数据前后保持关联，后期业务可调用前期业务资料。</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3</w:t>
            </w:r>
            <w:r w:rsidR="00716297" w:rsidRPr="000050F0">
              <w:rPr>
                <w:rFonts w:asciiTheme="minorEastAsia" w:hAnsiTheme="minorEastAsia" w:cs="宋体" w:hint="eastAsia"/>
                <w:color w:val="000000"/>
                <w:kern w:val="0"/>
                <w:sz w:val="24"/>
                <w:szCs w:val="24"/>
              </w:rPr>
              <w:t>．</w:t>
            </w:r>
            <w:r w:rsidRPr="000050F0">
              <w:rPr>
                <w:rFonts w:asciiTheme="minorEastAsia" w:hAnsiTheme="minorEastAsia" w:hint="eastAsia"/>
                <w:sz w:val="24"/>
                <w:szCs w:val="24"/>
              </w:rPr>
              <w:t>★</w:t>
            </w:r>
            <w:r w:rsidRPr="000050F0">
              <w:rPr>
                <w:rFonts w:asciiTheme="minorEastAsia" w:hAnsiTheme="minorEastAsia" w:cs="宋体" w:hint="eastAsia"/>
                <w:color w:val="000000"/>
                <w:kern w:val="0"/>
                <w:sz w:val="24"/>
                <w:szCs w:val="24"/>
              </w:rPr>
              <w:t>具备账薄内容自定义功能，并且可选择科目汇总表或记账凭证方式登记总账。</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4</w:t>
            </w:r>
            <w:r w:rsidR="00716297" w:rsidRPr="000050F0">
              <w:rPr>
                <w:rFonts w:asciiTheme="minorEastAsia" w:hAnsiTheme="minorEastAsia" w:cs="宋体" w:hint="eastAsia"/>
                <w:color w:val="000000"/>
                <w:kern w:val="0"/>
                <w:sz w:val="24"/>
                <w:szCs w:val="24"/>
              </w:rPr>
              <w:t>．</w:t>
            </w:r>
            <w:r w:rsidRPr="000050F0">
              <w:rPr>
                <w:rFonts w:asciiTheme="minorEastAsia" w:hAnsiTheme="minorEastAsia" w:hint="eastAsia"/>
                <w:sz w:val="24"/>
                <w:szCs w:val="24"/>
              </w:rPr>
              <w:t>★</w:t>
            </w:r>
            <w:r w:rsidRPr="000050F0">
              <w:rPr>
                <w:rFonts w:asciiTheme="minorEastAsia" w:hAnsiTheme="minorEastAsia" w:cs="宋体" w:hint="eastAsia"/>
                <w:color w:val="000000"/>
                <w:kern w:val="0"/>
                <w:sz w:val="24"/>
                <w:szCs w:val="24"/>
              </w:rPr>
              <w:t>可以增加、修改和删除案例，用户可以添加、删除、修改明细科目，设置会计岗位，添加期初数据，包括科目余额表、资产负债表年初数录入、利润表上期数录入，业务添加、修改和删除，对每个业务的资料、答案和帮助进行管理，定义多栏账、资产负债表、利润表。</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5</w:t>
            </w:r>
            <w:r w:rsidR="00716297" w:rsidRPr="000050F0">
              <w:rPr>
                <w:rFonts w:asciiTheme="minorEastAsia" w:hAnsiTheme="minorEastAsia" w:cs="宋体" w:hint="eastAsia"/>
                <w:color w:val="000000"/>
                <w:kern w:val="0"/>
                <w:sz w:val="24"/>
                <w:szCs w:val="24"/>
              </w:rPr>
              <w:t>．</w:t>
            </w:r>
            <w:r w:rsidRPr="000050F0">
              <w:rPr>
                <w:rFonts w:asciiTheme="minorEastAsia" w:hAnsiTheme="minorEastAsia" w:cs="宋体" w:hint="eastAsia"/>
                <w:color w:val="000000"/>
                <w:kern w:val="0"/>
                <w:sz w:val="24"/>
                <w:szCs w:val="24"/>
              </w:rPr>
              <w:t>软件具备教师端所有凭证的数据能够任意复</w:t>
            </w:r>
            <w:r w:rsidRPr="000050F0">
              <w:rPr>
                <w:rFonts w:asciiTheme="minorEastAsia" w:hAnsiTheme="minorEastAsia" w:cs="宋体" w:hint="eastAsia"/>
                <w:color w:val="000000"/>
                <w:kern w:val="0"/>
                <w:sz w:val="24"/>
                <w:szCs w:val="24"/>
              </w:rPr>
              <w:lastRenderedPageBreak/>
              <w:t>制、粘帖的功能。</w:t>
            </w:r>
          </w:p>
          <w:p w:rsidR="00B42A5E" w:rsidRPr="000050F0" w:rsidRDefault="00B42A5E" w:rsidP="00286812">
            <w:pPr>
              <w:spacing w:line="360" w:lineRule="auto"/>
              <w:rPr>
                <w:rFonts w:asciiTheme="minorEastAsia" w:hAnsiTheme="minorEastAsia" w:cs="宋体"/>
                <w:color w:val="000000"/>
                <w:kern w:val="0"/>
                <w:sz w:val="24"/>
                <w:szCs w:val="24"/>
              </w:rPr>
            </w:pPr>
            <w:r w:rsidRPr="000050F0">
              <w:rPr>
                <w:rFonts w:asciiTheme="minorEastAsia" w:hAnsiTheme="minorEastAsia" w:cs="宋体" w:hint="eastAsia"/>
                <w:color w:val="000000"/>
                <w:kern w:val="0"/>
                <w:sz w:val="24"/>
                <w:szCs w:val="24"/>
              </w:rPr>
              <w:t>6</w:t>
            </w:r>
            <w:r w:rsidR="00716297" w:rsidRPr="000050F0">
              <w:rPr>
                <w:rFonts w:asciiTheme="minorEastAsia" w:hAnsiTheme="minorEastAsia" w:cs="宋体" w:hint="eastAsia"/>
                <w:color w:val="000000"/>
                <w:kern w:val="0"/>
                <w:sz w:val="24"/>
                <w:szCs w:val="24"/>
              </w:rPr>
              <w:t>．</w:t>
            </w:r>
            <w:r w:rsidRPr="000050F0">
              <w:rPr>
                <w:rFonts w:asciiTheme="minorEastAsia" w:hAnsiTheme="minorEastAsia" w:hint="eastAsia"/>
                <w:sz w:val="24"/>
                <w:szCs w:val="24"/>
              </w:rPr>
              <w:t>★</w:t>
            </w:r>
            <w:r w:rsidRPr="000050F0">
              <w:rPr>
                <w:rFonts w:asciiTheme="minorEastAsia" w:hAnsiTheme="minorEastAsia" w:cs="宋体" w:hint="eastAsia"/>
                <w:color w:val="000000"/>
                <w:kern w:val="0"/>
                <w:sz w:val="24"/>
                <w:szCs w:val="24"/>
              </w:rPr>
              <w:t>可以对案例进行导入导出。可以导出xml文件对案例数据进行保存。</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十、单项题库</w:t>
            </w:r>
          </w:p>
          <w:p w:rsidR="00B42A5E" w:rsidRPr="000050F0" w:rsidRDefault="00B42A5E" w:rsidP="00286812">
            <w:pPr>
              <w:spacing w:line="360" w:lineRule="auto"/>
              <w:ind w:firstLineChars="200" w:firstLine="480"/>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可以设定业务之间没有关系的案例业务。支持针对各类凭证进行实训。</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十一、业务试卷管理</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1</w:t>
            </w:r>
            <w:r w:rsidR="00716297" w:rsidRPr="000050F0">
              <w:rPr>
                <w:rFonts w:asciiTheme="minorEastAsia" w:hAnsiTheme="minorEastAsia" w:cs="宋体" w:hint="eastAsia"/>
                <w:color w:val="000000" w:themeColor="text1"/>
                <w:kern w:val="0"/>
                <w:sz w:val="24"/>
                <w:szCs w:val="24"/>
              </w:rPr>
              <w:t>．</w:t>
            </w:r>
            <w:r w:rsidRPr="000050F0">
              <w:rPr>
                <w:rFonts w:asciiTheme="minorEastAsia" w:hAnsiTheme="minorEastAsia" w:cs="宋体" w:hint="eastAsia"/>
                <w:color w:val="000000" w:themeColor="text1"/>
                <w:kern w:val="0"/>
                <w:sz w:val="24"/>
                <w:szCs w:val="24"/>
              </w:rPr>
              <w:t>软件具备随意抽取案例业务，根据抽取的业务自动生成账薄、报表数据。生成一个完整的电算化账套。</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2</w:t>
            </w:r>
            <w:r w:rsidR="00716297" w:rsidRPr="000050F0">
              <w:rPr>
                <w:rFonts w:asciiTheme="minorEastAsia" w:hAnsiTheme="minorEastAsia" w:cs="宋体" w:hint="eastAsia"/>
                <w:color w:val="000000" w:themeColor="text1"/>
                <w:kern w:val="0"/>
                <w:sz w:val="24"/>
                <w:szCs w:val="24"/>
              </w:rPr>
              <w:t>．</w:t>
            </w:r>
            <w:r w:rsidRPr="000050F0">
              <w:rPr>
                <w:rFonts w:asciiTheme="minorEastAsia" w:hAnsiTheme="minorEastAsia" w:cs="宋体" w:hint="eastAsia"/>
                <w:color w:val="000000" w:themeColor="text1"/>
                <w:kern w:val="0"/>
                <w:sz w:val="24"/>
                <w:szCs w:val="24"/>
              </w:rPr>
              <w:t>可以指定一个月份或多个连续月份的业务数据进行实训。可以对企业的银行预留章进行设定。</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十二、练习设置管理</w:t>
            </w:r>
          </w:p>
          <w:p w:rsidR="00B42A5E" w:rsidRPr="000050F0" w:rsidRDefault="00716297"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1</w:t>
            </w:r>
            <w:r w:rsidRPr="000050F0">
              <w:rPr>
                <w:rFonts w:asciiTheme="minorEastAsia" w:hAnsiTheme="minorEastAsia" w:cs="宋体"/>
                <w:color w:val="000000" w:themeColor="text1"/>
                <w:kern w:val="0"/>
                <w:sz w:val="24"/>
                <w:szCs w:val="24"/>
              </w:rPr>
              <w:t>.</w:t>
            </w:r>
            <w:r w:rsidR="00B42A5E" w:rsidRPr="000050F0">
              <w:rPr>
                <w:rFonts w:asciiTheme="minorEastAsia" w:hAnsiTheme="minorEastAsia" w:cs="宋体" w:hint="eastAsia"/>
                <w:color w:val="000000" w:themeColor="text1"/>
                <w:kern w:val="0"/>
                <w:sz w:val="24"/>
                <w:szCs w:val="24"/>
              </w:rPr>
              <w:t>对练习模式的实训学员进行设置，练习模式提供参考答案和错误率提示。</w:t>
            </w:r>
          </w:p>
          <w:p w:rsidR="00B42A5E" w:rsidRPr="000050F0" w:rsidRDefault="00716297"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hint="eastAsia"/>
                <w:sz w:val="24"/>
                <w:szCs w:val="24"/>
              </w:rPr>
              <w:t>2</w:t>
            </w:r>
            <w:r w:rsidRPr="000050F0">
              <w:rPr>
                <w:rFonts w:asciiTheme="minorEastAsia" w:hAnsiTheme="minorEastAsia"/>
                <w:sz w:val="24"/>
                <w:szCs w:val="24"/>
              </w:rPr>
              <w:t>.</w:t>
            </w:r>
            <w:r w:rsidR="00B42A5E" w:rsidRPr="000050F0">
              <w:rPr>
                <w:rFonts w:asciiTheme="minorEastAsia" w:hAnsiTheme="minorEastAsia" w:hint="eastAsia"/>
                <w:sz w:val="24"/>
                <w:szCs w:val="24"/>
              </w:rPr>
              <w:t>★</w:t>
            </w:r>
            <w:r w:rsidR="00B42A5E" w:rsidRPr="000050F0">
              <w:rPr>
                <w:rFonts w:asciiTheme="minorEastAsia" w:hAnsiTheme="minorEastAsia" w:cs="宋体" w:hint="eastAsia"/>
                <w:color w:val="000000" w:themeColor="text1"/>
                <w:kern w:val="0"/>
                <w:sz w:val="24"/>
                <w:szCs w:val="24"/>
              </w:rPr>
              <w:t>软件可任意设定每场考试的总分，时长。设定评分规则。设置凭证分录计分规则是按照总账科目+明细科目+借贷方向+金额还是按照总账科目+借贷方向+金额。</w:t>
            </w:r>
          </w:p>
          <w:p w:rsidR="00B42A5E" w:rsidRPr="000050F0" w:rsidRDefault="00716297"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hint="eastAsia"/>
                <w:sz w:val="24"/>
                <w:szCs w:val="24"/>
              </w:rPr>
              <w:t>3</w:t>
            </w:r>
            <w:r w:rsidRPr="000050F0">
              <w:rPr>
                <w:rFonts w:asciiTheme="minorEastAsia" w:hAnsiTheme="minorEastAsia"/>
                <w:sz w:val="24"/>
                <w:szCs w:val="24"/>
              </w:rPr>
              <w:t>.</w:t>
            </w:r>
            <w:r w:rsidR="00B42A5E" w:rsidRPr="000050F0">
              <w:rPr>
                <w:rFonts w:asciiTheme="minorEastAsia" w:hAnsiTheme="minorEastAsia" w:hint="eastAsia"/>
                <w:sz w:val="24"/>
                <w:szCs w:val="24"/>
              </w:rPr>
              <w:t>★</w:t>
            </w:r>
            <w:r w:rsidR="00B42A5E" w:rsidRPr="000050F0">
              <w:rPr>
                <w:rFonts w:asciiTheme="minorEastAsia" w:hAnsiTheme="minorEastAsia" w:cs="宋体" w:hint="eastAsia"/>
                <w:color w:val="000000" w:themeColor="text1"/>
                <w:kern w:val="0"/>
                <w:sz w:val="24"/>
                <w:szCs w:val="24"/>
              </w:rPr>
              <w:t>分组：</w:t>
            </w:r>
          </w:p>
          <w:p w:rsidR="00B42A5E" w:rsidRPr="000050F0" w:rsidRDefault="00B42A5E" w:rsidP="00286812">
            <w:pPr>
              <w:widowControl/>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1)可以对学员进行分组，设定是一人一岗还是一人多岗实训，设定学员是一个人完成所有业务，还是由一个小组内不同成员担任不同职位共同完成业务。</w:t>
            </w:r>
          </w:p>
          <w:p w:rsidR="00B42A5E" w:rsidRPr="000050F0" w:rsidRDefault="00B42A5E" w:rsidP="00286812">
            <w:pPr>
              <w:widowControl/>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2) 职位数可以由用户指定。根据用户指定的职位，自动均衡的将业务分配到各个岗位。同时支持用户自定义调整职位要做的业务内容。</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十三、竞赛设置管理</w:t>
            </w:r>
          </w:p>
          <w:p w:rsidR="00B42A5E" w:rsidRPr="000050F0" w:rsidRDefault="00716297"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lastRenderedPageBreak/>
              <w:t>1</w:t>
            </w:r>
            <w:r w:rsidRPr="000050F0">
              <w:rPr>
                <w:rFonts w:asciiTheme="minorEastAsia" w:hAnsiTheme="minorEastAsia" w:cs="宋体"/>
                <w:color w:val="000000" w:themeColor="text1"/>
                <w:kern w:val="0"/>
                <w:sz w:val="24"/>
                <w:szCs w:val="24"/>
              </w:rPr>
              <w:t>.</w:t>
            </w:r>
            <w:r w:rsidR="00B42A5E" w:rsidRPr="000050F0">
              <w:rPr>
                <w:rFonts w:asciiTheme="minorEastAsia" w:hAnsiTheme="minorEastAsia" w:cs="宋体" w:hint="eastAsia"/>
                <w:color w:val="000000" w:themeColor="text1"/>
                <w:kern w:val="0"/>
                <w:sz w:val="24"/>
                <w:szCs w:val="24"/>
              </w:rPr>
              <w:t>对竞赛模式的实训学员进行设置，支持凭证，科汇表、日记账、总账、明细账、报表的权值设置，竞赛模式提供业务仿真的工作环境。</w:t>
            </w:r>
          </w:p>
          <w:p w:rsidR="00B42A5E" w:rsidRPr="000050F0" w:rsidRDefault="00716297"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2</w:t>
            </w:r>
            <w:r w:rsidRPr="000050F0">
              <w:rPr>
                <w:rFonts w:asciiTheme="minorEastAsia" w:hAnsiTheme="minorEastAsia" w:cs="宋体"/>
                <w:color w:val="000000" w:themeColor="text1"/>
                <w:kern w:val="0"/>
                <w:sz w:val="24"/>
                <w:szCs w:val="24"/>
              </w:rPr>
              <w:t>.</w:t>
            </w:r>
            <w:r w:rsidR="00B42A5E" w:rsidRPr="000050F0">
              <w:rPr>
                <w:rFonts w:asciiTheme="minorEastAsia" w:hAnsiTheme="minorEastAsia" w:cs="宋体" w:hint="eastAsia"/>
                <w:color w:val="000000" w:themeColor="text1"/>
                <w:kern w:val="0"/>
                <w:sz w:val="24"/>
                <w:szCs w:val="24"/>
              </w:rPr>
              <w:t>分组：</w:t>
            </w:r>
          </w:p>
          <w:p w:rsidR="00B42A5E" w:rsidRPr="000050F0" w:rsidRDefault="00B42A5E" w:rsidP="00286812">
            <w:pPr>
              <w:widowControl/>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1)可以对学员进行分组，设定是一人一岗还是一人多岗实训，设定学员是一个人完成所有业务，还是由一个小组内不同成员担任不同职位共同完成业务。</w:t>
            </w:r>
          </w:p>
          <w:p w:rsidR="00B42A5E" w:rsidRPr="000050F0" w:rsidRDefault="00B42A5E" w:rsidP="00286812">
            <w:pPr>
              <w:widowControl/>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2) 职位数可以由用户指定。根据用户指定的职位，自动均衡的将业务分配到各个岗位。同时支持用户自定义调整职位要做的业务内容。</w:t>
            </w:r>
          </w:p>
          <w:p w:rsidR="00B42A5E" w:rsidRPr="000050F0" w:rsidRDefault="00B42A5E" w:rsidP="00286812">
            <w:pPr>
              <w:widowControl/>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软件可任意设定每场考试的总分，时长。设定评分规则。设置分录计分规则是按照总账科目+明细科目+借贷方向+金额还是按照总账科目+借贷方向+金额。</w:t>
            </w:r>
          </w:p>
          <w:p w:rsidR="00B42A5E" w:rsidRPr="000050F0" w:rsidRDefault="00B42A5E" w:rsidP="00286812">
            <w:pPr>
              <w:spacing w:line="360" w:lineRule="auto"/>
              <w:ind w:firstLineChars="150" w:firstLine="360"/>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3）支持分组信息导入导出。</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十四、练习数据管理</w:t>
            </w:r>
          </w:p>
          <w:p w:rsidR="00B42A5E" w:rsidRPr="000050F0" w:rsidRDefault="00B42A5E" w:rsidP="00286812">
            <w:pPr>
              <w:spacing w:line="360" w:lineRule="auto"/>
              <w:ind w:firstLineChars="200" w:firstLine="480"/>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提供对练习模式学员成绩查看，支持成绩中各项明细内容查看，支持成绩导出。</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十五、竞赛数据管理</w:t>
            </w:r>
          </w:p>
          <w:p w:rsidR="00B42A5E" w:rsidRPr="000050F0" w:rsidRDefault="00B42A5E" w:rsidP="00286812">
            <w:pPr>
              <w:spacing w:line="360" w:lineRule="auto"/>
              <w:ind w:firstLineChars="200" w:firstLine="480"/>
              <w:rPr>
                <w:rFonts w:asciiTheme="minorEastAsia" w:hAnsiTheme="minorEastAsia" w:cs="宋体"/>
                <w:color w:val="000000" w:themeColor="text1"/>
                <w:kern w:val="0"/>
                <w:sz w:val="24"/>
                <w:szCs w:val="24"/>
              </w:rPr>
            </w:pPr>
            <w:r w:rsidRPr="000050F0">
              <w:rPr>
                <w:rFonts w:asciiTheme="minorEastAsia" w:hAnsiTheme="minorEastAsia" w:hint="eastAsia"/>
                <w:sz w:val="24"/>
                <w:szCs w:val="24"/>
              </w:rPr>
              <w:t>★</w:t>
            </w:r>
            <w:r w:rsidRPr="000050F0">
              <w:rPr>
                <w:rFonts w:asciiTheme="minorEastAsia" w:hAnsiTheme="minorEastAsia" w:cs="宋体" w:hint="eastAsia"/>
                <w:color w:val="000000" w:themeColor="text1"/>
                <w:kern w:val="0"/>
                <w:sz w:val="24"/>
                <w:szCs w:val="24"/>
              </w:rPr>
              <w:t>提供对竞赛模式学员成绩查看，支持成绩中各项明细内容查看，支持成绩导出。可按小组进行成绩排名，支持学员排名和按职位排名。</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十六、学生端-理论题</w:t>
            </w:r>
          </w:p>
          <w:p w:rsidR="00B42A5E" w:rsidRPr="000050F0" w:rsidRDefault="00716297"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1</w:t>
            </w:r>
            <w:r w:rsidRPr="000050F0">
              <w:rPr>
                <w:rFonts w:asciiTheme="minorEastAsia" w:hAnsiTheme="minorEastAsia" w:cs="宋体"/>
                <w:color w:val="000000" w:themeColor="text1"/>
                <w:kern w:val="0"/>
                <w:sz w:val="24"/>
                <w:szCs w:val="24"/>
              </w:rPr>
              <w:t>.</w:t>
            </w:r>
            <w:r w:rsidR="00B42A5E" w:rsidRPr="000050F0">
              <w:rPr>
                <w:rFonts w:asciiTheme="minorEastAsia" w:hAnsiTheme="minorEastAsia" w:cs="宋体" w:hint="eastAsia"/>
                <w:color w:val="000000" w:themeColor="text1"/>
                <w:kern w:val="0"/>
                <w:sz w:val="24"/>
                <w:szCs w:val="24"/>
              </w:rPr>
              <w:t>软件具备答卷自动保存、页面缓存、XML容错交卷功能。</w:t>
            </w:r>
          </w:p>
          <w:p w:rsidR="00B42A5E" w:rsidRPr="000050F0" w:rsidRDefault="00716297"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2</w:t>
            </w:r>
            <w:r w:rsidRPr="000050F0">
              <w:rPr>
                <w:rFonts w:asciiTheme="minorEastAsia" w:hAnsiTheme="minorEastAsia" w:cs="宋体"/>
                <w:color w:val="000000" w:themeColor="text1"/>
                <w:kern w:val="0"/>
                <w:sz w:val="24"/>
                <w:szCs w:val="24"/>
              </w:rPr>
              <w:t>.</w:t>
            </w:r>
            <w:r w:rsidR="00B42A5E" w:rsidRPr="000050F0">
              <w:rPr>
                <w:rFonts w:asciiTheme="minorEastAsia" w:hAnsiTheme="minorEastAsia" w:cs="宋体" w:hint="eastAsia"/>
                <w:color w:val="000000" w:themeColor="text1"/>
                <w:kern w:val="0"/>
                <w:sz w:val="24"/>
                <w:szCs w:val="24"/>
              </w:rPr>
              <w:t>软件具备打乱题目顺序和设定考试顺序的防舞弊功能。</w:t>
            </w:r>
          </w:p>
          <w:p w:rsidR="00B42A5E" w:rsidRPr="000050F0" w:rsidRDefault="00716297"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lastRenderedPageBreak/>
              <w:t>3</w:t>
            </w:r>
            <w:r w:rsidRPr="000050F0">
              <w:rPr>
                <w:rFonts w:asciiTheme="minorEastAsia" w:hAnsiTheme="minorEastAsia" w:cs="宋体"/>
                <w:color w:val="000000" w:themeColor="text1"/>
                <w:kern w:val="0"/>
                <w:sz w:val="24"/>
                <w:szCs w:val="24"/>
              </w:rPr>
              <w:t>.</w:t>
            </w:r>
            <w:r w:rsidR="00B42A5E" w:rsidRPr="000050F0">
              <w:rPr>
                <w:rFonts w:asciiTheme="minorEastAsia" w:hAnsiTheme="minorEastAsia" w:cs="宋体" w:hint="eastAsia"/>
                <w:color w:val="000000" w:themeColor="text1"/>
                <w:kern w:val="0"/>
                <w:sz w:val="24"/>
                <w:szCs w:val="24"/>
              </w:rPr>
              <w:t>支持对已做题进行标记。</w:t>
            </w:r>
          </w:p>
          <w:p w:rsidR="00B42A5E" w:rsidRPr="000050F0" w:rsidRDefault="00716297"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4</w:t>
            </w:r>
            <w:r w:rsidRPr="000050F0">
              <w:rPr>
                <w:rFonts w:asciiTheme="minorEastAsia" w:hAnsiTheme="minorEastAsia" w:cs="宋体"/>
                <w:color w:val="000000" w:themeColor="text1"/>
                <w:kern w:val="0"/>
                <w:sz w:val="24"/>
                <w:szCs w:val="24"/>
              </w:rPr>
              <w:t>.</w:t>
            </w:r>
            <w:r w:rsidR="00B42A5E" w:rsidRPr="000050F0">
              <w:rPr>
                <w:rFonts w:asciiTheme="minorEastAsia" w:hAnsiTheme="minorEastAsia" w:cs="宋体" w:hint="eastAsia"/>
                <w:color w:val="000000" w:themeColor="text1"/>
                <w:kern w:val="0"/>
                <w:sz w:val="24"/>
                <w:szCs w:val="24"/>
              </w:rPr>
              <w:t>支持自动计时、倒计时提醒、到时交卷并强制退出功能。</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十七、学生端-实操题</w:t>
            </w:r>
          </w:p>
          <w:p w:rsidR="00B42A5E" w:rsidRPr="000050F0" w:rsidRDefault="00286812"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hint="eastAsia"/>
                <w:sz w:val="24"/>
                <w:szCs w:val="24"/>
              </w:rPr>
              <w:t>1</w:t>
            </w:r>
            <w:r w:rsidRPr="000050F0">
              <w:rPr>
                <w:rFonts w:asciiTheme="minorEastAsia" w:hAnsiTheme="minorEastAsia"/>
                <w:sz w:val="24"/>
                <w:szCs w:val="24"/>
              </w:rPr>
              <w:t>.</w:t>
            </w:r>
            <w:r w:rsidR="00B42A5E" w:rsidRPr="000050F0">
              <w:rPr>
                <w:rFonts w:asciiTheme="minorEastAsia" w:hAnsiTheme="minorEastAsia" w:hint="eastAsia"/>
                <w:sz w:val="24"/>
                <w:szCs w:val="24"/>
              </w:rPr>
              <w:t>★</w:t>
            </w:r>
            <w:r w:rsidR="00B42A5E" w:rsidRPr="000050F0">
              <w:rPr>
                <w:rFonts w:asciiTheme="minorEastAsia" w:hAnsiTheme="minorEastAsia" w:cs="宋体" w:hint="eastAsia"/>
                <w:color w:val="000000" w:themeColor="text1"/>
                <w:kern w:val="0"/>
                <w:sz w:val="24"/>
                <w:szCs w:val="24"/>
              </w:rPr>
              <w:t>提供模拟企业资料，职务说明，操作流程图，会计人员基本的素质说明。</w:t>
            </w:r>
          </w:p>
          <w:p w:rsidR="00B42A5E" w:rsidRPr="000050F0" w:rsidRDefault="00286812"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hint="eastAsia"/>
                <w:sz w:val="24"/>
                <w:szCs w:val="24"/>
              </w:rPr>
              <w:t>2.</w:t>
            </w:r>
            <w:r w:rsidR="00B42A5E" w:rsidRPr="000050F0">
              <w:rPr>
                <w:rFonts w:asciiTheme="minorEastAsia" w:hAnsiTheme="minorEastAsia" w:hint="eastAsia"/>
                <w:sz w:val="24"/>
                <w:szCs w:val="24"/>
              </w:rPr>
              <w:t>★</w:t>
            </w:r>
            <w:r w:rsidR="00B42A5E" w:rsidRPr="000050F0">
              <w:rPr>
                <w:rFonts w:asciiTheme="minorEastAsia" w:hAnsiTheme="minorEastAsia" w:cs="宋体" w:hint="eastAsia"/>
                <w:color w:val="000000" w:themeColor="text1"/>
                <w:kern w:val="0"/>
                <w:sz w:val="24"/>
                <w:szCs w:val="24"/>
              </w:rPr>
              <w:t>支持职位选择，支持一个人担任所有职位角色，分别以不同角色实训。</w:t>
            </w:r>
          </w:p>
          <w:p w:rsidR="00B42A5E" w:rsidRPr="000050F0" w:rsidRDefault="00286812"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3.</w:t>
            </w:r>
            <w:r w:rsidR="00B42A5E" w:rsidRPr="000050F0">
              <w:rPr>
                <w:rFonts w:asciiTheme="minorEastAsia" w:hAnsiTheme="minorEastAsia" w:cs="宋体" w:hint="eastAsia"/>
                <w:color w:val="000000" w:themeColor="text1"/>
                <w:kern w:val="0"/>
                <w:sz w:val="24"/>
                <w:szCs w:val="24"/>
              </w:rPr>
              <w:t>软件具备自动计时、倒计时提醒、到时交卷并强制退出功能。</w:t>
            </w:r>
          </w:p>
          <w:p w:rsidR="00B42A5E" w:rsidRPr="000050F0" w:rsidRDefault="00286812"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4.</w:t>
            </w:r>
            <w:r w:rsidR="00B42A5E" w:rsidRPr="000050F0">
              <w:rPr>
                <w:rFonts w:asciiTheme="minorEastAsia" w:hAnsiTheme="minorEastAsia" w:cs="宋体" w:hint="eastAsia"/>
                <w:color w:val="000000" w:themeColor="text1"/>
                <w:kern w:val="0"/>
                <w:sz w:val="24"/>
                <w:szCs w:val="24"/>
              </w:rPr>
              <w:t>盖章：</w:t>
            </w:r>
            <w:r w:rsidR="00B42A5E" w:rsidRPr="000050F0">
              <w:rPr>
                <w:rFonts w:asciiTheme="minorEastAsia" w:hAnsiTheme="minorEastAsia" w:hint="eastAsia"/>
                <w:sz w:val="24"/>
                <w:szCs w:val="24"/>
              </w:rPr>
              <w:t>★</w:t>
            </w:r>
            <w:r w:rsidR="00B42A5E" w:rsidRPr="000050F0">
              <w:rPr>
                <w:rFonts w:asciiTheme="minorEastAsia" w:hAnsiTheme="minorEastAsia" w:cs="宋体" w:hint="eastAsia"/>
                <w:color w:val="000000" w:themeColor="text1"/>
                <w:kern w:val="0"/>
                <w:sz w:val="24"/>
                <w:szCs w:val="24"/>
              </w:rPr>
              <w:t>软件具备仿真印章制作工具，盖章位置智能识别，印章可在页面自动拖动。</w:t>
            </w:r>
          </w:p>
          <w:p w:rsidR="00B42A5E" w:rsidRPr="000050F0" w:rsidRDefault="00286812"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5</w:t>
            </w:r>
            <w:r w:rsidRPr="000050F0">
              <w:rPr>
                <w:rFonts w:asciiTheme="minorEastAsia" w:hAnsiTheme="minorEastAsia" w:cs="宋体"/>
                <w:color w:val="000000" w:themeColor="text1"/>
                <w:kern w:val="0"/>
                <w:sz w:val="24"/>
                <w:szCs w:val="24"/>
              </w:rPr>
              <w:t>.</w:t>
            </w:r>
            <w:r w:rsidR="00B42A5E" w:rsidRPr="000050F0">
              <w:rPr>
                <w:rFonts w:asciiTheme="minorEastAsia" w:hAnsiTheme="minorEastAsia" w:cs="宋体" w:hint="eastAsia"/>
                <w:color w:val="000000" w:themeColor="text1"/>
                <w:kern w:val="0"/>
                <w:sz w:val="24"/>
                <w:szCs w:val="24"/>
              </w:rPr>
              <w:t>划线：支持在凭证中划线，可以划在凭证中的任意位置。</w:t>
            </w:r>
          </w:p>
          <w:p w:rsidR="00B42A5E" w:rsidRPr="000050F0" w:rsidRDefault="00286812"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6</w:t>
            </w:r>
            <w:r w:rsidRPr="000050F0">
              <w:rPr>
                <w:rFonts w:asciiTheme="minorEastAsia" w:hAnsiTheme="minorEastAsia" w:cs="宋体"/>
                <w:color w:val="000000" w:themeColor="text1"/>
                <w:kern w:val="0"/>
                <w:sz w:val="24"/>
                <w:szCs w:val="24"/>
              </w:rPr>
              <w:t>.</w:t>
            </w:r>
            <w:r w:rsidR="00B42A5E" w:rsidRPr="000050F0">
              <w:rPr>
                <w:rFonts w:asciiTheme="minorEastAsia" w:hAnsiTheme="minorEastAsia" w:cs="宋体" w:hint="eastAsia"/>
                <w:color w:val="000000" w:themeColor="text1"/>
                <w:kern w:val="0"/>
                <w:sz w:val="24"/>
                <w:szCs w:val="24"/>
              </w:rPr>
              <w:t>软件具备学生端所有原始凭证的数据能够任意复制、粘贴的功能。</w:t>
            </w:r>
          </w:p>
          <w:p w:rsidR="00B42A5E" w:rsidRPr="000050F0" w:rsidRDefault="00286812"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hint="eastAsia"/>
                <w:sz w:val="24"/>
                <w:szCs w:val="24"/>
              </w:rPr>
              <w:t>7.</w:t>
            </w:r>
            <w:r w:rsidR="00B42A5E" w:rsidRPr="000050F0">
              <w:rPr>
                <w:rFonts w:asciiTheme="minorEastAsia" w:hAnsiTheme="minorEastAsia" w:hint="eastAsia"/>
                <w:sz w:val="24"/>
                <w:szCs w:val="24"/>
              </w:rPr>
              <w:t>★</w:t>
            </w:r>
            <w:r w:rsidR="00B42A5E" w:rsidRPr="000050F0">
              <w:rPr>
                <w:rFonts w:asciiTheme="minorEastAsia" w:hAnsiTheme="minorEastAsia" w:cs="宋体" w:hint="eastAsia"/>
                <w:color w:val="000000" w:themeColor="text1"/>
                <w:kern w:val="0"/>
                <w:sz w:val="24"/>
                <w:szCs w:val="24"/>
              </w:rPr>
              <w:t>具备当前岗位只能看到本岗位需要处理的业务，与实际工作的业务完全一致。</w:t>
            </w:r>
          </w:p>
          <w:p w:rsidR="00B42A5E" w:rsidRPr="000050F0" w:rsidRDefault="00286812"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hint="eastAsia"/>
                <w:sz w:val="24"/>
                <w:szCs w:val="24"/>
              </w:rPr>
              <w:t>8.</w:t>
            </w:r>
            <w:r w:rsidR="00B42A5E" w:rsidRPr="000050F0">
              <w:rPr>
                <w:rFonts w:asciiTheme="minorEastAsia" w:hAnsiTheme="minorEastAsia" w:hint="eastAsia"/>
                <w:sz w:val="24"/>
                <w:szCs w:val="24"/>
              </w:rPr>
              <w:t>★</w:t>
            </w:r>
            <w:r w:rsidR="00B42A5E" w:rsidRPr="000050F0">
              <w:rPr>
                <w:rFonts w:asciiTheme="minorEastAsia" w:hAnsiTheme="minorEastAsia" w:cs="宋体" w:hint="eastAsia"/>
                <w:color w:val="000000" w:themeColor="text1"/>
                <w:kern w:val="0"/>
                <w:sz w:val="24"/>
                <w:szCs w:val="24"/>
              </w:rPr>
              <w:t>软件具备学生端每笔业务的分值在试题列表中显示的功能。</w:t>
            </w:r>
          </w:p>
          <w:p w:rsidR="00B42A5E" w:rsidRPr="000050F0" w:rsidRDefault="00286812"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hint="eastAsia"/>
                <w:sz w:val="24"/>
                <w:szCs w:val="24"/>
              </w:rPr>
              <w:t>9.</w:t>
            </w:r>
            <w:r w:rsidR="00B42A5E" w:rsidRPr="000050F0">
              <w:rPr>
                <w:rFonts w:asciiTheme="minorEastAsia" w:hAnsiTheme="minorEastAsia" w:hint="eastAsia"/>
                <w:sz w:val="24"/>
                <w:szCs w:val="24"/>
              </w:rPr>
              <w:t>★</w:t>
            </w:r>
            <w:r w:rsidR="00B42A5E" w:rsidRPr="000050F0">
              <w:rPr>
                <w:rFonts w:asciiTheme="minorEastAsia" w:hAnsiTheme="minorEastAsia" w:cs="宋体" w:hint="eastAsia"/>
                <w:color w:val="000000" w:themeColor="text1"/>
                <w:kern w:val="0"/>
                <w:sz w:val="24"/>
                <w:szCs w:val="24"/>
              </w:rPr>
              <w:t>软件具备根据学生所填写的凭证数据，能自动生成相对应的账薄、报表数据，作为下期的期初数据。生成的数据能在资料查看中进行显示。在竞赛时，账薄和报表的标准答案将以生成的数据作为新的评分依据。</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10、</w:t>
            </w:r>
            <w:r w:rsidRPr="000050F0">
              <w:rPr>
                <w:rFonts w:asciiTheme="minorEastAsia" w:hAnsiTheme="minorEastAsia" w:hint="eastAsia"/>
                <w:sz w:val="24"/>
                <w:szCs w:val="24"/>
              </w:rPr>
              <w:t>★</w:t>
            </w:r>
            <w:r w:rsidRPr="000050F0">
              <w:rPr>
                <w:rFonts w:asciiTheme="minorEastAsia" w:hAnsiTheme="minorEastAsia" w:cs="宋体" w:hint="eastAsia"/>
                <w:color w:val="000000" w:themeColor="text1"/>
                <w:kern w:val="0"/>
                <w:sz w:val="24"/>
                <w:szCs w:val="24"/>
              </w:rPr>
              <w:t>软件具备业务单据批量选择、传递，并有详细的信息提示功能。</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11、软件具备单据的审核、反审核、审核盖章和退回功能。</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lastRenderedPageBreak/>
              <w:t>12、软件具备良好的数据安全性，页面参数与关键信息经加密处理。</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13、软件具备用户单点登录功能，首次登录后，无需再登录就可以使用各系统。</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14、</w:t>
            </w:r>
            <w:r w:rsidRPr="000050F0">
              <w:rPr>
                <w:rFonts w:asciiTheme="minorEastAsia" w:hAnsiTheme="minorEastAsia" w:hint="eastAsia"/>
                <w:sz w:val="24"/>
                <w:szCs w:val="24"/>
              </w:rPr>
              <w:t>★</w:t>
            </w:r>
            <w:r w:rsidRPr="000050F0">
              <w:rPr>
                <w:rFonts w:asciiTheme="minorEastAsia" w:hAnsiTheme="minorEastAsia" w:cs="宋体" w:hint="eastAsia"/>
                <w:color w:val="000000" w:themeColor="text1"/>
                <w:kern w:val="0"/>
                <w:sz w:val="24"/>
                <w:szCs w:val="24"/>
              </w:rPr>
              <w:t>软件模拟现实会计业务处理流程，具备业务实时传递功能； 出纳岗位提交一笔业务，该笔业务下一个步骤是会计，则在会计岗位中能够实时显示出来。</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15、</w:t>
            </w:r>
            <w:r w:rsidRPr="000050F0">
              <w:rPr>
                <w:rFonts w:asciiTheme="minorEastAsia" w:hAnsiTheme="minorEastAsia" w:hint="eastAsia"/>
                <w:sz w:val="24"/>
                <w:szCs w:val="24"/>
              </w:rPr>
              <w:t>★</w:t>
            </w:r>
            <w:r w:rsidRPr="000050F0">
              <w:rPr>
                <w:rFonts w:asciiTheme="minorEastAsia" w:hAnsiTheme="minorEastAsia" w:cs="宋体" w:hint="eastAsia"/>
                <w:color w:val="000000" w:themeColor="text1"/>
                <w:kern w:val="0"/>
                <w:sz w:val="24"/>
                <w:szCs w:val="24"/>
              </w:rPr>
              <w:t>做题情况：能显示每笔业务的做题情况，方便学员。做题情况的状态有：未做，未做完，已做。</w:t>
            </w:r>
          </w:p>
          <w:p w:rsidR="00B42A5E" w:rsidRPr="000050F0" w:rsidRDefault="00B42A5E" w:rsidP="00286812">
            <w:pPr>
              <w:spacing w:line="360" w:lineRule="auto"/>
              <w:rPr>
                <w:rFonts w:asciiTheme="minorEastAsia" w:hAnsiTheme="minorEastAsia" w:cs="宋体"/>
                <w:color w:val="000000" w:themeColor="text1"/>
                <w:kern w:val="0"/>
                <w:sz w:val="24"/>
                <w:szCs w:val="24"/>
              </w:rPr>
            </w:pPr>
            <w:r w:rsidRPr="000050F0">
              <w:rPr>
                <w:rFonts w:asciiTheme="minorEastAsia" w:hAnsiTheme="minorEastAsia" w:cs="宋体" w:hint="eastAsia"/>
                <w:color w:val="000000" w:themeColor="text1"/>
                <w:kern w:val="0"/>
                <w:sz w:val="24"/>
                <w:szCs w:val="24"/>
              </w:rPr>
              <w:t>其它：</w:t>
            </w:r>
          </w:p>
          <w:p w:rsidR="00B42A5E" w:rsidRPr="000050F0" w:rsidRDefault="00B42A5E" w:rsidP="00ED1DBD">
            <w:pPr>
              <w:spacing w:line="360" w:lineRule="auto"/>
              <w:rPr>
                <w:rFonts w:asciiTheme="minorEastAsia" w:hAnsiTheme="minorEastAsia" w:cs="宋体"/>
                <w:color w:val="000000" w:themeColor="text1"/>
                <w:kern w:val="0"/>
                <w:sz w:val="24"/>
                <w:szCs w:val="24"/>
              </w:rPr>
            </w:pPr>
            <w:r w:rsidRPr="00D34814">
              <w:rPr>
                <w:rFonts w:asciiTheme="minorEastAsia" w:hAnsiTheme="minorEastAsia" w:hint="eastAsia"/>
                <w:sz w:val="24"/>
                <w:szCs w:val="24"/>
              </w:rPr>
              <w:t>★要求60个站点</w:t>
            </w:r>
          </w:p>
        </w:tc>
        <w:tc>
          <w:tcPr>
            <w:tcW w:w="425" w:type="dxa"/>
            <w:vAlign w:val="center"/>
          </w:tcPr>
          <w:p w:rsidR="00B42A5E" w:rsidRPr="000050F0" w:rsidRDefault="00B42A5E" w:rsidP="00B42A5E">
            <w:pPr>
              <w:widowControl/>
              <w:spacing w:line="360" w:lineRule="auto"/>
              <w:jc w:val="center"/>
              <w:textAlignment w:val="center"/>
              <w:rPr>
                <w:rFonts w:asciiTheme="minorEastAsia" w:hAnsiTheme="minorEastAsia" w:cs="宋体"/>
                <w:color w:val="000000"/>
                <w:sz w:val="24"/>
                <w:szCs w:val="24"/>
              </w:rPr>
            </w:pPr>
            <w:r w:rsidRPr="000050F0">
              <w:rPr>
                <w:rFonts w:asciiTheme="minorEastAsia" w:hAnsiTheme="minorEastAsia" w:cs="宋体" w:hint="eastAsia"/>
                <w:color w:val="000000"/>
                <w:sz w:val="24"/>
                <w:szCs w:val="24"/>
              </w:rPr>
              <w:lastRenderedPageBreak/>
              <w:t>套</w:t>
            </w:r>
          </w:p>
        </w:tc>
        <w:tc>
          <w:tcPr>
            <w:tcW w:w="870" w:type="dxa"/>
            <w:vAlign w:val="center"/>
          </w:tcPr>
          <w:p w:rsidR="00B42A5E" w:rsidRPr="000050F0" w:rsidRDefault="00B42A5E" w:rsidP="00B42A5E">
            <w:pPr>
              <w:widowControl/>
              <w:spacing w:line="360" w:lineRule="auto"/>
              <w:jc w:val="center"/>
              <w:textAlignment w:val="center"/>
              <w:rPr>
                <w:rFonts w:asciiTheme="minorEastAsia" w:hAnsiTheme="minorEastAsia" w:cs="宋体"/>
                <w:color w:val="000000"/>
                <w:sz w:val="24"/>
                <w:szCs w:val="24"/>
              </w:rPr>
            </w:pPr>
            <w:r w:rsidRPr="000050F0">
              <w:rPr>
                <w:rFonts w:asciiTheme="minorEastAsia" w:hAnsiTheme="minorEastAsia" w:cs="宋体" w:hint="eastAsia"/>
                <w:color w:val="000000"/>
                <w:sz w:val="24"/>
                <w:szCs w:val="24"/>
              </w:rPr>
              <w:t>1</w:t>
            </w:r>
          </w:p>
        </w:tc>
        <w:tc>
          <w:tcPr>
            <w:tcW w:w="944" w:type="dxa"/>
            <w:vAlign w:val="center"/>
          </w:tcPr>
          <w:p w:rsidR="00B42A5E" w:rsidRPr="000050F0" w:rsidRDefault="00D34814" w:rsidP="00B42A5E">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bl>
    <w:p w:rsidR="00286812" w:rsidRPr="001C1BC2" w:rsidRDefault="00286812" w:rsidP="00B42A5E">
      <w:pPr>
        <w:autoSpaceDE w:val="0"/>
        <w:autoSpaceDN w:val="0"/>
        <w:adjustRightInd w:val="0"/>
        <w:rPr>
          <w:rFonts w:asciiTheme="minorEastAsia" w:hAnsiTheme="minorEastAsia"/>
          <w:sz w:val="24"/>
          <w:szCs w:val="24"/>
        </w:rPr>
      </w:pPr>
    </w:p>
    <w:p w:rsidR="00B42A5E" w:rsidRPr="001C1BC2" w:rsidRDefault="00B42A5E" w:rsidP="00B42A5E">
      <w:pPr>
        <w:autoSpaceDE w:val="0"/>
        <w:autoSpaceDN w:val="0"/>
        <w:adjustRightInd w:val="0"/>
        <w:rPr>
          <w:rFonts w:asciiTheme="minorEastAsia" w:hAnsiTheme="minorEastAsia"/>
          <w:sz w:val="24"/>
          <w:szCs w:val="24"/>
        </w:rPr>
      </w:pPr>
      <w:r w:rsidRPr="001C1BC2">
        <w:rPr>
          <w:rFonts w:asciiTheme="minorEastAsia" w:hAnsiTheme="minorEastAsia"/>
          <w:sz w:val="24"/>
          <w:szCs w:val="24"/>
        </w:rPr>
        <w:t>C</w:t>
      </w:r>
      <w:r w:rsidRPr="001C1BC2">
        <w:rPr>
          <w:rFonts w:asciiTheme="minorEastAsia" w:hAnsiTheme="minorEastAsia" w:hint="eastAsia"/>
          <w:sz w:val="24"/>
          <w:szCs w:val="24"/>
        </w:rPr>
        <w:t>包</w:t>
      </w:r>
      <w:r w:rsidR="001C1BC2" w:rsidRPr="001C1BC2">
        <w:rPr>
          <w:rFonts w:asciiTheme="minorEastAsia" w:hAnsiTheme="minorEastAsia" w:hint="eastAsia"/>
          <w:sz w:val="24"/>
          <w:szCs w:val="24"/>
        </w:rPr>
        <w:t>：</w:t>
      </w:r>
      <w:r w:rsidR="000050F0" w:rsidRPr="001C1BC2">
        <w:rPr>
          <w:rFonts w:asciiTheme="minorEastAsia" w:hAnsiTheme="minorEastAsia" w:hint="eastAsia"/>
          <w:sz w:val="24"/>
          <w:szCs w:val="24"/>
        </w:rPr>
        <w:t>计算机检测</w:t>
      </w:r>
      <w:r w:rsidR="001C1BC2">
        <w:rPr>
          <w:rFonts w:asciiTheme="minorEastAsia" w:hAnsiTheme="minorEastAsia"/>
          <w:sz w:val="24"/>
          <w:szCs w:val="24"/>
        </w:rPr>
        <w:t>与数据恢复实训</w:t>
      </w:r>
      <w:r w:rsidR="001C1BC2">
        <w:rPr>
          <w:rFonts w:asciiTheme="minorEastAsia" w:hAnsiTheme="minorEastAsia" w:hint="eastAsia"/>
          <w:sz w:val="24"/>
          <w:szCs w:val="24"/>
        </w:rPr>
        <w:t>设备</w:t>
      </w:r>
    </w:p>
    <w:tbl>
      <w:tblPr>
        <w:tblW w:w="949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6"/>
        <w:gridCol w:w="5132"/>
        <w:gridCol w:w="425"/>
        <w:gridCol w:w="567"/>
        <w:gridCol w:w="1247"/>
      </w:tblGrid>
      <w:tr w:rsidR="00B42A5E" w:rsidRPr="000050F0" w:rsidTr="00286812">
        <w:trPr>
          <w:trHeight w:val="669"/>
        </w:trPr>
        <w:tc>
          <w:tcPr>
            <w:tcW w:w="850" w:type="dxa"/>
            <w:vAlign w:val="center"/>
          </w:tcPr>
          <w:p w:rsidR="00B42A5E" w:rsidRPr="00CC7183" w:rsidRDefault="00B42A5E" w:rsidP="00B42A5E">
            <w:pPr>
              <w:rPr>
                <w:rFonts w:ascii="仿宋" w:eastAsia="仿宋" w:hAnsi="仿宋" w:cs="宋体"/>
                <w:b/>
                <w:bCs/>
                <w:color w:val="000000"/>
                <w:kern w:val="0"/>
                <w:sz w:val="24"/>
                <w:szCs w:val="24"/>
              </w:rPr>
            </w:pPr>
            <w:r w:rsidRPr="00CC7183">
              <w:rPr>
                <w:rFonts w:ascii="仿宋" w:eastAsia="仿宋" w:hAnsi="仿宋" w:cs="宋体" w:hint="eastAsia"/>
                <w:b/>
                <w:bCs/>
                <w:color w:val="000000"/>
                <w:kern w:val="0"/>
                <w:sz w:val="24"/>
                <w:szCs w:val="24"/>
              </w:rPr>
              <w:t>序号</w:t>
            </w:r>
          </w:p>
        </w:tc>
        <w:tc>
          <w:tcPr>
            <w:tcW w:w="1276" w:type="dxa"/>
            <w:vAlign w:val="center"/>
          </w:tcPr>
          <w:p w:rsidR="00B42A5E" w:rsidRPr="00CC7183" w:rsidRDefault="00B42A5E" w:rsidP="00B42A5E">
            <w:pPr>
              <w:rPr>
                <w:rFonts w:ascii="仿宋" w:eastAsia="仿宋" w:hAnsi="仿宋" w:cs="宋体"/>
                <w:b/>
                <w:bCs/>
                <w:color w:val="000000"/>
                <w:kern w:val="0"/>
                <w:sz w:val="24"/>
                <w:szCs w:val="24"/>
              </w:rPr>
            </w:pPr>
            <w:r w:rsidRPr="00CC7183">
              <w:rPr>
                <w:rFonts w:ascii="仿宋" w:eastAsia="仿宋" w:hAnsi="仿宋" w:cs="宋体" w:hint="eastAsia"/>
                <w:b/>
                <w:bCs/>
                <w:color w:val="000000"/>
                <w:kern w:val="0"/>
                <w:sz w:val="24"/>
                <w:szCs w:val="24"/>
              </w:rPr>
              <w:t>货物名称</w:t>
            </w:r>
          </w:p>
        </w:tc>
        <w:tc>
          <w:tcPr>
            <w:tcW w:w="5132" w:type="dxa"/>
            <w:vAlign w:val="center"/>
          </w:tcPr>
          <w:p w:rsidR="00B42A5E" w:rsidRPr="00CC7183" w:rsidRDefault="00B42A5E" w:rsidP="00B42A5E">
            <w:pPr>
              <w:rPr>
                <w:rFonts w:ascii="仿宋" w:eastAsia="仿宋" w:hAnsi="仿宋" w:cs="宋体"/>
                <w:b/>
                <w:bCs/>
                <w:color w:val="000000"/>
                <w:kern w:val="0"/>
                <w:sz w:val="24"/>
                <w:szCs w:val="24"/>
              </w:rPr>
            </w:pPr>
            <w:r w:rsidRPr="00CC7183">
              <w:rPr>
                <w:rFonts w:ascii="仿宋" w:eastAsia="仿宋" w:hAnsi="仿宋" w:cs="宋体" w:hint="eastAsia"/>
                <w:b/>
                <w:bCs/>
                <w:color w:val="000000"/>
                <w:kern w:val="0"/>
                <w:sz w:val="24"/>
                <w:szCs w:val="24"/>
              </w:rPr>
              <w:t>技术规格及主要参数</w:t>
            </w:r>
          </w:p>
        </w:tc>
        <w:tc>
          <w:tcPr>
            <w:tcW w:w="425" w:type="dxa"/>
            <w:vAlign w:val="center"/>
          </w:tcPr>
          <w:p w:rsidR="00B42A5E" w:rsidRPr="00CC7183" w:rsidRDefault="00B42A5E" w:rsidP="00B42A5E">
            <w:pPr>
              <w:rPr>
                <w:rFonts w:ascii="仿宋" w:eastAsia="仿宋" w:hAnsi="仿宋" w:cs="宋体"/>
                <w:b/>
                <w:bCs/>
                <w:color w:val="000000"/>
                <w:kern w:val="0"/>
                <w:sz w:val="24"/>
                <w:szCs w:val="24"/>
              </w:rPr>
            </w:pPr>
            <w:r w:rsidRPr="00CC7183">
              <w:rPr>
                <w:rFonts w:ascii="仿宋" w:eastAsia="仿宋" w:hAnsi="仿宋" w:cs="宋体" w:hint="eastAsia"/>
                <w:b/>
                <w:bCs/>
                <w:color w:val="000000"/>
                <w:kern w:val="0"/>
                <w:sz w:val="24"/>
                <w:szCs w:val="24"/>
              </w:rPr>
              <w:t>单位</w:t>
            </w:r>
          </w:p>
        </w:tc>
        <w:tc>
          <w:tcPr>
            <w:tcW w:w="567" w:type="dxa"/>
            <w:vAlign w:val="center"/>
          </w:tcPr>
          <w:p w:rsidR="00B42A5E" w:rsidRPr="00CC7183" w:rsidRDefault="00B42A5E" w:rsidP="00B42A5E">
            <w:pPr>
              <w:rPr>
                <w:rFonts w:ascii="仿宋" w:eastAsia="仿宋" w:hAnsi="仿宋" w:cs="宋体"/>
                <w:b/>
                <w:bCs/>
                <w:color w:val="000000"/>
                <w:kern w:val="0"/>
                <w:sz w:val="24"/>
                <w:szCs w:val="24"/>
              </w:rPr>
            </w:pPr>
            <w:r w:rsidRPr="00CC7183">
              <w:rPr>
                <w:rFonts w:ascii="仿宋" w:eastAsia="仿宋" w:hAnsi="仿宋" w:cs="宋体" w:hint="eastAsia"/>
                <w:b/>
                <w:bCs/>
                <w:color w:val="000000"/>
                <w:kern w:val="0"/>
                <w:sz w:val="24"/>
                <w:szCs w:val="24"/>
              </w:rPr>
              <w:t>数量</w:t>
            </w:r>
          </w:p>
        </w:tc>
        <w:tc>
          <w:tcPr>
            <w:tcW w:w="1247" w:type="dxa"/>
          </w:tcPr>
          <w:p w:rsidR="00B42A5E" w:rsidRPr="00CC7183" w:rsidRDefault="00B42A5E" w:rsidP="00B42A5E">
            <w:pPr>
              <w:widowControl/>
              <w:spacing w:line="360" w:lineRule="atLeast"/>
              <w:jc w:val="center"/>
              <w:rPr>
                <w:rFonts w:ascii="仿宋" w:eastAsia="仿宋" w:hAnsi="仿宋" w:cs="宋体"/>
                <w:b/>
                <w:bCs/>
                <w:color w:val="000000"/>
                <w:kern w:val="0"/>
                <w:sz w:val="24"/>
                <w:szCs w:val="24"/>
              </w:rPr>
            </w:pPr>
            <w:r w:rsidRPr="00CC7183">
              <w:rPr>
                <w:rFonts w:ascii="仿宋" w:eastAsia="仿宋" w:hAnsi="仿宋" w:cs="宋体" w:hint="eastAsia"/>
                <w:b/>
                <w:bCs/>
                <w:color w:val="000000"/>
                <w:kern w:val="0"/>
                <w:sz w:val="24"/>
                <w:szCs w:val="24"/>
              </w:rPr>
              <w:t>是否为核心产品</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t>1</w:t>
            </w:r>
          </w:p>
        </w:tc>
        <w:tc>
          <w:tcPr>
            <w:tcW w:w="1276" w:type="dxa"/>
            <w:vAlign w:val="center"/>
          </w:tcPr>
          <w:p w:rsidR="00B42A5E" w:rsidRPr="000050F0" w:rsidRDefault="00B42A5E" w:rsidP="00B42A5E">
            <w:pPr>
              <w:widowControl/>
              <w:jc w:val="center"/>
              <w:rPr>
                <w:rFonts w:asciiTheme="minorEastAsia" w:hAnsiTheme="minorEastAsia" w:cs="宋体"/>
                <w:sz w:val="24"/>
                <w:szCs w:val="24"/>
              </w:rPr>
            </w:pPr>
            <w:r w:rsidRPr="000050F0">
              <w:rPr>
                <w:rFonts w:asciiTheme="minorEastAsia" w:hAnsiTheme="minorEastAsia" w:cs="宋体" w:hint="eastAsia"/>
                <w:sz w:val="24"/>
                <w:szCs w:val="24"/>
              </w:rPr>
              <w:t>计算机维修中心管理平台</w:t>
            </w:r>
          </w:p>
        </w:tc>
        <w:tc>
          <w:tcPr>
            <w:tcW w:w="5132" w:type="dxa"/>
          </w:tcPr>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1、</w:t>
            </w:r>
            <w:r w:rsidR="00B42A5E" w:rsidRPr="000050F0">
              <w:rPr>
                <w:rFonts w:asciiTheme="minorEastAsia" w:hAnsiTheme="minorEastAsia"/>
                <w:sz w:val="24"/>
                <w:szCs w:val="24"/>
              </w:rPr>
              <w:t>可对芯片级维修智能检测平台、芯片级维修智能检测系统进行智能化的管理，对台式机、笔记本、显示器、硬盘等系列电路仿真功能板的芯片级维修过程实现维修报告管理、维修结果自动汇总批阅、练习/考核管理、成绩管理、学生管理、教师管理等功能。</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2、采用B/S架构的管理方式，教师可通过浏览器方便的访问并管理服务器，顺利的开展课堂实验和考核；</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3、可对智能检测平台及智能检测系统进行统一管理；</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4、支持台式机系列、笔记本系列、显示器系列、硬盘系列仿真功能板的设置及管理；</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lastRenderedPageBreak/>
              <w:t>5、可方便的实现练习题库管理、考核题库管理，并可将题库中的任意试题方便的设定为当前测评内容，进而实现练习、考核两种模式，方便开展日常教学及考核；</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6、与智能检测平台与智能检测系统可实现基于检测平台-检测系统-实验学生-实验内容的灵活绑定，确保实训室管理规范、学生成绩的实名对应；</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7、可对每节实训课及考核设定评分细则，最终可形成成绩明细报告，可生成可视图表，方便教师了解学生实训效果及考核效果，方便进行整体成绩分析；</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8、可方便的进行故障设定，只需勾选上对应的元器件编号就可设定实验模板，在考核前所有学生均需与服务器上的故障设定进行比对，确保所有学生的功能板故障类型一致，达到绝对的公平；</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9、可进行料件管理，实现电子流程的料件申领及技能竞赛自动评分。</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套</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5</w:t>
            </w:r>
          </w:p>
        </w:tc>
        <w:tc>
          <w:tcPr>
            <w:tcW w:w="1247" w:type="dxa"/>
            <w:vAlign w:val="center"/>
          </w:tcPr>
          <w:p w:rsidR="00B42A5E" w:rsidRPr="000050F0" w:rsidRDefault="00B42A5E" w:rsidP="00D50BD5">
            <w:pPr>
              <w:widowControl/>
              <w:spacing w:line="360" w:lineRule="atLeast"/>
              <w:jc w:val="center"/>
              <w:rPr>
                <w:rFonts w:asciiTheme="minorEastAsia" w:hAnsiTheme="minorEastAsia" w:cs="宋体"/>
                <w:kern w:val="0"/>
                <w:sz w:val="24"/>
                <w:szCs w:val="24"/>
              </w:rPr>
            </w:pPr>
            <w:r w:rsidRPr="000050F0">
              <w:rPr>
                <w:rFonts w:asciiTheme="minorEastAsia" w:hAnsiTheme="minorEastAsia" w:cs="宋体" w:hint="eastAsia"/>
                <w:color w:val="000000"/>
                <w:kern w:val="0"/>
                <w:sz w:val="24"/>
                <w:szCs w:val="24"/>
              </w:rPr>
              <w:t>是</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lastRenderedPageBreak/>
              <w:t>2</w:t>
            </w:r>
          </w:p>
        </w:tc>
        <w:tc>
          <w:tcPr>
            <w:tcW w:w="1276" w:type="dxa"/>
            <w:vAlign w:val="center"/>
          </w:tcPr>
          <w:p w:rsidR="00B42A5E" w:rsidRPr="000050F0" w:rsidRDefault="00B42A5E" w:rsidP="00B42A5E">
            <w:pPr>
              <w:widowControl/>
              <w:jc w:val="center"/>
              <w:rPr>
                <w:rFonts w:asciiTheme="minorEastAsia" w:hAnsiTheme="minorEastAsia" w:cs="宋体"/>
                <w:sz w:val="24"/>
                <w:szCs w:val="24"/>
              </w:rPr>
            </w:pPr>
            <w:r w:rsidRPr="000050F0">
              <w:rPr>
                <w:rFonts w:asciiTheme="minorEastAsia" w:hAnsiTheme="minorEastAsia" w:cs="宋体" w:hint="eastAsia"/>
                <w:sz w:val="24"/>
                <w:szCs w:val="24"/>
              </w:rPr>
              <w:t>计算机维修智能检测平台</w:t>
            </w:r>
          </w:p>
        </w:tc>
        <w:tc>
          <w:tcPr>
            <w:tcW w:w="5132" w:type="dxa"/>
          </w:tcPr>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1、芯片维修检测平台：长宽高分别：430</w:t>
            </w:r>
            <w:r w:rsidR="00ED1DBD">
              <w:rPr>
                <w:rFonts w:asciiTheme="minorEastAsia" w:hAnsiTheme="minorEastAsia" w:hint="eastAsia"/>
                <w:sz w:val="24"/>
                <w:szCs w:val="24"/>
              </w:rPr>
              <w:t>*</w:t>
            </w:r>
            <w:r w:rsidRPr="000050F0">
              <w:rPr>
                <w:rFonts w:asciiTheme="minorEastAsia" w:hAnsiTheme="minorEastAsia" w:hint="eastAsia"/>
                <w:sz w:val="24"/>
                <w:szCs w:val="24"/>
              </w:rPr>
              <w:t>250</w:t>
            </w:r>
            <w:r w:rsidR="00ED1DBD">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True"/>
                <w:attr w:name="SourceValue" w:val="60"/>
                <w:attr w:name="UnitName" w:val="mm"/>
              </w:smartTagPr>
              <w:r w:rsidRPr="000050F0">
                <w:rPr>
                  <w:rFonts w:asciiTheme="minorEastAsia" w:hAnsiTheme="minorEastAsia" w:hint="eastAsia"/>
                  <w:sz w:val="24"/>
                  <w:szCs w:val="24"/>
                </w:rPr>
                <w:t>60  mm</w:t>
              </w:r>
            </w:smartTag>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2、1个电源接口，一个串口，2个40pin接口.</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3、</w:t>
            </w:r>
            <w:r w:rsidRPr="000050F0">
              <w:rPr>
                <w:rFonts w:asciiTheme="minorEastAsia" w:hAnsiTheme="minorEastAsia"/>
                <w:sz w:val="24"/>
                <w:szCs w:val="24"/>
              </w:rPr>
              <w:t>可与芯片级维修智能检测系统配合，对台式机、笔记本、显示器、硬盘等系列电路仿真功能板进行高精度智能检测，快速定位、自动判断所有故障点，并接受</w:t>
            </w:r>
            <w:r w:rsidRPr="000050F0">
              <w:rPr>
                <w:rFonts w:asciiTheme="minorEastAsia" w:hAnsiTheme="minorEastAsia" w:cs="宋体" w:hint="eastAsia"/>
                <w:sz w:val="24"/>
                <w:szCs w:val="24"/>
              </w:rPr>
              <w:t>计算机维修中心管理平台</w:t>
            </w:r>
            <w:r w:rsidRPr="000050F0">
              <w:rPr>
                <w:rFonts w:asciiTheme="minorEastAsia" w:hAnsiTheme="minorEastAsia"/>
                <w:sz w:val="24"/>
                <w:szCs w:val="24"/>
              </w:rPr>
              <w:t>的管理。</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4、采用专用硬件平台，需要具备功能板检测接</w:t>
            </w:r>
            <w:r w:rsidRPr="000050F0">
              <w:rPr>
                <w:rFonts w:asciiTheme="minorEastAsia" w:hAnsiTheme="minorEastAsia" w:hint="eastAsia"/>
                <w:sz w:val="24"/>
                <w:szCs w:val="24"/>
              </w:rPr>
              <w:lastRenderedPageBreak/>
              <w:t>口、COM口，方便对功能板的智能检测；</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5、可支持台式机系列、笔记本系列、显示器系列、硬盘系列仿真功能板的故障智能检测功能；</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6、与智能检测系统配合可实现以下功能：</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（1）、与中心管理平台联动实现功能板维修前故障智能确认、维修中故障智能提示及维修后结果确认；</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2）、具备平时练习和考核两种模式功能：练习模式要求：对功能板进行智能准确的检测，定位故障点，提供故障范围提示，引导学生逐步维修；考核模式要求：考前对功能板故障进行定位并与服务器比对，若一致方可继续考核，考后提交考核报告并实现自动评分。</w:t>
            </w:r>
          </w:p>
          <w:p w:rsidR="00B42A5E" w:rsidRPr="00D34814"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（3）、可智能提示错误操作，如插入了错误的功能板、功能板未置于开机状态、串口未连接、服务器未连接等;</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台</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5</w:t>
            </w:r>
          </w:p>
        </w:tc>
        <w:tc>
          <w:tcPr>
            <w:tcW w:w="1247" w:type="dxa"/>
            <w:vAlign w:val="center"/>
          </w:tcPr>
          <w:p w:rsidR="00B42A5E" w:rsidRPr="000050F0" w:rsidRDefault="00D50BD5" w:rsidP="00B42A5E">
            <w:pPr>
              <w:rPr>
                <w:rFonts w:asciiTheme="minorEastAsia" w:hAnsiTheme="minorEastAsia" w:cs="宋体"/>
                <w:kern w:val="1"/>
                <w:sz w:val="24"/>
                <w:szCs w:val="24"/>
              </w:rPr>
            </w:pPr>
            <w:r w:rsidRPr="000050F0">
              <w:rPr>
                <w:rFonts w:asciiTheme="minorEastAsia" w:hAnsiTheme="minorEastAsia" w:cs="宋体" w:hint="eastAsia"/>
                <w:kern w:val="1"/>
                <w:sz w:val="24"/>
                <w:szCs w:val="24"/>
              </w:rPr>
              <w:t>是</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lastRenderedPageBreak/>
              <w:t>3</w:t>
            </w:r>
          </w:p>
        </w:tc>
        <w:tc>
          <w:tcPr>
            <w:tcW w:w="1276" w:type="dxa"/>
            <w:vAlign w:val="center"/>
          </w:tcPr>
          <w:p w:rsidR="00B42A5E" w:rsidRPr="000050F0" w:rsidRDefault="00B42A5E" w:rsidP="00B42A5E">
            <w:pPr>
              <w:widowControl/>
              <w:jc w:val="center"/>
              <w:rPr>
                <w:rFonts w:asciiTheme="minorEastAsia" w:hAnsiTheme="minorEastAsia" w:cs="宋体"/>
                <w:sz w:val="24"/>
                <w:szCs w:val="24"/>
              </w:rPr>
            </w:pPr>
            <w:r w:rsidRPr="000050F0">
              <w:rPr>
                <w:rFonts w:asciiTheme="minorEastAsia" w:hAnsiTheme="minorEastAsia" w:cs="宋体" w:hint="eastAsia"/>
                <w:sz w:val="24"/>
                <w:szCs w:val="24"/>
              </w:rPr>
              <w:t>计算机维修智能检测系统</w:t>
            </w:r>
          </w:p>
        </w:tc>
        <w:tc>
          <w:tcPr>
            <w:tcW w:w="5132" w:type="dxa"/>
          </w:tcPr>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cs="宋体" w:hint="eastAsia"/>
                <w:sz w:val="24"/>
                <w:szCs w:val="24"/>
              </w:rPr>
              <w:t>计算机维修智能检测系统</w:t>
            </w:r>
            <w:r w:rsidR="00B42A5E" w:rsidRPr="000050F0">
              <w:rPr>
                <w:rFonts w:asciiTheme="minorEastAsia" w:hAnsiTheme="minorEastAsia"/>
                <w:sz w:val="24"/>
                <w:szCs w:val="24"/>
              </w:rPr>
              <w:t>可与芯片级维修智能检测平台配合，对台式机、笔记本、显示器、硬盘等系列电路仿真功能板进行高精度智能检测，快速定位、自动判断所有故障点，可与芯片级维修中心管理平台配合实现维修报告上传、维修结果自动汇总批阅功能。</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支持WIN7、WINXP、WIN2000系列安装环境；</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可支持台式机系列、笔记本系列、显示器系列、硬盘系列仿真功能板的故障智能检测功能；</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与智能检测平台配合可实现以下功能：</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1、与中心管理平台联动实现功能板维修前故障智能确认、维修中故障智能提示及维修后结果确认；</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lastRenderedPageBreak/>
              <w:t>★</w:t>
            </w:r>
            <w:r w:rsidR="00B42A5E" w:rsidRPr="000050F0">
              <w:rPr>
                <w:rFonts w:asciiTheme="minorEastAsia" w:hAnsiTheme="minorEastAsia" w:hint="eastAsia"/>
                <w:sz w:val="24"/>
                <w:szCs w:val="24"/>
              </w:rPr>
              <w:t>2、具备平时练习和考核两种模式功能；</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练习模式要求：对功能板进行智能准确的检测，定位故障点，提供故障范围提示，引导学生逐步维修；</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考核模式要求：考前对功能板故障进行定位并与服务器比对，若一致方可继续考核，考后提交考核报告并实现自动评分；</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3、可智能提示错误操作，如插入了错误的功能板、功能板未置于开机状态、串口未连接、服务器未连接等;</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4、可以电路图形式提供功能板故障区域提示，并可在提示区域上标记故障，发到实训中心管理平台纳入评分；</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5、可查看最终维修结果报告；</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6、支持电子流程的料件申领；</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7、具备实时远程升级能力；</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套</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5</w:t>
            </w:r>
          </w:p>
        </w:tc>
        <w:tc>
          <w:tcPr>
            <w:tcW w:w="1247" w:type="dxa"/>
            <w:vAlign w:val="center"/>
          </w:tcPr>
          <w:p w:rsidR="00B42A5E" w:rsidRPr="000050F0" w:rsidRDefault="00D50BD5" w:rsidP="00B42A5E">
            <w:pPr>
              <w:rPr>
                <w:rFonts w:asciiTheme="minorEastAsia" w:hAnsiTheme="minorEastAsia" w:cs="宋体"/>
                <w:kern w:val="1"/>
                <w:sz w:val="24"/>
                <w:szCs w:val="24"/>
              </w:rPr>
            </w:pPr>
            <w:r w:rsidRPr="000050F0">
              <w:rPr>
                <w:rFonts w:asciiTheme="minorEastAsia" w:hAnsiTheme="minorEastAsia" w:cs="宋体" w:hint="eastAsia"/>
                <w:kern w:val="1"/>
                <w:sz w:val="24"/>
                <w:szCs w:val="24"/>
              </w:rPr>
              <w:t>是</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lastRenderedPageBreak/>
              <w:t>4</w:t>
            </w:r>
          </w:p>
        </w:tc>
        <w:tc>
          <w:tcPr>
            <w:tcW w:w="1276" w:type="dxa"/>
            <w:vAlign w:val="center"/>
          </w:tcPr>
          <w:p w:rsidR="00B42A5E" w:rsidRPr="000050F0" w:rsidRDefault="00B42A5E" w:rsidP="00B42A5E">
            <w:pPr>
              <w:widowControl/>
              <w:jc w:val="center"/>
              <w:rPr>
                <w:rFonts w:asciiTheme="minorEastAsia" w:hAnsiTheme="minorEastAsia" w:cs="宋体"/>
                <w:sz w:val="24"/>
                <w:szCs w:val="24"/>
              </w:rPr>
            </w:pPr>
            <w:r w:rsidRPr="000050F0">
              <w:rPr>
                <w:rFonts w:asciiTheme="minorEastAsia" w:hAnsiTheme="minorEastAsia" w:cs="宋体" w:hint="eastAsia"/>
                <w:sz w:val="24"/>
                <w:szCs w:val="24"/>
              </w:rPr>
              <w:t>数据恢复平台</w:t>
            </w:r>
          </w:p>
        </w:tc>
        <w:tc>
          <w:tcPr>
            <w:tcW w:w="5132" w:type="dxa"/>
          </w:tcPr>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1、</w:t>
            </w:r>
            <w:r w:rsidR="00B42A5E" w:rsidRPr="000050F0">
              <w:rPr>
                <w:rFonts w:asciiTheme="minorEastAsia" w:hAnsiTheme="minorEastAsia"/>
                <w:sz w:val="24"/>
                <w:szCs w:val="24"/>
              </w:rPr>
              <w:t>专用数据恢复设备，支持多种存储介质的及数据恢复：2.5寸/3.5寸/SATA接口/IDE接口硬盘、U盘、多媒体存储卡及移动存储介质。</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2、设备需为一体设计结构，集成度高，方便学生使用。设备含有液晶显示屏、键盘、鼠标，支持IDE、SATA、USB、ESATA接口。</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3、设备支持快速打开分区，对于文件系统参数错误的分区可以直接打开并快速提取数据。在扫描上分为简单、完全和快速三种扫描方式。并且支持各文件系统的RAW扫描方式。设备能够进行硬盘逻辑故障数据恢复实训，能够进行文件及分区的逻辑性数据销毁的实训。</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4、支持多种文件系统恢复，其中包含</w:t>
            </w:r>
            <w:r w:rsidR="00B42A5E" w:rsidRPr="000050F0">
              <w:rPr>
                <w:rFonts w:asciiTheme="minorEastAsia" w:hAnsiTheme="minorEastAsia" w:hint="eastAsia"/>
                <w:sz w:val="24"/>
                <w:szCs w:val="24"/>
              </w:rPr>
              <w:lastRenderedPageBreak/>
              <w:t>FAT\EXFAT\NTFS\EXT2\3\4\UFS\HFS等文件系统。支持同时扫描多种文件系统并可将得出多种结论按照正常级别分类排列展示给用户，方便用户的查找。支持单分区扫描和整盘扫描。对于对分区表不熟悉的用户可以简单的查找各个分区的数据。</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5、可作工作:逻辑数据恢复；电子取证；数据销毁</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6、可解决问题:误删除、勿格式化、误GHOST，病毒破坏、黑客攻击；分区丢失、分区表损坏、引导区损坏；可进行数据销毁、分区销毁、单个文件销毁、可选择国标、美国DOD销毁标准，让学生了解数据恢复的存储原理。</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7、存储介质的镜象和备份；</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8、存储介质文件系统分析与数据恢复；</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9、硬盘坏道检测；</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10、恢复指定格式的特殊文件，可自主定义</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台</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5</w:t>
            </w:r>
          </w:p>
        </w:tc>
        <w:tc>
          <w:tcPr>
            <w:tcW w:w="1247" w:type="dxa"/>
            <w:vAlign w:val="center"/>
          </w:tcPr>
          <w:p w:rsidR="00B42A5E" w:rsidRPr="000050F0" w:rsidRDefault="00D50BD5" w:rsidP="00B42A5E">
            <w:pPr>
              <w:rPr>
                <w:rFonts w:asciiTheme="minorEastAsia" w:hAnsiTheme="minorEastAsia" w:cs="宋体"/>
                <w:kern w:val="1"/>
                <w:sz w:val="24"/>
                <w:szCs w:val="24"/>
              </w:rPr>
            </w:pPr>
            <w:r w:rsidRPr="000050F0">
              <w:rPr>
                <w:rFonts w:asciiTheme="minorEastAsia" w:hAnsiTheme="minorEastAsia" w:cs="宋体" w:hint="eastAsia"/>
                <w:kern w:val="1"/>
                <w:sz w:val="24"/>
                <w:szCs w:val="24"/>
              </w:rPr>
              <w:t>是</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lastRenderedPageBreak/>
              <w:t>5</w:t>
            </w:r>
          </w:p>
        </w:tc>
        <w:tc>
          <w:tcPr>
            <w:tcW w:w="1276" w:type="dxa"/>
            <w:vAlign w:val="center"/>
          </w:tcPr>
          <w:p w:rsidR="00B42A5E" w:rsidRPr="000050F0" w:rsidRDefault="00B42A5E" w:rsidP="00B42A5E">
            <w:pPr>
              <w:rPr>
                <w:rFonts w:asciiTheme="minorEastAsia" w:hAnsiTheme="minorEastAsia"/>
                <w:sz w:val="24"/>
                <w:szCs w:val="24"/>
              </w:rPr>
            </w:pPr>
            <w:r w:rsidRPr="000050F0">
              <w:rPr>
                <w:rFonts w:asciiTheme="minorEastAsia" w:hAnsiTheme="minorEastAsia"/>
                <w:sz w:val="24"/>
                <w:szCs w:val="24"/>
              </w:rPr>
              <w:t>台式机开机电路功能板</w:t>
            </w:r>
          </w:p>
        </w:tc>
        <w:tc>
          <w:tcPr>
            <w:tcW w:w="5132" w:type="dxa"/>
          </w:tcPr>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1、提供</w:t>
            </w:r>
            <w:r w:rsidR="00B42A5E" w:rsidRPr="000050F0">
              <w:rPr>
                <w:rFonts w:asciiTheme="minorEastAsia" w:hAnsiTheme="minorEastAsia"/>
                <w:sz w:val="24"/>
                <w:szCs w:val="24"/>
              </w:rPr>
              <w:t>台式机开机电路功能板</w:t>
            </w:r>
            <w:r w:rsidR="00B42A5E" w:rsidRPr="000050F0">
              <w:rPr>
                <w:rFonts w:asciiTheme="minorEastAsia" w:hAnsiTheme="minorEastAsia" w:hint="eastAsia"/>
                <w:sz w:val="24"/>
                <w:szCs w:val="24"/>
              </w:rPr>
              <w:t>1块</w:t>
            </w:r>
            <w:r w:rsidR="00B42A5E" w:rsidRPr="000050F0">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00B42A5E" w:rsidRPr="000050F0">
              <w:rPr>
                <w:rFonts w:asciiTheme="minorEastAsia" w:hAnsiTheme="minorEastAsia" w:hint="eastAsia"/>
                <w:sz w:val="24"/>
                <w:szCs w:val="24"/>
              </w:rPr>
              <w:t>。</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2、完全仿真台式机主板开机电路功能模块；</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3、具备直流电源接口及开关按钮，可使功能板模拟主板开、关机状态；</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4、可设置维修用故障点；</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5、具备检测接口，检测针脚&gt;=80，可与智能检测平台连接；</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6、可通过智能检测平台精确定位维修故障点；</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7、每个故障点位置可支持不少于100次的故障</w:t>
            </w:r>
            <w:r w:rsidRPr="000050F0">
              <w:rPr>
                <w:rFonts w:asciiTheme="minorEastAsia" w:hAnsiTheme="minorEastAsia" w:hint="eastAsia"/>
                <w:sz w:val="24"/>
                <w:szCs w:val="24"/>
              </w:rPr>
              <w:lastRenderedPageBreak/>
              <w:t>设定及维修的循环使用；</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8、需包括ATX电源仿真部分、I/O芯片仿真部分、南桥仿真部分、RTC电路仿真部分等；</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9、带有指示灯，能够查看功能板的基本状态；</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块</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10</w:t>
            </w:r>
          </w:p>
        </w:tc>
        <w:tc>
          <w:tcPr>
            <w:tcW w:w="1247" w:type="dxa"/>
            <w:vAlign w:val="center"/>
          </w:tcPr>
          <w:p w:rsidR="00B42A5E" w:rsidRPr="000050F0" w:rsidRDefault="000B4FF7" w:rsidP="00B42A5E">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lastRenderedPageBreak/>
              <w:t>6</w:t>
            </w:r>
          </w:p>
        </w:tc>
        <w:tc>
          <w:tcPr>
            <w:tcW w:w="1276" w:type="dxa"/>
            <w:vAlign w:val="center"/>
          </w:tcPr>
          <w:p w:rsidR="00B42A5E" w:rsidRPr="000050F0" w:rsidRDefault="00B42A5E" w:rsidP="00B42A5E">
            <w:pPr>
              <w:rPr>
                <w:rFonts w:asciiTheme="minorEastAsia" w:hAnsiTheme="minorEastAsia"/>
                <w:sz w:val="24"/>
                <w:szCs w:val="24"/>
              </w:rPr>
            </w:pPr>
            <w:r w:rsidRPr="000050F0">
              <w:rPr>
                <w:rFonts w:asciiTheme="minorEastAsia" w:hAnsiTheme="minorEastAsia"/>
                <w:sz w:val="24"/>
                <w:szCs w:val="24"/>
              </w:rPr>
              <w:t>台式机复位电路功能板</w:t>
            </w:r>
            <w:r w:rsidRPr="000050F0">
              <w:rPr>
                <w:rFonts w:asciiTheme="minorEastAsia" w:hAnsiTheme="minorEastAsia" w:cs="宋体" w:hint="eastAsia"/>
                <w:sz w:val="24"/>
                <w:szCs w:val="24"/>
              </w:rPr>
              <w:t xml:space="preserve"> </w:t>
            </w:r>
          </w:p>
        </w:tc>
        <w:tc>
          <w:tcPr>
            <w:tcW w:w="5132" w:type="dxa"/>
          </w:tcPr>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1、提供</w:t>
            </w:r>
            <w:r w:rsidRPr="000050F0">
              <w:rPr>
                <w:rFonts w:asciiTheme="minorEastAsia" w:hAnsiTheme="minorEastAsia"/>
                <w:sz w:val="24"/>
                <w:szCs w:val="24"/>
              </w:rPr>
              <w:t>台式机复位电路功能板</w:t>
            </w:r>
            <w:r w:rsidRPr="000050F0">
              <w:rPr>
                <w:rFonts w:asciiTheme="minorEastAsia" w:hAnsiTheme="minorEastAsia" w:hint="eastAsia"/>
                <w:sz w:val="24"/>
                <w:szCs w:val="24"/>
              </w:rPr>
              <w:t>1块</w:t>
            </w:r>
            <w:r w:rsidRPr="000050F0">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0050F0">
              <w:rPr>
                <w:rFonts w:asciiTheme="minorEastAsia" w:hAnsiTheme="minorEastAsia" w:hint="eastAsia"/>
                <w:sz w:val="24"/>
                <w:szCs w:val="24"/>
              </w:rPr>
              <w:t>。</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2、完全仿真台式机主板复位电路功能模块;</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3、具备直流电源接口及开关按钮，可使功能板模拟主板自动与手动复位过程；</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可设置维修用故障点；</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4、具备检测接口，检测针脚&gt;=80，可与智能检测平台连接；</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5、可通过智能检测平台精确定位维修故障点；</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6、每个故障点位置可支持不少于100次的故障设定及维修的循环使用；</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7、需包括ATX电源仿真部分、开关仿真部分、南桥电路仿真部分等；</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8、带有指示灯，能够查看功能板的基本状态；</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块</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10</w:t>
            </w:r>
          </w:p>
        </w:tc>
        <w:tc>
          <w:tcPr>
            <w:tcW w:w="1247" w:type="dxa"/>
            <w:vAlign w:val="center"/>
          </w:tcPr>
          <w:p w:rsidR="00B42A5E" w:rsidRPr="000050F0" w:rsidRDefault="000B4FF7" w:rsidP="00B42A5E">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t>7</w:t>
            </w:r>
          </w:p>
        </w:tc>
        <w:tc>
          <w:tcPr>
            <w:tcW w:w="1276" w:type="dxa"/>
            <w:vAlign w:val="center"/>
          </w:tcPr>
          <w:p w:rsidR="00B42A5E" w:rsidRPr="000050F0" w:rsidRDefault="00B42A5E" w:rsidP="00B42A5E">
            <w:pPr>
              <w:rPr>
                <w:rFonts w:asciiTheme="minorEastAsia" w:hAnsiTheme="minorEastAsia"/>
                <w:sz w:val="24"/>
                <w:szCs w:val="24"/>
              </w:rPr>
            </w:pPr>
            <w:r w:rsidRPr="000050F0">
              <w:rPr>
                <w:rFonts w:asciiTheme="minorEastAsia" w:hAnsiTheme="minorEastAsia" w:hint="eastAsia"/>
                <w:sz w:val="24"/>
                <w:szCs w:val="24"/>
              </w:rPr>
              <w:t>台式机时钟电路仿真功能板</w:t>
            </w:r>
          </w:p>
        </w:tc>
        <w:tc>
          <w:tcPr>
            <w:tcW w:w="5132" w:type="dxa"/>
          </w:tcPr>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1、提供台式机时钟电路仿真功能板1块</w:t>
            </w:r>
            <w:r w:rsidR="00B42A5E" w:rsidRPr="000050F0">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00B42A5E" w:rsidRPr="000050F0">
              <w:rPr>
                <w:rFonts w:asciiTheme="minorEastAsia" w:hAnsiTheme="minorEastAsia" w:hint="eastAsia"/>
                <w:sz w:val="24"/>
                <w:szCs w:val="24"/>
              </w:rPr>
              <w:t>。</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2、完全仿真台式机主板时钟电路功能模块；</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3、具备直流电源接口及开关按钮，可使功能板模拟时钟电路工作过程;</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4、可设置维修用故障点；</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5、具备检测接口，检测针脚&gt;=80，可与智能</w:t>
            </w:r>
            <w:r w:rsidR="00B42A5E" w:rsidRPr="000050F0">
              <w:rPr>
                <w:rFonts w:asciiTheme="minorEastAsia" w:hAnsiTheme="minorEastAsia" w:hint="eastAsia"/>
                <w:sz w:val="24"/>
                <w:szCs w:val="24"/>
              </w:rPr>
              <w:lastRenderedPageBreak/>
              <w:t>检测平台连接；</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6、可通过智能检测平台精确定位维修故障点；</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7、每个故障点位置可支持不少于100次的故障设定及维修的循环使用；</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8、需包括ATX电源仿真部分、时钟电路仿真部分等；</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9</w:t>
            </w:r>
            <w:r w:rsidR="00D34814">
              <w:rPr>
                <w:rFonts w:asciiTheme="minorEastAsia" w:hAnsiTheme="minorEastAsia" w:hint="eastAsia"/>
                <w:sz w:val="24"/>
                <w:szCs w:val="24"/>
              </w:rPr>
              <w:t>、带有指示灯，能够查看功能板的基本状态</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块</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10</w:t>
            </w:r>
          </w:p>
        </w:tc>
        <w:tc>
          <w:tcPr>
            <w:tcW w:w="1247" w:type="dxa"/>
            <w:vAlign w:val="center"/>
          </w:tcPr>
          <w:p w:rsidR="00B42A5E" w:rsidRPr="000050F0" w:rsidRDefault="000B4FF7" w:rsidP="00B42A5E">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lastRenderedPageBreak/>
              <w:t>8</w:t>
            </w:r>
          </w:p>
        </w:tc>
        <w:tc>
          <w:tcPr>
            <w:tcW w:w="1276" w:type="dxa"/>
            <w:vAlign w:val="center"/>
          </w:tcPr>
          <w:p w:rsidR="00B42A5E" w:rsidRPr="000050F0" w:rsidRDefault="00B42A5E" w:rsidP="00B42A5E">
            <w:pPr>
              <w:rPr>
                <w:rFonts w:asciiTheme="minorEastAsia" w:hAnsiTheme="minorEastAsia"/>
                <w:sz w:val="24"/>
                <w:szCs w:val="24"/>
              </w:rPr>
            </w:pPr>
            <w:r w:rsidRPr="000050F0">
              <w:rPr>
                <w:rFonts w:asciiTheme="minorEastAsia" w:hAnsiTheme="minorEastAsia" w:hint="eastAsia"/>
                <w:sz w:val="24"/>
                <w:szCs w:val="24"/>
              </w:rPr>
              <w:t>台式机南北桥供电电路仿真功能板</w:t>
            </w:r>
          </w:p>
        </w:tc>
        <w:tc>
          <w:tcPr>
            <w:tcW w:w="5132" w:type="dxa"/>
          </w:tcPr>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1、提供台式机南北桥供电电路仿真功能板1块，用于重复设置故障并维修，可在智能检测平台上进行维修前故障检测及维修后验证</w:t>
            </w:r>
            <w:r w:rsidR="00B42A5E" w:rsidRPr="000050F0">
              <w:rPr>
                <w:rFonts w:asciiTheme="minorEastAsia" w:hAnsiTheme="minorEastAsia"/>
                <w:sz w:val="24"/>
                <w:szCs w:val="24"/>
              </w:rPr>
              <w:t>用于重复设置故障并维修</w:t>
            </w:r>
            <w:r w:rsidR="00B42A5E" w:rsidRPr="000050F0">
              <w:rPr>
                <w:rFonts w:asciiTheme="minorEastAsia" w:hAnsiTheme="minorEastAsia" w:hint="eastAsia"/>
                <w:sz w:val="24"/>
                <w:szCs w:val="24"/>
              </w:rPr>
              <w:t>。</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2、完全仿真南北桥供电电路仿真功能模块;</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3、具备直流电源接口及开关按钮，具备模拟“读、写、删除、格式化”等功能;</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4、可设置维修用故障点;</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5、具备检测接口，检测针脚&gt;=80，可与智能检测平台连接;</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6、可通过智能检测平台精确定位维修故障点;</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7、每个故障点位置可支持不少于100次的故障设定及维修的循环使用;</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8、带有指示灯，能够查看功能板的基本状态；</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块</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10</w:t>
            </w:r>
          </w:p>
        </w:tc>
        <w:tc>
          <w:tcPr>
            <w:tcW w:w="1247" w:type="dxa"/>
            <w:vAlign w:val="center"/>
          </w:tcPr>
          <w:p w:rsidR="00B42A5E" w:rsidRPr="000050F0" w:rsidRDefault="000B4FF7" w:rsidP="00B42A5E">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B42A5E" w:rsidRPr="000050F0" w:rsidTr="00D50BD5">
        <w:trPr>
          <w:trHeight w:val="416"/>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t>9</w:t>
            </w:r>
          </w:p>
        </w:tc>
        <w:tc>
          <w:tcPr>
            <w:tcW w:w="1276" w:type="dxa"/>
            <w:vAlign w:val="center"/>
          </w:tcPr>
          <w:p w:rsidR="00B42A5E" w:rsidRPr="000050F0" w:rsidRDefault="00B42A5E" w:rsidP="00B42A5E">
            <w:pPr>
              <w:rPr>
                <w:rFonts w:asciiTheme="minorEastAsia" w:hAnsiTheme="minorEastAsia"/>
                <w:sz w:val="24"/>
                <w:szCs w:val="24"/>
              </w:rPr>
            </w:pPr>
            <w:r w:rsidRPr="000050F0">
              <w:rPr>
                <w:rFonts w:asciiTheme="minorEastAsia" w:hAnsiTheme="minorEastAsia"/>
                <w:sz w:val="24"/>
                <w:szCs w:val="24"/>
              </w:rPr>
              <w:t>笔记本电池充放电电路功能板</w:t>
            </w:r>
          </w:p>
        </w:tc>
        <w:tc>
          <w:tcPr>
            <w:tcW w:w="5132" w:type="dxa"/>
          </w:tcPr>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1、提供</w:t>
            </w:r>
            <w:r w:rsidRPr="000050F0">
              <w:rPr>
                <w:rFonts w:asciiTheme="minorEastAsia" w:hAnsiTheme="minorEastAsia"/>
                <w:sz w:val="24"/>
                <w:szCs w:val="24"/>
              </w:rPr>
              <w:t>笔记本电池充放电电路功能板</w:t>
            </w:r>
            <w:r w:rsidRPr="000050F0">
              <w:rPr>
                <w:rFonts w:asciiTheme="minorEastAsia" w:hAnsiTheme="minorEastAsia" w:hint="eastAsia"/>
                <w:sz w:val="24"/>
                <w:szCs w:val="24"/>
              </w:rPr>
              <w:t>1块</w:t>
            </w:r>
            <w:r w:rsidRPr="000050F0">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0050F0">
              <w:rPr>
                <w:rFonts w:asciiTheme="minorEastAsia" w:hAnsiTheme="minorEastAsia" w:hint="eastAsia"/>
                <w:sz w:val="24"/>
                <w:szCs w:val="24"/>
              </w:rPr>
              <w:t>。</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2、完全仿真笔记本电池充放电电路功能模块。</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3、具备直流电源接口、主电池充电接口、辅助电池充电接口等。</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4、可设置维修用故障点。</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lastRenderedPageBreak/>
              <w:t>★</w:t>
            </w:r>
            <w:r w:rsidR="00B42A5E" w:rsidRPr="000050F0">
              <w:rPr>
                <w:rFonts w:asciiTheme="minorEastAsia" w:hAnsiTheme="minorEastAsia" w:hint="eastAsia"/>
                <w:sz w:val="24"/>
                <w:szCs w:val="24"/>
              </w:rPr>
              <w:t>5、具备检测接口，检测针脚&gt;=80，可与智能检测平台连接。</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6、可通过智能检测平台精确定位维修故障点;</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7、每个故障点位置可支持不少于100次的故障设定及维修的循环使用;</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8、需包括供电电路仿真部分、主电池充电电路仿真部分、辅助电池充电电路仿真部分等；</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9、带有指示灯，能够查看功能板的基本状态；</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块</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10</w:t>
            </w:r>
          </w:p>
        </w:tc>
        <w:tc>
          <w:tcPr>
            <w:tcW w:w="1247" w:type="dxa"/>
            <w:vAlign w:val="center"/>
          </w:tcPr>
          <w:p w:rsidR="00B42A5E" w:rsidRPr="000050F0" w:rsidRDefault="000B4FF7" w:rsidP="00B42A5E">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lastRenderedPageBreak/>
              <w:t>10</w:t>
            </w:r>
          </w:p>
        </w:tc>
        <w:tc>
          <w:tcPr>
            <w:tcW w:w="1276" w:type="dxa"/>
            <w:vAlign w:val="center"/>
          </w:tcPr>
          <w:p w:rsidR="00B42A5E" w:rsidRPr="000050F0" w:rsidRDefault="00B42A5E" w:rsidP="00B42A5E">
            <w:pPr>
              <w:rPr>
                <w:rFonts w:asciiTheme="minorEastAsia" w:hAnsiTheme="minorEastAsia"/>
                <w:sz w:val="24"/>
                <w:szCs w:val="24"/>
              </w:rPr>
            </w:pPr>
            <w:r w:rsidRPr="000050F0">
              <w:rPr>
                <w:rFonts w:asciiTheme="minorEastAsia" w:hAnsiTheme="minorEastAsia" w:hint="eastAsia"/>
                <w:sz w:val="24"/>
                <w:szCs w:val="24"/>
              </w:rPr>
              <w:t>笔记本保护隔离电路仿真功能板</w:t>
            </w:r>
          </w:p>
        </w:tc>
        <w:tc>
          <w:tcPr>
            <w:tcW w:w="5132" w:type="dxa"/>
          </w:tcPr>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1、提供笔记本保护隔离电路仿真功能</w:t>
            </w:r>
            <w:r w:rsidRPr="000050F0">
              <w:rPr>
                <w:rFonts w:asciiTheme="minorEastAsia" w:hAnsiTheme="minorEastAsia"/>
                <w:sz w:val="24"/>
                <w:szCs w:val="24"/>
              </w:rPr>
              <w:t>板</w:t>
            </w:r>
            <w:r w:rsidRPr="000050F0">
              <w:rPr>
                <w:rFonts w:asciiTheme="minorEastAsia" w:hAnsiTheme="minorEastAsia" w:hint="eastAsia"/>
                <w:sz w:val="24"/>
                <w:szCs w:val="24"/>
              </w:rPr>
              <w:t>1块</w:t>
            </w:r>
            <w:r w:rsidRPr="000050F0">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0050F0">
              <w:rPr>
                <w:rFonts w:asciiTheme="minorEastAsia" w:hAnsiTheme="minorEastAsia" w:hint="eastAsia"/>
                <w:sz w:val="24"/>
                <w:szCs w:val="24"/>
              </w:rPr>
              <w:t>。</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2、完全笔记本保护隔离电路仿真功能</w:t>
            </w:r>
            <w:r w:rsidRPr="000050F0">
              <w:rPr>
                <w:rFonts w:asciiTheme="minorEastAsia" w:hAnsiTheme="minorEastAsia"/>
                <w:sz w:val="24"/>
                <w:szCs w:val="24"/>
              </w:rPr>
              <w:t>板</w:t>
            </w:r>
            <w:r w:rsidRPr="000050F0">
              <w:rPr>
                <w:rFonts w:asciiTheme="minorEastAsia" w:hAnsiTheme="minorEastAsia" w:hint="eastAsia"/>
                <w:sz w:val="24"/>
                <w:szCs w:val="24"/>
              </w:rPr>
              <w:t>模块。</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3、可设置维修用故障点。</w:t>
            </w:r>
          </w:p>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4、具备检测接口，检测针脚&gt;=80，可与智能检测平台连接。</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5、可通过智能检测平台精确定位维修故障点;</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6、每个故障点位置可支持不少于100次的故障设定及维修的循环使用;</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7、带有指示灯，能够查看功能板的基本状态；</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块</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10</w:t>
            </w:r>
          </w:p>
        </w:tc>
        <w:tc>
          <w:tcPr>
            <w:tcW w:w="1247" w:type="dxa"/>
            <w:vAlign w:val="center"/>
          </w:tcPr>
          <w:p w:rsidR="00B42A5E" w:rsidRPr="000050F0" w:rsidRDefault="000B4FF7" w:rsidP="00B42A5E">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t>11</w:t>
            </w:r>
          </w:p>
        </w:tc>
        <w:tc>
          <w:tcPr>
            <w:tcW w:w="1276" w:type="dxa"/>
            <w:vAlign w:val="center"/>
          </w:tcPr>
          <w:p w:rsidR="00B42A5E" w:rsidRPr="000050F0" w:rsidRDefault="00B42A5E" w:rsidP="00B42A5E">
            <w:pPr>
              <w:rPr>
                <w:rFonts w:asciiTheme="minorEastAsia" w:hAnsiTheme="minorEastAsia"/>
                <w:sz w:val="24"/>
                <w:szCs w:val="24"/>
              </w:rPr>
            </w:pPr>
            <w:r w:rsidRPr="000050F0">
              <w:rPr>
                <w:rFonts w:asciiTheme="minorEastAsia" w:hAnsiTheme="minorEastAsia"/>
                <w:sz w:val="24"/>
                <w:szCs w:val="24"/>
              </w:rPr>
              <w:t>工具箱（含工具）</w:t>
            </w:r>
          </w:p>
        </w:tc>
        <w:tc>
          <w:tcPr>
            <w:tcW w:w="5132" w:type="dxa"/>
          </w:tcPr>
          <w:p w:rsidR="00B42A5E" w:rsidRPr="000050F0" w:rsidRDefault="008639B2" w:rsidP="00286812">
            <w:pPr>
              <w:spacing w:line="360" w:lineRule="auto"/>
              <w:rPr>
                <w:rFonts w:asciiTheme="minorEastAsia" w:hAnsiTheme="minorEastAsia"/>
                <w:sz w:val="24"/>
                <w:szCs w:val="24"/>
              </w:rPr>
            </w:pPr>
            <w:r>
              <w:rPr>
                <w:rFonts w:asciiTheme="minorEastAsia" w:hAnsiTheme="minorEastAsia" w:hint="eastAsia"/>
                <w:sz w:val="24"/>
                <w:szCs w:val="24"/>
              </w:rPr>
              <w:t>★</w:t>
            </w:r>
            <w:r w:rsidR="00B42A5E" w:rsidRPr="000050F0">
              <w:rPr>
                <w:rFonts w:asciiTheme="minorEastAsia" w:hAnsiTheme="minorEastAsia" w:hint="eastAsia"/>
                <w:sz w:val="24"/>
                <w:szCs w:val="24"/>
              </w:rPr>
              <w:t>1、</w:t>
            </w:r>
            <w:r w:rsidR="00B42A5E" w:rsidRPr="000050F0">
              <w:rPr>
                <w:rFonts w:asciiTheme="minorEastAsia" w:hAnsiTheme="minorEastAsia"/>
                <w:sz w:val="24"/>
                <w:szCs w:val="24"/>
              </w:rPr>
              <w:t>防水工具箱（内含螺丝刀套件、芯片盒、细毛刷、含银硅脂、洗板水壶、吸锡枪、助焊膏、尖嘴钳、偏口钳、焊锡丝、吸锡带、飞线、刀片、粗毛刷、防静电镊子、主板诊断卡及说明书）</w:t>
            </w:r>
            <w:r w:rsidR="00B42A5E" w:rsidRPr="000050F0">
              <w:rPr>
                <w:rFonts w:asciiTheme="minorEastAsia" w:hAnsiTheme="minorEastAsia" w:hint="eastAsia"/>
                <w:sz w:val="24"/>
                <w:szCs w:val="24"/>
              </w:rPr>
              <w:t>。</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套</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5</w:t>
            </w:r>
          </w:p>
        </w:tc>
        <w:tc>
          <w:tcPr>
            <w:tcW w:w="1247" w:type="dxa"/>
            <w:vAlign w:val="center"/>
          </w:tcPr>
          <w:p w:rsidR="00B42A5E" w:rsidRPr="000050F0" w:rsidRDefault="000B4FF7"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t>12</w:t>
            </w:r>
          </w:p>
        </w:tc>
        <w:tc>
          <w:tcPr>
            <w:tcW w:w="1276" w:type="dxa"/>
            <w:vAlign w:val="center"/>
          </w:tcPr>
          <w:p w:rsidR="00B42A5E" w:rsidRPr="000050F0" w:rsidRDefault="00B42A5E" w:rsidP="00B42A5E">
            <w:pPr>
              <w:rPr>
                <w:rFonts w:asciiTheme="minorEastAsia" w:hAnsiTheme="minorEastAsia"/>
                <w:sz w:val="24"/>
                <w:szCs w:val="24"/>
              </w:rPr>
            </w:pPr>
            <w:r w:rsidRPr="000050F0">
              <w:rPr>
                <w:rFonts w:asciiTheme="minorEastAsia" w:hAnsiTheme="minorEastAsia" w:cs="宋体" w:hint="eastAsia"/>
                <w:sz w:val="24"/>
                <w:szCs w:val="24"/>
              </w:rPr>
              <w:t xml:space="preserve">直流稳压电源 </w:t>
            </w:r>
          </w:p>
        </w:tc>
        <w:tc>
          <w:tcPr>
            <w:tcW w:w="5132" w:type="dxa"/>
          </w:tcPr>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cs="宋体" w:hint="eastAsia"/>
                <w:sz w:val="24"/>
                <w:szCs w:val="24"/>
              </w:rPr>
              <w:t>额定输出电压：I路 0-30 V，II路 0-30 V, III路 2.5V、3.3V、5V，额定输出电流：I路 0</w:t>
            </w:r>
            <w:smartTag w:uri="urn:schemas-microsoft-com:office:smarttags" w:element="chmetcnv">
              <w:smartTagPr>
                <w:attr w:name="TCSC" w:val="0"/>
                <w:attr w:name="NumberType" w:val="1"/>
                <w:attr w:name="Negative" w:val="True"/>
                <w:attr w:name="HasSpace" w:val="False"/>
                <w:attr w:name="SourceValue" w:val="3"/>
                <w:attr w:name="UnitName" w:val="a"/>
              </w:smartTagPr>
              <w:r w:rsidRPr="000050F0">
                <w:rPr>
                  <w:rFonts w:asciiTheme="minorEastAsia" w:hAnsiTheme="minorEastAsia" w:cs="宋体" w:hint="eastAsia"/>
                  <w:sz w:val="24"/>
                  <w:szCs w:val="24"/>
                </w:rPr>
                <w:t>-3A</w:t>
              </w:r>
            </w:smartTag>
            <w:r w:rsidRPr="000050F0">
              <w:rPr>
                <w:rFonts w:asciiTheme="minorEastAsia" w:hAnsiTheme="minorEastAsia" w:cs="宋体" w:hint="eastAsia"/>
                <w:sz w:val="24"/>
                <w:szCs w:val="24"/>
              </w:rPr>
              <w:t>，II路 0</w:t>
            </w:r>
            <w:smartTag w:uri="urn:schemas-microsoft-com:office:smarttags" w:element="chmetcnv">
              <w:smartTagPr>
                <w:attr w:name="TCSC" w:val="0"/>
                <w:attr w:name="NumberType" w:val="1"/>
                <w:attr w:name="Negative" w:val="True"/>
                <w:attr w:name="HasSpace" w:val="False"/>
                <w:attr w:name="SourceValue" w:val="3"/>
                <w:attr w:name="UnitName" w:val="a"/>
              </w:smartTagPr>
              <w:r w:rsidRPr="000050F0">
                <w:rPr>
                  <w:rFonts w:asciiTheme="minorEastAsia" w:hAnsiTheme="minorEastAsia" w:cs="宋体" w:hint="eastAsia"/>
                  <w:sz w:val="24"/>
                  <w:szCs w:val="24"/>
                </w:rPr>
                <w:t>-3A</w:t>
              </w:r>
            </w:smartTag>
            <w:r w:rsidRPr="000050F0">
              <w:rPr>
                <w:rFonts w:asciiTheme="minorEastAsia" w:hAnsiTheme="minorEastAsia" w:cs="宋体" w:hint="eastAsia"/>
                <w:sz w:val="24"/>
                <w:szCs w:val="24"/>
              </w:rPr>
              <w:t xml:space="preserve">, III路 </w:t>
            </w:r>
            <w:smartTag w:uri="urn:schemas-microsoft-com:office:smarttags" w:element="chmetcnv">
              <w:smartTagPr>
                <w:attr w:name="TCSC" w:val="0"/>
                <w:attr w:name="NumberType" w:val="1"/>
                <w:attr w:name="Negative" w:val="False"/>
                <w:attr w:name="HasSpace" w:val="False"/>
                <w:attr w:name="SourceValue" w:val="3"/>
                <w:attr w:name="UnitName" w:val="a"/>
              </w:smartTagPr>
              <w:r w:rsidRPr="000050F0">
                <w:rPr>
                  <w:rFonts w:asciiTheme="minorEastAsia" w:hAnsiTheme="minorEastAsia" w:cs="宋体" w:hint="eastAsia"/>
                  <w:sz w:val="24"/>
                  <w:szCs w:val="24"/>
                </w:rPr>
                <w:t>3A</w:t>
              </w:r>
            </w:smartTag>
            <w:r w:rsidRPr="000050F0">
              <w:rPr>
                <w:rFonts w:asciiTheme="minorEastAsia" w:hAnsiTheme="minorEastAsia" w:cs="宋体" w:hint="eastAsia"/>
                <w:sz w:val="24"/>
                <w:szCs w:val="24"/>
              </w:rPr>
              <w:t xml:space="preserve">，额定输出功率：195W </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台</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5</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t>13</w:t>
            </w:r>
          </w:p>
        </w:tc>
        <w:tc>
          <w:tcPr>
            <w:tcW w:w="1276" w:type="dxa"/>
            <w:vAlign w:val="center"/>
          </w:tcPr>
          <w:p w:rsidR="00B42A5E" w:rsidRPr="000050F0" w:rsidRDefault="00B42A5E" w:rsidP="00B42A5E">
            <w:pPr>
              <w:widowControl/>
              <w:jc w:val="center"/>
              <w:rPr>
                <w:rFonts w:asciiTheme="minorEastAsia" w:hAnsiTheme="minorEastAsia"/>
                <w:sz w:val="24"/>
                <w:szCs w:val="24"/>
              </w:rPr>
            </w:pPr>
            <w:r w:rsidRPr="000050F0">
              <w:rPr>
                <w:rFonts w:asciiTheme="minorEastAsia" w:hAnsiTheme="minorEastAsia" w:cs="宋体" w:hint="eastAsia"/>
                <w:sz w:val="24"/>
                <w:szCs w:val="24"/>
              </w:rPr>
              <w:t xml:space="preserve">示波器 </w:t>
            </w:r>
          </w:p>
        </w:tc>
        <w:tc>
          <w:tcPr>
            <w:tcW w:w="5132" w:type="dxa"/>
          </w:tcPr>
          <w:p w:rsidR="00B42A5E" w:rsidRPr="000050F0" w:rsidRDefault="00B42A5E" w:rsidP="00286812">
            <w:pPr>
              <w:widowControl/>
              <w:spacing w:line="360" w:lineRule="auto"/>
              <w:rPr>
                <w:rFonts w:asciiTheme="minorEastAsia" w:hAnsiTheme="minorEastAsia"/>
                <w:sz w:val="24"/>
                <w:szCs w:val="24"/>
              </w:rPr>
            </w:pPr>
            <w:r w:rsidRPr="000050F0">
              <w:rPr>
                <w:rFonts w:asciiTheme="minorEastAsia" w:hAnsiTheme="minorEastAsia" w:cs="宋体" w:hint="eastAsia"/>
                <w:sz w:val="24"/>
                <w:szCs w:val="24"/>
              </w:rPr>
              <w:t xml:space="preserve">100MHz，双通道数字示波器 </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台</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5</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lastRenderedPageBreak/>
              <w:t>14</w:t>
            </w:r>
          </w:p>
        </w:tc>
        <w:tc>
          <w:tcPr>
            <w:tcW w:w="1276" w:type="dxa"/>
            <w:vAlign w:val="center"/>
          </w:tcPr>
          <w:p w:rsidR="00B42A5E" w:rsidRPr="000050F0" w:rsidRDefault="00B42A5E" w:rsidP="00B42A5E">
            <w:pPr>
              <w:widowControl/>
              <w:jc w:val="center"/>
              <w:rPr>
                <w:rFonts w:asciiTheme="minorEastAsia" w:hAnsiTheme="minorEastAsia"/>
                <w:sz w:val="24"/>
                <w:szCs w:val="24"/>
              </w:rPr>
            </w:pPr>
            <w:r w:rsidRPr="000050F0">
              <w:rPr>
                <w:rFonts w:asciiTheme="minorEastAsia" w:hAnsiTheme="minorEastAsia" w:cs="宋体" w:hint="eastAsia"/>
                <w:sz w:val="24"/>
                <w:szCs w:val="24"/>
              </w:rPr>
              <w:t xml:space="preserve">热风焊台 </w:t>
            </w:r>
          </w:p>
        </w:tc>
        <w:tc>
          <w:tcPr>
            <w:tcW w:w="5132" w:type="dxa"/>
          </w:tcPr>
          <w:p w:rsidR="00B42A5E" w:rsidRPr="000050F0" w:rsidRDefault="00B42A5E" w:rsidP="00286812">
            <w:pPr>
              <w:widowControl/>
              <w:spacing w:line="360" w:lineRule="auto"/>
              <w:rPr>
                <w:rFonts w:asciiTheme="minorEastAsia" w:hAnsiTheme="minorEastAsia"/>
                <w:sz w:val="24"/>
                <w:szCs w:val="24"/>
              </w:rPr>
            </w:pPr>
            <w:r w:rsidRPr="000050F0">
              <w:rPr>
                <w:rFonts w:asciiTheme="minorEastAsia" w:hAnsiTheme="minorEastAsia" w:cs="宋体" w:hint="eastAsia"/>
                <w:sz w:val="24"/>
                <w:szCs w:val="24"/>
              </w:rPr>
              <w:t>无铅防静电LED数显高级热风拔放台，功率消耗：550W（Max）、气流类型：膜片式专用泵、气流量：</w:t>
            </w:r>
            <w:smartTag w:uri="urn:schemas-microsoft-com:office:smarttags" w:element="chmetcnv">
              <w:smartTagPr>
                <w:attr w:name="TCSC" w:val="0"/>
                <w:attr w:name="NumberType" w:val="1"/>
                <w:attr w:name="Negative" w:val="False"/>
                <w:attr w:name="HasSpace" w:val="False"/>
                <w:attr w:name="SourceValue" w:val="23"/>
                <w:attr w:name="UnitName" w:val="l"/>
              </w:smartTagPr>
              <w:r w:rsidRPr="000050F0">
                <w:rPr>
                  <w:rFonts w:asciiTheme="minorEastAsia" w:hAnsiTheme="minorEastAsia" w:cs="宋体" w:hint="eastAsia"/>
                  <w:sz w:val="24"/>
                  <w:szCs w:val="24"/>
                </w:rPr>
                <w:t>23L</w:t>
              </w:r>
            </w:smartTag>
            <w:r w:rsidRPr="000050F0">
              <w:rPr>
                <w:rFonts w:asciiTheme="minorEastAsia" w:hAnsiTheme="minorEastAsia" w:cs="宋体" w:hint="eastAsia"/>
                <w:sz w:val="24"/>
                <w:szCs w:val="24"/>
              </w:rPr>
              <w:t xml:space="preserve">/min(最大) 、发热芯：进口850D发热丝(550W)220V </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台</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5</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t>15</w:t>
            </w:r>
          </w:p>
        </w:tc>
        <w:tc>
          <w:tcPr>
            <w:tcW w:w="1276" w:type="dxa"/>
            <w:vAlign w:val="center"/>
          </w:tcPr>
          <w:p w:rsidR="00B42A5E" w:rsidRPr="000050F0" w:rsidRDefault="00B42A5E" w:rsidP="00B42A5E">
            <w:pPr>
              <w:widowControl/>
              <w:jc w:val="center"/>
              <w:rPr>
                <w:rFonts w:asciiTheme="minorEastAsia" w:hAnsiTheme="minorEastAsia"/>
                <w:sz w:val="24"/>
                <w:szCs w:val="24"/>
              </w:rPr>
            </w:pPr>
            <w:r w:rsidRPr="000050F0">
              <w:rPr>
                <w:rFonts w:asciiTheme="minorEastAsia" w:hAnsiTheme="minorEastAsia" w:cs="宋体" w:hint="eastAsia"/>
                <w:sz w:val="24"/>
                <w:szCs w:val="24"/>
              </w:rPr>
              <w:t>恒温烙铁</w:t>
            </w:r>
          </w:p>
        </w:tc>
        <w:tc>
          <w:tcPr>
            <w:tcW w:w="5132" w:type="dxa"/>
          </w:tcPr>
          <w:p w:rsidR="00B42A5E" w:rsidRPr="000050F0" w:rsidRDefault="00B42A5E" w:rsidP="00286812">
            <w:pPr>
              <w:widowControl/>
              <w:spacing w:line="360" w:lineRule="auto"/>
              <w:rPr>
                <w:rFonts w:asciiTheme="minorEastAsia" w:hAnsiTheme="minorEastAsia"/>
                <w:sz w:val="24"/>
                <w:szCs w:val="24"/>
              </w:rPr>
            </w:pPr>
            <w:r w:rsidRPr="000050F0">
              <w:rPr>
                <w:rFonts w:asciiTheme="minorEastAsia" w:hAnsiTheme="minorEastAsia" w:cs="宋体" w:hint="eastAsia"/>
                <w:sz w:val="24"/>
                <w:szCs w:val="24"/>
              </w:rPr>
              <w:t xml:space="preserve">温度调节范围 80-480（℃），最大功率 90（W） </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台</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5</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t>16</w:t>
            </w:r>
          </w:p>
        </w:tc>
        <w:tc>
          <w:tcPr>
            <w:tcW w:w="1276" w:type="dxa"/>
            <w:vAlign w:val="center"/>
          </w:tcPr>
          <w:p w:rsidR="00B42A5E" w:rsidRPr="000050F0" w:rsidRDefault="00B42A5E" w:rsidP="00B42A5E">
            <w:pPr>
              <w:widowControl/>
              <w:jc w:val="center"/>
              <w:rPr>
                <w:rFonts w:asciiTheme="minorEastAsia" w:hAnsiTheme="minorEastAsia"/>
                <w:sz w:val="24"/>
                <w:szCs w:val="24"/>
              </w:rPr>
            </w:pPr>
            <w:r w:rsidRPr="000050F0">
              <w:rPr>
                <w:rFonts w:asciiTheme="minorEastAsia" w:hAnsiTheme="minorEastAsia" w:cs="宋体" w:hint="eastAsia"/>
                <w:sz w:val="24"/>
                <w:szCs w:val="24"/>
              </w:rPr>
              <w:t>万用表</w:t>
            </w:r>
          </w:p>
        </w:tc>
        <w:tc>
          <w:tcPr>
            <w:tcW w:w="5132" w:type="dxa"/>
          </w:tcPr>
          <w:p w:rsidR="00B42A5E" w:rsidRPr="000050F0" w:rsidRDefault="00B42A5E" w:rsidP="00286812">
            <w:pPr>
              <w:widowControl/>
              <w:spacing w:line="360" w:lineRule="auto"/>
              <w:rPr>
                <w:rFonts w:asciiTheme="minorEastAsia" w:hAnsiTheme="minorEastAsia"/>
                <w:sz w:val="24"/>
                <w:szCs w:val="24"/>
              </w:rPr>
            </w:pPr>
            <w:r w:rsidRPr="000050F0">
              <w:rPr>
                <w:rFonts w:asciiTheme="minorEastAsia" w:hAnsiTheme="minorEastAsia" w:cs="宋体" w:hint="eastAsia"/>
                <w:sz w:val="24"/>
                <w:szCs w:val="24"/>
              </w:rPr>
              <w:t>数字万用表，交流电压1000V±(0.8%+3)，直流电流</w:t>
            </w:r>
            <w:smartTag w:uri="urn:schemas-microsoft-com:office:smarttags" w:element="chmetcnv">
              <w:smartTagPr>
                <w:attr w:name="TCSC" w:val="0"/>
                <w:attr w:name="NumberType" w:val="1"/>
                <w:attr w:name="Negative" w:val="False"/>
                <w:attr w:name="HasSpace" w:val="False"/>
                <w:attr w:name="SourceValue" w:val="20"/>
                <w:attr w:name="UnitName" w:val="a"/>
              </w:smartTagPr>
              <w:r w:rsidRPr="000050F0">
                <w:rPr>
                  <w:rFonts w:asciiTheme="minorEastAsia" w:hAnsiTheme="minorEastAsia" w:cs="宋体" w:hint="eastAsia"/>
                  <w:sz w:val="24"/>
                  <w:szCs w:val="24"/>
                </w:rPr>
                <w:t>20A</w:t>
              </w:r>
            </w:smartTag>
            <w:r w:rsidRPr="000050F0">
              <w:rPr>
                <w:rFonts w:asciiTheme="minorEastAsia" w:hAnsiTheme="minorEastAsia" w:cs="宋体" w:hint="eastAsia"/>
                <w:sz w:val="24"/>
                <w:szCs w:val="24"/>
              </w:rPr>
              <w:t>±(0.8%+1)，直流电压1000V±(0.5%+1)，交流电流</w:t>
            </w:r>
            <w:smartTag w:uri="urn:schemas-microsoft-com:office:smarttags" w:element="chmetcnv">
              <w:smartTagPr>
                <w:attr w:name="TCSC" w:val="0"/>
                <w:attr w:name="NumberType" w:val="1"/>
                <w:attr w:name="Negative" w:val="False"/>
                <w:attr w:name="HasSpace" w:val="False"/>
                <w:attr w:name="SourceValue" w:val="20"/>
                <w:attr w:name="UnitName" w:val="a"/>
              </w:smartTagPr>
              <w:r w:rsidRPr="000050F0">
                <w:rPr>
                  <w:rFonts w:asciiTheme="minorEastAsia" w:hAnsiTheme="minorEastAsia" w:cs="宋体" w:hint="eastAsia"/>
                  <w:sz w:val="24"/>
                  <w:szCs w:val="24"/>
                </w:rPr>
                <w:t>20A</w:t>
              </w:r>
            </w:smartTag>
            <w:r w:rsidRPr="000050F0">
              <w:rPr>
                <w:rFonts w:asciiTheme="minorEastAsia" w:hAnsiTheme="minorEastAsia" w:cs="宋体" w:hint="eastAsia"/>
                <w:sz w:val="24"/>
                <w:szCs w:val="24"/>
              </w:rPr>
              <w:t xml:space="preserve">±(1%+3)，电阻200MW±(0.8%+1)，电容100mF±(4%+3) </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台</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5</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t>17</w:t>
            </w:r>
          </w:p>
        </w:tc>
        <w:tc>
          <w:tcPr>
            <w:tcW w:w="1276" w:type="dxa"/>
            <w:vAlign w:val="center"/>
          </w:tcPr>
          <w:p w:rsidR="00B42A5E" w:rsidRPr="000050F0" w:rsidRDefault="00B42A5E" w:rsidP="00B42A5E">
            <w:pPr>
              <w:widowControl/>
              <w:jc w:val="center"/>
              <w:rPr>
                <w:rFonts w:asciiTheme="minorEastAsia" w:hAnsiTheme="minorEastAsia"/>
                <w:sz w:val="24"/>
                <w:szCs w:val="24"/>
              </w:rPr>
            </w:pPr>
            <w:r w:rsidRPr="000050F0">
              <w:rPr>
                <w:rFonts w:asciiTheme="minorEastAsia" w:hAnsiTheme="minorEastAsia" w:cs="宋体" w:hint="eastAsia"/>
                <w:sz w:val="24"/>
                <w:szCs w:val="24"/>
              </w:rPr>
              <w:t>放大镜台灯</w:t>
            </w:r>
          </w:p>
        </w:tc>
        <w:tc>
          <w:tcPr>
            <w:tcW w:w="5132" w:type="dxa"/>
          </w:tcPr>
          <w:p w:rsidR="00B42A5E" w:rsidRPr="000050F0" w:rsidRDefault="00B42A5E" w:rsidP="00286812">
            <w:pPr>
              <w:widowControl/>
              <w:spacing w:line="360" w:lineRule="auto"/>
              <w:rPr>
                <w:rFonts w:asciiTheme="minorEastAsia" w:hAnsiTheme="minorEastAsia"/>
                <w:sz w:val="24"/>
                <w:szCs w:val="24"/>
              </w:rPr>
            </w:pPr>
            <w:r w:rsidRPr="000050F0">
              <w:rPr>
                <w:rFonts w:asciiTheme="minorEastAsia" w:hAnsiTheme="minorEastAsia" w:cs="宋体" w:hint="eastAsia"/>
                <w:sz w:val="24"/>
                <w:szCs w:val="24"/>
              </w:rPr>
              <w:t>镜片尺寸:</w:t>
            </w:r>
            <w:smartTag w:uri="urn:schemas-microsoft-com:office:smarttags" w:element="chmetcnv">
              <w:smartTagPr>
                <w:attr w:name="TCSC" w:val="0"/>
                <w:attr w:name="NumberType" w:val="1"/>
                <w:attr w:name="Negative" w:val="False"/>
                <w:attr w:name="HasSpace" w:val="False"/>
                <w:attr w:name="SourceValue" w:val="90"/>
                <w:attr w:name="UnitName" w:val="mm"/>
              </w:smartTagPr>
              <w:r w:rsidRPr="000050F0">
                <w:rPr>
                  <w:rFonts w:asciiTheme="minorEastAsia" w:hAnsiTheme="minorEastAsia" w:cs="宋体" w:hint="eastAsia"/>
                  <w:sz w:val="24"/>
                  <w:szCs w:val="24"/>
                </w:rPr>
                <w:t>90mm</w:t>
              </w:r>
            </w:smartTag>
            <w:r w:rsidRPr="000050F0">
              <w:rPr>
                <w:rFonts w:asciiTheme="minorEastAsia" w:hAnsiTheme="minorEastAsia" w:cs="宋体" w:hint="eastAsia"/>
                <w:sz w:val="24"/>
                <w:szCs w:val="24"/>
              </w:rPr>
              <w:t>,</w:t>
            </w:r>
            <w:smartTag w:uri="urn:schemas-microsoft-com:office:smarttags" w:element="chmetcnv">
              <w:smartTagPr>
                <w:attr w:name="TCSC" w:val="0"/>
                <w:attr w:name="NumberType" w:val="1"/>
                <w:attr w:name="Negative" w:val="False"/>
                <w:attr w:name="HasSpace" w:val="False"/>
                <w:attr w:name="SourceValue" w:val="25"/>
                <w:attr w:name="UnitName" w:val="mm"/>
              </w:smartTagPr>
              <w:r w:rsidRPr="000050F0">
                <w:rPr>
                  <w:rFonts w:asciiTheme="minorEastAsia" w:hAnsiTheme="minorEastAsia" w:cs="宋体" w:hint="eastAsia"/>
                  <w:sz w:val="24"/>
                  <w:szCs w:val="24"/>
                </w:rPr>
                <w:t>25mm</w:t>
              </w:r>
            </w:smartTag>
            <w:r w:rsidRPr="000050F0">
              <w:rPr>
                <w:rFonts w:asciiTheme="minorEastAsia" w:hAnsiTheme="minorEastAsia" w:cs="宋体" w:hint="eastAsia"/>
                <w:sz w:val="24"/>
                <w:szCs w:val="24"/>
              </w:rPr>
              <w:t xml:space="preserve"> 屈光度:3D,8D 输入电压:AC 220V-240V 50-60 </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台</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5</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t>18</w:t>
            </w:r>
          </w:p>
        </w:tc>
        <w:tc>
          <w:tcPr>
            <w:tcW w:w="1276" w:type="dxa"/>
            <w:vAlign w:val="center"/>
          </w:tcPr>
          <w:p w:rsidR="00B42A5E" w:rsidRPr="000050F0" w:rsidRDefault="00B42A5E" w:rsidP="00B42A5E">
            <w:pPr>
              <w:rPr>
                <w:rFonts w:asciiTheme="minorEastAsia" w:hAnsiTheme="minorEastAsia" w:cs="宋体"/>
                <w:sz w:val="24"/>
                <w:szCs w:val="24"/>
              </w:rPr>
            </w:pPr>
            <w:r w:rsidRPr="000050F0">
              <w:rPr>
                <w:rFonts w:asciiTheme="minorEastAsia" w:hAnsiTheme="minorEastAsia" w:cs="宋体"/>
                <w:sz w:val="24"/>
                <w:szCs w:val="24"/>
              </w:rPr>
              <w:t>工作台</w:t>
            </w:r>
          </w:p>
        </w:tc>
        <w:tc>
          <w:tcPr>
            <w:tcW w:w="5132" w:type="dxa"/>
          </w:tcPr>
          <w:p w:rsidR="00B42A5E" w:rsidRPr="000050F0" w:rsidRDefault="00B42A5E" w:rsidP="00ED1DBD">
            <w:pPr>
              <w:spacing w:line="360" w:lineRule="auto"/>
              <w:rPr>
                <w:rFonts w:asciiTheme="minorEastAsia" w:hAnsiTheme="minorEastAsia" w:cs="宋体"/>
                <w:sz w:val="24"/>
                <w:szCs w:val="24"/>
              </w:rPr>
            </w:pPr>
            <w:r w:rsidRPr="000050F0">
              <w:rPr>
                <w:rFonts w:asciiTheme="minorEastAsia" w:hAnsiTheme="minorEastAsia" w:cs="宋体"/>
                <w:sz w:val="24"/>
                <w:szCs w:val="24"/>
              </w:rPr>
              <w:t>提供工作台</w:t>
            </w:r>
            <w:r w:rsidRPr="000050F0">
              <w:rPr>
                <w:rFonts w:asciiTheme="minorEastAsia" w:hAnsiTheme="minorEastAsia" w:cs="宋体" w:hint="eastAsia"/>
                <w:sz w:val="24"/>
                <w:szCs w:val="24"/>
              </w:rPr>
              <w:t>2套：（1）</w:t>
            </w:r>
            <w:r w:rsidRPr="000050F0">
              <w:rPr>
                <w:rFonts w:asciiTheme="minorEastAsia" w:hAnsiTheme="minorEastAsia" w:cs="宋体"/>
                <w:sz w:val="24"/>
                <w:szCs w:val="24"/>
              </w:rPr>
              <w:t>钢木结构，尺寸1800（高）</w:t>
            </w:r>
            <w:r w:rsidR="008639B2">
              <w:rPr>
                <w:rFonts w:asciiTheme="minorEastAsia" w:hAnsiTheme="minorEastAsia" w:cs="宋体"/>
                <w:sz w:val="24"/>
                <w:szCs w:val="24"/>
              </w:rPr>
              <w:t>*</w:t>
            </w:r>
            <w:r w:rsidRPr="000050F0">
              <w:rPr>
                <w:rFonts w:asciiTheme="minorEastAsia" w:hAnsiTheme="minorEastAsia" w:cs="宋体"/>
                <w:sz w:val="24"/>
                <w:szCs w:val="24"/>
              </w:rPr>
              <w:t>850（深）</w:t>
            </w:r>
            <w:r w:rsidR="008639B2">
              <w:rPr>
                <w:rFonts w:asciiTheme="minorEastAsia" w:hAnsiTheme="minorEastAsia" w:cs="宋体"/>
                <w:sz w:val="24"/>
                <w:szCs w:val="24"/>
              </w:rPr>
              <w:t>*</w:t>
            </w:r>
            <w:r w:rsidRPr="000050F0">
              <w:rPr>
                <w:rFonts w:asciiTheme="minorEastAsia" w:hAnsiTheme="minorEastAsia" w:cs="宋体"/>
                <w:sz w:val="24"/>
                <w:szCs w:val="24"/>
              </w:rPr>
              <w:t>1500（宽）</w:t>
            </w:r>
            <w:r w:rsidRPr="000050F0">
              <w:rPr>
                <w:rFonts w:asciiTheme="minorEastAsia" w:hAnsiTheme="minorEastAsia" w:cs="宋体" w:hint="eastAsia"/>
                <w:sz w:val="24"/>
                <w:szCs w:val="24"/>
              </w:rPr>
              <w:t>mm</w:t>
            </w:r>
            <w:r w:rsidRPr="000050F0">
              <w:rPr>
                <w:rFonts w:asciiTheme="minorEastAsia" w:hAnsiTheme="minorEastAsia" w:cs="宋体"/>
                <w:sz w:val="24"/>
                <w:szCs w:val="24"/>
              </w:rPr>
              <w:t>，双层构造；（2）带有网络接口、强电接口（带开关控制）、顶部配置照明装置</w:t>
            </w:r>
            <w:r w:rsidRPr="000050F0">
              <w:rPr>
                <w:rFonts w:asciiTheme="minorEastAsia" w:hAnsiTheme="minorEastAsia" w:cs="宋体" w:hint="eastAsia"/>
                <w:sz w:val="24"/>
                <w:szCs w:val="24"/>
              </w:rPr>
              <w:t>;</w:t>
            </w:r>
            <w:r w:rsidR="00ED1DBD" w:rsidRPr="000050F0">
              <w:rPr>
                <w:rFonts w:asciiTheme="minorEastAsia" w:hAnsiTheme="minorEastAsia" w:cs="宋体"/>
                <w:sz w:val="24"/>
                <w:szCs w:val="24"/>
              </w:rPr>
              <w:t xml:space="preserve"> </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张</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10</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kern w:val="1"/>
                <w:sz w:val="24"/>
                <w:szCs w:val="24"/>
              </w:rPr>
              <w:t>1</w:t>
            </w:r>
            <w:r w:rsidRPr="000050F0">
              <w:rPr>
                <w:rFonts w:asciiTheme="minorEastAsia" w:hAnsiTheme="minorEastAsia" w:cs="宋体" w:hint="eastAsia"/>
                <w:kern w:val="1"/>
                <w:sz w:val="24"/>
                <w:szCs w:val="24"/>
              </w:rPr>
              <w:t>9</w:t>
            </w:r>
          </w:p>
        </w:tc>
        <w:tc>
          <w:tcPr>
            <w:tcW w:w="1276" w:type="dxa"/>
            <w:vAlign w:val="center"/>
          </w:tcPr>
          <w:p w:rsidR="00B42A5E" w:rsidRPr="000050F0" w:rsidRDefault="00B42A5E" w:rsidP="00B42A5E">
            <w:pPr>
              <w:widowControl/>
              <w:jc w:val="center"/>
              <w:rPr>
                <w:rFonts w:asciiTheme="minorEastAsia" w:hAnsiTheme="minorEastAsia" w:cs="宋体"/>
                <w:sz w:val="24"/>
                <w:szCs w:val="24"/>
              </w:rPr>
            </w:pPr>
            <w:r w:rsidRPr="000050F0">
              <w:rPr>
                <w:rFonts w:asciiTheme="minorEastAsia" w:hAnsiTheme="minorEastAsia" w:cs="宋体" w:hint="eastAsia"/>
                <w:sz w:val="24"/>
                <w:szCs w:val="24"/>
              </w:rPr>
              <w:t>电脑</w:t>
            </w:r>
          </w:p>
        </w:tc>
        <w:tc>
          <w:tcPr>
            <w:tcW w:w="5132" w:type="dxa"/>
            <w:vAlign w:val="center"/>
          </w:tcPr>
          <w:p w:rsidR="00B42A5E" w:rsidRPr="000050F0" w:rsidRDefault="00B42A5E" w:rsidP="00286812">
            <w:pPr>
              <w:widowControl/>
              <w:spacing w:line="360" w:lineRule="auto"/>
              <w:rPr>
                <w:rFonts w:asciiTheme="minorEastAsia" w:hAnsiTheme="minorEastAsia" w:cs="宋体"/>
                <w:sz w:val="24"/>
                <w:szCs w:val="24"/>
              </w:rPr>
            </w:pPr>
            <w:r w:rsidRPr="000050F0">
              <w:rPr>
                <w:rFonts w:asciiTheme="minorEastAsia" w:hAnsiTheme="minorEastAsia" w:cs="宋体" w:hint="eastAsia"/>
                <w:sz w:val="24"/>
                <w:szCs w:val="24"/>
              </w:rPr>
              <w:t>1、CPU四核心，主频不低于2.53GHZ。</w:t>
            </w:r>
          </w:p>
          <w:p w:rsidR="00B42A5E" w:rsidRPr="000050F0" w:rsidRDefault="00B42A5E" w:rsidP="00286812">
            <w:pPr>
              <w:widowControl/>
              <w:spacing w:line="360" w:lineRule="auto"/>
              <w:rPr>
                <w:rFonts w:asciiTheme="minorEastAsia" w:hAnsiTheme="minorEastAsia" w:cs="宋体"/>
                <w:sz w:val="24"/>
                <w:szCs w:val="24"/>
              </w:rPr>
            </w:pPr>
            <w:r w:rsidRPr="000050F0">
              <w:rPr>
                <w:rFonts w:asciiTheme="minorEastAsia" w:hAnsiTheme="minorEastAsia" w:cs="宋体"/>
                <w:sz w:val="24"/>
                <w:szCs w:val="24"/>
              </w:rPr>
              <w:t>2</w:t>
            </w:r>
            <w:r w:rsidRPr="000050F0">
              <w:rPr>
                <w:rFonts w:asciiTheme="minorEastAsia" w:hAnsiTheme="minorEastAsia" w:cs="宋体" w:hint="eastAsia"/>
                <w:sz w:val="24"/>
                <w:szCs w:val="24"/>
              </w:rPr>
              <w:t>、</w:t>
            </w:r>
            <w:r w:rsidRPr="000050F0">
              <w:rPr>
                <w:rFonts w:asciiTheme="minorEastAsia" w:hAnsiTheme="minorEastAsia" w:cs="宋体"/>
                <w:sz w:val="24"/>
                <w:szCs w:val="24"/>
              </w:rPr>
              <w:t>1T</w:t>
            </w:r>
            <w:r w:rsidRPr="000050F0">
              <w:rPr>
                <w:rFonts w:asciiTheme="minorEastAsia" w:hAnsiTheme="minorEastAsia" w:cs="宋体" w:hint="eastAsia"/>
                <w:sz w:val="24"/>
                <w:szCs w:val="24"/>
              </w:rPr>
              <w:t>硬盘，4G内存。</w:t>
            </w:r>
          </w:p>
          <w:p w:rsidR="00B42A5E" w:rsidRPr="000050F0" w:rsidRDefault="00B42A5E" w:rsidP="00286812">
            <w:pPr>
              <w:widowControl/>
              <w:spacing w:line="360" w:lineRule="auto"/>
              <w:rPr>
                <w:rFonts w:asciiTheme="minorEastAsia" w:hAnsiTheme="minorEastAsia" w:cs="宋体"/>
                <w:sz w:val="24"/>
                <w:szCs w:val="24"/>
              </w:rPr>
            </w:pPr>
            <w:r w:rsidRPr="000050F0">
              <w:rPr>
                <w:rFonts w:asciiTheme="minorEastAsia" w:hAnsiTheme="minorEastAsia" w:cs="宋体" w:hint="eastAsia"/>
                <w:sz w:val="24"/>
                <w:szCs w:val="24"/>
              </w:rPr>
              <w:t>3、集成显卡，显示器不小于</w:t>
            </w:r>
            <w:r w:rsidR="007E43F3" w:rsidRPr="000050F0">
              <w:rPr>
                <w:rFonts w:asciiTheme="minorEastAsia" w:hAnsiTheme="minorEastAsia" w:cs="宋体"/>
                <w:sz w:val="24"/>
                <w:szCs w:val="24"/>
              </w:rPr>
              <w:t>21.5</w:t>
            </w:r>
            <w:r w:rsidRPr="000050F0">
              <w:rPr>
                <w:rFonts w:asciiTheme="minorEastAsia" w:hAnsiTheme="minorEastAsia" w:cs="宋体" w:hint="eastAsia"/>
                <w:sz w:val="24"/>
                <w:szCs w:val="24"/>
              </w:rPr>
              <w:t>英寸。</w:t>
            </w:r>
          </w:p>
          <w:p w:rsidR="00B42A5E" w:rsidRPr="000050F0" w:rsidRDefault="00B42A5E" w:rsidP="00ED1DBD">
            <w:pPr>
              <w:widowControl/>
              <w:spacing w:line="360" w:lineRule="auto"/>
              <w:rPr>
                <w:rFonts w:asciiTheme="minorEastAsia" w:hAnsiTheme="minorEastAsia" w:cs="宋体"/>
                <w:sz w:val="24"/>
                <w:szCs w:val="24"/>
              </w:rPr>
            </w:pPr>
            <w:r w:rsidRPr="000050F0">
              <w:rPr>
                <w:rFonts w:asciiTheme="minorEastAsia" w:hAnsiTheme="minorEastAsia" w:cs="宋体" w:hint="eastAsia"/>
                <w:sz w:val="24"/>
                <w:szCs w:val="24"/>
              </w:rPr>
              <w:t>4、防水抗菌键盘、抗菌鼠标。</w:t>
            </w:r>
          </w:p>
        </w:tc>
        <w:tc>
          <w:tcPr>
            <w:tcW w:w="425"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台</w:t>
            </w:r>
          </w:p>
        </w:tc>
        <w:tc>
          <w:tcPr>
            <w:tcW w:w="567"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6</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20</w:t>
            </w:r>
          </w:p>
        </w:tc>
        <w:tc>
          <w:tcPr>
            <w:tcW w:w="1276" w:type="dxa"/>
            <w:vAlign w:val="center"/>
          </w:tcPr>
          <w:p w:rsidR="00B42A5E" w:rsidRPr="000050F0" w:rsidRDefault="00B42A5E" w:rsidP="00B42A5E">
            <w:pPr>
              <w:widowControl/>
              <w:jc w:val="center"/>
              <w:rPr>
                <w:rFonts w:asciiTheme="minorEastAsia" w:hAnsiTheme="minorEastAsia"/>
                <w:sz w:val="24"/>
                <w:szCs w:val="24"/>
              </w:rPr>
            </w:pPr>
            <w:r w:rsidRPr="000050F0">
              <w:rPr>
                <w:rFonts w:asciiTheme="minorEastAsia" w:hAnsiTheme="minorEastAsia" w:hint="eastAsia"/>
                <w:sz w:val="24"/>
                <w:szCs w:val="24"/>
              </w:rPr>
              <w:t>实训室文化建设</w:t>
            </w:r>
          </w:p>
        </w:tc>
        <w:tc>
          <w:tcPr>
            <w:tcW w:w="5132" w:type="dxa"/>
            <w:vAlign w:val="center"/>
          </w:tcPr>
          <w:p w:rsidR="00B42A5E" w:rsidRPr="000050F0" w:rsidRDefault="00B42A5E" w:rsidP="00277F04">
            <w:pPr>
              <w:widowControl/>
              <w:jc w:val="left"/>
              <w:textAlignment w:val="center"/>
              <w:rPr>
                <w:rFonts w:asciiTheme="minorEastAsia" w:hAnsiTheme="minorEastAsia" w:cs="宋体"/>
                <w:sz w:val="24"/>
                <w:szCs w:val="24"/>
              </w:rPr>
            </w:pPr>
            <w:r w:rsidRPr="000050F0">
              <w:rPr>
                <w:rFonts w:asciiTheme="minorEastAsia" w:hAnsiTheme="minorEastAsia" w:cs="宋体" w:hint="eastAsia"/>
                <w:sz w:val="24"/>
                <w:szCs w:val="24"/>
              </w:rPr>
              <w:t>实训室装修</w:t>
            </w:r>
            <w:r w:rsidR="00E45093">
              <w:rPr>
                <w:rFonts w:asciiTheme="minorEastAsia" w:hAnsiTheme="minorEastAsia" w:cs="宋体" w:hint="eastAsia"/>
                <w:sz w:val="24"/>
                <w:szCs w:val="24"/>
              </w:rPr>
              <w:t>：</w:t>
            </w:r>
            <w:r w:rsidR="00277F04" w:rsidRPr="000050F0">
              <w:rPr>
                <w:rFonts w:asciiTheme="minorEastAsia" w:hAnsiTheme="minorEastAsia" w:cs="宋体" w:hint="eastAsia"/>
                <w:sz w:val="24"/>
                <w:szCs w:val="24"/>
              </w:rPr>
              <w:t>文化</w:t>
            </w:r>
            <w:r w:rsidR="00277F04">
              <w:rPr>
                <w:rFonts w:ascii="宋体" w:hAnsi="宋体" w:cs="华文宋体" w:hint="eastAsia"/>
                <w:sz w:val="24"/>
              </w:rPr>
              <w:t>布置</w:t>
            </w:r>
            <w:r w:rsidR="00277F04" w:rsidRPr="000050F0">
              <w:rPr>
                <w:rFonts w:asciiTheme="minorEastAsia" w:hAnsiTheme="minorEastAsia" w:cs="宋体" w:hint="eastAsia"/>
                <w:sz w:val="24"/>
                <w:szCs w:val="24"/>
              </w:rPr>
              <w:t>建设</w:t>
            </w:r>
            <w:r w:rsidR="00277F04">
              <w:rPr>
                <w:rFonts w:asciiTheme="minorEastAsia" w:hAnsiTheme="minorEastAsia" w:cs="宋体" w:hint="eastAsia"/>
                <w:sz w:val="24"/>
                <w:szCs w:val="24"/>
              </w:rPr>
              <w:t>、</w:t>
            </w:r>
            <w:r w:rsidR="00277F04">
              <w:rPr>
                <w:rFonts w:ascii="宋体" w:hAnsi="宋体" w:cs="华文宋体" w:hint="eastAsia"/>
                <w:sz w:val="24"/>
              </w:rPr>
              <w:t>墙体修饰，墙体颜色。门牌定制、铺设木地板</w:t>
            </w:r>
            <w:r w:rsidR="00277F04" w:rsidRPr="00F64196">
              <w:rPr>
                <w:rFonts w:ascii="宋体" w:hAnsi="宋体" w:cs="华文宋体" w:hint="eastAsia"/>
                <w:sz w:val="24"/>
              </w:rPr>
              <w:t>、</w:t>
            </w:r>
            <w:r w:rsidR="00277F04">
              <w:rPr>
                <w:rFonts w:ascii="宋体" w:hAnsi="宋体" w:cs="华文宋体" w:hint="eastAsia"/>
                <w:sz w:val="24"/>
              </w:rPr>
              <w:t>吊顶</w:t>
            </w:r>
            <w:r w:rsidR="00277F04">
              <w:rPr>
                <w:rFonts w:ascii="宋体" w:hAnsi="宋体" w:cs="华文宋体"/>
                <w:sz w:val="24"/>
              </w:rPr>
              <w:t>、</w:t>
            </w:r>
            <w:r w:rsidR="00277F04" w:rsidRPr="00F64196">
              <w:rPr>
                <w:rFonts w:ascii="宋体" w:hAnsi="宋体" w:cs="华文宋体" w:hint="eastAsia"/>
                <w:sz w:val="24"/>
              </w:rPr>
              <w:t>窗帘等项目</w:t>
            </w:r>
            <w:r w:rsidR="00277F04">
              <w:rPr>
                <w:rFonts w:asciiTheme="minorEastAsia" w:hAnsiTheme="minorEastAsia" w:cs="宋体" w:hint="eastAsia"/>
                <w:sz w:val="24"/>
                <w:szCs w:val="24"/>
              </w:rPr>
              <w:t>，布线</w:t>
            </w:r>
            <w:r w:rsidRPr="000050F0">
              <w:rPr>
                <w:rFonts w:asciiTheme="minorEastAsia" w:hAnsiTheme="minorEastAsia" w:cs="宋体" w:hint="eastAsia"/>
                <w:sz w:val="24"/>
                <w:szCs w:val="24"/>
              </w:rPr>
              <w:t>等</w:t>
            </w:r>
            <w:r w:rsidR="007E43F3" w:rsidRPr="000050F0">
              <w:rPr>
                <w:rFonts w:asciiTheme="minorEastAsia" w:hAnsiTheme="minorEastAsia" w:cs="宋体" w:hint="eastAsia"/>
                <w:sz w:val="24"/>
                <w:szCs w:val="24"/>
              </w:rPr>
              <w:t>。</w:t>
            </w:r>
          </w:p>
        </w:tc>
        <w:tc>
          <w:tcPr>
            <w:tcW w:w="425" w:type="dxa"/>
            <w:vAlign w:val="center"/>
          </w:tcPr>
          <w:p w:rsidR="00B42A5E" w:rsidRPr="000050F0" w:rsidRDefault="00B42A5E" w:rsidP="00B42A5E">
            <w:pPr>
              <w:jc w:val="center"/>
              <w:rPr>
                <w:rFonts w:asciiTheme="minorEastAsia" w:hAnsiTheme="minorEastAsia" w:cs="宋体"/>
                <w:sz w:val="24"/>
                <w:szCs w:val="24"/>
              </w:rPr>
            </w:pPr>
            <w:r w:rsidRPr="000050F0">
              <w:rPr>
                <w:rFonts w:asciiTheme="minorEastAsia" w:hAnsiTheme="minorEastAsia" w:cs="宋体" w:hint="eastAsia"/>
                <w:sz w:val="24"/>
                <w:szCs w:val="24"/>
              </w:rPr>
              <w:t>套</w:t>
            </w:r>
          </w:p>
        </w:tc>
        <w:tc>
          <w:tcPr>
            <w:tcW w:w="567" w:type="dxa"/>
            <w:vAlign w:val="center"/>
          </w:tcPr>
          <w:p w:rsidR="00B42A5E" w:rsidRPr="000050F0" w:rsidRDefault="00B42A5E" w:rsidP="00B42A5E">
            <w:pPr>
              <w:jc w:val="center"/>
              <w:rPr>
                <w:rFonts w:asciiTheme="minorEastAsia" w:hAnsiTheme="minorEastAsia" w:cs="宋体"/>
                <w:sz w:val="24"/>
                <w:szCs w:val="24"/>
              </w:rPr>
            </w:pPr>
            <w:r w:rsidRPr="000050F0">
              <w:rPr>
                <w:rFonts w:asciiTheme="minorEastAsia" w:hAnsiTheme="minorEastAsia" w:cs="宋体" w:hint="eastAsia"/>
                <w:sz w:val="24"/>
                <w:szCs w:val="24"/>
              </w:rPr>
              <w:t>1</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22</w:t>
            </w:r>
          </w:p>
        </w:tc>
        <w:tc>
          <w:tcPr>
            <w:tcW w:w="1276" w:type="dxa"/>
            <w:vAlign w:val="center"/>
          </w:tcPr>
          <w:p w:rsidR="00B42A5E" w:rsidRPr="000050F0" w:rsidRDefault="00B42A5E" w:rsidP="00B42A5E">
            <w:pPr>
              <w:widowControl/>
              <w:jc w:val="center"/>
              <w:rPr>
                <w:rFonts w:asciiTheme="minorEastAsia" w:hAnsiTheme="minorEastAsia" w:cs="宋体"/>
                <w:sz w:val="24"/>
                <w:szCs w:val="24"/>
              </w:rPr>
            </w:pPr>
            <w:r w:rsidRPr="000050F0">
              <w:rPr>
                <w:rFonts w:asciiTheme="minorEastAsia" w:hAnsiTheme="minorEastAsia" w:cs="宋体" w:hint="eastAsia"/>
                <w:sz w:val="24"/>
                <w:szCs w:val="24"/>
              </w:rPr>
              <w:t>空调</w:t>
            </w:r>
          </w:p>
        </w:tc>
        <w:tc>
          <w:tcPr>
            <w:tcW w:w="5132" w:type="dxa"/>
            <w:vAlign w:val="center"/>
          </w:tcPr>
          <w:p w:rsidR="00B42A5E" w:rsidRPr="000050F0" w:rsidRDefault="00B42A5E" w:rsidP="000E37AF">
            <w:pPr>
              <w:widowControl/>
              <w:spacing w:line="360" w:lineRule="auto"/>
              <w:rPr>
                <w:rFonts w:asciiTheme="minorEastAsia" w:hAnsiTheme="minorEastAsia" w:cs="宋体"/>
                <w:sz w:val="24"/>
                <w:szCs w:val="24"/>
              </w:rPr>
            </w:pPr>
            <w:r w:rsidRPr="000050F0">
              <w:rPr>
                <w:rFonts w:asciiTheme="minorEastAsia" w:hAnsiTheme="minorEastAsia" w:hint="eastAsia"/>
                <w:sz w:val="24"/>
                <w:szCs w:val="24"/>
              </w:rPr>
              <w:t>匹数</w:t>
            </w:r>
            <w:r w:rsidRPr="000050F0">
              <w:rPr>
                <w:rFonts w:asciiTheme="minorEastAsia" w:hAnsiTheme="minorEastAsia"/>
                <w:sz w:val="24"/>
                <w:szCs w:val="24"/>
              </w:rPr>
              <w:t> </w:t>
            </w:r>
            <w:r w:rsidR="000E37AF" w:rsidRPr="000050F0">
              <w:rPr>
                <w:rFonts w:asciiTheme="minorEastAsia" w:hAnsiTheme="minorEastAsia"/>
                <w:sz w:val="24"/>
                <w:szCs w:val="24"/>
              </w:rPr>
              <w:t>5</w:t>
            </w:r>
            <w:r w:rsidRPr="000050F0">
              <w:rPr>
                <w:rFonts w:asciiTheme="minorEastAsia" w:hAnsiTheme="minorEastAsia"/>
                <w:sz w:val="24"/>
                <w:szCs w:val="24"/>
              </w:rPr>
              <w:t>P</w:t>
            </w:r>
            <w:r w:rsidRPr="000050F0">
              <w:rPr>
                <w:rFonts w:asciiTheme="minorEastAsia" w:hAnsiTheme="minorEastAsia" w:hint="eastAsia"/>
                <w:sz w:val="24"/>
                <w:szCs w:val="24"/>
              </w:rPr>
              <w:t>；类别：柜机；</w:t>
            </w:r>
            <w:r w:rsidRPr="000050F0">
              <w:rPr>
                <w:rFonts w:asciiTheme="minorEastAsia" w:hAnsiTheme="minorEastAsia" w:cs="宋体"/>
                <w:sz w:val="24"/>
                <w:szCs w:val="24"/>
              </w:rPr>
              <w:t xml:space="preserve"> </w:t>
            </w:r>
          </w:p>
        </w:tc>
        <w:tc>
          <w:tcPr>
            <w:tcW w:w="425" w:type="dxa"/>
            <w:vAlign w:val="center"/>
          </w:tcPr>
          <w:p w:rsidR="00B42A5E" w:rsidRPr="000050F0" w:rsidRDefault="00B42A5E" w:rsidP="00B42A5E">
            <w:pPr>
              <w:widowControl/>
              <w:jc w:val="center"/>
              <w:rPr>
                <w:rFonts w:asciiTheme="minorEastAsia" w:hAnsiTheme="minorEastAsia" w:cs="宋体"/>
                <w:sz w:val="24"/>
                <w:szCs w:val="24"/>
              </w:rPr>
            </w:pPr>
            <w:r w:rsidRPr="000050F0">
              <w:rPr>
                <w:rFonts w:asciiTheme="minorEastAsia" w:hAnsiTheme="minorEastAsia" w:cs="宋体" w:hint="eastAsia"/>
                <w:sz w:val="24"/>
                <w:szCs w:val="24"/>
              </w:rPr>
              <w:t>台</w:t>
            </w:r>
          </w:p>
        </w:tc>
        <w:tc>
          <w:tcPr>
            <w:tcW w:w="567" w:type="dxa"/>
            <w:vAlign w:val="center"/>
          </w:tcPr>
          <w:p w:rsidR="00B42A5E" w:rsidRPr="000050F0" w:rsidRDefault="00B42A5E" w:rsidP="00B42A5E">
            <w:pPr>
              <w:jc w:val="center"/>
              <w:rPr>
                <w:rFonts w:asciiTheme="minorEastAsia" w:hAnsiTheme="minorEastAsia" w:cs="宋体"/>
                <w:sz w:val="24"/>
                <w:szCs w:val="24"/>
              </w:rPr>
            </w:pPr>
            <w:r w:rsidRPr="000050F0">
              <w:rPr>
                <w:rFonts w:asciiTheme="minorEastAsia" w:hAnsiTheme="minorEastAsia" w:cs="宋体" w:hint="eastAsia"/>
                <w:sz w:val="24"/>
                <w:szCs w:val="24"/>
              </w:rPr>
              <w:t>1</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23</w:t>
            </w:r>
          </w:p>
        </w:tc>
        <w:tc>
          <w:tcPr>
            <w:tcW w:w="1276" w:type="dxa"/>
            <w:vAlign w:val="center"/>
          </w:tcPr>
          <w:p w:rsidR="00B42A5E" w:rsidRPr="000050F0" w:rsidRDefault="00B42A5E" w:rsidP="00B42A5E">
            <w:pPr>
              <w:widowControl/>
              <w:jc w:val="center"/>
              <w:rPr>
                <w:rFonts w:asciiTheme="minorEastAsia" w:hAnsiTheme="minorEastAsia" w:cs="宋体"/>
                <w:sz w:val="24"/>
                <w:szCs w:val="24"/>
              </w:rPr>
            </w:pPr>
            <w:r w:rsidRPr="000050F0">
              <w:rPr>
                <w:rFonts w:asciiTheme="minorEastAsia" w:hAnsiTheme="minorEastAsia" w:cs="宋体" w:hint="eastAsia"/>
                <w:sz w:val="24"/>
                <w:szCs w:val="24"/>
              </w:rPr>
              <w:t>打印机</w:t>
            </w:r>
          </w:p>
        </w:tc>
        <w:tc>
          <w:tcPr>
            <w:tcW w:w="5132" w:type="dxa"/>
            <w:vAlign w:val="center"/>
          </w:tcPr>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1、</w:t>
            </w:r>
            <w:r w:rsidRPr="000050F0">
              <w:rPr>
                <w:rFonts w:asciiTheme="minorEastAsia" w:hAnsiTheme="minorEastAsia"/>
                <w:sz w:val="24"/>
                <w:szCs w:val="24"/>
              </w:rPr>
              <w:t>最高分辨率</w:t>
            </w:r>
            <w:r w:rsidRPr="000050F0">
              <w:rPr>
                <w:rFonts w:asciiTheme="minorEastAsia" w:hAnsiTheme="minorEastAsia" w:hint="eastAsia"/>
                <w:sz w:val="24"/>
                <w:szCs w:val="24"/>
              </w:rPr>
              <w:t>：</w:t>
            </w:r>
            <w:r w:rsidRPr="000050F0">
              <w:rPr>
                <w:rFonts w:asciiTheme="minorEastAsia" w:hAnsiTheme="minorEastAsia"/>
                <w:sz w:val="24"/>
                <w:szCs w:val="24"/>
              </w:rPr>
              <w:t>1200 dpi有效输出质量 (600 x 600 dpi分辨率，配合HP REt和FastRes 1200技术)</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2、</w:t>
            </w:r>
            <w:r w:rsidRPr="000050F0">
              <w:rPr>
                <w:rFonts w:asciiTheme="minorEastAsia" w:hAnsiTheme="minorEastAsia"/>
                <w:sz w:val="24"/>
                <w:szCs w:val="24"/>
              </w:rPr>
              <w:t>打印速度</w:t>
            </w:r>
            <w:r w:rsidRPr="000050F0">
              <w:rPr>
                <w:rFonts w:asciiTheme="minorEastAsia" w:hAnsiTheme="minorEastAsia" w:hint="eastAsia"/>
                <w:sz w:val="24"/>
                <w:szCs w:val="24"/>
              </w:rPr>
              <w:t>:</w:t>
            </w:r>
            <w:r w:rsidRPr="000050F0">
              <w:rPr>
                <w:rFonts w:asciiTheme="minorEastAsia" w:hAnsiTheme="minorEastAsia"/>
                <w:sz w:val="24"/>
                <w:szCs w:val="24"/>
              </w:rPr>
              <w:t>黑白，标准，A4：高达 14 ppm</w:t>
            </w:r>
          </w:p>
        </w:tc>
        <w:tc>
          <w:tcPr>
            <w:tcW w:w="425" w:type="dxa"/>
            <w:vAlign w:val="center"/>
          </w:tcPr>
          <w:p w:rsidR="00B42A5E" w:rsidRPr="000050F0" w:rsidRDefault="00B42A5E" w:rsidP="00B42A5E">
            <w:pPr>
              <w:widowControl/>
              <w:jc w:val="center"/>
              <w:rPr>
                <w:rFonts w:asciiTheme="minorEastAsia" w:hAnsiTheme="minorEastAsia" w:cs="宋体"/>
                <w:sz w:val="24"/>
                <w:szCs w:val="24"/>
              </w:rPr>
            </w:pPr>
            <w:r w:rsidRPr="000050F0">
              <w:rPr>
                <w:rFonts w:asciiTheme="minorEastAsia" w:hAnsiTheme="minorEastAsia" w:cs="宋体" w:hint="eastAsia"/>
                <w:sz w:val="24"/>
                <w:szCs w:val="24"/>
              </w:rPr>
              <w:t>台</w:t>
            </w:r>
          </w:p>
        </w:tc>
        <w:tc>
          <w:tcPr>
            <w:tcW w:w="567" w:type="dxa"/>
            <w:vAlign w:val="center"/>
          </w:tcPr>
          <w:p w:rsidR="00B42A5E" w:rsidRPr="000050F0" w:rsidRDefault="00B42A5E" w:rsidP="00B42A5E">
            <w:pPr>
              <w:jc w:val="center"/>
              <w:rPr>
                <w:rFonts w:asciiTheme="minorEastAsia" w:hAnsiTheme="minorEastAsia" w:cs="宋体"/>
                <w:sz w:val="24"/>
                <w:szCs w:val="24"/>
              </w:rPr>
            </w:pPr>
            <w:r w:rsidRPr="000050F0">
              <w:rPr>
                <w:rFonts w:asciiTheme="minorEastAsia" w:hAnsiTheme="minorEastAsia" w:cs="宋体" w:hint="eastAsia"/>
                <w:sz w:val="24"/>
                <w:szCs w:val="24"/>
              </w:rPr>
              <w:t>2</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24</w:t>
            </w:r>
          </w:p>
        </w:tc>
        <w:tc>
          <w:tcPr>
            <w:tcW w:w="1276"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投影机</w:t>
            </w:r>
          </w:p>
        </w:tc>
        <w:tc>
          <w:tcPr>
            <w:tcW w:w="5132" w:type="dxa"/>
            <w:vAlign w:val="center"/>
          </w:tcPr>
          <w:p w:rsidR="00B42A5E" w:rsidRPr="000050F0" w:rsidRDefault="00B42A5E" w:rsidP="008639B2">
            <w:pPr>
              <w:pStyle w:val="a9"/>
              <w:spacing w:line="360" w:lineRule="auto"/>
              <w:rPr>
                <w:rFonts w:asciiTheme="minorEastAsia" w:hAnsiTheme="minorEastAsia" w:cs="Times New Roman"/>
                <w:kern w:val="0"/>
                <w:sz w:val="24"/>
                <w:szCs w:val="24"/>
              </w:rPr>
            </w:pPr>
            <w:r w:rsidRPr="000050F0">
              <w:rPr>
                <w:rFonts w:asciiTheme="minorEastAsia" w:hAnsiTheme="minorEastAsia" w:cs="Times New Roman" w:hint="eastAsia"/>
                <w:kern w:val="0"/>
                <w:sz w:val="24"/>
                <w:szCs w:val="24"/>
              </w:rPr>
              <w:t>投影技术：DLP；亮度：不低于3000流明；对比度：1500:1；标准分辨率：XGA（1024</w:t>
            </w:r>
            <w:r w:rsidR="008639B2">
              <w:rPr>
                <w:rFonts w:asciiTheme="minorEastAsia" w:hAnsiTheme="minorEastAsia" w:cs="Times New Roman" w:hint="eastAsia"/>
                <w:kern w:val="0"/>
                <w:sz w:val="24"/>
                <w:szCs w:val="24"/>
              </w:rPr>
              <w:t>*</w:t>
            </w:r>
            <w:r w:rsidRPr="000050F0">
              <w:rPr>
                <w:rFonts w:asciiTheme="minorEastAsia" w:hAnsiTheme="minorEastAsia" w:cs="Times New Roman" w:hint="eastAsia"/>
                <w:kern w:val="0"/>
                <w:sz w:val="24"/>
                <w:szCs w:val="24"/>
              </w:rPr>
              <w:t>768）。</w:t>
            </w:r>
          </w:p>
        </w:tc>
        <w:tc>
          <w:tcPr>
            <w:tcW w:w="425"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台</w:t>
            </w:r>
          </w:p>
        </w:tc>
        <w:tc>
          <w:tcPr>
            <w:tcW w:w="567"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sz w:val="24"/>
                <w:szCs w:val="24"/>
              </w:rPr>
              <w:t>1</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25</w:t>
            </w:r>
          </w:p>
        </w:tc>
        <w:tc>
          <w:tcPr>
            <w:tcW w:w="1276"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幕布</w:t>
            </w:r>
          </w:p>
        </w:tc>
        <w:tc>
          <w:tcPr>
            <w:tcW w:w="5132" w:type="dxa"/>
            <w:vAlign w:val="center"/>
          </w:tcPr>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sz w:val="24"/>
                <w:szCs w:val="24"/>
              </w:rPr>
              <w:t>120</w:t>
            </w:r>
            <w:r w:rsidRPr="000050F0">
              <w:rPr>
                <w:rFonts w:asciiTheme="minorEastAsia" w:hAnsiTheme="minorEastAsia" w:hint="eastAsia"/>
                <w:sz w:val="24"/>
                <w:szCs w:val="24"/>
              </w:rPr>
              <w:t>寸电动波珠幕</w:t>
            </w:r>
          </w:p>
        </w:tc>
        <w:tc>
          <w:tcPr>
            <w:tcW w:w="425"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个</w:t>
            </w:r>
          </w:p>
        </w:tc>
        <w:tc>
          <w:tcPr>
            <w:tcW w:w="567"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sz w:val="24"/>
                <w:szCs w:val="24"/>
              </w:rPr>
              <w:t>1</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26</w:t>
            </w:r>
          </w:p>
        </w:tc>
        <w:tc>
          <w:tcPr>
            <w:tcW w:w="1276"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功放话筒</w:t>
            </w:r>
          </w:p>
        </w:tc>
        <w:tc>
          <w:tcPr>
            <w:tcW w:w="5132" w:type="dxa"/>
            <w:vAlign w:val="center"/>
          </w:tcPr>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音响设备 功放：有效频率响应（</w:t>
            </w:r>
            <w:r w:rsidRPr="000050F0">
              <w:rPr>
                <w:rFonts w:asciiTheme="minorEastAsia" w:hAnsiTheme="minorEastAsia"/>
                <w:sz w:val="24"/>
                <w:szCs w:val="24"/>
              </w:rPr>
              <w:t>L/R</w:t>
            </w:r>
            <w:r w:rsidRPr="000050F0">
              <w:rPr>
                <w:rFonts w:asciiTheme="minorEastAsia" w:hAnsiTheme="minorEastAsia" w:hint="eastAsia"/>
                <w:sz w:val="24"/>
                <w:szCs w:val="24"/>
              </w:rPr>
              <w:t>）：</w:t>
            </w:r>
            <w:r w:rsidRPr="000050F0">
              <w:rPr>
                <w:rFonts w:asciiTheme="minorEastAsia" w:hAnsiTheme="minorEastAsia"/>
                <w:sz w:val="24"/>
                <w:szCs w:val="24"/>
              </w:rPr>
              <w:t>20Hz-20KHz(+1dB,-3dB)</w:t>
            </w:r>
            <w:r w:rsidRPr="000050F0">
              <w:rPr>
                <w:rFonts w:asciiTheme="minorEastAsia" w:hAnsiTheme="minorEastAsia" w:hint="eastAsia"/>
                <w:sz w:val="24"/>
                <w:szCs w:val="24"/>
              </w:rPr>
              <w:t>；额定功率：</w:t>
            </w:r>
            <w:r w:rsidRPr="000050F0">
              <w:rPr>
                <w:rFonts w:asciiTheme="minorEastAsia" w:hAnsiTheme="minorEastAsia"/>
                <w:sz w:val="24"/>
                <w:szCs w:val="24"/>
              </w:rPr>
              <w:t>2</w:t>
            </w:r>
            <w:r w:rsidRPr="000050F0">
              <w:rPr>
                <w:rFonts w:asciiTheme="minorEastAsia" w:hAnsiTheme="minorEastAsia" w:hint="eastAsia"/>
                <w:sz w:val="24"/>
                <w:szCs w:val="24"/>
              </w:rPr>
              <w:t>×</w:t>
            </w:r>
            <w:r w:rsidRPr="000050F0">
              <w:rPr>
                <w:rFonts w:asciiTheme="minorEastAsia" w:hAnsiTheme="minorEastAsia"/>
                <w:sz w:val="24"/>
                <w:szCs w:val="24"/>
              </w:rPr>
              <w:t>60W/8</w:t>
            </w:r>
            <w:r w:rsidRPr="000050F0">
              <w:rPr>
                <w:rFonts w:asciiTheme="minorEastAsia" w:hAnsiTheme="minorEastAsia" w:hint="eastAsia"/>
                <w:sz w:val="24"/>
                <w:szCs w:val="24"/>
              </w:rPr>
              <w:t>Ω；线路灵敏度：</w:t>
            </w:r>
            <w:r w:rsidRPr="000050F0">
              <w:rPr>
                <w:rFonts w:asciiTheme="minorEastAsia" w:hAnsiTheme="minorEastAsia"/>
                <w:sz w:val="24"/>
                <w:szCs w:val="24"/>
              </w:rPr>
              <w:t>200mV</w:t>
            </w:r>
            <w:r w:rsidRPr="000050F0">
              <w:rPr>
                <w:rFonts w:asciiTheme="minorEastAsia" w:hAnsiTheme="minorEastAsia" w:hint="eastAsia"/>
                <w:sz w:val="24"/>
                <w:szCs w:val="24"/>
              </w:rPr>
              <w:t>；失真度：≦</w:t>
            </w:r>
            <w:r w:rsidRPr="000050F0">
              <w:rPr>
                <w:rFonts w:asciiTheme="minorEastAsia" w:hAnsiTheme="minorEastAsia"/>
                <w:sz w:val="24"/>
                <w:szCs w:val="24"/>
              </w:rPr>
              <w:t>0.5%</w:t>
            </w:r>
            <w:r w:rsidRPr="000050F0">
              <w:rPr>
                <w:rFonts w:asciiTheme="minorEastAsia" w:hAnsiTheme="minorEastAsia" w:hint="eastAsia"/>
                <w:sz w:val="24"/>
                <w:szCs w:val="24"/>
              </w:rPr>
              <w:t>；音箱</w:t>
            </w:r>
            <w:r w:rsidRPr="000050F0">
              <w:rPr>
                <w:rFonts w:asciiTheme="minorEastAsia" w:hAnsiTheme="minorEastAsia"/>
                <w:sz w:val="24"/>
                <w:szCs w:val="24"/>
              </w:rPr>
              <w:t> 2</w:t>
            </w:r>
            <w:r w:rsidRPr="000050F0">
              <w:rPr>
                <w:rFonts w:asciiTheme="minorEastAsia" w:hAnsiTheme="minorEastAsia" w:hint="eastAsia"/>
                <w:sz w:val="24"/>
                <w:szCs w:val="24"/>
              </w:rPr>
              <w:t>个，无线话筒</w:t>
            </w:r>
            <w:r w:rsidRPr="000050F0">
              <w:rPr>
                <w:rFonts w:asciiTheme="minorEastAsia" w:hAnsiTheme="minorEastAsia"/>
                <w:sz w:val="24"/>
                <w:szCs w:val="24"/>
              </w:rPr>
              <w:t> 2 </w:t>
            </w:r>
            <w:r w:rsidRPr="000050F0">
              <w:rPr>
                <w:rFonts w:asciiTheme="minorEastAsia" w:hAnsiTheme="minorEastAsia" w:hint="eastAsia"/>
                <w:sz w:val="24"/>
                <w:szCs w:val="24"/>
              </w:rPr>
              <w:t>个</w:t>
            </w:r>
          </w:p>
        </w:tc>
        <w:tc>
          <w:tcPr>
            <w:tcW w:w="425"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套</w:t>
            </w:r>
          </w:p>
        </w:tc>
        <w:tc>
          <w:tcPr>
            <w:tcW w:w="567"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sz w:val="24"/>
                <w:szCs w:val="24"/>
              </w:rPr>
              <w:t>1</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27</w:t>
            </w:r>
          </w:p>
        </w:tc>
        <w:tc>
          <w:tcPr>
            <w:tcW w:w="1276"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教师工作台</w:t>
            </w:r>
          </w:p>
        </w:tc>
        <w:tc>
          <w:tcPr>
            <w:tcW w:w="5132" w:type="dxa"/>
            <w:vAlign w:val="center"/>
          </w:tcPr>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钢制普通型，含教师椅，定制。</w:t>
            </w:r>
          </w:p>
        </w:tc>
        <w:tc>
          <w:tcPr>
            <w:tcW w:w="425"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套</w:t>
            </w:r>
          </w:p>
        </w:tc>
        <w:tc>
          <w:tcPr>
            <w:tcW w:w="567"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1</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28</w:t>
            </w:r>
          </w:p>
        </w:tc>
        <w:tc>
          <w:tcPr>
            <w:tcW w:w="1276"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机柜</w:t>
            </w:r>
          </w:p>
        </w:tc>
        <w:tc>
          <w:tcPr>
            <w:tcW w:w="5132" w:type="dxa"/>
            <w:vAlign w:val="center"/>
          </w:tcPr>
          <w:p w:rsidR="00B42A5E" w:rsidRPr="000050F0" w:rsidRDefault="00B42A5E" w:rsidP="00D50BD5">
            <w:pPr>
              <w:spacing w:line="360" w:lineRule="auto"/>
              <w:rPr>
                <w:rFonts w:asciiTheme="minorEastAsia" w:hAnsiTheme="minorEastAsia"/>
                <w:sz w:val="24"/>
                <w:szCs w:val="24"/>
              </w:rPr>
            </w:pPr>
            <w:r w:rsidRPr="000050F0">
              <w:rPr>
                <w:rFonts w:asciiTheme="minorEastAsia" w:hAnsiTheme="minorEastAsia"/>
                <w:sz w:val="24"/>
                <w:szCs w:val="24"/>
              </w:rPr>
              <w:t>1.2</w:t>
            </w:r>
            <w:r w:rsidRPr="000050F0">
              <w:rPr>
                <w:rFonts w:asciiTheme="minorEastAsia" w:hAnsiTheme="minorEastAsia" w:hint="eastAsia"/>
                <w:sz w:val="24"/>
                <w:szCs w:val="24"/>
              </w:rPr>
              <w:t>米网络机柜。</w:t>
            </w:r>
          </w:p>
        </w:tc>
        <w:tc>
          <w:tcPr>
            <w:tcW w:w="425"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套</w:t>
            </w:r>
          </w:p>
        </w:tc>
        <w:tc>
          <w:tcPr>
            <w:tcW w:w="567"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1</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286812">
        <w:trPr>
          <w:trHeight w:val="589"/>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29</w:t>
            </w:r>
          </w:p>
        </w:tc>
        <w:tc>
          <w:tcPr>
            <w:tcW w:w="1276"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稳压电源</w:t>
            </w:r>
          </w:p>
        </w:tc>
        <w:tc>
          <w:tcPr>
            <w:tcW w:w="5132" w:type="dxa"/>
            <w:vAlign w:val="center"/>
          </w:tcPr>
          <w:p w:rsidR="00B42A5E" w:rsidRPr="000050F0" w:rsidRDefault="00B42A5E" w:rsidP="00D50BD5">
            <w:pPr>
              <w:spacing w:line="360" w:lineRule="auto"/>
              <w:rPr>
                <w:rFonts w:asciiTheme="minorEastAsia" w:hAnsiTheme="minorEastAsia"/>
                <w:sz w:val="24"/>
                <w:szCs w:val="24"/>
              </w:rPr>
            </w:pPr>
            <w:r w:rsidRPr="000050F0">
              <w:rPr>
                <w:rFonts w:asciiTheme="minorEastAsia" w:hAnsiTheme="minorEastAsia" w:hint="eastAsia"/>
                <w:sz w:val="24"/>
                <w:szCs w:val="24"/>
              </w:rPr>
              <w:t>容量：</w:t>
            </w:r>
            <w:r w:rsidRPr="000050F0">
              <w:rPr>
                <w:rFonts w:asciiTheme="minorEastAsia" w:hAnsiTheme="minorEastAsia"/>
                <w:sz w:val="24"/>
                <w:szCs w:val="24"/>
              </w:rPr>
              <w:t>40KVA</w:t>
            </w:r>
            <w:r w:rsidR="00D50BD5" w:rsidRPr="000050F0">
              <w:rPr>
                <w:rFonts w:asciiTheme="minorEastAsia" w:hAnsiTheme="minorEastAsia" w:hint="eastAsia"/>
                <w:sz w:val="24"/>
                <w:szCs w:val="24"/>
              </w:rPr>
              <w:t>；</w:t>
            </w:r>
            <w:r w:rsidRPr="000050F0">
              <w:rPr>
                <w:rFonts w:asciiTheme="minorEastAsia" w:hAnsiTheme="minorEastAsia" w:hint="eastAsia"/>
                <w:sz w:val="24"/>
                <w:szCs w:val="24"/>
              </w:rPr>
              <w:t>输入电压</w:t>
            </w:r>
            <w:r w:rsidRPr="000050F0">
              <w:rPr>
                <w:rFonts w:asciiTheme="minorEastAsia" w:hAnsiTheme="minorEastAsia"/>
                <w:sz w:val="24"/>
                <w:szCs w:val="24"/>
              </w:rPr>
              <w:t> 380V</w:t>
            </w:r>
            <w:r w:rsidRPr="000050F0">
              <w:rPr>
                <w:rFonts w:asciiTheme="minorEastAsia" w:hAnsiTheme="minorEastAsia" w:hint="eastAsia"/>
                <w:sz w:val="24"/>
                <w:szCs w:val="24"/>
              </w:rPr>
              <w:t>±</w:t>
            </w:r>
            <w:r w:rsidRPr="000050F0">
              <w:rPr>
                <w:rFonts w:asciiTheme="minorEastAsia" w:hAnsiTheme="minorEastAsia"/>
                <w:sz w:val="24"/>
                <w:szCs w:val="24"/>
              </w:rPr>
              <w:t>3%</w:t>
            </w:r>
            <w:r w:rsidRPr="000050F0">
              <w:rPr>
                <w:rFonts w:asciiTheme="minorEastAsia" w:hAnsiTheme="minorEastAsia" w:hint="eastAsia"/>
                <w:sz w:val="24"/>
                <w:szCs w:val="24"/>
              </w:rPr>
              <w:t>；输出电压</w:t>
            </w:r>
            <w:r w:rsidRPr="000050F0">
              <w:rPr>
                <w:rFonts w:asciiTheme="minorEastAsia" w:hAnsiTheme="minorEastAsia"/>
                <w:sz w:val="24"/>
                <w:szCs w:val="24"/>
              </w:rPr>
              <w:t>380V</w:t>
            </w:r>
            <w:r w:rsidRPr="000050F0">
              <w:rPr>
                <w:rFonts w:asciiTheme="minorEastAsia" w:hAnsiTheme="minorEastAsia" w:hint="eastAsia"/>
                <w:sz w:val="24"/>
                <w:szCs w:val="24"/>
              </w:rPr>
              <w:t>±</w:t>
            </w:r>
            <w:r w:rsidRPr="000050F0">
              <w:rPr>
                <w:rFonts w:asciiTheme="minorEastAsia" w:hAnsiTheme="minorEastAsia"/>
                <w:sz w:val="24"/>
                <w:szCs w:val="24"/>
              </w:rPr>
              <w:t>3%</w:t>
            </w:r>
            <w:r w:rsidRPr="000050F0">
              <w:rPr>
                <w:rFonts w:asciiTheme="minorEastAsia" w:hAnsiTheme="minorEastAsia" w:hint="eastAsia"/>
                <w:sz w:val="24"/>
                <w:szCs w:val="24"/>
              </w:rPr>
              <w:t>；</w:t>
            </w:r>
          </w:p>
        </w:tc>
        <w:tc>
          <w:tcPr>
            <w:tcW w:w="425"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台</w:t>
            </w:r>
          </w:p>
        </w:tc>
        <w:tc>
          <w:tcPr>
            <w:tcW w:w="567" w:type="dxa"/>
            <w:vAlign w:val="center"/>
          </w:tcPr>
          <w:p w:rsidR="00B42A5E" w:rsidRPr="000050F0" w:rsidRDefault="00B42A5E" w:rsidP="00B42A5E">
            <w:pPr>
              <w:jc w:val="center"/>
              <w:rPr>
                <w:rFonts w:asciiTheme="minorEastAsia" w:hAnsiTheme="minorEastAsia" w:cs="宋体"/>
                <w:sz w:val="24"/>
                <w:szCs w:val="24"/>
              </w:rPr>
            </w:pPr>
            <w:r w:rsidRPr="000050F0">
              <w:rPr>
                <w:rFonts w:asciiTheme="minorEastAsia" w:hAnsiTheme="minorEastAsia" w:cs="宋体" w:hint="eastAsia"/>
                <w:sz w:val="24"/>
                <w:szCs w:val="24"/>
              </w:rPr>
              <w:t>1</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BE31DF">
        <w:trPr>
          <w:trHeight w:val="344"/>
        </w:trPr>
        <w:tc>
          <w:tcPr>
            <w:tcW w:w="850" w:type="dxa"/>
            <w:vAlign w:val="center"/>
          </w:tcPr>
          <w:p w:rsidR="00B42A5E" w:rsidRPr="000050F0" w:rsidRDefault="00B42A5E" w:rsidP="00B42A5E">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30</w:t>
            </w:r>
          </w:p>
        </w:tc>
        <w:tc>
          <w:tcPr>
            <w:tcW w:w="1276"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交换机</w:t>
            </w:r>
          </w:p>
        </w:tc>
        <w:tc>
          <w:tcPr>
            <w:tcW w:w="5132" w:type="dxa"/>
            <w:vAlign w:val="center"/>
          </w:tcPr>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sz w:val="24"/>
                <w:szCs w:val="24"/>
              </w:rPr>
              <w:t>24</w:t>
            </w:r>
            <w:r w:rsidRPr="000050F0">
              <w:rPr>
                <w:rFonts w:asciiTheme="minorEastAsia" w:hAnsiTheme="minorEastAsia" w:hint="eastAsia"/>
                <w:sz w:val="24"/>
                <w:szCs w:val="24"/>
              </w:rPr>
              <w:t>口</w:t>
            </w:r>
            <w:r w:rsidRPr="000050F0">
              <w:rPr>
                <w:rFonts w:asciiTheme="minorEastAsia" w:hAnsiTheme="minorEastAsia"/>
                <w:sz w:val="24"/>
                <w:szCs w:val="24"/>
              </w:rPr>
              <w:t>10/100/</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0050F0">
                <w:rPr>
                  <w:rFonts w:asciiTheme="minorEastAsia" w:hAnsiTheme="minorEastAsia"/>
                  <w:sz w:val="24"/>
                  <w:szCs w:val="24"/>
                </w:rPr>
                <w:t>1000M</w:t>
              </w:r>
            </w:smartTag>
            <w:r w:rsidRPr="000050F0">
              <w:rPr>
                <w:rFonts w:asciiTheme="minorEastAsia" w:hAnsiTheme="minorEastAsia"/>
                <w:sz w:val="24"/>
                <w:szCs w:val="24"/>
              </w:rPr>
              <w:t> </w:t>
            </w:r>
            <w:r w:rsidRPr="000050F0">
              <w:rPr>
                <w:rFonts w:asciiTheme="minorEastAsia" w:hAnsiTheme="minorEastAsia" w:hint="eastAsia"/>
                <w:sz w:val="24"/>
                <w:szCs w:val="24"/>
              </w:rPr>
              <w:t>交换机</w:t>
            </w:r>
          </w:p>
        </w:tc>
        <w:tc>
          <w:tcPr>
            <w:tcW w:w="425" w:type="dxa"/>
            <w:vAlign w:val="center"/>
          </w:tcPr>
          <w:p w:rsidR="00B42A5E" w:rsidRPr="000050F0" w:rsidRDefault="00B42A5E" w:rsidP="00B42A5E">
            <w:pPr>
              <w:jc w:val="center"/>
              <w:rPr>
                <w:rFonts w:asciiTheme="minorEastAsia" w:hAnsiTheme="minorEastAsia"/>
                <w:sz w:val="24"/>
                <w:szCs w:val="24"/>
              </w:rPr>
            </w:pPr>
            <w:r w:rsidRPr="000050F0">
              <w:rPr>
                <w:rFonts w:asciiTheme="minorEastAsia" w:hAnsiTheme="minorEastAsia" w:hint="eastAsia"/>
                <w:sz w:val="24"/>
                <w:szCs w:val="24"/>
              </w:rPr>
              <w:t>台</w:t>
            </w:r>
          </w:p>
        </w:tc>
        <w:tc>
          <w:tcPr>
            <w:tcW w:w="567" w:type="dxa"/>
            <w:vAlign w:val="center"/>
          </w:tcPr>
          <w:p w:rsidR="00B42A5E" w:rsidRPr="000050F0" w:rsidRDefault="00B42A5E" w:rsidP="00B42A5E">
            <w:pPr>
              <w:jc w:val="center"/>
              <w:rPr>
                <w:rFonts w:asciiTheme="minorEastAsia" w:hAnsiTheme="minorEastAsia" w:cs="宋体"/>
                <w:sz w:val="24"/>
                <w:szCs w:val="24"/>
              </w:rPr>
            </w:pPr>
            <w:r w:rsidRPr="000050F0">
              <w:rPr>
                <w:rFonts w:asciiTheme="minorEastAsia" w:hAnsiTheme="minorEastAsia" w:cs="宋体" w:hint="eastAsia"/>
                <w:sz w:val="24"/>
                <w:szCs w:val="24"/>
              </w:rPr>
              <w:t>1</w:t>
            </w:r>
          </w:p>
        </w:tc>
        <w:tc>
          <w:tcPr>
            <w:tcW w:w="1247"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E45093" w:rsidRPr="000050F0" w:rsidTr="00286812">
        <w:trPr>
          <w:trHeight w:val="589"/>
        </w:trPr>
        <w:tc>
          <w:tcPr>
            <w:tcW w:w="850" w:type="dxa"/>
            <w:vAlign w:val="center"/>
          </w:tcPr>
          <w:p w:rsidR="00E45093" w:rsidRPr="000050F0" w:rsidRDefault="00E45093" w:rsidP="00B42A5E">
            <w:pPr>
              <w:jc w:val="center"/>
              <w:rPr>
                <w:rFonts w:asciiTheme="minorEastAsia" w:hAnsiTheme="minorEastAsia" w:cs="宋体"/>
                <w:kern w:val="1"/>
                <w:sz w:val="24"/>
                <w:szCs w:val="24"/>
              </w:rPr>
            </w:pPr>
            <w:r>
              <w:rPr>
                <w:rFonts w:asciiTheme="minorEastAsia" w:hAnsiTheme="minorEastAsia" w:cs="宋体" w:hint="eastAsia"/>
                <w:kern w:val="1"/>
                <w:sz w:val="24"/>
                <w:szCs w:val="24"/>
              </w:rPr>
              <w:t>31</w:t>
            </w:r>
          </w:p>
        </w:tc>
        <w:tc>
          <w:tcPr>
            <w:tcW w:w="1276" w:type="dxa"/>
            <w:vAlign w:val="center"/>
          </w:tcPr>
          <w:p w:rsidR="00E45093" w:rsidRPr="000050F0" w:rsidRDefault="00E45093" w:rsidP="00B42A5E">
            <w:pPr>
              <w:jc w:val="center"/>
              <w:rPr>
                <w:rFonts w:asciiTheme="minorEastAsia" w:hAnsiTheme="minorEastAsia"/>
                <w:sz w:val="24"/>
                <w:szCs w:val="24"/>
              </w:rPr>
            </w:pPr>
            <w:r>
              <w:rPr>
                <w:rFonts w:asciiTheme="minorEastAsia" w:hAnsiTheme="minorEastAsia" w:hint="eastAsia"/>
                <w:sz w:val="24"/>
                <w:szCs w:val="24"/>
              </w:rPr>
              <w:t>服务器</w:t>
            </w:r>
          </w:p>
        </w:tc>
        <w:tc>
          <w:tcPr>
            <w:tcW w:w="5132" w:type="dxa"/>
            <w:vAlign w:val="center"/>
          </w:tcPr>
          <w:p w:rsidR="00E45093" w:rsidRPr="00E45093" w:rsidRDefault="00E45093" w:rsidP="00E45093">
            <w:pPr>
              <w:widowControl/>
              <w:rPr>
                <w:rFonts w:asciiTheme="minorEastAsia" w:hAnsiTheme="minorEastAsia"/>
                <w:sz w:val="24"/>
                <w:szCs w:val="24"/>
              </w:rPr>
            </w:pPr>
            <w:r w:rsidRPr="00E45093">
              <w:rPr>
                <w:rFonts w:asciiTheme="minorEastAsia" w:hAnsiTheme="minorEastAsia" w:hint="eastAsia"/>
                <w:sz w:val="24"/>
                <w:szCs w:val="24"/>
              </w:rPr>
              <w:t xml:space="preserve">CPU模块： E5-2609V4(1.7GHz/8核/20MB/85W) </w:t>
            </w:r>
            <w:r w:rsidRPr="00E45093">
              <w:rPr>
                <w:rFonts w:asciiTheme="minorEastAsia" w:hAnsiTheme="minorEastAsia" w:hint="eastAsia"/>
                <w:sz w:val="24"/>
                <w:szCs w:val="24"/>
              </w:rPr>
              <w:br/>
              <w:t>内存模块：8GB 1Rx4 PC4-19200R(DDR4-2400P)  x2</w:t>
            </w:r>
            <w:r w:rsidRPr="00E45093">
              <w:rPr>
                <w:rFonts w:asciiTheme="minorEastAsia" w:hAnsiTheme="minorEastAsia" w:hint="eastAsia"/>
                <w:sz w:val="24"/>
                <w:szCs w:val="24"/>
              </w:rPr>
              <w:br/>
              <w:t>通用硬盘模块：1.2TB 12G SAS 10K 2.5in EP HDD x3</w:t>
            </w:r>
            <w:r w:rsidRPr="00E45093">
              <w:rPr>
                <w:rFonts w:asciiTheme="minorEastAsia" w:hAnsiTheme="minorEastAsia" w:hint="eastAsia"/>
                <w:sz w:val="24"/>
                <w:szCs w:val="24"/>
              </w:rPr>
              <w:br/>
              <w:t>RAID卡：12Gb 2端口SAS (带1GB缓存,支持8个SAS口)</w:t>
            </w:r>
            <w:r w:rsidRPr="00E45093">
              <w:rPr>
                <w:rFonts w:asciiTheme="minorEastAsia" w:hAnsiTheme="minorEastAsia" w:hint="eastAsia"/>
                <w:sz w:val="24"/>
                <w:szCs w:val="24"/>
              </w:rPr>
              <w:br/>
              <w:t>网卡：自带4个千兆网卡</w:t>
            </w:r>
            <w:r w:rsidRPr="00E45093">
              <w:rPr>
                <w:rFonts w:asciiTheme="minorEastAsia" w:hAnsiTheme="minorEastAsia" w:hint="eastAsia"/>
                <w:sz w:val="24"/>
                <w:szCs w:val="24"/>
              </w:rPr>
              <w:br/>
              <w:t>电源模块：550W x2</w:t>
            </w:r>
            <w:r w:rsidRPr="00E45093">
              <w:rPr>
                <w:rFonts w:asciiTheme="minorEastAsia" w:hAnsiTheme="minorEastAsia" w:hint="eastAsia"/>
                <w:sz w:val="24"/>
                <w:szCs w:val="24"/>
              </w:rPr>
              <w:br/>
              <w:t>2U安全面板</w:t>
            </w:r>
            <w:r w:rsidRPr="00E45093">
              <w:rPr>
                <w:rFonts w:asciiTheme="minorEastAsia" w:hAnsiTheme="minorEastAsia" w:hint="eastAsia"/>
                <w:sz w:val="24"/>
                <w:szCs w:val="24"/>
              </w:rPr>
              <w:br/>
              <w:t>2U 简易机架导轨-UN</w:t>
            </w:r>
          </w:p>
        </w:tc>
        <w:tc>
          <w:tcPr>
            <w:tcW w:w="425" w:type="dxa"/>
            <w:vAlign w:val="center"/>
          </w:tcPr>
          <w:p w:rsidR="00E45093" w:rsidRPr="00D1408A" w:rsidRDefault="00D1408A" w:rsidP="00B42A5E">
            <w:pPr>
              <w:jc w:val="center"/>
              <w:rPr>
                <w:rFonts w:asciiTheme="minorEastAsia" w:hAnsiTheme="minorEastAsia"/>
                <w:sz w:val="24"/>
                <w:szCs w:val="24"/>
              </w:rPr>
            </w:pPr>
            <w:r>
              <w:rPr>
                <w:rFonts w:asciiTheme="minorEastAsia" w:hAnsiTheme="minorEastAsia" w:hint="eastAsia"/>
                <w:sz w:val="24"/>
                <w:szCs w:val="24"/>
              </w:rPr>
              <w:t>台</w:t>
            </w:r>
          </w:p>
        </w:tc>
        <w:tc>
          <w:tcPr>
            <w:tcW w:w="567" w:type="dxa"/>
            <w:vAlign w:val="center"/>
          </w:tcPr>
          <w:p w:rsidR="00E45093" w:rsidRPr="000050F0" w:rsidRDefault="00D1408A" w:rsidP="00B42A5E">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1247" w:type="dxa"/>
            <w:vAlign w:val="center"/>
          </w:tcPr>
          <w:p w:rsidR="00E45093"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bl>
    <w:p w:rsidR="004A46A8" w:rsidRPr="00E45093" w:rsidRDefault="004A46A8" w:rsidP="00B42A5E">
      <w:pPr>
        <w:autoSpaceDE w:val="0"/>
        <w:autoSpaceDN w:val="0"/>
        <w:adjustRightInd w:val="0"/>
        <w:rPr>
          <w:rFonts w:ascii="宋体" w:hAnsi="宋体" w:cs="黑体"/>
          <w:bCs/>
          <w:sz w:val="24"/>
        </w:rPr>
      </w:pPr>
    </w:p>
    <w:p w:rsidR="00B42A5E" w:rsidRPr="000050F0" w:rsidRDefault="00B42A5E" w:rsidP="00B42A5E">
      <w:pPr>
        <w:autoSpaceDE w:val="0"/>
        <w:autoSpaceDN w:val="0"/>
        <w:adjustRightInd w:val="0"/>
        <w:rPr>
          <w:rFonts w:ascii="宋体" w:hAnsi="宋体" w:cs="黑体"/>
          <w:bCs/>
          <w:sz w:val="24"/>
          <w:lang w:val="zh-CN"/>
        </w:rPr>
      </w:pPr>
      <w:r w:rsidRPr="000050F0">
        <w:rPr>
          <w:rFonts w:ascii="宋体" w:hAnsi="宋体" w:cs="黑体"/>
          <w:bCs/>
          <w:sz w:val="24"/>
          <w:lang w:val="zh-CN"/>
        </w:rPr>
        <w:t>D</w:t>
      </w:r>
      <w:r w:rsidRPr="000050F0">
        <w:rPr>
          <w:rFonts w:ascii="宋体" w:hAnsi="宋体" w:cs="黑体" w:hint="eastAsia"/>
          <w:bCs/>
          <w:sz w:val="24"/>
          <w:lang w:val="zh-CN"/>
        </w:rPr>
        <w:t>包</w:t>
      </w:r>
      <w:r w:rsidR="004A46A8">
        <w:rPr>
          <w:rFonts w:ascii="宋体" w:hAnsi="宋体" w:cs="黑体" w:hint="eastAsia"/>
          <w:bCs/>
          <w:sz w:val="24"/>
          <w:lang w:val="zh-CN"/>
        </w:rPr>
        <w:t>：</w:t>
      </w:r>
      <w:r w:rsidR="000050F0" w:rsidRPr="000050F0">
        <w:rPr>
          <w:rFonts w:ascii="宋体" w:hAnsi="宋体" w:cs="黑体" w:hint="eastAsia"/>
          <w:bCs/>
          <w:sz w:val="24"/>
          <w:lang w:val="zh-CN"/>
        </w:rPr>
        <w:t>环境</w:t>
      </w:r>
      <w:r w:rsidR="000050F0" w:rsidRPr="000050F0">
        <w:rPr>
          <w:rFonts w:ascii="宋体" w:hAnsi="宋体" w:cs="黑体"/>
          <w:bCs/>
          <w:sz w:val="24"/>
          <w:lang w:val="zh-CN"/>
        </w:rPr>
        <w:t>艺术设计实训</w:t>
      </w:r>
      <w:r w:rsidR="000050F0" w:rsidRPr="000050F0">
        <w:rPr>
          <w:rFonts w:ascii="宋体" w:hAnsi="宋体" w:cs="黑体" w:hint="eastAsia"/>
          <w:bCs/>
          <w:sz w:val="24"/>
          <w:lang w:val="zh-CN"/>
        </w:rPr>
        <w:t>设备</w:t>
      </w:r>
    </w:p>
    <w:tbl>
      <w:tblPr>
        <w:tblW w:w="949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6"/>
        <w:gridCol w:w="5132"/>
        <w:gridCol w:w="567"/>
        <w:gridCol w:w="728"/>
        <w:gridCol w:w="944"/>
      </w:tblGrid>
      <w:tr w:rsidR="00B42A5E" w:rsidRPr="00D1408A" w:rsidTr="007827F3">
        <w:trPr>
          <w:trHeight w:val="669"/>
        </w:trPr>
        <w:tc>
          <w:tcPr>
            <w:tcW w:w="850" w:type="dxa"/>
            <w:vAlign w:val="center"/>
          </w:tcPr>
          <w:p w:rsidR="00B42A5E" w:rsidRPr="00D1408A" w:rsidRDefault="00B42A5E" w:rsidP="00B42A5E">
            <w:pPr>
              <w:rPr>
                <w:rFonts w:ascii="仿宋" w:eastAsia="仿宋" w:hAnsi="仿宋" w:cs="宋体"/>
                <w:b/>
                <w:bCs/>
                <w:color w:val="000000"/>
                <w:kern w:val="0"/>
                <w:sz w:val="24"/>
                <w:szCs w:val="24"/>
              </w:rPr>
            </w:pPr>
            <w:r w:rsidRPr="00D1408A">
              <w:rPr>
                <w:rFonts w:ascii="仿宋" w:eastAsia="仿宋" w:hAnsi="仿宋" w:cs="宋体" w:hint="eastAsia"/>
                <w:b/>
                <w:bCs/>
                <w:color w:val="000000"/>
                <w:kern w:val="0"/>
                <w:sz w:val="24"/>
                <w:szCs w:val="24"/>
              </w:rPr>
              <w:t>序号</w:t>
            </w:r>
          </w:p>
        </w:tc>
        <w:tc>
          <w:tcPr>
            <w:tcW w:w="1276" w:type="dxa"/>
            <w:vAlign w:val="center"/>
          </w:tcPr>
          <w:p w:rsidR="00B42A5E" w:rsidRPr="00D1408A" w:rsidRDefault="00B42A5E" w:rsidP="00B42A5E">
            <w:pPr>
              <w:rPr>
                <w:rFonts w:ascii="仿宋" w:eastAsia="仿宋" w:hAnsi="仿宋" w:cs="宋体"/>
                <w:b/>
                <w:bCs/>
                <w:color w:val="000000"/>
                <w:kern w:val="0"/>
                <w:sz w:val="24"/>
                <w:szCs w:val="24"/>
              </w:rPr>
            </w:pPr>
            <w:r w:rsidRPr="00D1408A">
              <w:rPr>
                <w:rFonts w:ascii="仿宋" w:eastAsia="仿宋" w:hAnsi="仿宋" w:cs="宋体" w:hint="eastAsia"/>
                <w:b/>
                <w:bCs/>
                <w:color w:val="000000"/>
                <w:kern w:val="0"/>
                <w:sz w:val="24"/>
                <w:szCs w:val="24"/>
              </w:rPr>
              <w:t>货物名称</w:t>
            </w:r>
          </w:p>
        </w:tc>
        <w:tc>
          <w:tcPr>
            <w:tcW w:w="5132" w:type="dxa"/>
            <w:vAlign w:val="center"/>
          </w:tcPr>
          <w:p w:rsidR="00B42A5E" w:rsidRPr="00D1408A" w:rsidRDefault="00B42A5E" w:rsidP="00B42A5E">
            <w:pPr>
              <w:rPr>
                <w:rFonts w:ascii="仿宋" w:eastAsia="仿宋" w:hAnsi="仿宋" w:cs="宋体"/>
                <w:b/>
                <w:bCs/>
                <w:color w:val="000000"/>
                <w:kern w:val="0"/>
                <w:sz w:val="24"/>
                <w:szCs w:val="24"/>
              </w:rPr>
            </w:pPr>
            <w:r w:rsidRPr="00D1408A">
              <w:rPr>
                <w:rFonts w:ascii="仿宋" w:eastAsia="仿宋" w:hAnsi="仿宋" w:cs="宋体" w:hint="eastAsia"/>
                <w:b/>
                <w:bCs/>
                <w:color w:val="000000"/>
                <w:kern w:val="0"/>
                <w:sz w:val="24"/>
                <w:szCs w:val="24"/>
              </w:rPr>
              <w:t>技术规格及主要参数</w:t>
            </w:r>
          </w:p>
        </w:tc>
        <w:tc>
          <w:tcPr>
            <w:tcW w:w="567" w:type="dxa"/>
            <w:vAlign w:val="center"/>
          </w:tcPr>
          <w:p w:rsidR="00B42A5E" w:rsidRPr="00D1408A" w:rsidRDefault="00B42A5E" w:rsidP="00B42A5E">
            <w:pPr>
              <w:rPr>
                <w:rFonts w:ascii="仿宋" w:eastAsia="仿宋" w:hAnsi="仿宋" w:cs="宋体"/>
                <w:b/>
                <w:bCs/>
                <w:color w:val="000000"/>
                <w:kern w:val="0"/>
                <w:sz w:val="24"/>
                <w:szCs w:val="24"/>
              </w:rPr>
            </w:pPr>
            <w:r w:rsidRPr="00D1408A">
              <w:rPr>
                <w:rFonts w:ascii="仿宋" w:eastAsia="仿宋" w:hAnsi="仿宋" w:cs="宋体" w:hint="eastAsia"/>
                <w:b/>
                <w:bCs/>
                <w:color w:val="000000"/>
                <w:kern w:val="0"/>
                <w:sz w:val="24"/>
                <w:szCs w:val="24"/>
              </w:rPr>
              <w:t>单位</w:t>
            </w:r>
          </w:p>
        </w:tc>
        <w:tc>
          <w:tcPr>
            <w:tcW w:w="728" w:type="dxa"/>
            <w:vAlign w:val="center"/>
          </w:tcPr>
          <w:p w:rsidR="00B42A5E" w:rsidRPr="00D1408A" w:rsidRDefault="00B42A5E" w:rsidP="00B42A5E">
            <w:pPr>
              <w:rPr>
                <w:rFonts w:ascii="仿宋" w:eastAsia="仿宋" w:hAnsi="仿宋" w:cs="宋体"/>
                <w:b/>
                <w:bCs/>
                <w:color w:val="000000"/>
                <w:kern w:val="0"/>
                <w:sz w:val="24"/>
                <w:szCs w:val="24"/>
              </w:rPr>
            </w:pPr>
            <w:r w:rsidRPr="00D1408A">
              <w:rPr>
                <w:rFonts w:ascii="仿宋" w:eastAsia="仿宋" w:hAnsi="仿宋" w:cs="宋体" w:hint="eastAsia"/>
                <w:b/>
                <w:bCs/>
                <w:color w:val="000000"/>
                <w:kern w:val="0"/>
                <w:sz w:val="24"/>
                <w:szCs w:val="24"/>
              </w:rPr>
              <w:t>数量</w:t>
            </w:r>
          </w:p>
        </w:tc>
        <w:tc>
          <w:tcPr>
            <w:tcW w:w="944" w:type="dxa"/>
          </w:tcPr>
          <w:p w:rsidR="00B42A5E" w:rsidRPr="00D1408A" w:rsidRDefault="00B42A5E" w:rsidP="00B42A5E">
            <w:pPr>
              <w:widowControl/>
              <w:spacing w:line="360" w:lineRule="atLeast"/>
              <w:jc w:val="center"/>
              <w:rPr>
                <w:rFonts w:ascii="仿宋" w:eastAsia="仿宋" w:hAnsi="仿宋" w:cs="宋体"/>
                <w:b/>
                <w:bCs/>
                <w:color w:val="000000"/>
                <w:kern w:val="0"/>
                <w:sz w:val="24"/>
                <w:szCs w:val="24"/>
              </w:rPr>
            </w:pPr>
            <w:r w:rsidRPr="00D1408A">
              <w:rPr>
                <w:rFonts w:ascii="仿宋" w:eastAsia="仿宋" w:hAnsi="仿宋" w:cs="宋体" w:hint="eastAsia"/>
                <w:b/>
                <w:bCs/>
                <w:color w:val="000000"/>
                <w:kern w:val="0"/>
                <w:sz w:val="24"/>
                <w:szCs w:val="24"/>
              </w:rPr>
              <w:t>是否为核心产品</w:t>
            </w:r>
          </w:p>
        </w:tc>
      </w:tr>
      <w:tr w:rsidR="00B42A5E" w:rsidRPr="000050F0" w:rsidTr="007827F3">
        <w:trPr>
          <w:trHeight w:val="589"/>
        </w:trPr>
        <w:tc>
          <w:tcPr>
            <w:tcW w:w="850" w:type="dxa"/>
            <w:vAlign w:val="center"/>
          </w:tcPr>
          <w:p w:rsidR="00B42A5E" w:rsidRPr="000050F0" w:rsidRDefault="00B42A5E" w:rsidP="00B42A5E">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t>1</w:t>
            </w:r>
          </w:p>
        </w:tc>
        <w:tc>
          <w:tcPr>
            <w:tcW w:w="1276" w:type="dxa"/>
            <w:vAlign w:val="center"/>
          </w:tcPr>
          <w:p w:rsidR="00B42A5E" w:rsidRPr="000050F0" w:rsidRDefault="00B42A5E" w:rsidP="00B42A5E">
            <w:pPr>
              <w:jc w:val="left"/>
              <w:rPr>
                <w:rFonts w:asciiTheme="minorEastAsia" w:hAnsiTheme="minorEastAsia" w:cs="仿宋"/>
                <w:sz w:val="24"/>
                <w:szCs w:val="24"/>
              </w:rPr>
            </w:pPr>
            <w:r w:rsidRPr="000050F0">
              <w:rPr>
                <w:rFonts w:asciiTheme="minorEastAsia" w:hAnsiTheme="minorEastAsia" w:cs="仿宋" w:hint="eastAsia"/>
                <w:sz w:val="24"/>
                <w:szCs w:val="24"/>
              </w:rPr>
              <w:t>定制学生图形工作站</w:t>
            </w:r>
          </w:p>
        </w:tc>
        <w:tc>
          <w:tcPr>
            <w:tcW w:w="5132" w:type="dxa"/>
          </w:tcPr>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1.处理器: Core i5-7400 3.0G 最大睿频3.5GHZ  4C 65W,CPU≥7400，支持至强E3系列;</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2.芯片组: Intel H110M;</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3.内存: 8GB DDR4 ≥2133 UDIMM，支持内存≥32内存 ECC 或者non-ECC UDIMM 内存;</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4.硬盘: 机械硬盘≥1TB，新型高速S</w:t>
            </w:r>
            <w:r w:rsidRPr="000050F0">
              <w:rPr>
                <w:rFonts w:asciiTheme="minorEastAsia" w:hAnsiTheme="minorEastAsia" w:cs="宋体"/>
                <w:sz w:val="24"/>
                <w:szCs w:val="24"/>
              </w:rPr>
              <w:t>SD</w:t>
            </w:r>
            <w:r w:rsidRPr="000050F0">
              <w:rPr>
                <w:rFonts w:asciiTheme="minorEastAsia" w:hAnsiTheme="minorEastAsia" w:cs="宋体" w:hint="eastAsia"/>
                <w:sz w:val="24"/>
                <w:szCs w:val="24"/>
              </w:rPr>
              <w:t>固态硬盘≥128GB，最大可支持4个硬盘槽位；</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lastRenderedPageBreak/>
              <w:t>5.显示器:广视角≧178°液晶显示器≥23.6寸，边框设计≤1.6mm；可升降调节高度,分辨率1920</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1080;</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6.显卡:专业显卡GTX1050Ti 4GB DDR5，显存容量≥4GB;</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7.部件:集成千兆网卡</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8.前(侧)面接口：USB接口2个，音频接口2个</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9.键盘、鼠标: PS/2≧1个，USB键盘鼠标;</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10.接口:USB接口≧6个，（接口，串口，前置麦克风/音频接口、后置音频接口，）;</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11. 扩展槽位:配置1个PCIe Gen3.0x16、2个PCIe Gen2.0x1;SATA3 6.0 Gb/s≥6个</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12.电源: 电源功率要求≧400W;</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14.声音：支持7.1环绕立体声</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13.可支持操作系统: Windows 7，Windows 8，Windows 10，Red Hat Enterprise Linux 6.5，</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Red Hat Enterprise Linux 7.0;</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14.机箱:电源开关、开光灯指示、硬盘灯指示、三维立体散热；</w:t>
            </w:r>
          </w:p>
        </w:tc>
        <w:tc>
          <w:tcPr>
            <w:tcW w:w="567" w:type="dxa"/>
            <w:vAlign w:val="center"/>
          </w:tcPr>
          <w:p w:rsidR="00B42A5E" w:rsidRPr="000050F0" w:rsidRDefault="00B42A5E" w:rsidP="00B42A5E">
            <w:pPr>
              <w:jc w:val="left"/>
              <w:rPr>
                <w:rFonts w:asciiTheme="minorEastAsia" w:hAnsiTheme="minorEastAsia" w:cs="宋体"/>
                <w:kern w:val="1"/>
                <w:sz w:val="24"/>
                <w:szCs w:val="24"/>
              </w:rPr>
            </w:pPr>
            <w:r w:rsidRPr="000050F0">
              <w:rPr>
                <w:rFonts w:asciiTheme="minorEastAsia" w:hAnsiTheme="minorEastAsia" w:cs="仿宋" w:hint="eastAsia"/>
                <w:sz w:val="24"/>
                <w:szCs w:val="24"/>
              </w:rPr>
              <w:lastRenderedPageBreak/>
              <w:t>台</w:t>
            </w:r>
          </w:p>
        </w:tc>
        <w:tc>
          <w:tcPr>
            <w:tcW w:w="728" w:type="dxa"/>
            <w:vAlign w:val="center"/>
          </w:tcPr>
          <w:p w:rsidR="00B42A5E" w:rsidRPr="000050F0" w:rsidRDefault="00B42A5E" w:rsidP="00B42A5E">
            <w:pPr>
              <w:jc w:val="left"/>
              <w:rPr>
                <w:rFonts w:asciiTheme="minorEastAsia" w:hAnsiTheme="minorEastAsia" w:cs="仿宋"/>
                <w:sz w:val="24"/>
                <w:szCs w:val="24"/>
              </w:rPr>
            </w:pPr>
            <w:r w:rsidRPr="000050F0">
              <w:rPr>
                <w:rFonts w:asciiTheme="minorEastAsia" w:hAnsiTheme="minorEastAsia" w:cs="仿宋" w:hint="eastAsia"/>
                <w:sz w:val="24"/>
                <w:szCs w:val="24"/>
              </w:rPr>
              <w:t>40</w:t>
            </w:r>
          </w:p>
        </w:tc>
        <w:tc>
          <w:tcPr>
            <w:tcW w:w="944" w:type="dxa"/>
            <w:vAlign w:val="center"/>
          </w:tcPr>
          <w:p w:rsidR="00B42A5E" w:rsidRPr="000050F0" w:rsidRDefault="00B42A5E" w:rsidP="00F339EB">
            <w:pPr>
              <w:widowControl/>
              <w:spacing w:line="360" w:lineRule="atLeast"/>
              <w:jc w:val="center"/>
              <w:rPr>
                <w:rFonts w:asciiTheme="minorEastAsia" w:hAnsiTheme="minorEastAsia" w:cs="宋体"/>
                <w:kern w:val="0"/>
                <w:sz w:val="24"/>
                <w:szCs w:val="24"/>
              </w:rPr>
            </w:pPr>
            <w:r w:rsidRPr="000050F0">
              <w:rPr>
                <w:rFonts w:asciiTheme="minorEastAsia" w:hAnsiTheme="minorEastAsia" w:cs="宋体" w:hint="eastAsia"/>
                <w:color w:val="000000"/>
                <w:kern w:val="0"/>
                <w:sz w:val="24"/>
                <w:szCs w:val="24"/>
              </w:rPr>
              <w:t>是</w:t>
            </w:r>
          </w:p>
        </w:tc>
      </w:tr>
      <w:tr w:rsidR="00B42A5E" w:rsidRPr="000050F0" w:rsidTr="007827F3">
        <w:trPr>
          <w:trHeight w:val="589"/>
        </w:trPr>
        <w:tc>
          <w:tcPr>
            <w:tcW w:w="850" w:type="dxa"/>
            <w:vAlign w:val="center"/>
          </w:tcPr>
          <w:p w:rsidR="00B42A5E" w:rsidRPr="000050F0" w:rsidRDefault="00B42A5E" w:rsidP="00B42A5E">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2</w:t>
            </w:r>
          </w:p>
        </w:tc>
        <w:tc>
          <w:tcPr>
            <w:tcW w:w="1276" w:type="dxa"/>
            <w:vAlign w:val="center"/>
          </w:tcPr>
          <w:p w:rsidR="00B42A5E" w:rsidRPr="000050F0" w:rsidRDefault="00B42A5E" w:rsidP="00B42A5E">
            <w:pPr>
              <w:jc w:val="left"/>
              <w:rPr>
                <w:rFonts w:asciiTheme="minorEastAsia" w:hAnsiTheme="minorEastAsia" w:cs="宋体"/>
                <w:kern w:val="0"/>
                <w:sz w:val="24"/>
                <w:szCs w:val="24"/>
              </w:rPr>
            </w:pPr>
            <w:r w:rsidRPr="000050F0">
              <w:rPr>
                <w:rFonts w:asciiTheme="minorEastAsia" w:hAnsiTheme="minorEastAsia" w:cs="宋体" w:hint="eastAsia"/>
                <w:kern w:val="0"/>
                <w:sz w:val="24"/>
                <w:szCs w:val="24"/>
              </w:rPr>
              <w:t>定制教师图形工作站</w:t>
            </w:r>
          </w:p>
          <w:p w:rsidR="00B42A5E" w:rsidRPr="000050F0" w:rsidRDefault="00B42A5E" w:rsidP="00B42A5E">
            <w:pPr>
              <w:jc w:val="left"/>
              <w:rPr>
                <w:rFonts w:asciiTheme="minorEastAsia" w:hAnsiTheme="minorEastAsia" w:cs="宋体"/>
                <w:kern w:val="0"/>
                <w:sz w:val="24"/>
                <w:szCs w:val="24"/>
              </w:rPr>
            </w:pPr>
          </w:p>
        </w:tc>
        <w:tc>
          <w:tcPr>
            <w:tcW w:w="5132" w:type="dxa"/>
          </w:tcPr>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1.处理器: Core i5-7400 3.0G 最大睿频3.5GHZ  4C 65W,CPU≥7400，支持至强E3系列;</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2.芯片组: Intel H110M;</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3.内存: 8GB DDR4 ≥2133 UDIMM，支持内存≥32内存 ECC 或者non-ECC UDIMM 内存;</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4.硬盘: 机械硬盘≥1TB，新型高速SSD固态硬盘≥128GB，最大可支持4个硬盘槽位；</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5.显示器: 广视角≧178°液晶显示器≥23.6寸，边框设计≤1.6mm；可升降调节高度,分辨率1920</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1080;</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lastRenderedPageBreak/>
              <w:t>6.显卡:专业显卡GTX1050Ti 4GB DDR5，显存容量≥4GB;</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7.部件:集成千兆网卡</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8.前(侧)面接口：USB接口2个，音频接口2个</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9.键盘、鼠标: PS/2≧1个，USB键盘鼠标;</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10.接口:USB接口≧6个，（接口，串口，前置麦克风/音频接口、后置音频接口，）;</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11. 扩展槽位:配置1个PCIe Gen3.0x16、2个PCIe Gen2.0x1;SATA3 6.0 Gb/s≥6个</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12.电源: 电源功率要求≧400W;</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14.声音：支持7.1环绕立体声</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13.可支持操作系统: Windows 7，Windows 8，Windows 10，Red Hat Enterprise Linux 6.5，</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Red Hat Enterprise Linux 7.0;</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14.机箱:电源开关、开光灯指示、硬盘灯指示、三维立体散热；</w:t>
            </w:r>
          </w:p>
        </w:tc>
        <w:tc>
          <w:tcPr>
            <w:tcW w:w="567" w:type="dxa"/>
            <w:vAlign w:val="center"/>
          </w:tcPr>
          <w:p w:rsidR="00B42A5E" w:rsidRPr="000050F0" w:rsidRDefault="00B42A5E" w:rsidP="00B42A5E">
            <w:pPr>
              <w:jc w:val="left"/>
              <w:rPr>
                <w:rFonts w:asciiTheme="minorEastAsia" w:hAnsiTheme="minorEastAsia" w:cs="宋体"/>
                <w:kern w:val="1"/>
                <w:sz w:val="24"/>
                <w:szCs w:val="24"/>
              </w:rPr>
            </w:pPr>
            <w:r w:rsidRPr="000050F0">
              <w:rPr>
                <w:rFonts w:asciiTheme="minorEastAsia" w:hAnsiTheme="minorEastAsia" w:cs="仿宋" w:hint="eastAsia"/>
                <w:sz w:val="24"/>
                <w:szCs w:val="24"/>
              </w:rPr>
              <w:lastRenderedPageBreak/>
              <w:t>台</w:t>
            </w:r>
          </w:p>
        </w:tc>
        <w:tc>
          <w:tcPr>
            <w:tcW w:w="728" w:type="dxa"/>
            <w:vAlign w:val="center"/>
          </w:tcPr>
          <w:p w:rsidR="00B42A5E" w:rsidRPr="000050F0" w:rsidRDefault="00B42A5E" w:rsidP="00B42A5E">
            <w:pPr>
              <w:jc w:val="left"/>
              <w:rPr>
                <w:rFonts w:asciiTheme="minorEastAsia" w:hAnsiTheme="minorEastAsia" w:cs="仿宋"/>
                <w:sz w:val="24"/>
                <w:szCs w:val="24"/>
              </w:rPr>
            </w:pPr>
          </w:p>
          <w:p w:rsidR="00B42A5E" w:rsidRPr="000050F0" w:rsidRDefault="00B42A5E" w:rsidP="00B42A5E">
            <w:pPr>
              <w:jc w:val="left"/>
              <w:rPr>
                <w:rFonts w:asciiTheme="minorEastAsia" w:hAnsiTheme="minorEastAsia" w:cs="仿宋"/>
                <w:sz w:val="24"/>
                <w:szCs w:val="24"/>
              </w:rPr>
            </w:pPr>
            <w:r w:rsidRPr="000050F0">
              <w:rPr>
                <w:rFonts w:asciiTheme="minorEastAsia" w:hAnsiTheme="minorEastAsia" w:cs="仿宋" w:hint="eastAsia"/>
                <w:sz w:val="24"/>
                <w:szCs w:val="24"/>
              </w:rPr>
              <w:t>1</w:t>
            </w:r>
            <w:r w:rsidRPr="000050F0">
              <w:rPr>
                <w:rFonts w:asciiTheme="minorEastAsia" w:hAnsiTheme="minorEastAsia" w:cs="仿宋"/>
                <w:sz w:val="24"/>
                <w:szCs w:val="24"/>
              </w:rPr>
              <w:t xml:space="preserve"> </w:t>
            </w:r>
          </w:p>
          <w:p w:rsidR="00B42A5E" w:rsidRPr="000050F0" w:rsidRDefault="00B42A5E" w:rsidP="00B42A5E">
            <w:pPr>
              <w:jc w:val="left"/>
              <w:rPr>
                <w:rFonts w:asciiTheme="minorEastAsia" w:hAnsiTheme="minorEastAsia" w:cs="仿宋"/>
                <w:sz w:val="24"/>
                <w:szCs w:val="24"/>
              </w:rPr>
            </w:pPr>
          </w:p>
        </w:tc>
        <w:tc>
          <w:tcPr>
            <w:tcW w:w="944" w:type="dxa"/>
            <w:vAlign w:val="center"/>
          </w:tcPr>
          <w:p w:rsidR="00B42A5E" w:rsidRPr="000050F0" w:rsidRDefault="007F1798" w:rsidP="00B42A5E">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B42A5E" w:rsidRPr="000050F0" w:rsidTr="007827F3">
        <w:trPr>
          <w:trHeight w:val="589"/>
        </w:trPr>
        <w:tc>
          <w:tcPr>
            <w:tcW w:w="850" w:type="dxa"/>
            <w:vAlign w:val="center"/>
          </w:tcPr>
          <w:p w:rsidR="00B42A5E" w:rsidRPr="000050F0" w:rsidRDefault="00B42A5E" w:rsidP="00B42A5E">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3</w:t>
            </w:r>
          </w:p>
        </w:tc>
        <w:tc>
          <w:tcPr>
            <w:tcW w:w="1276" w:type="dxa"/>
            <w:vAlign w:val="center"/>
          </w:tcPr>
          <w:p w:rsidR="00B42A5E" w:rsidRPr="000050F0" w:rsidRDefault="00B42A5E" w:rsidP="00B42A5E">
            <w:pPr>
              <w:jc w:val="left"/>
              <w:rPr>
                <w:rFonts w:asciiTheme="minorEastAsia" w:hAnsiTheme="minorEastAsia" w:cs="仿宋"/>
                <w:sz w:val="24"/>
                <w:szCs w:val="24"/>
              </w:rPr>
            </w:pPr>
            <w:r w:rsidRPr="000050F0">
              <w:rPr>
                <w:rFonts w:asciiTheme="minorEastAsia" w:hAnsiTheme="minorEastAsia" w:cs="宋体" w:hint="eastAsia"/>
                <w:kern w:val="0"/>
                <w:sz w:val="24"/>
                <w:szCs w:val="24"/>
              </w:rPr>
              <w:t>电脑桌椅</w:t>
            </w:r>
          </w:p>
        </w:tc>
        <w:tc>
          <w:tcPr>
            <w:tcW w:w="5132" w:type="dxa"/>
          </w:tcPr>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noProof/>
                <w:sz w:val="24"/>
                <w:szCs w:val="24"/>
              </w:rPr>
              <w:drawing>
                <wp:anchor distT="0" distB="0" distL="114300" distR="114300" simplePos="0" relativeHeight="251663360" behindDoc="0" locked="0" layoutInCell="1" allowOverlap="1">
                  <wp:simplePos x="0" y="0"/>
                  <wp:positionH relativeFrom="column">
                    <wp:posOffset>2315845</wp:posOffset>
                  </wp:positionH>
                  <wp:positionV relativeFrom="paragraph">
                    <wp:posOffset>447675</wp:posOffset>
                  </wp:positionV>
                  <wp:extent cx="1058545" cy="791845"/>
                  <wp:effectExtent l="0" t="0" r="8890" b="8255"/>
                  <wp:wrapSquare wrapText="bothSides"/>
                  <wp:docPr id="2" name="图片 2" descr="IMG_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467"/>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8400" cy="792000"/>
                          </a:xfrm>
                          <a:prstGeom prst="rect">
                            <a:avLst/>
                          </a:prstGeom>
                        </pic:spPr>
                      </pic:pic>
                    </a:graphicData>
                  </a:graphic>
                </wp:anchor>
              </w:drawing>
            </w:r>
            <w:r w:rsidRPr="000050F0">
              <w:rPr>
                <w:rFonts w:asciiTheme="minorEastAsia" w:hAnsiTheme="minorEastAsia" w:hint="eastAsia"/>
                <w:sz w:val="24"/>
                <w:szCs w:val="24"/>
              </w:rPr>
              <w:t>1.★电脑桌形状为三角形，尺寸约为：长不低于75cm，宽不低于48cm，高80cm；桌面采用实木颗粒板材质，厚度不低于1cm；具体尺寸需根据实训室大小定制</w:t>
            </w:r>
          </w:p>
          <w:p w:rsidR="00B42A5E" w:rsidRPr="000050F0" w:rsidRDefault="00B42A5E" w:rsidP="00ED1DBD">
            <w:pPr>
              <w:spacing w:line="360" w:lineRule="auto"/>
              <w:rPr>
                <w:rFonts w:asciiTheme="minorEastAsia" w:hAnsiTheme="minorEastAsia"/>
                <w:sz w:val="24"/>
                <w:szCs w:val="24"/>
              </w:rPr>
            </w:pPr>
            <w:r w:rsidRPr="000050F0">
              <w:rPr>
                <w:rFonts w:asciiTheme="minorEastAsia" w:hAnsiTheme="minorEastAsia" w:hint="eastAsia"/>
                <w:sz w:val="24"/>
                <w:szCs w:val="24"/>
              </w:rPr>
              <w:t>2.椅子</w:t>
            </w:r>
            <w:r w:rsidR="00ED1DBD">
              <w:rPr>
                <w:rFonts w:asciiTheme="minorEastAsia" w:hAnsiTheme="minorEastAsia" w:hint="eastAsia"/>
                <w:sz w:val="24"/>
                <w:szCs w:val="24"/>
              </w:rPr>
              <w:t>（如图），须</w:t>
            </w:r>
            <w:r w:rsidRPr="000050F0">
              <w:rPr>
                <w:rFonts w:asciiTheme="minorEastAsia" w:hAnsiTheme="minorEastAsia" w:hint="eastAsia"/>
                <w:sz w:val="24"/>
                <w:szCs w:val="24"/>
              </w:rPr>
              <w:t>符合</w:t>
            </w:r>
            <w:r w:rsidRPr="000050F0">
              <w:rPr>
                <w:rFonts w:asciiTheme="minorEastAsia" w:hAnsiTheme="minorEastAsia"/>
                <w:sz w:val="24"/>
                <w:szCs w:val="24"/>
              </w:rPr>
              <w:t>人体工程</w:t>
            </w:r>
            <w:r w:rsidRPr="000050F0">
              <w:rPr>
                <w:rFonts w:asciiTheme="minorEastAsia" w:hAnsiTheme="minorEastAsia" w:hint="eastAsia"/>
                <w:sz w:val="24"/>
                <w:szCs w:val="24"/>
              </w:rPr>
              <w:t>学</w:t>
            </w:r>
            <w:r w:rsidRPr="000050F0">
              <w:rPr>
                <w:rFonts w:asciiTheme="minorEastAsia" w:hAnsiTheme="minorEastAsia"/>
                <w:sz w:val="24"/>
                <w:szCs w:val="24"/>
              </w:rPr>
              <w:t>设计</w:t>
            </w:r>
            <w:r w:rsidR="00ED1DBD">
              <w:rPr>
                <w:rFonts w:asciiTheme="minorEastAsia" w:hAnsiTheme="minorEastAsia" w:hint="eastAsia"/>
                <w:sz w:val="24"/>
                <w:szCs w:val="24"/>
              </w:rPr>
              <w:t>，投标文件中</w:t>
            </w:r>
            <w:r w:rsidR="00ED1DBD">
              <w:rPr>
                <w:rFonts w:asciiTheme="minorEastAsia" w:hAnsiTheme="minorEastAsia"/>
                <w:sz w:val="24"/>
                <w:szCs w:val="24"/>
              </w:rPr>
              <w:t>须提供所投产品的</w:t>
            </w:r>
            <w:r w:rsidR="00ED1DBD">
              <w:rPr>
                <w:rFonts w:asciiTheme="minorEastAsia" w:hAnsiTheme="minorEastAsia" w:hint="eastAsia"/>
                <w:sz w:val="24"/>
                <w:szCs w:val="24"/>
              </w:rPr>
              <w:t>照片</w:t>
            </w:r>
            <w:r w:rsidR="00ED1DBD">
              <w:rPr>
                <w:rFonts w:asciiTheme="minorEastAsia" w:hAnsiTheme="minorEastAsia"/>
                <w:sz w:val="24"/>
                <w:szCs w:val="24"/>
              </w:rPr>
              <w:t>或图形资料</w:t>
            </w:r>
            <w:r w:rsidRPr="000050F0">
              <w:rPr>
                <w:rFonts w:asciiTheme="minorEastAsia" w:hAnsiTheme="minorEastAsia" w:hint="eastAsia"/>
                <w:sz w:val="24"/>
                <w:szCs w:val="24"/>
              </w:rPr>
              <w:t>。</w:t>
            </w:r>
          </w:p>
        </w:tc>
        <w:tc>
          <w:tcPr>
            <w:tcW w:w="567" w:type="dxa"/>
            <w:vAlign w:val="center"/>
          </w:tcPr>
          <w:p w:rsidR="00B42A5E" w:rsidRPr="000050F0" w:rsidRDefault="00B42A5E" w:rsidP="00B42A5E">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t>套</w:t>
            </w:r>
          </w:p>
        </w:tc>
        <w:tc>
          <w:tcPr>
            <w:tcW w:w="728" w:type="dxa"/>
            <w:vAlign w:val="center"/>
          </w:tcPr>
          <w:p w:rsidR="00B42A5E" w:rsidRPr="000050F0" w:rsidRDefault="00B42A5E" w:rsidP="00B42A5E">
            <w:pPr>
              <w:jc w:val="left"/>
              <w:rPr>
                <w:rFonts w:asciiTheme="minorEastAsia" w:hAnsiTheme="minorEastAsia" w:cs="仿宋"/>
                <w:sz w:val="24"/>
                <w:szCs w:val="24"/>
              </w:rPr>
            </w:pPr>
            <w:r w:rsidRPr="000050F0">
              <w:rPr>
                <w:rFonts w:asciiTheme="minorEastAsia" w:hAnsiTheme="minorEastAsia" w:cs="仿宋" w:hint="eastAsia"/>
                <w:sz w:val="24"/>
                <w:szCs w:val="24"/>
              </w:rPr>
              <w:t>41</w:t>
            </w:r>
          </w:p>
        </w:tc>
        <w:tc>
          <w:tcPr>
            <w:tcW w:w="944"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B42A5E" w:rsidRPr="000050F0" w:rsidTr="007827F3">
        <w:trPr>
          <w:trHeight w:val="589"/>
        </w:trPr>
        <w:tc>
          <w:tcPr>
            <w:tcW w:w="850" w:type="dxa"/>
            <w:vAlign w:val="center"/>
          </w:tcPr>
          <w:p w:rsidR="00B42A5E" w:rsidRPr="000050F0" w:rsidRDefault="00B42A5E" w:rsidP="00B42A5E">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t>4</w:t>
            </w:r>
          </w:p>
        </w:tc>
        <w:tc>
          <w:tcPr>
            <w:tcW w:w="1276" w:type="dxa"/>
            <w:vAlign w:val="center"/>
          </w:tcPr>
          <w:p w:rsidR="00B42A5E" w:rsidRPr="000050F0" w:rsidRDefault="00B42A5E" w:rsidP="00B42A5E">
            <w:pPr>
              <w:jc w:val="left"/>
              <w:rPr>
                <w:rFonts w:asciiTheme="minorEastAsia" w:hAnsiTheme="minorEastAsia" w:cs="宋体"/>
                <w:kern w:val="0"/>
                <w:sz w:val="24"/>
                <w:szCs w:val="24"/>
              </w:rPr>
            </w:pPr>
            <w:r w:rsidRPr="000050F0">
              <w:rPr>
                <w:rFonts w:asciiTheme="minorEastAsia" w:hAnsiTheme="minorEastAsia" w:cs="宋体" w:hint="eastAsia"/>
                <w:kern w:val="0"/>
                <w:sz w:val="24"/>
                <w:szCs w:val="24"/>
              </w:rPr>
              <w:t>3D打印机</w:t>
            </w:r>
          </w:p>
        </w:tc>
        <w:tc>
          <w:tcPr>
            <w:tcW w:w="5132" w:type="dxa"/>
          </w:tcPr>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1</w:t>
            </w:r>
            <w:r w:rsidRPr="000050F0">
              <w:rPr>
                <w:rFonts w:asciiTheme="minorEastAsia" w:hAnsiTheme="minorEastAsia" w:cs="宋体" w:hint="eastAsia"/>
                <w:sz w:val="24"/>
                <w:szCs w:val="24"/>
              </w:rPr>
              <w:t>、</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产品框架：钣金结构，密封外观。</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2</w:t>
            </w:r>
            <w:r w:rsidRPr="000050F0">
              <w:rPr>
                <w:rFonts w:asciiTheme="minorEastAsia" w:hAnsiTheme="minorEastAsia" w:cs="宋体" w:hint="eastAsia"/>
                <w:sz w:val="24"/>
                <w:szCs w:val="24"/>
              </w:rPr>
              <w:t>、</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成型尺寸：350</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2</w:t>
            </w:r>
            <w:r w:rsidR="002B4F76">
              <w:rPr>
                <w:rFonts w:asciiTheme="minorEastAsia" w:hAnsiTheme="minorEastAsia" w:cs="宋体"/>
                <w:sz w:val="24"/>
                <w:szCs w:val="24"/>
              </w:rPr>
              <w:t>4</w:t>
            </w:r>
            <w:r w:rsidRPr="000050F0">
              <w:rPr>
                <w:rFonts w:asciiTheme="minorEastAsia" w:hAnsiTheme="minorEastAsia" w:cs="宋体" w:hint="eastAsia"/>
                <w:sz w:val="24"/>
                <w:szCs w:val="24"/>
              </w:rPr>
              <w:t>0</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300mm</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3</w:t>
            </w:r>
            <w:r w:rsidRPr="000050F0">
              <w:rPr>
                <w:rFonts w:asciiTheme="minorEastAsia" w:hAnsiTheme="minorEastAsia" w:cs="宋体" w:hint="eastAsia"/>
                <w:sz w:val="24"/>
                <w:szCs w:val="24"/>
              </w:rPr>
              <w:t>、机器尺寸：590</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450</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570mm</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4</w:t>
            </w:r>
            <w:r w:rsidRPr="000050F0">
              <w:rPr>
                <w:rFonts w:asciiTheme="minorEastAsia" w:hAnsiTheme="minorEastAsia" w:cs="宋体" w:hint="eastAsia"/>
                <w:sz w:val="24"/>
                <w:szCs w:val="24"/>
              </w:rPr>
              <w:t>、</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步进电机驱动细分:32细分</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5</w:t>
            </w:r>
            <w:r w:rsidRPr="000050F0">
              <w:rPr>
                <w:rFonts w:asciiTheme="minorEastAsia" w:hAnsiTheme="minorEastAsia" w:cs="宋体" w:hint="eastAsia"/>
                <w:sz w:val="24"/>
                <w:szCs w:val="24"/>
              </w:rPr>
              <w:t>、</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X Y轴：导轨结构</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6</w:t>
            </w:r>
            <w:r w:rsidRPr="000050F0">
              <w:rPr>
                <w:rFonts w:asciiTheme="minorEastAsia" w:hAnsiTheme="minorEastAsia" w:cs="宋体" w:hint="eastAsia"/>
                <w:sz w:val="24"/>
                <w:szCs w:val="24"/>
              </w:rPr>
              <w:t>、</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Z轴：滚珠丝杆</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lastRenderedPageBreak/>
              <w:t>7</w:t>
            </w:r>
            <w:r w:rsidRPr="000050F0">
              <w:rPr>
                <w:rFonts w:asciiTheme="minorEastAsia" w:hAnsiTheme="minorEastAsia" w:cs="宋体" w:hint="eastAsia"/>
                <w:sz w:val="24"/>
                <w:szCs w:val="24"/>
              </w:rPr>
              <w:t>、</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独立的喷头风扇开关</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8</w:t>
            </w:r>
            <w:r w:rsidRPr="000050F0">
              <w:rPr>
                <w:rFonts w:asciiTheme="minorEastAsia" w:hAnsiTheme="minorEastAsia" w:cs="宋体" w:hint="eastAsia"/>
                <w:sz w:val="24"/>
                <w:szCs w:val="24"/>
              </w:rPr>
              <w:t>、</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独立的LED照明开关</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9</w:t>
            </w:r>
            <w:r w:rsidRPr="000050F0">
              <w:rPr>
                <w:rFonts w:asciiTheme="minorEastAsia" w:hAnsiTheme="minorEastAsia" w:cs="宋体" w:hint="eastAsia"/>
                <w:sz w:val="24"/>
                <w:szCs w:val="24"/>
              </w:rPr>
              <w:t>、中文操作界面</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10</w:t>
            </w:r>
            <w:r w:rsidRPr="000050F0">
              <w:rPr>
                <w:rFonts w:asciiTheme="minorEastAsia" w:hAnsiTheme="minorEastAsia" w:cs="宋体" w:hint="eastAsia"/>
                <w:sz w:val="24"/>
                <w:szCs w:val="24"/>
              </w:rPr>
              <w:t>、</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平台制造材质：高硼硅玻璃，不需要贴美纹纸。11、高温时自动贴紧模型，降温时，模型自动脱落。</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12</w:t>
            </w:r>
            <w:r w:rsidRPr="000050F0">
              <w:rPr>
                <w:rFonts w:asciiTheme="minorEastAsia" w:hAnsiTheme="minorEastAsia" w:cs="宋体" w:hint="eastAsia"/>
                <w:sz w:val="24"/>
                <w:szCs w:val="24"/>
              </w:rPr>
              <w:t>、支持耗材：ABS工程塑料，PLA可生物降解塑料</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13、打印速度：打印过程中可以手动任意调节打印速度</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14、切片软件：Cura  一键自动打印布局，具有旋转.移动.缩放功能。缩放功能支持三轴一起整体缩放，也支持单轴（XYZ中任一轴）的局部缩放</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15、支撑结构：软件自动生成，容易剥除</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16</w:t>
            </w:r>
            <w:r w:rsidRPr="000050F0">
              <w:rPr>
                <w:rFonts w:asciiTheme="minorEastAsia" w:hAnsiTheme="minorEastAsia" w:cs="宋体" w:hint="eastAsia"/>
                <w:sz w:val="24"/>
                <w:szCs w:val="24"/>
              </w:rPr>
              <w:t>、</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远近端双挤出结构，精准供料</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17</w:t>
            </w:r>
            <w:r w:rsidRPr="000050F0">
              <w:rPr>
                <w:rFonts w:asciiTheme="minorEastAsia" w:hAnsiTheme="minorEastAsia" w:cs="宋体" w:hint="eastAsia"/>
                <w:sz w:val="24"/>
                <w:szCs w:val="24"/>
              </w:rPr>
              <w:t>、</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一键式自动进出料</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18</w:t>
            </w:r>
            <w:r w:rsidRPr="000050F0">
              <w:rPr>
                <w:rFonts w:asciiTheme="minorEastAsia" w:hAnsiTheme="minorEastAsia" w:cs="宋体" w:hint="eastAsia"/>
                <w:sz w:val="24"/>
                <w:szCs w:val="24"/>
              </w:rPr>
              <w:t>、</w:t>
            </w:r>
            <w:r w:rsidR="008639B2">
              <w:rPr>
                <w:rFonts w:asciiTheme="minorEastAsia" w:hAnsiTheme="minorEastAsia" w:cs="宋体" w:hint="eastAsia"/>
                <w:sz w:val="24"/>
                <w:szCs w:val="24"/>
              </w:rPr>
              <w:t>★</w:t>
            </w:r>
            <w:r w:rsidRPr="000050F0">
              <w:rPr>
                <w:rFonts w:asciiTheme="minorEastAsia" w:hAnsiTheme="minorEastAsia" w:cs="宋体" w:hint="eastAsia"/>
                <w:sz w:val="24"/>
                <w:szCs w:val="24"/>
              </w:rPr>
              <w:t>定位精度：XY轴0.05MM，Z轴0.015MM</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19</w:t>
            </w:r>
            <w:r w:rsidRPr="000050F0">
              <w:rPr>
                <w:rFonts w:asciiTheme="minorEastAsia" w:hAnsiTheme="minorEastAsia" w:cs="宋体" w:hint="eastAsia"/>
                <w:sz w:val="24"/>
                <w:szCs w:val="24"/>
              </w:rPr>
              <w:t xml:space="preserve"> 、喷嘴孔径：0.4mm</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20</w:t>
            </w:r>
            <w:r w:rsidRPr="000050F0">
              <w:rPr>
                <w:rFonts w:asciiTheme="minorEastAsia" w:hAnsiTheme="minorEastAsia" w:cs="宋体" w:hint="eastAsia"/>
                <w:sz w:val="24"/>
                <w:szCs w:val="24"/>
              </w:rPr>
              <w:t>、喷嘴温度：室温至240℃</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21</w:t>
            </w:r>
            <w:r w:rsidRPr="000050F0">
              <w:rPr>
                <w:rFonts w:asciiTheme="minorEastAsia" w:hAnsiTheme="minorEastAsia" w:cs="宋体" w:hint="eastAsia"/>
                <w:sz w:val="24"/>
                <w:szCs w:val="24"/>
              </w:rPr>
              <w:t>、平台温度：室温至100℃</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22</w:t>
            </w:r>
            <w:r w:rsidRPr="000050F0">
              <w:rPr>
                <w:rFonts w:asciiTheme="minorEastAsia" w:hAnsiTheme="minorEastAsia" w:cs="宋体" w:hint="eastAsia"/>
                <w:sz w:val="24"/>
                <w:szCs w:val="24"/>
              </w:rPr>
              <w:t>、耗材直径：1.75mm</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23</w:t>
            </w:r>
            <w:r w:rsidRPr="000050F0">
              <w:rPr>
                <w:rFonts w:asciiTheme="minorEastAsia" w:hAnsiTheme="minorEastAsia" w:cs="宋体" w:hint="eastAsia"/>
                <w:sz w:val="24"/>
                <w:szCs w:val="24"/>
              </w:rPr>
              <w:t>、输入文件格式：STL，G-Code</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24</w:t>
            </w:r>
            <w:r w:rsidRPr="000050F0">
              <w:rPr>
                <w:rFonts w:asciiTheme="minorEastAsia" w:hAnsiTheme="minorEastAsia" w:cs="宋体" w:hint="eastAsia"/>
                <w:sz w:val="24"/>
                <w:szCs w:val="24"/>
              </w:rPr>
              <w:t>、模型支撑功能：可选</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25</w:t>
            </w:r>
            <w:r w:rsidRPr="000050F0">
              <w:rPr>
                <w:rFonts w:asciiTheme="minorEastAsia" w:hAnsiTheme="minorEastAsia" w:cs="宋体" w:hint="eastAsia"/>
                <w:sz w:val="24"/>
                <w:szCs w:val="24"/>
              </w:rPr>
              <w:t>、操作系统：windows（linux、mac）</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26</w:t>
            </w:r>
            <w:r w:rsidRPr="000050F0">
              <w:rPr>
                <w:rFonts w:asciiTheme="minorEastAsia" w:hAnsiTheme="minorEastAsia" w:cs="宋体" w:hint="eastAsia"/>
                <w:sz w:val="24"/>
                <w:szCs w:val="24"/>
              </w:rPr>
              <w:t>、输入电压：AC110-240V50/60Hz</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27</w:t>
            </w:r>
            <w:r w:rsidRPr="000050F0">
              <w:rPr>
                <w:rFonts w:asciiTheme="minorEastAsia" w:hAnsiTheme="minorEastAsia" w:cs="宋体" w:hint="eastAsia"/>
                <w:sz w:val="24"/>
                <w:szCs w:val="24"/>
              </w:rPr>
              <w:t>、环境要求：5-40℃，湿度20-70%</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28</w:t>
            </w:r>
            <w:r w:rsidRPr="000050F0">
              <w:rPr>
                <w:rFonts w:asciiTheme="minorEastAsia" w:hAnsiTheme="minorEastAsia" w:cs="宋体" w:hint="eastAsia"/>
                <w:sz w:val="24"/>
                <w:szCs w:val="24"/>
              </w:rPr>
              <w:t>、喷头数量：单喷头</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t>29</w:t>
            </w:r>
            <w:r w:rsidRPr="000050F0">
              <w:rPr>
                <w:rFonts w:asciiTheme="minorEastAsia" w:hAnsiTheme="minorEastAsia" w:cs="宋体" w:hint="eastAsia"/>
                <w:sz w:val="24"/>
                <w:szCs w:val="24"/>
              </w:rPr>
              <w:t>、 打印厚度：0.05-0.3mm</w:t>
            </w:r>
          </w:p>
          <w:p w:rsidR="00B42A5E" w:rsidRPr="000050F0" w:rsidRDefault="00B42A5E" w:rsidP="00286812">
            <w:pPr>
              <w:spacing w:line="360" w:lineRule="auto"/>
              <w:rPr>
                <w:rFonts w:asciiTheme="minorEastAsia" w:hAnsiTheme="minorEastAsia" w:cs="宋体"/>
                <w:sz w:val="24"/>
                <w:szCs w:val="24"/>
              </w:rPr>
            </w:pPr>
            <w:r w:rsidRPr="000050F0">
              <w:rPr>
                <w:rFonts w:asciiTheme="minorEastAsia" w:hAnsiTheme="minorEastAsia" w:cs="宋体"/>
                <w:sz w:val="24"/>
                <w:szCs w:val="24"/>
              </w:rPr>
              <w:lastRenderedPageBreak/>
              <w:t>30</w:t>
            </w:r>
            <w:r w:rsidRPr="000050F0">
              <w:rPr>
                <w:rFonts w:asciiTheme="minorEastAsia" w:hAnsiTheme="minorEastAsia" w:cs="宋体" w:hint="eastAsia"/>
                <w:sz w:val="24"/>
                <w:szCs w:val="24"/>
              </w:rPr>
              <w:t>、输入方式：USB或SD卡脱机打印</w:t>
            </w:r>
          </w:p>
        </w:tc>
        <w:tc>
          <w:tcPr>
            <w:tcW w:w="567" w:type="dxa"/>
            <w:vAlign w:val="center"/>
          </w:tcPr>
          <w:p w:rsidR="00B42A5E" w:rsidRPr="000050F0" w:rsidRDefault="00B42A5E" w:rsidP="00B42A5E">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台</w:t>
            </w:r>
          </w:p>
        </w:tc>
        <w:tc>
          <w:tcPr>
            <w:tcW w:w="728" w:type="dxa"/>
            <w:vAlign w:val="center"/>
          </w:tcPr>
          <w:p w:rsidR="00B42A5E" w:rsidRPr="000050F0" w:rsidRDefault="00B42A5E" w:rsidP="00B42A5E">
            <w:pPr>
              <w:jc w:val="left"/>
              <w:rPr>
                <w:rFonts w:asciiTheme="minorEastAsia" w:hAnsiTheme="minorEastAsia" w:cs="仿宋"/>
                <w:sz w:val="24"/>
                <w:szCs w:val="24"/>
              </w:rPr>
            </w:pPr>
            <w:r w:rsidRPr="000050F0">
              <w:rPr>
                <w:rFonts w:asciiTheme="minorEastAsia" w:hAnsiTheme="minorEastAsia" w:cs="仿宋"/>
                <w:sz w:val="24"/>
                <w:szCs w:val="24"/>
              </w:rPr>
              <w:t>2</w:t>
            </w:r>
          </w:p>
        </w:tc>
        <w:tc>
          <w:tcPr>
            <w:tcW w:w="944" w:type="dxa"/>
            <w:vAlign w:val="center"/>
          </w:tcPr>
          <w:p w:rsidR="00B42A5E" w:rsidRPr="000050F0" w:rsidRDefault="007827F3" w:rsidP="00B42A5E">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B42A5E" w:rsidRPr="000050F0" w:rsidTr="007827F3">
        <w:trPr>
          <w:trHeight w:val="589"/>
        </w:trPr>
        <w:tc>
          <w:tcPr>
            <w:tcW w:w="850" w:type="dxa"/>
            <w:vAlign w:val="center"/>
          </w:tcPr>
          <w:p w:rsidR="00B42A5E" w:rsidRPr="000050F0" w:rsidRDefault="00B42A5E" w:rsidP="00B42A5E">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5</w:t>
            </w:r>
          </w:p>
        </w:tc>
        <w:tc>
          <w:tcPr>
            <w:tcW w:w="1276" w:type="dxa"/>
            <w:vAlign w:val="center"/>
          </w:tcPr>
          <w:p w:rsidR="00B42A5E" w:rsidRPr="000050F0" w:rsidRDefault="00B42A5E" w:rsidP="00B42A5E">
            <w:pPr>
              <w:jc w:val="left"/>
              <w:rPr>
                <w:rFonts w:asciiTheme="minorEastAsia" w:hAnsiTheme="minorEastAsia" w:cs="宋体"/>
                <w:kern w:val="0"/>
                <w:sz w:val="24"/>
                <w:szCs w:val="24"/>
              </w:rPr>
            </w:pPr>
            <w:r w:rsidRPr="000050F0">
              <w:rPr>
                <w:rFonts w:asciiTheme="minorEastAsia" w:hAnsiTheme="minorEastAsia" w:cs="宋体" w:hint="eastAsia"/>
                <w:kern w:val="0"/>
                <w:sz w:val="24"/>
                <w:szCs w:val="24"/>
              </w:rPr>
              <w:t>多媒体</w:t>
            </w:r>
          </w:p>
        </w:tc>
        <w:tc>
          <w:tcPr>
            <w:tcW w:w="5132" w:type="dxa"/>
          </w:tcPr>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一、投影机：</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kern w:val="0"/>
                <w:sz w:val="24"/>
                <w:szCs w:val="24"/>
                <w:shd w:val="clear" w:color="auto" w:fill="FFFFFF"/>
              </w:rPr>
              <w:t>输出亮度：3200；标准分辨率：1024×768dpi；对比度：1</w:t>
            </w:r>
            <w:r w:rsidR="002B4F76">
              <w:rPr>
                <w:rFonts w:asciiTheme="minorEastAsia" w:hAnsiTheme="minorEastAsia"/>
                <w:kern w:val="0"/>
                <w:sz w:val="24"/>
                <w:szCs w:val="24"/>
                <w:shd w:val="clear" w:color="auto" w:fill="FFFFFF"/>
              </w:rPr>
              <w:t>2</w:t>
            </w:r>
            <w:r w:rsidRPr="000050F0">
              <w:rPr>
                <w:rFonts w:asciiTheme="minorEastAsia" w:hAnsiTheme="minorEastAsia" w:hint="eastAsia"/>
                <w:kern w:val="0"/>
                <w:sz w:val="24"/>
                <w:szCs w:val="24"/>
                <w:shd w:val="clear" w:color="auto" w:fill="FFFFFF"/>
              </w:rPr>
              <w:t>000:1；</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kern w:val="0"/>
                <w:sz w:val="24"/>
                <w:szCs w:val="24"/>
                <w:shd w:val="clear" w:color="auto" w:fill="FFFFFF"/>
              </w:rPr>
              <w:t>投影光源：超高压汞灯泡；显示技术：DLP；比例：4:3</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shd w:val="clear" w:color="auto" w:fill="FFFFFF"/>
              </w:rPr>
              <w:t>接口类型：包含VGA接口×1、HDMI接口×1、音频接口×1、RS232 接口×1；</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二、中央控制器</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设计： 强弱电分离设计，强电独立模块，提供幕布投影机等设备电源，弱电部分与主机集成，提供设备信号输入输出及控制功能。</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主机： 网络中央控制系统,模块化设计,可扩充网络控制模块、视频传输模块、IC卡控制等模块，带RS232接口及USB接口。</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安全：强弱电分离式设计，有独立电源控制箱，</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报警 VGA线缆断开报警，控制柜门非授权开启报警功能。</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常规接口： 三选二VGA矩阵,三选一分二视音频切换，内置投影机开关检测和灯泡记时,RJ45网络接口。</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三、多媒体讲台</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1、采用厚度不小于1.5mm的优质冷轧钢板，喷塑或烤漆处理；台面安装显示器、综合控制系统面板、麦克风等设备，显示器可以根据用户身高调节视角，达到最佳、最舒服的显示效果；提供电源、网络、音视频、VGA、麦克风等接口；</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2、滑盖门内装精密滑轨，台面承重10-20kg，配置限位开关。内置 RFID电子锁,当滑盖门关</w:t>
            </w:r>
            <w:r w:rsidRPr="000050F0">
              <w:rPr>
                <w:rFonts w:asciiTheme="minorEastAsia" w:hAnsiTheme="minorEastAsia" w:hint="eastAsia"/>
                <w:sz w:val="24"/>
                <w:szCs w:val="24"/>
              </w:rPr>
              <w:lastRenderedPageBreak/>
              <w:t>闭到位，电子锁闭合。当教师刷卡时，RFID读卡模块读取卡片信息并上传至综合控制管理系统，经系统验证通过后，自动释放电子锁，同时记录签到数据。</w:t>
            </w:r>
            <w:r w:rsidRPr="000050F0">
              <w:rPr>
                <w:rFonts w:asciiTheme="minorEastAsia" w:hAnsiTheme="minorEastAsia" w:hint="eastAsia"/>
                <w:sz w:val="24"/>
                <w:szCs w:val="24"/>
              </w:rPr>
              <w:br/>
              <w:t>3、配置智能散热装置。当讲台内环境温度超过设定时，散热风扇自动启动，冷却到设定温度以下时，风扇自动关闭。</w:t>
            </w:r>
            <w:r w:rsidRPr="000050F0">
              <w:rPr>
                <w:rFonts w:asciiTheme="minorEastAsia" w:hAnsiTheme="minorEastAsia" w:hint="eastAsia"/>
                <w:sz w:val="24"/>
                <w:szCs w:val="24"/>
              </w:rPr>
              <w:br/>
              <w:t>4、强电部分设置漏电保护装置。</w:t>
            </w:r>
            <w:r w:rsidRPr="000050F0">
              <w:rPr>
                <w:rFonts w:asciiTheme="minorEastAsia" w:hAnsiTheme="minorEastAsia" w:hint="eastAsia"/>
                <w:sz w:val="24"/>
                <w:szCs w:val="24"/>
              </w:rPr>
              <w:br/>
              <w:t>5、多功能接口板，为用户携带的临时设备（如笔记本、展台等）提供电源、网络接口、A/V音视频接口、VGA接口、麦克风接口等便捷的外接接口。</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6、电脑：CPU i5 内存4G  硬盘500G 显示器21.5吋；</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四、幕布</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高清波珠，电动  尺寸：2.4M</w:t>
            </w:r>
            <w:r w:rsidR="008639B2">
              <w:rPr>
                <w:rFonts w:asciiTheme="minorEastAsia" w:hAnsiTheme="minorEastAsia" w:hint="eastAsia"/>
                <w:sz w:val="24"/>
                <w:szCs w:val="24"/>
              </w:rPr>
              <w:t>*</w:t>
            </w:r>
            <w:r w:rsidRPr="000050F0">
              <w:rPr>
                <w:rFonts w:asciiTheme="minorEastAsia" w:hAnsiTheme="minorEastAsia" w:hint="eastAsia"/>
                <w:sz w:val="24"/>
                <w:szCs w:val="24"/>
              </w:rPr>
              <w:t>1.8M</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五、功放</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shd w:val="clear" w:color="auto" w:fill="FFFFFF"/>
              </w:rPr>
              <w:t>1）功率：60W</w:t>
            </w:r>
            <w:r w:rsidRPr="000050F0">
              <w:rPr>
                <w:rFonts w:asciiTheme="minorEastAsia" w:hAnsiTheme="minorEastAsia" w:hint="eastAsia"/>
                <w:sz w:val="24"/>
                <w:szCs w:val="24"/>
                <w:shd w:val="clear" w:color="auto" w:fill="FFFFFF"/>
              </w:rPr>
              <w:br/>
              <w:t>2）频率响应：50-16KHz</w:t>
            </w:r>
            <w:r w:rsidRPr="000050F0">
              <w:rPr>
                <w:rFonts w:asciiTheme="minorEastAsia" w:hAnsiTheme="minorEastAsia" w:hint="eastAsia"/>
                <w:sz w:val="24"/>
                <w:szCs w:val="24"/>
                <w:shd w:val="clear" w:color="auto" w:fill="FFFFFF"/>
              </w:rPr>
              <w:br/>
              <w:t>3）话筒灵敏度：2.5mV</w:t>
            </w:r>
            <w:r w:rsidRPr="000050F0">
              <w:rPr>
                <w:rFonts w:asciiTheme="minorEastAsia" w:hAnsiTheme="minorEastAsia" w:cs="lucida Grande"/>
                <w:sz w:val="24"/>
                <w:szCs w:val="24"/>
                <w:shd w:val="clear" w:color="auto" w:fill="FFFFFF"/>
              </w:rPr>
              <w:br/>
            </w:r>
            <w:r w:rsidRPr="000050F0">
              <w:rPr>
                <w:rFonts w:asciiTheme="minorEastAsia" w:hAnsiTheme="minorEastAsia" w:hint="eastAsia"/>
                <w:sz w:val="24"/>
                <w:szCs w:val="24"/>
                <w:shd w:val="clear" w:color="auto" w:fill="FFFFFF"/>
              </w:rPr>
              <w:t>4）线路灵敏度：200mV  阻抗：4-8Ω</w:t>
            </w:r>
            <w:r w:rsidRPr="000050F0">
              <w:rPr>
                <w:rFonts w:asciiTheme="minorEastAsia" w:hAnsiTheme="minorEastAsia" w:hint="eastAsia"/>
                <w:sz w:val="24"/>
                <w:szCs w:val="24"/>
                <w:shd w:val="clear" w:color="auto" w:fill="FFFFFF"/>
              </w:rPr>
              <w:br/>
              <w:t>5）设有二路话筒输入，二路线路输入，一路线路输出。</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六、音箱</w:t>
            </w:r>
          </w:p>
          <w:p w:rsidR="00B42A5E" w:rsidRPr="000050F0" w:rsidRDefault="00B42A5E" w:rsidP="00286812">
            <w:pPr>
              <w:spacing w:line="360" w:lineRule="auto"/>
              <w:rPr>
                <w:rFonts w:asciiTheme="minorEastAsia" w:hAnsiTheme="minorEastAsia"/>
                <w:sz w:val="24"/>
                <w:szCs w:val="24"/>
                <w:shd w:val="clear" w:color="auto" w:fill="FFFFFF"/>
              </w:rPr>
            </w:pPr>
            <w:r w:rsidRPr="000050F0">
              <w:rPr>
                <w:rFonts w:asciiTheme="minorEastAsia" w:hAnsiTheme="minorEastAsia" w:hint="eastAsia"/>
                <w:sz w:val="24"/>
                <w:szCs w:val="24"/>
              </w:rPr>
              <w:t>1）</w:t>
            </w:r>
            <w:r w:rsidRPr="000050F0">
              <w:rPr>
                <w:rFonts w:asciiTheme="minorEastAsia" w:hAnsiTheme="minorEastAsia" w:hint="eastAsia"/>
                <w:sz w:val="24"/>
                <w:szCs w:val="24"/>
                <w:shd w:val="clear" w:color="auto" w:fill="FFFFFF"/>
              </w:rPr>
              <w:t>功率：60W</w:t>
            </w:r>
            <w:r w:rsidRPr="000050F0">
              <w:rPr>
                <w:rFonts w:asciiTheme="minorEastAsia" w:hAnsiTheme="minorEastAsia" w:hint="eastAsia"/>
                <w:sz w:val="24"/>
                <w:szCs w:val="24"/>
                <w:shd w:val="clear" w:color="auto" w:fill="FFFFFF"/>
              </w:rPr>
              <w:br/>
              <w:t>2）频率响应：50-16KHz</w:t>
            </w:r>
            <w:r w:rsidRPr="000050F0">
              <w:rPr>
                <w:rFonts w:asciiTheme="minorEastAsia" w:hAnsiTheme="minorEastAsia" w:hint="eastAsia"/>
                <w:sz w:val="24"/>
                <w:szCs w:val="24"/>
                <w:shd w:val="clear" w:color="auto" w:fill="FFFFFF"/>
              </w:rPr>
              <w:br/>
              <w:t>3）灵敏度：85dB</w:t>
            </w:r>
            <w:r w:rsidRPr="000050F0">
              <w:rPr>
                <w:rFonts w:asciiTheme="minorEastAsia" w:hAnsiTheme="minorEastAsia" w:hint="eastAsia"/>
                <w:sz w:val="24"/>
                <w:szCs w:val="24"/>
                <w:shd w:val="clear" w:color="auto" w:fill="FFFFFF"/>
              </w:rPr>
              <w:br/>
              <w:t>4）阻抗：4-8Ω</w:t>
            </w:r>
            <w:r w:rsidRPr="000050F0">
              <w:rPr>
                <w:rFonts w:asciiTheme="minorEastAsia" w:hAnsiTheme="minorEastAsia" w:hint="eastAsia"/>
                <w:sz w:val="24"/>
                <w:szCs w:val="24"/>
                <w:shd w:val="clear" w:color="auto" w:fill="FFFFFF"/>
              </w:rPr>
              <w:br/>
              <w:t>5）中低音单元：4"</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shd w:val="clear" w:color="auto" w:fill="FFFFFF"/>
              </w:rPr>
              <w:lastRenderedPageBreak/>
              <w:t>6）高音单元：1.5"</w:t>
            </w:r>
            <w:r w:rsidRPr="000050F0">
              <w:rPr>
                <w:rFonts w:asciiTheme="minorEastAsia" w:hAnsiTheme="minorEastAsia" w:hint="eastAsia"/>
                <w:sz w:val="24"/>
                <w:szCs w:val="24"/>
              </w:rPr>
              <w:t xml:space="preserve">                                                                                                                                                      </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sz w:val="24"/>
                <w:szCs w:val="24"/>
              </w:rPr>
              <w:t>七、鹅颈话筒</w:t>
            </w:r>
          </w:p>
          <w:p w:rsidR="00B42A5E" w:rsidRPr="000050F0" w:rsidRDefault="00B42A5E" w:rsidP="00286812">
            <w:pPr>
              <w:spacing w:line="360" w:lineRule="auto"/>
              <w:rPr>
                <w:rFonts w:asciiTheme="minorEastAsia" w:hAnsiTheme="minorEastAsia"/>
                <w:sz w:val="24"/>
                <w:szCs w:val="24"/>
              </w:rPr>
            </w:pPr>
            <w:r w:rsidRPr="000050F0">
              <w:rPr>
                <w:rFonts w:asciiTheme="minorEastAsia" w:hAnsiTheme="minorEastAsia" w:hint="eastAsia"/>
                <w:kern w:val="0"/>
                <w:sz w:val="24"/>
                <w:szCs w:val="24"/>
              </w:rPr>
              <w:t>1）</w:t>
            </w:r>
            <w:r w:rsidRPr="000050F0">
              <w:rPr>
                <w:rFonts w:asciiTheme="minorEastAsia" w:hAnsiTheme="minorEastAsia" w:hint="eastAsia"/>
                <w:sz w:val="24"/>
                <w:szCs w:val="24"/>
                <w:shd w:val="clear" w:color="auto" w:fill="FFFFFF"/>
              </w:rPr>
              <w:t>频率响应：100-15KHz</w:t>
            </w:r>
            <w:r w:rsidRPr="000050F0">
              <w:rPr>
                <w:rFonts w:asciiTheme="minorEastAsia" w:hAnsiTheme="minorEastAsia" w:hint="eastAsia"/>
                <w:sz w:val="24"/>
                <w:szCs w:val="24"/>
                <w:shd w:val="clear" w:color="auto" w:fill="FFFFFF"/>
              </w:rPr>
              <w:br/>
              <w:t>2）灵敏度：-54dB±3dB</w:t>
            </w:r>
            <w:r w:rsidRPr="000050F0">
              <w:rPr>
                <w:rFonts w:asciiTheme="minorEastAsia" w:hAnsiTheme="minorEastAsia" w:hint="eastAsia"/>
                <w:sz w:val="24"/>
                <w:szCs w:val="24"/>
                <w:shd w:val="clear" w:color="auto" w:fill="FFFFFF"/>
              </w:rPr>
              <w:br/>
              <w:t>3）阻抗：200Ω </w:t>
            </w:r>
          </w:p>
        </w:tc>
        <w:tc>
          <w:tcPr>
            <w:tcW w:w="567" w:type="dxa"/>
            <w:vAlign w:val="center"/>
          </w:tcPr>
          <w:p w:rsidR="00B42A5E" w:rsidRPr="000050F0" w:rsidRDefault="00B42A5E" w:rsidP="00B42A5E">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套</w:t>
            </w:r>
          </w:p>
        </w:tc>
        <w:tc>
          <w:tcPr>
            <w:tcW w:w="728" w:type="dxa"/>
            <w:vAlign w:val="center"/>
          </w:tcPr>
          <w:p w:rsidR="00B42A5E" w:rsidRPr="000050F0" w:rsidRDefault="00B42A5E" w:rsidP="00B42A5E">
            <w:pPr>
              <w:jc w:val="left"/>
              <w:rPr>
                <w:rFonts w:asciiTheme="minorEastAsia" w:hAnsiTheme="minorEastAsia" w:cs="仿宋"/>
                <w:sz w:val="24"/>
                <w:szCs w:val="24"/>
              </w:rPr>
            </w:pPr>
            <w:r w:rsidRPr="000050F0">
              <w:rPr>
                <w:rFonts w:asciiTheme="minorEastAsia" w:hAnsiTheme="minorEastAsia" w:cs="仿宋" w:hint="eastAsia"/>
                <w:sz w:val="24"/>
                <w:szCs w:val="24"/>
              </w:rPr>
              <w:t>1</w:t>
            </w:r>
          </w:p>
        </w:tc>
        <w:tc>
          <w:tcPr>
            <w:tcW w:w="944" w:type="dxa"/>
            <w:vAlign w:val="center"/>
          </w:tcPr>
          <w:p w:rsidR="00B42A5E" w:rsidRPr="000050F0" w:rsidRDefault="00F339EB" w:rsidP="00B42A5E">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DD6085" w:rsidRPr="000050F0" w:rsidTr="007827F3">
        <w:trPr>
          <w:trHeight w:val="589"/>
        </w:trPr>
        <w:tc>
          <w:tcPr>
            <w:tcW w:w="850" w:type="dxa"/>
            <w:vAlign w:val="center"/>
          </w:tcPr>
          <w:p w:rsidR="00DD6085" w:rsidRPr="000050F0" w:rsidRDefault="00DD6085" w:rsidP="00DD6085">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6</w:t>
            </w:r>
          </w:p>
        </w:tc>
        <w:tc>
          <w:tcPr>
            <w:tcW w:w="1276" w:type="dxa"/>
            <w:vAlign w:val="center"/>
          </w:tcPr>
          <w:p w:rsidR="00DD6085" w:rsidRPr="000050F0" w:rsidRDefault="00DD6085" w:rsidP="00DD6085">
            <w:pPr>
              <w:jc w:val="left"/>
              <w:rPr>
                <w:rFonts w:asciiTheme="minorEastAsia" w:hAnsiTheme="minorEastAsia" w:cs="宋体"/>
                <w:kern w:val="0"/>
                <w:sz w:val="24"/>
                <w:szCs w:val="24"/>
              </w:rPr>
            </w:pPr>
            <w:r w:rsidRPr="000050F0">
              <w:rPr>
                <w:rFonts w:asciiTheme="minorEastAsia" w:hAnsiTheme="minorEastAsia" w:cs="宋体" w:hint="eastAsia"/>
                <w:kern w:val="0"/>
                <w:sz w:val="24"/>
                <w:szCs w:val="24"/>
              </w:rPr>
              <w:t>空调</w:t>
            </w:r>
          </w:p>
        </w:tc>
        <w:tc>
          <w:tcPr>
            <w:tcW w:w="5132" w:type="dxa"/>
            <w:vAlign w:val="center"/>
          </w:tcPr>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空调类型：立柜式空调</w:t>
            </w:r>
          </w:p>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冷暖类型：冷暖型</w:t>
            </w:r>
          </w:p>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空调匹数：5P</w:t>
            </w:r>
          </w:p>
          <w:p w:rsidR="00DD6085" w:rsidRPr="000050F0" w:rsidRDefault="00DD6085" w:rsidP="00DD6085">
            <w:pPr>
              <w:spacing w:line="360" w:lineRule="auto"/>
              <w:rPr>
                <w:rFonts w:asciiTheme="minorEastAsia" w:hAnsiTheme="minorEastAsia"/>
                <w:sz w:val="24"/>
                <w:szCs w:val="24"/>
              </w:rPr>
            </w:pPr>
            <w:r w:rsidRPr="000050F0">
              <w:rPr>
                <w:rFonts w:asciiTheme="minorEastAsia" w:hAnsiTheme="minorEastAsia" w:cs="宋体" w:hint="eastAsia"/>
                <w:sz w:val="24"/>
                <w:szCs w:val="24"/>
              </w:rPr>
              <w:t>控制方式：键控/遥控</w:t>
            </w:r>
          </w:p>
        </w:tc>
        <w:tc>
          <w:tcPr>
            <w:tcW w:w="567" w:type="dxa"/>
            <w:vAlign w:val="center"/>
          </w:tcPr>
          <w:p w:rsidR="00DD6085" w:rsidRPr="000050F0" w:rsidRDefault="00DD6085" w:rsidP="00DD6085">
            <w:pPr>
              <w:jc w:val="center"/>
              <w:rPr>
                <w:rFonts w:asciiTheme="minorEastAsia" w:hAnsiTheme="minorEastAsia"/>
                <w:sz w:val="24"/>
                <w:szCs w:val="24"/>
              </w:rPr>
            </w:pPr>
            <w:r>
              <w:rPr>
                <w:rFonts w:asciiTheme="minorEastAsia" w:hAnsiTheme="minorEastAsia"/>
                <w:sz w:val="24"/>
                <w:szCs w:val="24"/>
              </w:rPr>
              <w:t>1</w:t>
            </w:r>
          </w:p>
        </w:tc>
        <w:tc>
          <w:tcPr>
            <w:tcW w:w="728" w:type="dxa"/>
            <w:vAlign w:val="center"/>
          </w:tcPr>
          <w:p w:rsidR="00DD6085" w:rsidRPr="000050F0" w:rsidRDefault="00DD6085" w:rsidP="00DD6085">
            <w:pPr>
              <w:jc w:val="center"/>
              <w:rPr>
                <w:rFonts w:asciiTheme="minorEastAsia" w:hAnsiTheme="minorEastAsia"/>
                <w:sz w:val="24"/>
                <w:szCs w:val="24"/>
              </w:rPr>
            </w:pPr>
            <w:r w:rsidRPr="000050F0">
              <w:rPr>
                <w:rFonts w:asciiTheme="minorEastAsia" w:hAnsiTheme="minorEastAsia" w:hint="eastAsia"/>
                <w:sz w:val="24"/>
                <w:szCs w:val="24"/>
              </w:rPr>
              <w:t>台</w:t>
            </w:r>
          </w:p>
        </w:tc>
        <w:tc>
          <w:tcPr>
            <w:tcW w:w="944" w:type="dxa"/>
            <w:vAlign w:val="center"/>
          </w:tcPr>
          <w:p w:rsidR="00DD6085" w:rsidRPr="000050F0" w:rsidRDefault="007827F3" w:rsidP="00DD6085">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085" w:rsidRPr="000050F0" w:rsidTr="007827F3">
        <w:trPr>
          <w:trHeight w:val="589"/>
        </w:trPr>
        <w:tc>
          <w:tcPr>
            <w:tcW w:w="850" w:type="dxa"/>
            <w:vAlign w:val="center"/>
          </w:tcPr>
          <w:p w:rsidR="00DD6085" w:rsidRPr="000050F0" w:rsidRDefault="00DD6085" w:rsidP="00DD6085">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t>7</w:t>
            </w:r>
          </w:p>
        </w:tc>
        <w:tc>
          <w:tcPr>
            <w:tcW w:w="1276" w:type="dxa"/>
            <w:vAlign w:val="center"/>
          </w:tcPr>
          <w:p w:rsidR="00DD6085" w:rsidRPr="000050F0" w:rsidRDefault="00DD6085" w:rsidP="00DD6085">
            <w:pPr>
              <w:jc w:val="left"/>
              <w:rPr>
                <w:rFonts w:asciiTheme="minorEastAsia" w:hAnsiTheme="minorEastAsia" w:cs="宋体"/>
                <w:kern w:val="0"/>
                <w:sz w:val="24"/>
                <w:szCs w:val="24"/>
              </w:rPr>
            </w:pPr>
            <w:r w:rsidRPr="000050F0">
              <w:rPr>
                <w:rFonts w:asciiTheme="minorEastAsia" w:hAnsiTheme="minorEastAsia" w:cs="宋体" w:hint="eastAsia"/>
                <w:kern w:val="0"/>
                <w:sz w:val="24"/>
                <w:szCs w:val="24"/>
              </w:rPr>
              <w:t>综合布线</w:t>
            </w:r>
          </w:p>
        </w:tc>
        <w:tc>
          <w:tcPr>
            <w:tcW w:w="5132" w:type="dxa"/>
          </w:tcPr>
          <w:p w:rsidR="00DD6085" w:rsidRPr="000050F0" w:rsidRDefault="00DD6085" w:rsidP="00DD6085">
            <w:pPr>
              <w:spacing w:line="360" w:lineRule="auto"/>
              <w:ind w:firstLineChars="200" w:firstLine="480"/>
              <w:rPr>
                <w:rFonts w:asciiTheme="minorEastAsia" w:hAnsiTheme="minorEastAsia"/>
                <w:sz w:val="24"/>
                <w:szCs w:val="24"/>
              </w:rPr>
            </w:pPr>
            <w:r w:rsidRPr="000050F0">
              <w:rPr>
                <w:rFonts w:asciiTheme="minorEastAsia" w:hAnsiTheme="minorEastAsia" w:hint="eastAsia"/>
                <w:sz w:val="24"/>
                <w:szCs w:val="24"/>
              </w:rPr>
              <w:t>功能要求：使电脑、交换机等设备之间相互的传输数据所使用的耗材，运行可靠。</w:t>
            </w:r>
          </w:p>
          <w:p w:rsidR="00DD6085" w:rsidRPr="000050F0" w:rsidRDefault="00DD6085" w:rsidP="00DD6085">
            <w:pPr>
              <w:spacing w:line="360" w:lineRule="auto"/>
              <w:ind w:firstLineChars="200" w:firstLine="480"/>
              <w:rPr>
                <w:rFonts w:asciiTheme="minorEastAsia" w:hAnsiTheme="minorEastAsia"/>
                <w:sz w:val="24"/>
                <w:szCs w:val="24"/>
              </w:rPr>
            </w:pPr>
            <w:r w:rsidRPr="000050F0">
              <w:rPr>
                <w:rFonts w:asciiTheme="minorEastAsia" w:hAnsiTheme="minorEastAsia" w:hint="eastAsia"/>
                <w:sz w:val="24"/>
                <w:szCs w:val="24"/>
              </w:rPr>
              <w:t>主要技术指标：包含交换机柜、电源线、VGA\AV、音箱线、控制线、PVC管材、接头等辅材；采用超五类双绞线、水晶头采用优质配件、线材等符合国际标准；</w:t>
            </w:r>
          </w:p>
          <w:p w:rsidR="00DD6085" w:rsidRPr="000050F0" w:rsidRDefault="00DD6085" w:rsidP="00DD6085">
            <w:pPr>
              <w:spacing w:line="360" w:lineRule="auto"/>
              <w:rPr>
                <w:rFonts w:asciiTheme="minorEastAsia" w:hAnsiTheme="minorEastAsia"/>
                <w:sz w:val="24"/>
                <w:szCs w:val="24"/>
              </w:rPr>
            </w:pPr>
            <w:r w:rsidRPr="000050F0">
              <w:rPr>
                <w:rFonts w:asciiTheme="minorEastAsia" w:hAnsiTheme="minorEastAsia" w:hint="eastAsia"/>
                <w:sz w:val="24"/>
                <w:szCs w:val="24"/>
              </w:rPr>
              <w:t>装修：三个实训室墙面处理 、文化氛围布置。</w:t>
            </w:r>
          </w:p>
        </w:tc>
        <w:tc>
          <w:tcPr>
            <w:tcW w:w="567" w:type="dxa"/>
            <w:vAlign w:val="center"/>
          </w:tcPr>
          <w:p w:rsidR="00DD6085" w:rsidRPr="000050F0" w:rsidRDefault="00DD6085" w:rsidP="00DD6085">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t>套</w:t>
            </w:r>
          </w:p>
        </w:tc>
        <w:tc>
          <w:tcPr>
            <w:tcW w:w="728" w:type="dxa"/>
            <w:vAlign w:val="center"/>
          </w:tcPr>
          <w:p w:rsidR="00DD6085" w:rsidRPr="000050F0" w:rsidRDefault="00DD6085" w:rsidP="00DD6085">
            <w:pPr>
              <w:jc w:val="left"/>
              <w:rPr>
                <w:rFonts w:asciiTheme="minorEastAsia" w:hAnsiTheme="minorEastAsia" w:cs="仿宋"/>
                <w:sz w:val="24"/>
                <w:szCs w:val="24"/>
              </w:rPr>
            </w:pPr>
            <w:r w:rsidRPr="000050F0">
              <w:rPr>
                <w:rFonts w:asciiTheme="minorEastAsia" w:hAnsiTheme="minorEastAsia" w:cs="仿宋" w:hint="eastAsia"/>
                <w:sz w:val="24"/>
                <w:szCs w:val="24"/>
              </w:rPr>
              <w:t>1</w:t>
            </w:r>
          </w:p>
        </w:tc>
        <w:tc>
          <w:tcPr>
            <w:tcW w:w="944" w:type="dxa"/>
            <w:vAlign w:val="center"/>
          </w:tcPr>
          <w:p w:rsidR="00DD6085" w:rsidRPr="000050F0" w:rsidRDefault="007827F3" w:rsidP="00DD6085">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085" w:rsidRPr="000050F0" w:rsidTr="007827F3">
        <w:trPr>
          <w:trHeight w:val="589"/>
        </w:trPr>
        <w:tc>
          <w:tcPr>
            <w:tcW w:w="850" w:type="dxa"/>
            <w:vAlign w:val="center"/>
          </w:tcPr>
          <w:p w:rsidR="00DD6085" w:rsidRPr="000050F0" w:rsidRDefault="00DD6085" w:rsidP="00DD6085">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t>8</w:t>
            </w:r>
          </w:p>
        </w:tc>
        <w:tc>
          <w:tcPr>
            <w:tcW w:w="1276" w:type="dxa"/>
            <w:vAlign w:val="center"/>
          </w:tcPr>
          <w:p w:rsidR="00DD6085" w:rsidRPr="000050F0" w:rsidRDefault="00DD6085" w:rsidP="00DD6085">
            <w:pPr>
              <w:jc w:val="left"/>
              <w:rPr>
                <w:rFonts w:asciiTheme="minorEastAsia" w:hAnsiTheme="minorEastAsia" w:cs="宋体"/>
                <w:kern w:val="0"/>
                <w:sz w:val="24"/>
                <w:szCs w:val="24"/>
              </w:rPr>
            </w:pPr>
            <w:r w:rsidRPr="000050F0">
              <w:rPr>
                <w:rFonts w:asciiTheme="minorEastAsia" w:hAnsiTheme="minorEastAsia" w:cs="宋体" w:hint="eastAsia"/>
                <w:kern w:val="0"/>
                <w:sz w:val="24"/>
                <w:szCs w:val="24"/>
              </w:rPr>
              <w:t>交换机</w:t>
            </w:r>
          </w:p>
        </w:tc>
        <w:tc>
          <w:tcPr>
            <w:tcW w:w="5132" w:type="dxa"/>
          </w:tcPr>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1、设备性能：交换容量</w:t>
            </w:r>
            <w:r w:rsidRPr="000050F0">
              <w:rPr>
                <w:rFonts w:asciiTheme="minorEastAsia" w:hAnsiTheme="minorEastAsia" w:cs="宋体"/>
                <w:sz w:val="24"/>
                <w:szCs w:val="24"/>
              </w:rPr>
              <w:t>&gt;=336Gbps</w:t>
            </w:r>
            <w:r w:rsidRPr="000050F0">
              <w:rPr>
                <w:rFonts w:asciiTheme="minorEastAsia" w:hAnsiTheme="minorEastAsia" w:cs="宋体" w:hint="eastAsia"/>
                <w:sz w:val="24"/>
                <w:szCs w:val="24"/>
              </w:rPr>
              <w:t>、转发性能</w:t>
            </w:r>
            <w:r w:rsidRPr="000050F0">
              <w:rPr>
                <w:rFonts w:asciiTheme="minorEastAsia" w:hAnsiTheme="minorEastAsia" w:cs="宋体"/>
                <w:sz w:val="24"/>
                <w:szCs w:val="24"/>
              </w:rPr>
              <w:t>&gt;=87Mpps；</w:t>
            </w:r>
          </w:p>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2、接口要求：</w:t>
            </w:r>
            <w:r w:rsidRPr="000050F0">
              <w:rPr>
                <w:rFonts w:asciiTheme="minorEastAsia" w:hAnsiTheme="minorEastAsia" w:cs="宋体"/>
                <w:sz w:val="24"/>
                <w:szCs w:val="24"/>
              </w:rPr>
              <w:t>48</w:t>
            </w:r>
            <w:r w:rsidRPr="000050F0">
              <w:rPr>
                <w:rFonts w:asciiTheme="minorEastAsia" w:hAnsiTheme="minorEastAsia" w:cs="宋体" w:hint="eastAsia"/>
                <w:sz w:val="24"/>
                <w:szCs w:val="24"/>
              </w:rPr>
              <w:t>个</w:t>
            </w:r>
            <w:r w:rsidRPr="000050F0">
              <w:rPr>
                <w:rFonts w:asciiTheme="minorEastAsia" w:hAnsiTheme="minorEastAsia" w:cs="宋体"/>
                <w:sz w:val="24"/>
                <w:szCs w:val="24"/>
              </w:rPr>
              <w:t>10/100/1000 Base-T</w:t>
            </w:r>
            <w:r w:rsidRPr="000050F0">
              <w:rPr>
                <w:rFonts w:asciiTheme="minorEastAsia" w:hAnsiTheme="minorEastAsia" w:cs="宋体" w:hint="eastAsia"/>
                <w:sz w:val="24"/>
                <w:szCs w:val="24"/>
              </w:rPr>
              <w:t>以太网端口，</w:t>
            </w:r>
            <w:r w:rsidRPr="000050F0">
              <w:rPr>
                <w:rFonts w:asciiTheme="minorEastAsia" w:hAnsiTheme="minorEastAsia" w:cs="宋体"/>
                <w:sz w:val="24"/>
                <w:szCs w:val="24"/>
              </w:rPr>
              <w:t>4</w:t>
            </w:r>
            <w:r w:rsidRPr="000050F0">
              <w:rPr>
                <w:rFonts w:asciiTheme="minorEastAsia" w:hAnsiTheme="minorEastAsia" w:cs="宋体" w:hint="eastAsia"/>
                <w:sz w:val="24"/>
                <w:szCs w:val="24"/>
              </w:rPr>
              <w:t>个</w:t>
            </w:r>
            <w:r w:rsidRPr="000050F0">
              <w:rPr>
                <w:rFonts w:asciiTheme="minorEastAsia" w:hAnsiTheme="minorEastAsia" w:cs="宋体"/>
                <w:sz w:val="24"/>
                <w:szCs w:val="24"/>
              </w:rPr>
              <w:t>1000Base-X SFP</w:t>
            </w:r>
            <w:r w:rsidRPr="000050F0">
              <w:rPr>
                <w:rFonts w:asciiTheme="minorEastAsia" w:hAnsiTheme="minorEastAsia" w:cs="宋体" w:hint="eastAsia"/>
                <w:sz w:val="24"/>
                <w:szCs w:val="24"/>
              </w:rPr>
              <w:t>千兆以太网端口（非复用）；</w:t>
            </w:r>
          </w:p>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sz w:val="24"/>
                <w:szCs w:val="24"/>
              </w:rPr>
              <w:t>3</w:t>
            </w:r>
            <w:r w:rsidRPr="000050F0">
              <w:rPr>
                <w:rFonts w:asciiTheme="minorEastAsia" w:hAnsiTheme="minorEastAsia" w:cs="宋体" w:hint="eastAsia"/>
                <w:sz w:val="24"/>
                <w:szCs w:val="24"/>
              </w:rPr>
              <w:t>、</w:t>
            </w:r>
            <w:r w:rsidRPr="000050F0">
              <w:rPr>
                <w:rFonts w:asciiTheme="minorEastAsia" w:hAnsiTheme="minorEastAsia" w:cs="宋体"/>
                <w:sz w:val="24"/>
                <w:szCs w:val="24"/>
              </w:rPr>
              <w:t>VLAN</w:t>
            </w:r>
            <w:r w:rsidRPr="000050F0">
              <w:rPr>
                <w:rFonts w:asciiTheme="minorEastAsia" w:hAnsiTheme="minorEastAsia" w:cs="宋体" w:hint="eastAsia"/>
                <w:sz w:val="24"/>
                <w:szCs w:val="24"/>
              </w:rPr>
              <w:t>特性：支持基于端口的</w:t>
            </w:r>
            <w:r w:rsidRPr="000050F0">
              <w:rPr>
                <w:rFonts w:asciiTheme="minorEastAsia" w:hAnsiTheme="minorEastAsia" w:cs="宋体"/>
                <w:sz w:val="24"/>
                <w:szCs w:val="24"/>
              </w:rPr>
              <w:t>VLAN</w:t>
            </w:r>
            <w:r w:rsidRPr="000050F0">
              <w:rPr>
                <w:rFonts w:asciiTheme="minorEastAsia" w:hAnsiTheme="minorEastAsia" w:cs="宋体" w:hint="eastAsia"/>
                <w:sz w:val="24"/>
                <w:szCs w:val="24"/>
              </w:rPr>
              <w:t>（</w:t>
            </w:r>
            <w:r w:rsidRPr="000050F0">
              <w:rPr>
                <w:rFonts w:asciiTheme="minorEastAsia" w:hAnsiTheme="minorEastAsia" w:cs="宋体"/>
                <w:sz w:val="24"/>
                <w:szCs w:val="24"/>
              </w:rPr>
              <w:t>4K</w:t>
            </w:r>
            <w:r w:rsidRPr="000050F0">
              <w:rPr>
                <w:rFonts w:asciiTheme="minorEastAsia" w:hAnsiTheme="minorEastAsia" w:cs="宋体" w:hint="eastAsia"/>
                <w:sz w:val="24"/>
                <w:szCs w:val="24"/>
              </w:rPr>
              <w:t>个）；</w:t>
            </w:r>
          </w:p>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4、链路聚合：最大聚合</w:t>
            </w:r>
            <w:r w:rsidRPr="000050F0">
              <w:rPr>
                <w:rFonts w:asciiTheme="minorEastAsia" w:hAnsiTheme="minorEastAsia" w:cs="宋体"/>
                <w:sz w:val="24"/>
                <w:szCs w:val="24"/>
              </w:rPr>
              <w:t>8GE；</w:t>
            </w:r>
          </w:p>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5、</w:t>
            </w:r>
            <w:r w:rsidRPr="000050F0">
              <w:rPr>
                <w:rFonts w:asciiTheme="minorEastAsia" w:hAnsiTheme="minorEastAsia" w:cs="宋体"/>
                <w:sz w:val="24"/>
                <w:szCs w:val="24"/>
              </w:rPr>
              <w:t>QOS：</w:t>
            </w:r>
            <w:r w:rsidRPr="000050F0">
              <w:rPr>
                <w:rFonts w:asciiTheme="minorEastAsia" w:hAnsiTheme="minorEastAsia" w:cs="宋体" w:hint="eastAsia"/>
                <w:sz w:val="24"/>
                <w:szCs w:val="24"/>
              </w:rPr>
              <w:t>支持</w:t>
            </w:r>
            <w:r w:rsidRPr="000050F0">
              <w:rPr>
                <w:rFonts w:asciiTheme="minorEastAsia" w:hAnsiTheme="minorEastAsia" w:cs="宋体"/>
                <w:sz w:val="24"/>
                <w:szCs w:val="24"/>
              </w:rPr>
              <w:t>IEEE 802.1p/DSCP</w:t>
            </w:r>
            <w:r w:rsidRPr="000050F0">
              <w:rPr>
                <w:rFonts w:asciiTheme="minorEastAsia" w:hAnsiTheme="minorEastAsia" w:cs="宋体" w:hint="eastAsia"/>
                <w:sz w:val="24"/>
                <w:szCs w:val="24"/>
              </w:rPr>
              <w:t>优先级</w:t>
            </w:r>
            <w:r w:rsidRPr="000050F0">
              <w:rPr>
                <w:rFonts w:asciiTheme="minorEastAsia" w:hAnsiTheme="minorEastAsia" w:cs="宋体"/>
                <w:sz w:val="24"/>
                <w:szCs w:val="24"/>
              </w:rPr>
              <w:t xml:space="preserve"> </w:t>
            </w:r>
            <w:r w:rsidRPr="000050F0">
              <w:rPr>
                <w:rFonts w:asciiTheme="minorEastAsia" w:hAnsiTheme="minorEastAsia" w:cs="宋体" w:hint="eastAsia"/>
                <w:sz w:val="24"/>
                <w:szCs w:val="24"/>
              </w:rPr>
              <w:t>，支持优先级映射</w:t>
            </w:r>
            <w:r w:rsidRPr="000050F0">
              <w:rPr>
                <w:rFonts w:asciiTheme="minorEastAsia" w:hAnsiTheme="minorEastAsia" w:cs="宋体"/>
                <w:sz w:val="24"/>
                <w:szCs w:val="24"/>
              </w:rPr>
              <w:t xml:space="preserve"> </w:t>
            </w:r>
            <w:r w:rsidRPr="000050F0">
              <w:rPr>
                <w:rFonts w:asciiTheme="minorEastAsia" w:hAnsiTheme="minorEastAsia" w:cs="宋体" w:hint="eastAsia"/>
                <w:sz w:val="24"/>
                <w:szCs w:val="24"/>
              </w:rPr>
              <w:t>，支持端口信任模式</w:t>
            </w:r>
            <w:r w:rsidRPr="000050F0">
              <w:rPr>
                <w:rFonts w:asciiTheme="minorEastAsia" w:hAnsiTheme="minorEastAsia" w:cs="宋体"/>
                <w:sz w:val="24"/>
                <w:szCs w:val="24"/>
              </w:rPr>
              <w:t>，</w:t>
            </w:r>
            <w:r w:rsidRPr="000050F0">
              <w:rPr>
                <w:rFonts w:asciiTheme="minorEastAsia" w:hAnsiTheme="minorEastAsia" w:cs="宋体" w:hint="eastAsia"/>
                <w:sz w:val="24"/>
                <w:szCs w:val="24"/>
              </w:rPr>
              <w:t>每端口支持</w:t>
            </w:r>
            <w:r w:rsidRPr="000050F0">
              <w:rPr>
                <w:rFonts w:asciiTheme="minorEastAsia" w:hAnsiTheme="minorEastAsia" w:cs="宋体"/>
                <w:sz w:val="24"/>
                <w:szCs w:val="24"/>
              </w:rPr>
              <w:t>4</w:t>
            </w:r>
            <w:r w:rsidRPr="000050F0">
              <w:rPr>
                <w:rFonts w:asciiTheme="minorEastAsia" w:hAnsiTheme="minorEastAsia" w:cs="宋体" w:hint="eastAsia"/>
                <w:sz w:val="24"/>
                <w:szCs w:val="24"/>
              </w:rPr>
              <w:t>个队列</w:t>
            </w:r>
            <w:r w:rsidRPr="000050F0">
              <w:rPr>
                <w:rFonts w:asciiTheme="minorEastAsia" w:hAnsiTheme="minorEastAsia" w:cs="宋体"/>
                <w:sz w:val="24"/>
                <w:szCs w:val="24"/>
              </w:rPr>
              <w:t>，</w:t>
            </w:r>
            <w:r w:rsidRPr="000050F0">
              <w:rPr>
                <w:rFonts w:asciiTheme="minorEastAsia" w:hAnsiTheme="minorEastAsia" w:cs="宋体" w:hint="eastAsia"/>
                <w:sz w:val="24"/>
                <w:szCs w:val="24"/>
              </w:rPr>
              <w:t>支持端口队列调度</w:t>
            </w:r>
            <w:r w:rsidRPr="000050F0">
              <w:rPr>
                <w:rFonts w:asciiTheme="minorEastAsia" w:hAnsiTheme="minorEastAsia" w:cs="宋体"/>
                <w:sz w:val="24"/>
                <w:szCs w:val="24"/>
              </w:rPr>
              <w:t>(SP/WRR/SP+WRR)；</w:t>
            </w:r>
          </w:p>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6、二层环网协议：支持</w:t>
            </w:r>
            <w:r w:rsidRPr="000050F0">
              <w:rPr>
                <w:rFonts w:asciiTheme="minorEastAsia" w:hAnsiTheme="minorEastAsia" w:cs="宋体"/>
                <w:sz w:val="24"/>
                <w:szCs w:val="24"/>
              </w:rPr>
              <w:t>STP/RSTP/MSTP；</w:t>
            </w:r>
          </w:p>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7、组播协议：支持</w:t>
            </w:r>
            <w:r w:rsidRPr="000050F0">
              <w:rPr>
                <w:rFonts w:asciiTheme="minorEastAsia" w:hAnsiTheme="minorEastAsia" w:cs="宋体"/>
                <w:sz w:val="24"/>
                <w:szCs w:val="24"/>
              </w:rPr>
              <w:t>IGMP Snoopingv1/v2/v3；</w:t>
            </w:r>
          </w:p>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lastRenderedPageBreak/>
              <w:t>8、安全特性：支持用户分级管理和口令保护</w:t>
            </w:r>
            <w:r w:rsidRPr="000050F0">
              <w:rPr>
                <w:rFonts w:asciiTheme="minorEastAsia" w:hAnsiTheme="minorEastAsia" w:cs="宋体"/>
                <w:sz w:val="24"/>
                <w:szCs w:val="24"/>
              </w:rPr>
              <w:t xml:space="preserve"> </w:t>
            </w:r>
            <w:r w:rsidRPr="000050F0">
              <w:rPr>
                <w:rFonts w:asciiTheme="minorEastAsia" w:hAnsiTheme="minorEastAsia" w:cs="宋体" w:hint="eastAsia"/>
                <w:sz w:val="24"/>
                <w:szCs w:val="24"/>
              </w:rPr>
              <w:t>，支持</w:t>
            </w:r>
            <w:r w:rsidRPr="000050F0">
              <w:rPr>
                <w:rFonts w:asciiTheme="minorEastAsia" w:hAnsiTheme="minorEastAsia" w:cs="宋体"/>
                <w:sz w:val="24"/>
                <w:szCs w:val="24"/>
              </w:rPr>
              <w:t>Radius</w:t>
            </w:r>
            <w:r w:rsidRPr="000050F0">
              <w:rPr>
                <w:rFonts w:asciiTheme="minorEastAsia" w:hAnsiTheme="minorEastAsia" w:cs="宋体" w:hint="eastAsia"/>
                <w:sz w:val="24"/>
                <w:szCs w:val="24"/>
              </w:rPr>
              <w:t>认证</w:t>
            </w:r>
            <w:r w:rsidRPr="000050F0">
              <w:rPr>
                <w:rFonts w:asciiTheme="minorEastAsia" w:hAnsiTheme="minorEastAsia" w:cs="宋体"/>
                <w:sz w:val="24"/>
                <w:szCs w:val="24"/>
              </w:rPr>
              <w:t xml:space="preserve"> </w:t>
            </w:r>
            <w:r w:rsidRPr="000050F0">
              <w:rPr>
                <w:rFonts w:asciiTheme="minorEastAsia" w:hAnsiTheme="minorEastAsia" w:cs="宋体" w:hint="eastAsia"/>
                <w:sz w:val="24"/>
                <w:szCs w:val="24"/>
              </w:rPr>
              <w:t>，支持</w:t>
            </w:r>
            <w:r w:rsidRPr="000050F0">
              <w:rPr>
                <w:rFonts w:asciiTheme="minorEastAsia" w:hAnsiTheme="minorEastAsia" w:cs="宋体"/>
                <w:sz w:val="24"/>
                <w:szCs w:val="24"/>
              </w:rPr>
              <w:t>SSH 2.0 ；</w:t>
            </w:r>
          </w:p>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支持</w:t>
            </w:r>
            <w:r w:rsidRPr="000050F0">
              <w:rPr>
                <w:rFonts w:asciiTheme="minorEastAsia" w:hAnsiTheme="minorEastAsia" w:cs="宋体"/>
                <w:sz w:val="24"/>
                <w:szCs w:val="24"/>
              </w:rPr>
              <w:t>802.1X</w:t>
            </w:r>
            <w:r w:rsidRPr="000050F0">
              <w:rPr>
                <w:rFonts w:asciiTheme="minorEastAsia" w:hAnsiTheme="minorEastAsia" w:cs="宋体" w:hint="eastAsia"/>
                <w:sz w:val="24"/>
                <w:szCs w:val="24"/>
              </w:rPr>
              <w:t>认证</w:t>
            </w:r>
            <w:r w:rsidRPr="000050F0">
              <w:rPr>
                <w:rFonts w:asciiTheme="minorEastAsia" w:hAnsiTheme="minorEastAsia" w:cs="宋体"/>
                <w:sz w:val="24"/>
                <w:szCs w:val="24"/>
              </w:rPr>
              <w:t xml:space="preserve"> </w:t>
            </w:r>
            <w:r w:rsidRPr="000050F0">
              <w:rPr>
                <w:rFonts w:asciiTheme="minorEastAsia" w:hAnsiTheme="minorEastAsia" w:cs="宋体" w:hint="eastAsia"/>
                <w:sz w:val="24"/>
                <w:szCs w:val="24"/>
              </w:rPr>
              <w:t>支持</w:t>
            </w:r>
            <w:r w:rsidRPr="000050F0">
              <w:rPr>
                <w:rFonts w:asciiTheme="minorEastAsia" w:hAnsiTheme="minorEastAsia" w:cs="宋体"/>
                <w:sz w:val="24"/>
                <w:szCs w:val="24"/>
              </w:rPr>
              <w:t xml:space="preserve">Guest VLAN </w:t>
            </w:r>
            <w:r w:rsidRPr="000050F0">
              <w:rPr>
                <w:rFonts w:asciiTheme="minorEastAsia" w:hAnsiTheme="minorEastAsia" w:cs="宋体" w:hint="eastAsia"/>
                <w:sz w:val="24"/>
                <w:szCs w:val="24"/>
              </w:rPr>
              <w:t>，支持端口隔离</w:t>
            </w:r>
            <w:r w:rsidRPr="000050F0">
              <w:rPr>
                <w:rFonts w:asciiTheme="minorEastAsia" w:hAnsiTheme="minorEastAsia" w:cs="宋体"/>
                <w:sz w:val="24"/>
                <w:szCs w:val="24"/>
              </w:rPr>
              <w:t xml:space="preserve"> </w:t>
            </w:r>
            <w:r w:rsidRPr="000050F0">
              <w:rPr>
                <w:rFonts w:asciiTheme="minorEastAsia" w:hAnsiTheme="minorEastAsia" w:cs="宋体" w:hint="eastAsia"/>
                <w:sz w:val="24"/>
                <w:szCs w:val="24"/>
              </w:rPr>
              <w:t>，支持端口安全</w:t>
            </w:r>
            <w:r w:rsidRPr="000050F0">
              <w:rPr>
                <w:rFonts w:asciiTheme="minorEastAsia" w:hAnsiTheme="minorEastAsia" w:cs="宋体"/>
                <w:sz w:val="24"/>
                <w:szCs w:val="24"/>
              </w:rPr>
              <w:t xml:space="preserve"> </w:t>
            </w:r>
            <w:r w:rsidRPr="000050F0">
              <w:rPr>
                <w:rFonts w:asciiTheme="minorEastAsia" w:hAnsiTheme="minorEastAsia" w:cs="宋体" w:hint="eastAsia"/>
                <w:sz w:val="24"/>
                <w:szCs w:val="24"/>
              </w:rPr>
              <w:t>，支持端口</w:t>
            </w:r>
            <w:r w:rsidRPr="000050F0">
              <w:rPr>
                <w:rFonts w:asciiTheme="minorEastAsia" w:hAnsiTheme="minorEastAsia" w:cs="宋体"/>
                <w:sz w:val="24"/>
                <w:szCs w:val="24"/>
              </w:rPr>
              <w:t>MAC</w:t>
            </w:r>
            <w:r w:rsidRPr="000050F0">
              <w:rPr>
                <w:rFonts w:asciiTheme="minorEastAsia" w:hAnsiTheme="minorEastAsia" w:cs="宋体" w:hint="eastAsia"/>
                <w:sz w:val="24"/>
                <w:szCs w:val="24"/>
              </w:rPr>
              <w:t>地址学习数目限制</w:t>
            </w:r>
            <w:r w:rsidRPr="000050F0">
              <w:rPr>
                <w:rFonts w:asciiTheme="minorEastAsia" w:hAnsiTheme="minorEastAsia" w:cs="宋体"/>
                <w:sz w:val="24"/>
                <w:szCs w:val="24"/>
              </w:rPr>
              <w:t xml:space="preserve"> </w:t>
            </w:r>
            <w:r w:rsidRPr="000050F0">
              <w:rPr>
                <w:rFonts w:asciiTheme="minorEastAsia" w:hAnsiTheme="minorEastAsia" w:cs="宋体" w:hint="eastAsia"/>
                <w:sz w:val="24"/>
                <w:szCs w:val="24"/>
              </w:rPr>
              <w:t>，支持</w:t>
            </w:r>
            <w:r w:rsidRPr="000050F0">
              <w:rPr>
                <w:rFonts w:asciiTheme="minorEastAsia" w:hAnsiTheme="minorEastAsia" w:cs="宋体"/>
                <w:sz w:val="24"/>
                <w:szCs w:val="24"/>
              </w:rPr>
              <w:t>IP</w:t>
            </w:r>
            <w:r w:rsidRPr="000050F0">
              <w:rPr>
                <w:rFonts w:asciiTheme="minorEastAsia" w:hAnsiTheme="minorEastAsia" w:cs="宋体" w:hint="eastAsia"/>
                <w:sz w:val="24"/>
                <w:szCs w:val="24"/>
              </w:rPr>
              <w:t>源地址保护</w:t>
            </w:r>
            <w:r w:rsidRPr="000050F0">
              <w:rPr>
                <w:rFonts w:asciiTheme="minorEastAsia" w:hAnsiTheme="minorEastAsia" w:cs="宋体"/>
                <w:sz w:val="24"/>
                <w:szCs w:val="24"/>
              </w:rPr>
              <w:t xml:space="preserve"> </w:t>
            </w:r>
            <w:r w:rsidRPr="000050F0">
              <w:rPr>
                <w:rFonts w:asciiTheme="minorEastAsia" w:hAnsiTheme="minorEastAsia" w:cs="宋体" w:hint="eastAsia"/>
                <w:sz w:val="24"/>
                <w:szCs w:val="24"/>
              </w:rPr>
              <w:t>，支持</w:t>
            </w:r>
            <w:r w:rsidRPr="000050F0">
              <w:rPr>
                <w:rFonts w:asciiTheme="minorEastAsia" w:hAnsiTheme="minorEastAsia" w:cs="宋体"/>
                <w:sz w:val="24"/>
                <w:szCs w:val="24"/>
              </w:rPr>
              <w:t>IP+MAC+</w:t>
            </w:r>
            <w:r w:rsidRPr="000050F0">
              <w:rPr>
                <w:rFonts w:asciiTheme="minorEastAsia" w:hAnsiTheme="minorEastAsia" w:cs="宋体" w:hint="eastAsia"/>
                <w:sz w:val="24"/>
                <w:szCs w:val="24"/>
              </w:rPr>
              <w:t>端口的绑定；</w:t>
            </w:r>
          </w:p>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sz w:val="24"/>
                <w:szCs w:val="24"/>
              </w:rPr>
              <w:t>9</w:t>
            </w:r>
            <w:r w:rsidRPr="000050F0">
              <w:rPr>
                <w:rFonts w:asciiTheme="minorEastAsia" w:hAnsiTheme="minorEastAsia" w:cs="宋体" w:hint="eastAsia"/>
                <w:sz w:val="24"/>
                <w:szCs w:val="24"/>
              </w:rPr>
              <w:t>、</w:t>
            </w:r>
            <w:r w:rsidRPr="000050F0">
              <w:rPr>
                <w:rFonts w:asciiTheme="minorEastAsia" w:hAnsiTheme="minorEastAsia" w:cs="宋体"/>
                <w:sz w:val="24"/>
                <w:szCs w:val="24"/>
              </w:rPr>
              <w:t>DHCP</w:t>
            </w:r>
            <w:r w:rsidRPr="000050F0">
              <w:rPr>
                <w:rFonts w:asciiTheme="minorEastAsia" w:hAnsiTheme="minorEastAsia" w:cs="宋体" w:hint="eastAsia"/>
                <w:sz w:val="24"/>
                <w:szCs w:val="24"/>
              </w:rPr>
              <w:t>功能：支持</w:t>
            </w:r>
            <w:r w:rsidRPr="000050F0">
              <w:rPr>
                <w:rFonts w:asciiTheme="minorEastAsia" w:hAnsiTheme="minorEastAsia" w:cs="宋体"/>
                <w:sz w:val="24"/>
                <w:szCs w:val="24"/>
              </w:rPr>
              <w:t>DHCP CLIENT/ DHCP SNOOPING/DHCP Snooping Option82；</w:t>
            </w:r>
          </w:p>
          <w:p w:rsidR="00DD6085" w:rsidRPr="000050F0" w:rsidRDefault="00DD6085" w:rsidP="00DD6085">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10、设备管理：支持</w:t>
            </w:r>
            <w:r w:rsidRPr="000050F0">
              <w:rPr>
                <w:rFonts w:asciiTheme="minorEastAsia" w:hAnsiTheme="minorEastAsia" w:cs="宋体"/>
                <w:sz w:val="24"/>
                <w:szCs w:val="24"/>
              </w:rPr>
              <w:t>SNMP</w:t>
            </w:r>
            <w:r w:rsidRPr="000050F0">
              <w:rPr>
                <w:rFonts w:asciiTheme="minorEastAsia" w:hAnsiTheme="minorEastAsia" w:cs="宋体" w:hint="eastAsia"/>
                <w:sz w:val="24"/>
                <w:szCs w:val="24"/>
              </w:rPr>
              <w:t>，</w:t>
            </w:r>
            <w:r w:rsidRPr="000050F0">
              <w:rPr>
                <w:rFonts w:asciiTheme="minorEastAsia" w:hAnsiTheme="minorEastAsia" w:cs="宋体"/>
                <w:sz w:val="24"/>
                <w:szCs w:val="24"/>
              </w:rPr>
              <w:t>WEB</w:t>
            </w:r>
            <w:r w:rsidRPr="000050F0">
              <w:rPr>
                <w:rFonts w:asciiTheme="minorEastAsia" w:hAnsiTheme="minorEastAsia" w:cs="宋体" w:hint="eastAsia"/>
                <w:sz w:val="24"/>
                <w:szCs w:val="24"/>
              </w:rPr>
              <w:t>网管，内置网管软件（作为成员设备），支持命令行接口，</w:t>
            </w:r>
            <w:r w:rsidRPr="000050F0">
              <w:rPr>
                <w:rFonts w:asciiTheme="minorEastAsia" w:hAnsiTheme="minorEastAsia" w:cs="宋体"/>
                <w:sz w:val="24"/>
                <w:szCs w:val="24"/>
              </w:rPr>
              <w:t>Telnet</w:t>
            </w:r>
            <w:r w:rsidRPr="000050F0">
              <w:rPr>
                <w:rFonts w:asciiTheme="minorEastAsia" w:hAnsiTheme="minorEastAsia" w:cs="宋体" w:hint="eastAsia"/>
                <w:sz w:val="24"/>
                <w:szCs w:val="24"/>
              </w:rPr>
              <w:t>，</w:t>
            </w:r>
            <w:r w:rsidRPr="000050F0">
              <w:rPr>
                <w:rFonts w:asciiTheme="minorEastAsia" w:hAnsiTheme="minorEastAsia" w:cs="宋体"/>
                <w:sz w:val="24"/>
                <w:szCs w:val="24"/>
              </w:rPr>
              <w:t>Console</w:t>
            </w:r>
            <w:r w:rsidRPr="000050F0">
              <w:rPr>
                <w:rFonts w:asciiTheme="minorEastAsia" w:hAnsiTheme="minorEastAsia" w:cs="宋体" w:hint="eastAsia"/>
                <w:sz w:val="24"/>
                <w:szCs w:val="24"/>
              </w:rPr>
              <w:t>口进行配置；</w:t>
            </w:r>
          </w:p>
        </w:tc>
        <w:tc>
          <w:tcPr>
            <w:tcW w:w="567" w:type="dxa"/>
            <w:vAlign w:val="center"/>
          </w:tcPr>
          <w:p w:rsidR="00DD6085" w:rsidRPr="000050F0" w:rsidRDefault="00DD6085" w:rsidP="00DD6085">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套</w:t>
            </w:r>
          </w:p>
        </w:tc>
        <w:tc>
          <w:tcPr>
            <w:tcW w:w="728" w:type="dxa"/>
            <w:vAlign w:val="center"/>
          </w:tcPr>
          <w:p w:rsidR="00DD6085" w:rsidRPr="000050F0" w:rsidRDefault="00DD6085" w:rsidP="00DD6085">
            <w:pPr>
              <w:jc w:val="left"/>
              <w:rPr>
                <w:rFonts w:asciiTheme="minorEastAsia" w:hAnsiTheme="minorEastAsia" w:cs="仿宋"/>
                <w:sz w:val="24"/>
                <w:szCs w:val="24"/>
              </w:rPr>
            </w:pPr>
            <w:r w:rsidRPr="000050F0">
              <w:rPr>
                <w:rFonts w:asciiTheme="minorEastAsia" w:hAnsiTheme="minorEastAsia" w:cs="仿宋" w:hint="eastAsia"/>
                <w:sz w:val="24"/>
                <w:szCs w:val="24"/>
              </w:rPr>
              <w:t>1</w:t>
            </w:r>
          </w:p>
        </w:tc>
        <w:tc>
          <w:tcPr>
            <w:tcW w:w="944" w:type="dxa"/>
            <w:vAlign w:val="center"/>
          </w:tcPr>
          <w:p w:rsidR="00DD6085" w:rsidRPr="000050F0" w:rsidRDefault="007827F3" w:rsidP="00DD6085">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9</w:t>
            </w:r>
          </w:p>
        </w:tc>
        <w:tc>
          <w:tcPr>
            <w:tcW w:w="1276" w:type="dxa"/>
            <w:vAlign w:val="center"/>
          </w:tcPr>
          <w:p w:rsidR="002B4F76" w:rsidRPr="000050F0" w:rsidRDefault="002B4F76" w:rsidP="002B4F76">
            <w:pPr>
              <w:jc w:val="left"/>
              <w:rPr>
                <w:rFonts w:asciiTheme="minorEastAsia" w:hAnsiTheme="minorEastAsia" w:cs="宋体"/>
                <w:kern w:val="0"/>
                <w:sz w:val="24"/>
                <w:szCs w:val="24"/>
              </w:rPr>
            </w:pPr>
            <w:r w:rsidRPr="000050F0">
              <w:rPr>
                <w:rFonts w:asciiTheme="minorEastAsia" w:hAnsiTheme="minorEastAsia" w:cs="宋体" w:hint="eastAsia"/>
                <w:kern w:val="0"/>
                <w:sz w:val="24"/>
                <w:szCs w:val="24"/>
              </w:rPr>
              <w:t>定制一体化</w:t>
            </w:r>
            <w:r w:rsidRPr="000050F0">
              <w:rPr>
                <w:rFonts w:asciiTheme="minorEastAsia" w:hAnsiTheme="minorEastAsia" w:cs="宋体"/>
                <w:kern w:val="0"/>
                <w:sz w:val="24"/>
                <w:szCs w:val="24"/>
              </w:rPr>
              <w:t>工作站</w:t>
            </w:r>
          </w:p>
        </w:tc>
        <w:tc>
          <w:tcPr>
            <w:tcW w:w="5132" w:type="dxa"/>
          </w:tcPr>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平台</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intel平台操作系统</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Win10 简体中文版</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声卡</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集成麦克</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网卡</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802.11ac无线网卡</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CPU   类型</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Intel 酷睿i5 7200U</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核心数</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ab/>
              <w:t>双核</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CPU型号</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I5-7200U</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三级缓存</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3MB</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速度</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主频： 2.5GHz，最大睿频：3.1GHz</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显卡类型</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独立显卡</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显示芯片GT930A 2G显卡</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hint="eastAsia"/>
                <w:sz w:val="24"/>
                <w:szCs w:val="24"/>
              </w:rPr>
              <w:t>显存容量</w:t>
            </w:r>
            <w:r w:rsidRPr="000050F0">
              <w:rPr>
                <w:rFonts w:asciiTheme="minorEastAsia" w:eastAsiaTheme="minorEastAsia" w:hAnsiTheme="minorEastAsia" w:cs="宋体"/>
                <w:sz w:val="24"/>
                <w:szCs w:val="24"/>
              </w:rPr>
              <w:t>2GB</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内存容量</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8G</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速度DDR4</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最大支持容量</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16G</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硬盘容量</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1T</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hint="eastAsia"/>
                <w:sz w:val="24"/>
                <w:szCs w:val="24"/>
              </w:rPr>
              <w:t>新型高速硬盘</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显示器尺寸</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23.5英寸宽屏</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分辨率</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1920</w:t>
            </w:r>
            <w:r>
              <w:rPr>
                <w:rFonts w:asciiTheme="minorEastAsia" w:eastAsiaTheme="minorEastAsia" w:hAnsiTheme="minorEastAsia" w:cs="宋体"/>
                <w:sz w:val="24"/>
                <w:szCs w:val="24"/>
              </w:rPr>
              <w:t>*</w:t>
            </w:r>
            <w:r w:rsidRPr="000050F0">
              <w:rPr>
                <w:rFonts w:asciiTheme="minorEastAsia" w:eastAsiaTheme="minorEastAsia" w:hAnsiTheme="minorEastAsia" w:cs="宋体"/>
                <w:sz w:val="24"/>
                <w:szCs w:val="24"/>
              </w:rPr>
              <w:t>1080</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hint="eastAsia"/>
                <w:sz w:val="24"/>
                <w:szCs w:val="24"/>
              </w:rPr>
              <w:lastRenderedPageBreak/>
              <w:t>无线</w:t>
            </w:r>
            <w:r w:rsidRPr="000050F0">
              <w:rPr>
                <w:rFonts w:asciiTheme="minorEastAsia" w:eastAsiaTheme="minorEastAsia" w:hAnsiTheme="minorEastAsia" w:cs="宋体"/>
                <w:sz w:val="24"/>
                <w:szCs w:val="24"/>
              </w:rPr>
              <w:t>键</w:t>
            </w:r>
            <w:r w:rsidRPr="000050F0">
              <w:rPr>
                <w:rFonts w:asciiTheme="minorEastAsia" w:eastAsiaTheme="minorEastAsia" w:hAnsiTheme="minorEastAsia" w:cs="宋体" w:hint="eastAsia"/>
                <w:sz w:val="24"/>
                <w:szCs w:val="24"/>
              </w:rPr>
              <w:t>盘</w:t>
            </w:r>
            <w:r w:rsidRPr="000050F0">
              <w:rPr>
                <w:rFonts w:asciiTheme="minorEastAsia" w:eastAsiaTheme="minorEastAsia" w:hAnsiTheme="minorEastAsia" w:cs="宋体"/>
                <w:sz w:val="24"/>
                <w:szCs w:val="24"/>
              </w:rPr>
              <w:t>鼠</w:t>
            </w:r>
            <w:r w:rsidRPr="000050F0">
              <w:rPr>
                <w:rFonts w:asciiTheme="minorEastAsia" w:eastAsiaTheme="minorEastAsia" w:hAnsiTheme="minorEastAsia" w:cs="宋体" w:hint="eastAsia"/>
                <w:sz w:val="24"/>
                <w:szCs w:val="24"/>
              </w:rPr>
              <w:t>标</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视频接口</w:t>
            </w:r>
            <w:r w:rsidRPr="000050F0">
              <w:rPr>
                <w:rFonts w:asciiTheme="minorEastAsia" w:eastAsiaTheme="minorEastAsia" w:hAnsiTheme="minorEastAsia" w:cs="宋体" w:hint="eastAsia"/>
                <w:sz w:val="24"/>
                <w:szCs w:val="24"/>
              </w:rPr>
              <w:t xml:space="preserve">  </w:t>
            </w:r>
            <w:r w:rsidRPr="000050F0">
              <w:rPr>
                <w:rFonts w:asciiTheme="minorEastAsia" w:eastAsiaTheme="minorEastAsia" w:hAnsiTheme="minorEastAsia" w:cs="宋体"/>
                <w:sz w:val="24"/>
                <w:szCs w:val="24"/>
              </w:rPr>
              <w:t>HDMI-OUT/HDMI-IN</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USB  USB3.0</w:t>
            </w:r>
            <w:r>
              <w:rPr>
                <w:rFonts w:asciiTheme="minorEastAsia" w:eastAsiaTheme="minorEastAsia" w:hAnsiTheme="minorEastAsia" w:cs="宋体"/>
                <w:sz w:val="24"/>
                <w:szCs w:val="24"/>
              </w:rPr>
              <w:t>*</w:t>
            </w:r>
            <w:r w:rsidRPr="000050F0">
              <w:rPr>
                <w:rFonts w:asciiTheme="minorEastAsia" w:eastAsiaTheme="minorEastAsia" w:hAnsiTheme="minorEastAsia" w:cs="宋体"/>
                <w:sz w:val="24"/>
                <w:szCs w:val="24"/>
              </w:rPr>
              <w:t>2</w:t>
            </w:r>
          </w:p>
          <w:p w:rsidR="002B4F76" w:rsidRPr="000050F0" w:rsidRDefault="002B4F76" w:rsidP="002B4F76">
            <w:pPr>
              <w:pStyle w:val="Style2"/>
              <w:spacing w:line="360" w:lineRule="auto"/>
              <w:ind w:firstLineChars="0" w:firstLine="0"/>
              <w:rPr>
                <w:rFonts w:asciiTheme="minorEastAsia" w:eastAsiaTheme="minorEastAsia" w:hAnsiTheme="minorEastAsia" w:cs="宋体"/>
                <w:sz w:val="24"/>
                <w:szCs w:val="24"/>
              </w:rPr>
            </w:pPr>
            <w:r w:rsidRPr="000050F0">
              <w:rPr>
                <w:rFonts w:asciiTheme="minorEastAsia" w:eastAsiaTheme="minorEastAsia" w:hAnsiTheme="minorEastAsia" w:cs="宋体"/>
                <w:sz w:val="24"/>
                <w:szCs w:val="24"/>
              </w:rPr>
              <w:t>RJ45   1</w:t>
            </w:r>
          </w:p>
        </w:tc>
        <w:tc>
          <w:tcPr>
            <w:tcW w:w="567"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台</w:t>
            </w:r>
          </w:p>
        </w:tc>
        <w:tc>
          <w:tcPr>
            <w:tcW w:w="728" w:type="dxa"/>
            <w:vAlign w:val="center"/>
          </w:tcPr>
          <w:p w:rsidR="002B4F76" w:rsidRPr="000050F0" w:rsidRDefault="002B4F76" w:rsidP="002B4F76">
            <w:pPr>
              <w:jc w:val="left"/>
              <w:rPr>
                <w:rFonts w:asciiTheme="minorEastAsia" w:hAnsiTheme="minorEastAsia" w:cs="仿宋"/>
                <w:sz w:val="24"/>
                <w:szCs w:val="24"/>
              </w:rPr>
            </w:pPr>
            <w:r w:rsidRPr="000050F0">
              <w:rPr>
                <w:rFonts w:asciiTheme="minorEastAsia" w:hAnsiTheme="minorEastAsia" w:cs="仿宋" w:hint="eastAsia"/>
                <w:sz w:val="24"/>
                <w:szCs w:val="24"/>
              </w:rPr>
              <w:t>1</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1</w:t>
            </w:r>
            <w:r w:rsidRPr="000050F0">
              <w:rPr>
                <w:rFonts w:asciiTheme="minorEastAsia" w:hAnsiTheme="minorEastAsia" w:cs="宋体"/>
                <w:kern w:val="1"/>
                <w:sz w:val="24"/>
                <w:szCs w:val="24"/>
              </w:rPr>
              <w:t>0</w:t>
            </w:r>
          </w:p>
        </w:tc>
        <w:tc>
          <w:tcPr>
            <w:tcW w:w="1276" w:type="dxa"/>
            <w:vAlign w:val="center"/>
          </w:tcPr>
          <w:p w:rsidR="002B4F76" w:rsidRPr="000050F0" w:rsidRDefault="002B4F76" w:rsidP="002B4F76">
            <w:pPr>
              <w:jc w:val="left"/>
              <w:rPr>
                <w:rFonts w:asciiTheme="minorEastAsia" w:hAnsiTheme="minorEastAsia" w:cs="宋体"/>
                <w:kern w:val="0"/>
                <w:sz w:val="24"/>
                <w:szCs w:val="24"/>
              </w:rPr>
            </w:pPr>
            <w:r w:rsidRPr="000050F0">
              <w:rPr>
                <w:rFonts w:asciiTheme="minorEastAsia" w:hAnsiTheme="minorEastAsia" w:cs="宋体" w:hint="eastAsia"/>
                <w:kern w:val="0"/>
                <w:sz w:val="24"/>
                <w:szCs w:val="24"/>
              </w:rPr>
              <w:t>窗帘</w:t>
            </w:r>
          </w:p>
        </w:tc>
        <w:tc>
          <w:tcPr>
            <w:tcW w:w="5132" w:type="dxa"/>
          </w:tcPr>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根据教室窗户定制，双层遮光.</w:t>
            </w:r>
          </w:p>
        </w:tc>
        <w:tc>
          <w:tcPr>
            <w:tcW w:w="567"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hint="eastAsia"/>
                <w:kern w:val="1"/>
                <w:sz w:val="24"/>
                <w:szCs w:val="24"/>
              </w:rPr>
              <w:t>套</w:t>
            </w:r>
          </w:p>
        </w:tc>
        <w:tc>
          <w:tcPr>
            <w:tcW w:w="728" w:type="dxa"/>
            <w:vAlign w:val="center"/>
          </w:tcPr>
          <w:p w:rsidR="002B4F76" w:rsidRPr="000050F0" w:rsidRDefault="002B4F76" w:rsidP="002B4F76">
            <w:pPr>
              <w:jc w:val="left"/>
              <w:rPr>
                <w:rFonts w:asciiTheme="minorEastAsia" w:hAnsiTheme="minorEastAsia" w:cs="仿宋"/>
                <w:sz w:val="24"/>
                <w:szCs w:val="24"/>
              </w:rPr>
            </w:pPr>
            <w:r w:rsidRPr="000050F0">
              <w:rPr>
                <w:rFonts w:asciiTheme="minorEastAsia" w:hAnsiTheme="minorEastAsia" w:cs="仿宋" w:hint="eastAsia"/>
                <w:sz w:val="24"/>
                <w:szCs w:val="24"/>
              </w:rPr>
              <w:t>2</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2B4F76" w:rsidRPr="000050F0" w:rsidTr="007827F3">
        <w:trPr>
          <w:trHeight w:val="589"/>
        </w:trPr>
        <w:tc>
          <w:tcPr>
            <w:tcW w:w="850" w:type="dxa"/>
            <w:vAlign w:val="center"/>
          </w:tcPr>
          <w:p w:rsidR="002B4F76" w:rsidRPr="000050F0" w:rsidRDefault="002B4F76" w:rsidP="002B4F76">
            <w:pPr>
              <w:jc w:val="center"/>
              <w:rPr>
                <w:rFonts w:asciiTheme="minorEastAsia" w:hAnsiTheme="minorEastAsia" w:cs="宋体"/>
                <w:kern w:val="1"/>
                <w:sz w:val="24"/>
                <w:szCs w:val="24"/>
              </w:rPr>
            </w:pPr>
            <w:r w:rsidRPr="000050F0">
              <w:rPr>
                <w:rFonts w:asciiTheme="minorEastAsia" w:hAnsiTheme="minorEastAsia" w:cs="宋体"/>
                <w:kern w:val="1"/>
                <w:sz w:val="24"/>
                <w:szCs w:val="24"/>
              </w:rPr>
              <w:t>11</w:t>
            </w:r>
          </w:p>
        </w:tc>
        <w:tc>
          <w:tcPr>
            <w:tcW w:w="1276"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定制图形工作站</w:t>
            </w:r>
          </w:p>
        </w:tc>
        <w:tc>
          <w:tcPr>
            <w:tcW w:w="5132" w:type="dxa"/>
          </w:tcPr>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1.CPU ：处理器: Core i5-7400 3.0G 最大睿频3.5GHZ  4C 65W,CPU≥7400，支持至强E3系列;</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2.芯片组: H110m</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3.内存：8GB DDR4 ≥2133 UDIMM，支持内存≥32内存 ECC 或者non-ECC UDIMM 内存;</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4.显卡：专业显卡GTX1050  2GB DDR5，显存容量≥2GB;</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5.声卡：集成HD Audio，支持支持7.1环绕立体声；</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6.硬盘：机械硬盘≥1TB，新型高速固态硬盘≥128GB，最大可支持4个硬盘槽位；</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7.网卡：集成千兆网卡；</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8.风扇：超静音风扇；</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9.扩展槽：配置1个PCIe Gen3.0x16、2个PCIe Gen2.0x1;SATA3 6.0 Gb/s≥6个</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10.显示器：显示器: 广视角≧178°液晶显示器≥23.6寸，边框设计≤1.6mm；可升降调节高度,分辨率1920</w:t>
            </w:r>
            <w:r>
              <w:rPr>
                <w:rFonts w:asciiTheme="minorEastAsia" w:hAnsiTheme="minorEastAsia" w:cs="宋体" w:hint="eastAsia"/>
                <w:sz w:val="24"/>
                <w:szCs w:val="24"/>
              </w:rPr>
              <w:t>*</w:t>
            </w:r>
            <w:r w:rsidRPr="000050F0">
              <w:rPr>
                <w:rFonts w:asciiTheme="minorEastAsia" w:hAnsiTheme="minorEastAsia" w:cs="宋体" w:hint="eastAsia"/>
                <w:sz w:val="24"/>
                <w:szCs w:val="24"/>
              </w:rPr>
              <w:t>1080;</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11.键盘、鼠标: PS/2≧1个，USB键盘鼠标;</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 xml:space="preserve">12.接口：≥6个USB接口、PS/2接口、VGA+HDMI </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13.电源：电源功率要求≧400W;</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14.机箱：机箱:顶置电源开关、开光灯指示、硬盘灯指示、三维立体散热；</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lastRenderedPageBreak/>
              <w:t>15.可支持操作系统: Windows 7，Windows 8，Windows 10，Red Hat Enterprise Linux 6.5，</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Red Hat Enterprise Linux 7.0;</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16.☆管理软件：出厂预装正版远程管理软件，能够实现远程桌面管理、资产监控、软件分发、行为管理、外设控制、杀毒软件管理等功能</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17.☆硬盘保护：提供非加插保护卡硬件实现的软件应用功能：硬盘保护：保证电脑免受病毒和恶意破坏导致的系统崩溃；网络同传：数据通过局域网分发，可一次性部署所有设备；网络控制：远程查看、远程控制、文件传输；支持多点还原、职能排序、电子教室的应用、断点续传功能；</w:t>
            </w:r>
          </w:p>
        </w:tc>
        <w:tc>
          <w:tcPr>
            <w:tcW w:w="567"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lastRenderedPageBreak/>
              <w:t>3</w:t>
            </w:r>
          </w:p>
        </w:tc>
        <w:tc>
          <w:tcPr>
            <w:tcW w:w="728"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t>台</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kern w:val="1"/>
                <w:sz w:val="24"/>
                <w:szCs w:val="24"/>
              </w:rPr>
              <w:lastRenderedPageBreak/>
              <w:t>12</w:t>
            </w:r>
          </w:p>
        </w:tc>
        <w:tc>
          <w:tcPr>
            <w:tcW w:w="1276"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t>液晶一体机</w:t>
            </w:r>
          </w:p>
        </w:tc>
        <w:tc>
          <w:tcPr>
            <w:tcW w:w="5132" w:type="dxa"/>
          </w:tcPr>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外观设计参数：</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 xml:space="preserve">1.集成触摸电视、安卓系统、工业级PC、无线模块等一体化内嵌设计； </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2.外边框铝合金材质，前框四角圆弧型设计，前置接口；</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3.整机可实现触摸框前拆设计，在挂墙情况下可实现触摸框前拆售后维护。</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4全金属后壳，抗静电，防辐射，可用磁铁验证。</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电性能参数</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显示技术：LED背光源；</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显示尺寸：70英寸；</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显示比例：16:9；</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显示分辨率：1920×1080；</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亮度：≥400cd/m2；</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对比度：4000:1；</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可视角度：≥178度；</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lastRenderedPageBreak/>
              <w:t>显示屏寿命：≥50000小时；</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音箱输出： 2×10W；</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视频制式：PAL/SECAM；</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整机功率：≤310W，待机≤0.5W；</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整机输入端口及安卓系统功能</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5. 静音设计：要求一体机整体在常规使用下，噪音等级≤18.5dB（A）；</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6.双系统设计：内置安卓、WINDOWS系统，均可实现6点触控功能；</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7.菜单按键：前置物理菜单按钮、避免黑板装上后无法操作；</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8.背面输入端口：AV/音频×2、YPBPR×1、RS232×1、VGA/音频×1、 RF×1、高清HDMI×2、USB2.0×2、USB3.0×1、Touch_USB×1、 SD-CARD×1、 RJ45网口×1、无线网卡×1</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9.前置输入端口：多媒体USB×1、前置高清HDMI×1、VGA/音频×1、PC-USB3.0×1、touch-USB×1方便老师使用；</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10.</w:t>
            </w:r>
            <w:r w:rsidRPr="000050F0">
              <w:rPr>
                <w:rFonts w:asciiTheme="minorEastAsia" w:hAnsiTheme="minorEastAsia" w:cs="宋体" w:hint="eastAsia"/>
                <w:sz w:val="24"/>
                <w:szCs w:val="24"/>
              </w:rPr>
              <w:tab/>
              <w:t>输出端口：VGA/音频×1、同轴×1、AV/音频×1、耳机×1；</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11.</w:t>
            </w:r>
            <w:r w:rsidRPr="000050F0">
              <w:rPr>
                <w:rFonts w:asciiTheme="minorEastAsia" w:hAnsiTheme="minorEastAsia" w:cs="宋体" w:hint="eastAsia"/>
                <w:sz w:val="24"/>
                <w:szCs w:val="24"/>
              </w:rPr>
              <w:tab/>
              <w:t>在不关闭整机的情况下，脱离遥控器，前置按键可实现电脑重启键、电脑开关机键，一键Andriod主页，电脑电视一键开关机键；</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12.</w:t>
            </w:r>
            <w:r w:rsidRPr="000050F0">
              <w:rPr>
                <w:rFonts w:asciiTheme="minorEastAsia" w:hAnsiTheme="minorEastAsia" w:cs="宋体" w:hint="eastAsia"/>
                <w:sz w:val="24"/>
                <w:szCs w:val="24"/>
              </w:rPr>
              <w:tab/>
              <w:t>无线遥控功能：设计具备电视遥控功能和电脑键盘常用的F1—F12等功能等组合按键，方便课堂教学控制，支持PPT课件翻页笔功能，能够远程进行上下翻页，方便教学；</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13.</w:t>
            </w:r>
            <w:r w:rsidRPr="000050F0">
              <w:rPr>
                <w:rFonts w:asciiTheme="minorEastAsia" w:hAnsiTheme="minorEastAsia" w:cs="宋体" w:hint="eastAsia"/>
                <w:sz w:val="24"/>
                <w:szCs w:val="24"/>
              </w:rPr>
              <w:tab/>
              <w:t>智能亮度调节：整机能感应并自动调节屏幕亮度来达到在不同光照环境下的最佳显示效</w:t>
            </w:r>
            <w:r w:rsidRPr="000050F0">
              <w:rPr>
                <w:rFonts w:asciiTheme="minorEastAsia" w:hAnsiTheme="minorEastAsia" w:cs="宋体" w:hint="eastAsia"/>
                <w:sz w:val="24"/>
                <w:szCs w:val="24"/>
              </w:rPr>
              <w:lastRenderedPageBreak/>
              <w:t>果；</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14.</w:t>
            </w:r>
            <w:r w:rsidRPr="000050F0">
              <w:rPr>
                <w:rFonts w:asciiTheme="minorEastAsia" w:hAnsiTheme="minorEastAsia" w:cs="宋体" w:hint="eastAsia"/>
                <w:sz w:val="24"/>
                <w:szCs w:val="24"/>
              </w:rPr>
              <w:tab/>
              <w:t>操控设计：菜单支持触摸操控设计，触摸系统采用自动切换设计，便于用户操作使用；</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15.</w:t>
            </w:r>
            <w:r w:rsidRPr="000050F0">
              <w:rPr>
                <w:rFonts w:asciiTheme="minorEastAsia" w:hAnsiTheme="minorEastAsia" w:cs="宋体" w:hint="eastAsia"/>
                <w:sz w:val="24"/>
                <w:szCs w:val="24"/>
              </w:rPr>
              <w:tab/>
              <w:t>文档演示功能：不依赖于PC，在无PC模式下也可实现对常用文档阅读演示功能，并且能用遥控器进行对文档的阅读常用操作功能，如：打开、上下翻页、退出等功能；</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16.</w:t>
            </w:r>
            <w:r w:rsidRPr="000050F0">
              <w:rPr>
                <w:rFonts w:asciiTheme="minorEastAsia" w:hAnsiTheme="minorEastAsia" w:cs="宋体" w:hint="eastAsia"/>
                <w:sz w:val="24"/>
                <w:szCs w:val="24"/>
              </w:rPr>
              <w:tab/>
              <w:t>批注功能：在安卓系统下能够实现批注功能，并且具有保存、擦除等功能。集成化设计，原厂自带功能，需与一体机为同一品牌；</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17.</w:t>
            </w:r>
            <w:r w:rsidRPr="000050F0">
              <w:rPr>
                <w:rFonts w:asciiTheme="minorEastAsia" w:hAnsiTheme="minorEastAsia" w:cs="宋体" w:hint="eastAsia"/>
                <w:sz w:val="24"/>
                <w:szCs w:val="24"/>
              </w:rPr>
              <w:tab/>
              <w:t>在安卓系统下，设备自带白板书写软件，软件可实现不同颜色、粗细笔迹的多点书写及擦除等功能，可设置透明及不同颜色的背景，该软件需与一体机为同一品牌；</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18.</w:t>
            </w:r>
            <w:r w:rsidRPr="000050F0">
              <w:rPr>
                <w:rFonts w:asciiTheme="minorEastAsia" w:hAnsiTheme="minorEastAsia" w:cs="宋体" w:hint="eastAsia"/>
                <w:sz w:val="24"/>
                <w:szCs w:val="24"/>
              </w:rPr>
              <w:tab/>
              <w:t>安卓下独立的双网卡设计，可实现独立的有线和无线两种上网模式，可针对不同环境使用，方便客户使用；</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19.</w:t>
            </w:r>
            <w:r w:rsidRPr="000050F0">
              <w:rPr>
                <w:rFonts w:asciiTheme="minorEastAsia" w:hAnsiTheme="minorEastAsia" w:cs="宋体" w:hint="eastAsia"/>
                <w:sz w:val="24"/>
                <w:szCs w:val="24"/>
              </w:rPr>
              <w:tab/>
              <w:t>安卓下支持无线WIFI，无需布线方便客户将有线的网络转换为无线网络功能；</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在关闭内置PC或内置PC出现故障情况下，仍可使用无线投屏及无线回控信号源电脑。</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触控参数</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w:t>
            </w:r>
            <w:r w:rsidRPr="000050F0">
              <w:rPr>
                <w:rFonts w:asciiTheme="minorEastAsia" w:hAnsiTheme="minorEastAsia" w:cs="宋体" w:hint="eastAsia"/>
                <w:sz w:val="24"/>
                <w:szCs w:val="24"/>
              </w:rPr>
              <w:tab/>
              <w:t>触摸技术：非接触式红外触摸技术（采用内置触摸技术、不接受外挂触摸技术）真6点以上触摸、可以实现图像放大、缩小和多人同时书写功能；（须在画图软件和白板软件下都能实现６人同时书写互不影响）</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2.</w:t>
            </w:r>
            <w:r w:rsidRPr="000050F0">
              <w:rPr>
                <w:rFonts w:asciiTheme="minorEastAsia" w:hAnsiTheme="minorEastAsia" w:cs="宋体" w:hint="eastAsia"/>
                <w:sz w:val="24"/>
                <w:szCs w:val="24"/>
              </w:rPr>
              <w:tab/>
              <w:t>书写屏采用≥4mm的高透钢化玻璃屏；</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3.</w:t>
            </w:r>
            <w:r w:rsidRPr="000050F0">
              <w:rPr>
                <w:rFonts w:asciiTheme="minorEastAsia" w:hAnsiTheme="minorEastAsia" w:cs="宋体" w:hint="eastAsia"/>
                <w:sz w:val="24"/>
                <w:szCs w:val="24"/>
              </w:rPr>
              <w:tab/>
              <w:t>书写方式：手指、触摸笔或其他非透明物体</w:t>
            </w:r>
            <w:r w:rsidRPr="000050F0">
              <w:rPr>
                <w:rFonts w:asciiTheme="minorEastAsia" w:hAnsiTheme="minorEastAsia" w:cs="宋体" w:hint="eastAsia"/>
                <w:sz w:val="24"/>
                <w:szCs w:val="24"/>
              </w:rPr>
              <w:lastRenderedPageBreak/>
              <w:t>（直径≥5mm的物体）；</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4.</w:t>
            </w:r>
            <w:r w:rsidRPr="000050F0">
              <w:rPr>
                <w:rFonts w:asciiTheme="minorEastAsia" w:hAnsiTheme="minorEastAsia" w:cs="宋体" w:hint="eastAsia"/>
                <w:sz w:val="24"/>
                <w:szCs w:val="24"/>
              </w:rPr>
              <w:tab/>
              <w:t>响应时间：连续点≤4ms；</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5.</w:t>
            </w:r>
            <w:r w:rsidRPr="000050F0">
              <w:rPr>
                <w:rFonts w:asciiTheme="minorEastAsia" w:hAnsiTheme="minorEastAsia" w:cs="宋体" w:hint="eastAsia"/>
                <w:sz w:val="24"/>
                <w:szCs w:val="24"/>
              </w:rPr>
              <w:tab/>
              <w:t>定位精度：±1.5ms；</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6.</w:t>
            </w:r>
            <w:r w:rsidRPr="000050F0">
              <w:rPr>
                <w:rFonts w:asciiTheme="minorEastAsia" w:hAnsiTheme="minorEastAsia" w:cs="宋体" w:hint="eastAsia"/>
                <w:sz w:val="24"/>
                <w:szCs w:val="24"/>
              </w:rPr>
              <w:tab/>
              <w:t>插值分辨率：32767</w:t>
            </w:r>
            <w:r>
              <w:rPr>
                <w:rFonts w:asciiTheme="minorEastAsia" w:hAnsiTheme="minorEastAsia" w:cs="宋体" w:hint="eastAsia"/>
                <w:sz w:val="24"/>
                <w:szCs w:val="24"/>
              </w:rPr>
              <w:t>*</w:t>
            </w:r>
            <w:r w:rsidRPr="000050F0">
              <w:rPr>
                <w:rFonts w:asciiTheme="minorEastAsia" w:hAnsiTheme="minorEastAsia" w:cs="宋体" w:hint="eastAsia"/>
                <w:sz w:val="24"/>
                <w:szCs w:val="24"/>
              </w:rPr>
              <w:t>32767；</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7.</w:t>
            </w:r>
            <w:r w:rsidRPr="000050F0">
              <w:rPr>
                <w:rFonts w:asciiTheme="minorEastAsia" w:hAnsiTheme="minorEastAsia" w:cs="宋体" w:hint="eastAsia"/>
                <w:sz w:val="24"/>
                <w:szCs w:val="24"/>
              </w:rPr>
              <w:tab/>
              <w:t>驱动方式：无需安装触摸模组驱动，无需校准；</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支持系统：支持Windows XP、Windows VISTA、Win7、Mac OSX跨平台免驱服务。</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内置硬件支持主机配置及系统</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OPS方案</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w:t>
            </w:r>
            <w:r w:rsidRPr="000050F0">
              <w:rPr>
                <w:rFonts w:asciiTheme="minorEastAsia" w:hAnsiTheme="minorEastAsia" w:cs="宋体" w:hint="eastAsia"/>
                <w:sz w:val="24"/>
                <w:szCs w:val="24"/>
              </w:rPr>
              <w:tab/>
              <w:t>内置电脑采用抽拉式模块化设计，利于使用中的维护；</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2.</w:t>
            </w:r>
            <w:r w:rsidRPr="000050F0">
              <w:rPr>
                <w:rFonts w:asciiTheme="minorEastAsia" w:hAnsiTheme="minorEastAsia" w:cs="宋体" w:hint="eastAsia"/>
                <w:sz w:val="24"/>
                <w:szCs w:val="24"/>
              </w:rPr>
              <w:tab/>
              <w:t>CPU：Intel酷睿i5及以上；</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3.</w:t>
            </w:r>
            <w:r w:rsidRPr="000050F0">
              <w:rPr>
                <w:rFonts w:asciiTheme="minorEastAsia" w:hAnsiTheme="minorEastAsia" w:cs="宋体" w:hint="eastAsia"/>
                <w:sz w:val="24"/>
                <w:szCs w:val="24"/>
              </w:rPr>
              <w:tab/>
              <w:t>内存：4GB DDR3及以上；</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4.</w:t>
            </w:r>
            <w:r w:rsidRPr="000050F0">
              <w:rPr>
                <w:rFonts w:asciiTheme="minorEastAsia" w:hAnsiTheme="minorEastAsia" w:cs="宋体" w:hint="eastAsia"/>
                <w:sz w:val="24"/>
                <w:szCs w:val="24"/>
              </w:rPr>
              <w:tab/>
              <w:t>硬盘：500GB；</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5.</w:t>
            </w:r>
            <w:r w:rsidRPr="000050F0">
              <w:rPr>
                <w:rFonts w:asciiTheme="minorEastAsia" w:hAnsiTheme="minorEastAsia" w:cs="宋体" w:hint="eastAsia"/>
                <w:sz w:val="24"/>
                <w:szCs w:val="24"/>
              </w:rPr>
              <w:tab/>
              <w:t>无线：WiFi 802.11b/g/n；</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6.</w:t>
            </w:r>
            <w:r w:rsidRPr="000050F0">
              <w:rPr>
                <w:rFonts w:asciiTheme="minorEastAsia" w:hAnsiTheme="minorEastAsia" w:cs="宋体" w:hint="eastAsia"/>
                <w:sz w:val="24"/>
                <w:szCs w:val="24"/>
              </w:rPr>
              <w:tab/>
              <w:t>接口：4路USB2.0、2路USB 3.0、1路RJ45网络接口、1路MIC输入、1路RS232串口、1路HDMI输出、1路VGA输出、1路LINE输出；</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操作系统支持：Windows® XP或Windows 7；</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无线模块</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1.触控一体机内置无线（无外挂设备）接收功能模块，使用PC内置无线网卡将桌面信号无线传输至教育一体机上显示，高传输带宽确保高清视频信号实时、无延迟、点对点传输显示；</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2.内置模块具有无线回控功能，支持一体机触摸信号无线回传至平板电脑、笔记本电脑和台式计算机，通过触控一体机实现平板电脑、笔记本电脑和台式计算机的同步控制及显示功</w:t>
            </w:r>
            <w:r w:rsidRPr="000050F0">
              <w:rPr>
                <w:rFonts w:asciiTheme="minorEastAsia" w:hAnsiTheme="minorEastAsia" w:cs="宋体" w:hint="eastAsia"/>
                <w:sz w:val="24"/>
                <w:szCs w:val="24"/>
              </w:rPr>
              <w:lastRenderedPageBreak/>
              <w:t>能；</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3.可独立运行，不依赖内置PC及安卓系统；</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4视频支持显示器显示格式：480i/480p/576i/576p/720p/1080i/1080p；</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5.</w:t>
            </w:r>
            <w:r w:rsidRPr="000050F0">
              <w:rPr>
                <w:rFonts w:asciiTheme="minorEastAsia" w:hAnsiTheme="minorEastAsia" w:cs="宋体" w:hint="eastAsia"/>
                <w:sz w:val="24"/>
                <w:szCs w:val="24"/>
              </w:rPr>
              <w:tab/>
              <w:t>视频支持PC分辨率SVGA[800X600],XGA[1024X768],SXGA[1280X1024]，Full HD [1920X1080]；</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cs="宋体" w:hint="eastAsia"/>
                <w:sz w:val="24"/>
                <w:szCs w:val="24"/>
              </w:rPr>
              <w:t>音频：双通道，立体声；</w:t>
            </w:r>
          </w:p>
        </w:tc>
        <w:tc>
          <w:tcPr>
            <w:tcW w:w="567"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lastRenderedPageBreak/>
              <w:t>1</w:t>
            </w:r>
          </w:p>
        </w:tc>
        <w:tc>
          <w:tcPr>
            <w:tcW w:w="728"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t>套</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kern w:val="1"/>
                <w:sz w:val="24"/>
                <w:szCs w:val="24"/>
              </w:rPr>
              <w:lastRenderedPageBreak/>
              <w:t>13</w:t>
            </w:r>
          </w:p>
        </w:tc>
        <w:tc>
          <w:tcPr>
            <w:tcW w:w="1276"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打印机</w:t>
            </w:r>
          </w:p>
        </w:tc>
        <w:tc>
          <w:tcPr>
            <w:tcW w:w="5132" w:type="dxa"/>
            <w:vAlign w:val="center"/>
          </w:tcPr>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墨盒数量</w:t>
            </w:r>
            <w:r w:rsidRPr="000050F0">
              <w:rPr>
                <w:rFonts w:asciiTheme="minorEastAsia" w:hAnsiTheme="minorEastAsia" w:hint="eastAsia"/>
                <w:sz w:val="24"/>
                <w:szCs w:val="24"/>
              </w:rPr>
              <w:tab/>
              <w:t>8色墨盒</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最大打印幅面</w:t>
            </w:r>
            <w:r w:rsidRPr="000050F0">
              <w:rPr>
                <w:rFonts w:asciiTheme="minorEastAsia" w:hAnsiTheme="minorEastAsia" w:hint="eastAsia"/>
                <w:sz w:val="24"/>
                <w:szCs w:val="24"/>
              </w:rPr>
              <w:tab/>
              <w:t>44英寸（B0+）</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最大打印宽度</w:t>
            </w:r>
            <w:r w:rsidRPr="000050F0">
              <w:rPr>
                <w:rFonts w:asciiTheme="minorEastAsia" w:hAnsiTheme="minorEastAsia" w:hint="eastAsia"/>
                <w:sz w:val="24"/>
                <w:szCs w:val="24"/>
              </w:rPr>
              <w:tab/>
              <w:t>1118mm</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最大打印长度</w:t>
            </w:r>
            <w:r w:rsidRPr="000050F0">
              <w:rPr>
                <w:rFonts w:asciiTheme="minorEastAsia" w:hAnsiTheme="minorEastAsia"/>
                <w:sz w:val="24"/>
                <w:szCs w:val="24"/>
              </w:rPr>
              <w:tab/>
            </w:r>
            <w:r w:rsidRPr="000050F0">
              <w:rPr>
                <w:rFonts w:ascii="MS Mincho" w:eastAsia="MS Mincho" w:hAnsi="MS Mincho" w:cs="MS Mincho" w:hint="eastAsia"/>
                <w:sz w:val="24"/>
                <w:szCs w:val="24"/>
              </w:rPr>
              <w:t>‎</w:t>
            </w:r>
            <w:r w:rsidRPr="000050F0">
              <w:rPr>
                <w:rFonts w:asciiTheme="minorEastAsia" w:hAnsiTheme="minorEastAsia"/>
                <w:sz w:val="24"/>
                <w:szCs w:val="24"/>
              </w:rPr>
              <w:t>91</w:t>
            </w:r>
            <w:r w:rsidRPr="000050F0">
              <w:rPr>
                <w:rFonts w:asciiTheme="minorEastAsia" w:hAnsiTheme="minorEastAsia" w:hint="eastAsia"/>
                <w:sz w:val="24"/>
                <w:szCs w:val="24"/>
              </w:rPr>
              <w:t>米（取决于应用）</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最大分辨率</w:t>
            </w:r>
            <w:r w:rsidRPr="000050F0">
              <w:rPr>
                <w:rFonts w:asciiTheme="minorEastAsia" w:hAnsiTheme="minorEastAsia" w:hint="eastAsia"/>
                <w:sz w:val="24"/>
                <w:szCs w:val="24"/>
              </w:rPr>
              <w:tab/>
              <w:t>2400×1200dpi</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打印速度</w:t>
            </w:r>
            <w:r w:rsidRPr="000050F0">
              <w:rPr>
                <w:rFonts w:asciiTheme="minorEastAsia" w:hAnsiTheme="minorEastAsia" w:hint="eastAsia"/>
                <w:sz w:val="24"/>
                <w:szCs w:val="24"/>
              </w:rPr>
              <w:tab/>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打印速度：41平方米/小时</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彩色图像 ISO N5 打印时间：</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最佳、D 光面纸：5.1分钟/页</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标准、D 光面纸：3.4分钟/页</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草稿、D 涂料纸：1.4分钟/页</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标准、D 涂料纸：2.6分钟/页</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彩色线条图（草稿，A1 普通纸/美国D普通纸）：42.1页/小时（A1打印件）</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黑白线条图（草稿，A1 普通纸）：42.1页/小时（A1打印件）</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内存</w:t>
            </w:r>
            <w:r w:rsidRPr="000050F0">
              <w:rPr>
                <w:rFonts w:asciiTheme="minorEastAsia" w:hAnsiTheme="minorEastAsia" w:hint="eastAsia"/>
                <w:sz w:val="24"/>
                <w:szCs w:val="24"/>
              </w:rPr>
              <w:tab/>
              <w:t>32GB</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硬盘</w:t>
            </w:r>
            <w:r w:rsidRPr="000050F0">
              <w:rPr>
                <w:rFonts w:asciiTheme="minorEastAsia" w:hAnsiTheme="minorEastAsia" w:hint="eastAsia"/>
                <w:sz w:val="24"/>
                <w:szCs w:val="24"/>
              </w:rPr>
              <w:tab/>
              <w:t>160GB</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网络打印</w:t>
            </w:r>
            <w:r w:rsidRPr="000050F0">
              <w:rPr>
                <w:rFonts w:asciiTheme="minorEastAsia" w:hAnsiTheme="minorEastAsia" w:hint="eastAsia"/>
                <w:sz w:val="24"/>
                <w:szCs w:val="24"/>
              </w:rPr>
              <w:tab/>
              <w:t>支持有线网络打印</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接口类型</w:t>
            </w:r>
            <w:r w:rsidRPr="000050F0">
              <w:rPr>
                <w:rFonts w:asciiTheme="minorEastAsia" w:hAnsiTheme="minorEastAsia" w:hint="eastAsia"/>
                <w:sz w:val="24"/>
                <w:szCs w:val="24"/>
              </w:rPr>
              <w:tab/>
              <w:t>USB2.0</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10Base-T/100Base-TX/1000Base-T（RJ-45网络</w:t>
            </w:r>
            <w:r w:rsidRPr="000050F0">
              <w:rPr>
                <w:rFonts w:asciiTheme="minorEastAsia" w:hAnsiTheme="minorEastAsia" w:hint="eastAsia"/>
                <w:sz w:val="24"/>
                <w:szCs w:val="24"/>
              </w:rPr>
              <w:lastRenderedPageBreak/>
              <w:t>接口）</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EIO Jetdirect附件插槽</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打印机语言</w:t>
            </w:r>
            <w:r w:rsidRPr="000050F0">
              <w:rPr>
                <w:rFonts w:asciiTheme="minorEastAsia" w:hAnsiTheme="minorEastAsia" w:hint="eastAsia"/>
                <w:sz w:val="24"/>
                <w:szCs w:val="24"/>
              </w:rPr>
              <w:tab/>
              <w:t>Adobe PostScript3、Adobe PDF、TIFF、JPEG、CALS G4、HP PCL 3 GUI、HP-GL/2</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打印方式</w:t>
            </w:r>
            <w:r w:rsidRPr="000050F0">
              <w:rPr>
                <w:rFonts w:asciiTheme="minorEastAsia" w:hAnsiTheme="minorEastAsia" w:hint="eastAsia"/>
                <w:sz w:val="24"/>
                <w:szCs w:val="24"/>
              </w:rPr>
              <w:tab/>
              <w:t>热喷墨技术</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最小墨滴</w:t>
            </w:r>
            <w:r w:rsidRPr="000050F0">
              <w:rPr>
                <w:rFonts w:asciiTheme="minorEastAsia" w:hAnsiTheme="minorEastAsia" w:hint="eastAsia"/>
                <w:sz w:val="24"/>
                <w:szCs w:val="24"/>
              </w:rPr>
              <w:tab/>
              <w:t>4pl（淡青色，淡灰色，淡品红色，照片黑），6pl（青色，品红色，黄色，粗面黑）</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线条精确度</w:t>
            </w:r>
            <w:r w:rsidRPr="000050F0">
              <w:rPr>
                <w:rFonts w:asciiTheme="minorEastAsia" w:hAnsiTheme="minorEastAsia" w:hint="eastAsia"/>
                <w:sz w:val="24"/>
                <w:szCs w:val="24"/>
              </w:rPr>
              <w:tab/>
              <w:t>±0.2%</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最小线条宽度</w:t>
            </w:r>
            <w:r w:rsidRPr="000050F0">
              <w:rPr>
                <w:rFonts w:asciiTheme="minorEastAsia" w:hAnsiTheme="minorEastAsia" w:hint="eastAsia"/>
                <w:sz w:val="24"/>
                <w:szCs w:val="24"/>
              </w:rPr>
              <w:tab/>
              <w:t>0.08mm</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最大光学密度</w:t>
            </w:r>
            <w:r w:rsidRPr="000050F0">
              <w:rPr>
                <w:rFonts w:asciiTheme="minorEastAsia" w:hAnsiTheme="minorEastAsia" w:hint="eastAsia"/>
                <w:sz w:val="24"/>
                <w:szCs w:val="24"/>
              </w:rPr>
              <w:tab/>
              <w:t>2.5</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色彩精确性</w:t>
            </w:r>
            <w:r w:rsidRPr="000050F0">
              <w:rPr>
                <w:rFonts w:asciiTheme="minorEastAsia" w:hAnsiTheme="minorEastAsia" w:hint="eastAsia"/>
                <w:sz w:val="24"/>
                <w:szCs w:val="24"/>
              </w:rPr>
              <w:tab/>
              <w:t>中间值：&lt;1.6 dE2000，95%的色彩：&lt;2.8 dE2000</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色彩稳定性</w:t>
            </w:r>
            <w:r w:rsidRPr="000050F0">
              <w:rPr>
                <w:rFonts w:asciiTheme="minorEastAsia" w:hAnsiTheme="minorEastAsia" w:hint="eastAsia"/>
                <w:sz w:val="24"/>
                <w:szCs w:val="24"/>
              </w:rPr>
              <w:tab/>
              <w:t>&lt;1 dE2000，不到5分钟</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打印重复性</w:t>
            </w:r>
            <w:r w:rsidRPr="000050F0">
              <w:rPr>
                <w:rFonts w:asciiTheme="minorEastAsia" w:hAnsiTheme="minorEastAsia" w:hint="eastAsia"/>
                <w:sz w:val="24"/>
                <w:szCs w:val="24"/>
              </w:rPr>
              <w:tab/>
              <w:t>平均值：&lt;0.5 dE2000，95%的色彩：&lt;1.4 dE2000</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平均色差</w:t>
            </w:r>
            <w:r w:rsidRPr="000050F0">
              <w:rPr>
                <w:rFonts w:asciiTheme="minorEastAsia" w:hAnsiTheme="minorEastAsia" w:hint="eastAsia"/>
                <w:sz w:val="24"/>
                <w:szCs w:val="24"/>
              </w:rPr>
              <w:tab/>
              <w:t>2.5</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介质类型</w:t>
            </w:r>
            <w:r w:rsidRPr="000050F0">
              <w:rPr>
                <w:rFonts w:asciiTheme="minorEastAsia" w:hAnsiTheme="minorEastAsia" w:hint="eastAsia"/>
                <w:sz w:val="24"/>
                <w:szCs w:val="24"/>
              </w:rPr>
              <w:tab/>
              <w:t>相纸，校样纸，艺术打印材料，背胶纸，横幅和标志，证券纸和涂料纸，灯箱，布/纺织品</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供纸方式</w:t>
            </w:r>
            <w:r w:rsidRPr="000050F0">
              <w:rPr>
                <w:rFonts w:asciiTheme="minorEastAsia" w:hAnsiTheme="minorEastAsia" w:hint="eastAsia"/>
                <w:sz w:val="24"/>
                <w:szCs w:val="24"/>
              </w:rPr>
              <w:tab/>
              <w:t>卷筒进纸；自动切纸器（切割画布外的所有介质）</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介质尺寸</w:t>
            </w:r>
            <w:r w:rsidRPr="000050F0">
              <w:rPr>
                <w:rFonts w:asciiTheme="minorEastAsia" w:hAnsiTheme="minorEastAsia" w:hint="eastAsia"/>
                <w:sz w:val="24"/>
                <w:szCs w:val="24"/>
              </w:rPr>
              <w:tab/>
              <w:t>宽度：纸张210-1118mm，卷筒279-1118mm</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介质厚度</w:t>
            </w:r>
            <w:r w:rsidRPr="000050F0">
              <w:rPr>
                <w:rFonts w:asciiTheme="minorEastAsia" w:hAnsiTheme="minorEastAsia" w:hint="eastAsia"/>
                <w:sz w:val="24"/>
                <w:szCs w:val="24"/>
              </w:rPr>
              <w:tab/>
              <w:t>高达31.5密耳</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可打印区域</w:t>
            </w:r>
            <w:r w:rsidRPr="000050F0">
              <w:rPr>
                <w:rFonts w:asciiTheme="minorEastAsia" w:hAnsiTheme="minorEastAsia" w:hint="eastAsia"/>
                <w:sz w:val="24"/>
                <w:szCs w:val="24"/>
              </w:rPr>
              <w:tab/>
              <w:t>5x17x5x5mm</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卷筒纸最大外径</w:t>
            </w:r>
            <w:r w:rsidRPr="000050F0">
              <w:rPr>
                <w:rFonts w:asciiTheme="minorEastAsia" w:hAnsiTheme="minorEastAsia" w:hint="eastAsia"/>
                <w:sz w:val="24"/>
                <w:szCs w:val="24"/>
              </w:rPr>
              <w:tab/>
              <w:t>135mm</w:t>
            </w:r>
          </w:p>
        </w:tc>
        <w:tc>
          <w:tcPr>
            <w:tcW w:w="567"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lastRenderedPageBreak/>
              <w:t>1</w:t>
            </w:r>
          </w:p>
        </w:tc>
        <w:tc>
          <w:tcPr>
            <w:tcW w:w="728"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t>台</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kern w:val="1"/>
                <w:sz w:val="24"/>
                <w:szCs w:val="24"/>
              </w:rPr>
              <w:lastRenderedPageBreak/>
              <w:t>14</w:t>
            </w:r>
          </w:p>
        </w:tc>
        <w:tc>
          <w:tcPr>
            <w:tcW w:w="1276"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定制展示柜</w:t>
            </w:r>
          </w:p>
        </w:tc>
        <w:tc>
          <w:tcPr>
            <w:tcW w:w="5132" w:type="dxa"/>
          </w:tcPr>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1.上部分规格：高1150MM</w:t>
            </w:r>
            <w:r>
              <w:rPr>
                <w:rFonts w:asciiTheme="minorEastAsia" w:hAnsiTheme="minorEastAsia" w:hint="eastAsia"/>
                <w:sz w:val="24"/>
                <w:szCs w:val="24"/>
              </w:rPr>
              <w:t>*</w:t>
            </w:r>
            <w:r w:rsidRPr="000050F0">
              <w:rPr>
                <w:rFonts w:asciiTheme="minorEastAsia" w:hAnsiTheme="minorEastAsia" w:hint="eastAsia"/>
                <w:sz w:val="24"/>
                <w:szCs w:val="24"/>
              </w:rPr>
              <w:t>宽1800MM</w:t>
            </w:r>
            <w:r>
              <w:rPr>
                <w:rFonts w:asciiTheme="minorEastAsia" w:hAnsiTheme="minorEastAsia" w:hint="eastAsia"/>
                <w:sz w:val="24"/>
                <w:szCs w:val="24"/>
              </w:rPr>
              <w:t>*</w:t>
            </w:r>
            <w:r w:rsidRPr="000050F0">
              <w:rPr>
                <w:rFonts w:asciiTheme="minorEastAsia" w:hAnsiTheme="minorEastAsia" w:hint="eastAsia"/>
                <w:sz w:val="24"/>
                <w:szCs w:val="24"/>
              </w:rPr>
              <w:t>厚580MM。小柜内部中间制一层活隔板，柜子分成二层空间，柜门采用玻璃对开门设计，方便存取物。</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lastRenderedPageBreak/>
              <w:t>2.下部分规格：高1150MM</w:t>
            </w:r>
            <w:r>
              <w:rPr>
                <w:rFonts w:asciiTheme="minorEastAsia" w:hAnsiTheme="minorEastAsia" w:hint="eastAsia"/>
                <w:sz w:val="24"/>
                <w:szCs w:val="24"/>
              </w:rPr>
              <w:t>*</w:t>
            </w:r>
            <w:r w:rsidRPr="000050F0">
              <w:rPr>
                <w:rFonts w:asciiTheme="minorEastAsia" w:hAnsiTheme="minorEastAsia" w:hint="eastAsia"/>
                <w:sz w:val="24"/>
                <w:szCs w:val="24"/>
              </w:rPr>
              <w:t>宽1800MM</w:t>
            </w:r>
            <w:r>
              <w:rPr>
                <w:rFonts w:asciiTheme="minorEastAsia" w:hAnsiTheme="minorEastAsia" w:hint="eastAsia"/>
                <w:sz w:val="24"/>
                <w:szCs w:val="24"/>
              </w:rPr>
              <w:t>*</w:t>
            </w:r>
            <w:r w:rsidRPr="000050F0">
              <w:rPr>
                <w:rFonts w:asciiTheme="minorEastAsia" w:hAnsiTheme="minorEastAsia" w:hint="eastAsia"/>
                <w:sz w:val="24"/>
                <w:szCs w:val="24"/>
              </w:rPr>
              <w:t>厚580MM,内部制二层活隔板，柜子分成三层独立空间，柜门采用玻璃对开门设计，开关方便，不占用空间，方便存取物品。美观大方，坚固耐用。用料国标1.0冷轧钢板，柜体内部空间分割根据用户需要定制。</w:t>
            </w:r>
          </w:p>
        </w:tc>
        <w:tc>
          <w:tcPr>
            <w:tcW w:w="567" w:type="dxa"/>
            <w:vAlign w:val="center"/>
          </w:tcPr>
          <w:p w:rsidR="002B4F76" w:rsidRPr="000050F0" w:rsidRDefault="002B4F76" w:rsidP="002B4F76">
            <w:pPr>
              <w:jc w:val="left"/>
              <w:rPr>
                <w:rFonts w:asciiTheme="minorEastAsia" w:hAnsiTheme="minorEastAsia"/>
                <w:sz w:val="24"/>
                <w:szCs w:val="24"/>
              </w:rPr>
            </w:pPr>
          </w:p>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2</w:t>
            </w:r>
          </w:p>
        </w:tc>
        <w:tc>
          <w:tcPr>
            <w:tcW w:w="728" w:type="dxa"/>
          </w:tcPr>
          <w:p w:rsidR="002B4F76" w:rsidRPr="000050F0" w:rsidRDefault="002B4F76" w:rsidP="002B4F76">
            <w:pPr>
              <w:jc w:val="left"/>
              <w:rPr>
                <w:rFonts w:asciiTheme="minorEastAsia" w:hAnsiTheme="minorEastAsia"/>
                <w:sz w:val="24"/>
                <w:szCs w:val="24"/>
              </w:rPr>
            </w:pPr>
          </w:p>
          <w:p w:rsidR="002B4F76" w:rsidRPr="000050F0" w:rsidRDefault="002B4F76" w:rsidP="002B4F76">
            <w:pPr>
              <w:jc w:val="left"/>
              <w:rPr>
                <w:rFonts w:asciiTheme="minorEastAsia" w:hAnsiTheme="minorEastAsia"/>
                <w:sz w:val="24"/>
                <w:szCs w:val="24"/>
              </w:rPr>
            </w:pPr>
          </w:p>
          <w:p w:rsidR="002B4F76" w:rsidRPr="000050F0" w:rsidRDefault="002B4F76" w:rsidP="002B4F76">
            <w:pPr>
              <w:jc w:val="left"/>
              <w:rPr>
                <w:rFonts w:asciiTheme="minorEastAsia" w:hAnsiTheme="minorEastAsia"/>
                <w:sz w:val="24"/>
                <w:szCs w:val="24"/>
              </w:rPr>
            </w:pPr>
          </w:p>
          <w:p w:rsidR="002B4F76" w:rsidRPr="000050F0" w:rsidRDefault="002B4F76" w:rsidP="002B4F76">
            <w:pPr>
              <w:jc w:val="left"/>
              <w:rPr>
                <w:rFonts w:asciiTheme="minorEastAsia" w:hAnsiTheme="minorEastAsia"/>
                <w:sz w:val="24"/>
                <w:szCs w:val="24"/>
              </w:rPr>
            </w:pPr>
          </w:p>
          <w:p w:rsidR="002B4F76" w:rsidRDefault="002B4F76" w:rsidP="002B4F76">
            <w:pPr>
              <w:jc w:val="left"/>
              <w:rPr>
                <w:rFonts w:asciiTheme="minorEastAsia" w:hAnsiTheme="minorEastAsia"/>
                <w:sz w:val="24"/>
                <w:szCs w:val="24"/>
              </w:rPr>
            </w:pPr>
          </w:p>
          <w:p w:rsidR="002B4F76" w:rsidRDefault="002B4F76" w:rsidP="002B4F76">
            <w:pPr>
              <w:jc w:val="left"/>
              <w:rPr>
                <w:rFonts w:asciiTheme="minorEastAsia" w:hAnsiTheme="minorEastAsia"/>
                <w:sz w:val="24"/>
                <w:szCs w:val="24"/>
              </w:rPr>
            </w:pPr>
          </w:p>
          <w:p w:rsidR="002B4F76" w:rsidRDefault="002B4F76" w:rsidP="002B4F76">
            <w:pPr>
              <w:jc w:val="left"/>
              <w:rPr>
                <w:rFonts w:asciiTheme="minorEastAsia" w:hAnsiTheme="minorEastAsia"/>
                <w:sz w:val="24"/>
                <w:szCs w:val="24"/>
              </w:rPr>
            </w:pPr>
          </w:p>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个</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lastRenderedPageBreak/>
              <w:t>否</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kern w:val="1"/>
                <w:sz w:val="24"/>
                <w:szCs w:val="24"/>
              </w:rPr>
              <w:lastRenderedPageBreak/>
              <w:t>15</w:t>
            </w:r>
          </w:p>
        </w:tc>
        <w:tc>
          <w:tcPr>
            <w:tcW w:w="1276"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空调</w:t>
            </w:r>
          </w:p>
        </w:tc>
        <w:tc>
          <w:tcPr>
            <w:tcW w:w="5132" w:type="dxa"/>
            <w:vAlign w:val="center"/>
          </w:tcPr>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空调类型：立柜式空调</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冷暖类型：冷暖型</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空调匹数：5P</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cs="宋体" w:hint="eastAsia"/>
                <w:sz w:val="24"/>
                <w:szCs w:val="24"/>
              </w:rPr>
              <w:t>控制方式：键控/遥控</w:t>
            </w:r>
          </w:p>
        </w:tc>
        <w:tc>
          <w:tcPr>
            <w:tcW w:w="567" w:type="dxa"/>
            <w:vAlign w:val="center"/>
          </w:tcPr>
          <w:p w:rsidR="002B4F76" w:rsidRPr="000050F0" w:rsidRDefault="002B4F76" w:rsidP="002B4F76">
            <w:pPr>
              <w:jc w:val="center"/>
              <w:rPr>
                <w:rFonts w:asciiTheme="minorEastAsia" w:hAnsiTheme="minorEastAsia"/>
                <w:sz w:val="24"/>
                <w:szCs w:val="24"/>
              </w:rPr>
            </w:pPr>
            <w:r>
              <w:rPr>
                <w:rFonts w:asciiTheme="minorEastAsia" w:hAnsiTheme="minorEastAsia"/>
                <w:sz w:val="24"/>
                <w:szCs w:val="24"/>
              </w:rPr>
              <w:t>1</w:t>
            </w:r>
          </w:p>
        </w:tc>
        <w:tc>
          <w:tcPr>
            <w:tcW w:w="728"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t>台</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kern w:val="1"/>
                <w:sz w:val="24"/>
                <w:szCs w:val="24"/>
              </w:rPr>
              <w:t>16</w:t>
            </w:r>
          </w:p>
        </w:tc>
        <w:tc>
          <w:tcPr>
            <w:tcW w:w="1276" w:type="dxa"/>
            <w:vAlign w:val="center"/>
          </w:tcPr>
          <w:p w:rsidR="002B4F76" w:rsidRPr="000050F0" w:rsidRDefault="002B4F76" w:rsidP="002B4F76">
            <w:pPr>
              <w:jc w:val="left"/>
              <w:rPr>
                <w:rFonts w:asciiTheme="minorEastAsia" w:hAnsiTheme="minorEastAsia"/>
                <w:sz w:val="24"/>
                <w:szCs w:val="24"/>
              </w:rPr>
            </w:pPr>
            <w:bookmarkStart w:id="0" w:name="_Hlk500323654"/>
            <w:r w:rsidRPr="000050F0">
              <w:rPr>
                <w:rFonts w:asciiTheme="minorEastAsia" w:hAnsiTheme="minorEastAsia" w:hint="eastAsia"/>
                <w:sz w:val="24"/>
                <w:szCs w:val="24"/>
              </w:rPr>
              <w:t>定制智慧教室综合管理系统</w:t>
            </w:r>
            <w:bookmarkEnd w:id="0"/>
          </w:p>
        </w:tc>
        <w:tc>
          <w:tcPr>
            <w:tcW w:w="5132" w:type="dxa"/>
            <w:vAlign w:val="center"/>
          </w:tcPr>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★实现教室实训设备电源与状态、照明、窗帘、空调和教室安全的本地和远程监控。有效减少资源浪费，防范非法入侵，减轻教师和教室管理人员的工作负担，并支持教室利用率统计和设备电能消耗监测与统计。</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智慧中控</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1）物联网网关采用ARM Cortex A9处理器，主频&gt;1GB，RAM：1GB DDR3，提供至少8GB的内置FLASH和一个MiroSD卡插槽，配置7寸触摸屏终端；</w:t>
            </w:r>
            <w:r w:rsidRPr="000050F0">
              <w:rPr>
                <w:rFonts w:asciiTheme="minorEastAsia" w:hAnsiTheme="minorEastAsia" w:cs="宋体" w:hint="eastAsia"/>
                <w:sz w:val="24"/>
                <w:szCs w:val="24"/>
              </w:rPr>
              <w:br/>
              <w:t>2）支持多媒体教学设备控制，包括投影机、电动幕布、电子白板等；</w:t>
            </w:r>
            <w:r w:rsidRPr="000050F0">
              <w:rPr>
                <w:rFonts w:asciiTheme="minorEastAsia" w:hAnsiTheme="minorEastAsia" w:cs="宋体" w:hint="eastAsia"/>
                <w:sz w:val="24"/>
                <w:szCs w:val="24"/>
              </w:rPr>
              <w:br/>
              <w:t>3）支持一键上下课功能，支持智能化电源管理；</w:t>
            </w:r>
            <w:r w:rsidRPr="000050F0">
              <w:rPr>
                <w:rFonts w:asciiTheme="minorEastAsia" w:hAnsiTheme="minorEastAsia" w:cs="宋体" w:hint="eastAsia"/>
                <w:sz w:val="24"/>
                <w:szCs w:val="24"/>
              </w:rPr>
              <w:br/>
              <w:t>4）内置视频音频矩阵，支持3路VGA输入、2路输出，视频切换,音频切换，音量调节或静音；</w:t>
            </w:r>
            <w:r w:rsidRPr="000050F0">
              <w:rPr>
                <w:rFonts w:asciiTheme="minorEastAsia" w:hAnsiTheme="minorEastAsia" w:cs="宋体" w:hint="eastAsia"/>
                <w:sz w:val="24"/>
                <w:szCs w:val="24"/>
              </w:rPr>
              <w:br/>
              <w:t>5）支持远程控制与管理；</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环境感知与控制套件</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采用CC2530主芯片，支持Zigbee2007协议。包括智能空调控制器×1、人体红外探测器×2、</w:t>
            </w:r>
            <w:r w:rsidRPr="000050F0">
              <w:rPr>
                <w:rFonts w:asciiTheme="minorEastAsia" w:hAnsiTheme="minorEastAsia" w:cs="宋体" w:hint="eastAsia"/>
                <w:sz w:val="24"/>
                <w:szCs w:val="24"/>
              </w:rPr>
              <w:lastRenderedPageBreak/>
              <w:t>光照度传感器×1、温湿度传感器×1、空调控制器×1；</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电动窗帘、灯光窗帘控制器、电源管理控制器（数量视项目现场实际需要而定）</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3.智慧教室管理平台</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1）配置相应硬件实现对每间工作室的照明的智能联动控制；（要求一对一和一对多都能实现）</w:t>
            </w:r>
            <w:r w:rsidRPr="000050F0">
              <w:rPr>
                <w:rFonts w:asciiTheme="minorEastAsia" w:hAnsiTheme="minorEastAsia" w:cs="宋体" w:hint="eastAsia"/>
                <w:sz w:val="24"/>
                <w:szCs w:val="24"/>
              </w:rPr>
              <w:br/>
              <w:t>2）基于系统软件实现对投影机、教室照明、教室空调以及电动窗帘的统一综合智能化管理；</w:t>
            </w:r>
            <w:r w:rsidRPr="000050F0">
              <w:rPr>
                <w:rFonts w:asciiTheme="minorEastAsia" w:hAnsiTheme="minorEastAsia" w:cs="宋体" w:hint="eastAsia"/>
                <w:sz w:val="24"/>
                <w:szCs w:val="24"/>
              </w:rPr>
              <w:br/>
              <w:t>3）基于系统软件实现对教室照明的智能化管理，系统可按管理人员设置策略自动打开教室照明，使用人员离开教室或教室内无人，系统可按管理人员设置策略自动关闭照明灯光；</w:t>
            </w:r>
            <w:r w:rsidRPr="000050F0">
              <w:rPr>
                <w:rFonts w:asciiTheme="minorEastAsia" w:hAnsiTheme="minorEastAsia" w:cs="宋体" w:hint="eastAsia"/>
                <w:sz w:val="24"/>
                <w:szCs w:val="24"/>
              </w:rPr>
              <w:br/>
              <w:t>4）基于系统软件实现对教室空调的智能化管理，系统可按管理人员设置策略自动监测房间温度，根据策略配置的联动模式根据具体时间条件、室内温度条件、自动控制教室空调按需开机、关机、变更运行模式、设定基准温度使室内人员无需干预便可获得适合的室内温度环境；使用人员离开教室或教室内无人，系统可按管理人员设置策略自动关闭空调；</w:t>
            </w:r>
            <w:r w:rsidRPr="000050F0">
              <w:rPr>
                <w:rFonts w:asciiTheme="minorEastAsia" w:hAnsiTheme="minorEastAsia" w:cs="宋体" w:hint="eastAsia"/>
                <w:sz w:val="24"/>
                <w:szCs w:val="24"/>
              </w:rPr>
              <w:br/>
              <w:t>5）基于系统软件实现上述接入系统的设备设施的软件界面人工远程控制管理；</w:t>
            </w:r>
            <w:r w:rsidRPr="000050F0">
              <w:rPr>
                <w:rFonts w:asciiTheme="minorEastAsia" w:hAnsiTheme="minorEastAsia" w:cs="宋体" w:hint="eastAsia"/>
                <w:sz w:val="24"/>
                <w:szCs w:val="24"/>
              </w:rPr>
              <w:br/>
              <w:t xml:space="preserve">6）基于系统软件实现教室照明、空调、电动窗帘、环境等综合智能化控管。 </w:t>
            </w:r>
            <w:r w:rsidRPr="000050F0">
              <w:rPr>
                <w:rFonts w:asciiTheme="minorEastAsia" w:hAnsiTheme="minorEastAsia" w:cs="宋体" w:hint="eastAsia"/>
                <w:sz w:val="24"/>
                <w:szCs w:val="24"/>
              </w:rPr>
              <w:br/>
              <w:t>7）系统软件应支持管理员场所管理、用户管理、设备管理、授权管理、控制模式控制策略管理。</w:t>
            </w:r>
            <w:r w:rsidRPr="000050F0">
              <w:rPr>
                <w:rFonts w:asciiTheme="minorEastAsia" w:hAnsiTheme="minorEastAsia" w:cs="宋体" w:hint="eastAsia"/>
                <w:sz w:val="24"/>
                <w:szCs w:val="24"/>
              </w:rPr>
              <w:br/>
              <w:t>8）人体红外探测器，可以实现入侵报警；</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9）温湿度传感器，可以实现对教室环境温湿度</w:t>
            </w:r>
            <w:r w:rsidRPr="000050F0">
              <w:rPr>
                <w:rFonts w:asciiTheme="minorEastAsia" w:hAnsiTheme="minorEastAsia" w:cs="宋体" w:hint="eastAsia"/>
                <w:sz w:val="24"/>
                <w:szCs w:val="24"/>
              </w:rPr>
              <w:lastRenderedPageBreak/>
              <w:t>的测量，支持对独立式空调机的温度控制，提供舒适的教学环境；</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10）电源管理控制器支持实训室设备管理，包括实训设备电源管理，设备运行状态监控与管理；</w:t>
            </w:r>
          </w:p>
        </w:tc>
        <w:tc>
          <w:tcPr>
            <w:tcW w:w="567" w:type="dxa"/>
            <w:vAlign w:val="center"/>
          </w:tcPr>
          <w:p w:rsidR="002B4F76" w:rsidRPr="000050F0" w:rsidRDefault="002B4F76" w:rsidP="002B4F76">
            <w:pPr>
              <w:jc w:val="left"/>
              <w:rPr>
                <w:rFonts w:asciiTheme="minorEastAsia" w:hAnsiTheme="minorEastAsia"/>
                <w:sz w:val="24"/>
                <w:szCs w:val="24"/>
              </w:rPr>
            </w:pPr>
          </w:p>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1</w:t>
            </w:r>
            <w:r w:rsidRPr="000050F0">
              <w:rPr>
                <w:rFonts w:asciiTheme="minorEastAsia" w:hAnsiTheme="minorEastAsia"/>
                <w:sz w:val="24"/>
                <w:szCs w:val="24"/>
              </w:rPr>
              <w:t xml:space="preserve"> </w:t>
            </w:r>
          </w:p>
        </w:tc>
        <w:tc>
          <w:tcPr>
            <w:tcW w:w="728"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t>套</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kern w:val="1"/>
                <w:sz w:val="24"/>
                <w:szCs w:val="24"/>
              </w:rPr>
              <w:lastRenderedPageBreak/>
              <w:t>17</w:t>
            </w:r>
          </w:p>
        </w:tc>
        <w:tc>
          <w:tcPr>
            <w:tcW w:w="1276"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椅子</w:t>
            </w:r>
          </w:p>
        </w:tc>
        <w:tc>
          <w:tcPr>
            <w:tcW w:w="5132" w:type="dxa"/>
            <w:vAlign w:val="center"/>
          </w:tcPr>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noProof/>
                <w:sz w:val="24"/>
                <w:szCs w:val="24"/>
              </w:rPr>
              <w:drawing>
                <wp:anchor distT="0" distB="0" distL="114300" distR="114300" simplePos="0" relativeHeight="251671552" behindDoc="0" locked="0" layoutInCell="1" allowOverlap="1">
                  <wp:simplePos x="0" y="0"/>
                  <wp:positionH relativeFrom="column">
                    <wp:posOffset>2280285</wp:posOffset>
                  </wp:positionH>
                  <wp:positionV relativeFrom="paragraph">
                    <wp:posOffset>-10160</wp:posOffset>
                  </wp:positionV>
                  <wp:extent cx="1076325" cy="805815"/>
                  <wp:effectExtent l="0" t="0" r="0" b="0"/>
                  <wp:wrapSquare wrapText="bothSides"/>
                  <wp:docPr id="4" name="图片 4" descr="IMG_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467"/>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6325" cy="805815"/>
                          </a:xfrm>
                          <a:prstGeom prst="rect">
                            <a:avLst/>
                          </a:prstGeom>
                        </pic:spPr>
                      </pic:pic>
                    </a:graphicData>
                  </a:graphic>
                </wp:anchor>
              </w:drawing>
            </w:r>
            <w:r w:rsidRPr="000050F0">
              <w:rPr>
                <w:rFonts w:asciiTheme="minorEastAsia" w:hAnsiTheme="minorEastAsia" w:hint="eastAsia"/>
                <w:sz w:val="24"/>
                <w:szCs w:val="24"/>
              </w:rPr>
              <w:t>椅子</w:t>
            </w:r>
            <w:r>
              <w:rPr>
                <w:rFonts w:asciiTheme="minorEastAsia" w:hAnsiTheme="minorEastAsia" w:hint="eastAsia"/>
                <w:sz w:val="24"/>
                <w:szCs w:val="24"/>
              </w:rPr>
              <w:t>（如图），须</w:t>
            </w:r>
            <w:r w:rsidRPr="000050F0">
              <w:rPr>
                <w:rFonts w:asciiTheme="minorEastAsia" w:hAnsiTheme="minorEastAsia" w:hint="eastAsia"/>
                <w:sz w:val="24"/>
                <w:szCs w:val="24"/>
              </w:rPr>
              <w:t>符合</w:t>
            </w:r>
            <w:r w:rsidRPr="000050F0">
              <w:rPr>
                <w:rFonts w:asciiTheme="minorEastAsia" w:hAnsiTheme="minorEastAsia"/>
                <w:sz w:val="24"/>
                <w:szCs w:val="24"/>
              </w:rPr>
              <w:t>人体工程</w:t>
            </w:r>
            <w:r w:rsidRPr="000050F0">
              <w:rPr>
                <w:rFonts w:asciiTheme="minorEastAsia" w:hAnsiTheme="minorEastAsia" w:hint="eastAsia"/>
                <w:sz w:val="24"/>
                <w:szCs w:val="24"/>
              </w:rPr>
              <w:t>学</w:t>
            </w:r>
            <w:r w:rsidRPr="000050F0">
              <w:rPr>
                <w:rFonts w:asciiTheme="minorEastAsia" w:hAnsiTheme="minorEastAsia"/>
                <w:sz w:val="24"/>
                <w:szCs w:val="24"/>
              </w:rPr>
              <w:t>设计</w:t>
            </w:r>
            <w:r>
              <w:rPr>
                <w:rFonts w:asciiTheme="minorEastAsia" w:hAnsiTheme="minorEastAsia" w:hint="eastAsia"/>
                <w:sz w:val="24"/>
                <w:szCs w:val="24"/>
              </w:rPr>
              <w:t>，投标文件中</w:t>
            </w:r>
            <w:r>
              <w:rPr>
                <w:rFonts w:asciiTheme="minorEastAsia" w:hAnsiTheme="minorEastAsia"/>
                <w:sz w:val="24"/>
                <w:szCs w:val="24"/>
              </w:rPr>
              <w:t>须提供所投产品的</w:t>
            </w:r>
            <w:r>
              <w:rPr>
                <w:rFonts w:asciiTheme="minorEastAsia" w:hAnsiTheme="minorEastAsia" w:hint="eastAsia"/>
                <w:sz w:val="24"/>
                <w:szCs w:val="24"/>
              </w:rPr>
              <w:t>照片</w:t>
            </w:r>
            <w:r>
              <w:rPr>
                <w:rFonts w:asciiTheme="minorEastAsia" w:hAnsiTheme="minorEastAsia"/>
                <w:sz w:val="24"/>
                <w:szCs w:val="24"/>
              </w:rPr>
              <w:t>或图形资料</w:t>
            </w:r>
            <w:r w:rsidRPr="000050F0">
              <w:rPr>
                <w:rFonts w:asciiTheme="minorEastAsia" w:hAnsiTheme="minorEastAsia" w:hint="eastAsia"/>
                <w:sz w:val="24"/>
                <w:szCs w:val="24"/>
              </w:rPr>
              <w:t>。</w:t>
            </w:r>
          </w:p>
        </w:tc>
        <w:tc>
          <w:tcPr>
            <w:tcW w:w="567" w:type="dxa"/>
            <w:vAlign w:val="center"/>
          </w:tcPr>
          <w:p w:rsidR="002B4F76" w:rsidRPr="000050F0" w:rsidRDefault="002B4F76" w:rsidP="002B4F76">
            <w:pPr>
              <w:jc w:val="left"/>
              <w:rPr>
                <w:rFonts w:asciiTheme="minorEastAsia" w:hAnsiTheme="minorEastAsia"/>
                <w:sz w:val="24"/>
                <w:szCs w:val="24"/>
              </w:rPr>
            </w:pPr>
          </w:p>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41</w:t>
            </w:r>
          </w:p>
        </w:tc>
        <w:tc>
          <w:tcPr>
            <w:tcW w:w="728" w:type="dxa"/>
          </w:tcPr>
          <w:p w:rsidR="002B4F76" w:rsidRPr="000050F0" w:rsidRDefault="002B4F76" w:rsidP="002B4F76">
            <w:pPr>
              <w:jc w:val="left"/>
              <w:rPr>
                <w:rFonts w:asciiTheme="minorEastAsia" w:hAnsiTheme="minorEastAsia"/>
                <w:sz w:val="24"/>
                <w:szCs w:val="24"/>
              </w:rPr>
            </w:pPr>
          </w:p>
          <w:p w:rsidR="002B4F76" w:rsidRPr="000050F0" w:rsidRDefault="002B4F76" w:rsidP="002B4F76">
            <w:pPr>
              <w:jc w:val="left"/>
              <w:rPr>
                <w:rFonts w:asciiTheme="minorEastAsia" w:hAnsiTheme="minorEastAsia"/>
                <w:sz w:val="24"/>
                <w:szCs w:val="24"/>
              </w:rPr>
            </w:pPr>
          </w:p>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套</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kern w:val="1"/>
                <w:sz w:val="24"/>
                <w:szCs w:val="24"/>
              </w:rPr>
              <w:t>18</w:t>
            </w:r>
          </w:p>
        </w:tc>
        <w:tc>
          <w:tcPr>
            <w:tcW w:w="1276"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桌子</w:t>
            </w:r>
          </w:p>
        </w:tc>
        <w:tc>
          <w:tcPr>
            <w:tcW w:w="5132" w:type="dxa"/>
            <w:vAlign w:val="center"/>
          </w:tcPr>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圆角会议桌或多边形多功能拼接课桌，桌面采用一次成型理化板材或加厚防霉厚木板，具有防霉、防潮、防污等功能，特殊部位根据实际情况进行专业加厚，桌面敷贴分组实训组号标贴。桌面加厚，宽度不低于75cm，长度不低于95cm）</w:t>
            </w:r>
          </w:p>
        </w:tc>
        <w:tc>
          <w:tcPr>
            <w:tcW w:w="567"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8</w:t>
            </w:r>
          </w:p>
        </w:tc>
        <w:tc>
          <w:tcPr>
            <w:tcW w:w="728" w:type="dxa"/>
          </w:tcPr>
          <w:p w:rsidR="002B4F76" w:rsidRPr="000050F0" w:rsidRDefault="002B4F76" w:rsidP="002B4F76">
            <w:pPr>
              <w:jc w:val="left"/>
              <w:rPr>
                <w:rFonts w:asciiTheme="minorEastAsia" w:hAnsiTheme="minorEastAsia"/>
                <w:sz w:val="24"/>
                <w:szCs w:val="24"/>
              </w:rPr>
            </w:pPr>
          </w:p>
          <w:p w:rsidR="002B4F76" w:rsidRPr="000050F0" w:rsidRDefault="002B4F76" w:rsidP="002B4F76">
            <w:pPr>
              <w:jc w:val="left"/>
              <w:rPr>
                <w:rFonts w:asciiTheme="minorEastAsia" w:hAnsiTheme="minorEastAsia"/>
                <w:sz w:val="24"/>
                <w:szCs w:val="24"/>
              </w:rPr>
            </w:pPr>
          </w:p>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张</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kern w:val="1"/>
                <w:sz w:val="24"/>
                <w:szCs w:val="24"/>
              </w:rPr>
              <w:t>19</w:t>
            </w:r>
          </w:p>
        </w:tc>
        <w:tc>
          <w:tcPr>
            <w:tcW w:w="1276"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定制图形工作站</w:t>
            </w:r>
          </w:p>
        </w:tc>
        <w:tc>
          <w:tcPr>
            <w:tcW w:w="5132" w:type="dxa"/>
            <w:vAlign w:val="center"/>
          </w:tcPr>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1.CPU ：处理器: Core i5-7400 3.0G 最大睿频3.5GHZ  4C 65W,CPU≥7400，支持至强E3系列;</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2.芯片组: H110m</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3.内存：8GB DDR4 ≥2133 UDIMM，支持内存≥32内存 ECC 或者non-ECC UDIMM 内存;</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4.显卡：专业显卡GTX1050  2GB DDR5，显存容量≥2GB;</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5.声卡：集成HD Audio，支持支持7.1环绕立体声；</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6.硬盘：机械硬盘≥1TB，新型高速固态硬盘≥128GB，最大可支持4个硬盘槽位；</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7.网卡：集成千兆网卡；</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8.风扇：超静音风扇；</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 xml:space="preserve">9.扩展槽：配置1个PCIe Gen3.0x16、2个PCIe </w:t>
            </w:r>
            <w:r w:rsidRPr="000050F0">
              <w:rPr>
                <w:rFonts w:asciiTheme="minorEastAsia" w:hAnsiTheme="minorEastAsia" w:cs="宋体" w:hint="eastAsia"/>
                <w:sz w:val="24"/>
                <w:szCs w:val="24"/>
              </w:rPr>
              <w:lastRenderedPageBreak/>
              <w:t>Gen2.0x1;SATA3 6.0 Gb/s≥6个</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10.显示器：广视角≧178°液晶显示器≥23.6寸，边框设计≤1.6mm；可升降调节高度,分辨率1920</w:t>
            </w:r>
            <w:r>
              <w:rPr>
                <w:rFonts w:asciiTheme="minorEastAsia" w:hAnsiTheme="minorEastAsia" w:cs="宋体" w:hint="eastAsia"/>
                <w:sz w:val="24"/>
                <w:szCs w:val="24"/>
              </w:rPr>
              <w:t>*</w:t>
            </w:r>
            <w:r w:rsidRPr="000050F0">
              <w:rPr>
                <w:rFonts w:asciiTheme="minorEastAsia" w:hAnsiTheme="minorEastAsia" w:cs="宋体" w:hint="eastAsia"/>
                <w:sz w:val="24"/>
                <w:szCs w:val="24"/>
              </w:rPr>
              <w:t>1080;</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11.键盘、鼠标: PS/2≧1个，USB键盘鼠标;</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 xml:space="preserve">12.接口：≥6个USB接口、PS/2接口、VGA+HDMI </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13.电源：电源功率要求≧400W;</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14.机箱：机箱:顶置电源开关、开光灯指示、硬盘灯指示、三维立体散热；</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15.可支持操作系统: Windows 7，Windows 8，Windows 10，Red Hat Enterprise Linux 6.5，</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Red Hat Enterprise Linux 7.0;</w:t>
            </w:r>
          </w:p>
          <w:p w:rsidR="002B4F76"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16.☆管理软件：出厂预装正版远程管理软件，能够实现远程桌面管理、资产监控、软件分发、行为管理、外设控制、杀毒软件管理等功能</w:t>
            </w:r>
          </w:p>
          <w:p w:rsidR="002B4F76" w:rsidRPr="000050F0" w:rsidRDefault="002B4F76" w:rsidP="00BE31DF">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17.☆硬盘保护：提供非加插保护卡硬件实现的软件应用功能：硬盘保护：保证电脑免受病毒和恶意破坏导致的系统崩溃；网络同传：数据通过局域网分发，可一次性部署所有设备；网络控制：远程查看、远程控制、文件传输；支持多点还原、职能排序、电子教室的应用、断点续传</w:t>
            </w:r>
          </w:p>
        </w:tc>
        <w:tc>
          <w:tcPr>
            <w:tcW w:w="567"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lastRenderedPageBreak/>
              <w:t>1</w:t>
            </w:r>
          </w:p>
        </w:tc>
        <w:tc>
          <w:tcPr>
            <w:tcW w:w="728"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t>台</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kern w:val="1"/>
                <w:sz w:val="24"/>
                <w:szCs w:val="24"/>
              </w:rPr>
              <w:lastRenderedPageBreak/>
              <w:t>20</w:t>
            </w:r>
          </w:p>
        </w:tc>
        <w:tc>
          <w:tcPr>
            <w:tcW w:w="1276"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多媒体</w:t>
            </w:r>
          </w:p>
        </w:tc>
        <w:tc>
          <w:tcPr>
            <w:tcW w:w="5132" w:type="dxa"/>
          </w:tcPr>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一、投影机：</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kern w:val="0"/>
                <w:sz w:val="24"/>
                <w:szCs w:val="24"/>
                <w:shd w:val="clear" w:color="auto" w:fill="FFFFFF"/>
              </w:rPr>
              <w:t>输出亮度：3200；标准分辨率：1024×768dpi；对比度：1</w:t>
            </w:r>
            <w:r>
              <w:rPr>
                <w:rFonts w:asciiTheme="minorEastAsia" w:hAnsiTheme="minorEastAsia"/>
                <w:kern w:val="0"/>
                <w:sz w:val="24"/>
                <w:szCs w:val="24"/>
                <w:shd w:val="clear" w:color="auto" w:fill="FFFFFF"/>
              </w:rPr>
              <w:t>2</w:t>
            </w:r>
            <w:r w:rsidRPr="000050F0">
              <w:rPr>
                <w:rFonts w:asciiTheme="minorEastAsia" w:hAnsiTheme="minorEastAsia" w:hint="eastAsia"/>
                <w:kern w:val="0"/>
                <w:sz w:val="24"/>
                <w:szCs w:val="24"/>
                <w:shd w:val="clear" w:color="auto" w:fill="FFFFFF"/>
              </w:rPr>
              <w:t>000:1；</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kern w:val="0"/>
                <w:sz w:val="24"/>
                <w:szCs w:val="24"/>
                <w:shd w:val="clear" w:color="auto" w:fill="FFFFFF"/>
              </w:rPr>
              <w:t>投影光源：超高压汞灯泡；显示技术：DLP；比例：4:3</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shd w:val="clear" w:color="auto" w:fill="FFFFFF"/>
              </w:rPr>
              <w:t>接口类型：包含VGA接口×1、HDMI接口×1、音频接口×1、RS232 接口×1；</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lastRenderedPageBreak/>
              <w:t>二、中央控制器</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设计： 强弱电分离设计，强电独立模块，提供幕布投影机等设备电源，弱电部分与主机集成，提供设备信号输入输出及控制功能。</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主机： 网络中央控制系统,模块化设计,可扩充网络控制模块、视频传输模块、IC卡控制等模块，带RS232接口及USB接口。</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安全：强弱电分离式设计，有独立电源控制箱，</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报警 VGA线缆断开报警，控制柜门非授权开启报警功能。</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常规接口： 三选二VGA矩阵,三选一分二视音频切换，内置投影机开关检测和灯泡记时,RJ45网络接口。</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三、多媒体讲台</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1、采用厚度不小于1.5mm的优质冷轧钢板，喷塑或烤漆处理；台面安装显示器、综合控制系统面板、麦克风等设备，显示器可以根据用户身高调节视角，达到最佳、最舒服的显示效果；提供电源、网络、音视频、VGA、麦克风等接口；</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2、滑盖门内装精密滑轨，台面承重10-20kg，配置限位开关。内置 RFID电子锁,当滑盖门关闭到位，电子锁闭合。当教师刷卡时，RFID读卡模块读取卡片信息并上传至综合控制管理系统，经系统验证通过后，自动释放电子锁，同时记录签到数据。</w:t>
            </w:r>
            <w:r w:rsidRPr="000050F0">
              <w:rPr>
                <w:rFonts w:asciiTheme="minorEastAsia" w:hAnsiTheme="minorEastAsia" w:hint="eastAsia"/>
                <w:sz w:val="24"/>
                <w:szCs w:val="24"/>
              </w:rPr>
              <w:br/>
              <w:t>3、配置智能散热装置。当讲台内环境温度超过设定时，散热风扇自动启动，冷却到设定温度以下时，风扇自动关闭。</w:t>
            </w:r>
            <w:r w:rsidRPr="000050F0">
              <w:rPr>
                <w:rFonts w:asciiTheme="minorEastAsia" w:hAnsiTheme="minorEastAsia" w:hint="eastAsia"/>
                <w:sz w:val="24"/>
                <w:szCs w:val="24"/>
              </w:rPr>
              <w:br/>
              <w:t>4、强电部分设置漏电保护装置。</w:t>
            </w:r>
            <w:r w:rsidRPr="000050F0">
              <w:rPr>
                <w:rFonts w:asciiTheme="minorEastAsia" w:hAnsiTheme="minorEastAsia" w:hint="eastAsia"/>
                <w:sz w:val="24"/>
                <w:szCs w:val="24"/>
              </w:rPr>
              <w:br/>
            </w:r>
            <w:r w:rsidRPr="000050F0">
              <w:rPr>
                <w:rFonts w:asciiTheme="minorEastAsia" w:hAnsiTheme="minorEastAsia" w:hint="eastAsia"/>
                <w:sz w:val="24"/>
                <w:szCs w:val="24"/>
              </w:rPr>
              <w:lastRenderedPageBreak/>
              <w:t>5、多功能接口板，为用户携带的临时设备（如笔记本、展台等）提供电源、网络接口、A/V音视频接口、VGA接口、麦克风接口等便捷的外接接口。</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6、电脑：CPU i5 内存4G  硬盘500G 显示器21.5吋；</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四、幕布</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高清波珠，电动  尺寸：2.4M</w:t>
            </w:r>
            <w:r>
              <w:rPr>
                <w:rFonts w:asciiTheme="minorEastAsia" w:hAnsiTheme="minorEastAsia" w:hint="eastAsia"/>
                <w:sz w:val="24"/>
                <w:szCs w:val="24"/>
              </w:rPr>
              <w:t>*</w:t>
            </w:r>
            <w:r w:rsidRPr="000050F0">
              <w:rPr>
                <w:rFonts w:asciiTheme="minorEastAsia" w:hAnsiTheme="minorEastAsia" w:hint="eastAsia"/>
                <w:sz w:val="24"/>
                <w:szCs w:val="24"/>
              </w:rPr>
              <w:t>1.8M</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五、功放</w:t>
            </w:r>
          </w:p>
          <w:p w:rsidR="002B4F76" w:rsidRPr="000050F0" w:rsidRDefault="002B4F76" w:rsidP="002B4F76">
            <w:pPr>
              <w:spacing w:line="360" w:lineRule="auto"/>
              <w:rPr>
                <w:rFonts w:asciiTheme="minorEastAsia" w:hAnsiTheme="minorEastAsia"/>
                <w:sz w:val="24"/>
                <w:szCs w:val="24"/>
                <w:shd w:val="clear" w:color="auto" w:fill="FFFFFF"/>
              </w:rPr>
            </w:pPr>
            <w:r w:rsidRPr="000050F0">
              <w:rPr>
                <w:rFonts w:asciiTheme="minorEastAsia" w:hAnsiTheme="minorEastAsia" w:hint="eastAsia"/>
                <w:sz w:val="24"/>
                <w:szCs w:val="24"/>
                <w:shd w:val="clear" w:color="auto" w:fill="FFFFFF"/>
              </w:rPr>
              <w:t>1）功率：60W</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shd w:val="clear" w:color="auto" w:fill="FFFFFF"/>
              </w:rPr>
              <w:t>2）频率响应：50-16KHz</w:t>
            </w:r>
            <w:r w:rsidRPr="000050F0">
              <w:rPr>
                <w:rFonts w:asciiTheme="minorEastAsia" w:hAnsiTheme="minorEastAsia" w:hint="eastAsia"/>
                <w:sz w:val="24"/>
                <w:szCs w:val="24"/>
                <w:shd w:val="clear" w:color="auto" w:fill="FFFFFF"/>
              </w:rPr>
              <w:br/>
              <w:t>3）话筒灵敏度：2.5mV</w:t>
            </w:r>
            <w:r w:rsidRPr="000050F0">
              <w:rPr>
                <w:rFonts w:asciiTheme="minorEastAsia" w:hAnsiTheme="minorEastAsia" w:cs="lucida Grande"/>
                <w:sz w:val="24"/>
                <w:szCs w:val="24"/>
                <w:shd w:val="clear" w:color="auto" w:fill="FFFFFF"/>
              </w:rPr>
              <w:br/>
            </w:r>
            <w:r w:rsidRPr="000050F0">
              <w:rPr>
                <w:rFonts w:asciiTheme="minorEastAsia" w:hAnsiTheme="minorEastAsia" w:hint="eastAsia"/>
                <w:sz w:val="24"/>
                <w:szCs w:val="24"/>
                <w:shd w:val="clear" w:color="auto" w:fill="FFFFFF"/>
              </w:rPr>
              <w:t>4）线路灵敏度：200mV  阻抗：4-8Ω</w:t>
            </w:r>
            <w:r w:rsidRPr="000050F0">
              <w:rPr>
                <w:rFonts w:asciiTheme="minorEastAsia" w:hAnsiTheme="minorEastAsia" w:hint="eastAsia"/>
                <w:sz w:val="24"/>
                <w:szCs w:val="24"/>
                <w:shd w:val="clear" w:color="auto" w:fill="FFFFFF"/>
              </w:rPr>
              <w:br/>
              <w:t>5）设有二路话筒输入，二路线路输入，一路线路输出。</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六、音箱</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kern w:val="0"/>
                <w:sz w:val="24"/>
                <w:szCs w:val="24"/>
              </w:rPr>
              <w:t>1）功率：60W</w:t>
            </w:r>
            <w:r w:rsidRPr="000050F0">
              <w:rPr>
                <w:rFonts w:asciiTheme="minorEastAsia" w:hAnsiTheme="minorEastAsia" w:hint="eastAsia"/>
                <w:kern w:val="0"/>
                <w:sz w:val="24"/>
                <w:szCs w:val="24"/>
              </w:rPr>
              <w:br/>
              <w:t>2）频率响应：50-16KHz</w:t>
            </w:r>
            <w:r w:rsidRPr="000050F0">
              <w:rPr>
                <w:rFonts w:asciiTheme="minorEastAsia" w:hAnsiTheme="minorEastAsia" w:hint="eastAsia"/>
                <w:kern w:val="0"/>
                <w:sz w:val="24"/>
                <w:szCs w:val="24"/>
              </w:rPr>
              <w:br/>
              <w:t>3）灵敏度：85dB</w:t>
            </w:r>
            <w:r w:rsidRPr="000050F0">
              <w:rPr>
                <w:rFonts w:asciiTheme="minorEastAsia" w:hAnsiTheme="minorEastAsia" w:hint="eastAsia"/>
                <w:kern w:val="0"/>
                <w:sz w:val="24"/>
                <w:szCs w:val="24"/>
              </w:rPr>
              <w:br/>
              <w:t>4）阻抗：4-8Ω</w:t>
            </w:r>
            <w:r w:rsidRPr="000050F0">
              <w:rPr>
                <w:rFonts w:asciiTheme="minorEastAsia" w:hAnsiTheme="minorEastAsia" w:hint="eastAsia"/>
                <w:kern w:val="0"/>
                <w:sz w:val="24"/>
                <w:szCs w:val="24"/>
              </w:rPr>
              <w:br/>
              <w:t>5）中低音单元：4"</w:t>
            </w:r>
            <w:r w:rsidRPr="000050F0">
              <w:rPr>
                <w:rFonts w:asciiTheme="minorEastAsia" w:hAnsiTheme="minorEastAsia" w:hint="eastAsia"/>
                <w:kern w:val="0"/>
                <w:sz w:val="24"/>
                <w:szCs w:val="24"/>
              </w:rPr>
              <w:br/>
              <w:t>6）高音单元：1.5"</w:t>
            </w:r>
            <w:r w:rsidRPr="000050F0">
              <w:rPr>
                <w:rFonts w:asciiTheme="minorEastAsia" w:hAnsiTheme="minorEastAsia" w:hint="eastAsia"/>
                <w:sz w:val="24"/>
                <w:szCs w:val="24"/>
              </w:rPr>
              <w:t xml:space="preserve">                                                                                                                                                      </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七、鹅颈话筒</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kern w:val="0"/>
                <w:sz w:val="24"/>
                <w:szCs w:val="24"/>
              </w:rPr>
              <w:t>1）</w:t>
            </w:r>
            <w:r w:rsidRPr="000050F0">
              <w:rPr>
                <w:rFonts w:asciiTheme="minorEastAsia" w:hAnsiTheme="minorEastAsia" w:hint="eastAsia"/>
                <w:sz w:val="24"/>
                <w:szCs w:val="24"/>
                <w:shd w:val="clear" w:color="auto" w:fill="FFFFFF"/>
              </w:rPr>
              <w:t>频率响应：100-15KHz</w:t>
            </w:r>
            <w:r w:rsidRPr="000050F0">
              <w:rPr>
                <w:rFonts w:asciiTheme="minorEastAsia" w:hAnsiTheme="minorEastAsia" w:hint="eastAsia"/>
                <w:sz w:val="24"/>
                <w:szCs w:val="24"/>
                <w:shd w:val="clear" w:color="auto" w:fill="FFFFFF"/>
              </w:rPr>
              <w:br/>
              <w:t>2）灵敏度：-54dB±3dB</w:t>
            </w:r>
            <w:r w:rsidRPr="000050F0">
              <w:rPr>
                <w:rFonts w:asciiTheme="minorEastAsia" w:hAnsiTheme="minorEastAsia" w:hint="eastAsia"/>
                <w:sz w:val="24"/>
                <w:szCs w:val="24"/>
                <w:shd w:val="clear" w:color="auto" w:fill="FFFFFF"/>
              </w:rPr>
              <w:br/>
              <w:t>3）阻抗：200Ω </w:t>
            </w:r>
          </w:p>
        </w:tc>
        <w:tc>
          <w:tcPr>
            <w:tcW w:w="567"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lastRenderedPageBreak/>
              <w:t>1</w:t>
            </w:r>
          </w:p>
        </w:tc>
        <w:tc>
          <w:tcPr>
            <w:tcW w:w="728"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t>套</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2B4F76" w:rsidRPr="000050F0" w:rsidTr="00681232">
        <w:trPr>
          <w:trHeight w:val="416"/>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kern w:val="1"/>
                <w:sz w:val="24"/>
                <w:szCs w:val="24"/>
              </w:rPr>
              <w:lastRenderedPageBreak/>
              <w:t>21</w:t>
            </w:r>
          </w:p>
        </w:tc>
        <w:tc>
          <w:tcPr>
            <w:tcW w:w="1276"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空调</w:t>
            </w:r>
          </w:p>
        </w:tc>
        <w:tc>
          <w:tcPr>
            <w:tcW w:w="5132" w:type="dxa"/>
            <w:vAlign w:val="center"/>
          </w:tcPr>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空调类型：立柜式空调</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冷暖类型：冷暖型</w:t>
            </w:r>
          </w:p>
          <w:p w:rsidR="002B4F76" w:rsidRPr="000050F0" w:rsidRDefault="002B4F76" w:rsidP="002B4F76">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空调匹数：5P</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cs="宋体" w:hint="eastAsia"/>
                <w:sz w:val="24"/>
                <w:szCs w:val="24"/>
              </w:rPr>
              <w:lastRenderedPageBreak/>
              <w:t>控制方式：键控/遥控</w:t>
            </w:r>
          </w:p>
        </w:tc>
        <w:tc>
          <w:tcPr>
            <w:tcW w:w="567" w:type="dxa"/>
            <w:vAlign w:val="center"/>
          </w:tcPr>
          <w:p w:rsidR="002B4F76" w:rsidRPr="000050F0" w:rsidRDefault="002B4F76" w:rsidP="002B4F76">
            <w:pPr>
              <w:jc w:val="center"/>
              <w:rPr>
                <w:rFonts w:asciiTheme="minorEastAsia" w:hAnsiTheme="minorEastAsia"/>
                <w:sz w:val="24"/>
                <w:szCs w:val="24"/>
              </w:rPr>
            </w:pPr>
            <w:r>
              <w:rPr>
                <w:rFonts w:asciiTheme="minorEastAsia" w:hAnsiTheme="minorEastAsia"/>
                <w:sz w:val="24"/>
                <w:szCs w:val="24"/>
              </w:rPr>
              <w:lastRenderedPageBreak/>
              <w:t>1</w:t>
            </w:r>
          </w:p>
        </w:tc>
        <w:tc>
          <w:tcPr>
            <w:tcW w:w="728"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t>台</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kern w:val="1"/>
                <w:sz w:val="24"/>
                <w:szCs w:val="24"/>
              </w:rPr>
              <w:lastRenderedPageBreak/>
              <w:t>22</w:t>
            </w:r>
          </w:p>
        </w:tc>
        <w:tc>
          <w:tcPr>
            <w:tcW w:w="1276"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窗帘</w:t>
            </w:r>
          </w:p>
        </w:tc>
        <w:tc>
          <w:tcPr>
            <w:tcW w:w="5132" w:type="dxa"/>
            <w:vAlign w:val="center"/>
          </w:tcPr>
          <w:p w:rsidR="002B4F76" w:rsidRPr="000050F0" w:rsidRDefault="002B4F76" w:rsidP="002B4F76">
            <w:pPr>
              <w:spacing w:line="360" w:lineRule="auto"/>
              <w:ind w:firstLineChars="200" w:firstLine="480"/>
              <w:rPr>
                <w:rFonts w:asciiTheme="minorEastAsia" w:hAnsiTheme="minorEastAsia"/>
                <w:sz w:val="24"/>
                <w:szCs w:val="24"/>
              </w:rPr>
            </w:pPr>
            <w:r w:rsidRPr="000050F0">
              <w:rPr>
                <w:rFonts w:asciiTheme="minorEastAsia" w:hAnsiTheme="minorEastAsia" w:hint="eastAsia"/>
                <w:sz w:val="24"/>
                <w:szCs w:val="24"/>
              </w:rPr>
              <w:t>遮光，根据教室定制</w:t>
            </w:r>
          </w:p>
        </w:tc>
        <w:tc>
          <w:tcPr>
            <w:tcW w:w="567"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2</w:t>
            </w:r>
          </w:p>
        </w:tc>
        <w:tc>
          <w:tcPr>
            <w:tcW w:w="728" w:type="dxa"/>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套</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sidRPr="000050F0">
              <w:rPr>
                <w:rFonts w:asciiTheme="minorEastAsia" w:hAnsiTheme="minorEastAsia" w:cs="宋体"/>
                <w:kern w:val="1"/>
                <w:sz w:val="24"/>
                <w:szCs w:val="24"/>
              </w:rPr>
              <w:t>23</w:t>
            </w:r>
          </w:p>
        </w:tc>
        <w:tc>
          <w:tcPr>
            <w:tcW w:w="1276"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顶部、墙面、</w:t>
            </w:r>
          </w:p>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水电暖、地面、装饰材料、施工工艺等</w:t>
            </w:r>
          </w:p>
        </w:tc>
        <w:tc>
          <w:tcPr>
            <w:tcW w:w="5132" w:type="dxa"/>
            <w:vAlign w:val="center"/>
          </w:tcPr>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一</w:t>
            </w:r>
            <w:r w:rsidRPr="000050F0">
              <w:rPr>
                <w:rFonts w:asciiTheme="minorEastAsia" w:hAnsiTheme="minorEastAsia"/>
                <w:sz w:val="24"/>
                <w:szCs w:val="24"/>
              </w:rPr>
              <w:t>、</w:t>
            </w:r>
            <w:r w:rsidRPr="000050F0">
              <w:rPr>
                <w:rFonts w:asciiTheme="minorEastAsia" w:hAnsiTheme="minorEastAsia" w:hint="eastAsia"/>
                <w:sz w:val="24"/>
                <w:szCs w:val="24"/>
              </w:rPr>
              <w:t>吊顶施工工艺：每种状态至少3平方米</w:t>
            </w:r>
            <w:r w:rsidRPr="000050F0">
              <w:rPr>
                <w:rFonts w:asciiTheme="minorEastAsia" w:hAnsiTheme="minorEastAsia" w:hint="eastAsia"/>
                <w:sz w:val="24"/>
                <w:szCs w:val="24"/>
              </w:rPr>
              <w:tab/>
              <w:t>呈现吊顶的三种状态：骨架状态、半成品状态、完成状态。骨架可选择：木龙骨、轻钢龙骨，用石膏板吊顶。</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二</w:t>
            </w:r>
            <w:r w:rsidRPr="000050F0">
              <w:rPr>
                <w:rFonts w:asciiTheme="minorEastAsia" w:hAnsiTheme="minorEastAsia"/>
                <w:sz w:val="24"/>
                <w:szCs w:val="24"/>
              </w:rPr>
              <w:t>、</w:t>
            </w:r>
            <w:r w:rsidRPr="000050F0">
              <w:rPr>
                <w:rFonts w:asciiTheme="minorEastAsia" w:hAnsiTheme="minorEastAsia" w:hint="eastAsia"/>
                <w:sz w:val="24"/>
                <w:szCs w:val="24"/>
              </w:rPr>
              <w:t>地面施工工艺：</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★展示地暖施工工艺，用厚亚克力封面，可以看到内部构造。</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三</w:t>
            </w:r>
            <w:r w:rsidRPr="000050F0">
              <w:rPr>
                <w:rFonts w:asciiTheme="minorEastAsia" w:hAnsiTheme="minorEastAsia"/>
                <w:sz w:val="24"/>
                <w:szCs w:val="24"/>
              </w:rPr>
              <w:t>、</w:t>
            </w:r>
            <w:r w:rsidRPr="000050F0">
              <w:rPr>
                <w:rFonts w:asciiTheme="minorEastAsia" w:hAnsiTheme="minorEastAsia" w:hint="eastAsia"/>
                <w:sz w:val="24"/>
                <w:szCs w:val="24"/>
              </w:rPr>
              <w:t>墙面施工工艺：</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1、壁纸一卷，60公分宽</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2、非白色墙漆，60公分宽</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3、颗粒感墙面处理，非白色，60公分宽</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4、硅藻泥，60公分宽，做三种以上肌理</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四、★常用装饰材料：</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1、常用墙面装饰材料品本，选择10种以上壁纸样品、皮质样品。</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2、板材样品区：选用十种常用板材，切块，在教室墙面上上展示。</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3、石膏线条，选择6种以上常用石膏线条，裁段，展示</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 xml:space="preserve">4、地板，选择10种以上常用木质地板或瓷地板，裁块 </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5、常用石材，选择10种以上卫生间、厨房、飘窗常用石材，切块展示</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五、常用铁艺、木艺工艺：使用木艺、铁艺各制作一款三到五阶梯的楼梯带转台各一个</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六</w:t>
            </w:r>
            <w:r w:rsidRPr="000050F0">
              <w:rPr>
                <w:rFonts w:asciiTheme="minorEastAsia" w:hAnsiTheme="minorEastAsia"/>
                <w:sz w:val="24"/>
                <w:szCs w:val="24"/>
              </w:rPr>
              <w:t>、</w:t>
            </w:r>
            <w:r w:rsidRPr="000050F0">
              <w:rPr>
                <w:rFonts w:asciiTheme="minorEastAsia" w:hAnsiTheme="minorEastAsia" w:hint="eastAsia"/>
                <w:sz w:val="24"/>
                <w:szCs w:val="24"/>
              </w:rPr>
              <w:t>门窗工艺：推拉门、折叠门各一款</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七、水、电、暖：水路、电路、取暖</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lastRenderedPageBreak/>
              <w:t>八、灯饰展示区：射灯、灯带、LED照明灯等，选择家装常用灯具展示，10种以上。</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九、装饰材料、施工流程讲解展示板：10块以上用展板介绍施工工艺的内容、装饰材料的性质和用途。</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十、椅子：41把，靠背椅</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十一、桌子：20张共40个学生位，长条桌尺寸约为：1400mm</w:t>
            </w:r>
            <w:r>
              <w:rPr>
                <w:rFonts w:asciiTheme="minorEastAsia" w:hAnsiTheme="minorEastAsia" w:hint="eastAsia"/>
                <w:sz w:val="24"/>
                <w:szCs w:val="24"/>
              </w:rPr>
              <w:t>*</w:t>
            </w:r>
            <w:r w:rsidRPr="000050F0">
              <w:rPr>
                <w:rFonts w:asciiTheme="minorEastAsia" w:hAnsiTheme="minorEastAsia" w:hint="eastAsia"/>
                <w:sz w:val="24"/>
                <w:szCs w:val="24"/>
              </w:rPr>
              <w:t>600mm</w:t>
            </w:r>
            <w:r>
              <w:rPr>
                <w:rFonts w:asciiTheme="minorEastAsia" w:hAnsiTheme="minorEastAsia" w:hint="eastAsia"/>
                <w:sz w:val="24"/>
                <w:szCs w:val="24"/>
              </w:rPr>
              <w:t>*</w:t>
            </w:r>
            <w:r w:rsidRPr="000050F0">
              <w:rPr>
                <w:rFonts w:asciiTheme="minorEastAsia" w:hAnsiTheme="minorEastAsia" w:hint="eastAsia"/>
                <w:sz w:val="24"/>
                <w:szCs w:val="24"/>
              </w:rPr>
              <w:t>750mm，</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十二、实验室整体造型及装修、文化氛围布置及亚克力贴字</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★投标</w:t>
            </w:r>
            <w:r>
              <w:rPr>
                <w:rFonts w:asciiTheme="minorEastAsia" w:hAnsiTheme="minorEastAsia" w:hint="eastAsia"/>
                <w:sz w:val="24"/>
                <w:szCs w:val="24"/>
              </w:rPr>
              <w:t>文件中</w:t>
            </w:r>
            <w:r w:rsidRPr="000050F0">
              <w:rPr>
                <w:rFonts w:asciiTheme="minorEastAsia" w:hAnsiTheme="minorEastAsia" w:hint="eastAsia"/>
                <w:sz w:val="24"/>
                <w:szCs w:val="24"/>
              </w:rPr>
              <w:t>需提供实验室详细合理布局图及效果图</w:t>
            </w:r>
          </w:p>
        </w:tc>
        <w:tc>
          <w:tcPr>
            <w:tcW w:w="567"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lastRenderedPageBreak/>
              <w:t>1</w:t>
            </w:r>
          </w:p>
        </w:tc>
        <w:tc>
          <w:tcPr>
            <w:tcW w:w="728"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t>套</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2B4F76" w:rsidRPr="000050F0" w:rsidTr="007827F3">
        <w:trPr>
          <w:trHeight w:val="589"/>
        </w:trPr>
        <w:tc>
          <w:tcPr>
            <w:tcW w:w="850" w:type="dxa"/>
            <w:vAlign w:val="center"/>
          </w:tcPr>
          <w:p w:rsidR="002B4F76" w:rsidRPr="000050F0" w:rsidRDefault="002B4F76" w:rsidP="002B4F76">
            <w:pPr>
              <w:jc w:val="left"/>
              <w:rPr>
                <w:rFonts w:asciiTheme="minorEastAsia" w:hAnsiTheme="minorEastAsia" w:cs="宋体"/>
                <w:kern w:val="1"/>
                <w:sz w:val="24"/>
                <w:szCs w:val="24"/>
              </w:rPr>
            </w:pPr>
            <w:r>
              <w:rPr>
                <w:rFonts w:asciiTheme="minorEastAsia" w:hAnsiTheme="minorEastAsia" w:cs="宋体" w:hint="eastAsia"/>
                <w:kern w:val="1"/>
                <w:sz w:val="24"/>
                <w:szCs w:val="24"/>
              </w:rPr>
              <w:lastRenderedPageBreak/>
              <w:t>24</w:t>
            </w:r>
          </w:p>
        </w:tc>
        <w:tc>
          <w:tcPr>
            <w:tcW w:w="1276" w:type="dxa"/>
            <w:vAlign w:val="center"/>
          </w:tcPr>
          <w:p w:rsidR="002B4F76" w:rsidRPr="000050F0" w:rsidRDefault="002B4F76" w:rsidP="002B4F76">
            <w:pPr>
              <w:jc w:val="left"/>
              <w:rPr>
                <w:rFonts w:asciiTheme="minorEastAsia" w:hAnsiTheme="minorEastAsia"/>
                <w:sz w:val="24"/>
                <w:szCs w:val="24"/>
              </w:rPr>
            </w:pPr>
            <w:r w:rsidRPr="000050F0">
              <w:rPr>
                <w:rFonts w:asciiTheme="minorEastAsia" w:hAnsiTheme="minorEastAsia" w:hint="eastAsia"/>
                <w:sz w:val="24"/>
                <w:szCs w:val="24"/>
              </w:rPr>
              <w:t>模型</w:t>
            </w:r>
          </w:p>
        </w:tc>
        <w:tc>
          <w:tcPr>
            <w:tcW w:w="5132" w:type="dxa"/>
            <w:vAlign w:val="center"/>
          </w:tcPr>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三居室及两居室户型1:20精品模型各一套</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参数要求：★尺寸为1米乘1米，带底座及玻璃罩</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1 客厅：沙发、长方茶几（配置花瓶）、地毯、地柜、家庭影院、钢琴、壁挂件或画、地面铺砖、屏风、鞋柜等；</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2 餐厅：餐桌椅、灯光精品柜（或酒柜）、装饰画等；</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3 主卧室：双人床、床头柜、衣柜、地柜、梳妆台、凳子、装饰画、电脑桌椅、电脑等；</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4 次卧室：双人床、床头柜、衣柜、地柜、梳妆台、凳子、装饰画等；</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5 书房：电脑桌椅、电脑、壁柜、部分开敞书架及灯光精品柜、装饰画等；</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6 卫生间：淋浴间（或盆浴）、坐厕、洗手台（盆）、梳装镜等；</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7 厨房：橱柜、抽油烟机、燃气炉、冰箱、微</w:t>
            </w:r>
            <w:r w:rsidRPr="000050F0">
              <w:rPr>
                <w:rFonts w:asciiTheme="minorEastAsia" w:hAnsiTheme="minorEastAsia" w:hint="eastAsia"/>
                <w:sz w:val="24"/>
                <w:szCs w:val="24"/>
              </w:rPr>
              <w:lastRenderedPageBreak/>
              <w:t>波炉；</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8 户型模型高端制作加电视显示器 独立灯光 如：台灯 压条暗藏灯光等 家具饰品小品 精致制作；</w:t>
            </w:r>
          </w:p>
          <w:p w:rsidR="002B4F76" w:rsidRPr="000050F0" w:rsidRDefault="002B4F76" w:rsidP="002B4F76">
            <w:pPr>
              <w:spacing w:line="360" w:lineRule="auto"/>
              <w:rPr>
                <w:rFonts w:asciiTheme="minorEastAsia" w:hAnsiTheme="minorEastAsia"/>
                <w:sz w:val="24"/>
                <w:szCs w:val="24"/>
              </w:rPr>
            </w:pPr>
            <w:r w:rsidRPr="000050F0">
              <w:rPr>
                <w:rFonts w:asciiTheme="minorEastAsia" w:hAnsiTheme="minorEastAsia" w:hint="eastAsia"/>
                <w:sz w:val="24"/>
                <w:szCs w:val="24"/>
              </w:rPr>
              <w:t>9、★投标</w:t>
            </w:r>
            <w:r>
              <w:rPr>
                <w:rFonts w:asciiTheme="minorEastAsia" w:hAnsiTheme="minorEastAsia" w:hint="eastAsia"/>
                <w:sz w:val="24"/>
                <w:szCs w:val="24"/>
              </w:rPr>
              <w:t>文件中须</w:t>
            </w:r>
            <w:r w:rsidRPr="000050F0">
              <w:rPr>
                <w:rFonts w:asciiTheme="minorEastAsia" w:hAnsiTheme="minorEastAsia" w:hint="eastAsia"/>
                <w:sz w:val="24"/>
                <w:szCs w:val="24"/>
              </w:rPr>
              <w:t>提供模型效果图。</w:t>
            </w:r>
          </w:p>
        </w:tc>
        <w:tc>
          <w:tcPr>
            <w:tcW w:w="567"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lastRenderedPageBreak/>
              <w:t>2</w:t>
            </w:r>
          </w:p>
        </w:tc>
        <w:tc>
          <w:tcPr>
            <w:tcW w:w="728" w:type="dxa"/>
            <w:vAlign w:val="center"/>
          </w:tcPr>
          <w:p w:rsidR="002B4F76" w:rsidRPr="000050F0" w:rsidRDefault="002B4F76" w:rsidP="002B4F76">
            <w:pPr>
              <w:jc w:val="center"/>
              <w:rPr>
                <w:rFonts w:asciiTheme="minorEastAsia" w:hAnsiTheme="minorEastAsia"/>
                <w:sz w:val="24"/>
                <w:szCs w:val="24"/>
              </w:rPr>
            </w:pPr>
            <w:r w:rsidRPr="000050F0">
              <w:rPr>
                <w:rFonts w:asciiTheme="minorEastAsia" w:hAnsiTheme="minorEastAsia" w:hint="eastAsia"/>
                <w:sz w:val="24"/>
                <w:szCs w:val="24"/>
              </w:rPr>
              <w:t>套</w:t>
            </w:r>
          </w:p>
        </w:tc>
        <w:tc>
          <w:tcPr>
            <w:tcW w:w="944" w:type="dxa"/>
            <w:vAlign w:val="center"/>
          </w:tcPr>
          <w:p w:rsidR="002B4F76" w:rsidRPr="000050F0" w:rsidRDefault="002B4F76" w:rsidP="002B4F76">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bl>
    <w:p w:rsidR="000050F0" w:rsidRPr="000050F0" w:rsidRDefault="000050F0" w:rsidP="00B42A5E">
      <w:pPr>
        <w:autoSpaceDE w:val="0"/>
        <w:autoSpaceDN w:val="0"/>
        <w:adjustRightInd w:val="0"/>
        <w:rPr>
          <w:rFonts w:ascii="宋体" w:hAnsi="宋体" w:cs="黑体"/>
          <w:bCs/>
          <w:sz w:val="24"/>
          <w:lang w:val="zh-CN"/>
        </w:rPr>
      </w:pPr>
    </w:p>
    <w:p w:rsidR="00B42A5E" w:rsidRPr="000050F0" w:rsidRDefault="00FC47E4" w:rsidP="00B42A5E">
      <w:pPr>
        <w:autoSpaceDE w:val="0"/>
        <w:autoSpaceDN w:val="0"/>
        <w:adjustRightInd w:val="0"/>
        <w:rPr>
          <w:rFonts w:ascii="宋体" w:hAnsi="宋体" w:cs="黑体"/>
          <w:bCs/>
          <w:sz w:val="24"/>
          <w:lang w:val="zh-CN"/>
        </w:rPr>
      </w:pPr>
      <w:r w:rsidRPr="000050F0">
        <w:rPr>
          <w:rFonts w:ascii="宋体" w:hAnsi="宋体" w:cs="黑体"/>
          <w:bCs/>
          <w:sz w:val="24"/>
          <w:lang w:val="zh-CN"/>
        </w:rPr>
        <w:t>E</w:t>
      </w:r>
      <w:r w:rsidR="00B42A5E" w:rsidRPr="000050F0">
        <w:rPr>
          <w:rFonts w:ascii="宋体" w:hAnsi="宋体" w:cs="黑体" w:hint="eastAsia"/>
          <w:bCs/>
          <w:sz w:val="24"/>
          <w:lang w:val="zh-CN"/>
        </w:rPr>
        <w:t>包</w:t>
      </w:r>
      <w:r w:rsidR="000050F0" w:rsidRPr="000050F0">
        <w:rPr>
          <w:rFonts w:ascii="宋体" w:hAnsi="宋体" w:cs="黑体" w:hint="eastAsia"/>
          <w:bCs/>
          <w:sz w:val="24"/>
          <w:lang w:val="zh-CN"/>
        </w:rPr>
        <w:t>：计算机专业实训</w:t>
      </w:r>
      <w:r w:rsidR="000050F0" w:rsidRPr="000050F0">
        <w:rPr>
          <w:rFonts w:ascii="宋体" w:hAnsi="宋体" w:cs="黑体"/>
          <w:bCs/>
          <w:sz w:val="24"/>
          <w:lang w:val="zh-CN"/>
        </w:rPr>
        <w:t>设备</w:t>
      </w:r>
    </w:p>
    <w:tbl>
      <w:tblPr>
        <w:tblW w:w="949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021"/>
        <w:gridCol w:w="5387"/>
        <w:gridCol w:w="425"/>
        <w:gridCol w:w="709"/>
        <w:gridCol w:w="1105"/>
      </w:tblGrid>
      <w:tr w:rsidR="00B42A5E" w:rsidRPr="000050F0" w:rsidTr="008639B2">
        <w:trPr>
          <w:trHeight w:val="669"/>
        </w:trPr>
        <w:tc>
          <w:tcPr>
            <w:tcW w:w="850" w:type="dxa"/>
            <w:vAlign w:val="center"/>
          </w:tcPr>
          <w:p w:rsidR="00B42A5E" w:rsidRPr="000050F0" w:rsidRDefault="00B42A5E" w:rsidP="00B42A5E">
            <w:pPr>
              <w:rPr>
                <w:rFonts w:ascii="仿宋" w:eastAsia="仿宋" w:hAnsi="仿宋" w:cs="宋体"/>
                <w:bCs/>
                <w:color w:val="000000"/>
                <w:kern w:val="0"/>
                <w:sz w:val="24"/>
                <w:szCs w:val="24"/>
              </w:rPr>
            </w:pPr>
            <w:r w:rsidRPr="000050F0">
              <w:rPr>
                <w:rFonts w:ascii="仿宋" w:eastAsia="仿宋" w:hAnsi="仿宋" w:cs="宋体" w:hint="eastAsia"/>
                <w:bCs/>
                <w:color w:val="000000"/>
                <w:kern w:val="0"/>
                <w:sz w:val="24"/>
                <w:szCs w:val="24"/>
              </w:rPr>
              <w:t>序号</w:t>
            </w:r>
          </w:p>
        </w:tc>
        <w:tc>
          <w:tcPr>
            <w:tcW w:w="1021" w:type="dxa"/>
            <w:vAlign w:val="center"/>
          </w:tcPr>
          <w:p w:rsidR="00B42A5E" w:rsidRPr="000050F0" w:rsidRDefault="00B42A5E" w:rsidP="00B42A5E">
            <w:pPr>
              <w:rPr>
                <w:rFonts w:ascii="仿宋" w:eastAsia="仿宋" w:hAnsi="仿宋" w:cs="宋体"/>
                <w:bCs/>
                <w:color w:val="000000"/>
                <w:kern w:val="0"/>
                <w:sz w:val="24"/>
                <w:szCs w:val="24"/>
              </w:rPr>
            </w:pPr>
            <w:r w:rsidRPr="000050F0">
              <w:rPr>
                <w:rFonts w:ascii="仿宋" w:eastAsia="仿宋" w:hAnsi="仿宋" w:cs="宋体" w:hint="eastAsia"/>
                <w:bCs/>
                <w:color w:val="000000"/>
                <w:kern w:val="0"/>
                <w:sz w:val="24"/>
                <w:szCs w:val="24"/>
              </w:rPr>
              <w:t>货物名称</w:t>
            </w:r>
          </w:p>
        </w:tc>
        <w:tc>
          <w:tcPr>
            <w:tcW w:w="5387" w:type="dxa"/>
            <w:vAlign w:val="center"/>
          </w:tcPr>
          <w:p w:rsidR="00B42A5E" w:rsidRPr="000050F0" w:rsidRDefault="00B42A5E" w:rsidP="00B42A5E">
            <w:pPr>
              <w:rPr>
                <w:rFonts w:ascii="仿宋" w:eastAsia="仿宋" w:hAnsi="仿宋" w:cs="宋体"/>
                <w:bCs/>
                <w:color w:val="000000"/>
                <w:kern w:val="0"/>
                <w:sz w:val="24"/>
                <w:szCs w:val="24"/>
              </w:rPr>
            </w:pPr>
            <w:r w:rsidRPr="000050F0">
              <w:rPr>
                <w:rFonts w:ascii="仿宋" w:eastAsia="仿宋" w:hAnsi="仿宋" w:cs="宋体" w:hint="eastAsia"/>
                <w:bCs/>
                <w:color w:val="000000"/>
                <w:kern w:val="0"/>
                <w:sz w:val="24"/>
                <w:szCs w:val="24"/>
              </w:rPr>
              <w:t>技术规格及主要参数</w:t>
            </w:r>
          </w:p>
        </w:tc>
        <w:tc>
          <w:tcPr>
            <w:tcW w:w="425" w:type="dxa"/>
            <w:vAlign w:val="center"/>
          </w:tcPr>
          <w:p w:rsidR="00B42A5E" w:rsidRPr="000050F0" w:rsidRDefault="00B42A5E" w:rsidP="00B42A5E">
            <w:pPr>
              <w:rPr>
                <w:rFonts w:ascii="仿宋" w:eastAsia="仿宋" w:hAnsi="仿宋" w:cs="宋体"/>
                <w:bCs/>
                <w:color w:val="000000"/>
                <w:kern w:val="0"/>
                <w:sz w:val="24"/>
                <w:szCs w:val="24"/>
              </w:rPr>
            </w:pPr>
            <w:r w:rsidRPr="000050F0">
              <w:rPr>
                <w:rFonts w:ascii="仿宋" w:eastAsia="仿宋" w:hAnsi="仿宋" w:cs="宋体" w:hint="eastAsia"/>
                <w:bCs/>
                <w:color w:val="000000"/>
                <w:kern w:val="0"/>
                <w:sz w:val="24"/>
                <w:szCs w:val="24"/>
              </w:rPr>
              <w:t>单位</w:t>
            </w:r>
          </w:p>
        </w:tc>
        <w:tc>
          <w:tcPr>
            <w:tcW w:w="709" w:type="dxa"/>
            <w:vAlign w:val="center"/>
          </w:tcPr>
          <w:p w:rsidR="00B42A5E" w:rsidRPr="000050F0" w:rsidRDefault="00B42A5E" w:rsidP="00B42A5E">
            <w:pPr>
              <w:rPr>
                <w:rFonts w:ascii="仿宋" w:eastAsia="仿宋" w:hAnsi="仿宋" w:cs="宋体"/>
                <w:bCs/>
                <w:color w:val="000000"/>
                <w:kern w:val="0"/>
                <w:sz w:val="24"/>
                <w:szCs w:val="24"/>
              </w:rPr>
            </w:pPr>
            <w:r w:rsidRPr="000050F0">
              <w:rPr>
                <w:rFonts w:ascii="仿宋" w:eastAsia="仿宋" w:hAnsi="仿宋" w:cs="宋体" w:hint="eastAsia"/>
                <w:bCs/>
                <w:color w:val="000000"/>
                <w:kern w:val="0"/>
                <w:sz w:val="24"/>
                <w:szCs w:val="24"/>
              </w:rPr>
              <w:t>数量</w:t>
            </w:r>
          </w:p>
        </w:tc>
        <w:tc>
          <w:tcPr>
            <w:tcW w:w="1105" w:type="dxa"/>
          </w:tcPr>
          <w:p w:rsidR="00B42A5E" w:rsidRPr="000050F0" w:rsidRDefault="00B42A5E" w:rsidP="00B42A5E">
            <w:pPr>
              <w:widowControl/>
              <w:spacing w:line="360" w:lineRule="atLeast"/>
              <w:jc w:val="center"/>
              <w:rPr>
                <w:rFonts w:ascii="仿宋" w:eastAsia="仿宋" w:hAnsi="仿宋" w:cs="宋体"/>
                <w:bCs/>
                <w:color w:val="000000"/>
                <w:kern w:val="0"/>
                <w:sz w:val="24"/>
                <w:szCs w:val="24"/>
              </w:rPr>
            </w:pPr>
            <w:r w:rsidRPr="000050F0">
              <w:rPr>
                <w:rFonts w:ascii="仿宋" w:eastAsia="仿宋" w:hAnsi="仿宋" w:cs="宋体" w:hint="eastAsia"/>
                <w:bCs/>
                <w:color w:val="000000"/>
                <w:kern w:val="0"/>
                <w:sz w:val="24"/>
                <w:szCs w:val="24"/>
              </w:rPr>
              <w:t>是否为核心产品</w:t>
            </w:r>
          </w:p>
        </w:tc>
      </w:tr>
      <w:tr w:rsidR="00FB0DF9" w:rsidRPr="000050F0" w:rsidTr="008639B2">
        <w:trPr>
          <w:trHeight w:val="589"/>
        </w:trPr>
        <w:tc>
          <w:tcPr>
            <w:tcW w:w="850"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w:t>
            </w:r>
          </w:p>
        </w:tc>
        <w:tc>
          <w:tcPr>
            <w:tcW w:w="1021" w:type="dxa"/>
            <w:vAlign w:val="center"/>
          </w:tcPr>
          <w:p w:rsidR="00FB0DF9" w:rsidRPr="000050F0" w:rsidRDefault="00FB0DF9" w:rsidP="00FB0DF9">
            <w:pPr>
              <w:rPr>
                <w:rFonts w:asciiTheme="minorEastAsia" w:hAnsiTheme="minorEastAsia"/>
                <w:sz w:val="24"/>
                <w:szCs w:val="24"/>
              </w:rPr>
            </w:pPr>
          </w:p>
          <w:p w:rsidR="00FB0DF9" w:rsidRPr="000050F0" w:rsidRDefault="00FB0DF9" w:rsidP="00FB0DF9">
            <w:pPr>
              <w:ind w:firstLineChars="18" w:firstLine="43"/>
              <w:rPr>
                <w:rFonts w:asciiTheme="minorEastAsia" w:hAnsiTheme="minorEastAsia"/>
                <w:sz w:val="24"/>
                <w:szCs w:val="24"/>
              </w:rPr>
            </w:pPr>
            <w:r w:rsidRPr="000050F0">
              <w:rPr>
                <w:rFonts w:asciiTheme="minorEastAsia" w:hAnsiTheme="minorEastAsia" w:hint="eastAsia"/>
                <w:sz w:val="24"/>
                <w:szCs w:val="24"/>
              </w:rPr>
              <w:t>云服务器主机</w:t>
            </w:r>
          </w:p>
          <w:p w:rsidR="00FB0DF9" w:rsidRPr="000050F0" w:rsidRDefault="00FB0DF9" w:rsidP="00FB0DF9">
            <w:pPr>
              <w:jc w:val="center"/>
              <w:rPr>
                <w:rFonts w:asciiTheme="minorEastAsia" w:hAnsiTheme="minorEastAsia" w:cs="宋体"/>
                <w:kern w:val="1"/>
                <w:sz w:val="24"/>
                <w:szCs w:val="24"/>
              </w:rPr>
            </w:pPr>
          </w:p>
        </w:tc>
        <w:tc>
          <w:tcPr>
            <w:tcW w:w="5387" w:type="dxa"/>
            <w:vAlign w:val="center"/>
          </w:tcPr>
          <w:p w:rsidR="00FB0DF9" w:rsidRPr="000050F0" w:rsidRDefault="00FB0DF9" w:rsidP="00286812">
            <w:pPr>
              <w:widowControl/>
              <w:spacing w:line="360" w:lineRule="auto"/>
              <w:rPr>
                <w:rFonts w:asciiTheme="minorEastAsia" w:hAnsiTheme="minorEastAsia"/>
                <w:sz w:val="24"/>
                <w:szCs w:val="24"/>
              </w:rPr>
            </w:pPr>
            <w:r w:rsidRPr="000050F0">
              <w:rPr>
                <w:rFonts w:asciiTheme="minorEastAsia" w:hAnsiTheme="minorEastAsia" w:hint="eastAsia"/>
                <w:sz w:val="24"/>
                <w:szCs w:val="24"/>
              </w:rPr>
              <w:t>★1、CPU配置不低于2颗Intel Xeon E5-2650 V4处理器，单颗CPU不低于12核心，主频不低于2.2GHz，30MB缓存。</w:t>
            </w:r>
            <w:r w:rsidRPr="000050F0">
              <w:rPr>
                <w:rFonts w:asciiTheme="minorEastAsia" w:hAnsiTheme="minorEastAsia" w:hint="eastAsia"/>
                <w:sz w:val="24"/>
                <w:szCs w:val="24"/>
              </w:rPr>
              <w:br/>
              <w:t>★2、内存插槽数≥18个，配置内存≥128GB DDR4，内存要求支持ECC，速率不低于2133MHz，支持最大内存扩展≥600GB；</w:t>
            </w:r>
            <w:r w:rsidRPr="000050F0">
              <w:rPr>
                <w:rFonts w:asciiTheme="minorEastAsia" w:hAnsiTheme="minorEastAsia" w:hint="eastAsia"/>
                <w:sz w:val="24"/>
                <w:szCs w:val="24"/>
              </w:rPr>
              <w:br/>
              <w:t>★3、可插拔硬盘槽位≥6个，同时兼容2.5英寸和3.5英寸尺寸硬盘，本次要求配置SSD容量≥600GB，配置机械硬盘≥1TB SATA3.0企业级硬盘。</w:t>
            </w:r>
            <w:r w:rsidRPr="000050F0">
              <w:rPr>
                <w:rFonts w:asciiTheme="minorEastAsia" w:hAnsiTheme="minorEastAsia" w:hint="eastAsia"/>
                <w:sz w:val="24"/>
                <w:szCs w:val="24"/>
              </w:rPr>
              <w:br/>
              <w:t>4、要求主板集成</w:t>
            </w:r>
            <w:r w:rsidRPr="000050F0">
              <w:rPr>
                <w:rFonts w:asciiTheme="minorEastAsia" w:hAnsiTheme="minorEastAsia"/>
                <w:sz w:val="24"/>
                <w:szCs w:val="24"/>
              </w:rPr>
              <w:t>RAID</w:t>
            </w:r>
            <w:r w:rsidRPr="000050F0">
              <w:rPr>
                <w:rFonts w:asciiTheme="minorEastAsia" w:hAnsiTheme="minorEastAsia" w:hint="eastAsia"/>
                <w:sz w:val="24"/>
                <w:szCs w:val="24"/>
              </w:rPr>
              <w:t>控制器，能够支持</w:t>
            </w:r>
            <w:r w:rsidRPr="000050F0">
              <w:rPr>
                <w:rFonts w:asciiTheme="minorEastAsia" w:hAnsiTheme="minorEastAsia"/>
                <w:sz w:val="24"/>
                <w:szCs w:val="24"/>
              </w:rPr>
              <w:t>0/1/10</w:t>
            </w:r>
            <w:r w:rsidRPr="000050F0">
              <w:rPr>
                <w:rFonts w:asciiTheme="minorEastAsia" w:hAnsiTheme="minorEastAsia" w:hint="eastAsia"/>
                <w:sz w:val="24"/>
                <w:szCs w:val="24"/>
              </w:rPr>
              <w:t>级别</w:t>
            </w:r>
            <w:r w:rsidRPr="000050F0">
              <w:rPr>
                <w:rFonts w:asciiTheme="minorEastAsia" w:hAnsiTheme="minorEastAsia"/>
                <w:sz w:val="24"/>
                <w:szCs w:val="24"/>
              </w:rPr>
              <w:t>RAID</w:t>
            </w:r>
            <w:r w:rsidRPr="000050F0">
              <w:rPr>
                <w:rFonts w:asciiTheme="minorEastAsia" w:hAnsiTheme="minorEastAsia" w:hint="eastAsia"/>
                <w:sz w:val="24"/>
                <w:szCs w:val="24"/>
              </w:rPr>
              <w:t>。</w:t>
            </w:r>
            <w:r w:rsidRPr="000050F0">
              <w:rPr>
                <w:rFonts w:asciiTheme="minorEastAsia" w:hAnsiTheme="minorEastAsia" w:hint="eastAsia"/>
                <w:sz w:val="24"/>
                <w:szCs w:val="24"/>
              </w:rPr>
              <w:br/>
              <w:t>5、为便于管理，云服务器要求支持上电自启和远程唤醒功能，能够实现远程管理。</w:t>
            </w:r>
            <w:r w:rsidRPr="000050F0">
              <w:rPr>
                <w:rFonts w:asciiTheme="minorEastAsia" w:hAnsiTheme="minorEastAsia" w:hint="eastAsia"/>
                <w:sz w:val="24"/>
                <w:szCs w:val="24"/>
              </w:rPr>
              <w:br/>
              <w:t>6、提供低静电、低噪音、高效率智能调节转速风扇≥2个。</w:t>
            </w:r>
            <w:r w:rsidRPr="000050F0">
              <w:rPr>
                <w:rFonts w:asciiTheme="minorEastAsia" w:hAnsiTheme="minorEastAsia" w:hint="eastAsia"/>
                <w:sz w:val="24"/>
                <w:szCs w:val="24"/>
              </w:rPr>
              <w:br/>
              <w:t>7、要求云服务器支持SSD固态+机械硬盘混合磁盘组合方式，在SSD阵列设置缓冲区进行模版的加速，获得较高IO性能，提升云桌面启动速度和运行效率。</w:t>
            </w:r>
            <w:r w:rsidRPr="000050F0">
              <w:rPr>
                <w:rFonts w:asciiTheme="minorEastAsia" w:hAnsiTheme="minorEastAsia" w:hint="eastAsia"/>
                <w:sz w:val="24"/>
                <w:szCs w:val="24"/>
              </w:rPr>
              <w:br/>
              <w:t>8、内置和服务器同一品牌的虚拟化系统软件，单台服务器可以同时支持不少于55路不同操作系统</w:t>
            </w:r>
            <w:r w:rsidRPr="000050F0">
              <w:rPr>
                <w:rFonts w:asciiTheme="minorEastAsia" w:hAnsiTheme="minorEastAsia" w:hint="eastAsia"/>
                <w:sz w:val="24"/>
                <w:szCs w:val="24"/>
              </w:rPr>
              <w:lastRenderedPageBreak/>
              <w:t>镜像的虚拟桌面应用，可以模拟真实pc的运行和操作环境，同时兼容主流的教学应用软件。</w:t>
            </w:r>
            <w:r w:rsidRPr="000050F0">
              <w:rPr>
                <w:rFonts w:asciiTheme="minorEastAsia" w:hAnsiTheme="minorEastAsia" w:hint="eastAsia"/>
                <w:sz w:val="24"/>
                <w:szCs w:val="24"/>
              </w:rPr>
              <w:br/>
              <w:t>9.为满足可靠性和稳定性要求，服务器需要提供集群功能，集群功能内置于云服务器中，无需另购服务器集群软件。</w:t>
            </w:r>
          </w:p>
          <w:p w:rsidR="00FB0DF9" w:rsidRPr="000050F0" w:rsidRDefault="00FB0DF9" w:rsidP="00286812">
            <w:pPr>
              <w:widowControl/>
              <w:spacing w:line="360" w:lineRule="auto"/>
              <w:rPr>
                <w:rFonts w:asciiTheme="minorEastAsia" w:hAnsiTheme="minorEastAsia"/>
                <w:sz w:val="24"/>
                <w:szCs w:val="24"/>
              </w:rPr>
            </w:pPr>
            <w:r w:rsidRPr="000050F0">
              <w:rPr>
                <w:rFonts w:asciiTheme="minorEastAsia" w:hAnsiTheme="minorEastAsia" w:hint="eastAsia"/>
                <w:sz w:val="24"/>
                <w:szCs w:val="24"/>
              </w:rPr>
              <w:t>10.  为简化管理，多台服务器集群部署时，要求在一个管理界面下就能实现虚拟教室创建管理功能，根据物理教室规模在云服务器上灵活创建虚拟教室，并进行统一管理和维护，能够设置云主机服务器资源分配和教室模式策略设置。。</w:t>
            </w:r>
            <w:r w:rsidRPr="000050F0">
              <w:rPr>
                <w:rFonts w:asciiTheme="minorEastAsia" w:hAnsiTheme="minorEastAsia" w:hint="eastAsia"/>
                <w:sz w:val="24"/>
                <w:szCs w:val="24"/>
              </w:rPr>
              <w:br/>
              <w:t>11、支持C/S架构的教学管理软件，学生端教学管理程序可自动登录虚拟机。并支持对于所有虚拟终端实现一键重启、关机、重置等功能，支持虚拟桌面断线自动重连。</w:t>
            </w:r>
            <w:r w:rsidRPr="000050F0">
              <w:rPr>
                <w:rFonts w:asciiTheme="minorEastAsia" w:hAnsiTheme="minorEastAsia" w:hint="eastAsia"/>
                <w:sz w:val="24"/>
                <w:szCs w:val="24"/>
              </w:rPr>
              <w:br/>
              <w:t>12、对于服务器所提供的不少于55路虚拟桌面，需实现共享磁盘自动挂载功能, 所有学生可与老师共享一块虚拟磁盘，内存动态分配，老师有文件上传和下载权限，学生仅有下载权限。</w:t>
            </w:r>
            <w:r w:rsidRPr="000050F0">
              <w:rPr>
                <w:rFonts w:asciiTheme="minorEastAsia" w:hAnsiTheme="minorEastAsia" w:hint="eastAsia"/>
                <w:sz w:val="24"/>
                <w:szCs w:val="24"/>
              </w:rPr>
              <w:br/>
              <w:t>13、服务器提供的55路虚拟终端，需要能够支持国家计算机等机考试一、二级的考试。</w:t>
            </w:r>
            <w:r w:rsidRPr="000050F0">
              <w:rPr>
                <w:rFonts w:asciiTheme="minorEastAsia" w:hAnsiTheme="minorEastAsia" w:hint="eastAsia"/>
                <w:sz w:val="24"/>
                <w:szCs w:val="24"/>
              </w:rPr>
              <w:br/>
              <w:t>14、要求能够兼容主流的教学应用软件，如Word、PowerPoint、Excel、金山打字通（带打字游戏版本）、方正飞腾排版等。</w:t>
            </w:r>
          </w:p>
          <w:p w:rsidR="00FB0DF9" w:rsidRPr="000050F0" w:rsidRDefault="00FB0DF9" w:rsidP="00286812">
            <w:pPr>
              <w:widowControl/>
              <w:spacing w:line="360" w:lineRule="auto"/>
              <w:rPr>
                <w:rFonts w:asciiTheme="minorEastAsia" w:hAnsiTheme="minorEastAsia"/>
                <w:sz w:val="24"/>
                <w:szCs w:val="24"/>
              </w:rPr>
            </w:pPr>
            <w:r w:rsidRPr="000050F0">
              <w:rPr>
                <w:rFonts w:asciiTheme="minorEastAsia" w:hAnsiTheme="minorEastAsia" w:hint="eastAsia"/>
                <w:sz w:val="24"/>
                <w:szCs w:val="24"/>
              </w:rPr>
              <w:t>15、支持系统自带用户管理功能，支持管理员、教师分级管理,不需要第三方LDAP系统。支持中文WEB界面和CLI命令行配置、管理和监控。可以向导式指引老师根据不同课程完成独立操作系统镜像的新增与其中应用软件环境的修改。</w:t>
            </w:r>
            <w:r w:rsidRPr="000050F0">
              <w:rPr>
                <w:rFonts w:asciiTheme="minorEastAsia" w:hAnsiTheme="minorEastAsia" w:hint="eastAsia"/>
                <w:sz w:val="24"/>
                <w:szCs w:val="24"/>
              </w:rPr>
              <w:br/>
              <w:t>16、管理员可使用在线客服支持功能，获取实时技</w:t>
            </w:r>
            <w:r w:rsidRPr="000050F0">
              <w:rPr>
                <w:rFonts w:asciiTheme="minorEastAsia" w:hAnsiTheme="minorEastAsia" w:hint="eastAsia"/>
                <w:sz w:val="24"/>
                <w:szCs w:val="24"/>
              </w:rPr>
              <w:lastRenderedPageBreak/>
              <w:t>术支持服务。</w:t>
            </w:r>
            <w:r w:rsidRPr="000050F0">
              <w:rPr>
                <w:rFonts w:asciiTheme="minorEastAsia" w:hAnsiTheme="minorEastAsia" w:hint="eastAsia"/>
                <w:sz w:val="24"/>
                <w:szCs w:val="24"/>
              </w:rPr>
              <w:br/>
              <w:t>17、支持课程镜像默认启动功能，每次开机时，云服务器能够自动加载设置好的默认课程镜像，老师可直接进入上课环境，该功能启用与否可以进行配置，包括默认课程镜像也要求能够根据使用情况进行灵活配置。</w:t>
            </w:r>
            <w:r w:rsidRPr="000050F0">
              <w:rPr>
                <w:rFonts w:asciiTheme="minorEastAsia" w:hAnsiTheme="minorEastAsia" w:hint="eastAsia"/>
                <w:sz w:val="24"/>
                <w:szCs w:val="24"/>
              </w:rPr>
              <w:br/>
              <w:t>18、支持云服务器要求支持设置定时任务，能够定时关闭云主机、重启云主机、关闭云终端，可按照每天或者每周设置周期性任务，具体时间点能够设置到时分秒。</w:t>
            </w:r>
          </w:p>
          <w:p w:rsidR="00FB0DF9" w:rsidRPr="000050F0" w:rsidRDefault="00FB0DF9" w:rsidP="00286812">
            <w:pPr>
              <w:widowControl/>
              <w:spacing w:line="360" w:lineRule="auto"/>
              <w:rPr>
                <w:rFonts w:asciiTheme="minorEastAsia" w:hAnsiTheme="minorEastAsia"/>
                <w:sz w:val="24"/>
                <w:szCs w:val="24"/>
              </w:rPr>
            </w:pPr>
            <w:r w:rsidRPr="000050F0">
              <w:rPr>
                <w:rFonts w:asciiTheme="minorEastAsia" w:hAnsiTheme="minorEastAsia" w:hint="eastAsia"/>
                <w:sz w:val="24"/>
                <w:szCs w:val="24"/>
              </w:rPr>
              <w:t>19、提供内置账号管理功能，无需依赖第三方身份系统，能够实现学生和老师账号集中管理，包括账号创建、批量导入、修改、删除等操作。</w:t>
            </w:r>
            <w:r w:rsidRPr="000050F0">
              <w:rPr>
                <w:rFonts w:asciiTheme="minorEastAsia" w:hAnsiTheme="minorEastAsia" w:hint="eastAsia"/>
                <w:sz w:val="24"/>
                <w:szCs w:val="24"/>
              </w:rPr>
              <w:br/>
              <w:t>20、为简化管理，系统提供云桌面的统一管理功能，能统一监控云桌面，包含但不限于以下参数：在线情况、IP地址、终端MAC地址，并能进行批量生成、删除、踢出、刷新等操作。</w:t>
            </w:r>
          </w:p>
          <w:p w:rsidR="00FB0DF9" w:rsidRPr="000050F0" w:rsidRDefault="00FB0DF9" w:rsidP="00286812">
            <w:pPr>
              <w:widowControl/>
              <w:spacing w:line="360" w:lineRule="auto"/>
              <w:rPr>
                <w:rFonts w:asciiTheme="minorEastAsia" w:hAnsiTheme="minorEastAsia"/>
                <w:sz w:val="24"/>
                <w:szCs w:val="24"/>
              </w:rPr>
            </w:pPr>
            <w:r w:rsidRPr="000050F0">
              <w:rPr>
                <w:rFonts w:asciiTheme="minorEastAsia" w:hAnsiTheme="minorEastAsia" w:hint="eastAsia"/>
                <w:sz w:val="24"/>
                <w:szCs w:val="24"/>
              </w:rPr>
              <w:t>21、需提供原厂配套的部署实施与运维工具，该工具需要能够自动识别安装部署与日常运行中的常见问题，检测项涵盖但不限于：系统内云服务器和云终端设备发现、云服务器版本检测、网络部署检测，对检测结果的部分常见问题可以自动修复。</w:t>
            </w:r>
          </w:p>
          <w:p w:rsidR="00FB0DF9" w:rsidRPr="000050F0" w:rsidRDefault="00FB0DF9" w:rsidP="00286812">
            <w:pPr>
              <w:pStyle w:val="2"/>
              <w:spacing w:line="360" w:lineRule="auto"/>
              <w:ind w:firstLineChars="0" w:firstLine="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22、服务器底层虚拟化系统必须为自主研发系统，要求提供中华人民共和国国家版权局颁发的云服务器操作系统的软件著作权登记证证书复印件。</w:t>
            </w:r>
            <w:r w:rsidRPr="000050F0">
              <w:rPr>
                <w:rFonts w:asciiTheme="minorEastAsia" w:eastAsiaTheme="minorEastAsia" w:hAnsiTheme="minorEastAsia"/>
                <w:sz w:val="24"/>
                <w:szCs w:val="24"/>
              </w:rPr>
              <w:t xml:space="preserve"> </w:t>
            </w:r>
          </w:p>
        </w:tc>
        <w:tc>
          <w:tcPr>
            <w:tcW w:w="425"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hint="eastAsia"/>
                <w:sz w:val="24"/>
                <w:szCs w:val="24"/>
              </w:rPr>
              <w:lastRenderedPageBreak/>
              <w:t>台</w:t>
            </w:r>
          </w:p>
        </w:tc>
        <w:tc>
          <w:tcPr>
            <w:tcW w:w="709"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4</w:t>
            </w:r>
          </w:p>
        </w:tc>
        <w:tc>
          <w:tcPr>
            <w:tcW w:w="1105" w:type="dxa"/>
            <w:vAlign w:val="center"/>
          </w:tcPr>
          <w:p w:rsidR="00FB0DF9" w:rsidRPr="000050F0" w:rsidRDefault="00FB0DF9" w:rsidP="00EF6049">
            <w:pPr>
              <w:widowControl/>
              <w:spacing w:line="360" w:lineRule="atLeast"/>
              <w:jc w:val="center"/>
              <w:rPr>
                <w:rFonts w:asciiTheme="minorEastAsia" w:hAnsiTheme="minorEastAsia" w:cs="宋体"/>
                <w:kern w:val="0"/>
                <w:sz w:val="24"/>
                <w:szCs w:val="24"/>
              </w:rPr>
            </w:pPr>
            <w:r w:rsidRPr="000050F0">
              <w:rPr>
                <w:rFonts w:asciiTheme="minorEastAsia" w:hAnsiTheme="minorEastAsia" w:cs="宋体" w:hint="eastAsia"/>
                <w:kern w:val="0"/>
                <w:sz w:val="24"/>
                <w:szCs w:val="24"/>
              </w:rPr>
              <w:t>是</w:t>
            </w:r>
          </w:p>
        </w:tc>
      </w:tr>
      <w:tr w:rsidR="00FB0DF9" w:rsidRPr="000050F0" w:rsidTr="008639B2">
        <w:trPr>
          <w:trHeight w:val="589"/>
        </w:trPr>
        <w:tc>
          <w:tcPr>
            <w:tcW w:w="850"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2</w:t>
            </w:r>
          </w:p>
        </w:tc>
        <w:tc>
          <w:tcPr>
            <w:tcW w:w="1021" w:type="dxa"/>
            <w:vAlign w:val="center"/>
          </w:tcPr>
          <w:p w:rsidR="00FB0DF9" w:rsidRPr="000050F0" w:rsidRDefault="00FB0DF9" w:rsidP="00FB0DF9">
            <w:pPr>
              <w:ind w:firstLineChars="18" w:firstLine="43"/>
              <w:jc w:val="center"/>
              <w:rPr>
                <w:rFonts w:asciiTheme="minorEastAsia" w:hAnsiTheme="minorEastAsia"/>
                <w:sz w:val="24"/>
                <w:szCs w:val="24"/>
              </w:rPr>
            </w:pPr>
          </w:p>
          <w:p w:rsidR="00FB0DF9" w:rsidRPr="000050F0" w:rsidRDefault="00FB0DF9" w:rsidP="00FB0DF9">
            <w:pPr>
              <w:ind w:firstLineChars="18" w:firstLine="43"/>
              <w:jc w:val="center"/>
              <w:rPr>
                <w:rFonts w:asciiTheme="minorEastAsia" w:hAnsiTheme="minorEastAsia"/>
                <w:sz w:val="24"/>
                <w:szCs w:val="24"/>
              </w:rPr>
            </w:pPr>
            <w:r w:rsidRPr="000050F0">
              <w:rPr>
                <w:rFonts w:asciiTheme="minorEastAsia" w:hAnsiTheme="minorEastAsia" w:hint="eastAsia"/>
                <w:sz w:val="24"/>
                <w:szCs w:val="24"/>
              </w:rPr>
              <w:t>云机房教学管理软件</w:t>
            </w:r>
          </w:p>
          <w:p w:rsidR="00FB0DF9" w:rsidRPr="000050F0" w:rsidRDefault="00FB0DF9" w:rsidP="00FB0DF9">
            <w:pPr>
              <w:jc w:val="center"/>
              <w:rPr>
                <w:rFonts w:asciiTheme="minorEastAsia" w:hAnsiTheme="minorEastAsia" w:cs="宋体"/>
                <w:kern w:val="1"/>
                <w:sz w:val="24"/>
                <w:szCs w:val="24"/>
              </w:rPr>
            </w:pPr>
          </w:p>
        </w:tc>
        <w:tc>
          <w:tcPr>
            <w:tcW w:w="5387" w:type="dxa"/>
            <w:vAlign w:val="center"/>
          </w:tcPr>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教学管理软件可以选择多种独立的教学环境，并可以一键切换教学环境。</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教学管理软件可以选择关闭学生终端和教学服务器，也可以选择只关闭学生终端。</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lastRenderedPageBreak/>
              <w:t>★支持老师实时监看单一、多个学生机的屏幕，每一个监看窗口，系统都动态分配一个频道，保证了各监看窗口是同时传输；不仅能同时监看多个学生屏幕，而且能实时监看各学生机的鼠标形状变化和移动轨迹。</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支持老师对单一、部分、全体学生广播教师机屏幕，实现多媒体教学。</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支持老师将指定学生的屏幕图像广播给其他所有学生，老师也能看到该指定学生的屏幕图像。</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支持老师将选中的文件分发给学生，可以分发给所有学生，也可以分发给指定学生。</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支持学生将选中的文件提交给老师。</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支持学生通过电子举手方式请求老师的帮助。</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支持老师对单一、部分、全体学生进行黑屏操作，黑屏状态下，学生的机器被锁定。</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★支持老师禁止学生上网，可以针对所有学生锁屏，也可以针对部分学生锁屏。</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支持老师禁止学生连接存储设备，包括U盘、移动硬盘等。</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班级模型自动创建，为简化账号管理维护工作，支持通过签到的方式自动建立班级模型和账号。</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支持老师在作业空间为多个或单个班级的学生布置作业，布置内容可支持文字、图片、PPT、WORD、EXCEL、音频等各种文件格式。老师可以对作业上交截止时间限制，老师可以随时更改作业的内容。学生端可以看到老师布置完的作业。</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作业空间提供网盘功能，学生没有做完的作业或文件，可以上传到在作业空间中独立的存储空间中，方便下次上课使用。</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lastRenderedPageBreak/>
              <w:t>支持学生通过学生客户端将作业交给老师，学生可以看到自己是第几名提交作业的人，第一个提交的学生可以看到表扬的提示语。</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★支持老师在线打开学生作业，格式包括WORD、TXT、图片等。在线查看学生作业后，可以在作业空间中打分并录入评语。</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★支持老师将学生作业标记为优秀作业，学生可以通过学生端软件查看本年级所有老师标记的优秀作业，并且可以对优秀作业留言点评</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为简化教学，教学管理软件需要提供远程终端编号功能，并与云桌面编号一一对应，方便上课前的学生点名等。</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支持管理员通过EXCEL导入学生和老师在作业空间的帐号，也可以单独修改、添加、删除帐号。学生、老师需要在登陆作业空间时，需要输入用户名、密码。</w:t>
            </w:r>
          </w:p>
          <w:p w:rsidR="00FB0DF9" w:rsidRPr="000050F0" w:rsidRDefault="00FB0DF9" w:rsidP="00286812">
            <w:pPr>
              <w:pStyle w:val="2"/>
              <w:numPr>
                <w:ilvl w:val="0"/>
                <w:numId w:val="9"/>
              </w:numPr>
              <w:spacing w:line="360" w:lineRule="auto"/>
              <w:ind w:left="0" w:firstLineChars="0"/>
              <w:rPr>
                <w:rFonts w:asciiTheme="minorEastAsia" w:eastAsiaTheme="minorEastAsia" w:hAnsiTheme="minorEastAsia"/>
                <w:sz w:val="24"/>
                <w:szCs w:val="24"/>
              </w:rPr>
            </w:pPr>
            <w:r w:rsidRPr="000050F0">
              <w:rPr>
                <w:rFonts w:asciiTheme="minorEastAsia" w:eastAsiaTheme="minorEastAsia" w:hAnsiTheme="minorEastAsia" w:hint="eastAsia"/>
                <w:sz w:val="24"/>
                <w:szCs w:val="24"/>
              </w:rPr>
              <w:t>★为避免U-Key丢失和兼容性以及安全性问题，授权方式必须为文件授权方式，而非U-Key授权的方式</w:t>
            </w:r>
          </w:p>
        </w:tc>
        <w:tc>
          <w:tcPr>
            <w:tcW w:w="425"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hint="eastAsia"/>
                <w:sz w:val="24"/>
                <w:szCs w:val="24"/>
              </w:rPr>
              <w:lastRenderedPageBreak/>
              <w:t>套</w:t>
            </w:r>
          </w:p>
        </w:tc>
        <w:tc>
          <w:tcPr>
            <w:tcW w:w="709"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4</w:t>
            </w:r>
          </w:p>
        </w:tc>
        <w:tc>
          <w:tcPr>
            <w:tcW w:w="1105" w:type="dxa"/>
            <w:vAlign w:val="center"/>
          </w:tcPr>
          <w:p w:rsidR="00FB0DF9" w:rsidRPr="000050F0" w:rsidRDefault="00EF6049" w:rsidP="00FB0DF9">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FB0DF9" w:rsidRPr="000050F0" w:rsidTr="008639B2">
        <w:trPr>
          <w:trHeight w:val="589"/>
        </w:trPr>
        <w:tc>
          <w:tcPr>
            <w:tcW w:w="850"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3</w:t>
            </w:r>
          </w:p>
        </w:tc>
        <w:tc>
          <w:tcPr>
            <w:tcW w:w="1021"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hint="eastAsia"/>
                <w:sz w:val="24"/>
                <w:szCs w:val="24"/>
              </w:rPr>
              <w:t>云终端</w:t>
            </w:r>
          </w:p>
        </w:tc>
        <w:tc>
          <w:tcPr>
            <w:tcW w:w="5387" w:type="dxa"/>
            <w:vAlign w:val="center"/>
          </w:tcPr>
          <w:p w:rsidR="00FB0DF9" w:rsidRPr="000050F0" w:rsidRDefault="00FB0DF9" w:rsidP="00286812">
            <w:pPr>
              <w:pStyle w:val="1"/>
              <w:numPr>
                <w:ilvl w:val="0"/>
                <w:numId w:val="10"/>
              </w:numPr>
              <w:spacing w:line="360" w:lineRule="auto"/>
              <w:ind w:left="0" w:firstLineChars="0"/>
              <w:rPr>
                <w:rFonts w:asciiTheme="minorEastAsia" w:eastAsiaTheme="minorEastAsia" w:hAnsiTheme="minorEastAsia"/>
                <w:color w:val="auto"/>
                <w:sz w:val="24"/>
                <w:szCs w:val="24"/>
              </w:rPr>
            </w:pPr>
            <w:r w:rsidRPr="000050F0">
              <w:rPr>
                <w:rFonts w:asciiTheme="minorEastAsia" w:eastAsiaTheme="minorEastAsia" w:hAnsiTheme="minorEastAsia" w:hint="eastAsia"/>
                <w:color w:val="auto"/>
                <w:sz w:val="24"/>
                <w:szCs w:val="24"/>
              </w:rPr>
              <w:t>★为保证教学软件及考试系统运行的兼容稳定，所有终端均需采用</w:t>
            </w:r>
            <w:r w:rsidRPr="000050F0">
              <w:rPr>
                <w:rFonts w:asciiTheme="minorEastAsia" w:eastAsiaTheme="minorEastAsia" w:hAnsiTheme="minorEastAsia"/>
                <w:color w:val="auto"/>
                <w:sz w:val="24"/>
                <w:szCs w:val="24"/>
              </w:rPr>
              <w:t>x86</w:t>
            </w:r>
            <w:r w:rsidRPr="000050F0">
              <w:rPr>
                <w:rFonts w:asciiTheme="minorEastAsia" w:eastAsiaTheme="minorEastAsia" w:hAnsiTheme="minorEastAsia" w:hint="eastAsia"/>
                <w:color w:val="auto"/>
                <w:sz w:val="24"/>
                <w:szCs w:val="24"/>
              </w:rPr>
              <w:t>架构，且为国内自主品牌。</w:t>
            </w:r>
          </w:p>
          <w:p w:rsidR="00FB0DF9" w:rsidRPr="000050F0" w:rsidRDefault="00FB0DF9" w:rsidP="00286812">
            <w:pPr>
              <w:pStyle w:val="1"/>
              <w:numPr>
                <w:ilvl w:val="0"/>
                <w:numId w:val="10"/>
              </w:numPr>
              <w:spacing w:line="360" w:lineRule="auto"/>
              <w:ind w:left="0" w:firstLineChars="0"/>
              <w:rPr>
                <w:rFonts w:asciiTheme="minorEastAsia" w:eastAsiaTheme="minorEastAsia" w:hAnsiTheme="minorEastAsia"/>
                <w:color w:val="auto"/>
                <w:sz w:val="24"/>
                <w:szCs w:val="24"/>
              </w:rPr>
            </w:pPr>
            <w:r w:rsidRPr="000050F0">
              <w:rPr>
                <w:rFonts w:asciiTheme="minorEastAsia" w:eastAsiaTheme="minorEastAsia" w:hAnsiTheme="minorEastAsia" w:hint="eastAsia"/>
                <w:color w:val="auto"/>
                <w:sz w:val="24"/>
                <w:szCs w:val="24"/>
              </w:rPr>
              <w:t>云终端要求内置虚拟桌面客户端程序，能够做到免身份验证登录虚拟桌面，避免使用时的麻烦问题。</w:t>
            </w:r>
          </w:p>
          <w:p w:rsidR="00FB0DF9" w:rsidRPr="000050F0" w:rsidRDefault="00FB0DF9" w:rsidP="00286812">
            <w:pPr>
              <w:pStyle w:val="1"/>
              <w:numPr>
                <w:ilvl w:val="0"/>
                <w:numId w:val="10"/>
              </w:numPr>
              <w:spacing w:line="360" w:lineRule="auto"/>
              <w:ind w:left="0" w:firstLineChars="0"/>
              <w:rPr>
                <w:rFonts w:asciiTheme="minorEastAsia" w:eastAsiaTheme="minorEastAsia" w:hAnsiTheme="minorEastAsia"/>
                <w:color w:val="auto"/>
                <w:sz w:val="24"/>
                <w:szCs w:val="24"/>
              </w:rPr>
            </w:pPr>
            <w:r w:rsidRPr="000050F0">
              <w:rPr>
                <w:rFonts w:asciiTheme="minorEastAsia" w:eastAsiaTheme="minorEastAsia" w:hAnsiTheme="minorEastAsia" w:hint="eastAsia"/>
                <w:color w:val="auto"/>
                <w:sz w:val="24"/>
                <w:szCs w:val="24"/>
              </w:rPr>
              <w:t>★处理器不低于</w:t>
            </w:r>
            <w:r w:rsidRPr="000050F0">
              <w:rPr>
                <w:rFonts w:asciiTheme="minorEastAsia" w:eastAsiaTheme="minorEastAsia" w:hAnsiTheme="minorEastAsia"/>
                <w:color w:val="auto"/>
                <w:sz w:val="24"/>
                <w:szCs w:val="24"/>
              </w:rPr>
              <w:t>4</w:t>
            </w:r>
            <w:r w:rsidRPr="000050F0">
              <w:rPr>
                <w:rFonts w:asciiTheme="minorEastAsia" w:eastAsiaTheme="minorEastAsia" w:hAnsiTheme="minorEastAsia" w:hint="eastAsia"/>
                <w:color w:val="auto"/>
                <w:sz w:val="24"/>
                <w:szCs w:val="24"/>
              </w:rPr>
              <w:t>核心，主频最高可达</w:t>
            </w:r>
            <w:r w:rsidRPr="000050F0">
              <w:rPr>
                <w:rFonts w:asciiTheme="minorEastAsia" w:eastAsiaTheme="minorEastAsia" w:hAnsiTheme="minorEastAsia"/>
                <w:color w:val="auto"/>
                <w:sz w:val="24"/>
                <w:szCs w:val="24"/>
              </w:rPr>
              <w:t>1.8GHz</w:t>
            </w:r>
            <w:r w:rsidRPr="000050F0">
              <w:rPr>
                <w:rFonts w:asciiTheme="minorEastAsia" w:eastAsiaTheme="minorEastAsia" w:hAnsiTheme="minorEastAsia" w:hint="eastAsia"/>
                <w:color w:val="auto"/>
                <w:sz w:val="24"/>
                <w:szCs w:val="24"/>
              </w:rPr>
              <w:t>，缓存</w:t>
            </w:r>
            <w:r w:rsidRPr="000050F0">
              <w:rPr>
                <w:rFonts w:asciiTheme="minorEastAsia" w:eastAsiaTheme="minorEastAsia" w:hAnsiTheme="minorEastAsia"/>
                <w:color w:val="auto"/>
                <w:sz w:val="24"/>
                <w:szCs w:val="24"/>
              </w:rPr>
              <w:t>2M</w:t>
            </w:r>
            <w:r w:rsidRPr="000050F0">
              <w:rPr>
                <w:rFonts w:asciiTheme="minorEastAsia" w:eastAsiaTheme="minorEastAsia" w:hAnsiTheme="minorEastAsia" w:hint="eastAsia"/>
                <w:color w:val="auto"/>
                <w:sz w:val="24"/>
                <w:szCs w:val="24"/>
              </w:rPr>
              <w:t>；要求配置内存容量≥</w:t>
            </w:r>
            <w:r w:rsidRPr="000050F0">
              <w:rPr>
                <w:rFonts w:asciiTheme="minorEastAsia" w:eastAsiaTheme="minorEastAsia" w:hAnsiTheme="minorEastAsia"/>
                <w:color w:val="auto"/>
                <w:sz w:val="24"/>
                <w:szCs w:val="24"/>
              </w:rPr>
              <w:t>2GB</w:t>
            </w:r>
            <w:r w:rsidRPr="000050F0">
              <w:rPr>
                <w:rFonts w:asciiTheme="minorEastAsia" w:eastAsiaTheme="minorEastAsia" w:hAnsiTheme="minorEastAsia" w:hint="eastAsia"/>
                <w:color w:val="auto"/>
                <w:sz w:val="24"/>
                <w:szCs w:val="24"/>
              </w:rPr>
              <w:t>，内置存储空间≥</w:t>
            </w:r>
            <w:r w:rsidRPr="000050F0">
              <w:rPr>
                <w:rFonts w:asciiTheme="minorEastAsia" w:eastAsiaTheme="minorEastAsia" w:hAnsiTheme="minorEastAsia"/>
                <w:color w:val="auto"/>
                <w:sz w:val="24"/>
                <w:szCs w:val="24"/>
              </w:rPr>
              <w:t>8GB</w:t>
            </w:r>
            <w:r w:rsidRPr="000050F0">
              <w:rPr>
                <w:rFonts w:asciiTheme="minorEastAsia" w:eastAsiaTheme="minorEastAsia" w:hAnsiTheme="minorEastAsia" w:hint="eastAsia"/>
                <w:color w:val="auto"/>
                <w:sz w:val="24"/>
                <w:szCs w:val="24"/>
              </w:rPr>
              <w:t>；配置</w:t>
            </w:r>
            <w:r w:rsidRPr="000050F0">
              <w:rPr>
                <w:rFonts w:asciiTheme="minorEastAsia" w:eastAsiaTheme="minorEastAsia" w:hAnsiTheme="minorEastAsia"/>
                <w:color w:val="auto"/>
                <w:sz w:val="24"/>
                <w:szCs w:val="24"/>
              </w:rPr>
              <w:t>USB 2.0</w:t>
            </w:r>
            <w:r w:rsidRPr="000050F0">
              <w:rPr>
                <w:rFonts w:asciiTheme="minorEastAsia" w:eastAsiaTheme="minorEastAsia" w:hAnsiTheme="minorEastAsia" w:hint="eastAsia"/>
                <w:color w:val="auto"/>
                <w:sz w:val="24"/>
                <w:szCs w:val="24"/>
              </w:rPr>
              <w:t>口≥</w:t>
            </w:r>
            <w:r w:rsidRPr="000050F0">
              <w:rPr>
                <w:rFonts w:asciiTheme="minorEastAsia" w:eastAsiaTheme="minorEastAsia" w:hAnsiTheme="minorEastAsia"/>
                <w:color w:val="auto"/>
                <w:sz w:val="24"/>
                <w:szCs w:val="24"/>
              </w:rPr>
              <w:t>4</w:t>
            </w:r>
            <w:r w:rsidRPr="000050F0">
              <w:rPr>
                <w:rFonts w:asciiTheme="minorEastAsia" w:eastAsiaTheme="minorEastAsia" w:hAnsiTheme="minorEastAsia" w:hint="eastAsia"/>
                <w:color w:val="auto"/>
                <w:sz w:val="24"/>
                <w:szCs w:val="24"/>
              </w:rPr>
              <w:t>个，</w:t>
            </w:r>
            <w:r w:rsidRPr="000050F0">
              <w:rPr>
                <w:rFonts w:asciiTheme="minorEastAsia" w:eastAsiaTheme="minorEastAsia" w:hAnsiTheme="minorEastAsia"/>
                <w:color w:val="auto"/>
                <w:sz w:val="24"/>
                <w:szCs w:val="24"/>
              </w:rPr>
              <w:t>USB3.0</w:t>
            </w:r>
            <w:r w:rsidRPr="000050F0">
              <w:rPr>
                <w:rFonts w:asciiTheme="minorEastAsia" w:eastAsiaTheme="minorEastAsia" w:hAnsiTheme="minorEastAsia" w:hint="eastAsia"/>
                <w:color w:val="auto"/>
                <w:sz w:val="24"/>
                <w:szCs w:val="24"/>
              </w:rPr>
              <w:t>口≥</w:t>
            </w:r>
            <w:r w:rsidRPr="000050F0">
              <w:rPr>
                <w:rFonts w:asciiTheme="minorEastAsia" w:eastAsiaTheme="minorEastAsia" w:hAnsiTheme="minorEastAsia"/>
                <w:color w:val="auto"/>
                <w:sz w:val="24"/>
                <w:szCs w:val="24"/>
              </w:rPr>
              <w:t>1</w:t>
            </w:r>
            <w:r w:rsidRPr="000050F0">
              <w:rPr>
                <w:rFonts w:asciiTheme="minorEastAsia" w:eastAsiaTheme="minorEastAsia" w:hAnsiTheme="minorEastAsia" w:hint="eastAsia"/>
                <w:color w:val="auto"/>
                <w:sz w:val="24"/>
                <w:szCs w:val="24"/>
              </w:rPr>
              <w:t>个，</w:t>
            </w:r>
            <w:r w:rsidRPr="000050F0">
              <w:rPr>
                <w:rFonts w:asciiTheme="minorEastAsia" w:eastAsiaTheme="minorEastAsia" w:hAnsiTheme="minorEastAsia"/>
                <w:color w:val="auto"/>
                <w:sz w:val="24"/>
                <w:szCs w:val="24"/>
              </w:rPr>
              <w:t>1</w:t>
            </w:r>
            <w:r w:rsidRPr="000050F0">
              <w:rPr>
                <w:rFonts w:asciiTheme="minorEastAsia" w:eastAsiaTheme="minorEastAsia" w:hAnsiTheme="minorEastAsia" w:hint="eastAsia"/>
                <w:color w:val="auto"/>
                <w:sz w:val="24"/>
                <w:szCs w:val="24"/>
              </w:rPr>
              <w:t>个</w:t>
            </w:r>
            <w:r w:rsidRPr="000050F0">
              <w:rPr>
                <w:rFonts w:asciiTheme="minorEastAsia" w:eastAsiaTheme="minorEastAsia" w:hAnsiTheme="minorEastAsia"/>
                <w:color w:val="auto"/>
                <w:sz w:val="24"/>
                <w:szCs w:val="24"/>
              </w:rPr>
              <w:t>GE</w:t>
            </w:r>
            <w:r w:rsidRPr="000050F0">
              <w:rPr>
                <w:rFonts w:asciiTheme="minorEastAsia" w:eastAsiaTheme="minorEastAsia" w:hAnsiTheme="minorEastAsia" w:hint="eastAsia"/>
                <w:color w:val="auto"/>
                <w:sz w:val="24"/>
                <w:szCs w:val="24"/>
              </w:rPr>
              <w:t>口，一个</w:t>
            </w:r>
            <w:r w:rsidRPr="000050F0">
              <w:rPr>
                <w:rFonts w:asciiTheme="minorEastAsia" w:eastAsiaTheme="minorEastAsia" w:hAnsiTheme="minorEastAsia"/>
                <w:color w:val="auto"/>
                <w:sz w:val="24"/>
                <w:szCs w:val="24"/>
              </w:rPr>
              <w:t>VGA</w:t>
            </w:r>
            <w:r w:rsidRPr="000050F0">
              <w:rPr>
                <w:rFonts w:asciiTheme="minorEastAsia" w:eastAsiaTheme="minorEastAsia" w:hAnsiTheme="minorEastAsia" w:hint="eastAsia"/>
                <w:color w:val="auto"/>
                <w:sz w:val="24"/>
                <w:szCs w:val="24"/>
              </w:rPr>
              <w:t>口，一个</w:t>
            </w:r>
            <w:r w:rsidRPr="000050F0">
              <w:rPr>
                <w:rFonts w:asciiTheme="minorEastAsia" w:eastAsiaTheme="minorEastAsia" w:hAnsiTheme="minorEastAsia"/>
                <w:color w:val="auto"/>
                <w:sz w:val="24"/>
                <w:szCs w:val="24"/>
              </w:rPr>
              <w:t>HDMI</w:t>
            </w:r>
            <w:r w:rsidRPr="000050F0">
              <w:rPr>
                <w:rFonts w:asciiTheme="minorEastAsia" w:eastAsiaTheme="minorEastAsia" w:hAnsiTheme="minorEastAsia" w:hint="eastAsia"/>
                <w:color w:val="auto"/>
                <w:sz w:val="24"/>
                <w:szCs w:val="24"/>
              </w:rPr>
              <w:t>口，</w:t>
            </w:r>
            <w:r w:rsidRPr="000050F0">
              <w:rPr>
                <w:rFonts w:asciiTheme="minorEastAsia" w:eastAsiaTheme="minorEastAsia" w:hAnsiTheme="minorEastAsia"/>
                <w:color w:val="auto"/>
                <w:sz w:val="24"/>
                <w:szCs w:val="24"/>
              </w:rPr>
              <w:t>1</w:t>
            </w:r>
            <w:r w:rsidRPr="000050F0">
              <w:rPr>
                <w:rFonts w:asciiTheme="minorEastAsia" w:eastAsiaTheme="minorEastAsia" w:hAnsiTheme="minorEastAsia" w:hint="eastAsia"/>
                <w:color w:val="auto"/>
                <w:sz w:val="24"/>
                <w:szCs w:val="24"/>
              </w:rPr>
              <w:t>对音频输入输出口。</w:t>
            </w:r>
          </w:p>
          <w:p w:rsidR="005E3C09" w:rsidRDefault="00FB0DF9" w:rsidP="005E3C09">
            <w:pPr>
              <w:pStyle w:val="1"/>
              <w:numPr>
                <w:ilvl w:val="0"/>
                <w:numId w:val="10"/>
              </w:numPr>
              <w:spacing w:line="360" w:lineRule="auto"/>
              <w:ind w:left="0" w:firstLineChars="0"/>
              <w:rPr>
                <w:rFonts w:asciiTheme="minorEastAsia" w:eastAsiaTheme="minorEastAsia" w:hAnsiTheme="minorEastAsia"/>
                <w:color w:val="auto"/>
                <w:sz w:val="24"/>
                <w:szCs w:val="24"/>
              </w:rPr>
            </w:pPr>
            <w:r w:rsidRPr="000050F0">
              <w:rPr>
                <w:rFonts w:asciiTheme="minorEastAsia" w:eastAsiaTheme="minorEastAsia" w:hAnsiTheme="minorEastAsia" w:hint="eastAsia"/>
                <w:color w:val="auto"/>
                <w:sz w:val="24"/>
                <w:szCs w:val="24"/>
              </w:rPr>
              <w:t>产品为避免固资丢失，所投产品要求设计有防盗功</w:t>
            </w:r>
            <w:r w:rsidRPr="000050F0">
              <w:rPr>
                <w:rFonts w:asciiTheme="minorEastAsia" w:eastAsiaTheme="minorEastAsia" w:hAnsiTheme="minorEastAsia" w:hint="eastAsia"/>
                <w:color w:val="auto"/>
                <w:sz w:val="24"/>
                <w:szCs w:val="24"/>
              </w:rPr>
              <w:lastRenderedPageBreak/>
              <w:t>能，防盗设计需要简洁美观，与显示器融合一体，节省空间。</w:t>
            </w:r>
          </w:p>
          <w:p w:rsidR="00FB0DF9" w:rsidRPr="005E3C09" w:rsidRDefault="00FB0DF9" w:rsidP="005E3C09">
            <w:pPr>
              <w:pStyle w:val="1"/>
              <w:numPr>
                <w:ilvl w:val="0"/>
                <w:numId w:val="10"/>
              </w:numPr>
              <w:spacing w:line="360" w:lineRule="auto"/>
              <w:ind w:left="0" w:firstLineChars="0"/>
              <w:rPr>
                <w:rFonts w:asciiTheme="minorEastAsia" w:eastAsiaTheme="minorEastAsia" w:hAnsiTheme="minorEastAsia"/>
                <w:color w:val="auto"/>
                <w:sz w:val="24"/>
                <w:szCs w:val="24"/>
              </w:rPr>
            </w:pPr>
            <w:r w:rsidRPr="000050F0">
              <w:rPr>
                <w:rFonts w:asciiTheme="minorEastAsia" w:eastAsiaTheme="minorEastAsia" w:hAnsiTheme="minorEastAsia" w:hint="eastAsia"/>
                <w:color w:val="auto"/>
                <w:sz w:val="24"/>
                <w:szCs w:val="24"/>
              </w:rPr>
              <w:t>为保证产品便于安装摆放，产品需提供支持</w:t>
            </w:r>
            <w:r w:rsidRPr="000050F0">
              <w:rPr>
                <w:rFonts w:asciiTheme="minorEastAsia" w:eastAsiaTheme="minorEastAsia" w:hAnsiTheme="minorEastAsia"/>
                <w:color w:val="auto"/>
                <w:sz w:val="24"/>
                <w:szCs w:val="24"/>
              </w:rPr>
              <w:t>VESA</w:t>
            </w:r>
            <w:r w:rsidRPr="000050F0">
              <w:rPr>
                <w:rFonts w:asciiTheme="minorEastAsia" w:eastAsiaTheme="minorEastAsia" w:hAnsiTheme="minorEastAsia" w:hint="eastAsia"/>
                <w:color w:val="auto"/>
                <w:sz w:val="24"/>
                <w:szCs w:val="24"/>
              </w:rPr>
              <w:t>标准背挂装置</w:t>
            </w:r>
            <w:r w:rsidRPr="005E3C09">
              <w:rPr>
                <w:rFonts w:asciiTheme="minorEastAsia" w:eastAsiaTheme="minorEastAsia" w:hAnsiTheme="minorEastAsia" w:hint="eastAsia"/>
                <w:color w:val="auto"/>
                <w:sz w:val="24"/>
                <w:szCs w:val="24"/>
              </w:rPr>
              <w:t>。</w:t>
            </w:r>
          </w:p>
        </w:tc>
        <w:tc>
          <w:tcPr>
            <w:tcW w:w="425"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台</w:t>
            </w:r>
          </w:p>
        </w:tc>
        <w:tc>
          <w:tcPr>
            <w:tcW w:w="709"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kern w:val="1"/>
                <w:sz w:val="24"/>
                <w:szCs w:val="24"/>
              </w:rPr>
              <w:t>200</w:t>
            </w:r>
          </w:p>
        </w:tc>
        <w:tc>
          <w:tcPr>
            <w:tcW w:w="1105" w:type="dxa"/>
            <w:vAlign w:val="center"/>
          </w:tcPr>
          <w:p w:rsidR="00FB0DF9" w:rsidRPr="000050F0" w:rsidRDefault="00EF6049" w:rsidP="00FB0DF9">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FB0DF9" w:rsidRPr="000050F0" w:rsidTr="008639B2">
        <w:trPr>
          <w:trHeight w:val="589"/>
        </w:trPr>
        <w:tc>
          <w:tcPr>
            <w:tcW w:w="850"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4</w:t>
            </w:r>
          </w:p>
        </w:tc>
        <w:tc>
          <w:tcPr>
            <w:tcW w:w="1021"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hint="eastAsia"/>
                <w:sz w:val="24"/>
                <w:szCs w:val="24"/>
              </w:rPr>
              <w:t>教师机一体机</w:t>
            </w:r>
          </w:p>
        </w:tc>
        <w:tc>
          <w:tcPr>
            <w:tcW w:w="5387" w:type="dxa"/>
            <w:vAlign w:val="center"/>
          </w:tcPr>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屏幕：21.5寸</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处理器：I7-7700T，</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内存：8G DDR4</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硬盘：1T</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 xml:space="preserve">光驱：DVDRW </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显卡：2G 独显</w:t>
            </w:r>
          </w:p>
        </w:tc>
        <w:tc>
          <w:tcPr>
            <w:tcW w:w="425"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台</w:t>
            </w:r>
          </w:p>
        </w:tc>
        <w:tc>
          <w:tcPr>
            <w:tcW w:w="709"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4</w:t>
            </w:r>
          </w:p>
        </w:tc>
        <w:tc>
          <w:tcPr>
            <w:tcW w:w="1105" w:type="dxa"/>
            <w:vAlign w:val="center"/>
          </w:tcPr>
          <w:p w:rsidR="00FB0DF9" w:rsidRPr="000050F0" w:rsidRDefault="00EF6049" w:rsidP="00FB0DF9">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FB0DF9" w:rsidRPr="000050F0" w:rsidTr="008639B2">
        <w:trPr>
          <w:trHeight w:val="589"/>
        </w:trPr>
        <w:tc>
          <w:tcPr>
            <w:tcW w:w="850"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5</w:t>
            </w:r>
          </w:p>
        </w:tc>
        <w:tc>
          <w:tcPr>
            <w:tcW w:w="1021" w:type="dxa"/>
            <w:vAlign w:val="center"/>
          </w:tcPr>
          <w:p w:rsidR="00FB0DF9" w:rsidRPr="000050F0" w:rsidRDefault="00FB0DF9" w:rsidP="00FB0DF9">
            <w:pPr>
              <w:jc w:val="center"/>
              <w:rPr>
                <w:rFonts w:asciiTheme="minorEastAsia" w:hAnsiTheme="minorEastAsia"/>
                <w:sz w:val="24"/>
                <w:szCs w:val="24"/>
              </w:rPr>
            </w:pPr>
            <w:r w:rsidRPr="000050F0">
              <w:rPr>
                <w:rFonts w:asciiTheme="minorEastAsia" w:hAnsiTheme="minorEastAsia" w:hint="eastAsia"/>
                <w:sz w:val="24"/>
                <w:szCs w:val="24"/>
              </w:rPr>
              <w:t>显示器</w:t>
            </w:r>
          </w:p>
        </w:tc>
        <w:tc>
          <w:tcPr>
            <w:tcW w:w="5387" w:type="dxa"/>
            <w:vAlign w:val="center"/>
          </w:tcPr>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尺寸：21.5英寸</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最佳分辨率:1920x1080</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屏幕比例:16:9（宽屏）</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高清标准:1080p（全高清）</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背光类型:LED背光</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视频接口:D-Sub（VGA），DVI-D</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壁挂：支持</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颜色：白色</w:t>
            </w:r>
          </w:p>
        </w:tc>
        <w:tc>
          <w:tcPr>
            <w:tcW w:w="425"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套</w:t>
            </w:r>
          </w:p>
        </w:tc>
        <w:tc>
          <w:tcPr>
            <w:tcW w:w="709"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200</w:t>
            </w:r>
          </w:p>
        </w:tc>
        <w:tc>
          <w:tcPr>
            <w:tcW w:w="1105" w:type="dxa"/>
            <w:vAlign w:val="center"/>
          </w:tcPr>
          <w:p w:rsidR="00FB0DF9" w:rsidRPr="000050F0" w:rsidRDefault="007827F3" w:rsidP="00FB0DF9">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FB0DF9" w:rsidRPr="000050F0" w:rsidTr="008639B2">
        <w:trPr>
          <w:trHeight w:val="589"/>
        </w:trPr>
        <w:tc>
          <w:tcPr>
            <w:tcW w:w="850"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6</w:t>
            </w:r>
          </w:p>
        </w:tc>
        <w:tc>
          <w:tcPr>
            <w:tcW w:w="1021" w:type="dxa"/>
            <w:vAlign w:val="center"/>
          </w:tcPr>
          <w:p w:rsidR="00FB0DF9" w:rsidRPr="000050F0" w:rsidRDefault="00FB0DF9" w:rsidP="00FB0DF9">
            <w:pPr>
              <w:jc w:val="center"/>
              <w:rPr>
                <w:rFonts w:asciiTheme="minorEastAsia" w:hAnsiTheme="minorEastAsia"/>
                <w:sz w:val="24"/>
                <w:szCs w:val="24"/>
              </w:rPr>
            </w:pPr>
            <w:r w:rsidRPr="000050F0">
              <w:rPr>
                <w:rFonts w:asciiTheme="minorEastAsia" w:hAnsiTheme="minorEastAsia" w:hint="eastAsia"/>
                <w:sz w:val="24"/>
                <w:szCs w:val="24"/>
              </w:rPr>
              <w:t>鼠标键盘</w:t>
            </w:r>
          </w:p>
        </w:tc>
        <w:tc>
          <w:tcPr>
            <w:tcW w:w="5387" w:type="dxa"/>
            <w:vAlign w:val="center"/>
          </w:tcPr>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USB键盘鼠标套装，颜色：白色</w:t>
            </w:r>
          </w:p>
        </w:tc>
        <w:tc>
          <w:tcPr>
            <w:tcW w:w="425"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套</w:t>
            </w:r>
          </w:p>
        </w:tc>
        <w:tc>
          <w:tcPr>
            <w:tcW w:w="709"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200</w:t>
            </w:r>
          </w:p>
        </w:tc>
        <w:tc>
          <w:tcPr>
            <w:tcW w:w="1105" w:type="dxa"/>
            <w:vAlign w:val="center"/>
          </w:tcPr>
          <w:p w:rsidR="00FB0DF9" w:rsidRPr="000050F0" w:rsidRDefault="007827F3" w:rsidP="00FB0DF9">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FB0DF9" w:rsidRPr="000050F0" w:rsidTr="008639B2">
        <w:trPr>
          <w:trHeight w:val="589"/>
        </w:trPr>
        <w:tc>
          <w:tcPr>
            <w:tcW w:w="850"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7</w:t>
            </w:r>
          </w:p>
        </w:tc>
        <w:tc>
          <w:tcPr>
            <w:tcW w:w="1021" w:type="dxa"/>
            <w:vAlign w:val="center"/>
          </w:tcPr>
          <w:p w:rsidR="00FB0DF9" w:rsidRPr="000050F0" w:rsidRDefault="00FB0DF9" w:rsidP="00FB0DF9">
            <w:pPr>
              <w:jc w:val="center"/>
              <w:rPr>
                <w:rFonts w:asciiTheme="minorEastAsia" w:hAnsiTheme="minorEastAsia"/>
                <w:sz w:val="24"/>
                <w:szCs w:val="24"/>
              </w:rPr>
            </w:pPr>
            <w:r w:rsidRPr="000050F0">
              <w:rPr>
                <w:rFonts w:asciiTheme="minorEastAsia" w:hAnsiTheme="minorEastAsia" w:hint="eastAsia"/>
                <w:sz w:val="24"/>
                <w:szCs w:val="24"/>
              </w:rPr>
              <w:t>48口交换机</w:t>
            </w:r>
          </w:p>
        </w:tc>
        <w:tc>
          <w:tcPr>
            <w:tcW w:w="5387" w:type="dxa"/>
            <w:vAlign w:val="center"/>
          </w:tcPr>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 xml:space="preserve">1、★交换容量≥330Gbps，转发性能≥160Mpps </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2、固化10/100/1000M以太网端口≥48，固化1G SFP光接口≥4个；</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3、★所投设备MAC地址≥15K，ARP表项≥1000条,FIB表项≥500</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4、所投产品硬件设计具备绝缘、防潮、防腐蚀、防霉、防盐雾等性能</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5、支持静态路由、RIP/RIPng、OSPFv2/OSPFv3等三层路由协议</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6、要求所投产品支持软件定义网络SDN，符合</w:t>
            </w:r>
            <w:r w:rsidRPr="000050F0">
              <w:rPr>
                <w:rFonts w:asciiTheme="minorEastAsia" w:hAnsiTheme="minorEastAsia" w:hint="eastAsia"/>
                <w:sz w:val="24"/>
                <w:szCs w:val="24"/>
              </w:rPr>
              <w:lastRenderedPageBreak/>
              <w:t>OpenFlow 1.3协议标准</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7、支持专门基础网络保护机制，增强设备防攻击能力，即使在受到攻击的情况下，也能保护系统各种服务的正常运行，保持较低的CPU负载，从而保障整个网络的稳定运行。</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8、端口支持8KV防雷击浪涌功能。</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9、支持虚拟化功能，最多可将8台物理设备虚拟化为一台逻辑设备统一管理</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10、符合国家低碳环保等政策要求，支持IEEE 802.3az标准的EEE节能技术。</w:t>
            </w:r>
          </w:p>
        </w:tc>
        <w:tc>
          <w:tcPr>
            <w:tcW w:w="425"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台</w:t>
            </w:r>
          </w:p>
        </w:tc>
        <w:tc>
          <w:tcPr>
            <w:tcW w:w="709"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4</w:t>
            </w:r>
          </w:p>
        </w:tc>
        <w:tc>
          <w:tcPr>
            <w:tcW w:w="1105" w:type="dxa"/>
            <w:vAlign w:val="center"/>
          </w:tcPr>
          <w:p w:rsidR="00FB0DF9" w:rsidRPr="000050F0" w:rsidRDefault="00EF6049" w:rsidP="00FB0DF9">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FB0DF9" w:rsidRPr="000050F0" w:rsidTr="008639B2">
        <w:trPr>
          <w:trHeight w:val="589"/>
        </w:trPr>
        <w:tc>
          <w:tcPr>
            <w:tcW w:w="850"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8</w:t>
            </w:r>
          </w:p>
        </w:tc>
        <w:tc>
          <w:tcPr>
            <w:tcW w:w="1021" w:type="dxa"/>
            <w:vAlign w:val="center"/>
          </w:tcPr>
          <w:p w:rsidR="00FB0DF9" w:rsidRPr="000050F0" w:rsidRDefault="00FB0DF9" w:rsidP="00FB0DF9">
            <w:pPr>
              <w:jc w:val="center"/>
              <w:rPr>
                <w:rFonts w:asciiTheme="minorEastAsia" w:hAnsiTheme="minorEastAsia"/>
                <w:sz w:val="24"/>
                <w:szCs w:val="24"/>
              </w:rPr>
            </w:pPr>
            <w:r w:rsidRPr="000050F0">
              <w:rPr>
                <w:rFonts w:asciiTheme="minorEastAsia" w:hAnsiTheme="minorEastAsia" w:hint="eastAsia"/>
                <w:sz w:val="24"/>
                <w:szCs w:val="24"/>
              </w:rPr>
              <w:t>24口交换机</w:t>
            </w:r>
          </w:p>
        </w:tc>
        <w:tc>
          <w:tcPr>
            <w:tcW w:w="5387" w:type="dxa"/>
            <w:vAlign w:val="center"/>
          </w:tcPr>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 xml:space="preserve">1、★交换容量≥250Gbps，转发性能≥120Mpps </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2、固化10/100/1000M以太网端口≥24，固化1G SFP光接口≥4个；</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3、★所投设备MAC地址≥10K，ARP表项≥1000条,FIB表项≥500</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4、所投产品硬件设计具备绝缘、防潮、防腐蚀、防霉、防盐雾等性能</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5、支持静态路由、RIP/RIPng、OSPFv2/OSPFv3等三层路由协议</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6、要求所投产品支持软件定义网络SDN，符合OpenFlow 1.3协议标准</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7、支持专门基础网络保护机制，增强设备防攻击能力，即使在受到攻击的情况下，也能保护系统各种服务的正常运行，保持较低的CPU负载，从而保障整个网络的稳定运行。</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8、端口支持8KV防雷击浪涌功能。</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9、支持虚拟化功能，最多可将8台物理设备虚拟化为一台逻辑设备统一管理</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 xml:space="preserve">10、符合国家低碳环保等政策要求，支持IEEE </w:t>
            </w:r>
            <w:r w:rsidRPr="000050F0">
              <w:rPr>
                <w:rFonts w:asciiTheme="minorEastAsia" w:hAnsiTheme="minorEastAsia" w:hint="eastAsia"/>
                <w:sz w:val="24"/>
                <w:szCs w:val="24"/>
              </w:rPr>
              <w:lastRenderedPageBreak/>
              <w:t>802.3az标准的EEE节能技术。</w:t>
            </w:r>
          </w:p>
        </w:tc>
        <w:tc>
          <w:tcPr>
            <w:tcW w:w="425"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台</w:t>
            </w:r>
          </w:p>
        </w:tc>
        <w:tc>
          <w:tcPr>
            <w:tcW w:w="709"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4</w:t>
            </w:r>
          </w:p>
        </w:tc>
        <w:tc>
          <w:tcPr>
            <w:tcW w:w="1105" w:type="dxa"/>
            <w:vAlign w:val="center"/>
          </w:tcPr>
          <w:p w:rsidR="00FB0DF9" w:rsidRPr="000050F0" w:rsidRDefault="00EF6049" w:rsidP="00FB0DF9">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FB0DF9" w:rsidRPr="000050F0" w:rsidTr="008639B2">
        <w:trPr>
          <w:trHeight w:val="589"/>
        </w:trPr>
        <w:tc>
          <w:tcPr>
            <w:tcW w:w="850"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lastRenderedPageBreak/>
              <w:t>9</w:t>
            </w:r>
          </w:p>
        </w:tc>
        <w:tc>
          <w:tcPr>
            <w:tcW w:w="1021" w:type="dxa"/>
            <w:vAlign w:val="center"/>
          </w:tcPr>
          <w:p w:rsidR="00FB0DF9" w:rsidRPr="000050F0" w:rsidRDefault="00FB0DF9" w:rsidP="00FB0DF9">
            <w:pPr>
              <w:jc w:val="center"/>
              <w:rPr>
                <w:rFonts w:asciiTheme="minorEastAsia" w:hAnsiTheme="minorEastAsia"/>
                <w:sz w:val="24"/>
                <w:szCs w:val="24"/>
              </w:rPr>
            </w:pPr>
            <w:r w:rsidRPr="000050F0">
              <w:rPr>
                <w:rFonts w:asciiTheme="minorEastAsia" w:hAnsiTheme="minorEastAsia" w:hint="eastAsia"/>
                <w:bCs/>
                <w:sz w:val="24"/>
                <w:szCs w:val="24"/>
              </w:rPr>
              <w:t>机柜</w:t>
            </w:r>
          </w:p>
        </w:tc>
        <w:tc>
          <w:tcPr>
            <w:tcW w:w="5387" w:type="dxa"/>
            <w:vAlign w:val="center"/>
          </w:tcPr>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hint="eastAsia"/>
                <w:sz w:val="24"/>
                <w:szCs w:val="24"/>
              </w:rPr>
              <w:t>服务器机柜，安放交换机和云服务器</w:t>
            </w:r>
          </w:p>
        </w:tc>
        <w:tc>
          <w:tcPr>
            <w:tcW w:w="425"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台</w:t>
            </w:r>
          </w:p>
        </w:tc>
        <w:tc>
          <w:tcPr>
            <w:tcW w:w="709"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4</w:t>
            </w:r>
          </w:p>
        </w:tc>
        <w:tc>
          <w:tcPr>
            <w:tcW w:w="1105" w:type="dxa"/>
            <w:vAlign w:val="center"/>
          </w:tcPr>
          <w:p w:rsidR="00FB0DF9" w:rsidRPr="000050F0" w:rsidRDefault="007827F3" w:rsidP="00FB0DF9">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FB0DF9" w:rsidRPr="000050F0" w:rsidTr="008639B2">
        <w:trPr>
          <w:trHeight w:val="589"/>
        </w:trPr>
        <w:tc>
          <w:tcPr>
            <w:tcW w:w="850"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10</w:t>
            </w:r>
          </w:p>
        </w:tc>
        <w:tc>
          <w:tcPr>
            <w:tcW w:w="1021" w:type="dxa"/>
            <w:vAlign w:val="center"/>
          </w:tcPr>
          <w:p w:rsidR="00FB0DF9" w:rsidRPr="000050F0" w:rsidRDefault="00FB0DF9" w:rsidP="00FB0DF9">
            <w:pPr>
              <w:widowControl/>
              <w:autoSpaceDE w:val="0"/>
              <w:autoSpaceDN w:val="0"/>
              <w:adjustRightInd w:val="0"/>
              <w:jc w:val="left"/>
              <w:rPr>
                <w:rFonts w:asciiTheme="minorEastAsia" w:hAnsiTheme="minorEastAsia" w:cs="Calibri"/>
                <w:sz w:val="24"/>
                <w:szCs w:val="24"/>
              </w:rPr>
            </w:pPr>
            <w:r w:rsidRPr="000050F0">
              <w:rPr>
                <w:rFonts w:asciiTheme="minorEastAsia" w:hAnsiTheme="minorEastAsia" w:cs="Calibri"/>
                <w:sz w:val="24"/>
                <w:szCs w:val="24"/>
              </w:rPr>
              <w:t>桌椅板凳</w:t>
            </w:r>
          </w:p>
        </w:tc>
        <w:tc>
          <w:tcPr>
            <w:tcW w:w="5387" w:type="dxa"/>
            <w:vAlign w:val="center"/>
          </w:tcPr>
          <w:p w:rsidR="00FB0DF9" w:rsidRPr="000050F0" w:rsidRDefault="00FB0DF9" w:rsidP="00286812">
            <w:pPr>
              <w:widowControl/>
              <w:spacing w:line="360" w:lineRule="auto"/>
              <w:textAlignment w:val="center"/>
              <w:rPr>
                <w:rFonts w:asciiTheme="minorEastAsia" w:hAnsiTheme="minorEastAsia"/>
                <w:sz w:val="24"/>
                <w:szCs w:val="24"/>
              </w:rPr>
            </w:pPr>
            <w:r w:rsidRPr="000050F0">
              <w:rPr>
                <w:rStyle w:val="font21"/>
                <w:rFonts w:asciiTheme="minorEastAsia" w:eastAsiaTheme="minorEastAsia" w:hAnsiTheme="minorEastAsia" w:hint="default"/>
                <w:color w:val="auto"/>
                <w:sz w:val="24"/>
                <w:szCs w:val="24"/>
              </w:rPr>
              <w:t>根据学校机房具体定制</w:t>
            </w:r>
            <w:r w:rsidRPr="000050F0">
              <w:rPr>
                <w:rStyle w:val="font01"/>
                <w:rFonts w:asciiTheme="minorEastAsia" w:hAnsiTheme="minorEastAsia"/>
                <w:color w:val="auto"/>
                <w:sz w:val="24"/>
                <w:szCs w:val="24"/>
              </w:rPr>
              <w:t>(</w:t>
            </w:r>
            <w:r w:rsidRPr="000050F0">
              <w:rPr>
                <w:rStyle w:val="font21"/>
                <w:rFonts w:asciiTheme="minorEastAsia" w:eastAsiaTheme="minorEastAsia" w:hAnsiTheme="minorEastAsia" w:hint="default"/>
                <w:color w:val="auto"/>
                <w:sz w:val="24"/>
                <w:szCs w:val="24"/>
              </w:rPr>
              <w:t>含</w:t>
            </w:r>
            <w:r w:rsidRPr="000050F0">
              <w:rPr>
                <w:rStyle w:val="font01"/>
                <w:rFonts w:asciiTheme="minorEastAsia" w:hAnsiTheme="minorEastAsia"/>
                <w:color w:val="auto"/>
                <w:sz w:val="24"/>
                <w:szCs w:val="24"/>
              </w:rPr>
              <w:t>4</w:t>
            </w:r>
            <w:r w:rsidRPr="000050F0">
              <w:rPr>
                <w:rStyle w:val="font21"/>
                <w:rFonts w:asciiTheme="minorEastAsia" w:eastAsiaTheme="minorEastAsia" w:hAnsiTheme="minorEastAsia" w:hint="default"/>
                <w:color w:val="auto"/>
                <w:sz w:val="24"/>
                <w:szCs w:val="24"/>
              </w:rPr>
              <w:t>张教师</w:t>
            </w:r>
            <w:r w:rsidRPr="000050F0">
              <w:rPr>
                <w:rStyle w:val="font01"/>
                <w:rFonts w:asciiTheme="minorEastAsia" w:hAnsiTheme="minorEastAsia"/>
                <w:color w:val="auto"/>
                <w:sz w:val="24"/>
                <w:szCs w:val="24"/>
              </w:rPr>
              <w:t>1.2</w:t>
            </w:r>
            <w:r w:rsidR="008639B2">
              <w:rPr>
                <w:rStyle w:val="font01"/>
                <w:rFonts w:asciiTheme="minorEastAsia" w:hAnsiTheme="minorEastAsia" w:hint="eastAsia"/>
                <w:color w:val="auto"/>
                <w:sz w:val="24"/>
                <w:szCs w:val="24"/>
              </w:rPr>
              <w:t>*</w:t>
            </w:r>
            <w:r w:rsidRPr="000050F0">
              <w:rPr>
                <w:rStyle w:val="font01"/>
                <w:rFonts w:asciiTheme="minorEastAsia" w:hAnsiTheme="minorEastAsia" w:hint="eastAsia"/>
                <w:color w:val="auto"/>
                <w:sz w:val="24"/>
                <w:szCs w:val="24"/>
              </w:rPr>
              <w:t>0.6</w:t>
            </w:r>
            <w:r w:rsidRPr="000050F0">
              <w:rPr>
                <w:rStyle w:val="font21"/>
                <w:rFonts w:asciiTheme="minorEastAsia" w:eastAsiaTheme="minorEastAsia" w:hAnsiTheme="minorEastAsia" w:hint="default"/>
                <w:color w:val="auto"/>
                <w:sz w:val="24"/>
                <w:szCs w:val="24"/>
              </w:rPr>
              <w:t>米电脑桌，</w:t>
            </w:r>
            <w:r w:rsidRPr="000050F0">
              <w:rPr>
                <w:rStyle w:val="font01"/>
                <w:rFonts w:asciiTheme="minorEastAsia" w:hAnsiTheme="minorEastAsia"/>
                <w:color w:val="auto"/>
                <w:sz w:val="24"/>
                <w:szCs w:val="24"/>
              </w:rPr>
              <w:t>4</w:t>
            </w:r>
            <w:r w:rsidRPr="000050F0">
              <w:rPr>
                <w:rStyle w:val="font21"/>
                <w:rFonts w:asciiTheme="minorEastAsia" w:eastAsiaTheme="minorEastAsia" w:hAnsiTheme="minorEastAsia" w:hint="default"/>
                <w:color w:val="auto"/>
                <w:sz w:val="24"/>
                <w:szCs w:val="24"/>
              </w:rPr>
              <w:t>把转椅</w:t>
            </w:r>
            <w:r w:rsidRPr="000050F0">
              <w:rPr>
                <w:rStyle w:val="font01"/>
                <w:rFonts w:asciiTheme="minorEastAsia" w:hAnsiTheme="minorEastAsia"/>
                <w:color w:val="auto"/>
                <w:sz w:val="24"/>
                <w:szCs w:val="24"/>
              </w:rPr>
              <w:t>)</w:t>
            </w:r>
          </w:p>
        </w:tc>
        <w:tc>
          <w:tcPr>
            <w:tcW w:w="425"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批</w:t>
            </w:r>
          </w:p>
        </w:tc>
        <w:tc>
          <w:tcPr>
            <w:tcW w:w="709"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w:t>
            </w:r>
          </w:p>
        </w:tc>
        <w:tc>
          <w:tcPr>
            <w:tcW w:w="1105" w:type="dxa"/>
            <w:vAlign w:val="center"/>
          </w:tcPr>
          <w:p w:rsidR="00FB0DF9" w:rsidRPr="000050F0" w:rsidRDefault="007827F3" w:rsidP="00FB0DF9">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FB0DF9" w:rsidRPr="000050F0" w:rsidTr="008639B2">
        <w:trPr>
          <w:trHeight w:val="589"/>
        </w:trPr>
        <w:tc>
          <w:tcPr>
            <w:tcW w:w="850"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11</w:t>
            </w:r>
          </w:p>
        </w:tc>
        <w:tc>
          <w:tcPr>
            <w:tcW w:w="1021" w:type="dxa"/>
            <w:vAlign w:val="center"/>
          </w:tcPr>
          <w:p w:rsidR="00FB0DF9" w:rsidRPr="000050F0" w:rsidRDefault="00FB0DF9" w:rsidP="00FB0DF9">
            <w:pPr>
              <w:widowControl/>
              <w:autoSpaceDE w:val="0"/>
              <w:autoSpaceDN w:val="0"/>
              <w:adjustRightInd w:val="0"/>
              <w:jc w:val="left"/>
              <w:rPr>
                <w:rFonts w:asciiTheme="minorEastAsia" w:hAnsiTheme="minorEastAsia" w:cs="Calibri"/>
                <w:sz w:val="24"/>
                <w:szCs w:val="24"/>
              </w:rPr>
            </w:pPr>
            <w:r w:rsidRPr="000050F0">
              <w:rPr>
                <w:rFonts w:asciiTheme="minorEastAsia" w:hAnsiTheme="minorEastAsia" w:cs="Calibri"/>
                <w:sz w:val="24"/>
                <w:szCs w:val="24"/>
              </w:rPr>
              <w:t>系统集成</w:t>
            </w:r>
          </w:p>
        </w:tc>
        <w:tc>
          <w:tcPr>
            <w:tcW w:w="5387" w:type="dxa"/>
            <w:vAlign w:val="center"/>
          </w:tcPr>
          <w:p w:rsidR="00FB0DF9" w:rsidRPr="000050F0" w:rsidRDefault="00FB0DF9" w:rsidP="00286812">
            <w:pPr>
              <w:widowControl/>
              <w:spacing w:line="360" w:lineRule="auto"/>
              <w:textAlignment w:val="center"/>
              <w:rPr>
                <w:rFonts w:asciiTheme="minorEastAsia" w:hAnsiTheme="minorEastAsia"/>
                <w:sz w:val="24"/>
                <w:szCs w:val="24"/>
              </w:rPr>
            </w:pPr>
            <w:r w:rsidRPr="000050F0">
              <w:rPr>
                <w:rFonts w:asciiTheme="minorEastAsia" w:hAnsiTheme="minorEastAsia" w:cs="宋体" w:hint="eastAsia"/>
                <w:kern w:val="0"/>
                <w:sz w:val="24"/>
                <w:szCs w:val="24"/>
              </w:rPr>
              <w:t>电源插座，六类网线，机房网络综合布线等</w:t>
            </w:r>
          </w:p>
        </w:tc>
        <w:tc>
          <w:tcPr>
            <w:tcW w:w="425"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批</w:t>
            </w:r>
          </w:p>
        </w:tc>
        <w:tc>
          <w:tcPr>
            <w:tcW w:w="709"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w:t>
            </w:r>
          </w:p>
        </w:tc>
        <w:tc>
          <w:tcPr>
            <w:tcW w:w="1105" w:type="dxa"/>
            <w:vAlign w:val="center"/>
          </w:tcPr>
          <w:p w:rsidR="00FB0DF9" w:rsidRPr="000050F0" w:rsidRDefault="007827F3" w:rsidP="00FB0DF9">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FB0DF9" w:rsidRPr="000050F0" w:rsidTr="008639B2">
        <w:trPr>
          <w:trHeight w:val="589"/>
        </w:trPr>
        <w:tc>
          <w:tcPr>
            <w:tcW w:w="850"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12</w:t>
            </w:r>
          </w:p>
        </w:tc>
        <w:tc>
          <w:tcPr>
            <w:tcW w:w="1021" w:type="dxa"/>
            <w:vAlign w:val="center"/>
          </w:tcPr>
          <w:p w:rsidR="00FB0DF9" w:rsidRPr="000050F0" w:rsidRDefault="00FB0DF9" w:rsidP="00FB0DF9">
            <w:pPr>
              <w:widowControl/>
              <w:autoSpaceDE w:val="0"/>
              <w:autoSpaceDN w:val="0"/>
              <w:adjustRightInd w:val="0"/>
              <w:jc w:val="left"/>
              <w:rPr>
                <w:rFonts w:asciiTheme="minorEastAsia" w:hAnsiTheme="minorEastAsia" w:cs="Calibri"/>
                <w:sz w:val="24"/>
                <w:szCs w:val="24"/>
              </w:rPr>
            </w:pPr>
            <w:r w:rsidRPr="000050F0">
              <w:rPr>
                <w:rFonts w:asciiTheme="minorEastAsia" w:hAnsiTheme="minorEastAsia" w:cs="Calibri"/>
                <w:sz w:val="24"/>
                <w:szCs w:val="24"/>
              </w:rPr>
              <w:t>空调</w:t>
            </w:r>
          </w:p>
        </w:tc>
        <w:tc>
          <w:tcPr>
            <w:tcW w:w="5387" w:type="dxa"/>
            <w:vAlign w:val="center"/>
          </w:tcPr>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空调类型：立柜式空调</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冷暖类型：冷暖型</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变频/定频：定频</w:t>
            </w:r>
          </w:p>
          <w:p w:rsidR="00FB0DF9" w:rsidRPr="000050F0" w:rsidRDefault="00FB0DF9" w:rsidP="00286812">
            <w:pPr>
              <w:spacing w:line="360" w:lineRule="auto"/>
              <w:rPr>
                <w:rFonts w:asciiTheme="minorEastAsia" w:hAnsiTheme="minorEastAsia" w:cs="宋体"/>
                <w:sz w:val="24"/>
                <w:szCs w:val="24"/>
              </w:rPr>
            </w:pPr>
            <w:r w:rsidRPr="000050F0">
              <w:rPr>
                <w:rFonts w:asciiTheme="minorEastAsia" w:hAnsiTheme="minorEastAsia" w:cs="宋体" w:hint="eastAsia"/>
                <w:sz w:val="24"/>
                <w:szCs w:val="24"/>
              </w:rPr>
              <w:t>空调匹数：5P</w:t>
            </w:r>
          </w:p>
          <w:p w:rsidR="00FB0DF9" w:rsidRPr="000050F0" w:rsidRDefault="00FB0DF9" w:rsidP="00286812">
            <w:pPr>
              <w:spacing w:line="360" w:lineRule="auto"/>
              <w:rPr>
                <w:rFonts w:asciiTheme="minorEastAsia" w:hAnsiTheme="minorEastAsia"/>
                <w:sz w:val="24"/>
                <w:szCs w:val="24"/>
              </w:rPr>
            </w:pPr>
            <w:r w:rsidRPr="000050F0">
              <w:rPr>
                <w:rFonts w:asciiTheme="minorEastAsia" w:hAnsiTheme="minorEastAsia" w:cs="宋体" w:hint="eastAsia"/>
                <w:sz w:val="24"/>
                <w:szCs w:val="24"/>
              </w:rPr>
              <w:t>控制方式：键控/遥控</w:t>
            </w:r>
          </w:p>
        </w:tc>
        <w:tc>
          <w:tcPr>
            <w:tcW w:w="425"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台</w:t>
            </w:r>
          </w:p>
        </w:tc>
        <w:tc>
          <w:tcPr>
            <w:tcW w:w="709" w:type="dxa"/>
            <w:vAlign w:val="center"/>
          </w:tcPr>
          <w:p w:rsidR="00FB0DF9" w:rsidRPr="000050F0" w:rsidRDefault="00FB0DF9" w:rsidP="00FB0DF9">
            <w:pPr>
              <w:jc w:val="center"/>
              <w:rPr>
                <w:rFonts w:asciiTheme="minorEastAsia" w:hAnsiTheme="minorEastAsia" w:cs="宋体"/>
                <w:kern w:val="1"/>
                <w:sz w:val="24"/>
                <w:szCs w:val="24"/>
              </w:rPr>
            </w:pPr>
            <w:r w:rsidRPr="000050F0">
              <w:rPr>
                <w:rFonts w:asciiTheme="minorEastAsia" w:hAnsiTheme="minorEastAsia" w:cs="宋体" w:hint="eastAsia"/>
                <w:kern w:val="1"/>
                <w:sz w:val="24"/>
                <w:szCs w:val="24"/>
              </w:rPr>
              <w:t>4</w:t>
            </w:r>
          </w:p>
        </w:tc>
        <w:tc>
          <w:tcPr>
            <w:tcW w:w="1105" w:type="dxa"/>
            <w:vAlign w:val="center"/>
          </w:tcPr>
          <w:p w:rsidR="00FB0DF9" w:rsidRPr="000050F0" w:rsidRDefault="007827F3" w:rsidP="00FB0DF9">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56649B" w:rsidRPr="000050F0" w:rsidTr="008639B2">
        <w:trPr>
          <w:trHeight w:val="589"/>
        </w:trPr>
        <w:tc>
          <w:tcPr>
            <w:tcW w:w="850" w:type="dxa"/>
            <w:vAlign w:val="center"/>
          </w:tcPr>
          <w:p w:rsidR="0056649B" w:rsidRPr="0056649B" w:rsidRDefault="0056649B" w:rsidP="0056649B">
            <w:pPr>
              <w:spacing w:line="360" w:lineRule="auto"/>
              <w:rPr>
                <w:rFonts w:asciiTheme="minorEastAsia" w:hAnsiTheme="minorEastAsia" w:cs="宋体"/>
                <w:sz w:val="24"/>
                <w:szCs w:val="24"/>
              </w:rPr>
            </w:pPr>
            <w:r w:rsidRPr="0056649B">
              <w:rPr>
                <w:rFonts w:asciiTheme="minorEastAsia" w:hAnsiTheme="minorEastAsia" w:cs="宋体" w:hint="eastAsia"/>
                <w:sz w:val="24"/>
                <w:szCs w:val="24"/>
              </w:rPr>
              <w:t>13</w:t>
            </w:r>
          </w:p>
        </w:tc>
        <w:tc>
          <w:tcPr>
            <w:tcW w:w="1021" w:type="dxa"/>
            <w:vAlign w:val="center"/>
          </w:tcPr>
          <w:p w:rsidR="0056649B" w:rsidRPr="0056649B" w:rsidRDefault="0056649B" w:rsidP="0056649B">
            <w:pPr>
              <w:widowControl/>
              <w:autoSpaceDE w:val="0"/>
              <w:autoSpaceDN w:val="0"/>
              <w:adjustRightInd w:val="0"/>
              <w:spacing w:line="360" w:lineRule="auto"/>
              <w:rPr>
                <w:rFonts w:asciiTheme="minorEastAsia" w:hAnsiTheme="minorEastAsia" w:cs="宋体"/>
                <w:sz w:val="24"/>
                <w:szCs w:val="24"/>
              </w:rPr>
            </w:pPr>
            <w:r w:rsidRPr="0056649B">
              <w:rPr>
                <w:rFonts w:asciiTheme="minorEastAsia" w:hAnsiTheme="minorEastAsia" w:cs="宋体" w:hint="eastAsia"/>
                <w:sz w:val="24"/>
                <w:szCs w:val="24"/>
              </w:rPr>
              <w:t>音箱功放</w:t>
            </w:r>
          </w:p>
        </w:tc>
        <w:tc>
          <w:tcPr>
            <w:tcW w:w="5387" w:type="dxa"/>
            <w:vAlign w:val="center"/>
          </w:tcPr>
          <w:p w:rsidR="0056649B" w:rsidRPr="0056649B" w:rsidRDefault="0056649B" w:rsidP="0056649B">
            <w:pPr>
              <w:spacing w:line="360" w:lineRule="auto"/>
              <w:rPr>
                <w:rFonts w:asciiTheme="minorEastAsia" w:hAnsiTheme="minorEastAsia" w:cs="宋体"/>
                <w:sz w:val="24"/>
                <w:szCs w:val="24"/>
              </w:rPr>
            </w:pPr>
            <w:r w:rsidRPr="0056649B">
              <w:rPr>
                <w:rFonts w:asciiTheme="minorEastAsia" w:hAnsiTheme="minorEastAsia" w:cs="宋体" w:hint="eastAsia"/>
                <w:sz w:val="24"/>
                <w:szCs w:val="24"/>
              </w:rPr>
              <w:t>1、音箱：</w:t>
            </w:r>
          </w:p>
          <w:p w:rsidR="0056649B" w:rsidRPr="0056649B" w:rsidRDefault="0056649B" w:rsidP="0056649B">
            <w:pPr>
              <w:spacing w:line="360" w:lineRule="auto"/>
              <w:rPr>
                <w:rFonts w:asciiTheme="minorEastAsia" w:hAnsiTheme="minorEastAsia" w:cs="宋体"/>
                <w:sz w:val="24"/>
                <w:szCs w:val="24"/>
              </w:rPr>
            </w:pPr>
            <w:r w:rsidRPr="0056649B">
              <w:rPr>
                <w:rFonts w:asciiTheme="minorEastAsia" w:hAnsiTheme="minorEastAsia" w:cs="宋体" w:hint="eastAsia"/>
                <w:sz w:val="24"/>
                <w:szCs w:val="24"/>
              </w:rPr>
              <w:t>输出功率：200-400W；阻抗：8Ω；灵敏度：103dB；频率响应：48Hz-20KHz，低音：10寸，高音：3寸×2</w:t>
            </w:r>
          </w:p>
          <w:p w:rsidR="0056649B" w:rsidRPr="0056649B" w:rsidRDefault="0056649B" w:rsidP="0056649B">
            <w:pPr>
              <w:spacing w:line="360" w:lineRule="auto"/>
              <w:rPr>
                <w:rFonts w:asciiTheme="minorEastAsia" w:hAnsiTheme="minorEastAsia" w:cs="宋体"/>
                <w:sz w:val="24"/>
                <w:szCs w:val="24"/>
              </w:rPr>
            </w:pPr>
            <w:r w:rsidRPr="0056649B">
              <w:rPr>
                <w:rFonts w:asciiTheme="minorEastAsia" w:hAnsiTheme="minorEastAsia" w:cs="宋体" w:hint="eastAsia"/>
                <w:sz w:val="24"/>
                <w:szCs w:val="24"/>
              </w:rPr>
              <w:t>2、功放：</w:t>
            </w:r>
          </w:p>
          <w:p w:rsidR="0056649B" w:rsidRPr="0056649B" w:rsidRDefault="0056649B" w:rsidP="0056649B">
            <w:pPr>
              <w:spacing w:line="360" w:lineRule="auto"/>
              <w:rPr>
                <w:rFonts w:asciiTheme="minorEastAsia" w:hAnsiTheme="minorEastAsia" w:cs="宋体"/>
                <w:sz w:val="24"/>
                <w:szCs w:val="24"/>
              </w:rPr>
            </w:pPr>
            <w:r w:rsidRPr="0056649B">
              <w:rPr>
                <w:rFonts w:asciiTheme="minorEastAsia" w:hAnsiTheme="minorEastAsia" w:cs="宋体" w:hint="eastAsia"/>
                <w:sz w:val="24"/>
                <w:szCs w:val="24"/>
              </w:rPr>
              <w:t>五路有线话筒输入、四路音频输入、一路前级音频输出；独立话筒音量、线路音量、高低音、混响延时调节功能，输出功率：2×300W</w:t>
            </w:r>
          </w:p>
          <w:p w:rsidR="0056649B" w:rsidRPr="0056649B" w:rsidRDefault="0056649B" w:rsidP="0056649B">
            <w:pPr>
              <w:spacing w:line="360" w:lineRule="auto"/>
              <w:rPr>
                <w:rFonts w:asciiTheme="minorEastAsia" w:hAnsiTheme="minorEastAsia" w:cs="宋体"/>
                <w:sz w:val="24"/>
                <w:szCs w:val="24"/>
              </w:rPr>
            </w:pPr>
            <w:r w:rsidRPr="0056649B">
              <w:rPr>
                <w:rFonts w:asciiTheme="minorEastAsia" w:hAnsiTheme="minorEastAsia" w:cs="宋体" w:hint="eastAsia"/>
                <w:sz w:val="24"/>
                <w:szCs w:val="24"/>
              </w:rPr>
              <w:t>3、无线话筒：1拖2无线话筒。</w:t>
            </w:r>
          </w:p>
        </w:tc>
        <w:tc>
          <w:tcPr>
            <w:tcW w:w="425" w:type="dxa"/>
            <w:vAlign w:val="center"/>
          </w:tcPr>
          <w:p w:rsidR="0056649B" w:rsidRPr="0056649B" w:rsidRDefault="0056649B" w:rsidP="0056649B">
            <w:pPr>
              <w:spacing w:line="360" w:lineRule="auto"/>
              <w:rPr>
                <w:rFonts w:asciiTheme="minorEastAsia" w:hAnsiTheme="minorEastAsia" w:cs="宋体"/>
                <w:sz w:val="24"/>
                <w:szCs w:val="24"/>
              </w:rPr>
            </w:pPr>
            <w:r w:rsidRPr="0056649B">
              <w:rPr>
                <w:rFonts w:asciiTheme="minorEastAsia" w:hAnsiTheme="minorEastAsia" w:cs="宋体" w:hint="eastAsia"/>
                <w:sz w:val="24"/>
                <w:szCs w:val="24"/>
              </w:rPr>
              <w:t>套</w:t>
            </w:r>
          </w:p>
        </w:tc>
        <w:tc>
          <w:tcPr>
            <w:tcW w:w="709" w:type="dxa"/>
            <w:vAlign w:val="center"/>
          </w:tcPr>
          <w:p w:rsidR="0056649B" w:rsidRPr="0056649B" w:rsidRDefault="0056649B" w:rsidP="0056649B">
            <w:pPr>
              <w:spacing w:line="360" w:lineRule="auto"/>
              <w:rPr>
                <w:rFonts w:asciiTheme="minorEastAsia" w:hAnsiTheme="minorEastAsia" w:cs="宋体"/>
                <w:sz w:val="24"/>
                <w:szCs w:val="24"/>
              </w:rPr>
            </w:pPr>
            <w:r w:rsidRPr="0056649B">
              <w:rPr>
                <w:rFonts w:asciiTheme="minorEastAsia" w:hAnsiTheme="minorEastAsia" w:cs="宋体" w:hint="eastAsia"/>
                <w:sz w:val="24"/>
                <w:szCs w:val="24"/>
              </w:rPr>
              <w:t>4</w:t>
            </w:r>
          </w:p>
        </w:tc>
        <w:tc>
          <w:tcPr>
            <w:tcW w:w="1105" w:type="dxa"/>
            <w:vAlign w:val="center"/>
          </w:tcPr>
          <w:p w:rsidR="0056649B" w:rsidRPr="000050F0" w:rsidRDefault="007827F3" w:rsidP="0056649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FF3986" w:rsidRPr="000050F0" w:rsidTr="008639B2">
        <w:trPr>
          <w:trHeight w:val="589"/>
        </w:trPr>
        <w:tc>
          <w:tcPr>
            <w:tcW w:w="850" w:type="dxa"/>
            <w:vAlign w:val="center"/>
          </w:tcPr>
          <w:p w:rsidR="00FF3986" w:rsidRPr="0056649B" w:rsidRDefault="00FF3986" w:rsidP="0056649B">
            <w:pPr>
              <w:spacing w:line="360" w:lineRule="auto"/>
              <w:rPr>
                <w:rFonts w:asciiTheme="minorEastAsia" w:hAnsiTheme="minorEastAsia" w:cs="宋体"/>
                <w:sz w:val="24"/>
                <w:szCs w:val="24"/>
              </w:rPr>
            </w:pPr>
            <w:r>
              <w:rPr>
                <w:rFonts w:asciiTheme="minorEastAsia" w:hAnsiTheme="minorEastAsia" w:cs="宋体" w:hint="eastAsia"/>
                <w:sz w:val="24"/>
                <w:szCs w:val="24"/>
              </w:rPr>
              <w:t>14</w:t>
            </w:r>
          </w:p>
        </w:tc>
        <w:tc>
          <w:tcPr>
            <w:tcW w:w="1021" w:type="dxa"/>
            <w:vAlign w:val="center"/>
          </w:tcPr>
          <w:p w:rsidR="00FF3986" w:rsidRPr="0056649B" w:rsidRDefault="00FF3986" w:rsidP="0056649B">
            <w:pPr>
              <w:widowControl/>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实训室</w:t>
            </w:r>
            <w:r>
              <w:rPr>
                <w:rFonts w:asciiTheme="minorEastAsia" w:hAnsiTheme="minorEastAsia" w:cs="宋体"/>
                <w:sz w:val="24"/>
                <w:szCs w:val="24"/>
              </w:rPr>
              <w:t>装修</w:t>
            </w:r>
          </w:p>
        </w:tc>
        <w:tc>
          <w:tcPr>
            <w:tcW w:w="5387" w:type="dxa"/>
            <w:vAlign w:val="center"/>
          </w:tcPr>
          <w:p w:rsidR="00FF3986" w:rsidRPr="0056649B" w:rsidRDefault="00FF3986" w:rsidP="0056649B">
            <w:pPr>
              <w:spacing w:line="360" w:lineRule="auto"/>
              <w:rPr>
                <w:rFonts w:asciiTheme="minorEastAsia" w:hAnsiTheme="minorEastAsia" w:cs="宋体"/>
                <w:sz w:val="24"/>
                <w:szCs w:val="24"/>
              </w:rPr>
            </w:pPr>
            <w:r>
              <w:rPr>
                <w:rFonts w:asciiTheme="minorEastAsia" w:hAnsiTheme="minorEastAsia" w:cs="宋体" w:hint="eastAsia"/>
                <w:sz w:val="24"/>
                <w:szCs w:val="24"/>
              </w:rPr>
              <w:t>铺设木地板，</w:t>
            </w:r>
            <w:r>
              <w:rPr>
                <w:rFonts w:asciiTheme="minorEastAsia" w:hAnsiTheme="minorEastAsia" w:cs="宋体"/>
                <w:sz w:val="24"/>
                <w:szCs w:val="24"/>
              </w:rPr>
              <w:t>墙面颜色处理，吊顶</w:t>
            </w:r>
            <w:r>
              <w:rPr>
                <w:rFonts w:asciiTheme="minorEastAsia" w:hAnsiTheme="minorEastAsia" w:cs="宋体" w:hint="eastAsia"/>
                <w:sz w:val="24"/>
                <w:szCs w:val="24"/>
              </w:rPr>
              <w:t>，</w:t>
            </w:r>
            <w:r>
              <w:rPr>
                <w:rFonts w:asciiTheme="minorEastAsia" w:hAnsiTheme="minorEastAsia" w:cs="宋体"/>
                <w:sz w:val="24"/>
                <w:szCs w:val="24"/>
              </w:rPr>
              <w:t>窗帘。</w:t>
            </w:r>
          </w:p>
        </w:tc>
        <w:tc>
          <w:tcPr>
            <w:tcW w:w="425" w:type="dxa"/>
            <w:vAlign w:val="center"/>
          </w:tcPr>
          <w:p w:rsidR="00FF3986" w:rsidRPr="0056649B" w:rsidRDefault="00FF3986" w:rsidP="0056649B">
            <w:pPr>
              <w:spacing w:line="360" w:lineRule="auto"/>
              <w:rPr>
                <w:rFonts w:asciiTheme="minorEastAsia" w:hAnsiTheme="minorEastAsia" w:cs="宋体"/>
                <w:sz w:val="24"/>
                <w:szCs w:val="24"/>
              </w:rPr>
            </w:pPr>
            <w:r>
              <w:rPr>
                <w:rFonts w:asciiTheme="minorEastAsia" w:hAnsiTheme="minorEastAsia" w:cs="宋体" w:hint="eastAsia"/>
                <w:sz w:val="24"/>
                <w:szCs w:val="24"/>
              </w:rPr>
              <w:t>套</w:t>
            </w:r>
          </w:p>
        </w:tc>
        <w:tc>
          <w:tcPr>
            <w:tcW w:w="709" w:type="dxa"/>
            <w:vAlign w:val="center"/>
          </w:tcPr>
          <w:p w:rsidR="00FF3986" w:rsidRPr="0056649B" w:rsidRDefault="00FF3986" w:rsidP="0056649B">
            <w:pPr>
              <w:spacing w:line="360" w:lineRule="auto"/>
              <w:rPr>
                <w:rFonts w:asciiTheme="minorEastAsia" w:hAnsiTheme="minorEastAsia" w:cs="宋体"/>
                <w:sz w:val="24"/>
                <w:szCs w:val="24"/>
              </w:rPr>
            </w:pPr>
            <w:r>
              <w:rPr>
                <w:rFonts w:asciiTheme="minorEastAsia" w:hAnsiTheme="minorEastAsia" w:cs="宋体" w:hint="eastAsia"/>
                <w:sz w:val="24"/>
                <w:szCs w:val="24"/>
              </w:rPr>
              <w:t>4</w:t>
            </w:r>
          </w:p>
        </w:tc>
        <w:tc>
          <w:tcPr>
            <w:tcW w:w="1105" w:type="dxa"/>
            <w:vAlign w:val="center"/>
          </w:tcPr>
          <w:p w:rsidR="00FF3986" w:rsidRPr="000050F0" w:rsidRDefault="007827F3" w:rsidP="0056649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bl>
    <w:p w:rsidR="000C6D30" w:rsidRDefault="000C6D30" w:rsidP="00E900B9">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p>
    <w:p w:rsidR="00E900B9" w:rsidRDefault="00E900B9" w:rsidP="00E900B9">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A</w:t>
      </w:r>
      <w:r>
        <w:rPr>
          <w:rFonts w:ascii="仿宋" w:eastAsia="仿宋" w:hAnsi="仿宋" w:cs="宋体"/>
          <w:color w:val="000000"/>
          <w:kern w:val="0"/>
          <w:sz w:val="30"/>
          <w:szCs w:val="30"/>
          <w:shd w:val="clear" w:color="auto" w:fill="FFFFFF"/>
        </w:rPr>
        <w:t>包要求：</w:t>
      </w:r>
    </w:p>
    <w:p w:rsidR="00E900B9" w:rsidRDefault="00E900B9" w:rsidP="00E900B9">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（1）序号1、</w:t>
      </w:r>
      <w:r>
        <w:rPr>
          <w:rFonts w:ascii="仿宋" w:eastAsia="仿宋" w:hAnsi="仿宋" w:cs="宋体"/>
          <w:color w:val="000000"/>
          <w:kern w:val="0"/>
          <w:sz w:val="30"/>
          <w:szCs w:val="30"/>
          <w:shd w:val="clear" w:color="auto" w:fill="FFFFFF"/>
        </w:rPr>
        <w:t>序号2</w:t>
      </w:r>
      <w:r>
        <w:rPr>
          <w:rFonts w:ascii="仿宋" w:eastAsia="仿宋" w:hAnsi="仿宋" w:cs="宋体" w:hint="eastAsia"/>
          <w:color w:val="000000"/>
          <w:kern w:val="0"/>
          <w:sz w:val="30"/>
          <w:szCs w:val="30"/>
          <w:shd w:val="clear" w:color="auto" w:fill="FFFFFF"/>
        </w:rPr>
        <w:t>、序号3所列</w:t>
      </w:r>
      <w:r w:rsidRPr="0056649B">
        <w:rPr>
          <w:rFonts w:ascii="仿宋" w:eastAsia="仿宋" w:hAnsi="仿宋" w:cs="宋体" w:hint="eastAsia"/>
          <w:color w:val="000000"/>
          <w:kern w:val="0"/>
          <w:sz w:val="30"/>
          <w:szCs w:val="30"/>
          <w:shd w:val="clear" w:color="auto" w:fill="FFFFFF"/>
        </w:rPr>
        <w:t>软件</w:t>
      </w:r>
      <w:r>
        <w:rPr>
          <w:rFonts w:ascii="仿宋" w:eastAsia="仿宋" w:hAnsi="仿宋" w:cs="宋体" w:hint="eastAsia"/>
          <w:color w:val="000000"/>
          <w:kern w:val="0"/>
          <w:sz w:val="30"/>
          <w:szCs w:val="30"/>
          <w:shd w:val="clear" w:color="auto" w:fill="FFFFFF"/>
        </w:rPr>
        <w:t>须</w:t>
      </w:r>
      <w:r>
        <w:rPr>
          <w:rFonts w:ascii="仿宋" w:eastAsia="仿宋" w:hAnsi="仿宋" w:cs="宋体"/>
          <w:color w:val="000000"/>
          <w:kern w:val="0"/>
          <w:sz w:val="30"/>
          <w:szCs w:val="30"/>
          <w:shd w:val="clear" w:color="auto" w:fill="FFFFFF"/>
        </w:rPr>
        <w:t>满足</w:t>
      </w:r>
      <w:r w:rsidRPr="0056649B">
        <w:rPr>
          <w:rFonts w:ascii="仿宋" w:eastAsia="仿宋" w:hAnsi="仿宋" w:cs="宋体" w:hint="eastAsia"/>
          <w:color w:val="000000"/>
          <w:kern w:val="0"/>
          <w:sz w:val="30"/>
          <w:szCs w:val="30"/>
          <w:shd w:val="clear" w:color="auto" w:fill="FFFFFF"/>
        </w:rPr>
        <w:t>全国职业院校技能大赛高职组电子商务技能</w:t>
      </w:r>
      <w:r>
        <w:rPr>
          <w:rFonts w:ascii="仿宋" w:eastAsia="仿宋" w:hAnsi="仿宋" w:cs="宋体" w:hint="eastAsia"/>
          <w:color w:val="000000"/>
          <w:kern w:val="0"/>
          <w:sz w:val="30"/>
          <w:szCs w:val="30"/>
          <w:shd w:val="clear" w:color="auto" w:fill="FFFFFF"/>
        </w:rPr>
        <w:t>大赛</w:t>
      </w:r>
      <w:r w:rsidRPr="0056649B">
        <w:rPr>
          <w:rFonts w:ascii="仿宋" w:eastAsia="仿宋" w:hAnsi="仿宋" w:cs="宋体" w:hint="eastAsia"/>
          <w:color w:val="000000"/>
          <w:kern w:val="0"/>
          <w:sz w:val="30"/>
          <w:szCs w:val="30"/>
          <w:shd w:val="clear" w:color="auto" w:fill="FFFFFF"/>
        </w:rPr>
        <w:t>赛项</w:t>
      </w:r>
      <w:r>
        <w:rPr>
          <w:rFonts w:ascii="仿宋" w:eastAsia="仿宋" w:hAnsi="仿宋" w:cs="宋体" w:hint="eastAsia"/>
          <w:color w:val="000000"/>
          <w:kern w:val="0"/>
          <w:sz w:val="30"/>
          <w:szCs w:val="30"/>
          <w:shd w:val="clear" w:color="auto" w:fill="FFFFFF"/>
        </w:rPr>
        <w:t>要求</w:t>
      </w:r>
      <w:r w:rsidRPr="0056649B">
        <w:rPr>
          <w:rFonts w:ascii="仿宋" w:eastAsia="仿宋" w:hAnsi="仿宋" w:cs="宋体" w:hint="eastAsia"/>
          <w:color w:val="000000"/>
          <w:kern w:val="0"/>
          <w:sz w:val="30"/>
          <w:szCs w:val="30"/>
          <w:shd w:val="clear" w:color="auto" w:fill="FFFFFF"/>
        </w:rPr>
        <w:t>。</w:t>
      </w:r>
    </w:p>
    <w:p w:rsidR="00E900B9" w:rsidRDefault="00E900B9" w:rsidP="00E900B9">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（2）</w:t>
      </w:r>
      <w:r w:rsidRPr="0056649B">
        <w:rPr>
          <w:rFonts w:ascii="仿宋" w:eastAsia="仿宋" w:hAnsi="仿宋" w:cs="宋体" w:hint="eastAsia"/>
          <w:color w:val="000000"/>
          <w:kern w:val="0"/>
          <w:sz w:val="30"/>
          <w:szCs w:val="30"/>
          <w:shd w:val="clear" w:color="auto" w:fill="FFFFFF"/>
        </w:rPr>
        <w:t>为保证软件功能之间的兼容性和互补性，要求</w:t>
      </w:r>
      <w:r>
        <w:rPr>
          <w:rFonts w:ascii="仿宋" w:eastAsia="仿宋" w:hAnsi="仿宋" w:cs="宋体" w:hint="eastAsia"/>
          <w:color w:val="000000"/>
          <w:kern w:val="0"/>
          <w:sz w:val="30"/>
          <w:szCs w:val="30"/>
          <w:shd w:val="clear" w:color="auto" w:fill="FFFFFF"/>
        </w:rPr>
        <w:t>序号1、</w:t>
      </w:r>
      <w:r>
        <w:rPr>
          <w:rFonts w:ascii="仿宋" w:eastAsia="仿宋" w:hAnsi="仿宋" w:cs="宋体"/>
          <w:color w:val="000000"/>
          <w:kern w:val="0"/>
          <w:sz w:val="30"/>
          <w:szCs w:val="30"/>
          <w:shd w:val="clear" w:color="auto" w:fill="FFFFFF"/>
        </w:rPr>
        <w:t>序号2</w:t>
      </w:r>
      <w:r>
        <w:rPr>
          <w:rFonts w:ascii="仿宋" w:eastAsia="仿宋" w:hAnsi="仿宋" w:cs="宋体" w:hint="eastAsia"/>
          <w:color w:val="000000"/>
          <w:kern w:val="0"/>
          <w:sz w:val="30"/>
          <w:szCs w:val="30"/>
          <w:shd w:val="clear" w:color="auto" w:fill="FFFFFF"/>
        </w:rPr>
        <w:t>、序号3、</w:t>
      </w:r>
      <w:r>
        <w:rPr>
          <w:rFonts w:ascii="仿宋" w:eastAsia="仿宋" w:hAnsi="仿宋" w:cs="宋体"/>
          <w:color w:val="000000"/>
          <w:kern w:val="0"/>
          <w:sz w:val="30"/>
          <w:szCs w:val="30"/>
          <w:shd w:val="clear" w:color="auto" w:fill="FFFFFF"/>
        </w:rPr>
        <w:t>序号</w:t>
      </w:r>
      <w:r>
        <w:rPr>
          <w:rFonts w:ascii="仿宋" w:eastAsia="仿宋" w:hAnsi="仿宋" w:cs="宋体" w:hint="eastAsia"/>
          <w:color w:val="000000"/>
          <w:kern w:val="0"/>
          <w:sz w:val="30"/>
          <w:szCs w:val="30"/>
          <w:shd w:val="clear" w:color="auto" w:fill="FFFFFF"/>
        </w:rPr>
        <w:t>4所列</w:t>
      </w:r>
      <w:r w:rsidRPr="0056649B">
        <w:rPr>
          <w:rFonts w:ascii="仿宋" w:eastAsia="仿宋" w:hAnsi="仿宋" w:cs="宋体" w:hint="eastAsia"/>
          <w:color w:val="000000"/>
          <w:kern w:val="0"/>
          <w:sz w:val="30"/>
          <w:szCs w:val="30"/>
          <w:shd w:val="clear" w:color="auto" w:fill="FFFFFF"/>
        </w:rPr>
        <w:t>软件</w:t>
      </w:r>
      <w:r>
        <w:rPr>
          <w:rFonts w:ascii="仿宋" w:eastAsia="仿宋" w:hAnsi="仿宋" w:cs="宋体" w:hint="eastAsia"/>
          <w:color w:val="000000"/>
          <w:kern w:val="0"/>
          <w:sz w:val="30"/>
          <w:szCs w:val="30"/>
          <w:shd w:val="clear" w:color="auto" w:fill="FFFFFF"/>
        </w:rPr>
        <w:t>为同一</w:t>
      </w:r>
      <w:r>
        <w:rPr>
          <w:rFonts w:ascii="仿宋" w:eastAsia="仿宋" w:hAnsi="仿宋" w:cs="宋体"/>
          <w:color w:val="000000"/>
          <w:kern w:val="0"/>
          <w:sz w:val="30"/>
          <w:szCs w:val="30"/>
          <w:shd w:val="clear" w:color="auto" w:fill="FFFFFF"/>
        </w:rPr>
        <w:t>软件制造商。</w:t>
      </w:r>
    </w:p>
    <w:p w:rsidR="00E900B9" w:rsidRDefault="00E900B9" w:rsidP="00E900B9">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color w:val="000000"/>
          <w:kern w:val="0"/>
          <w:sz w:val="30"/>
          <w:szCs w:val="30"/>
          <w:shd w:val="clear" w:color="auto" w:fill="FFFFFF"/>
        </w:rPr>
        <w:lastRenderedPageBreak/>
        <w:t>B包要求：</w:t>
      </w:r>
    </w:p>
    <w:p w:rsidR="00E900B9" w:rsidRPr="00CA6BAC" w:rsidRDefault="00E900B9" w:rsidP="00E900B9">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sidRPr="00CA6BAC">
        <w:rPr>
          <w:rFonts w:ascii="仿宋" w:eastAsia="仿宋" w:hAnsi="仿宋" w:cs="宋体" w:hint="eastAsia"/>
          <w:color w:val="000000"/>
          <w:kern w:val="0"/>
          <w:sz w:val="30"/>
          <w:szCs w:val="30"/>
          <w:shd w:val="clear" w:color="auto" w:fill="FFFFFF"/>
        </w:rPr>
        <w:t>（1）投标人所</w:t>
      </w:r>
      <w:r w:rsidRPr="00CA6BAC">
        <w:rPr>
          <w:rFonts w:ascii="仿宋" w:eastAsia="仿宋" w:hAnsi="仿宋" w:cs="宋体"/>
          <w:color w:val="000000"/>
          <w:kern w:val="0"/>
          <w:sz w:val="30"/>
          <w:szCs w:val="30"/>
          <w:shd w:val="clear" w:color="auto" w:fill="FFFFFF"/>
        </w:rPr>
        <w:t>投序号</w:t>
      </w:r>
      <w:r w:rsidRPr="00CA6BAC">
        <w:rPr>
          <w:rFonts w:ascii="仿宋" w:eastAsia="仿宋" w:hAnsi="仿宋" w:cs="宋体" w:hint="eastAsia"/>
          <w:color w:val="000000"/>
          <w:kern w:val="0"/>
          <w:sz w:val="30"/>
          <w:szCs w:val="30"/>
          <w:shd w:val="clear" w:color="auto" w:fill="FFFFFF"/>
        </w:rPr>
        <w:t>1软件</w:t>
      </w:r>
      <w:r w:rsidRPr="00CA6BAC">
        <w:rPr>
          <w:rFonts w:ascii="仿宋" w:eastAsia="仿宋" w:hAnsi="仿宋" w:cs="宋体"/>
          <w:color w:val="000000"/>
          <w:kern w:val="0"/>
          <w:sz w:val="30"/>
          <w:szCs w:val="30"/>
          <w:shd w:val="clear" w:color="auto" w:fill="FFFFFF"/>
        </w:rPr>
        <w:t>产品</w:t>
      </w:r>
      <w:r w:rsidRPr="00CA6BAC">
        <w:rPr>
          <w:rFonts w:ascii="仿宋" w:eastAsia="仿宋" w:hAnsi="仿宋" w:cs="宋体" w:hint="eastAsia"/>
          <w:color w:val="000000"/>
          <w:kern w:val="0"/>
          <w:sz w:val="30"/>
          <w:szCs w:val="30"/>
          <w:shd w:val="clear" w:color="auto" w:fill="FFFFFF"/>
        </w:rPr>
        <w:t>须</w:t>
      </w:r>
      <w:r w:rsidRPr="00CA6BAC">
        <w:rPr>
          <w:rFonts w:ascii="仿宋" w:eastAsia="仿宋" w:hAnsi="仿宋" w:cs="宋体"/>
          <w:color w:val="000000"/>
          <w:kern w:val="0"/>
          <w:sz w:val="30"/>
          <w:szCs w:val="30"/>
          <w:shd w:val="clear" w:color="auto" w:fill="FFFFFF"/>
        </w:rPr>
        <w:t>符合教育部全国职业技能大赛</w:t>
      </w:r>
      <w:r w:rsidRPr="00CA6BAC">
        <w:rPr>
          <w:rFonts w:ascii="仿宋" w:eastAsia="仿宋" w:hAnsi="仿宋" w:cs="宋体" w:hint="eastAsia"/>
          <w:color w:val="000000"/>
          <w:kern w:val="0"/>
          <w:sz w:val="30"/>
          <w:szCs w:val="30"/>
          <w:shd w:val="clear" w:color="auto" w:fill="FFFFFF"/>
        </w:rPr>
        <w:t>中职组</w:t>
      </w:r>
      <w:r w:rsidRPr="00CA6BAC">
        <w:rPr>
          <w:rFonts w:ascii="仿宋" w:eastAsia="仿宋" w:hAnsi="仿宋" w:cs="宋体"/>
          <w:color w:val="000000"/>
          <w:kern w:val="0"/>
          <w:sz w:val="30"/>
          <w:szCs w:val="30"/>
          <w:shd w:val="clear" w:color="auto" w:fill="FFFFFF"/>
        </w:rPr>
        <w:t>会计技能比赛</w:t>
      </w:r>
      <w:r w:rsidRPr="00CA6BAC">
        <w:rPr>
          <w:rFonts w:ascii="仿宋" w:eastAsia="仿宋" w:hAnsi="仿宋" w:cs="宋体" w:hint="eastAsia"/>
          <w:color w:val="000000"/>
          <w:kern w:val="0"/>
          <w:sz w:val="30"/>
          <w:szCs w:val="30"/>
          <w:shd w:val="clear" w:color="auto" w:fill="FFFFFF"/>
        </w:rPr>
        <w:t>要求，</w:t>
      </w:r>
      <w:r w:rsidR="007827F3">
        <w:rPr>
          <w:rFonts w:ascii="仿宋" w:eastAsia="仿宋" w:hAnsi="仿宋" w:cs="宋体" w:hint="eastAsia"/>
          <w:color w:val="000000"/>
          <w:kern w:val="0"/>
          <w:sz w:val="30"/>
          <w:szCs w:val="30"/>
          <w:shd w:val="clear" w:color="auto" w:fill="FFFFFF"/>
        </w:rPr>
        <w:t>并承诺采购人在</w:t>
      </w:r>
      <w:r>
        <w:rPr>
          <w:rFonts w:ascii="仿宋" w:eastAsia="仿宋" w:hAnsi="仿宋" w:cs="宋体" w:hint="eastAsia"/>
          <w:color w:val="000000"/>
          <w:kern w:val="0"/>
          <w:sz w:val="30"/>
          <w:szCs w:val="30"/>
          <w:shd w:val="clear" w:color="auto" w:fill="FFFFFF"/>
        </w:rPr>
        <w:t>学生</w:t>
      </w:r>
      <w:r>
        <w:rPr>
          <w:rFonts w:ascii="仿宋" w:eastAsia="仿宋" w:hAnsi="仿宋" w:cs="宋体"/>
          <w:color w:val="000000"/>
          <w:kern w:val="0"/>
          <w:sz w:val="30"/>
          <w:szCs w:val="30"/>
          <w:shd w:val="clear" w:color="auto" w:fill="FFFFFF"/>
        </w:rPr>
        <w:t>参与</w:t>
      </w:r>
      <w:r w:rsidR="007827F3" w:rsidRPr="00CA6BAC">
        <w:rPr>
          <w:rFonts w:ascii="仿宋" w:eastAsia="仿宋" w:hAnsi="仿宋" w:cs="宋体"/>
          <w:color w:val="000000"/>
          <w:kern w:val="0"/>
          <w:sz w:val="30"/>
          <w:szCs w:val="30"/>
          <w:shd w:val="clear" w:color="auto" w:fill="FFFFFF"/>
        </w:rPr>
        <w:t>全国职业技能大赛</w:t>
      </w:r>
      <w:r w:rsidR="007827F3">
        <w:rPr>
          <w:rFonts w:ascii="仿宋" w:eastAsia="仿宋" w:hAnsi="仿宋" w:cs="宋体" w:hint="eastAsia"/>
          <w:color w:val="000000"/>
          <w:kern w:val="0"/>
          <w:sz w:val="30"/>
          <w:szCs w:val="30"/>
          <w:shd w:val="clear" w:color="auto" w:fill="FFFFFF"/>
        </w:rPr>
        <w:t>高职</w:t>
      </w:r>
      <w:r w:rsidR="007827F3" w:rsidRPr="00CA6BAC">
        <w:rPr>
          <w:rFonts w:ascii="仿宋" w:eastAsia="仿宋" w:hAnsi="仿宋" w:cs="宋体" w:hint="eastAsia"/>
          <w:color w:val="000000"/>
          <w:kern w:val="0"/>
          <w:sz w:val="30"/>
          <w:szCs w:val="30"/>
          <w:shd w:val="clear" w:color="auto" w:fill="FFFFFF"/>
        </w:rPr>
        <w:t>组</w:t>
      </w:r>
      <w:r w:rsidR="007827F3" w:rsidRPr="00CA6BAC">
        <w:rPr>
          <w:rFonts w:ascii="仿宋" w:eastAsia="仿宋" w:hAnsi="仿宋" w:cs="宋体"/>
          <w:color w:val="000000"/>
          <w:kern w:val="0"/>
          <w:sz w:val="30"/>
          <w:szCs w:val="30"/>
          <w:shd w:val="clear" w:color="auto" w:fill="FFFFFF"/>
        </w:rPr>
        <w:t>会计技能比赛</w:t>
      </w:r>
      <w:r w:rsidR="007827F3">
        <w:rPr>
          <w:rFonts w:ascii="仿宋" w:eastAsia="仿宋" w:hAnsi="仿宋" w:cs="宋体" w:hint="eastAsia"/>
          <w:color w:val="000000"/>
          <w:kern w:val="0"/>
          <w:sz w:val="30"/>
          <w:szCs w:val="30"/>
          <w:shd w:val="clear" w:color="auto" w:fill="FFFFFF"/>
        </w:rPr>
        <w:t>时的</w:t>
      </w:r>
      <w:r w:rsidRPr="00CA6BAC">
        <w:rPr>
          <w:rFonts w:ascii="仿宋" w:eastAsia="仿宋" w:hAnsi="仿宋" w:cs="宋体" w:hint="eastAsia"/>
          <w:color w:val="000000"/>
          <w:kern w:val="0"/>
          <w:sz w:val="30"/>
          <w:szCs w:val="30"/>
          <w:shd w:val="clear" w:color="auto" w:fill="FFFFFF"/>
        </w:rPr>
        <w:t>软件及技术支持，</w:t>
      </w:r>
      <w:r w:rsidRPr="00CA6BAC">
        <w:rPr>
          <w:rFonts w:ascii="仿宋" w:eastAsia="仿宋" w:hAnsi="仿宋" w:cs="宋体"/>
          <w:color w:val="000000"/>
          <w:kern w:val="0"/>
          <w:sz w:val="30"/>
          <w:szCs w:val="30"/>
          <w:shd w:val="clear" w:color="auto" w:fill="FFFFFF"/>
        </w:rPr>
        <w:t>否则为无效投标。</w:t>
      </w:r>
    </w:p>
    <w:p w:rsidR="00E900B9" w:rsidRDefault="00E900B9" w:rsidP="00E900B9">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（2）</w:t>
      </w:r>
      <w:r w:rsidRPr="00CA6BAC">
        <w:rPr>
          <w:rFonts w:ascii="仿宋" w:eastAsia="仿宋" w:hAnsi="仿宋" w:cs="宋体" w:hint="eastAsia"/>
          <w:color w:val="000000"/>
          <w:kern w:val="0"/>
          <w:sz w:val="30"/>
          <w:szCs w:val="30"/>
          <w:shd w:val="clear" w:color="auto" w:fill="FFFFFF"/>
        </w:rPr>
        <w:t>投标人</w:t>
      </w:r>
      <w:r w:rsidRPr="00CA6BAC">
        <w:rPr>
          <w:rFonts w:ascii="仿宋" w:eastAsia="仿宋" w:hAnsi="仿宋" w:cs="宋体"/>
          <w:color w:val="000000"/>
          <w:kern w:val="0"/>
          <w:sz w:val="30"/>
          <w:szCs w:val="30"/>
          <w:shd w:val="clear" w:color="auto" w:fill="FFFFFF"/>
        </w:rPr>
        <w:t>所投序号</w:t>
      </w:r>
      <w:r w:rsidRPr="00CA6BAC">
        <w:rPr>
          <w:rFonts w:ascii="仿宋" w:eastAsia="仿宋" w:hAnsi="仿宋" w:cs="宋体" w:hint="eastAsia"/>
          <w:color w:val="000000"/>
          <w:kern w:val="0"/>
          <w:sz w:val="30"/>
          <w:szCs w:val="30"/>
          <w:shd w:val="clear" w:color="auto" w:fill="FFFFFF"/>
        </w:rPr>
        <w:t>2软件产品</w:t>
      </w:r>
      <w:r w:rsidRPr="00CA6BAC">
        <w:rPr>
          <w:rFonts w:ascii="仿宋" w:eastAsia="仿宋" w:hAnsi="仿宋" w:cs="宋体"/>
          <w:color w:val="000000"/>
          <w:kern w:val="0"/>
          <w:sz w:val="30"/>
          <w:szCs w:val="30"/>
          <w:shd w:val="clear" w:color="auto" w:fill="FFFFFF"/>
        </w:rPr>
        <w:t>须</w:t>
      </w:r>
      <w:r w:rsidRPr="00CA6BAC">
        <w:rPr>
          <w:rFonts w:ascii="仿宋" w:eastAsia="仿宋" w:hAnsi="仿宋" w:cs="宋体" w:hint="eastAsia"/>
          <w:color w:val="000000"/>
          <w:kern w:val="0"/>
          <w:sz w:val="30"/>
          <w:szCs w:val="30"/>
          <w:shd w:val="clear" w:color="auto" w:fill="FFFFFF"/>
        </w:rPr>
        <w:t>满足2016年河南省中等职业教育技能大赛财经商贸类会计技能支持平台要求</w:t>
      </w:r>
      <w:r w:rsidRPr="00CA6BAC">
        <w:rPr>
          <w:rFonts w:ascii="仿宋" w:eastAsia="仿宋" w:hAnsi="仿宋" w:cs="宋体"/>
          <w:color w:val="000000"/>
          <w:kern w:val="0"/>
          <w:sz w:val="30"/>
          <w:szCs w:val="30"/>
          <w:shd w:val="clear" w:color="auto" w:fill="FFFFFF"/>
        </w:rPr>
        <w:t>，否则为无效投标。</w:t>
      </w:r>
    </w:p>
    <w:p w:rsidR="00E900B9" w:rsidRDefault="00E900B9" w:rsidP="00E900B9">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C</w:t>
      </w:r>
      <w:r>
        <w:rPr>
          <w:rFonts w:ascii="仿宋" w:eastAsia="仿宋" w:hAnsi="仿宋" w:cs="宋体"/>
          <w:color w:val="000000"/>
          <w:kern w:val="0"/>
          <w:sz w:val="30"/>
          <w:szCs w:val="30"/>
          <w:shd w:val="clear" w:color="auto" w:fill="FFFFFF"/>
        </w:rPr>
        <w:t>包要求：</w:t>
      </w:r>
    </w:p>
    <w:p w:rsidR="00E900B9" w:rsidRPr="00CA6BAC" w:rsidRDefault="00E900B9" w:rsidP="00E900B9">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投标人所</w:t>
      </w:r>
      <w:r>
        <w:rPr>
          <w:rFonts w:ascii="仿宋" w:eastAsia="仿宋" w:hAnsi="仿宋" w:cs="宋体"/>
          <w:color w:val="000000"/>
          <w:kern w:val="0"/>
          <w:sz w:val="30"/>
          <w:szCs w:val="30"/>
          <w:shd w:val="clear" w:color="auto" w:fill="FFFFFF"/>
        </w:rPr>
        <w:t>投</w:t>
      </w:r>
      <w:r>
        <w:rPr>
          <w:rFonts w:ascii="仿宋" w:eastAsia="仿宋" w:hAnsi="仿宋" w:cs="宋体" w:hint="eastAsia"/>
          <w:color w:val="000000"/>
          <w:kern w:val="0"/>
          <w:sz w:val="30"/>
          <w:szCs w:val="30"/>
          <w:shd w:val="clear" w:color="auto" w:fill="FFFFFF"/>
        </w:rPr>
        <w:t>货物</w:t>
      </w:r>
      <w:r>
        <w:rPr>
          <w:rFonts w:ascii="仿宋" w:eastAsia="仿宋" w:hAnsi="仿宋" w:cs="宋体"/>
          <w:color w:val="000000"/>
          <w:kern w:val="0"/>
          <w:sz w:val="30"/>
          <w:szCs w:val="30"/>
          <w:shd w:val="clear" w:color="auto" w:fill="FFFFFF"/>
        </w:rPr>
        <w:t>需求序号</w:t>
      </w:r>
      <w:r>
        <w:rPr>
          <w:rFonts w:ascii="仿宋" w:eastAsia="仿宋" w:hAnsi="仿宋" w:cs="宋体" w:hint="eastAsia"/>
          <w:color w:val="000000"/>
          <w:kern w:val="0"/>
          <w:sz w:val="30"/>
          <w:szCs w:val="30"/>
          <w:shd w:val="clear" w:color="auto" w:fill="FFFFFF"/>
        </w:rPr>
        <w:t>1、</w:t>
      </w:r>
      <w:r>
        <w:rPr>
          <w:rFonts w:ascii="仿宋" w:eastAsia="仿宋" w:hAnsi="仿宋" w:cs="宋体"/>
          <w:color w:val="000000"/>
          <w:kern w:val="0"/>
          <w:sz w:val="30"/>
          <w:szCs w:val="30"/>
          <w:shd w:val="clear" w:color="auto" w:fill="FFFFFF"/>
        </w:rPr>
        <w:t>序号</w:t>
      </w:r>
      <w:r>
        <w:rPr>
          <w:rFonts w:ascii="仿宋" w:eastAsia="仿宋" w:hAnsi="仿宋" w:cs="宋体" w:hint="eastAsia"/>
          <w:color w:val="000000"/>
          <w:kern w:val="0"/>
          <w:sz w:val="30"/>
          <w:szCs w:val="30"/>
          <w:shd w:val="clear" w:color="auto" w:fill="FFFFFF"/>
        </w:rPr>
        <w:t>2、</w:t>
      </w:r>
      <w:r>
        <w:rPr>
          <w:rFonts w:ascii="仿宋" w:eastAsia="仿宋" w:hAnsi="仿宋" w:cs="宋体"/>
          <w:color w:val="000000"/>
          <w:kern w:val="0"/>
          <w:sz w:val="30"/>
          <w:szCs w:val="30"/>
          <w:shd w:val="clear" w:color="auto" w:fill="FFFFFF"/>
        </w:rPr>
        <w:t>序号</w:t>
      </w:r>
      <w:r>
        <w:rPr>
          <w:rFonts w:ascii="仿宋" w:eastAsia="仿宋" w:hAnsi="仿宋" w:cs="宋体" w:hint="eastAsia"/>
          <w:color w:val="000000"/>
          <w:kern w:val="0"/>
          <w:sz w:val="30"/>
          <w:szCs w:val="30"/>
          <w:shd w:val="clear" w:color="auto" w:fill="FFFFFF"/>
        </w:rPr>
        <w:t>3、</w:t>
      </w:r>
      <w:r>
        <w:rPr>
          <w:rFonts w:ascii="仿宋" w:eastAsia="仿宋" w:hAnsi="仿宋" w:cs="宋体"/>
          <w:color w:val="000000"/>
          <w:kern w:val="0"/>
          <w:sz w:val="30"/>
          <w:szCs w:val="30"/>
          <w:shd w:val="clear" w:color="auto" w:fill="FFFFFF"/>
        </w:rPr>
        <w:t>序号</w:t>
      </w:r>
      <w:r>
        <w:rPr>
          <w:rFonts w:ascii="仿宋" w:eastAsia="仿宋" w:hAnsi="仿宋" w:cs="宋体" w:hint="eastAsia"/>
          <w:color w:val="000000"/>
          <w:kern w:val="0"/>
          <w:sz w:val="30"/>
          <w:szCs w:val="30"/>
          <w:shd w:val="clear" w:color="auto" w:fill="FFFFFF"/>
        </w:rPr>
        <w:t>4所列</w:t>
      </w:r>
      <w:r w:rsidRPr="00CA6BAC">
        <w:rPr>
          <w:rFonts w:ascii="仿宋" w:eastAsia="仿宋" w:hAnsi="仿宋" w:cs="宋体" w:hint="eastAsia"/>
          <w:color w:val="000000"/>
          <w:kern w:val="0"/>
          <w:sz w:val="30"/>
          <w:szCs w:val="30"/>
          <w:shd w:val="clear" w:color="auto" w:fill="FFFFFF"/>
        </w:rPr>
        <w:t>产品需满足2017全国职业院校技能大赛“计算机</w:t>
      </w:r>
      <w:r w:rsidRPr="00CA6BAC">
        <w:rPr>
          <w:rFonts w:ascii="仿宋" w:eastAsia="仿宋" w:hAnsi="仿宋" w:cs="宋体"/>
          <w:color w:val="000000"/>
          <w:kern w:val="0"/>
          <w:sz w:val="30"/>
          <w:szCs w:val="30"/>
          <w:shd w:val="clear" w:color="auto" w:fill="FFFFFF"/>
        </w:rPr>
        <w:t>检测维修与数据恢复</w:t>
      </w:r>
      <w:r w:rsidRPr="00CA6BAC">
        <w:rPr>
          <w:rFonts w:ascii="仿宋" w:eastAsia="仿宋" w:hAnsi="仿宋" w:cs="宋体" w:hint="eastAsia"/>
          <w:color w:val="000000"/>
          <w:kern w:val="0"/>
          <w:sz w:val="30"/>
          <w:szCs w:val="30"/>
          <w:shd w:val="clear" w:color="auto" w:fill="FFFFFF"/>
        </w:rPr>
        <w:t>”赛项要求。</w:t>
      </w:r>
    </w:p>
    <w:p w:rsidR="00E900B9" w:rsidRPr="0056649B" w:rsidRDefault="00E900B9" w:rsidP="00E900B9">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sidRPr="0056649B">
        <w:rPr>
          <w:rFonts w:ascii="仿宋" w:eastAsia="仿宋" w:hAnsi="仿宋" w:cs="宋体" w:hint="eastAsia"/>
          <w:color w:val="000000"/>
          <w:kern w:val="0"/>
          <w:sz w:val="30"/>
          <w:szCs w:val="30"/>
          <w:shd w:val="clear" w:color="auto" w:fill="FFFFFF"/>
        </w:rPr>
        <w:t>E</w:t>
      </w:r>
      <w:r w:rsidRPr="0056649B">
        <w:rPr>
          <w:rFonts w:ascii="仿宋" w:eastAsia="仿宋" w:hAnsi="仿宋" w:cs="宋体"/>
          <w:color w:val="000000"/>
          <w:kern w:val="0"/>
          <w:sz w:val="30"/>
          <w:szCs w:val="30"/>
          <w:shd w:val="clear" w:color="auto" w:fill="FFFFFF"/>
        </w:rPr>
        <w:t>包</w:t>
      </w:r>
      <w:r w:rsidRPr="0056649B">
        <w:rPr>
          <w:rFonts w:ascii="仿宋" w:eastAsia="仿宋" w:hAnsi="仿宋" w:cs="宋体" w:hint="eastAsia"/>
          <w:color w:val="000000"/>
          <w:kern w:val="0"/>
          <w:sz w:val="30"/>
          <w:szCs w:val="30"/>
          <w:shd w:val="clear" w:color="auto" w:fill="FFFFFF"/>
        </w:rPr>
        <w:t xml:space="preserve">要求： </w:t>
      </w:r>
    </w:p>
    <w:p w:rsidR="00E900B9" w:rsidRPr="0056649B" w:rsidRDefault="00E900B9" w:rsidP="00E900B9">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sidRPr="0056649B">
        <w:rPr>
          <w:rFonts w:ascii="仿宋" w:eastAsia="仿宋" w:hAnsi="仿宋" w:cs="宋体" w:hint="eastAsia"/>
          <w:color w:val="000000"/>
          <w:kern w:val="0"/>
          <w:sz w:val="30"/>
          <w:szCs w:val="30"/>
          <w:shd w:val="clear" w:color="auto" w:fill="FFFFFF"/>
        </w:rPr>
        <w:t>（1）</w:t>
      </w:r>
      <w:r w:rsidRPr="0056649B">
        <w:rPr>
          <w:rFonts w:ascii="仿宋" w:eastAsia="仿宋" w:hAnsi="仿宋" w:cs="宋体"/>
          <w:color w:val="000000"/>
          <w:kern w:val="0"/>
          <w:sz w:val="30"/>
          <w:szCs w:val="30"/>
          <w:shd w:val="clear" w:color="auto" w:fill="FFFFFF"/>
        </w:rPr>
        <w:t>投标人</w:t>
      </w:r>
      <w:r w:rsidR="00651464">
        <w:rPr>
          <w:rFonts w:ascii="仿宋" w:eastAsia="仿宋" w:hAnsi="仿宋" w:cs="宋体" w:hint="eastAsia"/>
          <w:color w:val="000000"/>
          <w:kern w:val="0"/>
          <w:sz w:val="30"/>
          <w:szCs w:val="30"/>
          <w:shd w:val="clear" w:color="auto" w:fill="FFFFFF"/>
        </w:rPr>
        <w:t>自行</w:t>
      </w:r>
      <w:r w:rsidRPr="0056649B">
        <w:rPr>
          <w:rFonts w:ascii="仿宋" w:eastAsia="仿宋" w:hAnsi="仿宋" w:cs="宋体"/>
          <w:color w:val="000000"/>
          <w:kern w:val="0"/>
          <w:sz w:val="30"/>
          <w:szCs w:val="30"/>
          <w:shd w:val="clear" w:color="auto" w:fill="FFFFFF"/>
        </w:rPr>
        <w:t>进行现场</w:t>
      </w:r>
      <w:r w:rsidRPr="0056649B">
        <w:rPr>
          <w:rFonts w:ascii="仿宋" w:eastAsia="仿宋" w:hAnsi="仿宋" w:cs="宋体" w:hint="eastAsia"/>
          <w:color w:val="000000"/>
          <w:kern w:val="0"/>
          <w:sz w:val="30"/>
          <w:szCs w:val="30"/>
          <w:shd w:val="clear" w:color="auto" w:fill="FFFFFF"/>
        </w:rPr>
        <w:t>勘察</w:t>
      </w:r>
      <w:r w:rsidRPr="0056649B">
        <w:rPr>
          <w:rFonts w:ascii="仿宋" w:eastAsia="仿宋" w:hAnsi="仿宋" w:cs="宋体"/>
          <w:color w:val="000000"/>
          <w:kern w:val="0"/>
          <w:sz w:val="30"/>
          <w:szCs w:val="30"/>
          <w:shd w:val="clear" w:color="auto" w:fill="FFFFFF"/>
        </w:rPr>
        <w:t>，投标文件中必须提供详细</w:t>
      </w:r>
      <w:r w:rsidRPr="0056649B">
        <w:rPr>
          <w:rFonts w:ascii="仿宋" w:eastAsia="仿宋" w:hAnsi="仿宋" w:cs="宋体" w:hint="eastAsia"/>
          <w:color w:val="000000"/>
          <w:kern w:val="0"/>
          <w:sz w:val="30"/>
          <w:szCs w:val="30"/>
          <w:shd w:val="clear" w:color="auto" w:fill="FFFFFF"/>
        </w:rPr>
        <w:t>安装</w:t>
      </w:r>
      <w:r w:rsidRPr="0056649B">
        <w:rPr>
          <w:rFonts w:ascii="仿宋" w:eastAsia="仿宋" w:hAnsi="仿宋" w:cs="宋体"/>
          <w:color w:val="000000"/>
          <w:kern w:val="0"/>
          <w:sz w:val="30"/>
          <w:szCs w:val="30"/>
          <w:shd w:val="clear" w:color="auto" w:fill="FFFFFF"/>
        </w:rPr>
        <w:t>技术方案</w:t>
      </w:r>
      <w:r>
        <w:rPr>
          <w:rFonts w:ascii="仿宋" w:eastAsia="仿宋" w:hAnsi="仿宋" w:cs="宋体" w:hint="eastAsia"/>
          <w:color w:val="000000"/>
          <w:kern w:val="0"/>
          <w:sz w:val="30"/>
          <w:szCs w:val="30"/>
          <w:shd w:val="clear" w:color="auto" w:fill="FFFFFF"/>
        </w:rPr>
        <w:t>、</w:t>
      </w:r>
      <w:r>
        <w:rPr>
          <w:rFonts w:ascii="仿宋" w:eastAsia="仿宋" w:hAnsi="仿宋" w:cs="宋体"/>
          <w:color w:val="000000"/>
          <w:kern w:val="0"/>
          <w:sz w:val="30"/>
          <w:szCs w:val="30"/>
          <w:shd w:val="clear" w:color="auto" w:fill="FFFFFF"/>
        </w:rPr>
        <w:t>实训室装修方案及</w:t>
      </w:r>
      <w:r>
        <w:rPr>
          <w:rFonts w:ascii="仿宋" w:eastAsia="仿宋" w:hAnsi="仿宋" w:cs="宋体" w:hint="eastAsia"/>
          <w:color w:val="000000"/>
          <w:kern w:val="0"/>
          <w:sz w:val="30"/>
          <w:szCs w:val="30"/>
          <w:shd w:val="clear" w:color="auto" w:fill="FFFFFF"/>
        </w:rPr>
        <w:t>效果图</w:t>
      </w:r>
      <w:r>
        <w:rPr>
          <w:rFonts w:ascii="仿宋" w:eastAsia="仿宋" w:hAnsi="仿宋" w:cs="宋体"/>
          <w:color w:val="000000"/>
          <w:kern w:val="0"/>
          <w:sz w:val="30"/>
          <w:szCs w:val="30"/>
          <w:shd w:val="clear" w:color="auto" w:fill="FFFFFF"/>
        </w:rPr>
        <w:t>，并加盖投标</w:t>
      </w:r>
      <w:r>
        <w:rPr>
          <w:rFonts w:ascii="仿宋" w:eastAsia="仿宋" w:hAnsi="仿宋" w:cs="宋体" w:hint="eastAsia"/>
          <w:color w:val="000000"/>
          <w:kern w:val="0"/>
          <w:sz w:val="30"/>
          <w:szCs w:val="30"/>
          <w:shd w:val="clear" w:color="auto" w:fill="FFFFFF"/>
        </w:rPr>
        <w:t>人</w:t>
      </w:r>
      <w:r>
        <w:rPr>
          <w:rFonts w:ascii="仿宋" w:eastAsia="仿宋" w:hAnsi="仿宋" w:cs="宋体"/>
          <w:color w:val="000000"/>
          <w:kern w:val="0"/>
          <w:sz w:val="30"/>
          <w:szCs w:val="30"/>
          <w:shd w:val="clear" w:color="auto" w:fill="FFFFFF"/>
        </w:rPr>
        <w:t>公章，否则为无效投标</w:t>
      </w:r>
      <w:r w:rsidRPr="0056649B">
        <w:rPr>
          <w:rFonts w:ascii="仿宋" w:eastAsia="仿宋" w:hAnsi="仿宋" w:cs="宋体"/>
          <w:color w:val="000000"/>
          <w:kern w:val="0"/>
          <w:sz w:val="30"/>
          <w:szCs w:val="30"/>
          <w:shd w:val="clear" w:color="auto" w:fill="FFFFFF"/>
        </w:rPr>
        <w:t>。</w:t>
      </w:r>
    </w:p>
    <w:p w:rsidR="00E900B9" w:rsidRPr="0056649B" w:rsidRDefault="00E900B9" w:rsidP="00E900B9">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sidRPr="0056649B">
        <w:rPr>
          <w:rFonts w:ascii="仿宋" w:eastAsia="仿宋" w:hAnsi="仿宋" w:cs="宋体" w:hint="eastAsia"/>
          <w:color w:val="000000"/>
          <w:kern w:val="0"/>
          <w:sz w:val="30"/>
          <w:szCs w:val="30"/>
          <w:shd w:val="clear" w:color="auto" w:fill="FFFFFF"/>
        </w:rPr>
        <w:t>（</w:t>
      </w:r>
      <w:r w:rsidR="0031645B">
        <w:rPr>
          <w:rFonts w:ascii="仿宋" w:eastAsia="仿宋" w:hAnsi="仿宋" w:cs="宋体"/>
          <w:color w:val="000000"/>
          <w:kern w:val="0"/>
          <w:sz w:val="30"/>
          <w:szCs w:val="30"/>
          <w:shd w:val="clear" w:color="auto" w:fill="FFFFFF"/>
        </w:rPr>
        <w:t>2</w:t>
      </w:r>
      <w:r w:rsidRPr="0056649B">
        <w:rPr>
          <w:rFonts w:ascii="仿宋" w:eastAsia="仿宋" w:hAnsi="仿宋" w:cs="宋体" w:hint="eastAsia"/>
          <w:color w:val="000000"/>
          <w:kern w:val="0"/>
          <w:sz w:val="30"/>
          <w:szCs w:val="30"/>
          <w:shd w:val="clear" w:color="auto" w:fill="FFFFFF"/>
        </w:rPr>
        <w:t>）投标文件中序号1“云服务器主机”、序号2“云机房教学管理软件”、序号3“云终端”、序号7“48口交换机”、序号8“24口交换机”须为同一品牌，否则为无效投标。</w:t>
      </w:r>
    </w:p>
    <w:p w:rsidR="005E0890" w:rsidRDefault="00882727" w:rsidP="00882727">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0050F0">
        <w:rPr>
          <w:rFonts w:ascii="仿宋" w:eastAsia="仿宋" w:hAnsi="仿宋" w:cs="宋体" w:hint="eastAsia"/>
          <w:color w:val="000000"/>
          <w:kern w:val="0"/>
          <w:sz w:val="30"/>
          <w:szCs w:val="30"/>
          <w:shd w:val="clear" w:color="auto" w:fill="FFFFFF"/>
        </w:rPr>
        <w:t>（</w:t>
      </w:r>
      <w:r w:rsidR="00E900B9">
        <w:rPr>
          <w:rFonts w:ascii="仿宋" w:eastAsia="仿宋" w:hAnsi="仿宋" w:cs="宋体" w:hint="eastAsia"/>
          <w:color w:val="000000"/>
          <w:kern w:val="0"/>
          <w:sz w:val="30"/>
          <w:szCs w:val="30"/>
          <w:shd w:val="clear" w:color="auto" w:fill="FFFFFF"/>
        </w:rPr>
        <w:t>三</w:t>
      </w:r>
      <w:r w:rsidRPr="000050F0">
        <w:rPr>
          <w:rFonts w:ascii="仿宋" w:eastAsia="仿宋" w:hAnsi="仿宋" w:cs="宋体" w:hint="eastAsia"/>
          <w:color w:val="000000"/>
          <w:kern w:val="0"/>
          <w:sz w:val="30"/>
          <w:szCs w:val="30"/>
          <w:shd w:val="clear" w:color="auto" w:fill="FFFFFF"/>
        </w:rPr>
        <w:t>）验收标准</w:t>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仿宋" w:eastAsia="仿宋" w:hAnsi="仿宋" w:cs="宋体" w:hint="eastAsia"/>
          <w:color w:val="000000"/>
          <w:kern w:val="0"/>
          <w:sz w:val="30"/>
          <w:szCs w:val="30"/>
          <w:shd w:val="clear" w:color="auto" w:fill="FFFFFF"/>
        </w:rPr>
        <w:t>由采购人成立验收小组,按照采购合同的约定对中标人履约情况进行验收。验收时,按照</w:t>
      </w:r>
      <w:r w:rsidR="006A6AA9" w:rsidRPr="000050F0">
        <w:rPr>
          <w:rFonts w:ascii="仿宋" w:eastAsia="仿宋" w:hAnsi="仿宋" w:cs="宋体" w:hint="eastAsia"/>
          <w:color w:val="000000"/>
          <w:kern w:val="0"/>
          <w:sz w:val="30"/>
          <w:szCs w:val="30"/>
          <w:shd w:val="clear" w:color="auto" w:fill="FFFFFF"/>
        </w:rPr>
        <w:t>招标文件要求、投标文件响应和承诺、</w:t>
      </w:r>
      <w:r w:rsidRPr="000050F0">
        <w:rPr>
          <w:rFonts w:ascii="仿宋" w:eastAsia="仿宋" w:hAnsi="仿宋" w:cs="宋体" w:hint="eastAsia"/>
          <w:color w:val="000000"/>
          <w:kern w:val="0"/>
          <w:sz w:val="30"/>
          <w:szCs w:val="30"/>
          <w:shd w:val="clear" w:color="auto" w:fill="FFFFFF"/>
        </w:rPr>
        <w:t>采购合同的约定对每一项技术、服务、安全标准的履约情况</w:t>
      </w:r>
      <w:r w:rsidRPr="000050F0">
        <w:rPr>
          <w:rFonts w:ascii="仿宋" w:eastAsia="仿宋" w:hAnsi="仿宋" w:cs="宋体" w:hint="eastAsia"/>
          <w:color w:val="000000"/>
          <w:kern w:val="0"/>
          <w:sz w:val="30"/>
          <w:szCs w:val="30"/>
          <w:shd w:val="clear" w:color="auto" w:fill="FFFFFF"/>
        </w:rPr>
        <w:lastRenderedPageBreak/>
        <w:t>进行确认。验收结束后,出具验收书,列明各项标准的验收情况及项目总体评价,由验收双方共同签署。</w:t>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黑体" w:eastAsia="黑体" w:hAnsi="黑体" w:cs="宋体" w:hint="eastAsia"/>
          <w:color w:val="000000"/>
          <w:kern w:val="0"/>
          <w:sz w:val="30"/>
          <w:szCs w:val="30"/>
          <w:shd w:val="clear" w:color="auto" w:fill="FFFFFF"/>
        </w:rPr>
        <w:t>五、评标方法和评标标准</w:t>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仿宋" w:eastAsia="仿宋" w:hAnsi="仿宋" w:cs="宋体" w:hint="eastAsia"/>
          <w:color w:val="000000"/>
          <w:kern w:val="0"/>
          <w:sz w:val="30"/>
          <w:szCs w:val="30"/>
          <w:shd w:val="clear" w:color="auto" w:fill="FFFFFF"/>
        </w:rPr>
        <w:t>（一）评标方法：最低评标价法□ 综合评分法</w:t>
      </w:r>
      <w:r w:rsidR="00560439" w:rsidRPr="000050F0">
        <w:rPr>
          <w:rFonts w:ascii="楷体" w:eastAsia="楷体" w:hAnsi="楷体" w:cs="宋体"/>
          <w:color w:val="000000"/>
          <w:kern w:val="0"/>
          <w:sz w:val="32"/>
          <w:szCs w:val="32"/>
          <w:lang w:val="zh-CN"/>
        </w:rPr>
        <w:fldChar w:fldCharType="begin"/>
      </w:r>
      <w:r w:rsidR="00DB4CCC" w:rsidRPr="000050F0">
        <w:rPr>
          <w:rFonts w:ascii="楷体" w:eastAsia="楷体" w:hAnsi="楷体" w:cs="宋体" w:hint="eastAsia"/>
          <w:color w:val="000000"/>
          <w:kern w:val="0"/>
          <w:sz w:val="32"/>
          <w:szCs w:val="32"/>
          <w:lang w:val="zh-CN"/>
        </w:rPr>
        <w:instrText>eq \o\ac(□,</w:instrText>
      </w:r>
      <w:r w:rsidR="00DB4CCC" w:rsidRPr="000050F0">
        <w:rPr>
          <w:rFonts w:ascii="楷体" w:eastAsia="楷体" w:hAnsi="楷体" w:cs="宋体" w:hint="eastAsia"/>
          <w:color w:val="000000"/>
          <w:kern w:val="0"/>
          <w:position w:val="2"/>
          <w:sz w:val="32"/>
          <w:szCs w:val="32"/>
          <w:lang w:val="zh-CN"/>
        </w:rPr>
        <w:instrText>√</w:instrText>
      </w:r>
      <w:r w:rsidR="00DB4CCC" w:rsidRPr="000050F0">
        <w:rPr>
          <w:rFonts w:ascii="楷体" w:eastAsia="楷体" w:hAnsi="楷体" w:cs="宋体" w:hint="eastAsia"/>
          <w:color w:val="000000"/>
          <w:kern w:val="0"/>
          <w:sz w:val="32"/>
          <w:szCs w:val="32"/>
          <w:lang w:val="zh-CN"/>
        </w:rPr>
        <w:instrText>)</w:instrText>
      </w:r>
      <w:r w:rsidR="00560439" w:rsidRPr="000050F0">
        <w:rPr>
          <w:rFonts w:ascii="楷体" w:eastAsia="楷体" w:hAnsi="楷体" w:cs="宋体"/>
          <w:color w:val="000000"/>
          <w:kern w:val="0"/>
          <w:sz w:val="32"/>
          <w:szCs w:val="32"/>
          <w:lang w:val="zh-CN"/>
        </w:rPr>
        <w:fldChar w:fldCharType="end"/>
      </w:r>
    </w:p>
    <w:p w:rsidR="00882727" w:rsidRPr="000050F0" w:rsidRDefault="00882727" w:rsidP="00882727">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0050F0">
        <w:rPr>
          <w:rFonts w:ascii="仿宋" w:eastAsia="仿宋" w:hAnsi="仿宋" w:cs="宋体" w:hint="eastAsia"/>
          <w:color w:val="000000"/>
          <w:kern w:val="0"/>
          <w:sz w:val="30"/>
          <w:szCs w:val="30"/>
          <w:shd w:val="clear" w:color="auto" w:fill="FFFFFF"/>
        </w:rPr>
        <w:t>（二）综合评分法评标标准：</w:t>
      </w:r>
    </w:p>
    <w:p w:rsidR="006A6AA9" w:rsidRPr="000050F0" w:rsidRDefault="006A6AA9"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仿宋" w:eastAsia="仿宋" w:hAnsi="仿宋" w:cs="宋体" w:hint="eastAsia"/>
          <w:color w:val="000000"/>
          <w:kern w:val="0"/>
          <w:sz w:val="30"/>
          <w:szCs w:val="30"/>
          <w:shd w:val="clear" w:color="auto" w:fill="FFFFFF"/>
        </w:rPr>
        <w:t>A</w:t>
      </w:r>
      <w:r w:rsidRPr="000050F0">
        <w:rPr>
          <w:rFonts w:ascii="仿宋" w:eastAsia="仿宋" w:hAnsi="仿宋" w:cs="宋体"/>
          <w:color w:val="000000"/>
          <w:kern w:val="0"/>
          <w:sz w:val="30"/>
          <w:szCs w:val="30"/>
          <w:shd w:val="clear" w:color="auto" w:fill="FFFFFF"/>
        </w:rPr>
        <w:t>包</w:t>
      </w:r>
      <w:r w:rsidR="000050F0">
        <w:rPr>
          <w:rFonts w:ascii="仿宋" w:eastAsia="仿宋" w:hAnsi="仿宋" w:cs="宋体" w:hint="eastAsia"/>
          <w:color w:val="000000"/>
          <w:kern w:val="0"/>
          <w:sz w:val="30"/>
          <w:szCs w:val="30"/>
          <w:shd w:val="clear" w:color="auto" w:fill="FFFFFF"/>
        </w:rPr>
        <w:t>：电子</w:t>
      </w:r>
      <w:r w:rsidR="000050F0">
        <w:rPr>
          <w:rFonts w:ascii="仿宋" w:eastAsia="仿宋" w:hAnsi="仿宋" w:cs="宋体"/>
          <w:color w:val="000000"/>
          <w:kern w:val="0"/>
          <w:sz w:val="30"/>
          <w:szCs w:val="30"/>
          <w:shd w:val="clear" w:color="auto" w:fill="FFFFFF"/>
        </w:rPr>
        <w:t>商务实训软件</w:t>
      </w:r>
    </w:p>
    <w:tbl>
      <w:tblPr>
        <w:tblW w:w="0" w:type="auto"/>
        <w:shd w:val="clear" w:color="auto" w:fill="FFFFFF"/>
        <w:tblCellMar>
          <w:left w:w="0" w:type="dxa"/>
          <w:right w:w="0" w:type="dxa"/>
        </w:tblCellMar>
        <w:tblLook w:val="04A0"/>
      </w:tblPr>
      <w:tblGrid>
        <w:gridCol w:w="1234"/>
        <w:gridCol w:w="255"/>
        <w:gridCol w:w="255"/>
        <w:gridCol w:w="4473"/>
        <w:gridCol w:w="2069"/>
      </w:tblGrid>
      <w:tr w:rsidR="00882727" w:rsidRPr="00895DB2" w:rsidTr="00743F51">
        <w:trPr>
          <w:trHeight w:val="1107"/>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分值构成</w:t>
            </w:r>
          </w:p>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(总分100分)</w:t>
            </w:r>
          </w:p>
        </w:tc>
        <w:tc>
          <w:tcPr>
            <w:tcW w:w="705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60" w:lineRule="atLeast"/>
              <w:ind w:firstLine="480"/>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价格分值：</w:t>
            </w:r>
            <w:r w:rsidR="00DB4CCC" w:rsidRPr="00895DB2">
              <w:rPr>
                <w:rFonts w:asciiTheme="minorEastAsia" w:hAnsiTheme="minorEastAsia" w:cs="宋体" w:hint="eastAsia"/>
                <w:color w:val="000000"/>
                <w:kern w:val="0"/>
                <w:sz w:val="24"/>
                <w:szCs w:val="24"/>
              </w:rPr>
              <w:t>40</w:t>
            </w:r>
            <w:r w:rsidRPr="00895DB2">
              <w:rPr>
                <w:rFonts w:asciiTheme="minorEastAsia" w:hAnsiTheme="minorEastAsia" w:cs="宋体" w:hint="eastAsia"/>
                <w:color w:val="000000"/>
                <w:kern w:val="0"/>
                <w:sz w:val="24"/>
                <w:szCs w:val="24"/>
              </w:rPr>
              <w:t>分</w:t>
            </w:r>
          </w:p>
          <w:p w:rsidR="00882727" w:rsidRPr="00895DB2" w:rsidRDefault="00882727" w:rsidP="00882727">
            <w:pPr>
              <w:widowControl/>
              <w:spacing w:line="360" w:lineRule="atLeast"/>
              <w:ind w:firstLine="480"/>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商务部分：</w:t>
            </w:r>
            <w:r w:rsidR="003771B3">
              <w:rPr>
                <w:rFonts w:asciiTheme="minorEastAsia" w:hAnsiTheme="minorEastAsia" w:cs="Calibri"/>
                <w:color w:val="000000"/>
                <w:kern w:val="0"/>
                <w:sz w:val="24"/>
                <w:szCs w:val="24"/>
              </w:rPr>
              <w:t>2</w:t>
            </w:r>
            <w:r w:rsidR="00F21052">
              <w:rPr>
                <w:rFonts w:asciiTheme="minorEastAsia" w:hAnsiTheme="minorEastAsia" w:cs="Calibri"/>
                <w:color w:val="000000"/>
                <w:kern w:val="0"/>
                <w:sz w:val="24"/>
                <w:szCs w:val="24"/>
              </w:rPr>
              <w:t>4</w:t>
            </w:r>
            <w:r w:rsidRPr="00895DB2">
              <w:rPr>
                <w:rFonts w:asciiTheme="minorEastAsia" w:hAnsiTheme="minorEastAsia" w:cs="宋体" w:hint="eastAsia"/>
                <w:color w:val="000000"/>
                <w:kern w:val="0"/>
                <w:sz w:val="24"/>
                <w:szCs w:val="24"/>
              </w:rPr>
              <w:t>分</w:t>
            </w:r>
          </w:p>
          <w:p w:rsidR="00882727" w:rsidRPr="00895DB2" w:rsidRDefault="00882727" w:rsidP="00F21052">
            <w:pPr>
              <w:widowControl/>
              <w:spacing w:line="360" w:lineRule="atLeast"/>
              <w:ind w:firstLine="480"/>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技术部分：</w:t>
            </w:r>
            <w:r w:rsidR="00F21052">
              <w:rPr>
                <w:rFonts w:asciiTheme="minorEastAsia" w:hAnsiTheme="minorEastAsia" w:cs="Calibri"/>
                <w:color w:val="000000"/>
                <w:kern w:val="0"/>
                <w:sz w:val="24"/>
                <w:szCs w:val="24"/>
              </w:rPr>
              <w:t>36</w:t>
            </w:r>
            <w:r w:rsidRPr="00895DB2">
              <w:rPr>
                <w:rFonts w:asciiTheme="minorEastAsia" w:hAnsiTheme="minorEastAsia" w:cs="宋体" w:hint="eastAsia"/>
                <w:color w:val="000000"/>
                <w:kern w:val="0"/>
                <w:sz w:val="24"/>
                <w:szCs w:val="24"/>
              </w:rPr>
              <w:t>分</w:t>
            </w:r>
          </w:p>
        </w:tc>
      </w:tr>
      <w:tr w:rsidR="00882727" w:rsidRPr="00895DB2" w:rsidTr="00743F51">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3771B3">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一、价格部分（满分</w:t>
            </w:r>
            <w:r w:rsidR="00DB4CCC" w:rsidRPr="00895DB2">
              <w:rPr>
                <w:rFonts w:asciiTheme="minorEastAsia" w:hAnsiTheme="minorEastAsia" w:cs="Calibri"/>
                <w:bCs/>
                <w:color w:val="000000"/>
                <w:kern w:val="0"/>
                <w:sz w:val="24"/>
                <w:szCs w:val="24"/>
              </w:rPr>
              <w:t>40</w:t>
            </w:r>
            <w:r w:rsidRPr="00895DB2">
              <w:rPr>
                <w:rFonts w:asciiTheme="minorEastAsia" w:hAnsiTheme="minorEastAsia" w:cs="宋体" w:hint="eastAsia"/>
                <w:bCs/>
                <w:color w:val="000000"/>
                <w:kern w:val="0"/>
                <w:sz w:val="24"/>
                <w:szCs w:val="24"/>
              </w:rPr>
              <w:t>分）</w:t>
            </w:r>
          </w:p>
        </w:tc>
      </w:tr>
      <w:tr w:rsidR="00882727" w:rsidRPr="00895DB2" w:rsidTr="00743F51">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分值</w:t>
            </w:r>
          </w:p>
        </w:tc>
      </w:tr>
      <w:tr w:rsidR="00882727" w:rsidRPr="00895DB2" w:rsidTr="00743F51">
        <w:trPr>
          <w:trHeight w:val="90"/>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投标报价</w:t>
            </w:r>
          </w:p>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评分标准</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743F51" w:rsidRDefault="00882727" w:rsidP="00743F51">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评标基准价：满足招标文件要求的有效投标报价中，最低的投标报价为评标基准价。</w:t>
            </w:r>
          </w:p>
          <w:p w:rsidR="00882727" w:rsidRPr="00895DB2" w:rsidRDefault="00882727" w:rsidP="00743F51">
            <w:pPr>
              <w:spacing w:line="360" w:lineRule="auto"/>
              <w:ind w:firstLineChars="200" w:firstLine="480"/>
              <w:rPr>
                <w:rFonts w:asciiTheme="minorEastAsia" w:hAnsiTheme="minorEastAsia" w:cs="宋体"/>
                <w:kern w:val="0"/>
                <w:sz w:val="24"/>
                <w:szCs w:val="24"/>
              </w:rPr>
            </w:pPr>
            <w:r w:rsidRPr="00743F51">
              <w:rPr>
                <w:rFonts w:asciiTheme="minorEastAsia" w:hAnsiTheme="minorEastAsia" w:cs="Calibri" w:hint="eastAsia"/>
                <w:color w:val="000000"/>
                <w:kern w:val="0"/>
                <w:sz w:val="24"/>
                <w:szCs w:val="24"/>
              </w:rPr>
              <w:t>投标报价得分=（评标基准价/投标报价）×</w:t>
            </w:r>
            <w:r w:rsidR="00AE1127" w:rsidRPr="00895DB2">
              <w:rPr>
                <w:rFonts w:asciiTheme="minorEastAsia" w:hAnsiTheme="minorEastAsia" w:cs="Calibri"/>
                <w:color w:val="000000"/>
                <w:kern w:val="0"/>
                <w:sz w:val="24"/>
                <w:szCs w:val="24"/>
              </w:rPr>
              <w:t>40</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Calibri"/>
                <w:color w:val="000000"/>
                <w:kern w:val="0"/>
                <w:sz w:val="24"/>
                <w:szCs w:val="24"/>
              </w:rPr>
              <w:t>  </w:t>
            </w:r>
            <w:r w:rsidR="00DB4CCC" w:rsidRPr="00895DB2">
              <w:rPr>
                <w:rFonts w:asciiTheme="minorEastAsia" w:hAnsiTheme="minorEastAsia" w:cs="Calibri"/>
                <w:color w:val="000000"/>
                <w:kern w:val="0"/>
                <w:sz w:val="24"/>
                <w:szCs w:val="24"/>
              </w:rPr>
              <w:t>40</w:t>
            </w:r>
            <w:r w:rsidRPr="00895DB2">
              <w:rPr>
                <w:rFonts w:asciiTheme="minorEastAsia" w:hAnsiTheme="minorEastAsia" w:cs="宋体" w:hint="eastAsia"/>
                <w:color w:val="000000"/>
                <w:kern w:val="0"/>
                <w:sz w:val="24"/>
                <w:szCs w:val="24"/>
              </w:rPr>
              <w:t>分</w:t>
            </w:r>
          </w:p>
        </w:tc>
      </w:tr>
      <w:tr w:rsidR="00882727" w:rsidRPr="00895DB2" w:rsidTr="00743F51">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F2105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二、商务部分（满分</w:t>
            </w:r>
            <w:r w:rsidR="00F21052">
              <w:rPr>
                <w:rFonts w:asciiTheme="minorEastAsia" w:hAnsiTheme="minorEastAsia" w:cs="Calibri"/>
                <w:bCs/>
                <w:color w:val="000000"/>
                <w:kern w:val="0"/>
                <w:sz w:val="24"/>
                <w:szCs w:val="24"/>
              </w:rPr>
              <w:t>24</w:t>
            </w:r>
            <w:r w:rsidRPr="00895DB2">
              <w:rPr>
                <w:rFonts w:asciiTheme="minorEastAsia" w:hAnsiTheme="minorEastAsia" w:cs="宋体" w:hint="eastAsia"/>
                <w:bCs/>
                <w:color w:val="000000"/>
                <w:kern w:val="0"/>
                <w:sz w:val="24"/>
                <w:szCs w:val="24"/>
              </w:rPr>
              <w:t>分）</w:t>
            </w:r>
          </w:p>
        </w:tc>
      </w:tr>
      <w:tr w:rsidR="00882727" w:rsidRPr="00895DB2" w:rsidTr="00743F51">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分值</w:t>
            </w:r>
          </w:p>
        </w:tc>
      </w:tr>
      <w:tr w:rsidR="002D30AB" w:rsidRPr="00895DB2" w:rsidTr="00743F51">
        <w:trPr>
          <w:trHeight w:val="1349"/>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0AB" w:rsidRPr="00895DB2" w:rsidRDefault="002D30AB" w:rsidP="002D30AB">
            <w:pPr>
              <w:widowControl/>
              <w:spacing w:line="36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信誉</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0AB" w:rsidRPr="00743F51" w:rsidRDefault="002D30AB" w:rsidP="002D30AB">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w:t>
            </w:r>
            <w:r w:rsidR="003430C6">
              <w:rPr>
                <w:rFonts w:asciiTheme="minorEastAsia" w:hAnsiTheme="minorEastAsia" w:cs="Calibri" w:hint="eastAsia"/>
                <w:color w:val="000000"/>
                <w:kern w:val="0"/>
                <w:sz w:val="24"/>
                <w:szCs w:val="24"/>
              </w:rPr>
              <w:t>；</w:t>
            </w:r>
            <w:r w:rsidRPr="00743F51">
              <w:rPr>
                <w:rFonts w:asciiTheme="minorEastAsia" w:hAnsiTheme="minorEastAsia" w:cs="Calibri" w:hint="eastAsia"/>
                <w:color w:val="000000"/>
                <w:kern w:val="0"/>
                <w:sz w:val="24"/>
                <w:szCs w:val="24"/>
              </w:rPr>
              <w:t>企业所在地税务主管部门出具的纳税情况证明等信用情况（加盖企业所在地税务主管部门公章），无不良信息者每项1分，未提供或有不良信息者不得分，满</w:t>
            </w:r>
            <w:r w:rsidRPr="00743F51">
              <w:rPr>
                <w:rFonts w:asciiTheme="minorEastAsia" w:hAnsiTheme="minorEastAsia" w:cs="Calibri" w:hint="eastAsia"/>
                <w:color w:val="000000"/>
                <w:kern w:val="0"/>
                <w:sz w:val="24"/>
                <w:szCs w:val="24"/>
              </w:rPr>
              <w:lastRenderedPageBreak/>
              <w:t>分2分。</w:t>
            </w:r>
          </w:p>
          <w:p w:rsidR="002D30AB" w:rsidRPr="00743F51" w:rsidRDefault="002D30AB" w:rsidP="002D30AB">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投标人须提供社会对其认可度以及行政主管部门、工商、银行、行业部门颁发的证书等情况，每提供一项加</w:t>
            </w:r>
            <w:r>
              <w:rPr>
                <w:rFonts w:asciiTheme="minorEastAsia" w:hAnsiTheme="minorEastAsia" w:cs="Calibri"/>
                <w:color w:val="000000"/>
                <w:kern w:val="0"/>
                <w:sz w:val="24"/>
                <w:szCs w:val="24"/>
              </w:rPr>
              <w:t>1</w:t>
            </w:r>
            <w:r w:rsidRPr="00743F51">
              <w:rPr>
                <w:rFonts w:asciiTheme="minorEastAsia" w:hAnsiTheme="minorEastAsia" w:cs="Calibri" w:hint="eastAsia"/>
                <w:color w:val="000000"/>
                <w:kern w:val="0"/>
                <w:sz w:val="24"/>
                <w:szCs w:val="24"/>
              </w:rPr>
              <w:t>分，满分</w:t>
            </w:r>
            <w:r>
              <w:rPr>
                <w:rFonts w:asciiTheme="minorEastAsia" w:hAnsiTheme="minorEastAsia" w:cs="Calibri"/>
                <w:color w:val="000000"/>
                <w:kern w:val="0"/>
                <w:sz w:val="24"/>
                <w:szCs w:val="24"/>
              </w:rPr>
              <w:t>4</w:t>
            </w:r>
            <w:r w:rsidRPr="00743F51">
              <w:rPr>
                <w:rFonts w:asciiTheme="minorEastAsia" w:hAnsiTheme="minorEastAsia" w:cs="Calibri" w:hint="eastAsia"/>
                <w:color w:val="000000"/>
                <w:kern w:val="0"/>
                <w:sz w:val="24"/>
                <w:szCs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0AB" w:rsidRPr="00743F51" w:rsidRDefault="002D30AB" w:rsidP="002D30AB">
            <w:pPr>
              <w:spacing w:line="330" w:lineRule="atLeast"/>
              <w:ind w:firstLineChars="250" w:firstLine="600"/>
              <w:rPr>
                <w:rFonts w:asciiTheme="minorEastAsia" w:hAnsiTheme="minorEastAsia" w:cs="Calibri"/>
                <w:color w:val="000000"/>
                <w:kern w:val="0"/>
                <w:sz w:val="24"/>
                <w:szCs w:val="24"/>
              </w:rPr>
            </w:pPr>
            <w:r>
              <w:rPr>
                <w:rFonts w:asciiTheme="minorEastAsia" w:hAnsiTheme="minorEastAsia" w:cs="Calibri"/>
                <w:color w:val="000000"/>
                <w:kern w:val="0"/>
                <w:sz w:val="24"/>
                <w:szCs w:val="24"/>
              </w:rPr>
              <w:lastRenderedPageBreak/>
              <w:t>6</w:t>
            </w:r>
            <w:r w:rsidRPr="00743F51">
              <w:rPr>
                <w:rFonts w:asciiTheme="minorEastAsia" w:hAnsiTheme="minorEastAsia" w:cs="Calibri" w:hint="eastAsia"/>
                <w:color w:val="000000"/>
                <w:kern w:val="0"/>
                <w:sz w:val="24"/>
                <w:szCs w:val="24"/>
              </w:rPr>
              <w:t>分</w:t>
            </w:r>
          </w:p>
        </w:tc>
      </w:tr>
      <w:tr w:rsidR="00DE7583" w:rsidRPr="00895DB2" w:rsidTr="0079161A">
        <w:trPr>
          <w:trHeight w:val="406"/>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7583" w:rsidRDefault="00535EF4" w:rsidP="002D30AB">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相关资质证明</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7583" w:rsidRPr="005E0890" w:rsidRDefault="00DE7583" w:rsidP="005E0890">
            <w:pPr>
              <w:spacing w:line="360" w:lineRule="auto"/>
              <w:ind w:firstLineChars="200" w:firstLine="480"/>
              <w:rPr>
                <w:rFonts w:ascii="宋体" w:hAnsi="宋体"/>
                <w:sz w:val="24"/>
              </w:rPr>
            </w:pPr>
            <w:r w:rsidRPr="005E0890">
              <w:rPr>
                <w:rFonts w:ascii="宋体" w:hAnsi="宋体" w:hint="eastAsia"/>
                <w:sz w:val="24"/>
              </w:rPr>
              <w:t>1、投标人应就采购需求中专用软件功能要求标有★号部分，进行必要的软件界面截图、文字图片展示及说明，并加盖</w:t>
            </w:r>
            <w:r w:rsidRPr="005E0890">
              <w:rPr>
                <w:rFonts w:ascii="宋体" w:hAnsi="宋体"/>
                <w:sz w:val="24"/>
              </w:rPr>
              <w:t>软件</w:t>
            </w:r>
            <w:r w:rsidRPr="005E0890">
              <w:rPr>
                <w:rFonts w:ascii="宋体" w:hAnsi="宋体" w:hint="eastAsia"/>
                <w:sz w:val="24"/>
              </w:rPr>
              <w:t>开发商</w:t>
            </w:r>
            <w:r w:rsidRPr="005E0890">
              <w:rPr>
                <w:rFonts w:ascii="宋体" w:hAnsi="宋体"/>
                <w:sz w:val="24"/>
              </w:rPr>
              <w:t>公章。</w:t>
            </w:r>
            <w:r w:rsidRPr="005E0890">
              <w:rPr>
                <w:rFonts w:ascii="宋体" w:hAnsi="宋体" w:hint="eastAsia"/>
                <w:sz w:val="24"/>
              </w:rPr>
              <w:t>得2分</w:t>
            </w:r>
            <w:r w:rsidRPr="005E0890">
              <w:rPr>
                <w:rFonts w:ascii="宋体" w:hAnsi="宋体"/>
                <w:sz w:val="24"/>
              </w:rPr>
              <w:t>。</w:t>
            </w:r>
          </w:p>
          <w:p w:rsidR="00DE7583" w:rsidRPr="005E0890" w:rsidRDefault="00DE7583" w:rsidP="003430C6">
            <w:pPr>
              <w:spacing w:line="360" w:lineRule="auto"/>
              <w:ind w:firstLineChars="200" w:firstLine="480"/>
              <w:rPr>
                <w:rFonts w:ascii="宋体" w:hAnsi="宋体"/>
                <w:sz w:val="24"/>
              </w:rPr>
            </w:pPr>
            <w:r w:rsidRPr="005E0890">
              <w:rPr>
                <w:rFonts w:ascii="宋体" w:hAnsi="宋体"/>
                <w:sz w:val="24"/>
              </w:rPr>
              <w:t>2</w:t>
            </w:r>
            <w:r w:rsidRPr="005E0890">
              <w:rPr>
                <w:rFonts w:ascii="宋体" w:hAnsi="宋体" w:hint="eastAsia"/>
                <w:sz w:val="24"/>
              </w:rPr>
              <w:t>、</w:t>
            </w:r>
            <w:r w:rsidR="003430C6">
              <w:rPr>
                <w:rFonts w:ascii="宋体" w:hAnsi="宋体" w:hint="eastAsia"/>
                <w:sz w:val="24"/>
              </w:rPr>
              <w:t>提供</w:t>
            </w:r>
            <w:r w:rsidRPr="005E0890">
              <w:rPr>
                <w:rFonts w:ascii="宋体" w:hAnsi="宋体" w:hint="eastAsia"/>
                <w:sz w:val="24"/>
              </w:rPr>
              <w:t>所</w:t>
            </w:r>
            <w:r w:rsidRPr="005E0890">
              <w:rPr>
                <w:rFonts w:ascii="宋体" w:hAnsi="宋体"/>
                <w:sz w:val="24"/>
              </w:rPr>
              <w:t>投</w:t>
            </w:r>
            <w:r w:rsidRPr="005E0890">
              <w:rPr>
                <w:rFonts w:ascii="宋体" w:hAnsi="宋体" w:hint="eastAsia"/>
                <w:sz w:val="24"/>
              </w:rPr>
              <w:t>软件</w:t>
            </w:r>
            <w:r w:rsidR="003430C6">
              <w:rPr>
                <w:rFonts w:ascii="宋体" w:hAnsi="宋体" w:hint="eastAsia"/>
                <w:sz w:val="24"/>
              </w:rPr>
              <w:t>为全国</w:t>
            </w:r>
            <w:r w:rsidR="003430C6">
              <w:rPr>
                <w:rFonts w:ascii="宋体" w:hAnsi="宋体"/>
                <w:sz w:val="24"/>
              </w:rPr>
              <w:t>职业</w:t>
            </w:r>
            <w:r w:rsidR="003430C6">
              <w:rPr>
                <w:rFonts w:ascii="宋体" w:hAnsi="宋体" w:hint="eastAsia"/>
                <w:sz w:val="24"/>
              </w:rPr>
              <w:t>院校</w:t>
            </w:r>
            <w:r w:rsidR="003430C6">
              <w:rPr>
                <w:rFonts w:ascii="宋体" w:hAnsi="宋体"/>
                <w:sz w:val="24"/>
              </w:rPr>
              <w:t>技能大赛</w:t>
            </w:r>
            <w:r w:rsidR="003430C6">
              <w:rPr>
                <w:rFonts w:ascii="宋体" w:hAnsi="宋体" w:hint="eastAsia"/>
                <w:sz w:val="24"/>
              </w:rPr>
              <w:t>产品官方</w:t>
            </w:r>
            <w:r w:rsidRPr="005E0890">
              <w:rPr>
                <w:rFonts w:ascii="宋体" w:hAnsi="宋体" w:hint="eastAsia"/>
                <w:sz w:val="24"/>
              </w:rPr>
              <w:t>证明</w:t>
            </w:r>
            <w:r w:rsidR="003430C6">
              <w:rPr>
                <w:rFonts w:ascii="宋体" w:hAnsi="宋体" w:hint="eastAsia"/>
                <w:sz w:val="24"/>
              </w:rPr>
              <w:t>复印件</w:t>
            </w:r>
            <w:r w:rsidRPr="005E0890">
              <w:rPr>
                <w:rFonts w:ascii="宋体" w:hAnsi="宋体" w:hint="eastAsia"/>
                <w:sz w:val="24"/>
              </w:rPr>
              <w:t>，</w:t>
            </w:r>
            <w:r w:rsidRPr="005E0890">
              <w:rPr>
                <w:rFonts w:ascii="宋体" w:hAnsi="宋体"/>
                <w:sz w:val="24"/>
              </w:rPr>
              <w:t>加盖</w:t>
            </w:r>
            <w:r w:rsidRPr="005E0890">
              <w:rPr>
                <w:rFonts w:ascii="宋体" w:hAnsi="宋体" w:hint="eastAsia"/>
                <w:sz w:val="24"/>
              </w:rPr>
              <w:t>软件</w:t>
            </w:r>
            <w:r w:rsidRPr="005E0890">
              <w:rPr>
                <w:rFonts w:ascii="宋体" w:hAnsi="宋体"/>
                <w:sz w:val="24"/>
              </w:rPr>
              <w:t>开发商公章</w:t>
            </w:r>
            <w:r w:rsidRPr="005E0890">
              <w:rPr>
                <w:rFonts w:ascii="宋体" w:hAnsi="宋体" w:hint="eastAsia"/>
                <w:sz w:val="24"/>
              </w:rPr>
              <w:t>。得</w:t>
            </w:r>
            <w:r w:rsidR="003430C6">
              <w:rPr>
                <w:rFonts w:ascii="宋体" w:hAnsi="宋体"/>
                <w:sz w:val="24"/>
              </w:rPr>
              <w:t>5</w:t>
            </w:r>
            <w:r w:rsidRPr="005E0890">
              <w:rPr>
                <w:rFonts w:ascii="宋体" w:hAnsi="宋体" w:hint="eastAsia"/>
                <w:sz w:val="24"/>
              </w:rPr>
              <w:t>分</w:t>
            </w:r>
            <w:r w:rsidRPr="005E0890">
              <w:rPr>
                <w:rFonts w:ascii="宋体" w:hAnsi="宋体"/>
                <w:sz w:val="24"/>
              </w:rPr>
              <w:t>。</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E7583" w:rsidRPr="00895DB2" w:rsidRDefault="003430C6" w:rsidP="002D30AB">
            <w:pPr>
              <w:widowControl/>
              <w:spacing w:line="330" w:lineRule="atLeast"/>
              <w:jc w:val="center"/>
              <w:rPr>
                <w:rFonts w:asciiTheme="minorEastAsia" w:hAnsiTheme="minorEastAsia" w:cs="Calibri"/>
                <w:color w:val="000000"/>
                <w:kern w:val="0"/>
                <w:sz w:val="24"/>
                <w:szCs w:val="24"/>
              </w:rPr>
            </w:pPr>
            <w:r>
              <w:rPr>
                <w:rFonts w:asciiTheme="minorEastAsia" w:hAnsiTheme="minorEastAsia" w:cs="Calibri"/>
                <w:color w:val="000000"/>
                <w:kern w:val="0"/>
                <w:sz w:val="24"/>
                <w:szCs w:val="24"/>
              </w:rPr>
              <w:t>7</w:t>
            </w:r>
            <w:r w:rsidR="00DE7583">
              <w:rPr>
                <w:rFonts w:asciiTheme="minorEastAsia" w:hAnsiTheme="minorEastAsia" w:cs="Calibri" w:hint="eastAsia"/>
                <w:color w:val="000000"/>
                <w:kern w:val="0"/>
                <w:sz w:val="24"/>
                <w:szCs w:val="24"/>
              </w:rPr>
              <w:t>分</w:t>
            </w:r>
          </w:p>
        </w:tc>
      </w:tr>
      <w:tr w:rsidR="002D30AB" w:rsidRPr="00895DB2" w:rsidTr="00743F51">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0AB" w:rsidRPr="00895DB2" w:rsidRDefault="002D30AB" w:rsidP="002D30AB">
            <w:pPr>
              <w:widowControl/>
              <w:spacing w:line="40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业绩</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0AB" w:rsidRPr="00743F51" w:rsidRDefault="002D30AB" w:rsidP="003430C6">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投标人</w:t>
            </w:r>
            <w:r>
              <w:rPr>
                <w:rFonts w:asciiTheme="minorEastAsia" w:hAnsiTheme="minorEastAsia" w:cs="Calibri" w:hint="eastAsia"/>
                <w:color w:val="000000"/>
                <w:kern w:val="0"/>
                <w:sz w:val="24"/>
                <w:szCs w:val="24"/>
              </w:rPr>
              <w:t>须提供2014年</w:t>
            </w:r>
            <w:r>
              <w:rPr>
                <w:rFonts w:asciiTheme="minorEastAsia" w:hAnsiTheme="minorEastAsia" w:cs="Calibri"/>
                <w:color w:val="000000"/>
                <w:kern w:val="0"/>
                <w:sz w:val="24"/>
                <w:szCs w:val="24"/>
              </w:rPr>
              <w:t>以来</w:t>
            </w:r>
            <w:r w:rsidRPr="00743F51">
              <w:rPr>
                <w:rFonts w:asciiTheme="minorEastAsia" w:hAnsiTheme="minorEastAsia" w:cs="Calibri" w:hint="eastAsia"/>
                <w:color w:val="000000"/>
                <w:kern w:val="0"/>
                <w:sz w:val="24"/>
                <w:szCs w:val="24"/>
              </w:rPr>
              <w:t>类似项目业绩，验收报告及合同齐全每份得</w:t>
            </w:r>
            <w:r w:rsidR="0079161A">
              <w:rPr>
                <w:rFonts w:asciiTheme="minorEastAsia" w:hAnsiTheme="minorEastAsia" w:cs="Calibri"/>
                <w:color w:val="000000"/>
                <w:kern w:val="0"/>
                <w:sz w:val="24"/>
                <w:szCs w:val="24"/>
              </w:rPr>
              <w:t>3</w:t>
            </w:r>
            <w:r w:rsidRPr="00743F51">
              <w:rPr>
                <w:rFonts w:asciiTheme="minorEastAsia" w:hAnsiTheme="minorEastAsia" w:cs="Calibri" w:hint="eastAsia"/>
                <w:color w:val="000000"/>
                <w:kern w:val="0"/>
                <w:sz w:val="24"/>
                <w:szCs w:val="24"/>
              </w:rPr>
              <w:t>分，满分</w:t>
            </w:r>
            <w:r w:rsidR="003430C6">
              <w:rPr>
                <w:rFonts w:asciiTheme="minorEastAsia" w:hAnsiTheme="minorEastAsia" w:cs="Calibri"/>
                <w:color w:val="000000"/>
                <w:kern w:val="0"/>
                <w:sz w:val="24"/>
                <w:szCs w:val="24"/>
              </w:rPr>
              <w:t>9</w:t>
            </w:r>
            <w:r w:rsidRPr="00743F51">
              <w:rPr>
                <w:rFonts w:asciiTheme="minorEastAsia" w:hAnsiTheme="minorEastAsia" w:cs="Calibri" w:hint="eastAsia"/>
                <w:color w:val="000000"/>
                <w:kern w:val="0"/>
                <w:sz w:val="24"/>
                <w:szCs w:val="24"/>
              </w:rPr>
              <w:t>分。（以合同日期为准）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0AB" w:rsidRPr="00895DB2" w:rsidRDefault="002D30AB" w:rsidP="003430C6">
            <w:pPr>
              <w:widowControl/>
              <w:spacing w:line="330" w:lineRule="atLeast"/>
              <w:jc w:val="center"/>
              <w:rPr>
                <w:rFonts w:asciiTheme="minorEastAsia" w:hAnsiTheme="minorEastAsia" w:cs="宋体"/>
                <w:kern w:val="0"/>
                <w:sz w:val="24"/>
                <w:szCs w:val="24"/>
              </w:rPr>
            </w:pPr>
            <w:r w:rsidRPr="00895DB2">
              <w:rPr>
                <w:rFonts w:asciiTheme="minorEastAsia" w:hAnsiTheme="minorEastAsia" w:cs="Calibri"/>
                <w:color w:val="000000"/>
                <w:kern w:val="0"/>
                <w:sz w:val="24"/>
                <w:szCs w:val="24"/>
              </w:rPr>
              <w:t> </w:t>
            </w:r>
            <w:r w:rsidR="003430C6">
              <w:rPr>
                <w:rFonts w:asciiTheme="minorEastAsia" w:hAnsiTheme="minorEastAsia" w:cs="Calibri"/>
                <w:color w:val="000000"/>
                <w:kern w:val="0"/>
                <w:sz w:val="24"/>
                <w:szCs w:val="24"/>
              </w:rPr>
              <w:t>9</w:t>
            </w:r>
            <w:r w:rsidRPr="00895DB2">
              <w:rPr>
                <w:rFonts w:asciiTheme="minorEastAsia" w:hAnsiTheme="minorEastAsia" w:cs="Calibri"/>
                <w:color w:val="000000"/>
                <w:kern w:val="0"/>
                <w:sz w:val="24"/>
                <w:szCs w:val="24"/>
              </w:rPr>
              <w:t> </w:t>
            </w:r>
            <w:r w:rsidRPr="00895DB2">
              <w:rPr>
                <w:rFonts w:asciiTheme="minorEastAsia" w:hAnsiTheme="minorEastAsia" w:cs="宋体" w:hint="eastAsia"/>
                <w:color w:val="000000"/>
                <w:kern w:val="0"/>
                <w:sz w:val="24"/>
                <w:szCs w:val="24"/>
              </w:rPr>
              <w:t>分</w:t>
            </w:r>
          </w:p>
        </w:tc>
      </w:tr>
      <w:tr w:rsidR="002D30AB" w:rsidRPr="00895DB2" w:rsidTr="00743F51">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30AB" w:rsidRPr="00895DB2" w:rsidRDefault="002D30AB" w:rsidP="002D30AB">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招标</w:t>
            </w:r>
            <w:r>
              <w:rPr>
                <w:rFonts w:asciiTheme="minorEastAsia" w:hAnsiTheme="minorEastAsia" w:cs="宋体"/>
                <w:color w:val="000000"/>
                <w:kern w:val="0"/>
                <w:sz w:val="24"/>
                <w:szCs w:val="24"/>
              </w:rPr>
              <w:t>文件规范程度</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0AB" w:rsidRPr="00743F51" w:rsidRDefault="002D30AB" w:rsidP="002D30AB">
            <w:pPr>
              <w:spacing w:line="360" w:lineRule="auto"/>
              <w:ind w:firstLineChars="200" w:firstLine="480"/>
              <w:rPr>
                <w:rFonts w:asciiTheme="minorEastAsia" w:hAnsiTheme="minorEastAsia" w:cs="宋体"/>
                <w:color w:val="000000"/>
                <w:kern w:val="0"/>
                <w:sz w:val="24"/>
                <w:szCs w:val="24"/>
              </w:rPr>
            </w:pPr>
            <w:r w:rsidRPr="00743F51">
              <w:rPr>
                <w:rFonts w:asciiTheme="minorEastAsia" w:hAnsiTheme="minorEastAsia" w:cs="宋体" w:hint="eastAsia"/>
                <w:color w:val="000000"/>
                <w:kern w:val="0"/>
                <w:sz w:val="24"/>
                <w:szCs w:val="24"/>
              </w:rPr>
              <w:t>装订规范、文字清晰、无差错1分。</w:t>
            </w:r>
          </w:p>
          <w:p w:rsidR="002D30AB" w:rsidRPr="00743F51" w:rsidRDefault="002D30AB" w:rsidP="002D30AB">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宋体" w:hint="eastAsia"/>
                <w:color w:val="000000"/>
                <w:kern w:val="0"/>
                <w:sz w:val="24"/>
                <w:szCs w:val="24"/>
              </w:rPr>
              <w:t>所提供资料准确完整1分。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30AB" w:rsidRPr="00895DB2" w:rsidRDefault="002D30AB" w:rsidP="002D30AB">
            <w:pPr>
              <w:widowControl/>
              <w:spacing w:line="330" w:lineRule="atLeast"/>
              <w:jc w:val="center"/>
              <w:rPr>
                <w:rFonts w:asciiTheme="minorEastAsia" w:hAnsiTheme="minorEastAsia" w:cs="Calibri"/>
                <w:color w:val="000000"/>
                <w:kern w:val="0"/>
                <w:sz w:val="24"/>
                <w:szCs w:val="24"/>
              </w:rPr>
            </w:pPr>
            <w:r>
              <w:rPr>
                <w:rFonts w:asciiTheme="minorEastAsia" w:hAnsiTheme="minorEastAsia" w:cs="Calibri" w:hint="eastAsia"/>
                <w:color w:val="000000"/>
                <w:kern w:val="0"/>
                <w:sz w:val="24"/>
                <w:szCs w:val="24"/>
              </w:rPr>
              <w:t>2分</w:t>
            </w:r>
          </w:p>
        </w:tc>
      </w:tr>
      <w:tr w:rsidR="00882727" w:rsidRPr="00895DB2" w:rsidTr="00743F51">
        <w:trPr>
          <w:trHeight w:val="623"/>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F2105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三、技术部分（满分</w:t>
            </w:r>
            <w:r w:rsidR="00F21052">
              <w:rPr>
                <w:rFonts w:asciiTheme="minorEastAsia" w:hAnsiTheme="minorEastAsia" w:cs="Calibri"/>
                <w:bCs/>
                <w:color w:val="000000"/>
                <w:kern w:val="0"/>
                <w:sz w:val="24"/>
                <w:szCs w:val="24"/>
              </w:rPr>
              <w:t>36</w:t>
            </w:r>
            <w:r w:rsidRPr="00895DB2">
              <w:rPr>
                <w:rFonts w:asciiTheme="minorEastAsia" w:hAnsiTheme="minorEastAsia" w:cs="宋体" w:hint="eastAsia"/>
                <w:bCs/>
                <w:color w:val="000000"/>
                <w:kern w:val="0"/>
                <w:sz w:val="24"/>
                <w:szCs w:val="24"/>
              </w:rPr>
              <w:t>分）</w:t>
            </w:r>
          </w:p>
        </w:tc>
      </w:tr>
      <w:tr w:rsidR="00882727" w:rsidRPr="00895DB2" w:rsidTr="00743F51">
        <w:trPr>
          <w:trHeight w:val="591"/>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评分因素</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82727" w:rsidRPr="00895DB2" w:rsidRDefault="00882727" w:rsidP="00882727">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分值</w:t>
            </w:r>
          </w:p>
        </w:tc>
      </w:tr>
      <w:tr w:rsidR="002D30AB" w:rsidRPr="00895DB2" w:rsidTr="00AA0861">
        <w:trPr>
          <w:trHeight w:val="487"/>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0AB" w:rsidRPr="00895DB2" w:rsidRDefault="002D30AB" w:rsidP="002D30AB">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对招标文件</w:t>
            </w:r>
          </w:p>
          <w:p w:rsidR="002D30AB" w:rsidRPr="00895DB2" w:rsidRDefault="002D30AB" w:rsidP="002D30AB">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响应程度</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0AB" w:rsidRPr="00F64196" w:rsidRDefault="002D30AB" w:rsidP="002D30AB">
            <w:pPr>
              <w:spacing w:line="360" w:lineRule="auto"/>
              <w:ind w:firstLineChars="200" w:firstLine="480"/>
              <w:rPr>
                <w:rFonts w:ascii="宋体" w:hAnsi="宋体"/>
                <w:sz w:val="24"/>
              </w:rPr>
            </w:pPr>
            <w:r w:rsidRPr="00F64196">
              <w:rPr>
                <w:rFonts w:ascii="宋体" w:hAnsi="宋体" w:hint="eastAsia"/>
                <w:sz w:val="24"/>
              </w:rPr>
              <w:t>1、不满足招标文件技术指标要求和商务条款规定的为无效投标。</w:t>
            </w:r>
          </w:p>
          <w:p w:rsidR="002D30AB" w:rsidRPr="00743F51" w:rsidRDefault="002D30AB" w:rsidP="00F21052">
            <w:pPr>
              <w:spacing w:line="360" w:lineRule="auto"/>
              <w:ind w:firstLineChars="200" w:firstLine="480"/>
              <w:rPr>
                <w:rFonts w:asciiTheme="minorEastAsia" w:hAnsiTheme="minorEastAsia" w:cs="宋体"/>
                <w:kern w:val="0"/>
                <w:sz w:val="24"/>
                <w:szCs w:val="24"/>
              </w:rPr>
            </w:pPr>
            <w:r w:rsidRPr="00F64196">
              <w:rPr>
                <w:rFonts w:ascii="宋体" w:hAnsi="宋体" w:hint="eastAsia"/>
                <w:sz w:val="24"/>
              </w:rPr>
              <w:t>2、满足招标文件技术要求15分，其中货物需求中</w:t>
            </w:r>
            <w:r w:rsidR="00BF5187">
              <w:rPr>
                <w:rFonts w:ascii="宋体" w:hAnsi="宋体" w:hint="eastAsia"/>
                <w:sz w:val="24"/>
              </w:rPr>
              <w:t>带</w:t>
            </w:r>
            <w:r w:rsidR="00BF5187">
              <w:rPr>
                <w:rFonts w:asciiTheme="minorEastAsia" w:hAnsiTheme="minorEastAsia" w:hint="eastAsia"/>
                <w:sz w:val="24"/>
              </w:rPr>
              <w:t>★</w:t>
            </w:r>
            <w:r w:rsidRPr="00F64196">
              <w:rPr>
                <w:rFonts w:ascii="宋体" w:hAnsi="宋体" w:hint="eastAsia"/>
                <w:sz w:val="24"/>
              </w:rPr>
              <w:t>产品技术参数每优于招标文件一项的加1分，满分</w:t>
            </w:r>
            <w:r w:rsidR="00F21052">
              <w:rPr>
                <w:rFonts w:ascii="宋体" w:hAnsi="宋体"/>
                <w:sz w:val="24"/>
              </w:rPr>
              <w:t>26</w:t>
            </w:r>
            <w:r w:rsidRPr="00F64196">
              <w:rPr>
                <w:rFonts w:ascii="宋体" w:hAnsi="宋体" w:hint="eastAsia"/>
                <w:sz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0AB" w:rsidRPr="00895DB2" w:rsidRDefault="002D30AB" w:rsidP="00F21052">
            <w:pPr>
              <w:spacing w:line="360" w:lineRule="auto"/>
              <w:ind w:firstLineChars="200" w:firstLine="480"/>
              <w:rPr>
                <w:rFonts w:asciiTheme="minorEastAsia" w:hAnsiTheme="minorEastAsia" w:cs="宋体"/>
                <w:kern w:val="0"/>
                <w:sz w:val="24"/>
                <w:szCs w:val="24"/>
              </w:rPr>
            </w:pPr>
            <w:r w:rsidRPr="00895DB2">
              <w:rPr>
                <w:rFonts w:asciiTheme="minorEastAsia" w:hAnsiTheme="minorEastAsia" w:cs="Calibri"/>
                <w:color w:val="000000"/>
                <w:kern w:val="0"/>
                <w:sz w:val="24"/>
                <w:szCs w:val="24"/>
              </w:rPr>
              <w:t>  </w:t>
            </w:r>
            <w:r w:rsidR="00F21052">
              <w:rPr>
                <w:rFonts w:asciiTheme="minorEastAsia" w:hAnsiTheme="minorEastAsia" w:cs="Calibri"/>
                <w:color w:val="000000"/>
                <w:kern w:val="0"/>
                <w:sz w:val="24"/>
                <w:szCs w:val="24"/>
              </w:rPr>
              <w:t>26</w:t>
            </w:r>
            <w:r w:rsidRPr="00895DB2">
              <w:rPr>
                <w:rFonts w:asciiTheme="minorEastAsia" w:hAnsiTheme="minorEastAsia" w:cs="宋体" w:hint="eastAsia"/>
                <w:color w:val="000000"/>
                <w:kern w:val="0"/>
                <w:sz w:val="24"/>
                <w:szCs w:val="24"/>
              </w:rPr>
              <w:t>分</w:t>
            </w:r>
          </w:p>
        </w:tc>
      </w:tr>
      <w:tr w:rsidR="002D30AB" w:rsidRPr="00895DB2" w:rsidTr="005E0890">
        <w:trPr>
          <w:trHeight w:val="745"/>
        </w:trPr>
        <w:tc>
          <w:tcPr>
            <w:tcW w:w="1744"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30AB" w:rsidRPr="00895DB2" w:rsidRDefault="002D30AB" w:rsidP="002D30AB">
            <w:pPr>
              <w:widowControl/>
              <w:spacing w:line="36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售后服务</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3EB7" w:rsidRPr="00813EB7" w:rsidRDefault="00813EB7" w:rsidP="00813EB7">
            <w:pPr>
              <w:spacing w:line="360" w:lineRule="auto"/>
              <w:ind w:firstLineChars="200" w:firstLine="480"/>
              <w:rPr>
                <w:rFonts w:ascii="宋体" w:hAnsi="宋体"/>
                <w:sz w:val="24"/>
              </w:rPr>
            </w:pPr>
            <w:r w:rsidRPr="00813EB7">
              <w:rPr>
                <w:rFonts w:ascii="宋体" w:hAnsi="宋体" w:hint="eastAsia"/>
                <w:sz w:val="24"/>
              </w:rPr>
              <w:t>1、解决问题时间以小时为单位，以12小时为起点</w:t>
            </w:r>
            <w:r w:rsidR="006E20B8">
              <w:rPr>
                <w:rFonts w:ascii="宋体" w:hAnsi="宋体" w:hint="eastAsia"/>
                <w:sz w:val="24"/>
              </w:rPr>
              <w:t>，</w:t>
            </w:r>
            <w:r w:rsidR="001D5505">
              <w:rPr>
                <w:rFonts w:ascii="宋体" w:hAnsi="宋体" w:hint="eastAsia"/>
                <w:sz w:val="24"/>
              </w:rPr>
              <w:t>得</w:t>
            </w:r>
            <w:r w:rsidRPr="00813EB7">
              <w:rPr>
                <w:rFonts w:ascii="宋体" w:hAnsi="宋体" w:hint="eastAsia"/>
                <w:sz w:val="24"/>
              </w:rPr>
              <w:t>基本分1分，每减少1小时加0.5分，满分4分。</w:t>
            </w:r>
          </w:p>
          <w:p w:rsidR="00813EB7" w:rsidRDefault="00813EB7" w:rsidP="00813EB7">
            <w:pPr>
              <w:spacing w:line="360" w:lineRule="auto"/>
              <w:ind w:firstLineChars="200" w:firstLine="480"/>
              <w:rPr>
                <w:rFonts w:ascii="宋体" w:hAnsi="宋体"/>
                <w:sz w:val="24"/>
              </w:rPr>
            </w:pPr>
            <w:r w:rsidRPr="00813EB7">
              <w:rPr>
                <w:rFonts w:ascii="宋体" w:hAnsi="宋体" w:hint="eastAsia"/>
                <w:sz w:val="24"/>
              </w:rPr>
              <w:t>2、免费质保时间以年为单位，满足3年质保得1分，每增加1年加1分，满</w:t>
            </w:r>
            <w:r w:rsidRPr="00813EB7">
              <w:rPr>
                <w:rFonts w:ascii="宋体" w:hAnsi="宋体" w:hint="eastAsia"/>
                <w:sz w:val="24"/>
              </w:rPr>
              <w:lastRenderedPageBreak/>
              <w:t>分2分。3年及以下不得分。</w:t>
            </w:r>
          </w:p>
          <w:p w:rsidR="002D30AB" w:rsidRPr="005E0890" w:rsidRDefault="002D30AB" w:rsidP="00813EB7">
            <w:pPr>
              <w:spacing w:line="360" w:lineRule="auto"/>
              <w:ind w:firstLineChars="200" w:firstLine="480"/>
              <w:rPr>
                <w:rFonts w:ascii="宋体" w:hAnsi="宋体"/>
                <w:sz w:val="24"/>
              </w:rPr>
            </w:pPr>
            <w:r w:rsidRPr="005E0890">
              <w:rPr>
                <w:rFonts w:ascii="宋体" w:hAnsi="宋体" w:hint="eastAsia"/>
                <w:sz w:val="24"/>
              </w:rPr>
              <w:t>3、具有完善的培训计划</w:t>
            </w:r>
            <w:r w:rsidR="00813EB7">
              <w:rPr>
                <w:rFonts w:ascii="宋体" w:hAnsi="宋体" w:hint="eastAsia"/>
                <w:sz w:val="24"/>
              </w:rPr>
              <w:t>得</w:t>
            </w:r>
            <w:r w:rsidRPr="005E0890">
              <w:rPr>
                <w:rFonts w:ascii="宋体" w:hAnsi="宋体" w:hint="eastAsia"/>
                <w:sz w:val="24"/>
              </w:rPr>
              <w:t>2分，无培训计划不得分。</w:t>
            </w:r>
          </w:p>
          <w:p w:rsidR="002D30AB" w:rsidRPr="00237D2C" w:rsidRDefault="002D30AB" w:rsidP="005E0890">
            <w:pPr>
              <w:spacing w:line="360" w:lineRule="auto"/>
              <w:ind w:firstLineChars="200" w:firstLine="480"/>
              <w:rPr>
                <w:rFonts w:ascii="宋体" w:hAnsi="宋体"/>
                <w:sz w:val="24"/>
              </w:rPr>
            </w:pPr>
            <w:r w:rsidRPr="005E0890">
              <w:rPr>
                <w:rFonts w:ascii="宋体" w:hAnsi="宋体" w:hint="eastAsia"/>
                <w:sz w:val="24"/>
              </w:rPr>
              <w:t>4、</w:t>
            </w:r>
            <w:r w:rsidR="00237D2C" w:rsidRPr="00237D2C">
              <w:rPr>
                <w:rFonts w:ascii="宋体" w:hAnsi="宋体" w:hint="eastAsia"/>
                <w:sz w:val="24"/>
              </w:rPr>
              <w:t>有专职</w:t>
            </w:r>
            <w:r w:rsidR="00237D2C" w:rsidRPr="00237D2C">
              <w:rPr>
                <w:rFonts w:ascii="宋体" w:hAnsi="宋体"/>
                <w:sz w:val="24"/>
              </w:rPr>
              <w:t>售后服务技术人员的，</w:t>
            </w:r>
            <w:r w:rsidR="00237D2C" w:rsidRPr="00237D2C">
              <w:rPr>
                <w:rFonts w:ascii="宋体" w:hAnsi="宋体" w:hint="eastAsia"/>
                <w:sz w:val="24"/>
              </w:rPr>
              <w:t>得</w:t>
            </w:r>
            <w:r w:rsidR="00237D2C" w:rsidRPr="00237D2C">
              <w:rPr>
                <w:rFonts w:ascii="宋体" w:hAnsi="宋体"/>
                <w:sz w:val="24"/>
              </w:rPr>
              <w:t>2</w:t>
            </w:r>
            <w:r w:rsidR="00237D2C" w:rsidRPr="00237D2C">
              <w:rPr>
                <w:rFonts w:ascii="宋体" w:hAnsi="宋体" w:hint="eastAsia"/>
                <w:sz w:val="24"/>
              </w:rPr>
              <w:t>分</w:t>
            </w:r>
            <w:r w:rsidR="00237D2C" w:rsidRPr="00237D2C">
              <w:rPr>
                <w:rFonts w:ascii="宋体" w:hAnsi="宋体"/>
                <w:sz w:val="24"/>
              </w:rPr>
              <w:t>。</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30AB" w:rsidRPr="00895DB2" w:rsidRDefault="002D30AB" w:rsidP="002D30AB">
            <w:pPr>
              <w:widowControl/>
              <w:spacing w:line="330" w:lineRule="atLeast"/>
              <w:jc w:val="center"/>
              <w:rPr>
                <w:rFonts w:asciiTheme="minorEastAsia" w:hAnsiTheme="minorEastAsia" w:cs="宋体"/>
                <w:kern w:val="0"/>
                <w:sz w:val="24"/>
                <w:szCs w:val="24"/>
              </w:rPr>
            </w:pPr>
            <w:r w:rsidRPr="00895DB2">
              <w:rPr>
                <w:rFonts w:asciiTheme="minorEastAsia" w:hAnsiTheme="minorEastAsia" w:cs="Calibri"/>
                <w:color w:val="000000"/>
                <w:kern w:val="0"/>
                <w:sz w:val="24"/>
                <w:szCs w:val="24"/>
              </w:rPr>
              <w:lastRenderedPageBreak/>
              <w:t>  </w:t>
            </w:r>
            <w:r>
              <w:rPr>
                <w:rFonts w:asciiTheme="minorEastAsia" w:hAnsiTheme="minorEastAsia" w:cs="Calibri"/>
                <w:color w:val="000000"/>
                <w:kern w:val="0"/>
                <w:sz w:val="24"/>
                <w:szCs w:val="24"/>
              </w:rPr>
              <w:t>10</w:t>
            </w:r>
            <w:r w:rsidRPr="00895DB2">
              <w:rPr>
                <w:rFonts w:asciiTheme="minorEastAsia" w:hAnsiTheme="minorEastAsia" w:cs="宋体" w:hint="eastAsia"/>
                <w:color w:val="000000"/>
                <w:kern w:val="0"/>
                <w:sz w:val="24"/>
                <w:szCs w:val="24"/>
              </w:rPr>
              <w:t>分</w:t>
            </w:r>
          </w:p>
        </w:tc>
      </w:tr>
    </w:tbl>
    <w:p w:rsidR="00090638" w:rsidRDefault="00882727" w:rsidP="00090638">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0050F0">
        <w:rPr>
          <w:rFonts w:ascii="微软雅黑" w:eastAsia="微软雅黑" w:hAnsi="微软雅黑" w:cs="宋体" w:hint="eastAsia"/>
          <w:color w:val="000000"/>
          <w:kern w:val="0"/>
          <w:sz w:val="27"/>
          <w:szCs w:val="27"/>
        </w:rPr>
        <w:lastRenderedPageBreak/>
        <w:t> </w:t>
      </w:r>
      <w:r w:rsidR="000050F0">
        <w:rPr>
          <w:rFonts w:ascii="仿宋" w:eastAsia="仿宋" w:hAnsi="仿宋" w:cs="宋体"/>
          <w:color w:val="000000"/>
          <w:kern w:val="0"/>
          <w:sz w:val="30"/>
          <w:szCs w:val="30"/>
          <w:shd w:val="clear" w:color="auto" w:fill="FFFFFF"/>
        </w:rPr>
        <w:t>B</w:t>
      </w:r>
      <w:r w:rsidR="000050F0" w:rsidRPr="000050F0">
        <w:rPr>
          <w:rFonts w:ascii="仿宋" w:eastAsia="仿宋" w:hAnsi="仿宋" w:cs="宋体"/>
          <w:color w:val="000000"/>
          <w:kern w:val="0"/>
          <w:sz w:val="30"/>
          <w:szCs w:val="30"/>
          <w:shd w:val="clear" w:color="auto" w:fill="FFFFFF"/>
        </w:rPr>
        <w:t>包</w:t>
      </w:r>
      <w:r w:rsidR="009A2514">
        <w:rPr>
          <w:rFonts w:ascii="仿宋" w:eastAsia="仿宋" w:hAnsi="仿宋" w:cs="宋体" w:hint="eastAsia"/>
          <w:color w:val="000000"/>
          <w:kern w:val="0"/>
          <w:sz w:val="30"/>
          <w:szCs w:val="30"/>
          <w:shd w:val="clear" w:color="auto" w:fill="FFFFFF"/>
        </w:rPr>
        <w:t>：会计</w:t>
      </w:r>
      <w:r w:rsidR="009A2514">
        <w:rPr>
          <w:rFonts w:ascii="仿宋" w:eastAsia="仿宋" w:hAnsi="仿宋" w:cs="宋体"/>
          <w:color w:val="000000"/>
          <w:kern w:val="0"/>
          <w:sz w:val="30"/>
          <w:szCs w:val="30"/>
          <w:shd w:val="clear" w:color="auto" w:fill="FFFFFF"/>
        </w:rPr>
        <w:t>电算化软件</w:t>
      </w:r>
    </w:p>
    <w:tbl>
      <w:tblPr>
        <w:tblW w:w="0" w:type="auto"/>
        <w:shd w:val="clear" w:color="auto" w:fill="FFFFFF"/>
        <w:tblCellMar>
          <w:left w:w="0" w:type="dxa"/>
          <w:right w:w="0" w:type="dxa"/>
        </w:tblCellMar>
        <w:tblLook w:val="04A0"/>
      </w:tblPr>
      <w:tblGrid>
        <w:gridCol w:w="1234"/>
        <w:gridCol w:w="255"/>
        <w:gridCol w:w="255"/>
        <w:gridCol w:w="4473"/>
        <w:gridCol w:w="2069"/>
      </w:tblGrid>
      <w:tr w:rsidR="00090638" w:rsidRPr="00895DB2" w:rsidTr="00160622">
        <w:trPr>
          <w:trHeight w:val="1107"/>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分值构成</w:t>
            </w:r>
          </w:p>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(总分100分)</w:t>
            </w:r>
          </w:p>
        </w:tc>
        <w:tc>
          <w:tcPr>
            <w:tcW w:w="705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60" w:lineRule="atLeast"/>
              <w:ind w:firstLine="480"/>
              <w:jc w:val="center"/>
              <w:rPr>
                <w:rFonts w:asciiTheme="minorEastAsia" w:hAnsiTheme="minorEastAsia" w:cs="宋体"/>
                <w:kern w:val="0"/>
                <w:sz w:val="24"/>
                <w:szCs w:val="24"/>
              </w:rPr>
            </w:pPr>
            <w:r>
              <w:rPr>
                <w:rFonts w:asciiTheme="minorEastAsia" w:hAnsiTheme="minorEastAsia" w:cs="宋体" w:hint="eastAsia"/>
                <w:color w:val="000000"/>
                <w:kern w:val="0"/>
                <w:sz w:val="24"/>
                <w:szCs w:val="24"/>
              </w:rPr>
              <w:t xml:space="preserve"> </w:t>
            </w:r>
            <w:r w:rsidRPr="00895DB2">
              <w:rPr>
                <w:rFonts w:asciiTheme="minorEastAsia" w:hAnsiTheme="minorEastAsia" w:cs="宋体" w:hint="eastAsia"/>
                <w:color w:val="000000"/>
                <w:kern w:val="0"/>
                <w:sz w:val="24"/>
                <w:szCs w:val="24"/>
              </w:rPr>
              <w:t>价格分值：</w:t>
            </w:r>
            <w:r w:rsidR="00482E48">
              <w:rPr>
                <w:rFonts w:asciiTheme="minorEastAsia" w:hAnsiTheme="minorEastAsia" w:cs="宋体"/>
                <w:color w:val="000000"/>
                <w:kern w:val="0"/>
                <w:sz w:val="24"/>
                <w:szCs w:val="24"/>
              </w:rPr>
              <w:t>35</w:t>
            </w:r>
            <w:r w:rsidRPr="00895DB2">
              <w:rPr>
                <w:rFonts w:asciiTheme="minorEastAsia" w:hAnsiTheme="minorEastAsia" w:cs="宋体" w:hint="eastAsia"/>
                <w:color w:val="000000"/>
                <w:kern w:val="0"/>
                <w:sz w:val="24"/>
                <w:szCs w:val="24"/>
              </w:rPr>
              <w:t>分</w:t>
            </w:r>
          </w:p>
          <w:p w:rsidR="00090638" w:rsidRPr="00895DB2" w:rsidRDefault="00090638" w:rsidP="00160622">
            <w:pPr>
              <w:widowControl/>
              <w:spacing w:line="360" w:lineRule="atLeast"/>
              <w:ind w:firstLine="480"/>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商务部分</w:t>
            </w:r>
            <w:r w:rsidR="00482E48">
              <w:rPr>
                <w:rFonts w:asciiTheme="minorEastAsia" w:hAnsiTheme="minorEastAsia" w:cs="宋体"/>
                <w:color w:val="000000"/>
                <w:kern w:val="0"/>
                <w:sz w:val="24"/>
                <w:szCs w:val="24"/>
              </w:rPr>
              <w:t>26</w:t>
            </w:r>
            <w:r w:rsidRPr="00895DB2">
              <w:rPr>
                <w:rFonts w:asciiTheme="minorEastAsia" w:hAnsiTheme="minorEastAsia" w:cs="宋体" w:hint="eastAsia"/>
                <w:color w:val="000000"/>
                <w:kern w:val="0"/>
                <w:sz w:val="24"/>
                <w:szCs w:val="24"/>
              </w:rPr>
              <w:t>分</w:t>
            </w:r>
          </w:p>
          <w:p w:rsidR="00090638" w:rsidRPr="00895DB2" w:rsidRDefault="00090638" w:rsidP="00482E48">
            <w:pPr>
              <w:widowControl/>
              <w:spacing w:line="360" w:lineRule="atLeast"/>
              <w:ind w:firstLine="480"/>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技术部分：</w:t>
            </w:r>
            <w:r w:rsidR="00482E48">
              <w:rPr>
                <w:rFonts w:asciiTheme="minorEastAsia" w:hAnsiTheme="minorEastAsia" w:cs="Calibri"/>
                <w:color w:val="000000"/>
                <w:kern w:val="0"/>
                <w:sz w:val="24"/>
                <w:szCs w:val="24"/>
              </w:rPr>
              <w:t>39</w:t>
            </w:r>
            <w:r w:rsidRPr="00895DB2">
              <w:rPr>
                <w:rFonts w:asciiTheme="minorEastAsia" w:hAnsiTheme="minorEastAsia" w:cs="宋体" w:hint="eastAsia"/>
                <w:color w:val="000000"/>
                <w:kern w:val="0"/>
                <w:sz w:val="24"/>
                <w:szCs w:val="24"/>
              </w:rPr>
              <w:t>分</w:t>
            </w:r>
          </w:p>
        </w:tc>
      </w:tr>
      <w:tr w:rsidR="00090638" w:rsidRPr="00895DB2" w:rsidTr="00160622">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482E48">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一、价格部分（满分</w:t>
            </w:r>
            <w:r w:rsidR="00482E48">
              <w:rPr>
                <w:rFonts w:asciiTheme="minorEastAsia" w:hAnsiTheme="minorEastAsia" w:cs="Calibri"/>
                <w:bCs/>
                <w:color w:val="000000"/>
                <w:kern w:val="0"/>
                <w:sz w:val="24"/>
                <w:szCs w:val="24"/>
              </w:rPr>
              <w:t>35</w:t>
            </w:r>
            <w:r w:rsidRPr="00895DB2">
              <w:rPr>
                <w:rFonts w:asciiTheme="minorEastAsia" w:hAnsiTheme="minorEastAsia" w:cs="宋体" w:hint="eastAsia"/>
                <w:bCs/>
                <w:color w:val="000000"/>
                <w:kern w:val="0"/>
                <w:sz w:val="24"/>
                <w:szCs w:val="24"/>
              </w:rPr>
              <w:t>分）</w:t>
            </w:r>
          </w:p>
        </w:tc>
      </w:tr>
      <w:tr w:rsidR="00090638" w:rsidRPr="00895DB2" w:rsidTr="00160622">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分值</w:t>
            </w:r>
          </w:p>
        </w:tc>
      </w:tr>
      <w:tr w:rsidR="00090638" w:rsidRPr="00895DB2" w:rsidTr="00160622">
        <w:trPr>
          <w:trHeight w:val="90"/>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投标报价</w:t>
            </w:r>
          </w:p>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评分标准</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743F51" w:rsidRDefault="00090638" w:rsidP="00160622">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评标基准价：满足招标文件要求的有效投标报价中，最低的投标报价为评标基准价。</w:t>
            </w:r>
          </w:p>
          <w:p w:rsidR="00090638" w:rsidRPr="00895DB2" w:rsidRDefault="00090638" w:rsidP="00482E48">
            <w:pPr>
              <w:spacing w:line="360" w:lineRule="auto"/>
              <w:ind w:firstLineChars="200" w:firstLine="480"/>
              <w:rPr>
                <w:rFonts w:asciiTheme="minorEastAsia" w:hAnsiTheme="minorEastAsia" w:cs="宋体"/>
                <w:kern w:val="0"/>
                <w:sz w:val="24"/>
                <w:szCs w:val="24"/>
              </w:rPr>
            </w:pPr>
            <w:r w:rsidRPr="00743F51">
              <w:rPr>
                <w:rFonts w:asciiTheme="minorEastAsia" w:hAnsiTheme="minorEastAsia" w:cs="Calibri" w:hint="eastAsia"/>
                <w:color w:val="000000"/>
                <w:kern w:val="0"/>
                <w:sz w:val="24"/>
                <w:szCs w:val="24"/>
              </w:rPr>
              <w:t>投标报价得分=（评标基准价/投标报价）×</w:t>
            </w:r>
            <w:r w:rsidR="00482E48">
              <w:rPr>
                <w:rFonts w:asciiTheme="minorEastAsia" w:hAnsiTheme="minorEastAsia" w:cs="Calibri"/>
                <w:color w:val="000000"/>
                <w:kern w:val="0"/>
                <w:sz w:val="24"/>
                <w:szCs w:val="24"/>
              </w:rPr>
              <w:t>35</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482E48">
            <w:pPr>
              <w:widowControl/>
              <w:spacing w:line="330" w:lineRule="atLeast"/>
              <w:jc w:val="center"/>
              <w:rPr>
                <w:rFonts w:asciiTheme="minorEastAsia" w:hAnsiTheme="minorEastAsia" w:cs="宋体"/>
                <w:kern w:val="0"/>
                <w:sz w:val="24"/>
                <w:szCs w:val="24"/>
              </w:rPr>
            </w:pPr>
            <w:r w:rsidRPr="00895DB2">
              <w:rPr>
                <w:rFonts w:asciiTheme="minorEastAsia" w:hAnsiTheme="minorEastAsia" w:cs="Calibri"/>
                <w:color w:val="000000"/>
                <w:kern w:val="0"/>
                <w:sz w:val="24"/>
                <w:szCs w:val="24"/>
              </w:rPr>
              <w:t> </w:t>
            </w:r>
            <w:r w:rsidR="00482E48">
              <w:rPr>
                <w:rFonts w:asciiTheme="minorEastAsia" w:hAnsiTheme="minorEastAsia" w:cs="Calibri"/>
                <w:color w:val="000000"/>
                <w:kern w:val="0"/>
                <w:sz w:val="24"/>
                <w:szCs w:val="24"/>
              </w:rPr>
              <w:t>35</w:t>
            </w:r>
            <w:r w:rsidRPr="00895DB2">
              <w:rPr>
                <w:rFonts w:asciiTheme="minorEastAsia" w:hAnsiTheme="minorEastAsia" w:cs="宋体" w:hint="eastAsia"/>
                <w:color w:val="000000"/>
                <w:kern w:val="0"/>
                <w:sz w:val="24"/>
                <w:szCs w:val="24"/>
              </w:rPr>
              <w:t>分</w:t>
            </w:r>
          </w:p>
        </w:tc>
      </w:tr>
      <w:tr w:rsidR="00090638" w:rsidRPr="00895DB2" w:rsidTr="00160622">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482E48">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二、商务部分（满分</w:t>
            </w:r>
            <w:r w:rsidR="00156CEE">
              <w:rPr>
                <w:rFonts w:asciiTheme="minorEastAsia" w:hAnsiTheme="minorEastAsia" w:cs="Calibri"/>
                <w:bCs/>
                <w:color w:val="000000"/>
                <w:kern w:val="0"/>
                <w:sz w:val="24"/>
                <w:szCs w:val="24"/>
              </w:rPr>
              <w:t>2</w:t>
            </w:r>
            <w:r w:rsidR="00482E48">
              <w:rPr>
                <w:rFonts w:asciiTheme="minorEastAsia" w:hAnsiTheme="minorEastAsia" w:cs="Calibri"/>
                <w:bCs/>
                <w:color w:val="000000"/>
                <w:kern w:val="0"/>
                <w:sz w:val="24"/>
                <w:szCs w:val="24"/>
              </w:rPr>
              <w:t>6</w:t>
            </w:r>
            <w:r w:rsidRPr="00895DB2">
              <w:rPr>
                <w:rFonts w:asciiTheme="minorEastAsia" w:hAnsiTheme="minorEastAsia" w:cs="宋体" w:hint="eastAsia"/>
                <w:bCs/>
                <w:color w:val="000000"/>
                <w:kern w:val="0"/>
                <w:sz w:val="24"/>
                <w:szCs w:val="24"/>
              </w:rPr>
              <w:t>分）</w:t>
            </w:r>
          </w:p>
        </w:tc>
      </w:tr>
      <w:tr w:rsidR="00090638" w:rsidRPr="00895DB2" w:rsidTr="00160622">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分值</w:t>
            </w:r>
          </w:p>
        </w:tc>
      </w:tr>
      <w:tr w:rsidR="00090638" w:rsidRPr="00895DB2" w:rsidTr="00DC1236">
        <w:trPr>
          <w:trHeight w:val="406"/>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6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信誉</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743F51" w:rsidRDefault="00090638" w:rsidP="00160622">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w:t>
            </w:r>
            <w:r w:rsidR="001D5505">
              <w:rPr>
                <w:rFonts w:asciiTheme="minorEastAsia" w:hAnsiTheme="minorEastAsia" w:cs="Calibri" w:hint="eastAsia"/>
                <w:color w:val="000000"/>
                <w:kern w:val="0"/>
                <w:sz w:val="24"/>
                <w:szCs w:val="24"/>
              </w:rPr>
              <w:t>；</w:t>
            </w:r>
            <w:r w:rsidRPr="00743F51">
              <w:rPr>
                <w:rFonts w:asciiTheme="minorEastAsia" w:hAnsiTheme="minorEastAsia" w:cs="Calibri" w:hint="eastAsia"/>
                <w:color w:val="000000"/>
                <w:kern w:val="0"/>
                <w:sz w:val="24"/>
                <w:szCs w:val="24"/>
              </w:rPr>
              <w:t>企业所在地税务主管部门出具的纳税情况证明等信用情况（加盖企业所在地税务主管部门公章），无不良信息者每项1分，未提供或有不良信息者不得分，满分2分。</w:t>
            </w:r>
          </w:p>
          <w:p w:rsidR="00090638" w:rsidRPr="00743F51" w:rsidRDefault="00090638" w:rsidP="00156CEE">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lastRenderedPageBreak/>
              <w:t>投标人须提供社会对其认可度以及行政主管部门、工商、银行、行业部门颁发的证书等情况，每提供一项加</w:t>
            </w:r>
            <w:r w:rsidR="00156CEE">
              <w:rPr>
                <w:rFonts w:asciiTheme="minorEastAsia" w:hAnsiTheme="minorEastAsia" w:cs="Calibri"/>
                <w:color w:val="000000"/>
                <w:kern w:val="0"/>
                <w:sz w:val="24"/>
                <w:szCs w:val="24"/>
              </w:rPr>
              <w:t>1</w:t>
            </w:r>
            <w:r w:rsidRPr="00743F51">
              <w:rPr>
                <w:rFonts w:asciiTheme="minorEastAsia" w:hAnsiTheme="minorEastAsia" w:cs="Calibri" w:hint="eastAsia"/>
                <w:color w:val="000000"/>
                <w:kern w:val="0"/>
                <w:sz w:val="24"/>
                <w:szCs w:val="24"/>
              </w:rPr>
              <w:t>分，满分</w:t>
            </w:r>
            <w:r w:rsidR="00156CEE">
              <w:rPr>
                <w:rFonts w:asciiTheme="minorEastAsia" w:hAnsiTheme="minorEastAsia" w:cs="Calibri"/>
                <w:color w:val="000000"/>
                <w:kern w:val="0"/>
                <w:sz w:val="24"/>
                <w:szCs w:val="24"/>
              </w:rPr>
              <w:t>4</w:t>
            </w:r>
            <w:r w:rsidRPr="00743F51">
              <w:rPr>
                <w:rFonts w:asciiTheme="minorEastAsia" w:hAnsiTheme="minorEastAsia" w:cs="Calibri" w:hint="eastAsia"/>
                <w:color w:val="000000"/>
                <w:kern w:val="0"/>
                <w:sz w:val="24"/>
                <w:szCs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743F51" w:rsidRDefault="00156CEE" w:rsidP="00156CEE">
            <w:pPr>
              <w:spacing w:line="330" w:lineRule="atLeast"/>
              <w:ind w:firstLineChars="250" w:firstLine="600"/>
              <w:rPr>
                <w:rFonts w:asciiTheme="minorEastAsia" w:hAnsiTheme="minorEastAsia" w:cs="Calibri"/>
                <w:color w:val="000000"/>
                <w:kern w:val="0"/>
                <w:sz w:val="24"/>
                <w:szCs w:val="24"/>
              </w:rPr>
            </w:pPr>
            <w:r>
              <w:rPr>
                <w:rFonts w:asciiTheme="minorEastAsia" w:hAnsiTheme="minorEastAsia" w:cs="Calibri"/>
                <w:color w:val="000000"/>
                <w:kern w:val="0"/>
                <w:sz w:val="24"/>
                <w:szCs w:val="24"/>
              </w:rPr>
              <w:lastRenderedPageBreak/>
              <w:t>6</w:t>
            </w:r>
            <w:r w:rsidR="00090638" w:rsidRPr="00743F51">
              <w:rPr>
                <w:rFonts w:asciiTheme="minorEastAsia" w:hAnsiTheme="minorEastAsia" w:cs="Calibri" w:hint="eastAsia"/>
                <w:color w:val="000000"/>
                <w:kern w:val="0"/>
                <w:sz w:val="24"/>
                <w:szCs w:val="24"/>
              </w:rPr>
              <w:t>分</w:t>
            </w:r>
          </w:p>
        </w:tc>
      </w:tr>
      <w:tr w:rsidR="001D5505" w:rsidRPr="00895DB2" w:rsidTr="00160622">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D5505" w:rsidRDefault="001D5505" w:rsidP="00160622">
            <w:pPr>
              <w:widowControl/>
              <w:spacing w:line="40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相关</w:t>
            </w:r>
            <w:r>
              <w:rPr>
                <w:rFonts w:asciiTheme="minorEastAsia" w:hAnsiTheme="minorEastAsia" w:cs="宋体"/>
                <w:color w:val="000000"/>
                <w:kern w:val="0"/>
                <w:sz w:val="24"/>
                <w:szCs w:val="24"/>
              </w:rPr>
              <w:t>资质</w:t>
            </w:r>
          </w:p>
          <w:p w:rsidR="001D5505" w:rsidRPr="00895DB2" w:rsidRDefault="001D5505" w:rsidP="00160622">
            <w:pPr>
              <w:widowControl/>
              <w:spacing w:line="400" w:lineRule="atLeast"/>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证明</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5505" w:rsidRPr="005E0890" w:rsidRDefault="001D5505" w:rsidP="00482E48">
            <w:pPr>
              <w:spacing w:line="360" w:lineRule="auto"/>
              <w:ind w:firstLineChars="200" w:firstLine="480"/>
              <w:rPr>
                <w:rFonts w:ascii="宋体" w:hAnsi="宋体"/>
                <w:sz w:val="24"/>
              </w:rPr>
            </w:pPr>
            <w:r>
              <w:rPr>
                <w:rFonts w:ascii="宋体" w:hAnsi="宋体" w:hint="eastAsia"/>
                <w:sz w:val="24"/>
              </w:rPr>
              <w:t>提供</w:t>
            </w:r>
            <w:r w:rsidRPr="005E0890">
              <w:rPr>
                <w:rFonts w:ascii="宋体" w:hAnsi="宋体" w:hint="eastAsia"/>
                <w:sz w:val="24"/>
              </w:rPr>
              <w:t>所</w:t>
            </w:r>
            <w:r w:rsidRPr="005E0890">
              <w:rPr>
                <w:rFonts w:ascii="宋体" w:hAnsi="宋体"/>
                <w:sz w:val="24"/>
              </w:rPr>
              <w:t>投</w:t>
            </w:r>
            <w:r>
              <w:rPr>
                <w:rFonts w:ascii="宋体" w:hAnsi="宋体" w:hint="eastAsia"/>
                <w:sz w:val="24"/>
              </w:rPr>
              <w:t>货物</w:t>
            </w:r>
            <w:r>
              <w:rPr>
                <w:rFonts w:ascii="宋体" w:hAnsi="宋体"/>
                <w:sz w:val="24"/>
              </w:rPr>
              <w:t>需求</w:t>
            </w:r>
            <w:r>
              <w:rPr>
                <w:rFonts w:ascii="宋体" w:hAnsi="宋体" w:hint="eastAsia"/>
                <w:sz w:val="24"/>
              </w:rPr>
              <w:t>序号1、序号2</w:t>
            </w:r>
            <w:r w:rsidRPr="005E0890">
              <w:rPr>
                <w:rFonts w:ascii="宋体" w:hAnsi="宋体" w:hint="eastAsia"/>
                <w:sz w:val="24"/>
              </w:rPr>
              <w:t>软件</w:t>
            </w:r>
            <w:r>
              <w:rPr>
                <w:rFonts w:ascii="宋体" w:hAnsi="宋体" w:hint="eastAsia"/>
                <w:sz w:val="24"/>
              </w:rPr>
              <w:t>为</w:t>
            </w:r>
            <w:r>
              <w:rPr>
                <w:rFonts w:ascii="宋体" w:hAnsi="宋体"/>
                <w:sz w:val="24"/>
              </w:rPr>
              <w:t>职业</w:t>
            </w:r>
            <w:r>
              <w:rPr>
                <w:rFonts w:ascii="宋体" w:hAnsi="宋体" w:hint="eastAsia"/>
                <w:sz w:val="24"/>
              </w:rPr>
              <w:t>院校</w:t>
            </w:r>
            <w:r>
              <w:rPr>
                <w:rFonts w:ascii="宋体" w:hAnsi="宋体"/>
                <w:sz w:val="24"/>
              </w:rPr>
              <w:t>技能大赛</w:t>
            </w:r>
            <w:r>
              <w:rPr>
                <w:rFonts w:ascii="宋体" w:hAnsi="宋体" w:hint="eastAsia"/>
                <w:sz w:val="24"/>
              </w:rPr>
              <w:t>产品的官方</w:t>
            </w:r>
            <w:r w:rsidRPr="005E0890">
              <w:rPr>
                <w:rFonts w:ascii="宋体" w:hAnsi="宋体" w:hint="eastAsia"/>
                <w:sz w:val="24"/>
              </w:rPr>
              <w:t>证明</w:t>
            </w:r>
            <w:r>
              <w:rPr>
                <w:rFonts w:ascii="宋体" w:hAnsi="宋体" w:hint="eastAsia"/>
                <w:sz w:val="24"/>
              </w:rPr>
              <w:t>复印件并</w:t>
            </w:r>
            <w:r w:rsidRPr="005E0890">
              <w:rPr>
                <w:rFonts w:ascii="宋体" w:hAnsi="宋体"/>
                <w:sz w:val="24"/>
              </w:rPr>
              <w:t>加盖</w:t>
            </w:r>
            <w:r w:rsidRPr="005E0890">
              <w:rPr>
                <w:rFonts w:ascii="宋体" w:hAnsi="宋体" w:hint="eastAsia"/>
                <w:sz w:val="24"/>
              </w:rPr>
              <w:t>软件</w:t>
            </w:r>
            <w:r w:rsidRPr="005E0890">
              <w:rPr>
                <w:rFonts w:ascii="宋体" w:hAnsi="宋体"/>
                <w:sz w:val="24"/>
              </w:rPr>
              <w:t>开发商公章</w:t>
            </w:r>
            <w:r w:rsidRPr="005E0890">
              <w:rPr>
                <w:rFonts w:ascii="宋体" w:hAnsi="宋体" w:hint="eastAsia"/>
                <w:sz w:val="24"/>
              </w:rPr>
              <w:t>。</w:t>
            </w:r>
            <w:r>
              <w:rPr>
                <w:rFonts w:ascii="宋体" w:hAnsi="宋体" w:hint="eastAsia"/>
                <w:sz w:val="24"/>
              </w:rPr>
              <w:t>每</w:t>
            </w:r>
            <w:r>
              <w:rPr>
                <w:rFonts w:ascii="宋体" w:hAnsi="宋体"/>
                <w:sz w:val="24"/>
              </w:rPr>
              <w:t>提供一</w:t>
            </w:r>
            <w:r w:rsidR="00482E48">
              <w:rPr>
                <w:rFonts w:ascii="宋体" w:hAnsi="宋体" w:hint="eastAsia"/>
                <w:sz w:val="24"/>
              </w:rPr>
              <w:t>项</w:t>
            </w:r>
            <w:r w:rsidRPr="005E0890">
              <w:rPr>
                <w:rFonts w:ascii="宋体" w:hAnsi="宋体" w:hint="eastAsia"/>
                <w:sz w:val="24"/>
              </w:rPr>
              <w:t>得</w:t>
            </w:r>
            <w:r>
              <w:rPr>
                <w:rFonts w:ascii="宋体" w:hAnsi="宋体"/>
                <w:sz w:val="24"/>
              </w:rPr>
              <w:t>3</w:t>
            </w:r>
            <w:r w:rsidRPr="005E0890">
              <w:rPr>
                <w:rFonts w:ascii="宋体" w:hAnsi="宋体" w:hint="eastAsia"/>
                <w:sz w:val="24"/>
              </w:rPr>
              <w:t>分</w:t>
            </w:r>
            <w:r>
              <w:rPr>
                <w:rFonts w:ascii="宋体" w:hAnsi="宋体" w:hint="eastAsia"/>
                <w:sz w:val="24"/>
              </w:rPr>
              <w:t>，满分6分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D5505" w:rsidRDefault="001D5505" w:rsidP="00160622">
            <w:pPr>
              <w:widowControl/>
              <w:spacing w:line="330" w:lineRule="atLeast"/>
              <w:jc w:val="center"/>
              <w:rPr>
                <w:rFonts w:asciiTheme="minorEastAsia" w:hAnsiTheme="minorEastAsia" w:cs="Calibri"/>
                <w:color w:val="000000"/>
                <w:kern w:val="0"/>
                <w:sz w:val="24"/>
                <w:szCs w:val="24"/>
              </w:rPr>
            </w:pPr>
            <w:r>
              <w:rPr>
                <w:rFonts w:asciiTheme="minorEastAsia" w:hAnsiTheme="minorEastAsia" w:cs="Calibri"/>
                <w:color w:val="000000"/>
                <w:kern w:val="0"/>
                <w:sz w:val="24"/>
                <w:szCs w:val="24"/>
              </w:rPr>
              <w:t>6</w:t>
            </w:r>
            <w:r w:rsidR="00482E48">
              <w:rPr>
                <w:rFonts w:asciiTheme="minorEastAsia" w:hAnsiTheme="minorEastAsia" w:cs="Calibri" w:hint="eastAsia"/>
                <w:color w:val="000000"/>
                <w:kern w:val="0"/>
                <w:sz w:val="24"/>
                <w:szCs w:val="24"/>
              </w:rPr>
              <w:t>分</w:t>
            </w:r>
          </w:p>
        </w:tc>
      </w:tr>
      <w:tr w:rsidR="00090638" w:rsidRPr="00895DB2" w:rsidTr="00160622">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40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业绩</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5E0890" w:rsidRDefault="00090638" w:rsidP="00237D2C">
            <w:pPr>
              <w:spacing w:line="360" w:lineRule="auto"/>
              <w:ind w:firstLineChars="200" w:firstLine="480"/>
              <w:rPr>
                <w:rFonts w:ascii="宋体" w:hAnsi="宋体"/>
                <w:sz w:val="24"/>
              </w:rPr>
            </w:pPr>
            <w:r w:rsidRPr="005E0890">
              <w:rPr>
                <w:rFonts w:ascii="宋体" w:hAnsi="宋体"/>
                <w:sz w:val="24"/>
              </w:rPr>
              <w:t> </w:t>
            </w:r>
            <w:r w:rsidRPr="005E0890">
              <w:rPr>
                <w:rFonts w:ascii="宋体" w:hAnsi="宋体" w:hint="eastAsia"/>
                <w:sz w:val="24"/>
              </w:rPr>
              <w:t>投标人</w:t>
            </w:r>
            <w:r w:rsidR="009A2514" w:rsidRPr="005E0890">
              <w:rPr>
                <w:rFonts w:ascii="宋体" w:hAnsi="宋体" w:hint="eastAsia"/>
                <w:sz w:val="24"/>
              </w:rPr>
              <w:t>须提供2014年</w:t>
            </w:r>
            <w:r w:rsidR="009A2514" w:rsidRPr="005E0890">
              <w:rPr>
                <w:rFonts w:ascii="宋体" w:hAnsi="宋体"/>
                <w:sz w:val="24"/>
              </w:rPr>
              <w:t>以来</w:t>
            </w:r>
            <w:r w:rsidRPr="005E0890">
              <w:rPr>
                <w:rFonts w:ascii="宋体" w:hAnsi="宋体" w:hint="eastAsia"/>
                <w:sz w:val="24"/>
              </w:rPr>
              <w:t>类似项目业绩，验收报告及合同齐全每份得</w:t>
            </w:r>
            <w:r w:rsidR="00237D2C">
              <w:rPr>
                <w:rFonts w:ascii="宋体" w:hAnsi="宋体"/>
                <w:sz w:val="24"/>
              </w:rPr>
              <w:t>3</w:t>
            </w:r>
            <w:r w:rsidRPr="005E0890">
              <w:rPr>
                <w:rFonts w:ascii="宋体" w:hAnsi="宋体" w:hint="eastAsia"/>
                <w:sz w:val="24"/>
              </w:rPr>
              <w:t>分，满分</w:t>
            </w:r>
            <w:r w:rsidR="00237D2C">
              <w:rPr>
                <w:rFonts w:ascii="宋体" w:hAnsi="宋体"/>
                <w:sz w:val="24"/>
              </w:rPr>
              <w:t>12</w:t>
            </w:r>
            <w:r w:rsidRPr="005E0890">
              <w:rPr>
                <w:rFonts w:ascii="宋体" w:hAnsi="宋体" w:hint="eastAsia"/>
                <w:sz w:val="24"/>
              </w:rPr>
              <w:t>分。（以合同日期为准）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237D2C" w:rsidP="00160622">
            <w:pPr>
              <w:widowControl/>
              <w:spacing w:line="330" w:lineRule="atLeast"/>
              <w:jc w:val="center"/>
              <w:rPr>
                <w:rFonts w:asciiTheme="minorEastAsia" w:hAnsiTheme="minorEastAsia" w:cs="宋体"/>
                <w:kern w:val="0"/>
                <w:sz w:val="24"/>
                <w:szCs w:val="24"/>
              </w:rPr>
            </w:pPr>
            <w:r>
              <w:rPr>
                <w:rFonts w:asciiTheme="minorEastAsia" w:hAnsiTheme="minorEastAsia" w:cs="Calibri"/>
                <w:color w:val="000000"/>
                <w:kern w:val="0"/>
                <w:sz w:val="24"/>
                <w:szCs w:val="24"/>
              </w:rPr>
              <w:t>12</w:t>
            </w:r>
            <w:r w:rsidR="00090638" w:rsidRPr="00895DB2">
              <w:rPr>
                <w:rFonts w:asciiTheme="minorEastAsia" w:hAnsiTheme="minorEastAsia" w:cs="Calibri"/>
                <w:color w:val="000000"/>
                <w:kern w:val="0"/>
                <w:sz w:val="24"/>
                <w:szCs w:val="24"/>
              </w:rPr>
              <w:t> </w:t>
            </w:r>
            <w:r w:rsidR="00090638" w:rsidRPr="00895DB2">
              <w:rPr>
                <w:rFonts w:asciiTheme="minorEastAsia" w:hAnsiTheme="minorEastAsia" w:cs="宋体" w:hint="eastAsia"/>
                <w:color w:val="000000"/>
                <w:kern w:val="0"/>
                <w:sz w:val="24"/>
                <w:szCs w:val="24"/>
              </w:rPr>
              <w:t>分</w:t>
            </w:r>
          </w:p>
        </w:tc>
      </w:tr>
      <w:tr w:rsidR="00090638" w:rsidRPr="00895DB2" w:rsidTr="00160622">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0638" w:rsidRPr="00895DB2" w:rsidRDefault="00090638" w:rsidP="00160622">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招标</w:t>
            </w:r>
            <w:r>
              <w:rPr>
                <w:rFonts w:asciiTheme="minorEastAsia" w:hAnsiTheme="minorEastAsia" w:cs="宋体"/>
                <w:color w:val="000000"/>
                <w:kern w:val="0"/>
                <w:sz w:val="24"/>
                <w:szCs w:val="24"/>
              </w:rPr>
              <w:t>文件规范程度</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0638" w:rsidRPr="00743F51" w:rsidRDefault="00090638" w:rsidP="00160622">
            <w:pPr>
              <w:spacing w:line="360" w:lineRule="auto"/>
              <w:ind w:firstLineChars="200" w:firstLine="480"/>
              <w:rPr>
                <w:rFonts w:asciiTheme="minorEastAsia" w:hAnsiTheme="minorEastAsia" w:cs="宋体"/>
                <w:color w:val="000000"/>
                <w:kern w:val="0"/>
                <w:sz w:val="24"/>
                <w:szCs w:val="24"/>
              </w:rPr>
            </w:pPr>
            <w:r w:rsidRPr="00743F51">
              <w:rPr>
                <w:rFonts w:asciiTheme="minorEastAsia" w:hAnsiTheme="minorEastAsia" w:cs="宋体" w:hint="eastAsia"/>
                <w:color w:val="000000"/>
                <w:kern w:val="0"/>
                <w:sz w:val="24"/>
                <w:szCs w:val="24"/>
              </w:rPr>
              <w:t>装订规范、文字清晰、无差错1分。</w:t>
            </w:r>
          </w:p>
          <w:p w:rsidR="00090638" w:rsidRPr="00743F51" w:rsidRDefault="00090638" w:rsidP="00160622">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宋体" w:hint="eastAsia"/>
                <w:color w:val="000000"/>
                <w:kern w:val="0"/>
                <w:sz w:val="24"/>
                <w:szCs w:val="24"/>
              </w:rPr>
              <w:t>所提供资料准确完整1分。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0638" w:rsidRPr="00895DB2" w:rsidRDefault="00156CEE" w:rsidP="00160622">
            <w:pPr>
              <w:widowControl/>
              <w:spacing w:line="330" w:lineRule="atLeast"/>
              <w:jc w:val="center"/>
              <w:rPr>
                <w:rFonts w:asciiTheme="minorEastAsia" w:hAnsiTheme="minorEastAsia" w:cs="Calibri"/>
                <w:color w:val="000000"/>
                <w:kern w:val="0"/>
                <w:sz w:val="24"/>
                <w:szCs w:val="24"/>
              </w:rPr>
            </w:pPr>
            <w:r>
              <w:rPr>
                <w:rFonts w:asciiTheme="minorEastAsia" w:hAnsiTheme="minorEastAsia" w:cs="Calibri" w:hint="eastAsia"/>
                <w:color w:val="000000"/>
                <w:kern w:val="0"/>
                <w:sz w:val="24"/>
                <w:szCs w:val="24"/>
              </w:rPr>
              <w:t>2分</w:t>
            </w:r>
          </w:p>
        </w:tc>
      </w:tr>
      <w:tr w:rsidR="00090638" w:rsidRPr="00895DB2" w:rsidTr="00160622">
        <w:trPr>
          <w:trHeight w:val="623"/>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482E48">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三、技术部分（满分</w:t>
            </w:r>
            <w:r w:rsidR="00482E48">
              <w:rPr>
                <w:rFonts w:asciiTheme="minorEastAsia" w:hAnsiTheme="minorEastAsia" w:cs="Calibri"/>
                <w:bCs/>
                <w:color w:val="000000"/>
                <w:kern w:val="0"/>
                <w:sz w:val="24"/>
                <w:szCs w:val="24"/>
              </w:rPr>
              <w:t>39</w:t>
            </w:r>
            <w:r w:rsidRPr="00895DB2">
              <w:rPr>
                <w:rFonts w:asciiTheme="minorEastAsia" w:hAnsiTheme="minorEastAsia" w:cs="宋体" w:hint="eastAsia"/>
                <w:bCs/>
                <w:color w:val="000000"/>
                <w:kern w:val="0"/>
                <w:sz w:val="24"/>
                <w:szCs w:val="24"/>
              </w:rPr>
              <w:t>分）</w:t>
            </w:r>
          </w:p>
        </w:tc>
      </w:tr>
      <w:tr w:rsidR="00090638" w:rsidRPr="00895DB2" w:rsidTr="00160622">
        <w:trPr>
          <w:trHeight w:val="591"/>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评分因素</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分值</w:t>
            </w:r>
          </w:p>
        </w:tc>
      </w:tr>
      <w:tr w:rsidR="00090638" w:rsidRPr="00895DB2" w:rsidTr="00C33763">
        <w:trPr>
          <w:trHeight w:val="487"/>
        </w:trPr>
        <w:tc>
          <w:tcPr>
            <w:tcW w:w="1744"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对招标文件</w:t>
            </w:r>
          </w:p>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响应程度</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F64196" w:rsidRDefault="00090638" w:rsidP="00160622">
            <w:pPr>
              <w:spacing w:line="360" w:lineRule="auto"/>
              <w:ind w:firstLineChars="200" w:firstLine="480"/>
              <w:rPr>
                <w:rFonts w:ascii="宋体" w:hAnsi="宋体"/>
                <w:sz w:val="24"/>
              </w:rPr>
            </w:pPr>
            <w:r w:rsidRPr="00F64196">
              <w:rPr>
                <w:rFonts w:ascii="宋体" w:hAnsi="宋体" w:hint="eastAsia"/>
                <w:sz w:val="24"/>
              </w:rPr>
              <w:t>1、不满足招标文件技术指标要求和商务条款规定的为无效投标。</w:t>
            </w:r>
          </w:p>
          <w:p w:rsidR="00090638" w:rsidRPr="00743F51" w:rsidRDefault="00090638" w:rsidP="00156CEE">
            <w:pPr>
              <w:spacing w:line="360" w:lineRule="auto"/>
              <w:ind w:firstLineChars="200" w:firstLine="480"/>
              <w:rPr>
                <w:rFonts w:asciiTheme="minorEastAsia" w:hAnsiTheme="minorEastAsia" w:cs="宋体"/>
                <w:kern w:val="0"/>
                <w:sz w:val="24"/>
                <w:szCs w:val="24"/>
              </w:rPr>
            </w:pPr>
            <w:r w:rsidRPr="00F64196">
              <w:rPr>
                <w:rFonts w:ascii="宋体" w:hAnsi="宋体" w:hint="eastAsia"/>
                <w:sz w:val="24"/>
              </w:rPr>
              <w:t>2、满足招标文件技术要求15分，其中货物需求中</w:t>
            </w:r>
            <w:r w:rsidR="00BF5187">
              <w:rPr>
                <w:rFonts w:ascii="宋体" w:hAnsi="宋体" w:hint="eastAsia"/>
                <w:sz w:val="24"/>
              </w:rPr>
              <w:t>带</w:t>
            </w:r>
            <w:r w:rsidR="00BF5187">
              <w:rPr>
                <w:rFonts w:asciiTheme="minorEastAsia" w:hAnsiTheme="minorEastAsia" w:hint="eastAsia"/>
                <w:sz w:val="24"/>
              </w:rPr>
              <w:t>★</w:t>
            </w:r>
            <w:r w:rsidRPr="00F64196">
              <w:rPr>
                <w:rFonts w:ascii="宋体" w:hAnsi="宋体" w:hint="eastAsia"/>
                <w:sz w:val="24"/>
              </w:rPr>
              <w:t>产品技术参数每优于招标文件一项的加1分，满分30分。</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spacing w:line="360" w:lineRule="auto"/>
              <w:ind w:firstLineChars="200" w:firstLine="480"/>
              <w:rPr>
                <w:rFonts w:asciiTheme="minorEastAsia" w:hAnsiTheme="minorEastAsia" w:cs="宋体"/>
                <w:kern w:val="0"/>
                <w:sz w:val="24"/>
                <w:szCs w:val="24"/>
              </w:rPr>
            </w:pPr>
            <w:r w:rsidRPr="00895DB2">
              <w:rPr>
                <w:rFonts w:asciiTheme="minorEastAsia" w:hAnsiTheme="minorEastAsia" w:cs="Calibri"/>
                <w:color w:val="000000"/>
                <w:kern w:val="0"/>
                <w:sz w:val="24"/>
                <w:szCs w:val="24"/>
              </w:rPr>
              <w:t>  </w:t>
            </w:r>
            <w:r>
              <w:rPr>
                <w:rFonts w:asciiTheme="minorEastAsia" w:hAnsiTheme="minorEastAsia" w:cs="Calibri"/>
                <w:color w:val="000000"/>
                <w:kern w:val="0"/>
                <w:sz w:val="24"/>
                <w:szCs w:val="24"/>
              </w:rPr>
              <w:t>30</w:t>
            </w:r>
            <w:r w:rsidRPr="00895DB2">
              <w:rPr>
                <w:rFonts w:asciiTheme="minorEastAsia" w:hAnsiTheme="minorEastAsia" w:cs="宋体" w:hint="eastAsia"/>
                <w:color w:val="000000"/>
                <w:kern w:val="0"/>
                <w:sz w:val="24"/>
                <w:szCs w:val="24"/>
              </w:rPr>
              <w:t>分</w:t>
            </w:r>
          </w:p>
        </w:tc>
      </w:tr>
      <w:tr w:rsidR="00090638" w:rsidRPr="00895DB2" w:rsidTr="00D71879">
        <w:trPr>
          <w:trHeight w:val="745"/>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6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售后服务</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7D2C" w:rsidRPr="00237D2C" w:rsidRDefault="00237D2C" w:rsidP="00237D2C">
            <w:pPr>
              <w:spacing w:line="360" w:lineRule="auto"/>
              <w:ind w:firstLineChars="200" w:firstLine="480"/>
              <w:rPr>
                <w:rFonts w:ascii="宋体" w:hAnsi="宋体"/>
                <w:sz w:val="24"/>
              </w:rPr>
            </w:pPr>
            <w:r w:rsidRPr="00237D2C">
              <w:rPr>
                <w:rFonts w:ascii="宋体" w:hAnsi="宋体" w:hint="eastAsia"/>
                <w:sz w:val="24"/>
              </w:rPr>
              <w:t>1、解决问题时间以小时为单位，以12小时为起点，</w:t>
            </w:r>
            <w:r w:rsidR="006E20B8">
              <w:rPr>
                <w:rFonts w:ascii="宋体" w:hAnsi="宋体" w:hint="eastAsia"/>
                <w:sz w:val="24"/>
              </w:rPr>
              <w:t>得</w:t>
            </w:r>
            <w:r w:rsidRPr="00237D2C">
              <w:rPr>
                <w:rFonts w:ascii="宋体" w:hAnsi="宋体" w:hint="eastAsia"/>
                <w:sz w:val="24"/>
              </w:rPr>
              <w:t>基本分1分，每减少1小时加0.5分，满分</w:t>
            </w:r>
            <w:r w:rsidR="00482E48">
              <w:rPr>
                <w:rFonts w:ascii="宋体" w:hAnsi="宋体"/>
                <w:sz w:val="24"/>
              </w:rPr>
              <w:t>3</w:t>
            </w:r>
            <w:r w:rsidRPr="00237D2C">
              <w:rPr>
                <w:rFonts w:ascii="宋体" w:hAnsi="宋体" w:hint="eastAsia"/>
                <w:sz w:val="24"/>
              </w:rPr>
              <w:t>分。</w:t>
            </w:r>
          </w:p>
          <w:p w:rsidR="00237D2C" w:rsidRPr="00237D2C" w:rsidRDefault="00237D2C" w:rsidP="00237D2C">
            <w:pPr>
              <w:spacing w:line="360" w:lineRule="auto"/>
              <w:ind w:firstLineChars="200" w:firstLine="480"/>
              <w:rPr>
                <w:rFonts w:ascii="宋体" w:hAnsi="宋体"/>
                <w:sz w:val="24"/>
              </w:rPr>
            </w:pPr>
            <w:r w:rsidRPr="00237D2C">
              <w:rPr>
                <w:rFonts w:ascii="宋体" w:hAnsi="宋体" w:hint="eastAsia"/>
                <w:sz w:val="24"/>
              </w:rPr>
              <w:t>2、免费质保时间以年为单位，满足3年质保得1分，每增加1年加1分，满分2分。3年及以下不得分。</w:t>
            </w:r>
          </w:p>
          <w:p w:rsidR="00237D2C" w:rsidRPr="00237D2C" w:rsidRDefault="00237D2C" w:rsidP="00237D2C">
            <w:pPr>
              <w:spacing w:line="360" w:lineRule="auto"/>
              <w:ind w:firstLineChars="200" w:firstLine="480"/>
              <w:rPr>
                <w:rFonts w:ascii="宋体" w:hAnsi="宋体"/>
                <w:sz w:val="24"/>
              </w:rPr>
            </w:pPr>
            <w:r w:rsidRPr="00237D2C">
              <w:rPr>
                <w:rFonts w:ascii="宋体" w:hAnsi="宋体" w:hint="eastAsia"/>
                <w:sz w:val="24"/>
              </w:rPr>
              <w:t>3、具有完善的培训计划得2分，无培训计划不得分。</w:t>
            </w:r>
          </w:p>
          <w:p w:rsidR="00090638" w:rsidRPr="00895DB2" w:rsidRDefault="00237D2C" w:rsidP="00237D2C">
            <w:pPr>
              <w:spacing w:line="360" w:lineRule="auto"/>
              <w:ind w:firstLineChars="200" w:firstLine="480"/>
              <w:rPr>
                <w:rFonts w:asciiTheme="minorEastAsia" w:hAnsiTheme="minorEastAsia" w:cs="宋体"/>
                <w:kern w:val="0"/>
                <w:sz w:val="24"/>
                <w:szCs w:val="24"/>
              </w:rPr>
            </w:pPr>
            <w:r w:rsidRPr="00237D2C">
              <w:rPr>
                <w:rFonts w:ascii="宋体" w:hAnsi="宋体" w:hint="eastAsia"/>
                <w:sz w:val="24"/>
              </w:rPr>
              <w:t>4、有专职售后服务技术人员的，得</w:t>
            </w:r>
            <w:r w:rsidRPr="00237D2C">
              <w:rPr>
                <w:rFonts w:ascii="宋体" w:hAnsi="宋体" w:hint="eastAsia"/>
                <w:sz w:val="24"/>
              </w:rPr>
              <w:lastRenderedPageBreak/>
              <w:t>2分。</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482E48">
            <w:pPr>
              <w:widowControl/>
              <w:spacing w:line="330" w:lineRule="atLeast"/>
              <w:jc w:val="center"/>
              <w:rPr>
                <w:rFonts w:asciiTheme="minorEastAsia" w:hAnsiTheme="minorEastAsia" w:cs="宋体"/>
                <w:kern w:val="0"/>
                <w:sz w:val="24"/>
                <w:szCs w:val="24"/>
              </w:rPr>
            </w:pPr>
            <w:r w:rsidRPr="00895DB2">
              <w:rPr>
                <w:rFonts w:asciiTheme="minorEastAsia" w:hAnsiTheme="minorEastAsia" w:cs="Calibri"/>
                <w:color w:val="000000"/>
                <w:kern w:val="0"/>
                <w:sz w:val="24"/>
                <w:szCs w:val="24"/>
              </w:rPr>
              <w:lastRenderedPageBreak/>
              <w:t>  </w:t>
            </w:r>
            <w:r w:rsidR="00482E48">
              <w:rPr>
                <w:rFonts w:asciiTheme="minorEastAsia" w:hAnsiTheme="minorEastAsia" w:cs="Calibri"/>
                <w:color w:val="000000"/>
                <w:kern w:val="0"/>
                <w:sz w:val="24"/>
                <w:szCs w:val="24"/>
              </w:rPr>
              <w:t>9</w:t>
            </w:r>
            <w:r w:rsidRPr="00895DB2">
              <w:rPr>
                <w:rFonts w:asciiTheme="minorEastAsia" w:hAnsiTheme="minorEastAsia" w:cs="宋体" w:hint="eastAsia"/>
                <w:color w:val="000000"/>
                <w:kern w:val="0"/>
                <w:sz w:val="24"/>
                <w:szCs w:val="24"/>
              </w:rPr>
              <w:t>分</w:t>
            </w:r>
          </w:p>
        </w:tc>
      </w:tr>
    </w:tbl>
    <w:p w:rsidR="00AB276B" w:rsidRDefault="00AB276B" w:rsidP="00090638">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p>
    <w:p w:rsidR="00882727" w:rsidRDefault="000050F0" w:rsidP="00090638">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Pr>
          <w:rFonts w:ascii="仿宋" w:eastAsia="仿宋" w:hAnsi="仿宋" w:cs="宋体"/>
          <w:color w:val="000000"/>
          <w:kern w:val="0"/>
          <w:sz w:val="30"/>
          <w:szCs w:val="30"/>
          <w:shd w:val="clear" w:color="auto" w:fill="FFFFFF"/>
        </w:rPr>
        <w:t>C</w:t>
      </w:r>
      <w:r w:rsidRPr="000050F0">
        <w:rPr>
          <w:rFonts w:ascii="仿宋" w:eastAsia="仿宋" w:hAnsi="仿宋" w:cs="宋体"/>
          <w:color w:val="000000"/>
          <w:kern w:val="0"/>
          <w:sz w:val="30"/>
          <w:szCs w:val="30"/>
          <w:shd w:val="clear" w:color="auto" w:fill="FFFFFF"/>
        </w:rPr>
        <w:t>包</w:t>
      </w:r>
      <w:r w:rsidR="00B06CB5">
        <w:rPr>
          <w:rFonts w:ascii="仿宋" w:eastAsia="仿宋" w:hAnsi="仿宋" w:cs="宋体" w:hint="eastAsia"/>
          <w:color w:val="000000"/>
          <w:kern w:val="0"/>
          <w:sz w:val="30"/>
          <w:szCs w:val="30"/>
          <w:shd w:val="clear" w:color="auto" w:fill="FFFFFF"/>
        </w:rPr>
        <w:t>：计算机</w:t>
      </w:r>
      <w:r w:rsidR="00B06CB5">
        <w:rPr>
          <w:rFonts w:ascii="仿宋" w:eastAsia="仿宋" w:hAnsi="仿宋" w:cs="宋体"/>
          <w:color w:val="000000"/>
          <w:kern w:val="0"/>
          <w:sz w:val="30"/>
          <w:szCs w:val="30"/>
          <w:shd w:val="clear" w:color="auto" w:fill="FFFFFF"/>
        </w:rPr>
        <w:t>检测与数据恢复</w:t>
      </w:r>
    </w:p>
    <w:tbl>
      <w:tblPr>
        <w:tblW w:w="0" w:type="auto"/>
        <w:shd w:val="clear" w:color="auto" w:fill="FFFFFF"/>
        <w:tblCellMar>
          <w:left w:w="0" w:type="dxa"/>
          <w:right w:w="0" w:type="dxa"/>
        </w:tblCellMar>
        <w:tblLook w:val="04A0"/>
      </w:tblPr>
      <w:tblGrid>
        <w:gridCol w:w="1234"/>
        <w:gridCol w:w="255"/>
        <w:gridCol w:w="255"/>
        <w:gridCol w:w="4473"/>
        <w:gridCol w:w="2069"/>
      </w:tblGrid>
      <w:tr w:rsidR="00090638" w:rsidRPr="00895DB2" w:rsidTr="00160622">
        <w:trPr>
          <w:trHeight w:val="1107"/>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分值构成</w:t>
            </w:r>
          </w:p>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(总分100分)</w:t>
            </w:r>
          </w:p>
        </w:tc>
        <w:tc>
          <w:tcPr>
            <w:tcW w:w="705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60" w:lineRule="atLeast"/>
              <w:ind w:firstLine="480"/>
              <w:jc w:val="center"/>
              <w:rPr>
                <w:rFonts w:asciiTheme="minorEastAsia" w:hAnsiTheme="minorEastAsia" w:cs="宋体"/>
                <w:kern w:val="0"/>
                <w:sz w:val="24"/>
                <w:szCs w:val="24"/>
              </w:rPr>
            </w:pPr>
            <w:r>
              <w:rPr>
                <w:rFonts w:asciiTheme="minorEastAsia" w:hAnsiTheme="minorEastAsia" w:cs="宋体" w:hint="eastAsia"/>
                <w:color w:val="000000"/>
                <w:kern w:val="0"/>
                <w:sz w:val="24"/>
                <w:szCs w:val="24"/>
              </w:rPr>
              <w:t xml:space="preserve"> </w:t>
            </w:r>
            <w:r w:rsidRPr="00895DB2">
              <w:rPr>
                <w:rFonts w:asciiTheme="minorEastAsia" w:hAnsiTheme="minorEastAsia" w:cs="宋体" w:hint="eastAsia"/>
                <w:color w:val="000000"/>
                <w:kern w:val="0"/>
                <w:sz w:val="24"/>
                <w:szCs w:val="24"/>
              </w:rPr>
              <w:t>价格分值：</w:t>
            </w:r>
            <w:r w:rsidR="00440108">
              <w:rPr>
                <w:rFonts w:asciiTheme="minorEastAsia" w:hAnsiTheme="minorEastAsia" w:cs="宋体"/>
                <w:color w:val="000000"/>
                <w:kern w:val="0"/>
                <w:sz w:val="24"/>
                <w:szCs w:val="24"/>
              </w:rPr>
              <w:t>35</w:t>
            </w:r>
            <w:r w:rsidRPr="00895DB2">
              <w:rPr>
                <w:rFonts w:asciiTheme="minorEastAsia" w:hAnsiTheme="minorEastAsia" w:cs="宋体" w:hint="eastAsia"/>
                <w:color w:val="000000"/>
                <w:kern w:val="0"/>
                <w:sz w:val="24"/>
                <w:szCs w:val="24"/>
              </w:rPr>
              <w:t>分</w:t>
            </w:r>
          </w:p>
          <w:p w:rsidR="00090638" w:rsidRPr="00895DB2" w:rsidRDefault="00090638" w:rsidP="00160622">
            <w:pPr>
              <w:widowControl/>
              <w:spacing w:line="360" w:lineRule="atLeast"/>
              <w:ind w:firstLine="480"/>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商务部分：</w:t>
            </w:r>
            <w:r w:rsidR="00156CEE">
              <w:rPr>
                <w:rFonts w:asciiTheme="minorEastAsia" w:hAnsiTheme="minorEastAsia" w:cs="Calibri"/>
                <w:color w:val="000000"/>
                <w:kern w:val="0"/>
                <w:sz w:val="24"/>
                <w:szCs w:val="24"/>
              </w:rPr>
              <w:t>2</w:t>
            </w:r>
            <w:r w:rsidR="00440108">
              <w:rPr>
                <w:rFonts w:asciiTheme="minorEastAsia" w:hAnsiTheme="minorEastAsia" w:cs="Calibri"/>
                <w:color w:val="000000"/>
                <w:kern w:val="0"/>
                <w:sz w:val="24"/>
                <w:szCs w:val="24"/>
              </w:rPr>
              <w:t>5</w:t>
            </w:r>
            <w:r w:rsidRPr="00895DB2">
              <w:rPr>
                <w:rFonts w:asciiTheme="minorEastAsia" w:hAnsiTheme="minorEastAsia" w:cs="宋体" w:hint="eastAsia"/>
                <w:color w:val="000000"/>
                <w:kern w:val="0"/>
                <w:sz w:val="24"/>
                <w:szCs w:val="24"/>
              </w:rPr>
              <w:t>分</w:t>
            </w:r>
          </w:p>
          <w:p w:rsidR="00090638" w:rsidRPr="00895DB2" w:rsidRDefault="00090638" w:rsidP="00156CEE">
            <w:pPr>
              <w:widowControl/>
              <w:spacing w:line="360" w:lineRule="atLeast"/>
              <w:ind w:firstLine="480"/>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技术部分：</w:t>
            </w:r>
            <w:r w:rsidR="00156CEE">
              <w:rPr>
                <w:rFonts w:asciiTheme="minorEastAsia" w:hAnsiTheme="minorEastAsia" w:cs="Calibri"/>
                <w:color w:val="000000"/>
                <w:kern w:val="0"/>
                <w:sz w:val="24"/>
                <w:szCs w:val="24"/>
              </w:rPr>
              <w:t xml:space="preserve"> 40</w:t>
            </w:r>
            <w:r w:rsidRPr="00895DB2">
              <w:rPr>
                <w:rFonts w:asciiTheme="minorEastAsia" w:hAnsiTheme="minorEastAsia" w:cs="宋体" w:hint="eastAsia"/>
                <w:color w:val="000000"/>
                <w:kern w:val="0"/>
                <w:sz w:val="24"/>
                <w:szCs w:val="24"/>
              </w:rPr>
              <w:t>分</w:t>
            </w:r>
          </w:p>
        </w:tc>
      </w:tr>
      <w:tr w:rsidR="00090638" w:rsidRPr="00895DB2" w:rsidTr="00160622">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440108">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一、价格部分（满分</w:t>
            </w:r>
            <w:r w:rsidR="00440108">
              <w:rPr>
                <w:rFonts w:asciiTheme="minorEastAsia" w:hAnsiTheme="minorEastAsia" w:cs="Calibri"/>
                <w:bCs/>
                <w:color w:val="000000"/>
                <w:kern w:val="0"/>
                <w:sz w:val="24"/>
                <w:szCs w:val="24"/>
              </w:rPr>
              <w:t>35</w:t>
            </w:r>
            <w:r w:rsidRPr="00895DB2">
              <w:rPr>
                <w:rFonts w:asciiTheme="minorEastAsia" w:hAnsiTheme="minorEastAsia" w:cs="宋体" w:hint="eastAsia"/>
                <w:bCs/>
                <w:color w:val="000000"/>
                <w:kern w:val="0"/>
                <w:sz w:val="24"/>
                <w:szCs w:val="24"/>
              </w:rPr>
              <w:t>分）</w:t>
            </w:r>
          </w:p>
        </w:tc>
      </w:tr>
      <w:tr w:rsidR="00090638" w:rsidRPr="00895DB2" w:rsidTr="00160622">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分值</w:t>
            </w:r>
          </w:p>
        </w:tc>
      </w:tr>
      <w:tr w:rsidR="00090638" w:rsidRPr="00895DB2" w:rsidTr="00160622">
        <w:trPr>
          <w:trHeight w:val="90"/>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投标报价</w:t>
            </w:r>
          </w:p>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评分标准</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743F51" w:rsidRDefault="00090638" w:rsidP="00160622">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评标基准价：满足招标文件要求的有效投标报价中，最低的投标报价为评标基准价。</w:t>
            </w:r>
          </w:p>
          <w:p w:rsidR="00090638" w:rsidRPr="00895DB2" w:rsidRDefault="00090638" w:rsidP="009C4E93">
            <w:pPr>
              <w:spacing w:line="360" w:lineRule="auto"/>
              <w:ind w:firstLineChars="200" w:firstLine="480"/>
              <w:rPr>
                <w:rFonts w:asciiTheme="minorEastAsia" w:hAnsiTheme="minorEastAsia" w:cs="宋体"/>
                <w:kern w:val="0"/>
                <w:sz w:val="24"/>
                <w:szCs w:val="24"/>
              </w:rPr>
            </w:pPr>
            <w:r w:rsidRPr="00743F51">
              <w:rPr>
                <w:rFonts w:asciiTheme="minorEastAsia" w:hAnsiTheme="minorEastAsia" w:cs="Calibri" w:hint="eastAsia"/>
                <w:color w:val="000000"/>
                <w:kern w:val="0"/>
                <w:sz w:val="24"/>
                <w:szCs w:val="24"/>
              </w:rPr>
              <w:t>投标报价得分=（评标基准价/投标报价）×</w:t>
            </w:r>
            <w:r w:rsidR="009C4E93">
              <w:rPr>
                <w:rFonts w:asciiTheme="minorEastAsia" w:hAnsiTheme="minorEastAsia" w:cs="Calibri" w:hint="eastAsia"/>
                <w:color w:val="000000"/>
                <w:kern w:val="0"/>
                <w:sz w:val="24"/>
                <w:szCs w:val="24"/>
              </w:rPr>
              <w:t>35</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440108">
            <w:pPr>
              <w:widowControl/>
              <w:spacing w:line="330" w:lineRule="atLeast"/>
              <w:jc w:val="center"/>
              <w:rPr>
                <w:rFonts w:asciiTheme="minorEastAsia" w:hAnsiTheme="minorEastAsia" w:cs="宋体"/>
                <w:kern w:val="0"/>
                <w:sz w:val="24"/>
                <w:szCs w:val="24"/>
              </w:rPr>
            </w:pPr>
            <w:r w:rsidRPr="00895DB2">
              <w:rPr>
                <w:rFonts w:asciiTheme="minorEastAsia" w:hAnsiTheme="minorEastAsia" w:cs="Calibri"/>
                <w:color w:val="000000"/>
                <w:kern w:val="0"/>
                <w:sz w:val="24"/>
                <w:szCs w:val="24"/>
              </w:rPr>
              <w:t>  </w:t>
            </w:r>
            <w:r w:rsidR="00440108">
              <w:rPr>
                <w:rFonts w:asciiTheme="minorEastAsia" w:hAnsiTheme="minorEastAsia" w:cs="Calibri"/>
                <w:color w:val="000000"/>
                <w:kern w:val="0"/>
                <w:sz w:val="24"/>
                <w:szCs w:val="24"/>
              </w:rPr>
              <w:t>35</w:t>
            </w:r>
            <w:r w:rsidRPr="00895DB2">
              <w:rPr>
                <w:rFonts w:asciiTheme="minorEastAsia" w:hAnsiTheme="minorEastAsia" w:cs="宋体" w:hint="eastAsia"/>
                <w:color w:val="000000"/>
                <w:kern w:val="0"/>
                <w:sz w:val="24"/>
                <w:szCs w:val="24"/>
              </w:rPr>
              <w:t>分</w:t>
            </w:r>
          </w:p>
        </w:tc>
      </w:tr>
      <w:tr w:rsidR="00090638" w:rsidRPr="00895DB2" w:rsidTr="00160622">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440108">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二、商务部分（满分</w:t>
            </w:r>
            <w:r w:rsidR="00156CEE">
              <w:rPr>
                <w:rFonts w:asciiTheme="minorEastAsia" w:hAnsiTheme="minorEastAsia" w:cs="Calibri"/>
                <w:bCs/>
                <w:color w:val="000000"/>
                <w:kern w:val="0"/>
                <w:sz w:val="24"/>
                <w:szCs w:val="24"/>
              </w:rPr>
              <w:t>2</w:t>
            </w:r>
            <w:r w:rsidR="00440108">
              <w:rPr>
                <w:rFonts w:asciiTheme="minorEastAsia" w:hAnsiTheme="minorEastAsia" w:cs="Calibri"/>
                <w:bCs/>
                <w:color w:val="000000"/>
                <w:kern w:val="0"/>
                <w:sz w:val="24"/>
                <w:szCs w:val="24"/>
              </w:rPr>
              <w:t>5</w:t>
            </w:r>
            <w:r w:rsidRPr="00895DB2">
              <w:rPr>
                <w:rFonts w:asciiTheme="minorEastAsia" w:hAnsiTheme="minorEastAsia" w:cs="宋体" w:hint="eastAsia"/>
                <w:bCs/>
                <w:color w:val="000000"/>
                <w:kern w:val="0"/>
                <w:sz w:val="24"/>
                <w:szCs w:val="24"/>
              </w:rPr>
              <w:t>分）</w:t>
            </w:r>
          </w:p>
        </w:tc>
      </w:tr>
      <w:tr w:rsidR="00090638" w:rsidRPr="00895DB2" w:rsidTr="00160622">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分值</w:t>
            </w:r>
          </w:p>
        </w:tc>
      </w:tr>
      <w:tr w:rsidR="00090638" w:rsidRPr="00895DB2" w:rsidTr="00D71879">
        <w:trPr>
          <w:trHeight w:val="1349"/>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6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信誉</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743F51" w:rsidRDefault="00090638" w:rsidP="00160622">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090638" w:rsidRPr="00743F51" w:rsidRDefault="00090638" w:rsidP="00156CEE">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投标人须提供社会对其认可度以及行政主管部门、工商、银行、行业部门颁发的</w:t>
            </w:r>
            <w:r w:rsidRPr="00743F51">
              <w:rPr>
                <w:rFonts w:asciiTheme="minorEastAsia" w:hAnsiTheme="minorEastAsia" w:cs="Calibri" w:hint="eastAsia"/>
                <w:color w:val="000000"/>
                <w:kern w:val="0"/>
                <w:sz w:val="24"/>
                <w:szCs w:val="24"/>
              </w:rPr>
              <w:lastRenderedPageBreak/>
              <w:t>证书等情况，每提供一项加</w:t>
            </w:r>
            <w:r w:rsidR="00156CEE">
              <w:rPr>
                <w:rFonts w:asciiTheme="minorEastAsia" w:hAnsiTheme="minorEastAsia" w:cs="Calibri"/>
                <w:color w:val="000000"/>
                <w:kern w:val="0"/>
                <w:sz w:val="24"/>
                <w:szCs w:val="24"/>
              </w:rPr>
              <w:t>1</w:t>
            </w:r>
            <w:r w:rsidRPr="00743F51">
              <w:rPr>
                <w:rFonts w:asciiTheme="minorEastAsia" w:hAnsiTheme="minorEastAsia" w:cs="Calibri" w:hint="eastAsia"/>
                <w:color w:val="000000"/>
                <w:kern w:val="0"/>
                <w:sz w:val="24"/>
                <w:szCs w:val="24"/>
              </w:rPr>
              <w:t>分，满分</w:t>
            </w:r>
            <w:r w:rsidR="00156CEE">
              <w:rPr>
                <w:rFonts w:asciiTheme="minorEastAsia" w:hAnsiTheme="minorEastAsia" w:cs="Calibri"/>
                <w:color w:val="000000"/>
                <w:kern w:val="0"/>
                <w:sz w:val="24"/>
                <w:szCs w:val="24"/>
              </w:rPr>
              <w:t>4</w:t>
            </w:r>
            <w:r w:rsidRPr="00743F51">
              <w:rPr>
                <w:rFonts w:asciiTheme="minorEastAsia" w:hAnsiTheme="minorEastAsia" w:cs="Calibri" w:hint="eastAsia"/>
                <w:color w:val="000000"/>
                <w:kern w:val="0"/>
                <w:sz w:val="24"/>
                <w:szCs w:val="24"/>
              </w:rPr>
              <w:t>分。</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743F51" w:rsidRDefault="00156CEE" w:rsidP="00160622">
            <w:pPr>
              <w:spacing w:line="330" w:lineRule="atLeast"/>
              <w:ind w:firstLineChars="200" w:firstLine="480"/>
              <w:jc w:val="center"/>
              <w:rPr>
                <w:rFonts w:asciiTheme="minorEastAsia" w:hAnsiTheme="minorEastAsia" w:cs="Calibri"/>
                <w:color w:val="000000"/>
                <w:kern w:val="0"/>
                <w:sz w:val="24"/>
                <w:szCs w:val="24"/>
              </w:rPr>
            </w:pPr>
            <w:r>
              <w:rPr>
                <w:rFonts w:asciiTheme="minorEastAsia" w:hAnsiTheme="minorEastAsia" w:cs="Calibri"/>
                <w:color w:val="000000"/>
                <w:kern w:val="0"/>
                <w:sz w:val="24"/>
                <w:szCs w:val="24"/>
              </w:rPr>
              <w:lastRenderedPageBreak/>
              <w:t>6</w:t>
            </w:r>
            <w:r w:rsidR="00090638" w:rsidRPr="00743F51">
              <w:rPr>
                <w:rFonts w:asciiTheme="minorEastAsia" w:hAnsiTheme="minorEastAsia" w:cs="Calibri" w:hint="eastAsia"/>
                <w:color w:val="000000"/>
                <w:kern w:val="0"/>
                <w:sz w:val="24"/>
                <w:szCs w:val="24"/>
              </w:rPr>
              <w:t>分</w:t>
            </w:r>
          </w:p>
        </w:tc>
      </w:tr>
      <w:tr w:rsidR="00C33763" w:rsidRPr="00895DB2" w:rsidTr="005E0890">
        <w:trPr>
          <w:trHeight w:val="591"/>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33763" w:rsidRDefault="00C33763" w:rsidP="00160622">
            <w:pPr>
              <w:widowControl/>
              <w:spacing w:line="40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相关</w:t>
            </w:r>
            <w:r>
              <w:rPr>
                <w:rFonts w:asciiTheme="minorEastAsia" w:hAnsiTheme="minorEastAsia" w:cs="宋体"/>
                <w:color w:val="000000"/>
                <w:kern w:val="0"/>
                <w:sz w:val="24"/>
                <w:szCs w:val="24"/>
              </w:rPr>
              <w:t>资质</w:t>
            </w:r>
          </w:p>
          <w:p w:rsidR="00C33763" w:rsidRPr="00895DB2" w:rsidRDefault="00C33763" w:rsidP="00160622">
            <w:pPr>
              <w:widowControl/>
              <w:spacing w:line="400" w:lineRule="atLeast"/>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证明</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33763" w:rsidRPr="00440108" w:rsidRDefault="00C33763" w:rsidP="00440108">
            <w:pPr>
              <w:spacing w:line="360" w:lineRule="auto"/>
              <w:ind w:firstLineChars="200" w:firstLine="480"/>
              <w:rPr>
                <w:rFonts w:ascii="宋体" w:hAnsi="宋体"/>
                <w:sz w:val="24"/>
              </w:rPr>
            </w:pPr>
            <w:r w:rsidRPr="00C33763">
              <w:rPr>
                <w:rFonts w:ascii="宋体" w:hAnsi="宋体" w:hint="eastAsia"/>
                <w:sz w:val="24"/>
              </w:rPr>
              <w:t>1、</w:t>
            </w:r>
            <w:r w:rsidRPr="00C33763">
              <w:rPr>
                <w:rFonts w:ascii="宋体" w:hAnsi="宋体"/>
                <w:sz w:val="24"/>
              </w:rPr>
              <w:t>提供</w:t>
            </w:r>
            <w:r w:rsidRPr="00440108">
              <w:rPr>
                <w:rFonts w:ascii="宋体" w:hAnsi="宋体" w:hint="eastAsia"/>
                <w:sz w:val="24"/>
              </w:rPr>
              <w:t>所</w:t>
            </w:r>
            <w:r w:rsidRPr="00440108">
              <w:rPr>
                <w:rFonts w:ascii="宋体" w:hAnsi="宋体"/>
                <w:sz w:val="24"/>
              </w:rPr>
              <w:t>投</w:t>
            </w:r>
            <w:r w:rsidRPr="00440108">
              <w:rPr>
                <w:rFonts w:ascii="宋体" w:hAnsi="宋体" w:hint="eastAsia"/>
                <w:sz w:val="24"/>
              </w:rPr>
              <w:t>货物</w:t>
            </w:r>
            <w:r w:rsidRPr="00440108">
              <w:rPr>
                <w:rFonts w:ascii="宋体" w:hAnsi="宋体"/>
                <w:sz w:val="24"/>
              </w:rPr>
              <w:t>需求序号</w:t>
            </w:r>
            <w:r w:rsidRPr="00440108">
              <w:rPr>
                <w:rFonts w:ascii="宋体" w:hAnsi="宋体" w:hint="eastAsia"/>
                <w:sz w:val="24"/>
              </w:rPr>
              <w:t>1、</w:t>
            </w:r>
            <w:r w:rsidRPr="00440108">
              <w:rPr>
                <w:rFonts w:ascii="宋体" w:hAnsi="宋体"/>
                <w:sz w:val="24"/>
              </w:rPr>
              <w:t>序号</w:t>
            </w:r>
            <w:r w:rsidRPr="00440108">
              <w:rPr>
                <w:rFonts w:ascii="宋体" w:hAnsi="宋体" w:hint="eastAsia"/>
                <w:sz w:val="24"/>
              </w:rPr>
              <w:t>2、</w:t>
            </w:r>
            <w:r w:rsidRPr="00440108">
              <w:rPr>
                <w:rFonts w:ascii="宋体" w:hAnsi="宋体"/>
                <w:sz w:val="24"/>
              </w:rPr>
              <w:t>序号</w:t>
            </w:r>
            <w:r w:rsidRPr="00440108">
              <w:rPr>
                <w:rFonts w:ascii="宋体" w:hAnsi="宋体" w:hint="eastAsia"/>
                <w:sz w:val="24"/>
              </w:rPr>
              <w:t>3、</w:t>
            </w:r>
            <w:r w:rsidRPr="00440108">
              <w:rPr>
                <w:rFonts w:ascii="宋体" w:hAnsi="宋体"/>
                <w:sz w:val="24"/>
              </w:rPr>
              <w:t>序号</w:t>
            </w:r>
            <w:r w:rsidRPr="00440108">
              <w:rPr>
                <w:rFonts w:ascii="宋体" w:hAnsi="宋体" w:hint="eastAsia"/>
                <w:sz w:val="24"/>
              </w:rPr>
              <w:t>4所列产品为2017全国职业院校技能大赛“计算机</w:t>
            </w:r>
            <w:r w:rsidRPr="00440108">
              <w:rPr>
                <w:rFonts w:ascii="宋体" w:hAnsi="宋体"/>
                <w:sz w:val="24"/>
              </w:rPr>
              <w:t>检测维修与数据恢复</w:t>
            </w:r>
            <w:r w:rsidRPr="00440108">
              <w:rPr>
                <w:rFonts w:ascii="宋体" w:hAnsi="宋体" w:hint="eastAsia"/>
                <w:sz w:val="24"/>
              </w:rPr>
              <w:t>”赛项产品</w:t>
            </w:r>
            <w:r w:rsidRPr="00440108">
              <w:rPr>
                <w:rFonts w:ascii="宋体" w:hAnsi="宋体"/>
                <w:sz w:val="24"/>
              </w:rPr>
              <w:t>的</w:t>
            </w:r>
            <w:r w:rsidRPr="00440108">
              <w:rPr>
                <w:rFonts w:ascii="宋体" w:hAnsi="宋体" w:hint="eastAsia"/>
                <w:sz w:val="24"/>
              </w:rPr>
              <w:t>官方</w:t>
            </w:r>
            <w:r w:rsidRPr="00440108">
              <w:rPr>
                <w:rFonts w:ascii="宋体" w:hAnsi="宋体"/>
                <w:sz w:val="24"/>
              </w:rPr>
              <w:t>证明文件复印件并加盖厂商公章</w:t>
            </w:r>
            <w:r w:rsidRPr="00440108">
              <w:rPr>
                <w:rFonts w:ascii="宋体" w:hAnsi="宋体" w:hint="eastAsia"/>
                <w:sz w:val="24"/>
              </w:rPr>
              <w:t>，</w:t>
            </w:r>
            <w:r w:rsidRPr="00440108">
              <w:rPr>
                <w:rFonts w:ascii="宋体" w:hAnsi="宋体"/>
                <w:sz w:val="24"/>
              </w:rPr>
              <w:t>得</w:t>
            </w:r>
            <w:r w:rsidRPr="00440108">
              <w:rPr>
                <w:rFonts w:ascii="宋体" w:hAnsi="宋体" w:hint="eastAsia"/>
                <w:sz w:val="24"/>
              </w:rPr>
              <w:t>3分</w:t>
            </w:r>
            <w:r w:rsidR="00A24589">
              <w:rPr>
                <w:rFonts w:ascii="宋体" w:hAnsi="宋体" w:hint="eastAsia"/>
                <w:sz w:val="24"/>
              </w:rPr>
              <w:t>。</w:t>
            </w:r>
          </w:p>
          <w:p w:rsidR="00C33763" w:rsidRPr="00440108" w:rsidRDefault="00C33763" w:rsidP="00440108">
            <w:pPr>
              <w:autoSpaceDE w:val="0"/>
              <w:autoSpaceDN w:val="0"/>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sidRPr="00440108">
              <w:rPr>
                <w:rFonts w:ascii="宋体" w:hAnsi="宋体"/>
                <w:sz w:val="24"/>
              </w:rPr>
              <w:t>提供</w:t>
            </w:r>
            <w:r w:rsidRPr="00440108">
              <w:rPr>
                <w:rFonts w:ascii="宋体" w:hAnsi="宋体" w:hint="eastAsia"/>
                <w:sz w:val="24"/>
              </w:rPr>
              <w:t>货物</w:t>
            </w:r>
            <w:r w:rsidRPr="00440108">
              <w:rPr>
                <w:rFonts w:ascii="宋体" w:hAnsi="宋体"/>
                <w:sz w:val="24"/>
              </w:rPr>
              <w:t>需求序号</w:t>
            </w:r>
            <w:r w:rsidRPr="00440108">
              <w:rPr>
                <w:rFonts w:ascii="宋体" w:hAnsi="宋体" w:hint="eastAsia"/>
                <w:sz w:val="24"/>
              </w:rPr>
              <w:t>1、</w:t>
            </w:r>
            <w:r w:rsidRPr="00440108">
              <w:rPr>
                <w:rFonts w:ascii="宋体" w:hAnsi="宋体"/>
                <w:sz w:val="24"/>
              </w:rPr>
              <w:t>序号</w:t>
            </w:r>
            <w:r w:rsidRPr="00440108">
              <w:rPr>
                <w:rFonts w:ascii="宋体" w:hAnsi="宋体" w:hint="eastAsia"/>
                <w:sz w:val="24"/>
              </w:rPr>
              <w:t>2、</w:t>
            </w:r>
            <w:r w:rsidRPr="00440108">
              <w:rPr>
                <w:rFonts w:ascii="宋体" w:hAnsi="宋体"/>
                <w:sz w:val="24"/>
              </w:rPr>
              <w:t>序号</w:t>
            </w:r>
            <w:r w:rsidRPr="00440108">
              <w:rPr>
                <w:rFonts w:ascii="宋体" w:hAnsi="宋体" w:hint="eastAsia"/>
                <w:sz w:val="24"/>
              </w:rPr>
              <w:t>3、</w:t>
            </w:r>
            <w:r w:rsidRPr="00440108">
              <w:rPr>
                <w:rFonts w:ascii="宋体" w:hAnsi="宋体"/>
                <w:sz w:val="24"/>
              </w:rPr>
              <w:t>序号</w:t>
            </w:r>
            <w:r w:rsidRPr="00440108">
              <w:rPr>
                <w:rFonts w:ascii="宋体" w:hAnsi="宋体" w:hint="eastAsia"/>
                <w:sz w:val="24"/>
              </w:rPr>
              <w:t>4所列产品的彩页或技术证明函等技术资料复印件并</w:t>
            </w:r>
            <w:r w:rsidRPr="00440108">
              <w:rPr>
                <w:rFonts w:ascii="宋体" w:hAnsi="宋体"/>
                <w:sz w:val="24"/>
              </w:rPr>
              <w:t>加盖厂商公章，得</w:t>
            </w:r>
            <w:r w:rsidRPr="00440108">
              <w:rPr>
                <w:rFonts w:ascii="宋体" w:hAnsi="宋体" w:hint="eastAsia"/>
                <w:sz w:val="24"/>
              </w:rPr>
              <w:t>3分。</w:t>
            </w:r>
          </w:p>
          <w:p w:rsidR="00C33763" w:rsidRPr="00C33763" w:rsidRDefault="00C33763" w:rsidP="00440108">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3、提供</w:t>
            </w:r>
            <w:r w:rsidRPr="00440108">
              <w:rPr>
                <w:rFonts w:ascii="宋体" w:hAnsi="宋体" w:hint="eastAsia"/>
                <w:sz w:val="24"/>
              </w:rPr>
              <w:t>所</w:t>
            </w:r>
            <w:r w:rsidRPr="00440108">
              <w:rPr>
                <w:rFonts w:ascii="宋体" w:hAnsi="宋体"/>
                <w:sz w:val="24"/>
              </w:rPr>
              <w:t>投</w:t>
            </w:r>
            <w:r w:rsidRPr="00440108">
              <w:rPr>
                <w:rFonts w:ascii="宋体" w:hAnsi="宋体" w:hint="eastAsia"/>
                <w:sz w:val="24"/>
              </w:rPr>
              <w:t>货物</w:t>
            </w:r>
            <w:r w:rsidRPr="00440108">
              <w:rPr>
                <w:rFonts w:ascii="宋体" w:hAnsi="宋体"/>
                <w:sz w:val="24"/>
              </w:rPr>
              <w:t>需求序号5</w:t>
            </w:r>
            <w:r w:rsidRPr="00440108">
              <w:rPr>
                <w:rFonts w:ascii="宋体" w:hAnsi="宋体" w:hint="eastAsia"/>
                <w:sz w:val="24"/>
              </w:rPr>
              <w:t>、序号6、</w:t>
            </w:r>
            <w:r w:rsidRPr="00440108">
              <w:rPr>
                <w:rFonts w:ascii="宋体" w:hAnsi="宋体"/>
                <w:sz w:val="24"/>
              </w:rPr>
              <w:t>序号</w:t>
            </w:r>
            <w:r w:rsidRPr="00440108">
              <w:rPr>
                <w:rFonts w:ascii="宋体" w:hAnsi="宋体" w:hint="eastAsia"/>
                <w:sz w:val="24"/>
              </w:rPr>
              <w:t>7、</w:t>
            </w:r>
            <w:r w:rsidRPr="00440108">
              <w:rPr>
                <w:rFonts w:ascii="宋体" w:hAnsi="宋体"/>
                <w:sz w:val="24"/>
              </w:rPr>
              <w:t>序号</w:t>
            </w:r>
            <w:r w:rsidRPr="00440108">
              <w:rPr>
                <w:rFonts w:ascii="宋体" w:hAnsi="宋体" w:hint="eastAsia"/>
                <w:sz w:val="24"/>
              </w:rPr>
              <w:t>8、</w:t>
            </w:r>
            <w:r w:rsidRPr="00440108">
              <w:rPr>
                <w:rFonts w:ascii="宋体" w:hAnsi="宋体"/>
                <w:sz w:val="24"/>
              </w:rPr>
              <w:t>序号</w:t>
            </w:r>
            <w:r w:rsidRPr="00440108">
              <w:rPr>
                <w:rFonts w:ascii="宋体" w:hAnsi="宋体" w:hint="eastAsia"/>
                <w:sz w:val="24"/>
              </w:rPr>
              <w:t>9、</w:t>
            </w:r>
            <w:r w:rsidRPr="00440108">
              <w:rPr>
                <w:rFonts w:ascii="宋体" w:hAnsi="宋体"/>
                <w:sz w:val="24"/>
              </w:rPr>
              <w:t>序号10</w:t>
            </w:r>
            <w:r w:rsidRPr="00440108">
              <w:rPr>
                <w:rFonts w:ascii="宋体" w:hAnsi="宋体" w:hint="eastAsia"/>
                <w:sz w:val="24"/>
              </w:rPr>
              <w:t>所列产品</w:t>
            </w:r>
            <w:r w:rsidR="00440108" w:rsidRPr="00440108">
              <w:rPr>
                <w:rFonts w:ascii="宋体" w:hAnsi="宋体" w:hint="eastAsia"/>
                <w:sz w:val="24"/>
              </w:rPr>
              <w:t>需提供板卡接口说明及板卡电路图，</w:t>
            </w:r>
            <w:r w:rsidR="00440108" w:rsidRPr="00440108">
              <w:rPr>
                <w:rFonts w:ascii="宋体" w:hAnsi="宋体"/>
                <w:sz w:val="24"/>
              </w:rPr>
              <w:t>并加盖厂商公章，</w:t>
            </w:r>
            <w:r w:rsidR="00440108" w:rsidRPr="00440108">
              <w:rPr>
                <w:rFonts w:ascii="宋体" w:hAnsi="宋体" w:hint="eastAsia"/>
                <w:sz w:val="24"/>
              </w:rPr>
              <w:t>得3分</w:t>
            </w:r>
            <w:r w:rsidR="00440108" w:rsidRPr="00440108">
              <w:rPr>
                <w:rFonts w:ascii="宋体" w:hAnsi="宋体"/>
                <w:sz w:val="24"/>
              </w:rPr>
              <w:t>。</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33763" w:rsidRDefault="00440108" w:rsidP="00160622">
            <w:pPr>
              <w:widowControl/>
              <w:spacing w:line="330" w:lineRule="atLeast"/>
              <w:jc w:val="center"/>
              <w:rPr>
                <w:rFonts w:asciiTheme="minorEastAsia" w:hAnsiTheme="minorEastAsia" w:cs="Calibri"/>
                <w:color w:val="000000"/>
                <w:kern w:val="0"/>
                <w:sz w:val="24"/>
                <w:szCs w:val="24"/>
              </w:rPr>
            </w:pPr>
            <w:r>
              <w:rPr>
                <w:rFonts w:asciiTheme="minorEastAsia" w:hAnsiTheme="minorEastAsia" w:cs="Calibri" w:hint="eastAsia"/>
                <w:color w:val="000000"/>
                <w:kern w:val="0"/>
                <w:sz w:val="24"/>
                <w:szCs w:val="24"/>
              </w:rPr>
              <w:t>9分</w:t>
            </w:r>
          </w:p>
        </w:tc>
      </w:tr>
      <w:tr w:rsidR="00090638" w:rsidRPr="00895DB2" w:rsidTr="005E0890">
        <w:trPr>
          <w:trHeight w:val="591"/>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40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业绩</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5E0890" w:rsidRDefault="00090638" w:rsidP="00440108">
            <w:pPr>
              <w:spacing w:line="360" w:lineRule="auto"/>
              <w:ind w:firstLineChars="200" w:firstLine="480"/>
              <w:rPr>
                <w:rFonts w:ascii="宋体" w:hAnsi="宋体"/>
                <w:sz w:val="24"/>
              </w:rPr>
            </w:pPr>
            <w:r w:rsidRPr="005E0890">
              <w:rPr>
                <w:rFonts w:ascii="宋体" w:hAnsi="宋体"/>
                <w:sz w:val="24"/>
              </w:rPr>
              <w:t> </w:t>
            </w:r>
            <w:r w:rsidRPr="005E0890">
              <w:rPr>
                <w:rFonts w:ascii="宋体" w:hAnsi="宋体" w:hint="eastAsia"/>
                <w:sz w:val="24"/>
              </w:rPr>
              <w:t>投标人</w:t>
            </w:r>
            <w:r w:rsidR="00B06CB5" w:rsidRPr="005E0890">
              <w:rPr>
                <w:rFonts w:ascii="宋体" w:hAnsi="宋体" w:hint="eastAsia"/>
                <w:sz w:val="24"/>
              </w:rPr>
              <w:t>须提供2014年</w:t>
            </w:r>
            <w:r w:rsidR="00B06CB5" w:rsidRPr="005E0890">
              <w:rPr>
                <w:rFonts w:ascii="宋体" w:hAnsi="宋体"/>
                <w:sz w:val="24"/>
              </w:rPr>
              <w:t>以来</w:t>
            </w:r>
            <w:r w:rsidRPr="005E0890">
              <w:rPr>
                <w:rFonts w:ascii="宋体" w:hAnsi="宋体" w:hint="eastAsia"/>
                <w:sz w:val="24"/>
              </w:rPr>
              <w:t>类似项目业绩，验收报告及合同齐全每份得</w:t>
            </w:r>
            <w:r w:rsidR="00440108">
              <w:rPr>
                <w:rFonts w:ascii="宋体" w:hAnsi="宋体"/>
                <w:sz w:val="24"/>
              </w:rPr>
              <w:t>2</w:t>
            </w:r>
            <w:r w:rsidRPr="005E0890">
              <w:rPr>
                <w:rFonts w:ascii="宋体" w:hAnsi="宋体" w:hint="eastAsia"/>
                <w:sz w:val="24"/>
              </w:rPr>
              <w:t>分，满分</w:t>
            </w:r>
            <w:r w:rsidR="00440108">
              <w:rPr>
                <w:rFonts w:ascii="宋体" w:hAnsi="宋体"/>
                <w:sz w:val="24"/>
              </w:rPr>
              <w:t>8</w:t>
            </w:r>
            <w:r w:rsidRPr="005E0890">
              <w:rPr>
                <w:rFonts w:ascii="宋体" w:hAnsi="宋体" w:hint="eastAsia"/>
                <w:sz w:val="24"/>
              </w:rPr>
              <w:t>分。（以合同日期为准）</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440108" w:rsidP="00160622">
            <w:pPr>
              <w:widowControl/>
              <w:spacing w:line="330" w:lineRule="atLeast"/>
              <w:jc w:val="center"/>
              <w:rPr>
                <w:rFonts w:asciiTheme="minorEastAsia" w:hAnsiTheme="minorEastAsia" w:cs="宋体"/>
                <w:kern w:val="0"/>
                <w:sz w:val="24"/>
                <w:szCs w:val="24"/>
              </w:rPr>
            </w:pPr>
            <w:r>
              <w:rPr>
                <w:rFonts w:asciiTheme="minorEastAsia" w:hAnsiTheme="minorEastAsia" w:cs="Calibri"/>
                <w:color w:val="000000"/>
                <w:kern w:val="0"/>
                <w:sz w:val="24"/>
                <w:szCs w:val="24"/>
              </w:rPr>
              <w:t>8</w:t>
            </w:r>
            <w:r w:rsidR="00090638" w:rsidRPr="00895DB2">
              <w:rPr>
                <w:rFonts w:asciiTheme="minorEastAsia" w:hAnsiTheme="minorEastAsia" w:cs="宋体" w:hint="eastAsia"/>
                <w:color w:val="000000"/>
                <w:kern w:val="0"/>
                <w:sz w:val="24"/>
                <w:szCs w:val="24"/>
              </w:rPr>
              <w:t>分</w:t>
            </w:r>
          </w:p>
        </w:tc>
      </w:tr>
      <w:tr w:rsidR="00090638" w:rsidRPr="00895DB2" w:rsidTr="00160622">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0638" w:rsidRPr="00895DB2" w:rsidRDefault="00090638" w:rsidP="00160622">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招标</w:t>
            </w:r>
            <w:r>
              <w:rPr>
                <w:rFonts w:asciiTheme="minorEastAsia" w:hAnsiTheme="minorEastAsia" w:cs="宋体"/>
                <w:color w:val="000000"/>
                <w:kern w:val="0"/>
                <w:sz w:val="24"/>
                <w:szCs w:val="24"/>
              </w:rPr>
              <w:t>文件规范程度</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0638" w:rsidRPr="005E0890" w:rsidRDefault="00090638" w:rsidP="00160622">
            <w:pPr>
              <w:spacing w:line="360" w:lineRule="auto"/>
              <w:ind w:firstLineChars="200" w:firstLine="480"/>
              <w:rPr>
                <w:rFonts w:ascii="宋体" w:hAnsi="宋体"/>
                <w:sz w:val="24"/>
              </w:rPr>
            </w:pPr>
            <w:r w:rsidRPr="005E0890">
              <w:rPr>
                <w:rFonts w:ascii="宋体" w:hAnsi="宋体" w:hint="eastAsia"/>
                <w:sz w:val="24"/>
              </w:rPr>
              <w:t>装订规范、文字清晰、无差错1分。</w:t>
            </w:r>
          </w:p>
          <w:p w:rsidR="00090638" w:rsidRPr="005E0890" w:rsidRDefault="00090638" w:rsidP="00160622">
            <w:pPr>
              <w:spacing w:line="360" w:lineRule="auto"/>
              <w:ind w:firstLineChars="200" w:firstLine="480"/>
              <w:rPr>
                <w:rFonts w:ascii="宋体" w:hAnsi="宋体"/>
                <w:sz w:val="24"/>
              </w:rPr>
            </w:pPr>
            <w:r w:rsidRPr="005E0890">
              <w:rPr>
                <w:rFonts w:ascii="宋体" w:hAnsi="宋体" w:hint="eastAsia"/>
                <w:sz w:val="24"/>
              </w:rPr>
              <w:t>所提供资料准确完整1分。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0638" w:rsidRPr="00895DB2" w:rsidRDefault="00156CEE" w:rsidP="00160622">
            <w:pPr>
              <w:widowControl/>
              <w:spacing w:line="330" w:lineRule="atLeast"/>
              <w:jc w:val="center"/>
              <w:rPr>
                <w:rFonts w:asciiTheme="minorEastAsia" w:hAnsiTheme="minorEastAsia" w:cs="Calibri"/>
                <w:color w:val="000000"/>
                <w:kern w:val="0"/>
                <w:sz w:val="24"/>
                <w:szCs w:val="24"/>
              </w:rPr>
            </w:pPr>
            <w:r>
              <w:rPr>
                <w:rFonts w:asciiTheme="minorEastAsia" w:hAnsiTheme="minorEastAsia" w:cs="Calibri" w:hint="eastAsia"/>
                <w:color w:val="000000"/>
                <w:kern w:val="0"/>
                <w:sz w:val="24"/>
                <w:szCs w:val="24"/>
              </w:rPr>
              <w:t>2分</w:t>
            </w:r>
          </w:p>
        </w:tc>
      </w:tr>
      <w:tr w:rsidR="00090638" w:rsidRPr="00895DB2" w:rsidTr="00AB276B">
        <w:trPr>
          <w:trHeight w:val="367"/>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56CEE">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三、技术部分（满分</w:t>
            </w:r>
            <w:r w:rsidR="00156CEE">
              <w:rPr>
                <w:rFonts w:asciiTheme="minorEastAsia" w:hAnsiTheme="minorEastAsia" w:cs="Calibri"/>
                <w:bCs/>
                <w:color w:val="000000"/>
                <w:kern w:val="0"/>
                <w:sz w:val="24"/>
                <w:szCs w:val="24"/>
              </w:rPr>
              <w:t>40</w:t>
            </w:r>
            <w:r w:rsidRPr="00895DB2">
              <w:rPr>
                <w:rFonts w:asciiTheme="minorEastAsia" w:hAnsiTheme="minorEastAsia" w:cs="宋体" w:hint="eastAsia"/>
                <w:bCs/>
                <w:color w:val="000000"/>
                <w:kern w:val="0"/>
                <w:sz w:val="24"/>
                <w:szCs w:val="24"/>
              </w:rPr>
              <w:t>分）</w:t>
            </w:r>
          </w:p>
        </w:tc>
      </w:tr>
      <w:tr w:rsidR="00090638" w:rsidRPr="00895DB2" w:rsidTr="00160622">
        <w:trPr>
          <w:trHeight w:val="591"/>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评分因素</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分值</w:t>
            </w:r>
          </w:p>
        </w:tc>
      </w:tr>
      <w:tr w:rsidR="00090638" w:rsidRPr="00895DB2" w:rsidTr="00160622">
        <w:trPr>
          <w:trHeight w:val="487"/>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对招标文件</w:t>
            </w:r>
          </w:p>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响应程度</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F64196" w:rsidRDefault="00090638" w:rsidP="00160622">
            <w:pPr>
              <w:spacing w:line="360" w:lineRule="auto"/>
              <w:ind w:firstLineChars="200" w:firstLine="480"/>
              <w:rPr>
                <w:rFonts w:ascii="宋体" w:hAnsi="宋体"/>
                <w:sz w:val="24"/>
              </w:rPr>
            </w:pPr>
            <w:r w:rsidRPr="00F64196">
              <w:rPr>
                <w:rFonts w:ascii="宋体" w:hAnsi="宋体" w:hint="eastAsia"/>
                <w:sz w:val="24"/>
              </w:rPr>
              <w:t>1、不满足招标文件技术指标要求和商务条款规定的为无效投标。</w:t>
            </w:r>
          </w:p>
          <w:p w:rsidR="00090638" w:rsidRPr="00743F51" w:rsidRDefault="00090638" w:rsidP="00B16AAF">
            <w:pPr>
              <w:spacing w:line="360" w:lineRule="auto"/>
              <w:ind w:firstLineChars="200" w:firstLine="480"/>
              <w:rPr>
                <w:rFonts w:asciiTheme="minorEastAsia" w:hAnsiTheme="minorEastAsia" w:cs="宋体"/>
                <w:kern w:val="0"/>
                <w:sz w:val="24"/>
                <w:szCs w:val="24"/>
              </w:rPr>
            </w:pPr>
            <w:r w:rsidRPr="00F64196">
              <w:rPr>
                <w:rFonts w:ascii="宋体" w:hAnsi="宋体" w:hint="eastAsia"/>
                <w:sz w:val="24"/>
              </w:rPr>
              <w:t>2、满足招标文件技术要求15分，其中货物需求中</w:t>
            </w:r>
            <w:r w:rsidR="00BF5187">
              <w:rPr>
                <w:rFonts w:ascii="宋体" w:hAnsi="宋体" w:hint="eastAsia"/>
                <w:sz w:val="24"/>
              </w:rPr>
              <w:t>带</w:t>
            </w:r>
            <w:r w:rsidR="00BF5187">
              <w:rPr>
                <w:rFonts w:asciiTheme="minorEastAsia" w:hAnsiTheme="minorEastAsia" w:hint="eastAsia"/>
                <w:sz w:val="24"/>
              </w:rPr>
              <w:t>★</w:t>
            </w:r>
            <w:r w:rsidRPr="00F64196">
              <w:rPr>
                <w:rFonts w:ascii="宋体" w:hAnsi="宋体" w:hint="eastAsia"/>
                <w:sz w:val="24"/>
              </w:rPr>
              <w:t>产品技术参数每优于招标文件一项的加1分，满分30分。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spacing w:line="360" w:lineRule="auto"/>
              <w:ind w:firstLineChars="200" w:firstLine="480"/>
              <w:rPr>
                <w:rFonts w:asciiTheme="minorEastAsia" w:hAnsiTheme="minorEastAsia" w:cs="宋体"/>
                <w:kern w:val="0"/>
                <w:sz w:val="24"/>
                <w:szCs w:val="24"/>
              </w:rPr>
            </w:pPr>
            <w:r w:rsidRPr="00895DB2">
              <w:rPr>
                <w:rFonts w:asciiTheme="minorEastAsia" w:hAnsiTheme="minorEastAsia" w:cs="Calibri"/>
                <w:color w:val="000000"/>
                <w:kern w:val="0"/>
                <w:sz w:val="24"/>
                <w:szCs w:val="24"/>
              </w:rPr>
              <w:t>  </w:t>
            </w:r>
            <w:r>
              <w:rPr>
                <w:rFonts w:asciiTheme="minorEastAsia" w:hAnsiTheme="minorEastAsia" w:cs="Calibri"/>
                <w:color w:val="000000"/>
                <w:kern w:val="0"/>
                <w:sz w:val="24"/>
                <w:szCs w:val="24"/>
              </w:rPr>
              <w:t>30</w:t>
            </w:r>
            <w:r w:rsidRPr="00895DB2">
              <w:rPr>
                <w:rFonts w:asciiTheme="minorEastAsia" w:hAnsiTheme="minorEastAsia" w:cs="宋体" w:hint="eastAsia"/>
                <w:color w:val="000000"/>
                <w:kern w:val="0"/>
                <w:sz w:val="24"/>
                <w:szCs w:val="24"/>
              </w:rPr>
              <w:t>分</w:t>
            </w:r>
          </w:p>
        </w:tc>
      </w:tr>
      <w:tr w:rsidR="00090638" w:rsidRPr="00895DB2" w:rsidTr="00D71879">
        <w:trPr>
          <w:trHeight w:val="745"/>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6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售后服务</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37D2C" w:rsidRPr="00237D2C" w:rsidRDefault="00237D2C" w:rsidP="00237D2C">
            <w:pPr>
              <w:spacing w:line="360" w:lineRule="auto"/>
              <w:ind w:firstLineChars="200" w:firstLine="480"/>
              <w:rPr>
                <w:rFonts w:ascii="宋体" w:hAnsi="宋体"/>
                <w:sz w:val="24"/>
              </w:rPr>
            </w:pPr>
            <w:r w:rsidRPr="00237D2C">
              <w:rPr>
                <w:rFonts w:ascii="宋体" w:hAnsi="宋体" w:hint="eastAsia"/>
                <w:sz w:val="24"/>
              </w:rPr>
              <w:t>1、解决问题时间以小时为单位，以12小时为起点，</w:t>
            </w:r>
            <w:r w:rsidR="006E20B8">
              <w:rPr>
                <w:rFonts w:ascii="宋体" w:hAnsi="宋体" w:hint="eastAsia"/>
                <w:sz w:val="24"/>
              </w:rPr>
              <w:t>得</w:t>
            </w:r>
            <w:r w:rsidRPr="00237D2C">
              <w:rPr>
                <w:rFonts w:ascii="宋体" w:hAnsi="宋体" w:hint="eastAsia"/>
                <w:sz w:val="24"/>
              </w:rPr>
              <w:t>基本分1分，每减少1</w:t>
            </w:r>
            <w:r w:rsidRPr="00237D2C">
              <w:rPr>
                <w:rFonts w:ascii="宋体" w:hAnsi="宋体" w:hint="eastAsia"/>
                <w:sz w:val="24"/>
              </w:rPr>
              <w:lastRenderedPageBreak/>
              <w:t>小时加0.5分，满分4分。</w:t>
            </w:r>
          </w:p>
          <w:p w:rsidR="00237D2C" w:rsidRPr="00237D2C" w:rsidRDefault="00237D2C" w:rsidP="00237D2C">
            <w:pPr>
              <w:spacing w:line="360" w:lineRule="auto"/>
              <w:ind w:firstLineChars="200" w:firstLine="480"/>
              <w:rPr>
                <w:rFonts w:ascii="宋体" w:hAnsi="宋体"/>
                <w:sz w:val="24"/>
              </w:rPr>
            </w:pPr>
            <w:r w:rsidRPr="00237D2C">
              <w:rPr>
                <w:rFonts w:ascii="宋体" w:hAnsi="宋体" w:hint="eastAsia"/>
                <w:sz w:val="24"/>
              </w:rPr>
              <w:t>2、免费质保时间以年为单位，满足3年质保得1分，每增加1年加1分，满分2分。3年及以下不得分。</w:t>
            </w:r>
          </w:p>
          <w:p w:rsidR="00237D2C" w:rsidRPr="00237D2C" w:rsidRDefault="00237D2C" w:rsidP="00237D2C">
            <w:pPr>
              <w:spacing w:line="360" w:lineRule="auto"/>
              <w:ind w:firstLineChars="200" w:firstLine="480"/>
              <w:rPr>
                <w:rFonts w:ascii="宋体" w:hAnsi="宋体"/>
                <w:sz w:val="24"/>
              </w:rPr>
            </w:pPr>
            <w:r w:rsidRPr="00237D2C">
              <w:rPr>
                <w:rFonts w:ascii="宋体" w:hAnsi="宋体" w:hint="eastAsia"/>
                <w:sz w:val="24"/>
              </w:rPr>
              <w:t>3、具有完善的培训计划得2分，无培训计划不得分。</w:t>
            </w:r>
          </w:p>
          <w:p w:rsidR="00156CEE" w:rsidRPr="00895DB2" w:rsidRDefault="00237D2C" w:rsidP="00237D2C">
            <w:pPr>
              <w:spacing w:line="360" w:lineRule="auto"/>
              <w:ind w:firstLineChars="200" w:firstLine="480"/>
              <w:rPr>
                <w:rFonts w:asciiTheme="minorEastAsia" w:hAnsiTheme="minorEastAsia" w:cs="宋体"/>
                <w:kern w:val="0"/>
                <w:sz w:val="24"/>
                <w:szCs w:val="24"/>
              </w:rPr>
            </w:pPr>
            <w:r w:rsidRPr="00237D2C">
              <w:rPr>
                <w:rFonts w:ascii="宋体" w:hAnsi="宋体" w:hint="eastAsia"/>
                <w:sz w:val="24"/>
              </w:rPr>
              <w:t>4、有专职售后服务技术人员的，得2分。</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56CEE">
            <w:pPr>
              <w:widowControl/>
              <w:spacing w:line="330" w:lineRule="atLeast"/>
              <w:jc w:val="center"/>
              <w:rPr>
                <w:rFonts w:asciiTheme="minorEastAsia" w:hAnsiTheme="minorEastAsia" w:cs="宋体"/>
                <w:kern w:val="0"/>
                <w:sz w:val="24"/>
                <w:szCs w:val="24"/>
              </w:rPr>
            </w:pPr>
            <w:r w:rsidRPr="00895DB2">
              <w:rPr>
                <w:rFonts w:asciiTheme="minorEastAsia" w:hAnsiTheme="minorEastAsia" w:cs="Calibri"/>
                <w:color w:val="000000"/>
                <w:kern w:val="0"/>
                <w:sz w:val="24"/>
                <w:szCs w:val="24"/>
              </w:rPr>
              <w:lastRenderedPageBreak/>
              <w:t> </w:t>
            </w:r>
            <w:r w:rsidR="00156CEE">
              <w:rPr>
                <w:rFonts w:asciiTheme="minorEastAsia" w:hAnsiTheme="minorEastAsia" w:cs="Calibri"/>
                <w:color w:val="000000"/>
                <w:kern w:val="0"/>
                <w:sz w:val="24"/>
                <w:szCs w:val="24"/>
              </w:rPr>
              <w:t>10</w:t>
            </w:r>
            <w:r w:rsidRPr="00895DB2">
              <w:rPr>
                <w:rFonts w:asciiTheme="minorEastAsia" w:hAnsiTheme="minorEastAsia" w:cs="宋体" w:hint="eastAsia"/>
                <w:color w:val="000000"/>
                <w:kern w:val="0"/>
                <w:sz w:val="24"/>
                <w:szCs w:val="24"/>
              </w:rPr>
              <w:t>分</w:t>
            </w:r>
          </w:p>
        </w:tc>
      </w:tr>
    </w:tbl>
    <w:p w:rsidR="00C33763" w:rsidRDefault="00C33763" w:rsidP="00090638">
      <w:pPr>
        <w:widowControl/>
        <w:shd w:val="clear" w:color="auto" w:fill="FFFFFF"/>
        <w:spacing w:line="360" w:lineRule="atLeast"/>
        <w:ind w:firstLine="600"/>
        <w:jc w:val="left"/>
        <w:rPr>
          <w:rFonts w:ascii="宋体" w:eastAsia="宋体" w:hAnsi="宋体" w:cs="宋体"/>
          <w:color w:val="000000"/>
          <w:kern w:val="0"/>
          <w:sz w:val="24"/>
          <w:szCs w:val="24"/>
        </w:rPr>
      </w:pPr>
    </w:p>
    <w:p w:rsidR="00090638" w:rsidRDefault="00090638" w:rsidP="00090638">
      <w:pPr>
        <w:widowControl/>
        <w:shd w:val="clear" w:color="auto" w:fill="FFFFFF"/>
        <w:spacing w:line="360" w:lineRule="atLeast"/>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w:t>
      </w:r>
      <w:r>
        <w:rPr>
          <w:rFonts w:ascii="宋体" w:eastAsia="宋体" w:hAnsi="宋体" w:cs="宋体"/>
          <w:color w:val="000000"/>
          <w:kern w:val="0"/>
          <w:sz w:val="24"/>
          <w:szCs w:val="24"/>
        </w:rPr>
        <w:t>包</w:t>
      </w:r>
      <w:r w:rsidR="00B16AAF">
        <w:rPr>
          <w:rFonts w:ascii="宋体" w:eastAsia="宋体" w:hAnsi="宋体" w:cs="宋体" w:hint="eastAsia"/>
          <w:color w:val="000000"/>
          <w:kern w:val="0"/>
          <w:sz w:val="24"/>
          <w:szCs w:val="24"/>
        </w:rPr>
        <w:t>：</w:t>
      </w:r>
      <w:r w:rsidR="00B16AAF">
        <w:rPr>
          <w:rFonts w:ascii="宋体" w:eastAsia="宋体" w:hAnsi="宋体" w:cs="宋体"/>
          <w:color w:val="000000"/>
          <w:kern w:val="0"/>
          <w:sz w:val="24"/>
          <w:szCs w:val="24"/>
        </w:rPr>
        <w:t>环境艺术设计实训</w:t>
      </w:r>
      <w:r w:rsidR="00B16AAF">
        <w:rPr>
          <w:rFonts w:ascii="宋体" w:eastAsia="宋体" w:hAnsi="宋体" w:cs="宋体" w:hint="eastAsia"/>
          <w:color w:val="000000"/>
          <w:kern w:val="0"/>
          <w:sz w:val="24"/>
          <w:szCs w:val="24"/>
        </w:rPr>
        <w:t>设备</w:t>
      </w:r>
    </w:p>
    <w:tbl>
      <w:tblPr>
        <w:tblW w:w="0" w:type="auto"/>
        <w:shd w:val="clear" w:color="auto" w:fill="FFFFFF"/>
        <w:tblCellMar>
          <w:left w:w="0" w:type="dxa"/>
          <w:right w:w="0" w:type="dxa"/>
        </w:tblCellMar>
        <w:tblLook w:val="04A0"/>
      </w:tblPr>
      <w:tblGrid>
        <w:gridCol w:w="1234"/>
        <w:gridCol w:w="255"/>
        <w:gridCol w:w="255"/>
        <w:gridCol w:w="4473"/>
        <w:gridCol w:w="2069"/>
      </w:tblGrid>
      <w:tr w:rsidR="00090638" w:rsidRPr="00895DB2" w:rsidTr="00160622">
        <w:trPr>
          <w:trHeight w:val="1107"/>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分值构成</w:t>
            </w:r>
          </w:p>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(总分100分)</w:t>
            </w:r>
          </w:p>
        </w:tc>
        <w:tc>
          <w:tcPr>
            <w:tcW w:w="705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60" w:lineRule="atLeast"/>
              <w:ind w:firstLine="480"/>
              <w:jc w:val="center"/>
              <w:rPr>
                <w:rFonts w:asciiTheme="minorEastAsia" w:hAnsiTheme="minorEastAsia" w:cs="宋体"/>
                <w:kern w:val="0"/>
                <w:sz w:val="24"/>
                <w:szCs w:val="24"/>
              </w:rPr>
            </w:pPr>
            <w:r>
              <w:rPr>
                <w:rFonts w:asciiTheme="minorEastAsia" w:hAnsiTheme="minorEastAsia" w:cs="宋体" w:hint="eastAsia"/>
                <w:color w:val="000000"/>
                <w:kern w:val="0"/>
                <w:sz w:val="24"/>
                <w:szCs w:val="24"/>
              </w:rPr>
              <w:t xml:space="preserve"> </w:t>
            </w:r>
            <w:r w:rsidRPr="00895DB2">
              <w:rPr>
                <w:rFonts w:asciiTheme="minorEastAsia" w:hAnsiTheme="minorEastAsia" w:cs="宋体" w:hint="eastAsia"/>
                <w:color w:val="000000"/>
                <w:kern w:val="0"/>
                <w:sz w:val="24"/>
                <w:szCs w:val="24"/>
              </w:rPr>
              <w:t>价格分值：</w:t>
            </w:r>
            <w:r w:rsidR="00D521D3">
              <w:rPr>
                <w:rFonts w:asciiTheme="minorEastAsia" w:hAnsiTheme="minorEastAsia" w:cs="宋体"/>
                <w:color w:val="000000"/>
                <w:kern w:val="0"/>
                <w:sz w:val="24"/>
                <w:szCs w:val="24"/>
              </w:rPr>
              <w:t>35</w:t>
            </w:r>
            <w:r w:rsidRPr="00895DB2">
              <w:rPr>
                <w:rFonts w:asciiTheme="minorEastAsia" w:hAnsiTheme="minorEastAsia" w:cs="宋体" w:hint="eastAsia"/>
                <w:color w:val="000000"/>
                <w:kern w:val="0"/>
                <w:sz w:val="24"/>
                <w:szCs w:val="24"/>
              </w:rPr>
              <w:t>分</w:t>
            </w:r>
          </w:p>
          <w:p w:rsidR="00090638" w:rsidRPr="00895DB2" w:rsidRDefault="00090638" w:rsidP="00160622">
            <w:pPr>
              <w:widowControl/>
              <w:spacing w:line="360" w:lineRule="atLeast"/>
              <w:ind w:firstLine="480"/>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商务部分：</w:t>
            </w:r>
            <w:r w:rsidR="00DA53CE">
              <w:rPr>
                <w:rFonts w:asciiTheme="minorEastAsia" w:hAnsiTheme="minorEastAsia" w:cs="Calibri"/>
                <w:color w:val="000000"/>
                <w:kern w:val="0"/>
                <w:sz w:val="24"/>
                <w:szCs w:val="24"/>
              </w:rPr>
              <w:t>20</w:t>
            </w:r>
            <w:r w:rsidRPr="00895DB2">
              <w:rPr>
                <w:rFonts w:asciiTheme="minorEastAsia" w:hAnsiTheme="minorEastAsia" w:cs="宋体" w:hint="eastAsia"/>
                <w:color w:val="000000"/>
                <w:kern w:val="0"/>
                <w:sz w:val="24"/>
                <w:szCs w:val="24"/>
              </w:rPr>
              <w:t>分</w:t>
            </w:r>
          </w:p>
          <w:p w:rsidR="00090638" w:rsidRPr="00895DB2" w:rsidRDefault="00090638" w:rsidP="00D521D3">
            <w:pPr>
              <w:widowControl/>
              <w:spacing w:line="360" w:lineRule="atLeast"/>
              <w:ind w:firstLine="480"/>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技术部分：</w:t>
            </w:r>
            <w:r w:rsidR="00D521D3">
              <w:rPr>
                <w:rFonts w:asciiTheme="minorEastAsia" w:hAnsiTheme="minorEastAsia" w:cs="Calibri"/>
                <w:color w:val="000000"/>
                <w:kern w:val="0"/>
                <w:sz w:val="24"/>
                <w:szCs w:val="24"/>
              </w:rPr>
              <w:t>45</w:t>
            </w:r>
            <w:r w:rsidRPr="00895DB2">
              <w:rPr>
                <w:rFonts w:asciiTheme="minorEastAsia" w:hAnsiTheme="minorEastAsia" w:cs="宋体" w:hint="eastAsia"/>
                <w:color w:val="000000"/>
                <w:kern w:val="0"/>
                <w:sz w:val="24"/>
                <w:szCs w:val="24"/>
              </w:rPr>
              <w:t>分</w:t>
            </w:r>
          </w:p>
        </w:tc>
      </w:tr>
      <w:tr w:rsidR="00090638" w:rsidRPr="00895DB2" w:rsidTr="00160622">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C31A9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一、价格部分（满分</w:t>
            </w:r>
            <w:r w:rsidRPr="00895DB2">
              <w:rPr>
                <w:rFonts w:asciiTheme="minorEastAsia" w:hAnsiTheme="minorEastAsia" w:cs="Calibri"/>
                <w:bCs/>
                <w:color w:val="000000"/>
                <w:kern w:val="0"/>
                <w:sz w:val="24"/>
                <w:szCs w:val="24"/>
              </w:rPr>
              <w:t> </w:t>
            </w:r>
            <w:r w:rsidR="00C31A92">
              <w:rPr>
                <w:rFonts w:asciiTheme="minorEastAsia" w:hAnsiTheme="minorEastAsia" w:cs="Calibri"/>
                <w:bCs/>
                <w:color w:val="000000"/>
                <w:kern w:val="0"/>
                <w:sz w:val="24"/>
                <w:szCs w:val="24"/>
              </w:rPr>
              <w:t>35</w:t>
            </w:r>
            <w:r w:rsidRPr="00895DB2">
              <w:rPr>
                <w:rFonts w:asciiTheme="minorEastAsia" w:hAnsiTheme="minorEastAsia" w:cs="宋体" w:hint="eastAsia"/>
                <w:bCs/>
                <w:color w:val="000000"/>
                <w:kern w:val="0"/>
                <w:sz w:val="24"/>
                <w:szCs w:val="24"/>
              </w:rPr>
              <w:t>分）</w:t>
            </w:r>
          </w:p>
        </w:tc>
      </w:tr>
      <w:tr w:rsidR="00090638" w:rsidRPr="00895DB2" w:rsidTr="00160622">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分值</w:t>
            </w:r>
          </w:p>
        </w:tc>
      </w:tr>
      <w:tr w:rsidR="00090638" w:rsidRPr="00895DB2" w:rsidTr="005E0890">
        <w:trPr>
          <w:trHeight w:val="90"/>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投标报价</w:t>
            </w:r>
          </w:p>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评分标准</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743F51" w:rsidRDefault="00090638" w:rsidP="00160622">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评标基准价：满足招标文件要求的有效投标报价中，最低的投标报价为评标基准价。</w:t>
            </w:r>
          </w:p>
          <w:p w:rsidR="00090638" w:rsidRPr="00895DB2" w:rsidRDefault="00090638" w:rsidP="00D521D3">
            <w:pPr>
              <w:spacing w:line="360" w:lineRule="auto"/>
              <w:ind w:firstLineChars="200" w:firstLine="480"/>
              <w:rPr>
                <w:rFonts w:asciiTheme="minorEastAsia" w:hAnsiTheme="minorEastAsia" w:cs="宋体"/>
                <w:kern w:val="0"/>
                <w:sz w:val="24"/>
                <w:szCs w:val="24"/>
              </w:rPr>
            </w:pPr>
            <w:r w:rsidRPr="00743F51">
              <w:rPr>
                <w:rFonts w:asciiTheme="minorEastAsia" w:hAnsiTheme="minorEastAsia" w:cs="Calibri" w:hint="eastAsia"/>
                <w:color w:val="000000"/>
                <w:kern w:val="0"/>
                <w:sz w:val="24"/>
                <w:szCs w:val="24"/>
              </w:rPr>
              <w:t>投标报价得分=（评标基准价/投标报价）×</w:t>
            </w:r>
            <w:r w:rsidR="00D521D3">
              <w:rPr>
                <w:rFonts w:asciiTheme="minorEastAsia" w:hAnsiTheme="minorEastAsia" w:cs="Calibri"/>
                <w:color w:val="000000"/>
                <w:kern w:val="0"/>
                <w:sz w:val="24"/>
                <w:szCs w:val="24"/>
              </w:rPr>
              <w:t>35</w:t>
            </w:r>
          </w:p>
        </w:tc>
        <w:tc>
          <w:tcPr>
            <w:tcW w:w="2069"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090638" w:rsidRPr="00895DB2" w:rsidRDefault="00090638" w:rsidP="00D521D3">
            <w:pPr>
              <w:widowControl/>
              <w:spacing w:line="330" w:lineRule="atLeast"/>
              <w:jc w:val="center"/>
              <w:rPr>
                <w:rFonts w:asciiTheme="minorEastAsia" w:hAnsiTheme="minorEastAsia" w:cs="宋体"/>
                <w:kern w:val="0"/>
                <w:sz w:val="24"/>
                <w:szCs w:val="24"/>
              </w:rPr>
            </w:pPr>
            <w:r w:rsidRPr="00895DB2">
              <w:rPr>
                <w:rFonts w:asciiTheme="minorEastAsia" w:hAnsiTheme="minorEastAsia" w:cs="Calibri"/>
                <w:color w:val="000000"/>
                <w:kern w:val="0"/>
                <w:sz w:val="24"/>
                <w:szCs w:val="24"/>
              </w:rPr>
              <w:t>  </w:t>
            </w:r>
            <w:r w:rsidR="00D521D3">
              <w:rPr>
                <w:rFonts w:asciiTheme="minorEastAsia" w:hAnsiTheme="minorEastAsia" w:cs="Calibri"/>
                <w:color w:val="000000"/>
                <w:kern w:val="0"/>
                <w:sz w:val="24"/>
                <w:szCs w:val="24"/>
              </w:rPr>
              <w:t>35</w:t>
            </w:r>
            <w:r w:rsidRPr="00895DB2">
              <w:rPr>
                <w:rFonts w:asciiTheme="minorEastAsia" w:hAnsiTheme="minorEastAsia" w:cs="宋体" w:hint="eastAsia"/>
                <w:color w:val="000000"/>
                <w:kern w:val="0"/>
                <w:sz w:val="24"/>
                <w:szCs w:val="24"/>
              </w:rPr>
              <w:t>分</w:t>
            </w:r>
          </w:p>
        </w:tc>
      </w:tr>
      <w:tr w:rsidR="00090638" w:rsidRPr="00895DB2" w:rsidTr="00160622">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DA53CE">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二、商务部分（满分</w:t>
            </w:r>
            <w:r w:rsidR="00DA53CE">
              <w:rPr>
                <w:rFonts w:asciiTheme="minorEastAsia" w:hAnsiTheme="minorEastAsia" w:cs="Calibri"/>
                <w:bCs/>
                <w:color w:val="000000"/>
                <w:kern w:val="0"/>
                <w:sz w:val="24"/>
                <w:szCs w:val="24"/>
              </w:rPr>
              <w:t>20</w:t>
            </w:r>
            <w:r w:rsidRPr="00895DB2">
              <w:rPr>
                <w:rFonts w:asciiTheme="minorEastAsia" w:hAnsiTheme="minorEastAsia" w:cs="宋体" w:hint="eastAsia"/>
                <w:bCs/>
                <w:color w:val="000000"/>
                <w:kern w:val="0"/>
                <w:sz w:val="24"/>
                <w:szCs w:val="24"/>
              </w:rPr>
              <w:t>分）</w:t>
            </w:r>
          </w:p>
        </w:tc>
      </w:tr>
      <w:tr w:rsidR="00090638" w:rsidRPr="00895DB2" w:rsidTr="00160622">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分值</w:t>
            </w:r>
          </w:p>
        </w:tc>
      </w:tr>
      <w:tr w:rsidR="00090638" w:rsidRPr="00895DB2" w:rsidTr="003A27D5">
        <w:trPr>
          <w:trHeight w:val="831"/>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6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信誉</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743F51" w:rsidRDefault="00090638" w:rsidP="00160622">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w:t>
            </w:r>
            <w:r w:rsidRPr="00743F51">
              <w:rPr>
                <w:rFonts w:asciiTheme="minorEastAsia" w:hAnsiTheme="minorEastAsia" w:cs="Calibri" w:hint="eastAsia"/>
                <w:color w:val="000000"/>
                <w:kern w:val="0"/>
                <w:sz w:val="24"/>
                <w:szCs w:val="24"/>
              </w:rPr>
              <w:lastRenderedPageBreak/>
              <w:t>在地税务主管部门公章），无不良信息者每项1分，未提供或有不良信息者不得分，满分2分。</w:t>
            </w:r>
          </w:p>
          <w:p w:rsidR="00090638" w:rsidRPr="00743F51" w:rsidRDefault="00090638" w:rsidP="00E31162">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投标人须提供社会对其认可度以及行政主管部门、工商、银行、行业部门颁发的证书等情况，每提供一项加</w:t>
            </w:r>
            <w:r w:rsidR="004F0217">
              <w:rPr>
                <w:rFonts w:asciiTheme="minorEastAsia" w:hAnsiTheme="minorEastAsia" w:cs="Calibri"/>
                <w:color w:val="000000"/>
                <w:kern w:val="0"/>
                <w:sz w:val="24"/>
                <w:szCs w:val="24"/>
              </w:rPr>
              <w:t>1</w:t>
            </w:r>
            <w:r w:rsidRPr="00743F51">
              <w:rPr>
                <w:rFonts w:asciiTheme="minorEastAsia" w:hAnsiTheme="minorEastAsia" w:cs="Calibri" w:hint="eastAsia"/>
                <w:color w:val="000000"/>
                <w:kern w:val="0"/>
                <w:sz w:val="24"/>
                <w:szCs w:val="24"/>
              </w:rPr>
              <w:t>分，满分</w:t>
            </w:r>
            <w:r w:rsidR="004F0217">
              <w:rPr>
                <w:rFonts w:asciiTheme="minorEastAsia" w:hAnsiTheme="minorEastAsia" w:cs="Calibri"/>
                <w:color w:val="000000"/>
                <w:kern w:val="0"/>
                <w:sz w:val="24"/>
                <w:szCs w:val="24"/>
              </w:rPr>
              <w:t>4</w:t>
            </w:r>
            <w:r w:rsidRPr="00743F51">
              <w:rPr>
                <w:rFonts w:asciiTheme="minorEastAsia" w:hAnsiTheme="minorEastAsia" w:cs="Calibri" w:hint="eastAsia"/>
                <w:color w:val="000000"/>
                <w:kern w:val="0"/>
                <w:sz w:val="24"/>
                <w:szCs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743F51" w:rsidRDefault="004F0217" w:rsidP="00160622">
            <w:pPr>
              <w:spacing w:line="330" w:lineRule="atLeast"/>
              <w:ind w:firstLineChars="200" w:firstLine="480"/>
              <w:jc w:val="center"/>
              <w:rPr>
                <w:rFonts w:asciiTheme="minorEastAsia" w:hAnsiTheme="minorEastAsia" w:cs="Calibri"/>
                <w:color w:val="000000"/>
                <w:kern w:val="0"/>
                <w:sz w:val="24"/>
                <w:szCs w:val="24"/>
              </w:rPr>
            </w:pPr>
            <w:r>
              <w:rPr>
                <w:rFonts w:asciiTheme="minorEastAsia" w:hAnsiTheme="minorEastAsia" w:cs="Calibri"/>
                <w:color w:val="000000"/>
                <w:kern w:val="0"/>
                <w:sz w:val="24"/>
                <w:szCs w:val="24"/>
              </w:rPr>
              <w:lastRenderedPageBreak/>
              <w:t>6</w:t>
            </w:r>
            <w:r w:rsidR="00090638" w:rsidRPr="00743F51">
              <w:rPr>
                <w:rFonts w:asciiTheme="minorEastAsia" w:hAnsiTheme="minorEastAsia" w:cs="Calibri" w:hint="eastAsia"/>
                <w:color w:val="000000"/>
                <w:kern w:val="0"/>
                <w:sz w:val="24"/>
                <w:szCs w:val="24"/>
              </w:rPr>
              <w:t>分</w:t>
            </w:r>
          </w:p>
        </w:tc>
      </w:tr>
      <w:tr w:rsidR="00081AD2" w:rsidRPr="00895DB2" w:rsidTr="00D521D3">
        <w:trPr>
          <w:trHeight w:val="2613"/>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81AD2" w:rsidRPr="00895DB2" w:rsidRDefault="00081AD2" w:rsidP="00160622">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相关资质</w:t>
            </w:r>
            <w:r>
              <w:rPr>
                <w:rFonts w:asciiTheme="minorEastAsia" w:hAnsiTheme="minorEastAsia" w:cs="宋体"/>
                <w:color w:val="000000"/>
                <w:kern w:val="0"/>
                <w:sz w:val="24"/>
                <w:szCs w:val="24"/>
              </w:rPr>
              <w:t>证明</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81AD2" w:rsidRDefault="00081AD2" w:rsidP="00081AD2">
            <w:pPr>
              <w:spacing w:line="360" w:lineRule="auto"/>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color w:val="000000"/>
                <w:sz w:val="24"/>
              </w:rPr>
              <w:t>投标人提供</w:t>
            </w:r>
            <w:r>
              <w:rPr>
                <w:rFonts w:ascii="宋体" w:eastAsia="宋体" w:hAnsi="宋体" w:cs="宋体" w:hint="eastAsia"/>
                <w:color w:val="000000"/>
                <w:sz w:val="24"/>
              </w:rPr>
              <w:t>智慧教室综合管理平台相关软件著作权证书复印件</w:t>
            </w:r>
            <w:r w:rsidR="005D7428">
              <w:rPr>
                <w:rFonts w:ascii="宋体" w:eastAsia="宋体" w:hAnsi="宋体" w:cs="宋体" w:hint="eastAsia"/>
                <w:color w:val="000000"/>
                <w:sz w:val="24"/>
              </w:rPr>
              <w:t>加盖</w:t>
            </w:r>
            <w:r w:rsidR="005D7428">
              <w:rPr>
                <w:rFonts w:ascii="宋体" w:eastAsia="宋体" w:hAnsi="宋体" w:cs="宋体"/>
                <w:color w:val="000000"/>
                <w:sz w:val="24"/>
              </w:rPr>
              <w:t>开发商公章</w:t>
            </w:r>
            <w:r>
              <w:rPr>
                <w:rFonts w:ascii="宋体" w:eastAsia="宋体" w:hAnsi="宋体" w:cs="宋体" w:hint="eastAsia"/>
                <w:color w:val="000000"/>
                <w:sz w:val="24"/>
              </w:rPr>
              <w:t>，得2分</w:t>
            </w:r>
            <w:r>
              <w:rPr>
                <w:rFonts w:ascii="宋体" w:eastAsia="宋体" w:hAnsi="宋体" w:cs="宋体"/>
                <w:color w:val="000000"/>
                <w:sz w:val="24"/>
              </w:rPr>
              <w:t>。</w:t>
            </w:r>
          </w:p>
          <w:p w:rsidR="00081AD2" w:rsidRPr="00081AD2" w:rsidRDefault="005D7428" w:rsidP="005D7428">
            <w:pPr>
              <w:spacing w:line="360" w:lineRule="auto"/>
              <w:rPr>
                <w:rFonts w:asciiTheme="minorEastAsia" w:hAnsiTheme="minorEastAsia" w:cs="Calibri"/>
                <w:color w:val="000000"/>
                <w:kern w:val="0"/>
                <w:sz w:val="24"/>
                <w:szCs w:val="24"/>
              </w:rPr>
            </w:pPr>
            <w:r w:rsidRPr="005D7428">
              <w:rPr>
                <w:rFonts w:ascii="宋体" w:eastAsia="宋体" w:hAnsi="宋体" w:cs="宋体" w:hint="eastAsia"/>
                <w:color w:val="000000"/>
                <w:sz w:val="24"/>
              </w:rPr>
              <w:t>2</w:t>
            </w:r>
            <w:r>
              <w:rPr>
                <w:rFonts w:ascii="宋体" w:eastAsia="宋体" w:hAnsi="宋体" w:cs="宋体" w:hint="eastAsia"/>
                <w:color w:val="000000"/>
                <w:sz w:val="24"/>
              </w:rPr>
              <w:t>、投标人提供</w:t>
            </w:r>
            <w:r w:rsidRPr="005D7428">
              <w:rPr>
                <w:rFonts w:ascii="宋体" w:eastAsia="宋体" w:hAnsi="宋体" w:cs="宋体" w:hint="eastAsia"/>
                <w:color w:val="000000"/>
                <w:sz w:val="24"/>
              </w:rPr>
              <w:t>智慧教室综合管理系统软件产品登记测试报告</w:t>
            </w:r>
            <w:r>
              <w:rPr>
                <w:rFonts w:ascii="宋体" w:eastAsia="宋体" w:hAnsi="宋体" w:cs="宋体" w:hint="eastAsia"/>
                <w:color w:val="000000"/>
                <w:sz w:val="24"/>
              </w:rPr>
              <w:t>并加盖</w:t>
            </w:r>
            <w:r>
              <w:rPr>
                <w:rFonts w:ascii="宋体" w:eastAsia="宋体" w:hAnsi="宋体" w:cs="宋体"/>
                <w:color w:val="000000"/>
                <w:sz w:val="24"/>
              </w:rPr>
              <w:t>开发商公章</w:t>
            </w:r>
            <w:r w:rsidRPr="005D7428">
              <w:rPr>
                <w:rFonts w:ascii="宋体" w:eastAsia="宋体" w:hAnsi="宋体" w:cs="宋体" w:hint="eastAsia"/>
                <w:color w:val="000000"/>
                <w:sz w:val="24"/>
              </w:rPr>
              <w:t>，得</w:t>
            </w:r>
            <w:r>
              <w:rPr>
                <w:rFonts w:ascii="宋体" w:eastAsia="宋体" w:hAnsi="宋体" w:cs="宋体"/>
                <w:color w:val="000000"/>
                <w:sz w:val="24"/>
              </w:rPr>
              <w:t>2</w:t>
            </w:r>
            <w:r w:rsidRPr="005D7428">
              <w:rPr>
                <w:rFonts w:ascii="宋体" w:eastAsia="宋体" w:hAnsi="宋体" w:cs="宋体" w:hint="eastAsia"/>
                <w:color w:val="000000"/>
                <w:sz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81AD2" w:rsidRPr="00081AD2" w:rsidRDefault="00081AD2" w:rsidP="00160622">
            <w:pPr>
              <w:spacing w:line="330" w:lineRule="atLeast"/>
              <w:ind w:firstLineChars="200" w:firstLine="480"/>
              <w:jc w:val="center"/>
              <w:rPr>
                <w:rFonts w:asciiTheme="minorEastAsia" w:hAnsiTheme="minorEastAsia" w:cs="Calibri"/>
                <w:color w:val="000000"/>
                <w:kern w:val="0"/>
                <w:sz w:val="24"/>
                <w:szCs w:val="24"/>
              </w:rPr>
            </w:pPr>
            <w:r>
              <w:rPr>
                <w:rFonts w:asciiTheme="minorEastAsia" w:hAnsiTheme="minorEastAsia" w:cs="Calibri"/>
                <w:color w:val="000000"/>
                <w:kern w:val="0"/>
                <w:sz w:val="24"/>
                <w:szCs w:val="24"/>
              </w:rPr>
              <w:t>4</w:t>
            </w:r>
            <w:r>
              <w:rPr>
                <w:rFonts w:asciiTheme="minorEastAsia" w:hAnsiTheme="minorEastAsia" w:cs="Calibri" w:hint="eastAsia"/>
                <w:color w:val="000000"/>
                <w:kern w:val="0"/>
                <w:sz w:val="24"/>
                <w:szCs w:val="24"/>
              </w:rPr>
              <w:t>分</w:t>
            </w:r>
          </w:p>
        </w:tc>
      </w:tr>
      <w:tr w:rsidR="00090638" w:rsidRPr="00895DB2" w:rsidTr="00D521D3">
        <w:trPr>
          <w:trHeight w:val="1194"/>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40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业绩</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743F51" w:rsidRDefault="00090638" w:rsidP="00081AD2">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Calibri" w:hint="eastAsia"/>
                <w:color w:val="000000"/>
                <w:kern w:val="0"/>
                <w:sz w:val="24"/>
                <w:szCs w:val="24"/>
              </w:rPr>
              <w:t>投标人</w:t>
            </w:r>
            <w:r w:rsidR="007F7D40">
              <w:rPr>
                <w:rFonts w:asciiTheme="minorEastAsia" w:hAnsiTheme="minorEastAsia" w:cs="Calibri" w:hint="eastAsia"/>
                <w:color w:val="000000"/>
                <w:kern w:val="0"/>
                <w:sz w:val="24"/>
                <w:szCs w:val="24"/>
              </w:rPr>
              <w:t>2</w:t>
            </w:r>
            <w:r w:rsidR="007F7D40">
              <w:rPr>
                <w:rFonts w:asciiTheme="minorEastAsia" w:hAnsiTheme="minorEastAsia" w:cs="Calibri"/>
                <w:color w:val="000000"/>
                <w:kern w:val="0"/>
                <w:sz w:val="24"/>
                <w:szCs w:val="24"/>
              </w:rPr>
              <w:t>014</w:t>
            </w:r>
            <w:r w:rsidRPr="00743F51">
              <w:rPr>
                <w:rFonts w:asciiTheme="minorEastAsia" w:hAnsiTheme="minorEastAsia" w:cs="Calibri" w:hint="eastAsia"/>
                <w:color w:val="000000"/>
                <w:kern w:val="0"/>
                <w:sz w:val="24"/>
                <w:szCs w:val="24"/>
              </w:rPr>
              <w:t>年以来具有类似项目业绩，验收报告及合同齐全每份得</w:t>
            </w:r>
            <w:r w:rsidR="00081AD2">
              <w:rPr>
                <w:rFonts w:asciiTheme="minorEastAsia" w:hAnsiTheme="minorEastAsia" w:cs="Calibri"/>
                <w:color w:val="000000"/>
                <w:kern w:val="0"/>
                <w:sz w:val="24"/>
                <w:szCs w:val="24"/>
              </w:rPr>
              <w:t>2</w:t>
            </w:r>
            <w:r w:rsidRPr="00743F51">
              <w:rPr>
                <w:rFonts w:asciiTheme="minorEastAsia" w:hAnsiTheme="minorEastAsia" w:cs="Calibri" w:hint="eastAsia"/>
                <w:color w:val="000000"/>
                <w:kern w:val="0"/>
                <w:sz w:val="24"/>
                <w:szCs w:val="24"/>
              </w:rPr>
              <w:t>分，满分</w:t>
            </w:r>
            <w:r w:rsidR="00081AD2">
              <w:rPr>
                <w:rFonts w:asciiTheme="minorEastAsia" w:hAnsiTheme="minorEastAsia" w:cs="Calibri"/>
                <w:color w:val="000000"/>
                <w:kern w:val="0"/>
                <w:sz w:val="24"/>
                <w:szCs w:val="24"/>
              </w:rPr>
              <w:t>8</w:t>
            </w:r>
            <w:r w:rsidRPr="00743F51">
              <w:rPr>
                <w:rFonts w:asciiTheme="minorEastAsia" w:hAnsiTheme="minorEastAsia" w:cs="Calibri" w:hint="eastAsia"/>
                <w:color w:val="000000"/>
                <w:kern w:val="0"/>
                <w:sz w:val="24"/>
                <w:szCs w:val="24"/>
              </w:rPr>
              <w:t>分。（以合同日期为准）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D521D3">
            <w:pPr>
              <w:widowControl/>
              <w:spacing w:line="330" w:lineRule="atLeast"/>
              <w:jc w:val="center"/>
              <w:rPr>
                <w:rFonts w:asciiTheme="minorEastAsia" w:hAnsiTheme="minorEastAsia" w:cs="宋体"/>
                <w:kern w:val="0"/>
                <w:sz w:val="24"/>
                <w:szCs w:val="24"/>
              </w:rPr>
            </w:pPr>
            <w:r w:rsidRPr="00895DB2">
              <w:rPr>
                <w:rFonts w:asciiTheme="minorEastAsia" w:hAnsiTheme="minorEastAsia" w:cs="Calibri"/>
                <w:color w:val="000000"/>
                <w:kern w:val="0"/>
                <w:sz w:val="24"/>
                <w:szCs w:val="24"/>
              </w:rPr>
              <w:t>  </w:t>
            </w:r>
            <w:r w:rsidR="00D521D3">
              <w:rPr>
                <w:rFonts w:asciiTheme="minorEastAsia" w:hAnsiTheme="minorEastAsia" w:cs="Calibri"/>
                <w:color w:val="000000"/>
                <w:kern w:val="0"/>
                <w:sz w:val="24"/>
                <w:szCs w:val="24"/>
              </w:rPr>
              <w:t>8</w:t>
            </w:r>
            <w:r w:rsidRPr="00895DB2">
              <w:rPr>
                <w:rFonts w:asciiTheme="minorEastAsia" w:hAnsiTheme="minorEastAsia" w:cs="宋体" w:hint="eastAsia"/>
                <w:color w:val="000000"/>
                <w:kern w:val="0"/>
                <w:sz w:val="24"/>
                <w:szCs w:val="24"/>
              </w:rPr>
              <w:t>分</w:t>
            </w:r>
          </w:p>
        </w:tc>
      </w:tr>
      <w:tr w:rsidR="00090638" w:rsidRPr="00895DB2" w:rsidTr="00160622">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0638" w:rsidRPr="00895DB2" w:rsidRDefault="00090638" w:rsidP="00160622">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招标</w:t>
            </w:r>
            <w:r>
              <w:rPr>
                <w:rFonts w:asciiTheme="minorEastAsia" w:hAnsiTheme="minorEastAsia" w:cs="宋体"/>
                <w:color w:val="000000"/>
                <w:kern w:val="0"/>
                <w:sz w:val="24"/>
                <w:szCs w:val="24"/>
              </w:rPr>
              <w:t>文件规范程度</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0638" w:rsidRPr="00743F51" w:rsidRDefault="00090638" w:rsidP="00160622">
            <w:pPr>
              <w:spacing w:line="360" w:lineRule="auto"/>
              <w:ind w:firstLineChars="200" w:firstLine="480"/>
              <w:rPr>
                <w:rFonts w:asciiTheme="minorEastAsia" w:hAnsiTheme="minorEastAsia" w:cs="宋体"/>
                <w:color w:val="000000"/>
                <w:kern w:val="0"/>
                <w:sz w:val="24"/>
                <w:szCs w:val="24"/>
              </w:rPr>
            </w:pPr>
            <w:r w:rsidRPr="00743F51">
              <w:rPr>
                <w:rFonts w:asciiTheme="minorEastAsia" w:hAnsiTheme="minorEastAsia" w:cs="宋体" w:hint="eastAsia"/>
                <w:color w:val="000000"/>
                <w:kern w:val="0"/>
                <w:sz w:val="24"/>
                <w:szCs w:val="24"/>
              </w:rPr>
              <w:t>装订规范、文字清晰、无差错1分。</w:t>
            </w:r>
          </w:p>
          <w:p w:rsidR="00090638" w:rsidRPr="00743F51" w:rsidRDefault="00090638" w:rsidP="00160622">
            <w:pPr>
              <w:spacing w:line="360" w:lineRule="auto"/>
              <w:ind w:firstLineChars="200" w:firstLine="480"/>
              <w:rPr>
                <w:rFonts w:asciiTheme="minorEastAsia" w:hAnsiTheme="minorEastAsia" w:cs="Calibri"/>
                <w:color w:val="000000"/>
                <w:kern w:val="0"/>
                <w:sz w:val="24"/>
                <w:szCs w:val="24"/>
              </w:rPr>
            </w:pPr>
            <w:r w:rsidRPr="00743F51">
              <w:rPr>
                <w:rFonts w:asciiTheme="minorEastAsia" w:hAnsiTheme="minorEastAsia" w:cs="宋体" w:hint="eastAsia"/>
                <w:color w:val="000000"/>
                <w:kern w:val="0"/>
                <w:sz w:val="24"/>
                <w:szCs w:val="24"/>
              </w:rPr>
              <w:t>所提供资料准确完整1分。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0638" w:rsidRPr="00895DB2" w:rsidRDefault="004F0217" w:rsidP="00160622">
            <w:pPr>
              <w:widowControl/>
              <w:spacing w:line="330" w:lineRule="atLeast"/>
              <w:jc w:val="center"/>
              <w:rPr>
                <w:rFonts w:asciiTheme="minorEastAsia" w:hAnsiTheme="minorEastAsia" w:cs="Calibri"/>
                <w:color w:val="000000"/>
                <w:kern w:val="0"/>
                <w:sz w:val="24"/>
                <w:szCs w:val="24"/>
              </w:rPr>
            </w:pPr>
            <w:r>
              <w:rPr>
                <w:rFonts w:asciiTheme="minorEastAsia" w:hAnsiTheme="minorEastAsia" w:cs="Calibri" w:hint="eastAsia"/>
                <w:color w:val="000000"/>
                <w:kern w:val="0"/>
                <w:sz w:val="24"/>
                <w:szCs w:val="24"/>
              </w:rPr>
              <w:t>2分</w:t>
            </w:r>
          </w:p>
        </w:tc>
      </w:tr>
      <w:tr w:rsidR="00090638" w:rsidRPr="00895DB2" w:rsidTr="00D521D3">
        <w:trPr>
          <w:trHeight w:val="377"/>
        </w:trPr>
        <w:tc>
          <w:tcPr>
            <w:tcW w:w="8286" w:type="dxa"/>
            <w:gridSpan w:val="5"/>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D521D3">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三、技术部分（满分</w:t>
            </w:r>
            <w:r w:rsidR="00DA53CE">
              <w:rPr>
                <w:rFonts w:asciiTheme="minorEastAsia" w:hAnsiTheme="minorEastAsia" w:cs="Calibri"/>
                <w:bCs/>
                <w:color w:val="000000"/>
                <w:kern w:val="0"/>
                <w:sz w:val="24"/>
                <w:szCs w:val="24"/>
              </w:rPr>
              <w:t>4</w:t>
            </w:r>
            <w:r w:rsidR="00D521D3">
              <w:rPr>
                <w:rFonts w:asciiTheme="minorEastAsia" w:hAnsiTheme="minorEastAsia" w:cs="Calibri"/>
                <w:bCs/>
                <w:color w:val="000000"/>
                <w:kern w:val="0"/>
                <w:sz w:val="24"/>
                <w:szCs w:val="24"/>
              </w:rPr>
              <w:t>5</w:t>
            </w:r>
            <w:r w:rsidRPr="00895DB2">
              <w:rPr>
                <w:rFonts w:asciiTheme="minorEastAsia" w:hAnsiTheme="minorEastAsia" w:cs="宋体" w:hint="eastAsia"/>
                <w:bCs/>
                <w:color w:val="000000"/>
                <w:kern w:val="0"/>
                <w:sz w:val="24"/>
                <w:szCs w:val="24"/>
              </w:rPr>
              <w:t>分）</w:t>
            </w:r>
          </w:p>
        </w:tc>
      </w:tr>
      <w:tr w:rsidR="00090638" w:rsidRPr="00895DB2" w:rsidTr="00D521D3">
        <w:trPr>
          <w:trHeight w:val="396"/>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评分因素</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bCs/>
                <w:color w:val="000000"/>
                <w:kern w:val="0"/>
                <w:sz w:val="24"/>
                <w:szCs w:val="24"/>
              </w:rPr>
              <w:t>分值</w:t>
            </w:r>
          </w:p>
        </w:tc>
      </w:tr>
      <w:tr w:rsidR="00090638" w:rsidRPr="00895DB2" w:rsidTr="00160622">
        <w:trPr>
          <w:trHeight w:val="487"/>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对招标文件</w:t>
            </w:r>
          </w:p>
          <w:p w:rsidR="00090638" w:rsidRPr="00895DB2" w:rsidRDefault="00090638" w:rsidP="00160622">
            <w:pPr>
              <w:widowControl/>
              <w:spacing w:line="33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t>响应程度</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F64196" w:rsidRDefault="00090638" w:rsidP="00160622">
            <w:pPr>
              <w:spacing w:line="360" w:lineRule="auto"/>
              <w:ind w:firstLineChars="200" w:firstLine="480"/>
              <w:rPr>
                <w:rFonts w:ascii="宋体" w:hAnsi="宋体"/>
                <w:sz w:val="24"/>
              </w:rPr>
            </w:pPr>
            <w:r w:rsidRPr="00F64196">
              <w:rPr>
                <w:rFonts w:ascii="宋体" w:hAnsi="宋体" w:hint="eastAsia"/>
                <w:sz w:val="24"/>
              </w:rPr>
              <w:t>1、不满足招标文件技术指标要求和商务条款规定的为无效投标。</w:t>
            </w:r>
          </w:p>
          <w:p w:rsidR="00090638" w:rsidRPr="00743F51" w:rsidRDefault="00090638" w:rsidP="004A4B81">
            <w:pPr>
              <w:spacing w:line="360" w:lineRule="auto"/>
              <w:ind w:firstLineChars="200" w:firstLine="480"/>
              <w:rPr>
                <w:rFonts w:asciiTheme="minorEastAsia" w:hAnsiTheme="minorEastAsia" w:cs="宋体"/>
                <w:kern w:val="0"/>
                <w:sz w:val="24"/>
                <w:szCs w:val="24"/>
              </w:rPr>
            </w:pPr>
            <w:r w:rsidRPr="00F64196">
              <w:rPr>
                <w:rFonts w:ascii="宋体" w:hAnsi="宋体" w:hint="eastAsia"/>
                <w:sz w:val="24"/>
              </w:rPr>
              <w:t>2、满足招标文件技术要求15分，其中货物需求中</w:t>
            </w:r>
            <w:r w:rsidR="00BF5187">
              <w:rPr>
                <w:rFonts w:ascii="宋体" w:hAnsi="宋体" w:hint="eastAsia"/>
                <w:sz w:val="24"/>
              </w:rPr>
              <w:t>带</w:t>
            </w:r>
            <w:r w:rsidR="00BF5187">
              <w:rPr>
                <w:rFonts w:asciiTheme="minorEastAsia" w:hAnsiTheme="minorEastAsia" w:hint="eastAsia"/>
                <w:sz w:val="24"/>
              </w:rPr>
              <w:t>★</w:t>
            </w:r>
            <w:r w:rsidRPr="00F64196">
              <w:rPr>
                <w:rFonts w:ascii="宋体" w:hAnsi="宋体" w:hint="eastAsia"/>
                <w:sz w:val="24"/>
              </w:rPr>
              <w:t>产品技术参数每优于招标文件一项的加1分，满分</w:t>
            </w:r>
            <w:r w:rsidR="004A4B81">
              <w:rPr>
                <w:rFonts w:ascii="宋体" w:hAnsi="宋体" w:hint="eastAsia"/>
                <w:sz w:val="24"/>
              </w:rPr>
              <w:t>25</w:t>
            </w:r>
            <w:r w:rsidRPr="00F64196">
              <w:rPr>
                <w:rFonts w:ascii="宋体" w:hAnsi="宋体" w:hint="eastAsia"/>
                <w:sz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0638" w:rsidRPr="00895DB2" w:rsidRDefault="00450198" w:rsidP="00D521D3">
            <w:pPr>
              <w:spacing w:line="360" w:lineRule="auto"/>
              <w:ind w:firstLineChars="200" w:firstLine="480"/>
              <w:rPr>
                <w:rFonts w:asciiTheme="minorEastAsia" w:hAnsiTheme="minorEastAsia" w:cs="宋体"/>
                <w:kern w:val="0"/>
                <w:sz w:val="24"/>
                <w:szCs w:val="24"/>
              </w:rPr>
            </w:pPr>
            <w:r>
              <w:rPr>
                <w:rFonts w:asciiTheme="minorEastAsia" w:hAnsiTheme="minorEastAsia" w:cs="Calibri"/>
                <w:color w:val="000000"/>
                <w:kern w:val="0"/>
                <w:sz w:val="24"/>
                <w:szCs w:val="24"/>
              </w:rPr>
              <w:t> </w:t>
            </w:r>
            <w:r w:rsidR="00D521D3">
              <w:rPr>
                <w:rFonts w:asciiTheme="minorEastAsia" w:hAnsiTheme="minorEastAsia" w:cs="Calibri"/>
                <w:color w:val="000000"/>
                <w:kern w:val="0"/>
                <w:sz w:val="24"/>
                <w:szCs w:val="24"/>
              </w:rPr>
              <w:t>25</w:t>
            </w:r>
            <w:r w:rsidR="00090638" w:rsidRPr="00895DB2">
              <w:rPr>
                <w:rFonts w:asciiTheme="minorEastAsia" w:hAnsiTheme="minorEastAsia" w:cs="宋体" w:hint="eastAsia"/>
                <w:color w:val="000000"/>
                <w:kern w:val="0"/>
                <w:sz w:val="24"/>
                <w:szCs w:val="24"/>
              </w:rPr>
              <w:t>分</w:t>
            </w:r>
          </w:p>
        </w:tc>
      </w:tr>
      <w:tr w:rsidR="00D521D3" w:rsidRPr="00895DB2" w:rsidTr="00E31162">
        <w:trPr>
          <w:trHeight w:val="745"/>
        </w:trPr>
        <w:tc>
          <w:tcPr>
            <w:tcW w:w="1744"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521D3" w:rsidRPr="00895DB2" w:rsidRDefault="00D521D3" w:rsidP="00D521D3">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现场演示</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521D3" w:rsidRPr="00CA49B2" w:rsidRDefault="00D521D3" w:rsidP="00D521D3">
            <w:pPr>
              <w:spacing w:line="360" w:lineRule="auto"/>
              <w:ind w:firstLineChars="200" w:firstLine="480"/>
              <w:rPr>
                <w:rFonts w:ascii="宋体" w:hAnsi="宋体"/>
                <w:sz w:val="24"/>
              </w:rPr>
            </w:pPr>
            <w:r w:rsidRPr="00CA49B2">
              <w:rPr>
                <w:rFonts w:ascii="宋体" w:hAnsi="宋体" w:hint="eastAsia"/>
                <w:sz w:val="24"/>
              </w:rPr>
              <w:t>现场视频演示相关“</w:t>
            </w:r>
            <w:r>
              <w:rPr>
                <w:rFonts w:asciiTheme="minorEastAsia" w:hAnsiTheme="minorEastAsia" w:hint="eastAsia"/>
                <w:sz w:val="24"/>
                <w:szCs w:val="24"/>
              </w:rPr>
              <w:t>定制智慧教室综合管理系统</w:t>
            </w:r>
            <w:r w:rsidRPr="00CA49B2">
              <w:rPr>
                <w:rFonts w:ascii="宋体" w:hAnsi="宋体" w:hint="eastAsia"/>
                <w:sz w:val="24"/>
              </w:rPr>
              <w:t>”的下列功能，完全满足要求的得</w:t>
            </w:r>
            <w:r>
              <w:rPr>
                <w:rFonts w:ascii="宋体" w:hAnsi="宋体"/>
                <w:sz w:val="24"/>
              </w:rPr>
              <w:t>1</w:t>
            </w:r>
            <w:r>
              <w:rPr>
                <w:rFonts w:ascii="宋体" w:hAnsi="宋体" w:hint="eastAsia"/>
                <w:sz w:val="24"/>
              </w:rPr>
              <w:t>0</w:t>
            </w:r>
            <w:r w:rsidRPr="00CA49B2">
              <w:rPr>
                <w:rFonts w:ascii="宋体" w:hAnsi="宋体" w:hint="eastAsia"/>
                <w:sz w:val="24"/>
              </w:rPr>
              <w:t>分，不满足的或不提供演示的不得分。（每个投标方的演示时间为</w:t>
            </w:r>
            <w:r>
              <w:rPr>
                <w:rFonts w:ascii="宋体" w:hAnsi="宋体" w:hint="eastAsia"/>
                <w:sz w:val="24"/>
              </w:rPr>
              <w:t>不超过</w:t>
            </w:r>
            <w:r w:rsidRPr="00CA49B2">
              <w:rPr>
                <w:rFonts w:ascii="宋体" w:hAnsi="宋体" w:hint="eastAsia"/>
                <w:sz w:val="24"/>
              </w:rPr>
              <w:t>10分钟）</w:t>
            </w:r>
          </w:p>
          <w:p w:rsidR="00D521D3" w:rsidRPr="00CA49B2" w:rsidRDefault="00D521D3" w:rsidP="00D521D3">
            <w:pPr>
              <w:spacing w:line="360" w:lineRule="auto"/>
              <w:rPr>
                <w:rFonts w:ascii="宋体" w:hAnsi="宋体"/>
                <w:sz w:val="24"/>
              </w:rPr>
            </w:pPr>
            <w:r>
              <w:rPr>
                <w:rFonts w:ascii="宋体" w:hAnsi="宋体" w:hint="eastAsia"/>
                <w:sz w:val="24"/>
              </w:rPr>
              <w:lastRenderedPageBreak/>
              <w:t>1、</w:t>
            </w:r>
            <w:r w:rsidRPr="00CA49B2">
              <w:rPr>
                <w:rFonts w:ascii="宋体" w:hAnsi="宋体" w:hint="eastAsia"/>
                <w:sz w:val="24"/>
              </w:rPr>
              <w:t>实现相关实训设备电源的本地和远程状态监控及开关控制。</w:t>
            </w:r>
          </w:p>
          <w:p w:rsidR="00D521D3" w:rsidRPr="00CA49B2" w:rsidRDefault="00D521D3" w:rsidP="00D521D3">
            <w:pPr>
              <w:spacing w:line="360" w:lineRule="auto"/>
              <w:rPr>
                <w:rFonts w:ascii="宋体" w:hAnsi="宋体"/>
                <w:sz w:val="24"/>
              </w:rPr>
            </w:pPr>
            <w:r>
              <w:rPr>
                <w:rFonts w:ascii="宋体" w:hAnsi="宋体" w:hint="eastAsia"/>
                <w:sz w:val="24"/>
              </w:rPr>
              <w:t>2、</w:t>
            </w:r>
            <w:r w:rsidRPr="00CA49B2">
              <w:rPr>
                <w:rFonts w:ascii="宋体" w:hAnsi="宋体" w:hint="eastAsia"/>
                <w:sz w:val="24"/>
              </w:rPr>
              <w:t>实现教室照明设备的本地和远程状态监控及开关控制。</w:t>
            </w:r>
          </w:p>
          <w:p w:rsidR="00D521D3" w:rsidRPr="00CA49B2" w:rsidRDefault="00D521D3" w:rsidP="00D521D3">
            <w:pPr>
              <w:spacing w:line="360" w:lineRule="auto"/>
              <w:rPr>
                <w:rFonts w:ascii="宋体" w:hAnsi="宋体"/>
                <w:sz w:val="24"/>
              </w:rPr>
            </w:pPr>
            <w:r>
              <w:rPr>
                <w:rFonts w:ascii="宋体" w:hAnsi="宋体" w:hint="eastAsia"/>
                <w:sz w:val="24"/>
              </w:rPr>
              <w:t>3、</w:t>
            </w:r>
            <w:r w:rsidRPr="00CA49B2">
              <w:rPr>
                <w:rFonts w:ascii="宋体" w:hAnsi="宋体" w:hint="eastAsia"/>
                <w:sz w:val="24"/>
              </w:rPr>
              <w:t>实现教室窗帘设备的本地和远程控制。</w:t>
            </w:r>
          </w:p>
          <w:p w:rsidR="00D521D3" w:rsidRPr="00813EB7" w:rsidRDefault="00D521D3" w:rsidP="00D521D3">
            <w:pPr>
              <w:spacing w:line="360" w:lineRule="auto"/>
              <w:rPr>
                <w:rFonts w:ascii="宋体" w:hAnsi="宋体"/>
                <w:sz w:val="24"/>
              </w:rPr>
            </w:pPr>
            <w:r>
              <w:rPr>
                <w:rFonts w:ascii="宋体" w:hAnsi="宋体" w:hint="eastAsia"/>
                <w:sz w:val="24"/>
              </w:rPr>
              <w:t>4、</w:t>
            </w:r>
            <w:r w:rsidRPr="00CA49B2">
              <w:rPr>
                <w:rFonts w:ascii="宋体" w:hAnsi="宋体" w:hint="eastAsia"/>
                <w:sz w:val="24"/>
              </w:rPr>
              <w:t>实现教室监控设备的本地和远程状态监控及报警。</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521D3" w:rsidRPr="00895DB2" w:rsidRDefault="00D521D3" w:rsidP="00D521D3">
            <w:pPr>
              <w:widowControl/>
              <w:spacing w:line="330" w:lineRule="atLeast"/>
              <w:jc w:val="center"/>
              <w:rPr>
                <w:rFonts w:asciiTheme="minorEastAsia" w:hAnsiTheme="minorEastAsia" w:cs="Calibri"/>
                <w:color w:val="000000"/>
                <w:kern w:val="0"/>
                <w:sz w:val="24"/>
                <w:szCs w:val="24"/>
              </w:rPr>
            </w:pPr>
            <w:r>
              <w:rPr>
                <w:rFonts w:asciiTheme="minorEastAsia" w:hAnsiTheme="minorEastAsia" w:cs="Calibri"/>
                <w:color w:val="000000"/>
                <w:kern w:val="0"/>
                <w:sz w:val="24"/>
                <w:szCs w:val="24"/>
              </w:rPr>
              <w:lastRenderedPageBreak/>
              <w:t>1</w:t>
            </w:r>
            <w:r>
              <w:rPr>
                <w:rFonts w:asciiTheme="minorEastAsia" w:hAnsiTheme="minorEastAsia" w:cs="Calibri" w:hint="eastAsia"/>
                <w:color w:val="000000"/>
                <w:kern w:val="0"/>
                <w:sz w:val="24"/>
                <w:szCs w:val="24"/>
              </w:rPr>
              <w:t>0分</w:t>
            </w:r>
          </w:p>
        </w:tc>
      </w:tr>
      <w:tr w:rsidR="00D521D3" w:rsidRPr="00895DB2" w:rsidTr="00E31162">
        <w:trPr>
          <w:trHeight w:val="745"/>
        </w:trPr>
        <w:tc>
          <w:tcPr>
            <w:tcW w:w="1744"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521D3" w:rsidRPr="00895DB2" w:rsidRDefault="00D521D3" w:rsidP="00D521D3">
            <w:pPr>
              <w:widowControl/>
              <w:spacing w:line="360" w:lineRule="atLeast"/>
              <w:jc w:val="center"/>
              <w:rPr>
                <w:rFonts w:asciiTheme="minorEastAsia" w:hAnsiTheme="minorEastAsia" w:cs="宋体"/>
                <w:kern w:val="0"/>
                <w:sz w:val="24"/>
                <w:szCs w:val="24"/>
              </w:rPr>
            </w:pPr>
            <w:r w:rsidRPr="00895DB2">
              <w:rPr>
                <w:rFonts w:asciiTheme="minorEastAsia" w:hAnsiTheme="minorEastAsia" w:cs="宋体" w:hint="eastAsia"/>
                <w:color w:val="000000"/>
                <w:kern w:val="0"/>
                <w:sz w:val="24"/>
                <w:szCs w:val="24"/>
              </w:rPr>
              <w:lastRenderedPageBreak/>
              <w:t>售后服务</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21D3" w:rsidRPr="00813EB7" w:rsidRDefault="00D521D3" w:rsidP="00D521D3">
            <w:pPr>
              <w:spacing w:line="360" w:lineRule="auto"/>
              <w:ind w:firstLineChars="200" w:firstLine="480"/>
              <w:rPr>
                <w:rFonts w:ascii="宋体" w:hAnsi="宋体"/>
                <w:sz w:val="24"/>
              </w:rPr>
            </w:pPr>
            <w:r w:rsidRPr="00813EB7">
              <w:rPr>
                <w:rFonts w:ascii="宋体" w:hAnsi="宋体" w:hint="eastAsia"/>
                <w:sz w:val="24"/>
              </w:rPr>
              <w:t>1、解决问题时间以小时为单位，以12小时为起点，</w:t>
            </w:r>
            <w:r>
              <w:rPr>
                <w:rFonts w:ascii="宋体" w:hAnsi="宋体" w:hint="eastAsia"/>
                <w:sz w:val="24"/>
              </w:rPr>
              <w:t>得</w:t>
            </w:r>
            <w:r w:rsidRPr="00813EB7">
              <w:rPr>
                <w:rFonts w:ascii="宋体" w:hAnsi="宋体" w:hint="eastAsia"/>
                <w:sz w:val="24"/>
              </w:rPr>
              <w:t>基本分1分，每减少1小时加0.5分，满分4分。</w:t>
            </w:r>
          </w:p>
          <w:p w:rsidR="00D521D3" w:rsidRDefault="00D521D3" w:rsidP="00D521D3">
            <w:pPr>
              <w:spacing w:line="360" w:lineRule="auto"/>
              <w:ind w:firstLineChars="200" w:firstLine="480"/>
              <w:rPr>
                <w:rFonts w:ascii="宋体" w:hAnsi="宋体"/>
                <w:sz w:val="24"/>
              </w:rPr>
            </w:pPr>
            <w:r w:rsidRPr="00813EB7">
              <w:rPr>
                <w:rFonts w:ascii="宋体" w:hAnsi="宋体" w:hint="eastAsia"/>
                <w:sz w:val="24"/>
              </w:rPr>
              <w:t>2、免费质保时间以年为单位，满足3年质保得1分，每增加1年加1分，满分2分。3年及以下不得分。</w:t>
            </w:r>
          </w:p>
          <w:p w:rsidR="00D521D3" w:rsidRPr="005E0890" w:rsidRDefault="00D521D3" w:rsidP="00D521D3">
            <w:pPr>
              <w:spacing w:line="360" w:lineRule="auto"/>
              <w:ind w:firstLineChars="200" w:firstLine="480"/>
              <w:rPr>
                <w:rFonts w:ascii="宋体" w:hAnsi="宋体"/>
                <w:sz w:val="24"/>
              </w:rPr>
            </w:pPr>
            <w:r w:rsidRPr="005E0890">
              <w:rPr>
                <w:rFonts w:ascii="宋体" w:hAnsi="宋体" w:hint="eastAsia"/>
                <w:sz w:val="24"/>
              </w:rPr>
              <w:t>3、具有完善的培训计划</w:t>
            </w:r>
            <w:r>
              <w:rPr>
                <w:rFonts w:ascii="宋体" w:hAnsi="宋体" w:hint="eastAsia"/>
                <w:sz w:val="24"/>
              </w:rPr>
              <w:t>得</w:t>
            </w:r>
            <w:r w:rsidRPr="005E0890">
              <w:rPr>
                <w:rFonts w:ascii="宋体" w:hAnsi="宋体" w:hint="eastAsia"/>
                <w:sz w:val="24"/>
              </w:rPr>
              <w:t>2分，无培训计划不得分。</w:t>
            </w:r>
          </w:p>
          <w:p w:rsidR="00D521D3" w:rsidRPr="005E0890" w:rsidRDefault="00D521D3" w:rsidP="00D521D3">
            <w:pPr>
              <w:spacing w:line="360" w:lineRule="auto"/>
              <w:ind w:firstLineChars="200" w:firstLine="480"/>
              <w:rPr>
                <w:rFonts w:ascii="宋体" w:hAnsi="宋体"/>
                <w:sz w:val="24"/>
              </w:rPr>
            </w:pPr>
            <w:r w:rsidRPr="005E0890">
              <w:rPr>
                <w:rFonts w:ascii="宋体" w:hAnsi="宋体" w:hint="eastAsia"/>
                <w:sz w:val="24"/>
              </w:rPr>
              <w:t>4、</w:t>
            </w:r>
            <w:r w:rsidRPr="00237D2C">
              <w:rPr>
                <w:rFonts w:ascii="宋体" w:hAnsi="宋体" w:hint="eastAsia"/>
                <w:sz w:val="24"/>
              </w:rPr>
              <w:t>有专职</w:t>
            </w:r>
            <w:r w:rsidRPr="00237D2C">
              <w:rPr>
                <w:rFonts w:ascii="宋体" w:hAnsi="宋体"/>
                <w:sz w:val="24"/>
              </w:rPr>
              <w:t>售后服务技术人员的，</w:t>
            </w:r>
            <w:r w:rsidRPr="00237D2C">
              <w:rPr>
                <w:rFonts w:ascii="宋体" w:hAnsi="宋体" w:hint="eastAsia"/>
                <w:sz w:val="24"/>
              </w:rPr>
              <w:t>得</w:t>
            </w:r>
            <w:r w:rsidRPr="00237D2C">
              <w:rPr>
                <w:rFonts w:ascii="宋体" w:hAnsi="宋体"/>
                <w:sz w:val="24"/>
              </w:rPr>
              <w:t>2</w:t>
            </w:r>
            <w:r w:rsidRPr="00237D2C">
              <w:rPr>
                <w:rFonts w:ascii="宋体" w:hAnsi="宋体" w:hint="eastAsia"/>
                <w:sz w:val="24"/>
              </w:rPr>
              <w:t>分</w:t>
            </w:r>
            <w:r w:rsidRPr="00237D2C">
              <w:rPr>
                <w:rFonts w:ascii="宋体" w:hAnsi="宋体"/>
                <w:sz w:val="24"/>
              </w:rPr>
              <w:t>。</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521D3" w:rsidRPr="00895DB2" w:rsidRDefault="00D521D3" w:rsidP="00D521D3">
            <w:pPr>
              <w:widowControl/>
              <w:spacing w:line="330" w:lineRule="atLeast"/>
              <w:jc w:val="center"/>
              <w:rPr>
                <w:rFonts w:asciiTheme="minorEastAsia" w:hAnsiTheme="minorEastAsia" w:cs="宋体"/>
                <w:kern w:val="0"/>
                <w:sz w:val="24"/>
                <w:szCs w:val="24"/>
              </w:rPr>
            </w:pPr>
            <w:r w:rsidRPr="00895DB2">
              <w:rPr>
                <w:rFonts w:asciiTheme="minorEastAsia" w:hAnsiTheme="minorEastAsia" w:cs="Calibri"/>
                <w:color w:val="000000"/>
                <w:kern w:val="0"/>
                <w:sz w:val="24"/>
                <w:szCs w:val="24"/>
              </w:rPr>
              <w:t>  </w:t>
            </w:r>
            <w:r>
              <w:rPr>
                <w:rFonts w:asciiTheme="minorEastAsia" w:hAnsiTheme="minorEastAsia" w:cs="Calibri"/>
                <w:color w:val="000000"/>
                <w:kern w:val="0"/>
                <w:sz w:val="24"/>
                <w:szCs w:val="24"/>
              </w:rPr>
              <w:t>10</w:t>
            </w:r>
            <w:r w:rsidRPr="00895DB2">
              <w:rPr>
                <w:rFonts w:asciiTheme="minorEastAsia" w:hAnsiTheme="minorEastAsia" w:cs="宋体" w:hint="eastAsia"/>
                <w:color w:val="000000"/>
                <w:kern w:val="0"/>
                <w:sz w:val="24"/>
                <w:szCs w:val="24"/>
              </w:rPr>
              <w:t>分</w:t>
            </w:r>
          </w:p>
        </w:tc>
      </w:tr>
    </w:tbl>
    <w:p w:rsidR="00D71879" w:rsidRDefault="00D71879" w:rsidP="00090638">
      <w:pPr>
        <w:widowControl/>
        <w:shd w:val="clear" w:color="auto" w:fill="FFFFFF"/>
        <w:spacing w:line="360" w:lineRule="atLeast"/>
        <w:ind w:firstLine="600"/>
        <w:jc w:val="left"/>
        <w:rPr>
          <w:rFonts w:ascii="宋体" w:eastAsia="宋体" w:hAnsi="宋体" w:cs="宋体"/>
          <w:color w:val="000000"/>
          <w:kern w:val="0"/>
          <w:sz w:val="24"/>
          <w:szCs w:val="24"/>
        </w:rPr>
      </w:pPr>
    </w:p>
    <w:p w:rsidR="005E0890" w:rsidRDefault="005E0890" w:rsidP="00090638">
      <w:pPr>
        <w:widowControl/>
        <w:shd w:val="clear" w:color="auto" w:fill="FFFFFF"/>
        <w:spacing w:line="360" w:lineRule="atLeast"/>
        <w:ind w:firstLine="600"/>
        <w:jc w:val="left"/>
        <w:rPr>
          <w:rFonts w:ascii="宋体" w:eastAsia="宋体" w:hAnsi="宋体" w:cs="宋体"/>
          <w:color w:val="000000"/>
          <w:kern w:val="0"/>
          <w:sz w:val="24"/>
          <w:szCs w:val="24"/>
        </w:rPr>
      </w:pPr>
    </w:p>
    <w:p w:rsidR="00090638" w:rsidRDefault="00090638" w:rsidP="00090638">
      <w:pPr>
        <w:widowControl/>
        <w:shd w:val="clear" w:color="auto" w:fill="FFFFFF"/>
        <w:spacing w:line="360" w:lineRule="atLeast"/>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E</w:t>
      </w:r>
      <w:r>
        <w:rPr>
          <w:rFonts w:ascii="宋体" w:eastAsia="宋体" w:hAnsi="宋体" w:cs="宋体"/>
          <w:color w:val="000000"/>
          <w:kern w:val="0"/>
          <w:sz w:val="24"/>
          <w:szCs w:val="24"/>
        </w:rPr>
        <w:t>包</w:t>
      </w:r>
      <w:r w:rsidR="003B250A">
        <w:rPr>
          <w:rFonts w:ascii="宋体" w:eastAsia="宋体" w:hAnsi="宋体" w:cs="宋体" w:hint="eastAsia"/>
          <w:color w:val="000000"/>
          <w:kern w:val="0"/>
          <w:sz w:val="24"/>
          <w:szCs w:val="24"/>
        </w:rPr>
        <w:t>：</w:t>
      </w:r>
      <w:r w:rsidR="003B250A">
        <w:rPr>
          <w:rFonts w:ascii="宋体" w:eastAsia="宋体" w:hAnsi="宋体" w:cs="宋体"/>
          <w:color w:val="000000"/>
          <w:kern w:val="0"/>
          <w:sz w:val="24"/>
          <w:szCs w:val="24"/>
        </w:rPr>
        <w:t>计算机专业</w:t>
      </w:r>
      <w:r w:rsidR="003B250A">
        <w:rPr>
          <w:rFonts w:ascii="宋体" w:eastAsia="宋体" w:hAnsi="宋体" w:cs="宋体" w:hint="eastAsia"/>
          <w:color w:val="000000"/>
          <w:kern w:val="0"/>
          <w:sz w:val="24"/>
          <w:szCs w:val="24"/>
        </w:rPr>
        <w:t>实训</w:t>
      </w:r>
      <w:r w:rsidR="003B250A">
        <w:rPr>
          <w:rFonts w:ascii="宋体" w:eastAsia="宋体" w:hAnsi="宋体" w:cs="宋体"/>
          <w:color w:val="000000"/>
          <w:kern w:val="0"/>
          <w:sz w:val="24"/>
          <w:szCs w:val="24"/>
        </w:rPr>
        <w:t>设备</w:t>
      </w:r>
    </w:p>
    <w:tbl>
      <w:tblPr>
        <w:tblW w:w="852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5024"/>
        <w:gridCol w:w="775"/>
        <w:gridCol w:w="270"/>
        <w:gridCol w:w="1011"/>
      </w:tblGrid>
      <w:tr w:rsidR="003B250A" w:rsidTr="00160622">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分值构成</w:t>
            </w:r>
          </w:p>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(总分100分)</w:t>
            </w:r>
          </w:p>
        </w:tc>
        <w:tc>
          <w:tcPr>
            <w:tcW w:w="7105"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60" w:lineRule="atLeast"/>
              <w:ind w:firstLine="480"/>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价格分值：</w:t>
            </w:r>
            <w:r>
              <w:rPr>
                <w:rFonts w:asciiTheme="minorEastAsia" w:hAnsiTheme="minorEastAsia" w:cs="Calibri"/>
                <w:color w:val="000000"/>
                <w:kern w:val="0"/>
                <w:sz w:val="24"/>
                <w:szCs w:val="24"/>
              </w:rPr>
              <w:t xml:space="preserve"> 40</w:t>
            </w:r>
            <w:r w:rsidRPr="003B250A">
              <w:rPr>
                <w:rFonts w:asciiTheme="minorEastAsia" w:hAnsiTheme="minorEastAsia" w:cs="Calibri" w:hint="eastAsia"/>
                <w:color w:val="000000"/>
                <w:kern w:val="0"/>
                <w:sz w:val="24"/>
                <w:szCs w:val="24"/>
              </w:rPr>
              <w:t>分</w:t>
            </w:r>
          </w:p>
          <w:p w:rsidR="003B250A" w:rsidRPr="003B250A" w:rsidRDefault="003B250A" w:rsidP="00160622">
            <w:pPr>
              <w:widowControl/>
              <w:spacing w:line="360" w:lineRule="atLeast"/>
              <w:ind w:firstLine="480"/>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商务部分：</w:t>
            </w:r>
            <w:r>
              <w:rPr>
                <w:rFonts w:asciiTheme="minorEastAsia" w:hAnsiTheme="minorEastAsia" w:cs="Calibri"/>
                <w:color w:val="000000"/>
                <w:kern w:val="0"/>
                <w:sz w:val="24"/>
                <w:szCs w:val="24"/>
              </w:rPr>
              <w:t>1</w:t>
            </w:r>
            <w:r w:rsidR="00FB62C5">
              <w:rPr>
                <w:rFonts w:asciiTheme="minorEastAsia" w:hAnsiTheme="minorEastAsia" w:cs="Calibri"/>
                <w:color w:val="000000"/>
                <w:kern w:val="0"/>
                <w:sz w:val="24"/>
                <w:szCs w:val="24"/>
              </w:rPr>
              <w:t>3</w:t>
            </w:r>
            <w:r w:rsidRPr="003B250A">
              <w:rPr>
                <w:rFonts w:asciiTheme="minorEastAsia" w:hAnsiTheme="minorEastAsia" w:cs="Calibri" w:hint="eastAsia"/>
                <w:color w:val="000000"/>
                <w:kern w:val="0"/>
                <w:sz w:val="24"/>
                <w:szCs w:val="24"/>
              </w:rPr>
              <w:t>分</w:t>
            </w:r>
          </w:p>
          <w:p w:rsidR="003B250A" w:rsidRPr="003B250A" w:rsidRDefault="003B250A" w:rsidP="00FB62C5">
            <w:pPr>
              <w:widowControl/>
              <w:spacing w:line="360" w:lineRule="atLeast"/>
              <w:ind w:firstLine="480"/>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技术部分：</w:t>
            </w:r>
            <w:r>
              <w:rPr>
                <w:rFonts w:asciiTheme="minorEastAsia" w:hAnsiTheme="minorEastAsia" w:cs="Calibri"/>
                <w:color w:val="000000"/>
                <w:kern w:val="0"/>
                <w:sz w:val="24"/>
                <w:szCs w:val="24"/>
              </w:rPr>
              <w:t>4</w:t>
            </w:r>
            <w:r w:rsidR="00FB62C5">
              <w:rPr>
                <w:rFonts w:asciiTheme="minorEastAsia" w:hAnsiTheme="minorEastAsia" w:cs="Calibri"/>
                <w:color w:val="000000"/>
                <w:kern w:val="0"/>
                <w:sz w:val="24"/>
                <w:szCs w:val="24"/>
              </w:rPr>
              <w:t>7</w:t>
            </w:r>
            <w:r w:rsidRPr="003B250A">
              <w:rPr>
                <w:rFonts w:asciiTheme="minorEastAsia" w:hAnsiTheme="minorEastAsia" w:cs="Calibri" w:hint="eastAsia"/>
                <w:color w:val="000000"/>
                <w:kern w:val="0"/>
                <w:sz w:val="24"/>
                <w:szCs w:val="24"/>
              </w:rPr>
              <w:t>分</w:t>
            </w:r>
          </w:p>
        </w:tc>
      </w:tr>
      <w:tr w:rsidR="003B250A" w:rsidTr="00BE31DF">
        <w:trPr>
          <w:trHeight w:val="395"/>
        </w:trPr>
        <w:tc>
          <w:tcPr>
            <w:tcW w:w="8522" w:type="dxa"/>
            <w:gridSpan w:val="7"/>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一、价格部分（满分40分）</w:t>
            </w:r>
          </w:p>
        </w:tc>
      </w:tr>
      <w:tr w:rsidR="003B250A" w:rsidTr="00160622">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评分因素</w:t>
            </w:r>
          </w:p>
        </w:tc>
        <w:tc>
          <w:tcPr>
            <w:tcW w:w="5036"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评分标准</w:t>
            </w:r>
          </w:p>
        </w:tc>
        <w:tc>
          <w:tcPr>
            <w:tcW w:w="2056"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分值</w:t>
            </w:r>
          </w:p>
        </w:tc>
      </w:tr>
      <w:tr w:rsidR="003B250A" w:rsidTr="00160622">
        <w:trPr>
          <w:trHeight w:val="90"/>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投标报价</w:t>
            </w:r>
          </w:p>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评分标准</w:t>
            </w:r>
          </w:p>
        </w:tc>
        <w:tc>
          <w:tcPr>
            <w:tcW w:w="5036"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left"/>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评标基准价：满足招标文件要求的有效投标报价中，最低的投标报价为评标基准价。</w:t>
            </w:r>
          </w:p>
          <w:p w:rsidR="003B250A" w:rsidRPr="003B250A" w:rsidRDefault="003B250A" w:rsidP="00160622">
            <w:pPr>
              <w:widowControl/>
              <w:spacing w:line="330" w:lineRule="atLeast"/>
              <w:jc w:val="left"/>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投标报价得分=（评标基准价/投标报价）×40 </w:t>
            </w:r>
          </w:p>
        </w:tc>
        <w:tc>
          <w:tcPr>
            <w:tcW w:w="2056"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40分</w:t>
            </w:r>
          </w:p>
        </w:tc>
      </w:tr>
      <w:tr w:rsidR="003B250A" w:rsidTr="00160622">
        <w:trPr>
          <w:trHeight w:val="591"/>
        </w:trPr>
        <w:tc>
          <w:tcPr>
            <w:tcW w:w="8522" w:type="dxa"/>
            <w:gridSpan w:val="7"/>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FB62C5">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二、商务部分（满分1</w:t>
            </w:r>
            <w:r w:rsidR="00FB62C5">
              <w:rPr>
                <w:rFonts w:asciiTheme="minorEastAsia" w:hAnsiTheme="minorEastAsia" w:cs="Calibri"/>
                <w:color w:val="000000"/>
                <w:kern w:val="0"/>
                <w:sz w:val="24"/>
                <w:szCs w:val="24"/>
              </w:rPr>
              <w:t>3</w:t>
            </w:r>
            <w:r w:rsidRPr="003B250A">
              <w:rPr>
                <w:rFonts w:asciiTheme="minorEastAsia" w:hAnsiTheme="minorEastAsia" w:cs="Calibri" w:hint="eastAsia"/>
                <w:color w:val="000000"/>
                <w:kern w:val="0"/>
                <w:sz w:val="24"/>
                <w:szCs w:val="24"/>
              </w:rPr>
              <w:t>分）</w:t>
            </w:r>
          </w:p>
        </w:tc>
      </w:tr>
      <w:tr w:rsidR="003B250A" w:rsidTr="00160622">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评分因素</w:t>
            </w:r>
          </w:p>
        </w:tc>
        <w:tc>
          <w:tcPr>
            <w:tcW w:w="5811"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评分标准</w:t>
            </w:r>
          </w:p>
        </w:tc>
        <w:tc>
          <w:tcPr>
            <w:tcW w:w="1281"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分值</w:t>
            </w:r>
          </w:p>
        </w:tc>
      </w:tr>
      <w:tr w:rsidR="003B250A" w:rsidTr="00DD70C8">
        <w:trPr>
          <w:trHeight w:val="406"/>
        </w:trPr>
        <w:tc>
          <w:tcPr>
            <w:tcW w:w="1430" w:type="dxa"/>
            <w:gridSpan w:val="2"/>
            <w:tcBorders>
              <w:top w:val="single" w:sz="4" w:space="0" w:color="auto"/>
              <w:left w:val="single" w:sz="4"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6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lastRenderedPageBreak/>
              <w:t>信誉</w:t>
            </w:r>
          </w:p>
        </w:tc>
        <w:tc>
          <w:tcPr>
            <w:tcW w:w="5811" w:type="dxa"/>
            <w:gridSpan w:val="3"/>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3B250A" w:rsidRPr="005E0890" w:rsidRDefault="003B250A" w:rsidP="005E0890">
            <w:pPr>
              <w:spacing w:line="360" w:lineRule="auto"/>
              <w:ind w:firstLineChars="200" w:firstLine="480"/>
              <w:rPr>
                <w:rFonts w:ascii="宋体" w:hAnsi="宋体"/>
                <w:sz w:val="24"/>
              </w:rPr>
            </w:pPr>
            <w:r w:rsidRPr="005E0890">
              <w:rPr>
                <w:rFonts w:ascii="宋体" w:hAnsi="宋体" w:hint="eastAsia"/>
                <w:sz w:val="24"/>
              </w:rPr>
              <w:t>投标人须提供工商企业信用信息公示报告【国家企业信用信息公示系统http//www.gsxt.gov.cn包括基础信息、行政许可信息、行政处罚信息、列入经营异常名录信息、列入严重违法失信企业名单（黑名单）信息】</w:t>
            </w:r>
            <w:r w:rsidR="00A26F23">
              <w:rPr>
                <w:rFonts w:ascii="宋体" w:hAnsi="宋体" w:hint="eastAsia"/>
                <w:sz w:val="24"/>
              </w:rPr>
              <w:t>；</w:t>
            </w:r>
            <w:r w:rsidRPr="005E0890">
              <w:rPr>
                <w:rFonts w:ascii="宋体" w:hAnsi="宋体" w:hint="eastAsia"/>
                <w:sz w:val="24"/>
              </w:rPr>
              <w:t>企业所在地税务主管部门出具的纳税情况证明等信用情况（加盖企业所在地税务主管部门公章），无不良信息者每项1分，未提供或有不良信息者不得分，满分2分。</w:t>
            </w:r>
          </w:p>
          <w:p w:rsidR="003B250A" w:rsidRPr="005E0890" w:rsidRDefault="00DD70C8" w:rsidP="007E6754">
            <w:pPr>
              <w:spacing w:line="360" w:lineRule="auto"/>
              <w:ind w:firstLineChars="200" w:firstLine="480"/>
              <w:rPr>
                <w:rFonts w:ascii="宋体" w:hAnsi="宋体"/>
                <w:sz w:val="24"/>
              </w:rPr>
            </w:pPr>
            <w:r w:rsidRPr="00DD70C8">
              <w:rPr>
                <w:rFonts w:ascii="宋体" w:hAnsi="宋体" w:hint="eastAsia"/>
                <w:sz w:val="24"/>
              </w:rPr>
              <w:t>投标人能</w:t>
            </w:r>
            <w:r w:rsidR="003B250A" w:rsidRPr="005E0890">
              <w:rPr>
                <w:rFonts w:ascii="宋体" w:hAnsi="宋体" w:hint="eastAsia"/>
                <w:sz w:val="24"/>
              </w:rPr>
              <w:t>提供</w:t>
            </w:r>
            <w:r>
              <w:rPr>
                <w:rFonts w:ascii="宋体" w:hAnsi="宋体" w:hint="eastAsia"/>
                <w:sz w:val="24"/>
              </w:rPr>
              <w:t>国家</w:t>
            </w:r>
            <w:r>
              <w:rPr>
                <w:rFonts w:ascii="宋体" w:hAnsi="宋体"/>
                <w:sz w:val="24"/>
              </w:rPr>
              <w:t>行政管理部门颁发的</w:t>
            </w:r>
            <w:r>
              <w:rPr>
                <w:rFonts w:ascii="宋体" w:hAnsi="宋体" w:hint="eastAsia"/>
                <w:sz w:val="24"/>
              </w:rPr>
              <w:t>省级</w:t>
            </w:r>
            <w:r w:rsidR="003B250A" w:rsidRPr="005E0890">
              <w:rPr>
                <w:rFonts w:ascii="宋体" w:hAnsi="宋体" w:hint="eastAsia"/>
                <w:sz w:val="24"/>
              </w:rPr>
              <w:t>文明单位诚信企业</w:t>
            </w:r>
            <w:r>
              <w:rPr>
                <w:rFonts w:ascii="宋体" w:hAnsi="宋体" w:hint="eastAsia"/>
                <w:sz w:val="24"/>
              </w:rPr>
              <w:t>证书</w:t>
            </w:r>
            <w:r>
              <w:rPr>
                <w:rFonts w:ascii="宋体" w:hAnsi="宋体"/>
                <w:sz w:val="24"/>
              </w:rPr>
              <w:t>，</w:t>
            </w:r>
            <w:r w:rsidR="003B250A" w:rsidRPr="005E0890">
              <w:rPr>
                <w:rFonts w:ascii="宋体" w:hAnsi="宋体" w:hint="eastAsia"/>
                <w:sz w:val="24"/>
              </w:rPr>
              <w:t>得</w:t>
            </w:r>
            <w:r w:rsidR="007E6754">
              <w:rPr>
                <w:rFonts w:ascii="宋体" w:hAnsi="宋体"/>
                <w:sz w:val="24"/>
              </w:rPr>
              <w:t>3</w:t>
            </w:r>
            <w:r w:rsidR="003B250A" w:rsidRPr="005E0890">
              <w:rPr>
                <w:rFonts w:ascii="宋体" w:hAnsi="宋体" w:hint="eastAsia"/>
                <w:sz w:val="24"/>
              </w:rPr>
              <w:t>分</w:t>
            </w:r>
            <w:r>
              <w:rPr>
                <w:rFonts w:ascii="宋体" w:hAnsi="宋体" w:hint="eastAsia"/>
                <w:sz w:val="24"/>
              </w:rPr>
              <w:t>。</w:t>
            </w:r>
          </w:p>
        </w:tc>
        <w:tc>
          <w:tcPr>
            <w:tcW w:w="1281" w:type="dxa"/>
            <w:gridSpan w:val="2"/>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5分</w:t>
            </w:r>
          </w:p>
        </w:tc>
      </w:tr>
      <w:tr w:rsidR="003B250A" w:rsidTr="00160622">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40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业绩</w:t>
            </w:r>
          </w:p>
        </w:tc>
        <w:tc>
          <w:tcPr>
            <w:tcW w:w="5811"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3B250A" w:rsidRPr="005E0890" w:rsidRDefault="003B250A" w:rsidP="00DD70C8">
            <w:pPr>
              <w:spacing w:line="360" w:lineRule="auto"/>
              <w:ind w:firstLineChars="200" w:firstLine="480"/>
              <w:rPr>
                <w:rFonts w:ascii="宋体" w:hAnsi="宋体"/>
                <w:sz w:val="24"/>
              </w:rPr>
            </w:pPr>
            <w:r w:rsidRPr="005E0890">
              <w:rPr>
                <w:rFonts w:ascii="宋体" w:hAnsi="宋体" w:hint="eastAsia"/>
                <w:sz w:val="24"/>
              </w:rPr>
              <w:t>提供2015年以来类</w:t>
            </w:r>
            <w:r w:rsidR="00DD70C8">
              <w:rPr>
                <w:rFonts w:ascii="宋体" w:hAnsi="宋体" w:hint="eastAsia"/>
                <w:sz w:val="24"/>
              </w:rPr>
              <w:t>似</w:t>
            </w:r>
            <w:r w:rsidRPr="005E0890">
              <w:rPr>
                <w:rFonts w:ascii="宋体" w:hAnsi="宋体" w:hint="eastAsia"/>
                <w:sz w:val="24"/>
              </w:rPr>
              <w:t>项目业绩合同，</w:t>
            </w:r>
            <w:r w:rsidR="00DD70C8" w:rsidRPr="00DD70C8">
              <w:rPr>
                <w:rFonts w:ascii="宋体" w:hAnsi="宋体" w:hint="eastAsia"/>
                <w:sz w:val="24"/>
              </w:rPr>
              <w:t>验收报告及合同齐全每份得</w:t>
            </w:r>
            <w:r w:rsidR="00DD70C8" w:rsidRPr="00DD70C8">
              <w:rPr>
                <w:rFonts w:ascii="宋体" w:hAnsi="宋体"/>
                <w:sz w:val="24"/>
              </w:rPr>
              <w:t>2</w:t>
            </w:r>
            <w:r w:rsidR="00DD70C8" w:rsidRPr="00DD70C8">
              <w:rPr>
                <w:rFonts w:ascii="宋体" w:hAnsi="宋体" w:hint="eastAsia"/>
                <w:sz w:val="24"/>
              </w:rPr>
              <w:t>分，满分</w:t>
            </w:r>
            <w:r w:rsidR="00DD70C8" w:rsidRPr="00DD70C8">
              <w:rPr>
                <w:rFonts w:ascii="宋体" w:hAnsi="宋体"/>
                <w:sz w:val="24"/>
              </w:rPr>
              <w:t>6</w:t>
            </w:r>
            <w:r w:rsidR="00DD70C8" w:rsidRPr="00DD70C8">
              <w:rPr>
                <w:rFonts w:ascii="宋体" w:hAnsi="宋体" w:hint="eastAsia"/>
                <w:sz w:val="24"/>
              </w:rPr>
              <w:t>分</w:t>
            </w:r>
            <w:r w:rsidR="00DD70C8">
              <w:rPr>
                <w:rFonts w:ascii="宋体" w:hAnsi="宋体" w:hint="eastAsia"/>
                <w:sz w:val="24"/>
              </w:rPr>
              <w:t>。</w:t>
            </w:r>
          </w:p>
        </w:tc>
        <w:tc>
          <w:tcPr>
            <w:tcW w:w="1281"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6分</w:t>
            </w:r>
          </w:p>
        </w:tc>
      </w:tr>
      <w:tr w:rsidR="003B250A" w:rsidTr="00160622">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投标文件规范程度</w:t>
            </w:r>
          </w:p>
        </w:tc>
        <w:tc>
          <w:tcPr>
            <w:tcW w:w="5811"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spacing w:line="360" w:lineRule="auto"/>
              <w:ind w:firstLineChars="200" w:firstLine="480"/>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装订规范、文字清晰、无差错</w:t>
            </w:r>
            <w:r w:rsidR="00D772D4">
              <w:rPr>
                <w:rFonts w:asciiTheme="minorEastAsia" w:hAnsiTheme="minorEastAsia" w:cs="Calibri"/>
                <w:color w:val="000000"/>
                <w:kern w:val="0"/>
                <w:sz w:val="24"/>
                <w:szCs w:val="24"/>
              </w:rPr>
              <w:t>1</w:t>
            </w:r>
            <w:r w:rsidRPr="003B250A">
              <w:rPr>
                <w:rFonts w:asciiTheme="minorEastAsia" w:hAnsiTheme="minorEastAsia" w:cs="Calibri" w:hint="eastAsia"/>
                <w:color w:val="000000"/>
                <w:kern w:val="0"/>
                <w:sz w:val="24"/>
                <w:szCs w:val="24"/>
              </w:rPr>
              <w:t>分。</w:t>
            </w:r>
          </w:p>
          <w:p w:rsidR="003B250A" w:rsidRPr="003B250A" w:rsidRDefault="003B250A" w:rsidP="00D772D4">
            <w:pPr>
              <w:spacing w:line="360" w:lineRule="auto"/>
              <w:ind w:firstLineChars="200" w:firstLine="480"/>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所提供资料准确完整</w:t>
            </w:r>
            <w:r w:rsidR="00D772D4">
              <w:rPr>
                <w:rFonts w:asciiTheme="minorEastAsia" w:hAnsiTheme="minorEastAsia" w:cs="Calibri"/>
                <w:color w:val="000000"/>
                <w:kern w:val="0"/>
                <w:sz w:val="24"/>
                <w:szCs w:val="24"/>
              </w:rPr>
              <w:t>1</w:t>
            </w:r>
            <w:r w:rsidRPr="003B250A">
              <w:rPr>
                <w:rFonts w:asciiTheme="minorEastAsia" w:hAnsiTheme="minorEastAsia" w:cs="Calibri" w:hint="eastAsia"/>
                <w:color w:val="000000"/>
                <w:kern w:val="0"/>
                <w:sz w:val="24"/>
                <w:szCs w:val="24"/>
              </w:rPr>
              <w:t>分。</w:t>
            </w:r>
          </w:p>
        </w:tc>
        <w:tc>
          <w:tcPr>
            <w:tcW w:w="1281"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E100CF" w:rsidP="00160622">
            <w:pPr>
              <w:widowControl/>
              <w:spacing w:line="330" w:lineRule="atLeast"/>
              <w:jc w:val="center"/>
              <w:rPr>
                <w:rFonts w:asciiTheme="minorEastAsia" w:hAnsiTheme="minorEastAsia" w:cs="Calibri"/>
                <w:color w:val="000000"/>
                <w:kern w:val="0"/>
                <w:sz w:val="24"/>
                <w:szCs w:val="24"/>
              </w:rPr>
            </w:pPr>
            <w:r>
              <w:rPr>
                <w:rFonts w:asciiTheme="minorEastAsia" w:hAnsiTheme="minorEastAsia" w:cs="Calibri"/>
                <w:color w:val="000000"/>
                <w:kern w:val="0"/>
                <w:sz w:val="24"/>
                <w:szCs w:val="24"/>
              </w:rPr>
              <w:t>2</w:t>
            </w:r>
            <w:r w:rsidR="003B250A" w:rsidRPr="003B250A">
              <w:rPr>
                <w:rFonts w:asciiTheme="minorEastAsia" w:hAnsiTheme="minorEastAsia" w:cs="Calibri" w:hint="eastAsia"/>
                <w:color w:val="000000"/>
                <w:kern w:val="0"/>
                <w:sz w:val="24"/>
                <w:szCs w:val="24"/>
              </w:rPr>
              <w:t>分</w:t>
            </w:r>
          </w:p>
        </w:tc>
      </w:tr>
      <w:tr w:rsidR="003B250A" w:rsidTr="00160622">
        <w:trPr>
          <w:trHeight w:val="623"/>
        </w:trPr>
        <w:tc>
          <w:tcPr>
            <w:tcW w:w="8522" w:type="dxa"/>
            <w:gridSpan w:val="7"/>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FB62C5">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三、技术部分（满分4</w:t>
            </w:r>
            <w:r w:rsidR="00FB62C5">
              <w:rPr>
                <w:rFonts w:asciiTheme="minorEastAsia" w:hAnsiTheme="minorEastAsia" w:cs="Calibri"/>
                <w:color w:val="000000"/>
                <w:kern w:val="0"/>
                <w:sz w:val="24"/>
                <w:szCs w:val="24"/>
              </w:rPr>
              <w:t>7</w:t>
            </w:r>
            <w:r w:rsidRPr="003B250A">
              <w:rPr>
                <w:rFonts w:asciiTheme="minorEastAsia" w:hAnsiTheme="minorEastAsia" w:cs="Calibri" w:hint="eastAsia"/>
                <w:color w:val="000000"/>
                <w:kern w:val="0"/>
                <w:sz w:val="24"/>
                <w:szCs w:val="24"/>
              </w:rPr>
              <w:t>分）</w:t>
            </w:r>
          </w:p>
        </w:tc>
      </w:tr>
      <w:tr w:rsidR="003B250A" w:rsidTr="008A58AF">
        <w:trPr>
          <w:trHeight w:val="455"/>
        </w:trPr>
        <w:tc>
          <w:tcPr>
            <w:tcW w:w="1442" w:type="dxa"/>
            <w:gridSpan w:val="3"/>
            <w:tcBorders>
              <w:top w:val="single" w:sz="4"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评分因素</w:t>
            </w:r>
          </w:p>
        </w:tc>
        <w:tc>
          <w:tcPr>
            <w:tcW w:w="6069" w:type="dxa"/>
            <w:gridSpan w:val="3"/>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评分标准</w:t>
            </w:r>
          </w:p>
        </w:tc>
        <w:tc>
          <w:tcPr>
            <w:tcW w:w="1011"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分值</w:t>
            </w:r>
          </w:p>
        </w:tc>
      </w:tr>
      <w:tr w:rsidR="003B250A" w:rsidTr="00BF5187">
        <w:trPr>
          <w:trHeight w:val="487"/>
        </w:trPr>
        <w:tc>
          <w:tcPr>
            <w:tcW w:w="1442" w:type="dxa"/>
            <w:gridSpan w:val="3"/>
            <w:tcBorders>
              <w:top w:val="single" w:sz="4"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对招标文件</w:t>
            </w:r>
          </w:p>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响应程度</w:t>
            </w:r>
          </w:p>
        </w:tc>
        <w:tc>
          <w:tcPr>
            <w:tcW w:w="6069" w:type="dxa"/>
            <w:gridSpan w:val="3"/>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3B250A" w:rsidRPr="005E0890" w:rsidRDefault="003B250A" w:rsidP="005E0890">
            <w:pPr>
              <w:spacing w:line="360" w:lineRule="auto"/>
              <w:ind w:firstLineChars="200" w:firstLine="480"/>
              <w:rPr>
                <w:rFonts w:ascii="宋体" w:hAnsi="宋体"/>
                <w:sz w:val="24"/>
              </w:rPr>
            </w:pPr>
            <w:r w:rsidRPr="005E0890">
              <w:rPr>
                <w:rFonts w:ascii="宋体" w:hAnsi="宋体" w:hint="eastAsia"/>
                <w:sz w:val="24"/>
              </w:rPr>
              <w:t>满足招标文件技术要求15分，其中货物需求中</w:t>
            </w:r>
            <w:r w:rsidR="00BF5187">
              <w:rPr>
                <w:rFonts w:ascii="宋体" w:hAnsi="宋体" w:hint="eastAsia"/>
                <w:sz w:val="24"/>
              </w:rPr>
              <w:t>带</w:t>
            </w:r>
            <w:r w:rsidR="00BF5187">
              <w:rPr>
                <w:rFonts w:asciiTheme="minorEastAsia" w:hAnsiTheme="minorEastAsia" w:hint="eastAsia"/>
                <w:sz w:val="24"/>
              </w:rPr>
              <w:t>★</w:t>
            </w:r>
            <w:r w:rsidRPr="005E0890">
              <w:rPr>
                <w:rFonts w:ascii="宋体" w:hAnsi="宋体" w:hint="eastAsia"/>
                <w:sz w:val="24"/>
              </w:rPr>
              <w:t>产品技术参数每优于招标文件一项的加1分，满分25分</w:t>
            </w:r>
          </w:p>
        </w:tc>
        <w:tc>
          <w:tcPr>
            <w:tcW w:w="1011"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t>25分</w:t>
            </w:r>
          </w:p>
        </w:tc>
      </w:tr>
      <w:tr w:rsidR="003B250A" w:rsidTr="005E0890">
        <w:trPr>
          <w:trHeight w:val="745"/>
        </w:trPr>
        <w:tc>
          <w:tcPr>
            <w:tcW w:w="1442" w:type="dxa"/>
            <w:gridSpan w:val="3"/>
            <w:tcBorders>
              <w:top w:val="single" w:sz="4"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B976D1" w:rsidP="00160622">
            <w:pPr>
              <w:widowControl/>
              <w:spacing w:line="360" w:lineRule="atLeast"/>
              <w:jc w:val="center"/>
              <w:rPr>
                <w:rFonts w:asciiTheme="minorEastAsia" w:hAnsiTheme="minorEastAsia" w:cs="Calibri"/>
                <w:color w:val="000000"/>
                <w:kern w:val="0"/>
                <w:sz w:val="24"/>
                <w:szCs w:val="24"/>
              </w:rPr>
            </w:pPr>
            <w:r>
              <w:rPr>
                <w:rFonts w:asciiTheme="minorEastAsia" w:hAnsiTheme="minorEastAsia" w:cs="Calibri" w:hint="eastAsia"/>
                <w:color w:val="000000"/>
                <w:kern w:val="0"/>
                <w:sz w:val="24"/>
                <w:szCs w:val="24"/>
              </w:rPr>
              <w:t>相关资质</w:t>
            </w:r>
            <w:r>
              <w:rPr>
                <w:rFonts w:asciiTheme="minorEastAsia" w:hAnsiTheme="minorEastAsia" w:cs="Calibri"/>
                <w:color w:val="000000"/>
                <w:kern w:val="0"/>
                <w:sz w:val="24"/>
                <w:szCs w:val="24"/>
              </w:rPr>
              <w:t>及证明</w:t>
            </w:r>
          </w:p>
        </w:tc>
        <w:tc>
          <w:tcPr>
            <w:tcW w:w="6069" w:type="dxa"/>
            <w:gridSpan w:val="3"/>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3B250A" w:rsidRPr="005E0890" w:rsidRDefault="003B250A" w:rsidP="00160622">
            <w:pPr>
              <w:spacing w:line="360" w:lineRule="auto"/>
              <w:ind w:firstLineChars="200" w:firstLine="480"/>
              <w:rPr>
                <w:rFonts w:ascii="宋体" w:hAnsi="宋体"/>
                <w:sz w:val="24"/>
              </w:rPr>
            </w:pPr>
            <w:r w:rsidRPr="005E0890">
              <w:rPr>
                <w:rFonts w:ascii="宋体" w:hAnsi="宋体" w:hint="eastAsia"/>
                <w:sz w:val="24"/>
              </w:rPr>
              <w:t> 1、提供序号1“服务器主机及虚拟化软件系统”服务器提供的50路虚拟终端，需要能够支持国家计算机等机考试一、二级的考试的测试报告（复印件加盖生产厂家公章），得</w:t>
            </w:r>
            <w:r w:rsidR="00A26F23">
              <w:rPr>
                <w:rFonts w:ascii="宋体" w:hAnsi="宋体"/>
                <w:sz w:val="24"/>
              </w:rPr>
              <w:t>2</w:t>
            </w:r>
            <w:r w:rsidRPr="005E0890">
              <w:rPr>
                <w:rFonts w:ascii="宋体" w:hAnsi="宋体" w:hint="eastAsia"/>
                <w:sz w:val="24"/>
              </w:rPr>
              <w:t>分。</w:t>
            </w:r>
          </w:p>
          <w:p w:rsidR="003B250A" w:rsidRPr="005E0890" w:rsidRDefault="003B250A" w:rsidP="00160622">
            <w:pPr>
              <w:spacing w:line="360" w:lineRule="auto"/>
              <w:ind w:firstLineChars="200" w:firstLine="480"/>
              <w:rPr>
                <w:rFonts w:ascii="宋体" w:hAnsi="宋体"/>
                <w:sz w:val="24"/>
              </w:rPr>
            </w:pPr>
            <w:r w:rsidRPr="005E0890">
              <w:rPr>
                <w:rFonts w:ascii="宋体" w:hAnsi="宋体" w:hint="eastAsia"/>
                <w:sz w:val="24"/>
              </w:rPr>
              <w:t>2、提供序号3“终端”所支持的主流教学软件兼容性列表（复印件加盖生产厂家公章），得</w:t>
            </w:r>
            <w:r w:rsidR="00A26F23">
              <w:rPr>
                <w:rFonts w:ascii="宋体" w:hAnsi="宋体"/>
                <w:sz w:val="24"/>
              </w:rPr>
              <w:t>2</w:t>
            </w:r>
            <w:r w:rsidRPr="005E0890">
              <w:rPr>
                <w:rFonts w:ascii="宋体" w:hAnsi="宋体" w:hint="eastAsia"/>
                <w:sz w:val="24"/>
              </w:rPr>
              <w:t>分。</w:t>
            </w:r>
          </w:p>
          <w:p w:rsidR="003B250A" w:rsidRPr="005E0890" w:rsidRDefault="003B250A" w:rsidP="00160622">
            <w:pPr>
              <w:spacing w:line="360" w:lineRule="auto"/>
              <w:ind w:firstLineChars="200" w:firstLine="480"/>
              <w:rPr>
                <w:rFonts w:ascii="宋体" w:hAnsi="宋体"/>
                <w:sz w:val="24"/>
              </w:rPr>
            </w:pPr>
            <w:r w:rsidRPr="005E0890">
              <w:rPr>
                <w:rFonts w:ascii="宋体" w:hAnsi="宋体" w:hint="eastAsia"/>
                <w:sz w:val="24"/>
              </w:rPr>
              <w:t>3、所投交换机设备</w:t>
            </w:r>
            <w:r w:rsidR="00E100CF">
              <w:rPr>
                <w:rFonts w:ascii="宋体" w:hAnsi="宋体" w:hint="eastAsia"/>
                <w:sz w:val="24"/>
              </w:rPr>
              <w:t>须</w:t>
            </w:r>
            <w:r w:rsidR="00E100CF">
              <w:rPr>
                <w:rFonts w:ascii="宋体" w:hAnsi="宋体"/>
                <w:sz w:val="24"/>
              </w:rPr>
              <w:t>提供</w:t>
            </w:r>
            <w:r w:rsidRPr="005E0890">
              <w:rPr>
                <w:rFonts w:ascii="宋体" w:hAnsi="宋体" w:hint="eastAsia"/>
                <w:sz w:val="24"/>
              </w:rPr>
              <w:t>国家电子信息产品质量监督检验中心出具的8KV雷击测试报告加盖</w:t>
            </w:r>
            <w:r w:rsidR="00E100CF">
              <w:rPr>
                <w:rFonts w:ascii="宋体" w:hAnsi="宋体" w:hint="eastAsia"/>
                <w:sz w:val="24"/>
              </w:rPr>
              <w:t>厂</w:t>
            </w:r>
            <w:bookmarkStart w:id="1" w:name="_GoBack"/>
            <w:bookmarkEnd w:id="1"/>
            <w:r w:rsidR="00E100CF">
              <w:rPr>
                <w:rFonts w:ascii="宋体" w:hAnsi="宋体" w:hint="eastAsia"/>
                <w:sz w:val="24"/>
              </w:rPr>
              <w:t>商</w:t>
            </w:r>
            <w:r w:rsidRPr="005E0890">
              <w:rPr>
                <w:rFonts w:ascii="宋体" w:hAnsi="宋体" w:hint="eastAsia"/>
                <w:sz w:val="24"/>
              </w:rPr>
              <w:t>公章</w:t>
            </w:r>
            <w:r w:rsidR="00E100CF">
              <w:rPr>
                <w:rFonts w:ascii="宋体" w:hAnsi="宋体" w:hint="eastAsia"/>
                <w:sz w:val="24"/>
              </w:rPr>
              <w:t>，得</w:t>
            </w:r>
            <w:r w:rsidR="00A26F23">
              <w:rPr>
                <w:rFonts w:ascii="宋体" w:hAnsi="宋体"/>
                <w:sz w:val="24"/>
              </w:rPr>
              <w:t>2</w:t>
            </w:r>
            <w:r w:rsidR="00E100CF">
              <w:rPr>
                <w:rFonts w:ascii="宋体" w:hAnsi="宋体"/>
                <w:sz w:val="24"/>
              </w:rPr>
              <w:t>分</w:t>
            </w:r>
            <w:r w:rsidRPr="005E0890">
              <w:rPr>
                <w:rFonts w:ascii="宋体" w:hAnsi="宋体" w:hint="eastAsia"/>
                <w:sz w:val="24"/>
              </w:rPr>
              <w:t>。</w:t>
            </w:r>
          </w:p>
          <w:p w:rsidR="00A24589" w:rsidRDefault="00A26F23" w:rsidP="00A24589">
            <w:pPr>
              <w:widowControl/>
              <w:spacing w:line="360" w:lineRule="auto"/>
              <w:ind w:firstLineChars="200" w:firstLine="480"/>
              <w:rPr>
                <w:rFonts w:ascii="宋体" w:hAnsi="宋体"/>
                <w:sz w:val="24"/>
              </w:rPr>
            </w:pPr>
            <w:r>
              <w:rPr>
                <w:rFonts w:ascii="宋体" w:hAnsi="宋体"/>
                <w:sz w:val="24"/>
              </w:rPr>
              <w:t>4</w:t>
            </w:r>
            <w:r w:rsidR="00A24589" w:rsidRPr="00A24589">
              <w:rPr>
                <w:rFonts w:ascii="宋体" w:hAnsi="宋体" w:hint="eastAsia"/>
                <w:sz w:val="24"/>
              </w:rPr>
              <w:t>、所投云桌面产品设备厂商提供国家发展改革委员会授予的“企业技术中心”认证证明文件及网站查询链</w:t>
            </w:r>
            <w:r w:rsidR="00A24589" w:rsidRPr="00A24589">
              <w:rPr>
                <w:rFonts w:ascii="宋体" w:hAnsi="宋体" w:hint="eastAsia"/>
                <w:sz w:val="24"/>
              </w:rPr>
              <w:lastRenderedPageBreak/>
              <w:t>接</w:t>
            </w:r>
            <w:r w:rsidR="00A24589">
              <w:rPr>
                <w:rFonts w:ascii="宋体" w:hAnsi="宋体" w:hint="eastAsia"/>
                <w:sz w:val="24"/>
              </w:rPr>
              <w:t>复印件加盖</w:t>
            </w:r>
            <w:r w:rsidR="00A24589">
              <w:rPr>
                <w:rFonts w:ascii="宋体" w:hAnsi="宋体"/>
                <w:sz w:val="24"/>
              </w:rPr>
              <w:t>厂商公章，</w:t>
            </w:r>
            <w:r w:rsidR="00A24589">
              <w:rPr>
                <w:rFonts w:ascii="宋体" w:hAnsi="宋体" w:hint="eastAsia"/>
                <w:sz w:val="24"/>
              </w:rPr>
              <w:t>得1分</w:t>
            </w:r>
            <w:r w:rsidR="00A24589">
              <w:rPr>
                <w:rFonts w:ascii="宋体" w:hAnsi="宋体"/>
                <w:sz w:val="24"/>
              </w:rPr>
              <w:t>。</w:t>
            </w:r>
          </w:p>
          <w:p w:rsidR="00A24589" w:rsidRDefault="00A26F23" w:rsidP="00A24589">
            <w:pPr>
              <w:widowControl/>
              <w:spacing w:line="360" w:lineRule="auto"/>
              <w:ind w:firstLineChars="200" w:firstLine="480"/>
              <w:rPr>
                <w:rFonts w:ascii="宋体" w:hAnsi="宋体"/>
                <w:sz w:val="24"/>
              </w:rPr>
            </w:pPr>
            <w:r>
              <w:rPr>
                <w:rFonts w:ascii="宋体" w:hAnsi="宋体"/>
                <w:sz w:val="24"/>
              </w:rPr>
              <w:t>5</w:t>
            </w:r>
            <w:r w:rsidR="00A24589">
              <w:rPr>
                <w:rFonts w:ascii="宋体" w:hAnsi="宋体" w:hint="eastAsia"/>
                <w:sz w:val="24"/>
              </w:rPr>
              <w:t>、</w:t>
            </w:r>
            <w:r w:rsidR="00A24589" w:rsidRPr="00A24589">
              <w:rPr>
                <w:rFonts w:ascii="宋体" w:hAnsi="宋体" w:hint="eastAsia"/>
                <w:sz w:val="24"/>
              </w:rPr>
              <w:t>所投云桌面产品设备厂商提供国务院国资委、科技部，中华全国总工会联合颁发的 “创新型企业”（注：非试点企业）证书复印件加盖</w:t>
            </w:r>
            <w:r w:rsidR="00A24589">
              <w:rPr>
                <w:rFonts w:ascii="宋体" w:hAnsi="宋体" w:hint="eastAsia"/>
                <w:sz w:val="24"/>
              </w:rPr>
              <w:t>厂商</w:t>
            </w:r>
            <w:r w:rsidR="00A24589" w:rsidRPr="00A24589">
              <w:rPr>
                <w:rFonts w:ascii="宋体" w:hAnsi="宋体" w:hint="eastAsia"/>
                <w:sz w:val="24"/>
              </w:rPr>
              <w:t>厂公章。得1分。</w:t>
            </w:r>
          </w:p>
          <w:p w:rsidR="0031645B" w:rsidRPr="004E44CB" w:rsidRDefault="00A26F23" w:rsidP="00A24589">
            <w:pPr>
              <w:widowControl/>
              <w:spacing w:line="360" w:lineRule="auto"/>
              <w:ind w:firstLineChars="200" w:firstLine="480"/>
              <w:rPr>
                <w:rFonts w:ascii="宋体" w:hAnsi="宋体"/>
                <w:sz w:val="24"/>
              </w:rPr>
            </w:pPr>
            <w:r>
              <w:rPr>
                <w:rFonts w:ascii="宋体" w:hAnsi="宋体"/>
                <w:sz w:val="24"/>
              </w:rPr>
              <w:t>6</w:t>
            </w:r>
            <w:r w:rsidR="0031645B">
              <w:rPr>
                <w:rFonts w:ascii="宋体" w:hAnsi="宋体" w:hint="eastAsia"/>
                <w:sz w:val="24"/>
              </w:rPr>
              <w:t>、</w:t>
            </w:r>
            <w:r w:rsidR="0031645B" w:rsidRPr="0031645B">
              <w:rPr>
                <w:rFonts w:ascii="宋体" w:hAnsi="宋体" w:hint="eastAsia"/>
                <w:sz w:val="24"/>
              </w:rPr>
              <w:t>提供</w:t>
            </w:r>
            <w:r w:rsidR="0031645B" w:rsidRPr="0031645B">
              <w:rPr>
                <w:rFonts w:ascii="宋体" w:hAnsi="宋体"/>
                <w:sz w:val="24"/>
              </w:rPr>
              <w:t>所投设备</w:t>
            </w:r>
            <w:r w:rsidR="0031645B" w:rsidRPr="0031645B">
              <w:rPr>
                <w:rFonts w:ascii="宋体" w:hAnsi="宋体" w:hint="eastAsia"/>
                <w:sz w:val="24"/>
              </w:rPr>
              <w:t>生产厂家</w:t>
            </w:r>
            <w:r w:rsidR="0031645B" w:rsidRPr="0031645B">
              <w:rPr>
                <w:rFonts w:ascii="宋体" w:hAnsi="宋体"/>
                <w:sz w:val="24"/>
              </w:rPr>
              <w:t>中国教育装备协会会员证书</w:t>
            </w:r>
            <w:r w:rsidR="0031645B" w:rsidRPr="004E44CB">
              <w:rPr>
                <w:rFonts w:ascii="宋体" w:hAnsi="宋体" w:hint="eastAsia"/>
                <w:sz w:val="24"/>
              </w:rPr>
              <w:t>（</w:t>
            </w:r>
            <w:hyperlink r:id="rId10" w:history="1">
              <w:r w:rsidR="004E44CB" w:rsidRPr="004E44CB">
                <w:rPr>
                  <w:rStyle w:val="a6"/>
                  <w:rFonts w:ascii="宋体" w:hAnsi="宋体" w:hint="eastAsia"/>
                  <w:color w:val="auto"/>
                  <w:sz w:val="24"/>
                </w:rPr>
                <w:t>http://so.ceiea.com）</w:t>
              </w:r>
              <w:r w:rsidR="004E44CB" w:rsidRPr="004E44CB">
                <w:rPr>
                  <w:rStyle w:val="a6"/>
                  <w:rFonts w:ascii="宋体" w:hAnsi="宋体"/>
                  <w:color w:val="auto"/>
                  <w:sz w:val="24"/>
                </w:rPr>
                <w:t>复印件并加盖</w:t>
              </w:r>
              <w:r w:rsidR="004E44CB" w:rsidRPr="004E44CB">
                <w:rPr>
                  <w:rStyle w:val="a6"/>
                  <w:rFonts w:ascii="宋体" w:hAnsi="宋体" w:hint="eastAsia"/>
                  <w:color w:val="auto"/>
                  <w:sz w:val="24"/>
                </w:rPr>
                <w:t>厂商</w:t>
              </w:r>
              <w:r w:rsidR="004E44CB" w:rsidRPr="004E44CB">
                <w:rPr>
                  <w:rStyle w:val="a6"/>
                  <w:rFonts w:ascii="宋体" w:hAnsi="宋体"/>
                  <w:color w:val="auto"/>
                  <w:sz w:val="24"/>
                </w:rPr>
                <w:t>公章</w:t>
              </w:r>
              <w:r w:rsidR="004E44CB" w:rsidRPr="004E44CB">
                <w:rPr>
                  <w:rStyle w:val="a6"/>
                  <w:rFonts w:ascii="宋体" w:hAnsi="宋体" w:hint="eastAsia"/>
                  <w:color w:val="auto"/>
                  <w:sz w:val="24"/>
                </w:rPr>
                <w:t>，得</w:t>
              </w:r>
              <w:r w:rsidR="004E44CB" w:rsidRPr="004E44CB">
                <w:rPr>
                  <w:rStyle w:val="a6"/>
                  <w:rFonts w:ascii="宋体" w:hAnsi="宋体"/>
                  <w:color w:val="auto"/>
                  <w:sz w:val="24"/>
                  <w:u w:val="none"/>
                </w:rPr>
                <w:t>3</w:t>
              </w:r>
            </w:hyperlink>
            <w:r w:rsidR="0031645B" w:rsidRPr="004E44CB">
              <w:rPr>
                <w:rFonts w:ascii="宋体" w:hAnsi="宋体" w:hint="eastAsia"/>
                <w:sz w:val="24"/>
              </w:rPr>
              <w:t>分</w:t>
            </w:r>
            <w:r w:rsidR="0031645B" w:rsidRPr="004E44CB">
              <w:rPr>
                <w:rFonts w:ascii="宋体" w:hAnsi="宋体"/>
                <w:sz w:val="24"/>
              </w:rPr>
              <w:t>。</w:t>
            </w:r>
          </w:p>
          <w:p w:rsidR="0031645B" w:rsidRPr="0031645B" w:rsidRDefault="00A26F23" w:rsidP="00A26F23">
            <w:pPr>
              <w:widowControl/>
              <w:spacing w:line="360" w:lineRule="auto"/>
              <w:ind w:firstLineChars="200" w:firstLine="480"/>
              <w:rPr>
                <w:rFonts w:ascii="宋体" w:hAnsi="宋体"/>
                <w:sz w:val="24"/>
              </w:rPr>
            </w:pPr>
            <w:r>
              <w:rPr>
                <w:rFonts w:ascii="宋体" w:hAnsi="宋体"/>
                <w:sz w:val="24"/>
              </w:rPr>
              <w:t>7</w:t>
            </w:r>
            <w:r w:rsidR="0031645B">
              <w:rPr>
                <w:rFonts w:ascii="宋体" w:hAnsi="宋体" w:hint="eastAsia"/>
                <w:sz w:val="24"/>
              </w:rPr>
              <w:t>、</w:t>
            </w:r>
            <w:r w:rsidR="0031645B" w:rsidRPr="0031645B">
              <w:rPr>
                <w:rFonts w:ascii="宋体" w:hAnsi="宋体"/>
                <w:sz w:val="24"/>
              </w:rPr>
              <w:t>提供云服务器主机虚拟化平台软件和云机房教学管理软件的国家版权局颁发的软件著作权证书</w:t>
            </w:r>
            <w:r w:rsidR="0031645B" w:rsidRPr="0031645B">
              <w:rPr>
                <w:rFonts w:ascii="宋体" w:hAnsi="宋体" w:hint="eastAsia"/>
                <w:sz w:val="24"/>
              </w:rPr>
              <w:t>（</w:t>
            </w:r>
            <w:hyperlink r:id="rId11" w:history="1">
              <w:r w:rsidR="0031645B" w:rsidRPr="0031645B">
                <w:rPr>
                  <w:rFonts w:ascii="宋体" w:hAnsi="宋体" w:hint="eastAsia"/>
                  <w:sz w:val="24"/>
                </w:rPr>
                <w:t>http://www.ccopyright.com.cn/）</w:t>
              </w:r>
              <w:r w:rsidR="0031645B" w:rsidRPr="0031645B">
                <w:rPr>
                  <w:rFonts w:ascii="宋体" w:hAnsi="宋体"/>
                  <w:sz w:val="24"/>
                </w:rPr>
                <w:t>复印件并加盖</w:t>
              </w:r>
              <w:r w:rsidR="0031645B" w:rsidRPr="0031645B">
                <w:rPr>
                  <w:rFonts w:ascii="宋体" w:hAnsi="宋体" w:hint="eastAsia"/>
                  <w:sz w:val="24"/>
                </w:rPr>
                <w:t>厂商</w:t>
              </w:r>
              <w:r w:rsidR="0031645B" w:rsidRPr="0031645B">
                <w:rPr>
                  <w:rFonts w:ascii="宋体" w:hAnsi="宋体"/>
                  <w:sz w:val="24"/>
                </w:rPr>
                <w:t>公章</w:t>
              </w:r>
              <w:r w:rsidR="0031645B" w:rsidRPr="0031645B">
                <w:rPr>
                  <w:rFonts w:ascii="宋体" w:hAnsi="宋体" w:hint="eastAsia"/>
                  <w:sz w:val="24"/>
                </w:rPr>
                <w:t>，得</w:t>
              </w:r>
              <w:r>
                <w:rPr>
                  <w:rFonts w:ascii="宋体" w:hAnsi="宋体"/>
                  <w:sz w:val="24"/>
                </w:rPr>
                <w:t>4</w:t>
              </w:r>
            </w:hyperlink>
            <w:r w:rsidR="0031645B">
              <w:rPr>
                <w:rFonts w:ascii="宋体" w:hAnsi="宋体" w:hint="eastAsia"/>
                <w:sz w:val="24"/>
              </w:rPr>
              <w:t>分</w:t>
            </w:r>
            <w:r w:rsidR="0031645B">
              <w:rPr>
                <w:rFonts w:ascii="宋体" w:hAnsi="宋体"/>
                <w:sz w:val="24"/>
              </w:rPr>
              <w:t>。</w:t>
            </w:r>
          </w:p>
        </w:tc>
        <w:tc>
          <w:tcPr>
            <w:tcW w:w="1011"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FB62C5">
            <w:pPr>
              <w:widowControl/>
              <w:spacing w:line="33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lastRenderedPageBreak/>
              <w:t>1</w:t>
            </w:r>
            <w:r w:rsidR="00FB62C5">
              <w:rPr>
                <w:rFonts w:asciiTheme="minorEastAsia" w:hAnsiTheme="minorEastAsia" w:cs="Calibri"/>
                <w:color w:val="000000"/>
                <w:kern w:val="0"/>
                <w:sz w:val="24"/>
                <w:szCs w:val="24"/>
              </w:rPr>
              <w:t>5</w:t>
            </w:r>
            <w:r w:rsidRPr="003B250A">
              <w:rPr>
                <w:rFonts w:asciiTheme="minorEastAsia" w:hAnsiTheme="minorEastAsia" w:cs="Calibri" w:hint="eastAsia"/>
                <w:color w:val="000000"/>
                <w:kern w:val="0"/>
                <w:sz w:val="24"/>
                <w:szCs w:val="24"/>
              </w:rPr>
              <w:t>分</w:t>
            </w:r>
          </w:p>
        </w:tc>
      </w:tr>
      <w:tr w:rsidR="003B250A" w:rsidTr="005E0890">
        <w:trPr>
          <w:trHeight w:val="611"/>
        </w:trPr>
        <w:tc>
          <w:tcPr>
            <w:tcW w:w="1442" w:type="dxa"/>
            <w:gridSpan w:val="3"/>
            <w:tcBorders>
              <w:top w:val="single" w:sz="4"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B250A" w:rsidRPr="003B250A" w:rsidRDefault="003B250A" w:rsidP="00160622">
            <w:pPr>
              <w:widowControl/>
              <w:spacing w:line="360" w:lineRule="atLeast"/>
              <w:jc w:val="center"/>
              <w:rPr>
                <w:rFonts w:asciiTheme="minorEastAsia" w:hAnsiTheme="minorEastAsia" w:cs="Calibri"/>
                <w:color w:val="000000"/>
                <w:kern w:val="0"/>
                <w:sz w:val="24"/>
                <w:szCs w:val="24"/>
              </w:rPr>
            </w:pPr>
            <w:r w:rsidRPr="003B250A">
              <w:rPr>
                <w:rFonts w:asciiTheme="minorEastAsia" w:hAnsiTheme="minorEastAsia" w:cs="Calibri" w:hint="eastAsia"/>
                <w:color w:val="000000"/>
                <w:kern w:val="0"/>
                <w:sz w:val="24"/>
                <w:szCs w:val="24"/>
              </w:rPr>
              <w:lastRenderedPageBreak/>
              <w:t>售后服务</w:t>
            </w:r>
          </w:p>
        </w:tc>
        <w:tc>
          <w:tcPr>
            <w:tcW w:w="6069" w:type="dxa"/>
            <w:gridSpan w:val="3"/>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3B250A" w:rsidRPr="005E0890" w:rsidRDefault="003B250A" w:rsidP="003B250A">
            <w:pPr>
              <w:spacing w:line="360" w:lineRule="auto"/>
              <w:ind w:firstLineChars="200" w:firstLine="480"/>
              <w:rPr>
                <w:rFonts w:ascii="宋体" w:hAnsi="宋体"/>
                <w:sz w:val="24"/>
              </w:rPr>
            </w:pPr>
            <w:r w:rsidRPr="005E0890">
              <w:rPr>
                <w:rFonts w:ascii="宋体" w:hAnsi="宋体" w:hint="eastAsia"/>
                <w:sz w:val="24"/>
              </w:rPr>
              <w:t>1、免费质保2年得1分，每增加一年加1分，满分3分。</w:t>
            </w:r>
          </w:p>
          <w:p w:rsidR="003B250A" w:rsidRPr="005E0890" w:rsidRDefault="003B250A" w:rsidP="003B250A">
            <w:pPr>
              <w:spacing w:line="360" w:lineRule="auto"/>
              <w:ind w:firstLineChars="200" w:firstLine="480"/>
              <w:rPr>
                <w:rFonts w:ascii="宋体" w:hAnsi="宋体"/>
                <w:sz w:val="24"/>
              </w:rPr>
            </w:pPr>
            <w:r w:rsidRPr="005E0890">
              <w:rPr>
                <w:rFonts w:ascii="宋体" w:hAnsi="宋体" w:hint="eastAsia"/>
                <w:sz w:val="24"/>
              </w:rPr>
              <w:t>2、解决问题时间：以</w:t>
            </w:r>
            <w:r w:rsidR="00A24589">
              <w:rPr>
                <w:rFonts w:ascii="宋体" w:hAnsi="宋体"/>
                <w:sz w:val="24"/>
              </w:rPr>
              <w:t>10</w:t>
            </w:r>
            <w:r w:rsidRPr="005E0890">
              <w:rPr>
                <w:rFonts w:ascii="宋体" w:hAnsi="宋体" w:hint="eastAsia"/>
                <w:sz w:val="24"/>
              </w:rPr>
              <w:t>小时为起点，</w:t>
            </w:r>
            <w:r w:rsidR="00A24589">
              <w:rPr>
                <w:rFonts w:ascii="宋体" w:hAnsi="宋体" w:hint="eastAsia"/>
                <w:sz w:val="24"/>
              </w:rPr>
              <w:t>得</w:t>
            </w:r>
            <w:r w:rsidRPr="005E0890">
              <w:rPr>
                <w:rFonts w:ascii="宋体" w:hAnsi="宋体" w:hint="eastAsia"/>
                <w:sz w:val="24"/>
              </w:rPr>
              <w:t>基本分1分，每减少1小时，加0.5分，满分2分。</w:t>
            </w:r>
            <w:r w:rsidR="00B64448">
              <w:rPr>
                <w:rFonts w:ascii="宋体" w:hAnsi="宋体"/>
                <w:sz w:val="24"/>
              </w:rPr>
              <w:t>10</w:t>
            </w:r>
            <w:r w:rsidRPr="005E0890">
              <w:rPr>
                <w:rFonts w:ascii="宋体" w:hAnsi="宋体" w:hint="eastAsia"/>
                <w:sz w:val="24"/>
              </w:rPr>
              <w:t>小时以上不得分。</w:t>
            </w:r>
          </w:p>
          <w:p w:rsidR="003B250A" w:rsidRPr="0031645B" w:rsidRDefault="003B250A" w:rsidP="0031645B">
            <w:pPr>
              <w:spacing w:line="360" w:lineRule="auto"/>
              <w:ind w:firstLineChars="200" w:firstLine="480"/>
              <w:rPr>
                <w:rFonts w:ascii="仿宋" w:eastAsia="仿宋" w:hAnsi="仿宋"/>
                <w:sz w:val="24"/>
                <w:szCs w:val="24"/>
              </w:rPr>
            </w:pPr>
            <w:r w:rsidRPr="005E0890">
              <w:rPr>
                <w:rFonts w:ascii="宋体" w:hAnsi="宋体" w:hint="eastAsia"/>
                <w:sz w:val="24"/>
              </w:rPr>
              <w:t>3、</w:t>
            </w:r>
            <w:r w:rsidR="0031645B" w:rsidRPr="0031645B">
              <w:rPr>
                <w:rFonts w:ascii="宋体" w:hAnsi="宋体" w:hint="eastAsia"/>
                <w:sz w:val="24"/>
              </w:rPr>
              <w:t>具有完善的售后</w:t>
            </w:r>
            <w:r w:rsidR="0031645B" w:rsidRPr="0031645B">
              <w:rPr>
                <w:rFonts w:ascii="宋体" w:hAnsi="宋体"/>
                <w:sz w:val="24"/>
              </w:rPr>
              <w:t>服务</w:t>
            </w:r>
            <w:r w:rsidR="0031645B" w:rsidRPr="0031645B">
              <w:rPr>
                <w:rFonts w:ascii="宋体" w:hAnsi="宋体" w:hint="eastAsia"/>
                <w:sz w:val="24"/>
              </w:rPr>
              <w:t>计划</w:t>
            </w:r>
            <w:r w:rsidR="0031645B" w:rsidRPr="0031645B">
              <w:rPr>
                <w:rFonts w:ascii="宋体" w:hAnsi="宋体"/>
                <w:sz w:val="24"/>
              </w:rPr>
              <w:t>及</w:t>
            </w:r>
            <w:r w:rsidR="0031645B" w:rsidRPr="0031645B">
              <w:rPr>
                <w:rFonts w:ascii="宋体" w:hAnsi="宋体" w:hint="eastAsia"/>
                <w:sz w:val="24"/>
              </w:rPr>
              <w:t>培训计划，得2分。</w:t>
            </w:r>
          </w:p>
        </w:tc>
        <w:tc>
          <w:tcPr>
            <w:tcW w:w="1011"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3B250A" w:rsidRPr="003B250A" w:rsidRDefault="0031645B" w:rsidP="00160622">
            <w:pPr>
              <w:widowControl/>
              <w:spacing w:line="330" w:lineRule="atLeast"/>
              <w:jc w:val="center"/>
              <w:rPr>
                <w:rFonts w:asciiTheme="minorEastAsia" w:hAnsiTheme="minorEastAsia" w:cs="Calibri"/>
                <w:color w:val="000000"/>
                <w:kern w:val="0"/>
                <w:sz w:val="24"/>
                <w:szCs w:val="24"/>
              </w:rPr>
            </w:pPr>
            <w:r>
              <w:rPr>
                <w:rFonts w:asciiTheme="minorEastAsia" w:hAnsiTheme="minorEastAsia" w:cs="Calibri"/>
                <w:color w:val="000000"/>
                <w:kern w:val="0"/>
                <w:sz w:val="24"/>
                <w:szCs w:val="24"/>
              </w:rPr>
              <w:t>7</w:t>
            </w:r>
            <w:r w:rsidR="003B250A" w:rsidRPr="003B250A">
              <w:rPr>
                <w:rFonts w:asciiTheme="minorEastAsia" w:hAnsiTheme="minorEastAsia" w:cs="Calibri" w:hint="eastAsia"/>
                <w:color w:val="000000"/>
                <w:kern w:val="0"/>
                <w:sz w:val="24"/>
                <w:szCs w:val="24"/>
              </w:rPr>
              <w:t>分</w:t>
            </w:r>
          </w:p>
        </w:tc>
      </w:tr>
    </w:tbl>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黑体" w:eastAsia="黑体" w:hAnsi="黑体" w:cs="宋体" w:hint="eastAsia"/>
          <w:color w:val="000000"/>
          <w:kern w:val="0"/>
          <w:sz w:val="30"/>
          <w:szCs w:val="30"/>
          <w:shd w:val="clear" w:color="auto" w:fill="FFFFFF"/>
        </w:rPr>
        <w:t>六、采购资金支付</w:t>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仿宋" w:eastAsia="仿宋" w:hAnsi="仿宋" w:cs="宋体" w:hint="eastAsia"/>
          <w:color w:val="000000"/>
          <w:kern w:val="0"/>
          <w:sz w:val="30"/>
          <w:szCs w:val="30"/>
          <w:shd w:val="clear" w:color="auto" w:fill="FFFFFF"/>
        </w:rPr>
        <w:t>（一）支付方式：</w:t>
      </w:r>
      <w:r w:rsidR="005E0890">
        <w:rPr>
          <w:rFonts w:ascii="仿宋" w:eastAsia="仿宋" w:hAnsi="仿宋" w:cs="宋体" w:hint="eastAsia"/>
          <w:color w:val="000000"/>
          <w:kern w:val="0"/>
          <w:sz w:val="30"/>
          <w:szCs w:val="30"/>
          <w:shd w:val="clear" w:color="auto" w:fill="FFFFFF"/>
        </w:rPr>
        <w:t>银行</w:t>
      </w:r>
      <w:r w:rsidR="005E0890">
        <w:rPr>
          <w:rFonts w:ascii="仿宋" w:eastAsia="仿宋" w:hAnsi="仿宋" w:cs="宋体"/>
          <w:color w:val="000000"/>
          <w:kern w:val="0"/>
          <w:sz w:val="30"/>
          <w:szCs w:val="30"/>
          <w:shd w:val="clear" w:color="auto" w:fill="FFFFFF"/>
        </w:rPr>
        <w:t>转账</w:t>
      </w:r>
    </w:p>
    <w:p w:rsidR="00882727" w:rsidRPr="000050F0" w:rsidRDefault="00882727" w:rsidP="008A58AF">
      <w:pPr>
        <w:adjustRightInd w:val="0"/>
        <w:snapToGrid w:val="0"/>
        <w:spacing w:line="360" w:lineRule="auto"/>
        <w:ind w:firstLineChars="200" w:firstLine="600"/>
        <w:jc w:val="left"/>
        <w:rPr>
          <w:rFonts w:ascii="宋体" w:eastAsia="宋体" w:hAnsi="宋体" w:cs="宋体"/>
          <w:color w:val="000000"/>
          <w:kern w:val="0"/>
          <w:sz w:val="24"/>
          <w:szCs w:val="24"/>
        </w:rPr>
      </w:pPr>
      <w:r w:rsidRPr="000050F0">
        <w:rPr>
          <w:rFonts w:ascii="仿宋" w:eastAsia="仿宋" w:hAnsi="仿宋" w:cs="宋体" w:hint="eastAsia"/>
          <w:color w:val="000000"/>
          <w:kern w:val="0"/>
          <w:sz w:val="30"/>
          <w:szCs w:val="30"/>
          <w:shd w:val="clear" w:color="auto" w:fill="FFFFFF"/>
        </w:rPr>
        <w:t>（二）支付时间及条件：</w:t>
      </w:r>
      <w:r w:rsidR="005E0890" w:rsidRPr="005E0890">
        <w:rPr>
          <w:rFonts w:ascii="仿宋" w:eastAsia="仿宋" w:hAnsi="仿宋" w:cs="宋体" w:hint="eastAsia"/>
          <w:color w:val="000000"/>
          <w:kern w:val="0"/>
          <w:sz w:val="30"/>
          <w:szCs w:val="30"/>
          <w:shd w:val="clear" w:color="auto" w:fill="FFFFFF"/>
        </w:rPr>
        <w:t>经验收合格付合同总价款的</w:t>
      </w:r>
      <w:r w:rsidR="005E0890" w:rsidRPr="005E0890">
        <w:rPr>
          <w:rFonts w:ascii="仿宋" w:eastAsia="仿宋" w:hAnsi="仿宋" w:cs="宋体"/>
          <w:color w:val="000000"/>
          <w:kern w:val="0"/>
          <w:sz w:val="30"/>
          <w:szCs w:val="30"/>
          <w:shd w:val="clear" w:color="auto" w:fill="FFFFFF"/>
        </w:rPr>
        <w:t>90%</w:t>
      </w:r>
      <w:r w:rsidR="005E0890" w:rsidRPr="005E0890">
        <w:rPr>
          <w:rFonts w:ascii="仿宋" w:eastAsia="仿宋" w:hAnsi="仿宋" w:cs="宋体" w:hint="eastAsia"/>
          <w:color w:val="000000"/>
          <w:kern w:val="0"/>
          <w:sz w:val="30"/>
          <w:szCs w:val="30"/>
          <w:shd w:val="clear" w:color="auto" w:fill="FFFFFF"/>
        </w:rPr>
        <w:t>，剩余</w:t>
      </w:r>
      <w:r w:rsidR="005E0890" w:rsidRPr="005E0890">
        <w:rPr>
          <w:rFonts w:ascii="仿宋" w:eastAsia="仿宋" w:hAnsi="仿宋" w:cs="宋体"/>
          <w:color w:val="000000"/>
          <w:kern w:val="0"/>
          <w:sz w:val="30"/>
          <w:szCs w:val="30"/>
          <w:shd w:val="clear" w:color="auto" w:fill="FFFFFF"/>
        </w:rPr>
        <w:t>10%</w:t>
      </w:r>
      <w:r w:rsidR="005E0890" w:rsidRPr="005E0890">
        <w:rPr>
          <w:rFonts w:ascii="仿宋" w:eastAsia="仿宋" w:hAnsi="仿宋" w:cs="宋体" w:hint="eastAsia"/>
          <w:color w:val="000000"/>
          <w:kern w:val="0"/>
          <w:sz w:val="30"/>
          <w:szCs w:val="30"/>
          <w:shd w:val="clear" w:color="auto" w:fill="FFFFFF"/>
        </w:rPr>
        <w:t>满一年无质量问题一次付清。</w:t>
      </w:r>
    </w:p>
    <w:p w:rsidR="00882727" w:rsidRPr="000050F0" w:rsidRDefault="00882727" w:rsidP="00882727">
      <w:pPr>
        <w:widowControl/>
        <w:shd w:val="clear" w:color="auto" w:fill="FFFFFF"/>
        <w:spacing w:line="360" w:lineRule="atLeast"/>
        <w:ind w:firstLine="600"/>
        <w:jc w:val="left"/>
        <w:rPr>
          <w:rFonts w:ascii="宋体" w:eastAsia="宋体" w:hAnsi="宋体" w:cs="宋体"/>
          <w:color w:val="000000"/>
          <w:kern w:val="0"/>
          <w:sz w:val="24"/>
          <w:szCs w:val="24"/>
        </w:rPr>
      </w:pPr>
      <w:r w:rsidRPr="000050F0">
        <w:rPr>
          <w:rFonts w:ascii="黑体" w:eastAsia="黑体" w:hAnsi="黑体" w:cs="宋体" w:hint="eastAsia"/>
          <w:color w:val="000000"/>
          <w:kern w:val="0"/>
          <w:sz w:val="30"/>
          <w:szCs w:val="30"/>
          <w:shd w:val="clear" w:color="auto" w:fill="FFFFFF"/>
        </w:rPr>
        <w:t>七、联系方式</w:t>
      </w:r>
    </w:p>
    <w:p w:rsidR="00882727" w:rsidRPr="000050F0" w:rsidRDefault="00882727" w:rsidP="00882727">
      <w:pPr>
        <w:widowControl/>
        <w:shd w:val="clear" w:color="auto" w:fill="FFFFFF"/>
        <w:spacing w:line="525" w:lineRule="atLeast"/>
        <w:ind w:firstLine="795"/>
        <w:jc w:val="left"/>
        <w:rPr>
          <w:rFonts w:ascii="宋体" w:eastAsia="宋体" w:hAnsi="宋体" w:cs="宋体"/>
          <w:color w:val="000000"/>
          <w:kern w:val="0"/>
          <w:sz w:val="24"/>
          <w:szCs w:val="24"/>
        </w:rPr>
      </w:pPr>
      <w:r w:rsidRPr="000050F0">
        <w:rPr>
          <w:rFonts w:ascii="仿宋" w:eastAsia="仿宋" w:hAnsi="仿宋" w:cs="宋体" w:hint="eastAsia"/>
          <w:color w:val="000000"/>
          <w:kern w:val="0"/>
          <w:sz w:val="30"/>
          <w:szCs w:val="30"/>
          <w:shd w:val="clear" w:color="auto" w:fill="FFFFFF"/>
        </w:rPr>
        <w:t>联系人姓名：</w:t>
      </w:r>
      <w:r w:rsidRPr="000050F0">
        <w:rPr>
          <w:rFonts w:ascii="Calibri" w:eastAsia="仿宋" w:hAnsi="Calibri" w:cs="Calibri"/>
          <w:color w:val="000000"/>
          <w:kern w:val="0"/>
          <w:sz w:val="30"/>
          <w:szCs w:val="30"/>
          <w:shd w:val="clear" w:color="auto" w:fill="FFFFFF"/>
        </w:rPr>
        <w:t> </w:t>
      </w:r>
      <w:r w:rsidR="002C4675">
        <w:rPr>
          <w:rFonts w:ascii="Calibri" w:eastAsia="仿宋" w:hAnsi="Calibri" w:cs="Calibri" w:hint="eastAsia"/>
          <w:color w:val="000000"/>
          <w:kern w:val="0"/>
          <w:sz w:val="30"/>
          <w:szCs w:val="30"/>
          <w:shd w:val="clear" w:color="auto" w:fill="FFFFFF"/>
        </w:rPr>
        <w:t>李</w:t>
      </w:r>
      <w:r w:rsidR="00D71879">
        <w:rPr>
          <w:rFonts w:ascii="Calibri" w:eastAsia="仿宋" w:hAnsi="Calibri" w:cs="Calibri" w:hint="eastAsia"/>
          <w:color w:val="000000"/>
          <w:kern w:val="0"/>
          <w:sz w:val="30"/>
          <w:szCs w:val="30"/>
          <w:shd w:val="clear" w:color="auto" w:fill="FFFFFF"/>
        </w:rPr>
        <w:t>先生</w:t>
      </w:r>
      <w:r w:rsidRPr="000050F0">
        <w:rPr>
          <w:rFonts w:ascii="Calibri" w:eastAsia="仿宋" w:hAnsi="Calibri" w:cs="Calibri"/>
          <w:color w:val="000000"/>
          <w:kern w:val="0"/>
          <w:sz w:val="30"/>
          <w:szCs w:val="30"/>
          <w:shd w:val="clear" w:color="auto" w:fill="FFFFFF"/>
        </w:rPr>
        <w:t>    </w:t>
      </w:r>
      <w:r w:rsidRPr="000050F0">
        <w:rPr>
          <w:rFonts w:ascii="仿宋" w:eastAsia="仿宋" w:hAnsi="仿宋" w:cs="宋体" w:hint="eastAsia"/>
          <w:color w:val="000000"/>
          <w:kern w:val="0"/>
          <w:sz w:val="30"/>
          <w:szCs w:val="30"/>
          <w:shd w:val="clear" w:color="auto" w:fill="FFFFFF"/>
        </w:rPr>
        <w:t xml:space="preserve"> </w:t>
      </w:r>
      <w:r w:rsidRPr="000050F0">
        <w:rPr>
          <w:rFonts w:ascii="Calibri" w:eastAsia="仿宋" w:hAnsi="Calibri" w:cs="Calibri"/>
          <w:color w:val="000000"/>
          <w:kern w:val="0"/>
          <w:sz w:val="30"/>
          <w:szCs w:val="30"/>
          <w:shd w:val="clear" w:color="auto" w:fill="FFFFFF"/>
        </w:rPr>
        <w:t>    </w:t>
      </w:r>
      <w:r w:rsidRPr="000050F0">
        <w:rPr>
          <w:rFonts w:ascii="仿宋" w:eastAsia="仿宋" w:hAnsi="仿宋" w:cs="宋体" w:hint="eastAsia"/>
          <w:color w:val="000000"/>
          <w:kern w:val="0"/>
          <w:sz w:val="30"/>
          <w:szCs w:val="30"/>
          <w:shd w:val="clear" w:color="auto" w:fill="FFFFFF"/>
        </w:rPr>
        <w:t>联系电话：</w:t>
      </w:r>
      <w:r w:rsidR="002C4675">
        <w:rPr>
          <w:rFonts w:ascii="仿宋" w:eastAsia="仿宋" w:hAnsi="仿宋" w:cs="宋体" w:hint="eastAsia"/>
          <w:color w:val="000000"/>
          <w:kern w:val="0"/>
          <w:sz w:val="30"/>
          <w:szCs w:val="30"/>
          <w:shd w:val="clear" w:color="auto" w:fill="FFFFFF"/>
        </w:rPr>
        <w:t>13733612696</w:t>
      </w:r>
    </w:p>
    <w:p w:rsidR="00882727" w:rsidRPr="000050F0" w:rsidRDefault="00882727" w:rsidP="00245F9F">
      <w:pPr>
        <w:widowControl/>
        <w:shd w:val="clear" w:color="auto" w:fill="FFFFFF"/>
        <w:spacing w:line="525" w:lineRule="atLeast"/>
        <w:ind w:firstLine="795"/>
        <w:jc w:val="left"/>
        <w:rPr>
          <w:rFonts w:ascii="宋体" w:eastAsia="宋体" w:hAnsi="宋体" w:cs="宋体"/>
          <w:color w:val="000000"/>
          <w:kern w:val="0"/>
          <w:sz w:val="24"/>
          <w:szCs w:val="24"/>
        </w:rPr>
      </w:pPr>
      <w:r w:rsidRPr="000050F0">
        <w:rPr>
          <w:rFonts w:ascii="仿宋" w:eastAsia="仿宋" w:hAnsi="仿宋" w:cs="宋体" w:hint="eastAsia"/>
          <w:color w:val="000000"/>
          <w:kern w:val="0"/>
          <w:sz w:val="30"/>
          <w:szCs w:val="30"/>
          <w:shd w:val="clear" w:color="auto" w:fill="FFFFFF"/>
        </w:rPr>
        <w:t>单位地址：</w:t>
      </w:r>
      <w:r w:rsidR="002C4675">
        <w:rPr>
          <w:rFonts w:ascii="仿宋" w:eastAsia="仿宋" w:hAnsi="仿宋" w:cs="宋体" w:hint="eastAsia"/>
          <w:color w:val="000000"/>
          <w:kern w:val="0"/>
          <w:sz w:val="30"/>
          <w:szCs w:val="30"/>
          <w:shd w:val="clear" w:color="auto" w:fill="FFFFFF"/>
        </w:rPr>
        <w:t>许昌</w:t>
      </w:r>
      <w:r w:rsidR="002C4675">
        <w:rPr>
          <w:rFonts w:ascii="仿宋" w:eastAsia="仿宋" w:hAnsi="仿宋" w:cs="宋体"/>
          <w:color w:val="000000"/>
          <w:kern w:val="0"/>
          <w:sz w:val="30"/>
          <w:szCs w:val="30"/>
          <w:shd w:val="clear" w:color="auto" w:fill="FFFFFF"/>
        </w:rPr>
        <w:t>市魏文路与永昌大道交汇处</w:t>
      </w:r>
    </w:p>
    <w:p w:rsidR="00325D4F" w:rsidRPr="000050F0" w:rsidRDefault="00882727" w:rsidP="00882727">
      <w:pPr>
        <w:widowControl/>
        <w:shd w:val="clear" w:color="auto" w:fill="FFFFFF"/>
        <w:spacing w:line="525" w:lineRule="atLeast"/>
        <w:jc w:val="left"/>
      </w:pPr>
      <w:r w:rsidRPr="000050F0">
        <w:rPr>
          <w:rFonts w:ascii="Arial" w:eastAsia="宋体" w:hAnsi="Arial" w:cs="Arial"/>
          <w:color w:val="000000"/>
          <w:kern w:val="0"/>
          <w:szCs w:val="21"/>
        </w:rPr>
        <w:t> </w:t>
      </w:r>
    </w:p>
    <w:sectPr w:rsidR="00325D4F" w:rsidRPr="000050F0" w:rsidSect="00A12AA5">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160" w:rsidRDefault="00655160" w:rsidP="00882727">
      <w:r>
        <w:separator/>
      </w:r>
    </w:p>
  </w:endnote>
  <w:endnote w:type="continuationSeparator" w:id="0">
    <w:p w:rsidR="00655160" w:rsidRDefault="00655160" w:rsidP="00882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宋体">
    <w:charset w:val="86"/>
    <w:family w:val="auto"/>
    <w:pitch w:val="variable"/>
    <w:sig w:usb0="00000287" w:usb1="080F0000" w:usb2="00000010" w:usb3="00000000" w:csb0="0004009F" w:csb1="00000000"/>
  </w:font>
  <w:font w:name="lucida Grande">
    <w:altName w:val="Segoe Print"/>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微软雅黑">
    <w:altName w:val="Arial"/>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961111"/>
      <w:docPartObj>
        <w:docPartGallery w:val="Page Numbers (Bottom of Page)"/>
        <w:docPartUnique/>
      </w:docPartObj>
    </w:sdtPr>
    <w:sdtContent>
      <w:p w:rsidR="00FA536A" w:rsidRDefault="00560439">
        <w:pPr>
          <w:pStyle w:val="a4"/>
          <w:jc w:val="right"/>
        </w:pPr>
        <w:fldSimple w:instr="PAGE   \* MERGEFORMAT">
          <w:r w:rsidR="009C4E93" w:rsidRPr="009C4E93">
            <w:rPr>
              <w:noProof/>
              <w:lang w:val="zh-CN"/>
            </w:rPr>
            <w:t>60</w:t>
          </w:r>
        </w:fldSimple>
      </w:p>
    </w:sdtContent>
  </w:sdt>
  <w:p w:rsidR="00FA536A" w:rsidRDefault="00FA53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160" w:rsidRDefault="00655160" w:rsidP="00882727">
      <w:r>
        <w:separator/>
      </w:r>
    </w:p>
  </w:footnote>
  <w:footnote w:type="continuationSeparator" w:id="0">
    <w:p w:rsidR="00655160" w:rsidRDefault="00655160" w:rsidP="00882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F2F"/>
    <w:multiLevelType w:val="hybridMultilevel"/>
    <w:tmpl w:val="0D2EFB46"/>
    <w:lvl w:ilvl="0" w:tplc="7890A15E">
      <w:start w:val="9"/>
      <w:numFmt w:val="decimal"/>
      <w:lvlText w:val="%1．"/>
      <w:lvlJc w:val="left"/>
      <w:pPr>
        <w:ind w:left="360" w:hanging="360"/>
      </w:pPr>
      <w:rPr>
        <w:rFonts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5225FF"/>
    <w:multiLevelType w:val="multilevel"/>
    <w:tmpl w:val="155225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9C2286B"/>
    <w:multiLevelType w:val="hybridMultilevel"/>
    <w:tmpl w:val="A56217F0"/>
    <w:lvl w:ilvl="0" w:tplc="6CCC5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7B2098"/>
    <w:multiLevelType w:val="hybridMultilevel"/>
    <w:tmpl w:val="D7C65C3A"/>
    <w:lvl w:ilvl="0" w:tplc="92D6BF64">
      <w:start w:val="1"/>
      <w:numFmt w:val="decimal"/>
      <w:lvlText w:val="%1、"/>
      <w:lvlJc w:val="left"/>
      <w:pPr>
        <w:ind w:left="360" w:hanging="36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792F22"/>
    <w:multiLevelType w:val="hybridMultilevel"/>
    <w:tmpl w:val="9A42507C"/>
    <w:lvl w:ilvl="0" w:tplc="9702A70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9B2361"/>
    <w:multiLevelType w:val="multilevel"/>
    <w:tmpl w:val="369B236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E481C44"/>
    <w:multiLevelType w:val="multilevel"/>
    <w:tmpl w:val="497C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40650B"/>
    <w:multiLevelType w:val="multilevel"/>
    <w:tmpl w:val="5A82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334072"/>
    <w:multiLevelType w:val="multilevel"/>
    <w:tmpl w:val="4333407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44F36BB9"/>
    <w:multiLevelType w:val="hybridMultilevel"/>
    <w:tmpl w:val="4DC28C8C"/>
    <w:lvl w:ilvl="0" w:tplc="A0AEA4BC">
      <w:start w:val="1"/>
      <w:numFmt w:val="decimal"/>
      <w:lvlText w:val="%1、"/>
      <w:lvlJc w:val="left"/>
      <w:pPr>
        <w:ind w:left="840" w:hanging="360"/>
      </w:pPr>
      <w:rPr>
        <w:rFonts w:ascii="宋体" w:eastAsiaTheme="minorEastAsia" w:hAnsi="宋体" w:cstheme="minorBidi"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742D2CF"/>
    <w:multiLevelType w:val="singleLevel"/>
    <w:tmpl w:val="5742D2CF"/>
    <w:lvl w:ilvl="0">
      <w:start w:val="1"/>
      <w:numFmt w:val="decimal"/>
      <w:suff w:val="nothing"/>
      <w:lvlText w:val="%1."/>
      <w:lvlJc w:val="left"/>
      <w:rPr>
        <w:rFonts w:cs="Times New Roman"/>
      </w:rPr>
    </w:lvl>
  </w:abstractNum>
  <w:abstractNum w:abstractNumId="11">
    <w:nsid w:val="598BD2E3"/>
    <w:multiLevelType w:val="singleLevel"/>
    <w:tmpl w:val="598BD2E3"/>
    <w:lvl w:ilvl="0">
      <w:start w:val="1"/>
      <w:numFmt w:val="decimal"/>
      <w:suff w:val="nothing"/>
      <w:lvlText w:val="%1）"/>
      <w:lvlJc w:val="left"/>
      <w:pPr>
        <w:ind w:left="0" w:firstLine="0"/>
      </w:pPr>
    </w:lvl>
  </w:abstractNum>
  <w:abstractNum w:abstractNumId="12">
    <w:nsid w:val="5C04442C"/>
    <w:multiLevelType w:val="multilevel"/>
    <w:tmpl w:val="5C0444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23A150E"/>
    <w:multiLevelType w:val="multilevel"/>
    <w:tmpl w:val="623A150E"/>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4">
    <w:nsid w:val="62510008"/>
    <w:multiLevelType w:val="hybridMultilevel"/>
    <w:tmpl w:val="499E8BBE"/>
    <w:lvl w:ilvl="0" w:tplc="E1FC32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9970D8D"/>
    <w:multiLevelType w:val="hybridMultilevel"/>
    <w:tmpl w:val="548ACA20"/>
    <w:lvl w:ilvl="0" w:tplc="2B42DFB2">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4"/>
  </w:num>
  <w:num w:numId="7">
    <w:abstractNumId w:val="1"/>
  </w:num>
  <w:num w:numId="8">
    <w:abstractNumId w:val="12"/>
  </w:num>
  <w:num w:numId="9">
    <w:abstractNumId w:val="8"/>
  </w:num>
  <w:num w:numId="10">
    <w:abstractNumId w:val="13"/>
  </w:num>
  <w:num w:numId="11">
    <w:abstractNumId w:val="15"/>
  </w:num>
  <w:num w:numId="12">
    <w:abstractNumId w:val="0"/>
  </w:num>
  <w:num w:numId="13">
    <w:abstractNumId w:val="4"/>
  </w:num>
  <w:num w:numId="14">
    <w:abstractNumId w:val="10"/>
  </w:num>
  <w:num w:numId="15">
    <w:abstractNumId w:val="11"/>
    <w:lvlOverride w:ilvl="0">
      <w:startOverride w:val="1"/>
    </w:lvlOverride>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442A"/>
    <w:rsid w:val="000050F0"/>
    <w:rsid w:val="00034EF0"/>
    <w:rsid w:val="0007050A"/>
    <w:rsid w:val="00071D2D"/>
    <w:rsid w:val="00081AD2"/>
    <w:rsid w:val="00090638"/>
    <w:rsid w:val="000A353E"/>
    <w:rsid w:val="000B4FF7"/>
    <w:rsid w:val="000C6D30"/>
    <w:rsid w:val="000E3694"/>
    <w:rsid w:val="000E37AF"/>
    <w:rsid w:val="0010443B"/>
    <w:rsid w:val="001076A5"/>
    <w:rsid w:val="00145C9D"/>
    <w:rsid w:val="00156CEE"/>
    <w:rsid w:val="00160622"/>
    <w:rsid w:val="001C0272"/>
    <w:rsid w:val="001C1BC2"/>
    <w:rsid w:val="001D5505"/>
    <w:rsid w:val="001F2D6D"/>
    <w:rsid w:val="00231A54"/>
    <w:rsid w:val="00237D2C"/>
    <w:rsid w:val="00245F9F"/>
    <w:rsid w:val="00276435"/>
    <w:rsid w:val="00277F04"/>
    <w:rsid w:val="002841CE"/>
    <w:rsid w:val="00286812"/>
    <w:rsid w:val="00293A2F"/>
    <w:rsid w:val="002B4F76"/>
    <w:rsid w:val="002C4675"/>
    <w:rsid w:val="002D30AB"/>
    <w:rsid w:val="002D4021"/>
    <w:rsid w:val="00311AE8"/>
    <w:rsid w:val="0031645B"/>
    <w:rsid w:val="00325D4F"/>
    <w:rsid w:val="003430C6"/>
    <w:rsid w:val="003771B3"/>
    <w:rsid w:val="003A27D5"/>
    <w:rsid w:val="003B250A"/>
    <w:rsid w:val="003C5310"/>
    <w:rsid w:val="003E76B3"/>
    <w:rsid w:val="0043222F"/>
    <w:rsid w:val="00440108"/>
    <w:rsid w:val="00450198"/>
    <w:rsid w:val="004741A6"/>
    <w:rsid w:val="00482E48"/>
    <w:rsid w:val="00497D59"/>
    <w:rsid w:val="004A46A8"/>
    <w:rsid w:val="004A4B81"/>
    <w:rsid w:val="004E2B3C"/>
    <w:rsid w:val="004E44CB"/>
    <w:rsid w:val="004F0217"/>
    <w:rsid w:val="004F51FF"/>
    <w:rsid w:val="00535EF4"/>
    <w:rsid w:val="005540F4"/>
    <w:rsid w:val="00560439"/>
    <w:rsid w:val="005611BC"/>
    <w:rsid w:val="0056649B"/>
    <w:rsid w:val="00592B2D"/>
    <w:rsid w:val="005C110A"/>
    <w:rsid w:val="005D7428"/>
    <w:rsid w:val="005E0890"/>
    <w:rsid w:val="005E3C09"/>
    <w:rsid w:val="00632037"/>
    <w:rsid w:val="00646F25"/>
    <w:rsid w:val="00651464"/>
    <w:rsid w:val="00655160"/>
    <w:rsid w:val="00681232"/>
    <w:rsid w:val="006A6AA9"/>
    <w:rsid w:val="006E20B8"/>
    <w:rsid w:val="00703162"/>
    <w:rsid w:val="00704C0E"/>
    <w:rsid w:val="00716297"/>
    <w:rsid w:val="00743F51"/>
    <w:rsid w:val="00757F31"/>
    <w:rsid w:val="007827F3"/>
    <w:rsid w:val="0079161A"/>
    <w:rsid w:val="007A2AD4"/>
    <w:rsid w:val="007A442A"/>
    <w:rsid w:val="007A5127"/>
    <w:rsid w:val="007B3BE8"/>
    <w:rsid w:val="007C125D"/>
    <w:rsid w:val="007E43F3"/>
    <w:rsid w:val="007E6754"/>
    <w:rsid w:val="007F1798"/>
    <w:rsid w:val="007F7D40"/>
    <w:rsid w:val="00813EB7"/>
    <w:rsid w:val="008332DC"/>
    <w:rsid w:val="008345AC"/>
    <w:rsid w:val="008639B2"/>
    <w:rsid w:val="00867232"/>
    <w:rsid w:val="00882727"/>
    <w:rsid w:val="00895DB2"/>
    <w:rsid w:val="008A58AF"/>
    <w:rsid w:val="008B3DCA"/>
    <w:rsid w:val="008F5B0F"/>
    <w:rsid w:val="00913672"/>
    <w:rsid w:val="009147DE"/>
    <w:rsid w:val="00934C36"/>
    <w:rsid w:val="009552D2"/>
    <w:rsid w:val="009A2514"/>
    <w:rsid w:val="009B7114"/>
    <w:rsid w:val="009C4E93"/>
    <w:rsid w:val="009E66A2"/>
    <w:rsid w:val="00A12AA5"/>
    <w:rsid w:val="00A238E2"/>
    <w:rsid w:val="00A24589"/>
    <w:rsid w:val="00A26F23"/>
    <w:rsid w:val="00A36765"/>
    <w:rsid w:val="00A46A58"/>
    <w:rsid w:val="00A612BC"/>
    <w:rsid w:val="00AA0861"/>
    <w:rsid w:val="00AB276B"/>
    <w:rsid w:val="00AE1127"/>
    <w:rsid w:val="00B01960"/>
    <w:rsid w:val="00B06CB5"/>
    <w:rsid w:val="00B16AAF"/>
    <w:rsid w:val="00B242CE"/>
    <w:rsid w:val="00B3364E"/>
    <w:rsid w:val="00B42A5E"/>
    <w:rsid w:val="00B5464E"/>
    <w:rsid w:val="00B64448"/>
    <w:rsid w:val="00B86037"/>
    <w:rsid w:val="00B976D1"/>
    <w:rsid w:val="00BD5EFE"/>
    <w:rsid w:val="00BE31DF"/>
    <w:rsid w:val="00BE35E5"/>
    <w:rsid w:val="00BF5187"/>
    <w:rsid w:val="00C135EE"/>
    <w:rsid w:val="00C15EB0"/>
    <w:rsid w:val="00C31A92"/>
    <w:rsid w:val="00C33763"/>
    <w:rsid w:val="00C34A21"/>
    <w:rsid w:val="00CA6BAC"/>
    <w:rsid w:val="00CC7183"/>
    <w:rsid w:val="00CD1351"/>
    <w:rsid w:val="00CD2295"/>
    <w:rsid w:val="00D030DD"/>
    <w:rsid w:val="00D1408A"/>
    <w:rsid w:val="00D34814"/>
    <w:rsid w:val="00D50BD5"/>
    <w:rsid w:val="00D521D3"/>
    <w:rsid w:val="00D71879"/>
    <w:rsid w:val="00D772D4"/>
    <w:rsid w:val="00DA53CE"/>
    <w:rsid w:val="00DA764B"/>
    <w:rsid w:val="00DB4CCC"/>
    <w:rsid w:val="00DC1236"/>
    <w:rsid w:val="00DD6085"/>
    <w:rsid w:val="00DD70C8"/>
    <w:rsid w:val="00DE7583"/>
    <w:rsid w:val="00DF2F04"/>
    <w:rsid w:val="00E100CF"/>
    <w:rsid w:val="00E31162"/>
    <w:rsid w:val="00E45093"/>
    <w:rsid w:val="00E900B9"/>
    <w:rsid w:val="00EB6E9F"/>
    <w:rsid w:val="00ED1DBD"/>
    <w:rsid w:val="00EF378C"/>
    <w:rsid w:val="00EF6049"/>
    <w:rsid w:val="00EF7464"/>
    <w:rsid w:val="00F075F8"/>
    <w:rsid w:val="00F15990"/>
    <w:rsid w:val="00F21052"/>
    <w:rsid w:val="00F339EB"/>
    <w:rsid w:val="00F42C83"/>
    <w:rsid w:val="00FA536A"/>
    <w:rsid w:val="00FB0DF9"/>
    <w:rsid w:val="00FB62C5"/>
    <w:rsid w:val="00FC47E4"/>
    <w:rsid w:val="00FF3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7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2727"/>
    <w:rPr>
      <w:sz w:val="18"/>
      <w:szCs w:val="18"/>
    </w:rPr>
  </w:style>
  <w:style w:type="paragraph" w:styleId="a4">
    <w:name w:val="footer"/>
    <w:basedOn w:val="a"/>
    <w:link w:val="Char0"/>
    <w:uiPriority w:val="99"/>
    <w:unhideWhenUsed/>
    <w:rsid w:val="00882727"/>
    <w:pPr>
      <w:tabs>
        <w:tab w:val="center" w:pos="4153"/>
        <w:tab w:val="right" w:pos="8306"/>
      </w:tabs>
      <w:snapToGrid w:val="0"/>
      <w:jc w:val="left"/>
    </w:pPr>
    <w:rPr>
      <w:sz w:val="18"/>
      <w:szCs w:val="18"/>
    </w:rPr>
  </w:style>
  <w:style w:type="character" w:customStyle="1" w:styleId="Char0">
    <w:name w:val="页脚 Char"/>
    <w:basedOn w:val="a0"/>
    <w:link w:val="a4"/>
    <w:uiPriority w:val="99"/>
    <w:rsid w:val="00882727"/>
    <w:rPr>
      <w:sz w:val="18"/>
      <w:szCs w:val="18"/>
    </w:rPr>
  </w:style>
  <w:style w:type="paragraph" w:styleId="a5">
    <w:name w:val="Normal (Web)"/>
    <w:basedOn w:val="a"/>
    <w:uiPriority w:val="99"/>
    <w:semiHidden/>
    <w:unhideWhenUsed/>
    <w:rsid w:val="0088272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nhideWhenUsed/>
    <w:rsid w:val="00882727"/>
    <w:rPr>
      <w:color w:val="0000FF"/>
      <w:u w:val="single"/>
    </w:rPr>
  </w:style>
  <w:style w:type="paragraph" w:styleId="a7">
    <w:name w:val="List Paragraph"/>
    <w:basedOn w:val="a"/>
    <w:uiPriority w:val="34"/>
    <w:qFormat/>
    <w:rsid w:val="00F42C83"/>
    <w:pPr>
      <w:ind w:firstLineChars="200" w:firstLine="420"/>
    </w:pPr>
  </w:style>
  <w:style w:type="paragraph" w:styleId="a8">
    <w:name w:val="Balloon Text"/>
    <w:basedOn w:val="a"/>
    <w:link w:val="Char1"/>
    <w:uiPriority w:val="99"/>
    <w:semiHidden/>
    <w:unhideWhenUsed/>
    <w:rsid w:val="00F42C83"/>
    <w:rPr>
      <w:sz w:val="18"/>
      <w:szCs w:val="18"/>
    </w:rPr>
  </w:style>
  <w:style w:type="character" w:customStyle="1" w:styleId="Char1">
    <w:name w:val="批注框文本 Char"/>
    <w:basedOn w:val="a0"/>
    <w:link w:val="a8"/>
    <w:uiPriority w:val="99"/>
    <w:semiHidden/>
    <w:rsid w:val="00F42C83"/>
    <w:rPr>
      <w:sz w:val="18"/>
      <w:szCs w:val="18"/>
    </w:rPr>
  </w:style>
  <w:style w:type="character" w:customStyle="1" w:styleId="Char2">
    <w:name w:val="纯文本 Char"/>
    <w:link w:val="a9"/>
    <w:rsid w:val="00B42A5E"/>
    <w:rPr>
      <w:rFonts w:ascii="宋体" w:hAnsi="Courier New" w:cs="Courier New"/>
      <w:szCs w:val="21"/>
    </w:rPr>
  </w:style>
  <w:style w:type="paragraph" w:styleId="a9">
    <w:name w:val="Plain Text"/>
    <w:basedOn w:val="a"/>
    <w:link w:val="Char2"/>
    <w:rsid w:val="00B42A5E"/>
    <w:rPr>
      <w:rFonts w:ascii="宋体" w:hAnsi="Courier New" w:cs="Courier New"/>
      <w:szCs w:val="21"/>
    </w:rPr>
  </w:style>
  <w:style w:type="character" w:customStyle="1" w:styleId="Char10">
    <w:name w:val="纯文本 Char1"/>
    <w:basedOn w:val="a0"/>
    <w:uiPriority w:val="99"/>
    <w:semiHidden/>
    <w:rsid w:val="00B42A5E"/>
    <w:rPr>
      <w:rFonts w:ascii="宋体" w:eastAsia="宋体" w:hAnsi="Courier New" w:cs="Courier New"/>
      <w:szCs w:val="21"/>
    </w:rPr>
  </w:style>
  <w:style w:type="paragraph" w:customStyle="1" w:styleId="Style2">
    <w:name w:val="_Style 2"/>
    <w:basedOn w:val="a"/>
    <w:uiPriority w:val="1"/>
    <w:qFormat/>
    <w:rsid w:val="00B42A5E"/>
    <w:pPr>
      <w:ind w:firstLineChars="200" w:firstLine="420"/>
    </w:pPr>
    <w:rPr>
      <w:rFonts w:ascii="Times New Roman" w:eastAsia="宋体" w:hAnsi="Times New Roman" w:cs="Times New Roman"/>
      <w:szCs w:val="20"/>
    </w:rPr>
  </w:style>
  <w:style w:type="paragraph" w:customStyle="1" w:styleId="2">
    <w:name w:val="列出段落2"/>
    <w:basedOn w:val="a"/>
    <w:uiPriority w:val="34"/>
    <w:qFormat/>
    <w:rsid w:val="00FB0DF9"/>
    <w:pPr>
      <w:ind w:firstLineChars="200" w:firstLine="420"/>
    </w:pPr>
    <w:rPr>
      <w:rFonts w:ascii="Times New Roman" w:eastAsia="宋体" w:hAnsi="Times New Roman" w:cs="Times New Roman"/>
      <w:szCs w:val="20"/>
    </w:rPr>
  </w:style>
  <w:style w:type="paragraph" w:customStyle="1" w:styleId="1">
    <w:name w:val="列出段落1"/>
    <w:basedOn w:val="a"/>
    <w:uiPriority w:val="34"/>
    <w:unhideWhenUsed/>
    <w:qFormat/>
    <w:rsid w:val="00FB0DF9"/>
    <w:pPr>
      <w:ind w:firstLineChars="200" w:firstLine="420"/>
    </w:pPr>
    <w:rPr>
      <w:rFonts w:ascii="Times New Roman" w:eastAsia="宋体" w:hAnsi="Times New Roman" w:cs="Times New Roman"/>
      <w:color w:val="000000"/>
      <w:kern w:val="0"/>
      <w:szCs w:val="20"/>
    </w:rPr>
  </w:style>
  <w:style w:type="character" w:customStyle="1" w:styleId="font21">
    <w:name w:val="font21"/>
    <w:basedOn w:val="a0"/>
    <w:rsid w:val="00FB0DF9"/>
    <w:rPr>
      <w:rFonts w:ascii="宋体" w:eastAsia="宋体" w:hAnsi="宋体" w:cs="宋体" w:hint="eastAsia"/>
      <w:color w:val="000000"/>
      <w:sz w:val="22"/>
      <w:szCs w:val="22"/>
      <w:u w:val="none"/>
    </w:rPr>
  </w:style>
  <w:style w:type="character" w:customStyle="1" w:styleId="font01">
    <w:name w:val="font01"/>
    <w:basedOn w:val="a0"/>
    <w:rsid w:val="00FB0DF9"/>
    <w:rPr>
      <w:rFonts w:ascii="Calibri" w:hAnsi="Calibri" w:cs="Calibri"/>
      <w:color w:val="000000"/>
      <w:sz w:val="22"/>
      <w:szCs w:val="22"/>
      <w:u w:val="none"/>
    </w:rPr>
  </w:style>
  <w:style w:type="character" w:styleId="aa">
    <w:name w:val="FollowedHyperlink"/>
    <w:basedOn w:val="a0"/>
    <w:uiPriority w:val="99"/>
    <w:semiHidden/>
    <w:unhideWhenUsed/>
    <w:rsid w:val="00145C9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7899941">
      <w:bodyDiv w:val="1"/>
      <w:marLeft w:val="0"/>
      <w:marRight w:val="0"/>
      <w:marTop w:val="0"/>
      <w:marBottom w:val="0"/>
      <w:divBdr>
        <w:top w:val="none" w:sz="0" w:space="0" w:color="auto"/>
        <w:left w:val="none" w:sz="0" w:space="0" w:color="auto"/>
        <w:bottom w:val="none" w:sz="0" w:space="0" w:color="auto"/>
        <w:right w:val="none" w:sz="0" w:space="0" w:color="auto"/>
      </w:divBdr>
      <w:divsChild>
        <w:div w:id="512576579">
          <w:marLeft w:val="0"/>
          <w:marRight w:val="0"/>
          <w:marTop w:val="0"/>
          <w:marBottom w:val="0"/>
          <w:divBdr>
            <w:top w:val="none" w:sz="0" w:space="0" w:color="auto"/>
            <w:left w:val="none" w:sz="0" w:space="0" w:color="auto"/>
            <w:bottom w:val="none" w:sz="0" w:space="0" w:color="auto"/>
            <w:right w:val="none" w:sz="0" w:space="0" w:color="auto"/>
          </w:divBdr>
          <w:divsChild>
            <w:div w:id="1714382612">
              <w:marLeft w:val="0"/>
              <w:marRight w:val="0"/>
              <w:marTop w:val="0"/>
              <w:marBottom w:val="0"/>
              <w:divBdr>
                <w:top w:val="none" w:sz="0" w:space="0" w:color="auto"/>
                <w:left w:val="none" w:sz="0" w:space="0" w:color="auto"/>
                <w:bottom w:val="none" w:sz="0" w:space="0" w:color="auto"/>
                <w:right w:val="none" w:sz="0" w:space="0" w:color="auto"/>
              </w:divBdr>
              <w:divsChild>
                <w:div w:id="137572898">
                  <w:marLeft w:val="0"/>
                  <w:marRight w:val="0"/>
                  <w:marTop w:val="0"/>
                  <w:marBottom w:val="0"/>
                  <w:divBdr>
                    <w:top w:val="none" w:sz="0" w:space="0" w:color="auto"/>
                    <w:left w:val="none" w:sz="0" w:space="0" w:color="auto"/>
                    <w:bottom w:val="none" w:sz="0" w:space="0" w:color="auto"/>
                    <w:right w:val="none" w:sz="0" w:space="0" w:color="auto"/>
                  </w:divBdr>
                  <w:divsChild>
                    <w:div w:id="1388070808">
                      <w:marLeft w:val="0"/>
                      <w:marRight w:val="0"/>
                      <w:marTop w:val="0"/>
                      <w:marBottom w:val="0"/>
                      <w:divBdr>
                        <w:top w:val="none" w:sz="0" w:space="0" w:color="auto"/>
                        <w:left w:val="single" w:sz="6" w:space="15" w:color="E7E7E7"/>
                        <w:bottom w:val="single" w:sz="6" w:space="15" w:color="E7E7E7"/>
                        <w:right w:val="single" w:sz="6" w:space="15" w:color="E7E7E7"/>
                      </w:divBdr>
                      <w:divsChild>
                        <w:div w:id="383797525">
                          <w:marLeft w:val="0"/>
                          <w:marRight w:val="0"/>
                          <w:marTop w:val="0"/>
                          <w:marBottom w:val="0"/>
                          <w:divBdr>
                            <w:top w:val="none" w:sz="0" w:space="0" w:color="auto"/>
                            <w:left w:val="none" w:sz="0" w:space="0" w:color="auto"/>
                            <w:bottom w:val="none" w:sz="0" w:space="0" w:color="auto"/>
                            <w:right w:val="none" w:sz="0" w:space="0" w:color="auto"/>
                          </w:divBdr>
                        </w:div>
                      </w:divsChild>
                    </w:div>
                    <w:div w:id="96110846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256130370">
          <w:marLeft w:val="0"/>
          <w:marRight w:val="0"/>
          <w:marTop w:val="300"/>
          <w:marBottom w:val="0"/>
          <w:divBdr>
            <w:top w:val="single" w:sz="12" w:space="0" w:color="0371C6"/>
            <w:left w:val="none" w:sz="0" w:space="0" w:color="auto"/>
            <w:bottom w:val="none" w:sz="0" w:space="0" w:color="auto"/>
            <w:right w:val="none" w:sz="0" w:space="0" w:color="auto"/>
          </w:divBdr>
          <w:divsChild>
            <w:div w:id="11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7505">
      <w:bodyDiv w:val="1"/>
      <w:marLeft w:val="0"/>
      <w:marRight w:val="0"/>
      <w:marTop w:val="0"/>
      <w:marBottom w:val="0"/>
      <w:divBdr>
        <w:top w:val="none" w:sz="0" w:space="0" w:color="auto"/>
        <w:left w:val="none" w:sz="0" w:space="0" w:color="auto"/>
        <w:bottom w:val="none" w:sz="0" w:space="0" w:color="auto"/>
        <w:right w:val="none" w:sz="0" w:space="0" w:color="auto"/>
      </w:divBdr>
    </w:div>
    <w:div w:id="1640764404">
      <w:bodyDiv w:val="1"/>
      <w:marLeft w:val="0"/>
      <w:marRight w:val="0"/>
      <w:marTop w:val="0"/>
      <w:marBottom w:val="0"/>
      <w:divBdr>
        <w:top w:val="none" w:sz="0" w:space="0" w:color="auto"/>
        <w:left w:val="none" w:sz="0" w:space="0" w:color="auto"/>
        <w:bottom w:val="none" w:sz="0" w:space="0" w:color="auto"/>
        <w:right w:val="none" w:sz="0" w:space="0" w:color="auto"/>
      </w:divBdr>
    </w:div>
    <w:div w:id="1763649186">
      <w:bodyDiv w:val="1"/>
      <w:marLeft w:val="0"/>
      <w:marRight w:val="0"/>
      <w:marTop w:val="0"/>
      <w:marBottom w:val="0"/>
      <w:divBdr>
        <w:top w:val="none" w:sz="0" w:space="0" w:color="auto"/>
        <w:left w:val="none" w:sz="0" w:space="0" w:color="auto"/>
        <w:bottom w:val="none" w:sz="0" w:space="0" w:color="auto"/>
        <w:right w:val="none" w:sz="0" w:space="0" w:color="auto"/>
      </w:divBdr>
      <w:divsChild>
        <w:div w:id="80034149">
          <w:marLeft w:val="0"/>
          <w:marRight w:val="0"/>
          <w:marTop w:val="0"/>
          <w:marBottom w:val="0"/>
          <w:divBdr>
            <w:top w:val="none" w:sz="0" w:space="0" w:color="auto"/>
            <w:left w:val="none" w:sz="0" w:space="0" w:color="auto"/>
            <w:bottom w:val="none" w:sz="0" w:space="0" w:color="auto"/>
            <w:right w:val="none" w:sz="0" w:space="0" w:color="auto"/>
          </w:divBdr>
          <w:divsChild>
            <w:div w:id="2005469952">
              <w:marLeft w:val="0"/>
              <w:marRight w:val="0"/>
              <w:marTop w:val="0"/>
              <w:marBottom w:val="0"/>
              <w:divBdr>
                <w:top w:val="none" w:sz="0" w:space="0" w:color="auto"/>
                <w:left w:val="none" w:sz="0" w:space="0" w:color="auto"/>
                <w:bottom w:val="none" w:sz="0" w:space="0" w:color="auto"/>
                <w:right w:val="none" w:sz="0" w:space="0" w:color="auto"/>
              </w:divBdr>
              <w:divsChild>
                <w:div w:id="1578321734">
                  <w:marLeft w:val="0"/>
                  <w:marRight w:val="0"/>
                  <w:marTop w:val="0"/>
                  <w:marBottom w:val="0"/>
                  <w:divBdr>
                    <w:top w:val="none" w:sz="0" w:space="0" w:color="auto"/>
                    <w:left w:val="none" w:sz="0" w:space="0" w:color="auto"/>
                    <w:bottom w:val="none" w:sz="0" w:space="0" w:color="auto"/>
                    <w:right w:val="none" w:sz="0" w:space="0" w:color="auto"/>
                  </w:divBdr>
                  <w:divsChild>
                    <w:div w:id="760948109">
                      <w:marLeft w:val="0"/>
                      <w:marRight w:val="0"/>
                      <w:marTop w:val="0"/>
                      <w:marBottom w:val="0"/>
                      <w:divBdr>
                        <w:top w:val="none" w:sz="0" w:space="0" w:color="auto"/>
                        <w:left w:val="single" w:sz="6" w:space="15" w:color="E7E7E7"/>
                        <w:bottom w:val="single" w:sz="6" w:space="15" w:color="E7E7E7"/>
                        <w:right w:val="single" w:sz="6" w:space="15" w:color="E7E7E7"/>
                      </w:divBdr>
                      <w:divsChild>
                        <w:div w:id="1347486167">
                          <w:marLeft w:val="0"/>
                          <w:marRight w:val="0"/>
                          <w:marTop w:val="0"/>
                          <w:marBottom w:val="0"/>
                          <w:divBdr>
                            <w:top w:val="none" w:sz="0" w:space="0" w:color="auto"/>
                            <w:left w:val="none" w:sz="0" w:space="0" w:color="auto"/>
                            <w:bottom w:val="none" w:sz="0" w:space="0" w:color="auto"/>
                            <w:right w:val="none" w:sz="0" w:space="0" w:color="auto"/>
                          </w:divBdr>
                        </w:div>
                      </w:divsChild>
                    </w:div>
                    <w:div w:id="132848089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92124124">
          <w:marLeft w:val="0"/>
          <w:marRight w:val="0"/>
          <w:marTop w:val="300"/>
          <w:marBottom w:val="0"/>
          <w:divBdr>
            <w:top w:val="single" w:sz="12" w:space="0" w:color="0371C6"/>
            <w:left w:val="none" w:sz="0" w:space="0" w:color="auto"/>
            <w:bottom w:val="none" w:sz="0" w:space="0" w:color="auto"/>
            <w:right w:val="none" w:sz="0" w:space="0" w:color="auto"/>
          </w:divBdr>
          <w:divsChild>
            <w:div w:id="13347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opyright.com.cn/&#65289;&#22797;&#21360;&#20214;&#24182;&#21152;&#30422;&#21378;&#21830;&#20844;&#31456;&#65292;&#24471;2" TargetMode="External"/><Relationship Id="rId5" Type="http://schemas.openxmlformats.org/officeDocument/2006/relationships/webSettings" Target="webSettings.xml"/><Relationship Id="rId10" Type="http://schemas.openxmlformats.org/officeDocument/2006/relationships/hyperlink" Target="http://so.ceiea.com&#65289;&#22797;&#21360;&#20214;&#24182;&#21152;&#30422;&#21378;&#21830;&#20844;&#31456;&#65292;&#24471;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BC56-7E8F-4CE1-B0BF-E51E83E0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66</Pages>
  <Words>5405</Words>
  <Characters>30815</Characters>
  <Application>Microsoft Office Word</Application>
  <DocSecurity>0</DocSecurity>
  <Lines>256</Lines>
  <Paragraphs>72</Paragraphs>
  <ScaleCrop>false</ScaleCrop>
  <Company/>
  <LinksUpToDate>false</LinksUpToDate>
  <CharactersWithSpaces>36148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许昌市公共资源交易中心:李恒</cp:lastModifiedBy>
  <cp:revision>30</cp:revision>
  <cp:lastPrinted>2018-04-08T07:01:00Z</cp:lastPrinted>
  <dcterms:created xsi:type="dcterms:W3CDTF">2018-03-08T07:48:00Z</dcterms:created>
  <dcterms:modified xsi:type="dcterms:W3CDTF">2018-04-08T07:17:00Z</dcterms:modified>
</cp:coreProperties>
</file>