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Lines="0" w:after="90" w:afterLines="0" w:line="240" w:lineRule="auto"/>
        <w:ind w:left="0" w:leftChars="0" w:right="0" w:rightChars="0" w:firstLine="0" w:firstLineChars="0"/>
        <w:jc w:val="center"/>
        <w:textAlignment w:val="auto"/>
        <w:outlineLvl w:val="0"/>
        <w:rPr>
          <w:rFonts w:hint="eastAsia"/>
          <w:b/>
          <w:sz w:val="28"/>
          <w:szCs w:val="28"/>
          <w:lang w:eastAsia="zh-CN"/>
        </w:rPr>
      </w:pPr>
      <w:bookmarkStart w:id="0" w:name="_Toc9024"/>
      <w:r>
        <w:rPr>
          <w:rFonts w:hint="eastAsia"/>
          <w:b/>
          <w:sz w:val="28"/>
          <w:szCs w:val="28"/>
          <w:lang w:eastAsia="zh-CN"/>
        </w:rPr>
        <w:t>一、开标一览表</w:t>
      </w:r>
      <w:bookmarkEnd w:id="0"/>
    </w:p>
    <w:tbl>
      <w:tblPr>
        <w:tblStyle w:val="8"/>
        <w:tblW w:w="9364" w:type="dxa"/>
        <w:tblInd w:w="-2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027"/>
        <w:gridCol w:w="4228"/>
        <w:gridCol w:w="1560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840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标段</w:t>
            </w:r>
          </w:p>
        </w:tc>
        <w:tc>
          <w:tcPr>
            <w:tcW w:w="2027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项目名称</w:t>
            </w:r>
          </w:p>
        </w:tc>
        <w:tc>
          <w:tcPr>
            <w:tcW w:w="422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投标报价</w:t>
            </w:r>
          </w:p>
        </w:tc>
        <w:tc>
          <w:tcPr>
            <w:tcW w:w="1560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工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期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5" w:hRule="atLeast"/>
        </w:trPr>
        <w:tc>
          <w:tcPr>
            <w:tcW w:w="840" w:type="dxa"/>
            <w:vAlign w:val="center"/>
          </w:tcPr>
          <w:p>
            <w:pPr>
              <w:spacing w:line="480" w:lineRule="exact"/>
              <w:ind w:firstLine="240" w:firstLine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027" w:type="dxa"/>
            <w:vAlign w:val="center"/>
          </w:tcPr>
          <w:p>
            <w:pPr>
              <w:spacing w:line="480" w:lineRule="exact"/>
              <w:ind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许昌市残疾人联合会残疾人假肢采购项目</w:t>
            </w:r>
          </w:p>
        </w:tc>
        <w:tc>
          <w:tcPr>
            <w:tcW w:w="4228" w:type="dxa"/>
            <w:vAlign w:val="center"/>
          </w:tcPr>
          <w:p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大写：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lang w:eastAsia="zh-CN"/>
              </w:rPr>
              <w:t>壹拾捌万陆仟元整</w:t>
            </w:r>
            <w:r>
              <w:rPr>
                <w:rFonts w:hint="eastAsia" w:ascii="宋体" w:cs="宋体"/>
                <w:b/>
                <w:bCs/>
                <w:sz w:val="24"/>
                <w:lang w:val="zh-CN"/>
              </w:rPr>
              <w:t>　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　　　　　　</w:t>
            </w:r>
          </w:p>
          <w:p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小写：</w:t>
            </w:r>
            <w:r>
              <w:rPr>
                <w:rFonts w:hint="eastAsia" w:asciiTheme="minorEastAsia" w:hAnsiTheme="minorEastAsia" w:cstheme="minorEastAsia"/>
                <w:b/>
                <w:bCs/>
                <w:sz w:val="24"/>
                <w:szCs w:val="24"/>
                <w:lang w:val="en-US" w:eastAsia="zh-CN"/>
              </w:rPr>
              <w:t>186000元</w:t>
            </w:r>
          </w:p>
        </w:tc>
        <w:tc>
          <w:tcPr>
            <w:tcW w:w="1560" w:type="dxa"/>
            <w:vAlign w:val="center"/>
          </w:tcPr>
          <w:p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zh-CN"/>
              </w:rPr>
              <w:t>自合同签订之日起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50个日历天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240" w:firstLineChars="100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szCs w:val="24"/>
          <w:lang w:val="zh-CN"/>
        </w:rPr>
      </w:pPr>
      <w:r>
        <w:rPr>
          <w:rFonts w:hint="eastAsia" w:ascii="宋体" w:cs="宋体"/>
          <w:sz w:val="24"/>
          <w:szCs w:val="24"/>
          <w:lang w:val="zh-CN"/>
        </w:rPr>
        <w:t>投标人（公章）：河南省康众贸易有限公司</w:t>
      </w: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szCs w:val="24"/>
          <w:lang w:val="zh-CN"/>
        </w:rPr>
      </w:pPr>
      <w:r>
        <w:rPr>
          <w:rFonts w:hint="eastAsia" w:ascii="宋体" w:cs="宋体"/>
          <w:sz w:val="24"/>
          <w:szCs w:val="24"/>
          <w:lang w:val="zh-CN"/>
        </w:rPr>
        <w:t>投标人法定代表人</w:t>
      </w:r>
      <w:r>
        <w:rPr>
          <w:rFonts w:ascii="宋体" w:cs="宋体"/>
          <w:sz w:val="24"/>
          <w:szCs w:val="24"/>
          <w:lang w:val="zh-CN"/>
        </w:rPr>
        <w:t xml:space="preserve"> </w:t>
      </w:r>
      <w:r>
        <w:rPr>
          <w:rFonts w:hint="eastAsia" w:ascii="宋体" w:cs="宋体"/>
          <w:sz w:val="24"/>
          <w:szCs w:val="24"/>
          <w:lang w:val="zh-CN"/>
        </w:rPr>
        <w:t>（或代理人）签字：</w:t>
      </w: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szCs w:val="24"/>
          <w:lang w:val="zh-CN"/>
        </w:rPr>
      </w:pPr>
      <w:r>
        <w:rPr>
          <w:rFonts w:hint="eastAsia" w:ascii="宋体" w:cs="宋体"/>
          <w:sz w:val="24"/>
          <w:szCs w:val="24"/>
          <w:lang w:val="zh-CN"/>
        </w:rPr>
        <w:t>日期：</w:t>
      </w:r>
      <w:r>
        <w:rPr>
          <w:rFonts w:ascii="宋体" w:cs="宋体"/>
          <w:sz w:val="24"/>
          <w:szCs w:val="24"/>
          <w:lang w:val="zh-CN"/>
        </w:rPr>
        <w:t xml:space="preserve"> </w:t>
      </w:r>
      <w:r>
        <w:rPr>
          <w:rFonts w:hint="eastAsia" w:ascii="宋体" w:cs="宋体"/>
          <w:sz w:val="24"/>
          <w:szCs w:val="24"/>
          <w:lang w:val="en-US" w:eastAsia="zh-CN"/>
        </w:rPr>
        <w:t>2018</w:t>
      </w:r>
      <w:r>
        <w:rPr>
          <w:rFonts w:ascii="宋体" w:cs="宋体"/>
          <w:sz w:val="24"/>
          <w:szCs w:val="24"/>
          <w:lang w:val="zh-CN"/>
        </w:rPr>
        <w:t xml:space="preserve">  </w:t>
      </w:r>
      <w:r>
        <w:rPr>
          <w:rFonts w:hint="eastAsia" w:ascii="宋体" w:cs="宋体"/>
          <w:sz w:val="24"/>
          <w:szCs w:val="24"/>
          <w:lang w:val="zh-CN"/>
        </w:rPr>
        <w:t>年</w:t>
      </w:r>
      <w:r>
        <w:rPr>
          <w:rFonts w:ascii="宋体" w:cs="宋体"/>
          <w:sz w:val="24"/>
          <w:szCs w:val="24"/>
          <w:lang w:val="zh-CN"/>
        </w:rPr>
        <w:t xml:space="preserve">  </w:t>
      </w:r>
      <w:r>
        <w:rPr>
          <w:rFonts w:hint="eastAsia" w:ascii="宋体" w:cs="宋体"/>
          <w:sz w:val="24"/>
          <w:szCs w:val="24"/>
          <w:lang w:val="en-US" w:eastAsia="zh-CN"/>
        </w:rPr>
        <w:t>4</w:t>
      </w:r>
      <w:r>
        <w:rPr>
          <w:rFonts w:ascii="宋体" w:cs="宋体"/>
          <w:sz w:val="24"/>
          <w:szCs w:val="24"/>
          <w:lang w:val="zh-CN"/>
        </w:rPr>
        <w:t xml:space="preserve">  </w:t>
      </w:r>
      <w:r>
        <w:rPr>
          <w:rFonts w:hint="eastAsia" w:ascii="宋体" w:cs="宋体"/>
          <w:sz w:val="24"/>
          <w:szCs w:val="24"/>
          <w:lang w:val="zh-CN"/>
        </w:rPr>
        <w:t>月</w:t>
      </w:r>
      <w:r>
        <w:rPr>
          <w:rFonts w:ascii="宋体" w:cs="宋体"/>
          <w:sz w:val="24"/>
          <w:szCs w:val="24"/>
          <w:lang w:val="zh-CN"/>
        </w:rPr>
        <w:t xml:space="preserve">  </w:t>
      </w:r>
      <w:r>
        <w:rPr>
          <w:rFonts w:hint="eastAsia" w:ascii="宋体" w:cs="宋体"/>
          <w:sz w:val="24"/>
          <w:szCs w:val="24"/>
          <w:lang w:val="en-US" w:eastAsia="zh-CN"/>
        </w:rPr>
        <w:t>23</w:t>
      </w:r>
      <w:r>
        <w:rPr>
          <w:rFonts w:ascii="宋体" w:cs="宋体"/>
          <w:sz w:val="24"/>
          <w:szCs w:val="24"/>
          <w:lang w:val="zh-CN"/>
        </w:rPr>
        <w:t xml:space="preserve">  </w:t>
      </w:r>
      <w:r>
        <w:rPr>
          <w:rFonts w:hint="eastAsia" w:ascii="宋体" w:cs="宋体"/>
          <w:sz w:val="24"/>
          <w:szCs w:val="24"/>
          <w:lang w:val="zh-CN"/>
        </w:rPr>
        <w:t>日</w:t>
      </w:r>
    </w:p>
    <w:p>
      <w:pPr>
        <w:spacing w:line="360" w:lineRule="auto"/>
        <w:rPr>
          <w:b/>
          <w:bCs/>
          <w:kern w:val="0"/>
          <w:sz w:val="24"/>
        </w:rPr>
        <w:sectPr>
          <w:footerReference r:id="rId3" w:type="default"/>
          <w:pgSz w:w="11906" w:h="16838"/>
          <w:pgMar w:top="1440" w:right="1418" w:bottom="1440" w:left="1418" w:header="851" w:footer="992" w:gutter="0"/>
          <w:pgNumType w:fmt="decimal" w:start="1"/>
          <w:cols w:space="720" w:num="1"/>
          <w:docGrid w:linePitch="312" w:charSpace="0"/>
        </w:sectPr>
      </w:pPr>
      <w:r>
        <w:rPr>
          <w:rFonts w:hint="eastAsia" w:ascii="宋体" w:cs="宋体"/>
          <w:sz w:val="24"/>
          <w:szCs w:val="24"/>
          <w:lang w:val="zh-CN"/>
        </w:rPr>
        <w:t>注：</w:t>
      </w:r>
      <w:r>
        <w:rPr>
          <w:rFonts w:hint="eastAsia" w:ascii="宋体" w:hAnsi="Calibri" w:cs="宋体"/>
          <w:sz w:val="24"/>
          <w:szCs w:val="24"/>
          <w:lang w:val="zh-CN"/>
        </w:rPr>
        <w:t>工期指完成该项目的最终时间（日历天）</w:t>
      </w:r>
      <w:r>
        <w:rPr>
          <w:rFonts w:hint="eastAsia" w:ascii="宋体" w:cs="宋体"/>
          <w:sz w:val="24"/>
          <w:szCs w:val="24"/>
          <w:lang w:val="zh-CN"/>
        </w:rPr>
        <w:t>。</w:t>
      </w:r>
      <w:r>
        <w:rPr>
          <w:color w:val="000000"/>
          <w:sz w:val="28"/>
        </w:rPr>
        <w:t xml:space="preserve">              </w:t>
      </w:r>
      <w:bookmarkStart w:id="1" w:name="_GoBack"/>
      <w:bookmarkEnd w:id="1"/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7769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77696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o&#10;aYJL0wAAAAUBAAAPAAAAAAAAAAEAIAAAACIAAABkcnMvZG93bnJldi54bWxQSwECFAAUAAAACACH&#10;TuJAH1c+rLcBAABXAwAADgAAAAAAAAABACAAAAAiAQAAZHJzL2Uyb0RvYy54bWxQSwUGAAAAAAYA&#10;BgBZAQAASw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margin">
                <wp:posOffset>2851150</wp:posOffset>
              </wp:positionH>
              <wp:positionV relativeFrom="paragraph">
                <wp:posOffset>-9525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Style w:val="7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24.5pt;margin-top:-0.75pt;height:144pt;width:144pt;mso-position-horizontal-relative:margin;mso-wrap-style:none;z-index:251675648;mso-width-relative:page;mso-height-relative:page;" filled="f" stroked="f" coordsize="21600,21600" o:gfxdata="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LnvZgvbAAAACgEAAA8AAAAAAAAAAQAgAAAAIgAAAGRycy9kb3ducmV2LnhtbFBLAQIU&#10;ABQAAAAIAIdO4kD54a1MtwEAAFcDAAAOAAAAAAAAAAEAIAAAACoBAABkcnMvZTJvRG9jLnhtbFBL&#10;BQYAAAAABgAGAFkBAABT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7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292984"/>
    <w:rsid w:val="12304684"/>
    <w:rsid w:val="3C292984"/>
    <w:rsid w:val="708B26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/>
      <w:sz w:val="24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Office_10.1.0.7311_F1E327BC-269C-435d-A152-05C5408002CA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2018-04-25T08:36:00Z</dcterms:created>
  <dc:creator>康顺</dc:creator>
  <cp:lastModifiedBy>康顺</cp:lastModifiedBy>
  <dcterms:modified xsi:type="dcterms:W3CDTF">2018-04-25T10:52:13Z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2052-10.1.0.7311</vt:lpwstr>
  </property>
</Properties>
</file>