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C03D72" w:rsidP="002A53B2">
      <w:pPr>
        <w:widowControl/>
        <w:shd w:val="clear" w:color="auto" w:fill="FFFFFF"/>
        <w:spacing w:line="360" w:lineRule="atLeast"/>
        <w:jc w:val="center"/>
        <w:rPr>
          <w:rFonts w:ascii="宋体" w:eastAsia="宋体" w:hAnsi="宋体" w:cs="宋体"/>
          <w:color w:val="000000"/>
          <w:kern w:val="0"/>
          <w:sz w:val="24"/>
          <w:szCs w:val="24"/>
        </w:rPr>
      </w:pPr>
      <w:r w:rsidRPr="00C03D72">
        <w:rPr>
          <w:rFonts w:ascii="仿宋_GB2312" w:eastAsia="仿宋_GB2312" w:hAnsi="微软雅黑" w:cs="仿宋_GB2312" w:hint="eastAsia"/>
          <w:b/>
          <w:color w:val="000000"/>
          <w:kern w:val="0"/>
          <w:sz w:val="32"/>
          <w:szCs w:val="32"/>
          <w:shd w:val="clear" w:color="auto" w:fill="FFFFFF"/>
        </w:rPr>
        <w:t>YLZB-G2018019号</w:t>
      </w:r>
      <w:r w:rsidR="008C4C58" w:rsidRPr="00C03D72">
        <w:rPr>
          <w:rFonts w:ascii="仿宋_GB2312" w:eastAsia="仿宋_GB2312" w:hAnsi="微软雅黑" w:cs="仿宋_GB2312" w:hint="eastAsia"/>
          <w:b/>
          <w:color w:val="000000"/>
          <w:kern w:val="0"/>
          <w:sz w:val="32"/>
          <w:szCs w:val="32"/>
          <w:shd w:val="clear" w:color="auto" w:fill="FFFFFF"/>
        </w:rPr>
        <w:t>长葛市妇幼保健院</w:t>
      </w:r>
      <w:r w:rsidR="002A53B2" w:rsidRPr="00C03D72">
        <w:rPr>
          <w:rFonts w:ascii="仿宋_GB2312" w:eastAsia="仿宋_GB2312" w:hAnsi="微软雅黑" w:cs="仿宋_GB2312" w:hint="eastAsia"/>
          <w:b/>
          <w:color w:val="000000"/>
          <w:kern w:val="0"/>
          <w:sz w:val="32"/>
          <w:szCs w:val="32"/>
          <w:shd w:val="clear" w:color="auto" w:fill="FFFFFF"/>
        </w:rPr>
        <w:t>“所需</w:t>
      </w:r>
      <w:r w:rsidR="008C4C58" w:rsidRPr="00C03D72">
        <w:rPr>
          <w:rFonts w:ascii="仿宋_GB2312" w:eastAsia="仿宋_GB2312" w:hAnsi="微软雅黑" w:cs="仿宋_GB2312" w:hint="eastAsia"/>
          <w:b/>
          <w:color w:val="000000"/>
          <w:kern w:val="0"/>
          <w:sz w:val="32"/>
          <w:szCs w:val="32"/>
          <w:shd w:val="clear" w:color="auto" w:fill="FFFFFF"/>
        </w:rPr>
        <w:t>精子质量分析仪等</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C4C58">
        <w:rPr>
          <w:rFonts w:ascii="仿宋" w:eastAsia="仿宋" w:hAnsi="仿宋" w:cs="仿宋" w:hint="eastAsia"/>
          <w:color w:val="000000"/>
          <w:kern w:val="0"/>
          <w:sz w:val="30"/>
          <w:szCs w:val="30"/>
          <w:shd w:val="clear" w:color="auto" w:fill="FFFFFF"/>
        </w:rPr>
        <w:t xml:space="preserve">长葛市妇幼保健院 </w:t>
      </w:r>
      <w:r>
        <w:rPr>
          <w:rFonts w:ascii="仿宋" w:eastAsia="仿宋" w:hAnsi="仿宋" w:cs="仿宋" w:hint="eastAsia"/>
          <w:color w:val="000000"/>
          <w:kern w:val="0"/>
          <w:sz w:val="30"/>
          <w:szCs w:val="30"/>
          <w:shd w:val="clear" w:color="auto" w:fill="FFFFFF"/>
        </w:rPr>
        <w:t>“所需</w:t>
      </w:r>
      <w:r w:rsidR="008C4C58">
        <w:rPr>
          <w:rFonts w:ascii="仿宋" w:eastAsia="仿宋" w:hAnsi="仿宋" w:cs="仿宋" w:hint="eastAsia"/>
          <w:color w:val="000000"/>
          <w:kern w:val="0"/>
          <w:sz w:val="30"/>
          <w:szCs w:val="30"/>
          <w:shd w:val="clear" w:color="auto" w:fill="FFFFFF"/>
        </w:rPr>
        <w:t>精子质量分析仪等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A包：精子质量分析仪1套</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B包：低频神经和肌肉刺激仪2套</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C包：胎儿母亲中央监护系统2套</w:t>
      </w:r>
    </w:p>
    <w:p w:rsidR="008C4C58" w:rsidRP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D包：彩色多普勒超声诊断系统1套</w:t>
      </w:r>
    </w:p>
    <w:p w:rsidR="008C4C58"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p>
    <w:p w:rsidR="002A53B2"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A包：32</w:t>
      </w:r>
      <w:r w:rsidR="002A53B2">
        <w:rPr>
          <w:rFonts w:ascii="仿宋" w:eastAsia="仿宋" w:hAnsi="仿宋" w:cs="仿宋" w:hint="eastAsia"/>
          <w:color w:val="000000"/>
          <w:kern w:val="0"/>
          <w:sz w:val="30"/>
          <w:szCs w:val="30"/>
          <w:shd w:val="clear" w:color="auto" w:fill="FFFFFF"/>
        </w:rPr>
        <w:t>万元</w:t>
      </w:r>
      <w:r w:rsidR="002A53B2" w:rsidRPr="002A53B2">
        <w:rPr>
          <w:rFonts w:ascii="仿宋" w:eastAsia="仿宋" w:hAnsi="仿宋" w:cs="仿宋" w:hint="eastAsia"/>
          <w:color w:val="000000"/>
          <w:kern w:val="0"/>
          <w:sz w:val="30"/>
          <w:szCs w:val="30"/>
          <w:shd w:val="clear" w:color="auto" w:fill="FFFFFF"/>
        </w:rPr>
        <w:t>；最高限价：</w:t>
      </w:r>
      <w:r>
        <w:rPr>
          <w:rFonts w:ascii="仿宋" w:eastAsia="仿宋" w:hAnsi="仿宋" w:cs="仿宋" w:hint="eastAsia"/>
          <w:color w:val="000000"/>
          <w:kern w:val="0"/>
          <w:sz w:val="30"/>
          <w:szCs w:val="30"/>
          <w:shd w:val="clear" w:color="auto" w:fill="FFFFFF"/>
        </w:rPr>
        <w:t>32</w:t>
      </w:r>
      <w:r w:rsidR="002A53B2">
        <w:rPr>
          <w:rFonts w:ascii="仿宋" w:eastAsia="仿宋" w:hAnsi="仿宋" w:cs="仿宋" w:hint="eastAsia"/>
          <w:color w:val="000000"/>
          <w:kern w:val="0"/>
          <w:sz w:val="30"/>
          <w:szCs w:val="30"/>
          <w:shd w:val="clear" w:color="auto" w:fill="FFFFFF"/>
        </w:rPr>
        <w:t>万元；</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B包：72万元；最高限价：72万元；</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C包：85万元；最高限价：85万元；</w:t>
      </w:r>
    </w:p>
    <w:p w:rsidR="008C4C58" w:rsidRPr="008C4C58" w:rsidRDefault="008C4C58"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 xml:space="preserve">  D包：130万元；最高限价：130万元；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C4C58">
        <w:rPr>
          <w:rFonts w:ascii="仿宋" w:eastAsia="仿宋" w:hAnsi="仿宋" w:cs="仿宋" w:hint="eastAsia"/>
          <w:color w:val="000000"/>
          <w:kern w:val="0"/>
          <w:sz w:val="30"/>
          <w:szCs w:val="30"/>
          <w:shd w:val="clear" w:color="auto" w:fill="FFFFFF"/>
        </w:rPr>
        <w:t>长葛市妇幼保健院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8C4C5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C03D7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lastRenderedPageBreak/>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；所投设备如为进口产品的，须具备《中华人民共和国医疗器械注册证》</w:t>
      </w:r>
      <w:r w:rsidR="008C4C58" w:rsidRPr="00EC7E05">
        <w:rPr>
          <w:rFonts w:ascii="仿宋" w:eastAsia="仿宋" w:hAnsi="仿宋" w:cs="宋体" w:hint="eastAsia"/>
          <w:kern w:val="0"/>
          <w:sz w:val="30"/>
          <w:szCs w:val="30"/>
        </w:rPr>
        <w:t>并加盖投标人公章的原件扫描件（或图片）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C4C58" w:rsidRDefault="008C4C58" w:rsidP="008C4C58">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8C4C58" w:rsidRDefault="008C4C58" w:rsidP="008C4C58">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 xml:space="preserve"> </w:t>
      </w:r>
      <w:r>
        <w:rPr>
          <w:rFonts w:ascii="仿宋" w:eastAsia="仿宋" w:hAnsi="仿宋" w:cs="仿宋" w:hint="eastAsia"/>
          <w:color w:val="000000"/>
          <w:kern w:val="0"/>
          <w:sz w:val="30"/>
          <w:szCs w:val="30"/>
          <w:shd w:val="clear" w:color="auto" w:fill="FFFFFF"/>
        </w:rPr>
        <w:t>A包：精子质量分析仪1套</w:t>
      </w:r>
      <w:r w:rsidR="00C03D72">
        <w:rPr>
          <w:rFonts w:ascii="仿宋" w:eastAsia="仿宋" w:hAnsi="仿宋" w:cs="仿宋" w:hint="eastAsia"/>
          <w:color w:val="000000"/>
          <w:kern w:val="0"/>
          <w:sz w:val="30"/>
          <w:szCs w:val="30"/>
          <w:shd w:val="clear" w:color="auto" w:fill="FFFFFF"/>
        </w:rPr>
        <w:t>（核心产品）</w:t>
      </w:r>
    </w:p>
    <w:p w:rsidR="008C4C58" w:rsidRDefault="008C4C58" w:rsidP="008C4C58">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B包：低频神经和肌肉刺激仪2套</w:t>
      </w:r>
      <w:r w:rsidR="00C03D72">
        <w:rPr>
          <w:rFonts w:ascii="仿宋" w:eastAsia="仿宋" w:hAnsi="仿宋" w:cs="仿宋" w:hint="eastAsia"/>
          <w:color w:val="000000"/>
          <w:kern w:val="0"/>
          <w:sz w:val="30"/>
          <w:szCs w:val="30"/>
          <w:shd w:val="clear" w:color="auto" w:fill="FFFFFF"/>
        </w:rPr>
        <w:t>（核心产品）</w:t>
      </w:r>
    </w:p>
    <w:p w:rsidR="008C4C58" w:rsidRDefault="008C4C58" w:rsidP="008C4C58">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C包：胎儿母亲中央监护系统2套</w:t>
      </w:r>
      <w:r w:rsidR="00C03D72">
        <w:rPr>
          <w:rFonts w:ascii="仿宋" w:eastAsia="仿宋" w:hAnsi="仿宋" w:cs="仿宋" w:hint="eastAsia"/>
          <w:color w:val="000000"/>
          <w:kern w:val="0"/>
          <w:sz w:val="30"/>
          <w:szCs w:val="30"/>
          <w:shd w:val="clear" w:color="auto" w:fill="FFFFFF"/>
        </w:rPr>
        <w:t>（核心产品）</w:t>
      </w:r>
    </w:p>
    <w:p w:rsidR="008C4C58" w:rsidRDefault="008C4C58" w:rsidP="008C4C58">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D包：彩色多普勒超声诊断系统1</w:t>
      </w:r>
      <w:r w:rsidR="00C03D72">
        <w:rPr>
          <w:rFonts w:ascii="仿宋" w:eastAsia="仿宋" w:hAnsi="仿宋" w:cs="仿宋" w:hint="eastAsia"/>
          <w:color w:val="000000"/>
          <w:kern w:val="0"/>
          <w:sz w:val="30"/>
          <w:szCs w:val="30"/>
          <w:shd w:val="clear" w:color="auto" w:fill="FFFFFF"/>
        </w:rPr>
        <w:t>套（</w:t>
      </w:r>
      <w:r>
        <w:rPr>
          <w:rFonts w:ascii="仿宋" w:eastAsia="仿宋" w:hAnsi="仿宋" w:cs="仿宋" w:hint="eastAsia"/>
          <w:color w:val="000000"/>
          <w:kern w:val="0"/>
          <w:sz w:val="30"/>
          <w:szCs w:val="30"/>
          <w:shd w:val="clear" w:color="auto" w:fill="FFFFFF"/>
        </w:rPr>
        <w:t>核心产品）</w:t>
      </w:r>
    </w:p>
    <w:p w:rsidR="00A54088" w:rsidRPr="00C03D72" w:rsidRDefault="008C4C58" w:rsidP="00C03D72">
      <w:pPr>
        <w:widowControl/>
        <w:shd w:val="clear" w:color="auto" w:fill="FFFFFF"/>
        <w:spacing w:line="360" w:lineRule="auto"/>
        <w:ind w:firstLine="600"/>
        <w:jc w:val="left"/>
        <w:rPr>
          <w:rFonts w:ascii="仿宋" w:eastAsia="仿宋" w:hAnsi="仿宋" w:cs="黑体"/>
          <w:bCs/>
          <w:sz w:val="36"/>
          <w:szCs w:val="36"/>
        </w:rPr>
      </w:pPr>
      <w:r w:rsidRPr="00C03D72">
        <w:rPr>
          <w:rFonts w:ascii="仿宋" w:eastAsia="仿宋" w:hAnsi="仿宋" w:cs="Times New Roman" w:hint="eastAsia"/>
          <w:b/>
          <w:color w:val="000000"/>
          <w:kern w:val="0"/>
          <w:sz w:val="36"/>
          <w:szCs w:val="36"/>
          <w:shd w:val="clear" w:color="auto" w:fill="FFFFFF"/>
        </w:rPr>
        <w:t>A包：</w:t>
      </w:r>
      <w:r w:rsidR="00174554" w:rsidRPr="00C03D72">
        <w:rPr>
          <w:rFonts w:ascii="仿宋" w:eastAsia="仿宋" w:hAnsi="仿宋" w:cs="Times New Roman" w:hint="eastAsia"/>
          <w:b/>
          <w:color w:val="000000"/>
          <w:kern w:val="0"/>
          <w:sz w:val="36"/>
          <w:szCs w:val="36"/>
          <w:shd w:val="clear" w:color="auto" w:fill="FFFFFF"/>
        </w:rPr>
        <w:t xml:space="preserve">          </w:t>
      </w:r>
      <w:r w:rsidR="00174554" w:rsidRPr="00C03D72">
        <w:rPr>
          <w:rFonts w:ascii="仿宋" w:eastAsia="仿宋" w:hAnsi="仿宋" w:cs="黑体" w:hint="eastAsia"/>
          <w:b/>
          <w:bCs/>
          <w:sz w:val="36"/>
          <w:szCs w:val="36"/>
        </w:rPr>
        <w:t>精子质量分析仪参数要求</w:t>
      </w:r>
    </w:p>
    <w:p w:rsidR="00174554" w:rsidRPr="0000674B" w:rsidRDefault="00174554" w:rsidP="00C03D72">
      <w:pPr>
        <w:tabs>
          <w:tab w:val="left" w:pos="490"/>
        </w:tabs>
        <w:spacing w:line="360" w:lineRule="auto"/>
        <w:rPr>
          <w:rFonts w:ascii="仿宋" w:eastAsia="仿宋" w:hAnsi="仿宋"/>
          <w:color w:val="000000"/>
          <w:sz w:val="28"/>
          <w:szCs w:val="28"/>
        </w:rPr>
      </w:pPr>
      <w:r w:rsidRPr="0000674B">
        <w:rPr>
          <w:rFonts w:ascii="仿宋" w:eastAsia="仿宋" w:hAnsi="仿宋" w:cs="FuturaLtBT" w:hint="eastAsia"/>
          <w:b/>
          <w:color w:val="231F20"/>
          <w:sz w:val="28"/>
          <w:szCs w:val="28"/>
        </w:rPr>
        <w:t>一、技术要求及功能</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lastRenderedPageBreak/>
        <w:t xml:space="preserve">    1.产品设计遵循WHO《人类精液检查与处理实验室手册》（第四版或第五版）标准。</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2.检验报告项目开放设计，可编辑项目包括精液理学性状类、精子显微镜动力学分析类、形态学分析类、精子功能实验类等。</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3.精子检测项目：被检总数、精子浓度、精子总数、活力百分率等，可编辑采精时间、采精方式、精液体积、液化时间、外观、气味、PH值等，还可同步报告体现30余项活力参数。</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4.分析仪具有跟踪精子运动路径的功能，能描绘出精子运动路径。</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5.可自动计算畸形精子指数（TZI）、精子畸形指数</w:t>
      </w:r>
      <w:bookmarkStart w:id="0" w:name="_GoBack"/>
      <w:bookmarkEnd w:id="0"/>
      <w:r w:rsidRPr="0000674B">
        <w:rPr>
          <w:rFonts w:ascii="仿宋" w:eastAsia="仿宋" w:hAnsi="仿宋" w:cs="仿宋" w:hint="eastAsia"/>
          <w:color w:val="000000"/>
          <w:sz w:val="28"/>
          <w:szCs w:val="28"/>
        </w:rPr>
        <w:t>（SDI）、多重异常指数（MAI），可跟踪精子运动轨迹并描述输出彩色运动轨迹。</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6.设备全自动扫描分析视野数量多，且随机选择，自动扫描，克服人为选择视野的主观选择型性误差，数据准确、重复性好。</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7.设备整机一体化（显微扫描、图像采集、计算机、温控系统）设计。</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8.仪器能实现：自动聚焦采图、自动移动视野、自动分析精子参数、内置显微镜（电动扫描）的功能。</w:t>
      </w:r>
      <w:bookmarkStart w:id="1" w:name="OLE_LINK3"/>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w:t>
      </w:r>
      <w:bookmarkEnd w:id="1"/>
      <w:r w:rsidRPr="0000674B">
        <w:rPr>
          <w:rFonts w:ascii="仿宋" w:eastAsia="仿宋" w:hAnsi="仿宋" w:cs="仿宋" w:hint="eastAsia"/>
          <w:color w:val="000000"/>
          <w:sz w:val="28"/>
          <w:szCs w:val="28"/>
        </w:rPr>
        <w:t xml:space="preserve"> 9.仪器温度可控制在37.0℃±0.5℃，分析仪测量温度误差在±0.6℃。</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10.仪器可选用一次性精子计数池，避免交叉污染。</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11.仪器精子浓度的测量误差在±15%以内。</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12.仪器分析一个标本时间≤65秒。</w:t>
      </w:r>
    </w:p>
    <w:p w:rsidR="00174554" w:rsidRPr="0000674B" w:rsidRDefault="00174554" w:rsidP="00C03D72">
      <w:pPr>
        <w:widowControl/>
        <w:spacing w:line="360" w:lineRule="auto"/>
        <w:rPr>
          <w:rFonts w:ascii="仿宋" w:eastAsia="仿宋" w:hAnsi="仿宋" w:cs="仿宋"/>
          <w:color w:val="000000"/>
          <w:sz w:val="28"/>
          <w:szCs w:val="28"/>
        </w:rPr>
      </w:pPr>
      <w:r w:rsidRPr="0000674B">
        <w:rPr>
          <w:rFonts w:ascii="仿宋" w:eastAsia="仿宋" w:hAnsi="仿宋" w:cs="仿宋" w:hint="eastAsia"/>
          <w:color w:val="000000"/>
          <w:sz w:val="28"/>
          <w:szCs w:val="28"/>
        </w:rPr>
        <w:t xml:space="preserve">   13.质控：具备质控功能，有标准浓度质控品。</w:t>
      </w:r>
    </w:p>
    <w:p w:rsidR="00174554" w:rsidRPr="00C03D72" w:rsidRDefault="00174554" w:rsidP="001A23FF">
      <w:pPr>
        <w:widowControl/>
        <w:spacing w:line="0" w:lineRule="atLeast"/>
        <w:rPr>
          <w:rFonts w:ascii="仿宋" w:eastAsia="仿宋" w:hAnsi="仿宋" w:cs="仿宋"/>
          <w:color w:val="000000"/>
          <w:sz w:val="36"/>
          <w:szCs w:val="36"/>
        </w:rPr>
      </w:pPr>
      <w:r w:rsidRPr="00C03D72">
        <w:rPr>
          <w:rFonts w:ascii="仿宋" w:eastAsia="仿宋" w:hAnsi="仿宋" w:cs="仿宋" w:hint="eastAsia"/>
          <w:b/>
          <w:color w:val="000000"/>
          <w:kern w:val="0"/>
          <w:sz w:val="36"/>
          <w:szCs w:val="36"/>
          <w:shd w:val="clear" w:color="auto" w:fill="FFFFFF"/>
        </w:rPr>
        <w:t xml:space="preserve">B包：          </w:t>
      </w:r>
      <w:r w:rsidRPr="00C03D72">
        <w:rPr>
          <w:rFonts w:ascii="仿宋" w:eastAsia="仿宋" w:hAnsi="仿宋" w:cs="宋体" w:hint="eastAsia"/>
          <w:b/>
          <w:color w:val="000000"/>
          <w:kern w:val="0"/>
          <w:sz w:val="36"/>
          <w:szCs w:val="36"/>
        </w:rPr>
        <w:t>低频神经和肌肉刺激仪</w:t>
      </w:r>
      <w:r w:rsidRPr="00C03D72">
        <w:rPr>
          <w:rFonts w:ascii="仿宋" w:eastAsia="仿宋" w:hAnsi="仿宋" w:cs="宋体"/>
          <w:b/>
          <w:color w:val="000000"/>
          <w:kern w:val="0"/>
          <w:sz w:val="36"/>
          <w:szCs w:val="36"/>
        </w:rPr>
        <w:t>参数</w:t>
      </w:r>
      <w:r w:rsidR="00C03D72">
        <w:rPr>
          <w:rFonts w:ascii="仿宋" w:eastAsia="仿宋" w:hAnsi="仿宋" w:cs="宋体" w:hint="eastAsia"/>
          <w:b/>
          <w:color w:val="000000"/>
          <w:kern w:val="0"/>
          <w:sz w:val="36"/>
          <w:szCs w:val="36"/>
        </w:rPr>
        <w:t>要求</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b/>
          <w:color w:val="000000"/>
          <w:kern w:val="0"/>
          <w:sz w:val="28"/>
          <w:szCs w:val="28"/>
        </w:rPr>
      </w:pPr>
      <w:r w:rsidRPr="0000674B">
        <w:rPr>
          <w:rFonts w:ascii="仿宋" w:eastAsia="仿宋" w:hAnsi="仿宋" w:cs="宋体" w:hint="eastAsia"/>
          <w:b/>
          <w:color w:val="000000"/>
          <w:kern w:val="0"/>
          <w:sz w:val="28"/>
          <w:szCs w:val="28"/>
        </w:rPr>
        <w:t>一、技术参数</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lastRenderedPageBreak/>
        <w:t>1.工作环境要求：</w:t>
      </w:r>
    </w:p>
    <w:p w:rsidR="00174554" w:rsidRPr="0000674B" w:rsidRDefault="00174554" w:rsidP="00C03D72">
      <w:pPr>
        <w:widowControl/>
        <w:shd w:val="clear" w:color="auto" w:fill="FFFFFF"/>
        <w:tabs>
          <w:tab w:val="left" w:pos="3225"/>
        </w:tabs>
        <w:spacing w:before="100" w:beforeAutospacing="1" w:after="100" w:afterAutospacing="1" w:line="400" w:lineRule="exact"/>
        <w:jc w:val="lef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1.1环境温度：-10～40℃</w:t>
      </w:r>
      <w:r w:rsidRPr="0000674B">
        <w:rPr>
          <w:rFonts w:ascii="仿宋" w:eastAsia="仿宋" w:hAnsi="仿宋" w:cs="宋体"/>
          <w:color w:val="000000"/>
          <w:kern w:val="0"/>
          <w:sz w:val="28"/>
          <w:szCs w:val="28"/>
        </w:rPr>
        <w:tab/>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1.2相对湿度：</w:t>
      </w: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≤80%</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1.3大气压力：700hPa~1060hPa</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1.4电源电压：AC 220V，50Hz</w:t>
      </w:r>
      <w:r w:rsidRPr="0000674B">
        <w:rPr>
          <w:rFonts w:ascii="_4eff_5b8b" w:eastAsia="仿宋" w:hAnsi="_4eff_5b8b" w:cs="宋体"/>
          <w:color w:val="000000"/>
          <w:kern w:val="0"/>
          <w:sz w:val="28"/>
          <w:szCs w:val="28"/>
        </w:rPr>
        <w:t> </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2.技术参数与性能指标：</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2.1基波频率：</w:t>
      </w:r>
      <w:r w:rsidRPr="0000674B">
        <w:rPr>
          <w:rFonts w:ascii="仿宋" w:eastAsia="仿宋" w:hAnsi="仿宋" w:cs="宋体"/>
          <w:kern w:val="0"/>
          <w:sz w:val="28"/>
          <w:szCs w:val="28"/>
        </w:rPr>
        <w:t>1Hz，50Hz之间的频率</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kern w:val="0"/>
          <w:sz w:val="28"/>
          <w:szCs w:val="28"/>
        </w:rPr>
        <w:t>2.2脉冲宽度：0.2ms，0.6ms之间的宽度</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2.3输出幅度最大时：单个脉冲电量：≤300mJ</w:t>
      </w:r>
      <w:r w:rsidRPr="0000674B">
        <w:rPr>
          <w:rFonts w:ascii="_4eff_5b8b" w:eastAsia="仿宋" w:hAnsi="_4eff_5b8b" w:cs="宋体"/>
          <w:color w:val="000000"/>
          <w:kern w:val="0"/>
          <w:sz w:val="28"/>
          <w:szCs w:val="28"/>
        </w:rPr>
        <w:t>  </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2.4最大输出幅度有效值：≤50mA</w:t>
      </w:r>
      <w:r w:rsidRPr="0000674B">
        <w:rPr>
          <w:rFonts w:ascii="_4eff_5b8b" w:eastAsia="仿宋" w:hAnsi="_4eff_5b8b" w:cs="宋体"/>
          <w:color w:val="000000"/>
          <w:kern w:val="0"/>
          <w:sz w:val="28"/>
          <w:szCs w:val="28"/>
        </w:rPr>
        <w:t>     </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2.5开路测量时，输出电压峰值：≤500V</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2.6输出端受到短路和开路影响时，其性能不得削弱</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2.7输出幅度每个调节增量应≤1 V，最小输出≤1V</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2.8有治疗时间显示功能,其误差不得大于1%</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2.9具备清零功能,可一键清零已设定的参数</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2.10具备1/2键功能,所有输出强度在当前数值的基础上下降1/2,输出模式不变</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2.11具备启停功能,可暂停输出及重新恢复输出,便于产妇中途休息及调整</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2.12具备一键复位功能,可快速重启操作软件，便于下位产妇使用</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2.13具备电极脱落提示，输出强度上限提示功能,保障产品使用的安全性</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2.14智能化软件系统，具有产妇信息管理、VAS评分管理、分娩记录、分娩镇痛统计等功能。</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_4eff_5b8b" w:eastAsia="仿宋" w:hAnsi="_4eff_5b8b" w:cs="宋体"/>
          <w:color w:val="000000"/>
          <w:kern w:val="0"/>
          <w:sz w:val="28"/>
          <w:szCs w:val="28"/>
        </w:rPr>
        <w:lastRenderedPageBreak/>
        <w:t> </w:t>
      </w:r>
      <w:r w:rsidRPr="0000674B">
        <w:rPr>
          <w:rFonts w:ascii="仿宋" w:eastAsia="仿宋" w:hAnsi="仿宋" w:cs="宋体"/>
          <w:color w:val="000000"/>
          <w:kern w:val="0"/>
          <w:sz w:val="28"/>
          <w:szCs w:val="28"/>
        </w:rPr>
        <w:t>2.15</w:t>
      </w: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高分辨率的液晶显示彩屏，屏幕≥17英寸。</w:t>
      </w:r>
    </w:p>
    <w:p w:rsidR="00174554" w:rsidRPr="0000674B" w:rsidRDefault="00174554" w:rsidP="00C03D72">
      <w:pPr>
        <w:widowControl/>
        <w:shd w:val="clear" w:color="auto" w:fill="FFFFFF"/>
        <w:spacing w:before="100" w:beforeAutospacing="1" w:after="100" w:afterAutospacing="1" w:line="400" w:lineRule="exact"/>
        <w:rPr>
          <w:rFonts w:ascii="仿宋" w:eastAsia="仿宋" w:hAnsi="仿宋" w:cs="宋体"/>
          <w:color w:val="000000"/>
          <w:kern w:val="0"/>
          <w:sz w:val="28"/>
          <w:szCs w:val="28"/>
        </w:rPr>
      </w:pPr>
      <w:r w:rsidRPr="0000674B">
        <w:rPr>
          <w:rFonts w:ascii="仿宋" w:eastAsia="仿宋" w:hAnsi="仿宋" w:cs="宋体"/>
          <w:color w:val="000000"/>
          <w:kern w:val="0"/>
          <w:sz w:val="28"/>
          <w:szCs w:val="28"/>
        </w:rPr>
        <w:t>2.16设备提供windows和</w:t>
      </w:r>
      <w:proofErr w:type="spellStart"/>
      <w:r w:rsidRPr="0000674B">
        <w:rPr>
          <w:rFonts w:ascii="仿宋" w:eastAsia="仿宋" w:hAnsi="仿宋" w:cs="宋体"/>
          <w:color w:val="000000"/>
          <w:kern w:val="0"/>
          <w:sz w:val="28"/>
          <w:szCs w:val="28"/>
        </w:rPr>
        <w:t>iOS</w:t>
      </w:r>
      <w:proofErr w:type="spellEnd"/>
      <w:r w:rsidRPr="0000674B">
        <w:rPr>
          <w:rFonts w:ascii="仿宋" w:eastAsia="仿宋" w:hAnsi="仿宋" w:cs="宋体"/>
          <w:color w:val="000000"/>
          <w:kern w:val="0"/>
          <w:sz w:val="28"/>
          <w:szCs w:val="28"/>
        </w:rPr>
        <w:t>两种界面风格。</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2.17</w:t>
      </w:r>
      <w:r w:rsidRPr="0000674B">
        <w:rPr>
          <w:rFonts w:ascii="_4eff_5b8b" w:eastAsia="仿宋" w:hAnsi="_4eff_5b8b" w:cs="宋体"/>
          <w:color w:val="000000"/>
          <w:kern w:val="0"/>
          <w:sz w:val="28"/>
          <w:szCs w:val="28"/>
        </w:rPr>
        <w:t> </w:t>
      </w:r>
      <w:r w:rsidRPr="0000674B">
        <w:rPr>
          <w:rFonts w:ascii="仿宋" w:eastAsia="仿宋" w:hAnsi="仿宋" w:cs="宋体"/>
          <w:color w:val="000000"/>
          <w:kern w:val="0"/>
          <w:sz w:val="28"/>
          <w:szCs w:val="28"/>
        </w:rPr>
        <w:t>配有专用防尘罩，防紫外线，防水，防静电</w:t>
      </w:r>
      <w:r w:rsidRPr="0000674B">
        <w:rPr>
          <w:rFonts w:ascii="仿宋" w:eastAsia="仿宋" w:hAnsi="仿宋" w:cs="宋体" w:hint="eastAsia"/>
          <w:color w:val="000000"/>
          <w:kern w:val="0"/>
          <w:sz w:val="28"/>
          <w:szCs w:val="28"/>
        </w:rPr>
        <w:t xml:space="preserve">                                                           </w:t>
      </w:r>
      <w:r w:rsidRPr="0000674B">
        <w:rPr>
          <w:rFonts w:ascii="仿宋" w:eastAsia="仿宋" w:hAnsi="仿宋" w:cs="宋体"/>
          <w:color w:val="000000"/>
          <w:kern w:val="0"/>
          <w:sz w:val="28"/>
          <w:szCs w:val="28"/>
        </w:rPr>
        <w:t>3.</w:t>
      </w:r>
      <w:r w:rsidRPr="0000674B">
        <w:rPr>
          <w:rFonts w:ascii="仿宋" w:eastAsia="仿宋" w:hAnsi="仿宋" w:cs="宋体" w:hint="eastAsia"/>
          <w:color w:val="000000"/>
          <w:kern w:val="0"/>
          <w:sz w:val="28"/>
          <w:szCs w:val="28"/>
        </w:rPr>
        <w:t>其他</w:t>
      </w:r>
      <w:r w:rsidRPr="0000674B">
        <w:rPr>
          <w:rFonts w:ascii="仿宋" w:eastAsia="仿宋" w:hAnsi="仿宋" w:cs="宋体"/>
          <w:color w:val="000000"/>
          <w:kern w:val="0"/>
          <w:sz w:val="28"/>
          <w:szCs w:val="28"/>
        </w:rPr>
        <w:t>要求</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3.1非药物分娩镇痛，能有效缓解产妇分娩时的疼痛，缩短产程，安全可靠。</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3.2产妇保持清醒参与分娩，</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3.3镇痛6-15分钟后迅速见效，镇痛效果显著确切</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3.4持续镇痛，能完全满足第一产程和第二产程的镇痛需要。</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3.5有效缓解产妇焦虑、恐惧和烦躁的情绪</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3.6改善产妇的精神状态，补充体力，全力配合完成第二产程</w:t>
      </w:r>
    </w:p>
    <w:p w:rsidR="00174554" w:rsidRPr="0000674B" w:rsidRDefault="00174554" w:rsidP="00C03D72">
      <w:pPr>
        <w:widowControl/>
        <w:shd w:val="clear" w:color="auto" w:fill="FFFFFF"/>
        <w:spacing w:before="100" w:beforeAutospacing="1" w:after="100" w:afterAutospacing="1" w:line="400" w:lineRule="exact"/>
        <w:jc w:val="left"/>
        <w:rPr>
          <w:rFonts w:ascii="仿宋" w:eastAsia="仿宋" w:hAnsi="仿宋" w:cs="宋体"/>
          <w:color w:val="000000"/>
          <w:kern w:val="0"/>
          <w:sz w:val="28"/>
          <w:szCs w:val="28"/>
        </w:rPr>
      </w:pPr>
      <w:r w:rsidRPr="0000674B">
        <w:rPr>
          <w:rFonts w:ascii="仿宋" w:eastAsia="仿宋" w:hAnsi="仿宋" w:cs="宋体"/>
          <w:color w:val="000000"/>
          <w:kern w:val="0"/>
          <w:sz w:val="28"/>
          <w:szCs w:val="28"/>
        </w:rPr>
        <w:t>3.7避免药物镇痛的副作用和风险,可降低剖宫产率,提高临服务水平,利于优生优育</w:t>
      </w:r>
      <w:r w:rsidRPr="0000674B">
        <w:rPr>
          <w:rFonts w:ascii="_4eff_5b8b" w:eastAsia="仿宋" w:hAnsi="_4eff_5b8b" w:cs="宋体"/>
          <w:color w:val="000000"/>
          <w:kern w:val="0"/>
          <w:sz w:val="28"/>
          <w:szCs w:val="28"/>
        </w:rPr>
        <w:t> </w:t>
      </w:r>
      <w:r w:rsidRPr="0000674B">
        <w:rPr>
          <w:rFonts w:ascii="仿宋" w:eastAsia="仿宋" w:hAnsi="仿宋" w:cs="宋体" w:hint="eastAsia"/>
          <w:color w:val="000000"/>
          <w:kern w:val="0"/>
          <w:sz w:val="28"/>
          <w:szCs w:val="28"/>
        </w:rPr>
        <w:t>。</w:t>
      </w:r>
    </w:p>
    <w:p w:rsidR="00174554" w:rsidRPr="00C03D72" w:rsidRDefault="00174554" w:rsidP="001A23FF">
      <w:pPr>
        <w:widowControl/>
        <w:shd w:val="clear" w:color="auto" w:fill="FFFFFF"/>
        <w:spacing w:before="100" w:beforeAutospacing="1" w:after="100" w:afterAutospacing="1" w:line="0" w:lineRule="atLeast"/>
        <w:jc w:val="left"/>
        <w:rPr>
          <w:rFonts w:ascii="仿宋" w:eastAsia="仿宋" w:hAnsi="仿宋" w:cs="宋体"/>
          <w:color w:val="000000"/>
          <w:kern w:val="0"/>
          <w:sz w:val="36"/>
          <w:szCs w:val="36"/>
        </w:rPr>
      </w:pPr>
      <w:r w:rsidRPr="00C03D72">
        <w:rPr>
          <w:rFonts w:ascii="仿宋" w:eastAsia="仿宋" w:hAnsi="仿宋" w:cs="宋体" w:hint="eastAsia"/>
          <w:b/>
          <w:color w:val="000000"/>
          <w:kern w:val="0"/>
          <w:sz w:val="36"/>
          <w:szCs w:val="36"/>
        </w:rPr>
        <w:t>C包：</w:t>
      </w:r>
      <w:r w:rsidR="00C03D72">
        <w:rPr>
          <w:rFonts w:ascii="仿宋" w:eastAsia="仿宋" w:hAnsi="仿宋" w:cs="宋体" w:hint="eastAsia"/>
          <w:b/>
          <w:color w:val="000000"/>
          <w:kern w:val="0"/>
          <w:sz w:val="36"/>
          <w:szCs w:val="36"/>
        </w:rPr>
        <w:t xml:space="preserve">          </w:t>
      </w:r>
      <w:r w:rsidRPr="00C03D72">
        <w:rPr>
          <w:rFonts w:ascii="仿宋" w:eastAsia="仿宋" w:hAnsi="仿宋" w:cs="宋体" w:hint="eastAsia"/>
          <w:b/>
          <w:color w:val="000000"/>
          <w:kern w:val="0"/>
          <w:sz w:val="36"/>
          <w:szCs w:val="36"/>
        </w:rPr>
        <w:t xml:space="preserve"> </w:t>
      </w:r>
      <w:r w:rsidRPr="00C03D72">
        <w:rPr>
          <w:rFonts w:ascii="仿宋" w:eastAsia="仿宋" w:hAnsi="仿宋" w:cs="Times New Roman"/>
          <w:b/>
          <w:color w:val="000000"/>
          <w:sz w:val="36"/>
          <w:szCs w:val="36"/>
        </w:rPr>
        <w:t>胎儿</w:t>
      </w:r>
      <w:r w:rsidR="00C03D72">
        <w:rPr>
          <w:rFonts w:ascii="仿宋" w:eastAsia="仿宋" w:hAnsi="仿宋" w:cs="Times New Roman" w:hint="eastAsia"/>
          <w:b/>
          <w:color w:val="000000"/>
          <w:sz w:val="36"/>
          <w:szCs w:val="36"/>
        </w:rPr>
        <w:t>母亲中央监护系统</w:t>
      </w:r>
      <w:r w:rsidRPr="00C03D72">
        <w:rPr>
          <w:rFonts w:ascii="仿宋" w:eastAsia="仿宋" w:hAnsi="仿宋" w:cs="Times New Roman"/>
          <w:b/>
          <w:color w:val="000000"/>
          <w:sz w:val="36"/>
          <w:szCs w:val="36"/>
        </w:rPr>
        <w:t>参数</w:t>
      </w:r>
      <w:r w:rsidR="00C03D72">
        <w:rPr>
          <w:rFonts w:ascii="仿宋" w:eastAsia="仿宋" w:hAnsi="仿宋" w:cs="Times New Roman" w:hint="eastAsia"/>
          <w:b/>
          <w:color w:val="000000"/>
          <w:sz w:val="36"/>
          <w:szCs w:val="36"/>
        </w:rPr>
        <w:t>要求</w:t>
      </w:r>
    </w:p>
    <w:p w:rsidR="00174554" w:rsidRPr="0000674B" w:rsidRDefault="00C03D72" w:rsidP="00C03D72">
      <w:pPr>
        <w:spacing w:before="50" w:line="400" w:lineRule="exact"/>
        <w:rPr>
          <w:rFonts w:ascii="仿宋" w:eastAsia="仿宋" w:hAnsi="仿宋" w:cs="Times New Roman"/>
          <w:b/>
          <w:color w:val="000000"/>
          <w:sz w:val="28"/>
          <w:szCs w:val="28"/>
        </w:rPr>
      </w:pPr>
      <w:r>
        <w:rPr>
          <w:rFonts w:ascii="仿宋" w:eastAsia="仿宋" w:hAnsi="仿宋" w:cs="Times New Roman" w:hint="eastAsia"/>
          <w:b/>
          <w:color w:val="000000"/>
          <w:sz w:val="28"/>
          <w:szCs w:val="28"/>
        </w:rPr>
        <w:t>1.整机要求</w:t>
      </w:r>
    </w:p>
    <w:p w:rsidR="00174554" w:rsidRPr="0000674B" w:rsidRDefault="00174554" w:rsidP="00C03D72">
      <w:pPr>
        <w:numPr>
          <w:ilvl w:val="2"/>
          <w:numId w:val="4"/>
        </w:numPr>
        <w:spacing w:before="156" w:line="400" w:lineRule="exact"/>
        <w:rPr>
          <w:rFonts w:ascii="仿宋" w:eastAsia="仿宋" w:hAnsi="仿宋" w:cs="Times New Roman"/>
          <w:color w:val="000000"/>
          <w:sz w:val="28"/>
          <w:szCs w:val="28"/>
        </w:rPr>
      </w:pPr>
      <w:r w:rsidRPr="0000674B">
        <w:rPr>
          <w:rFonts w:ascii="仿宋" w:eastAsia="仿宋" w:hAnsi="仿宋" w:cs="Times New Roman" w:hint="eastAsia"/>
          <w:color w:val="000000"/>
          <w:sz w:val="28"/>
          <w:szCs w:val="28"/>
        </w:rPr>
        <w:t xml:space="preserve"> </w:t>
      </w:r>
      <w:r w:rsidRPr="0000674B">
        <w:rPr>
          <w:rFonts w:ascii="仿宋" w:eastAsia="仿宋" w:hAnsi="仿宋" w:cs="Times New Roman"/>
          <w:color w:val="000000"/>
          <w:sz w:val="28"/>
          <w:szCs w:val="28"/>
        </w:rPr>
        <w:t>监护参数：胎心率（FHR），宫缩压力（TOCO），自动胎动（AFM）；</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无线探头技术：采用无线探头进行监护，通过无线技术将胎心率、宫压、胎动等监护信息传输到工作站进行管理，探头可视距离≧100米，免除线缆对孕妇的束缚；</w:t>
      </w:r>
    </w:p>
    <w:p w:rsidR="00174554" w:rsidRPr="0000674B" w:rsidRDefault="00174554" w:rsidP="00C03D72">
      <w:pPr>
        <w:numPr>
          <w:ilvl w:val="2"/>
          <w:numId w:val="4"/>
        </w:numPr>
        <w:spacing w:before="156" w:line="400" w:lineRule="exact"/>
        <w:rPr>
          <w:rFonts w:ascii="仿宋" w:eastAsia="仿宋" w:hAnsi="仿宋" w:cs="Times New Roman"/>
          <w:color w:val="000000"/>
          <w:sz w:val="28"/>
          <w:szCs w:val="28"/>
        </w:rPr>
      </w:pPr>
      <w:r w:rsidRPr="0000674B">
        <w:rPr>
          <w:rFonts w:ascii="仿宋" w:eastAsia="仿宋" w:hAnsi="仿宋" w:cs="Times New Roman" w:hint="eastAsia"/>
          <w:color w:val="000000"/>
          <w:sz w:val="28"/>
          <w:szCs w:val="28"/>
        </w:rPr>
        <w:t xml:space="preserve"> </w:t>
      </w:r>
      <w:r w:rsidRPr="0000674B">
        <w:rPr>
          <w:rFonts w:ascii="仿宋" w:eastAsia="仿宋" w:hAnsi="仿宋" w:cs="Times New Roman" w:hint="eastAsia"/>
          <w:sz w:val="28"/>
          <w:szCs w:val="28"/>
        </w:rPr>
        <w:t>采用</w:t>
      </w:r>
      <w:r w:rsidRPr="0000674B">
        <w:rPr>
          <w:rFonts w:ascii="仿宋" w:eastAsia="仿宋" w:hAnsi="仿宋" w:cs="Times New Roman" w:hint="eastAsia"/>
          <w:color w:val="000000"/>
          <w:sz w:val="28"/>
          <w:szCs w:val="28"/>
        </w:rPr>
        <w:t>一体化台车和</w:t>
      </w:r>
      <w:r w:rsidRPr="0000674B">
        <w:rPr>
          <w:rFonts w:ascii="仿宋" w:eastAsia="仿宋" w:hAnsi="仿宋" w:cs="Times New Roman" w:hint="eastAsia"/>
          <w:color w:val="000000"/>
          <w:kern w:val="0"/>
          <w:sz w:val="28"/>
          <w:szCs w:val="28"/>
        </w:rPr>
        <w:t>集成式探头槽设计</w:t>
      </w:r>
      <w:bookmarkStart w:id="2" w:name="OLE_LINK76"/>
      <w:bookmarkStart w:id="3" w:name="OLE_LINK77"/>
      <w:r w:rsidRPr="0000674B">
        <w:rPr>
          <w:rFonts w:ascii="仿宋" w:eastAsia="仿宋" w:hAnsi="仿宋" w:cs="Times New Roman" w:hint="eastAsia"/>
          <w:color w:val="000000"/>
          <w:kern w:val="0"/>
          <w:sz w:val="28"/>
          <w:szCs w:val="28"/>
        </w:rPr>
        <w:t>，</w:t>
      </w:r>
      <w:bookmarkEnd w:id="2"/>
      <w:bookmarkEnd w:id="3"/>
      <w:r w:rsidRPr="0000674B">
        <w:rPr>
          <w:rFonts w:ascii="仿宋" w:eastAsia="仿宋" w:hAnsi="仿宋" w:cs="Times New Roman" w:hint="eastAsia"/>
          <w:color w:val="000000"/>
          <w:kern w:val="0"/>
          <w:sz w:val="28"/>
          <w:szCs w:val="28"/>
        </w:rPr>
        <w:t>360</w:t>
      </w:r>
      <w:r w:rsidRPr="0000674B">
        <w:rPr>
          <w:rFonts w:ascii="仿宋" w:eastAsia="仿宋" w:hAnsi="仿宋" w:cs="Times New Roman" w:hint="eastAsia"/>
          <w:color w:val="000000"/>
          <w:kern w:val="0"/>
          <w:sz w:val="28"/>
          <w:szCs w:val="28"/>
          <w:vertAlign w:val="superscript"/>
        </w:rPr>
        <w:t>0</w:t>
      </w:r>
      <w:r w:rsidRPr="0000674B">
        <w:rPr>
          <w:rFonts w:ascii="仿宋" w:eastAsia="仿宋" w:hAnsi="仿宋" w:cs="Times New Roman" w:hint="eastAsia"/>
          <w:color w:val="000000"/>
          <w:kern w:val="0"/>
          <w:sz w:val="28"/>
          <w:szCs w:val="28"/>
        </w:rPr>
        <w:t>无限制旋转</w:t>
      </w:r>
      <w:bookmarkStart w:id="4" w:name="OLE_LINK11"/>
      <w:bookmarkStart w:id="5" w:name="OLE_LINK12"/>
      <w:r w:rsidRPr="0000674B">
        <w:rPr>
          <w:rFonts w:ascii="仿宋" w:eastAsia="仿宋" w:hAnsi="仿宋" w:cs="Times New Roman" w:hint="eastAsia"/>
          <w:color w:val="000000"/>
          <w:kern w:val="0"/>
          <w:sz w:val="28"/>
          <w:szCs w:val="28"/>
        </w:rPr>
        <w:t>无线探头并可随意安放</w:t>
      </w:r>
      <w:bookmarkEnd w:id="4"/>
      <w:bookmarkEnd w:id="5"/>
      <w:r w:rsidRPr="0000674B">
        <w:rPr>
          <w:rFonts w:ascii="仿宋" w:eastAsia="仿宋" w:hAnsi="仿宋" w:cs="Times New Roman" w:hint="eastAsia"/>
          <w:color w:val="000000"/>
          <w:kern w:val="0"/>
          <w:sz w:val="28"/>
          <w:szCs w:val="28"/>
        </w:rPr>
        <w:t>，提高医护人员工作效率</w:t>
      </w:r>
      <w:r w:rsidRPr="0000674B">
        <w:rPr>
          <w:rFonts w:ascii="仿宋" w:eastAsia="仿宋" w:hAnsi="仿宋" w:cs="Times New Roman" w:hint="eastAsia"/>
          <w:color w:val="000000"/>
          <w:sz w:val="28"/>
          <w:szCs w:val="28"/>
        </w:rPr>
        <w:t>；</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多床位监护：配置15个无线探头，无线监护8个孕妇，最大化节约医疗空间；</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显示：配置</w:t>
      </w:r>
      <w:r w:rsidR="00174554" w:rsidRPr="0000674B">
        <w:rPr>
          <w:rFonts w:ascii="仿宋" w:eastAsia="仿宋" w:hAnsi="仿宋" w:cs="Times New Roman"/>
          <w:color w:val="000000"/>
          <w:sz w:val="28"/>
          <w:szCs w:val="28"/>
        </w:rPr>
        <w:t>2</w:t>
      </w:r>
      <w:r w:rsidR="00174554" w:rsidRPr="0000674B">
        <w:rPr>
          <w:rFonts w:ascii="仿宋" w:eastAsia="仿宋" w:hAnsi="仿宋" w:cs="Times New Roman" w:hint="eastAsia"/>
          <w:color w:val="000000"/>
          <w:sz w:val="28"/>
          <w:szCs w:val="28"/>
        </w:rPr>
        <w:t>1.5英寸医用一体机，更安全可靠，同时支持全触摸屏和键盘输入操作；</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 xml:space="preserve"> </w:t>
      </w:r>
      <w:r w:rsidR="00174554" w:rsidRPr="0000674B">
        <w:rPr>
          <w:rFonts w:ascii="仿宋" w:eastAsia="仿宋" w:hAnsi="仿宋" w:cs="Times New Roman" w:hint="eastAsia"/>
          <w:color w:val="000000"/>
          <w:sz w:val="28"/>
          <w:szCs w:val="28"/>
        </w:rPr>
        <w:t xml:space="preserve">中文/英文操作界面，界面简洁，易学易用；  </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胎心率110-160bpm正常范围区域标识（可调）；</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具有监护计时提醒功能，10、20、30、40、50、60分钟可选；</w:t>
      </w:r>
    </w:p>
    <w:p w:rsidR="00174554" w:rsidRPr="0000674B" w:rsidRDefault="00C03D72" w:rsidP="00C03D72">
      <w:pPr>
        <w:numPr>
          <w:ilvl w:val="2"/>
          <w:numId w:val="4"/>
        </w:numPr>
        <w:spacing w:before="156" w:line="400" w:lineRule="exact"/>
        <w:rPr>
          <w:rFonts w:ascii="仿宋" w:eastAsia="仿宋" w:hAnsi="仿宋" w:cs="Times New Roman"/>
          <w:color w:val="000000"/>
          <w:sz w:val="28"/>
          <w:szCs w:val="28"/>
        </w:rPr>
      </w:pPr>
      <w:r>
        <w:rPr>
          <w:rFonts w:ascii="仿宋" w:eastAsia="仿宋" w:hAnsi="仿宋" w:cs="Times New Roman" w:hint="eastAsia"/>
          <w:sz w:val="28"/>
          <w:szCs w:val="28"/>
        </w:rPr>
        <w:t xml:space="preserve"> </w:t>
      </w:r>
      <w:r w:rsidR="00174554" w:rsidRPr="0000674B">
        <w:rPr>
          <w:rFonts w:ascii="仿宋" w:eastAsia="仿宋" w:hAnsi="仿宋" w:cs="Times New Roman" w:hint="eastAsia"/>
          <w:sz w:val="28"/>
          <w:szCs w:val="28"/>
        </w:rPr>
        <w:t>配备专家分析功能，支持国内主流KREBS、Fischer、改良Fischer和NST四种评分标准；</w:t>
      </w:r>
    </w:p>
    <w:p w:rsidR="00174554" w:rsidRPr="0000674B" w:rsidRDefault="00C03D72" w:rsidP="00C03D72">
      <w:pPr>
        <w:spacing w:before="156" w:line="400" w:lineRule="exact"/>
        <w:ind w:left="426"/>
        <w:rPr>
          <w:rFonts w:ascii="仿宋" w:eastAsia="仿宋" w:hAnsi="仿宋" w:cs="Times New Roman"/>
          <w:sz w:val="28"/>
          <w:szCs w:val="28"/>
        </w:rPr>
      </w:pPr>
      <w:r>
        <w:rPr>
          <w:rFonts w:ascii="仿宋" w:eastAsia="仿宋" w:hAnsi="仿宋" w:cs="Times New Roman" w:hint="eastAsia"/>
          <w:sz w:val="28"/>
          <w:szCs w:val="28"/>
        </w:rPr>
        <w:t>1.10</w:t>
      </w:r>
      <w:r w:rsidR="00174554" w:rsidRPr="0000674B">
        <w:rPr>
          <w:rFonts w:ascii="仿宋" w:eastAsia="仿宋" w:hAnsi="仿宋" w:cs="Times New Roman" w:hint="eastAsia"/>
          <w:sz w:val="28"/>
          <w:szCs w:val="28"/>
        </w:rPr>
        <w:t>配置胎心监护三类图形评估标准和报告系统，系统支持自动分析并提供临床处置建议，为高危孕妇提供预警功能；</w:t>
      </w:r>
    </w:p>
    <w:p w:rsidR="00174554" w:rsidRPr="0000674B" w:rsidRDefault="00C03D72" w:rsidP="00C03D72">
      <w:pPr>
        <w:spacing w:before="156" w:line="400" w:lineRule="exact"/>
        <w:ind w:firstLineChars="150" w:firstLine="42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1.11 </w:t>
      </w:r>
      <w:r w:rsidR="00174554" w:rsidRPr="0000674B">
        <w:rPr>
          <w:rFonts w:ascii="仿宋" w:eastAsia="仿宋" w:hAnsi="仿宋" w:cs="Times New Roman" w:hint="eastAsia"/>
          <w:color w:val="000000"/>
          <w:sz w:val="28"/>
          <w:szCs w:val="28"/>
        </w:rPr>
        <w:t>符合国际标准的三级声光自动母亲/胎儿参数报警功能，报警界限根据需要可调节；</w:t>
      </w:r>
    </w:p>
    <w:p w:rsidR="00174554" w:rsidRPr="00C03D72" w:rsidRDefault="00174554" w:rsidP="00C03D72">
      <w:pPr>
        <w:pStyle w:val="a6"/>
        <w:numPr>
          <w:ilvl w:val="1"/>
          <w:numId w:val="11"/>
        </w:numPr>
        <w:spacing w:before="156" w:line="400" w:lineRule="exact"/>
        <w:ind w:firstLineChars="0"/>
        <w:rPr>
          <w:rFonts w:ascii="仿宋" w:eastAsia="仿宋" w:hAnsi="仿宋"/>
          <w:color w:val="000000"/>
          <w:sz w:val="28"/>
          <w:szCs w:val="28"/>
        </w:rPr>
      </w:pPr>
      <w:r w:rsidRPr="00C03D72">
        <w:rPr>
          <w:rFonts w:ascii="仿宋" w:eastAsia="仿宋" w:hAnsi="仿宋" w:hint="eastAsia"/>
          <w:sz w:val="28"/>
          <w:szCs w:val="28"/>
        </w:rPr>
        <w:t>SOV（信号重合）报警功能</w:t>
      </w:r>
      <w:r w:rsidRPr="00C03D72">
        <w:rPr>
          <w:rFonts w:ascii="仿宋" w:eastAsia="仿宋" w:hAnsi="仿宋" w:hint="eastAsia"/>
          <w:color w:val="000000"/>
          <w:sz w:val="28"/>
          <w:szCs w:val="28"/>
        </w:rPr>
        <w:t>；</w:t>
      </w:r>
    </w:p>
    <w:p w:rsidR="00174554" w:rsidRPr="00C03D72" w:rsidRDefault="00174554" w:rsidP="00C03D72">
      <w:pPr>
        <w:pStyle w:val="a6"/>
        <w:numPr>
          <w:ilvl w:val="1"/>
          <w:numId w:val="11"/>
        </w:numPr>
        <w:spacing w:before="156" w:line="400" w:lineRule="exact"/>
        <w:ind w:firstLineChars="0"/>
        <w:rPr>
          <w:rFonts w:ascii="仿宋" w:eastAsia="仿宋" w:hAnsi="仿宋"/>
          <w:color w:val="000000"/>
          <w:sz w:val="28"/>
          <w:szCs w:val="28"/>
        </w:rPr>
      </w:pPr>
      <w:r w:rsidRPr="00C03D72">
        <w:rPr>
          <w:rFonts w:ascii="仿宋" w:eastAsia="仿宋" w:hAnsi="仿宋" w:hint="eastAsia"/>
          <w:color w:val="000000"/>
          <w:sz w:val="28"/>
          <w:szCs w:val="28"/>
        </w:rPr>
        <w:t>回放功能：支持自动播放CTG，可回放24小时CTG和母亲生命体征趋势；</w:t>
      </w:r>
    </w:p>
    <w:p w:rsidR="00174554" w:rsidRPr="0000674B" w:rsidRDefault="00C03D72" w:rsidP="00C03D72">
      <w:pPr>
        <w:spacing w:before="156" w:line="400" w:lineRule="exact"/>
        <w:ind w:left="426"/>
        <w:rPr>
          <w:rFonts w:ascii="仿宋" w:eastAsia="仿宋" w:hAnsi="仿宋" w:cs="Times New Roman"/>
          <w:color w:val="000000"/>
          <w:sz w:val="28"/>
          <w:szCs w:val="28"/>
        </w:rPr>
      </w:pPr>
      <w:r>
        <w:rPr>
          <w:rFonts w:ascii="仿宋" w:eastAsia="仿宋" w:hAnsi="仿宋" w:cs="Times New Roman" w:hint="eastAsia"/>
          <w:sz w:val="28"/>
          <w:szCs w:val="28"/>
        </w:rPr>
        <w:t>1.14</w:t>
      </w:r>
      <w:r w:rsidR="00174554" w:rsidRPr="0000674B">
        <w:rPr>
          <w:rFonts w:ascii="仿宋" w:eastAsia="仿宋" w:hAnsi="仿宋" w:cs="Times New Roman" w:hint="eastAsia"/>
          <w:sz w:val="28"/>
          <w:szCs w:val="28"/>
        </w:rPr>
        <w:t>具有超声传感器信号质量、电池电量指示功能，以得到准确和稳定的胎心参数值和曲线；</w:t>
      </w:r>
    </w:p>
    <w:p w:rsidR="00174554" w:rsidRPr="0000674B" w:rsidRDefault="00C03D72" w:rsidP="00C03D72">
      <w:pPr>
        <w:spacing w:before="156" w:line="400" w:lineRule="exact"/>
        <w:ind w:firstLineChars="150" w:firstLine="420"/>
        <w:rPr>
          <w:rFonts w:ascii="仿宋" w:eastAsia="仿宋" w:hAnsi="仿宋" w:cs="Times New Roman"/>
          <w:color w:val="000000"/>
          <w:sz w:val="28"/>
          <w:szCs w:val="28"/>
        </w:rPr>
      </w:pPr>
      <w:bookmarkStart w:id="6" w:name="OLE_LINK40"/>
      <w:bookmarkStart w:id="7" w:name="OLE_LINK41"/>
      <w:bookmarkStart w:id="8" w:name="OLE_LINK42"/>
      <w:r>
        <w:rPr>
          <w:rFonts w:ascii="仿宋" w:eastAsia="仿宋" w:hAnsi="仿宋" w:cs="Times New Roman" w:hint="eastAsia"/>
          <w:sz w:val="28"/>
          <w:szCs w:val="28"/>
        </w:rPr>
        <w:t>1.15</w:t>
      </w:r>
      <w:r w:rsidR="00174554" w:rsidRPr="0000674B">
        <w:rPr>
          <w:rFonts w:ascii="仿宋" w:eastAsia="仿宋" w:hAnsi="仿宋" w:cs="Times New Roman" w:hint="eastAsia"/>
          <w:sz w:val="28"/>
          <w:szCs w:val="28"/>
        </w:rPr>
        <w:t>具有查找探头功能，探头在有效距离内发出蜂鸣音；</w:t>
      </w:r>
      <w:bookmarkEnd w:id="6"/>
      <w:bookmarkEnd w:id="7"/>
      <w:bookmarkEnd w:id="8"/>
    </w:p>
    <w:p w:rsidR="00174554" w:rsidRPr="00C03D72" w:rsidRDefault="00C03D72" w:rsidP="00C03D72">
      <w:pPr>
        <w:spacing w:before="156" w:line="400" w:lineRule="exact"/>
        <w:ind w:firstLineChars="150" w:firstLine="420"/>
        <w:rPr>
          <w:rFonts w:ascii="仿宋" w:eastAsia="仿宋" w:hAnsi="仿宋"/>
          <w:color w:val="000000"/>
          <w:sz w:val="28"/>
          <w:szCs w:val="28"/>
        </w:rPr>
      </w:pPr>
      <w:r>
        <w:rPr>
          <w:rFonts w:ascii="仿宋" w:eastAsia="仿宋" w:hAnsi="仿宋" w:hint="eastAsia"/>
          <w:color w:val="000000"/>
          <w:sz w:val="28"/>
          <w:szCs w:val="28"/>
        </w:rPr>
        <w:t>1.16</w:t>
      </w:r>
      <w:r w:rsidRPr="00C03D72">
        <w:rPr>
          <w:rFonts w:ascii="仿宋" w:eastAsia="仿宋" w:hAnsi="仿宋" w:hint="eastAsia"/>
          <w:color w:val="000000"/>
          <w:sz w:val="28"/>
          <w:szCs w:val="28"/>
        </w:rPr>
        <w:t xml:space="preserve"> </w:t>
      </w:r>
      <w:r w:rsidR="00174554" w:rsidRPr="00C03D72">
        <w:rPr>
          <w:rFonts w:ascii="仿宋" w:eastAsia="仿宋" w:hAnsi="仿宋" w:hint="eastAsia"/>
          <w:color w:val="000000"/>
          <w:sz w:val="28"/>
          <w:szCs w:val="28"/>
        </w:rPr>
        <w:t>掉电保护功能：每分钟自动暂存；</w:t>
      </w:r>
    </w:p>
    <w:p w:rsidR="00174554" w:rsidRPr="0000674B" w:rsidRDefault="00C03D72" w:rsidP="00C03D72">
      <w:pPr>
        <w:spacing w:before="156" w:line="400" w:lineRule="exact"/>
        <w:ind w:firstLineChars="150" w:firstLine="42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1.17 </w:t>
      </w:r>
      <w:r w:rsidR="00174554" w:rsidRPr="0000674B">
        <w:rPr>
          <w:rFonts w:ascii="仿宋" w:eastAsia="仿宋" w:hAnsi="仿宋" w:cs="Times New Roman" w:hint="eastAsia"/>
          <w:color w:val="000000"/>
          <w:sz w:val="28"/>
          <w:szCs w:val="28"/>
        </w:rPr>
        <w:t>具有强大的数据库，海量存储，全程CTG浏览，便于快速了解整体监护情况，并可选段诊断、打印；</w:t>
      </w:r>
    </w:p>
    <w:p w:rsidR="00174554" w:rsidRPr="0000674B" w:rsidRDefault="00C03D72" w:rsidP="00C03D72">
      <w:pPr>
        <w:spacing w:before="156" w:line="400" w:lineRule="exact"/>
        <w:ind w:firstLineChars="150" w:firstLine="420"/>
        <w:rPr>
          <w:rFonts w:ascii="仿宋" w:eastAsia="仿宋" w:hAnsi="仿宋" w:cs="Times New Roman"/>
          <w:color w:val="000000"/>
          <w:sz w:val="28"/>
          <w:szCs w:val="28"/>
        </w:rPr>
      </w:pPr>
      <w:r>
        <w:rPr>
          <w:rFonts w:ascii="仿宋" w:eastAsia="仿宋" w:hAnsi="仿宋" w:cs="Times New Roman" w:hint="eastAsia"/>
          <w:color w:val="000000"/>
          <w:sz w:val="28"/>
          <w:szCs w:val="28"/>
        </w:rPr>
        <w:t>1.17.1</w:t>
      </w:r>
      <w:r w:rsidR="00174554" w:rsidRPr="0000674B">
        <w:rPr>
          <w:rFonts w:ascii="仿宋" w:eastAsia="仿宋" w:hAnsi="仿宋" w:cs="Times New Roman" w:hint="eastAsia"/>
          <w:color w:val="000000"/>
          <w:sz w:val="28"/>
          <w:szCs w:val="28"/>
        </w:rPr>
        <w:t>工作站的扩展性强，一套工作站可扩展监护</w:t>
      </w:r>
      <w:r w:rsidR="00174554" w:rsidRPr="0000674B">
        <w:rPr>
          <w:rFonts w:ascii="仿宋" w:eastAsia="仿宋" w:hAnsi="仿宋" w:cs="Times New Roman"/>
          <w:color w:val="000000"/>
          <w:sz w:val="28"/>
          <w:szCs w:val="28"/>
        </w:rPr>
        <w:t>12</w:t>
      </w:r>
      <w:r w:rsidR="00174554" w:rsidRPr="0000674B">
        <w:rPr>
          <w:rFonts w:ascii="仿宋" w:eastAsia="仿宋" w:hAnsi="仿宋" w:cs="Times New Roman" w:hint="eastAsia"/>
          <w:color w:val="000000"/>
          <w:sz w:val="28"/>
          <w:szCs w:val="28"/>
        </w:rPr>
        <w:t>床孕妇数据。</w:t>
      </w:r>
    </w:p>
    <w:p w:rsidR="00174554" w:rsidRPr="0000674B" w:rsidRDefault="00C03D72" w:rsidP="00C03D72">
      <w:pPr>
        <w:spacing w:before="156" w:line="400" w:lineRule="exact"/>
        <w:ind w:firstLineChars="150" w:firstLine="420"/>
        <w:rPr>
          <w:rFonts w:ascii="仿宋" w:eastAsia="仿宋" w:hAnsi="仿宋" w:cs="Times New Roman"/>
          <w:color w:val="000000"/>
          <w:sz w:val="28"/>
          <w:szCs w:val="28"/>
        </w:rPr>
      </w:pPr>
      <w:r>
        <w:rPr>
          <w:rFonts w:ascii="仿宋" w:eastAsia="仿宋" w:hAnsi="仿宋" w:cs="Times New Roman" w:hint="eastAsia"/>
          <w:sz w:val="28"/>
          <w:szCs w:val="28"/>
        </w:rPr>
        <w:t xml:space="preserve">1.17.2 </w:t>
      </w:r>
      <w:r w:rsidR="00174554" w:rsidRPr="0000674B">
        <w:rPr>
          <w:rFonts w:ascii="仿宋" w:eastAsia="仿宋" w:hAnsi="仿宋" w:cs="Times New Roman" w:hint="eastAsia"/>
          <w:sz w:val="28"/>
          <w:szCs w:val="28"/>
        </w:rPr>
        <w:t>提供HL7标准接口，可使工作站与医院HIS/EMR进行数据交换，促进医院信息化发展。</w:t>
      </w:r>
    </w:p>
    <w:p w:rsidR="00174554" w:rsidRPr="0000674B" w:rsidRDefault="00C03D72" w:rsidP="00C03D72">
      <w:pPr>
        <w:spacing w:before="50" w:line="400" w:lineRule="exact"/>
        <w:ind w:left="426"/>
        <w:rPr>
          <w:rFonts w:ascii="仿宋" w:eastAsia="仿宋" w:hAnsi="仿宋" w:cs="Times New Roman"/>
          <w:b/>
          <w:color w:val="000000"/>
          <w:sz w:val="28"/>
          <w:szCs w:val="28"/>
        </w:rPr>
      </w:pPr>
      <w:r>
        <w:rPr>
          <w:rFonts w:ascii="仿宋" w:eastAsia="仿宋" w:hAnsi="仿宋" w:cs="Times New Roman" w:hint="eastAsia"/>
          <w:b/>
          <w:color w:val="000000"/>
          <w:sz w:val="28"/>
          <w:szCs w:val="28"/>
        </w:rPr>
        <w:t>2.</w:t>
      </w:r>
      <w:r w:rsidR="00174554" w:rsidRPr="0000674B">
        <w:rPr>
          <w:rFonts w:ascii="仿宋" w:eastAsia="仿宋" w:hAnsi="仿宋" w:cs="Times New Roman" w:hint="eastAsia"/>
          <w:b/>
          <w:color w:val="000000"/>
          <w:sz w:val="28"/>
          <w:szCs w:val="28"/>
        </w:rPr>
        <w:t>胎儿监护指标</w:t>
      </w:r>
    </w:p>
    <w:p w:rsidR="00174554" w:rsidRPr="0000674B" w:rsidRDefault="00174554" w:rsidP="00C03D72">
      <w:pPr>
        <w:spacing w:line="400" w:lineRule="exact"/>
        <w:ind w:firstLine="422"/>
        <w:rPr>
          <w:rFonts w:ascii="仿宋" w:eastAsia="仿宋" w:hAnsi="仿宋" w:cs="Times New Roman"/>
          <w:b/>
          <w:color w:val="000000"/>
          <w:sz w:val="28"/>
          <w:szCs w:val="28"/>
        </w:rPr>
      </w:pPr>
      <w:r w:rsidRPr="0000674B">
        <w:rPr>
          <w:rFonts w:ascii="仿宋" w:eastAsia="仿宋" w:hAnsi="仿宋" w:cs="Times New Roman" w:hint="eastAsia"/>
          <w:b/>
          <w:color w:val="000000"/>
          <w:sz w:val="28"/>
          <w:szCs w:val="28"/>
        </w:rPr>
        <w:t>无线探头：</w:t>
      </w:r>
    </w:p>
    <w:p w:rsidR="00174554" w:rsidRPr="0000674B" w:rsidRDefault="00174554" w:rsidP="00C03D72">
      <w:pPr>
        <w:numPr>
          <w:ilvl w:val="1"/>
          <w:numId w:val="5"/>
        </w:numPr>
        <w:spacing w:before="156" w:line="400" w:lineRule="exact"/>
        <w:rPr>
          <w:rFonts w:ascii="仿宋" w:eastAsia="仿宋" w:hAnsi="仿宋" w:cs="Times New Roman"/>
          <w:color w:val="000000"/>
          <w:sz w:val="28"/>
          <w:szCs w:val="28"/>
        </w:rPr>
      </w:pPr>
      <w:r w:rsidRPr="0000674B">
        <w:rPr>
          <w:rFonts w:ascii="仿宋" w:eastAsia="仿宋" w:hAnsi="仿宋" w:cs="Times New Roman" w:hint="eastAsia"/>
          <w:b/>
          <w:color w:val="FF0000"/>
          <w:sz w:val="28"/>
          <w:szCs w:val="28"/>
        </w:rPr>
        <w:t xml:space="preserve"> </w:t>
      </w:r>
      <w:r w:rsidRPr="0000674B">
        <w:rPr>
          <w:rFonts w:ascii="仿宋" w:eastAsia="仿宋" w:hAnsi="仿宋" w:cs="Times New Roman" w:hint="eastAsia"/>
          <w:color w:val="000000"/>
          <w:sz w:val="28"/>
          <w:szCs w:val="28"/>
        </w:rPr>
        <w:t>胎心：多晶片1MHz宽波束脉冲多普勒防水探头，自适应追踪，胎心信号扑捉稳定</w:t>
      </w:r>
    </w:p>
    <w:p w:rsidR="00174554" w:rsidRPr="0000674B" w:rsidRDefault="00174554" w:rsidP="00C03D72">
      <w:pPr>
        <w:spacing w:line="400" w:lineRule="exact"/>
        <w:ind w:left="1680"/>
        <w:rPr>
          <w:rFonts w:ascii="仿宋" w:eastAsia="仿宋" w:hAnsi="仿宋" w:cs="Times New Roman"/>
          <w:color w:val="000000"/>
          <w:sz w:val="28"/>
          <w:szCs w:val="28"/>
        </w:rPr>
      </w:pPr>
      <w:r w:rsidRPr="0000674B">
        <w:rPr>
          <w:rFonts w:ascii="仿宋" w:eastAsia="仿宋" w:hAnsi="仿宋" w:cs="Times New Roman" w:hint="eastAsia"/>
          <w:color w:val="000000"/>
          <w:sz w:val="28"/>
          <w:szCs w:val="28"/>
        </w:rPr>
        <w:t xml:space="preserve">超声工作频率：1MHz      </w:t>
      </w:r>
      <w:r w:rsidRPr="0000674B">
        <w:rPr>
          <w:rFonts w:ascii="仿宋" w:eastAsia="仿宋" w:hAnsi="仿宋" w:cs="Times New Roman" w:hint="eastAsia"/>
          <w:color w:val="FF0000"/>
          <w:sz w:val="28"/>
          <w:szCs w:val="28"/>
        </w:rPr>
        <w:t xml:space="preserve">     </w:t>
      </w:r>
      <w:r w:rsidRPr="0000674B">
        <w:rPr>
          <w:rFonts w:ascii="仿宋" w:eastAsia="仿宋" w:hAnsi="仿宋" w:cs="Times New Roman" w:hint="eastAsia"/>
          <w:color w:val="000000"/>
          <w:sz w:val="28"/>
          <w:szCs w:val="28"/>
        </w:rPr>
        <w:t>超声波束声强：</w:t>
      </w:r>
      <w:proofErr w:type="spellStart"/>
      <w:r w:rsidRPr="0000674B">
        <w:rPr>
          <w:rFonts w:ascii="仿宋" w:eastAsia="仿宋" w:hAnsi="仿宋" w:cs="Times New Roman"/>
          <w:kern w:val="0"/>
          <w:sz w:val="28"/>
          <w:szCs w:val="28"/>
        </w:rPr>
        <w:t>Iob</w:t>
      </w:r>
      <w:proofErr w:type="spellEnd"/>
      <w:r w:rsidRPr="0000674B">
        <w:rPr>
          <w:rFonts w:ascii="仿宋" w:eastAsia="仿宋" w:hAnsi="仿宋" w:cs="Times New Roman"/>
          <w:kern w:val="0"/>
          <w:sz w:val="28"/>
          <w:szCs w:val="28"/>
        </w:rPr>
        <w:t>&lt;</w:t>
      </w:r>
      <w:r w:rsidRPr="0000674B">
        <w:rPr>
          <w:rFonts w:ascii="仿宋" w:eastAsia="仿宋" w:hAnsi="仿宋" w:cs="Times New Roman" w:hint="eastAsia"/>
          <w:kern w:val="0"/>
          <w:sz w:val="28"/>
          <w:szCs w:val="28"/>
        </w:rPr>
        <w:t>10</w:t>
      </w:r>
      <w:r w:rsidRPr="0000674B">
        <w:rPr>
          <w:rFonts w:ascii="仿宋" w:eastAsia="仿宋" w:hAnsi="仿宋" w:cs="Times New Roman"/>
          <w:kern w:val="0"/>
          <w:sz w:val="28"/>
          <w:szCs w:val="28"/>
        </w:rPr>
        <w:t>mW/cm2</w:t>
      </w:r>
    </w:p>
    <w:p w:rsidR="00174554" w:rsidRPr="0000674B" w:rsidRDefault="00174554" w:rsidP="00C03D72">
      <w:pPr>
        <w:spacing w:line="400" w:lineRule="exact"/>
        <w:ind w:left="1680"/>
        <w:rPr>
          <w:rFonts w:ascii="仿宋" w:eastAsia="仿宋" w:hAnsi="仿宋" w:cs="Times New Roman"/>
          <w:color w:val="000000"/>
          <w:sz w:val="28"/>
          <w:szCs w:val="28"/>
        </w:rPr>
      </w:pPr>
      <w:r w:rsidRPr="0000674B">
        <w:rPr>
          <w:rFonts w:ascii="仿宋" w:eastAsia="仿宋" w:hAnsi="仿宋" w:cs="Times New Roman" w:hint="eastAsia"/>
          <w:color w:val="000000"/>
          <w:sz w:val="28"/>
          <w:szCs w:val="28"/>
        </w:rPr>
        <w:t>胎心率范围：30~240bpm        分辨率</w:t>
      </w:r>
      <w:r w:rsidRPr="0000674B">
        <w:rPr>
          <w:rFonts w:ascii="仿宋" w:eastAsia="仿宋" w:hAnsi="仿宋" w:cs="Times New Roman"/>
          <w:color w:val="000000"/>
          <w:sz w:val="28"/>
          <w:szCs w:val="28"/>
        </w:rPr>
        <w:t>: 1bpm</w:t>
      </w:r>
    </w:p>
    <w:p w:rsidR="00174554" w:rsidRPr="0000674B" w:rsidRDefault="00C03D72" w:rsidP="00C03D72">
      <w:pPr>
        <w:numPr>
          <w:ilvl w:val="1"/>
          <w:numId w:val="5"/>
        </w:numPr>
        <w:spacing w:before="156" w:line="400" w:lineRule="exact"/>
        <w:rPr>
          <w:rFonts w:ascii="仿宋" w:eastAsia="仿宋" w:hAnsi="仿宋" w:cs="Times New Roman"/>
          <w:b/>
          <w:bCs/>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 xml:space="preserve">宫缩压力：无凸点探头设计， </w:t>
      </w:r>
      <w:r w:rsidR="00174554" w:rsidRPr="0000674B">
        <w:rPr>
          <w:rFonts w:ascii="仿宋" w:eastAsia="仿宋" w:hAnsi="仿宋" w:cs="Times New Roman" w:hint="eastAsia"/>
          <w:bCs/>
          <w:color w:val="000000"/>
          <w:sz w:val="28"/>
          <w:szCs w:val="28"/>
        </w:rPr>
        <w:t>0-100相对单位，分辨率：1%</w:t>
      </w:r>
    </w:p>
    <w:p w:rsidR="00174554" w:rsidRPr="0000674B" w:rsidRDefault="00C03D72" w:rsidP="00C03D72">
      <w:pPr>
        <w:numPr>
          <w:ilvl w:val="1"/>
          <w:numId w:val="5"/>
        </w:numPr>
        <w:spacing w:before="156" w:line="400" w:lineRule="exact"/>
        <w:rPr>
          <w:rFonts w:ascii="仿宋" w:eastAsia="仿宋" w:hAnsi="仿宋" w:cs="Times New Roman"/>
          <w:b/>
          <w:bCs/>
          <w:color w:val="000000"/>
          <w:sz w:val="28"/>
          <w:szCs w:val="28"/>
        </w:rPr>
      </w:pPr>
      <w:r>
        <w:rPr>
          <w:rFonts w:ascii="仿宋" w:eastAsia="仿宋" w:hAnsi="仿宋" w:cs="Times New Roman" w:hint="eastAsia"/>
          <w:color w:val="000000"/>
          <w:sz w:val="28"/>
          <w:szCs w:val="28"/>
        </w:rPr>
        <w:lastRenderedPageBreak/>
        <w:t xml:space="preserve"> </w:t>
      </w:r>
      <w:r w:rsidR="00174554" w:rsidRPr="0000674B">
        <w:rPr>
          <w:rFonts w:ascii="仿宋" w:eastAsia="仿宋" w:hAnsi="仿宋" w:cs="Times New Roman" w:hint="eastAsia"/>
          <w:color w:val="000000"/>
          <w:sz w:val="28"/>
          <w:szCs w:val="28"/>
        </w:rPr>
        <w:t>胎动：自动胎动检测，曲线或黑块显示，显示并打印胎儿活动图；</w:t>
      </w:r>
    </w:p>
    <w:p w:rsidR="00174554" w:rsidRPr="0000674B" w:rsidRDefault="00174554" w:rsidP="00C03D72">
      <w:pPr>
        <w:spacing w:line="400" w:lineRule="exact"/>
        <w:ind w:leftChars="400" w:left="840" w:firstLineChars="100" w:firstLine="280"/>
        <w:rPr>
          <w:rFonts w:ascii="仿宋" w:eastAsia="仿宋" w:hAnsi="仿宋" w:cs="Times New Roman"/>
          <w:b/>
          <w:bCs/>
          <w:color w:val="000000"/>
          <w:sz w:val="28"/>
          <w:szCs w:val="28"/>
        </w:rPr>
      </w:pPr>
      <w:r w:rsidRPr="0000674B">
        <w:rPr>
          <w:rFonts w:ascii="仿宋" w:eastAsia="仿宋" w:hAnsi="仿宋" w:cs="Times New Roman"/>
          <w:color w:val="000000"/>
          <w:sz w:val="28"/>
          <w:szCs w:val="28"/>
        </w:rPr>
        <w:t xml:space="preserve">AFM </w:t>
      </w:r>
      <w:r w:rsidRPr="0000674B">
        <w:rPr>
          <w:rFonts w:ascii="仿宋" w:eastAsia="仿宋" w:hAnsi="仿宋" w:cs="Times New Roman" w:hint="eastAsia"/>
          <w:color w:val="000000"/>
          <w:sz w:val="28"/>
          <w:szCs w:val="28"/>
        </w:rPr>
        <w:t>范围：</w:t>
      </w:r>
      <w:r w:rsidRPr="0000674B">
        <w:rPr>
          <w:rFonts w:ascii="仿宋" w:eastAsia="仿宋" w:hAnsi="仿宋" w:cs="Times New Roman"/>
          <w:color w:val="000000"/>
          <w:sz w:val="28"/>
          <w:szCs w:val="28"/>
        </w:rPr>
        <w:t xml:space="preserve"> 0% ~100 %</w:t>
      </w:r>
    </w:p>
    <w:p w:rsidR="00174554" w:rsidRPr="0000674B" w:rsidRDefault="00C03D72" w:rsidP="00C03D72">
      <w:pPr>
        <w:numPr>
          <w:ilvl w:val="1"/>
          <w:numId w:val="5"/>
        </w:numPr>
        <w:spacing w:before="156" w:line="400" w:lineRule="exact"/>
        <w:rPr>
          <w:rFonts w:ascii="仿宋" w:eastAsia="仿宋" w:hAnsi="仿宋" w:cs="Times New Roman"/>
          <w:b/>
          <w:bCs/>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新式探头防水设计: IPX8防水等级，支持水下≧1米分娩，，探头采用防水透气材质。</w:t>
      </w:r>
    </w:p>
    <w:p w:rsidR="00174554" w:rsidRPr="0000674B" w:rsidRDefault="00174554" w:rsidP="00C03D72">
      <w:pPr>
        <w:numPr>
          <w:ilvl w:val="1"/>
          <w:numId w:val="5"/>
        </w:numPr>
        <w:spacing w:before="156" w:line="400" w:lineRule="exact"/>
        <w:rPr>
          <w:rFonts w:ascii="仿宋" w:eastAsia="仿宋" w:hAnsi="仿宋" w:cs="Times New Roman"/>
          <w:b/>
          <w:bCs/>
          <w:color w:val="000000"/>
          <w:sz w:val="28"/>
          <w:szCs w:val="28"/>
        </w:rPr>
      </w:pPr>
      <w:r w:rsidRPr="0000674B">
        <w:rPr>
          <w:rFonts w:ascii="仿宋" w:eastAsia="仿宋" w:hAnsi="仿宋" w:cs="Times New Roman" w:hint="eastAsia"/>
          <w:color w:val="FF0000"/>
          <w:sz w:val="28"/>
          <w:szCs w:val="28"/>
        </w:rPr>
        <w:t xml:space="preserve"> </w:t>
      </w:r>
      <w:r w:rsidRPr="0000674B">
        <w:rPr>
          <w:rFonts w:ascii="仿宋" w:eastAsia="仿宋" w:hAnsi="仿宋" w:cs="Times New Roman" w:hint="eastAsia"/>
          <w:color w:val="000000"/>
          <w:sz w:val="28"/>
          <w:szCs w:val="28"/>
        </w:rPr>
        <w:t>支持单胎、双胎、三胞胎功能，单双三胎任意配置；</w:t>
      </w:r>
    </w:p>
    <w:p w:rsidR="00174554" w:rsidRPr="0000674B" w:rsidRDefault="00C03D72" w:rsidP="00C03D72">
      <w:pPr>
        <w:numPr>
          <w:ilvl w:val="1"/>
          <w:numId w:val="5"/>
        </w:numPr>
        <w:spacing w:before="156" w:line="400" w:lineRule="exact"/>
        <w:rPr>
          <w:rFonts w:ascii="仿宋" w:eastAsia="仿宋" w:hAnsi="仿宋" w:cs="Times New Roman"/>
          <w:b/>
          <w:bCs/>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无线探头工作距离≥20m，满足临床科室使用需求；</w:t>
      </w:r>
    </w:p>
    <w:p w:rsidR="00174554" w:rsidRPr="0000674B" w:rsidRDefault="00174554" w:rsidP="00C03D72">
      <w:pPr>
        <w:numPr>
          <w:ilvl w:val="1"/>
          <w:numId w:val="5"/>
        </w:numPr>
        <w:spacing w:before="156" w:line="400" w:lineRule="exact"/>
        <w:rPr>
          <w:rFonts w:ascii="仿宋" w:eastAsia="仿宋" w:hAnsi="仿宋" w:cs="Times New Roman"/>
          <w:b/>
          <w:bCs/>
          <w:color w:val="000000"/>
          <w:sz w:val="28"/>
          <w:szCs w:val="28"/>
        </w:rPr>
      </w:pPr>
      <w:r w:rsidRPr="0000674B">
        <w:rPr>
          <w:rFonts w:ascii="仿宋" w:eastAsia="仿宋" w:hAnsi="仿宋" w:cs="Times New Roman" w:hint="eastAsia"/>
          <w:color w:val="000000"/>
          <w:sz w:val="28"/>
          <w:szCs w:val="28"/>
        </w:rPr>
        <w:t xml:space="preserve"> 无线探头内置锂电池，充电时间</w:t>
      </w:r>
      <w:r w:rsidRPr="0000674B">
        <w:rPr>
          <w:rFonts w:ascii="仿宋" w:eastAsia="仿宋" w:hAnsi="仿宋" w:cs="Times New Roman"/>
          <w:color w:val="000000"/>
          <w:sz w:val="28"/>
          <w:szCs w:val="28"/>
        </w:rPr>
        <w:t>≤</w:t>
      </w:r>
      <w:r w:rsidRPr="0000674B">
        <w:rPr>
          <w:rFonts w:ascii="仿宋" w:eastAsia="仿宋" w:hAnsi="仿宋" w:cs="Times New Roman" w:hint="eastAsia"/>
          <w:color w:val="000000"/>
          <w:sz w:val="28"/>
          <w:szCs w:val="28"/>
        </w:rPr>
        <w:t>5小时，使用时间</w:t>
      </w:r>
      <w:r w:rsidRPr="0000674B">
        <w:rPr>
          <w:rFonts w:ascii="仿宋" w:eastAsia="仿宋" w:hAnsi="仿宋" w:cs="Times New Roman"/>
          <w:color w:val="000000"/>
          <w:sz w:val="28"/>
          <w:szCs w:val="28"/>
        </w:rPr>
        <w:t>≥8</w:t>
      </w:r>
      <w:r w:rsidRPr="0000674B">
        <w:rPr>
          <w:rFonts w:ascii="仿宋" w:eastAsia="仿宋" w:hAnsi="仿宋" w:cs="Times New Roman" w:hint="eastAsia"/>
          <w:color w:val="000000"/>
          <w:sz w:val="28"/>
          <w:szCs w:val="28"/>
        </w:rPr>
        <w:t>小时，电池寿命循环充放电次数</w:t>
      </w:r>
      <w:r w:rsidRPr="0000674B">
        <w:rPr>
          <w:rFonts w:ascii="仿宋" w:eastAsia="仿宋" w:hAnsi="仿宋" w:cs="Times New Roman"/>
          <w:color w:val="000000"/>
          <w:sz w:val="28"/>
          <w:szCs w:val="28"/>
        </w:rPr>
        <w:t>≥500</w:t>
      </w:r>
      <w:r w:rsidRPr="0000674B">
        <w:rPr>
          <w:rFonts w:ascii="仿宋" w:eastAsia="仿宋" w:hAnsi="仿宋" w:cs="Times New Roman" w:hint="eastAsia"/>
          <w:color w:val="000000"/>
          <w:sz w:val="28"/>
          <w:szCs w:val="28"/>
        </w:rPr>
        <w:t>次；</w:t>
      </w:r>
    </w:p>
    <w:p w:rsidR="00174554" w:rsidRPr="0000674B" w:rsidRDefault="00C03D72" w:rsidP="00C03D72">
      <w:pPr>
        <w:numPr>
          <w:ilvl w:val="1"/>
          <w:numId w:val="5"/>
        </w:numPr>
        <w:spacing w:before="156" w:line="400" w:lineRule="exact"/>
        <w:rPr>
          <w:rFonts w:ascii="仿宋" w:eastAsia="仿宋" w:hAnsi="仿宋" w:cs="Times New Roman"/>
          <w:b/>
          <w:bCs/>
          <w:color w:val="000000"/>
          <w:sz w:val="28"/>
          <w:szCs w:val="28"/>
        </w:rPr>
      </w:pPr>
      <w:r>
        <w:rPr>
          <w:rFonts w:ascii="仿宋" w:eastAsia="仿宋" w:hAnsi="仿宋" w:cs="Times New Roman" w:hint="eastAsia"/>
          <w:color w:val="000000"/>
          <w:sz w:val="28"/>
          <w:szCs w:val="28"/>
        </w:rPr>
        <w:t xml:space="preserve"> </w:t>
      </w:r>
      <w:r w:rsidR="00174554" w:rsidRPr="0000674B">
        <w:rPr>
          <w:rFonts w:ascii="仿宋" w:eastAsia="仿宋" w:hAnsi="仿宋" w:cs="Times New Roman" w:hint="eastAsia"/>
          <w:color w:val="000000"/>
          <w:sz w:val="28"/>
          <w:szCs w:val="28"/>
        </w:rPr>
        <w:t>一体化探头槽设计，无线探头采用自识别探头基座设计，随意安放；</w:t>
      </w:r>
    </w:p>
    <w:p w:rsidR="0000674B" w:rsidRPr="0000674B" w:rsidRDefault="00174554" w:rsidP="00C03D72">
      <w:pPr>
        <w:numPr>
          <w:ilvl w:val="1"/>
          <w:numId w:val="5"/>
        </w:numPr>
        <w:spacing w:before="156" w:line="400" w:lineRule="exact"/>
        <w:rPr>
          <w:rFonts w:ascii="仿宋" w:eastAsia="仿宋" w:hAnsi="仿宋"/>
          <w:b/>
          <w:bCs/>
          <w:color w:val="000000"/>
          <w:sz w:val="28"/>
          <w:szCs w:val="28"/>
        </w:rPr>
      </w:pPr>
      <w:r w:rsidRPr="0000674B">
        <w:rPr>
          <w:rFonts w:ascii="仿宋" w:eastAsia="仿宋" w:hAnsi="仿宋" w:cs="Times New Roman" w:hint="eastAsia"/>
          <w:color w:val="FF0000"/>
          <w:sz w:val="28"/>
          <w:szCs w:val="28"/>
        </w:rPr>
        <w:t xml:space="preserve"> </w:t>
      </w:r>
      <w:r w:rsidRPr="0000674B">
        <w:rPr>
          <w:rFonts w:ascii="仿宋" w:eastAsia="仿宋" w:hAnsi="仿宋" w:cs="Times New Roman" w:hint="eastAsia"/>
          <w:sz w:val="28"/>
          <w:szCs w:val="28"/>
        </w:rPr>
        <w:t>无线探头彩屏显示，</w:t>
      </w:r>
      <w:bookmarkStart w:id="9" w:name="OLE_LINK23"/>
      <w:bookmarkStart w:id="10" w:name="OLE_LINK24"/>
      <w:r w:rsidRPr="0000674B">
        <w:rPr>
          <w:rFonts w:ascii="仿宋" w:eastAsia="仿宋" w:hAnsi="仿宋" w:cs="Times New Roman" w:hint="eastAsia"/>
          <w:sz w:val="28"/>
          <w:szCs w:val="28"/>
        </w:rPr>
        <w:t>可显示探头类型、电池电量、信号质量、窗口号、孕妇姓名</w:t>
      </w:r>
      <w:bookmarkEnd w:id="9"/>
      <w:bookmarkEnd w:id="10"/>
      <w:r w:rsidRPr="0000674B">
        <w:rPr>
          <w:rFonts w:ascii="仿宋" w:eastAsia="仿宋" w:hAnsi="仿宋" w:cs="Times New Roman" w:hint="eastAsia"/>
          <w:sz w:val="28"/>
          <w:szCs w:val="28"/>
        </w:rPr>
        <w:t>；无线工作频段：</w:t>
      </w:r>
      <w:r w:rsidRPr="0000674B">
        <w:rPr>
          <w:rFonts w:ascii="仿宋" w:eastAsia="仿宋" w:hAnsi="仿宋" w:cs="Times New Roman"/>
          <w:sz w:val="28"/>
          <w:szCs w:val="28"/>
        </w:rPr>
        <w:t xml:space="preserve">2.4GHz </w:t>
      </w:r>
      <w:r w:rsidRPr="0000674B">
        <w:rPr>
          <w:rFonts w:ascii="仿宋" w:eastAsia="仿宋" w:hAnsi="仿宋" w:cs="Times New Roman" w:hint="eastAsia"/>
          <w:sz w:val="28"/>
          <w:szCs w:val="28"/>
        </w:rPr>
        <w:t>无线频段。</w:t>
      </w:r>
      <w:r w:rsidRPr="0000674B">
        <w:rPr>
          <w:rFonts w:ascii="仿宋" w:eastAsia="仿宋" w:hAnsi="仿宋" w:cs="宋体" w:hint="eastAsia"/>
          <w:b/>
          <w:color w:val="000000"/>
          <w:kern w:val="0"/>
          <w:sz w:val="28"/>
          <w:szCs w:val="28"/>
        </w:rPr>
        <w:t xml:space="preserve"> </w:t>
      </w:r>
    </w:p>
    <w:p w:rsidR="00640DDE" w:rsidRPr="00640DDE" w:rsidRDefault="00174554" w:rsidP="00640DDE">
      <w:pPr>
        <w:spacing w:before="156" w:line="360" w:lineRule="auto"/>
        <w:rPr>
          <w:rFonts w:ascii="仿宋" w:eastAsia="仿宋" w:hAnsi="仿宋"/>
          <w:b/>
          <w:sz w:val="36"/>
          <w:szCs w:val="36"/>
        </w:rPr>
      </w:pPr>
      <w:r w:rsidRPr="00C03D72">
        <w:rPr>
          <w:rFonts w:ascii="仿宋" w:eastAsia="仿宋" w:hAnsi="仿宋" w:cs="宋体" w:hint="eastAsia"/>
          <w:b/>
          <w:color w:val="000000"/>
          <w:kern w:val="0"/>
          <w:sz w:val="36"/>
          <w:szCs w:val="36"/>
        </w:rPr>
        <w:t>D包：</w:t>
      </w:r>
      <w:r w:rsidR="0000674B" w:rsidRPr="00C03D72">
        <w:rPr>
          <w:rFonts w:ascii="仿宋" w:eastAsia="仿宋" w:hAnsi="仿宋" w:cs="宋体" w:hint="eastAsia"/>
          <w:b/>
          <w:color w:val="000000"/>
          <w:kern w:val="0"/>
          <w:sz w:val="36"/>
          <w:szCs w:val="36"/>
        </w:rPr>
        <w:t xml:space="preserve"> </w:t>
      </w:r>
      <w:r w:rsidR="00C03D72">
        <w:rPr>
          <w:rFonts w:ascii="仿宋" w:eastAsia="仿宋" w:hAnsi="仿宋" w:cs="宋体" w:hint="eastAsia"/>
          <w:b/>
          <w:color w:val="000000"/>
          <w:kern w:val="0"/>
          <w:sz w:val="36"/>
          <w:szCs w:val="36"/>
        </w:rPr>
        <w:t xml:space="preserve"> </w:t>
      </w:r>
      <w:r w:rsidRPr="00C03D72">
        <w:rPr>
          <w:rFonts w:ascii="仿宋" w:eastAsia="仿宋" w:hAnsi="仿宋" w:hint="eastAsia"/>
          <w:b/>
          <w:sz w:val="36"/>
          <w:szCs w:val="36"/>
        </w:rPr>
        <w:t>便携式彩色多普勒超声诊断系统技术参数及要求</w:t>
      </w:r>
    </w:p>
    <w:p w:rsidR="00174554" w:rsidRPr="0000674B" w:rsidRDefault="00640DDE" w:rsidP="00640DDE">
      <w:pPr>
        <w:pStyle w:val="a6"/>
        <w:numPr>
          <w:ilvl w:val="0"/>
          <w:numId w:val="6"/>
        </w:numPr>
        <w:spacing w:line="360" w:lineRule="auto"/>
        <w:ind w:firstLineChars="0"/>
        <w:rPr>
          <w:rFonts w:ascii="仿宋" w:eastAsia="仿宋" w:hAnsi="仿宋"/>
          <w:b/>
          <w:sz w:val="28"/>
          <w:szCs w:val="28"/>
        </w:rPr>
      </w:pPr>
      <w:r>
        <w:rPr>
          <w:rFonts w:ascii="仿宋" w:eastAsia="仿宋" w:hAnsi="仿宋" w:hint="eastAsia"/>
          <w:b/>
          <w:sz w:val="28"/>
          <w:szCs w:val="28"/>
        </w:rPr>
        <w:t>技术参数</w:t>
      </w:r>
      <w:r w:rsidR="00174554" w:rsidRPr="0000674B">
        <w:rPr>
          <w:rFonts w:ascii="仿宋" w:eastAsia="仿宋" w:hAnsi="仿宋" w:hint="eastAsia"/>
          <w:b/>
          <w:sz w:val="28"/>
          <w:szCs w:val="28"/>
        </w:rPr>
        <w:t>：</w:t>
      </w:r>
    </w:p>
    <w:p w:rsidR="00174554" w:rsidRPr="0000674B" w:rsidRDefault="00174554" w:rsidP="00640DDE">
      <w:pPr>
        <w:pStyle w:val="a6"/>
        <w:numPr>
          <w:ilvl w:val="0"/>
          <w:numId w:val="7"/>
        </w:numPr>
        <w:spacing w:line="360" w:lineRule="auto"/>
        <w:ind w:firstLineChars="0"/>
        <w:jc w:val="left"/>
        <w:rPr>
          <w:rFonts w:ascii="仿宋" w:eastAsia="仿宋" w:hAnsi="仿宋" w:cs="Arial"/>
          <w:vanish/>
          <w:color w:val="1D1B11"/>
          <w:sz w:val="28"/>
          <w:szCs w:val="28"/>
        </w:rPr>
      </w:pPr>
    </w:p>
    <w:p w:rsidR="00174554" w:rsidRPr="0000674B" w:rsidRDefault="00174554" w:rsidP="00640DDE">
      <w:pPr>
        <w:pStyle w:val="a6"/>
        <w:numPr>
          <w:ilvl w:val="0"/>
          <w:numId w:val="7"/>
        </w:numPr>
        <w:spacing w:line="360" w:lineRule="auto"/>
        <w:ind w:firstLineChars="0"/>
        <w:jc w:val="left"/>
        <w:rPr>
          <w:rFonts w:ascii="仿宋" w:eastAsia="仿宋" w:hAnsi="仿宋" w:cs="Arial"/>
          <w:vanish/>
          <w:color w:val="1D1B11"/>
          <w:sz w:val="28"/>
          <w:szCs w:val="28"/>
        </w:rPr>
      </w:pPr>
    </w:p>
    <w:p w:rsidR="00174554" w:rsidRPr="0000674B" w:rsidRDefault="00174554" w:rsidP="00640DDE">
      <w:pPr>
        <w:pStyle w:val="a6"/>
        <w:numPr>
          <w:ilvl w:val="0"/>
          <w:numId w:val="7"/>
        </w:numPr>
        <w:spacing w:line="360" w:lineRule="auto"/>
        <w:ind w:firstLineChars="0"/>
        <w:jc w:val="left"/>
        <w:rPr>
          <w:rFonts w:ascii="仿宋" w:eastAsia="仿宋" w:hAnsi="仿宋" w:cs="Arial"/>
          <w:vanish/>
          <w:color w:val="1D1B11"/>
          <w:sz w:val="28"/>
          <w:szCs w:val="28"/>
        </w:rPr>
      </w:pPr>
    </w:p>
    <w:p w:rsidR="00174554" w:rsidRPr="0000674B" w:rsidRDefault="00174554" w:rsidP="00640DDE">
      <w:pPr>
        <w:pStyle w:val="a6"/>
        <w:numPr>
          <w:ilvl w:val="0"/>
          <w:numId w:val="7"/>
        </w:numPr>
        <w:spacing w:line="360" w:lineRule="auto"/>
        <w:ind w:firstLineChars="0"/>
        <w:jc w:val="left"/>
        <w:rPr>
          <w:rFonts w:ascii="仿宋" w:eastAsia="仿宋" w:hAnsi="仿宋" w:cs="Arial"/>
          <w:vanish/>
          <w:color w:val="1D1B11"/>
          <w:sz w:val="28"/>
          <w:szCs w:val="28"/>
        </w:rPr>
      </w:pPr>
    </w:p>
    <w:p w:rsidR="00174554" w:rsidRPr="0000674B" w:rsidRDefault="00174554" w:rsidP="00640DDE">
      <w:pPr>
        <w:spacing w:line="360" w:lineRule="auto"/>
        <w:jc w:val="left"/>
        <w:rPr>
          <w:rFonts w:ascii="仿宋" w:eastAsia="仿宋" w:hAnsi="仿宋" w:cs="Arial"/>
          <w:color w:val="1D1B11"/>
          <w:sz w:val="28"/>
          <w:szCs w:val="28"/>
        </w:rPr>
      </w:pPr>
      <w:r w:rsidRPr="0000674B">
        <w:rPr>
          <w:rFonts w:ascii="仿宋" w:eastAsia="仿宋" w:hAnsi="仿宋" w:cs="Arial" w:hint="eastAsia"/>
          <w:color w:val="1D1B11"/>
          <w:sz w:val="28"/>
          <w:szCs w:val="28"/>
        </w:rPr>
        <w:t>1.全数字化彩色多普勒超声诊断系统主机</w:t>
      </w: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174554" w:rsidP="00640DDE">
      <w:pPr>
        <w:spacing w:line="360" w:lineRule="auto"/>
        <w:ind w:left="426"/>
        <w:jc w:val="left"/>
        <w:rPr>
          <w:rFonts w:ascii="仿宋" w:eastAsia="仿宋" w:hAnsi="仿宋" w:cs="Arial"/>
          <w:color w:val="1D1B11"/>
          <w:sz w:val="28"/>
          <w:szCs w:val="28"/>
        </w:rPr>
      </w:pPr>
      <w:r w:rsidRPr="0000674B">
        <w:rPr>
          <w:rFonts w:ascii="仿宋" w:eastAsia="仿宋" w:hAnsi="仿宋" w:cs="Arial" w:hint="eastAsia"/>
          <w:color w:val="1D1B11" w:themeColor="background2" w:themeShade="1A"/>
          <w:sz w:val="28"/>
          <w:szCs w:val="28"/>
        </w:rPr>
        <w:t>1.1≥</w:t>
      </w:r>
      <w:r w:rsidRPr="0000674B">
        <w:rPr>
          <w:rFonts w:ascii="仿宋" w:eastAsia="仿宋" w:hAnsi="仿宋" w:hint="eastAsia"/>
          <w:sz w:val="28"/>
          <w:szCs w:val="28"/>
        </w:rPr>
        <w:t>15寸高清晰、医用专业彩色LED显示屏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1.2数字波束增强器</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1.3多倍波束合成</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1.4二维灰阶模式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1.5组织谐波成像模式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1.6组织特异性成像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1.7空间复合成像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1.8斑点抑制成像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1.9频率复合成像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1.10回波增强技术</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lastRenderedPageBreak/>
        <w:t>1.11M型模式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1.12彩色M型模式</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color w:val="1D1B11" w:themeColor="background2" w:themeShade="1A"/>
          <w:sz w:val="28"/>
          <w:szCs w:val="28"/>
        </w:rPr>
        <w:t>1.13具备</w:t>
      </w:r>
      <w:r w:rsidRPr="0000674B">
        <w:rPr>
          <w:rFonts w:ascii="仿宋" w:eastAsia="仿宋" w:hAnsi="仿宋" w:cs="Arial" w:hint="eastAsia"/>
          <w:sz w:val="28"/>
          <w:szCs w:val="28"/>
        </w:rPr>
        <w:t>解剖M型模式 ，要求M取样线≥2条，能360度任意旋转角度，同时要求支持实时扫描以及后处理离线分析过程中重构</w:t>
      </w:r>
      <w:r w:rsidRPr="0000674B">
        <w:rPr>
          <w:rFonts w:ascii="仿宋" w:eastAsia="仿宋" w:hAnsi="仿宋" w:cs="Arial"/>
          <w:sz w:val="28"/>
          <w:szCs w:val="28"/>
        </w:rPr>
        <w:t>M</w:t>
      </w:r>
      <w:r w:rsidRPr="0000674B">
        <w:rPr>
          <w:rFonts w:ascii="仿宋" w:eastAsia="仿宋" w:hAnsi="仿宋" w:cs="Arial" w:hint="eastAsia"/>
          <w:sz w:val="28"/>
          <w:szCs w:val="28"/>
        </w:rPr>
        <w:t>型图像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1.14彩色多普勒成像（包括彩色、能量、方向能量多普勒模式）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1.15超宽动态血流技术</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1.16频谱多普勒成像（包括脉冲多普勒、高脉冲重复频率、连续波多普勒）</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1.17具备</w:t>
      </w:r>
      <w:r w:rsidRPr="0000674B">
        <w:rPr>
          <w:rFonts w:ascii="仿宋" w:eastAsia="仿宋" w:hAnsi="仿宋" w:hint="eastAsia"/>
          <w:sz w:val="28"/>
          <w:szCs w:val="28"/>
        </w:rPr>
        <w:t>低机械指数造影模式，并支持微血管造影成像;支持浅表、血管</w:t>
      </w:r>
      <w:r w:rsidRPr="0000674B">
        <w:rPr>
          <w:rFonts w:ascii="仿宋" w:eastAsia="仿宋" w:hAnsi="仿宋"/>
          <w:sz w:val="28"/>
          <w:szCs w:val="28"/>
        </w:rPr>
        <w:t>、腹部造影。</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hint="eastAsia"/>
          <w:sz w:val="28"/>
          <w:szCs w:val="28"/>
        </w:rPr>
        <w:t>1.18具备造影定量分析软件</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1.19具备实时宽景成像，要求支持凸阵、线阵和相控阵探头，扫描速度提示，宽景最大扫描长度≥90CM</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1.20独立角度偏转</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1.21扩展成像，要求凸阵、线阵探头可用</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1.22实时双幅对比成像</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1.23高分辨率血流成像</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1.24一键自动优化（包括应用于二维、彩色、频谱模式、TDI及造影）</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1.25智能多普勒</w:t>
      </w:r>
      <w:r w:rsidRPr="0000674B">
        <w:rPr>
          <w:rFonts w:ascii="仿宋" w:eastAsia="仿宋" w:hAnsi="仿宋" w:cs="Arial"/>
          <w:sz w:val="28"/>
          <w:szCs w:val="28"/>
        </w:rPr>
        <w:t xml:space="preserve"> </w:t>
      </w:r>
      <w:r w:rsidRPr="0000674B">
        <w:rPr>
          <w:rFonts w:ascii="仿宋" w:eastAsia="仿宋" w:hAnsi="仿宋" w:cs="Arial" w:hint="eastAsia"/>
          <w:sz w:val="28"/>
          <w:szCs w:val="28"/>
        </w:rPr>
        <w:t>自动</w:t>
      </w:r>
      <w:r w:rsidRPr="0000674B">
        <w:rPr>
          <w:rFonts w:ascii="仿宋" w:eastAsia="仿宋" w:hAnsi="仿宋" w:cs="Arial"/>
          <w:sz w:val="28"/>
          <w:szCs w:val="28"/>
        </w:rPr>
        <w:t>优化</w:t>
      </w:r>
      <w:r w:rsidRPr="0000674B">
        <w:rPr>
          <w:rFonts w:ascii="仿宋" w:eastAsia="仿宋" w:hAnsi="仿宋" w:cs="Arial" w:hint="eastAsia"/>
          <w:sz w:val="28"/>
          <w:szCs w:val="28"/>
        </w:rPr>
        <w:t>频谱</w:t>
      </w:r>
      <w:r w:rsidRPr="0000674B">
        <w:rPr>
          <w:rFonts w:ascii="仿宋" w:eastAsia="仿宋" w:hAnsi="仿宋" w:cs="Arial"/>
          <w:sz w:val="28"/>
          <w:szCs w:val="28"/>
        </w:rPr>
        <w:t>多普勒</w:t>
      </w:r>
      <w:r w:rsidRPr="0000674B">
        <w:rPr>
          <w:rFonts w:ascii="仿宋" w:eastAsia="仿宋" w:hAnsi="仿宋" w:cs="Arial" w:hint="eastAsia"/>
          <w:sz w:val="28"/>
          <w:szCs w:val="28"/>
        </w:rPr>
        <w:t>取样</w:t>
      </w:r>
      <w:r w:rsidRPr="0000674B">
        <w:rPr>
          <w:rFonts w:ascii="仿宋" w:eastAsia="仿宋" w:hAnsi="仿宋" w:cs="Arial"/>
          <w:sz w:val="28"/>
          <w:szCs w:val="28"/>
        </w:rPr>
        <w:t>线角度，以及快速矫正取样角度</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1.26一键实现全屏放大</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1.27局部放大（支持前端、后端放大）</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hint="eastAsia"/>
          <w:sz w:val="28"/>
          <w:szCs w:val="28"/>
        </w:rPr>
        <w:t>1.28二维和彩色多谱勒双幅显示</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1.29可选配自动工作流协议，可根据医生习惯自定义检查规范，减少重复操</w:t>
      </w:r>
      <w:r w:rsidRPr="0000674B">
        <w:rPr>
          <w:rFonts w:ascii="仿宋" w:eastAsia="仿宋" w:hAnsi="仿宋" w:cs="Arial" w:hint="eastAsia"/>
          <w:sz w:val="28"/>
          <w:szCs w:val="28"/>
        </w:rPr>
        <w:lastRenderedPageBreak/>
        <w:t>作</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1.30支持穿刺针增强技术，</w:t>
      </w:r>
      <w:r w:rsidRPr="0000674B">
        <w:rPr>
          <w:rFonts w:ascii="仿宋" w:eastAsia="仿宋" w:hAnsi="仿宋" w:hint="eastAsia"/>
          <w:sz w:val="28"/>
          <w:szCs w:val="28"/>
        </w:rPr>
        <w:t>要求具有双屏实时对比显示，增强前后效果，并同时支持增强平面多角度可调</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1.31支持</w:t>
      </w:r>
      <w:r w:rsidRPr="0000674B">
        <w:rPr>
          <w:rFonts w:ascii="仿宋" w:eastAsia="仿宋" w:hAnsi="仿宋" w:cs="Arial"/>
          <w:sz w:val="28"/>
          <w:szCs w:val="28"/>
        </w:rPr>
        <w:t>超声教学软件</w:t>
      </w:r>
    </w:p>
    <w:p w:rsidR="00174554" w:rsidRPr="0000674B" w:rsidRDefault="00174554" w:rsidP="00640DDE">
      <w:pPr>
        <w:spacing w:line="360" w:lineRule="auto"/>
        <w:ind w:left="426"/>
        <w:jc w:val="left"/>
        <w:rPr>
          <w:rFonts w:ascii="仿宋" w:eastAsia="仿宋" w:hAnsi="仿宋" w:cs="Arial"/>
          <w:sz w:val="28"/>
          <w:szCs w:val="28"/>
        </w:rPr>
      </w:pPr>
      <w:r w:rsidRPr="0000674B">
        <w:rPr>
          <w:rFonts w:ascii="仿宋" w:eastAsia="仿宋" w:hAnsi="仿宋" w:cs="Arial" w:hint="eastAsia"/>
          <w:sz w:val="28"/>
          <w:szCs w:val="28"/>
        </w:rPr>
        <w:t>1.32可</w:t>
      </w:r>
      <w:r w:rsidRPr="0000674B">
        <w:rPr>
          <w:rFonts w:ascii="仿宋" w:eastAsia="仿宋" w:hAnsi="仿宋" w:cs="Arial"/>
          <w:sz w:val="28"/>
          <w:szCs w:val="28"/>
        </w:rPr>
        <w:t>选配</w:t>
      </w:r>
      <w:r w:rsidRPr="0000674B">
        <w:rPr>
          <w:rFonts w:ascii="仿宋" w:eastAsia="仿宋" w:hAnsi="仿宋" w:cs="Arial" w:hint="eastAsia"/>
          <w:sz w:val="28"/>
          <w:szCs w:val="28"/>
        </w:rPr>
        <w:t>自动</w:t>
      </w:r>
      <w:r w:rsidRPr="0000674B">
        <w:rPr>
          <w:rFonts w:ascii="仿宋" w:eastAsia="仿宋" w:hAnsi="仿宋" w:cs="Arial"/>
          <w:sz w:val="28"/>
          <w:szCs w:val="28"/>
        </w:rPr>
        <w:t>工作流协议</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sz w:val="28"/>
          <w:szCs w:val="28"/>
        </w:rPr>
        <w:t>1.33支</w:t>
      </w:r>
      <w:r w:rsidRPr="0000674B">
        <w:rPr>
          <w:rFonts w:ascii="仿宋" w:eastAsia="仿宋" w:hAnsi="仿宋" w:cs="Arial" w:hint="eastAsia"/>
          <w:color w:val="1D1B11" w:themeColor="background2" w:themeShade="1A"/>
          <w:sz w:val="28"/>
          <w:szCs w:val="28"/>
        </w:rPr>
        <w:t>持DICOM 3.0</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1.34支持语言，英语,中文（包括键盘输入、注释、操作面板等）</w:t>
      </w:r>
    </w:p>
    <w:p w:rsidR="00174554" w:rsidRPr="0000674B" w:rsidRDefault="00174554" w:rsidP="00640DDE">
      <w:pPr>
        <w:pStyle w:val="a6"/>
        <w:numPr>
          <w:ilvl w:val="0"/>
          <w:numId w:val="6"/>
        </w:numPr>
        <w:spacing w:line="360" w:lineRule="auto"/>
        <w:ind w:firstLineChars="0"/>
        <w:rPr>
          <w:rFonts w:ascii="仿宋" w:eastAsia="仿宋" w:hAnsi="仿宋"/>
          <w:b/>
          <w:sz w:val="28"/>
          <w:szCs w:val="28"/>
        </w:rPr>
      </w:pPr>
      <w:r w:rsidRPr="0000674B">
        <w:rPr>
          <w:rFonts w:ascii="仿宋" w:eastAsia="仿宋" w:hAnsi="仿宋" w:hint="eastAsia"/>
          <w:b/>
          <w:sz w:val="28"/>
          <w:szCs w:val="28"/>
        </w:rPr>
        <w:t>测量和分析:</w:t>
      </w:r>
    </w:p>
    <w:p w:rsidR="00174554" w:rsidRPr="0000674B" w:rsidRDefault="00174554" w:rsidP="00640DDE">
      <w:pPr>
        <w:pStyle w:val="a6"/>
        <w:numPr>
          <w:ilvl w:val="0"/>
          <w:numId w:val="8"/>
        </w:numPr>
        <w:spacing w:line="360" w:lineRule="auto"/>
        <w:ind w:firstLineChars="0"/>
        <w:jc w:val="left"/>
        <w:rPr>
          <w:rFonts w:ascii="仿宋" w:eastAsia="仿宋" w:hAnsi="仿宋"/>
          <w:vanish/>
          <w:sz w:val="28"/>
          <w:szCs w:val="28"/>
        </w:rPr>
      </w:pP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2.1常规测量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2.2距离测量、椭圆及描迹测量面积周长、体积测量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2.3多普勒测量（自动或手动包络测量，自动计算测量参数）</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2.4全科测量包，自动生成报告</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2.5腹部、妇科、产科、心脏、泌尿、小器官、儿科、血管、神经、急诊科</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 xml:space="preserve">2.6妇科/产科专用测量及分析，含多胎测量、胎儿生理评分、中国人群产科公式 </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2.7心脏功能专用测量及分析，包括Simpson BP，</w:t>
      </w:r>
      <w:proofErr w:type="spellStart"/>
      <w:r w:rsidRPr="0000674B">
        <w:rPr>
          <w:rFonts w:ascii="仿宋" w:eastAsia="仿宋" w:hAnsi="仿宋" w:cs="Arial" w:hint="eastAsia"/>
          <w:color w:val="1D1B11" w:themeColor="background2" w:themeShade="1A"/>
          <w:sz w:val="28"/>
          <w:szCs w:val="28"/>
        </w:rPr>
        <w:t>Tei</w:t>
      </w:r>
      <w:proofErr w:type="spellEnd"/>
      <w:r w:rsidRPr="0000674B">
        <w:rPr>
          <w:rFonts w:ascii="仿宋" w:eastAsia="仿宋" w:hAnsi="仿宋" w:cs="Arial" w:hint="eastAsia"/>
          <w:color w:val="1D1B11" w:themeColor="background2" w:themeShade="1A"/>
          <w:sz w:val="28"/>
          <w:szCs w:val="28"/>
        </w:rPr>
        <w:t>指数分析，PISA等</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2.8</w:t>
      </w:r>
      <w:r w:rsidRPr="0000674B">
        <w:rPr>
          <w:rFonts w:ascii="仿宋" w:eastAsia="仿宋" w:hAnsi="仿宋" w:cs="Arial"/>
          <w:color w:val="1D1B11" w:themeColor="background2" w:themeShade="1A"/>
          <w:sz w:val="28"/>
          <w:szCs w:val="28"/>
        </w:rPr>
        <w:t>Auto-</w:t>
      </w:r>
      <w:r w:rsidRPr="0000674B">
        <w:rPr>
          <w:rFonts w:ascii="仿宋" w:eastAsia="仿宋" w:hAnsi="仿宋" w:cs="Arial" w:hint="eastAsia"/>
          <w:color w:val="1D1B11" w:themeColor="background2" w:themeShade="1A"/>
          <w:sz w:val="28"/>
          <w:szCs w:val="28"/>
        </w:rPr>
        <w:t>LV自动左心室收缩</w:t>
      </w:r>
      <w:r w:rsidRPr="0000674B">
        <w:rPr>
          <w:rFonts w:ascii="仿宋" w:eastAsia="仿宋" w:hAnsi="仿宋" w:cs="Arial"/>
          <w:color w:val="1D1B11" w:themeColor="background2" w:themeShade="1A"/>
          <w:sz w:val="28"/>
          <w:szCs w:val="28"/>
        </w:rPr>
        <w:t>功能自动测量</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2.9支持用户自定义测量项目以及公式编辑</w:t>
      </w:r>
    </w:p>
    <w:p w:rsidR="00174554" w:rsidRPr="0000674B" w:rsidRDefault="00174554" w:rsidP="00640DDE">
      <w:pPr>
        <w:pStyle w:val="a6"/>
        <w:numPr>
          <w:ilvl w:val="0"/>
          <w:numId w:val="6"/>
        </w:numPr>
        <w:spacing w:line="360" w:lineRule="auto"/>
        <w:ind w:firstLineChars="0"/>
        <w:rPr>
          <w:rFonts w:ascii="仿宋" w:eastAsia="仿宋" w:hAnsi="仿宋"/>
          <w:b/>
          <w:sz w:val="28"/>
          <w:szCs w:val="28"/>
        </w:rPr>
      </w:pPr>
      <w:r w:rsidRPr="0000674B">
        <w:rPr>
          <w:rFonts w:ascii="仿宋" w:eastAsia="仿宋" w:hAnsi="仿宋" w:hint="eastAsia"/>
          <w:b/>
          <w:sz w:val="28"/>
          <w:szCs w:val="28"/>
        </w:rPr>
        <w:t>电影回放及原始数据处理</w:t>
      </w:r>
    </w:p>
    <w:p w:rsidR="00174554" w:rsidRPr="0000674B" w:rsidRDefault="00174554" w:rsidP="00640DDE">
      <w:pPr>
        <w:pStyle w:val="a6"/>
        <w:numPr>
          <w:ilvl w:val="0"/>
          <w:numId w:val="8"/>
        </w:numPr>
        <w:spacing w:line="360" w:lineRule="auto"/>
        <w:ind w:firstLineChars="0"/>
        <w:jc w:val="left"/>
        <w:rPr>
          <w:rFonts w:ascii="仿宋" w:eastAsia="仿宋" w:hAnsi="仿宋"/>
          <w:vanish/>
          <w:sz w:val="28"/>
          <w:szCs w:val="28"/>
        </w:rPr>
      </w:pP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3.1所有模式下支持手动、自动回放；支持向后存储和向前存储，时间长度可预置，向后存储≥5分钟的电影</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3.2支持保存后的图像对比分析（动态、静态）</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lastRenderedPageBreak/>
        <w:t>3.3原始数据处理，可对回放图像进行参数调节</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3.4支持同步存储(支持单帧图像文件包含： DCM、TIFF、BMP、JEPG单帧，电影文件包括：CIN、AVI、DCM)，即后台存储或导出图像数据的同时前台可以完成实时扫描。直接一键存储至硬盘，突然关机或未结束检查关机资料不丢失</w:t>
      </w:r>
    </w:p>
    <w:p w:rsidR="00174554"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3.5支持一键多功能输出，要求同一个自定义功能按键支持≥4个功能的输出。</w:t>
      </w:r>
    </w:p>
    <w:p w:rsidR="00174554" w:rsidRPr="0000674B" w:rsidRDefault="00174554" w:rsidP="00640DDE">
      <w:pPr>
        <w:pStyle w:val="a6"/>
        <w:numPr>
          <w:ilvl w:val="0"/>
          <w:numId w:val="6"/>
        </w:numPr>
        <w:spacing w:line="360" w:lineRule="auto"/>
        <w:ind w:firstLineChars="0"/>
        <w:rPr>
          <w:rFonts w:ascii="仿宋" w:eastAsia="仿宋" w:hAnsi="仿宋"/>
          <w:b/>
          <w:sz w:val="28"/>
          <w:szCs w:val="28"/>
        </w:rPr>
      </w:pPr>
      <w:r w:rsidRPr="0000674B">
        <w:rPr>
          <w:rFonts w:ascii="仿宋" w:eastAsia="仿宋" w:hAnsi="仿宋" w:hint="eastAsia"/>
          <w:b/>
          <w:sz w:val="28"/>
          <w:szCs w:val="28"/>
        </w:rPr>
        <w:t>检查存储和管理（内置超声工作站）</w:t>
      </w:r>
    </w:p>
    <w:p w:rsidR="00174554" w:rsidRPr="0000674B" w:rsidRDefault="00174554"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4.检查存储</w:t>
      </w:r>
    </w:p>
    <w:p w:rsidR="0000674B" w:rsidRPr="0000674B" w:rsidRDefault="00174554"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4.1≥</w:t>
      </w:r>
      <w:r w:rsidRPr="0000674B">
        <w:rPr>
          <w:rFonts w:ascii="仿宋" w:eastAsia="仿宋" w:hAnsi="仿宋" w:cs="Arial"/>
          <w:color w:val="1D1B11" w:themeColor="background2" w:themeShade="1A"/>
          <w:sz w:val="28"/>
          <w:szCs w:val="28"/>
        </w:rPr>
        <w:t>2</w:t>
      </w:r>
      <w:r w:rsidRPr="0000674B">
        <w:rPr>
          <w:rFonts w:ascii="仿宋" w:eastAsia="仿宋" w:hAnsi="仿宋" w:cs="Arial" w:hint="eastAsia"/>
          <w:color w:val="1D1B11" w:themeColor="background2" w:themeShade="1A"/>
          <w:sz w:val="28"/>
          <w:szCs w:val="28"/>
        </w:rPr>
        <w:t>0</w:t>
      </w:r>
      <w:r w:rsidRPr="0000674B">
        <w:rPr>
          <w:rFonts w:ascii="仿宋" w:eastAsia="仿宋" w:hAnsi="仿宋" w:cs="Arial"/>
          <w:color w:val="1D1B11" w:themeColor="background2" w:themeShade="1A"/>
          <w:sz w:val="28"/>
          <w:szCs w:val="28"/>
        </w:rPr>
        <w:t>0</w:t>
      </w:r>
      <w:r w:rsidRPr="0000674B">
        <w:rPr>
          <w:rFonts w:ascii="仿宋" w:eastAsia="仿宋" w:hAnsi="仿宋" w:cs="Arial" w:hint="eastAsia"/>
          <w:color w:val="1D1B11" w:themeColor="background2" w:themeShade="1A"/>
          <w:sz w:val="28"/>
          <w:szCs w:val="28"/>
        </w:rPr>
        <w:t>G硬盘</w:t>
      </w:r>
      <w:r w:rsidRPr="0000674B">
        <w:rPr>
          <w:rFonts w:ascii="仿宋" w:eastAsia="仿宋" w:hAnsi="仿宋" w:cs="Arial"/>
          <w:color w:val="1D1B11" w:themeColor="background2" w:themeShade="1A"/>
          <w:sz w:val="28"/>
          <w:szCs w:val="28"/>
        </w:rPr>
        <w:t xml:space="preserve"> </w:t>
      </w:r>
      <w:r w:rsidRPr="0000674B">
        <w:rPr>
          <w:rFonts w:ascii="仿宋" w:eastAsia="仿宋" w:hAnsi="仿宋" w:cs="Arial" w:hint="eastAsia"/>
          <w:color w:val="1D1B11" w:themeColor="background2" w:themeShade="1A"/>
          <w:sz w:val="28"/>
          <w:szCs w:val="28"/>
        </w:rPr>
        <w:t>，为固态硬盘，速度快，低功耗</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4.2</w:t>
      </w:r>
      <w:r w:rsidR="00174554" w:rsidRPr="0000674B">
        <w:rPr>
          <w:rFonts w:ascii="仿宋" w:eastAsia="仿宋" w:hAnsi="仿宋" w:cs="Arial" w:hint="eastAsia"/>
          <w:color w:val="1D1B11" w:themeColor="background2" w:themeShade="1A"/>
          <w:sz w:val="28"/>
          <w:szCs w:val="28"/>
        </w:rPr>
        <w:t>内置超声工作站</w:t>
      </w:r>
    </w:p>
    <w:p w:rsidR="0000674B"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4.3</w:t>
      </w:r>
      <w:r w:rsidR="00174554" w:rsidRPr="0000674B">
        <w:rPr>
          <w:rFonts w:ascii="仿宋" w:eastAsia="仿宋" w:hAnsi="仿宋" w:cs="Arial" w:hint="eastAsia"/>
          <w:color w:val="1D1B11" w:themeColor="background2" w:themeShade="1A"/>
          <w:sz w:val="28"/>
          <w:szCs w:val="28"/>
        </w:rPr>
        <w:t>多种导出图像格式：动态图像、静态图像以PC格式直接导出，无需特殊软件即能在普通PC 机上直接观看图像。导出、备份图像数据资料同时，可进行实时检查，不影响检查操作</w:t>
      </w:r>
      <w:r w:rsidRPr="0000674B">
        <w:rPr>
          <w:rFonts w:ascii="仿宋" w:eastAsia="仿宋" w:hAnsi="仿宋" w:cs="Arial" w:hint="eastAsia"/>
          <w:color w:val="1D1B11" w:themeColor="background2" w:themeShade="1A"/>
          <w:sz w:val="28"/>
          <w:szCs w:val="28"/>
        </w:rPr>
        <w:t>。</w:t>
      </w:r>
    </w:p>
    <w:p w:rsidR="00174554" w:rsidRPr="0000674B" w:rsidRDefault="0000674B" w:rsidP="00640DDE">
      <w:pPr>
        <w:spacing w:line="360" w:lineRule="auto"/>
        <w:jc w:val="left"/>
        <w:rPr>
          <w:rFonts w:ascii="仿宋" w:eastAsia="仿宋" w:hAnsi="仿宋"/>
          <w:sz w:val="28"/>
          <w:szCs w:val="28"/>
        </w:rPr>
      </w:pPr>
      <w:r w:rsidRPr="0000674B">
        <w:rPr>
          <w:rFonts w:ascii="仿宋" w:eastAsia="仿宋" w:hAnsi="仿宋" w:hint="eastAsia"/>
          <w:b/>
          <w:sz w:val="28"/>
          <w:szCs w:val="28"/>
        </w:rPr>
        <w:t>五</w:t>
      </w:r>
      <w:r w:rsidR="00640DDE">
        <w:rPr>
          <w:rFonts w:ascii="仿宋" w:eastAsia="仿宋" w:hAnsi="仿宋" w:hint="eastAsia"/>
          <w:b/>
          <w:sz w:val="28"/>
          <w:szCs w:val="28"/>
        </w:rPr>
        <w:t>、系统规格</w:t>
      </w:r>
      <w:r w:rsidR="00174554" w:rsidRPr="0000674B">
        <w:rPr>
          <w:rFonts w:ascii="仿宋" w:eastAsia="仿宋" w:hAnsi="仿宋" w:hint="eastAsia"/>
          <w:b/>
          <w:sz w:val="28"/>
          <w:szCs w:val="28"/>
        </w:rPr>
        <w:t>及</w:t>
      </w:r>
      <w:r w:rsidR="00640DDE">
        <w:rPr>
          <w:rFonts w:ascii="仿宋" w:eastAsia="仿宋" w:hAnsi="仿宋" w:hint="eastAsia"/>
          <w:b/>
          <w:sz w:val="28"/>
          <w:szCs w:val="28"/>
        </w:rPr>
        <w:t>其他</w:t>
      </w:r>
      <w:r w:rsidR="00174554" w:rsidRPr="0000674B">
        <w:rPr>
          <w:rFonts w:ascii="仿宋" w:eastAsia="仿宋" w:hAnsi="仿宋" w:hint="eastAsia"/>
          <w:b/>
          <w:sz w:val="28"/>
          <w:szCs w:val="28"/>
        </w:rPr>
        <w:t>要求</w:t>
      </w:r>
    </w:p>
    <w:p w:rsidR="00174554" w:rsidRPr="0000674B" w:rsidRDefault="00174554" w:rsidP="00640DDE">
      <w:pPr>
        <w:pStyle w:val="a6"/>
        <w:numPr>
          <w:ilvl w:val="0"/>
          <w:numId w:val="8"/>
        </w:numPr>
        <w:spacing w:line="360" w:lineRule="auto"/>
        <w:ind w:firstLineChars="0"/>
        <w:jc w:val="left"/>
        <w:rPr>
          <w:rFonts w:ascii="仿宋" w:eastAsia="仿宋" w:hAnsi="仿宋" w:cs="Arial"/>
          <w:vanish/>
          <w:color w:val="1D1B11" w:themeColor="background2" w:themeShade="1A"/>
          <w:sz w:val="28"/>
          <w:szCs w:val="28"/>
        </w:rPr>
      </w:pP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w:t>
      </w:r>
      <w:r w:rsidR="00174554" w:rsidRPr="0000674B">
        <w:rPr>
          <w:rFonts w:ascii="仿宋" w:eastAsia="仿宋" w:hAnsi="仿宋" w:cs="Arial" w:hint="eastAsia"/>
          <w:color w:val="1D1B11" w:themeColor="background2" w:themeShade="1A"/>
          <w:sz w:val="28"/>
          <w:szCs w:val="28"/>
        </w:rPr>
        <w:t>系统通用功能</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5.1.1</w:t>
      </w:r>
      <w:r w:rsidR="00174554" w:rsidRPr="0000674B">
        <w:rPr>
          <w:rFonts w:ascii="仿宋" w:eastAsia="仿宋" w:hAnsi="仿宋" w:cs="Arial" w:hint="eastAsia"/>
          <w:color w:val="1D1B11" w:themeColor="background2" w:themeShade="1A"/>
          <w:sz w:val="28"/>
          <w:szCs w:val="28"/>
        </w:rPr>
        <w:t>监视器:≥15寸高分辨率、医用专业彩色LED显示屏</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5.1.2</w:t>
      </w:r>
      <w:r w:rsidR="00174554" w:rsidRPr="0000674B">
        <w:rPr>
          <w:rFonts w:ascii="仿宋" w:eastAsia="仿宋" w:hAnsi="仿宋" w:cs="Arial" w:hint="eastAsia"/>
          <w:color w:val="1D1B11" w:themeColor="background2" w:themeShade="1A"/>
          <w:sz w:val="28"/>
          <w:szCs w:val="28"/>
        </w:rPr>
        <w:t>探头接口选择:1个，可扩展到3个</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5.1.3</w:t>
      </w:r>
      <w:r w:rsidR="00174554" w:rsidRPr="0000674B">
        <w:rPr>
          <w:rFonts w:ascii="仿宋" w:eastAsia="仿宋" w:hAnsi="仿宋" w:cs="Arial"/>
          <w:color w:val="1D1B11" w:themeColor="background2" w:themeShade="1A"/>
          <w:sz w:val="28"/>
          <w:szCs w:val="28"/>
        </w:rPr>
        <w:t xml:space="preserve">  </w:t>
      </w:r>
      <w:r w:rsidR="00174554" w:rsidRPr="0000674B">
        <w:rPr>
          <w:rFonts w:ascii="仿宋" w:eastAsia="仿宋" w:hAnsi="仿宋" w:cs="Arial" w:hint="eastAsia"/>
          <w:color w:val="1D1B11" w:themeColor="background2" w:themeShade="1A"/>
          <w:sz w:val="28"/>
          <w:szCs w:val="28"/>
        </w:rPr>
        <w:t>安全标准：符合商品安全质量要求</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5.1.4</w:t>
      </w:r>
      <w:r w:rsidR="00174554" w:rsidRPr="0000674B">
        <w:rPr>
          <w:rFonts w:ascii="仿宋" w:eastAsia="仿宋" w:hAnsi="仿宋" w:cs="Arial" w:hint="eastAsia"/>
          <w:color w:val="1D1B11" w:themeColor="background2" w:themeShade="1A"/>
          <w:sz w:val="28"/>
          <w:szCs w:val="28"/>
        </w:rPr>
        <w:t>整机</w:t>
      </w:r>
      <w:r w:rsidR="00174554" w:rsidRPr="0000674B">
        <w:rPr>
          <w:rFonts w:ascii="仿宋" w:eastAsia="仿宋" w:hAnsi="仿宋" w:cs="Arial"/>
          <w:color w:val="1D1B11" w:themeColor="background2" w:themeShade="1A"/>
          <w:sz w:val="28"/>
          <w:szCs w:val="28"/>
        </w:rPr>
        <w:t>重量</w:t>
      </w:r>
      <w:r w:rsidR="00174554" w:rsidRPr="0000674B">
        <w:rPr>
          <w:rFonts w:ascii="仿宋" w:eastAsia="仿宋" w:hAnsi="仿宋" w:cs="Arial" w:hint="eastAsia"/>
          <w:color w:val="1D1B11" w:themeColor="background2" w:themeShade="1A"/>
          <w:sz w:val="28"/>
          <w:szCs w:val="28"/>
        </w:rPr>
        <w:t>≤7</w:t>
      </w:r>
      <w:r w:rsidR="00174554" w:rsidRPr="0000674B">
        <w:rPr>
          <w:rFonts w:ascii="仿宋" w:eastAsia="仿宋" w:hAnsi="仿宋" w:cs="Arial"/>
          <w:color w:val="1D1B11" w:themeColor="background2" w:themeShade="1A"/>
          <w:sz w:val="28"/>
          <w:szCs w:val="28"/>
        </w:rPr>
        <w:t>KG</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5.1.5</w:t>
      </w:r>
      <w:r w:rsidR="00174554" w:rsidRPr="0000674B">
        <w:rPr>
          <w:rFonts w:ascii="仿宋" w:eastAsia="仿宋" w:hAnsi="仿宋" w:cs="Arial" w:hint="eastAsia"/>
          <w:color w:val="1D1B11" w:themeColor="background2" w:themeShade="1A"/>
          <w:sz w:val="28"/>
          <w:szCs w:val="28"/>
        </w:rPr>
        <w:t xml:space="preserve"> 支持用户自定义按键数量≥4个</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5.2</w:t>
      </w:r>
      <w:r w:rsidR="00174554" w:rsidRPr="0000674B">
        <w:rPr>
          <w:rFonts w:ascii="仿宋" w:eastAsia="仿宋" w:hAnsi="仿宋" w:cs="Arial" w:hint="eastAsia"/>
          <w:color w:val="1D1B11" w:themeColor="background2" w:themeShade="1A"/>
          <w:sz w:val="28"/>
          <w:szCs w:val="28"/>
        </w:rPr>
        <w:t>探头规格：支持单晶探头</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hint="eastAsia"/>
          <w:sz w:val="28"/>
          <w:szCs w:val="28"/>
        </w:rPr>
        <w:t>5.2.1</w:t>
      </w:r>
      <w:r w:rsidR="00174554" w:rsidRPr="0000674B">
        <w:rPr>
          <w:rFonts w:ascii="仿宋" w:eastAsia="仿宋" w:hAnsi="仿宋"/>
          <w:sz w:val="28"/>
          <w:szCs w:val="28"/>
        </w:rPr>
        <w:t xml:space="preserve">  </w:t>
      </w:r>
      <w:r w:rsidR="00174554" w:rsidRPr="0000674B">
        <w:rPr>
          <w:rFonts w:ascii="仿宋" w:eastAsia="仿宋" w:hAnsi="仿宋" w:cs="Arial" w:hint="eastAsia"/>
          <w:color w:val="1D1B11" w:themeColor="background2" w:themeShade="1A"/>
          <w:sz w:val="28"/>
          <w:szCs w:val="28"/>
        </w:rPr>
        <w:t>频率: 宽频带变频探头,两维和彩色独立变频</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lastRenderedPageBreak/>
        <w:t>5.2.2</w:t>
      </w:r>
      <w:r w:rsidR="00174554" w:rsidRPr="0000674B">
        <w:rPr>
          <w:rFonts w:ascii="仿宋" w:eastAsia="仿宋" w:hAnsi="仿宋" w:cs="Arial" w:hint="eastAsia"/>
          <w:color w:val="1D1B11" w:themeColor="background2" w:themeShade="1A"/>
          <w:sz w:val="28"/>
          <w:szCs w:val="28"/>
        </w:rPr>
        <w:t>凸阵探头具有≥7种频率的变频范围，常规扫描角度≥61度，扫描角度最大扩展后≥100度</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5.2.3</w:t>
      </w:r>
      <w:r w:rsidR="00174554" w:rsidRPr="0000674B">
        <w:rPr>
          <w:rFonts w:ascii="仿宋" w:eastAsia="仿宋" w:hAnsi="仿宋" w:cs="Arial" w:hint="eastAsia"/>
          <w:color w:val="1D1B11" w:themeColor="background2" w:themeShade="1A"/>
          <w:sz w:val="28"/>
          <w:szCs w:val="28"/>
        </w:rPr>
        <w:t>线阵探头具有≥</w:t>
      </w:r>
      <w:r w:rsidR="00174554" w:rsidRPr="0000674B">
        <w:rPr>
          <w:rFonts w:ascii="仿宋" w:eastAsia="仿宋" w:hAnsi="仿宋" w:cs="Arial"/>
          <w:color w:val="1D1B11" w:themeColor="background2" w:themeShade="1A"/>
          <w:sz w:val="28"/>
          <w:szCs w:val="28"/>
        </w:rPr>
        <w:t>6</w:t>
      </w:r>
      <w:r w:rsidR="00174554" w:rsidRPr="0000674B">
        <w:rPr>
          <w:rFonts w:ascii="仿宋" w:eastAsia="仿宋" w:hAnsi="仿宋" w:cs="Arial" w:hint="eastAsia"/>
          <w:color w:val="1D1B11" w:themeColor="background2" w:themeShade="1A"/>
          <w:sz w:val="28"/>
          <w:szCs w:val="28"/>
        </w:rPr>
        <w:t xml:space="preserve">种频率的变频范围，支持T型扩展显示 </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5.2.4</w:t>
      </w:r>
      <w:r w:rsidR="00174554" w:rsidRPr="0000674B">
        <w:rPr>
          <w:rFonts w:ascii="仿宋" w:eastAsia="仿宋" w:hAnsi="仿宋" w:cs="Arial" w:hint="eastAsia"/>
          <w:color w:val="1D1B11" w:themeColor="background2" w:themeShade="1A"/>
          <w:sz w:val="28"/>
          <w:szCs w:val="28"/>
        </w:rPr>
        <w:t>相控阵探头具有≥</w:t>
      </w:r>
      <w:r w:rsidR="00174554" w:rsidRPr="0000674B">
        <w:rPr>
          <w:rFonts w:ascii="仿宋" w:eastAsia="仿宋" w:hAnsi="仿宋" w:cs="Arial"/>
          <w:color w:val="1D1B11" w:themeColor="background2" w:themeShade="1A"/>
          <w:sz w:val="28"/>
          <w:szCs w:val="28"/>
        </w:rPr>
        <w:t>6</w:t>
      </w:r>
      <w:r w:rsidR="00174554" w:rsidRPr="0000674B">
        <w:rPr>
          <w:rFonts w:ascii="仿宋" w:eastAsia="仿宋" w:hAnsi="仿宋" w:cs="Arial" w:hint="eastAsia"/>
          <w:color w:val="1D1B11" w:themeColor="background2" w:themeShade="1A"/>
          <w:sz w:val="28"/>
          <w:szCs w:val="28"/>
        </w:rPr>
        <w:t>种频率的变频范围，扫描角度≥90度</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5.2.5</w:t>
      </w:r>
      <w:r w:rsidR="00174554" w:rsidRPr="0000674B">
        <w:rPr>
          <w:rFonts w:ascii="仿宋" w:eastAsia="仿宋" w:hAnsi="仿宋" w:cs="Arial" w:hint="eastAsia"/>
          <w:color w:val="1D1B11" w:themeColor="background2" w:themeShade="1A"/>
          <w:sz w:val="28"/>
          <w:szCs w:val="28"/>
        </w:rPr>
        <w:t>支持</w:t>
      </w:r>
      <w:r w:rsidR="00174554" w:rsidRPr="0000674B">
        <w:rPr>
          <w:rFonts w:ascii="仿宋" w:eastAsia="仿宋" w:hAnsi="仿宋" w:cs="Arial"/>
          <w:color w:val="1D1B11" w:themeColor="background2" w:themeShade="1A"/>
          <w:sz w:val="28"/>
          <w:szCs w:val="28"/>
        </w:rPr>
        <w:t>心脏</w:t>
      </w:r>
      <w:r w:rsidR="00174554" w:rsidRPr="0000674B">
        <w:rPr>
          <w:rFonts w:ascii="仿宋" w:eastAsia="仿宋" w:hAnsi="仿宋" w:cs="Arial" w:hint="eastAsia"/>
          <w:color w:val="1D1B11" w:themeColor="background2" w:themeShade="1A"/>
          <w:sz w:val="28"/>
          <w:szCs w:val="28"/>
        </w:rPr>
        <w:t>经食道探头，具有≥</w:t>
      </w:r>
      <w:r w:rsidR="00174554" w:rsidRPr="0000674B">
        <w:rPr>
          <w:rFonts w:ascii="仿宋" w:eastAsia="仿宋" w:hAnsi="仿宋" w:cs="Arial"/>
          <w:color w:val="1D1B11" w:themeColor="background2" w:themeShade="1A"/>
          <w:sz w:val="28"/>
          <w:szCs w:val="28"/>
        </w:rPr>
        <w:t>6</w:t>
      </w:r>
      <w:r w:rsidR="00174554" w:rsidRPr="0000674B">
        <w:rPr>
          <w:rFonts w:ascii="仿宋" w:eastAsia="仿宋" w:hAnsi="仿宋" w:cs="Arial" w:hint="eastAsia"/>
          <w:color w:val="1D1B11" w:themeColor="background2" w:themeShade="1A"/>
          <w:sz w:val="28"/>
          <w:szCs w:val="28"/>
        </w:rPr>
        <w:t>种频率的变频范围，扫描角度≥90度</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5.2.6</w:t>
      </w:r>
      <w:r w:rsidR="00174554" w:rsidRPr="0000674B">
        <w:rPr>
          <w:rFonts w:ascii="仿宋" w:eastAsia="仿宋" w:hAnsi="仿宋" w:cs="Arial" w:hint="eastAsia"/>
          <w:color w:val="1D1B11" w:themeColor="background2" w:themeShade="1A"/>
          <w:sz w:val="28"/>
          <w:szCs w:val="28"/>
        </w:rPr>
        <w:t>穿刺导向:可选配穿刺导向装置</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w:t>
      </w:r>
      <w:r w:rsidR="00174554" w:rsidRPr="0000674B">
        <w:rPr>
          <w:rFonts w:ascii="仿宋" w:eastAsia="仿宋" w:hAnsi="仿宋" w:cs="Arial" w:hint="eastAsia"/>
          <w:color w:val="1D1B11" w:themeColor="background2" w:themeShade="1A"/>
          <w:sz w:val="28"/>
          <w:szCs w:val="28"/>
        </w:rPr>
        <w:t>二维灰阶模式</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w:t>
      </w:r>
      <w:r w:rsidR="00174554" w:rsidRPr="0000674B">
        <w:rPr>
          <w:rFonts w:ascii="仿宋" w:eastAsia="仿宋" w:hAnsi="仿宋" w:cs="Arial" w:hint="eastAsia"/>
          <w:color w:val="1D1B11" w:themeColor="background2" w:themeShade="1A"/>
          <w:sz w:val="28"/>
          <w:szCs w:val="28"/>
        </w:rPr>
        <w:t>数字化声束形成器</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5.3.2</w:t>
      </w:r>
      <w:r w:rsidR="00174554" w:rsidRPr="0000674B">
        <w:rPr>
          <w:rFonts w:ascii="仿宋" w:eastAsia="仿宋" w:hAnsi="仿宋" w:cs="Arial" w:hint="eastAsia"/>
          <w:color w:val="1D1B11" w:themeColor="background2" w:themeShade="1A"/>
          <w:sz w:val="28"/>
          <w:szCs w:val="28"/>
        </w:rPr>
        <w:t>数字化全程动态聚焦，数字化可变孔径及动态变迹，</w:t>
      </w:r>
      <w:r w:rsidR="00174554" w:rsidRPr="0000674B">
        <w:rPr>
          <w:rFonts w:ascii="仿宋" w:eastAsia="仿宋" w:hAnsi="仿宋" w:cs="Arial"/>
          <w:color w:val="1D1B11" w:themeColor="background2" w:themeShade="1A"/>
          <w:sz w:val="28"/>
          <w:szCs w:val="28"/>
        </w:rPr>
        <w:t>A/D</w:t>
      </w:r>
      <w:r w:rsidR="00174554" w:rsidRPr="0000674B">
        <w:rPr>
          <w:rFonts w:ascii="仿宋" w:eastAsia="仿宋" w:hAnsi="仿宋" w:cs="Arial" w:hint="eastAsia"/>
          <w:color w:val="1D1B11" w:themeColor="background2" w:themeShade="1A"/>
          <w:sz w:val="28"/>
          <w:szCs w:val="28"/>
        </w:rPr>
        <w:t>≥</w:t>
      </w:r>
      <w:r w:rsidR="00174554" w:rsidRPr="0000674B">
        <w:rPr>
          <w:rFonts w:ascii="仿宋" w:eastAsia="仿宋" w:hAnsi="仿宋" w:cs="Arial"/>
          <w:color w:val="1D1B11" w:themeColor="background2" w:themeShade="1A"/>
          <w:sz w:val="28"/>
          <w:szCs w:val="28"/>
        </w:rPr>
        <w:t>1</w:t>
      </w:r>
      <w:r w:rsidR="00174554" w:rsidRPr="0000674B">
        <w:rPr>
          <w:rFonts w:ascii="仿宋" w:eastAsia="仿宋" w:hAnsi="仿宋" w:cs="Arial" w:hint="eastAsia"/>
          <w:color w:val="1D1B11" w:themeColor="background2" w:themeShade="1A"/>
          <w:sz w:val="28"/>
          <w:szCs w:val="28"/>
        </w:rPr>
        <w:t>2</w:t>
      </w:r>
      <w:r w:rsidR="00174554" w:rsidRPr="0000674B">
        <w:rPr>
          <w:rFonts w:ascii="仿宋" w:eastAsia="仿宋" w:hAnsi="仿宋" w:cs="Arial"/>
          <w:color w:val="1D1B11" w:themeColor="background2" w:themeShade="1A"/>
          <w:sz w:val="28"/>
          <w:szCs w:val="28"/>
        </w:rPr>
        <w:t xml:space="preserve"> bit</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5.3.3</w:t>
      </w:r>
      <w:r w:rsidR="00174554" w:rsidRPr="0000674B">
        <w:rPr>
          <w:rFonts w:ascii="仿宋" w:eastAsia="仿宋" w:hAnsi="仿宋" w:cs="Arial" w:hint="eastAsia"/>
          <w:color w:val="1D1B11" w:themeColor="background2" w:themeShade="1A"/>
          <w:sz w:val="28"/>
          <w:szCs w:val="28"/>
        </w:rPr>
        <w:t>接收方式：发射、接收通道≥1024，多倍信号并行处理</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5.3.4</w:t>
      </w:r>
      <w:r w:rsidR="00174554" w:rsidRPr="0000674B">
        <w:rPr>
          <w:rFonts w:ascii="仿宋" w:eastAsia="仿宋" w:hAnsi="仿宋" w:cs="Arial" w:hint="eastAsia"/>
          <w:color w:val="1D1B11" w:themeColor="background2" w:themeShade="1A"/>
          <w:sz w:val="28"/>
          <w:szCs w:val="28"/>
        </w:rPr>
        <w:t>扫描线：每帧线密度≥512超声线</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5.3.5</w:t>
      </w:r>
      <w:r w:rsidR="00174554" w:rsidRPr="0000674B">
        <w:rPr>
          <w:rFonts w:ascii="仿宋" w:eastAsia="仿宋" w:hAnsi="仿宋" w:cs="Arial" w:hint="eastAsia"/>
          <w:color w:val="1D1B11" w:themeColor="background2" w:themeShade="1A"/>
          <w:sz w:val="28"/>
          <w:szCs w:val="28"/>
        </w:rPr>
        <w:t>发射声束聚焦：发射≥</w:t>
      </w:r>
      <w:r w:rsidR="00174554" w:rsidRPr="0000674B">
        <w:rPr>
          <w:rFonts w:ascii="仿宋" w:eastAsia="仿宋" w:hAnsi="仿宋" w:cs="Arial"/>
          <w:color w:val="1D1B11" w:themeColor="background2" w:themeShade="1A"/>
          <w:sz w:val="28"/>
          <w:szCs w:val="28"/>
        </w:rPr>
        <w:t>8</w:t>
      </w:r>
      <w:r w:rsidR="00174554" w:rsidRPr="0000674B">
        <w:rPr>
          <w:rFonts w:ascii="仿宋" w:eastAsia="仿宋" w:hAnsi="仿宋" w:cs="Arial" w:hint="eastAsia"/>
          <w:color w:val="1D1B11" w:themeColor="background2" w:themeShade="1A"/>
          <w:sz w:val="28"/>
          <w:szCs w:val="28"/>
        </w:rPr>
        <w:t>段</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5.3.6</w:t>
      </w:r>
      <w:r w:rsidR="00174554" w:rsidRPr="0000674B">
        <w:rPr>
          <w:rFonts w:ascii="仿宋" w:eastAsia="仿宋" w:hAnsi="仿宋" w:cs="Arial" w:hint="eastAsia"/>
          <w:color w:val="1D1B11" w:themeColor="background2" w:themeShade="1A"/>
          <w:sz w:val="28"/>
          <w:szCs w:val="28"/>
        </w:rPr>
        <w:t>扫描频率：</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5.3.7</w:t>
      </w:r>
      <w:r w:rsidR="00174554" w:rsidRPr="0000674B">
        <w:rPr>
          <w:rFonts w:ascii="仿宋" w:eastAsia="仿宋" w:hAnsi="仿宋" w:cs="Arial" w:hint="eastAsia"/>
          <w:color w:val="1D1B11" w:themeColor="background2" w:themeShade="1A"/>
          <w:sz w:val="28"/>
          <w:szCs w:val="28"/>
        </w:rPr>
        <w:t>电子凸阵：超声频率</w:t>
      </w:r>
      <w:r w:rsidR="00174554" w:rsidRPr="0000674B">
        <w:rPr>
          <w:rFonts w:ascii="仿宋" w:eastAsia="仿宋" w:hAnsi="仿宋" w:cs="Arial"/>
          <w:color w:val="1D1B11" w:themeColor="background2" w:themeShade="1A"/>
          <w:sz w:val="28"/>
          <w:szCs w:val="28"/>
        </w:rPr>
        <w:tab/>
      </w:r>
      <w:r w:rsidR="00174554" w:rsidRPr="0000674B">
        <w:rPr>
          <w:rFonts w:ascii="仿宋" w:eastAsia="仿宋" w:hAnsi="仿宋" w:cs="Arial" w:hint="eastAsia"/>
          <w:color w:val="1D1B11" w:themeColor="background2" w:themeShade="1A"/>
          <w:sz w:val="28"/>
          <w:szCs w:val="28"/>
        </w:rPr>
        <w:t>1.3-</w:t>
      </w:r>
      <w:r w:rsidR="00174554" w:rsidRPr="0000674B">
        <w:rPr>
          <w:rFonts w:ascii="仿宋" w:eastAsia="仿宋" w:hAnsi="仿宋" w:cs="Arial"/>
          <w:color w:val="1D1B11" w:themeColor="background2" w:themeShade="1A"/>
          <w:sz w:val="28"/>
          <w:szCs w:val="28"/>
        </w:rPr>
        <w:t xml:space="preserve"> </w:t>
      </w:r>
      <w:r w:rsidR="00174554" w:rsidRPr="0000674B">
        <w:rPr>
          <w:rFonts w:ascii="仿宋" w:eastAsia="仿宋" w:hAnsi="仿宋" w:cs="Arial" w:hint="eastAsia"/>
          <w:color w:val="1D1B11" w:themeColor="background2" w:themeShade="1A"/>
          <w:sz w:val="28"/>
          <w:szCs w:val="28"/>
        </w:rPr>
        <w:t xml:space="preserve">6.0 </w:t>
      </w:r>
      <w:r w:rsidR="00174554" w:rsidRPr="0000674B">
        <w:rPr>
          <w:rFonts w:ascii="仿宋" w:eastAsia="仿宋" w:hAnsi="仿宋" w:cs="Arial"/>
          <w:color w:val="1D1B11" w:themeColor="background2" w:themeShade="1A"/>
          <w:sz w:val="28"/>
          <w:szCs w:val="28"/>
        </w:rPr>
        <w:t>MHz</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5.3.8</w:t>
      </w:r>
      <w:r w:rsidR="00174554" w:rsidRPr="0000674B">
        <w:rPr>
          <w:rFonts w:ascii="仿宋" w:eastAsia="仿宋" w:hAnsi="仿宋" w:cs="Arial" w:hint="eastAsia"/>
          <w:color w:val="1D1B11" w:themeColor="background2" w:themeShade="1A"/>
          <w:sz w:val="28"/>
          <w:szCs w:val="28"/>
        </w:rPr>
        <w:t>电子相控阵：超声频率1.5-</w:t>
      </w:r>
      <w:r w:rsidR="00174554" w:rsidRPr="0000674B">
        <w:rPr>
          <w:rFonts w:ascii="仿宋" w:eastAsia="仿宋" w:hAnsi="仿宋" w:cs="Arial"/>
          <w:color w:val="1D1B11" w:themeColor="background2" w:themeShade="1A"/>
          <w:sz w:val="28"/>
          <w:szCs w:val="28"/>
        </w:rPr>
        <w:t xml:space="preserve"> </w:t>
      </w:r>
      <w:r w:rsidR="00174554" w:rsidRPr="0000674B">
        <w:rPr>
          <w:rFonts w:ascii="仿宋" w:eastAsia="仿宋" w:hAnsi="仿宋" w:cs="Arial" w:hint="eastAsia"/>
          <w:color w:val="1D1B11" w:themeColor="background2" w:themeShade="1A"/>
          <w:sz w:val="28"/>
          <w:szCs w:val="28"/>
        </w:rPr>
        <w:t>4.5</w:t>
      </w:r>
      <w:r w:rsidR="00174554" w:rsidRPr="0000674B">
        <w:rPr>
          <w:rFonts w:ascii="仿宋" w:eastAsia="仿宋" w:hAnsi="仿宋" w:cs="Arial"/>
          <w:color w:val="1D1B11" w:themeColor="background2" w:themeShade="1A"/>
          <w:sz w:val="28"/>
          <w:szCs w:val="28"/>
        </w:rPr>
        <w:t>MHz</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5.3.9</w:t>
      </w:r>
      <w:r w:rsidR="00174554" w:rsidRPr="0000674B">
        <w:rPr>
          <w:rFonts w:ascii="仿宋" w:eastAsia="仿宋" w:hAnsi="仿宋" w:cs="Arial" w:hint="eastAsia"/>
          <w:color w:val="1D1B11" w:themeColor="background2" w:themeShade="1A"/>
          <w:sz w:val="28"/>
          <w:szCs w:val="28"/>
        </w:rPr>
        <w:t>电子线阵：超声频率</w:t>
      </w:r>
      <w:r w:rsidR="00174554" w:rsidRPr="0000674B">
        <w:rPr>
          <w:rFonts w:ascii="仿宋" w:eastAsia="仿宋" w:hAnsi="仿宋" w:cs="Arial"/>
          <w:color w:val="1D1B11" w:themeColor="background2" w:themeShade="1A"/>
          <w:sz w:val="28"/>
          <w:szCs w:val="28"/>
        </w:rPr>
        <w:tab/>
      </w:r>
      <w:r w:rsidR="00174554" w:rsidRPr="0000674B">
        <w:rPr>
          <w:rFonts w:ascii="仿宋" w:eastAsia="仿宋" w:hAnsi="仿宋" w:cs="Arial" w:hint="eastAsia"/>
          <w:color w:val="1D1B11" w:themeColor="background2" w:themeShade="1A"/>
          <w:sz w:val="28"/>
          <w:szCs w:val="28"/>
        </w:rPr>
        <w:t>5</w:t>
      </w:r>
      <w:r w:rsidR="00174554" w:rsidRPr="0000674B">
        <w:rPr>
          <w:rFonts w:ascii="仿宋" w:eastAsia="仿宋" w:hAnsi="仿宋" w:cs="Arial"/>
          <w:color w:val="1D1B11" w:themeColor="background2" w:themeShade="1A"/>
          <w:sz w:val="28"/>
          <w:szCs w:val="28"/>
        </w:rPr>
        <w:t>.4</w:t>
      </w:r>
      <w:r w:rsidR="00174554" w:rsidRPr="0000674B">
        <w:rPr>
          <w:rFonts w:ascii="仿宋" w:eastAsia="仿宋" w:hAnsi="仿宋" w:cs="Arial" w:hint="eastAsia"/>
          <w:color w:val="1D1B11" w:themeColor="background2" w:themeShade="1A"/>
          <w:sz w:val="28"/>
          <w:szCs w:val="28"/>
        </w:rPr>
        <w:t>-13.5</w:t>
      </w:r>
      <w:r w:rsidR="00174554" w:rsidRPr="0000674B">
        <w:rPr>
          <w:rFonts w:ascii="仿宋" w:eastAsia="仿宋" w:hAnsi="仿宋" w:cs="Arial"/>
          <w:color w:val="1D1B11" w:themeColor="background2" w:themeShade="1A"/>
          <w:sz w:val="28"/>
          <w:szCs w:val="28"/>
        </w:rPr>
        <w:t>MHz</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5.3.10</w:t>
      </w:r>
      <w:r w:rsidR="00174554" w:rsidRPr="0000674B">
        <w:rPr>
          <w:rFonts w:ascii="仿宋" w:eastAsia="仿宋" w:hAnsi="仿宋" w:cs="Arial" w:hint="eastAsia"/>
          <w:color w:val="1D1B11" w:themeColor="background2" w:themeShade="1A"/>
          <w:sz w:val="28"/>
          <w:szCs w:val="28"/>
        </w:rPr>
        <w:t>预设条件：针对不同的检查脏器，预置最佳图像检查条件</w:t>
      </w:r>
    </w:p>
    <w:p w:rsidR="00174554" w:rsidRPr="0000674B" w:rsidRDefault="0000674B" w:rsidP="00640DDE">
      <w:pPr>
        <w:spacing w:line="360" w:lineRule="auto"/>
        <w:ind w:firstLineChars="150" w:firstLine="420"/>
        <w:jc w:val="left"/>
        <w:rPr>
          <w:rFonts w:ascii="仿宋" w:eastAsia="仿宋" w:hAnsi="仿宋" w:cs="Arial"/>
          <w:sz w:val="28"/>
          <w:szCs w:val="28"/>
        </w:rPr>
      </w:pPr>
      <w:r w:rsidRPr="0000674B">
        <w:rPr>
          <w:rFonts w:ascii="仿宋" w:eastAsia="仿宋" w:hAnsi="仿宋" w:cs="Arial" w:hint="eastAsia"/>
          <w:sz w:val="28"/>
          <w:szCs w:val="28"/>
        </w:rPr>
        <w:t>5.3.11</w:t>
      </w:r>
      <w:r w:rsidR="00174554" w:rsidRPr="0000674B">
        <w:rPr>
          <w:rFonts w:ascii="仿宋" w:eastAsia="仿宋" w:hAnsi="仿宋" w:cs="Arial" w:hint="eastAsia"/>
          <w:sz w:val="28"/>
          <w:szCs w:val="28"/>
        </w:rPr>
        <w:t xml:space="preserve">最大显示深度:≥35cm </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5.3.12</w:t>
      </w:r>
      <w:r w:rsidR="00174554" w:rsidRPr="0000674B">
        <w:rPr>
          <w:rFonts w:ascii="仿宋" w:eastAsia="仿宋" w:hAnsi="仿宋" w:cs="Arial" w:hint="eastAsia"/>
          <w:color w:val="1D1B11" w:themeColor="background2" w:themeShade="1A"/>
          <w:sz w:val="28"/>
          <w:szCs w:val="28"/>
        </w:rPr>
        <w:t>最大帧率: ≥999 帧/秒</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5.3.13</w:t>
      </w:r>
      <w:r w:rsidR="00174554" w:rsidRPr="0000674B">
        <w:rPr>
          <w:rFonts w:ascii="仿宋" w:eastAsia="仿宋" w:hAnsi="仿宋" w:cs="Arial" w:hint="eastAsia"/>
          <w:color w:val="1D1B11" w:themeColor="background2" w:themeShade="1A"/>
          <w:sz w:val="28"/>
          <w:szCs w:val="28"/>
        </w:rPr>
        <w:t>TGC: ≥8段</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5.3.14</w:t>
      </w:r>
      <w:r w:rsidR="00174554" w:rsidRPr="0000674B">
        <w:rPr>
          <w:rFonts w:ascii="仿宋" w:eastAsia="仿宋" w:hAnsi="仿宋" w:cs="Arial" w:hint="eastAsia"/>
          <w:color w:val="1D1B11" w:themeColor="background2" w:themeShade="1A"/>
          <w:sz w:val="28"/>
          <w:szCs w:val="28"/>
        </w:rPr>
        <w:t>LGC: ≥</w:t>
      </w:r>
      <w:r w:rsidR="00174554" w:rsidRPr="0000674B">
        <w:rPr>
          <w:rFonts w:ascii="仿宋" w:eastAsia="仿宋" w:hAnsi="仿宋" w:cs="Arial"/>
          <w:color w:val="1D1B11" w:themeColor="background2" w:themeShade="1A"/>
          <w:sz w:val="28"/>
          <w:szCs w:val="28"/>
        </w:rPr>
        <w:t>4</w:t>
      </w:r>
      <w:r w:rsidR="00174554" w:rsidRPr="0000674B">
        <w:rPr>
          <w:rFonts w:ascii="仿宋" w:eastAsia="仿宋" w:hAnsi="仿宋" w:cs="Arial" w:hint="eastAsia"/>
          <w:color w:val="1D1B11" w:themeColor="background2" w:themeShade="1A"/>
          <w:sz w:val="28"/>
          <w:szCs w:val="28"/>
        </w:rPr>
        <w:t>段</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5.3.15</w:t>
      </w:r>
      <w:r w:rsidR="00174554" w:rsidRPr="0000674B">
        <w:rPr>
          <w:rFonts w:ascii="仿宋" w:eastAsia="仿宋" w:hAnsi="仿宋" w:cs="Arial" w:hint="eastAsia"/>
          <w:color w:val="1D1B11" w:themeColor="background2" w:themeShade="1A"/>
          <w:sz w:val="28"/>
          <w:szCs w:val="28"/>
        </w:rPr>
        <w:t>二维灰阶：≥</w:t>
      </w:r>
      <w:r w:rsidR="00174554" w:rsidRPr="0000674B">
        <w:rPr>
          <w:rFonts w:ascii="仿宋" w:eastAsia="仿宋" w:hAnsi="仿宋" w:cs="Arial"/>
          <w:color w:val="1D1B11" w:themeColor="background2" w:themeShade="1A"/>
          <w:sz w:val="28"/>
          <w:szCs w:val="28"/>
        </w:rPr>
        <w:t>256</w:t>
      </w:r>
    </w:p>
    <w:p w:rsidR="00174554" w:rsidRPr="0000674B" w:rsidRDefault="0000674B" w:rsidP="00640DDE">
      <w:pPr>
        <w:spacing w:line="360" w:lineRule="auto"/>
        <w:ind w:firstLineChars="150" w:firstLine="420"/>
        <w:jc w:val="left"/>
        <w:rPr>
          <w:rFonts w:ascii="仿宋" w:eastAsia="仿宋" w:hAnsi="仿宋" w:cs="Arial"/>
          <w:sz w:val="28"/>
          <w:szCs w:val="28"/>
        </w:rPr>
      </w:pPr>
      <w:r w:rsidRPr="0000674B">
        <w:rPr>
          <w:rFonts w:ascii="仿宋" w:eastAsia="仿宋" w:hAnsi="仿宋" w:cs="Arial" w:hint="eastAsia"/>
          <w:sz w:val="28"/>
          <w:szCs w:val="28"/>
        </w:rPr>
        <w:lastRenderedPageBreak/>
        <w:t>5.3.16</w:t>
      </w:r>
      <w:r w:rsidR="00174554" w:rsidRPr="0000674B">
        <w:rPr>
          <w:rFonts w:ascii="仿宋" w:eastAsia="仿宋" w:hAnsi="仿宋" w:cs="Arial" w:hint="eastAsia"/>
          <w:sz w:val="28"/>
          <w:szCs w:val="28"/>
        </w:rPr>
        <w:t>动态范围: 30</w:t>
      </w:r>
      <w:r w:rsidR="00174554" w:rsidRPr="0000674B">
        <w:rPr>
          <w:rFonts w:ascii="仿宋" w:eastAsia="仿宋" w:hAnsi="仿宋" w:cs="Arial"/>
          <w:sz w:val="28"/>
          <w:szCs w:val="28"/>
        </w:rPr>
        <w:t>-</w:t>
      </w:r>
      <w:r w:rsidR="00174554" w:rsidRPr="0000674B">
        <w:rPr>
          <w:rFonts w:ascii="仿宋" w:eastAsia="仿宋" w:hAnsi="仿宋" w:cs="Arial" w:hint="eastAsia"/>
          <w:sz w:val="28"/>
          <w:szCs w:val="28"/>
        </w:rPr>
        <w:t>190db</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5.3.17</w:t>
      </w:r>
      <w:r w:rsidR="00174554" w:rsidRPr="0000674B">
        <w:rPr>
          <w:rFonts w:ascii="仿宋" w:eastAsia="仿宋" w:hAnsi="仿宋" w:cs="Arial" w:hint="eastAsia"/>
          <w:color w:val="1D1B11" w:themeColor="background2" w:themeShade="1A"/>
          <w:sz w:val="28"/>
          <w:szCs w:val="28"/>
        </w:rPr>
        <w:t>增益调节: B/M/D分别独立可调，≥100</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5.3.18</w:t>
      </w:r>
      <w:r w:rsidR="00174554" w:rsidRPr="0000674B">
        <w:rPr>
          <w:rFonts w:ascii="仿宋" w:eastAsia="仿宋" w:hAnsi="仿宋" w:cs="Arial" w:hint="eastAsia"/>
          <w:color w:val="1D1B11" w:themeColor="background2" w:themeShade="1A"/>
          <w:sz w:val="28"/>
          <w:szCs w:val="28"/>
        </w:rPr>
        <w:t>伪彩图谱: ≥8种</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hint="eastAsia"/>
          <w:color w:val="000000"/>
          <w:sz w:val="28"/>
          <w:szCs w:val="28"/>
        </w:rPr>
        <w:t>5.3.19</w:t>
      </w:r>
      <w:r w:rsidR="00174554" w:rsidRPr="0000674B">
        <w:rPr>
          <w:rFonts w:ascii="仿宋" w:eastAsia="仿宋" w:hAnsi="仿宋" w:hint="eastAsia"/>
          <w:color w:val="000000"/>
          <w:sz w:val="28"/>
          <w:szCs w:val="28"/>
        </w:rPr>
        <w:t>体位标记：≥120种，可以自定义注释</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hint="eastAsia"/>
          <w:color w:val="000000"/>
          <w:sz w:val="28"/>
          <w:szCs w:val="28"/>
        </w:rPr>
        <w:t>5.3.20</w:t>
      </w:r>
      <w:r w:rsidR="00174554" w:rsidRPr="0000674B">
        <w:rPr>
          <w:rFonts w:ascii="仿宋" w:eastAsia="仿宋" w:hAnsi="仿宋" w:hint="eastAsia"/>
          <w:color w:val="000000"/>
          <w:sz w:val="28"/>
          <w:szCs w:val="28"/>
        </w:rPr>
        <w:t>扫描帧率：诊断深度</w:t>
      </w:r>
      <w:r w:rsidR="00174554" w:rsidRPr="0000674B">
        <w:rPr>
          <w:rFonts w:ascii="仿宋" w:eastAsia="仿宋" w:hAnsi="仿宋"/>
          <w:color w:val="000000"/>
          <w:sz w:val="28"/>
          <w:szCs w:val="28"/>
        </w:rPr>
        <w:t>18</w:t>
      </w:r>
      <w:r w:rsidR="00174554" w:rsidRPr="0000674B">
        <w:rPr>
          <w:rFonts w:ascii="仿宋" w:eastAsia="仿宋" w:hAnsi="仿宋" w:hint="eastAsia"/>
          <w:color w:val="000000"/>
          <w:sz w:val="28"/>
          <w:szCs w:val="28"/>
        </w:rPr>
        <w:t>cm，相控阵</w:t>
      </w:r>
      <w:r w:rsidR="00174554" w:rsidRPr="0000674B">
        <w:rPr>
          <w:rFonts w:ascii="仿宋" w:eastAsia="仿宋" w:hAnsi="仿宋"/>
          <w:color w:val="000000"/>
          <w:sz w:val="28"/>
          <w:szCs w:val="28"/>
        </w:rPr>
        <w:t>探头</w:t>
      </w:r>
      <w:r w:rsidR="00174554" w:rsidRPr="0000674B">
        <w:rPr>
          <w:rFonts w:ascii="仿宋" w:eastAsia="仿宋" w:hAnsi="仿宋" w:hint="eastAsia"/>
          <w:color w:val="000000"/>
          <w:sz w:val="28"/>
          <w:szCs w:val="28"/>
        </w:rPr>
        <w:t>全视野时≥</w:t>
      </w:r>
      <w:r w:rsidR="00174554" w:rsidRPr="0000674B">
        <w:rPr>
          <w:rFonts w:ascii="仿宋" w:eastAsia="仿宋" w:hAnsi="仿宋"/>
          <w:color w:val="000000"/>
          <w:sz w:val="28"/>
          <w:szCs w:val="28"/>
        </w:rPr>
        <w:t>61</w:t>
      </w:r>
      <w:r w:rsidR="00174554" w:rsidRPr="0000674B">
        <w:rPr>
          <w:rFonts w:ascii="仿宋" w:eastAsia="仿宋" w:hAnsi="仿宋" w:hint="eastAsia"/>
          <w:color w:val="000000"/>
          <w:sz w:val="28"/>
          <w:szCs w:val="28"/>
        </w:rPr>
        <w:t>帧／秒</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w:t>
      </w:r>
      <w:r w:rsidR="00174554" w:rsidRPr="0000674B">
        <w:rPr>
          <w:rFonts w:ascii="仿宋" w:eastAsia="仿宋" w:hAnsi="仿宋" w:cs="Arial" w:hint="eastAsia"/>
          <w:color w:val="1D1B11" w:themeColor="background2" w:themeShade="1A"/>
          <w:sz w:val="28"/>
          <w:szCs w:val="28"/>
        </w:rPr>
        <w:t>彩色多普勒成像</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5.4.1</w:t>
      </w:r>
      <w:r w:rsidR="00174554" w:rsidRPr="0000674B">
        <w:rPr>
          <w:rFonts w:ascii="仿宋" w:eastAsia="仿宋" w:hAnsi="仿宋" w:cs="Arial" w:hint="eastAsia"/>
          <w:color w:val="1D1B11" w:themeColor="background2" w:themeShade="1A"/>
          <w:sz w:val="28"/>
          <w:szCs w:val="28"/>
        </w:rPr>
        <w:t>包括速度、速度方差、能量、方向能量显示等</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5.4.2</w:t>
      </w:r>
      <w:r w:rsidR="00174554" w:rsidRPr="0000674B">
        <w:rPr>
          <w:rFonts w:ascii="仿宋" w:eastAsia="仿宋" w:hAnsi="仿宋" w:cs="Arial" w:hint="eastAsia"/>
          <w:color w:val="1D1B11" w:themeColor="background2" w:themeShade="1A"/>
          <w:sz w:val="28"/>
          <w:szCs w:val="28"/>
        </w:rPr>
        <w:t>显示方式：</w:t>
      </w:r>
      <w:r w:rsidR="00174554" w:rsidRPr="0000674B">
        <w:rPr>
          <w:rFonts w:ascii="仿宋" w:eastAsia="仿宋" w:hAnsi="仿宋" w:cs="Arial"/>
          <w:color w:val="1D1B11" w:themeColor="background2" w:themeShade="1A"/>
          <w:sz w:val="28"/>
          <w:szCs w:val="28"/>
        </w:rPr>
        <w:t>B/</w:t>
      </w:r>
      <w:r w:rsidR="00174554" w:rsidRPr="0000674B">
        <w:rPr>
          <w:rFonts w:ascii="仿宋" w:eastAsia="仿宋" w:hAnsi="仿宋" w:cs="Arial" w:hint="eastAsia"/>
          <w:color w:val="1D1B11" w:themeColor="background2" w:themeShade="1A"/>
          <w:sz w:val="28"/>
          <w:szCs w:val="28"/>
        </w:rPr>
        <w:t>C、B/C/M、B/POWER、B/C/PW</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5.4.3</w:t>
      </w:r>
      <w:r w:rsidR="00174554" w:rsidRPr="0000674B">
        <w:rPr>
          <w:rFonts w:ascii="仿宋" w:eastAsia="仿宋" w:hAnsi="仿宋" w:cs="Arial" w:hint="eastAsia"/>
          <w:color w:val="1D1B11" w:themeColor="background2" w:themeShade="1A"/>
          <w:sz w:val="28"/>
          <w:szCs w:val="28"/>
        </w:rPr>
        <w:t>取样框偏转: ≥±30度 (线阵探头)</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5.4.4</w:t>
      </w:r>
      <w:r w:rsidR="00174554" w:rsidRPr="0000674B">
        <w:rPr>
          <w:rFonts w:ascii="仿宋" w:eastAsia="仿宋" w:hAnsi="仿宋" w:cs="Arial" w:hint="eastAsia"/>
          <w:color w:val="1D1B11" w:themeColor="background2" w:themeShade="1A"/>
          <w:sz w:val="28"/>
          <w:szCs w:val="28"/>
        </w:rPr>
        <w:t>最大帧率: ≥244 帧/秒</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5.4.5</w:t>
      </w:r>
      <w:r w:rsidR="00174554" w:rsidRPr="0000674B">
        <w:rPr>
          <w:rFonts w:ascii="仿宋" w:eastAsia="仿宋" w:hAnsi="仿宋" w:cs="Arial" w:hint="eastAsia"/>
          <w:color w:val="1D1B11" w:themeColor="background2" w:themeShade="1A"/>
          <w:sz w:val="28"/>
          <w:szCs w:val="28"/>
        </w:rPr>
        <w:t>支持B/C 同宽（提供图片证明）</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w:t>
      </w:r>
      <w:r w:rsidR="00174554" w:rsidRPr="0000674B">
        <w:rPr>
          <w:rFonts w:ascii="仿宋" w:eastAsia="仿宋" w:hAnsi="仿宋" w:cs="Arial" w:hint="eastAsia"/>
          <w:color w:val="1D1B11" w:themeColor="background2" w:themeShade="1A"/>
          <w:sz w:val="28"/>
          <w:szCs w:val="28"/>
        </w:rPr>
        <w:t>频谱多普勒模式</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5.5.1</w:t>
      </w:r>
      <w:r w:rsidR="00174554" w:rsidRPr="0000674B">
        <w:rPr>
          <w:rFonts w:ascii="仿宋" w:eastAsia="仿宋" w:hAnsi="仿宋" w:cs="Arial" w:hint="eastAsia"/>
          <w:color w:val="1D1B11" w:themeColor="background2" w:themeShade="1A"/>
          <w:sz w:val="28"/>
          <w:szCs w:val="28"/>
        </w:rPr>
        <w:t>包括脉冲多普勒、高脉冲重复频率、连续多普勒</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5.5.2</w:t>
      </w:r>
      <w:r w:rsidR="00174554" w:rsidRPr="0000674B">
        <w:rPr>
          <w:rFonts w:ascii="仿宋" w:eastAsia="仿宋" w:hAnsi="仿宋" w:cs="Arial" w:hint="eastAsia"/>
          <w:color w:val="1D1B11" w:themeColor="background2" w:themeShade="1A"/>
          <w:sz w:val="28"/>
          <w:szCs w:val="28"/>
        </w:rPr>
        <w:t>显示方式：</w:t>
      </w:r>
      <w:r w:rsidR="00174554" w:rsidRPr="0000674B">
        <w:rPr>
          <w:rFonts w:ascii="仿宋" w:eastAsia="仿宋" w:hAnsi="仿宋" w:cs="Arial"/>
          <w:color w:val="1D1B11" w:themeColor="background2" w:themeShade="1A"/>
          <w:sz w:val="28"/>
          <w:szCs w:val="28"/>
        </w:rPr>
        <w:t>B,</w:t>
      </w:r>
      <w:r w:rsidR="00174554" w:rsidRPr="0000674B">
        <w:rPr>
          <w:rFonts w:ascii="仿宋" w:eastAsia="仿宋" w:hAnsi="仿宋" w:cs="Arial" w:hint="eastAsia"/>
          <w:color w:val="1D1B11" w:themeColor="background2" w:themeShade="1A"/>
          <w:sz w:val="28"/>
          <w:szCs w:val="28"/>
        </w:rPr>
        <w:t xml:space="preserve"> PW，</w:t>
      </w:r>
      <w:r w:rsidR="00174554" w:rsidRPr="0000674B">
        <w:rPr>
          <w:rFonts w:ascii="仿宋" w:eastAsia="仿宋" w:hAnsi="仿宋" w:cs="Arial"/>
          <w:color w:val="1D1B11" w:themeColor="background2" w:themeShade="1A"/>
          <w:sz w:val="28"/>
          <w:szCs w:val="28"/>
        </w:rPr>
        <w:t>B/</w:t>
      </w:r>
      <w:r w:rsidR="00174554" w:rsidRPr="0000674B">
        <w:rPr>
          <w:rFonts w:ascii="仿宋" w:eastAsia="仿宋" w:hAnsi="仿宋" w:cs="Arial" w:hint="eastAsia"/>
          <w:color w:val="1D1B11" w:themeColor="background2" w:themeShade="1A"/>
          <w:sz w:val="28"/>
          <w:szCs w:val="28"/>
        </w:rPr>
        <w:t>PW</w:t>
      </w:r>
      <w:r w:rsidR="00174554" w:rsidRPr="0000674B">
        <w:rPr>
          <w:rFonts w:ascii="仿宋" w:eastAsia="仿宋" w:hAnsi="仿宋" w:cs="Arial"/>
          <w:color w:val="1D1B11" w:themeColor="background2" w:themeShade="1A"/>
          <w:sz w:val="28"/>
          <w:szCs w:val="28"/>
        </w:rPr>
        <w:t>,</w:t>
      </w:r>
      <w:r w:rsidR="00174554" w:rsidRPr="0000674B">
        <w:rPr>
          <w:rFonts w:ascii="仿宋" w:eastAsia="仿宋" w:hAnsi="仿宋" w:cs="Arial" w:hint="eastAsia"/>
          <w:color w:val="1D1B11" w:themeColor="background2" w:themeShade="1A"/>
          <w:sz w:val="28"/>
          <w:szCs w:val="28"/>
        </w:rPr>
        <w:t xml:space="preserve"> B/C/PW, B/CW, B/C/CW等等</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5.5.3</w:t>
      </w:r>
      <w:r w:rsidR="00174554" w:rsidRPr="0000674B">
        <w:rPr>
          <w:rFonts w:ascii="仿宋" w:eastAsia="仿宋" w:hAnsi="仿宋" w:cs="Arial" w:hint="eastAsia"/>
          <w:color w:val="1D1B11" w:themeColor="background2" w:themeShade="1A"/>
          <w:sz w:val="28"/>
          <w:szCs w:val="28"/>
        </w:rPr>
        <w:t>显示控制：反转、零移位、</w:t>
      </w:r>
      <w:r w:rsidR="00174554" w:rsidRPr="0000674B">
        <w:rPr>
          <w:rFonts w:ascii="仿宋" w:eastAsia="仿宋" w:hAnsi="仿宋" w:cs="Arial"/>
          <w:color w:val="1D1B11" w:themeColor="background2" w:themeShade="1A"/>
          <w:sz w:val="28"/>
          <w:szCs w:val="28"/>
        </w:rPr>
        <w:t>B</w:t>
      </w:r>
      <w:r w:rsidR="00174554" w:rsidRPr="0000674B">
        <w:rPr>
          <w:rFonts w:ascii="仿宋" w:eastAsia="仿宋" w:hAnsi="仿宋" w:cs="Arial" w:hint="eastAsia"/>
          <w:color w:val="1D1B11" w:themeColor="background2" w:themeShade="1A"/>
          <w:sz w:val="28"/>
          <w:szCs w:val="28"/>
        </w:rPr>
        <w:t>刷新、</w:t>
      </w:r>
      <w:r w:rsidR="00174554" w:rsidRPr="0000674B">
        <w:rPr>
          <w:rFonts w:ascii="仿宋" w:eastAsia="仿宋" w:hAnsi="仿宋" w:cs="Arial"/>
          <w:color w:val="1D1B11" w:themeColor="background2" w:themeShade="1A"/>
          <w:sz w:val="28"/>
          <w:szCs w:val="28"/>
        </w:rPr>
        <w:t>D</w:t>
      </w:r>
      <w:r w:rsidR="00174554" w:rsidRPr="0000674B">
        <w:rPr>
          <w:rFonts w:ascii="仿宋" w:eastAsia="仿宋" w:hAnsi="仿宋" w:cs="Arial" w:hint="eastAsia"/>
          <w:color w:val="1D1B11" w:themeColor="background2" w:themeShade="1A"/>
          <w:sz w:val="28"/>
          <w:szCs w:val="28"/>
        </w:rPr>
        <w:t>扩展、</w:t>
      </w:r>
      <w:r w:rsidR="00174554" w:rsidRPr="0000674B">
        <w:rPr>
          <w:rFonts w:ascii="仿宋" w:eastAsia="仿宋" w:hAnsi="仿宋" w:cs="Arial"/>
          <w:color w:val="1D1B11" w:themeColor="background2" w:themeShade="1A"/>
          <w:sz w:val="28"/>
          <w:szCs w:val="28"/>
        </w:rPr>
        <w:t>B/D</w:t>
      </w:r>
      <w:r w:rsidR="00174554" w:rsidRPr="0000674B">
        <w:rPr>
          <w:rFonts w:ascii="仿宋" w:eastAsia="仿宋" w:hAnsi="仿宋" w:cs="Arial" w:hint="eastAsia"/>
          <w:color w:val="1D1B11" w:themeColor="background2" w:themeShade="1A"/>
          <w:sz w:val="28"/>
          <w:szCs w:val="28"/>
        </w:rPr>
        <w:t>扩展等</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5.5.4</w:t>
      </w:r>
      <w:r w:rsidR="00174554" w:rsidRPr="0000674B">
        <w:rPr>
          <w:rFonts w:ascii="仿宋" w:eastAsia="仿宋" w:hAnsi="仿宋" w:cs="Arial" w:hint="eastAsia"/>
          <w:color w:val="1D1B11" w:themeColor="background2" w:themeShade="1A"/>
          <w:sz w:val="28"/>
          <w:szCs w:val="28"/>
        </w:rPr>
        <w:t>最大速度: ≥9.21m/s（连续多普勒速度: ≥35m/s）</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5.5.5</w:t>
      </w:r>
      <w:r w:rsidR="00174554" w:rsidRPr="0000674B">
        <w:rPr>
          <w:rFonts w:ascii="仿宋" w:eastAsia="仿宋" w:hAnsi="仿宋" w:cs="Arial" w:hint="eastAsia"/>
          <w:color w:val="1D1B11" w:themeColor="background2" w:themeShade="1A"/>
          <w:sz w:val="28"/>
          <w:szCs w:val="28"/>
        </w:rPr>
        <w:t>最小速度: ≤1 mm /s（非噪声信号）</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5.5.6</w:t>
      </w:r>
      <w:r w:rsidR="00174554" w:rsidRPr="0000674B">
        <w:rPr>
          <w:rFonts w:ascii="仿宋" w:eastAsia="仿宋" w:hAnsi="仿宋" w:cs="Arial" w:hint="eastAsia"/>
          <w:color w:val="1D1B11" w:themeColor="background2" w:themeShade="1A"/>
          <w:sz w:val="28"/>
          <w:szCs w:val="28"/>
        </w:rPr>
        <w:t xml:space="preserve">取样容积: 0.5-20mm </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5.5.7</w:t>
      </w:r>
      <w:r w:rsidR="00174554" w:rsidRPr="0000674B">
        <w:rPr>
          <w:rFonts w:ascii="仿宋" w:eastAsia="仿宋" w:hAnsi="仿宋" w:cs="Arial" w:hint="eastAsia"/>
          <w:color w:val="1D1B11" w:themeColor="background2" w:themeShade="1A"/>
          <w:sz w:val="28"/>
          <w:szCs w:val="28"/>
        </w:rPr>
        <w:t>偏转角度: ≥±30度 (线阵探头)</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5.5.8</w:t>
      </w:r>
      <w:r w:rsidR="00174554" w:rsidRPr="0000674B">
        <w:rPr>
          <w:rFonts w:ascii="仿宋" w:eastAsia="仿宋" w:hAnsi="仿宋" w:cs="Arial" w:hint="eastAsia"/>
          <w:color w:val="1D1B11" w:themeColor="background2" w:themeShade="1A"/>
          <w:sz w:val="28"/>
          <w:szCs w:val="28"/>
        </w:rPr>
        <w:t>零位移动：≥</w:t>
      </w:r>
      <w:r w:rsidR="00174554" w:rsidRPr="0000674B">
        <w:rPr>
          <w:rFonts w:ascii="仿宋" w:eastAsia="仿宋" w:hAnsi="仿宋" w:cs="Arial"/>
          <w:color w:val="1D1B11" w:themeColor="background2" w:themeShade="1A"/>
          <w:sz w:val="28"/>
          <w:szCs w:val="28"/>
        </w:rPr>
        <w:t>8</w:t>
      </w:r>
      <w:r w:rsidR="00174554" w:rsidRPr="0000674B">
        <w:rPr>
          <w:rFonts w:ascii="仿宋" w:eastAsia="仿宋" w:hAnsi="仿宋" w:cs="Arial" w:hint="eastAsia"/>
          <w:color w:val="1D1B11" w:themeColor="background2" w:themeShade="1A"/>
          <w:sz w:val="28"/>
          <w:szCs w:val="28"/>
        </w:rPr>
        <w:t xml:space="preserve"> 级</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5.5.9</w:t>
      </w:r>
      <w:r w:rsidR="00174554" w:rsidRPr="0000674B">
        <w:rPr>
          <w:rFonts w:ascii="仿宋" w:eastAsia="仿宋" w:hAnsi="仿宋" w:cs="Arial" w:hint="eastAsia"/>
          <w:color w:val="1D1B11" w:themeColor="background2" w:themeShade="1A"/>
          <w:sz w:val="28"/>
          <w:szCs w:val="28"/>
        </w:rPr>
        <w:t>快速角度校正</w:t>
      </w:r>
    </w:p>
    <w:p w:rsidR="00174554"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5.5.10</w:t>
      </w:r>
      <w:r w:rsidR="00174554" w:rsidRPr="0000674B">
        <w:rPr>
          <w:rFonts w:ascii="仿宋" w:eastAsia="仿宋" w:hAnsi="仿宋" w:cs="Arial" w:hint="eastAsia"/>
          <w:color w:val="1D1B11" w:themeColor="background2" w:themeShade="1A"/>
          <w:sz w:val="28"/>
          <w:szCs w:val="28"/>
        </w:rPr>
        <w:t>支持频谱自动测量</w:t>
      </w:r>
    </w:p>
    <w:p w:rsidR="0000674B" w:rsidRPr="0000674B" w:rsidRDefault="0000674B" w:rsidP="00640DDE">
      <w:pPr>
        <w:spacing w:line="360" w:lineRule="auto"/>
        <w:ind w:firstLineChars="150" w:firstLine="420"/>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lastRenderedPageBreak/>
        <w:t>5.5.11</w:t>
      </w:r>
      <w:r w:rsidR="00174554" w:rsidRPr="0000674B">
        <w:rPr>
          <w:rFonts w:ascii="仿宋" w:eastAsia="仿宋" w:hAnsi="仿宋" w:cs="Arial" w:hint="eastAsia"/>
          <w:color w:val="1D1B11" w:themeColor="background2" w:themeShade="1A"/>
          <w:sz w:val="28"/>
          <w:szCs w:val="28"/>
        </w:rPr>
        <w:t>可选配组织多普勒成像（包括组织速度图、能量图、M型、频谱成像4种模式）</w:t>
      </w:r>
    </w:p>
    <w:p w:rsidR="00174554" w:rsidRPr="0000674B" w:rsidRDefault="0000674B" w:rsidP="00640DDE">
      <w:pPr>
        <w:spacing w:line="360" w:lineRule="auto"/>
        <w:jc w:val="left"/>
        <w:rPr>
          <w:rFonts w:ascii="仿宋" w:eastAsia="仿宋" w:hAnsi="仿宋"/>
          <w:color w:val="000000"/>
          <w:sz w:val="28"/>
          <w:szCs w:val="28"/>
        </w:rPr>
      </w:pPr>
      <w:r w:rsidRPr="0000674B">
        <w:rPr>
          <w:rFonts w:ascii="仿宋" w:eastAsia="仿宋" w:hAnsi="仿宋" w:hint="eastAsia"/>
          <w:b/>
          <w:sz w:val="28"/>
          <w:szCs w:val="28"/>
        </w:rPr>
        <w:t>六</w:t>
      </w:r>
      <w:r w:rsidR="00174554" w:rsidRPr="0000674B">
        <w:rPr>
          <w:rFonts w:ascii="仿宋" w:eastAsia="仿宋" w:hAnsi="仿宋" w:hint="eastAsia"/>
          <w:b/>
          <w:sz w:val="28"/>
          <w:szCs w:val="28"/>
        </w:rPr>
        <w:t>、连通性</w:t>
      </w:r>
    </w:p>
    <w:p w:rsidR="00174554" w:rsidRPr="0000674B" w:rsidRDefault="00174554" w:rsidP="00640DDE">
      <w:pPr>
        <w:pStyle w:val="a6"/>
        <w:numPr>
          <w:ilvl w:val="0"/>
          <w:numId w:val="8"/>
        </w:numPr>
        <w:spacing w:line="360" w:lineRule="auto"/>
        <w:ind w:firstLineChars="0"/>
        <w:jc w:val="left"/>
        <w:rPr>
          <w:rFonts w:ascii="仿宋" w:eastAsia="仿宋" w:hAnsi="仿宋"/>
          <w:vanish/>
          <w:sz w:val="28"/>
          <w:szCs w:val="28"/>
        </w:rPr>
      </w:pP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w:t>
      </w:r>
      <w:r w:rsidR="00174554" w:rsidRPr="0000674B">
        <w:rPr>
          <w:rFonts w:ascii="仿宋" w:eastAsia="仿宋" w:hAnsi="仿宋" w:cs="Arial" w:hint="eastAsia"/>
          <w:color w:val="1D1B11" w:themeColor="background2" w:themeShade="1A"/>
          <w:sz w:val="28"/>
          <w:szCs w:val="28"/>
        </w:rPr>
        <w:t>参考信号:  心电,呼吸波，并支持心电触发控制</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6.2</w:t>
      </w:r>
      <w:r w:rsidR="00174554" w:rsidRPr="0000674B">
        <w:rPr>
          <w:rFonts w:ascii="仿宋" w:eastAsia="仿宋" w:hAnsi="仿宋" w:cs="Arial" w:hint="eastAsia"/>
          <w:color w:val="1D1B11" w:themeColor="background2" w:themeShade="1A"/>
          <w:sz w:val="28"/>
          <w:szCs w:val="28"/>
        </w:rPr>
        <w:t>输入/输出信号:</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6.3</w:t>
      </w:r>
      <w:r w:rsidR="00174554" w:rsidRPr="0000674B">
        <w:rPr>
          <w:rFonts w:ascii="仿宋" w:eastAsia="仿宋" w:hAnsi="仿宋" w:cs="Arial" w:hint="eastAsia"/>
          <w:color w:val="1D1B11" w:themeColor="background2" w:themeShade="1A"/>
          <w:sz w:val="28"/>
          <w:szCs w:val="28"/>
        </w:rPr>
        <w:t xml:space="preserve">输入: </w:t>
      </w:r>
      <w:r w:rsidR="00174554" w:rsidRPr="0000674B">
        <w:rPr>
          <w:rFonts w:ascii="仿宋" w:eastAsia="仿宋" w:hAnsi="仿宋" w:cs="Arial"/>
          <w:color w:val="1D1B11" w:themeColor="background2" w:themeShade="1A"/>
          <w:sz w:val="28"/>
          <w:szCs w:val="28"/>
        </w:rPr>
        <w:t>VCR</w:t>
      </w:r>
      <w:r w:rsidR="00174554" w:rsidRPr="0000674B">
        <w:rPr>
          <w:rFonts w:ascii="仿宋" w:eastAsia="仿宋" w:hAnsi="仿宋" w:cs="Arial" w:hint="eastAsia"/>
          <w:color w:val="1D1B11" w:themeColor="background2" w:themeShade="1A"/>
          <w:sz w:val="28"/>
          <w:szCs w:val="28"/>
        </w:rPr>
        <w:t>,</w:t>
      </w:r>
      <w:r w:rsidR="00174554" w:rsidRPr="0000674B">
        <w:rPr>
          <w:rFonts w:ascii="仿宋" w:eastAsia="仿宋" w:hAnsi="仿宋" w:cs="Arial"/>
          <w:color w:val="1D1B11" w:themeColor="background2" w:themeShade="1A"/>
          <w:sz w:val="28"/>
          <w:szCs w:val="28"/>
        </w:rPr>
        <w:t xml:space="preserve"> </w:t>
      </w:r>
      <w:r w:rsidR="00174554" w:rsidRPr="0000674B">
        <w:rPr>
          <w:rFonts w:ascii="仿宋" w:eastAsia="仿宋" w:hAnsi="仿宋" w:cs="Arial" w:hint="eastAsia"/>
          <w:color w:val="1D1B11" w:themeColor="background2" w:themeShade="1A"/>
          <w:sz w:val="28"/>
          <w:szCs w:val="28"/>
        </w:rPr>
        <w:t>外部视频,</w:t>
      </w:r>
      <w:r w:rsidR="00174554" w:rsidRPr="0000674B">
        <w:rPr>
          <w:rFonts w:ascii="仿宋" w:eastAsia="仿宋" w:hAnsi="仿宋" w:cs="Arial"/>
          <w:color w:val="1D1B11" w:themeColor="background2" w:themeShade="1A"/>
          <w:sz w:val="28"/>
          <w:szCs w:val="28"/>
        </w:rPr>
        <w:t xml:space="preserve"> RGB</w:t>
      </w:r>
      <w:r w:rsidR="00174554" w:rsidRPr="0000674B">
        <w:rPr>
          <w:rFonts w:ascii="仿宋" w:eastAsia="仿宋" w:hAnsi="仿宋" w:cs="Arial" w:hint="eastAsia"/>
          <w:color w:val="1D1B11" w:themeColor="background2" w:themeShade="1A"/>
          <w:sz w:val="28"/>
          <w:szCs w:val="28"/>
        </w:rPr>
        <w:t>彩色视频</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6.4</w:t>
      </w:r>
      <w:r w:rsidR="00174554" w:rsidRPr="0000674B">
        <w:rPr>
          <w:rFonts w:ascii="仿宋" w:eastAsia="仿宋" w:hAnsi="仿宋" w:cs="Arial" w:hint="eastAsia"/>
          <w:color w:val="1D1B11" w:themeColor="background2" w:themeShade="1A"/>
          <w:sz w:val="28"/>
          <w:szCs w:val="28"/>
        </w:rPr>
        <w:t>输出:</w:t>
      </w:r>
      <w:r w:rsidR="00174554" w:rsidRPr="0000674B">
        <w:rPr>
          <w:rFonts w:ascii="仿宋" w:eastAsia="仿宋" w:hAnsi="仿宋" w:cs="Arial"/>
          <w:color w:val="1D1B11" w:themeColor="background2" w:themeShade="1A"/>
          <w:sz w:val="28"/>
          <w:szCs w:val="28"/>
        </w:rPr>
        <w:t xml:space="preserve"> </w:t>
      </w:r>
      <w:r w:rsidR="00174554" w:rsidRPr="0000674B">
        <w:rPr>
          <w:rFonts w:ascii="仿宋" w:eastAsia="仿宋" w:hAnsi="仿宋" w:cs="Arial" w:hint="eastAsia"/>
          <w:color w:val="1D1B11" w:themeColor="background2" w:themeShade="1A"/>
          <w:sz w:val="28"/>
          <w:szCs w:val="28"/>
        </w:rPr>
        <w:t>高清影视频接口，复合视频,</w:t>
      </w:r>
      <w:r w:rsidR="00174554" w:rsidRPr="0000674B">
        <w:rPr>
          <w:rFonts w:ascii="仿宋" w:eastAsia="仿宋" w:hAnsi="仿宋" w:cs="Arial"/>
          <w:color w:val="1D1B11" w:themeColor="background2" w:themeShade="1A"/>
          <w:sz w:val="28"/>
          <w:szCs w:val="28"/>
        </w:rPr>
        <w:t xml:space="preserve"> RGB</w:t>
      </w:r>
      <w:r w:rsidR="00174554" w:rsidRPr="0000674B">
        <w:rPr>
          <w:rFonts w:ascii="仿宋" w:eastAsia="仿宋" w:hAnsi="仿宋" w:cs="Arial" w:hint="eastAsia"/>
          <w:color w:val="1D1B11" w:themeColor="background2" w:themeShade="1A"/>
          <w:sz w:val="28"/>
          <w:szCs w:val="28"/>
        </w:rPr>
        <w:t>彩色视频,</w:t>
      </w:r>
      <w:r w:rsidR="00174554" w:rsidRPr="0000674B">
        <w:rPr>
          <w:rFonts w:ascii="仿宋" w:eastAsia="仿宋" w:hAnsi="仿宋" w:cs="Arial"/>
          <w:color w:val="1D1B11" w:themeColor="background2" w:themeShade="1A"/>
          <w:sz w:val="28"/>
          <w:szCs w:val="28"/>
        </w:rPr>
        <w:t xml:space="preserve"> S</w:t>
      </w:r>
      <w:r w:rsidR="00174554" w:rsidRPr="0000674B">
        <w:rPr>
          <w:rFonts w:ascii="仿宋" w:eastAsia="仿宋" w:hAnsi="仿宋" w:cs="Arial" w:hint="eastAsia"/>
          <w:color w:val="1D1B11" w:themeColor="background2" w:themeShade="1A"/>
          <w:sz w:val="28"/>
          <w:szCs w:val="28"/>
        </w:rPr>
        <w:t>---视频</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6.5</w:t>
      </w:r>
      <w:r w:rsidR="00174554" w:rsidRPr="0000674B">
        <w:rPr>
          <w:rFonts w:ascii="仿宋" w:eastAsia="仿宋" w:hAnsi="仿宋" w:cs="Arial" w:hint="eastAsia"/>
          <w:color w:val="1D1B11" w:themeColor="background2" w:themeShade="1A"/>
          <w:sz w:val="28"/>
          <w:szCs w:val="28"/>
        </w:rPr>
        <w:t>支持数据无线传输</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6.6</w:t>
      </w:r>
      <w:r w:rsidR="00174554" w:rsidRPr="0000674B">
        <w:rPr>
          <w:rFonts w:ascii="仿宋" w:eastAsia="仿宋" w:hAnsi="仿宋" w:cs="Arial" w:hint="eastAsia"/>
          <w:color w:val="1D1B11" w:themeColor="background2" w:themeShade="1A"/>
          <w:sz w:val="28"/>
          <w:szCs w:val="28"/>
        </w:rPr>
        <w:t>支持USB储存介质一键存储普通PC格式文件，无需转换</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6.7</w:t>
      </w:r>
      <w:r w:rsidR="00174554" w:rsidRPr="0000674B">
        <w:rPr>
          <w:rFonts w:ascii="仿宋" w:eastAsia="仿宋" w:hAnsi="仿宋" w:cs="Arial" w:hint="eastAsia"/>
          <w:color w:val="1D1B11" w:themeColor="background2" w:themeShade="1A"/>
          <w:sz w:val="28"/>
          <w:szCs w:val="28"/>
        </w:rPr>
        <w:t xml:space="preserve">支持DICOM </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6.8</w:t>
      </w:r>
      <w:r w:rsidR="00174554" w:rsidRPr="0000674B">
        <w:rPr>
          <w:rFonts w:ascii="仿宋" w:eastAsia="仿宋" w:hAnsi="仿宋" w:cs="Arial" w:hint="eastAsia"/>
          <w:color w:val="1D1B11" w:themeColor="background2" w:themeShade="1A"/>
          <w:sz w:val="28"/>
          <w:szCs w:val="28"/>
        </w:rPr>
        <w:t>可选配DICOM妇产科、心脏、血管、乳腺结构化报</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6.9</w:t>
      </w:r>
      <w:r w:rsidR="00174554" w:rsidRPr="0000674B">
        <w:rPr>
          <w:rFonts w:ascii="仿宋" w:eastAsia="仿宋" w:hAnsi="仿宋" w:cs="Arial" w:hint="eastAsia"/>
          <w:color w:val="1D1B11" w:themeColor="background2" w:themeShade="1A"/>
          <w:sz w:val="28"/>
          <w:szCs w:val="28"/>
        </w:rPr>
        <w:t>USB3.0接口</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6.10</w:t>
      </w:r>
      <w:r w:rsidR="00174554" w:rsidRPr="0000674B">
        <w:rPr>
          <w:rFonts w:ascii="仿宋" w:eastAsia="仿宋" w:hAnsi="仿宋" w:cs="Arial" w:hint="eastAsia"/>
          <w:color w:val="1D1B11" w:themeColor="background2" w:themeShade="1A"/>
          <w:sz w:val="28"/>
          <w:szCs w:val="28"/>
        </w:rPr>
        <w:t>外设数据模块：包含下列接口：</w:t>
      </w:r>
      <w:r w:rsidR="00174554" w:rsidRPr="0000674B">
        <w:rPr>
          <w:rFonts w:ascii="仿宋" w:eastAsia="仿宋" w:hAnsi="仿宋" w:cs="Arial"/>
          <w:color w:val="1D1B11" w:themeColor="background2" w:themeShade="1A"/>
          <w:sz w:val="28"/>
          <w:szCs w:val="28"/>
        </w:rPr>
        <w:t>1 S</w:t>
      </w:r>
      <w:r w:rsidR="00174554" w:rsidRPr="0000674B">
        <w:rPr>
          <w:rFonts w:ascii="仿宋" w:eastAsia="仿宋" w:hAnsi="仿宋" w:cs="Arial" w:hint="eastAsia"/>
          <w:color w:val="1D1B11" w:themeColor="background2" w:themeShade="1A"/>
          <w:sz w:val="28"/>
          <w:szCs w:val="28"/>
        </w:rPr>
        <w:t>---视频、2 VGA视频接口、高清音视频接口</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6.11</w:t>
      </w:r>
      <w:r w:rsidR="00174554" w:rsidRPr="0000674B">
        <w:rPr>
          <w:rFonts w:ascii="仿宋" w:eastAsia="仿宋" w:hAnsi="仿宋" w:cs="Arial" w:hint="eastAsia"/>
          <w:color w:val="1D1B11" w:themeColor="background2" w:themeShade="1A"/>
          <w:sz w:val="28"/>
          <w:szCs w:val="28"/>
        </w:rPr>
        <w:t>音频接口</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6.12</w:t>
      </w:r>
      <w:r w:rsidR="00174554" w:rsidRPr="0000674B">
        <w:rPr>
          <w:rFonts w:ascii="仿宋" w:eastAsia="仿宋" w:hAnsi="仿宋" w:cs="Arial" w:hint="eastAsia"/>
          <w:color w:val="1D1B11" w:themeColor="background2" w:themeShade="1A"/>
          <w:sz w:val="28"/>
          <w:szCs w:val="28"/>
        </w:rPr>
        <w:t>可升降多功能专用台车</w:t>
      </w:r>
    </w:p>
    <w:p w:rsidR="0000674B"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6.13</w:t>
      </w:r>
      <w:r w:rsidR="00174554" w:rsidRPr="0000674B">
        <w:rPr>
          <w:rFonts w:ascii="仿宋" w:eastAsia="仿宋" w:hAnsi="仿宋" w:cs="Arial" w:hint="eastAsia"/>
          <w:color w:val="1D1B11" w:themeColor="background2" w:themeShade="1A"/>
          <w:sz w:val="28"/>
          <w:szCs w:val="28"/>
        </w:rPr>
        <w:t>支持机器防盗锁控制</w:t>
      </w:r>
    </w:p>
    <w:p w:rsidR="0000674B"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6.14</w:t>
      </w:r>
      <w:r w:rsidR="00174554" w:rsidRPr="0000674B">
        <w:rPr>
          <w:rFonts w:ascii="仿宋" w:eastAsia="仿宋" w:hAnsi="仿宋" w:cs="Arial" w:hint="eastAsia"/>
          <w:color w:val="1D1B11" w:themeColor="background2" w:themeShade="1A"/>
          <w:sz w:val="28"/>
          <w:szCs w:val="28"/>
        </w:rPr>
        <w:t>支持扩展USB接口</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6.15</w:t>
      </w:r>
      <w:r w:rsidR="00174554" w:rsidRPr="0000674B">
        <w:rPr>
          <w:rFonts w:ascii="仿宋" w:eastAsia="仿宋" w:hAnsi="仿宋" w:cs="Arial" w:hint="eastAsia"/>
          <w:color w:val="1D1B11" w:themeColor="background2" w:themeShade="1A"/>
          <w:sz w:val="28"/>
          <w:szCs w:val="28"/>
        </w:rPr>
        <w:t>具备可装卸探头扩展槽</w:t>
      </w:r>
    </w:p>
    <w:p w:rsidR="00174554" w:rsidRPr="0000674B"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6.16</w:t>
      </w:r>
      <w:r w:rsidR="00174554" w:rsidRPr="0000674B">
        <w:rPr>
          <w:rFonts w:ascii="仿宋" w:eastAsia="仿宋" w:hAnsi="仿宋" w:cs="Arial" w:hint="eastAsia"/>
          <w:color w:val="1D1B11" w:themeColor="background2" w:themeShade="1A"/>
          <w:sz w:val="28"/>
          <w:szCs w:val="28"/>
        </w:rPr>
        <w:t>储物设备</w:t>
      </w:r>
    </w:p>
    <w:p w:rsidR="001A23FF" w:rsidRDefault="0000674B" w:rsidP="00640DDE">
      <w:pPr>
        <w:spacing w:line="360" w:lineRule="auto"/>
        <w:ind w:left="426"/>
        <w:jc w:val="left"/>
        <w:rPr>
          <w:rFonts w:ascii="仿宋" w:eastAsia="仿宋" w:hAnsi="仿宋" w:cs="Arial"/>
          <w:color w:val="1D1B11" w:themeColor="background2" w:themeShade="1A"/>
          <w:sz w:val="28"/>
          <w:szCs w:val="28"/>
        </w:rPr>
      </w:pPr>
      <w:r w:rsidRPr="0000674B">
        <w:rPr>
          <w:rFonts w:ascii="仿宋" w:eastAsia="仿宋" w:hAnsi="仿宋" w:cs="Arial" w:hint="eastAsia"/>
          <w:color w:val="1D1B11" w:themeColor="background2" w:themeShade="1A"/>
          <w:sz w:val="28"/>
          <w:szCs w:val="28"/>
        </w:rPr>
        <w:t>6.17</w:t>
      </w:r>
      <w:r w:rsidR="00174554" w:rsidRPr="0000674B">
        <w:rPr>
          <w:rFonts w:ascii="仿宋" w:eastAsia="仿宋" w:hAnsi="仿宋" w:cs="Arial" w:hint="eastAsia"/>
          <w:color w:val="1D1B11" w:themeColor="background2" w:themeShade="1A"/>
          <w:sz w:val="28"/>
          <w:szCs w:val="28"/>
        </w:rPr>
        <w:t>专用旅行箱，可装载主机、探头及相关备件</w:t>
      </w:r>
    </w:p>
    <w:p w:rsidR="001A23FF" w:rsidRDefault="001A23FF" w:rsidP="00640DDE">
      <w:pPr>
        <w:spacing w:line="360" w:lineRule="auto"/>
        <w:ind w:left="426"/>
        <w:jc w:val="left"/>
        <w:rPr>
          <w:rFonts w:ascii="仿宋" w:eastAsia="仿宋" w:hAnsi="仿宋" w:cs="Arial"/>
          <w:color w:val="1D1B11" w:themeColor="background2" w:themeShade="1A"/>
          <w:sz w:val="28"/>
          <w:szCs w:val="28"/>
        </w:rPr>
      </w:pPr>
    </w:p>
    <w:p w:rsidR="007A71B6" w:rsidRPr="007A71B6" w:rsidRDefault="001A23FF" w:rsidP="007A71B6">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 xml:space="preserve">   </w:t>
      </w:r>
      <w:r w:rsidR="00640DDE">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203D7E" w:rsidRDefault="00203D7E" w:rsidP="00CD202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CD2027" w:rsidRDefault="001A23FF" w:rsidP="00CD2027">
      <w:pPr>
        <w:adjustRightInd w:val="0"/>
        <w:snapToGrid w:val="0"/>
        <w:spacing w:line="36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640DDE">
        <w:rPr>
          <w:rFonts w:ascii="仿宋" w:eastAsia="仿宋" w:hAnsi="仿宋" w:cs="仿宋" w:hint="eastAsia"/>
          <w:color w:val="000000"/>
          <w:sz w:val="30"/>
          <w:szCs w:val="30"/>
          <w:shd w:val="clear" w:color="auto" w:fill="FFFFFF"/>
        </w:rPr>
        <w:t>（三</w:t>
      </w:r>
      <w:r w:rsidR="00CD2027">
        <w:rPr>
          <w:rFonts w:ascii="仿宋" w:eastAsia="仿宋" w:hAnsi="仿宋" w:cs="仿宋" w:hint="eastAsia"/>
          <w:color w:val="000000"/>
          <w:sz w:val="30"/>
          <w:szCs w:val="30"/>
          <w:shd w:val="clear" w:color="auto" w:fill="FFFFFF"/>
        </w:rPr>
        <w:t>）采购标的的其他技术、服务等要求：</w:t>
      </w:r>
    </w:p>
    <w:p w:rsidR="00CD2027" w:rsidRDefault="00CD2027" w:rsidP="00CD2027">
      <w:pPr>
        <w:adjustRightInd w:val="0"/>
        <w:snapToGrid w:val="0"/>
        <w:spacing w:line="360" w:lineRule="auto"/>
        <w:ind w:firstLineChars="150" w:firstLine="450"/>
        <w:rPr>
          <w:rFonts w:ascii="仿宋" w:eastAsia="仿宋" w:hAnsi="仿宋"/>
          <w:sz w:val="28"/>
          <w:szCs w:val="30"/>
        </w:rPr>
      </w:pPr>
      <w:r>
        <w:rPr>
          <w:rFonts w:ascii="仿宋" w:eastAsia="仿宋" w:hAnsi="仿宋" w:cs="仿宋" w:hint="eastAsia"/>
          <w:color w:val="000000"/>
          <w:sz w:val="30"/>
          <w:szCs w:val="30"/>
          <w:shd w:val="clear" w:color="auto" w:fill="FFFFFF"/>
        </w:rPr>
        <w:t>1、</w:t>
      </w:r>
      <w:r w:rsidRPr="00CD2027">
        <w:rPr>
          <w:rFonts w:ascii="仿宋" w:eastAsia="仿宋" w:hAnsi="仿宋" w:hint="eastAsia"/>
          <w:sz w:val="28"/>
          <w:szCs w:val="30"/>
        </w:rPr>
        <w:t>维修响应时间不超过1小时，上门时间6小时，要求工程师须有中标产品公司培训合格证明，持证明服务。</w:t>
      </w:r>
    </w:p>
    <w:p w:rsidR="00CD2027" w:rsidRPr="007A71B6" w:rsidRDefault="00CD2027" w:rsidP="00CD2027">
      <w:pPr>
        <w:adjustRightInd w:val="0"/>
        <w:snapToGrid w:val="0"/>
        <w:spacing w:line="360" w:lineRule="auto"/>
        <w:ind w:firstLineChars="150" w:firstLine="420"/>
        <w:rPr>
          <w:rFonts w:ascii="仿宋" w:eastAsia="仿宋" w:hAnsi="仿宋"/>
          <w:sz w:val="28"/>
          <w:szCs w:val="24"/>
        </w:rPr>
      </w:pPr>
      <w:r>
        <w:rPr>
          <w:rFonts w:ascii="仿宋" w:eastAsia="仿宋" w:hAnsi="仿宋" w:hint="eastAsia"/>
          <w:sz w:val="28"/>
          <w:szCs w:val="30"/>
        </w:rPr>
        <w:t>2、</w:t>
      </w:r>
      <w:r w:rsidRPr="00CD2027">
        <w:rPr>
          <w:rFonts w:ascii="仿宋" w:eastAsia="仿宋" w:hAnsi="仿宋" w:hint="eastAsia"/>
          <w:sz w:val="28"/>
          <w:szCs w:val="24"/>
        </w:rPr>
        <w:t>中标人提供现场技术培训，保证使用人员能够正确操作、使用设备的各种功能。</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05431D" w:rsidRPr="0005431D" w:rsidTr="0089779B">
        <w:trPr>
          <w:trHeight w:val="900"/>
          <w:jc w:val="center"/>
        </w:trPr>
        <w:tc>
          <w:tcPr>
            <w:tcW w:w="1762" w:type="dxa"/>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分值构成</w:t>
            </w:r>
          </w:p>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(总分100分)</w:t>
            </w:r>
          </w:p>
        </w:tc>
        <w:tc>
          <w:tcPr>
            <w:tcW w:w="7204" w:type="dxa"/>
            <w:gridSpan w:val="2"/>
            <w:vAlign w:val="center"/>
          </w:tcPr>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价格分值：</w:t>
            </w: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商务部分：</w:t>
            </w:r>
            <w:r w:rsidRPr="0005431D">
              <w:rPr>
                <w:rFonts w:ascii="仿宋" w:eastAsia="仿宋" w:hAnsi="仿宋" w:hint="eastAsia"/>
                <w:color w:val="FF0000"/>
                <w:sz w:val="24"/>
                <w:szCs w:val="24"/>
                <w:u w:val="single"/>
              </w:rPr>
              <w:t xml:space="preserve">   20   </w:t>
            </w:r>
            <w:r w:rsidRPr="0005431D">
              <w:rPr>
                <w:rFonts w:ascii="仿宋" w:eastAsia="仿宋" w:hAnsi="仿宋" w:hint="eastAsia"/>
                <w:sz w:val="24"/>
                <w:szCs w:val="24"/>
              </w:rPr>
              <w:t>分</w:t>
            </w:r>
          </w:p>
          <w:p w:rsidR="0005431D" w:rsidRPr="0005431D" w:rsidRDefault="0005431D" w:rsidP="0089779B">
            <w:pPr>
              <w:spacing w:line="360" w:lineRule="auto"/>
              <w:ind w:firstLineChars="200" w:firstLine="480"/>
              <w:rPr>
                <w:rFonts w:ascii="仿宋" w:eastAsia="仿宋" w:hAnsi="仿宋"/>
                <w:sz w:val="24"/>
                <w:szCs w:val="24"/>
              </w:rPr>
            </w:pPr>
            <w:r w:rsidRPr="0005431D">
              <w:rPr>
                <w:rFonts w:ascii="仿宋" w:eastAsia="仿宋" w:hAnsi="仿宋" w:hint="eastAsia"/>
                <w:sz w:val="24"/>
                <w:szCs w:val="24"/>
              </w:rPr>
              <w:t>技术部分：</w:t>
            </w: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tc>
      </w:tr>
      <w:tr w:rsidR="0005431D" w:rsidRPr="0005431D" w:rsidTr="0089779B">
        <w:trPr>
          <w:trHeight w:val="567"/>
          <w:jc w:val="center"/>
        </w:trPr>
        <w:tc>
          <w:tcPr>
            <w:tcW w:w="8966" w:type="dxa"/>
            <w:gridSpan w:val="3"/>
            <w:tcBorders>
              <w:bottom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价格部分（满分</w:t>
            </w:r>
            <w:r w:rsidRPr="0005431D">
              <w:rPr>
                <w:rFonts w:ascii="仿宋" w:eastAsia="仿宋" w:hAnsi="仿宋" w:hint="eastAsia"/>
                <w:b/>
                <w:color w:val="FF0000"/>
                <w:sz w:val="24"/>
                <w:szCs w:val="24"/>
                <w:u w:val="single"/>
              </w:rPr>
              <w:t xml:space="preserve"> 40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tcBorders>
              <w:top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1519"/>
          <w:jc w:val="center"/>
        </w:trPr>
        <w:tc>
          <w:tcPr>
            <w:tcW w:w="1762" w:type="dxa"/>
            <w:tcBorders>
              <w:top w:val="single" w:sz="4" w:space="0" w:color="auto"/>
            </w:tcBorders>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投标报价</w:t>
            </w:r>
          </w:p>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hint="eastAsia"/>
                <w:sz w:val="24"/>
                <w:szCs w:val="24"/>
              </w:rPr>
              <w:t>评分标准</w:t>
            </w:r>
          </w:p>
        </w:tc>
        <w:tc>
          <w:tcPr>
            <w:tcW w:w="6237" w:type="dxa"/>
            <w:tcBorders>
              <w:top w:val="single" w:sz="4" w:space="0" w:color="auto"/>
            </w:tcBorders>
            <w:vAlign w:val="center"/>
          </w:tcPr>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评标基准价：满足招标文件要求的有效投标报价中，最低的投标报价为评标基准价。</w:t>
            </w:r>
          </w:p>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投标报价得分=（评标基准价/投标报价）×</w:t>
            </w:r>
            <w:r w:rsidRPr="0005431D">
              <w:rPr>
                <w:rFonts w:ascii="仿宋" w:eastAsia="仿宋" w:hAnsi="仿宋" w:hint="eastAsia"/>
                <w:color w:val="FF0000"/>
                <w:sz w:val="24"/>
                <w:szCs w:val="24"/>
                <w:u w:val="single"/>
              </w:rPr>
              <w:t xml:space="preserve"> 40 </w:t>
            </w:r>
          </w:p>
        </w:tc>
        <w:tc>
          <w:tcPr>
            <w:tcW w:w="967" w:type="dxa"/>
            <w:tcBorders>
              <w:top w:val="single" w:sz="4" w:space="0" w:color="auto"/>
            </w:tcBorders>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40 </w:t>
            </w:r>
            <w:r w:rsidRPr="0005431D">
              <w:rPr>
                <w:rFonts w:ascii="仿宋" w:eastAsia="仿宋" w:hAnsi="仿宋" w:hint="eastAsia"/>
                <w:sz w:val="24"/>
                <w:szCs w:val="24"/>
              </w:rPr>
              <w:t>分</w:t>
            </w:r>
          </w:p>
        </w:tc>
      </w:tr>
      <w:tr w:rsidR="0005431D" w:rsidRPr="0005431D" w:rsidTr="0089779B">
        <w:trPr>
          <w:trHeight w:val="567"/>
          <w:jc w:val="center"/>
        </w:trPr>
        <w:tc>
          <w:tcPr>
            <w:tcW w:w="8966" w:type="dxa"/>
            <w:gridSpan w:val="3"/>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lastRenderedPageBreak/>
              <w:t>商务部分（满分</w:t>
            </w:r>
            <w:r w:rsidRPr="0005431D">
              <w:rPr>
                <w:rFonts w:ascii="仿宋" w:eastAsia="仿宋" w:hAnsi="仿宋" w:hint="eastAsia"/>
                <w:b/>
                <w:color w:val="FF0000"/>
                <w:sz w:val="24"/>
                <w:szCs w:val="24"/>
                <w:u w:val="single"/>
              </w:rPr>
              <w:t xml:space="preserve"> 20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tcBorders>
              <w:bottom w:val="single" w:sz="4" w:space="0" w:color="auto"/>
            </w:tcBorders>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sz w:val="24"/>
                <w:szCs w:val="24"/>
              </w:rPr>
              <w:t>信誉</w:t>
            </w:r>
          </w:p>
        </w:tc>
        <w:tc>
          <w:tcPr>
            <w:tcW w:w="6237" w:type="dxa"/>
            <w:vAlign w:val="center"/>
          </w:tcPr>
          <w:p w:rsidR="0005431D" w:rsidRPr="0005431D" w:rsidRDefault="0005431D" w:rsidP="0089779B">
            <w:pPr>
              <w:spacing w:line="360" w:lineRule="auto"/>
              <w:rPr>
                <w:rFonts w:ascii="仿宋" w:eastAsia="仿宋" w:hAnsi="仿宋"/>
                <w:sz w:val="24"/>
                <w:szCs w:val="24"/>
              </w:rPr>
            </w:pPr>
            <w:r w:rsidRPr="0005431D">
              <w:rPr>
                <w:rFonts w:ascii="仿宋" w:eastAsia="仿宋" w:hAnsi="仿宋"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05431D" w:rsidRPr="0005431D" w:rsidRDefault="0005431D" w:rsidP="0089779B">
            <w:pPr>
              <w:spacing w:line="360" w:lineRule="auto"/>
              <w:rPr>
                <w:rFonts w:ascii="仿宋" w:eastAsia="仿宋" w:hAnsi="仿宋" w:cs="Times New Roman"/>
                <w:b/>
                <w:i/>
                <w:color w:val="548DD4" w:themeColor="text2" w:themeTint="99"/>
                <w:kern w:val="0"/>
                <w:sz w:val="24"/>
                <w:szCs w:val="24"/>
              </w:rPr>
            </w:pPr>
            <w:r w:rsidRPr="0005431D">
              <w:rPr>
                <w:rFonts w:ascii="仿宋" w:eastAsia="仿宋" w:hAnsi="仿宋"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sz w:val="24"/>
                <w:szCs w:val="24"/>
              </w:rPr>
              <w:t>2分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sz w:val="24"/>
                <w:szCs w:val="24"/>
              </w:rPr>
              <w:t>节约能源、保护环境政策加分</w:t>
            </w:r>
          </w:p>
          <w:p w:rsidR="0005431D" w:rsidRPr="0005431D" w:rsidRDefault="0005431D" w:rsidP="0089779B">
            <w:pPr>
              <w:spacing w:line="360" w:lineRule="exact"/>
              <w:jc w:val="center"/>
              <w:rPr>
                <w:rFonts w:ascii="仿宋" w:eastAsia="仿宋" w:hAnsi="仿宋"/>
                <w:sz w:val="24"/>
                <w:szCs w:val="24"/>
              </w:rPr>
            </w:pPr>
          </w:p>
        </w:tc>
        <w:tc>
          <w:tcPr>
            <w:tcW w:w="6237" w:type="dxa"/>
            <w:vAlign w:val="center"/>
          </w:tcPr>
          <w:p w:rsidR="0005431D" w:rsidRPr="0005431D" w:rsidRDefault="0005431D" w:rsidP="0089779B">
            <w:pPr>
              <w:spacing w:line="360" w:lineRule="auto"/>
              <w:jc w:val="left"/>
              <w:rPr>
                <w:rFonts w:ascii="仿宋" w:eastAsia="仿宋" w:hAnsi="仿宋"/>
                <w:color w:val="000000"/>
                <w:sz w:val="24"/>
                <w:szCs w:val="24"/>
                <w:lang w:val="en-GB"/>
              </w:rPr>
            </w:pPr>
            <w:r w:rsidRPr="0005431D">
              <w:rPr>
                <w:rFonts w:ascii="仿宋" w:eastAsia="仿宋" w:hAnsi="仿宋" w:hint="eastAsia"/>
                <w:color w:val="000000"/>
                <w:sz w:val="24"/>
                <w:szCs w:val="24"/>
                <w:lang w:val="en-GB"/>
              </w:rPr>
              <w:t>1、除政府强制采购的节能产品外，投标人所投其他产品属于“节能产品政府采购清单”优先采购产品，</w:t>
            </w:r>
            <w:r w:rsidRPr="0005431D">
              <w:rPr>
                <w:rFonts w:ascii="仿宋" w:eastAsia="仿宋" w:hAnsi="仿宋" w:cs="仿宋_GB2312" w:hint="eastAsia"/>
                <w:sz w:val="24"/>
                <w:szCs w:val="24"/>
                <w:lang w:val="zh-CN"/>
              </w:rPr>
              <w:t>投标文件中须提供最新一期《节能产品政府采购清</w:t>
            </w:r>
            <w:r w:rsidRPr="0005431D">
              <w:rPr>
                <w:rFonts w:ascii="仿宋" w:eastAsia="仿宋" w:hAnsi="仿宋" w:hint="eastAsia"/>
                <w:color w:val="000000"/>
                <w:sz w:val="24"/>
                <w:szCs w:val="24"/>
                <w:lang w:val="zh-CN"/>
              </w:rPr>
              <w:t>单》中产品所在页并加盖投标人公章的原件扫描件（或图片）。</w:t>
            </w:r>
            <w:r w:rsidRPr="0005431D">
              <w:rPr>
                <w:rFonts w:ascii="仿宋" w:eastAsia="仿宋" w:hAnsi="仿宋" w:hint="eastAsia"/>
                <w:color w:val="000000"/>
                <w:sz w:val="24"/>
                <w:szCs w:val="24"/>
                <w:lang w:val="en-GB"/>
              </w:rPr>
              <w:t>每项0.5分，满分1分。</w:t>
            </w:r>
          </w:p>
          <w:p w:rsidR="0005431D" w:rsidRPr="0005431D" w:rsidRDefault="0005431D" w:rsidP="0089779B">
            <w:pPr>
              <w:spacing w:line="360" w:lineRule="auto"/>
              <w:jc w:val="left"/>
              <w:rPr>
                <w:rFonts w:ascii="仿宋" w:eastAsia="仿宋" w:hAnsi="仿宋"/>
                <w:color w:val="000000"/>
                <w:sz w:val="24"/>
                <w:szCs w:val="24"/>
                <w:lang w:val="en-GB"/>
              </w:rPr>
            </w:pPr>
            <w:r w:rsidRPr="0005431D">
              <w:rPr>
                <w:rFonts w:ascii="仿宋" w:eastAsia="仿宋" w:hAnsi="仿宋" w:hint="eastAsia"/>
                <w:color w:val="000000"/>
                <w:sz w:val="24"/>
                <w:szCs w:val="24"/>
                <w:lang w:val="en-GB"/>
              </w:rPr>
              <w:t>2、投标人所投产品属于“环境标志产品政府采购清单”内产品，</w:t>
            </w:r>
            <w:r w:rsidRPr="0005431D">
              <w:rPr>
                <w:rFonts w:ascii="仿宋" w:eastAsia="仿宋" w:hAnsi="仿宋" w:hint="eastAsia"/>
                <w:color w:val="000000"/>
                <w:sz w:val="24"/>
                <w:szCs w:val="24"/>
                <w:lang w:val="zh-CN"/>
              </w:rPr>
              <w:t>投标文件中须提供最新一期《环保产品政府采购清单》中产品所在页并加盖投标人公章的原件扫描件（或图片）。</w:t>
            </w:r>
            <w:r w:rsidRPr="0005431D">
              <w:rPr>
                <w:rFonts w:ascii="仿宋" w:eastAsia="仿宋" w:hAnsi="仿宋" w:hint="eastAsia"/>
                <w:color w:val="000000"/>
                <w:sz w:val="24"/>
                <w:szCs w:val="24"/>
                <w:lang w:val="en-GB"/>
              </w:rPr>
              <w:t>每项0.5分，满分1分。</w:t>
            </w:r>
          </w:p>
          <w:p w:rsidR="0005431D" w:rsidRPr="0005431D" w:rsidRDefault="0005431D" w:rsidP="0089779B">
            <w:pPr>
              <w:spacing w:line="360" w:lineRule="auto"/>
              <w:rPr>
                <w:rFonts w:ascii="仿宋" w:eastAsia="仿宋" w:hAnsi="仿宋"/>
                <w:bCs/>
                <w:color w:val="FF0000"/>
                <w:sz w:val="24"/>
                <w:szCs w:val="24"/>
                <w:lang w:val="en-GB"/>
              </w:rPr>
            </w:pPr>
            <w:r w:rsidRPr="0005431D">
              <w:rPr>
                <w:rFonts w:ascii="仿宋" w:eastAsia="仿宋" w:hAnsi="仿宋"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05431D" w:rsidRPr="0005431D" w:rsidRDefault="0005431D" w:rsidP="0089779B">
            <w:pPr>
              <w:jc w:val="center"/>
              <w:rPr>
                <w:rFonts w:ascii="仿宋" w:eastAsia="仿宋" w:hAnsi="仿宋"/>
                <w:color w:val="000000"/>
                <w:sz w:val="24"/>
                <w:szCs w:val="24"/>
                <w:lang w:val="en-GB"/>
              </w:rPr>
            </w:pPr>
            <w:r w:rsidRPr="0005431D">
              <w:rPr>
                <w:rFonts w:ascii="仿宋" w:eastAsia="仿宋" w:hAnsi="仿宋" w:hint="eastAsia"/>
                <w:color w:val="000000"/>
                <w:sz w:val="24"/>
                <w:szCs w:val="24"/>
                <w:lang w:val="en-GB"/>
              </w:rPr>
              <w:t>1分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hint="eastAsia"/>
                <w:bCs/>
                <w:sz w:val="24"/>
                <w:szCs w:val="24"/>
              </w:rPr>
              <w:t>业绩</w:t>
            </w:r>
          </w:p>
        </w:tc>
        <w:tc>
          <w:tcPr>
            <w:tcW w:w="6237" w:type="dxa"/>
            <w:vAlign w:val="center"/>
          </w:tcPr>
          <w:p w:rsidR="0005431D" w:rsidRPr="0005431D" w:rsidRDefault="0005431D" w:rsidP="001A23FF">
            <w:pPr>
              <w:spacing w:line="360" w:lineRule="exact"/>
              <w:rPr>
                <w:rFonts w:ascii="仿宋" w:eastAsia="仿宋" w:hAnsi="仿宋"/>
                <w:bCs/>
                <w:sz w:val="24"/>
                <w:szCs w:val="24"/>
              </w:rPr>
            </w:pPr>
            <w:r w:rsidRPr="0005431D">
              <w:rPr>
                <w:rFonts w:ascii="仿宋" w:eastAsia="仿宋" w:hAnsi="仿宋" w:hint="eastAsia"/>
                <w:bCs/>
                <w:sz w:val="24"/>
                <w:szCs w:val="24"/>
              </w:rPr>
              <w:t>投标人2016年1月1日以来，具有类似项目业绩单次合同金额在：</w:t>
            </w:r>
            <w:r w:rsidR="001A23FF">
              <w:rPr>
                <w:rFonts w:ascii="仿宋" w:eastAsia="仿宋" w:hAnsi="仿宋" w:hint="eastAsia"/>
                <w:bCs/>
                <w:sz w:val="24"/>
                <w:szCs w:val="24"/>
              </w:rPr>
              <w:t>A包：32</w:t>
            </w:r>
            <w:r w:rsidRPr="0005431D">
              <w:rPr>
                <w:rFonts w:ascii="仿宋" w:eastAsia="仿宋" w:hAnsi="仿宋" w:hint="eastAsia"/>
                <w:bCs/>
                <w:sz w:val="24"/>
                <w:szCs w:val="24"/>
              </w:rPr>
              <w:t>万元以上（含</w:t>
            </w:r>
            <w:r w:rsidR="001A23FF">
              <w:rPr>
                <w:rFonts w:ascii="仿宋" w:eastAsia="仿宋" w:hAnsi="仿宋" w:hint="eastAsia"/>
                <w:bCs/>
                <w:sz w:val="24"/>
                <w:szCs w:val="24"/>
              </w:rPr>
              <w:t>32</w:t>
            </w:r>
            <w:r w:rsidRPr="0005431D">
              <w:rPr>
                <w:rFonts w:ascii="仿宋" w:eastAsia="仿宋" w:hAnsi="仿宋" w:hint="eastAsia"/>
                <w:bCs/>
                <w:sz w:val="24"/>
                <w:szCs w:val="24"/>
              </w:rPr>
              <w:t>万元）</w:t>
            </w:r>
            <w:r w:rsidR="001A23FF">
              <w:rPr>
                <w:rFonts w:ascii="仿宋" w:eastAsia="仿宋" w:hAnsi="仿宋" w:hint="eastAsia"/>
                <w:bCs/>
                <w:sz w:val="24"/>
                <w:szCs w:val="24"/>
              </w:rPr>
              <w:t>，B包：72万元以上（含72万元），C包：85万元以上（含85万元），D包：130万元以上（含130万元）</w:t>
            </w:r>
            <w:r w:rsidRPr="0005431D">
              <w:rPr>
                <w:rFonts w:ascii="仿宋" w:eastAsia="仿宋" w:hAnsi="仿宋" w:hint="eastAsia"/>
                <w:color w:val="000000"/>
                <w:sz w:val="24"/>
                <w:szCs w:val="24"/>
              </w:rPr>
              <w:t>。</w:t>
            </w:r>
            <w:r w:rsidRPr="0005431D">
              <w:rPr>
                <w:rFonts w:ascii="仿宋" w:eastAsia="仿宋" w:hAnsi="仿宋" w:hint="eastAsia"/>
                <w:bCs/>
                <w:sz w:val="24"/>
                <w:szCs w:val="24"/>
              </w:rPr>
              <w:t>合同及验收报告齐全，每提供一份得1分，最多得5分，不提供者为0分。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t xml:space="preserve"> 5 </w:t>
            </w:r>
            <w:r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bCs/>
                <w:sz w:val="24"/>
                <w:szCs w:val="24"/>
              </w:rPr>
            </w:pPr>
            <w:r w:rsidRPr="0005431D">
              <w:rPr>
                <w:rFonts w:ascii="仿宋" w:eastAsia="仿宋" w:hAnsi="仿宋" w:hint="eastAsia"/>
                <w:bCs/>
                <w:sz w:val="24"/>
                <w:szCs w:val="24"/>
              </w:rPr>
              <w:t>投标文件规范程度</w:t>
            </w:r>
          </w:p>
        </w:tc>
        <w:tc>
          <w:tcPr>
            <w:tcW w:w="6237" w:type="dxa"/>
            <w:vAlign w:val="center"/>
          </w:tcPr>
          <w:p w:rsidR="0005431D" w:rsidRPr="0005431D" w:rsidRDefault="0005431D" w:rsidP="0089779B">
            <w:pPr>
              <w:spacing w:line="360" w:lineRule="exact"/>
              <w:rPr>
                <w:rFonts w:ascii="仿宋" w:eastAsia="仿宋" w:hAnsi="仿宋"/>
                <w:bCs/>
                <w:sz w:val="24"/>
                <w:szCs w:val="24"/>
              </w:rPr>
            </w:pPr>
            <w:r w:rsidRPr="0005431D">
              <w:rPr>
                <w:rFonts w:ascii="仿宋" w:eastAsia="仿宋" w:hAnsi="仿宋" w:hint="eastAsia"/>
                <w:bCs/>
                <w:sz w:val="24"/>
                <w:szCs w:val="24"/>
              </w:rPr>
              <w:t>所提供资料准确完整、装订规范、文字清晰得、无差错得3分，不完整得0分。</w:t>
            </w:r>
          </w:p>
        </w:tc>
        <w:tc>
          <w:tcPr>
            <w:tcW w:w="967" w:type="dxa"/>
            <w:vAlign w:val="center"/>
          </w:tcPr>
          <w:p w:rsidR="0005431D" w:rsidRPr="0005431D" w:rsidRDefault="0005431D" w:rsidP="0089779B">
            <w:pPr>
              <w:jc w:val="center"/>
              <w:rPr>
                <w:rFonts w:ascii="仿宋" w:eastAsia="仿宋" w:hAnsi="仿宋"/>
                <w:color w:val="FF0000"/>
                <w:sz w:val="24"/>
                <w:szCs w:val="24"/>
                <w:u w:val="single"/>
              </w:rPr>
            </w:pPr>
            <w:r w:rsidRPr="0005431D">
              <w:rPr>
                <w:rFonts w:ascii="仿宋" w:eastAsia="仿宋" w:hAnsi="仿宋" w:hint="eastAsia"/>
                <w:color w:val="FF0000"/>
                <w:sz w:val="24"/>
                <w:szCs w:val="24"/>
                <w:u w:val="single"/>
              </w:rPr>
              <w:t xml:space="preserve">3 </w:t>
            </w:r>
            <w:r w:rsidRPr="0005431D">
              <w:rPr>
                <w:rFonts w:ascii="仿宋" w:eastAsia="仿宋" w:hAnsi="仿宋" w:hint="eastAsia"/>
                <w:color w:val="000000" w:themeColor="text1"/>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400" w:lineRule="exact"/>
              <w:jc w:val="center"/>
              <w:rPr>
                <w:rFonts w:ascii="仿宋" w:eastAsia="仿宋" w:hAnsi="仿宋"/>
                <w:sz w:val="24"/>
                <w:szCs w:val="24"/>
              </w:rPr>
            </w:pPr>
            <w:r w:rsidRPr="0005431D">
              <w:rPr>
                <w:rFonts w:ascii="仿宋" w:eastAsia="仿宋" w:hAnsi="仿宋" w:hint="eastAsia"/>
                <w:sz w:val="24"/>
                <w:szCs w:val="24"/>
              </w:rPr>
              <w:t>售后服务及培训</w:t>
            </w:r>
          </w:p>
        </w:tc>
        <w:tc>
          <w:tcPr>
            <w:tcW w:w="6237" w:type="dxa"/>
            <w:vAlign w:val="center"/>
          </w:tcPr>
          <w:p w:rsidR="0005431D" w:rsidRPr="0005431D" w:rsidRDefault="0005431D" w:rsidP="0089779B">
            <w:pPr>
              <w:spacing w:line="360" w:lineRule="auto"/>
              <w:rPr>
                <w:rFonts w:ascii="仿宋" w:eastAsia="仿宋" w:hAnsi="仿宋"/>
                <w:color w:val="000000"/>
                <w:sz w:val="24"/>
                <w:szCs w:val="24"/>
                <w:lang w:val="en-GB"/>
              </w:rPr>
            </w:pPr>
            <w:r w:rsidRPr="0005431D">
              <w:rPr>
                <w:rFonts w:ascii="仿宋" w:eastAsia="仿宋" w:hAnsi="仿宋" w:hint="eastAsia"/>
                <w:color w:val="000000"/>
                <w:sz w:val="24"/>
                <w:szCs w:val="24"/>
                <w:lang w:val="en-GB"/>
              </w:rPr>
              <w:t>1、提供免费质量保障，投标人满足1年免费质保后每延长</w:t>
            </w:r>
            <w:r w:rsidRPr="0005431D">
              <w:rPr>
                <w:rFonts w:ascii="仿宋" w:eastAsia="仿宋" w:hAnsi="仿宋" w:hint="eastAsia"/>
                <w:color w:val="000000"/>
                <w:sz w:val="24"/>
                <w:szCs w:val="24"/>
                <w:lang w:val="en-GB"/>
              </w:rPr>
              <w:lastRenderedPageBreak/>
              <w:t>1年加1分，共3分。</w:t>
            </w:r>
          </w:p>
          <w:p w:rsidR="0005431D" w:rsidRPr="0005431D" w:rsidRDefault="0005431D" w:rsidP="0089779B">
            <w:pPr>
              <w:spacing w:line="360" w:lineRule="auto"/>
              <w:rPr>
                <w:rFonts w:ascii="仿宋" w:eastAsia="仿宋" w:hAnsi="仿宋"/>
                <w:color w:val="000000"/>
                <w:sz w:val="24"/>
                <w:szCs w:val="24"/>
                <w:lang w:val="en-GB"/>
              </w:rPr>
            </w:pPr>
            <w:r w:rsidRPr="0005431D">
              <w:rPr>
                <w:rFonts w:ascii="仿宋" w:eastAsia="仿宋" w:hAnsi="仿宋"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05431D" w:rsidRPr="0005431D" w:rsidRDefault="0005431D" w:rsidP="0009385B">
            <w:pPr>
              <w:spacing w:line="360" w:lineRule="auto"/>
              <w:rPr>
                <w:rFonts w:ascii="仿宋" w:eastAsia="仿宋" w:hAnsi="仿宋"/>
                <w:sz w:val="24"/>
                <w:szCs w:val="24"/>
              </w:rPr>
            </w:pPr>
            <w:r w:rsidRPr="0005431D">
              <w:rPr>
                <w:rFonts w:ascii="仿宋" w:eastAsia="仿宋" w:hAnsi="仿宋" w:hint="eastAsia"/>
                <w:sz w:val="24"/>
                <w:szCs w:val="24"/>
              </w:rPr>
              <w:t>3、</w:t>
            </w:r>
            <w:r w:rsidR="001A23FF" w:rsidRPr="001A23FF">
              <w:rPr>
                <w:rFonts w:ascii="仿宋" w:eastAsia="仿宋" w:hAnsi="仿宋" w:hint="eastAsia"/>
                <w:color w:val="000000"/>
                <w:sz w:val="24"/>
                <w:szCs w:val="24"/>
                <w:lang w:val="en-GB"/>
              </w:rPr>
              <w:t>具有明确的培训内容、计划合理、培训不少于5人10课时得2分，工程师培训</w:t>
            </w:r>
            <w:r w:rsidR="001A23FF" w:rsidRPr="001A23FF">
              <w:rPr>
                <w:rFonts w:ascii="仿宋" w:eastAsia="仿宋" w:hAnsi="仿宋" w:hint="eastAsia"/>
                <w:sz w:val="24"/>
                <w:szCs w:val="24"/>
              </w:rPr>
              <w:t>须有中标产品公司培训合格证明，持证明服务</w:t>
            </w:r>
            <w:r w:rsidR="001A23FF" w:rsidRPr="001A23FF">
              <w:rPr>
                <w:rFonts w:ascii="仿宋" w:eastAsia="仿宋" w:hAnsi="仿宋" w:hint="eastAsia"/>
                <w:color w:val="000000"/>
                <w:sz w:val="24"/>
                <w:szCs w:val="24"/>
                <w:lang w:val="en-GB"/>
              </w:rPr>
              <w:t>得1分，共3分，不满足不得分。</w:t>
            </w:r>
          </w:p>
        </w:tc>
        <w:tc>
          <w:tcPr>
            <w:tcW w:w="967"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color w:val="FF0000"/>
                <w:sz w:val="24"/>
                <w:szCs w:val="24"/>
                <w:u w:val="single"/>
              </w:rPr>
              <w:lastRenderedPageBreak/>
              <w:t xml:space="preserve"> 9 </w:t>
            </w:r>
            <w:r w:rsidRPr="0005431D">
              <w:rPr>
                <w:rFonts w:ascii="仿宋" w:eastAsia="仿宋" w:hAnsi="仿宋" w:hint="eastAsia"/>
                <w:sz w:val="24"/>
                <w:szCs w:val="24"/>
              </w:rPr>
              <w:t>分</w:t>
            </w:r>
          </w:p>
        </w:tc>
      </w:tr>
      <w:tr w:rsidR="0005431D" w:rsidRPr="0005431D" w:rsidTr="0089779B">
        <w:trPr>
          <w:trHeight w:val="599"/>
          <w:jc w:val="center"/>
        </w:trPr>
        <w:tc>
          <w:tcPr>
            <w:tcW w:w="8966" w:type="dxa"/>
            <w:gridSpan w:val="3"/>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lastRenderedPageBreak/>
              <w:t>技术部分（满分</w:t>
            </w:r>
            <w:r w:rsidRPr="0005431D">
              <w:rPr>
                <w:rFonts w:ascii="仿宋" w:eastAsia="仿宋" w:hAnsi="仿宋" w:hint="eastAsia"/>
                <w:b/>
                <w:color w:val="FF0000"/>
                <w:sz w:val="24"/>
                <w:szCs w:val="24"/>
                <w:u w:val="single"/>
              </w:rPr>
              <w:t xml:space="preserve"> 40 </w:t>
            </w:r>
            <w:r w:rsidRPr="0005431D">
              <w:rPr>
                <w:rFonts w:ascii="仿宋" w:eastAsia="仿宋" w:hAnsi="仿宋" w:hint="eastAsia"/>
                <w:b/>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评分因素</w:t>
            </w:r>
          </w:p>
        </w:tc>
        <w:tc>
          <w:tcPr>
            <w:tcW w:w="623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评标标准</w:t>
            </w:r>
          </w:p>
        </w:tc>
        <w:tc>
          <w:tcPr>
            <w:tcW w:w="967" w:type="dxa"/>
            <w:vAlign w:val="center"/>
          </w:tcPr>
          <w:p w:rsidR="0005431D" w:rsidRPr="0005431D" w:rsidRDefault="0005431D" w:rsidP="0089779B">
            <w:pPr>
              <w:jc w:val="center"/>
              <w:rPr>
                <w:rFonts w:ascii="仿宋" w:eastAsia="仿宋" w:hAnsi="仿宋"/>
                <w:b/>
                <w:sz w:val="24"/>
                <w:szCs w:val="24"/>
              </w:rPr>
            </w:pPr>
            <w:r w:rsidRPr="0005431D">
              <w:rPr>
                <w:rFonts w:ascii="仿宋" w:eastAsia="仿宋" w:hAnsi="仿宋" w:hint="eastAsia"/>
                <w:b/>
                <w:sz w:val="24"/>
                <w:szCs w:val="24"/>
              </w:rPr>
              <w:t>分值</w:t>
            </w:r>
          </w:p>
        </w:tc>
      </w:tr>
      <w:tr w:rsidR="0005431D" w:rsidRPr="0005431D" w:rsidTr="0089779B">
        <w:trPr>
          <w:trHeight w:val="567"/>
          <w:jc w:val="center"/>
        </w:trPr>
        <w:tc>
          <w:tcPr>
            <w:tcW w:w="1762" w:type="dxa"/>
            <w:vAlign w:val="center"/>
          </w:tcPr>
          <w:p w:rsidR="0005431D" w:rsidRPr="0005431D" w:rsidRDefault="0005431D" w:rsidP="0089779B">
            <w:pPr>
              <w:jc w:val="center"/>
              <w:rPr>
                <w:rFonts w:ascii="仿宋" w:eastAsia="仿宋" w:hAnsi="仿宋"/>
                <w:sz w:val="24"/>
                <w:szCs w:val="24"/>
              </w:rPr>
            </w:pPr>
            <w:r w:rsidRPr="0005431D">
              <w:rPr>
                <w:rFonts w:ascii="仿宋" w:eastAsia="仿宋" w:hAnsi="仿宋" w:hint="eastAsia"/>
                <w:sz w:val="24"/>
                <w:szCs w:val="24"/>
              </w:rPr>
              <w:t>产品技术性能和功能</w:t>
            </w:r>
          </w:p>
        </w:tc>
        <w:tc>
          <w:tcPr>
            <w:tcW w:w="6237" w:type="dxa"/>
            <w:vAlign w:val="center"/>
          </w:tcPr>
          <w:p w:rsidR="0005431D" w:rsidRPr="001A23FF" w:rsidRDefault="0005431D" w:rsidP="0089779B">
            <w:pPr>
              <w:spacing w:line="360" w:lineRule="exact"/>
              <w:rPr>
                <w:rFonts w:ascii="仿宋" w:eastAsia="仿宋" w:hAnsi="仿宋" w:cs="宋体"/>
                <w:kern w:val="0"/>
                <w:sz w:val="24"/>
                <w:szCs w:val="24"/>
              </w:rPr>
            </w:pPr>
            <w:r w:rsidRPr="0005431D">
              <w:rPr>
                <w:rFonts w:ascii="仿宋" w:eastAsia="仿宋" w:hAnsi="仿宋" w:cs="宋体"/>
                <w:kern w:val="0"/>
                <w:sz w:val="24"/>
                <w:szCs w:val="24"/>
              </w:rPr>
              <w:t>投标人所投产品完全满足招标文件技术要求的，得</w:t>
            </w:r>
            <w:r w:rsidR="001A23FF">
              <w:rPr>
                <w:rFonts w:ascii="仿宋" w:eastAsia="仿宋" w:hAnsi="仿宋" w:cs="宋体" w:hint="eastAsia"/>
                <w:kern w:val="0"/>
                <w:sz w:val="24"/>
                <w:szCs w:val="24"/>
              </w:rPr>
              <w:t>26</w:t>
            </w:r>
            <w:r w:rsidRPr="0005431D">
              <w:rPr>
                <w:rFonts w:ascii="仿宋" w:eastAsia="仿宋" w:hAnsi="仿宋" w:cs="宋体"/>
                <w:kern w:val="0"/>
                <w:sz w:val="24"/>
                <w:szCs w:val="24"/>
              </w:rPr>
              <w:t>分。</w:t>
            </w:r>
          </w:p>
        </w:tc>
        <w:tc>
          <w:tcPr>
            <w:tcW w:w="967" w:type="dxa"/>
            <w:vAlign w:val="center"/>
          </w:tcPr>
          <w:p w:rsidR="0005431D" w:rsidRPr="0005431D" w:rsidRDefault="001A23FF" w:rsidP="0089779B">
            <w:pPr>
              <w:jc w:val="center"/>
              <w:rPr>
                <w:rFonts w:ascii="仿宋" w:eastAsia="仿宋" w:hAnsi="仿宋"/>
                <w:sz w:val="24"/>
                <w:szCs w:val="24"/>
              </w:rPr>
            </w:pPr>
            <w:r>
              <w:rPr>
                <w:rFonts w:ascii="仿宋" w:eastAsia="仿宋" w:hAnsi="仿宋" w:hint="eastAsia"/>
                <w:color w:val="FF0000"/>
                <w:sz w:val="24"/>
                <w:szCs w:val="24"/>
                <w:u w:val="single"/>
              </w:rPr>
              <w:t xml:space="preserve"> 26</w:t>
            </w:r>
            <w:r w:rsidR="0005431D" w:rsidRPr="0005431D">
              <w:rPr>
                <w:rFonts w:ascii="仿宋" w:eastAsia="仿宋" w:hAnsi="仿宋" w:hint="eastAsia"/>
                <w:color w:val="FF0000"/>
                <w:sz w:val="24"/>
                <w:szCs w:val="24"/>
                <w:u w:val="single"/>
              </w:rPr>
              <w:t xml:space="preserve"> </w:t>
            </w:r>
            <w:r w:rsidR="0005431D"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auto"/>
              <w:jc w:val="center"/>
              <w:rPr>
                <w:rFonts w:ascii="仿宋" w:eastAsia="仿宋" w:hAnsi="仿宋"/>
                <w:sz w:val="24"/>
                <w:szCs w:val="24"/>
              </w:rPr>
            </w:pPr>
            <w:r w:rsidRPr="0005431D">
              <w:rPr>
                <w:rFonts w:ascii="仿宋" w:eastAsia="仿宋" w:hAnsi="仿宋" w:cs="宋体" w:hint="eastAsia"/>
                <w:kern w:val="0"/>
                <w:sz w:val="24"/>
                <w:szCs w:val="24"/>
              </w:rPr>
              <w:t>所投</w:t>
            </w:r>
            <w:r w:rsidRPr="0005431D">
              <w:rPr>
                <w:rFonts w:ascii="仿宋" w:eastAsia="仿宋" w:hAnsi="仿宋" w:cs="宋体"/>
                <w:kern w:val="0"/>
                <w:sz w:val="24"/>
                <w:szCs w:val="24"/>
              </w:rPr>
              <w:t>产品的彩页资料</w:t>
            </w:r>
          </w:p>
        </w:tc>
        <w:tc>
          <w:tcPr>
            <w:tcW w:w="6237" w:type="dxa"/>
            <w:vAlign w:val="center"/>
          </w:tcPr>
          <w:p w:rsidR="0005431D" w:rsidRPr="0005431D" w:rsidRDefault="0005431D" w:rsidP="0089779B">
            <w:pPr>
              <w:spacing w:line="360" w:lineRule="exact"/>
              <w:rPr>
                <w:rFonts w:ascii="仿宋" w:eastAsia="仿宋" w:hAnsi="仿宋"/>
                <w:sz w:val="24"/>
                <w:szCs w:val="24"/>
              </w:rPr>
            </w:pPr>
            <w:r w:rsidRPr="0005431D">
              <w:rPr>
                <w:rFonts w:ascii="仿宋" w:eastAsia="仿宋" w:hAnsi="仿宋" w:cs="宋体"/>
                <w:kern w:val="0"/>
                <w:sz w:val="24"/>
                <w:szCs w:val="24"/>
              </w:rPr>
              <w:t>彩页资料完整且能佐证所投产品的主要技术参数及功能和配置标准的得</w:t>
            </w:r>
            <w:r w:rsidR="001A23FF">
              <w:rPr>
                <w:rFonts w:ascii="仿宋" w:eastAsia="仿宋" w:hAnsi="仿宋" w:cs="宋体" w:hint="eastAsia"/>
                <w:kern w:val="0"/>
                <w:sz w:val="24"/>
                <w:szCs w:val="24"/>
              </w:rPr>
              <w:t>9</w:t>
            </w:r>
            <w:r w:rsidRPr="0005431D">
              <w:rPr>
                <w:rFonts w:ascii="仿宋" w:eastAsia="仿宋" w:hAnsi="仿宋" w:cs="宋体"/>
                <w:kern w:val="0"/>
                <w:sz w:val="24"/>
                <w:szCs w:val="24"/>
              </w:rPr>
              <w:t>分；彩页资料仅能部分佐证所投产品的主要技术参数及功能和配置标准的得</w:t>
            </w:r>
            <w:r w:rsidRPr="0005431D">
              <w:rPr>
                <w:rFonts w:ascii="仿宋" w:eastAsia="仿宋" w:hAnsi="仿宋" w:cs="宋体" w:hint="eastAsia"/>
                <w:kern w:val="0"/>
                <w:sz w:val="24"/>
                <w:szCs w:val="24"/>
              </w:rPr>
              <w:t>7</w:t>
            </w:r>
            <w:r w:rsidRPr="0005431D">
              <w:rPr>
                <w:rFonts w:ascii="仿宋" w:eastAsia="仿宋" w:hAnsi="仿宋"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05431D" w:rsidRPr="0005431D" w:rsidRDefault="001A23FF" w:rsidP="0089779B">
            <w:pPr>
              <w:jc w:val="center"/>
              <w:rPr>
                <w:rFonts w:ascii="仿宋" w:eastAsia="仿宋" w:hAnsi="仿宋"/>
                <w:sz w:val="24"/>
                <w:szCs w:val="24"/>
              </w:rPr>
            </w:pPr>
            <w:r>
              <w:rPr>
                <w:rFonts w:ascii="仿宋" w:eastAsia="仿宋" w:hAnsi="仿宋" w:hint="eastAsia"/>
                <w:color w:val="FF0000"/>
                <w:sz w:val="24"/>
                <w:szCs w:val="24"/>
                <w:u w:val="single"/>
              </w:rPr>
              <w:t xml:space="preserve"> 9</w:t>
            </w:r>
            <w:r w:rsidR="0005431D" w:rsidRPr="0005431D">
              <w:rPr>
                <w:rFonts w:ascii="仿宋" w:eastAsia="仿宋" w:hAnsi="仿宋" w:hint="eastAsia"/>
                <w:color w:val="FF0000"/>
                <w:sz w:val="24"/>
                <w:szCs w:val="24"/>
                <w:u w:val="single"/>
              </w:rPr>
              <w:t xml:space="preserve"> </w:t>
            </w:r>
            <w:r w:rsidR="0005431D" w:rsidRPr="0005431D">
              <w:rPr>
                <w:rFonts w:ascii="仿宋" w:eastAsia="仿宋" w:hAnsi="仿宋" w:hint="eastAsia"/>
                <w:sz w:val="24"/>
                <w:szCs w:val="24"/>
              </w:rPr>
              <w:t>分</w:t>
            </w:r>
          </w:p>
        </w:tc>
      </w:tr>
      <w:tr w:rsidR="0005431D" w:rsidRPr="0005431D" w:rsidTr="0089779B">
        <w:trPr>
          <w:trHeight w:val="567"/>
          <w:jc w:val="center"/>
        </w:trPr>
        <w:tc>
          <w:tcPr>
            <w:tcW w:w="1762" w:type="dxa"/>
            <w:vAlign w:val="center"/>
          </w:tcPr>
          <w:p w:rsidR="0005431D" w:rsidRPr="0005431D" w:rsidRDefault="0005431D" w:rsidP="0089779B">
            <w:pPr>
              <w:spacing w:line="360" w:lineRule="exact"/>
              <w:jc w:val="center"/>
              <w:rPr>
                <w:rFonts w:ascii="仿宋" w:eastAsia="仿宋" w:hAnsi="仿宋"/>
                <w:sz w:val="24"/>
                <w:szCs w:val="24"/>
              </w:rPr>
            </w:pPr>
            <w:r w:rsidRPr="0005431D">
              <w:rPr>
                <w:rFonts w:ascii="仿宋" w:eastAsia="仿宋" w:hAnsi="仿宋" w:cs="宋体"/>
                <w:kern w:val="0"/>
                <w:sz w:val="24"/>
                <w:szCs w:val="24"/>
              </w:rPr>
              <w:t>产品配置情况</w:t>
            </w:r>
          </w:p>
        </w:tc>
        <w:tc>
          <w:tcPr>
            <w:tcW w:w="6237" w:type="dxa"/>
            <w:vAlign w:val="center"/>
          </w:tcPr>
          <w:p w:rsidR="0005431D" w:rsidRPr="0005431D" w:rsidRDefault="0005431D" w:rsidP="0089779B">
            <w:pPr>
              <w:spacing w:line="360" w:lineRule="exact"/>
              <w:rPr>
                <w:rFonts w:ascii="仿宋" w:eastAsia="仿宋" w:hAnsi="仿宋"/>
                <w:sz w:val="24"/>
                <w:szCs w:val="24"/>
              </w:rPr>
            </w:pPr>
            <w:r w:rsidRPr="0005431D">
              <w:rPr>
                <w:rFonts w:ascii="仿宋" w:eastAsia="仿宋" w:hAnsi="仿宋" w:cs="宋体"/>
                <w:kern w:val="0"/>
                <w:sz w:val="24"/>
                <w:szCs w:val="24"/>
              </w:rPr>
              <w:t>投标人对招标文件各项配置要求（包括如主机、附件或配件等）</w:t>
            </w:r>
            <w:r w:rsidRPr="0005431D">
              <w:rPr>
                <w:rFonts w:ascii="仿宋" w:eastAsia="仿宋" w:hAnsi="仿宋" w:cs="宋体" w:hint="eastAsia"/>
                <w:kern w:val="0"/>
                <w:sz w:val="24"/>
                <w:szCs w:val="24"/>
              </w:rPr>
              <w:t>提供</w:t>
            </w:r>
            <w:r w:rsidRPr="0005431D">
              <w:rPr>
                <w:rFonts w:ascii="仿宋" w:eastAsia="仿宋" w:hAnsi="仿宋" w:cs="宋体"/>
                <w:kern w:val="0"/>
                <w:sz w:val="24"/>
                <w:szCs w:val="24"/>
              </w:rPr>
              <w:t>响应承诺</w:t>
            </w:r>
            <w:r w:rsidRPr="0005431D">
              <w:rPr>
                <w:rFonts w:ascii="仿宋" w:eastAsia="仿宋" w:hAnsi="仿宋" w:cs="宋体" w:hint="eastAsia"/>
                <w:kern w:val="0"/>
                <w:sz w:val="24"/>
                <w:szCs w:val="24"/>
              </w:rPr>
              <w:t>得</w:t>
            </w:r>
            <w:r w:rsidR="001A23FF">
              <w:rPr>
                <w:rFonts w:ascii="仿宋" w:eastAsia="仿宋" w:hAnsi="仿宋" w:cs="宋体" w:hint="eastAsia"/>
                <w:kern w:val="0"/>
                <w:sz w:val="24"/>
                <w:szCs w:val="24"/>
              </w:rPr>
              <w:t>5</w:t>
            </w:r>
            <w:r w:rsidRPr="0005431D">
              <w:rPr>
                <w:rFonts w:ascii="仿宋" w:eastAsia="仿宋" w:hAnsi="仿宋" w:cs="宋体" w:hint="eastAsia"/>
                <w:kern w:val="0"/>
                <w:sz w:val="24"/>
                <w:szCs w:val="24"/>
              </w:rPr>
              <w:t>分</w:t>
            </w:r>
            <w:r w:rsidRPr="0005431D">
              <w:rPr>
                <w:rFonts w:ascii="仿宋" w:eastAsia="仿宋" w:hAnsi="仿宋" w:cs="宋体"/>
                <w:kern w:val="0"/>
                <w:sz w:val="24"/>
                <w:szCs w:val="24"/>
              </w:rPr>
              <w:t>，不</w:t>
            </w:r>
            <w:r w:rsidRPr="0005431D">
              <w:rPr>
                <w:rFonts w:ascii="仿宋" w:eastAsia="仿宋" w:hAnsi="仿宋" w:cs="宋体" w:hint="eastAsia"/>
                <w:kern w:val="0"/>
                <w:sz w:val="24"/>
                <w:szCs w:val="24"/>
              </w:rPr>
              <w:t>响应不提供的得0分。</w:t>
            </w:r>
          </w:p>
        </w:tc>
        <w:tc>
          <w:tcPr>
            <w:tcW w:w="967" w:type="dxa"/>
            <w:vAlign w:val="center"/>
          </w:tcPr>
          <w:p w:rsidR="0005431D" w:rsidRPr="0005431D" w:rsidRDefault="001A23FF" w:rsidP="0089779B">
            <w:pPr>
              <w:jc w:val="center"/>
              <w:rPr>
                <w:rFonts w:ascii="仿宋" w:eastAsia="仿宋" w:hAnsi="仿宋"/>
                <w:sz w:val="24"/>
                <w:szCs w:val="24"/>
              </w:rPr>
            </w:pPr>
            <w:r>
              <w:rPr>
                <w:rFonts w:ascii="仿宋" w:eastAsia="仿宋" w:hAnsi="仿宋" w:hint="eastAsia"/>
                <w:color w:val="FF0000"/>
                <w:sz w:val="24"/>
                <w:szCs w:val="24"/>
                <w:u w:val="single"/>
              </w:rPr>
              <w:t xml:space="preserve"> 5</w:t>
            </w:r>
            <w:r w:rsidR="0005431D" w:rsidRPr="0005431D">
              <w:rPr>
                <w:rFonts w:ascii="仿宋" w:eastAsia="仿宋" w:hAnsi="仿宋" w:hint="eastAsia"/>
                <w:color w:val="FF0000"/>
                <w:sz w:val="24"/>
                <w:szCs w:val="24"/>
                <w:u w:val="single"/>
              </w:rPr>
              <w:t xml:space="preserve"> </w:t>
            </w:r>
            <w:r w:rsidR="0005431D" w:rsidRPr="0005431D">
              <w:rPr>
                <w:rFonts w:ascii="仿宋" w:eastAsia="仿宋" w:hAnsi="仿宋" w:hint="eastAsia"/>
                <w:sz w:val="24"/>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395FA1" w:rsidRPr="00395FA1">
        <w:rPr>
          <w:rFonts w:ascii="仿宋" w:eastAsia="仿宋" w:hAnsi="仿宋" w:cs="宋体" w:hint="eastAsia"/>
          <w:bCs/>
          <w:sz w:val="28"/>
          <w:szCs w:val="28"/>
          <w:lang w:val="zh-CN"/>
        </w:rPr>
        <w:t>安装</w:t>
      </w:r>
      <w:r w:rsidR="00BD065C">
        <w:rPr>
          <w:rFonts w:ascii="仿宋" w:eastAsia="仿宋" w:hAnsi="仿宋" w:cs="宋体" w:hint="eastAsia"/>
          <w:bCs/>
          <w:sz w:val="28"/>
          <w:szCs w:val="28"/>
          <w:lang w:val="zh-CN"/>
        </w:rPr>
        <w:t>调试正常</w:t>
      </w:r>
      <w:r w:rsidR="001A23FF">
        <w:rPr>
          <w:rFonts w:ascii="仿宋" w:eastAsia="仿宋" w:hAnsi="仿宋" w:cs="宋体" w:hint="eastAsia"/>
          <w:bCs/>
          <w:sz w:val="28"/>
          <w:szCs w:val="28"/>
          <w:lang w:val="zh-CN"/>
        </w:rPr>
        <w:t>使用</w:t>
      </w:r>
      <w:r w:rsidR="00BD065C">
        <w:rPr>
          <w:rFonts w:ascii="仿宋" w:eastAsia="仿宋" w:hAnsi="仿宋" w:cs="宋体" w:hint="eastAsia"/>
          <w:bCs/>
          <w:sz w:val="28"/>
          <w:szCs w:val="28"/>
          <w:lang w:val="zh-CN"/>
        </w:rPr>
        <w:t>后</w:t>
      </w:r>
      <w:r w:rsidR="001A23FF">
        <w:rPr>
          <w:rFonts w:ascii="仿宋" w:eastAsia="仿宋" w:hAnsi="仿宋" w:cs="宋体" w:hint="eastAsia"/>
          <w:bCs/>
          <w:sz w:val="28"/>
          <w:szCs w:val="28"/>
          <w:lang w:val="zh-CN"/>
        </w:rPr>
        <w:t>首付8</w:t>
      </w:r>
      <w:r w:rsidR="00395FA1" w:rsidRPr="00395FA1">
        <w:rPr>
          <w:rFonts w:ascii="仿宋" w:eastAsia="仿宋" w:hAnsi="仿宋" w:cs="宋体" w:hint="eastAsia"/>
          <w:bCs/>
          <w:sz w:val="28"/>
          <w:szCs w:val="28"/>
          <w:lang w:val="zh-CN"/>
        </w:rPr>
        <w:t>0%</w:t>
      </w:r>
      <w:r w:rsidR="00BD065C">
        <w:rPr>
          <w:rFonts w:ascii="仿宋" w:eastAsia="仿宋" w:hAnsi="仿宋" w:cs="宋体" w:hint="eastAsia"/>
          <w:bCs/>
          <w:sz w:val="28"/>
          <w:szCs w:val="28"/>
          <w:lang w:val="zh-CN"/>
        </w:rPr>
        <w:t>，</w:t>
      </w:r>
      <w:r w:rsidR="00395FA1" w:rsidRPr="00395FA1">
        <w:rPr>
          <w:rFonts w:ascii="仿宋" w:eastAsia="仿宋" w:hAnsi="仿宋" w:cs="宋体" w:hint="eastAsia"/>
          <w:bCs/>
          <w:sz w:val="28"/>
          <w:szCs w:val="28"/>
          <w:lang w:val="zh-CN"/>
        </w:rPr>
        <w:t>余</w:t>
      </w:r>
      <w:r w:rsidR="00BD065C">
        <w:rPr>
          <w:rFonts w:ascii="仿宋" w:eastAsia="仿宋" w:hAnsi="仿宋" w:cs="宋体" w:hint="eastAsia"/>
          <w:bCs/>
          <w:sz w:val="28"/>
          <w:szCs w:val="28"/>
          <w:lang w:val="zh-CN"/>
        </w:rPr>
        <w:t>款</w:t>
      </w:r>
      <w:r w:rsidR="001A23FF">
        <w:rPr>
          <w:rFonts w:ascii="仿宋" w:eastAsia="仿宋" w:hAnsi="仿宋" w:cs="宋体" w:hint="eastAsia"/>
          <w:bCs/>
          <w:sz w:val="28"/>
          <w:szCs w:val="28"/>
          <w:lang w:val="zh-CN"/>
        </w:rPr>
        <w:t>一年后</w:t>
      </w:r>
      <w:r w:rsidR="00BD065C">
        <w:rPr>
          <w:rFonts w:ascii="仿宋" w:eastAsia="仿宋" w:hAnsi="仿宋" w:cs="宋体" w:hint="eastAsia"/>
          <w:bCs/>
          <w:sz w:val="28"/>
          <w:szCs w:val="28"/>
          <w:lang w:val="zh-CN"/>
        </w:rPr>
        <w:t>付清。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1A23FF">
        <w:rPr>
          <w:rFonts w:ascii="仿宋" w:eastAsia="仿宋" w:hAnsi="仿宋" w:cs="仿宋" w:hint="eastAsia"/>
          <w:color w:val="000000"/>
          <w:kern w:val="0"/>
          <w:sz w:val="30"/>
          <w:szCs w:val="30"/>
          <w:shd w:val="clear" w:color="auto" w:fill="FFFFFF"/>
        </w:rPr>
        <w:t>胡伟</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13</w:t>
      </w:r>
      <w:r w:rsidR="001A23FF">
        <w:rPr>
          <w:rFonts w:ascii="仿宋" w:eastAsia="仿宋" w:hAnsi="仿宋" w:cs="仿宋" w:hint="eastAsia"/>
          <w:color w:val="000000"/>
          <w:kern w:val="0"/>
          <w:sz w:val="30"/>
          <w:szCs w:val="30"/>
          <w:shd w:val="clear" w:color="auto" w:fill="FFFFFF"/>
        </w:rPr>
        <w:t>949801196</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1A23FF">
        <w:rPr>
          <w:rFonts w:ascii="仿宋" w:eastAsia="仿宋" w:hAnsi="仿宋" w:cs="仿宋_GB2312" w:hint="eastAsia"/>
          <w:color w:val="000000"/>
          <w:sz w:val="30"/>
          <w:szCs w:val="30"/>
        </w:rPr>
        <w:t>长葛市八七路东段</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BD065C" w:rsidP="00BD065C">
      <w:pPr>
        <w:widowControl/>
        <w:shd w:val="clear" w:color="auto" w:fill="FFFFFF"/>
        <w:spacing w:line="330" w:lineRule="atLeast"/>
        <w:ind w:firstLine="5700"/>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r w:rsidR="001A23FF">
        <w:rPr>
          <w:rFonts w:ascii="仿宋" w:eastAsia="仿宋" w:hAnsi="仿宋" w:cs="仿宋" w:hint="eastAsia"/>
          <w:color w:val="000000"/>
          <w:kern w:val="0"/>
          <w:sz w:val="30"/>
          <w:szCs w:val="30"/>
          <w:shd w:val="clear" w:color="auto" w:fill="FFFFFF"/>
        </w:rPr>
        <w:t>长葛市妇幼保健院</w:t>
      </w:r>
    </w:p>
    <w:p w:rsidR="00EA4C75" w:rsidRPr="00E57476" w:rsidRDefault="00BD065C" w:rsidP="00E57476">
      <w:pPr>
        <w:widowControl/>
        <w:shd w:val="clear" w:color="auto" w:fill="FFFFFF"/>
        <w:spacing w:line="330" w:lineRule="atLeast"/>
        <w:ind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E57476">
        <w:rPr>
          <w:rFonts w:ascii="仿宋" w:eastAsia="仿宋" w:hAnsi="仿宋" w:cs="宋体" w:hint="eastAsia"/>
          <w:color w:val="000000"/>
          <w:kern w:val="0"/>
          <w:sz w:val="30"/>
          <w:szCs w:val="30"/>
          <w:shd w:val="clear" w:color="auto" w:fill="FFFFFF"/>
        </w:rPr>
        <w:t xml:space="preserve"> 4</w:t>
      </w:r>
      <w:r w:rsidRPr="00BD065C">
        <w:rPr>
          <w:rFonts w:ascii="仿宋" w:eastAsia="仿宋" w:hAnsi="仿宋" w:cs="宋体" w:hint="eastAsia"/>
          <w:color w:val="000000"/>
          <w:kern w:val="0"/>
          <w:sz w:val="30"/>
          <w:szCs w:val="30"/>
          <w:shd w:val="clear" w:color="auto" w:fill="FFFFFF"/>
        </w:rPr>
        <w:t>月</w:t>
      </w:r>
      <w:r w:rsidR="00E57476">
        <w:rPr>
          <w:rFonts w:ascii="仿宋" w:eastAsia="仿宋" w:hAnsi="仿宋" w:cs="宋体" w:hint="eastAsia"/>
          <w:color w:val="000000"/>
          <w:kern w:val="0"/>
          <w:sz w:val="30"/>
          <w:szCs w:val="30"/>
          <w:shd w:val="clear" w:color="auto" w:fill="FFFFFF"/>
        </w:rPr>
        <w:t>25</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4B" w:rsidRDefault="0055294B" w:rsidP="00253591">
      <w:r>
        <w:separator/>
      </w:r>
    </w:p>
  </w:endnote>
  <w:endnote w:type="continuationSeparator" w:id="0">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uturaLtBT">
    <w:altName w:val="Arial"/>
    <w:charset w:val="00"/>
    <w:family w:val="swiss"/>
    <w:pitch w:val="default"/>
    <w:sig w:usb0="00000000" w:usb1="00000000" w:usb2="00000000" w:usb3="00000000" w:csb0="00000001" w:csb1="00000000"/>
  </w:font>
  <w:font w:name="_4eff_5b8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4B" w:rsidRDefault="0055294B" w:rsidP="00253591">
      <w:r>
        <w:separator/>
      </w:r>
    </w:p>
  </w:footnote>
  <w:footnote w:type="continuationSeparator" w:id="0">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5431D"/>
    <w:rsid w:val="0009385B"/>
    <w:rsid w:val="00174554"/>
    <w:rsid w:val="001A0E05"/>
    <w:rsid w:val="001A23FF"/>
    <w:rsid w:val="001A4D77"/>
    <w:rsid w:val="00203D7E"/>
    <w:rsid w:val="00253591"/>
    <w:rsid w:val="002A53B2"/>
    <w:rsid w:val="00385BF1"/>
    <w:rsid w:val="00395FA1"/>
    <w:rsid w:val="003C515C"/>
    <w:rsid w:val="0055294B"/>
    <w:rsid w:val="00576222"/>
    <w:rsid w:val="005D42D5"/>
    <w:rsid w:val="00640DDE"/>
    <w:rsid w:val="007A38C0"/>
    <w:rsid w:val="007A71B6"/>
    <w:rsid w:val="008B3866"/>
    <w:rsid w:val="008C4C58"/>
    <w:rsid w:val="008F18DB"/>
    <w:rsid w:val="00A54088"/>
    <w:rsid w:val="00AF1084"/>
    <w:rsid w:val="00BD065C"/>
    <w:rsid w:val="00C03D72"/>
    <w:rsid w:val="00C607E0"/>
    <w:rsid w:val="00CD2027"/>
    <w:rsid w:val="00E21FA1"/>
    <w:rsid w:val="00E2584E"/>
    <w:rsid w:val="00E57476"/>
    <w:rsid w:val="00EA4C75"/>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9EA7-EAF4-4BC7-A999-43DA4717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1277</Words>
  <Characters>7281</Characters>
  <Application>Microsoft Office Word</Application>
  <DocSecurity>0</DocSecurity>
  <Lines>60</Lines>
  <Paragraphs>17</Paragraphs>
  <ScaleCrop>false</ScaleCrop>
  <Company>china</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13</cp:revision>
  <dcterms:created xsi:type="dcterms:W3CDTF">2018-03-26T01:31:00Z</dcterms:created>
  <dcterms:modified xsi:type="dcterms:W3CDTF">2018-04-25T05:41:00Z</dcterms:modified>
</cp:coreProperties>
</file>