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6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1" w:name="_GoBack"/>
      <w:bookmarkEnd w:id="1"/>
      <w:bookmarkStart w:id="0" w:name="_Toc393441354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长葛市监察委办公楼物业服务项目</w:t>
      </w:r>
    </w:p>
    <w:p>
      <w:pPr>
        <w:widowControl/>
        <w:shd w:val="clear" w:color="auto" w:fill="FFFFFF"/>
        <w:spacing w:line="66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变更公告</w:t>
      </w:r>
    </w:p>
    <w:p>
      <w:pPr>
        <w:shd w:val="clear"/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shd w:val="clear"/>
        <w:rPr>
          <w:rFonts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  <w:t>一</w:t>
      </w:r>
      <w:r>
        <w:rPr>
          <w:rFonts w:hint="eastAsia" w:ascii="黑体" w:hAnsi="黑体" w:eastAsia="黑体" w:cs="宋体"/>
          <w:sz w:val="32"/>
          <w:szCs w:val="32"/>
        </w:rPr>
        <w:t>、</w:t>
      </w: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  <w:t>项目基本情况</w:t>
      </w:r>
    </w:p>
    <w:p>
      <w:pPr>
        <w:widowControl/>
        <w:shd w:val="clear" w:color="auto" w:fill="FFFFFF"/>
        <w:spacing w:line="660" w:lineRule="atLeast"/>
        <w:ind w:left="643" w:hanging="643" w:hangingChars="200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1、</w:t>
      </w:r>
      <w:r>
        <w:rPr>
          <w:rFonts w:hint="eastAsia" w:ascii="楷体" w:hAnsi="楷体" w:eastAsia="楷体" w:cs="Times New Roman"/>
          <w:b/>
          <w:sz w:val="32"/>
          <w:szCs w:val="32"/>
        </w:rPr>
        <w:t>项目名称：</w:t>
      </w:r>
      <w:r>
        <w:rPr>
          <w:rFonts w:hint="eastAsia" w:ascii="仿宋" w:hAnsi="仿宋" w:eastAsia="仿宋" w:cs="宋体"/>
          <w:sz w:val="32"/>
          <w:szCs w:val="32"/>
        </w:rPr>
        <w:t>长葛市监察委办公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楼</w:t>
      </w:r>
      <w:r>
        <w:rPr>
          <w:rFonts w:hint="eastAsia" w:ascii="仿宋" w:hAnsi="仿宋" w:eastAsia="仿宋" w:cs="宋体"/>
          <w:sz w:val="32"/>
          <w:szCs w:val="32"/>
        </w:rPr>
        <w:t>物业服务项目</w:t>
      </w:r>
    </w:p>
    <w:p>
      <w:pPr>
        <w:widowControl/>
        <w:shd w:val="clear"/>
        <w:autoSpaceDE w:val="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2、采购编号：</w:t>
      </w:r>
      <w:r>
        <w:rPr>
          <w:rFonts w:hint="eastAsia" w:ascii="仿宋" w:hAnsi="仿宋" w:eastAsia="仿宋" w:cs="宋体"/>
          <w:sz w:val="32"/>
          <w:szCs w:val="32"/>
        </w:rPr>
        <w:t>长招采公字[2018 ]0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号</w:t>
      </w:r>
    </w:p>
    <w:p>
      <w:pPr>
        <w:pStyle w:val="4"/>
        <w:widowControl/>
        <w:shd w:val="clear"/>
        <w:autoSpaceDE w:val="0"/>
        <w:jc w:val="left"/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变更内容</w:t>
      </w:r>
    </w:p>
    <w:p>
      <w:pPr>
        <w:pStyle w:val="4"/>
        <w:shd w:val="clear"/>
        <w:autoSpaceDE w:val="0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根据项目需要，原招标文件中所有涉及评标委员会构成的内容，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现统一变更为：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评标委员会由技术、经济等方面专家 5人组成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。评标专家确定方式：从财政部门组建的评标专家库中随机抽取。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”</w:t>
      </w:r>
    </w:p>
    <w:p>
      <w:pPr>
        <w:shd w:val="clear"/>
        <w:rPr>
          <w:rFonts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  <w:t>、联系方式</w:t>
      </w:r>
    </w:p>
    <w:p>
      <w:pPr>
        <w:shd w:val="clea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采购人：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长葛市机关事务管理局</w:t>
      </w:r>
    </w:p>
    <w:p>
      <w:pPr>
        <w:shd w:val="clear"/>
        <w:rPr>
          <w:rFonts w:hint="eastAsia"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联系人：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路先生</w:t>
      </w:r>
    </w:p>
    <w:p>
      <w:pPr>
        <w:shd w:val="clear"/>
        <w:rPr>
          <w:rFonts w:hint="eastAsia"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联系电话：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13569952557</w:t>
      </w:r>
    </w:p>
    <w:p>
      <w:pPr>
        <w:shd w:val="clea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代理机构：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智远工程管理有限公司</w:t>
      </w:r>
    </w:p>
    <w:p>
      <w:pPr>
        <w:shd w:val="clear"/>
        <w:rPr>
          <w:rFonts w:hint="eastAsia"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代理机构联系方式：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康先生</w:t>
      </w:r>
      <w:r>
        <w:rPr>
          <w:rFonts w:hint="eastAsia" w:ascii="楷体" w:hAnsi="楷体" w:eastAsia="楷体" w:cs="宋体"/>
          <w:b/>
          <w:sz w:val="32"/>
          <w:szCs w:val="32"/>
        </w:rPr>
        <w:t xml:space="preserve"> </w:t>
      </w:r>
    </w:p>
    <w:p>
      <w:pPr>
        <w:shd w:val="clear"/>
        <w:rPr>
          <w:rFonts w:hint="eastAsia"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联系电话：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18738188207</w:t>
      </w:r>
    </w:p>
    <w:p>
      <w:pPr>
        <w:shd w:val="clea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代理机构地址：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郑州市高新区莲花街11号纽科企业1号楼4楼</w:t>
      </w:r>
    </w:p>
    <w:p>
      <w:pPr>
        <w:shd w:val="clear"/>
        <w:rPr>
          <w:rFonts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  <w:t>特别提示：</w:t>
      </w:r>
    </w:p>
    <w:p>
      <w:pPr>
        <w:shd w:val="clea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所有投标单位请时刻关注全国公共资源交易平台（河南省.许昌市）网，澄清、答疑、变更均在全国公共资源交易平台（河南省.许昌市）网发布，不再另行通知。如未及时查看影响其投标，后果自负。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56236A"/>
    <w:rsid w:val="1A7672AB"/>
    <w:rsid w:val="28DA5068"/>
    <w:rsid w:val="35B32CBD"/>
    <w:rsid w:val="371767C6"/>
    <w:rsid w:val="38B04F2A"/>
    <w:rsid w:val="452E148E"/>
    <w:rsid w:val="45443E82"/>
    <w:rsid w:val="4630318C"/>
    <w:rsid w:val="4B206AF8"/>
    <w:rsid w:val="4F6C5B32"/>
    <w:rsid w:val="4F6C66EC"/>
    <w:rsid w:val="526206B2"/>
    <w:rsid w:val="55EE4109"/>
    <w:rsid w:val="56D35857"/>
    <w:rsid w:val="5D741598"/>
    <w:rsid w:val="5FC35B1D"/>
    <w:rsid w:val="631978EC"/>
    <w:rsid w:val="65C315A8"/>
    <w:rsid w:val="680F6DA8"/>
    <w:rsid w:val="696B2D18"/>
    <w:rsid w:val="6CCB311E"/>
    <w:rsid w:val="74927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60" w:lineRule="exact"/>
      <w:jc w:val="center"/>
      <w:outlineLvl w:val="0"/>
    </w:pPr>
    <w:rPr>
      <w:rFonts w:eastAsia="黑体" w:cs="Times New Roman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00" w:lineRule="exact"/>
      <w:jc w:val="center"/>
      <w:outlineLvl w:val="1"/>
    </w:pPr>
    <w:rPr>
      <w:rFonts w:ascii="Arial" w:hAnsi="Arial" w:eastAsia="仿宋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2018-04-25T00:51:00Z</cp:lastPrinted>
  <dcterms:modified xsi:type="dcterms:W3CDTF">2018-04-25T02:20:48Z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