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B11395" w:rsidP="002A53B2">
      <w:pPr>
        <w:widowControl/>
        <w:shd w:val="clear" w:color="auto" w:fill="FFFFFF"/>
        <w:spacing w:line="360" w:lineRule="atLeast"/>
        <w:jc w:val="center"/>
        <w:rPr>
          <w:rFonts w:ascii="宋体" w:eastAsia="宋体" w:hAnsi="宋体" w:cs="宋体"/>
          <w:color w:val="000000"/>
          <w:kern w:val="0"/>
          <w:sz w:val="24"/>
          <w:szCs w:val="24"/>
        </w:rPr>
      </w:pPr>
      <w:r>
        <w:rPr>
          <w:rFonts w:ascii="仿宋_GB2312" w:eastAsia="仿宋_GB2312" w:hAnsi="微软雅黑" w:cs="仿宋_GB2312" w:hint="eastAsia"/>
          <w:b/>
          <w:color w:val="000000"/>
          <w:kern w:val="0"/>
          <w:sz w:val="32"/>
          <w:szCs w:val="32"/>
          <w:shd w:val="clear" w:color="auto" w:fill="FFFFFF"/>
        </w:rPr>
        <w:t>YLZB-G2018017号</w:t>
      </w:r>
      <w:r w:rsidR="00367224">
        <w:rPr>
          <w:rFonts w:ascii="仿宋_GB2312" w:eastAsia="仿宋_GB2312" w:hAnsi="微软雅黑" w:cs="仿宋_GB2312" w:hint="eastAsia"/>
          <w:b/>
          <w:color w:val="000000"/>
          <w:kern w:val="0"/>
          <w:sz w:val="32"/>
          <w:szCs w:val="32"/>
          <w:shd w:val="clear" w:color="auto" w:fill="FFFFFF"/>
        </w:rPr>
        <w:t>鄢陵县中</w:t>
      </w:r>
      <w:r w:rsidR="002A53B2" w:rsidRPr="002A53B2">
        <w:rPr>
          <w:rFonts w:ascii="仿宋_GB2312" w:eastAsia="仿宋_GB2312" w:hAnsi="微软雅黑" w:cs="仿宋_GB2312" w:hint="eastAsia"/>
          <w:b/>
          <w:color w:val="000000"/>
          <w:kern w:val="0"/>
          <w:sz w:val="32"/>
          <w:szCs w:val="32"/>
          <w:shd w:val="clear" w:color="auto" w:fill="FFFFFF"/>
        </w:rPr>
        <w:t>医院“所需</w:t>
      </w:r>
      <w:r w:rsidR="00367224">
        <w:rPr>
          <w:rFonts w:ascii="仿宋_GB2312" w:eastAsia="仿宋_GB2312" w:hAnsi="微软雅黑" w:cs="仿宋_GB2312" w:hint="eastAsia"/>
          <w:b/>
          <w:color w:val="000000"/>
          <w:kern w:val="0"/>
          <w:sz w:val="32"/>
          <w:szCs w:val="32"/>
          <w:shd w:val="clear" w:color="auto" w:fill="FFFFFF"/>
        </w:rPr>
        <w:t>晨检仪</w:t>
      </w:r>
      <w:r w:rsidR="002A53B2" w:rsidRPr="002A53B2">
        <w:rPr>
          <w:rFonts w:ascii="仿宋_GB2312" w:eastAsia="仿宋_GB2312" w:hAnsi="微软雅黑" w:cs="仿宋_GB2312" w:hint="eastAsia"/>
          <w:b/>
          <w:color w:val="000000"/>
          <w:kern w:val="0"/>
          <w:sz w:val="32"/>
          <w:szCs w:val="32"/>
          <w:shd w:val="clear" w:color="auto" w:fill="FFFFFF"/>
        </w:rPr>
        <w:t>医疗设备采购”项目采购需求、评标标准等说明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367224">
        <w:rPr>
          <w:rFonts w:ascii="仿宋" w:eastAsia="仿宋" w:hAnsi="仿宋" w:cs="仿宋" w:hint="eastAsia"/>
          <w:color w:val="000000"/>
          <w:kern w:val="0"/>
          <w:sz w:val="30"/>
          <w:szCs w:val="30"/>
          <w:shd w:val="clear" w:color="auto" w:fill="FFFFFF"/>
        </w:rPr>
        <w:t>鄢陵县中</w:t>
      </w:r>
      <w:r>
        <w:rPr>
          <w:rFonts w:ascii="仿宋" w:eastAsia="仿宋" w:hAnsi="仿宋" w:cs="仿宋" w:hint="eastAsia"/>
          <w:color w:val="000000"/>
          <w:kern w:val="0"/>
          <w:sz w:val="30"/>
          <w:szCs w:val="30"/>
          <w:shd w:val="clear" w:color="auto" w:fill="FFFFFF"/>
        </w:rPr>
        <w:t>医院“所需</w:t>
      </w:r>
      <w:r w:rsidR="00367224">
        <w:rPr>
          <w:rFonts w:ascii="仿宋" w:eastAsia="仿宋" w:hAnsi="仿宋" w:cs="仿宋" w:hint="eastAsia"/>
          <w:color w:val="000000"/>
          <w:kern w:val="0"/>
          <w:sz w:val="30"/>
          <w:szCs w:val="30"/>
          <w:shd w:val="clear" w:color="auto" w:fill="FFFFFF"/>
        </w:rPr>
        <w:t>晨检仪</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Pr="00367224"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367224">
        <w:rPr>
          <w:rFonts w:ascii="仿宋" w:eastAsia="仿宋" w:hAnsi="仿宋" w:cs="仿宋" w:hint="eastAsia"/>
          <w:color w:val="000000"/>
          <w:kern w:val="0"/>
          <w:sz w:val="30"/>
          <w:szCs w:val="30"/>
          <w:shd w:val="clear" w:color="auto" w:fill="FFFFFF"/>
        </w:rPr>
        <w:t>晨检仪一套</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（四）预算金额：</w:t>
      </w:r>
      <w:r w:rsidR="00367224">
        <w:rPr>
          <w:rFonts w:ascii="仿宋" w:eastAsia="仿宋" w:hAnsi="仿宋" w:cs="仿宋" w:hint="eastAsia"/>
          <w:color w:val="000000"/>
          <w:kern w:val="0"/>
          <w:sz w:val="30"/>
          <w:szCs w:val="30"/>
          <w:shd w:val="clear" w:color="auto" w:fill="FFFFFF"/>
        </w:rPr>
        <w:t>22</w:t>
      </w:r>
      <w:r>
        <w:rPr>
          <w:rFonts w:ascii="仿宋" w:eastAsia="仿宋" w:hAnsi="仿宋" w:cs="仿宋" w:hint="eastAsia"/>
          <w:color w:val="000000"/>
          <w:kern w:val="0"/>
          <w:sz w:val="30"/>
          <w:szCs w:val="30"/>
          <w:shd w:val="clear" w:color="auto" w:fill="FFFFFF"/>
        </w:rPr>
        <w:t>万元</w:t>
      </w:r>
      <w:r w:rsidRPr="002A53B2">
        <w:rPr>
          <w:rFonts w:ascii="仿宋" w:eastAsia="仿宋" w:hAnsi="仿宋" w:cs="仿宋" w:hint="eastAsia"/>
          <w:color w:val="000000"/>
          <w:kern w:val="0"/>
          <w:sz w:val="30"/>
          <w:szCs w:val="30"/>
          <w:shd w:val="clear" w:color="auto" w:fill="FFFFFF"/>
        </w:rPr>
        <w:t>；最高限价：</w:t>
      </w:r>
      <w:r w:rsidR="00367224">
        <w:rPr>
          <w:rFonts w:ascii="仿宋" w:eastAsia="仿宋" w:hAnsi="仿宋" w:cs="仿宋" w:hint="eastAsia"/>
          <w:color w:val="000000"/>
          <w:kern w:val="0"/>
          <w:sz w:val="30"/>
          <w:szCs w:val="30"/>
          <w:shd w:val="clear" w:color="auto" w:fill="FFFFFF"/>
        </w:rPr>
        <w:t>22</w:t>
      </w:r>
      <w:r>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367224">
        <w:rPr>
          <w:rFonts w:ascii="仿宋" w:eastAsia="仿宋" w:hAnsi="仿宋" w:cs="仿宋" w:hint="eastAsia"/>
          <w:color w:val="000000"/>
          <w:kern w:val="0"/>
          <w:sz w:val="30"/>
          <w:szCs w:val="30"/>
          <w:shd w:val="clear" w:color="auto" w:fill="FFFFFF"/>
        </w:rPr>
        <w:t>鄢陵县</w:t>
      </w:r>
      <w:r>
        <w:rPr>
          <w:rFonts w:ascii="仿宋" w:eastAsia="仿宋" w:hAnsi="仿宋" w:cs="仿宋" w:hint="eastAsia"/>
          <w:color w:val="000000"/>
          <w:kern w:val="0"/>
          <w:sz w:val="30"/>
          <w:szCs w:val="30"/>
          <w:shd w:val="clear" w:color="auto" w:fill="FFFFFF"/>
        </w:rPr>
        <w:t>中医院</w:t>
      </w:r>
    </w:p>
    <w:p w:rsidR="002A53B2" w:rsidRDefault="00367224" w:rsidP="00E01A2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2A53B2">
        <w:rPr>
          <w:rFonts w:ascii="仿宋" w:eastAsia="仿宋" w:hAnsi="仿宋" w:cs="仿宋" w:hint="eastAsia"/>
          <w:color w:val="000000"/>
          <w:kern w:val="0"/>
          <w:sz w:val="30"/>
          <w:szCs w:val="30"/>
          <w:shd w:val="clear" w:color="auto" w:fill="FFFFFF"/>
        </w:rPr>
        <w:t>允许</w:t>
      </w:r>
      <w:r w:rsidR="00A54088">
        <w:rPr>
          <w:rFonts w:ascii="仿宋" w:eastAsia="仿宋" w:hAnsi="仿宋" w:cs="仿宋" w:hint="eastAsia"/>
          <w:color w:val="000000"/>
          <w:kern w:val="0"/>
          <w:sz w:val="30"/>
          <w:szCs w:val="30"/>
          <w:shd w:val="clear" w:color="auto" w:fill="FFFFFF"/>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1B4B63">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r w:rsidR="00B11395">
        <w:rPr>
          <w:rFonts w:ascii="仿宋" w:eastAsia="仿宋" w:hAnsi="仿宋" w:cs="仿宋" w:hint="eastAsia"/>
          <w:color w:val="000000"/>
          <w:kern w:val="0"/>
          <w:sz w:val="30"/>
          <w:szCs w:val="30"/>
          <w:shd w:val="clear" w:color="auto" w:fill="FFFFFF"/>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w:t>
      </w:r>
      <w:r w:rsidR="00EC7E05">
        <w:rPr>
          <w:rFonts w:ascii="仿宋" w:eastAsia="仿宋" w:hAnsi="仿宋" w:cs="宋体" w:hint="eastAsia"/>
          <w:sz w:val="30"/>
          <w:szCs w:val="30"/>
          <w:lang w:val="zh-CN"/>
        </w:rPr>
        <w:t>所投包号产品，并具有投标产品的《中华人民共和国医疗器械注册证》</w:t>
      </w:r>
      <w:r w:rsidR="00EC7E05" w:rsidRPr="00EC7E05">
        <w:rPr>
          <w:rFonts w:ascii="仿宋" w:eastAsia="仿宋" w:hAnsi="仿宋" w:cs="宋体" w:hint="eastAsia"/>
          <w:kern w:val="0"/>
          <w:sz w:val="30"/>
          <w:szCs w:val="30"/>
        </w:rPr>
        <w:t>并加盖投标人公章的原件扫描件（或图片）</w:t>
      </w:r>
      <w:r w:rsidRPr="00FB24A1">
        <w:rPr>
          <w:rFonts w:ascii="仿宋" w:eastAsia="仿宋" w:hAnsi="仿宋" w:cs="宋体" w:hint="eastAsia"/>
          <w:sz w:val="30"/>
          <w:szCs w:val="30"/>
          <w:lang w:val="zh-CN"/>
        </w:rPr>
        <w:t>；所投设备如为进口产品的，须具备《中华人民共和国医疗器械注册证》</w:t>
      </w:r>
      <w:r w:rsidR="00EC7E05" w:rsidRPr="00EC7E05">
        <w:rPr>
          <w:rFonts w:ascii="仿宋" w:eastAsia="仿宋" w:hAnsi="仿宋" w:cs="宋体" w:hint="eastAsia"/>
          <w:kern w:val="0"/>
          <w:sz w:val="30"/>
          <w:szCs w:val="30"/>
        </w:rPr>
        <w:t>并加盖投标人公章的原件扫描件（或图片）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1B4B63"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2A53B2"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411C4" w:rsidRDefault="00A54088" w:rsidP="00E01A2F">
      <w:pPr>
        <w:widowControl/>
        <w:shd w:val="clear" w:color="auto" w:fill="FFFFFF"/>
        <w:spacing w:line="360" w:lineRule="atLeast"/>
        <w:ind w:firstLine="600"/>
        <w:jc w:val="left"/>
        <w:rPr>
          <w:rFonts w:ascii="仿宋" w:eastAsia="仿宋" w:hAnsi="仿宋" w:cs="仿宋_GB2312"/>
          <w:color w:val="00000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sidR="00E01A2F">
        <w:rPr>
          <w:rFonts w:ascii="Times New Roman" w:eastAsia="仿宋" w:hAnsi="Times New Roman" w:cs="Times New Roman"/>
          <w:color w:val="000000"/>
          <w:kern w:val="0"/>
          <w:sz w:val="30"/>
          <w:szCs w:val="30"/>
          <w:shd w:val="clear" w:color="auto" w:fill="FFFFFF"/>
        </w:rPr>
        <w:t>采购清单</w:t>
      </w:r>
      <w:r w:rsidR="00E01A2F">
        <w:rPr>
          <w:rFonts w:ascii="Times New Roman" w:eastAsia="仿宋" w:hAnsi="Times New Roman" w:cs="Times New Roman" w:hint="eastAsia"/>
          <w:color w:val="000000"/>
          <w:kern w:val="0"/>
          <w:sz w:val="30"/>
          <w:szCs w:val="30"/>
          <w:shd w:val="clear" w:color="auto" w:fill="FFFFFF"/>
        </w:rPr>
        <w:t>：</w:t>
      </w:r>
    </w:p>
    <w:tbl>
      <w:tblPr>
        <w:tblW w:w="8585"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1"/>
        <w:gridCol w:w="3969"/>
        <w:gridCol w:w="1418"/>
        <w:gridCol w:w="1417"/>
      </w:tblGrid>
      <w:tr w:rsidR="009411C4" w:rsidRPr="009411C4" w:rsidTr="009411C4">
        <w:trPr>
          <w:trHeight w:val="11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技术规格及主要参数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单位及数量</w:t>
            </w:r>
          </w:p>
        </w:tc>
        <w:tc>
          <w:tcPr>
            <w:tcW w:w="1417" w:type="dxa"/>
            <w:tcBorders>
              <w:top w:val="single" w:sz="4" w:space="0" w:color="auto"/>
              <w:left w:val="single" w:sz="4" w:space="0" w:color="auto"/>
              <w:bottom w:val="single" w:sz="4" w:space="0" w:color="auto"/>
              <w:right w:val="single" w:sz="4" w:space="0" w:color="auto"/>
            </w:tcBorders>
          </w:tcPr>
          <w:p w:rsidR="009411C4" w:rsidRPr="009411C4" w:rsidRDefault="009411C4" w:rsidP="00306FFD">
            <w:pPr>
              <w:widowControl/>
              <w:spacing w:line="360" w:lineRule="auto"/>
              <w:contextualSpacing/>
              <w:jc w:val="center"/>
              <w:rPr>
                <w:rFonts w:ascii="仿宋" w:eastAsia="仿宋" w:hAnsi="仿宋" w:cs="Times New Roman"/>
                <w:color w:val="000000"/>
                <w:kern w:val="0"/>
                <w:sz w:val="28"/>
                <w:szCs w:val="28"/>
              </w:rPr>
            </w:pPr>
            <w:r w:rsidRPr="009411C4">
              <w:rPr>
                <w:rFonts w:ascii="仿宋" w:eastAsia="仿宋" w:hAnsi="仿宋" w:cs="Times New Roman" w:hint="eastAsia"/>
                <w:color w:val="000000"/>
                <w:kern w:val="0"/>
                <w:sz w:val="28"/>
                <w:szCs w:val="28"/>
              </w:rPr>
              <w:t>是否为</w:t>
            </w:r>
          </w:p>
          <w:p w:rsidR="009411C4" w:rsidRPr="009411C4" w:rsidRDefault="009411C4" w:rsidP="00306FFD">
            <w:pPr>
              <w:widowControl/>
              <w:spacing w:line="360" w:lineRule="auto"/>
              <w:contextualSpacing/>
              <w:jc w:val="center"/>
              <w:rPr>
                <w:rFonts w:ascii="仿宋" w:eastAsia="仿宋" w:hAnsi="仿宋" w:cs="Times New Roman"/>
                <w:color w:val="000000"/>
                <w:kern w:val="0"/>
                <w:sz w:val="28"/>
                <w:szCs w:val="28"/>
              </w:rPr>
            </w:pPr>
            <w:r w:rsidRPr="009411C4">
              <w:rPr>
                <w:rFonts w:ascii="仿宋" w:eastAsia="仿宋" w:hAnsi="仿宋" w:cs="Times New Roman" w:hint="eastAsia"/>
                <w:color w:val="000000"/>
                <w:kern w:val="0"/>
                <w:sz w:val="28"/>
                <w:szCs w:val="28"/>
              </w:rPr>
              <w:t>核心产品</w:t>
            </w:r>
          </w:p>
        </w:tc>
      </w:tr>
      <w:tr w:rsidR="009411C4" w:rsidRPr="009411C4" w:rsidTr="009411C4">
        <w:trPr>
          <w:trHeight w:val="575"/>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宋体" w:hint="eastAsia"/>
                <w:color w:val="000000"/>
                <w:kern w:val="0"/>
                <w:sz w:val="28"/>
                <w:szCs w:val="28"/>
              </w:rPr>
              <w:t>晨检仪</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left"/>
              <w:rPr>
                <w:rFonts w:ascii="仿宋" w:eastAsia="仿宋" w:hAnsi="仿宋" w:cs="Times New Roman"/>
                <w:b/>
                <w:i/>
                <w:color w:val="548DD4" w:themeColor="text2" w:themeTint="99"/>
                <w:kern w:val="0"/>
                <w:sz w:val="28"/>
                <w:szCs w:val="28"/>
              </w:rPr>
            </w:pPr>
            <w:r w:rsidRPr="009411C4">
              <w:rPr>
                <w:rFonts w:ascii="仿宋" w:eastAsia="仿宋" w:hAnsi="仿宋" w:hint="eastAsia"/>
                <w:sz w:val="28"/>
                <w:szCs w:val="28"/>
                <w:lang w:val="zh-CN"/>
              </w:rPr>
              <w:t>详见以下采购内容及技术要求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宋体" w:hint="eastAsia"/>
                <w:color w:val="000000"/>
                <w:kern w:val="0"/>
                <w:sz w:val="28"/>
                <w:szCs w:val="28"/>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9411C4" w:rsidRPr="009411C4" w:rsidRDefault="009411C4" w:rsidP="00306FFD">
            <w:pPr>
              <w:widowControl/>
              <w:spacing w:line="360" w:lineRule="auto"/>
              <w:contextualSpacing/>
              <w:jc w:val="center"/>
              <w:rPr>
                <w:rFonts w:ascii="仿宋" w:eastAsia="仿宋" w:hAnsi="仿宋" w:cs="Times New Roman"/>
                <w:color w:val="000000" w:themeColor="text1"/>
                <w:kern w:val="0"/>
                <w:sz w:val="28"/>
                <w:szCs w:val="28"/>
              </w:rPr>
            </w:pPr>
            <w:r w:rsidRPr="009411C4">
              <w:rPr>
                <w:rFonts w:ascii="仿宋" w:eastAsia="仿宋" w:hAnsi="仿宋" w:cs="Times New Roman" w:hint="eastAsia"/>
                <w:color w:val="000000" w:themeColor="text1"/>
                <w:kern w:val="0"/>
                <w:sz w:val="28"/>
                <w:szCs w:val="28"/>
              </w:rPr>
              <w:t>是</w:t>
            </w:r>
          </w:p>
        </w:tc>
      </w:tr>
    </w:tbl>
    <w:p w:rsidR="00AE5D42" w:rsidRPr="00AE5D42" w:rsidRDefault="00C87016" w:rsidP="00AE5D42">
      <w:pPr>
        <w:jc w:val="center"/>
        <w:rPr>
          <w:rFonts w:ascii="仿宋" w:eastAsia="仿宋" w:hAnsi="仿宋"/>
          <w:b/>
          <w:bCs/>
          <w:sz w:val="24"/>
          <w:szCs w:val="24"/>
        </w:rPr>
      </w:pPr>
      <w:r>
        <w:rPr>
          <w:rFonts w:ascii="仿宋" w:eastAsia="仿宋" w:hAnsi="仿宋" w:hint="eastAsia"/>
          <w:b/>
          <w:bCs/>
          <w:sz w:val="24"/>
          <w:szCs w:val="24"/>
        </w:rPr>
        <w:t>晨检仪招标技术参数</w:t>
      </w: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9"/>
        <w:gridCol w:w="1693"/>
        <w:gridCol w:w="4868"/>
      </w:tblGrid>
      <w:tr w:rsidR="00C87016" w:rsidRPr="00AE5D42" w:rsidTr="00C87016">
        <w:trPr>
          <w:trHeight w:val="306"/>
          <w:tblHeader/>
          <w:jc w:val="center"/>
        </w:trPr>
        <w:tc>
          <w:tcPr>
            <w:tcW w:w="1969" w:type="dxa"/>
          </w:tcPr>
          <w:p w:rsidR="00C87016" w:rsidRPr="00AE5D42" w:rsidRDefault="00C87016" w:rsidP="00306FFD">
            <w:pPr>
              <w:jc w:val="center"/>
              <w:rPr>
                <w:rFonts w:ascii="仿宋" w:eastAsia="仿宋" w:hAnsi="仿宋"/>
                <w:b/>
                <w:sz w:val="24"/>
                <w:szCs w:val="24"/>
              </w:rPr>
            </w:pPr>
            <w:r>
              <w:rPr>
                <w:rFonts w:ascii="仿宋" w:eastAsia="仿宋" w:hAnsi="仿宋" w:hint="eastAsia"/>
                <w:b/>
                <w:sz w:val="24"/>
                <w:szCs w:val="24"/>
              </w:rPr>
              <w:t>序</w:t>
            </w:r>
            <w:r w:rsidRPr="00AE5D42">
              <w:rPr>
                <w:rFonts w:ascii="仿宋" w:eastAsia="仿宋" w:hAnsi="仿宋" w:hint="eastAsia"/>
                <w:b/>
                <w:sz w:val="24"/>
                <w:szCs w:val="24"/>
              </w:rPr>
              <w:t>号</w:t>
            </w:r>
          </w:p>
        </w:tc>
        <w:tc>
          <w:tcPr>
            <w:tcW w:w="1693" w:type="dxa"/>
          </w:tcPr>
          <w:p w:rsidR="00C87016" w:rsidRPr="00AE5D42" w:rsidRDefault="00C87016" w:rsidP="00306FFD">
            <w:pPr>
              <w:jc w:val="center"/>
              <w:rPr>
                <w:rFonts w:ascii="仿宋" w:eastAsia="仿宋" w:hAnsi="仿宋"/>
                <w:b/>
                <w:sz w:val="24"/>
                <w:szCs w:val="24"/>
              </w:rPr>
            </w:pPr>
            <w:r>
              <w:rPr>
                <w:rFonts w:ascii="仿宋" w:eastAsia="仿宋" w:hAnsi="仿宋" w:hint="eastAsia"/>
                <w:b/>
                <w:sz w:val="24"/>
                <w:szCs w:val="24"/>
              </w:rPr>
              <w:t>名称</w:t>
            </w:r>
          </w:p>
        </w:tc>
        <w:tc>
          <w:tcPr>
            <w:tcW w:w="4868" w:type="dxa"/>
          </w:tcPr>
          <w:p w:rsidR="00C87016" w:rsidRPr="00AE5D42" w:rsidRDefault="00C87016" w:rsidP="00306FFD">
            <w:pPr>
              <w:jc w:val="center"/>
              <w:rPr>
                <w:rFonts w:ascii="仿宋" w:eastAsia="仿宋" w:hAnsi="仿宋"/>
                <w:b/>
                <w:sz w:val="24"/>
                <w:szCs w:val="24"/>
              </w:rPr>
            </w:pPr>
            <w:r>
              <w:rPr>
                <w:rFonts w:ascii="仿宋" w:eastAsia="仿宋" w:hAnsi="仿宋" w:hint="eastAsia"/>
                <w:b/>
                <w:sz w:val="24"/>
                <w:szCs w:val="24"/>
              </w:rPr>
              <w:t>技术参数</w:t>
            </w:r>
          </w:p>
        </w:tc>
      </w:tr>
      <w:tr w:rsidR="00C87016" w:rsidRPr="00AE5D42" w:rsidTr="00C87016">
        <w:trPr>
          <w:trHeight w:val="236"/>
          <w:jc w:val="center"/>
        </w:trPr>
        <w:tc>
          <w:tcPr>
            <w:tcW w:w="8530" w:type="dxa"/>
            <w:gridSpan w:val="3"/>
            <w:tcBorders>
              <w:bottom w:val="single" w:sz="4" w:space="0" w:color="auto"/>
            </w:tcBorders>
          </w:tcPr>
          <w:p w:rsidR="00C87016" w:rsidRPr="00AE5D42" w:rsidRDefault="00C87016" w:rsidP="00306FFD">
            <w:pPr>
              <w:rPr>
                <w:rFonts w:ascii="仿宋" w:eastAsia="仿宋" w:hAnsi="仿宋"/>
                <w:b/>
                <w:bCs/>
                <w:sz w:val="24"/>
                <w:szCs w:val="24"/>
              </w:rPr>
            </w:pPr>
            <w:r w:rsidRPr="00AE5D42">
              <w:rPr>
                <w:rFonts w:ascii="仿宋" w:eastAsia="仿宋" w:hAnsi="仿宋" w:hint="eastAsia"/>
                <w:b/>
                <w:sz w:val="24"/>
                <w:szCs w:val="24"/>
              </w:rPr>
              <w:t>1.</w:t>
            </w:r>
            <w:r w:rsidRPr="00AE5D42">
              <w:rPr>
                <w:rFonts w:ascii="仿宋" w:eastAsia="仿宋" w:hAnsi="仿宋" w:hint="eastAsia"/>
                <w:b/>
                <w:bCs/>
                <w:sz w:val="24"/>
                <w:szCs w:val="24"/>
              </w:rPr>
              <w:t>日常常规 QA平面剂量验证工具技术</w:t>
            </w:r>
            <w:r w:rsidRPr="00AE5D42">
              <w:rPr>
                <w:rFonts w:ascii="仿宋" w:eastAsia="仿宋" w:hAnsi="仿宋" w:hint="eastAsia"/>
                <w:b/>
                <w:sz w:val="24"/>
                <w:szCs w:val="24"/>
              </w:rPr>
              <w:t>硬件规格</w:t>
            </w:r>
            <w:r w:rsidRPr="00AE5D42">
              <w:rPr>
                <w:rFonts w:ascii="仿宋" w:eastAsia="仿宋" w:hAnsi="仿宋"/>
                <w:b/>
                <w:sz w:val="24"/>
                <w:szCs w:val="24"/>
              </w:rPr>
              <w:t xml:space="preserve"> </w:t>
            </w:r>
            <w:r w:rsidRPr="00AE5D42">
              <w:rPr>
                <w:rFonts w:ascii="仿宋" w:eastAsia="仿宋" w:hAnsi="仿宋"/>
                <w:b/>
                <w:color w:val="FF0000"/>
                <w:sz w:val="24"/>
                <w:szCs w:val="24"/>
              </w:rPr>
              <w:t xml:space="preserve">                                                    </w:t>
            </w:r>
          </w:p>
        </w:tc>
      </w:tr>
      <w:tr w:rsidR="00C87016" w:rsidRPr="00AE5D42" w:rsidTr="00C87016">
        <w:trPr>
          <w:trHeight w:val="233"/>
          <w:jc w:val="center"/>
        </w:trPr>
        <w:tc>
          <w:tcPr>
            <w:tcW w:w="1969" w:type="dxa"/>
            <w:vAlign w:val="center"/>
          </w:tcPr>
          <w:p w:rsidR="00C87016" w:rsidRPr="00AE5D42" w:rsidRDefault="00C87016" w:rsidP="00306FFD">
            <w:pPr>
              <w:widowControl/>
              <w:rPr>
                <w:rFonts w:ascii="仿宋" w:eastAsia="仿宋" w:hAnsi="仿宋"/>
                <w:b/>
                <w:kern w:val="0"/>
                <w:sz w:val="24"/>
                <w:szCs w:val="24"/>
              </w:rPr>
            </w:pPr>
            <w:r w:rsidRPr="00AE5D42">
              <w:rPr>
                <w:rFonts w:ascii="仿宋" w:eastAsia="仿宋" w:hAnsi="仿宋"/>
                <w:b/>
                <w:kern w:val="0"/>
                <w:sz w:val="24"/>
                <w:szCs w:val="24"/>
              </w:rPr>
              <w:t>1.1</w:t>
            </w:r>
          </w:p>
        </w:tc>
        <w:tc>
          <w:tcPr>
            <w:tcW w:w="1693" w:type="dxa"/>
            <w:vAlign w:val="center"/>
          </w:tcPr>
          <w:p w:rsidR="00C87016" w:rsidRPr="00AE5D42" w:rsidRDefault="00C87016" w:rsidP="00306FFD">
            <w:pPr>
              <w:widowControl/>
              <w:jc w:val="left"/>
              <w:rPr>
                <w:rFonts w:ascii="仿宋" w:eastAsia="仿宋" w:hAnsi="仿宋"/>
                <w:b/>
                <w:kern w:val="0"/>
                <w:sz w:val="24"/>
                <w:szCs w:val="24"/>
              </w:rPr>
            </w:pPr>
            <w:r w:rsidRPr="00AE5D42">
              <w:rPr>
                <w:rFonts w:ascii="仿宋" w:eastAsia="仿宋" w:hAnsi="仿宋" w:hint="eastAsia"/>
                <w:b/>
                <w:kern w:val="0"/>
                <w:sz w:val="24"/>
                <w:szCs w:val="24"/>
              </w:rPr>
              <w:t>阵列</w:t>
            </w:r>
          </w:p>
        </w:tc>
        <w:tc>
          <w:tcPr>
            <w:tcW w:w="4868" w:type="dxa"/>
            <w:vAlign w:val="center"/>
          </w:tcPr>
          <w:p w:rsidR="00C87016" w:rsidRPr="00AE5D42" w:rsidRDefault="00C87016" w:rsidP="00306FFD">
            <w:pPr>
              <w:widowControl/>
              <w:rPr>
                <w:rFonts w:ascii="仿宋" w:eastAsia="仿宋" w:hAnsi="仿宋"/>
                <w:kern w:val="0"/>
                <w:sz w:val="24"/>
                <w:szCs w:val="24"/>
              </w:rPr>
            </w:pPr>
          </w:p>
        </w:tc>
      </w:tr>
      <w:tr w:rsidR="00C87016" w:rsidRPr="00AE5D42" w:rsidTr="00C87016">
        <w:trPr>
          <w:trHeight w:val="233"/>
          <w:jc w:val="center"/>
        </w:trPr>
        <w:tc>
          <w:tcPr>
            <w:tcW w:w="1969" w:type="dxa"/>
            <w:vAlign w:val="center"/>
          </w:tcPr>
          <w:p w:rsidR="00C87016" w:rsidRPr="00AE5D42" w:rsidRDefault="00C87016" w:rsidP="00306FFD">
            <w:pPr>
              <w:widowControl/>
              <w:rPr>
                <w:rFonts w:ascii="仿宋" w:eastAsia="仿宋" w:hAnsi="仿宋"/>
                <w:color w:val="000000"/>
                <w:kern w:val="0"/>
                <w:sz w:val="24"/>
                <w:szCs w:val="24"/>
              </w:rPr>
            </w:pPr>
            <w:r w:rsidRPr="00AE5D42">
              <w:rPr>
                <w:rFonts w:ascii="仿宋" w:eastAsia="仿宋" w:hAnsi="仿宋"/>
                <w:color w:val="000000"/>
                <w:kern w:val="0"/>
                <w:sz w:val="24"/>
                <w:szCs w:val="24"/>
              </w:rPr>
              <w:t>1.1.1</w:t>
            </w:r>
          </w:p>
        </w:tc>
        <w:tc>
          <w:tcPr>
            <w:tcW w:w="1693" w:type="dxa"/>
            <w:vAlign w:val="center"/>
          </w:tcPr>
          <w:p w:rsidR="00C87016" w:rsidRPr="00AE5D42" w:rsidRDefault="00C87016" w:rsidP="00306FFD">
            <w:pPr>
              <w:widowControl/>
              <w:jc w:val="left"/>
              <w:rPr>
                <w:rFonts w:ascii="仿宋" w:eastAsia="仿宋" w:hAnsi="仿宋"/>
                <w:color w:val="000000"/>
                <w:kern w:val="0"/>
                <w:sz w:val="24"/>
                <w:szCs w:val="24"/>
              </w:rPr>
            </w:pPr>
            <w:r w:rsidRPr="00AE5D42">
              <w:rPr>
                <w:rFonts w:ascii="仿宋" w:eastAsia="仿宋" w:hAnsi="仿宋" w:hint="eastAsia"/>
                <w:color w:val="000000"/>
                <w:kern w:val="0"/>
                <w:sz w:val="24"/>
                <w:szCs w:val="24"/>
              </w:rPr>
              <w:t>★探头类型</w:t>
            </w:r>
          </w:p>
        </w:tc>
        <w:tc>
          <w:tcPr>
            <w:tcW w:w="4868" w:type="dxa"/>
            <w:vAlign w:val="center"/>
          </w:tcPr>
          <w:p w:rsidR="00C87016" w:rsidRPr="00AE5D42" w:rsidRDefault="00C87016" w:rsidP="00306FFD">
            <w:pPr>
              <w:widowControl/>
              <w:rPr>
                <w:rFonts w:ascii="仿宋" w:eastAsia="仿宋" w:hAnsi="仿宋"/>
                <w:color w:val="000000"/>
                <w:kern w:val="0"/>
                <w:sz w:val="24"/>
                <w:szCs w:val="24"/>
              </w:rPr>
            </w:pPr>
            <w:r w:rsidRPr="00AE5D42">
              <w:rPr>
                <w:rFonts w:ascii="仿宋" w:eastAsia="仿宋" w:hAnsi="仿宋" w:hint="eastAsia"/>
                <w:color w:val="000000"/>
                <w:kern w:val="0"/>
                <w:sz w:val="24"/>
                <w:szCs w:val="24"/>
              </w:rPr>
              <w:t>适用于辐射剂量测量的半导体和电离室探头</w:t>
            </w:r>
          </w:p>
        </w:tc>
      </w:tr>
      <w:tr w:rsidR="00C87016" w:rsidRPr="00AE5D42" w:rsidTr="00C87016">
        <w:trPr>
          <w:trHeight w:val="267"/>
          <w:jc w:val="center"/>
        </w:trPr>
        <w:tc>
          <w:tcPr>
            <w:tcW w:w="1969" w:type="dxa"/>
            <w:vAlign w:val="center"/>
          </w:tcPr>
          <w:p w:rsidR="00C87016" w:rsidRPr="00AE5D42" w:rsidRDefault="00C87016" w:rsidP="00306FFD">
            <w:pPr>
              <w:widowControl/>
              <w:rPr>
                <w:rFonts w:ascii="仿宋" w:eastAsia="仿宋" w:hAnsi="仿宋"/>
                <w:color w:val="000000"/>
                <w:kern w:val="0"/>
                <w:sz w:val="24"/>
                <w:szCs w:val="24"/>
              </w:rPr>
            </w:pPr>
            <w:r w:rsidRPr="00AE5D42">
              <w:rPr>
                <w:rFonts w:ascii="仿宋" w:eastAsia="仿宋" w:hAnsi="仿宋"/>
                <w:color w:val="000000"/>
                <w:kern w:val="0"/>
                <w:sz w:val="24"/>
                <w:szCs w:val="24"/>
              </w:rPr>
              <w:t>1.1.2</w:t>
            </w:r>
          </w:p>
        </w:tc>
        <w:tc>
          <w:tcPr>
            <w:tcW w:w="1693" w:type="dxa"/>
            <w:vAlign w:val="center"/>
          </w:tcPr>
          <w:p w:rsidR="00C87016" w:rsidRPr="00AE5D42" w:rsidRDefault="00C87016" w:rsidP="00306FFD">
            <w:pPr>
              <w:widowControl/>
              <w:jc w:val="left"/>
              <w:rPr>
                <w:rFonts w:ascii="仿宋" w:eastAsia="仿宋" w:hAnsi="仿宋"/>
                <w:color w:val="000000"/>
                <w:kern w:val="0"/>
                <w:sz w:val="24"/>
                <w:szCs w:val="24"/>
              </w:rPr>
            </w:pPr>
            <w:r w:rsidRPr="00AE5D42">
              <w:rPr>
                <w:rFonts w:ascii="仿宋" w:eastAsia="仿宋" w:hAnsi="仿宋" w:hint="eastAsia"/>
                <w:color w:val="000000"/>
                <w:kern w:val="0"/>
                <w:sz w:val="24"/>
                <w:szCs w:val="24"/>
              </w:rPr>
              <w:t>★探头数量</w:t>
            </w:r>
          </w:p>
        </w:tc>
        <w:tc>
          <w:tcPr>
            <w:tcW w:w="4868" w:type="dxa"/>
            <w:vAlign w:val="center"/>
          </w:tcPr>
          <w:p w:rsidR="00C87016" w:rsidRPr="00AE5D42" w:rsidRDefault="00C87016" w:rsidP="00306FFD">
            <w:pPr>
              <w:widowControl/>
              <w:rPr>
                <w:rFonts w:ascii="仿宋" w:eastAsia="仿宋" w:hAnsi="仿宋"/>
                <w:color w:val="000000"/>
                <w:kern w:val="0"/>
                <w:sz w:val="24"/>
                <w:szCs w:val="24"/>
              </w:rPr>
            </w:pPr>
            <w:r w:rsidRPr="00AE5D42">
              <w:rPr>
                <w:rFonts w:ascii="仿宋" w:eastAsia="仿宋" w:hAnsi="仿宋"/>
                <w:color w:val="000000"/>
                <w:kern w:val="0"/>
                <w:sz w:val="24"/>
                <w:szCs w:val="24"/>
              </w:rPr>
              <w:t>&gt;</w:t>
            </w:r>
            <w:r w:rsidRPr="00AE5D42">
              <w:rPr>
                <w:rFonts w:ascii="仿宋" w:eastAsia="仿宋" w:hAnsi="仿宋" w:hint="eastAsia"/>
                <w:color w:val="000000"/>
                <w:kern w:val="0"/>
                <w:sz w:val="24"/>
                <w:szCs w:val="24"/>
              </w:rPr>
              <w:t>2</w:t>
            </w:r>
            <w:r w:rsidRPr="00AE5D42">
              <w:rPr>
                <w:rFonts w:ascii="仿宋" w:eastAsia="仿宋" w:hAnsi="仿宋"/>
                <w:color w:val="000000"/>
                <w:kern w:val="0"/>
                <w:sz w:val="24"/>
                <w:szCs w:val="24"/>
              </w:rPr>
              <w:t>4</w:t>
            </w:r>
          </w:p>
        </w:tc>
      </w:tr>
      <w:tr w:rsidR="00C87016" w:rsidRPr="00AE5D42" w:rsidTr="00C87016">
        <w:trPr>
          <w:trHeight w:val="267"/>
          <w:jc w:val="center"/>
        </w:trPr>
        <w:tc>
          <w:tcPr>
            <w:tcW w:w="1969" w:type="dxa"/>
            <w:vAlign w:val="center"/>
          </w:tcPr>
          <w:p w:rsidR="00C87016" w:rsidRPr="00AE5D42" w:rsidRDefault="00C87016" w:rsidP="00306FFD">
            <w:pPr>
              <w:widowControl/>
              <w:rPr>
                <w:rFonts w:ascii="仿宋" w:eastAsia="仿宋" w:hAnsi="仿宋"/>
                <w:color w:val="000000"/>
                <w:kern w:val="0"/>
                <w:sz w:val="24"/>
                <w:szCs w:val="24"/>
              </w:rPr>
            </w:pPr>
            <w:r w:rsidRPr="00AE5D42">
              <w:rPr>
                <w:rFonts w:ascii="仿宋" w:eastAsia="仿宋" w:hAnsi="仿宋" w:hint="eastAsia"/>
                <w:color w:val="000000"/>
                <w:kern w:val="0"/>
                <w:sz w:val="24"/>
                <w:szCs w:val="24"/>
              </w:rPr>
              <w:t>1.1.3</w:t>
            </w:r>
          </w:p>
        </w:tc>
        <w:tc>
          <w:tcPr>
            <w:tcW w:w="1693" w:type="dxa"/>
            <w:vAlign w:val="center"/>
          </w:tcPr>
          <w:p w:rsidR="00C87016" w:rsidRPr="00AE5D42" w:rsidRDefault="00C87016" w:rsidP="00306FFD">
            <w:pPr>
              <w:widowControl/>
              <w:jc w:val="left"/>
              <w:rPr>
                <w:rFonts w:ascii="仿宋" w:eastAsia="仿宋" w:hAnsi="仿宋"/>
                <w:color w:val="000000"/>
                <w:kern w:val="0"/>
                <w:sz w:val="24"/>
                <w:szCs w:val="24"/>
              </w:rPr>
            </w:pPr>
            <w:r w:rsidRPr="00AE5D42">
              <w:rPr>
                <w:rFonts w:ascii="仿宋" w:eastAsia="仿宋" w:hAnsi="仿宋" w:hint="eastAsia"/>
                <w:color w:val="000000"/>
                <w:kern w:val="0"/>
                <w:sz w:val="24"/>
                <w:szCs w:val="24"/>
              </w:rPr>
              <w:t>探头分布区域大小</w:t>
            </w:r>
          </w:p>
        </w:tc>
        <w:tc>
          <w:tcPr>
            <w:tcW w:w="4868" w:type="dxa"/>
            <w:vAlign w:val="center"/>
          </w:tcPr>
          <w:p w:rsidR="00C87016" w:rsidRPr="00AE5D42" w:rsidRDefault="00C87016" w:rsidP="00306FFD">
            <w:pPr>
              <w:widowControl/>
              <w:rPr>
                <w:rFonts w:ascii="仿宋" w:eastAsia="仿宋" w:hAnsi="仿宋"/>
                <w:color w:val="000000"/>
                <w:kern w:val="0"/>
                <w:sz w:val="24"/>
                <w:szCs w:val="24"/>
              </w:rPr>
            </w:pPr>
            <w:r w:rsidRPr="00AE5D42">
              <w:rPr>
                <w:rFonts w:ascii="仿宋" w:eastAsia="仿宋" w:hAnsi="仿宋"/>
                <w:color w:val="000000"/>
                <w:kern w:val="0"/>
                <w:sz w:val="24"/>
                <w:szCs w:val="24"/>
              </w:rPr>
              <w:t>2</w:t>
            </w:r>
            <w:r w:rsidRPr="00AE5D42">
              <w:rPr>
                <w:rFonts w:ascii="仿宋" w:eastAsia="仿宋" w:hAnsi="仿宋" w:hint="eastAsia"/>
                <w:color w:val="000000"/>
                <w:kern w:val="0"/>
                <w:sz w:val="24"/>
                <w:szCs w:val="24"/>
              </w:rPr>
              <w:t>0</w:t>
            </w:r>
            <w:r w:rsidRPr="00AE5D42">
              <w:rPr>
                <w:rFonts w:ascii="仿宋" w:eastAsia="仿宋" w:hAnsi="仿宋"/>
                <w:color w:val="000000"/>
                <w:kern w:val="0"/>
                <w:sz w:val="24"/>
                <w:szCs w:val="24"/>
              </w:rPr>
              <w:t>x2</w:t>
            </w:r>
            <w:r w:rsidRPr="00AE5D42">
              <w:rPr>
                <w:rFonts w:ascii="仿宋" w:eastAsia="仿宋" w:hAnsi="仿宋" w:hint="eastAsia"/>
                <w:color w:val="000000"/>
                <w:kern w:val="0"/>
                <w:sz w:val="24"/>
                <w:szCs w:val="24"/>
              </w:rPr>
              <w:t>0</w:t>
            </w:r>
            <w:r w:rsidRPr="00AE5D42">
              <w:rPr>
                <w:rFonts w:ascii="仿宋" w:eastAsia="仿宋" w:hAnsi="仿宋"/>
                <w:color w:val="000000"/>
                <w:kern w:val="0"/>
                <w:sz w:val="24"/>
                <w:szCs w:val="24"/>
              </w:rPr>
              <w:t xml:space="preserve"> cm</w:t>
            </w:r>
          </w:p>
        </w:tc>
      </w:tr>
      <w:tr w:rsidR="00C87016" w:rsidRPr="00AE5D42" w:rsidTr="00C87016">
        <w:trPr>
          <w:trHeight w:val="267"/>
          <w:jc w:val="center"/>
        </w:trPr>
        <w:tc>
          <w:tcPr>
            <w:tcW w:w="1969" w:type="dxa"/>
            <w:vAlign w:val="center"/>
          </w:tcPr>
          <w:p w:rsidR="00C87016" w:rsidRPr="00AE5D42" w:rsidRDefault="00C87016" w:rsidP="00306FFD">
            <w:pPr>
              <w:widowControl/>
              <w:rPr>
                <w:rFonts w:ascii="仿宋" w:eastAsia="仿宋" w:hAnsi="仿宋"/>
                <w:color w:val="000000"/>
                <w:kern w:val="0"/>
                <w:sz w:val="24"/>
                <w:szCs w:val="24"/>
              </w:rPr>
            </w:pPr>
            <w:r w:rsidRPr="00AE5D42">
              <w:rPr>
                <w:rFonts w:ascii="仿宋" w:eastAsia="仿宋" w:hAnsi="仿宋"/>
                <w:color w:val="000000"/>
                <w:kern w:val="0"/>
                <w:sz w:val="24"/>
                <w:szCs w:val="24"/>
              </w:rPr>
              <w:t>1.1.4</w:t>
            </w:r>
          </w:p>
        </w:tc>
        <w:tc>
          <w:tcPr>
            <w:tcW w:w="1693" w:type="dxa"/>
            <w:vAlign w:val="center"/>
          </w:tcPr>
          <w:p w:rsidR="00C87016" w:rsidRPr="00AE5D42" w:rsidRDefault="00C87016" w:rsidP="00306FFD">
            <w:pPr>
              <w:widowControl/>
              <w:jc w:val="left"/>
              <w:rPr>
                <w:rFonts w:ascii="仿宋" w:eastAsia="仿宋" w:hAnsi="仿宋"/>
                <w:color w:val="000000"/>
                <w:kern w:val="0"/>
                <w:sz w:val="24"/>
                <w:szCs w:val="24"/>
              </w:rPr>
            </w:pPr>
            <w:r w:rsidRPr="00AE5D42">
              <w:rPr>
                <w:rFonts w:ascii="仿宋" w:eastAsia="仿宋" w:hAnsi="仿宋" w:hint="eastAsia"/>
                <w:color w:val="000000"/>
                <w:kern w:val="0"/>
                <w:sz w:val="24"/>
                <w:szCs w:val="24"/>
              </w:rPr>
              <w:t>电离室探头体积</w:t>
            </w:r>
          </w:p>
        </w:tc>
        <w:tc>
          <w:tcPr>
            <w:tcW w:w="4868" w:type="dxa"/>
            <w:vAlign w:val="center"/>
          </w:tcPr>
          <w:p w:rsidR="00C87016" w:rsidRPr="00AE5D42" w:rsidRDefault="00C87016" w:rsidP="00306FFD">
            <w:pPr>
              <w:widowControl/>
              <w:rPr>
                <w:rFonts w:ascii="仿宋" w:eastAsia="仿宋" w:hAnsi="仿宋"/>
                <w:color w:val="000000"/>
                <w:kern w:val="0"/>
                <w:sz w:val="24"/>
                <w:szCs w:val="24"/>
              </w:rPr>
            </w:pPr>
            <w:r w:rsidRPr="00AE5D42">
              <w:rPr>
                <w:rFonts w:ascii="仿宋" w:eastAsia="仿宋" w:hAnsi="仿宋" w:hint="eastAsia"/>
                <w:color w:val="000000"/>
                <w:kern w:val="0"/>
                <w:sz w:val="24"/>
                <w:szCs w:val="24"/>
              </w:rPr>
              <w:t>0.3mm</w:t>
            </w:r>
            <w:r w:rsidRPr="00AE5D42">
              <w:rPr>
                <w:rFonts w:ascii="仿宋" w:eastAsia="仿宋" w:hAnsi="仿宋" w:hint="eastAsia"/>
                <w:color w:val="000000"/>
                <w:kern w:val="0"/>
                <w:sz w:val="24"/>
                <w:szCs w:val="24"/>
                <w:vertAlign w:val="superscript"/>
              </w:rPr>
              <w:t>3</w:t>
            </w:r>
            <w:r w:rsidRPr="00AE5D42">
              <w:rPr>
                <w:rFonts w:ascii="仿宋" w:eastAsia="仿宋" w:hAnsi="仿宋" w:hint="eastAsia"/>
                <w:color w:val="000000"/>
                <w:kern w:val="0"/>
                <w:sz w:val="24"/>
                <w:szCs w:val="24"/>
              </w:rPr>
              <w:t xml:space="preserve"> ～ 0.6mm</w:t>
            </w:r>
            <w:r w:rsidRPr="00AE5D42">
              <w:rPr>
                <w:rFonts w:ascii="仿宋" w:eastAsia="仿宋" w:hAnsi="仿宋" w:hint="eastAsia"/>
                <w:color w:val="000000"/>
                <w:kern w:val="0"/>
                <w:sz w:val="24"/>
                <w:szCs w:val="24"/>
                <w:vertAlign w:val="superscript"/>
              </w:rPr>
              <w:t>3</w:t>
            </w:r>
          </w:p>
        </w:tc>
      </w:tr>
      <w:tr w:rsidR="00C87016" w:rsidRPr="00AE5D42" w:rsidTr="00C87016">
        <w:trPr>
          <w:trHeight w:val="267"/>
          <w:jc w:val="center"/>
        </w:trPr>
        <w:tc>
          <w:tcPr>
            <w:tcW w:w="1969" w:type="dxa"/>
            <w:vAlign w:val="center"/>
          </w:tcPr>
          <w:p w:rsidR="00C87016" w:rsidRPr="00AE5D42" w:rsidRDefault="00C87016" w:rsidP="00306FFD">
            <w:pPr>
              <w:widowControl/>
              <w:rPr>
                <w:rFonts w:ascii="仿宋" w:eastAsia="仿宋" w:hAnsi="仿宋"/>
                <w:color w:val="000000"/>
                <w:kern w:val="0"/>
                <w:sz w:val="24"/>
                <w:szCs w:val="24"/>
              </w:rPr>
            </w:pPr>
            <w:r w:rsidRPr="00AE5D42">
              <w:rPr>
                <w:rFonts w:ascii="仿宋" w:eastAsia="仿宋" w:hAnsi="仿宋"/>
                <w:color w:val="000000"/>
                <w:kern w:val="0"/>
                <w:sz w:val="24"/>
                <w:szCs w:val="24"/>
              </w:rPr>
              <w:t>1.1.5</w:t>
            </w:r>
          </w:p>
        </w:tc>
        <w:tc>
          <w:tcPr>
            <w:tcW w:w="1693" w:type="dxa"/>
            <w:vAlign w:val="center"/>
          </w:tcPr>
          <w:p w:rsidR="00C87016" w:rsidRPr="00AE5D42" w:rsidRDefault="00C87016" w:rsidP="00306FFD">
            <w:pPr>
              <w:widowControl/>
              <w:jc w:val="left"/>
              <w:rPr>
                <w:rFonts w:ascii="仿宋" w:eastAsia="仿宋" w:hAnsi="仿宋"/>
                <w:color w:val="000000"/>
                <w:kern w:val="0"/>
                <w:sz w:val="24"/>
                <w:szCs w:val="24"/>
              </w:rPr>
            </w:pPr>
            <w:r w:rsidRPr="00AE5D42">
              <w:rPr>
                <w:rFonts w:ascii="仿宋" w:eastAsia="仿宋" w:hAnsi="仿宋" w:hint="eastAsia"/>
                <w:color w:val="000000"/>
                <w:kern w:val="0"/>
                <w:sz w:val="24"/>
                <w:szCs w:val="24"/>
              </w:rPr>
              <w:t>★半导体探头有效尺寸</w:t>
            </w:r>
          </w:p>
        </w:tc>
        <w:tc>
          <w:tcPr>
            <w:tcW w:w="4868" w:type="dxa"/>
            <w:vAlign w:val="center"/>
          </w:tcPr>
          <w:p w:rsidR="00C87016" w:rsidRPr="00AE5D42" w:rsidRDefault="00C87016" w:rsidP="00306FFD">
            <w:pPr>
              <w:widowControl/>
              <w:rPr>
                <w:rFonts w:ascii="仿宋" w:eastAsia="仿宋" w:hAnsi="仿宋"/>
                <w:color w:val="000000"/>
                <w:kern w:val="0"/>
                <w:sz w:val="24"/>
                <w:szCs w:val="24"/>
              </w:rPr>
            </w:pPr>
            <w:r w:rsidRPr="00AE5D42">
              <w:rPr>
                <w:rFonts w:ascii="仿宋" w:eastAsia="仿宋" w:hAnsi="仿宋"/>
                <w:color w:val="000000"/>
                <w:kern w:val="0"/>
                <w:sz w:val="24"/>
                <w:szCs w:val="24"/>
              </w:rPr>
              <w:t>0.8mm x 0.8mm</w:t>
            </w:r>
          </w:p>
        </w:tc>
      </w:tr>
      <w:tr w:rsidR="00C87016" w:rsidRPr="00AE5D42" w:rsidTr="00C87016">
        <w:trPr>
          <w:trHeight w:val="267"/>
          <w:jc w:val="center"/>
        </w:trPr>
        <w:tc>
          <w:tcPr>
            <w:tcW w:w="1969" w:type="dxa"/>
            <w:vAlign w:val="center"/>
          </w:tcPr>
          <w:p w:rsidR="00C87016" w:rsidRPr="00AE5D42" w:rsidRDefault="00C87016" w:rsidP="00306FFD">
            <w:pPr>
              <w:widowControl/>
              <w:rPr>
                <w:rFonts w:ascii="仿宋" w:eastAsia="仿宋" w:hAnsi="仿宋"/>
                <w:color w:val="000000"/>
                <w:kern w:val="0"/>
                <w:sz w:val="24"/>
                <w:szCs w:val="24"/>
              </w:rPr>
            </w:pPr>
            <w:r w:rsidRPr="00AE5D42">
              <w:rPr>
                <w:rFonts w:ascii="仿宋" w:eastAsia="仿宋" w:hAnsi="仿宋"/>
                <w:color w:val="000000"/>
                <w:kern w:val="0"/>
                <w:sz w:val="24"/>
                <w:szCs w:val="24"/>
              </w:rPr>
              <w:t>1.1.6</w:t>
            </w:r>
          </w:p>
        </w:tc>
        <w:tc>
          <w:tcPr>
            <w:tcW w:w="1693" w:type="dxa"/>
            <w:vAlign w:val="center"/>
          </w:tcPr>
          <w:p w:rsidR="00C87016" w:rsidRPr="00AE5D42" w:rsidRDefault="00C87016" w:rsidP="00306FFD">
            <w:pPr>
              <w:widowControl/>
              <w:jc w:val="left"/>
              <w:rPr>
                <w:rFonts w:ascii="仿宋" w:eastAsia="仿宋" w:hAnsi="仿宋"/>
                <w:color w:val="000000"/>
                <w:kern w:val="0"/>
                <w:sz w:val="24"/>
                <w:szCs w:val="24"/>
              </w:rPr>
            </w:pPr>
            <w:r w:rsidRPr="00AE5D42">
              <w:rPr>
                <w:rFonts w:ascii="仿宋" w:eastAsia="仿宋" w:hAnsi="仿宋" w:hint="eastAsia"/>
                <w:color w:val="000000"/>
                <w:kern w:val="0"/>
                <w:sz w:val="24"/>
                <w:szCs w:val="24"/>
              </w:rPr>
              <w:t>平行板间距</w:t>
            </w:r>
          </w:p>
        </w:tc>
        <w:tc>
          <w:tcPr>
            <w:tcW w:w="4868" w:type="dxa"/>
            <w:vAlign w:val="center"/>
          </w:tcPr>
          <w:p w:rsidR="00C87016" w:rsidRPr="00AE5D42" w:rsidRDefault="00C87016" w:rsidP="00306FFD">
            <w:pPr>
              <w:widowControl/>
              <w:rPr>
                <w:rFonts w:ascii="仿宋" w:eastAsia="仿宋" w:hAnsi="仿宋"/>
                <w:color w:val="000000"/>
                <w:kern w:val="0"/>
                <w:sz w:val="24"/>
                <w:szCs w:val="24"/>
              </w:rPr>
            </w:pPr>
            <w:r w:rsidRPr="00AE5D42">
              <w:rPr>
                <w:rFonts w:ascii="仿宋" w:eastAsia="仿宋" w:hAnsi="仿宋" w:hint="eastAsia"/>
                <w:color w:val="000000"/>
                <w:kern w:val="0"/>
                <w:sz w:val="24"/>
                <w:szCs w:val="24"/>
              </w:rPr>
              <w:t>4mm</w:t>
            </w:r>
          </w:p>
        </w:tc>
      </w:tr>
      <w:tr w:rsidR="00C87016" w:rsidRPr="00AE5D42" w:rsidTr="00C87016">
        <w:trPr>
          <w:trHeight w:val="267"/>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kern w:val="0"/>
                <w:sz w:val="24"/>
                <w:szCs w:val="24"/>
              </w:rPr>
              <w:t xml:space="preserve">1.1.7 </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探头灵敏度</w:t>
            </w:r>
          </w:p>
        </w:tc>
        <w:tc>
          <w:tcPr>
            <w:tcW w:w="4868"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kern w:val="0"/>
                <w:sz w:val="24"/>
                <w:szCs w:val="24"/>
              </w:rPr>
              <w:t xml:space="preserve">&gt; 30 </w:t>
            </w:r>
            <w:proofErr w:type="spellStart"/>
            <w:r w:rsidRPr="00AE5D42">
              <w:rPr>
                <w:rFonts w:ascii="仿宋" w:eastAsia="仿宋" w:hAnsi="仿宋"/>
                <w:kern w:val="0"/>
                <w:sz w:val="24"/>
                <w:szCs w:val="24"/>
              </w:rPr>
              <w:t>nC/Gy</w:t>
            </w:r>
            <w:proofErr w:type="spellEnd"/>
          </w:p>
        </w:tc>
      </w:tr>
      <w:tr w:rsidR="00C87016" w:rsidRPr="00AE5D42" w:rsidTr="00C87016">
        <w:trPr>
          <w:trHeight w:val="267"/>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hint="eastAsia"/>
                <w:kern w:val="0"/>
                <w:sz w:val="24"/>
                <w:szCs w:val="24"/>
              </w:rPr>
              <w:t>1.1.8</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水平调节</w:t>
            </w:r>
          </w:p>
        </w:tc>
        <w:tc>
          <w:tcPr>
            <w:tcW w:w="4868"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hint="eastAsia"/>
                <w:kern w:val="0"/>
                <w:sz w:val="24"/>
                <w:szCs w:val="24"/>
              </w:rPr>
              <w:t>水平调节器及显示窗</w:t>
            </w:r>
          </w:p>
        </w:tc>
      </w:tr>
      <w:tr w:rsidR="00C87016" w:rsidRPr="00AE5D42" w:rsidTr="00C87016">
        <w:trPr>
          <w:trHeight w:val="267"/>
          <w:jc w:val="center"/>
        </w:trPr>
        <w:tc>
          <w:tcPr>
            <w:tcW w:w="1969" w:type="dxa"/>
            <w:vAlign w:val="center"/>
          </w:tcPr>
          <w:p w:rsidR="00C87016" w:rsidRPr="00AE5D42" w:rsidRDefault="00C87016" w:rsidP="00306FFD">
            <w:pPr>
              <w:widowControl/>
              <w:rPr>
                <w:rFonts w:ascii="仿宋" w:eastAsia="仿宋" w:hAnsi="仿宋"/>
                <w:b/>
                <w:kern w:val="0"/>
                <w:sz w:val="24"/>
                <w:szCs w:val="24"/>
              </w:rPr>
            </w:pPr>
            <w:r w:rsidRPr="00AE5D42">
              <w:rPr>
                <w:rFonts w:ascii="仿宋" w:eastAsia="仿宋" w:hAnsi="仿宋"/>
                <w:b/>
                <w:kern w:val="0"/>
                <w:sz w:val="24"/>
                <w:szCs w:val="24"/>
              </w:rPr>
              <w:t>1.2</w:t>
            </w:r>
          </w:p>
        </w:tc>
        <w:tc>
          <w:tcPr>
            <w:tcW w:w="1693" w:type="dxa"/>
            <w:vAlign w:val="center"/>
          </w:tcPr>
          <w:p w:rsidR="00C87016" w:rsidRPr="00AE5D42" w:rsidRDefault="00C87016" w:rsidP="00306FFD">
            <w:pPr>
              <w:widowControl/>
              <w:jc w:val="left"/>
              <w:rPr>
                <w:rFonts w:ascii="仿宋" w:eastAsia="仿宋" w:hAnsi="仿宋"/>
                <w:b/>
                <w:kern w:val="0"/>
                <w:sz w:val="24"/>
                <w:szCs w:val="24"/>
              </w:rPr>
            </w:pPr>
            <w:r w:rsidRPr="00AE5D42">
              <w:rPr>
                <w:rFonts w:ascii="仿宋" w:eastAsia="仿宋" w:hAnsi="仿宋" w:hint="eastAsia"/>
                <w:b/>
                <w:kern w:val="0"/>
                <w:sz w:val="24"/>
                <w:szCs w:val="24"/>
              </w:rPr>
              <w:t>建成板</w:t>
            </w:r>
          </w:p>
        </w:tc>
        <w:tc>
          <w:tcPr>
            <w:tcW w:w="4868" w:type="dxa"/>
            <w:vAlign w:val="center"/>
          </w:tcPr>
          <w:p w:rsidR="00C87016" w:rsidRPr="00AE5D42" w:rsidRDefault="00C87016" w:rsidP="00306FFD">
            <w:pPr>
              <w:widowControl/>
              <w:rPr>
                <w:rFonts w:ascii="仿宋" w:eastAsia="仿宋" w:hAnsi="仿宋"/>
                <w:kern w:val="0"/>
                <w:sz w:val="24"/>
                <w:szCs w:val="24"/>
              </w:rPr>
            </w:pPr>
          </w:p>
        </w:tc>
      </w:tr>
      <w:tr w:rsidR="00C87016" w:rsidRPr="00AE5D42" w:rsidTr="00C87016">
        <w:trPr>
          <w:trHeight w:val="267"/>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kern w:val="0"/>
                <w:sz w:val="24"/>
                <w:szCs w:val="24"/>
              </w:rPr>
              <w:t>1.2.1</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材料</w:t>
            </w:r>
          </w:p>
        </w:tc>
        <w:tc>
          <w:tcPr>
            <w:tcW w:w="4868"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hint="eastAsia"/>
                <w:kern w:val="0"/>
                <w:sz w:val="24"/>
                <w:szCs w:val="24"/>
              </w:rPr>
              <w:t>聚丙烯版</w:t>
            </w:r>
          </w:p>
        </w:tc>
      </w:tr>
      <w:tr w:rsidR="00C87016" w:rsidRPr="00AE5D42" w:rsidTr="00C87016">
        <w:trPr>
          <w:trHeight w:val="297"/>
          <w:jc w:val="center"/>
        </w:trPr>
        <w:tc>
          <w:tcPr>
            <w:tcW w:w="1969" w:type="dxa"/>
            <w:vAlign w:val="center"/>
          </w:tcPr>
          <w:p w:rsidR="00C87016" w:rsidRPr="00AE5D42" w:rsidRDefault="00C87016" w:rsidP="00306FFD">
            <w:pPr>
              <w:widowControl/>
              <w:rPr>
                <w:rFonts w:ascii="仿宋" w:eastAsia="仿宋" w:hAnsi="仿宋"/>
                <w:b/>
                <w:kern w:val="0"/>
                <w:sz w:val="24"/>
                <w:szCs w:val="24"/>
              </w:rPr>
            </w:pPr>
            <w:r w:rsidRPr="00AE5D42">
              <w:rPr>
                <w:rFonts w:ascii="仿宋" w:eastAsia="仿宋" w:hAnsi="仿宋"/>
                <w:b/>
                <w:kern w:val="0"/>
                <w:sz w:val="24"/>
                <w:szCs w:val="24"/>
              </w:rPr>
              <w:t>1.3</w:t>
            </w:r>
          </w:p>
        </w:tc>
        <w:tc>
          <w:tcPr>
            <w:tcW w:w="1693" w:type="dxa"/>
            <w:vAlign w:val="center"/>
          </w:tcPr>
          <w:p w:rsidR="00C87016" w:rsidRPr="00AE5D42" w:rsidRDefault="00C87016" w:rsidP="00306FFD">
            <w:pPr>
              <w:widowControl/>
              <w:jc w:val="left"/>
              <w:rPr>
                <w:rFonts w:ascii="仿宋" w:eastAsia="仿宋" w:hAnsi="仿宋"/>
                <w:b/>
                <w:kern w:val="0"/>
                <w:sz w:val="24"/>
                <w:szCs w:val="24"/>
              </w:rPr>
            </w:pPr>
            <w:r w:rsidRPr="00AE5D42">
              <w:rPr>
                <w:rFonts w:ascii="仿宋" w:eastAsia="仿宋" w:hAnsi="仿宋" w:hint="eastAsia"/>
                <w:b/>
                <w:kern w:val="0"/>
                <w:sz w:val="24"/>
                <w:szCs w:val="24"/>
              </w:rPr>
              <w:t>适用能量范围</w:t>
            </w:r>
          </w:p>
        </w:tc>
        <w:tc>
          <w:tcPr>
            <w:tcW w:w="4868" w:type="dxa"/>
            <w:vAlign w:val="center"/>
          </w:tcPr>
          <w:p w:rsidR="00C87016" w:rsidRPr="00AE5D42" w:rsidRDefault="00C87016" w:rsidP="00306FFD">
            <w:pPr>
              <w:widowControl/>
              <w:jc w:val="left"/>
              <w:rPr>
                <w:rFonts w:ascii="仿宋" w:eastAsia="仿宋" w:hAnsi="仿宋"/>
                <w:kern w:val="0"/>
                <w:sz w:val="24"/>
                <w:szCs w:val="24"/>
              </w:rPr>
            </w:pPr>
          </w:p>
        </w:tc>
      </w:tr>
      <w:tr w:rsidR="00C87016" w:rsidRPr="00AE5D42" w:rsidTr="00C87016">
        <w:trPr>
          <w:trHeight w:val="297"/>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kern w:val="0"/>
                <w:sz w:val="24"/>
                <w:szCs w:val="24"/>
              </w:rPr>
              <w:t>1.3.1</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光子</w:t>
            </w:r>
          </w:p>
        </w:tc>
        <w:tc>
          <w:tcPr>
            <w:tcW w:w="4868" w:type="dxa"/>
            <w:vAlign w:val="bottom"/>
          </w:tcPr>
          <w:p w:rsidR="00C87016" w:rsidRPr="00AE5D42" w:rsidRDefault="00C87016" w:rsidP="00306FFD">
            <w:pPr>
              <w:widowControl/>
              <w:rPr>
                <w:rFonts w:ascii="仿宋" w:eastAsia="仿宋" w:hAnsi="仿宋"/>
                <w:kern w:val="0"/>
                <w:sz w:val="24"/>
                <w:szCs w:val="24"/>
              </w:rPr>
            </w:pPr>
            <w:r w:rsidRPr="00AE5D42">
              <w:rPr>
                <w:rFonts w:ascii="仿宋" w:eastAsia="仿宋" w:hAnsi="仿宋"/>
                <w:kern w:val="0"/>
                <w:sz w:val="24"/>
                <w:szCs w:val="24"/>
              </w:rPr>
              <w:t>Co-60 - 25 MV</w:t>
            </w:r>
          </w:p>
        </w:tc>
      </w:tr>
      <w:tr w:rsidR="00C87016" w:rsidRPr="00AE5D42" w:rsidTr="00C87016">
        <w:trPr>
          <w:trHeight w:val="199"/>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kern w:val="0"/>
                <w:sz w:val="24"/>
                <w:szCs w:val="24"/>
              </w:rPr>
              <w:t>1.3.2</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电子线</w:t>
            </w:r>
          </w:p>
        </w:tc>
        <w:tc>
          <w:tcPr>
            <w:tcW w:w="4868" w:type="dxa"/>
          </w:tcPr>
          <w:p w:rsidR="00C87016" w:rsidRPr="00AE5D42" w:rsidRDefault="00C87016" w:rsidP="00306FFD">
            <w:pPr>
              <w:widowControl/>
              <w:rPr>
                <w:rFonts w:ascii="仿宋" w:eastAsia="仿宋" w:hAnsi="仿宋"/>
                <w:kern w:val="0"/>
                <w:sz w:val="24"/>
                <w:szCs w:val="24"/>
              </w:rPr>
            </w:pPr>
            <w:r w:rsidRPr="00AE5D42">
              <w:rPr>
                <w:rFonts w:ascii="仿宋" w:eastAsia="仿宋" w:hAnsi="仿宋"/>
                <w:kern w:val="0"/>
                <w:sz w:val="24"/>
                <w:szCs w:val="24"/>
              </w:rPr>
              <w:t xml:space="preserve">6 </w:t>
            </w:r>
            <w:proofErr w:type="spellStart"/>
            <w:r w:rsidRPr="00AE5D42">
              <w:rPr>
                <w:rFonts w:ascii="仿宋" w:eastAsia="仿宋" w:hAnsi="仿宋"/>
                <w:kern w:val="0"/>
                <w:sz w:val="24"/>
                <w:szCs w:val="24"/>
              </w:rPr>
              <w:t>MeV</w:t>
            </w:r>
            <w:proofErr w:type="spellEnd"/>
            <w:r w:rsidRPr="00AE5D42">
              <w:rPr>
                <w:rFonts w:ascii="仿宋" w:eastAsia="仿宋" w:hAnsi="仿宋"/>
                <w:kern w:val="0"/>
                <w:sz w:val="24"/>
                <w:szCs w:val="24"/>
              </w:rPr>
              <w:t xml:space="preserve"> – 25 </w:t>
            </w:r>
            <w:proofErr w:type="spellStart"/>
            <w:r w:rsidRPr="00AE5D42">
              <w:rPr>
                <w:rFonts w:ascii="仿宋" w:eastAsia="仿宋" w:hAnsi="仿宋"/>
                <w:kern w:val="0"/>
                <w:sz w:val="24"/>
                <w:szCs w:val="24"/>
              </w:rPr>
              <w:t>MeV</w:t>
            </w:r>
            <w:proofErr w:type="spellEnd"/>
          </w:p>
        </w:tc>
      </w:tr>
      <w:tr w:rsidR="00C87016" w:rsidRPr="00AE5D42" w:rsidTr="00C87016">
        <w:trPr>
          <w:trHeight w:val="148"/>
          <w:jc w:val="center"/>
        </w:trPr>
        <w:tc>
          <w:tcPr>
            <w:tcW w:w="1969" w:type="dxa"/>
            <w:vAlign w:val="center"/>
          </w:tcPr>
          <w:p w:rsidR="00C87016" w:rsidRPr="00AE5D42" w:rsidRDefault="00C87016" w:rsidP="00306FFD">
            <w:pPr>
              <w:rPr>
                <w:rFonts w:ascii="仿宋" w:eastAsia="仿宋" w:hAnsi="仿宋"/>
                <w:b/>
                <w:kern w:val="0"/>
                <w:sz w:val="24"/>
                <w:szCs w:val="24"/>
              </w:rPr>
            </w:pPr>
            <w:r w:rsidRPr="00AE5D42">
              <w:rPr>
                <w:rFonts w:ascii="仿宋" w:eastAsia="仿宋" w:hAnsi="仿宋"/>
                <w:b/>
                <w:kern w:val="0"/>
                <w:sz w:val="24"/>
                <w:szCs w:val="24"/>
              </w:rPr>
              <w:t xml:space="preserve">1.4 </w:t>
            </w:r>
          </w:p>
        </w:tc>
        <w:tc>
          <w:tcPr>
            <w:tcW w:w="1693" w:type="dxa"/>
            <w:vAlign w:val="center"/>
          </w:tcPr>
          <w:p w:rsidR="00C87016" w:rsidRPr="00AE5D42" w:rsidRDefault="00C87016" w:rsidP="00306FFD">
            <w:pPr>
              <w:jc w:val="left"/>
              <w:rPr>
                <w:rFonts w:ascii="仿宋" w:eastAsia="仿宋" w:hAnsi="仿宋"/>
                <w:b/>
                <w:kern w:val="0"/>
                <w:sz w:val="24"/>
                <w:szCs w:val="24"/>
              </w:rPr>
            </w:pPr>
            <w:r w:rsidRPr="00AE5D42">
              <w:rPr>
                <w:rFonts w:ascii="仿宋" w:eastAsia="仿宋" w:hAnsi="仿宋" w:hint="eastAsia"/>
                <w:b/>
                <w:kern w:val="0"/>
                <w:sz w:val="24"/>
                <w:szCs w:val="24"/>
              </w:rPr>
              <w:t>电器元件</w:t>
            </w:r>
          </w:p>
        </w:tc>
        <w:tc>
          <w:tcPr>
            <w:tcW w:w="4868" w:type="dxa"/>
          </w:tcPr>
          <w:p w:rsidR="00C87016" w:rsidRPr="00AE5D42" w:rsidRDefault="00C87016" w:rsidP="00306FFD">
            <w:pPr>
              <w:rPr>
                <w:rFonts w:ascii="仿宋" w:eastAsia="仿宋" w:hAnsi="仿宋"/>
                <w:kern w:val="0"/>
                <w:sz w:val="24"/>
                <w:szCs w:val="24"/>
              </w:rPr>
            </w:pPr>
          </w:p>
        </w:tc>
      </w:tr>
      <w:tr w:rsidR="00C87016" w:rsidRPr="00AE5D42" w:rsidTr="00C87016">
        <w:trPr>
          <w:trHeight w:val="297"/>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kern w:val="0"/>
                <w:sz w:val="24"/>
                <w:szCs w:val="24"/>
              </w:rPr>
              <w:t>1.4.1</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联接</w:t>
            </w:r>
          </w:p>
        </w:tc>
        <w:tc>
          <w:tcPr>
            <w:tcW w:w="4868"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kern w:val="0"/>
                <w:sz w:val="24"/>
                <w:szCs w:val="24"/>
              </w:rPr>
              <w:t xml:space="preserve">RS232 </w:t>
            </w:r>
            <w:r w:rsidRPr="00AE5D42">
              <w:rPr>
                <w:rFonts w:ascii="仿宋" w:eastAsia="仿宋" w:hAnsi="仿宋" w:hint="eastAsia"/>
                <w:kern w:val="0"/>
                <w:sz w:val="24"/>
                <w:szCs w:val="24"/>
              </w:rPr>
              <w:t>和</w:t>
            </w:r>
            <w:r w:rsidRPr="00AE5D42">
              <w:rPr>
                <w:rFonts w:ascii="仿宋" w:eastAsia="仿宋" w:hAnsi="仿宋"/>
                <w:kern w:val="0"/>
                <w:sz w:val="24"/>
                <w:szCs w:val="24"/>
              </w:rPr>
              <w:t xml:space="preserve"> USB </w:t>
            </w:r>
            <w:r w:rsidRPr="00AE5D42">
              <w:rPr>
                <w:rFonts w:ascii="仿宋" w:eastAsia="仿宋" w:hAnsi="仿宋" w:hint="eastAsia"/>
                <w:kern w:val="0"/>
                <w:sz w:val="24"/>
                <w:szCs w:val="24"/>
              </w:rPr>
              <w:t>串口联接</w:t>
            </w:r>
          </w:p>
        </w:tc>
      </w:tr>
      <w:tr w:rsidR="00C87016" w:rsidRPr="00AE5D42" w:rsidTr="00C87016">
        <w:trPr>
          <w:trHeight w:val="297"/>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kern w:val="0"/>
                <w:sz w:val="24"/>
                <w:szCs w:val="24"/>
              </w:rPr>
              <w:t>1.4.2</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电源/数据线</w:t>
            </w:r>
          </w:p>
        </w:tc>
        <w:tc>
          <w:tcPr>
            <w:tcW w:w="4868"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25米</w:t>
            </w: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kern w:val="0"/>
                <w:sz w:val="24"/>
                <w:szCs w:val="24"/>
              </w:rPr>
              <w:lastRenderedPageBreak/>
              <w:t>1.4.3</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电源</w:t>
            </w:r>
          </w:p>
        </w:tc>
        <w:tc>
          <w:tcPr>
            <w:tcW w:w="4868"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kern w:val="0"/>
                <w:sz w:val="24"/>
                <w:szCs w:val="24"/>
              </w:rPr>
              <w:t xml:space="preserve">100-240 VAC, 50-60 Hz. </w:t>
            </w: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color w:val="000000"/>
                <w:kern w:val="0"/>
                <w:sz w:val="24"/>
                <w:szCs w:val="24"/>
              </w:rPr>
            </w:pPr>
            <w:r w:rsidRPr="00AE5D42">
              <w:rPr>
                <w:rFonts w:ascii="仿宋" w:eastAsia="仿宋" w:hAnsi="仿宋"/>
                <w:color w:val="000000"/>
                <w:kern w:val="0"/>
                <w:sz w:val="24"/>
                <w:szCs w:val="24"/>
              </w:rPr>
              <w:t>1.4.4</w:t>
            </w:r>
          </w:p>
        </w:tc>
        <w:tc>
          <w:tcPr>
            <w:tcW w:w="1693" w:type="dxa"/>
            <w:vAlign w:val="center"/>
          </w:tcPr>
          <w:p w:rsidR="00C87016" w:rsidRPr="00AE5D42" w:rsidRDefault="00C87016" w:rsidP="00306FFD">
            <w:pPr>
              <w:widowControl/>
              <w:jc w:val="left"/>
              <w:rPr>
                <w:rFonts w:ascii="仿宋" w:eastAsia="仿宋" w:hAnsi="仿宋"/>
                <w:color w:val="000000"/>
                <w:kern w:val="0"/>
                <w:sz w:val="24"/>
                <w:szCs w:val="24"/>
              </w:rPr>
            </w:pPr>
            <w:r w:rsidRPr="00AE5D42">
              <w:rPr>
                <w:rFonts w:ascii="仿宋" w:eastAsia="仿宋" w:hAnsi="仿宋" w:hint="eastAsia"/>
                <w:color w:val="000000"/>
                <w:kern w:val="0"/>
                <w:sz w:val="24"/>
                <w:szCs w:val="24"/>
              </w:rPr>
              <w:t>预热时间</w:t>
            </w:r>
          </w:p>
        </w:tc>
        <w:tc>
          <w:tcPr>
            <w:tcW w:w="4868" w:type="dxa"/>
            <w:vAlign w:val="center"/>
          </w:tcPr>
          <w:p w:rsidR="00C87016" w:rsidRPr="00AE5D42" w:rsidRDefault="00C87016" w:rsidP="00306FFD">
            <w:pPr>
              <w:widowControl/>
              <w:jc w:val="left"/>
              <w:rPr>
                <w:rFonts w:ascii="仿宋" w:eastAsia="仿宋" w:hAnsi="仿宋"/>
                <w:color w:val="000000"/>
                <w:kern w:val="0"/>
                <w:sz w:val="24"/>
                <w:szCs w:val="24"/>
              </w:rPr>
            </w:pPr>
            <w:r w:rsidRPr="00AE5D42">
              <w:rPr>
                <w:rFonts w:ascii="仿宋" w:eastAsia="仿宋" w:hAnsi="仿宋" w:hint="eastAsia"/>
                <w:color w:val="000000"/>
                <w:kern w:val="0"/>
                <w:sz w:val="24"/>
                <w:szCs w:val="24"/>
              </w:rPr>
              <w:t>不需</w:t>
            </w: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b/>
                <w:kern w:val="0"/>
                <w:sz w:val="24"/>
                <w:szCs w:val="24"/>
              </w:rPr>
            </w:pPr>
            <w:r w:rsidRPr="00AE5D42">
              <w:rPr>
                <w:rFonts w:ascii="仿宋" w:eastAsia="仿宋" w:hAnsi="仿宋" w:hint="eastAsia"/>
                <w:b/>
                <w:kern w:val="0"/>
                <w:sz w:val="24"/>
                <w:szCs w:val="24"/>
              </w:rPr>
              <w:t>1.5</w:t>
            </w:r>
          </w:p>
        </w:tc>
        <w:tc>
          <w:tcPr>
            <w:tcW w:w="1693" w:type="dxa"/>
            <w:vAlign w:val="center"/>
          </w:tcPr>
          <w:p w:rsidR="00C87016" w:rsidRPr="00AE5D42" w:rsidRDefault="00C87016" w:rsidP="00306FFD">
            <w:pPr>
              <w:widowControl/>
              <w:jc w:val="left"/>
              <w:rPr>
                <w:rFonts w:ascii="仿宋" w:eastAsia="仿宋" w:hAnsi="仿宋"/>
                <w:b/>
                <w:kern w:val="0"/>
                <w:sz w:val="24"/>
                <w:szCs w:val="24"/>
              </w:rPr>
            </w:pPr>
            <w:r w:rsidRPr="00AE5D42">
              <w:rPr>
                <w:rFonts w:ascii="仿宋" w:eastAsia="仿宋" w:hAnsi="仿宋" w:hint="eastAsia"/>
                <w:b/>
                <w:kern w:val="0"/>
                <w:sz w:val="24"/>
                <w:szCs w:val="24"/>
              </w:rPr>
              <w:t>温度测量</w:t>
            </w:r>
          </w:p>
        </w:tc>
        <w:tc>
          <w:tcPr>
            <w:tcW w:w="4868" w:type="dxa"/>
            <w:vAlign w:val="center"/>
          </w:tcPr>
          <w:p w:rsidR="00C87016" w:rsidRPr="00AE5D42" w:rsidRDefault="00C87016" w:rsidP="00306FFD">
            <w:pPr>
              <w:widowControl/>
              <w:jc w:val="left"/>
              <w:rPr>
                <w:rFonts w:ascii="仿宋" w:eastAsia="仿宋" w:hAnsi="仿宋"/>
                <w:b/>
                <w:kern w:val="0"/>
                <w:sz w:val="24"/>
                <w:szCs w:val="24"/>
              </w:rPr>
            </w:pPr>
            <w:r w:rsidRPr="00AE5D42">
              <w:rPr>
                <w:rFonts w:ascii="仿宋" w:eastAsia="仿宋" w:hAnsi="仿宋" w:hint="eastAsia"/>
                <w:b/>
                <w:kern w:val="0"/>
                <w:sz w:val="24"/>
                <w:szCs w:val="24"/>
              </w:rPr>
              <w:t>包括5个热敏探头传感器</w:t>
            </w: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hint="eastAsia"/>
                <w:kern w:val="0"/>
                <w:sz w:val="24"/>
                <w:szCs w:val="24"/>
              </w:rPr>
              <w:t>1.5.1</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测量范围</w:t>
            </w:r>
          </w:p>
        </w:tc>
        <w:tc>
          <w:tcPr>
            <w:tcW w:w="4868"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0-50度</w:t>
            </w: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hint="eastAsia"/>
                <w:kern w:val="0"/>
                <w:sz w:val="24"/>
                <w:szCs w:val="24"/>
              </w:rPr>
              <w:t>1.5.2</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准确度</w:t>
            </w:r>
          </w:p>
        </w:tc>
        <w:tc>
          <w:tcPr>
            <w:tcW w:w="4868"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kern w:val="0"/>
                <w:sz w:val="24"/>
                <w:szCs w:val="24"/>
              </w:rPr>
              <w:t>±</w:t>
            </w:r>
            <w:r w:rsidRPr="00AE5D42">
              <w:rPr>
                <w:rFonts w:ascii="仿宋" w:eastAsia="仿宋" w:hAnsi="仿宋" w:hint="eastAsia"/>
                <w:kern w:val="0"/>
                <w:sz w:val="24"/>
                <w:szCs w:val="24"/>
              </w:rPr>
              <w:t>2度</w:t>
            </w: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hint="eastAsia"/>
                <w:kern w:val="0"/>
                <w:sz w:val="24"/>
                <w:szCs w:val="24"/>
              </w:rPr>
              <w:t>1.5.3</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可测最小温差</w:t>
            </w:r>
          </w:p>
        </w:tc>
        <w:tc>
          <w:tcPr>
            <w:tcW w:w="4868"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0.015度</w:t>
            </w: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hint="eastAsia"/>
                <w:kern w:val="0"/>
                <w:sz w:val="24"/>
                <w:szCs w:val="24"/>
              </w:rPr>
              <w:t>1.5.4</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显示分辨率</w:t>
            </w:r>
          </w:p>
        </w:tc>
        <w:tc>
          <w:tcPr>
            <w:tcW w:w="4868"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0.1度</w:t>
            </w: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b/>
                <w:kern w:val="0"/>
                <w:sz w:val="24"/>
                <w:szCs w:val="24"/>
              </w:rPr>
            </w:pPr>
            <w:r w:rsidRPr="00AE5D42">
              <w:rPr>
                <w:rFonts w:ascii="仿宋" w:eastAsia="仿宋" w:hAnsi="仿宋" w:hint="eastAsia"/>
                <w:b/>
                <w:kern w:val="0"/>
                <w:sz w:val="24"/>
                <w:szCs w:val="24"/>
              </w:rPr>
              <w:t>1.6</w:t>
            </w:r>
          </w:p>
        </w:tc>
        <w:tc>
          <w:tcPr>
            <w:tcW w:w="1693" w:type="dxa"/>
            <w:vAlign w:val="center"/>
          </w:tcPr>
          <w:p w:rsidR="00C87016" w:rsidRPr="00AE5D42" w:rsidRDefault="00C87016" w:rsidP="00306FFD">
            <w:pPr>
              <w:widowControl/>
              <w:jc w:val="left"/>
              <w:rPr>
                <w:rFonts w:ascii="仿宋" w:eastAsia="仿宋" w:hAnsi="仿宋"/>
                <w:b/>
                <w:kern w:val="0"/>
                <w:sz w:val="24"/>
                <w:szCs w:val="24"/>
              </w:rPr>
            </w:pPr>
            <w:r w:rsidRPr="00AE5D42">
              <w:rPr>
                <w:rFonts w:ascii="仿宋" w:eastAsia="仿宋" w:hAnsi="仿宋" w:hint="eastAsia"/>
                <w:b/>
                <w:kern w:val="0"/>
                <w:sz w:val="24"/>
                <w:szCs w:val="24"/>
              </w:rPr>
              <w:t>气压测量</w:t>
            </w:r>
          </w:p>
        </w:tc>
        <w:tc>
          <w:tcPr>
            <w:tcW w:w="4868" w:type="dxa"/>
            <w:vAlign w:val="center"/>
          </w:tcPr>
          <w:p w:rsidR="00C87016" w:rsidRPr="00AE5D42" w:rsidRDefault="00C87016" w:rsidP="00306FFD">
            <w:pPr>
              <w:widowControl/>
              <w:jc w:val="left"/>
              <w:rPr>
                <w:rFonts w:ascii="仿宋" w:eastAsia="仿宋" w:hAnsi="仿宋"/>
                <w:b/>
                <w:kern w:val="0"/>
                <w:sz w:val="24"/>
                <w:szCs w:val="24"/>
              </w:rPr>
            </w:pP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hint="eastAsia"/>
                <w:kern w:val="0"/>
                <w:sz w:val="24"/>
                <w:szCs w:val="24"/>
              </w:rPr>
              <w:t>1.6.1</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测量范围</w:t>
            </w:r>
          </w:p>
        </w:tc>
        <w:tc>
          <w:tcPr>
            <w:tcW w:w="4868"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15-1150kPa</w:t>
            </w: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hint="eastAsia"/>
                <w:kern w:val="0"/>
                <w:sz w:val="24"/>
                <w:szCs w:val="24"/>
              </w:rPr>
              <w:t>1.6.2</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准确度</w:t>
            </w:r>
          </w:p>
        </w:tc>
        <w:tc>
          <w:tcPr>
            <w:tcW w:w="4868"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kern w:val="0"/>
                <w:sz w:val="24"/>
                <w:szCs w:val="24"/>
              </w:rPr>
              <w:t>±</w:t>
            </w:r>
            <w:r w:rsidRPr="00AE5D42">
              <w:rPr>
                <w:rFonts w:ascii="仿宋" w:eastAsia="仿宋" w:hAnsi="仿宋" w:hint="eastAsia"/>
                <w:kern w:val="0"/>
                <w:sz w:val="24"/>
                <w:szCs w:val="24"/>
              </w:rPr>
              <w:t>2kPa</w:t>
            </w: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hint="eastAsia"/>
                <w:kern w:val="0"/>
                <w:sz w:val="24"/>
                <w:szCs w:val="24"/>
              </w:rPr>
              <w:t>1.6.3</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可测最小气压差</w:t>
            </w:r>
          </w:p>
        </w:tc>
        <w:tc>
          <w:tcPr>
            <w:tcW w:w="4868"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0.00355kPa</w:t>
            </w: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hint="eastAsia"/>
                <w:kern w:val="0"/>
                <w:sz w:val="24"/>
                <w:szCs w:val="24"/>
              </w:rPr>
              <w:t>1.6.4</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显示分辨率</w:t>
            </w:r>
          </w:p>
        </w:tc>
        <w:tc>
          <w:tcPr>
            <w:tcW w:w="4868"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0.01kPa</w:t>
            </w: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b/>
                <w:kern w:val="0"/>
                <w:sz w:val="24"/>
                <w:szCs w:val="24"/>
              </w:rPr>
            </w:pPr>
            <w:r w:rsidRPr="00AE5D42">
              <w:rPr>
                <w:rFonts w:ascii="仿宋" w:eastAsia="仿宋" w:hAnsi="仿宋" w:hint="eastAsia"/>
                <w:b/>
                <w:kern w:val="0"/>
                <w:sz w:val="24"/>
                <w:szCs w:val="24"/>
              </w:rPr>
              <w:t>1.7</w:t>
            </w:r>
          </w:p>
        </w:tc>
        <w:tc>
          <w:tcPr>
            <w:tcW w:w="1693" w:type="dxa"/>
            <w:vAlign w:val="center"/>
          </w:tcPr>
          <w:p w:rsidR="00C87016" w:rsidRPr="00AE5D42" w:rsidRDefault="00C87016" w:rsidP="00306FFD">
            <w:pPr>
              <w:widowControl/>
              <w:jc w:val="left"/>
              <w:rPr>
                <w:rFonts w:ascii="仿宋" w:eastAsia="仿宋" w:hAnsi="仿宋"/>
                <w:b/>
                <w:kern w:val="0"/>
                <w:sz w:val="24"/>
                <w:szCs w:val="24"/>
              </w:rPr>
            </w:pPr>
            <w:r w:rsidRPr="00AE5D42">
              <w:rPr>
                <w:rFonts w:ascii="仿宋" w:eastAsia="仿宋" w:hAnsi="仿宋" w:hint="eastAsia"/>
                <w:b/>
                <w:kern w:val="0"/>
                <w:sz w:val="24"/>
                <w:szCs w:val="24"/>
              </w:rPr>
              <w:t>电源</w:t>
            </w:r>
          </w:p>
        </w:tc>
        <w:tc>
          <w:tcPr>
            <w:tcW w:w="4868" w:type="dxa"/>
            <w:vAlign w:val="center"/>
          </w:tcPr>
          <w:p w:rsidR="00C87016" w:rsidRPr="00AE5D42" w:rsidRDefault="00C87016" w:rsidP="00306FFD">
            <w:pPr>
              <w:widowControl/>
              <w:jc w:val="left"/>
              <w:rPr>
                <w:rFonts w:ascii="仿宋" w:eastAsia="仿宋" w:hAnsi="仿宋"/>
                <w:b/>
                <w:kern w:val="0"/>
                <w:sz w:val="24"/>
                <w:szCs w:val="24"/>
              </w:rPr>
            </w:pP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hint="eastAsia"/>
                <w:kern w:val="0"/>
                <w:sz w:val="24"/>
                <w:szCs w:val="24"/>
              </w:rPr>
              <w:t>1.7.1</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类型</w:t>
            </w:r>
          </w:p>
        </w:tc>
        <w:tc>
          <w:tcPr>
            <w:tcW w:w="4868"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交直流电源适配器</w:t>
            </w:r>
          </w:p>
        </w:tc>
      </w:tr>
      <w:tr w:rsidR="00C87016" w:rsidRPr="00AE5D42" w:rsidTr="00C87016">
        <w:trPr>
          <w:trHeight w:val="276"/>
          <w:jc w:val="center"/>
        </w:trPr>
        <w:tc>
          <w:tcPr>
            <w:tcW w:w="1969" w:type="dxa"/>
            <w:vAlign w:val="center"/>
          </w:tcPr>
          <w:p w:rsidR="00C87016" w:rsidRPr="00AE5D42" w:rsidRDefault="00C87016" w:rsidP="00306FFD">
            <w:pPr>
              <w:widowControl/>
              <w:rPr>
                <w:rFonts w:ascii="仿宋" w:eastAsia="仿宋" w:hAnsi="仿宋"/>
                <w:b/>
                <w:kern w:val="0"/>
                <w:sz w:val="24"/>
                <w:szCs w:val="24"/>
              </w:rPr>
            </w:pPr>
            <w:r w:rsidRPr="00AE5D42">
              <w:rPr>
                <w:rFonts w:ascii="仿宋" w:eastAsia="仿宋" w:hAnsi="仿宋" w:hint="eastAsia"/>
                <w:b/>
                <w:kern w:val="0"/>
                <w:sz w:val="24"/>
                <w:szCs w:val="24"/>
              </w:rPr>
              <w:t>1.8</w:t>
            </w:r>
          </w:p>
        </w:tc>
        <w:tc>
          <w:tcPr>
            <w:tcW w:w="1693" w:type="dxa"/>
            <w:vAlign w:val="center"/>
          </w:tcPr>
          <w:p w:rsidR="00C87016" w:rsidRPr="00AE5D42" w:rsidRDefault="00C87016" w:rsidP="00306FFD">
            <w:pPr>
              <w:widowControl/>
              <w:jc w:val="left"/>
              <w:rPr>
                <w:rFonts w:ascii="仿宋" w:eastAsia="仿宋" w:hAnsi="仿宋"/>
                <w:b/>
                <w:kern w:val="0"/>
                <w:sz w:val="24"/>
                <w:szCs w:val="24"/>
              </w:rPr>
            </w:pPr>
            <w:r w:rsidRPr="00AE5D42">
              <w:rPr>
                <w:rFonts w:ascii="仿宋" w:eastAsia="仿宋" w:hAnsi="仿宋" w:hint="eastAsia"/>
                <w:b/>
                <w:kern w:val="0"/>
                <w:sz w:val="24"/>
                <w:szCs w:val="24"/>
              </w:rPr>
              <w:t>电缆</w:t>
            </w:r>
          </w:p>
        </w:tc>
        <w:tc>
          <w:tcPr>
            <w:tcW w:w="4868" w:type="dxa"/>
            <w:vAlign w:val="center"/>
          </w:tcPr>
          <w:p w:rsidR="00C87016" w:rsidRPr="00AE5D42" w:rsidRDefault="00C87016" w:rsidP="00306FFD">
            <w:pPr>
              <w:widowControl/>
              <w:jc w:val="left"/>
              <w:rPr>
                <w:rFonts w:ascii="仿宋" w:eastAsia="仿宋" w:hAnsi="仿宋"/>
                <w:b/>
                <w:kern w:val="0"/>
                <w:sz w:val="24"/>
                <w:szCs w:val="24"/>
              </w:rPr>
            </w:pPr>
          </w:p>
        </w:tc>
      </w:tr>
      <w:tr w:rsidR="00C87016" w:rsidRPr="00AE5D42" w:rsidTr="00C87016">
        <w:trPr>
          <w:trHeight w:val="458"/>
          <w:jc w:val="center"/>
        </w:trPr>
        <w:tc>
          <w:tcPr>
            <w:tcW w:w="1969" w:type="dxa"/>
            <w:vAlign w:val="center"/>
          </w:tcPr>
          <w:p w:rsidR="00C87016" w:rsidRPr="00AE5D42" w:rsidRDefault="00C87016" w:rsidP="00306FFD">
            <w:pPr>
              <w:widowControl/>
              <w:rPr>
                <w:rFonts w:ascii="仿宋" w:eastAsia="仿宋" w:hAnsi="仿宋"/>
                <w:kern w:val="0"/>
                <w:sz w:val="24"/>
                <w:szCs w:val="24"/>
              </w:rPr>
            </w:pPr>
            <w:r w:rsidRPr="00AE5D42">
              <w:rPr>
                <w:rFonts w:ascii="仿宋" w:eastAsia="仿宋" w:hAnsi="仿宋" w:hint="eastAsia"/>
                <w:kern w:val="0"/>
                <w:sz w:val="24"/>
                <w:szCs w:val="24"/>
              </w:rPr>
              <w:t>1.8.1</w:t>
            </w:r>
          </w:p>
        </w:tc>
        <w:tc>
          <w:tcPr>
            <w:tcW w:w="1693"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电缆</w:t>
            </w:r>
          </w:p>
        </w:tc>
        <w:tc>
          <w:tcPr>
            <w:tcW w:w="4868" w:type="dxa"/>
            <w:vAlign w:val="center"/>
          </w:tcPr>
          <w:p w:rsidR="00C87016" w:rsidRPr="00AE5D42" w:rsidRDefault="00C87016" w:rsidP="00306FFD">
            <w:pPr>
              <w:widowControl/>
              <w:jc w:val="left"/>
              <w:rPr>
                <w:rFonts w:ascii="仿宋" w:eastAsia="仿宋" w:hAnsi="仿宋"/>
                <w:kern w:val="0"/>
                <w:sz w:val="24"/>
                <w:szCs w:val="24"/>
              </w:rPr>
            </w:pPr>
            <w:r w:rsidRPr="00AE5D42">
              <w:rPr>
                <w:rFonts w:ascii="仿宋" w:eastAsia="仿宋" w:hAnsi="仿宋" w:hint="eastAsia"/>
                <w:kern w:val="0"/>
                <w:sz w:val="24"/>
                <w:szCs w:val="24"/>
              </w:rPr>
              <w:t>25米专用数据线</w:t>
            </w:r>
          </w:p>
        </w:tc>
      </w:tr>
      <w:tr w:rsidR="00C87016" w:rsidRPr="00AE5D42" w:rsidTr="00C87016">
        <w:trPr>
          <w:trHeight w:val="297"/>
          <w:jc w:val="center"/>
        </w:trPr>
        <w:tc>
          <w:tcPr>
            <w:tcW w:w="8530" w:type="dxa"/>
            <w:gridSpan w:val="3"/>
          </w:tcPr>
          <w:p w:rsidR="00C87016" w:rsidRPr="00AE5D42" w:rsidRDefault="00C87016" w:rsidP="00306FFD">
            <w:pPr>
              <w:widowControl/>
              <w:jc w:val="left"/>
              <w:rPr>
                <w:rFonts w:ascii="仿宋" w:eastAsia="仿宋" w:hAnsi="仿宋"/>
                <w:b/>
                <w:sz w:val="24"/>
                <w:szCs w:val="24"/>
              </w:rPr>
            </w:pPr>
            <w:r w:rsidRPr="00AE5D42">
              <w:rPr>
                <w:rFonts w:ascii="仿宋" w:eastAsia="仿宋" w:hAnsi="仿宋"/>
                <w:b/>
                <w:sz w:val="24"/>
                <w:szCs w:val="24"/>
              </w:rPr>
              <w:t>2、QA</w:t>
            </w:r>
            <w:r w:rsidRPr="00AE5D42">
              <w:rPr>
                <w:rFonts w:ascii="仿宋" w:eastAsia="仿宋" w:hAnsi="仿宋" w:hint="eastAsia"/>
                <w:b/>
                <w:sz w:val="24"/>
                <w:szCs w:val="24"/>
              </w:rPr>
              <w:t xml:space="preserve"> 软件</w:t>
            </w:r>
          </w:p>
        </w:tc>
      </w:tr>
      <w:tr w:rsidR="00C87016" w:rsidRPr="00AE5D42" w:rsidTr="00C87016">
        <w:trPr>
          <w:trHeight w:val="326"/>
          <w:jc w:val="center"/>
        </w:trPr>
        <w:tc>
          <w:tcPr>
            <w:tcW w:w="1969" w:type="dxa"/>
          </w:tcPr>
          <w:p w:rsidR="00C87016" w:rsidRPr="00AE5D42" w:rsidRDefault="00C87016" w:rsidP="00306FFD">
            <w:pPr>
              <w:rPr>
                <w:rFonts w:ascii="仿宋" w:eastAsia="仿宋" w:hAnsi="仿宋"/>
                <w:b/>
                <w:sz w:val="24"/>
                <w:szCs w:val="24"/>
              </w:rPr>
            </w:pPr>
            <w:r w:rsidRPr="00AE5D42">
              <w:rPr>
                <w:rFonts w:ascii="仿宋" w:eastAsia="仿宋" w:hAnsi="仿宋"/>
                <w:b/>
                <w:sz w:val="24"/>
                <w:szCs w:val="24"/>
              </w:rPr>
              <w:t>2.1</w:t>
            </w:r>
          </w:p>
        </w:tc>
        <w:tc>
          <w:tcPr>
            <w:tcW w:w="6561" w:type="dxa"/>
            <w:gridSpan w:val="2"/>
          </w:tcPr>
          <w:p w:rsidR="00C87016" w:rsidRPr="00AE5D42" w:rsidRDefault="00C87016" w:rsidP="00306FFD">
            <w:pPr>
              <w:rPr>
                <w:rFonts w:ascii="仿宋" w:eastAsia="仿宋" w:hAnsi="仿宋"/>
                <w:b/>
                <w:sz w:val="24"/>
                <w:szCs w:val="24"/>
              </w:rPr>
            </w:pPr>
            <w:r w:rsidRPr="00AE5D42">
              <w:rPr>
                <w:rFonts w:ascii="仿宋" w:eastAsia="仿宋" w:hAnsi="仿宋" w:hint="eastAsia"/>
                <w:b/>
                <w:sz w:val="24"/>
                <w:szCs w:val="24"/>
              </w:rPr>
              <w:t>规格</w:t>
            </w:r>
          </w:p>
        </w:tc>
      </w:tr>
      <w:tr w:rsidR="00C87016" w:rsidRPr="00AE5D42" w:rsidTr="00C87016">
        <w:trPr>
          <w:trHeight w:val="326"/>
          <w:jc w:val="center"/>
        </w:trPr>
        <w:tc>
          <w:tcPr>
            <w:tcW w:w="1969"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t>2.1.1</w:t>
            </w:r>
          </w:p>
        </w:tc>
        <w:tc>
          <w:tcPr>
            <w:tcW w:w="1693"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t>应用程序</w:t>
            </w:r>
          </w:p>
        </w:tc>
        <w:tc>
          <w:tcPr>
            <w:tcW w:w="4868" w:type="dxa"/>
          </w:tcPr>
          <w:p w:rsidR="00C87016" w:rsidRPr="00AE5D42" w:rsidRDefault="00C87016" w:rsidP="00306FFD">
            <w:pPr>
              <w:pStyle w:val="Preistext2"/>
              <w:ind w:left="0" w:right="-80"/>
              <w:rPr>
                <w:rFonts w:ascii="仿宋" w:eastAsia="仿宋" w:hAnsi="仿宋"/>
                <w:sz w:val="24"/>
                <w:szCs w:val="24"/>
                <w:lang w:eastAsia="zh-CN"/>
              </w:rPr>
            </w:pPr>
            <w:r w:rsidRPr="00AE5D42">
              <w:rPr>
                <w:rFonts w:ascii="仿宋" w:eastAsia="仿宋" w:hAnsi="仿宋" w:hint="eastAsia"/>
                <w:sz w:val="24"/>
                <w:szCs w:val="24"/>
                <w:lang w:eastAsia="zh-CN"/>
              </w:rPr>
              <w:t>可满足常规QA的要求</w:t>
            </w:r>
            <w:r w:rsidRPr="00AE5D42">
              <w:rPr>
                <w:rFonts w:ascii="仿宋" w:eastAsia="仿宋" w:hAnsi="仿宋" w:hint="eastAsia"/>
                <w:sz w:val="24"/>
                <w:szCs w:val="24"/>
                <w:lang w:val="en-US" w:eastAsia="zh-CN"/>
              </w:rPr>
              <w:t>，</w:t>
            </w:r>
            <w:r w:rsidRPr="00AE5D42">
              <w:rPr>
                <w:rFonts w:ascii="仿宋" w:eastAsia="仿宋" w:hAnsi="仿宋" w:hint="eastAsia"/>
                <w:sz w:val="24"/>
                <w:szCs w:val="24"/>
                <w:lang w:eastAsia="zh-CN"/>
              </w:rPr>
              <w:t>包括加速器常规QA</w:t>
            </w:r>
            <w:r w:rsidRPr="00AE5D42">
              <w:rPr>
                <w:rFonts w:ascii="仿宋" w:eastAsia="仿宋" w:hAnsi="仿宋" w:hint="eastAsia"/>
                <w:sz w:val="24"/>
                <w:szCs w:val="24"/>
                <w:lang w:val="en-US" w:eastAsia="zh-CN"/>
              </w:rPr>
              <w:t>等</w:t>
            </w:r>
            <w:r w:rsidRPr="00AE5D42">
              <w:rPr>
                <w:rFonts w:ascii="仿宋" w:eastAsia="仿宋" w:hAnsi="仿宋" w:hint="eastAsia"/>
                <w:sz w:val="24"/>
                <w:szCs w:val="24"/>
                <w:lang w:eastAsia="zh-CN"/>
              </w:rPr>
              <w:t xml:space="preserve"> </w:t>
            </w:r>
          </w:p>
        </w:tc>
      </w:tr>
      <w:tr w:rsidR="00C87016" w:rsidRPr="00AE5D42" w:rsidTr="00C87016">
        <w:trPr>
          <w:trHeight w:val="891"/>
          <w:jc w:val="center"/>
        </w:trPr>
        <w:tc>
          <w:tcPr>
            <w:tcW w:w="1969"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t>2.1.2</w:t>
            </w:r>
          </w:p>
        </w:tc>
        <w:tc>
          <w:tcPr>
            <w:tcW w:w="1693"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t>数据分析</w:t>
            </w:r>
          </w:p>
        </w:tc>
        <w:tc>
          <w:tcPr>
            <w:tcW w:w="4868" w:type="dxa"/>
          </w:tcPr>
          <w:p w:rsidR="00C87016" w:rsidRPr="00AE5D42" w:rsidRDefault="00C87016" w:rsidP="00306FFD">
            <w:pPr>
              <w:pStyle w:val="Preistext2"/>
              <w:ind w:left="0" w:right="-80"/>
              <w:rPr>
                <w:rFonts w:ascii="仿宋" w:eastAsia="仿宋" w:hAnsi="仿宋"/>
                <w:sz w:val="24"/>
                <w:szCs w:val="24"/>
                <w:lang w:eastAsia="zh-CN"/>
              </w:rPr>
            </w:pPr>
            <w:r w:rsidRPr="00AE5D42">
              <w:rPr>
                <w:rFonts w:ascii="仿宋" w:eastAsia="仿宋" w:hAnsi="仿宋" w:hint="eastAsia"/>
                <w:sz w:val="24"/>
                <w:szCs w:val="24"/>
                <w:lang w:eastAsia="zh-CN"/>
              </w:rPr>
              <w:t>可进行各种数据分析</w:t>
            </w:r>
            <w:r w:rsidRPr="00AE5D42">
              <w:rPr>
                <w:rFonts w:ascii="仿宋" w:eastAsia="仿宋" w:hAnsi="仿宋" w:hint="eastAsia"/>
                <w:sz w:val="24"/>
                <w:szCs w:val="24"/>
                <w:lang w:val="en-US" w:eastAsia="zh-CN"/>
              </w:rPr>
              <w:t>，</w:t>
            </w:r>
            <w:r w:rsidRPr="00AE5D42">
              <w:rPr>
                <w:rFonts w:ascii="仿宋" w:eastAsia="仿宋" w:hAnsi="仿宋" w:hint="eastAsia"/>
                <w:sz w:val="24"/>
                <w:szCs w:val="24"/>
                <w:lang w:eastAsia="zh-CN"/>
              </w:rPr>
              <w:t>包括</w:t>
            </w:r>
            <w:r w:rsidRPr="00AE5D42">
              <w:rPr>
                <w:rFonts w:ascii="仿宋" w:eastAsia="仿宋" w:hAnsi="仿宋" w:hint="eastAsia"/>
                <w:sz w:val="24"/>
                <w:szCs w:val="24"/>
                <w:lang w:val="en-US" w:eastAsia="zh-CN"/>
              </w:rPr>
              <w:t>：测量数据自动保存与高级数据库中。用户观察加速器个参数的变化趋势。</w:t>
            </w:r>
          </w:p>
        </w:tc>
      </w:tr>
      <w:tr w:rsidR="00C87016" w:rsidRPr="00AE5D42" w:rsidTr="00C87016">
        <w:trPr>
          <w:trHeight w:val="361"/>
          <w:jc w:val="center"/>
        </w:trPr>
        <w:tc>
          <w:tcPr>
            <w:tcW w:w="1969"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t>2</w:t>
            </w:r>
            <w:r w:rsidRPr="00AE5D42">
              <w:rPr>
                <w:rFonts w:ascii="仿宋" w:eastAsia="仿宋" w:hAnsi="仿宋"/>
                <w:sz w:val="24"/>
                <w:szCs w:val="24"/>
              </w:rPr>
              <w:t>.</w:t>
            </w:r>
            <w:r w:rsidRPr="00AE5D42">
              <w:rPr>
                <w:rFonts w:ascii="仿宋" w:eastAsia="仿宋" w:hAnsi="仿宋" w:hint="eastAsia"/>
                <w:sz w:val="24"/>
                <w:szCs w:val="24"/>
              </w:rPr>
              <w:t>1.3</w:t>
            </w:r>
          </w:p>
        </w:tc>
        <w:tc>
          <w:tcPr>
            <w:tcW w:w="1693"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t>网路访问数据</w:t>
            </w:r>
          </w:p>
        </w:tc>
        <w:tc>
          <w:tcPr>
            <w:tcW w:w="4868" w:type="dxa"/>
          </w:tcPr>
          <w:p w:rsidR="00C87016" w:rsidRPr="00AE5D42" w:rsidRDefault="00C87016" w:rsidP="00306FFD">
            <w:pPr>
              <w:pStyle w:val="Preistext2"/>
              <w:ind w:left="240" w:right="-80" w:hangingChars="100" w:hanging="240"/>
              <w:rPr>
                <w:rFonts w:ascii="仿宋" w:eastAsia="仿宋" w:hAnsi="仿宋"/>
                <w:sz w:val="24"/>
                <w:szCs w:val="24"/>
                <w:lang w:val="en-US" w:eastAsia="zh-CN"/>
              </w:rPr>
            </w:pPr>
            <w:r w:rsidRPr="00AE5D42">
              <w:rPr>
                <w:rFonts w:ascii="仿宋" w:eastAsia="仿宋" w:hAnsi="仿宋" w:hint="eastAsia"/>
                <w:sz w:val="24"/>
                <w:szCs w:val="24"/>
                <w:lang w:val="en-US" w:eastAsia="zh-CN"/>
              </w:rPr>
              <w:t>日常使用非常方便通过网络随时调用分析功能</w:t>
            </w:r>
          </w:p>
        </w:tc>
      </w:tr>
      <w:tr w:rsidR="00C87016" w:rsidRPr="00AE5D42" w:rsidTr="00C87016">
        <w:trPr>
          <w:trHeight w:val="361"/>
          <w:jc w:val="center"/>
        </w:trPr>
        <w:tc>
          <w:tcPr>
            <w:tcW w:w="1969"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t>2.1.4</w:t>
            </w:r>
          </w:p>
        </w:tc>
        <w:tc>
          <w:tcPr>
            <w:tcW w:w="1693"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t>报告功能</w:t>
            </w:r>
          </w:p>
        </w:tc>
        <w:tc>
          <w:tcPr>
            <w:tcW w:w="4868" w:type="dxa"/>
          </w:tcPr>
          <w:p w:rsidR="00C87016" w:rsidRPr="00AE5D42" w:rsidRDefault="00C87016" w:rsidP="00306FFD">
            <w:pPr>
              <w:pStyle w:val="Preistext2"/>
              <w:ind w:left="240" w:right="-80" w:hangingChars="100" w:hanging="240"/>
              <w:rPr>
                <w:rFonts w:ascii="仿宋" w:eastAsia="仿宋" w:hAnsi="仿宋"/>
                <w:sz w:val="24"/>
                <w:szCs w:val="24"/>
                <w:lang w:val="en-US" w:eastAsia="zh-CN"/>
              </w:rPr>
            </w:pPr>
            <w:r w:rsidRPr="00AE5D42">
              <w:rPr>
                <w:rFonts w:ascii="仿宋" w:eastAsia="仿宋" w:hAnsi="仿宋" w:hint="eastAsia"/>
                <w:sz w:val="24"/>
                <w:szCs w:val="24"/>
                <w:lang w:val="en-US" w:eastAsia="zh-CN"/>
              </w:rPr>
              <w:t>用户可任意选定时间生成报告</w:t>
            </w:r>
          </w:p>
        </w:tc>
      </w:tr>
      <w:tr w:rsidR="00C87016" w:rsidRPr="00AE5D42" w:rsidTr="00C87016">
        <w:trPr>
          <w:trHeight w:val="289"/>
          <w:jc w:val="center"/>
        </w:trPr>
        <w:tc>
          <w:tcPr>
            <w:tcW w:w="1969" w:type="dxa"/>
          </w:tcPr>
          <w:p w:rsidR="00C87016" w:rsidRPr="00AE5D42" w:rsidRDefault="00C87016" w:rsidP="00306FFD">
            <w:pPr>
              <w:rPr>
                <w:rFonts w:ascii="仿宋" w:eastAsia="仿宋" w:hAnsi="仿宋"/>
                <w:b/>
                <w:sz w:val="24"/>
                <w:szCs w:val="24"/>
              </w:rPr>
            </w:pPr>
            <w:r w:rsidRPr="00AE5D42">
              <w:rPr>
                <w:rFonts w:ascii="仿宋" w:eastAsia="仿宋" w:hAnsi="仿宋"/>
                <w:b/>
                <w:sz w:val="24"/>
                <w:szCs w:val="24"/>
              </w:rPr>
              <w:t>2.2</w:t>
            </w:r>
          </w:p>
        </w:tc>
        <w:tc>
          <w:tcPr>
            <w:tcW w:w="6561" w:type="dxa"/>
            <w:gridSpan w:val="2"/>
          </w:tcPr>
          <w:p w:rsidR="00C87016" w:rsidRPr="00AE5D42" w:rsidRDefault="00C87016" w:rsidP="00306FFD">
            <w:pPr>
              <w:rPr>
                <w:rFonts w:ascii="仿宋" w:eastAsia="仿宋" w:hAnsi="仿宋"/>
                <w:b/>
                <w:sz w:val="24"/>
                <w:szCs w:val="24"/>
              </w:rPr>
            </w:pPr>
            <w:r w:rsidRPr="00AE5D42">
              <w:rPr>
                <w:rFonts w:ascii="仿宋" w:eastAsia="仿宋" w:hAnsi="仿宋" w:hint="eastAsia"/>
                <w:b/>
                <w:sz w:val="24"/>
                <w:szCs w:val="24"/>
              </w:rPr>
              <w:t>标定</w:t>
            </w:r>
          </w:p>
        </w:tc>
      </w:tr>
      <w:tr w:rsidR="00C87016" w:rsidRPr="00AE5D42" w:rsidTr="00C87016">
        <w:trPr>
          <w:trHeight w:val="273"/>
          <w:jc w:val="center"/>
        </w:trPr>
        <w:tc>
          <w:tcPr>
            <w:tcW w:w="1969"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t>2.2.1</w:t>
            </w:r>
          </w:p>
        </w:tc>
        <w:tc>
          <w:tcPr>
            <w:tcW w:w="1693"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t>阵列标定</w:t>
            </w:r>
          </w:p>
        </w:tc>
        <w:tc>
          <w:tcPr>
            <w:tcW w:w="4868"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t>软件向导协助用户完成探头相对灵敏度标定，并存于电脑中</w:t>
            </w:r>
          </w:p>
        </w:tc>
      </w:tr>
      <w:tr w:rsidR="00C87016" w:rsidRPr="00AE5D42" w:rsidTr="00C87016">
        <w:trPr>
          <w:trHeight w:val="228"/>
          <w:jc w:val="center"/>
        </w:trPr>
        <w:tc>
          <w:tcPr>
            <w:tcW w:w="1969" w:type="dxa"/>
          </w:tcPr>
          <w:p w:rsidR="00C87016" w:rsidRPr="00AE5D42" w:rsidRDefault="00C87016" w:rsidP="00306FFD">
            <w:pPr>
              <w:rPr>
                <w:rFonts w:ascii="仿宋" w:eastAsia="仿宋" w:hAnsi="仿宋"/>
                <w:sz w:val="24"/>
                <w:szCs w:val="24"/>
              </w:rPr>
            </w:pPr>
            <w:r w:rsidRPr="00AE5D42">
              <w:rPr>
                <w:rFonts w:ascii="仿宋" w:eastAsia="仿宋" w:hAnsi="仿宋"/>
                <w:sz w:val="24"/>
                <w:szCs w:val="24"/>
              </w:rPr>
              <w:t>2.2.2</w:t>
            </w:r>
          </w:p>
        </w:tc>
        <w:tc>
          <w:tcPr>
            <w:tcW w:w="1693"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t>QA照射野</w:t>
            </w:r>
          </w:p>
        </w:tc>
        <w:tc>
          <w:tcPr>
            <w:tcW w:w="4868"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t>参考照射野中心输出剂量标定</w:t>
            </w:r>
          </w:p>
        </w:tc>
      </w:tr>
      <w:tr w:rsidR="00C87016" w:rsidRPr="00AE5D42" w:rsidTr="00C87016">
        <w:trPr>
          <w:trHeight w:val="228"/>
          <w:jc w:val="center"/>
        </w:trPr>
        <w:tc>
          <w:tcPr>
            <w:tcW w:w="1969" w:type="dxa"/>
          </w:tcPr>
          <w:p w:rsidR="00C87016" w:rsidRPr="00AE5D42" w:rsidRDefault="00C87016" w:rsidP="00306FFD">
            <w:pPr>
              <w:rPr>
                <w:rFonts w:ascii="仿宋" w:eastAsia="仿宋" w:hAnsi="仿宋"/>
                <w:color w:val="FF0000"/>
                <w:sz w:val="24"/>
                <w:szCs w:val="24"/>
              </w:rPr>
            </w:pPr>
            <w:r w:rsidRPr="00AE5D42">
              <w:rPr>
                <w:rFonts w:ascii="仿宋" w:eastAsia="仿宋" w:hAnsi="仿宋" w:hint="eastAsia"/>
                <w:color w:val="FF0000"/>
                <w:sz w:val="24"/>
                <w:szCs w:val="24"/>
              </w:rPr>
              <w:t>2.2.</w:t>
            </w:r>
            <w:r w:rsidRPr="00AE5D42">
              <w:rPr>
                <w:rFonts w:ascii="仿宋" w:eastAsia="仿宋" w:hAnsi="仿宋"/>
                <w:color w:val="FF0000"/>
                <w:sz w:val="24"/>
                <w:szCs w:val="24"/>
              </w:rPr>
              <w:t>3</w:t>
            </w:r>
          </w:p>
        </w:tc>
        <w:tc>
          <w:tcPr>
            <w:tcW w:w="1693" w:type="dxa"/>
          </w:tcPr>
          <w:p w:rsidR="00C87016" w:rsidRPr="00AE5D42" w:rsidRDefault="00C87016" w:rsidP="00306FFD">
            <w:pPr>
              <w:rPr>
                <w:rFonts w:ascii="仿宋" w:eastAsia="仿宋" w:hAnsi="仿宋"/>
                <w:color w:val="FF0000"/>
                <w:sz w:val="24"/>
                <w:szCs w:val="24"/>
              </w:rPr>
            </w:pPr>
            <w:r w:rsidRPr="00AE5D42">
              <w:rPr>
                <w:rFonts w:ascii="仿宋" w:eastAsia="仿宋" w:hAnsi="仿宋" w:hint="eastAsia"/>
                <w:color w:val="FF0000"/>
                <w:sz w:val="24"/>
                <w:szCs w:val="24"/>
              </w:rPr>
              <w:t>温度</w:t>
            </w:r>
          </w:p>
        </w:tc>
        <w:tc>
          <w:tcPr>
            <w:tcW w:w="4868" w:type="dxa"/>
          </w:tcPr>
          <w:p w:rsidR="00C87016" w:rsidRPr="00AE5D42" w:rsidRDefault="00C87016" w:rsidP="00306FFD">
            <w:pPr>
              <w:rPr>
                <w:rFonts w:ascii="仿宋" w:eastAsia="仿宋" w:hAnsi="仿宋"/>
                <w:color w:val="FF0000"/>
                <w:sz w:val="24"/>
                <w:szCs w:val="24"/>
              </w:rPr>
            </w:pPr>
            <w:r w:rsidRPr="00AE5D42">
              <w:rPr>
                <w:rFonts w:ascii="仿宋" w:eastAsia="仿宋" w:hAnsi="仿宋" w:hint="eastAsia"/>
                <w:color w:val="FF0000"/>
                <w:sz w:val="24"/>
                <w:szCs w:val="24"/>
              </w:rPr>
              <w:t>集成温度传感器测量实时校正</w:t>
            </w:r>
          </w:p>
        </w:tc>
      </w:tr>
      <w:tr w:rsidR="00C87016" w:rsidRPr="00AE5D42" w:rsidTr="00C87016">
        <w:trPr>
          <w:trHeight w:val="386"/>
          <w:jc w:val="center"/>
        </w:trPr>
        <w:tc>
          <w:tcPr>
            <w:tcW w:w="1969" w:type="dxa"/>
          </w:tcPr>
          <w:p w:rsidR="00C87016" w:rsidRPr="00AE5D42" w:rsidRDefault="00C87016" w:rsidP="00306FFD">
            <w:pPr>
              <w:rPr>
                <w:rFonts w:ascii="仿宋" w:eastAsia="仿宋" w:hAnsi="仿宋"/>
                <w:color w:val="FF0000"/>
                <w:sz w:val="24"/>
                <w:szCs w:val="24"/>
              </w:rPr>
            </w:pPr>
            <w:r w:rsidRPr="00AE5D42">
              <w:rPr>
                <w:rFonts w:ascii="仿宋" w:eastAsia="仿宋" w:hAnsi="仿宋" w:hint="eastAsia"/>
                <w:color w:val="FF0000"/>
                <w:sz w:val="24"/>
                <w:szCs w:val="24"/>
              </w:rPr>
              <w:t>2.2.</w:t>
            </w:r>
            <w:r w:rsidRPr="00AE5D42">
              <w:rPr>
                <w:rFonts w:ascii="仿宋" w:eastAsia="仿宋" w:hAnsi="仿宋"/>
                <w:color w:val="FF0000"/>
                <w:sz w:val="24"/>
                <w:szCs w:val="24"/>
              </w:rPr>
              <w:t>4</w:t>
            </w:r>
          </w:p>
        </w:tc>
        <w:tc>
          <w:tcPr>
            <w:tcW w:w="1693" w:type="dxa"/>
          </w:tcPr>
          <w:p w:rsidR="00C87016" w:rsidRPr="00AE5D42" w:rsidRDefault="00C87016" w:rsidP="00306FFD">
            <w:pPr>
              <w:rPr>
                <w:rFonts w:ascii="仿宋" w:eastAsia="仿宋" w:hAnsi="仿宋"/>
                <w:color w:val="FF0000"/>
                <w:sz w:val="24"/>
                <w:szCs w:val="24"/>
              </w:rPr>
            </w:pPr>
            <w:r w:rsidRPr="00AE5D42">
              <w:rPr>
                <w:rFonts w:ascii="仿宋" w:eastAsia="仿宋" w:hAnsi="仿宋" w:hint="eastAsia"/>
                <w:color w:val="FF0000"/>
                <w:sz w:val="24"/>
                <w:szCs w:val="24"/>
              </w:rPr>
              <w:t>气压</w:t>
            </w:r>
          </w:p>
        </w:tc>
        <w:tc>
          <w:tcPr>
            <w:tcW w:w="4868" w:type="dxa"/>
          </w:tcPr>
          <w:p w:rsidR="00C87016" w:rsidRPr="00AE5D42" w:rsidRDefault="00C87016" w:rsidP="00306FFD">
            <w:pPr>
              <w:rPr>
                <w:rFonts w:ascii="仿宋" w:eastAsia="仿宋" w:hAnsi="仿宋"/>
                <w:color w:val="FF0000"/>
                <w:sz w:val="24"/>
                <w:szCs w:val="24"/>
              </w:rPr>
            </w:pPr>
            <w:r w:rsidRPr="00AE5D42">
              <w:rPr>
                <w:rFonts w:ascii="仿宋" w:eastAsia="仿宋" w:hAnsi="仿宋" w:hint="eastAsia"/>
                <w:color w:val="FF0000"/>
                <w:sz w:val="24"/>
                <w:szCs w:val="24"/>
              </w:rPr>
              <w:t>集成气压传感器测量实时校正</w:t>
            </w:r>
          </w:p>
        </w:tc>
      </w:tr>
      <w:tr w:rsidR="00C87016" w:rsidRPr="00AE5D42" w:rsidTr="00C87016">
        <w:trPr>
          <w:trHeight w:val="299"/>
          <w:jc w:val="center"/>
        </w:trPr>
        <w:tc>
          <w:tcPr>
            <w:tcW w:w="8530" w:type="dxa"/>
            <w:gridSpan w:val="3"/>
          </w:tcPr>
          <w:p w:rsidR="00C87016" w:rsidRPr="00AE5D42" w:rsidRDefault="00C87016" w:rsidP="00306FFD">
            <w:pPr>
              <w:rPr>
                <w:rFonts w:ascii="仿宋" w:eastAsia="仿宋" w:hAnsi="仿宋"/>
                <w:b/>
                <w:sz w:val="24"/>
                <w:szCs w:val="24"/>
              </w:rPr>
            </w:pPr>
            <w:r w:rsidRPr="00AE5D42">
              <w:rPr>
                <w:rFonts w:ascii="仿宋" w:eastAsia="仿宋" w:hAnsi="仿宋" w:hint="eastAsia"/>
                <w:b/>
                <w:sz w:val="24"/>
                <w:szCs w:val="24"/>
              </w:rPr>
              <w:t>3.</w:t>
            </w:r>
            <w:r w:rsidRPr="00AE5D42">
              <w:rPr>
                <w:rFonts w:ascii="仿宋" w:eastAsia="仿宋" w:hAnsi="仿宋"/>
                <w:b/>
                <w:sz w:val="24"/>
                <w:szCs w:val="24"/>
              </w:rPr>
              <w:t xml:space="preserve"> </w:t>
            </w:r>
            <w:r w:rsidRPr="00AE5D42">
              <w:rPr>
                <w:rFonts w:ascii="仿宋" w:eastAsia="仿宋" w:hAnsi="仿宋" w:hint="eastAsia"/>
                <w:b/>
                <w:sz w:val="24"/>
                <w:szCs w:val="24"/>
              </w:rPr>
              <w:t>配件</w:t>
            </w:r>
          </w:p>
        </w:tc>
      </w:tr>
      <w:tr w:rsidR="00C87016" w:rsidRPr="00AE5D42" w:rsidTr="00C87016">
        <w:trPr>
          <w:trHeight w:val="3367"/>
          <w:jc w:val="center"/>
        </w:trPr>
        <w:tc>
          <w:tcPr>
            <w:tcW w:w="1969" w:type="dxa"/>
          </w:tcPr>
          <w:p w:rsidR="00C87016" w:rsidRPr="00AE5D42" w:rsidRDefault="00C87016" w:rsidP="00306FFD">
            <w:pPr>
              <w:rPr>
                <w:rFonts w:ascii="仿宋" w:eastAsia="仿宋" w:hAnsi="仿宋"/>
                <w:sz w:val="24"/>
                <w:szCs w:val="24"/>
              </w:rPr>
            </w:pPr>
            <w:r w:rsidRPr="00AE5D42">
              <w:rPr>
                <w:rFonts w:ascii="仿宋" w:eastAsia="仿宋" w:hAnsi="仿宋" w:hint="eastAsia"/>
                <w:sz w:val="24"/>
                <w:szCs w:val="24"/>
              </w:rPr>
              <w:lastRenderedPageBreak/>
              <w:t>3.1</w:t>
            </w:r>
          </w:p>
        </w:tc>
        <w:tc>
          <w:tcPr>
            <w:tcW w:w="1693" w:type="dxa"/>
          </w:tcPr>
          <w:p w:rsidR="00C87016" w:rsidRPr="00AE5D42" w:rsidRDefault="00C87016" w:rsidP="00306FFD">
            <w:pPr>
              <w:rPr>
                <w:rFonts w:ascii="仿宋" w:eastAsia="仿宋" w:hAnsi="仿宋"/>
                <w:color w:val="000000"/>
                <w:sz w:val="24"/>
                <w:szCs w:val="24"/>
              </w:rPr>
            </w:pPr>
            <w:r w:rsidRPr="00AE5D42">
              <w:rPr>
                <w:rFonts w:ascii="仿宋" w:eastAsia="仿宋" w:hAnsi="仿宋" w:hint="eastAsia"/>
                <w:color w:val="000000"/>
                <w:sz w:val="24"/>
                <w:szCs w:val="24"/>
              </w:rPr>
              <w:t>电脑</w:t>
            </w:r>
          </w:p>
        </w:tc>
        <w:tc>
          <w:tcPr>
            <w:tcW w:w="4868" w:type="dxa"/>
          </w:tcPr>
          <w:p w:rsidR="00C87016" w:rsidRPr="00AE5D42" w:rsidRDefault="00C87016" w:rsidP="00306FFD">
            <w:pPr>
              <w:jc w:val="left"/>
              <w:rPr>
                <w:rFonts w:ascii="仿宋" w:eastAsia="仿宋" w:hAnsi="仿宋"/>
                <w:sz w:val="24"/>
                <w:szCs w:val="24"/>
              </w:rPr>
            </w:pPr>
            <w:r w:rsidRPr="00AE5D42">
              <w:rPr>
                <w:rFonts w:ascii="仿宋" w:eastAsia="仿宋" w:hAnsi="仿宋" w:hint="eastAsia"/>
                <w:sz w:val="24"/>
                <w:szCs w:val="24"/>
              </w:rPr>
              <w:t>以下为运行程序所需电脑之最低配置</w:t>
            </w:r>
            <w:r w:rsidRPr="00AE5D42">
              <w:rPr>
                <w:rFonts w:ascii="仿宋" w:eastAsia="仿宋" w:hAnsi="仿宋"/>
                <w:sz w:val="24"/>
                <w:szCs w:val="24"/>
              </w:rPr>
              <w:t>:</w:t>
            </w:r>
          </w:p>
          <w:p w:rsidR="00C87016" w:rsidRPr="00AE5D42" w:rsidRDefault="00C87016" w:rsidP="00AE5D42">
            <w:pPr>
              <w:numPr>
                <w:ilvl w:val="0"/>
                <w:numId w:val="3"/>
              </w:numPr>
              <w:jc w:val="left"/>
              <w:rPr>
                <w:rFonts w:ascii="仿宋" w:eastAsia="仿宋" w:hAnsi="仿宋"/>
                <w:sz w:val="24"/>
                <w:szCs w:val="24"/>
              </w:rPr>
            </w:pPr>
            <w:r w:rsidRPr="00AE5D42">
              <w:rPr>
                <w:rFonts w:ascii="仿宋" w:eastAsia="仿宋" w:hAnsi="仿宋"/>
                <w:sz w:val="24"/>
                <w:szCs w:val="24"/>
              </w:rPr>
              <w:t xml:space="preserve">Pentium III, </w:t>
            </w:r>
          </w:p>
          <w:p w:rsidR="00C87016" w:rsidRPr="00AE5D42" w:rsidRDefault="00C87016" w:rsidP="00AE5D42">
            <w:pPr>
              <w:numPr>
                <w:ilvl w:val="0"/>
                <w:numId w:val="3"/>
              </w:numPr>
              <w:jc w:val="left"/>
              <w:rPr>
                <w:rFonts w:ascii="仿宋" w:eastAsia="仿宋" w:hAnsi="仿宋"/>
                <w:sz w:val="24"/>
                <w:szCs w:val="24"/>
              </w:rPr>
            </w:pPr>
            <w:r w:rsidRPr="00AE5D42">
              <w:rPr>
                <w:rFonts w:ascii="仿宋" w:eastAsia="仿宋" w:hAnsi="仿宋"/>
                <w:sz w:val="24"/>
                <w:szCs w:val="24"/>
              </w:rPr>
              <w:t xml:space="preserve">128 MB RAM, </w:t>
            </w:r>
          </w:p>
          <w:p w:rsidR="00C87016" w:rsidRPr="00AE5D42" w:rsidRDefault="00C87016" w:rsidP="00AE5D42">
            <w:pPr>
              <w:numPr>
                <w:ilvl w:val="0"/>
                <w:numId w:val="3"/>
              </w:numPr>
              <w:jc w:val="left"/>
              <w:rPr>
                <w:rFonts w:ascii="仿宋" w:eastAsia="仿宋" w:hAnsi="仿宋"/>
                <w:sz w:val="24"/>
                <w:szCs w:val="24"/>
              </w:rPr>
            </w:pPr>
            <w:r w:rsidRPr="00AE5D42">
              <w:rPr>
                <w:rFonts w:ascii="仿宋" w:eastAsia="仿宋" w:hAnsi="仿宋"/>
                <w:sz w:val="24"/>
                <w:szCs w:val="24"/>
              </w:rPr>
              <w:t>4 MB VGA video card capable of at least 1024 x 768 (16 MB video RAM recommended), minimum 16-bit color depth,</w:t>
            </w:r>
          </w:p>
          <w:p w:rsidR="00C87016" w:rsidRPr="00AE5D42" w:rsidRDefault="00C87016" w:rsidP="00AE5D42">
            <w:pPr>
              <w:numPr>
                <w:ilvl w:val="0"/>
                <w:numId w:val="3"/>
              </w:numPr>
              <w:jc w:val="left"/>
              <w:rPr>
                <w:rFonts w:ascii="仿宋" w:eastAsia="仿宋" w:hAnsi="仿宋"/>
                <w:sz w:val="24"/>
                <w:szCs w:val="24"/>
              </w:rPr>
            </w:pPr>
            <w:r w:rsidRPr="00AE5D42">
              <w:rPr>
                <w:rFonts w:ascii="仿宋" w:eastAsia="仿宋" w:hAnsi="仿宋"/>
                <w:sz w:val="24"/>
                <w:szCs w:val="24"/>
              </w:rPr>
              <w:t xml:space="preserve">Free serial or USB port, </w:t>
            </w:r>
          </w:p>
          <w:p w:rsidR="00C87016" w:rsidRPr="00AE5D42" w:rsidRDefault="00C87016" w:rsidP="00AE5D42">
            <w:pPr>
              <w:numPr>
                <w:ilvl w:val="0"/>
                <w:numId w:val="3"/>
              </w:numPr>
              <w:jc w:val="left"/>
              <w:rPr>
                <w:rFonts w:ascii="仿宋" w:eastAsia="仿宋" w:hAnsi="仿宋"/>
                <w:sz w:val="24"/>
                <w:szCs w:val="24"/>
              </w:rPr>
            </w:pPr>
            <w:r w:rsidRPr="00AE5D42">
              <w:rPr>
                <w:rFonts w:ascii="仿宋" w:eastAsia="仿宋" w:hAnsi="仿宋"/>
                <w:sz w:val="24"/>
                <w:szCs w:val="24"/>
              </w:rPr>
              <w:t xml:space="preserve">20 MB </w:t>
            </w:r>
            <w:r w:rsidRPr="00AE5D42">
              <w:rPr>
                <w:rFonts w:ascii="仿宋" w:eastAsia="仿宋" w:hAnsi="仿宋" w:hint="eastAsia"/>
                <w:sz w:val="24"/>
                <w:szCs w:val="24"/>
              </w:rPr>
              <w:t>可用硬盘空间</w:t>
            </w:r>
            <w:r w:rsidRPr="00AE5D42">
              <w:rPr>
                <w:rFonts w:ascii="仿宋" w:eastAsia="仿宋" w:hAnsi="仿宋"/>
                <w:sz w:val="24"/>
                <w:szCs w:val="24"/>
              </w:rPr>
              <w:t>,</w:t>
            </w:r>
          </w:p>
          <w:p w:rsidR="00C87016" w:rsidRPr="00AE5D42" w:rsidRDefault="00C87016" w:rsidP="00AE5D42">
            <w:pPr>
              <w:numPr>
                <w:ilvl w:val="0"/>
                <w:numId w:val="3"/>
              </w:numPr>
              <w:jc w:val="left"/>
              <w:rPr>
                <w:rFonts w:ascii="仿宋" w:eastAsia="仿宋" w:hAnsi="仿宋"/>
                <w:sz w:val="24"/>
                <w:szCs w:val="24"/>
              </w:rPr>
            </w:pPr>
            <w:r w:rsidRPr="00AE5D42">
              <w:rPr>
                <w:rFonts w:ascii="仿宋" w:eastAsia="仿宋" w:hAnsi="仿宋" w:hint="eastAsia"/>
                <w:sz w:val="24"/>
                <w:szCs w:val="24"/>
              </w:rPr>
              <w:t>推荐使用</w:t>
            </w:r>
            <w:r w:rsidRPr="00AE5D42">
              <w:rPr>
                <w:rFonts w:ascii="仿宋" w:eastAsia="仿宋" w:hAnsi="仿宋"/>
                <w:sz w:val="24"/>
                <w:szCs w:val="24"/>
              </w:rPr>
              <w:t>OpenGL</w:t>
            </w:r>
            <w:r w:rsidRPr="00AE5D42">
              <w:rPr>
                <w:rFonts w:ascii="仿宋" w:eastAsia="仿宋" w:hAnsi="仿宋" w:hint="eastAsia"/>
                <w:sz w:val="24"/>
                <w:szCs w:val="24"/>
              </w:rPr>
              <w:t>硬件加速之显卡</w:t>
            </w:r>
          </w:p>
          <w:p w:rsidR="00C87016" w:rsidRPr="00AE5D42" w:rsidRDefault="00C87016" w:rsidP="00AE5D42">
            <w:pPr>
              <w:numPr>
                <w:ilvl w:val="0"/>
                <w:numId w:val="3"/>
              </w:numPr>
              <w:jc w:val="left"/>
              <w:rPr>
                <w:rFonts w:ascii="仿宋" w:eastAsia="仿宋" w:hAnsi="仿宋"/>
                <w:sz w:val="24"/>
                <w:szCs w:val="24"/>
              </w:rPr>
            </w:pPr>
            <w:r w:rsidRPr="00AE5D42">
              <w:rPr>
                <w:rFonts w:ascii="仿宋" w:eastAsia="仿宋" w:hAnsi="仿宋"/>
                <w:sz w:val="24"/>
                <w:szCs w:val="24"/>
              </w:rPr>
              <w:t xml:space="preserve">Windows 2000/xp </w:t>
            </w:r>
            <w:r w:rsidRPr="00AE5D42">
              <w:rPr>
                <w:rFonts w:ascii="仿宋" w:eastAsia="仿宋" w:hAnsi="仿宋" w:hint="eastAsia"/>
                <w:sz w:val="24"/>
                <w:szCs w:val="24"/>
              </w:rPr>
              <w:t>及以上操作系统</w:t>
            </w:r>
            <w:r w:rsidRPr="00AE5D42">
              <w:rPr>
                <w:rFonts w:ascii="仿宋" w:eastAsia="仿宋" w:hAnsi="仿宋"/>
                <w:sz w:val="24"/>
                <w:szCs w:val="24"/>
              </w:rPr>
              <w:t xml:space="preserve"> </w:t>
            </w:r>
          </w:p>
        </w:tc>
      </w:tr>
    </w:tbl>
    <w:p w:rsidR="00203D7E" w:rsidRPr="00AE5D42" w:rsidRDefault="00E01A2F" w:rsidP="00AE5D42">
      <w:pPr>
        <w:spacing w:line="360" w:lineRule="auto"/>
        <w:jc w:val="left"/>
        <w:rPr>
          <w:rFonts w:ascii="仿宋" w:eastAsia="仿宋" w:hAnsi="仿宋" w:cs="仿宋"/>
          <w:color w:val="000000"/>
          <w:sz w:val="28"/>
          <w:szCs w:val="24"/>
          <w:shd w:val="clear" w:color="auto" w:fill="FFFFFF"/>
        </w:rPr>
      </w:pPr>
      <w:r w:rsidRPr="00AE5D42">
        <w:rPr>
          <w:rFonts w:ascii="仿宋" w:eastAsia="仿宋" w:hAnsi="仿宋" w:cs="仿宋" w:hint="eastAsia"/>
          <w:color w:val="000000"/>
          <w:sz w:val="24"/>
          <w:szCs w:val="24"/>
          <w:shd w:val="clear" w:color="auto" w:fill="FFFFFF"/>
        </w:rPr>
        <w:t>（</w:t>
      </w:r>
      <w:r w:rsidRPr="00AE5D42">
        <w:rPr>
          <w:rFonts w:ascii="仿宋" w:eastAsia="仿宋" w:hAnsi="仿宋" w:cs="仿宋" w:hint="eastAsia"/>
          <w:color w:val="000000"/>
          <w:sz w:val="28"/>
          <w:szCs w:val="24"/>
          <w:shd w:val="clear" w:color="auto" w:fill="FFFFFF"/>
        </w:rPr>
        <w:t>二</w:t>
      </w:r>
      <w:r w:rsidR="00203D7E" w:rsidRPr="00AE5D42">
        <w:rPr>
          <w:rFonts w:ascii="仿宋" w:eastAsia="仿宋" w:hAnsi="仿宋" w:cs="仿宋" w:hint="eastAsia"/>
          <w:color w:val="000000"/>
          <w:sz w:val="28"/>
          <w:szCs w:val="24"/>
          <w:shd w:val="clear" w:color="auto" w:fill="FFFFFF"/>
        </w:rPr>
        <w:t>）采购标的执行标准：无</w:t>
      </w:r>
    </w:p>
    <w:p w:rsidR="00203D7E" w:rsidRPr="00AE5D42" w:rsidRDefault="00E01A2F" w:rsidP="00AE5D42">
      <w:pPr>
        <w:spacing w:line="360" w:lineRule="auto"/>
        <w:jc w:val="left"/>
        <w:rPr>
          <w:rFonts w:ascii="仿宋" w:eastAsia="仿宋" w:hAnsi="仿宋" w:cs="仿宋"/>
          <w:color w:val="000000"/>
          <w:sz w:val="28"/>
          <w:szCs w:val="24"/>
          <w:shd w:val="clear" w:color="auto" w:fill="FFFFFF"/>
        </w:rPr>
      </w:pPr>
      <w:r w:rsidRPr="00AE5D42">
        <w:rPr>
          <w:rFonts w:ascii="仿宋" w:eastAsia="仿宋" w:hAnsi="仿宋" w:cs="仿宋" w:hint="eastAsia"/>
          <w:color w:val="000000"/>
          <w:sz w:val="28"/>
          <w:szCs w:val="24"/>
          <w:shd w:val="clear" w:color="auto" w:fill="FFFFFF"/>
        </w:rPr>
        <w:t>（三</w:t>
      </w:r>
      <w:r w:rsidR="00203D7E" w:rsidRPr="00AE5D42">
        <w:rPr>
          <w:rFonts w:ascii="仿宋" w:eastAsia="仿宋" w:hAnsi="仿宋" w:cs="仿宋" w:hint="eastAsia"/>
          <w:color w:val="000000"/>
          <w:sz w:val="28"/>
          <w:szCs w:val="24"/>
          <w:shd w:val="clear" w:color="auto" w:fill="FFFFFF"/>
        </w:rPr>
        <w:t>）验收标准：</w:t>
      </w:r>
    </w:p>
    <w:p w:rsidR="00203D7E" w:rsidRPr="00AE5D42" w:rsidRDefault="00203D7E" w:rsidP="00AE5D42">
      <w:pPr>
        <w:spacing w:line="360" w:lineRule="auto"/>
        <w:rPr>
          <w:rFonts w:ascii="仿宋" w:eastAsia="仿宋" w:hAnsi="仿宋"/>
          <w:sz w:val="28"/>
          <w:szCs w:val="24"/>
        </w:rPr>
      </w:pPr>
      <w:r w:rsidRPr="00AE5D42">
        <w:rPr>
          <w:rFonts w:ascii="仿宋" w:eastAsia="仿宋" w:hAnsi="仿宋" w:hint="eastAsia"/>
          <w:sz w:val="28"/>
          <w:szCs w:val="24"/>
        </w:rPr>
        <w:t>验收标准：</w:t>
      </w:r>
      <w:r w:rsidRPr="00AE5D42">
        <w:rPr>
          <w:rFonts w:ascii="仿宋" w:eastAsia="仿宋" w:hAnsi="仿宋" w:cs="宋体" w:hint="eastAsia"/>
          <w:bCs/>
          <w:sz w:val="28"/>
          <w:szCs w:val="24"/>
          <w:lang w:val="zh-CN"/>
        </w:rPr>
        <w:t>由采购人成立验收小组</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按照采购合同的约定对中标人履约情况进行验收。验收时</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按照采购合同的约定对每一项技术、服务、安全标准的履约情况进行确认。验收结束后</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出具验收书</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列明各项标准的验收情况及项目总体评价</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由验收双方共同签署。</w:t>
      </w:r>
    </w:p>
    <w:p w:rsidR="00203D7E" w:rsidRPr="00AE5D42" w:rsidRDefault="00E01A2F" w:rsidP="00AE5D42">
      <w:pPr>
        <w:spacing w:line="360" w:lineRule="auto"/>
        <w:rPr>
          <w:rFonts w:ascii="仿宋" w:eastAsia="仿宋" w:hAnsi="仿宋"/>
          <w:sz w:val="28"/>
          <w:szCs w:val="24"/>
        </w:rPr>
      </w:pPr>
      <w:r w:rsidRPr="00AE5D42">
        <w:rPr>
          <w:rFonts w:ascii="仿宋" w:eastAsia="仿宋" w:hAnsi="仿宋" w:hint="eastAsia"/>
          <w:sz w:val="28"/>
          <w:szCs w:val="24"/>
        </w:rPr>
        <w:t xml:space="preserve">   </w:t>
      </w:r>
      <w:r w:rsidR="00203D7E" w:rsidRPr="00AE5D42">
        <w:rPr>
          <w:rFonts w:ascii="仿宋" w:eastAsia="仿宋" w:hAnsi="仿宋" w:hint="eastAsia"/>
          <w:sz w:val="28"/>
          <w:szCs w:val="24"/>
        </w:rPr>
        <w:t>1</w:t>
      </w:r>
      <w:r w:rsidRPr="00AE5D42">
        <w:rPr>
          <w:rFonts w:ascii="仿宋" w:eastAsia="仿宋" w:hAnsi="仿宋" w:hint="eastAsia"/>
          <w:sz w:val="28"/>
          <w:szCs w:val="24"/>
        </w:rPr>
        <w:t>.</w:t>
      </w:r>
      <w:r w:rsidR="00203D7E" w:rsidRPr="00AE5D42">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395FA1" w:rsidRPr="00AE5D42" w:rsidRDefault="00E01A2F" w:rsidP="00AE5D42">
      <w:pPr>
        <w:adjustRightInd w:val="0"/>
        <w:snapToGrid w:val="0"/>
        <w:spacing w:line="360" w:lineRule="auto"/>
        <w:rPr>
          <w:rFonts w:ascii="仿宋" w:eastAsia="仿宋" w:hAnsi="仿宋"/>
          <w:sz w:val="28"/>
          <w:szCs w:val="24"/>
        </w:rPr>
      </w:pPr>
      <w:r w:rsidRPr="00AE5D42">
        <w:rPr>
          <w:rFonts w:ascii="仿宋" w:eastAsia="仿宋" w:hAnsi="仿宋" w:hint="eastAsia"/>
          <w:sz w:val="28"/>
          <w:szCs w:val="24"/>
        </w:rPr>
        <w:t xml:space="preserve">   </w:t>
      </w:r>
      <w:r w:rsidR="00203D7E" w:rsidRPr="00AE5D42">
        <w:rPr>
          <w:rFonts w:ascii="仿宋" w:eastAsia="仿宋" w:hAnsi="仿宋" w:hint="eastAsia"/>
          <w:sz w:val="28"/>
          <w:szCs w:val="24"/>
        </w:rPr>
        <w:t>2</w:t>
      </w:r>
      <w:r w:rsidRPr="00AE5D42">
        <w:rPr>
          <w:rFonts w:ascii="仿宋" w:eastAsia="仿宋" w:hAnsi="仿宋" w:hint="eastAsia"/>
          <w:sz w:val="28"/>
          <w:szCs w:val="24"/>
        </w:rPr>
        <w:t>.</w:t>
      </w:r>
      <w:r w:rsidR="00203D7E" w:rsidRPr="00AE5D42">
        <w:rPr>
          <w:rFonts w:ascii="仿宋" w:eastAsia="仿宋" w:hAnsi="仿宋" w:hint="eastAsia"/>
          <w:sz w:val="28"/>
          <w:szCs w:val="24"/>
        </w:rPr>
        <w:t>符合招标文件要求和投标文件承诺。</w:t>
      </w:r>
    </w:p>
    <w:p w:rsidR="007C2E94" w:rsidRDefault="007C2E94" w:rsidP="007C2E94">
      <w:pPr>
        <w:spacing w:line="120" w:lineRule="auto"/>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（四）采购标的的其他技术、服务等要求：</w:t>
      </w:r>
      <w:r w:rsidR="00AE5D42">
        <w:rPr>
          <w:rFonts w:ascii="仿宋" w:eastAsia="仿宋" w:hAnsi="仿宋" w:cs="仿宋" w:hint="eastAsia"/>
          <w:color w:val="000000"/>
          <w:sz w:val="30"/>
          <w:szCs w:val="30"/>
          <w:shd w:val="clear" w:color="auto" w:fill="FFFFFF"/>
        </w:rPr>
        <w:t>无</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395FA1" w:rsidRPr="00395FA1" w:rsidTr="00CB01BC">
        <w:trPr>
          <w:trHeight w:val="900"/>
          <w:jc w:val="center"/>
        </w:trPr>
        <w:tc>
          <w:tcPr>
            <w:tcW w:w="1762" w:type="dxa"/>
            <w:vAlign w:val="center"/>
          </w:tcPr>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hint="eastAsia"/>
                <w:sz w:val="24"/>
                <w:szCs w:val="24"/>
              </w:rPr>
              <w:t>分值构成</w:t>
            </w:r>
          </w:p>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hint="eastAsia"/>
                <w:sz w:val="24"/>
                <w:szCs w:val="24"/>
              </w:rPr>
              <w:t>(总分100分)</w:t>
            </w:r>
          </w:p>
        </w:tc>
        <w:tc>
          <w:tcPr>
            <w:tcW w:w="7204" w:type="dxa"/>
            <w:gridSpan w:val="2"/>
            <w:vAlign w:val="center"/>
          </w:tcPr>
          <w:p w:rsidR="00395FA1" w:rsidRPr="00395FA1" w:rsidRDefault="00395FA1" w:rsidP="00CB01BC">
            <w:pPr>
              <w:spacing w:line="360" w:lineRule="auto"/>
              <w:ind w:firstLineChars="200" w:firstLine="480"/>
              <w:rPr>
                <w:rFonts w:ascii="仿宋" w:eastAsia="仿宋" w:hAnsi="仿宋"/>
                <w:sz w:val="24"/>
                <w:szCs w:val="24"/>
              </w:rPr>
            </w:pPr>
            <w:r w:rsidRPr="00395FA1">
              <w:rPr>
                <w:rFonts w:ascii="仿宋" w:eastAsia="仿宋" w:hAnsi="仿宋" w:hint="eastAsia"/>
                <w:sz w:val="24"/>
                <w:szCs w:val="24"/>
              </w:rPr>
              <w:t>价格分值：</w:t>
            </w:r>
            <w:r w:rsidRPr="00395FA1">
              <w:rPr>
                <w:rFonts w:ascii="仿宋" w:eastAsia="仿宋" w:hAnsi="仿宋" w:hint="eastAsia"/>
                <w:color w:val="FF0000"/>
                <w:sz w:val="24"/>
                <w:szCs w:val="24"/>
                <w:u w:val="single"/>
              </w:rPr>
              <w:t xml:space="preserve">   40   </w:t>
            </w:r>
            <w:r w:rsidRPr="00395FA1">
              <w:rPr>
                <w:rFonts w:ascii="仿宋" w:eastAsia="仿宋" w:hAnsi="仿宋" w:hint="eastAsia"/>
                <w:sz w:val="24"/>
                <w:szCs w:val="24"/>
              </w:rPr>
              <w:t>分</w:t>
            </w:r>
          </w:p>
          <w:p w:rsidR="00395FA1" w:rsidRPr="00395FA1" w:rsidRDefault="00395FA1" w:rsidP="00CB01BC">
            <w:pPr>
              <w:spacing w:line="360" w:lineRule="auto"/>
              <w:ind w:firstLineChars="200" w:firstLine="480"/>
              <w:rPr>
                <w:rFonts w:ascii="仿宋" w:eastAsia="仿宋" w:hAnsi="仿宋"/>
                <w:sz w:val="24"/>
                <w:szCs w:val="24"/>
              </w:rPr>
            </w:pPr>
            <w:r w:rsidRPr="00395FA1">
              <w:rPr>
                <w:rFonts w:ascii="仿宋" w:eastAsia="仿宋" w:hAnsi="仿宋" w:hint="eastAsia"/>
                <w:sz w:val="24"/>
                <w:szCs w:val="24"/>
              </w:rPr>
              <w:t>商务部分：</w:t>
            </w:r>
            <w:r w:rsidRPr="00395FA1">
              <w:rPr>
                <w:rFonts w:ascii="仿宋" w:eastAsia="仿宋" w:hAnsi="仿宋" w:hint="eastAsia"/>
                <w:color w:val="FF0000"/>
                <w:sz w:val="24"/>
                <w:szCs w:val="24"/>
                <w:u w:val="single"/>
              </w:rPr>
              <w:t xml:space="preserve">   20   </w:t>
            </w:r>
            <w:r w:rsidRPr="00395FA1">
              <w:rPr>
                <w:rFonts w:ascii="仿宋" w:eastAsia="仿宋" w:hAnsi="仿宋" w:hint="eastAsia"/>
                <w:sz w:val="24"/>
                <w:szCs w:val="24"/>
              </w:rPr>
              <w:t>分</w:t>
            </w:r>
          </w:p>
          <w:p w:rsidR="00395FA1" w:rsidRPr="00395FA1" w:rsidRDefault="00395FA1" w:rsidP="00CB01BC">
            <w:pPr>
              <w:spacing w:line="360" w:lineRule="auto"/>
              <w:ind w:firstLineChars="200" w:firstLine="480"/>
              <w:rPr>
                <w:rFonts w:ascii="仿宋" w:eastAsia="仿宋" w:hAnsi="仿宋"/>
                <w:sz w:val="24"/>
                <w:szCs w:val="24"/>
              </w:rPr>
            </w:pPr>
            <w:r w:rsidRPr="00395FA1">
              <w:rPr>
                <w:rFonts w:ascii="仿宋" w:eastAsia="仿宋" w:hAnsi="仿宋" w:hint="eastAsia"/>
                <w:sz w:val="24"/>
                <w:szCs w:val="24"/>
              </w:rPr>
              <w:t>技术部分：</w:t>
            </w:r>
            <w:r w:rsidRPr="00395FA1">
              <w:rPr>
                <w:rFonts w:ascii="仿宋" w:eastAsia="仿宋" w:hAnsi="仿宋" w:hint="eastAsia"/>
                <w:color w:val="FF0000"/>
                <w:sz w:val="24"/>
                <w:szCs w:val="24"/>
                <w:u w:val="single"/>
              </w:rPr>
              <w:t xml:space="preserve">   40   </w:t>
            </w:r>
            <w:r w:rsidRPr="00395FA1">
              <w:rPr>
                <w:rFonts w:ascii="仿宋" w:eastAsia="仿宋" w:hAnsi="仿宋" w:hint="eastAsia"/>
                <w:sz w:val="24"/>
                <w:szCs w:val="24"/>
              </w:rPr>
              <w:t>分</w:t>
            </w:r>
          </w:p>
        </w:tc>
      </w:tr>
      <w:tr w:rsidR="00395FA1" w:rsidRPr="00395FA1" w:rsidTr="00CB01BC">
        <w:trPr>
          <w:trHeight w:val="567"/>
          <w:jc w:val="center"/>
        </w:trPr>
        <w:tc>
          <w:tcPr>
            <w:tcW w:w="8966" w:type="dxa"/>
            <w:gridSpan w:val="3"/>
            <w:tcBorders>
              <w:bottom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lastRenderedPageBreak/>
              <w:t>价格部分（满分</w:t>
            </w:r>
            <w:r w:rsidRPr="00395FA1">
              <w:rPr>
                <w:rFonts w:ascii="仿宋" w:eastAsia="仿宋" w:hAnsi="仿宋" w:hint="eastAsia"/>
                <w:b/>
                <w:color w:val="FF0000"/>
                <w:sz w:val="24"/>
                <w:szCs w:val="24"/>
                <w:u w:val="single"/>
              </w:rPr>
              <w:t xml:space="preserve"> 40 </w:t>
            </w:r>
            <w:r w:rsidRPr="00395FA1">
              <w:rPr>
                <w:rFonts w:ascii="仿宋" w:eastAsia="仿宋" w:hAnsi="仿宋" w:hint="eastAsia"/>
                <w:b/>
                <w:sz w:val="24"/>
                <w:szCs w:val="24"/>
              </w:rPr>
              <w:t>分）</w:t>
            </w:r>
          </w:p>
        </w:tc>
      </w:tr>
      <w:tr w:rsidR="00395FA1" w:rsidRPr="00395FA1" w:rsidTr="00CB01BC">
        <w:trPr>
          <w:trHeight w:val="567"/>
          <w:jc w:val="center"/>
        </w:trPr>
        <w:tc>
          <w:tcPr>
            <w:tcW w:w="1762" w:type="dxa"/>
            <w:tcBorders>
              <w:top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评分因素</w:t>
            </w:r>
          </w:p>
        </w:tc>
        <w:tc>
          <w:tcPr>
            <w:tcW w:w="6237" w:type="dxa"/>
            <w:tcBorders>
              <w:top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评标标准</w:t>
            </w:r>
          </w:p>
        </w:tc>
        <w:tc>
          <w:tcPr>
            <w:tcW w:w="967" w:type="dxa"/>
            <w:tcBorders>
              <w:top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分值</w:t>
            </w:r>
          </w:p>
        </w:tc>
      </w:tr>
      <w:tr w:rsidR="00395FA1" w:rsidRPr="00395FA1" w:rsidTr="00CB01BC">
        <w:trPr>
          <w:trHeight w:val="1519"/>
          <w:jc w:val="center"/>
        </w:trPr>
        <w:tc>
          <w:tcPr>
            <w:tcW w:w="1762" w:type="dxa"/>
            <w:tcBorders>
              <w:top w:val="single" w:sz="4" w:space="0" w:color="auto"/>
            </w:tcBorders>
            <w:vAlign w:val="center"/>
          </w:tcPr>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hint="eastAsia"/>
                <w:sz w:val="24"/>
                <w:szCs w:val="24"/>
              </w:rPr>
              <w:t>投标报价</w:t>
            </w:r>
          </w:p>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hint="eastAsia"/>
                <w:sz w:val="24"/>
                <w:szCs w:val="24"/>
              </w:rPr>
              <w:t>评分标准</w:t>
            </w:r>
          </w:p>
        </w:tc>
        <w:tc>
          <w:tcPr>
            <w:tcW w:w="6237" w:type="dxa"/>
            <w:tcBorders>
              <w:top w:val="single" w:sz="4" w:space="0" w:color="auto"/>
            </w:tcBorders>
            <w:vAlign w:val="center"/>
          </w:tcPr>
          <w:p w:rsidR="00395FA1" w:rsidRPr="00395FA1" w:rsidRDefault="00395FA1" w:rsidP="00CB01BC">
            <w:pPr>
              <w:spacing w:line="360" w:lineRule="auto"/>
              <w:rPr>
                <w:rFonts w:ascii="仿宋" w:eastAsia="仿宋" w:hAnsi="仿宋"/>
                <w:sz w:val="24"/>
                <w:szCs w:val="24"/>
              </w:rPr>
            </w:pPr>
            <w:r w:rsidRPr="00395FA1">
              <w:rPr>
                <w:rFonts w:ascii="仿宋" w:eastAsia="仿宋" w:hAnsi="仿宋" w:hint="eastAsia"/>
                <w:sz w:val="24"/>
                <w:szCs w:val="24"/>
              </w:rPr>
              <w:t>评标基准价：满足招标文件要求的有效投标报价中，最低的投标报价为评标基准价。</w:t>
            </w:r>
          </w:p>
          <w:p w:rsidR="00395FA1" w:rsidRPr="00395FA1" w:rsidRDefault="00395FA1" w:rsidP="00CB01BC">
            <w:pPr>
              <w:spacing w:line="360" w:lineRule="auto"/>
              <w:rPr>
                <w:rFonts w:ascii="仿宋" w:eastAsia="仿宋" w:hAnsi="仿宋"/>
                <w:sz w:val="24"/>
                <w:szCs w:val="24"/>
              </w:rPr>
            </w:pPr>
            <w:r w:rsidRPr="00395FA1">
              <w:rPr>
                <w:rFonts w:ascii="仿宋" w:eastAsia="仿宋" w:hAnsi="仿宋" w:hint="eastAsia"/>
                <w:sz w:val="24"/>
                <w:szCs w:val="24"/>
              </w:rPr>
              <w:t>投标报价得分=（评标基准价/投标报价）×</w:t>
            </w:r>
            <w:r w:rsidRPr="00395FA1">
              <w:rPr>
                <w:rFonts w:ascii="仿宋" w:eastAsia="仿宋" w:hAnsi="仿宋" w:hint="eastAsia"/>
                <w:color w:val="FF0000"/>
                <w:sz w:val="24"/>
                <w:szCs w:val="24"/>
                <w:u w:val="single"/>
              </w:rPr>
              <w:t xml:space="preserve"> 40 </w:t>
            </w:r>
          </w:p>
        </w:tc>
        <w:tc>
          <w:tcPr>
            <w:tcW w:w="967" w:type="dxa"/>
            <w:tcBorders>
              <w:top w:val="single" w:sz="4" w:space="0" w:color="auto"/>
            </w:tcBorders>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color w:val="FF0000"/>
                <w:sz w:val="24"/>
                <w:szCs w:val="24"/>
                <w:u w:val="single"/>
              </w:rPr>
              <w:t xml:space="preserve"> 40 </w:t>
            </w:r>
            <w:r w:rsidRPr="00395FA1">
              <w:rPr>
                <w:rFonts w:ascii="仿宋" w:eastAsia="仿宋" w:hAnsi="仿宋" w:hint="eastAsia"/>
                <w:sz w:val="24"/>
                <w:szCs w:val="24"/>
              </w:rPr>
              <w:t>分</w:t>
            </w:r>
          </w:p>
        </w:tc>
      </w:tr>
      <w:tr w:rsidR="00395FA1" w:rsidRPr="00395FA1" w:rsidTr="00CB01BC">
        <w:trPr>
          <w:trHeight w:val="567"/>
          <w:jc w:val="center"/>
        </w:trPr>
        <w:tc>
          <w:tcPr>
            <w:tcW w:w="8966" w:type="dxa"/>
            <w:gridSpan w:val="3"/>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商务部分（满分</w:t>
            </w:r>
            <w:r w:rsidRPr="00395FA1">
              <w:rPr>
                <w:rFonts w:ascii="仿宋" w:eastAsia="仿宋" w:hAnsi="仿宋" w:hint="eastAsia"/>
                <w:b/>
                <w:color w:val="FF0000"/>
                <w:sz w:val="24"/>
                <w:szCs w:val="24"/>
                <w:u w:val="single"/>
              </w:rPr>
              <w:t xml:space="preserve"> 20 </w:t>
            </w:r>
            <w:r w:rsidRPr="00395FA1">
              <w:rPr>
                <w:rFonts w:ascii="仿宋" w:eastAsia="仿宋" w:hAnsi="仿宋" w:hint="eastAsia"/>
                <w:b/>
                <w:sz w:val="24"/>
                <w:szCs w:val="24"/>
              </w:rPr>
              <w:t>分）</w:t>
            </w:r>
          </w:p>
        </w:tc>
      </w:tr>
      <w:tr w:rsidR="00395FA1" w:rsidRPr="00395FA1" w:rsidTr="00CB01BC">
        <w:trPr>
          <w:trHeight w:val="567"/>
          <w:jc w:val="center"/>
        </w:trPr>
        <w:tc>
          <w:tcPr>
            <w:tcW w:w="1762" w:type="dxa"/>
            <w:tcBorders>
              <w:bottom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评分因素</w:t>
            </w:r>
          </w:p>
        </w:tc>
        <w:tc>
          <w:tcPr>
            <w:tcW w:w="6237"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评标标准</w:t>
            </w:r>
          </w:p>
        </w:tc>
        <w:tc>
          <w:tcPr>
            <w:tcW w:w="967"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分值</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sz w:val="24"/>
                <w:szCs w:val="24"/>
              </w:rPr>
            </w:pPr>
            <w:r w:rsidRPr="00395FA1">
              <w:rPr>
                <w:rFonts w:ascii="仿宋" w:eastAsia="仿宋" w:hAnsi="仿宋" w:hint="eastAsia"/>
                <w:sz w:val="24"/>
                <w:szCs w:val="24"/>
              </w:rPr>
              <w:t>信誉</w:t>
            </w:r>
          </w:p>
        </w:tc>
        <w:tc>
          <w:tcPr>
            <w:tcW w:w="6237" w:type="dxa"/>
            <w:vAlign w:val="center"/>
          </w:tcPr>
          <w:p w:rsidR="00395FA1" w:rsidRPr="00395FA1" w:rsidRDefault="00395FA1" w:rsidP="00CB01BC">
            <w:pPr>
              <w:spacing w:line="360" w:lineRule="auto"/>
              <w:rPr>
                <w:rFonts w:ascii="仿宋" w:eastAsia="仿宋" w:hAnsi="仿宋"/>
                <w:sz w:val="24"/>
                <w:szCs w:val="24"/>
              </w:rPr>
            </w:pPr>
            <w:r w:rsidRPr="00395FA1">
              <w:rPr>
                <w:rFonts w:ascii="仿宋" w:eastAsia="仿宋" w:hAnsi="仿宋"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395FA1" w:rsidRPr="00395FA1" w:rsidRDefault="00395FA1" w:rsidP="00CB01BC">
            <w:pPr>
              <w:spacing w:line="360" w:lineRule="auto"/>
              <w:rPr>
                <w:rFonts w:ascii="仿宋" w:eastAsia="仿宋" w:hAnsi="仿宋" w:cs="Times New Roman"/>
                <w:b/>
                <w:i/>
                <w:color w:val="548DD4" w:themeColor="text2" w:themeTint="99"/>
                <w:kern w:val="0"/>
                <w:sz w:val="24"/>
                <w:szCs w:val="24"/>
              </w:rPr>
            </w:pPr>
            <w:r w:rsidRPr="00395FA1">
              <w:rPr>
                <w:rFonts w:ascii="仿宋" w:eastAsia="仿宋" w:hAnsi="仿宋"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sz w:val="24"/>
                <w:szCs w:val="24"/>
              </w:rPr>
              <w:t>2分</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sz w:val="24"/>
                <w:szCs w:val="24"/>
              </w:rPr>
            </w:pPr>
            <w:r w:rsidRPr="00395FA1">
              <w:rPr>
                <w:rFonts w:ascii="仿宋" w:eastAsia="仿宋" w:hAnsi="仿宋" w:hint="eastAsia"/>
                <w:sz w:val="24"/>
                <w:szCs w:val="24"/>
              </w:rPr>
              <w:t>节约能源、保护环境政策加分</w:t>
            </w:r>
          </w:p>
          <w:p w:rsidR="00395FA1" w:rsidRPr="00395FA1" w:rsidRDefault="00395FA1" w:rsidP="00CB01BC">
            <w:pPr>
              <w:spacing w:line="360" w:lineRule="exact"/>
              <w:jc w:val="center"/>
              <w:rPr>
                <w:rFonts w:ascii="仿宋" w:eastAsia="仿宋" w:hAnsi="仿宋"/>
                <w:sz w:val="24"/>
                <w:szCs w:val="24"/>
              </w:rPr>
            </w:pPr>
          </w:p>
        </w:tc>
        <w:tc>
          <w:tcPr>
            <w:tcW w:w="6237" w:type="dxa"/>
            <w:vAlign w:val="center"/>
          </w:tcPr>
          <w:p w:rsidR="00395FA1" w:rsidRPr="00395FA1" w:rsidRDefault="00395FA1" w:rsidP="00CB01BC">
            <w:pPr>
              <w:spacing w:line="360" w:lineRule="auto"/>
              <w:jc w:val="left"/>
              <w:rPr>
                <w:rFonts w:ascii="仿宋" w:eastAsia="仿宋" w:hAnsi="仿宋"/>
                <w:color w:val="000000"/>
                <w:sz w:val="24"/>
                <w:szCs w:val="24"/>
                <w:lang w:val="en-GB"/>
              </w:rPr>
            </w:pPr>
            <w:r w:rsidRPr="00395FA1">
              <w:rPr>
                <w:rFonts w:ascii="仿宋" w:eastAsia="仿宋" w:hAnsi="仿宋" w:hint="eastAsia"/>
                <w:color w:val="000000"/>
                <w:sz w:val="24"/>
                <w:szCs w:val="24"/>
                <w:lang w:val="en-GB"/>
              </w:rPr>
              <w:t>1、除政府强制采购的节能产品外，投标人所投其他产品属于“节能产品政府采购清单”优先采购产品，</w:t>
            </w:r>
            <w:r w:rsidRPr="00395FA1">
              <w:rPr>
                <w:rFonts w:ascii="仿宋" w:eastAsia="仿宋" w:hAnsi="仿宋" w:cs="仿宋_GB2312" w:hint="eastAsia"/>
                <w:sz w:val="24"/>
                <w:szCs w:val="24"/>
                <w:lang w:val="zh-CN"/>
              </w:rPr>
              <w:t>投标文件中须提供最新一期《节能产品政府采购清</w:t>
            </w:r>
            <w:r w:rsidRPr="00395FA1">
              <w:rPr>
                <w:rFonts w:ascii="仿宋" w:eastAsia="仿宋" w:hAnsi="仿宋" w:hint="eastAsia"/>
                <w:color w:val="000000"/>
                <w:sz w:val="24"/>
                <w:szCs w:val="24"/>
                <w:lang w:val="zh-CN"/>
              </w:rPr>
              <w:t>单》中产品所在页并加盖投标人公章的原件扫描件（或图片）。</w:t>
            </w:r>
            <w:r w:rsidRPr="00395FA1">
              <w:rPr>
                <w:rFonts w:ascii="仿宋" w:eastAsia="仿宋" w:hAnsi="仿宋" w:hint="eastAsia"/>
                <w:color w:val="000000"/>
                <w:sz w:val="24"/>
                <w:szCs w:val="24"/>
                <w:lang w:val="en-GB"/>
              </w:rPr>
              <w:t>每项0.5分，满分1分。</w:t>
            </w:r>
          </w:p>
          <w:p w:rsidR="001E0384" w:rsidRDefault="00395FA1" w:rsidP="00CB01BC">
            <w:pPr>
              <w:spacing w:line="360" w:lineRule="auto"/>
              <w:jc w:val="left"/>
              <w:rPr>
                <w:rFonts w:ascii="仿宋" w:eastAsia="仿宋" w:hAnsi="仿宋"/>
                <w:color w:val="000000"/>
                <w:sz w:val="24"/>
                <w:szCs w:val="24"/>
                <w:lang w:val="en-GB"/>
              </w:rPr>
            </w:pPr>
            <w:r w:rsidRPr="00395FA1">
              <w:rPr>
                <w:rFonts w:ascii="仿宋" w:eastAsia="仿宋" w:hAnsi="仿宋" w:hint="eastAsia"/>
                <w:color w:val="000000"/>
                <w:sz w:val="24"/>
                <w:szCs w:val="24"/>
                <w:lang w:val="en-GB"/>
              </w:rPr>
              <w:t>2、投标人所投产品属于“环境标志产品政府采购清单”内产品，</w:t>
            </w:r>
            <w:r w:rsidRPr="00395FA1">
              <w:rPr>
                <w:rFonts w:ascii="仿宋" w:eastAsia="仿宋" w:hAnsi="仿宋" w:hint="eastAsia"/>
                <w:color w:val="000000"/>
                <w:sz w:val="24"/>
                <w:szCs w:val="24"/>
                <w:lang w:val="zh-CN"/>
              </w:rPr>
              <w:t>投标文件中须提供最新一期《环保产品政府采购清单》中产品所在页并加盖投标人公章的原件扫描件（或图片）。</w:t>
            </w:r>
            <w:r w:rsidRPr="00395FA1">
              <w:rPr>
                <w:rFonts w:ascii="仿宋" w:eastAsia="仿宋" w:hAnsi="仿宋" w:hint="eastAsia"/>
                <w:color w:val="000000"/>
                <w:sz w:val="24"/>
                <w:szCs w:val="24"/>
                <w:lang w:val="en-GB"/>
              </w:rPr>
              <w:t>每项0.5分，满分1分。</w:t>
            </w:r>
          </w:p>
          <w:p w:rsidR="00395FA1" w:rsidRPr="001E0384" w:rsidRDefault="001E0384" w:rsidP="00CB01BC">
            <w:pPr>
              <w:spacing w:line="360" w:lineRule="auto"/>
              <w:jc w:val="left"/>
              <w:rPr>
                <w:rFonts w:ascii="仿宋" w:eastAsia="仿宋" w:hAnsi="仿宋"/>
                <w:color w:val="000000"/>
                <w:sz w:val="24"/>
                <w:szCs w:val="24"/>
                <w:lang w:val="en-GB"/>
              </w:rPr>
            </w:pPr>
            <w:r w:rsidRPr="001E0384">
              <w:rPr>
                <w:rFonts w:ascii="仿宋" w:eastAsia="仿宋" w:hAnsi="仿宋"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395FA1" w:rsidRPr="00395FA1" w:rsidRDefault="00395FA1" w:rsidP="00CB01BC">
            <w:pPr>
              <w:jc w:val="center"/>
              <w:rPr>
                <w:rFonts w:ascii="仿宋" w:eastAsia="仿宋" w:hAnsi="仿宋"/>
                <w:color w:val="000000"/>
                <w:sz w:val="24"/>
                <w:szCs w:val="24"/>
                <w:lang w:val="en-GB"/>
              </w:rPr>
            </w:pPr>
            <w:r w:rsidRPr="00395FA1">
              <w:rPr>
                <w:rFonts w:ascii="仿宋" w:eastAsia="仿宋" w:hAnsi="仿宋" w:hint="eastAsia"/>
                <w:color w:val="000000"/>
                <w:sz w:val="24"/>
                <w:szCs w:val="24"/>
                <w:lang w:val="en-GB"/>
              </w:rPr>
              <w:t>1分</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sz w:val="24"/>
                <w:szCs w:val="24"/>
              </w:rPr>
            </w:pPr>
            <w:r w:rsidRPr="00395FA1">
              <w:rPr>
                <w:rFonts w:ascii="仿宋" w:eastAsia="仿宋" w:hAnsi="仿宋" w:hint="eastAsia"/>
                <w:bCs/>
                <w:sz w:val="24"/>
                <w:szCs w:val="24"/>
              </w:rPr>
              <w:t>业绩</w:t>
            </w:r>
          </w:p>
        </w:tc>
        <w:tc>
          <w:tcPr>
            <w:tcW w:w="6237" w:type="dxa"/>
            <w:vAlign w:val="center"/>
          </w:tcPr>
          <w:p w:rsidR="00395FA1" w:rsidRPr="00395FA1" w:rsidRDefault="00395FA1" w:rsidP="00CB01BC">
            <w:pPr>
              <w:spacing w:line="360" w:lineRule="exact"/>
              <w:rPr>
                <w:rFonts w:ascii="仿宋" w:eastAsia="仿宋" w:hAnsi="仿宋"/>
                <w:bCs/>
                <w:sz w:val="24"/>
                <w:szCs w:val="24"/>
              </w:rPr>
            </w:pPr>
            <w:r w:rsidRPr="00395FA1">
              <w:rPr>
                <w:rFonts w:ascii="仿宋" w:eastAsia="仿宋" w:hAnsi="仿宋" w:hint="eastAsia"/>
                <w:bCs/>
                <w:sz w:val="24"/>
                <w:szCs w:val="24"/>
              </w:rPr>
              <w:t>投标人2016年1月1日以来，具有类似项目业绩单次合同金额在：</w:t>
            </w:r>
            <w:r w:rsidR="00AE5D42">
              <w:rPr>
                <w:rFonts w:ascii="仿宋" w:eastAsia="仿宋" w:hAnsi="仿宋" w:hint="eastAsia"/>
                <w:bCs/>
                <w:sz w:val="24"/>
                <w:szCs w:val="24"/>
              </w:rPr>
              <w:t>22</w:t>
            </w:r>
            <w:r w:rsidRPr="00395FA1">
              <w:rPr>
                <w:rFonts w:ascii="仿宋" w:eastAsia="仿宋" w:hAnsi="仿宋" w:hint="eastAsia"/>
                <w:bCs/>
                <w:sz w:val="24"/>
                <w:szCs w:val="24"/>
              </w:rPr>
              <w:t>万元以上（含</w:t>
            </w:r>
            <w:r w:rsidR="00AE5D42">
              <w:rPr>
                <w:rFonts w:ascii="仿宋" w:eastAsia="仿宋" w:hAnsi="仿宋" w:hint="eastAsia"/>
                <w:bCs/>
                <w:sz w:val="24"/>
                <w:szCs w:val="24"/>
              </w:rPr>
              <w:t>22</w:t>
            </w:r>
            <w:r w:rsidRPr="00395FA1">
              <w:rPr>
                <w:rFonts w:ascii="仿宋" w:eastAsia="仿宋" w:hAnsi="仿宋" w:hint="eastAsia"/>
                <w:bCs/>
                <w:sz w:val="24"/>
                <w:szCs w:val="24"/>
              </w:rPr>
              <w:t>万元）</w:t>
            </w:r>
            <w:r w:rsidRPr="00395FA1">
              <w:rPr>
                <w:rFonts w:ascii="仿宋" w:eastAsia="仿宋" w:hAnsi="仿宋" w:hint="eastAsia"/>
                <w:color w:val="000000"/>
                <w:sz w:val="24"/>
                <w:szCs w:val="24"/>
              </w:rPr>
              <w:t>。</w:t>
            </w:r>
            <w:r w:rsidRPr="00395FA1">
              <w:rPr>
                <w:rFonts w:ascii="仿宋" w:eastAsia="仿宋" w:hAnsi="仿宋" w:hint="eastAsia"/>
                <w:bCs/>
                <w:sz w:val="24"/>
                <w:szCs w:val="24"/>
              </w:rPr>
              <w:t>合同及验收报告齐全，</w:t>
            </w:r>
            <w:r w:rsidRPr="00395FA1">
              <w:rPr>
                <w:rFonts w:ascii="仿宋" w:eastAsia="仿宋" w:hAnsi="仿宋" w:hint="eastAsia"/>
                <w:bCs/>
                <w:sz w:val="24"/>
                <w:szCs w:val="24"/>
              </w:rPr>
              <w:lastRenderedPageBreak/>
              <w:t>每提供一份得1分，最多得5分，不提供者为0分。</w:t>
            </w:r>
          </w:p>
        </w:tc>
        <w:tc>
          <w:tcPr>
            <w:tcW w:w="967"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color w:val="FF0000"/>
                <w:sz w:val="24"/>
                <w:szCs w:val="24"/>
                <w:u w:val="single"/>
              </w:rPr>
              <w:lastRenderedPageBreak/>
              <w:t xml:space="preserve"> 5 </w:t>
            </w:r>
            <w:r w:rsidRPr="00395FA1">
              <w:rPr>
                <w:rFonts w:ascii="仿宋" w:eastAsia="仿宋" w:hAnsi="仿宋" w:hint="eastAsia"/>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bCs/>
                <w:sz w:val="24"/>
                <w:szCs w:val="24"/>
              </w:rPr>
            </w:pPr>
            <w:r w:rsidRPr="00395FA1">
              <w:rPr>
                <w:rFonts w:ascii="仿宋" w:eastAsia="仿宋" w:hAnsi="仿宋" w:hint="eastAsia"/>
                <w:bCs/>
                <w:sz w:val="24"/>
                <w:szCs w:val="24"/>
              </w:rPr>
              <w:lastRenderedPageBreak/>
              <w:t>投标文件规范程度</w:t>
            </w:r>
          </w:p>
        </w:tc>
        <w:tc>
          <w:tcPr>
            <w:tcW w:w="6237" w:type="dxa"/>
            <w:vAlign w:val="center"/>
          </w:tcPr>
          <w:p w:rsidR="00395FA1" w:rsidRPr="00395FA1" w:rsidRDefault="00395FA1" w:rsidP="00CB01BC">
            <w:pPr>
              <w:spacing w:line="360" w:lineRule="exact"/>
              <w:rPr>
                <w:rFonts w:ascii="仿宋" w:eastAsia="仿宋" w:hAnsi="仿宋"/>
                <w:bCs/>
                <w:sz w:val="24"/>
                <w:szCs w:val="24"/>
              </w:rPr>
            </w:pPr>
            <w:r w:rsidRPr="00395FA1">
              <w:rPr>
                <w:rFonts w:ascii="仿宋" w:eastAsia="仿宋" w:hAnsi="仿宋" w:hint="eastAsia"/>
                <w:bCs/>
                <w:sz w:val="24"/>
                <w:szCs w:val="24"/>
              </w:rPr>
              <w:t>所提供资料准确完整、装订规范、文字清晰得、无差错得3分，不完整得0分。</w:t>
            </w:r>
          </w:p>
        </w:tc>
        <w:tc>
          <w:tcPr>
            <w:tcW w:w="967" w:type="dxa"/>
            <w:vAlign w:val="center"/>
          </w:tcPr>
          <w:p w:rsidR="00395FA1" w:rsidRPr="00395FA1" w:rsidRDefault="00395FA1" w:rsidP="00CB01BC">
            <w:pPr>
              <w:jc w:val="center"/>
              <w:rPr>
                <w:rFonts w:ascii="仿宋" w:eastAsia="仿宋" w:hAnsi="仿宋"/>
                <w:color w:val="FF0000"/>
                <w:sz w:val="24"/>
                <w:szCs w:val="24"/>
                <w:u w:val="single"/>
              </w:rPr>
            </w:pPr>
            <w:r w:rsidRPr="00395FA1">
              <w:rPr>
                <w:rFonts w:ascii="仿宋" w:eastAsia="仿宋" w:hAnsi="仿宋" w:hint="eastAsia"/>
                <w:color w:val="FF0000"/>
                <w:sz w:val="24"/>
                <w:szCs w:val="24"/>
                <w:u w:val="single"/>
              </w:rPr>
              <w:t xml:space="preserve">3 </w:t>
            </w:r>
            <w:r w:rsidRPr="00395FA1">
              <w:rPr>
                <w:rFonts w:ascii="仿宋" w:eastAsia="仿宋" w:hAnsi="仿宋" w:hint="eastAsia"/>
                <w:color w:val="000000" w:themeColor="text1"/>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spacing w:line="400" w:lineRule="exact"/>
              <w:jc w:val="center"/>
              <w:rPr>
                <w:rFonts w:ascii="仿宋" w:eastAsia="仿宋" w:hAnsi="仿宋"/>
                <w:sz w:val="24"/>
                <w:szCs w:val="24"/>
              </w:rPr>
            </w:pPr>
            <w:r w:rsidRPr="00395FA1">
              <w:rPr>
                <w:rFonts w:ascii="仿宋" w:eastAsia="仿宋" w:hAnsi="仿宋" w:hint="eastAsia"/>
                <w:sz w:val="24"/>
                <w:szCs w:val="24"/>
              </w:rPr>
              <w:t>售后服务及培训</w:t>
            </w:r>
          </w:p>
        </w:tc>
        <w:tc>
          <w:tcPr>
            <w:tcW w:w="6237" w:type="dxa"/>
            <w:vAlign w:val="center"/>
          </w:tcPr>
          <w:p w:rsidR="00395FA1" w:rsidRPr="00395FA1" w:rsidRDefault="00395FA1" w:rsidP="00CB01BC">
            <w:pPr>
              <w:spacing w:line="360" w:lineRule="auto"/>
              <w:rPr>
                <w:rFonts w:ascii="仿宋" w:eastAsia="仿宋" w:hAnsi="仿宋"/>
                <w:color w:val="000000"/>
                <w:sz w:val="24"/>
                <w:szCs w:val="24"/>
                <w:lang w:val="en-GB"/>
              </w:rPr>
            </w:pPr>
            <w:r w:rsidRPr="00395FA1">
              <w:rPr>
                <w:rFonts w:ascii="仿宋" w:eastAsia="仿宋" w:hAnsi="仿宋" w:hint="eastAsia"/>
                <w:color w:val="000000"/>
                <w:sz w:val="24"/>
                <w:szCs w:val="24"/>
                <w:lang w:val="en-GB"/>
              </w:rPr>
              <w:t>1、提供免费质量保障，投标人满足1年免费质保后每延长1年加1分，共3分。</w:t>
            </w:r>
          </w:p>
          <w:p w:rsidR="00395FA1" w:rsidRPr="00395FA1" w:rsidRDefault="00395FA1" w:rsidP="00CB01BC">
            <w:pPr>
              <w:spacing w:line="360" w:lineRule="auto"/>
              <w:rPr>
                <w:rFonts w:ascii="仿宋" w:eastAsia="仿宋" w:hAnsi="仿宋"/>
                <w:color w:val="000000"/>
                <w:sz w:val="24"/>
                <w:szCs w:val="24"/>
                <w:lang w:val="en-GB"/>
              </w:rPr>
            </w:pPr>
            <w:r w:rsidRPr="00395FA1">
              <w:rPr>
                <w:rFonts w:ascii="仿宋" w:eastAsia="仿宋" w:hAnsi="仿宋"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395FA1" w:rsidRPr="00395FA1" w:rsidRDefault="00395FA1" w:rsidP="00CB01BC">
            <w:pPr>
              <w:spacing w:line="360" w:lineRule="auto"/>
              <w:rPr>
                <w:rFonts w:ascii="仿宋" w:eastAsia="仿宋" w:hAnsi="仿宋"/>
                <w:sz w:val="24"/>
                <w:szCs w:val="24"/>
              </w:rPr>
            </w:pPr>
            <w:r w:rsidRPr="00395FA1">
              <w:rPr>
                <w:rFonts w:ascii="仿宋" w:eastAsia="仿宋" w:hAnsi="仿宋" w:hint="eastAsia"/>
                <w:sz w:val="24"/>
                <w:szCs w:val="24"/>
              </w:rPr>
              <w:t>3、</w:t>
            </w:r>
            <w:r w:rsidR="00AE5D42" w:rsidRPr="00AE5D42">
              <w:rPr>
                <w:rFonts w:ascii="仿宋" w:eastAsia="仿宋" w:hAnsi="仿宋" w:hint="eastAsia"/>
                <w:color w:val="000000"/>
                <w:sz w:val="24"/>
                <w:szCs w:val="24"/>
                <w:lang w:val="en-GB"/>
              </w:rPr>
              <w:t>具有明确的培训内容、计划合理、培训不少于5人10课时得2分，工程师培训</w:t>
            </w:r>
            <w:r w:rsidR="00AE5D42" w:rsidRPr="00AE5D42">
              <w:rPr>
                <w:rFonts w:ascii="仿宋" w:eastAsia="仿宋" w:hAnsi="仿宋" w:hint="eastAsia"/>
                <w:sz w:val="24"/>
                <w:szCs w:val="24"/>
              </w:rPr>
              <w:t>须有中标产品公司培训合格证明，持证明服务</w:t>
            </w:r>
            <w:r w:rsidR="00AE5D42" w:rsidRPr="00AE5D42">
              <w:rPr>
                <w:rFonts w:ascii="仿宋" w:eastAsia="仿宋" w:hAnsi="仿宋" w:hint="eastAsia"/>
                <w:color w:val="000000"/>
                <w:sz w:val="24"/>
                <w:szCs w:val="24"/>
                <w:lang w:val="en-GB"/>
              </w:rPr>
              <w:t>得1分，共3分，不满足不得分。</w:t>
            </w:r>
          </w:p>
        </w:tc>
        <w:tc>
          <w:tcPr>
            <w:tcW w:w="967"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color w:val="FF0000"/>
                <w:sz w:val="24"/>
                <w:szCs w:val="24"/>
                <w:u w:val="single"/>
              </w:rPr>
              <w:t xml:space="preserve"> 9 </w:t>
            </w:r>
            <w:r w:rsidRPr="00395FA1">
              <w:rPr>
                <w:rFonts w:ascii="仿宋" w:eastAsia="仿宋" w:hAnsi="仿宋" w:hint="eastAsia"/>
                <w:sz w:val="24"/>
                <w:szCs w:val="24"/>
              </w:rPr>
              <w:t>分</w:t>
            </w:r>
          </w:p>
        </w:tc>
      </w:tr>
      <w:tr w:rsidR="00395FA1" w:rsidRPr="00395FA1" w:rsidTr="00CB01BC">
        <w:trPr>
          <w:trHeight w:val="599"/>
          <w:jc w:val="center"/>
        </w:trPr>
        <w:tc>
          <w:tcPr>
            <w:tcW w:w="8966" w:type="dxa"/>
            <w:gridSpan w:val="3"/>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技术部分（满分</w:t>
            </w:r>
            <w:r w:rsidRPr="00395FA1">
              <w:rPr>
                <w:rFonts w:ascii="仿宋" w:eastAsia="仿宋" w:hAnsi="仿宋" w:hint="eastAsia"/>
                <w:b/>
                <w:color w:val="FF0000"/>
                <w:sz w:val="24"/>
                <w:szCs w:val="24"/>
                <w:u w:val="single"/>
              </w:rPr>
              <w:t xml:space="preserve"> 40 </w:t>
            </w:r>
            <w:r w:rsidRPr="00395FA1">
              <w:rPr>
                <w:rFonts w:ascii="仿宋" w:eastAsia="仿宋" w:hAnsi="仿宋" w:hint="eastAsia"/>
                <w:b/>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评分因素</w:t>
            </w:r>
          </w:p>
        </w:tc>
        <w:tc>
          <w:tcPr>
            <w:tcW w:w="6237"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评标标准</w:t>
            </w:r>
          </w:p>
        </w:tc>
        <w:tc>
          <w:tcPr>
            <w:tcW w:w="967"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分值</w:t>
            </w:r>
          </w:p>
        </w:tc>
      </w:tr>
      <w:tr w:rsidR="00395FA1" w:rsidRPr="00395FA1" w:rsidTr="00CB01BC">
        <w:trPr>
          <w:trHeight w:val="567"/>
          <w:jc w:val="center"/>
        </w:trPr>
        <w:tc>
          <w:tcPr>
            <w:tcW w:w="1762"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sz w:val="24"/>
                <w:szCs w:val="24"/>
              </w:rPr>
              <w:t>产品技术性能和功能</w:t>
            </w:r>
          </w:p>
        </w:tc>
        <w:tc>
          <w:tcPr>
            <w:tcW w:w="6237" w:type="dxa"/>
            <w:vAlign w:val="center"/>
          </w:tcPr>
          <w:p w:rsidR="00AE5D42" w:rsidRPr="00AE5D42" w:rsidRDefault="00AE5D42" w:rsidP="00AE5D42">
            <w:pPr>
              <w:spacing w:line="360" w:lineRule="exact"/>
              <w:rPr>
                <w:rFonts w:ascii="仿宋" w:eastAsia="仿宋" w:hAnsi="仿宋" w:cs="宋体"/>
                <w:kern w:val="0"/>
                <w:sz w:val="24"/>
                <w:szCs w:val="24"/>
              </w:rPr>
            </w:pPr>
            <w:r w:rsidRPr="00AE5D42">
              <w:rPr>
                <w:rFonts w:ascii="仿宋" w:eastAsia="仿宋" w:hAnsi="仿宋" w:cs="宋体"/>
                <w:kern w:val="0"/>
                <w:sz w:val="24"/>
                <w:szCs w:val="24"/>
              </w:rPr>
              <w:t>投标人所投产品完全满足招标文件技术要求的，得</w:t>
            </w:r>
            <w:r w:rsidRPr="00AE5D42">
              <w:rPr>
                <w:rFonts w:ascii="仿宋" w:eastAsia="仿宋" w:hAnsi="仿宋" w:cs="宋体" w:hint="eastAsia"/>
                <w:kern w:val="0"/>
                <w:sz w:val="24"/>
                <w:szCs w:val="24"/>
              </w:rPr>
              <w:t>24</w:t>
            </w:r>
            <w:r w:rsidRPr="00AE5D42">
              <w:rPr>
                <w:rFonts w:ascii="仿宋" w:eastAsia="仿宋" w:hAnsi="仿宋" w:cs="宋体"/>
                <w:kern w:val="0"/>
                <w:sz w:val="24"/>
                <w:szCs w:val="24"/>
              </w:rPr>
              <w:t>分。</w:t>
            </w:r>
          </w:p>
          <w:p w:rsidR="00395FA1" w:rsidRPr="00395FA1" w:rsidRDefault="00AE5D42" w:rsidP="00AE5D42">
            <w:pPr>
              <w:spacing w:line="360" w:lineRule="exact"/>
              <w:rPr>
                <w:rFonts w:ascii="仿宋" w:eastAsia="仿宋" w:hAnsi="仿宋"/>
                <w:b/>
                <w:sz w:val="24"/>
                <w:szCs w:val="24"/>
              </w:rPr>
            </w:pPr>
            <w:r w:rsidRPr="00AE5D42">
              <w:rPr>
                <w:rFonts w:ascii="仿宋" w:eastAsia="仿宋" w:hAnsi="仿宋" w:cs="宋体" w:hint="eastAsia"/>
                <w:kern w:val="0"/>
                <w:sz w:val="24"/>
                <w:szCs w:val="24"/>
              </w:rPr>
              <w:t>优于加“</w:t>
            </w:r>
            <w:r w:rsidRPr="00AE5D42">
              <w:rPr>
                <w:rFonts w:ascii="仿宋" w:eastAsia="仿宋" w:hAnsi="仿宋" w:hint="eastAsia"/>
                <w:color w:val="000000"/>
                <w:kern w:val="0"/>
                <w:sz w:val="24"/>
                <w:szCs w:val="24"/>
              </w:rPr>
              <w:t>★</w:t>
            </w:r>
            <w:r w:rsidRPr="00AE5D42">
              <w:rPr>
                <w:rFonts w:ascii="仿宋" w:eastAsia="仿宋" w:hAnsi="仿宋" w:cs="宋体" w:hint="eastAsia"/>
                <w:kern w:val="0"/>
                <w:sz w:val="24"/>
                <w:szCs w:val="24"/>
              </w:rPr>
              <w:t>”项每一项加2分，最多加6分。</w:t>
            </w:r>
          </w:p>
        </w:tc>
        <w:tc>
          <w:tcPr>
            <w:tcW w:w="967" w:type="dxa"/>
            <w:vAlign w:val="center"/>
          </w:tcPr>
          <w:p w:rsidR="00395FA1" w:rsidRPr="00395FA1" w:rsidRDefault="00AE5D42" w:rsidP="00CB01BC">
            <w:pPr>
              <w:jc w:val="center"/>
              <w:rPr>
                <w:rFonts w:ascii="仿宋" w:eastAsia="仿宋" w:hAnsi="仿宋"/>
                <w:sz w:val="24"/>
                <w:szCs w:val="24"/>
              </w:rPr>
            </w:pPr>
            <w:r>
              <w:rPr>
                <w:rFonts w:ascii="仿宋" w:eastAsia="仿宋" w:hAnsi="仿宋" w:hint="eastAsia"/>
                <w:color w:val="FF0000"/>
                <w:sz w:val="24"/>
                <w:szCs w:val="24"/>
                <w:u w:val="single"/>
              </w:rPr>
              <w:t xml:space="preserve"> 30</w:t>
            </w:r>
            <w:r w:rsidR="00395FA1" w:rsidRPr="00395FA1">
              <w:rPr>
                <w:rFonts w:ascii="仿宋" w:eastAsia="仿宋" w:hAnsi="仿宋" w:hint="eastAsia"/>
                <w:color w:val="FF0000"/>
                <w:sz w:val="24"/>
                <w:szCs w:val="24"/>
                <w:u w:val="single"/>
              </w:rPr>
              <w:t xml:space="preserve"> </w:t>
            </w:r>
            <w:r w:rsidR="00395FA1" w:rsidRPr="00395FA1">
              <w:rPr>
                <w:rFonts w:ascii="仿宋" w:eastAsia="仿宋" w:hAnsi="仿宋" w:hint="eastAsia"/>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cs="宋体" w:hint="eastAsia"/>
                <w:kern w:val="0"/>
                <w:sz w:val="24"/>
                <w:szCs w:val="24"/>
              </w:rPr>
              <w:t>所投</w:t>
            </w:r>
            <w:r w:rsidRPr="00395FA1">
              <w:rPr>
                <w:rFonts w:ascii="仿宋" w:eastAsia="仿宋" w:hAnsi="仿宋" w:cs="宋体"/>
                <w:kern w:val="0"/>
                <w:sz w:val="24"/>
                <w:szCs w:val="24"/>
              </w:rPr>
              <w:t>产品的彩页资料</w:t>
            </w:r>
          </w:p>
        </w:tc>
        <w:tc>
          <w:tcPr>
            <w:tcW w:w="6237" w:type="dxa"/>
            <w:vAlign w:val="center"/>
          </w:tcPr>
          <w:p w:rsidR="00395FA1" w:rsidRPr="00395FA1" w:rsidRDefault="00395FA1" w:rsidP="00CB01BC">
            <w:pPr>
              <w:spacing w:line="360" w:lineRule="exact"/>
              <w:rPr>
                <w:rFonts w:ascii="仿宋" w:eastAsia="仿宋" w:hAnsi="仿宋"/>
                <w:sz w:val="24"/>
                <w:szCs w:val="24"/>
              </w:rPr>
            </w:pPr>
            <w:r w:rsidRPr="00395FA1">
              <w:rPr>
                <w:rFonts w:ascii="仿宋" w:eastAsia="仿宋" w:hAnsi="仿宋" w:cs="宋体"/>
                <w:kern w:val="0"/>
                <w:sz w:val="24"/>
                <w:szCs w:val="24"/>
              </w:rPr>
              <w:t>彩页资料完整且能佐证所投产品的主要技术参数及功能和配置标准的得</w:t>
            </w:r>
            <w:r w:rsidR="00AE5D42">
              <w:rPr>
                <w:rFonts w:ascii="仿宋" w:eastAsia="仿宋" w:hAnsi="仿宋" w:cs="宋体" w:hint="eastAsia"/>
                <w:kern w:val="0"/>
                <w:sz w:val="24"/>
                <w:szCs w:val="24"/>
              </w:rPr>
              <w:t>8</w:t>
            </w:r>
            <w:r w:rsidRPr="00395FA1">
              <w:rPr>
                <w:rFonts w:ascii="仿宋" w:eastAsia="仿宋" w:hAnsi="仿宋" w:cs="宋体"/>
                <w:kern w:val="0"/>
                <w:sz w:val="24"/>
                <w:szCs w:val="24"/>
              </w:rPr>
              <w:t>分；彩页资料仅能部分佐证所投产品的主要技术参数及功能和配置标准的得</w:t>
            </w:r>
            <w:r w:rsidRPr="00395FA1">
              <w:rPr>
                <w:rFonts w:ascii="仿宋" w:eastAsia="仿宋" w:hAnsi="仿宋" w:cs="宋体" w:hint="eastAsia"/>
                <w:kern w:val="0"/>
                <w:sz w:val="24"/>
                <w:szCs w:val="24"/>
              </w:rPr>
              <w:t>7</w:t>
            </w:r>
            <w:r w:rsidRPr="00395FA1">
              <w:rPr>
                <w:rFonts w:ascii="仿宋" w:eastAsia="仿宋" w:hAnsi="仿宋"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395FA1" w:rsidRPr="00395FA1" w:rsidRDefault="00AE5D42" w:rsidP="00CB01BC">
            <w:pPr>
              <w:jc w:val="center"/>
              <w:rPr>
                <w:rFonts w:ascii="仿宋" w:eastAsia="仿宋" w:hAnsi="仿宋"/>
                <w:sz w:val="24"/>
                <w:szCs w:val="24"/>
              </w:rPr>
            </w:pPr>
            <w:r>
              <w:rPr>
                <w:rFonts w:ascii="仿宋" w:eastAsia="仿宋" w:hAnsi="仿宋" w:hint="eastAsia"/>
                <w:color w:val="FF0000"/>
                <w:sz w:val="24"/>
                <w:szCs w:val="24"/>
                <w:u w:val="single"/>
              </w:rPr>
              <w:t xml:space="preserve"> 8</w:t>
            </w:r>
            <w:r w:rsidR="00395FA1" w:rsidRPr="00395FA1">
              <w:rPr>
                <w:rFonts w:ascii="仿宋" w:eastAsia="仿宋" w:hAnsi="仿宋" w:hint="eastAsia"/>
                <w:color w:val="FF0000"/>
                <w:sz w:val="24"/>
                <w:szCs w:val="24"/>
                <w:u w:val="single"/>
              </w:rPr>
              <w:t xml:space="preserve"> </w:t>
            </w:r>
            <w:r w:rsidR="00395FA1" w:rsidRPr="00395FA1">
              <w:rPr>
                <w:rFonts w:ascii="仿宋" w:eastAsia="仿宋" w:hAnsi="仿宋" w:hint="eastAsia"/>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sz w:val="24"/>
                <w:szCs w:val="24"/>
              </w:rPr>
            </w:pPr>
            <w:r w:rsidRPr="00395FA1">
              <w:rPr>
                <w:rFonts w:ascii="仿宋" w:eastAsia="仿宋" w:hAnsi="仿宋" w:cs="宋体"/>
                <w:kern w:val="0"/>
                <w:sz w:val="24"/>
                <w:szCs w:val="24"/>
              </w:rPr>
              <w:t>产品配置情况</w:t>
            </w:r>
          </w:p>
        </w:tc>
        <w:tc>
          <w:tcPr>
            <w:tcW w:w="6237" w:type="dxa"/>
            <w:vAlign w:val="center"/>
          </w:tcPr>
          <w:p w:rsidR="00395FA1" w:rsidRPr="00395FA1" w:rsidRDefault="00395FA1" w:rsidP="00CB01BC">
            <w:pPr>
              <w:spacing w:line="360" w:lineRule="exact"/>
              <w:rPr>
                <w:rFonts w:ascii="仿宋" w:eastAsia="仿宋" w:hAnsi="仿宋"/>
                <w:sz w:val="24"/>
                <w:szCs w:val="24"/>
              </w:rPr>
            </w:pPr>
            <w:r w:rsidRPr="00395FA1">
              <w:rPr>
                <w:rFonts w:ascii="仿宋" w:eastAsia="仿宋" w:hAnsi="仿宋" w:cs="宋体"/>
                <w:kern w:val="0"/>
                <w:sz w:val="24"/>
                <w:szCs w:val="24"/>
              </w:rPr>
              <w:t>投标人对招标文件各项配置要求（包括如主机、附件或配件等）</w:t>
            </w:r>
            <w:r w:rsidRPr="00395FA1">
              <w:rPr>
                <w:rFonts w:ascii="仿宋" w:eastAsia="仿宋" w:hAnsi="仿宋" w:cs="宋体" w:hint="eastAsia"/>
                <w:kern w:val="0"/>
                <w:sz w:val="24"/>
                <w:szCs w:val="24"/>
              </w:rPr>
              <w:t>提供</w:t>
            </w:r>
            <w:r w:rsidRPr="00395FA1">
              <w:rPr>
                <w:rFonts w:ascii="仿宋" w:eastAsia="仿宋" w:hAnsi="仿宋" w:cs="宋体"/>
                <w:kern w:val="0"/>
                <w:sz w:val="24"/>
                <w:szCs w:val="24"/>
              </w:rPr>
              <w:t>响应承诺</w:t>
            </w:r>
            <w:r w:rsidRPr="00395FA1">
              <w:rPr>
                <w:rFonts w:ascii="仿宋" w:eastAsia="仿宋" w:hAnsi="仿宋" w:cs="宋体" w:hint="eastAsia"/>
                <w:kern w:val="0"/>
                <w:sz w:val="24"/>
                <w:szCs w:val="24"/>
              </w:rPr>
              <w:t>得</w:t>
            </w:r>
            <w:r w:rsidR="00AE5D42">
              <w:rPr>
                <w:rFonts w:ascii="仿宋" w:eastAsia="仿宋" w:hAnsi="仿宋" w:cs="宋体" w:hint="eastAsia"/>
                <w:kern w:val="0"/>
                <w:sz w:val="24"/>
                <w:szCs w:val="24"/>
              </w:rPr>
              <w:t>2</w:t>
            </w:r>
            <w:r w:rsidRPr="00395FA1">
              <w:rPr>
                <w:rFonts w:ascii="仿宋" w:eastAsia="仿宋" w:hAnsi="仿宋" w:cs="宋体" w:hint="eastAsia"/>
                <w:kern w:val="0"/>
                <w:sz w:val="24"/>
                <w:szCs w:val="24"/>
              </w:rPr>
              <w:t>分</w:t>
            </w:r>
            <w:r w:rsidRPr="00395FA1">
              <w:rPr>
                <w:rFonts w:ascii="仿宋" w:eastAsia="仿宋" w:hAnsi="仿宋" w:cs="宋体"/>
                <w:kern w:val="0"/>
                <w:sz w:val="24"/>
                <w:szCs w:val="24"/>
              </w:rPr>
              <w:t>，不</w:t>
            </w:r>
            <w:r w:rsidRPr="00395FA1">
              <w:rPr>
                <w:rFonts w:ascii="仿宋" w:eastAsia="仿宋" w:hAnsi="仿宋" w:cs="宋体" w:hint="eastAsia"/>
                <w:kern w:val="0"/>
                <w:sz w:val="24"/>
                <w:szCs w:val="24"/>
              </w:rPr>
              <w:t>响应不提供的得0分。</w:t>
            </w:r>
          </w:p>
        </w:tc>
        <w:tc>
          <w:tcPr>
            <w:tcW w:w="967" w:type="dxa"/>
            <w:vAlign w:val="center"/>
          </w:tcPr>
          <w:p w:rsidR="00395FA1" w:rsidRPr="00395FA1" w:rsidRDefault="00AE5D42" w:rsidP="00CB01BC">
            <w:pPr>
              <w:jc w:val="center"/>
              <w:rPr>
                <w:rFonts w:ascii="仿宋" w:eastAsia="仿宋" w:hAnsi="仿宋"/>
                <w:sz w:val="24"/>
                <w:szCs w:val="24"/>
              </w:rPr>
            </w:pPr>
            <w:r>
              <w:rPr>
                <w:rFonts w:ascii="仿宋" w:eastAsia="仿宋" w:hAnsi="仿宋" w:hint="eastAsia"/>
                <w:color w:val="FF0000"/>
                <w:sz w:val="24"/>
                <w:szCs w:val="24"/>
                <w:u w:val="single"/>
              </w:rPr>
              <w:t xml:space="preserve"> 2</w:t>
            </w:r>
            <w:r w:rsidR="00395FA1" w:rsidRPr="00395FA1">
              <w:rPr>
                <w:rFonts w:ascii="仿宋" w:eastAsia="仿宋" w:hAnsi="仿宋" w:hint="eastAsia"/>
                <w:color w:val="FF0000"/>
                <w:sz w:val="24"/>
                <w:szCs w:val="24"/>
                <w:u w:val="single"/>
              </w:rPr>
              <w:t xml:space="preserve"> </w:t>
            </w:r>
            <w:r w:rsidR="00395FA1" w:rsidRPr="00395FA1">
              <w:rPr>
                <w:rFonts w:ascii="仿宋" w:eastAsia="仿宋" w:hAnsi="仿宋" w:hint="eastAsia"/>
                <w:sz w:val="24"/>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1E0384">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1E0384">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1E0384" w:rsidRDefault="002A53B2" w:rsidP="001E0384">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AE5D42">
        <w:rPr>
          <w:rFonts w:ascii="仿宋" w:eastAsia="仿宋" w:hAnsi="仿宋" w:cs="宋体" w:hint="eastAsia"/>
          <w:bCs/>
          <w:sz w:val="28"/>
          <w:szCs w:val="28"/>
          <w:lang w:val="zh-CN"/>
        </w:rPr>
        <w:t>机器运行一年付9</w:t>
      </w:r>
      <w:r w:rsidR="00395FA1" w:rsidRPr="00395FA1">
        <w:rPr>
          <w:rFonts w:ascii="仿宋" w:eastAsia="仿宋" w:hAnsi="仿宋" w:cs="宋体" w:hint="eastAsia"/>
          <w:bCs/>
          <w:sz w:val="28"/>
          <w:szCs w:val="28"/>
          <w:lang w:val="zh-CN"/>
        </w:rPr>
        <w:t>0%</w:t>
      </w:r>
      <w:r w:rsidR="00AE5D42">
        <w:rPr>
          <w:rFonts w:ascii="仿宋" w:eastAsia="仿宋" w:hAnsi="仿宋" w:cs="宋体" w:hint="eastAsia"/>
          <w:bCs/>
          <w:sz w:val="28"/>
          <w:szCs w:val="28"/>
          <w:lang w:val="zh-CN"/>
        </w:rPr>
        <w:t>，</w:t>
      </w:r>
      <w:r w:rsidR="00395FA1" w:rsidRPr="00395FA1">
        <w:rPr>
          <w:rFonts w:ascii="仿宋" w:eastAsia="仿宋" w:hAnsi="仿宋" w:cs="宋体" w:hint="eastAsia"/>
          <w:bCs/>
          <w:sz w:val="28"/>
          <w:szCs w:val="28"/>
          <w:lang w:val="zh-CN"/>
        </w:rPr>
        <w:t>余</w:t>
      </w:r>
      <w:r w:rsidR="00AE5D42">
        <w:rPr>
          <w:rFonts w:ascii="仿宋" w:eastAsia="仿宋" w:hAnsi="仿宋" w:cs="宋体" w:hint="eastAsia"/>
          <w:bCs/>
          <w:sz w:val="28"/>
          <w:szCs w:val="28"/>
          <w:lang w:val="zh-CN"/>
        </w:rPr>
        <w:t>款</w:t>
      </w:r>
      <w:r w:rsidR="00395FA1" w:rsidRPr="00395FA1">
        <w:rPr>
          <w:rFonts w:ascii="仿宋" w:eastAsia="仿宋" w:hAnsi="仿宋" w:cs="宋体" w:hint="eastAsia"/>
          <w:bCs/>
          <w:sz w:val="28"/>
          <w:szCs w:val="28"/>
          <w:lang w:val="zh-CN"/>
        </w:rPr>
        <w:t>一年</w:t>
      </w:r>
      <w:r w:rsidR="00AE5D42">
        <w:rPr>
          <w:rFonts w:ascii="仿宋" w:eastAsia="仿宋" w:hAnsi="仿宋" w:cs="宋体" w:hint="eastAsia"/>
          <w:bCs/>
          <w:sz w:val="28"/>
          <w:szCs w:val="28"/>
          <w:lang w:val="zh-CN"/>
        </w:rPr>
        <w:t>内</w:t>
      </w:r>
      <w:r w:rsidR="00395FA1" w:rsidRPr="00395FA1">
        <w:rPr>
          <w:rFonts w:ascii="仿宋" w:eastAsia="仿宋" w:hAnsi="仿宋" w:cs="宋体" w:hint="eastAsia"/>
          <w:bCs/>
          <w:sz w:val="28"/>
          <w:szCs w:val="28"/>
          <w:lang w:val="zh-CN"/>
        </w:rPr>
        <w:t>付清</w:t>
      </w:r>
      <w:r w:rsidR="001E0384">
        <w:rPr>
          <w:rFonts w:ascii="仿宋" w:eastAsia="仿宋" w:hAnsi="仿宋" w:cs="宋体" w:hint="eastAsia"/>
          <w:bCs/>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AE5D42">
        <w:rPr>
          <w:rFonts w:ascii="仿宋" w:eastAsia="仿宋" w:hAnsi="仿宋" w:cs="仿宋" w:hint="eastAsia"/>
          <w:color w:val="000000"/>
          <w:kern w:val="0"/>
          <w:sz w:val="30"/>
          <w:szCs w:val="30"/>
          <w:shd w:val="clear" w:color="auto" w:fill="FFFFFF"/>
        </w:rPr>
        <w:t>娄彦民</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395FA1">
        <w:rPr>
          <w:rFonts w:ascii="仿宋" w:eastAsia="仿宋" w:hAnsi="仿宋" w:cs="仿宋" w:hint="eastAsia"/>
          <w:color w:val="000000"/>
          <w:kern w:val="0"/>
          <w:sz w:val="30"/>
          <w:szCs w:val="30"/>
          <w:shd w:val="clear" w:color="auto" w:fill="FFFFFF"/>
        </w:rPr>
        <w:t>1</w:t>
      </w:r>
      <w:r w:rsidR="00AE5D42">
        <w:rPr>
          <w:rFonts w:ascii="仿宋" w:eastAsia="仿宋" w:hAnsi="仿宋" w:cs="仿宋" w:hint="eastAsia"/>
          <w:color w:val="000000"/>
          <w:kern w:val="0"/>
          <w:sz w:val="30"/>
          <w:szCs w:val="30"/>
          <w:shd w:val="clear" w:color="auto" w:fill="FFFFFF"/>
        </w:rPr>
        <w:t>3937461616</w:t>
      </w:r>
    </w:p>
    <w:p w:rsidR="002A53B2" w:rsidRPr="002A53B2" w:rsidRDefault="002A53B2" w:rsidP="007C2E94">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AE5D42" w:rsidRPr="00AE5D42">
        <w:rPr>
          <w:rFonts w:ascii="仿宋" w:eastAsia="仿宋" w:hAnsi="仿宋" w:hint="eastAsia"/>
          <w:sz w:val="30"/>
          <w:szCs w:val="30"/>
        </w:rPr>
        <w:t>许昌市花都大道与南关街交叉口向东150米路南</w:t>
      </w:r>
    </w:p>
    <w:p w:rsidR="001E0384" w:rsidRDefault="00395FA1" w:rsidP="002A53B2">
      <w:pPr>
        <w:widowControl/>
        <w:shd w:val="clear" w:color="auto" w:fill="FFFFFF"/>
        <w:spacing w:line="330" w:lineRule="atLeast"/>
        <w:ind w:firstLine="5700"/>
        <w:jc w:val="righ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lastRenderedPageBreak/>
        <w:t xml:space="preserve">   </w:t>
      </w:r>
      <w:r w:rsidR="001E0384">
        <w:rPr>
          <w:rFonts w:ascii="仿宋" w:eastAsia="仿宋" w:hAnsi="仿宋" w:cs="仿宋" w:hint="eastAsia"/>
          <w:color w:val="000000"/>
          <w:kern w:val="0"/>
          <w:sz w:val="30"/>
          <w:szCs w:val="30"/>
          <w:shd w:val="clear" w:color="auto" w:fill="FFFFFF"/>
        </w:rPr>
        <w:t xml:space="preserve">    </w:t>
      </w:r>
    </w:p>
    <w:p w:rsidR="002A53B2" w:rsidRPr="002A53B2" w:rsidRDefault="00AE5D42" w:rsidP="001E0384">
      <w:pPr>
        <w:widowControl/>
        <w:shd w:val="clear" w:color="auto" w:fill="FFFFFF"/>
        <w:spacing w:line="330" w:lineRule="atLeast"/>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鄢陵县中</w:t>
      </w:r>
      <w:r w:rsidR="00E2584E">
        <w:rPr>
          <w:rFonts w:ascii="仿宋" w:eastAsia="仿宋" w:hAnsi="仿宋" w:cs="仿宋" w:hint="eastAsia"/>
          <w:color w:val="000000"/>
          <w:kern w:val="0"/>
          <w:sz w:val="30"/>
          <w:szCs w:val="30"/>
          <w:shd w:val="clear" w:color="auto" w:fill="FFFFFF"/>
        </w:rPr>
        <w:t>医院</w:t>
      </w:r>
      <w:r w:rsidR="002A53B2" w:rsidRPr="002A53B2">
        <w:rPr>
          <w:rFonts w:ascii="宋体" w:eastAsia="宋体" w:hAnsi="宋体" w:cs="宋体" w:hint="eastAsia"/>
          <w:color w:val="000000"/>
          <w:kern w:val="0"/>
          <w:sz w:val="30"/>
          <w:szCs w:val="30"/>
          <w:shd w:val="clear" w:color="auto" w:fill="FFFFFF"/>
        </w:rPr>
        <w:t> </w:t>
      </w:r>
    </w:p>
    <w:p w:rsidR="002A53B2" w:rsidRPr="002A53B2" w:rsidRDefault="00E2584E" w:rsidP="002A53B2">
      <w:pPr>
        <w:widowControl/>
        <w:shd w:val="clear" w:color="auto" w:fill="FFFFFF"/>
        <w:spacing w:line="330" w:lineRule="atLeast"/>
        <w:ind w:firstLine="5100"/>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2018</w:t>
      </w:r>
      <w:r w:rsidR="002A53B2" w:rsidRPr="002A53B2">
        <w:rPr>
          <w:rFonts w:ascii="仿宋" w:eastAsia="仿宋" w:hAnsi="仿宋" w:cs="仿宋" w:hint="eastAsia"/>
          <w:color w:val="000000"/>
          <w:kern w:val="0"/>
          <w:sz w:val="30"/>
          <w:szCs w:val="30"/>
          <w:shd w:val="clear" w:color="auto" w:fill="FFFFFF"/>
        </w:rPr>
        <w:t>年</w:t>
      </w:r>
      <w:r w:rsidR="00B11395">
        <w:rPr>
          <w:rFonts w:ascii="宋体" w:eastAsia="宋体" w:hAnsi="宋体" w:cs="宋体" w:hint="eastAsia"/>
          <w:color w:val="000000"/>
          <w:kern w:val="0"/>
          <w:sz w:val="30"/>
          <w:szCs w:val="30"/>
          <w:shd w:val="clear" w:color="auto" w:fill="FFFFFF"/>
        </w:rPr>
        <w:t>4</w:t>
      </w:r>
      <w:r w:rsidR="002A53B2" w:rsidRPr="002A53B2">
        <w:rPr>
          <w:rFonts w:ascii="仿宋" w:eastAsia="仿宋" w:hAnsi="仿宋" w:cs="仿宋" w:hint="eastAsia"/>
          <w:color w:val="000000"/>
          <w:kern w:val="0"/>
          <w:sz w:val="30"/>
          <w:szCs w:val="30"/>
          <w:shd w:val="clear" w:color="auto" w:fill="FFFFFF"/>
        </w:rPr>
        <w:t>月</w:t>
      </w:r>
      <w:r w:rsidR="00FB2576">
        <w:rPr>
          <w:rFonts w:ascii="仿宋" w:eastAsia="仿宋" w:hAnsi="仿宋" w:cs="仿宋" w:hint="eastAsia"/>
          <w:color w:val="000000"/>
          <w:kern w:val="0"/>
          <w:sz w:val="30"/>
          <w:szCs w:val="30"/>
          <w:shd w:val="clear" w:color="auto" w:fill="FFFFFF"/>
        </w:rPr>
        <w:t>18</w:t>
      </w:r>
      <w:r w:rsidR="002A53B2" w:rsidRPr="002A53B2">
        <w:rPr>
          <w:rFonts w:ascii="仿宋" w:eastAsia="仿宋" w:hAnsi="仿宋" w:cs="仿宋" w:hint="eastAsia"/>
          <w:color w:val="000000"/>
          <w:kern w:val="0"/>
          <w:sz w:val="30"/>
          <w:szCs w:val="30"/>
          <w:shd w:val="clear" w:color="auto" w:fill="FFFFFF"/>
        </w:rPr>
        <w:t>日</w:t>
      </w:r>
    </w:p>
    <w:p w:rsidR="002A53B2" w:rsidRPr="002A53B2" w:rsidRDefault="002A53B2" w:rsidP="002A53B2">
      <w:pPr>
        <w:widowControl/>
        <w:shd w:val="clear" w:color="auto" w:fill="FFFFFF"/>
        <w:spacing w:line="525" w:lineRule="atLeast"/>
        <w:jc w:val="left"/>
        <w:rPr>
          <w:rFonts w:ascii="宋体" w:eastAsia="宋体" w:hAnsi="宋体" w:cs="宋体"/>
          <w:color w:val="000000"/>
          <w:kern w:val="0"/>
          <w:sz w:val="24"/>
          <w:szCs w:val="24"/>
        </w:rPr>
      </w:pPr>
      <w:r w:rsidRPr="002A53B2">
        <w:rPr>
          <w:rFonts w:ascii="Calibri" w:eastAsia="宋体" w:hAnsi="Calibri" w:cs="宋体"/>
          <w:color w:val="000000"/>
          <w:kern w:val="0"/>
          <w:sz w:val="24"/>
          <w:szCs w:val="24"/>
        </w:rPr>
        <w:t> </w:t>
      </w:r>
    </w:p>
    <w:p w:rsidR="00EA4C75" w:rsidRDefault="00EA4C75"/>
    <w:sectPr w:rsidR="00EA4C75"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94B" w:rsidRDefault="0055294B" w:rsidP="00253591">
      <w:r>
        <w:separator/>
      </w:r>
    </w:p>
  </w:endnote>
  <w:endnote w:type="continuationSeparator" w:id="0">
    <w:p w:rsidR="0055294B" w:rsidRDefault="0055294B"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94B" w:rsidRDefault="0055294B" w:rsidP="00253591">
      <w:r>
        <w:separator/>
      </w:r>
    </w:p>
  </w:footnote>
  <w:footnote w:type="continuationSeparator" w:id="0">
    <w:p w:rsidR="0055294B" w:rsidRDefault="0055294B"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833CA"/>
    <w:rsid w:val="000A4F48"/>
    <w:rsid w:val="001B4B63"/>
    <w:rsid w:val="001E0384"/>
    <w:rsid w:val="001F6BB0"/>
    <w:rsid w:val="00203D7E"/>
    <w:rsid w:val="00253591"/>
    <w:rsid w:val="002A53B2"/>
    <w:rsid w:val="00307564"/>
    <w:rsid w:val="00315310"/>
    <w:rsid w:val="00367224"/>
    <w:rsid w:val="00385BF1"/>
    <w:rsid w:val="00395FA1"/>
    <w:rsid w:val="003F117F"/>
    <w:rsid w:val="004515C9"/>
    <w:rsid w:val="0055294B"/>
    <w:rsid w:val="00576222"/>
    <w:rsid w:val="006B63B9"/>
    <w:rsid w:val="006C7B39"/>
    <w:rsid w:val="007A38C0"/>
    <w:rsid w:val="007C2E94"/>
    <w:rsid w:val="009411C4"/>
    <w:rsid w:val="00A54088"/>
    <w:rsid w:val="00AE5D42"/>
    <w:rsid w:val="00B11395"/>
    <w:rsid w:val="00BA1A89"/>
    <w:rsid w:val="00C607E0"/>
    <w:rsid w:val="00C84013"/>
    <w:rsid w:val="00C87016"/>
    <w:rsid w:val="00CE6094"/>
    <w:rsid w:val="00E01A2F"/>
    <w:rsid w:val="00E2584E"/>
    <w:rsid w:val="00EA4C75"/>
    <w:rsid w:val="00EC7E05"/>
    <w:rsid w:val="00F419EE"/>
    <w:rsid w:val="00FB24A1"/>
    <w:rsid w:val="00FB2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customStyle="1" w:styleId="Preistext2">
    <w:name w:val="Preistext2"/>
    <w:basedOn w:val="a"/>
    <w:rsid w:val="00AE5D42"/>
    <w:pPr>
      <w:widowControl/>
      <w:tabs>
        <w:tab w:val="left" w:pos="709"/>
        <w:tab w:val="left" w:pos="1701"/>
        <w:tab w:val="left" w:pos="3119"/>
      </w:tabs>
      <w:ind w:left="1843" w:right="1701"/>
      <w:jc w:val="left"/>
    </w:pPr>
    <w:rPr>
      <w:rFonts w:ascii="Arial" w:eastAsia="宋体" w:hAnsi="Arial" w:cs="Times New Roman"/>
      <w:kern w:val="0"/>
      <w:sz w:val="18"/>
      <w:szCs w:val="20"/>
      <w:lang w:val="en-GB" w:eastAsia="de-DE"/>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562</Words>
  <Characters>3210</Characters>
  <Application>Microsoft Office Word</Application>
  <DocSecurity>0</DocSecurity>
  <Lines>26</Lines>
  <Paragraphs>7</Paragraphs>
  <ScaleCrop>false</ScaleCrop>
  <Company>china</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16</cp:revision>
  <dcterms:created xsi:type="dcterms:W3CDTF">2018-03-26T01:31:00Z</dcterms:created>
  <dcterms:modified xsi:type="dcterms:W3CDTF">2018-04-18T00:42:00Z</dcterms:modified>
</cp:coreProperties>
</file>