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281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建安政采竞字〔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8〕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48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281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pacing w:val="-19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9"/>
          <w:kern w:val="0"/>
          <w:sz w:val="44"/>
          <w:szCs w:val="44"/>
        </w:rPr>
        <w:t>许昌市建安区陈曹乡人民政府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318" w:right="0" w:rightChars="0" w:firstLine="0" w:firstLineChars="0"/>
        <w:jc w:val="center"/>
        <w:textAlignment w:val="auto"/>
        <w:outlineLvl w:val="9"/>
        <w:rPr>
          <w:rFonts w:hint="eastAsia" w:ascii="ˎ̥" w:hAnsi="ˎ̥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柏杨社区东大门、道路、亮化、绿化项目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竞争性谈判结果公告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一、项目情况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柏杨社区东大门、道路、亮化、绿化项目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（二）项目编号：建安政采竞字〔2018〕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（三）招标公告发布日期：2018年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（四）变更公告发布日期：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（五）开标日期：2018年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</w:rPr>
        <w:t>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（六）采购方式：竞争性谈判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（七）最高限价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：3994533.94元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（八）资格审查方式：资格后审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（九）审查办法：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最低评标价法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二、评审信息：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4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按时送达有效投标文件的共有四家供应商，其中有两家未按照招标文件要求提供身份证原件，投标文件拒收。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供应商不足三家， 根据《中华人民共和国政府采购法》等相关法律规定本项目废标。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三、公 示 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本公告自发布之日起公告期限为1个工作日。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四、公示媒介：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“中国政府采购网”、“河南省政府采购网”、 “许昌市政府采购网”、“ 全国公共资源交易平台（河南省·许昌市）”。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 购 单 位：许昌市建安区陈曹乡人民政府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项目负责人 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王俊超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13782299256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代 理 机 构：永明项目管理有限公司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92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项目负责人 ：徐会娇   13333991768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六、备注：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有关当事人对结果公示有异议的，可自公告期届满之日起7个工作日内，由其法定代表人授权代表携带：授权委托书原件、授权代表身份证复印件、书面形式质疑函原件(加盖单位公章且法人签字)向采购人提出，否则不予受理（采购人以质疑函接受确认日期为受理日期）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3840" w:firstLineChars="1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许昌市建安区陈曹乡人民政府</w:t>
      </w:r>
    </w:p>
    <w:p>
      <w:pPr>
        <w:pStyle w:val="2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2018年4月12日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2F"/>
    <w:rsid w:val="00281182"/>
    <w:rsid w:val="00347D8B"/>
    <w:rsid w:val="004552B4"/>
    <w:rsid w:val="0061372F"/>
    <w:rsid w:val="00CB6F55"/>
    <w:rsid w:val="00F229F4"/>
    <w:rsid w:val="0AF7118E"/>
    <w:rsid w:val="1B0D2013"/>
    <w:rsid w:val="3A814FAB"/>
    <w:rsid w:val="451310AB"/>
    <w:rsid w:val="67CC7CD2"/>
    <w:rsid w:val="6BA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/>
    </w:pPr>
    <w:rPr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530</Characters>
  <Lines>4</Lines>
  <Paragraphs>1</Paragraphs>
  <ScaleCrop>false</ScaleCrop>
  <LinksUpToDate>false</LinksUpToDate>
  <CharactersWithSpaces>621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2018-01-26T06:56:00Z</dcterms:created>
  <dc:creator>lenovo</dc:creator>
  <cp:lastModifiedBy>来自北方的狼</cp:lastModifiedBy>
  <cp:lastPrinted>2018-01-26T07:06:00Z</cp:lastPrinted>
  <dcterms:modified xsi:type="dcterms:W3CDTF">2018-04-12T02:08:05Z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