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E19" w:rsidRPr="00436070" w:rsidRDefault="007C1A4C">
      <w:pPr>
        <w:shd w:val="solid" w:color="FFFFFF" w:fill="auto"/>
        <w:autoSpaceDN w:val="0"/>
        <w:spacing w:line="330" w:lineRule="atLeast"/>
        <w:jc w:val="center"/>
        <w:rPr>
          <w:rFonts w:asciiTheme="minorEastAsia" w:eastAsiaTheme="minorEastAsia" w:hAnsiTheme="minorEastAsia" w:cstheme="minorEastAsia"/>
          <w:sz w:val="44"/>
          <w:szCs w:val="44"/>
          <w:shd w:val="clear" w:color="auto" w:fill="FFFFFF"/>
        </w:rPr>
      </w:pPr>
      <w:proofErr w:type="gramStart"/>
      <w:r w:rsidRPr="00436070">
        <w:rPr>
          <w:rFonts w:ascii="宋体" w:hAnsi="宋体" w:cs="宋体" w:hint="eastAsia"/>
          <w:b/>
          <w:bCs/>
          <w:sz w:val="44"/>
          <w:szCs w:val="44"/>
        </w:rPr>
        <w:t>长交建</w:t>
      </w:r>
      <w:proofErr w:type="gramEnd"/>
      <w:r w:rsidRPr="00436070">
        <w:rPr>
          <w:rFonts w:ascii="宋体" w:hAnsi="宋体" w:cs="宋体" w:hint="eastAsia"/>
          <w:b/>
          <w:bCs/>
          <w:sz w:val="44"/>
          <w:szCs w:val="44"/>
        </w:rPr>
        <w:t>[2018]GZ08号</w:t>
      </w:r>
      <w:r w:rsidRPr="00436070">
        <w:rPr>
          <w:rFonts w:asciiTheme="minorEastAsia" w:eastAsiaTheme="minorEastAsia" w:hAnsiTheme="minorEastAsia" w:cstheme="minorEastAsia" w:hint="eastAsia"/>
          <w:b/>
          <w:sz w:val="44"/>
          <w:szCs w:val="44"/>
          <w:shd w:val="clear" w:color="auto" w:fill="FFFFFF"/>
        </w:rPr>
        <w:t>长葛市教育园区、文化</w:t>
      </w:r>
      <w:proofErr w:type="gramStart"/>
      <w:r w:rsidRPr="00436070">
        <w:rPr>
          <w:rFonts w:asciiTheme="minorEastAsia" w:eastAsiaTheme="minorEastAsia" w:hAnsiTheme="minorEastAsia" w:cstheme="minorEastAsia" w:hint="eastAsia"/>
          <w:b/>
          <w:sz w:val="44"/>
          <w:szCs w:val="44"/>
          <w:shd w:val="clear" w:color="auto" w:fill="FFFFFF"/>
        </w:rPr>
        <w:t>怡</w:t>
      </w:r>
      <w:proofErr w:type="gramEnd"/>
      <w:r w:rsidRPr="00436070">
        <w:rPr>
          <w:rFonts w:asciiTheme="minorEastAsia" w:eastAsiaTheme="minorEastAsia" w:hAnsiTheme="minorEastAsia" w:cstheme="minorEastAsia" w:hint="eastAsia"/>
          <w:b/>
          <w:sz w:val="44"/>
          <w:szCs w:val="44"/>
          <w:shd w:val="clear" w:color="auto" w:fill="FFFFFF"/>
        </w:rPr>
        <w:t>园、葛源社会公共停车场建设项目</w:t>
      </w:r>
    </w:p>
    <w:p w:rsidR="00F40E19" w:rsidRPr="00436070" w:rsidRDefault="007C1A4C">
      <w:pPr>
        <w:shd w:val="solid" w:color="FFFFFF" w:fill="auto"/>
        <w:autoSpaceDN w:val="0"/>
        <w:spacing w:line="600" w:lineRule="exact"/>
        <w:jc w:val="center"/>
        <w:rPr>
          <w:rFonts w:asciiTheme="minorEastAsia" w:eastAsiaTheme="minorEastAsia" w:hAnsiTheme="minorEastAsia" w:cstheme="minorEastAsia"/>
          <w:sz w:val="44"/>
          <w:szCs w:val="44"/>
          <w:shd w:val="clear" w:color="auto" w:fill="FFFFFF"/>
        </w:rPr>
      </w:pPr>
      <w:r w:rsidRPr="00436070">
        <w:rPr>
          <w:rFonts w:asciiTheme="minorEastAsia" w:eastAsiaTheme="minorEastAsia" w:hAnsiTheme="minorEastAsia" w:cstheme="minorEastAsia" w:hint="eastAsia"/>
          <w:b/>
          <w:sz w:val="44"/>
          <w:szCs w:val="44"/>
          <w:shd w:val="clear" w:color="auto" w:fill="FFFFFF"/>
        </w:rPr>
        <w:t>评标结果公示</w:t>
      </w:r>
    </w:p>
    <w:p w:rsidR="00F40E19" w:rsidRPr="00436070" w:rsidRDefault="007C1A4C">
      <w:pPr>
        <w:shd w:val="solid" w:color="FFFFFF" w:fill="auto"/>
        <w:autoSpaceDN w:val="0"/>
        <w:spacing w:line="360" w:lineRule="auto"/>
        <w:rPr>
          <w:rFonts w:asciiTheme="minorEastAsia" w:eastAsiaTheme="minorEastAsia" w:hAnsiTheme="minorEastAsia" w:cstheme="minorEastAsia"/>
          <w:szCs w:val="21"/>
          <w:shd w:val="clear" w:color="auto" w:fill="FFFFFF"/>
        </w:rPr>
      </w:pPr>
      <w:r w:rsidRPr="00436070">
        <w:rPr>
          <w:rFonts w:asciiTheme="minorEastAsia" w:eastAsiaTheme="minorEastAsia" w:hAnsiTheme="minorEastAsia" w:cstheme="minorEastAsia" w:hint="eastAsia"/>
          <w:szCs w:val="21"/>
          <w:shd w:val="clear" w:color="auto" w:fill="FFFFFF"/>
        </w:rPr>
        <w:t xml:space="preserve">                  </w:t>
      </w:r>
    </w:p>
    <w:p w:rsidR="00F40E19" w:rsidRPr="00436070" w:rsidRDefault="007C1A4C">
      <w:pPr>
        <w:shd w:val="solid" w:color="FFFFFF" w:fill="auto"/>
        <w:autoSpaceDN w:val="0"/>
        <w:spacing w:line="480" w:lineRule="auto"/>
        <w:rPr>
          <w:rFonts w:ascii="黑体" w:eastAsia="黑体" w:hAnsi="黑体" w:cstheme="minorEastAsia"/>
          <w:b/>
          <w:bCs/>
          <w:sz w:val="32"/>
          <w:szCs w:val="32"/>
          <w:shd w:val="clear" w:color="auto" w:fill="FFFFFF"/>
        </w:rPr>
      </w:pPr>
      <w:r w:rsidRPr="00436070">
        <w:rPr>
          <w:rFonts w:ascii="黑体" w:eastAsia="黑体" w:hAnsi="黑体" w:cstheme="minorEastAsia" w:hint="eastAsia"/>
          <w:b/>
          <w:bCs/>
          <w:sz w:val="32"/>
          <w:szCs w:val="32"/>
          <w:shd w:val="clear" w:color="auto" w:fill="FFFFFF"/>
        </w:rPr>
        <w:t>一、基本情况和数据表</w:t>
      </w:r>
    </w:p>
    <w:p w:rsidR="00F40E19" w:rsidRPr="00436070" w:rsidRDefault="007C1A4C">
      <w:pPr>
        <w:shd w:val="solid" w:color="FFFFFF" w:fill="auto"/>
        <w:autoSpaceDN w:val="0"/>
        <w:spacing w:line="480" w:lineRule="auto"/>
        <w:ind w:firstLine="600"/>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 xml:space="preserve"> (</w:t>
      </w:r>
      <w:proofErr w:type="gramStart"/>
      <w:r w:rsidRPr="00436070">
        <w:rPr>
          <w:rFonts w:ascii="仿宋" w:eastAsia="仿宋" w:hAnsi="仿宋" w:cstheme="minorEastAsia" w:hint="eastAsia"/>
          <w:szCs w:val="21"/>
          <w:shd w:val="clear" w:color="auto" w:fill="FFFFFF"/>
        </w:rPr>
        <w:t>一</w:t>
      </w:r>
      <w:proofErr w:type="gramEnd"/>
      <w:r w:rsidRPr="00436070">
        <w:rPr>
          <w:rFonts w:ascii="仿宋" w:eastAsia="仿宋" w:hAnsi="仿宋" w:cstheme="minorEastAsia" w:hint="eastAsia"/>
          <w:szCs w:val="21"/>
          <w:shd w:val="clear" w:color="auto" w:fill="FFFFFF"/>
        </w:rPr>
        <w:t>) 项目概况</w:t>
      </w:r>
    </w:p>
    <w:p w:rsidR="00F40E19" w:rsidRPr="00436070" w:rsidRDefault="007C1A4C">
      <w:pPr>
        <w:shd w:val="solid" w:color="FFFFFF" w:fill="auto"/>
        <w:autoSpaceDN w:val="0"/>
        <w:spacing w:line="480" w:lineRule="auto"/>
        <w:ind w:firstLine="150"/>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 xml:space="preserve">    1、建设地点：长葛市。</w:t>
      </w:r>
    </w:p>
    <w:p w:rsidR="00F40E19" w:rsidRPr="00436070" w:rsidRDefault="007C1A4C">
      <w:pPr>
        <w:shd w:val="solid" w:color="FFFFFF" w:fill="auto"/>
        <w:autoSpaceDN w:val="0"/>
        <w:spacing w:line="480" w:lineRule="auto"/>
        <w:ind w:firstLine="150"/>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 xml:space="preserve">    2、建设规模：本项目包含长葛市教育园区、文化</w:t>
      </w:r>
      <w:proofErr w:type="gramStart"/>
      <w:r w:rsidRPr="00436070">
        <w:rPr>
          <w:rFonts w:ascii="仿宋" w:eastAsia="仿宋" w:hAnsi="仿宋" w:cstheme="minorEastAsia" w:hint="eastAsia"/>
          <w:szCs w:val="21"/>
          <w:shd w:val="clear" w:color="auto" w:fill="FFFFFF"/>
        </w:rPr>
        <w:t>怡</w:t>
      </w:r>
      <w:proofErr w:type="gramEnd"/>
      <w:r w:rsidRPr="00436070">
        <w:rPr>
          <w:rFonts w:ascii="仿宋" w:eastAsia="仿宋" w:hAnsi="仿宋" w:cstheme="minorEastAsia" w:hint="eastAsia"/>
          <w:szCs w:val="21"/>
          <w:shd w:val="clear" w:color="auto" w:fill="FFFFFF"/>
        </w:rPr>
        <w:t>园、葛源社会公共停车场建设项目EPC总承包及其监理服务。其中，教育园区停车场西临</w:t>
      </w:r>
      <w:proofErr w:type="gramStart"/>
      <w:r w:rsidRPr="00436070">
        <w:rPr>
          <w:rFonts w:ascii="仿宋" w:eastAsia="仿宋" w:hAnsi="仿宋" w:cstheme="minorEastAsia" w:hint="eastAsia"/>
          <w:szCs w:val="21"/>
          <w:shd w:val="clear" w:color="auto" w:fill="FFFFFF"/>
        </w:rPr>
        <w:t>许昌景欣地产</w:t>
      </w:r>
      <w:proofErr w:type="gramEnd"/>
      <w:r w:rsidRPr="00436070">
        <w:rPr>
          <w:rFonts w:ascii="仿宋" w:eastAsia="仿宋" w:hAnsi="仿宋" w:cstheme="minorEastAsia" w:hint="eastAsia"/>
          <w:szCs w:val="21"/>
          <w:shd w:val="clear" w:color="auto" w:fill="FFFFFF"/>
        </w:rPr>
        <w:t>有限公司，东靠规划路，北接天隆学校，南至长葛市第一高级中学，建设用地面积29602.7平方米，地下建筑面积25850.65平方米，新增地上停车位216个，地下立体停车位1472个；文化</w:t>
      </w:r>
      <w:proofErr w:type="gramStart"/>
      <w:r w:rsidRPr="00436070">
        <w:rPr>
          <w:rFonts w:ascii="仿宋" w:eastAsia="仿宋" w:hAnsi="仿宋" w:cstheme="minorEastAsia" w:hint="eastAsia"/>
          <w:szCs w:val="21"/>
          <w:shd w:val="clear" w:color="auto" w:fill="FFFFFF"/>
        </w:rPr>
        <w:t>怡</w:t>
      </w:r>
      <w:proofErr w:type="gramEnd"/>
      <w:r w:rsidRPr="00436070">
        <w:rPr>
          <w:rFonts w:ascii="仿宋" w:eastAsia="仿宋" w:hAnsi="仿宋" w:cstheme="minorEastAsia" w:hint="eastAsia"/>
          <w:szCs w:val="21"/>
          <w:shd w:val="clear" w:color="auto" w:fill="FFFFFF"/>
        </w:rPr>
        <w:t>园停车场西临文化</w:t>
      </w:r>
      <w:proofErr w:type="gramStart"/>
      <w:r w:rsidRPr="00436070">
        <w:rPr>
          <w:rFonts w:ascii="仿宋" w:eastAsia="仿宋" w:hAnsi="仿宋" w:cstheme="minorEastAsia" w:hint="eastAsia"/>
          <w:szCs w:val="21"/>
          <w:shd w:val="clear" w:color="auto" w:fill="FFFFFF"/>
        </w:rPr>
        <w:t>怡</w:t>
      </w:r>
      <w:proofErr w:type="gramEnd"/>
      <w:r w:rsidRPr="00436070">
        <w:rPr>
          <w:rFonts w:ascii="仿宋" w:eastAsia="仿宋" w:hAnsi="仿宋" w:cstheme="minorEastAsia" w:hint="eastAsia"/>
          <w:szCs w:val="21"/>
          <w:shd w:val="clear" w:color="auto" w:fill="FFFFFF"/>
        </w:rPr>
        <w:t>园，南至长葛市体委家属院楼，建设用地面积20496.3平方米，地下建筑面积16876.95平方米，新增地下立体停车位1021个；葛源停车场西临张辽路，北接泰山路，建设用地面积14253.28平方米，地下建筑面积9940.6平方米，新增地下立体停车位423个。</w:t>
      </w:r>
    </w:p>
    <w:p w:rsidR="00F40E19" w:rsidRPr="00436070" w:rsidRDefault="007C1A4C">
      <w:pPr>
        <w:numPr>
          <w:ilvl w:val="0"/>
          <w:numId w:val="1"/>
        </w:numPr>
        <w:shd w:val="solid" w:color="FFFFFF" w:fill="auto"/>
        <w:autoSpaceDN w:val="0"/>
        <w:spacing w:line="480" w:lineRule="auto"/>
        <w:ind w:firstLine="750"/>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招标控制价：</w:t>
      </w:r>
    </w:p>
    <w:p w:rsidR="00F40E19" w:rsidRPr="00436070" w:rsidRDefault="007C1A4C" w:rsidP="00436070">
      <w:pPr>
        <w:shd w:val="solid" w:color="FFFFFF" w:fill="auto"/>
        <w:autoSpaceDN w:val="0"/>
        <w:spacing w:line="480" w:lineRule="auto"/>
        <w:ind w:firstLineChars="400" w:firstLine="840"/>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EPC总承包标段招标：控制价3.3721亿元</w:t>
      </w:r>
    </w:p>
    <w:p w:rsidR="00F40E19" w:rsidRPr="00436070" w:rsidRDefault="007C1A4C" w:rsidP="00436070">
      <w:pPr>
        <w:shd w:val="solid" w:color="FFFFFF" w:fill="auto"/>
        <w:autoSpaceDN w:val="0"/>
        <w:spacing w:line="480" w:lineRule="auto"/>
        <w:ind w:firstLineChars="400" w:firstLine="840"/>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监理标段招标控制价：EPC总承包合同中标金额的0.8%</w:t>
      </w:r>
    </w:p>
    <w:p w:rsidR="00F40E19" w:rsidRPr="00436070" w:rsidRDefault="007C1A4C">
      <w:pPr>
        <w:shd w:val="solid" w:color="FFFFFF" w:fill="auto"/>
        <w:autoSpaceDN w:val="0"/>
        <w:spacing w:line="480" w:lineRule="auto"/>
        <w:ind w:firstLine="150"/>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 xml:space="preserve">    4、质量要求：合格</w:t>
      </w:r>
    </w:p>
    <w:p w:rsidR="00F40E19" w:rsidRPr="00436070" w:rsidRDefault="007C1A4C">
      <w:pPr>
        <w:shd w:val="solid" w:color="FFFFFF" w:fill="auto"/>
        <w:autoSpaceDN w:val="0"/>
        <w:spacing w:line="480" w:lineRule="auto"/>
        <w:ind w:firstLine="150"/>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 xml:space="preserve">    5、计划工期：</w:t>
      </w:r>
    </w:p>
    <w:p w:rsidR="00F40E19" w:rsidRPr="00436070" w:rsidRDefault="007C1A4C" w:rsidP="00436070">
      <w:pPr>
        <w:shd w:val="solid" w:color="FFFFFF" w:fill="auto"/>
        <w:autoSpaceDN w:val="0"/>
        <w:spacing w:line="480" w:lineRule="auto"/>
        <w:ind w:firstLineChars="371" w:firstLine="779"/>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EPC总承包标段：</w:t>
      </w:r>
      <w:r w:rsidRPr="00436070">
        <w:rPr>
          <w:rFonts w:ascii="仿宋" w:eastAsia="仿宋" w:hAnsi="仿宋" w:cstheme="minorEastAsia" w:hint="eastAsia"/>
          <w:szCs w:val="21"/>
          <w:u w:val="single"/>
          <w:shd w:val="clear" w:color="auto" w:fill="FFFFFF"/>
        </w:rPr>
        <w:t xml:space="preserve">  365  </w:t>
      </w:r>
      <w:r w:rsidRPr="00436070">
        <w:rPr>
          <w:rFonts w:ascii="仿宋" w:eastAsia="仿宋" w:hAnsi="仿宋" w:cstheme="minorEastAsia" w:hint="eastAsia"/>
          <w:szCs w:val="21"/>
          <w:shd w:val="clear" w:color="auto" w:fill="FFFFFF"/>
        </w:rPr>
        <w:t>日历天。</w:t>
      </w:r>
    </w:p>
    <w:p w:rsidR="00F40E19" w:rsidRPr="00436070" w:rsidRDefault="007C1A4C" w:rsidP="00436070">
      <w:pPr>
        <w:shd w:val="solid" w:color="FFFFFF" w:fill="auto"/>
        <w:autoSpaceDN w:val="0"/>
        <w:spacing w:line="480" w:lineRule="auto"/>
        <w:ind w:firstLineChars="371" w:firstLine="779"/>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监理标段：施工准备期、施工期及保修期的监理服务。</w:t>
      </w:r>
    </w:p>
    <w:p w:rsidR="00F40E19" w:rsidRPr="00436070" w:rsidRDefault="007C1A4C">
      <w:pPr>
        <w:shd w:val="solid" w:color="FFFFFF" w:fill="auto"/>
        <w:autoSpaceDN w:val="0"/>
        <w:spacing w:line="480" w:lineRule="auto"/>
        <w:ind w:firstLine="150"/>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 xml:space="preserve">    6、评标办法：综合评估法</w:t>
      </w:r>
    </w:p>
    <w:p w:rsidR="00F40E19" w:rsidRPr="00436070" w:rsidRDefault="007C1A4C">
      <w:pPr>
        <w:shd w:val="solid" w:color="FFFFFF" w:fill="auto"/>
        <w:autoSpaceDN w:val="0"/>
        <w:spacing w:line="480" w:lineRule="auto"/>
        <w:ind w:firstLine="150"/>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lastRenderedPageBreak/>
        <w:t xml:space="preserve">    7、资格审查方式：合格制</w:t>
      </w:r>
    </w:p>
    <w:p w:rsidR="00F40E19" w:rsidRPr="00436070" w:rsidRDefault="007C1A4C">
      <w:pPr>
        <w:shd w:val="solid" w:color="FFFFFF" w:fill="auto"/>
        <w:autoSpaceDN w:val="0"/>
        <w:spacing w:line="480" w:lineRule="auto"/>
        <w:ind w:firstLine="150"/>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（二）招标过程</w:t>
      </w:r>
    </w:p>
    <w:p w:rsidR="00F40E19" w:rsidRPr="00436070" w:rsidRDefault="007C1A4C">
      <w:pPr>
        <w:shd w:val="solid" w:color="FFFFFF" w:fill="auto"/>
        <w:autoSpaceDN w:val="0"/>
        <w:spacing w:line="480" w:lineRule="auto"/>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 xml:space="preserve">    本工程招标采用公开招标方式进行，按照法定公开招标程序和要求，于2018年1月30日至2018年2月5日在《中国采购与招标网》、《河南招标采购综合网》和《全国公共资源交易平台（河南·许昌）》上公开发布招标信息，于投标截止时间递交有效投标文件及投标保证金的投标单位有7家。</w:t>
      </w:r>
    </w:p>
    <w:p w:rsidR="00F40E19" w:rsidRPr="00436070" w:rsidRDefault="007C1A4C">
      <w:pPr>
        <w:shd w:val="solid" w:color="FFFFFF" w:fill="auto"/>
        <w:autoSpaceDN w:val="0"/>
        <w:spacing w:line="400" w:lineRule="exact"/>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（三）项目开标数据表</w:t>
      </w:r>
    </w:p>
    <w:tbl>
      <w:tblPr>
        <w:tblW w:w="9525" w:type="dxa"/>
        <w:jc w:val="center"/>
        <w:tblInd w:w="166" w:type="dxa"/>
        <w:tblLayout w:type="fixed"/>
        <w:tblLook w:val="04A0"/>
      </w:tblPr>
      <w:tblGrid>
        <w:gridCol w:w="2225"/>
        <w:gridCol w:w="2148"/>
        <w:gridCol w:w="1184"/>
        <w:gridCol w:w="3968"/>
      </w:tblGrid>
      <w:tr w:rsidR="00F40E19" w:rsidRPr="00436070">
        <w:trPr>
          <w:trHeight w:val="850"/>
          <w:jc w:val="center"/>
        </w:trPr>
        <w:tc>
          <w:tcPr>
            <w:tcW w:w="2225" w:type="dxa"/>
            <w:tcBorders>
              <w:top w:val="single" w:sz="6" w:space="0" w:color="000000"/>
              <w:left w:val="single" w:sz="6" w:space="0" w:color="000000"/>
              <w:bottom w:val="single" w:sz="6" w:space="0" w:color="000000"/>
              <w:right w:val="single" w:sz="6" w:space="0" w:color="000000"/>
            </w:tcBorders>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40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招标人名称</w:t>
            </w:r>
          </w:p>
        </w:tc>
        <w:tc>
          <w:tcPr>
            <w:tcW w:w="7300" w:type="dxa"/>
            <w:gridSpan w:val="3"/>
            <w:tcBorders>
              <w:top w:val="single" w:sz="6" w:space="0" w:color="000000"/>
              <w:left w:val="nil"/>
              <w:bottom w:val="single" w:sz="6" w:space="0" w:color="000000"/>
              <w:right w:val="single" w:sz="6" w:space="0" w:color="000000"/>
            </w:tcBorders>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400" w:lineRule="exact"/>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 xml:space="preserve"> 长葛市金财公有资产经营有限公司</w:t>
            </w:r>
          </w:p>
        </w:tc>
      </w:tr>
      <w:tr w:rsidR="00F40E19" w:rsidRPr="00436070">
        <w:trPr>
          <w:trHeight w:val="850"/>
          <w:jc w:val="center"/>
        </w:trPr>
        <w:tc>
          <w:tcPr>
            <w:tcW w:w="2225" w:type="dxa"/>
            <w:tcBorders>
              <w:top w:val="single" w:sz="6" w:space="0" w:color="000000"/>
              <w:left w:val="single" w:sz="6" w:space="0" w:color="000000"/>
              <w:bottom w:val="single" w:sz="6" w:space="0" w:color="000000"/>
              <w:right w:val="single" w:sz="6" w:space="0" w:color="000000"/>
            </w:tcBorders>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40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招标代理机构名称</w:t>
            </w:r>
          </w:p>
        </w:tc>
        <w:tc>
          <w:tcPr>
            <w:tcW w:w="7300" w:type="dxa"/>
            <w:gridSpan w:val="3"/>
            <w:tcBorders>
              <w:top w:val="single" w:sz="6" w:space="0" w:color="000000"/>
              <w:left w:val="nil"/>
              <w:bottom w:val="single" w:sz="6" w:space="0" w:color="000000"/>
              <w:right w:val="single" w:sz="6" w:space="0" w:color="000000"/>
            </w:tcBorders>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400" w:lineRule="exact"/>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 xml:space="preserve"> 中建联勘测规划设计有限公司</w:t>
            </w:r>
          </w:p>
        </w:tc>
      </w:tr>
      <w:tr w:rsidR="00F40E19" w:rsidRPr="00436070">
        <w:trPr>
          <w:trHeight w:val="850"/>
          <w:jc w:val="center"/>
        </w:trPr>
        <w:tc>
          <w:tcPr>
            <w:tcW w:w="2225" w:type="dxa"/>
            <w:tcBorders>
              <w:top w:val="single" w:sz="6" w:space="0" w:color="000000"/>
              <w:left w:val="single" w:sz="6" w:space="0" w:color="000000"/>
              <w:bottom w:val="single" w:sz="6" w:space="0" w:color="000000"/>
              <w:right w:val="single" w:sz="6" w:space="0" w:color="000000"/>
            </w:tcBorders>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40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工程名称</w:t>
            </w:r>
          </w:p>
        </w:tc>
        <w:tc>
          <w:tcPr>
            <w:tcW w:w="7300" w:type="dxa"/>
            <w:gridSpan w:val="3"/>
            <w:tcBorders>
              <w:top w:val="single" w:sz="6" w:space="0" w:color="000000"/>
              <w:left w:val="nil"/>
              <w:bottom w:val="single" w:sz="6" w:space="0" w:color="000000"/>
              <w:right w:val="single" w:sz="6" w:space="0" w:color="000000"/>
            </w:tcBorders>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400" w:lineRule="exact"/>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 xml:space="preserve"> 长葛市教育园区、文化</w:t>
            </w:r>
            <w:proofErr w:type="gramStart"/>
            <w:r w:rsidRPr="00436070">
              <w:rPr>
                <w:rFonts w:ascii="仿宋" w:eastAsia="仿宋" w:hAnsi="仿宋" w:cstheme="minorEastAsia" w:hint="eastAsia"/>
                <w:szCs w:val="21"/>
                <w:shd w:val="clear" w:color="auto" w:fill="FFFFFF"/>
              </w:rPr>
              <w:t>怡</w:t>
            </w:r>
            <w:proofErr w:type="gramEnd"/>
            <w:r w:rsidRPr="00436070">
              <w:rPr>
                <w:rFonts w:ascii="仿宋" w:eastAsia="仿宋" w:hAnsi="仿宋" w:cstheme="minorEastAsia" w:hint="eastAsia"/>
                <w:szCs w:val="21"/>
                <w:shd w:val="clear" w:color="auto" w:fill="FFFFFF"/>
              </w:rPr>
              <w:t>园、葛源社会公共停车场建设项目</w:t>
            </w:r>
          </w:p>
        </w:tc>
      </w:tr>
      <w:tr w:rsidR="00F40E19" w:rsidRPr="00436070">
        <w:trPr>
          <w:trHeight w:val="850"/>
          <w:jc w:val="center"/>
        </w:trPr>
        <w:tc>
          <w:tcPr>
            <w:tcW w:w="2225" w:type="dxa"/>
            <w:tcBorders>
              <w:top w:val="single" w:sz="6" w:space="0" w:color="000000"/>
              <w:left w:val="single" w:sz="6" w:space="0" w:color="000000"/>
              <w:bottom w:val="single" w:sz="6" w:space="0" w:color="000000"/>
              <w:right w:val="single" w:sz="6" w:space="0" w:color="000000"/>
            </w:tcBorders>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40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开标时间</w:t>
            </w:r>
          </w:p>
        </w:tc>
        <w:tc>
          <w:tcPr>
            <w:tcW w:w="2148" w:type="dxa"/>
            <w:tcBorders>
              <w:top w:val="single" w:sz="6" w:space="0" w:color="000000"/>
              <w:left w:val="nil"/>
              <w:bottom w:val="single" w:sz="6" w:space="0" w:color="000000"/>
              <w:right w:val="single" w:sz="6" w:space="0" w:color="000000"/>
            </w:tcBorders>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400" w:lineRule="exact"/>
              <w:ind w:left="240" w:hanging="240"/>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 xml:space="preserve"> 2018年4月12日9:30</w:t>
            </w:r>
          </w:p>
        </w:tc>
        <w:tc>
          <w:tcPr>
            <w:tcW w:w="1184" w:type="dxa"/>
            <w:tcBorders>
              <w:top w:val="single" w:sz="6" w:space="0" w:color="000000"/>
              <w:left w:val="nil"/>
              <w:bottom w:val="single" w:sz="6" w:space="0" w:color="000000"/>
              <w:right w:val="single" w:sz="6" w:space="0" w:color="000000"/>
            </w:tcBorders>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400" w:lineRule="exact"/>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开标地点</w:t>
            </w:r>
          </w:p>
        </w:tc>
        <w:tc>
          <w:tcPr>
            <w:tcW w:w="3968" w:type="dxa"/>
            <w:tcBorders>
              <w:top w:val="single" w:sz="6" w:space="0" w:color="000000"/>
              <w:left w:val="nil"/>
              <w:bottom w:val="single" w:sz="6" w:space="0" w:color="000000"/>
              <w:right w:val="single" w:sz="6" w:space="0" w:color="000000"/>
            </w:tcBorders>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400" w:lineRule="exact"/>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长葛市公共资源交易中心开标409室</w:t>
            </w:r>
          </w:p>
        </w:tc>
      </w:tr>
      <w:tr w:rsidR="00F40E19" w:rsidRPr="00436070">
        <w:trPr>
          <w:trHeight w:val="850"/>
          <w:jc w:val="center"/>
        </w:trPr>
        <w:tc>
          <w:tcPr>
            <w:tcW w:w="2225" w:type="dxa"/>
            <w:tcBorders>
              <w:top w:val="single" w:sz="6" w:space="0" w:color="000000"/>
              <w:left w:val="single" w:sz="6" w:space="0" w:color="000000"/>
              <w:bottom w:val="single" w:sz="6" w:space="0" w:color="000000"/>
              <w:right w:val="single" w:sz="6" w:space="0" w:color="000000"/>
            </w:tcBorders>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40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评标时间</w:t>
            </w:r>
          </w:p>
        </w:tc>
        <w:tc>
          <w:tcPr>
            <w:tcW w:w="2148" w:type="dxa"/>
            <w:tcBorders>
              <w:top w:val="single" w:sz="6" w:space="0" w:color="000000"/>
              <w:left w:val="nil"/>
              <w:bottom w:val="single" w:sz="6" w:space="0" w:color="000000"/>
              <w:right w:val="single" w:sz="6" w:space="0" w:color="000000"/>
            </w:tcBorders>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400" w:lineRule="exact"/>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 xml:space="preserve"> 2018年4月12日14:30</w:t>
            </w:r>
          </w:p>
        </w:tc>
        <w:tc>
          <w:tcPr>
            <w:tcW w:w="1184" w:type="dxa"/>
            <w:tcBorders>
              <w:top w:val="single" w:sz="6" w:space="0" w:color="000000"/>
              <w:left w:val="nil"/>
              <w:bottom w:val="single" w:sz="6" w:space="0" w:color="000000"/>
              <w:right w:val="single" w:sz="6" w:space="0" w:color="000000"/>
            </w:tcBorders>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400" w:lineRule="exact"/>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评标地点</w:t>
            </w:r>
          </w:p>
        </w:tc>
        <w:tc>
          <w:tcPr>
            <w:tcW w:w="3968" w:type="dxa"/>
            <w:tcBorders>
              <w:top w:val="single" w:sz="6" w:space="0" w:color="000000"/>
              <w:left w:val="nil"/>
              <w:bottom w:val="single" w:sz="6" w:space="0" w:color="000000"/>
              <w:right w:val="single" w:sz="6" w:space="0" w:color="000000"/>
            </w:tcBorders>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400" w:lineRule="exact"/>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长葛市公共资源交易中心评标509室</w:t>
            </w:r>
          </w:p>
        </w:tc>
      </w:tr>
    </w:tbl>
    <w:p w:rsidR="00F40E19" w:rsidRPr="00436070" w:rsidRDefault="007C1A4C">
      <w:pPr>
        <w:shd w:val="solid" w:color="FFFFFF" w:fill="auto"/>
        <w:autoSpaceDN w:val="0"/>
        <w:spacing w:line="540" w:lineRule="exact"/>
        <w:rPr>
          <w:rFonts w:ascii="黑体" w:eastAsia="黑体" w:hAnsi="黑体" w:cstheme="minorEastAsia"/>
          <w:b/>
          <w:sz w:val="32"/>
          <w:szCs w:val="32"/>
          <w:shd w:val="clear" w:color="auto" w:fill="FFFFFF"/>
        </w:rPr>
      </w:pPr>
      <w:r w:rsidRPr="00436070">
        <w:rPr>
          <w:rFonts w:ascii="黑体" w:eastAsia="黑体" w:hAnsi="黑体" w:cstheme="minorEastAsia" w:hint="eastAsia"/>
          <w:b/>
          <w:sz w:val="32"/>
          <w:szCs w:val="32"/>
          <w:shd w:val="clear" w:color="auto" w:fill="FFFFFF"/>
        </w:rPr>
        <w:t>二、开标记录（EPC总承包标段）</w:t>
      </w:r>
    </w:p>
    <w:tbl>
      <w:tblPr>
        <w:tblW w:w="9923" w:type="dxa"/>
        <w:tblInd w:w="-694" w:type="dxa"/>
        <w:tblLayout w:type="fixed"/>
        <w:tblCellMar>
          <w:top w:w="15" w:type="dxa"/>
          <w:left w:w="15" w:type="dxa"/>
          <w:bottom w:w="15" w:type="dxa"/>
          <w:right w:w="15" w:type="dxa"/>
        </w:tblCellMar>
        <w:tblLook w:val="04A0"/>
      </w:tblPr>
      <w:tblGrid>
        <w:gridCol w:w="1187"/>
        <w:gridCol w:w="940"/>
        <w:gridCol w:w="850"/>
        <w:gridCol w:w="567"/>
        <w:gridCol w:w="851"/>
        <w:gridCol w:w="850"/>
        <w:gridCol w:w="709"/>
        <w:gridCol w:w="567"/>
        <w:gridCol w:w="567"/>
        <w:gridCol w:w="284"/>
        <w:gridCol w:w="567"/>
        <w:gridCol w:w="708"/>
        <w:gridCol w:w="709"/>
        <w:gridCol w:w="567"/>
      </w:tblGrid>
      <w:tr w:rsidR="007C1A4C" w:rsidRPr="00436070" w:rsidTr="007C1A4C">
        <w:trPr>
          <w:trHeight w:val="1814"/>
        </w:trPr>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b/>
                <w:szCs w:val="21"/>
              </w:rPr>
            </w:pPr>
            <w:r w:rsidRPr="00436070">
              <w:rPr>
                <w:rFonts w:ascii="仿宋" w:eastAsia="仿宋" w:hAnsi="仿宋" w:cstheme="minorEastAsia" w:hint="eastAsia"/>
                <w:b/>
                <w:kern w:val="0"/>
                <w:szCs w:val="21"/>
              </w:rPr>
              <w:t>序号</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b/>
                <w:szCs w:val="21"/>
              </w:rPr>
            </w:pPr>
            <w:r w:rsidRPr="00436070">
              <w:rPr>
                <w:rFonts w:ascii="仿宋" w:eastAsia="仿宋" w:hAnsi="仿宋" w:cstheme="minorEastAsia" w:hint="eastAsia"/>
                <w:b/>
                <w:kern w:val="0"/>
                <w:szCs w:val="21"/>
              </w:rPr>
              <w:t>投标人名称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b/>
                <w:szCs w:val="21"/>
              </w:rPr>
            </w:pPr>
            <w:r w:rsidRPr="00436070">
              <w:rPr>
                <w:rFonts w:ascii="仿宋" w:eastAsia="仿宋" w:hAnsi="仿宋" w:cstheme="minorEastAsia" w:hint="eastAsia"/>
                <w:b/>
                <w:kern w:val="0"/>
                <w:szCs w:val="21"/>
              </w:rPr>
              <w:t>投报估算下浮率（%）</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b/>
                <w:szCs w:val="21"/>
              </w:rPr>
            </w:pPr>
            <w:r w:rsidRPr="00436070">
              <w:rPr>
                <w:rFonts w:ascii="仿宋" w:eastAsia="仿宋" w:hAnsi="仿宋" w:cstheme="minorEastAsia" w:hint="eastAsia"/>
                <w:b/>
                <w:kern w:val="0"/>
                <w:szCs w:val="21"/>
              </w:rPr>
              <w:t>投报结算下浮率（%）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b/>
                <w:szCs w:val="21"/>
              </w:rPr>
            </w:pPr>
            <w:r w:rsidRPr="00436070">
              <w:rPr>
                <w:rFonts w:ascii="仿宋" w:eastAsia="仿宋" w:hAnsi="仿宋" w:cstheme="minorEastAsia" w:hint="eastAsia"/>
                <w:b/>
                <w:kern w:val="0"/>
                <w:szCs w:val="21"/>
              </w:rPr>
              <w:t>城乡规划编制负责人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b/>
                <w:szCs w:val="21"/>
              </w:rPr>
            </w:pPr>
            <w:r w:rsidRPr="00436070">
              <w:rPr>
                <w:rFonts w:ascii="仿宋" w:eastAsia="仿宋" w:hAnsi="仿宋" w:cstheme="minorEastAsia" w:hint="eastAsia"/>
                <w:b/>
                <w:kern w:val="0"/>
                <w:szCs w:val="21"/>
              </w:rPr>
              <w:t>设计负责人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b/>
                <w:szCs w:val="21"/>
              </w:rPr>
            </w:pPr>
            <w:r w:rsidRPr="00436070">
              <w:rPr>
                <w:rFonts w:ascii="仿宋" w:eastAsia="仿宋" w:hAnsi="仿宋" w:cstheme="minorEastAsia" w:hint="eastAsia"/>
                <w:b/>
                <w:kern w:val="0"/>
                <w:szCs w:val="21"/>
              </w:rPr>
              <w:t>勘察负责人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b/>
                <w:szCs w:val="21"/>
              </w:rPr>
            </w:pPr>
            <w:r w:rsidRPr="00436070">
              <w:rPr>
                <w:rFonts w:ascii="仿宋" w:eastAsia="仿宋" w:hAnsi="仿宋" w:cstheme="minorEastAsia" w:hint="eastAsia"/>
                <w:b/>
                <w:kern w:val="0"/>
                <w:szCs w:val="21"/>
              </w:rPr>
              <w:t>项目经理</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b/>
                <w:szCs w:val="21"/>
              </w:rPr>
            </w:pPr>
            <w:r w:rsidRPr="00436070">
              <w:rPr>
                <w:rFonts w:ascii="仿宋" w:eastAsia="仿宋" w:hAnsi="仿宋" w:cstheme="minorEastAsia" w:hint="eastAsia"/>
                <w:b/>
                <w:kern w:val="0"/>
                <w:szCs w:val="21"/>
              </w:rPr>
              <w:t>投标      保证金</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b/>
                <w:szCs w:val="21"/>
              </w:rPr>
            </w:pPr>
            <w:r w:rsidRPr="00436070">
              <w:rPr>
                <w:rFonts w:ascii="仿宋" w:eastAsia="仿宋" w:hAnsi="仿宋" w:cstheme="minorEastAsia" w:hint="eastAsia"/>
                <w:b/>
                <w:kern w:val="0"/>
                <w:szCs w:val="21"/>
              </w:rPr>
              <w:t>质量    目标</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b/>
                <w:szCs w:val="21"/>
              </w:rPr>
            </w:pPr>
            <w:r w:rsidRPr="00436070">
              <w:rPr>
                <w:rFonts w:ascii="仿宋" w:eastAsia="仿宋" w:hAnsi="仿宋" w:cstheme="minorEastAsia" w:hint="eastAsia"/>
                <w:b/>
                <w:kern w:val="0"/>
                <w:szCs w:val="21"/>
              </w:rPr>
              <w:t>工期      （日历天）</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b/>
                <w:szCs w:val="21"/>
              </w:rPr>
            </w:pPr>
            <w:r w:rsidRPr="00436070">
              <w:rPr>
                <w:rFonts w:ascii="仿宋" w:eastAsia="仿宋" w:hAnsi="仿宋" w:cstheme="minorEastAsia" w:hint="eastAsia"/>
                <w:b/>
                <w:kern w:val="0"/>
                <w:szCs w:val="21"/>
              </w:rPr>
              <w:t>投标人法人或委托人签名确认</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b/>
                <w:szCs w:val="21"/>
              </w:rPr>
            </w:pPr>
            <w:r w:rsidRPr="00436070">
              <w:rPr>
                <w:rFonts w:ascii="仿宋" w:eastAsia="仿宋" w:hAnsi="仿宋" w:cstheme="minorEastAsia" w:hint="eastAsia"/>
                <w:b/>
                <w:kern w:val="0"/>
                <w:szCs w:val="21"/>
              </w:rPr>
              <w:t>备注</w:t>
            </w:r>
          </w:p>
        </w:tc>
      </w:tr>
      <w:tr w:rsidR="007C1A4C" w:rsidRPr="00436070" w:rsidTr="007C1A4C">
        <w:trPr>
          <w:trHeight w:val="935"/>
        </w:trPr>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中建八局第二建设有限公司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1.83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1.01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赖琰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张少锋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邵煦蔚</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刘春生</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已缴纳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合格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365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F40E19">
            <w:pPr>
              <w:jc w:val="center"/>
              <w:rPr>
                <w:rFonts w:ascii="仿宋" w:eastAsia="仿宋" w:hAnsi="仿宋" w:cstheme="minorEastAsia"/>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F40E19">
            <w:pPr>
              <w:jc w:val="center"/>
              <w:rPr>
                <w:rFonts w:ascii="仿宋" w:eastAsia="仿宋" w:hAnsi="仿宋" w:cstheme="minorEastAsia"/>
                <w:szCs w:val="21"/>
              </w:rPr>
            </w:pPr>
          </w:p>
        </w:tc>
      </w:tr>
      <w:tr w:rsidR="007C1A4C" w:rsidRPr="00436070" w:rsidTr="007C1A4C">
        <w:trPr>
          <w:trHeight w:val="935"/>
        </w:trPr>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2</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上海宝冶集团有限公司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0.45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0.85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杨霖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刘清源</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杨昕</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李雷锋</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已缴纳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合格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365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F40E19">
            <w:pPr>
              <w:jc w:val="center"/>
              <w:rPr>
                <w:rFonts w:ascii="仿宋" w:eastAsia="仿宋" w:hAnsi="仿宋" w:cstheme="minorEastAsia"/>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F40E19">
            <w:pPr>
              <w:jc w:val="center"/>
              <w:rPr>
                <w:rFonts w:ascii="仿宋" w:eastAsia="仿宋" w:hAnsi="仿宋" w:cstheme="minorEastAsia"/>
                <w:szCs w:val="21"/>
              </w:rPr>
            </w:pPr>
          </w:p>
        </w:tc>
      </w:tr>
      <w:tr w:rsidR="007C1A4C" w:rsidRPr="00436070" w:rsidTr="007C1A4C">
        <w:trPr>
          <w:trHeight w:val="935"/>
        </w:trPr>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3</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中建二局第二建筑工程有限公司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2.47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3.02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proofErr w:type="gramStart"/>
            <w:r w:rsidRPr="00436070">
              <w:rPr>
                <w:rFonts w:ascii="仿宋" w:eastAsia="仿宋" w:hAnsi="仿宋" w:cstheme="minorEastAsia" w:hint="eastAsia"/>
                <w:kern w:val="0"/>
                <w:szCs w:val="21"/>
              </w:rPr>
              <w:t>纪立虎</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徐卫红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杨书民</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韩绪玲</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已缴纳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合格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szCs w:val="21"/>
              </w:rPr>
            </w:pPr>
            <w:r w:rsidRPr="00436070">
              <w:rPr>
                <w:rFonts w:ascii="仿宋" w:eastAsia="仿宋" w:hAnsi="仿宋" w:cstheme="minorEastAsia" w:hint="eastAsia"/>
                <w:kern w:val="0"/>
                <w:szCs w:val="21"/>
              </w:rPr>
              <w:t>365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F40E19">
            <w:pPr>
              <w:jc w:val="center"/>
              <w:rPr>
                <w:rFonts w:ascii="仿宋" w:eastAsia="仿宋" w:hAnsi="仿宋" w:cstheme="minorEastAsia"/>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F40E19">
            <w:pPr>
              <w:jc w:val="center"/>
              <w:rPr>
                <w:rFonts w:ascii="仿宋" w:eastAsia="仿宋" w:hAnsi="仿宋" w:cstheme="minorEastAsia"/>
                <w:szCs w:val="21"/>
              </w:rPr>
            </w:pPr>
          </w:p>
        </w:tc>
      </w:tr>
      <w:tr w:rsidR="00F40E19" w:rsidRPr="00436070" w:rsidTr="007C1A4C">
        <w:trPr>
          <w:trHeight w:val="695"/>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kern w:val="0"/>
                <w:szCs w:val="21"/>
              </w:rPr>
            </w:pPr>
            <w:r w:rsidRPr="00436070">
              <w:rPr>
                <w:rFonts w:ascii="仿宋" w:eastAsia="仿宋" w:hAnsi="仿宋" w:cstheme="minorEastAsia" w:hint="eastAsia"/>
                <w:kern w:val="0"/>
                <w:szCs w:val="21"/>
              </w:rPr>
              <w:lastRenderedPageBreak/>
              <w:t>招标控制价</w:t>
            </w:r>
          </w:p>
        </w:tc>
        <w:tc>
          <w:tcPr>
            <w:tcW w:w="779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jc w:val="center"/>
              <w:rPr>
                <w:rFonts w:ascii="仿宋" w:eastAsia="仿宋" w:hAnsi="仿宋" w:cstheme="minorEastAsia"/>
                <w:szCs w:val="21"/>
              </w:rPr>
            </w:pPr>
            <w:r w:rsidRPr="00436070">
              <w:rPr>
                <w:rFonts w:ascii="仿宋" w:eastAsia="仿宋" w:hAnsi="仿宋" w:cstheme="minorEastAsia" w:hint="eastAsia"/>
                <w:kern w:val="0"/>
                <w:szCs w:val="21"/>
              </w:rPr>
              <w:t>3.3721亿元</w:t>
            </w:r>
          </w:p>
        </w:tc>
      </w:tr>
      <w:tr w:rsidR="00F40E19" w:rsidRPr="00436070" w:rsidTr="007C1A4C">
        <w:trPr>
          <w:trHeight w:val="695"/>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kern w:val="0"/>
                <w:szCs w:val="21"/>
              </w:rPr>
            </w:pPr>
            <w:r w:rsidRPr="00436070">
              <w:rPr>
                <w:rFonts w:ascii="仿宋" w:eastAsia="仿宋" w:hAnsi="仿宋" w:cstheme="minorEastAsia" w:hint="eastAsia"/>
                <w:kern w:val="0"/>
                <w:szCs w:val="21"/>
              </w:rPr>
              <w:t>目标工期</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kern w:val="0"/>
                <w:szCs w:val="21"/>
              </w:rPr>
            </w:pPr>
            <w:r w:rsidRPr="00436070">
              <w:rPr>
                <w:rFonts w:ascii="仿宋" w:eastAsia="仿宋" w:hAnsi="仿宋" w:cstheme="minorEastAsia" w:hint="eastAsia"/>
                <w:kern w:val="0"/>
                <w:szCs w:val="21"/>
              </w:rPr>
              <w:t>365</w:t>
            </w:r>
            <w:proofErr w:type="gramStart"/>
            <w:r w:rsidRPr="00436070">
              <w:rPr>
                <w:rFonts w:ascii="仿宋" w:eastAsia="仿宋" w:hAnsi="仿宋" w:cstheme="minorEastAsia" w:hint="eastAsia"/>
                <w:kern w:val="0"/>
                <w:szCs w:val="21"/>
              </w:rPr>
              <w:t>日历天</w:t>
            </w:r>
            <w:proofErr w:type="gramEnd"/>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kern w:val="0"/>
                <w:szCs w:val="21"/>
              </w:rPr>
            </w:pPr>
            <w:r w:rsidRPr="00436070">
              <w:rPr>
                <w:rFonts w:ascii="仿宋" w:eastAsia="仿宋" w:hAnsi="仿宋" w:cstheme="minorEastAsia" w:hint="eastAsia"/>
                <w:szCs w:val="21"/>
                <w:shd w:val="clear" w:color="auto" w:fill="FFFFFF"/>
              </w:rPr>
              <w:t>质量要求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jc w:val="center"/>
              <w:rPr>
                <w:rFonts w:ascii="仿宋" w:eastAsia="仿宋" w:hAnsi="仿宋" w:cstheme="minorEastAsia"/>
                <w:szCs w:val="21"/>
              </w:rPr>
            </w:pPr>
            <w:r w:rsidRPr="00436070">
              <w:rPr>
                <w:rFonts w:ascii="仿宋" w:eastAsia="仿宋" w:hAnsi="仿宋" w:cstheme="minorEastAsia" w:hint="eastAsia"/>
                <w:szCs w:val="21"/>
              </w:rPr>
              <w:t>合格</w:t>
            </w:r>
          </w:p>
        </w:tc>
      </w:tr>
      <w:tr w:rsidR="00F40E19" w:rsidRPr="00436070" w:rsidTr="007C1A4C">
        <w:trPr>
          <w:trHeight w:val="709"/>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widowControl/>
              <w:jc w:val="center"/>
              <w:textAlignment w:val="center"/>
              <w:rPr>
                <w:rFonts w:ascii="仿宋" w:eastAsia="仿宋" w:hAnsi="仿宋" w:cstheme="minorEastAsia"/>
                <w:kern w:val="0"/>
                <w:szCs w:val="21"/>
              </w:rPr>
            </w:pPr>
            <w:r w:rsidRPr="00436070">
              <w:rPr>
                <w:rFonts w:ascii="仿宋" w:eastAsia="仿宋" w:hAnsi="仿宋" w:cstheme="minorEastAsia" w:hint="eastAsia"/>
                <w:szCs w:val="21"/>
                <w:shd w:val="clear" w:color="auto" w:fill="FFFFFF"/>
              </w:rPr>
              <w:t>投标报价修正情况</w:t>
            </w:r>
          </w:p>
        </w:tc>
        <w:tc>
          <w:tcPr>
            <w:tcW w:w="779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jc w:val="center"/>
              <w:rPr>
                <w:rFonts w:ascii="仿宋" w:eastAsia="仿宋" w:hAnsi="仿宋" w:cstheme="minorEastAsia"/>
                <w:szCs w:val="21"/>
              </w:rPr>
            </w:pPr>
            <w:r w:rsidRPr="00436070">
              <w:rPr>
                <w:rFonts w:ascii="仿宋" w:eastAsia="仿宋" w:hAnsi="仿宋" w:cstheme="minorEastAsia" w:hint="eastAsia"/>
                <w:szCs w:val="21"/>
              </w:rPr>
              <w:t>无</w:t>
            </w:r>
          </w:p>
        </w:tc>
      </w:tr>
    </w:tbl>
    <w:p w:rsidR="00F40E19" w:rsidRPr="00436070" w:rsidRDefault="007C1A4C">
      <w:pPr>
        <w:shd w:val="solid" w:color="FFFFFF" w:fill="auto"/>
        <w:autoSpaceDN w:val="0"/>
        <w:spacing w:line="540" w:lineRule="exact"/>
        <w:rPr>
          <w:rFonts w:ascii="仿宋" w:eastAsia="仿宋" w:hAnsi="仿宋" w:cstheme="minorEastAsia"/>
          <w:szCs w:val="21"/>
          <w:shd w:val="clear" w:color="auto" w:fill="FFFFFF"/>
        </w:rPr>
      </w:pPr>
      <w:r w:rsidRPr="00436070">
        <w:rPr>
          <w:rFonts w:ascii="仿宋" w:eastAsia="仿宋" w:hAnsi="仿宋" w:cstheme="minorEastAsia" w:hint="eastAsia"/>
          <w:b/>
          <w:bCs/>
          <w:szCs w:val="21"/>
          <w:shd w:val="clear" w:color="auto" w:fill="FFFFFF"/>
        </w:rPr>
        <w:t>开标记录（监理标段）</w:t>
      </w:r>
    </w:p>
    <w:tbl>
      <w:tblPr>
        <w:tblW w:w="9498" w:type="dxa"/>
        <w:tblInd w:w="-694" w:type="dxa"/>
        <w:tblLayout w:type="fixed"/>
        <w:tblCellMar>
          <w:top w:w="15" w:type="dxa"/>
          <w:left w:w="15" w:type="dxa"/>
          <w:bottom w:w="15" w:type="dxa"/>
          <w:right w:w="15" w:type="dxa"/>
        </w:tblCellMar>
        <w:tblLook w:val="04A0"/>
      </w:tblPr>
      <w:tblGrid>
        <w:gridCol w:w="851"/>
        <w:gridCol w:w="1276"/>
        <w:gridCol w:w="1134"/>
        <w:gridCol w:w="709"/>
        <w:gridCol w:w="1134"/>
        <w:gridCol w:w="992"/>
        <w:gridCol w:w="709"/>
        <w:gridCol w:w="992"/>
        <w:gridCol w:w="1701"/>
      </w:tblGrid>
      <w:tr w:rsidR="007C1A4C" w:rsidRPr="00436070" w:rsidTr="007C1A4C">
        <w:trPr>
          <w:trHeight w:val="124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b/>
                <w:bCs/>
                <w:color w:val="auto"/>
                <w:sz w:val="21"/>
                <w:szCs w:val="21"/>
              </w:rPr>
            </w:pPr>
            <w:r w:rsidRPr="00436070">
              <w:rPr>
                <w:rFonts w:ascii="仿宋" w:eastAsia="仿宋" w:hAnsi="仿宋" w:hint="eastAsia"/>
                <w:b/>
                <w:bCs/>
                <w:color w:val="auto"/>
                <w:sz w:val="21"/>
                <w:szCs w:val="21"/>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b/>
                <w:bCs/>
                <w:color w:val="auto"/>
                <w:sz w:val="21"/>
                <w:szCs w:val="21"/>
              </w:rPr>
            </w:pPr>
            <w:r w:rsidRPr="00436070">
              <w:rPr>
                <w:rFonts w:ascii="仿宋" w:eastAsia="仿宋" w:hAnsi="仿宋" w:hint="eastAsia"/>
                <w:b/>
                <w:bCs/>
                <w:color w:val="auto"/>
                <w:sz w:val="21"/>
                <w:szCs w:val="21"/>
              </w:rPr>
              <w:t>投标人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b/>
                <w:bCs/>
                <w:color w:val="auto"/>
                <w:sz w:val="21"/>
                <w:szCs w:val="21"/>
              </w:rPr>
            </w:pPr>
            <w:r w:rsidRPr="00436070">
              <w:rPr>
                <w:rFonts w:ascii="仿宋" w:eastAsia="仿宋" w:hAnsi="仿宋" w:hint="eastAsia"/>
                <w:b/>
                <w:bCs/>
                <w:color w:val="auto"/>
                <w:sz w:val="21"/>
                <w:szCs w:val="21"/>
              </w:rPr>
              <w:t>投标费率（%）</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A4C" w:rsidRPr="00436070" w:rsidRDefault="007C1A4C">
            <w:pPr>
              <w:pStyle w:val="Default"/>
              <w:jc w:val="center"/>
              <w:rPr>
                <w:rFonts w:ascii="仿宋" w:eastAsia="仿宋" w:hAnsi="仿宋"/>
                <w:b/>
                <w:bCs/>
                <w:color w:val="auto"/>
                <w:sz w:val="21"/>
                <w:szCs w:val="21"/>
              </w:rPr>
            </w:pPr>
            <w:r w:rsidRPr="00436070">
              <w:rPr>
                <w:rFonts w:ascii="仿宋" w:eastAsia="仿宋" w:hAnsi="仿宋" w:hint="eastAsia"/>
                <w:b/>
                <w:bCs/>
                <w:color w:val="auto"/>
                <w:sz w:val="21"/>
                <w:szCs w:val="21"/>
              </w:rPr>
              <w:t>项目</w:t>
            </w:r>
          </w:p>
          <w:p w:rsidR="00F40E19" w:rsidRPr="00436070" w:rsidRDefault="007C1A4C">
            <w:pPr>
              <w:pStyle w:val="Default"/>
              <w:jc w:val="center"/>
              <w:rPr>
                <w:rFonts w:ascii="仿宋" w:eastAsia="仿宋" w:hAnsi="仿宋"/>
                <w:b/>
                <w:bCs/>
                <w:color w:val="auto"/>
                <w:sz w:val="21"/>
                <w:szCs w:val="21"/>
              </w:rPr>
            </w:pPr>
            <w:r w:rsidRPr="00436070">
              <w:rPr>
                <w:rFonts w:ascii="仿宋" w:eastAsia="仿宋" w:hAnsi="仿宋" w:hint="eastAsia"/>
                <w:b/>
                <w:bCs/>
                <w:color w:val="auto"/>
                <w:sz w:val="21"/>
                <w:szCs w:val="21"/>
              </w:rPr>
              <w:t>总监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b/>
                <w:bCs/>
                <w:color w:val="auto"/>
                <w:sz w:val="21"/>
                <w:szCs w:val="21"/>
              </w:rPr>
            </w:pPr>
            <w:r w:rsidRPr="00436070">
              <w:rPr>
                <w:rFonts w:ascii="仿宋" w:eastAsia="仿宋" w:hAnsi="仿宋" w:hint="eastAsia"/>
                <w:b/>
                <w:bCs/>
                <w:color w:val="auto"/>
                <w:sz w:val="21"/>
                <w:szCs w:val="21"/>
              </w:rPr>
              <w:t>投标范围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b/>
                <w:bCs/>
                <w:color w:val="auto"/>
                <w:sz w:val="21"/>
                <w:szCs w:val="21"/>
              </w:rPr>
            </w:pPr>
            <w:r w:rsidRPr="00436070">
              <w:rPr>
                <w:rFonts w:ascii="仿宋" w:eastAsia="仿宋" w:hAnsi="仿宋" w:hint="eastAsia"/>
                <w:b/>
                <w:bCs/>
                <w:color w:val="auto"/>
                <w:sz w:val="21"/>
                <w:szCs w:val="21"/>
              </w:rPr>
              <w:t>进驻日期</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b/>
                <w:bCs/>
                <w:color w:val="auto"/>
                <w:sz w:val="21"/>
                <w:szCs w:val="21"/>
              </w:rPr>
            </w:pPr>
            <w:r w:rsidRPr="00436070">
              <w:rPr>
                <w:rFonts w:ascii="仿宋" w:eastAsia="仿宋" w:hAnsi="仿宋" w:hint="eastAsia"/>
                <w:b/>
                <w:bCs/>
                <w:color w:val="auto"/>
                <w:sz w:val="21"/>
                <w:szCs w:val="21"/>
              </w:rPr>
              <w:t>投标   保证金</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b/>
                <w:bCs/>
                <w:color w:val="auto"/>
                <w:sz w:val="21"/>
                <w:szCs w:val="21"/>
              </w:rPr>
            </w:pPr>
            <w:r w:rsidRPr="00436070">
              <w:rPr>
                <w:rFonts w:ascii="仿宋" w:eastAsia="仿宋" w:hAnsi="仿宋" w:hint="eastAsia"/>
                <w:b/>
                <w:bCs/>
                <w:color w:val="auto"/>
                <w:sz w:val="21"/>
                <w:szCs w:val="21"/>
              </w:rPr>
              <w:t>投标人法人或委托人签名确认</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b/>
                <w:bCs/>
                <w:color w:val="auto"/>
                <w:sz w:val="21"/>
                <w:szCs w:val="21"/>
              </w:rPr>
            </w:pPr>
            <w:r w:rsidRPr="00436070">
              <w:rPr>
                <w:rFonts w:ascii="仿宋" w:eastAsia="仿宋" w:hAnsi="仿宋" w:hint="eastAsia"/>
                <w:b/>
                <w:bCs/>
                <w:color w:val="auto"/>
                <w:sz w:val="21"/>
                <w:szCs w:val="21"/>
              </w:rPr>
              <w:t>备注</w:t>
            </w:r>
          </w:p>
        </w:tc>
      </w:tr>
      <w:tr w:rsidR="007C1A4C" w:rsidRPr="00436070" w:rsidTr="007C1A4C">
        <w:trPr>
          <w:trHeight w:val="124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河南海纳建设管理有限公司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0.73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proofErr w:type="gramStart"/>
            <w:r w:rsidRPr="00436070">
              <w:rPr>
                <w:rFonts w:ascii="仿宋" w:eastAsia="仿宋" w:hAnsi="仿宋" w:hint="eastAsia"/>
                <w:color w:val="auto"/>
                <w:sz w:val="21"/>
                <w:szCs w:val="21"/>
              </w:rPr>
              <w:t>郭</w:t>
            </w:r>
            <w:proofErr w:type="gramEnd"/>
            <w:r w:rsidRPr="00436070">
              <w:rPr>
                <w:rFonts w:ascii="仿宋" w:eastAsia="仿宋" w:hAnsi="仿宋" w:hint="eastAsia"/>
                <w:color w:val="auto"/>
                <w:sz w:val="21"/>
                <w:szCs w:val="21"/>
              </w:rPr>
              <w:t>玉山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详见投标文件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接招标人通知2日内进场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已缴纳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F40E19">
            <w:pPr>
              <w:pStyle w:val="Default"/>
              <w:jc w:val="center"/>
              <w:rPr>
                <w:rFonts w:ascii="仿宋" w:eastAsia="仿宋" w:hAnsi="仿宋"/>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F40E19">
            <w:pPr>
              <w:pStyle w:val="Default"/>
              <w:jc w:val="center"/>
              <w:rPr>
                <w:rFonts w:ascii="仿宋" w:eastAsia="仿宋" w:hAnsi="仿宋"/>
                <w:color w:val="auto"/>
                <w:sz w:val="21"/>
                <w:szCs w:val="21"/>
              </w:rPr>
            </w:pPr>
          </w:p>
        </w:tc>
      </w:tr>
      <w:tr w:rsidR="007C1A4C" w:rsidRPr="00436070" w:rsidTr="007C1A4C">
        <w:trPr>
          <w:trHeight w:val="9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河南</w:t>
            </w:r>
            <w:proofErr w:type="gramStart"/>
            <w:r w:rsidRPr="00436070">
              <w:rPr>
                <w:rFonts w:ascii="仿宋" w:eastAsia="仿宋" w:hAnsi="仿宋" w:hint="eastAsia"/>
                <w:color w:val="auto"/>
                <w:sz w:val="21"/>
                <w:szCs w:val="21"/>
              </w:rPr>
              <w:t>昊</w:t>
            </w:r>
            <w:proofErr w:type="gramEnd"/>
            <w:r w:rsidRPr="00436070">
              <w:rPr>
                <w:rFonts w:ascii="仿宋" w:eastAsia="仿宋" w:hAnsi="仿宋" w:hint="eastAsia"/>
                <w:color w:val="auto"/>
                <w:sz w:val="21"/>
                <w:szCs w:val="21"/>
              </w:rPr>
              <w:t>之</w:t>
            </w:r>
            <w:proofErr w:type="gramStart"/>
            <w:r w:rsidRPr="00436070">
              <w:rPr>
                <w:rFonts w:ascii="仿宋" w:eastAsia="仿宋" w:hAnsi="仿宋" w:hint="eastAsia"/>
                <w:color w:val="auto"/>
                <w:sz w:val="21"/>
                <w:szCs w:val="21"/>
              </w:rPr>
              <w:t>伟建设</w:t>
            </w:r>
            <w:proofErr w:type="gramEnd"/>
            <w:r w:rsidRPr="00436070">
              <w:rPr>
                <w:rFonts w:ascii="仿宋" w:eastAsia="仿宋" w:hAnsi="仿宋" w:hint="eastAsia"/>
                <w:color w:val="auto"/>
                <w:sz w:val="21"/>
                <w:szCs w:val="21"/>
              </w:rPr>
              <w:t>工程管理有限公司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0.755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杨胜利</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详见投标文件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接招标人通知3日内进场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已缴纳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F40E19">
            <w:pPr>
              <w:pStyle w:val="Default"/>
              <w:jc w:val="center"/>
              <w:rPr>
                <w:rFonts w:ascii="仿宋" w:eastAsia="仿宋" w:hAnsi="仿宋"/>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F40E19">
            <w:pPr>
              <w:pStyle w:val="Default"/>
              <w:jc w:val="center"/>
              <w:rPr>
                <w:rFonts w:ascii="仿宋" w:eastAsia="仿宋" w:hAnsi="仿宋"/>
                <w:color w:val="auto"/>
                <w:sz w:val="21"/>
                <w:szCs w:val="21"/>
              </w:rPr>
            </w:pPr>
          </w:p>
        </w:tc>
      </w:tr>
      <w:tr w:rsidR="007C1A4C" w:rsidRPr="00436070" w:rsidTr="007C1A4C">
        <w:trPr>
          <w:trHeight w:val="937"/>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河南建标工程管理有限公司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0.798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刘汉民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详见投标文件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接招标人通知3日内进场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已缴纳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F40E19">
            <w:pPr>
              <w:pStyle w:val="Default"/>
              <w:jc w:val="center"/>
              <w:rPr>
                <w:rFonts w:ascii="仿宋" w:eastAsia="仿宋" w:hAnsi="仿宋"/>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F40E19">
            <w:pPr>
              <w:pStyle w:val="Default"/>
              <w:jc w:val="center"/>
              <w:rPr>
                <w:rFonts w:ascii="仿宋" w:eastAsia="仿宋" w:hAnsi="仿宋"/>
                <w:color w:val="auto"/>
                <w:sz w:val="21"/>
                <w:szCs w:val="21"/>
              </w:rPr>
            </w:pPr>
          </w:p>
        </w:tc>
      </w:tr>
      <w:tr w:rsidR="007C1A4C" w:rsidRPr="00436070" w:rsidTr="007C1A4C">
        <w:trPr>
          <w:trHeight w:val="9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proofErr w:type="gramStart"/>
            <w:r w:rsidRPr="00436070">
              <w:rPr>
                <w:rFonts w:ascii="仿宋" w:eastAsia="仿宋" w:hAnsi="仿宋" w:hint="eastAsia"/>
                <w:color w:val="auto"/>
                <w:sz w:val="21"/>
                <w:szCs w:val="21"/>
              </w:rPr>
              <w:t>豫通工程</w:t>
            </w:r>
            <w:proofErr w:type="gramEnd"/>
            <w:r w:rsidRPr="00436070">
              <w:rPr>
                <w:rFonts w:ascii="仿宋" w:eastAsia="仿宋" w:hAnsi="仿宋" w:hint="eastAsia"/>
                <w:color w:val="auto"/>
                <w:sz w:val="21"/>
                <w:szCs w:val="21"/>
              </w:rPr>
              <w:t>管理有限公司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0.793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徐永进</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详见投标文件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接招标人通知2日内进场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已缴纳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F40E19">
            <w:pPr>
              <w:pStyle w:val="Default"/>
              <w:jc w:val="center"/>
              <w:rPr>
                <w:rFonts w:ascii="仿宋" w:eastAsia="仿宋" w:hAnsi="仿宋"/>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F40E19">
            <w:pPr>
              <w:pStyle w:val="Default"/>
              <w:jc w:val="center"/>
              <w:rPr>
                <w:rFonts w:ascii="仿宋" w:eastAsia="仿宋" w:hAnsi="仿宋"/>
                <w:color w:val="auto"/>
                <w:sz w:val="21"/>
                <w:szCs w:val="21"/>
              </w:rPr>
            </w:pPr>
          </w:p>
        </w:tc>
      </w:tr>
      <w:tr w:rsidR="00F40E19" w:rsidRPr="00436070" w:rsidTr="007C1A4C">
        <w:trPr>
          <w:trHeight w:val="953"/>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招标控制价</w:t>
            </w:r>
          </w:p>
        </w:tc>
        <w:tc>
          <w:tcPr>
            <w:tcW w:w="7371" w:type="dxa"/>
            <w:gridSpan w:val="7"/>
            <w:tcBorders>
              <w:top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EPC总承包合同中标金额的0.8%</w:t>
            </w:r>
          </w:p>
        </w:tc>
      </w:tr>
      <w:tr w:rsidR="00F40E19" w:rsidRPr="00436070" w:rsidTr="007C1A4C">
        <w:trPr>
          <w:trHeight w:val="953"/>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cstheme="minorEastAsia" w:hint="eastAsia"/>
                <w:color w:val="auto"/>
                <w:sz w:val="21"/>
                <w:szCs w:val="21"/>
              </w:rPr>
              <w:t>抽取的权重系数a值</w:t>
            </w:r>
          </w:p>
        </w:tc>
        <w:tc>
          <w:tcPr>
            <w:tcW w:w="7371" w:type="dxa"/>
            <w:gridSpan w:val="7"/>
            <w:tcBorders>
              <w:top w:val="single" w:sz="4" w:space="0" w:color="000000"/>
              <w:bottom w:val="single" w:sz="4" w:space="0" w:color="000000"/>
              <w:right w:val="single" w:sz="4" w:space="0" w:color="000000"/>
            </w:tcBorders>
            <w:shd w:val="clear" w:color="auto" w:fill="auto"/>
            <w:vAlign w:val="center"/>
          </w:tcPr>
          <w:p w:rsidR="00F40E19" w:rsidRPr="00436070" w:rsidRDefault="007C1A4C">
            <w:pPr>
              <w:pStyle w:val="Default"/>
              <w:jc w:val="center"/>
              <w:rPr>
                <w:rFonts w:ascii="仿宋" w:eastAsia="仿宋" w:hAnsi="仿宋"/>
                <w:color w:val="auto"/>
                <w:sz w:val="21"/>
                <w:szCs w:val="21"/>
              </w:rPr>
            </w:pPr>
            <w:r w:rsidRPr="00436070">
              <w:rPr>
                <w:rFonts w:ascii="仿宋" w:eastAsia="仿宋" w:hAnsi="仿宋" w:hint="eastAsia"/>
                <w:color w:val="auto"/>
                <w:sz w:val="21"/>
                <w:szCs w:val="21"/>
              </w:rPr>
              <w:t>0.5</w:t>
            </w:r>
          </w:p>
        </w:tc>
      </w:tr>
    </w:tbl>
    <w:p w:rsidR="00F40E19" w:rsidRPr="00436070" w:rsidRDefault="007C1A4C">
      <w:pPr>
        <w:shd w:val="solid" w:color="FFFFFF" w:fill="auto"/>
        <w:autoSpaceDN w:val="0"/>
        <w:spacing w:line="540" w:lineRule="exact"/>
        <w:rPr>
          <w:rFonts w:ascii="黑体" w:eastAsia="黑体" w:hAnsi="黑体" w:cstheme="minorEastAsia"/>
          <w:b/>
          <w:bCs/>
          <w:sz w:val="32"/>
          <w:szCs w:val="32"/>
          <w:shd w:val="clear" w:color="auto" w:fill="FFFFFF"/>
        </w:rPr>
      </w:pPr>
      <w:r w:rsidRPr="00436070">
        <w:rPr>
          <w:rFonts w:ascii="黑体" w:eastAsia="黑体" w:hAnsi="黑体" w:cstheme="minorEastAsia" w:hint="eastAsia"/>
          <w:b/>
          <w:bCs/>
          <w:spacing w:val="15"/>
          <w:sz w:val="32"/>
          <w:szCs w:val="32"/>
          <w:shd w:val="clear" w:color="auto" w:fill="FFFFFF"/>
        </w:rPr>
        <w:t>三、评审情况</w:t>
      </w:r>
    </w:p>
    <w:p w:rsidR="00F40E19" w:rsidRPr="00436070" w:rsidRDefault="007C1A4C">
      <w:pPr>
        <w:shd w:val="solid" w:color="FFFFFF" w:fill="auto"/>
        <w:autoSpaceDN w:val="0"/>
        <w:spacing w:line="540" w:lineRule="exact"/>
        <w:ind w:firstLine="618"/>
        <w:rPr>
          <w:rFonts w:ascii="仿宋" w:eastAsia="仿宋" w:hAnsi="仿宋" w:cstheme="minorEastAsia"/>
          <w:spacing w:val="15"/>
          <w:szCs w:val="21"/>
          <w:shd w:val="clear" w:color="auto" w:fill="FFFFFF"/>
        </w:rPr>
      </w:pPr>
      <w:r w:rsidRPr="00436070">
        <w:rPr>
          <w:rFonts w:ascii="仿宋" w:eastAsia="仿宋" w:hAnsi="仿宋" w:cstheme="minorEastAsia" w:hint="eastAsia"/>
          <w:spacing w:val="15"/>
          <w:szCs w:val="21"/>
          <w:shd w:val="clear" w:color="auto" w:fill="FFFFFF"/>
        </w:rPr>
        <w:t>（一）清标</w:t>
      </w:r>
    </w:p>
    <w:p w:rsidR="00F40E19" w:rsidRPr="00436070" w:rsidRDefault="007C1A4C" w:rsidP="00436070">
      <w:pPr>
        <w:pStyle w:val="Default"/>
        <w:ind w:firstLineChars="200" w:firstLine="480"/>
        <w:rPr>
          <w:rFonts w:ascii="仿宋" w:eastAsia="仿宋" w:hAnsi="仿宋" w:cstheme="minorEastAsia"/>
          <w:color w:val="auto"/>
          <w:sz w:val="21"/>
          <w:szCs w:val="21"/>
        </w:rPr>
      </w:pPr>
      <w:r w:rsidRPr="00436070">
        <w:rPr>
          <w:rFonts w:ascii="仿宋" w:eastAsia="仿宋" w:hAnsi="仿宋" w:cstheme="minorEastAsia" w:hint="eastAsia"/>
          <w:color w:val="auto"/>
          <w:spacing w:val="15"/>
          <w:sz w:val="21"/>
          <w:szCs w:val="21"/>
          <w:shd w:val="clear" w:color="auto" w:fill="FFFFFF"/>
        </w:rPr>
        <w:t>因本项目为EPC总承包，投标报价为优惠率报价，且无工程量清单，故不需进行清标。</w:t>
      </w:r>
    </w:p>
    <w:p w:rsidR="00F40E19" w:rsidRPr="00436070" w:rsidRDefault="007C1A4C">
      <w:pPr>
        <w:numPr>
          <w:ilvl w:val="0"/>
          <w:numId w:val="5"/>
        </w:numPr>
        <w:shd w:val="solid" w:color="FFFFFF" w:fill="auto"/>
        <w:autoSpaceDN w:val="0"/>
        <w:spacing w:line="540" w:lineRule="exact"/>
        <w:ind w:firstLine="300"/>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初步评审</w:t>
      </w:r>
    </w:p>
    <w:p w:rsidR="00F40E19" w:rsidRPr="00436070" w:rsidRDefault="007C1A4C">
      <w:pPr>
        <w:pStyle w:val="Default"/>
        <w:rPr>
          <w:rFonts w:ascii="仿宋" w:eastAsia="仿宋" w:hAnsi="仿宋" w:cstheme="minorEastAsia"/>
          <w:color w:val="auto"/>
          <w:sz w:val="21"/>
          <w:szCs w:val="21"/>
        </w:rPr>
      </w:pPr>
      <w:r w:rsidRPr="00436070">
        <w:rPr>
          <w:rFonts w:ascii="仿宋" w:eastAsia="仿宋" w:hAnsi="仿宋" w:cstheme="minorEastAsia" w:hint="eastAsia"/>
          <w:color w:val="auto"/>
          <w:sz w:val="21"/>
          <w:szCs w:val="21"/>
        </w:rPr>
        <w:t>EPC总承包标段：</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F40E19" w:rsidRPr="00436070">
        <w:trPr>
          <w:trHeight w:val="510"/>
          <w:jc w:val="center"/>
        </w:trPr>
        <w:tc>
          <w:tcPr>
            <w:tcW w:w="1374"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序号</w:t>
            </w:r>
          </w:p>
        </w:tc>
        <w:tc>
          <w:tcPr>
            <w:tcW w:w="766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通过初步评审的投标人名称</w:t>
            </w:r>
          </w:p>
        </w:tc>
      </w:tr>
      <w:tr w:rsidR="00F40E19" w:rsidRPr="00436070">
        <w:trPr>
          <w:trHeight w:val="510"/>
          <w:jc w:val="center"/>
        </w:trPr>
        <w:tc>
          <w:tcPr>
            <w:tcW w:w="1374"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66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 xml:space="preserve"> 上海宝冶集团有限公司</w:t>
            </w:r>
          </w:p>
        </w:tc>
      </w:tr>
      <w:tr w:rsidR="00F40E19" w:rsidRPr="00436070">
        <w:trPr>
          <w:trHeight w:val="510"/>
          <w:jc w:val="center"/>
        </w:trPr>
        <w:tc>
          <w:tcPr>
            <w:tcW w:w="1374"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lastRenderedPageBreak/>
              <w:t>2</w:t>
            </w:r>
          </w:p>
        </w:tc>
        <w:tc>
          <w:tcPr>
            <w:tcW w:w="766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 xml:space="preserve"> 中建二局第二建筑工程有限公司</w:t>
            </w:r>
          </w:p>
        </w:tc>
      </w:tr>
      <w:tr w:rsidR="00F40E19" w:rsidRPr="00436070">
        <w:trPr>
          <w:trHeight w:val="510"/>
          <w:jc w:val="center"/>
        </w:trPr>
        <w:tc>
          <w:tcPr>
            <w:tcW w:w="1374"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66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 xml:space="preserve"> 中建八局第二建设有限公司</w:t>
            </w:r>
          </w:p>
        </w:tc>
      </w:tr>
      <w:tr w:rsidR="00F40E19" w:rsidRPr="00436070">
        <w:trPr>
          <w:trHeight w:val="510"/>
          <w:jc w:val="center"/>
        </w:trPr>
        <w:tc>
          <w:tcPr>
            <w:tcW w:w="1374"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序号</w:t>
            </w:r>
          </w:p>
        </w:tc>
        <w:tc>
          <w:tcPr>
            <w:tcW w:w="766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未通过初步评审的投标人名称及原因</w:t>
            </w:r>
          </w:p>
        </w:tc>
      </w:tr>
      <w:tr w:rsidR="00F40E19" w:rsidRPr="00436070">
        <w:trPr>
          <w:trHeight w:val="510"/>
          <w:jc w:val="center"/>
        </w:trPr>
        <w:tc>
          <w:tcPr>
            <w:tcW w:w="1374"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66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 xml:space="preserve"> 无</w:t>
            </w:r>
          </w:p>
        </w:tc>
      </w:tr>
    </w:tbl>
    <w:p w:rsidR="00F40E19" w:rsidRPr="00436070" w:rsidRDefault="007C1A4C">
      <w:pPr>
        <w:shd w:val="solid" w:color="FFFFFF" w:fill="auto"/>
        <w:autoSpaceDN w:val="0"/>
        <w:spacing w:line="540" w:lineRule="exact"/>
        <w:ind w:firstLine="495"/>
        <w:rPr>
          <w:rFonts w:ascii="仿宋" w:eastAsia="仿宋" w:hAnsi="仿宋" w:cstheme="minorEastAsia"/>
          <w:spacing w:val="15"/>
          <w:szCs w:val="21"/>
          <w:shd w:val="clear" w:color="auto" w:fill="FFFFFF"/>
        </w:rPr>
      </w:pPr>
      <w:r w:rsidRPr="00436070">
        <w:rPr>
          <w:rFonts w:ascii="仿宋" w:eastAsia="仿宋" w:hAnsi="仿宋" w:cstheme="minorEastAsia" w:hint="eastAsia"/>
          <w:spacing w:val="15"/>
          <w:szCs w:val="21"/>
          <w:shd w:val="clear" w:color="auto" w:fill="FFFFFF"/>
        </w:rPr>
        <w:t>监理标段：</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666"/>
      </w:tblGrid>
      <w:tr w:rsidR="00F40E19" w:rsidRPr="00436070">
        <w:trPr>
          <w:trHeight w:val="510"/>
          <w:jc w:val="center"/>
        </w:trPr>
        <w:tc>
          <w:tcPr>
            <w:tcW w:w="1374"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序号</w:t>
            </w:r>
          </w:p>
        </w:tc>
        <w:tc>
          <w:tcPr>
            <w:tcW w:w="766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通过初步评审的投标人名称</w:t>
            </w:r>
          </w:p>
        </w:tc>
      </w:tr>
      <w:tr w:rsidR="00F40E19" w:rsidRPr="00436070">
        <w:trPr>
          <w:trHeight w:val="510"/>
          <w:jc w:val="center"/>
        </w:trPr>
        <w:tc>
          <w:tcPr>
            <w:tcW w:w="1374"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66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 xml:space="preserve"> 河南</w:t>
            </w:r>
            <w:proofErr w:type="gramStart"/>
            <w:r w:rsidRPr="00436070">
              <w:rPr>
                <w:rFonts w:ascii="仿宋" w:eastAsia="仿宋" w:hAnsi="仿宋" w:cstheme="minorEastAsia" w:hint="eastAsia"/>
                <w:szCs w:val="21"/>
                <w:shd w:val="clear" w:color="auto" w:fill="FFFFFF"/>
              </w:rPr>
              <w:t>昊</w:t>
            </w:r>
            <w:proofErr w:type="gramEnd"/>
            <w:r w:rsidRPr="00436070">
              <w:rPr>
                <w:rFonts w:ascii="仿宋" w:eastAsia="仿宋" w:hAnsi="仿宋" w:cstheme="minorEastAsia" w:hint="eastAsia"/>
                <w:szCs w:val="21"/>
                <w:shd w:val="clear" w:color="auto" w:fill="FFFFFF"/>
              </w:rPr>
              <w:t>之</w:t>
            </w:r>
            <w:proofErr w:type="gramStart"/>
            <w:r w:rsidRPr="00436070">
              <w:rPr>
                <w:rFonts w:ascii="仿宋" w:eastAsia="仿宋" w:hAnsi="仿宋" w:cstheme="minorEastAsia" w:hint="eastAsia"/>
                <w:szCs w:val="21"/>
                <w:shd w:val="clear" w:color="auto" w:fill="FFFFFF"/>
              </w:rPr>
              <w:t>伟建设</w:t>
            </w:r>
            <w:proofErr w:type="gramEnd"/>
            <w:r w:rsidRPr="00436070">
              <w:rPr>
                <w:rFonts w:ascii="仿宋" w:eastAsia="仿宋" w:hAnsi="仿宋" w:cstheme="minorEastAsia" w:hint="eastAsia"/>
                <w:szCs w:val="21"/>
                <w:shd w:val="clear" w:color="auto" w:fill="FFFFFF"/>
              </w:rPr>
              <w:t>工程管理有限公司</w:t>
            </w:r>
          </w:p>
        </w:tc>
      </w:tr>
      <w:tr w:rsidR="00F40E19" w:rsidRPr="00436070">
        <w:trPr>
          <w:trHeight w:val="510"/>
          <w:jc w:val="center"/>
        </w:trPr>
        <w:tc>
          <w:tcPr>
            <w:tcW w:w="1374"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66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proofErr w:type="gramStart"/>
            <w:r w:rsidRPr="00436070">
              <w:rPr>
                <w:rFonts w:ascii="仿宋" w:eastAsia="仿宋" w:hAnsi="仿宋" w:cstheme="minorEastAsia" w:hint="eastAsia"/>
                <w:szCs w:val="21"/>
                <w:shd w:val="clear" w:color="auto" w:fill="FFFFFF"/>
              </w:rPr>
              <w:t>豫通工程</w:t>
            </w:r>
            <w:proofErr w:type="gramEnd"/>
            <w:r w:rsidRPr="00436070">
              <w:rPr>
                <w:rFonts w:ascii="仿宋" w:eastAsia="仿宋" w:hAnsi="仿宋" w:cstheme="minorEastAsia" w:hint="eastAsia"/>
                <w:szCs w:val="21"/>
                <w:shd w:val="clear" w:color="auto" w:fill="FFFFFF"/>
              </w:rPr>
              <w:t>管理有限公司</w:t>
            </w:r>
          </w:p>
        </w:tc>
      </w:tr>
      <w:tr w:rsidR="00F40E19" w:rsidRPr="00436070">
        <w:trPr>
          <w:trHeight w:val="510"/>
          <w:jc w:val="center"/>
        </w:trPr>
        <w:tc>
          <w:tcPr>
            <w:tcW w:w="1374"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66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 xml:space="preserve"> 河南建标工程管理有限公司</w:t>
            </w:r>
          </w:p>
        </w:tc>
      </w:tr>
      <w:tr w:rsidR="00F40E19" w:rsidRPr="00436070">
        <w:trPr>
          <w:trHeight w:val="510"/>
          <w:jc w:val="center"/>
        </w:trPr>
        <w:tc>
          <w:tcPr>
            <w:tcW w:w="1374"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序号</w:t>
            </w:r>
          </w:p>
        </w:tc>
        <w:tc>
          <w:tcPr>
            <w:tcW w:w="766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未通过初步评审的投标人名称及原因</w:t>
            </w:r>
          </w:p>
        </w:tc>
      </w:tr>
      <w:tr w:rsidR="00F40E19" w:rsidRPr="00436070">
        <w:trPr>
          <w:trHeight w:val="510"/>
          <w:jc w:val="center"/>
        </w:trPr>
        <w:tc>
          <w:tcPr>
            <w:tcW w:w="1374"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66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8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 xml:space="preserve">  河南海纳建设管理有限公司，拟派专业监理工程师中有一名为非市政专业，不符合人员要求。</w:t>
            </w:r>
          </w:p>
        </w:tc>
      </w:tr>
    </w:tbl>
    <w:p w:rsidR="00F40E19" w:rsidRPr="00436070" w:rsidRDefault="007C1A4C">
      <w:pPr>
        <w:shd w:val="solid" w:color="FFFFFF" w:fill="auto"/>
        <w:autoSpaceDN w:val="0"/>
        <w:spacing w:line="540" w:lineRule="exact"/>
        <w:ind w:firstLine="495"/>
        <w:rPr>
          <w:rFonts w:ascii="仿宋" w:eastAsia="仿宋" w:hAnsi="仿宋" w:cstheme="minorEastAsia"/>
          <w:szCs w:val="21"/>
          <w:shd w:val="clear" w:color="auto" w:fill="FFFFFF"/>
        </w:rPr>
      </w:pPr>
      <w:r w:rsidRPr="00436070">
        <w:rPr>
          <w:rFonts w:ascii="仿宋" w:eastAsia="仿宋" w:hAnsi="仿宋" w:cstheme="minorEastAsia" w:hint="eastAsia"/>
          <w:spacing w:val="15"/>
          <w:szCs w:val="21"/>
          <w:shd w:val="clear" w:color="auto" w:fill="FFFFFF"/>
        </w:rPr>
        <w:t>*（三）详细评审（附评标委员会成员技术标、商务标、综合标评分底稿）</w:t>
      </w:r>
    </w:p>
    <w:p w:rsidR="00F40E19" w:rsidRPr="00436070" w:rsidRDefault="007C1A4C">
      <w:pPr>
        <w:shd w:val="solid" w:color="FFFFFF" w:fill="auto"/>
        <w:autoSpaceDN w:val="0"/>
        <w:spacing w:line="540" w:lineRule="exact"/>
        <w:rPr>
          <w:rFonts w:ascii="黑体" w:eastAsia="黑体" w:hAnsi="黑体" w:cstheme="minorEastAsia"/>
          <w:b/>
          <w:bCs/>
          <w:sz w:val="32"/>
          <w:szCs w:val="32"/>
          <w:shd w:val="clear" w:color="auto" w:fill="FFFFFF"/>
        </w:rPr>
      </w:pPr>
      <w:r w:rsidRPr="00436070">
        <w:rPr>
          <w:rFonts w:ascii="黑体" w:eastAsia="黑体" w:hAnsi="黑体" w:cstheme="minorEastAsia" w:hint="eastAsia"/>
          <w:b/>
          <w:bCs/>
          <w:spacing w:val="15"/>
          <w:sz w:val="32"/>
          <w:szCs w:val="32"/>
          <w:shd w:val="clear" w:color="auto" w:fill="FFFFFF"/>
        </w:rPr>
        <w:t>四、根据招标文件的规定，评标委员会将经评审的投标人按综合得分由高到低排序如下：（略）</w:t>
      </w:r>
    </w:p>
    <w:p w:rsidR="00F40E19" w:rsidRPr="00436070" w:rsidRDefault="007C1A4C">
      <w:pPr>
        <w:shd w:val="solid" w:color="FFFFFF" w:fill="auto"/>
        <w:autoSpaceDN w:val="0"/>
        <w:spacing w:line="540" w:lineRule="exact"/>
        <w:rPr>
          <w:rFonts w:ascii="黑体" w:eastAsia="黑体" w:hAnsi="黑体" w:cstheme="minorEastAsia"/>
          <w:b/>
          <w:bCs/>
          <w:spacing w:val="15"/>
          <w:sz w:val="32"/>
          <w:szCs w:val="32"/>
          <w:shd w:val="clear" w:color="auto" w:fill="FFFFFF"/>
        </w:rPr>
      </w:pPr>
      <w:r w:rsidRPr="00436070">
        <w:rPr>
          <w:rFonts w:ascii="黑体" w:eastAsia="黑体" w:hAnsi="黑体" w:cstheme="minorEastAsia" w:hint="eastAsia"/>
          <w:b/>
          <w:bCs/>
          <w:spacing w:val="15"/>
          <w:sz w:val="32"/>
          <w:szCs w:val="32"/>
          <w:shd w:val="clear" w:color="auto" w:fill="FFFFFF"/>
        </w:rPr>
        <w:t>五、推荐的中标候选人详细评审得分</w:t>
      </w:r>
    </w:p>
    <w:p w:rsidR="00F40E19" w:rsidRPr="00436070" w:rsidRDefault="007C1A4C">
      <w:pPr>
        <w:pStyle w:val="Default"/>
        <w:rPr>
          <w:rFonts w:ascii="仿宋" w:eastAsia="仿宋" w:hAnsi="仿宋" w:cstheme="minorEastAsia"/>
          <w:color w:val="auto"/>
          <w:sz w:val="21"/>
          <w:szCs w:val="21"/>
        </w:rPr>
      </w:pPr>
      <w:r w:rsidRPr="00436070">
        <w:rPr>
          <w:rFonts w:ascii="仿宋" w:eastAsia="仿宋" w:hAnsi="仿宋" w:cstheme="minorEastAsia" w:hint="eastAsia"/>
          <w:color w:val="auto"/>
          <w:spacing w:val="15"/>
          <w:sz w:val="21"/>
          <w:szCs w:val="21"/>
          <w:shd w:val="clear" w:color="auto" w:fill="FFFFFF"/>
        </w:rPr>
        <w:t>EPC总承包标段：</w:t>
      </w:r>
    </w:p>
    <w:tbl>
      <w:tblPr>
        <w:tblW w:w="952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104"/>
        <w:gridCol w:w="2097"/>
        <w:gridCol w:w="708"/>
        <w:gridCol w:w="750"/>
        <w:gridCol w:w="707"/>
        <w:gridCol w:w="750"/>
        <w:gridCol w:w="771"/>
        <w:gridCol w:w="772"/>
        <w:gridCol w:w="731"/>
        <w:gridCol w:w="726"/>
        <w:gridCol w:w="752"/>
      </w:tblGrid>
      <w:tr w:rsidR="00F40E19" w:rsidRPr="00436070">
        <w:trPr>
          <w:trHeight w:val="780"/>
        </w:trPr>
        <w:tc>
          <w:tcPr>
            <w:tcW w:w="2854" w:type="dxa"/>
            <w:gridSpan w:val="3"/>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第一中标候选人</w:t>
            </w:r>
          </w:p>
        </w:tc>
        <w:tc>
          <w:tcPr>
            <w:tcW w:w="6667" w:type="dxa"/>
            <w:gridSpan w:val="9"/>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szCs w:val="21"/>
                <w:shd w:val="clear" w:color="auto" w:fill="FFFFFF"/>
              </w:rPr>
              <w:t>中建二局第二建筑工程有限公司</w:t>
            </w:r>
          </w:p>
        </w:tc>
      </w:tr>
      <w:tr w:rsidR="00F40E19" w:rsidRPr="00436070">
        <w:trPr>
          <w:trHeight w:val="778"/>
        </w:trPr>
        <w:tc>
          <w:tcPr>
            <w:tcW w:w="2854" w:type="dxa"/>
            <w:gridSpan w:val="3"/>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1084" w:hanging="1084"/>
              <w:jc w:val="center"/>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评标委员会成员</w:t>
            </w:r>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评审内容</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评委2</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评委4</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评委6</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评委7</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评委8</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评委9</w:t>
            </w:r>
          </w:p>
        </w:tc>
      </w:tr>
      <w:tr w:rsidR="00F40E19" w:rsidRPr="00436070">
        <w:trPr>
          <w:trHeight w:val="577"/>
        </w:trPr>
        <w:tc>
          <w:tcPr>
            <w:tcW w:w="653" w:type="dxa"/>
            <w:vMerge w:val="restart"/>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技</w:t>
            </w:r>
          </w:p>
          <w:p w:rsidR="00F40E19" w:rsidRPr="00436070" w:rsidRDefault="00F40E19">
            <w:pPr>
              <w:shd w:val="solid" w:color="FFFFFF" w:fill="auto"/>
              <w:autoSpaceDN w:val="0"/>
              <w:spacing w:line="300" w:lineRule="atLeast"/>
              <w:jc w:val="center"/>
              <w:rPr>
                <w:rFonts w:ascii="仿宋" w:eastAsia="仿宋" w:hAnsi="仿宋" w:cstheme="minorEastAsia"/>
                <w:szCs w:val="21"/>
                <w:shd w:val="clear" w:color="auto" w:fill="FFFFFF"/>
              </w:rPr>
            </w:pPr>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术</w:t>
            </w:r>
          </w:p>
          <w:p w:rsidR="00F40E19" w:rsidRPr="00436070" w:rsidRDefault="00F40E19">
            <w:pPr>
              <w:shd w:val="solid" w:color="FFFFFF" w:fill="auto"/>
              <w:autoSpaceDN w:val="0"/>
              <w:spacing w:line="300" w:lineRule="atLeast"/>
              <w:jc w:val="center"/>
              <w:rPr>
                <w:rFonts w:ascii="仿宋" w:eastAsia="仿宋" w:hAnsi="仿宋" w:cstheme="minorEastAsia"/>
                <w:szCs w:val="21"/>
                <w:shd w:val="clear" w:color="auto" w:fill="FFFFFF"/>
              </w:rPr>
            </w:pPr>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标</w:t>
            </w: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城乡规划编制方案</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r>
      <w:tr w:rsidR="00F40E19" w:rsidRPr="00436070">
        <w:trPr>
          <w:trHeight w:val="606"/>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rPr>
              <w:t>设计方案</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r>
      <w:tr w:rsidR="00F40E19" w:rsidRPr="00436070">
        <w:trPr>
          <w:trHeight w:val="606"/>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rPr>
              <w:t>勘察方案</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r>
      <w:tr w:rsidR="00F40E19" w:rsidRPr="00436070">
        <w:trPr>
          <w:trHeight w:val="577"/>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rPr>
              <w:t>施工方案</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7</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6</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6</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7</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6</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7</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7</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6.5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6.5</w:t>
            </w:r>
          </w:p>
        </w:tc>
      </w:tr>
      <w:tr w:rsidR="00F40E19" w:rsidRPr="00436070">
        <w:trPr>
          <w:trHeight w:val="577"/>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rPr>
              <w:t>项目运营维护方案</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4.5</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r>
      <w:tr w:rsidR="00F40E19" w:rsidRPr="00436070">
        <w:trPr>
          <w:trHeight w:val="606"/>
        </w:trPr>
        <w:tc>
          <w:tcPr>
            <w:tcW w:w="653" w:type="dxa"/>
            <w:vMerge w:val="restart"/>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商</w:t>
            </w:r>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proofErr w:type="gramStart"/>
            <w:r w:rsidRPr="00436070">
              <w:rPr>
                <w:rFonts w:ascii="仿宋" w:eastAsia="仿宋" w:hAnsi="仿宋" w:cstheme="minorEastAsia" w:hint="eastAsia"/>
                <w:b/>
                <w:szCs w:val="21"/>
                <w:shd w:val="clear" w:color="auto" w:fill="FFFFFF"/>
              </w:rPr>
              <w:lastRenderedPageBreak/>
              <w:t>务</w:t>
            </w:r>
            <w:proofErr w:type="gramEnd"/>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标</w:t>
            </w:r>
          </w:p>
        </w:tc>
        <w:tc>
          <w:tcPr>
            <w:tcW w:w="2201" w:type="dxa"/>
            <w:gridSpan w:val="2"/>
            <w:shd w:val="solid" w:color="FFFFFF" w:fill="auto"/>
            <w:tcMar>
              <w:top w:w="0" w:type="dxa"/>
              <w:left w:w="108" w:type="dxa"/>
              <w:bottom w:w="0" w:type="dxa"/>
              <w:right w:w="108" w:type="dxa"/>
            </w:tcMar>
            <w:vAlign w:val="center"/>
          </w:tcPr>
          <w:p w:rsidR="00F40E19" w:rsidRPr="00436070" w:rsidRDefault="007C1A4C">
            <w:pPr>
              <w:autoSpaceDE w:val="0"/>
              <w:autoSpaceDN w:val="0"/>
              <w:adjustRightInd w:val="0"/>
              <w:spacing w:line="40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lang w:val="zh-CN"/>
              </w:rPr>
              <w:lastRenderedPageBreak/>
              <w:t>估算下浮得分</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20</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20</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20</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20</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20</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20</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20</w:t>
            </w:r>
          </w:p>
        </w:tc>
      </w:tr>
      <w:tr w:rsidR="00F40E19" w:rsidRPr="00436070">
        <w:trPr>
          <w:trHeight w:val="607"/>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lang w:val="zh-CN"/>
              </w:rPr>
              <w:t>结算报价得分</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27</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27</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27</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27</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27</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27</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27</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27</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27</w:t>
            </w:r>
          </w:p>
        </w:tc>
      </w:tr>
      <w:tr w:rsidR="00F40E19" w:rsidRPr="00436070">
        <w:trPr>
          <w:trHeight w:val="607"/>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rPr>
              <w:t>企业奖项</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8</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8</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8</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8</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8</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8</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8</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8</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8</w:t>
            </w:r>
          </w:p>
        </w:tc>
      </w:tr>
      <w:tr w:rsidR="00F40E19" w:rsidRPr="00436070">
        <w:trPr>
          <w:trHeight w:val="607"/>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rPr>
              <w:t>类似业绩</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8</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8</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8</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8</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8</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8</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8</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8</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8</w:t>
            </w:r>
          </w:p>
        </w:tc>
      </w:tr>
      <w:tr w:rsidR="00F40E19" w:rsidRPr="00436070">
        <w:trPr>
          <w:trHeight w:val="606"/>
        </w:trPr>
        <w:tc>
          <w:tcPr>
            <w:tcW w:w="757" w:type="dxa"/>
            <w:gridSpan w:val="2"/>
            <w:vMerge w:val="restart"/>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proofErr w:type="gramStart"/>
            <w:r w:rsidRPr="00436070">
              <w:rPr>
                <w:rFonts w:ascii="仿宋" w:eastAsia="仿宋" w:hAnsi="仿宋" w:cstheme="minorEastAsia" w:hint="eastAsia"/>
                <w:b/>
                <w:szCs w:val="21"/>
                <w:shd w:val="clear" w:color="auto" w:fill="FFFFFF"/>
              </w:rPr>
              <w:t>综</w:t>
            </w:r>
            <w:proofErr w:type="gramEnd"/>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合（信用）标</w:t>
            </w:r>
          </w:p>
        </w:tc>
        <w:tc>
          <w:tcPr>
            <w:tcW w:w="2097" w:type="dxa"/>
            <w:shd w:val="solid" w:color="FFFFFF" w:fill="auto"/>
            <w:tcMar>
              <w:top w:w="0" w:type="dxa"/>
              <w:left w:w="108" w:type="dxa"/>
              <w:bottom w:w="0" w:type="dxa"/>
              <w:right w:w="108" w:type="dxa"/>
            </w:tcMar>
            <w:vAlign w:val="center"/>
          </w:tcPr>
          <w:p w:rsidR="00F40E19" w:rsidRPr="00436070" w:rsidRDefault="007C1A4C">
            <w:pPr>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服务承诺（4分）</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3.5</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r>
      <w:tr w:rsidR="00F40E19" w:rsidRPr="00436070">
        <w:trPr>
          <w:trHeight w:val="606"/>
        </w:trPr>
        <w:tc>
          <w:tcPr>
            <w:tcW w:w="757" w:type="dxa"/>
            <w:gridSpan w:val="2"/>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097" w:type="dxa"/>
            <w:shd w:val="solid" w:color="FFFFFF" w:fill="auto"/>
            <w:tcMar>
              <w:top w:w="0" w:type="dxa"/>
              <w:left w:w="108" w:type="dxa"/>
              <w:bottom w:w="0" w:type="dxa"/>
              <w:right w:w="108" w:type="dxa"/>
            </w:tcMar>
            <w:vAlign w:val="center"/>
          </w:tcPr>
          <w:p w:rsidR="00F40E19" w:rsidRPr="00436070" w:rsidRDefault="007C1A4C">
            <w:pPr>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工期承诺（5分）</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r>
      <w:tr w:rsidR="00F40E19" w:rsidRPr="00436070">
        <w:trPr>
          <w:trHeight w:val="606"/>
        </w:trPr>
        <w:tc>
          <w:tcPr>
            <w:tcW w:w="2854" w:type="dxa"/>
            <w:gridSpan w:val="3"/>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最终得分</w:t>
            </w:r>
          </w:p>
        </w:tc>
        <w:tc>
          <w:tcPr>
            <w:tcW w:w="6667" w:type="dxa"/>
            <w:gridSpan w:val="9"/>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90.14</w:t>
            </w:r>
          </w:p>
        </w:tc>
      </w:tr>
      <w:tr w:rsidR="00F40E19" w:rsidRPr="00436070">
        <w:trPr>
          <w:trHeight w:val="1220"/>
        </w:trPr>
        <w:tc>
          <w:tcPr>
            <w:tcW w:w="9521" w:type="dxa"/>
            <w:gridSpan w:val="12"/>
            <w:shd w:val="solid" w:color="FFFFFF" w:fill="auto"/>
            <w:tcMar>
              <w:top w:w="0" w:type="dxa"/>
              <w:left w:w="108" w:type="dxa"/>
              <w:bottom w:w="0" w:type="dxa"/>
              <w:right w:w="108" w:type="dxa"/>
            </w:tcMar>
          </w:tcPr>
          <w:p w:rsidR="00F40E19" w:rsidRPr="00436070" w:rsidRDefault="007C1A4C">
            <w:pPr>
              <w:shd w:val="solid" w:color="FFFFFF" w:fill="auto"/>
              <w:autoSpaceDN w:val="0"/>
              <w:spacing w:line="300" w:lineRule="atLeast"/>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备注：</w:t>
            </w:r>
          </w:p>
          <w:p w:rsidR="00F40E19" w:rsidRPr="00436070" w:rsidRDefault="007C1A4C">
            <w:pPr>
              <w:shd w:val="solid" w:color="FFFFFF" w:fill="auto"/>
              <w:autoSpaceDN w:val="0"/>
              <w:spacing w:line="300" w:lineRule="atLeast"/>
              <w:ind w:firstLine="420"/>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投标人得分=A+B+C+D+E，去掉评委评分中一个最高分和一个最低分后的算术平均值为投标人最终得分，保留小数点后两位，小数点后第三位四舍五入</w:t>
            </w:r>
          </w:p>
        </w:tc>
      </w:tr>
    </w:tbl>
    <w:p w:rsidR="00F40E19" w:rsidRPr="00436070" w:rsidRDefault="00F40E19">
      <w:pPr>
        <w:shd w:val="solid" w:color="FFFFFF" w:fill="auto"/>
        <w:autoSpaceDN w:val="0"/>
        <w:spacing w:line="540" w:lineRule="atLeast"/>
        <w:ind w:firstLine="298"/>
        <w:rPr>
          <w:rFonts w:ascii="仿宋" w:eastAsia="仿宋" w:hAnsi="仿宋" w:cstheme="minorEastAsia"/>
          <w:b/>
          <w:szCs w:val="21"/>
          <w:shd w:val="clear" w:color="auto" w:fill="FFFFFF"/>
        </w:rPr>
      </w:pPr>
    </w:p>
    <w:tbl>
      <w:tblPr>
        <w:tblW w:w="952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104"/>
        <w:gridCol w:w="2097"/>
        <w:gridCol w:w="708"/>
        <w:gridCol w:w="750"/>
        <w:gridCol w:w="707"/>
        <w:gridCol w:w="750"/>
        <w:gridCol w:w="771"/>
        <w:gridCol w:w="772"/>
        <w:gridCol w:w="731"/>
        <w:gridCol w:w="726"/>
        <w:gridCol w:w="752"/>
      </w:tblGrid>
      <w:tr w:rsidR="00F40E19" w:rsidRPr="00436070">
        <w:trPr>
          <w:trHeight w:val="780"/>
        </w:trPr>
        <w:tc>
          <w:tcPr>
            <w:tcW w:w="2854" w:type="dxa"/>
            <w:gridSpan w:val="3"/>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第二中标候选人</w:t>
            </w:r>
          </w:p>
        </w:tc>
        <w:tc>
          <w:tcPr>
            <w:tcW w:w="6667" w:type="dxa"/>
            <w:gridSpan w:val="9"/>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szCs w:val="21"/>
                <w:shd w:val="clear" w:color="auto" w:fill="FFFFFF"/>
              </w:rPr>
              <w:t>中建八局第二建设有限公司</w:t>
            </w:r>
          </w:p>
        </w:tc>
      </w:tr>
      <w:tr w:rsidR="00F40E19" w:rsidRPr="00436070">
        <w:trPr>
          <w:trHeight w:val="778"/>
        </w:trPr>
        <w:tc>
          <w:tcPr>
            <w:tcW w:w="2854" w:type="dxa"/>
            <w:gridSpan w:val="3"/>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1084" w:hanging="1084"/>
              <w:jc w:val="center"/>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评标委员会成员</w:t>
            </w:r>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评审内容</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评委2</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评委4</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评委6</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评委7</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评委8</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评委9</w:t>
            </w:r>
          </w:p>
        </w:tc>
      </w:tr>
      <w:tr w:rsidR="00F40E19" w:rsidRPr="00436070">
        <w:trPr>
          <w:trHeight w:val="577"/>
        </w:trPr>
        <w:tc>
          <w:tcPr>
            <w:tcW w:w="653" w:type="dxa"/>
            <w:vMerge w:val="restart"/>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技</w:t>
            </w:r>
          </w:p>
          <w:p w:rsidR="00F40E19" w:rsidRPr="00436070" w:rsidRDefault="00F40E19">
            <w:pPr>
              <w:shd w:val="solid" w:color="FFFFFF" w:fill="auto"/>
              <w:autoSpaceDN w:val="0"/>
              <w:spacing w:line="300" w:lineRule="atLeast"/>
              <w:jc w:val="center"/>
              <w:rPr>
                <w:rFonts w:ascii="仿宋" w:eastAsia="仿宋" w:hAnsi="仿宋" w:cstheme="minorEastAsia"/>
                <w:szCs w:val="21"/>
                <w:shd w:val="clear" w:color="auto" w:fill="FFFFFF"/>
              </w:rPr>
            </w:pPr>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术</w:t>
            </w:r>
          </w:p>
          <w:p w:rsidR="00F40E19" w:rsidRPr="00436070" w:rsidRDefault="00F40E19">
            <w:pPr>
              <w:shd w:val="solid" w:color="FFFFFF" w:fill="auto"/>
              <w:autoSpaceDN w:val="0"/>
              <w:spacing w:line="300" w:lineRule="atLeast"/>
              <w:jc w:val="center"/>
              <w:rPr>
                <w:rFonts w:ascii="仿宋" w:eastAsia="仿宋" w:hAnsi="仿宋" w:cstheme="minorEastAsia"/>
                <w:szCs w:val="21"/>
                <w:shd w:val="clear" w:color="auto" w:fill="FFFFFF"/>
              </w:rPr>
            </w:pPr>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标</w:t>
            </w: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城乡规划编制方案</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3.5</w:t>
            </w:r>
          </w:p>
        </w:tc>
      </w:tr>
      <w:tr w:rsidR="00F40E19" w:rsidRPr="00436070">
        <w:trPr>
          <w:trHeight w:val="606"/>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rPr>
              <w:t>设计方案</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r>
      <w:tr w:rsidR="00F40E19" w:rsidRPr="00436070">
        <w:trPr>
          <w:trHeight w:val="606"/>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rPr>
              <w:t>勘察方案</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r>
      <w:tr w:rsidR="00F40E19" w:rsidRPr="00436070">
        <w:trPr>
          <w:trHeight w:val="577"/>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rPr>
              <w:t>施工方案</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6</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6</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6</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6</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7</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6</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6.5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6.5</w:t>
            </w:r>
          </w:p>
        </w:tc>
      </w:tr>
      <w:tr w:rsidR="00F40E19" w:rsidRPr="00436070">
        <w:trPr>
          <w:trHeight w:val="577"/>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rPr>
              <w:t>项目运营维护方案</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3.5</w:t>
            </w:r>
          </w:p>
        </w:tc>
      </w:tr>
      <w:tr w:rsidR="00F40E19" w:rsidRPr="00436070">
        <w:trPr>
          <w:trHeight w:val="606"/>
        </w:trPr>
        <w:tc>
          <w:tcPr>
            <w:tcW w:w="653" w:type="dxa"/>
            <w:vMerge w:val="restart"/>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商</w:t>
            </w:r>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proofErr w:type="gramStart"/>
            <w:r w:rsidRPr="00436070">
              <w:rPr>
                <w:rFonts w:ascii="仿宋" w:eastAsia="仿宋" w:hAnsi="仿宋" w:cstheme="minorEastAsia" w:hint="eastAsia"/>
                <w:b/>
                <w:szCs w:val="21"/>
                <w:shd w:val="clear" w:color="auto" w:fill="FFFFFF"/>
              </w:rPr>
              <w:t>务</w:t>
            </w:r>
            <w:proofErr w:type="gramEnd"/>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标</w:t>
            </w:r>
          </w:p>
        </w:tc>
        <w:tc>
          <w:tcPr>
            <w:tcW w:w="2201" w:type="dxa"/>
            <w:gridSpan w:val="2"/>
            <w:shd w:val="solid" w:color="FFFFFF" w:fill="auto"/>
            <w:tcMar>
              <w:top w:w="0" w:type="dxa"/>
              <w:left w:w="108" w:type="dxa"/>
              <w:bottom w:w="0" w:type="dxa"/>
              <w:right w:w="108" w:type="dxa"/>
            </w:tcMar>
            <w:vAlign w:val="center"/>
          </w:tcPr>
          <w:p w:rsidR="00F40E19" w:rsidRPr="00436070" w:rsidRDefault="007C1A4C">
            <w:pPr>
              <w:autoSpaceDE w:val="0"/>
              <w:autoSpaceDN w:val="0"/>
              <w:adjustRightInd w:val="0"/>
              <w:spacing w:line="40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lang w:val="zh-CN"/>
              </w:rPr>
              <w:t>估算下浮得分</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19.87</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19.87</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19.87</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19.87</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19.87</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19.87</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19.87</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19.87</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19.87</w:t>
            </w:r>
          </w:p>
        </w:tc>
      </w:tr>
      <w:tr w:rsidR="00F40E19" w:rsidRPr="00436070">
        <w:trPr>
          <w:trHeight w:val="607"/>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lang w:val="zh-CN"/>
              </w:rPr>
              <w:t>结算报价得分</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r>
      <w:tr w:rsidR="00F40E19" w:rsidRPr="00436070">
        <w:trPr>
          <w:trHeight w:val="607"/>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rPr>
              <w:t>企业奖项</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r>
      <w:tr w:rsidR="00F40E19" w:rsidRPr="00436070">
        <w:trPr>
          <w:trHeight w:val="607"/>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rPr>
              <w:t>类似业绩</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r>
      <w:tr w:rsidR="00F40E19" w:rsidRPr="00436070">
        <w:trPr>
          <w:trHeight w:val="606"/>
        </w:trPr>
        <w:tc>
          <w:tcPr>
            <w:tcW w:w="757" w:type="dxa"/>
            <w:gridSpan w:val="2"/>
            <w:vMerge w:val="restart"/>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proofErr w:type="gramStart"/>
            <w:r w:rsidRPr="00436070">
              <w:rPr>
                <w:rFonts w:ascii="仿宋" w:eastAsia="仿宋" w:hAnsi="仿宋" w:cstheme="minorEastAsia" w:hint="eastAsia"/>
                <w:b/>
                <w:szCs w:val="21"/>
                <w:shd w:val="clear" w:color="auto" w:fill="FFFFFF"/>
              </w:rPr>
              <w:t>综</w:t>
            </w:r>
            <w:proofErr w:type="gramEnd"/>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合（信用）标</w:t>
            </w:r>
          </w:p>
        </w:tc>
        <w:tc>
          <w:tcPr>
            <w:tcW w:w="2097" w:type="dxa"/>
            <w:shd w:val="solid" w:color="FFFFFF" w:fill="auto"/>
            <w:tcMar>
              <w:top w:w="0" w:type="dxa"/>
              <w:left w:w="108" w:type="dxa"/>
              <w:bottom w:w="0" w:type="dxa"/>
              <w:right w:w="108" w:type="dxa"/>
            </w:tcMar>
            <w:vAlign w:val="center"/>
          </w:tcPr>
          <w:p w:rsidR="00F40E19" w:rsidRPr="00436070" w:rsidRDefault="007C1A4C">
            <w:pPr>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服务承诺（4分）</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r>
      <w:tr w:rsidR="00F40E19" w:rsidRPr="00436070">
        <w:trPr>
          <w:trHeight w:val="606"/>
        </w:trPr>
        <w:tc>
          <w:tcPr>
            <w:tcW w:w="757" w:type="dxa"/>
            <w:gridSpan w:val="2"/>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097" w:type="dxa"/>
            <w:shd w:val="solid" w:color="FFFFFF" w:fill="auto"/>
            <w:tcMar>
              <w:top w:w="0" w:type="dxa"/>
              <w:left w:w="108" w:type="dxa"/>
              <w:bottom w:w="0" w:type="dxa"/>
              <w:right w:w="108" w:type="dxa"/>
            </w:tcMar>
            <w:vAlign w:val="center"/>
          </w:tcPr>
          <w:p w:rsidR="00F40E19" w:rsidRPr="00436070" w:rsidRDefault="007C1A4C">
            <w:pPr>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工期承诺（5分）</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r>
      <w:tr w:rsidR="00F40E19" w:rsidRPr="00436070">
        <w:trPr>
          <w:trHeight w:val="606"/>
        </w:trPr>
        <w:tc>
          <w:tcPr>
            <w:tcW w:w="2854" w:type="dxa"/>
            <w:gridSpan w:val="3"/>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lastRenderedPageBreak/>
              <w:t>最终得分</w:t>
            </w:r>
          </w:p>
        </w:tc>
        <w:tc>
          <w:tcPr>
            <w:tcW w:w="6667" w:type="dxa"/>
            <w:gridSpan w:val="9"/>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66.01</w:t>
            </w:r>
          </w:p>
        </w:tc>
      </w:tr>
      <w:tr w:rsidR="00F40E19" w:rsidRPr="00436070">
        <w:trPr>
          <w:trHeight w:val="1220"/>
        </w:trPr>
        <w:tc>
          <w:tcPr>
            <w:tcW w:w="9521" w:type="dxa"/>
            <w:gridSpan w:val="12"/>
            <w:shd w:val="solid" w:color="FFFFFF" w:fill="auto"/>
            <w:tcMar>
              <w:top w:w="0" w:type="dxa"/>
              <w:left w:w="108" w:type="dxa"/>
              <w:bottom w:w="0" w:type="dxa"/>
              <w:right w:w="108" w:type="dxa"/>
            </w:tcMar>
          </w:tcPr>
          <w:p w:rsidR="00F40E19" w:rsidRPr="00436070" w:rsidRDefault="007C1A4C">
            <w:pPr>
              <w:shd w:val="solid" w:color="FFFFFF" w:fill="auto"/>
              <w:autoSpaceDN w:val="0"/>
              <w:spacing w:line="300" w:lineRule="atLeast"/>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备注：</w:t>
            </w:r>
          </w:p>
          <w:p w:rsidR="00F40E19" w:rsidRPr="00436070" w:rsidRDefault="007C1A4C">
            <w:pPr>
              <w:shd w:val="solid" w:color="FFFFFF" w:fill="auto"/>
              <w:autoSpaceDN w:val="0"/>
              <w:spacing w:line="300" w:lineRule="atLeast"/>
              <w:ind w:firstLine="420"/>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投标人得分=A+B+C+D+E，去掉评委评分中一个最高分和一个最低分后的算术平均值为投标人最终得分，保留小数点后两位，小数点后第三位四舍五入</w:t>
            </w:r>
          </w:p>
        </w:tc>
      </w:tr>
    </w:tbl>
    <w:p w:rsidR="00F40E19" w:rsidRPr="00436070" w:rsidRDefault="00F40E19">
      <w:pPr>
        <w:pStyle w:val="Default"/>
        <w:rPr>
          <w:rFonts w:ascii="仿宋" w:eastAsia="仿宋" w:hAnsi="仿宋" w:cstheme="minorEastAsia"/>
          <w:b/>
          <w:color w:val="auto"/>
          <w:sz w:val="21"/>
          <w:szCs w:val="21"/>
          <w:shd w:val="clear" w:color="auto" w:fill="FFFFFF"/>
        </w:rPr>
      </w:pPr>
    </w:p>
    <w:tbl>
      <w:tblPr>
        <w:tblW w:w="952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104"/>
        <w:gridCol w:w="2097"/>
        <w:gridCol w:w="708"/>
        <w:gridCol w:w="750"/>
        <w:gridCol w:w="707"/>
        <w:gridCol w:w="750"/>
        <w:gridCol w:w="771"/>
        <w:gridCol w:w="772"/>
        <w:gridCol w:w="731"/>
        <w:gridCol w:w="726"/>
        <w:gridCol w:w="752"/>
      </w:tblGrid>
      <w:tr w:rsidR="00F40E19" w:rsidRPr="00436070">
        <w:trPr>
          <w:trHeight w:val="780"/>
        </w:trPr>
        <w:tc>
          <w:tcPr>
            <w:tcW w:w="2854" w:type="dxa"/>
            <w:gridSpan w:val="3"/>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第三中标候选人</w:t>
            </w:r>
          </w:p>
        </w:tc>
        <w:tc>
          <w:tcPr>
            <w:tcW w:w="6667" w:type="dxa"/>
            <w:gridSpan w:val="9"/>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szCs w:val="21"/>
                <w:shd w:val="clear" w:color="auto" w:fill="FFFFFF"/>
              </w:rPr>
              <w:t xml:space="preserve"> 上海宝冶集团有限公司</w:t>
            </w:r>
          </w:p>
        </w:tc>
      </w:tr>
      <w:tr w:rsidR="00F40E19" w:rsidRPr="00436070">
        <w:trPr>
          <w:trHeight w:val="778"/>
        </w:trPr>
        <w:tc>
          <w:tcPr>
            <w:tcW w:w="2854" w:type="dxa"/>
            <w:gridSpan w:val="3"/>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1084" w:hanging="1084"/>
              <w:jc w:val="center"/>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评标委员会成员</w:t>
            </w:r>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评审内容</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评委2</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评委4</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评委6</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评委7</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评委8</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评委9</w:t>
            </w:r>
          </w:p>
        </w:tc>
      </w:tr>
      <w:tr w:rsidR="00F40E19" w:rsidRPr="00436070">
        <w:trPr>
          <w:trHeight w:val="577"/>
        </w:trPr>
        <w:tc>
          <w:tcPr>
            <w:tcW w:w="653" w:type="dxa"/>
            <w:vMerge w:val="restart"/>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技</w:t>
            </w:r>
          </w:p>
          <w:p w:rsidR="00F40E19" w:rsidRPr="00436070" w:rsidRDefault="00F40E19">
            <w:pPr>
              <w:shd w:val="solid" w:color="FFFFFF" w:fill="auto"/>
              <w:autoSpaceDN w:val="0"/>
              <w:spacing w:line="300" w:lineRule="atLeast"/>
              <w:jc w:val="center"/>
              <w:rPr>
                <w:rFonts w:ascii="仿宋" w:eastAsia="仿宋" w:hAnsi="仿宋" w:cstheme="minorEastAsia"/>
                <w:szCs w:val="21"/>
                <w:shd w:val="clear" w:color="auto" w:fill="FFFFFF"/>
              </w:rPr>
            </w:pPr>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术</w:t>
            </w:r>
          </w:p>
          <w:p w:rsidR="00F40E19" w:rsidRPr="00436070" w:rsidRDefault="00F40E19">
            <w:pPr>
              <w:shd w:val="solid" w:color="FFFFFF" w:fill="auto"/>
              <w:autoSpaceDN w:val="0"/>
              <w:spacing w:line="300" w:lineRule="atLeast"/>
              <w:jc w:val="center"/>
              <w:rPr>
                <w:rFonts w:ascii="仿宋" w:eastAsia="仿宋" w:hAnsi="仿宋" w:cstheme="minorEastAsia"/>
                <w:szCs w:val="21"/>
                <w:shd w:val="clear" w:color="auto" w:fill="FFFFFF"/>
              </w:rPr>
            </w:pPr>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标</w:t>
            </w: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hint="eastAsia"/>
                <w:szCs w:val="21"/>
              </w:rPr>
              <w:t>城乡规划编制方案</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3.5</w:t>
            </w:r>
          </w:p>
        </w:tc>
      </w:tr>
      <w:tr w:rsidR="00F40E19" w:rsidRPr="00436070">
        <w:trPr>
          <w:trHeight w:val="606"/>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rPr>
              <w:t>设计方案</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4.5</w:t>
            </w:r>
          </w:p>
        </w:tc>
      </w:tr>
      <w:tr w:rsidR="00F40E19" w:rsidRPr="00436070">
        <w:trPr>
          <w:trHeight w:val="606"/>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rPr>
              <w:t>勘察方案</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3.5</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r>
      <w:tr w:rsidR="00F40E19" w:rsidRPr="00436070">
        <w:trPr>
          <w:trHeight w:val="577"/>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rPr>
              <w:t>施工方案</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6</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6</w:t>
            </w:r>
          </w:p>
        </w:tc>
      </w:tr>
      <w:tr w:rsidR="00F40E19" w:rsidRPr="00436070">
        <w:trPr>
          <w:trHeight w:val="577"/>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rPr>
                <w:rFonts w:ascii="仿宋" w:eastAsia="仿宋" w:hAnsi="仿宋"/>
                <w:szCs w:val="21"/>
              </w:rPr>
            </w:pPr>
            <w:r w:rsidRPr="00436070">
              <w:rPr>
                <w:rFonts w:ascii="仿宋" w:eastAsia="仿宋" w:hAnsi="仿宋" w:hint="eastAsia"/>
                <w:szCs w:val="21"/>
              </w:rPr>
              <w:t>项目运营维护方案</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3.5</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3.5</w:t>
            </w:r>
          </w:p>
        </w:tc>
      </w:tr>
      <w:tr w:rsidR="00F40E19" w:rsidRPr="00436070">
        <w:trPr>
          <w:trHeight w:val="606"/>
        </w:trPr>
        <w:tc>
          <w:tcPr>
            <w:tcW w:w="653" w:type="dxa"/>
            <w:vMerge w:val="restart"/>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商</w:t>
            </w:r>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proofErr w:type="gramStart"/>
            <w:r w:rsidRPr="00436070">
              <w:rPr>
                <w:rFonts w:ascii="仿宋" w:eastAsia="仿宋" w:hAnsi="仿宋" w:cstheme="minorEastAsia" w:hint="eastAsia"/>
                <w:b/>
                <w:szCs w:val="21"/>
                <w:shd w:val="clear" w:color="auto" w:fill="FFFFFF"/>
              </w:rPr>
              <w:t>务</w:t>
            </w:r>
            <w:proofErr w:type="gramEnd"/>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标</w:t>
            </w:r>
          </w:p>
        </w:tc>
        <w:tc>
          <w:tcPr>
            <w:tcW w:w="2201" w:type="dxa"/>
            <w:gridSpan w:val="2"/>
            <w:shd w:val="solid" w:color="FFFFFF" w:fill="auto"/>
            <w:tcMar>
              <w:top w:w="0" w:type="dxa"/>
              <w:left w:w="108" w:type="dxa"/>
              <w:bottom w:w="0" w:type="dxa"/>
              <w:right w:w="108" w:type="dxa"/>
            </w:tcMar>
            <w:vAlign w:val="center"/>
          </w:tcPr>
          <w:p w:rsidR="00F40E19" w:rsidRPr="00436070" w:rsidRDefault="007C1A4C">
            <w:pPr>
              <w:rPr>
                <w:rFonts w:ascii="仿宋" w:eastAsia="仿宋" w:hAnsi="仿宋"/>
                <w:szCs w:val="21"/>
              </w:rPr>
            </w:pPr>
            <w:r w:rsidRPr="00436070">
              <w:rPr>
                <w:rFonts w:ascii="仿宋" w:eastAsia="仿宋" w:hAnsi="仿宋" w:hint="eastAsia"/>
                <w:szCs w:val="21"/>
                <w:lang w:val="zh-CN"/>
              </w:rPr>
              <w:t>估算下浮得分</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19.59</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19.59</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19.59</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19.59</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19.59</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19.59</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19.59</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19.59</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19.59</w:t>
            </w:r>
          </w:p>
        </w:tc>
      </w:tr>
      <w:tr w:rsidR="00F40E19" w:rsidRPr="00436070">
        <w:trPr>
          <w:trHeight w:val="607"/>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lang w:val="zh-CN"/>
              </w:rPr>
              <w:t>结算报价得分</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r>
      <w:tr w:rsidR="00F40E19" w:rsidRPr="00436070">
        <w:trPr>
          <w:trHeight w:val="607"/>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rPr>
              <w:t>企业奖项</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r>
      <w:tr w:rsidR="00F40E19" w:rsidRPr="00436070">
        <w:trPr>
          <w:trHeight w:val="607"/>
        </w:trPr>
        <w:tc>
          <w:tcPr>
            <w:tcW w:w="653"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201"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Cs/>
                <w:szCs w:val="21"/>
              </w:rPr>
              <w:t>类似业绩</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r>
      <w:tr w:rsidR="00F40E19" w:rsidRPr="00436070">
        <w:trPr>
          <w:trHeight w:val="606"/>
        </w:trPr>
        <w:tc>
          <w:tcPr>
            <w:tcW w:w="757" w:type="dxa"/>
            <w:gridSpan w:val="2"/>
            <w:vMerge w:val="restart"/>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proofErr w:type="gramStart"/>
            <w:r w:rsidRPr="00436070">
              <w:rPr>
                <w:rFonts w:ascii="仿宋" w:eastAsia="仿宋" w:hAnsi="仿宋" w:cstheme="minorEastAsia" w:hint="eastAsia"/>
                <w:b/>
                <w:szCs w:val="21"/>
                <w:shd w:val="clear" w:color="auto" w:fill="FFFFFF"/>
              </w:rPr>
              <w:t>综</w:t>
            </w:r>
            <w:proofErr w:type="gramEnd"/>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合（信用）标</w:t>
            </w:r>
          </w:p>
        </w:tc>
        <w:tc>
          <w:tcPr>
            <w:tcW w:w="2097" w:type="dxa"/>
            <w:shd w:val="solid" w:color="FFFFFF" w:fill="auto"/>
            <w:tcMar>
              <w:top w:w="0" w:type="dxa"/>
              <w:left w:w="108" w:type="dxa"/>
              <w:bottom w:w="0" w:type="dxa"/>
              <w:right w:w="108" w:type="dxa"/>
            </w:tcMar>
            <w:vAlign w:val="center"/>
          </w:tcPr>
          <w:p w:rsidR="00F40E19" w:rsidRPr="00436070" w:rsidRDefault="007C1A4C">
            <w:pPr>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服务承诺（4分）</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3.5</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r>
      <w:tr w:rsidR="00F40E19" w:rsidRPr="00436070">
        <w:trPr>
          <w:trHeight w:val="606"/>
        </w:trPr>
        <w:tc>
          <w:tcPr>
            <w:tcW w:w="757" w:type="dxa"/>
            <w:gridSpan w:val="2"/>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2097" w:type="dxa"/>
            <w:shd w:val="solid" w:color="FFFFFF" w:fill="auto"/>
            <w:tcMar>
              <w:top w:w="0" w:type="dxa"/>
              <w:left w:w="108" w:type="dxa"/>
              <w:bottom w:w="0" w:type="dxa"/>
              <w:right w:w="108" w:type="dxa"/>
            </w:tcMar>
            <w:vAlign w:val="center"/>
          </w:tcPr>
          <w:p w:rsidR="00F40E19" w:rsidRPr="00436070" w:rsidRDefault="007C1A4C">
            <w:pPr>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工期承诺（5分）</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r>
      <w:tr w:rsidR="00F40E19" w:rsidRPr="00436070">
        <w:trPr>
          <w:trHeight w:val="606"/>
        </w:trPr>
        <w:tc>
          <w:tcPr>
            <w:tcW w:w="2854" w:type="dxa"/>
            <w:gridSpan w:val="3"/>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最终得分</w:t>
            </w:r>
          </w:p>
        </w:tc>
        <w:tc>
          <w:tcPr>
            <w:tcW w:w="6667" w:type="dxa"/>
            <w:gridSpan w:val="9"/>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65.59</w:t>
            </w:r>
          </w:p>
        </w:tc>
      </w:tr>
      <w:tr w:rsidR="00F40E19" w:rsidRPr="00436070">
        <w:trPr>
          <w:trHeight w:val="1220"/>
        </w:trPr>
        <w:tc>
          <w:tcPr>
            <w:tcW w:w="9521" w:type="dxa"/>
            <w:gridSpan w:val="12"/>
            <w:shd w:val="solid" w:color="FFFFFF" w:fill="auto"/>
            <w:tcMar>
              <w:top w:w="0" w:type="dxa"/>
              <w:left w:w="108" w:type="dxa"/>
              <w:bottom w:w="0" w:type="dxa"/>
              <w:right w:w="108" w:type="dxa"/>
            </w:tcMar>
          </w:tcPr>
          <w:p w:rsidR="00F40E19" w:rsidRPr="00436070" w:rsidRDefault="007C1A4C">
            <w:pPr>
              <w:shd w:val="solid" w:color="FFFFFF" w:fill="auto"/>
              <w:autoSpaceDN w:val="0"/>
              <w:spacing w:line="300" w:lineRule="atLeast"/>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备注：</w:t>
            </w:r>
          </w:p>
          <w:p w:rsidR="00F40E19" w:rsidRPr="00436070" w:rsidRDefault="007C1A4C">
            <w:pPr>
              <w:shd w:val="solid" w:color="FFFFFF" w:fill="auto"/>
              <w:autoSpaceDN w:val="0"/>
              <w:spacing w:line="300" w:lineRule="atLeast"/>
              <w:ind w:firstLine="420"/>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投标人得分=A+B+C+D+E，去掉评委评分中一个最高分和一个最低分后的算术平均值为投标人最终得分，保留小数点后两位，小数点后第三位四舍五入</w:t>
            </w:r>
          </w:p>
        </w:tc>
      </w:tr>
    </w:tbl>
    <w:p w:rsidR="00F40E19" w:rsidRPr="00436070" w:rsidRDefault="007C1A4C">
      <w:pPr>
        <w:shd w:val="solid" w:color="FFFFFF" w:fill="auto"/>
        <w:autoSpaceDN w:val="0"/>
        <w:spacing w:line="540" w:lineRule="atLeast"/>
        <w:ind w:firstLine="298"/>
        <w:rPr>
          <w:rFonts w:ascii="仿宋" w:eastAsia="仿宋" w:hAnsi="仿宋" w:cstheme="minorEastAsia"/>
          <w:b/>
          <w:szCs w:val="21"/>
          <w:shd w:val="clear" w:color="auto" w:fill="FFFFFF"/>
        </w:rPr>
      </w:pPr>
      <w:r w:rsidRPr="00436070">
        <w:rPr>
          <w:rFonts w:ascii="仿宋" w:eastAsia="仿宋" w:hAnsi="仿宋" w:cstheme="minorEastAsia" w:hint="eastAsia"/>
          <w:b/>
          <w:szCs w:val="21"/>
          <w:shd w:val="clear" w:color="auto" w:fill="FFFFFF"/>
        </w:rPr>
        <w:t>监理标段：</w:t>
      </w:r>
    </w:p>
    <w:tbl>
      <w:tblPr>
        <w:tblW w:w="952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883"/>
        <w:gridCol w:w="708"/>
        <w:gridCol w:w="750"/>
        <w:gridCol w:w="707"/>
        <w:gridCol w:w="750"/>
        <w:gridCol w:w="771"/>
        <w:gridCol w:w="772"/>
        <w:gridCol w:w="731"/>
        <w:gridCol w:w="726"/>
        <w:gridCol w:w="752"/>
      </w:tblGrid>
      <w:tr w:rsidR="00F40E19" w:rsidRPr="00436070">
        <w:trPr>
          <w:trHeight w:val="780"/>
        </w:trPr>
        <w:tc>
          <w:tcPr>
            <w:tcW w:w="2854"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第一中标候选人</w:t>
            </w:r>
          </w:p>
        </w:tc>
        <w:tc>
          <w:tcPr>
            <w:tcW w:w="6667" w:type="dxa"/>
            <w:gridSpan w:val="9"/>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proofErr w:type="gramStart"/>
            <w:r w:rsidRPr="00436070">
              <w:rPr>
                <w:rFonts w:ascii="仿宋" w:eastAsia="仿宋" w:hAnsi="仿宋" w:cstheme="minorEastAsia" w:hint="eastAsia"/>
                <w:szCs w:val="21"/>
                <w:shd w:val="clear" w:color="auto" w:fill="FFFFFF"/>
              </w:rPr>
              <w:t>豫通工程</w:t>
            </w:r>
            <w:proofErr w:type="gramEnd"/>
            <w:r w:rsidRPr="00436070">
              <w:rPr>
                <w:rFonts w:ascii="仿宋" w:eastAsia="仿宋" w:hAnsi="仿宋" w:cstheme="minorEastAsia" w:hint="eastAsia"/>
                <w:szCs w:val="21"/>
                <w:shd w:val="clear" w:color="auto" w:fill="FFFFFF"/>
              </w:rPr>
              <w:t>管理有限公司</w:t>
            </w:r>
          </w:p>
        </w:tc>
      </w:tr>
      <w:tr w:rsidR="00F40E19" w:rsidRPr="00436070">
        <w:trPr>
          <w:trHeight w:val="778"/>
        </w:trPr>
        <w:tc>
          <w:tcPr>
            <w:tcW w:w="2854"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1084" w:hanging="1084"/>
              <w:jc w:val="center"/>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lastRenderedPageBreak/>
              <w:t>评标委员会成员</w:t>
            </w:r>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评审内容</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评委2</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评委4</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评委6</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评委7</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评委8</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评委9</w:t>
            </w:r>
          </w:p>
        </w:tc>
      </w:tr>
      <w:tr w:rsidR="00F40E19" w:rsidRPr="00436070">
        <w:trPr>
          <w:trHeight w:val="577"/>
        </w:trPr>
        <w:tc>
          <w:tcPr>
            <w:tcW w:w="971" w:type="dxa"/>
            <w:vMerge w:val="restart"/>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监理大纲</w:t>
            </w: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质量控制</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4.6</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3.5</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4.4</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3.1</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4.1</w:t>
            </w:r>
          </w:p>
        </w:tc>
      </w:tr>
      <w:tr w:rsidR="00F40E19" w:rsidRPr="00436070">
        <w:trPr>
          <w:trHeight w:val="606"/>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进度控制</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1.6</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1.1</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1.6</w:t>
            </w:r>
          </w:p>
        </w:tc>
      </w:tr>
      <w:tr w:rsidR="00F40E19" w:rsidRPr="00436070">
        <w:trPr>
          <w:trHeight w:val="606"/>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造价控制</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2.9</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2.8</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r>
      <w:tr w:rsidR="00F40E19" w:rsidRPr="00436070">
        <w:trPr>
          <w:trHeight w:val="57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安全措施</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1.8</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2.9</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2.2</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2.6</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2.3</w:t>
            </w:r>
          </w:p>
        </w:tc>
      </w:tr>
      <w:tr w:rsidR="00F40E19" w:rsidRPr="00436070">
        <w:trPr>
          <w:trHeight w:val="57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rPr>
                <w:rFonts w:ascii="仿宋" w:eastAsia="仿宋" w:hAnsi="仿宋"/>
                <w:szCs w:val="21"/>
              </w:rPr>
            </w:pPr>
            <w:r w:rsidRPr="00436070">
              <w:rPr>
                <w:rFonts w:ascii="仿宋" w:eastAsia="仿宋" w:hAnsi="仿宋" w:hint="eastAsia"/>
                <w:szCs w:val="21"/>
              </w:rPr>
              <w:t>旁站监理措施</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1.6</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1.7</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1.8</w:t>
            </w:r>
          </w:p>
        </w:tc>
      </w:tr>
      <w:tr w:rsidR="00F40E19" w:rsidRPr="00436070">
        <w:trPr>
          <w:trHeight w:val="57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rPr>
                <w:rFonts w:ascii="仿宋" w:eastAsia="仿宋" w:hAnsi="仿宋"/>
                <w:szCs w:val="21"/>
              </w:rPr>
            </w:pPr>
            <w:r w:rsidRPr="00436070">
              <w:rPr>
                <w:rFonts w:ascii="仿宋" w:eastAsia="仿宋" w:hAnsi="仿宋" w:hint="eastAsia"/>
                <w:szCs w:val="21"/>
              </w:rPr>
              <w:t>档案及合同管理</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1.2</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1.6</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1.4</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1.7</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1.2</w:t>
            </w:r>
          </w:p>
        </w:tc>
      </w:tr>
      <w:tr w:rsidR="00F40E19" w:rsidRPr="00436070">
        <w:trPr>
          <w:trHeight w:val="57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rPr>
            </w:pPr>
            <w:r w:rsidRPr="00436070">
              <w:rPr>
                <w:rFonts w:ascii="仿宋" w:eastAsia="仿宋" w:hAnsi="仿宋" w:cstheme="minorEastAsia" w:hint="eastAsia"/>
                <w:szCs w:val="21"/>
              </w:rPr>
              <w:t>工作制度</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0.8</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0.8</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0.6</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0.7</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0.6</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0.8</w:t>
            </w:r>
          </w:p>
        </w:tc>
      </w:tr>
      <w:tr w:rsidR="00F40E19" w:rsidRPr="00436070">
        <w:trPr>
          <w:trHeight w:val="57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rPr>
            </w:pPr>
            <w:r w:rsidRPr="00436070">
              <w:rPr>
                <w:rFonts w:ascii="仿宋" w:eastAsia="仿宋" w:hAnsi="仿宋" w:cstheme="minorEastAsia" w:hint="eastAsia"/>
                <w:szCs w:val="21"/>
              </w:rPr>
              <w:t>组织协调及合理化建议</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1.6</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1.6</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1.3</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1.2</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1.6</w:t>
            </w:r>
          </w:p>
        </w:tc>
      </w:tr>
      <w:tr w:rsidR="00F40E19" w:rsidRPr="00436070">
        <w:trPr>
          <w:trHeight w:val="606"/>
        </w:trPr>
        <w:tc>
          <w:tcPr>
            <w:tcW w:w="971" w:type="dxa"/>
            <w:vMerge w:val="restart"/>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商</w:t>
            </w:r>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proofErr w:type="gramStart"/>
            <w:r w:rsidRPr="00436070">
              <w:rPr>
                <w:rFonts w:ascii="仿宋" w:eastAsia="仿宋" w:hAnsi="仿宋" w:cstheme="minorEastAsia" w:hint="eastAsia"/>
                <w:b/>
                <w:szCs w:val="21"/>
                <w:shd w:val="clear" w:color="auto" w:fill="FFFFFF"/>
              </w:rPr>
              <w:t>务</w:t>
            </w:r>
            <w:proofErr w:type="gramEnd"/>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标</w:t>
            </w:r>
          </w:p>
        </w:tc>
        <w:tc>
          <w:tcPr>
            <w:tcW w:w="1883" w:type="dxa"/>
            <w:shd w:val="solid" w:color="FFFFFF" w:fill="auto"/>
            <w:tcMar>
              <w:top w:w="0" w:type="dxa"/>
              <w:left w:w="108" w:type="dxa"/>
              <w:bottom w:w="0" w:type="dxa"/>
              <w:right w:w="108" w:type="dxa"/>
            </w:tcMar>
            <w:vAlign w:val="center"/>
          </w:tcPr>
          <w:p w:rsidR="00F40E19" w:rsidRPr="00436070" w:rsidRDefault="007C1A4C">
            <w:pPr>
              <w:autoSpaceDE w:val="0"/>
              <w:autoSpaceDN w:val="0"/>
              <w:adjustRightInd w:val="0"/>
              <w:spacing w:line="40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监理取费</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r>
      <w:tr w:rsidR="00F40E19" w:rsidRPr="00436070">
        <w:trPr>
          <w:trHeight w:val="60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pacing w:line="360" w:lineRule="auto"/>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监理企业业绩</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20</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20</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20</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20</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20</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20</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20</w:t>
            </w:r>
          </w:p>
        </w:tc>
      </w:tr>
      <w:tr w:rsidR="00F40E19" w:rsidRPr="00436070">
        <w:trPr>
          <w:trHeight w:val="60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pacing w:line="360" w:lineRule="auto"/>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监理企业荣誉</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highlight w:val="red"/>
                <w:shd w:val="clear" w:color="auto" w:fill="FFFFFF"/>
              </w:rPr>
            </w:pPr>
            <w:r w:rsidRPr="00436070">
              <w:rPr>
                <w:rFonts w:ascii="仿宋" w:eastAsia="仿宋" w:hAnsi="仿宋" w:cstheme="minorEastAsia" w:hint="eastAsia"/>
                <w:szCs w:val="21"/>
                <w:shd w:val="clear" w:color="auto" w:fill="FFFFFF"/>
              </w:rPr>
              <w:t>10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highlight w:val="red"/>
                <w:shd w:val="clear" w:color="auto" w:fill="FFFFFF"/>
              </w:rPr>
            </w:pPr>
            <w:r w:rsidRPr="00436070">
              <w:rPr>
                <w:rFonts w:ascii="仿宋" w:eastAsia="仿宋" w:hAnsi="仿宋" w:cstheme="minorEastAsia" w:hint="eastAsia"/>
                <w:szCs w:val="21"/>
                <w:shd w:val="clear" w:color="auto" w:fill="FFFFFF"/>
              </w:rPr>
              <w:t>10</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highlight w:val="red"/>
                <w:shd w:val="clear" w:color="auto" w:fill="FFFFFF"/>
              </w:rPr>
            </w:pPr>
            <w:r w:rsidRPr="00436070">
              <w:rPr>
                <w:rFonts w:ascii="仿宋" w:eastAsia="仿宋" w:hAnsi="仿宋" w:cstheme="minorEastAsia" w:hint="eastAsia"/>
                <w:szCs w:val="21"/>
                <w:shd w:val="clear" w:color="auto" w:fill="FFFFFF"/>
              </w:rPr>
              <w:t>10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highlight w:val="red"/>
                <w:shd w:val="clear" w:color="auto" w:fill="FFFFFF"/>
              </w:rPr>
            </w:pPr>
            <w:r w:rsidRPr="00436070">
              <w:rPr>
                <w:rFonts w:ascii="仿宋" w:eastAsia="仿宋" w:hAnsi="仿宋" w:cstheme="minorEastAsia" w:hint="eastAsia"/>
                <w:szCs w:val="21"/>
                <w:shd w:val="clear" w:color="auto" w:fill="FFFFFF"/>
              </w:rPr>
              <w:t>10</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highlight w:val="red"/>
                <w:shd w:val="clear" w:color="auto" w:fill="FFFFFF"/>
              </w:rPr>
            </w:pPr>
            <w:r w:rsidRPr="00436070">
              <w:rPr>
                <w:rFonts w:ascii="仿宋" w:eastAsia="仿宋" w:hAnsi="仿宋" w:cstheme="minorEastAsia" w:hint="eastAsia"/>
                <w:szCs w:val="21"/>
                <w:shd w:val="clear" w:color="auto" w:fill="FFFFFF"/>
              </w:rPr>
              <w:t>10</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highlight w:val="red"/>
                <w:shd w:val="clear" w:color="auto" w:fill="FFFFFF"/>
              </w:rPr>
            </w:pPr>
            <w:r w:rsidRPr="00436070">
              <w:rPr>
                <w:rFonts w:ascii="仿宋" w:eastAsia="仿宋" w:hAnsi="仿宋" w:cstheme="minorEastAsia" w:hint="eastAsia"/>
                <w:szCs w:val="21"/>
                <w:shd w:val="clear" w:color="auto" w:fill="FFFFFF"/>
              </w:rPr>
              <w:t>10</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highlight w:val="red"/>
                <w:shd w:val="clear" w:color="auto" w:fill="FFFFFF"/>
              </w:rPr>
            </w:pPr>
            <w:r w:rsidRPr="00436070">
              <w:rPr>
                <w:rFonts w:ascii="仿宋" w:eastAsia="仿宋" w:hAnsi="仿宋" w:cstheme="minorEastAsia" w:hint="eastAsia"/>
                <w:szCs w:val="21"/>
                <w:shd w:val="clear" w:color="auto" w:fill="FFFFFF"/>
              </w:rPr>
              <w:t>10</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highlight w:val="red"/>
                <w:shd w:val="clear" w:color="auto" w:fill="FFFFFF"/>
              </w:rPr>
            </w:pPr>
            <w:r w:rsidRPr="00436070">
              <w:rPr>
                <w:rFonts w:ascii="仿宋" w:eastAsia="仿宋" w:hAnsi="仿宋" w:cstheme="minorEastAsia" w:hint="eastAsia"/>
                <w:szCs w:val="21"/>
                <w:shd w:val="clear" w:color="auto" w:fill="FFFFFF"/>
              </w:rPr>
              <w:t>10</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highlight w:val="red"/>
                <w:shd w:val="clear" w:color="auto" w:fill="FFFFFF"/>
              </w:rPr>
            </w:pPr>
            <w:r w:rsidRPr="00436070">
              <w:rPr>
                <w:rFonts w:ascii="仿宋" w:eastAsia="仿宋" w:hAnsi="仿宋" w:cstheme="minorEastAsia" w:hint="eastAsia"/>
                <w:szCs w:val="21"/>
                <w:shd w:val="clear" w:color="auto" w:fill="FFFFFF"/>
              </w:rPr>
              <w:t>10</w:t>
            </w:r>
          </w:p>
        </w:tc>
      </w:tr>
      <w:tr w:rsidR="00F40E19" w:rsidRPr="00436070">
        <w:trPr>
          <w:trHeight w:val="60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总监理工程师业绩</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r>
      <w:tr w:rsidR="00F40E19" w:rsidRPr="00436070">
        <w:trPr>
          <w:trHeight w:val="60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总监理工程师荣誉</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5</w:t>
            </w:r>
          </w:p>
        </w:tc>
      </w:tr>
      <w:tr w:rsidR="00F40E19" w:rsidRPr="00436070">
        <w:trPr>
          <w:trHeight w:val="60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rPr>
            </w:pPr>
            <w:r w:rsidRPr="00436070">
              <w:rPr>
                <w:rFonts w:ascii="仿宋" w:eastAsia="仿宋" w:hAnsi="仿宋" w:cstheme="minorEastAsia" w:hint="eastAsia"/>
                <w:szCs w:val="21"/>
              </w:rPr>
              <w:t>项目监理机构人员配备</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7</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7</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7</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7</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7</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7</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7</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7</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7</w:t>
            </w:r>
          </w:p>
        </w:tc>
      </w:tr>
      <w:tr w:rsidR="00F40E19" w:rsidRPr="00436070">
        <w:trPr>
          <w:trHeight w:val="606"/>
        </w:trPr>
        <w:tc>
          <w:tcPr>
            <w:tcW w:w="971" w:type="dxa"/>
            <w:vMerge w:val="restart"/>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综合（信用）标</w:t>
            </w:r>
          </w:p>
        </w:tc>
        <w:tc>
          <w:tcPr>
            <w:tcW w:w="1883" w:type="dxa"/>
            <w:shd w:val="solid" w:color="FFFFFF" w:fill="auto"/>
            <w:tcMar>
              <w:top w:w="0" w:type="dxa"/>
              <w:left w:w="108" w:type="dxa"/>
              <w:bottom w:w="0" w:type="dxa"/>
              <w:right w:w="108" w:type="dxa"/>
            </w:tcMar>
            <w:vAlign w:val="center"/>
          </w:tcPr>
          <w:p w:rsidR="00F40E19" w:rsidRPr="00436070" w:rsidRDefault="007C1A4C">
            <w:pPr>
              <w:spacing w:line="360" w:lineRule="auto"/>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服务承诺</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r>
      <w:tr w:rsidR="00F40E19" w:rsidRPr="00436070">
        <w:trPr>
          <w:trHeight w:val="606"/>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pacing w:line="360" w:lineRule="auto"/>
              <w:jc w:val="center"/>
              <w:rPr>
                <w:rFonts w:ascii="仿宋" w:eastAsia="仿宋" w:hAnsi="仿宋" w:cstheme="minorEastAsia"/>
                <w:szCs w:val="21"/>
                <w:shd w:val="clear" w:color="auto" w:fill="FFFFFF"/>
              </w:rPr>
            </w:pPr>
            <w:r w:rsidRPr="00436070">
              <w:rPr>
                <w:rFonts w:ascii="仿宋" w:eastAsia="仿宋" w:hAnsi="仿宋" w:hint="eastAsia"/>
                <w:szCs w:val="21"/>
              </w:rPr>
              <w:t>投标人社会信誉</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r>
      <w:tr w:rsidR="00F40E19" w:rsidRPr="00436070">
        <w:trPr>
          <w:trHeight w:val="606"/>
        </w:trPr>
        <w:tc>
          <w:tcPr>
            <w:tcW w:w="2854"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最终得分</w:t>
            </w:r>
          </w:p>
        </w:tc>
        <w:tc>
          <w:tcPr>
            <w:tcW w:w="6667" w:type="dxa"/>
            <w:gridSpan w:val="9"/>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93.64</w:t>
            </w:r>
          </w:p>
        </w:tc>
      </w:tr>
      <w:tr w:rsidR="00F40E19" w:rsidRPr="00436070">
        <w:trPr>
          <w:trHeight w:val="1220"/>
        </w:trPr>
        <w:tc>
          <w:tcPr>
            <w:tcW w:w="9521" w:type="dxa"/>
            <w:gridSpan w:val="11"/>
            <w:shd w:val="solid" w:color="FFFFFF" w:fill="auto"/>
            <w:tcMar>
              <w:top w:w="0" w:type="dxa"/>
              <w:left w:w="108" w:type="dxa"/>
              <w:bottom w:w="0" w:type="dxa"/>
              <w:right w:w="108" w:type="dxa"/>
            </w:tcMar>
          </w:tcPr>
          <w:p w:rsidR="00F40E19" w:rsidRPr="00436070" w:rsidRDefault="007C1A4C">
            <w:pPr>
              <w:shd w:val="solid" w:color="FFFFFF" w:fill="auto"/>
              <w:autoSpaceDN w:val="0"/>
              <w:spacing w:line="300" w:lineRule="atLeast"/>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备注：</w:t>
            </w:r>
          </w:p>
          <w:p w:rsidR="00F40E19" w:rsidRPr="00436070" w:rsidRDefault="007C1A4C">
            <w:pPr>
              <w:shd w:val="solid" w:color="FFFFFF" w:fill="auto"/>
              <w:autoSpaceDN w:val="0"/>
              <w:spacing w:line="300" w:lineRule="atLeast"/>
              <w:ind w:firstLine="420"/>
              <w:rPr>
                <w:rFonts w:ascii="仿宋" w:eastAsia="仿宋" w:hAnsi="仿宋" w:cstheme="minorEastAsia"/>
                <w:szCs w:val="21"/>
                <w:shd w:val="clear" w:color="auto" w:fill="FFFFFF"/>
              </w:rPr>
            </w:pPr>
            <w:r w:rsidRPr="00436070">
              <w:rPr>
                <w:rFonts w:ascii="仿宋" w:eastAsia="仿宋" w:hAnsi="仿宋" w:cstheme="minorEastAsia" w:hint="eastAsia"/>
                <w:szCs w:val="21"/>
              </w:rPr>
              <w:t>投标人得分=评委评分的算术平均值为投标人最终得分，保留小数点后两位，小数点后第三位四舍五入</w:t>
            </w:r>
          </w:p>
        </w:tc>
      </w:tr>
    </w:tbl>
    <w:p w:rsidR="00F40E19" w:rsidRPr="00436070" w:rsidRDefault="00F40E19">
      <w:pPr>
        <w:pStyle w:val="Default"/>
        <w:rPr>
          <w:rFonts w:ascii="仿宋" w:eastAsia="仿宋" w:hAnsi="仿宋" w:cstheme="minorEastAsia"/>
          <w:color w:val="auto"/>
          <w:sz w:val="21"/>
          <w:szCs w:val="21"/>
        </w:rPr>
      </w:pPr>
    </w:p>
    <w:tbl>
      <w:tblPr>
        <w:tblW w:w="952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883"/>
        <w:gridCol w:w="708"/>
        <w:gridCol w:w="750"/>
        <w:gridCol w:w="707"/>
        <w:gridCol w:w="750"/>
        <w:gridCol w:w="771"/>
        <w:gridCol w:w="772"/>
        <w:gridCol w:w="731"/>
        <w:gridCol w:w="726"/>
        <w:gridCol w:w="752"/>
      </w:tblGrid>
      <w:tr w:rsidR="00F40E19" w:rsidRPr="00436070">
        <w:trPr>
          <w:trHeight w:val="780"/>
        </w:trPr>
        <w:tc>
          <w:tcPr>
            <w:tcW w:w="2854"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第二中标候选人</w:t>
            </w:r>
          </w:p>
        </w:tc>
        <w:tc>
          <w:tcPr>
            <w:tcW w:w="6667" w:type="dxa"/>
            <w:gridSpan w:val="9"/>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szCs w:val="21"/>
                <w:shd w:val="clear" w:color="auto" w:fill="FFFFFF"/>
              </w:rPr>
              <w:t>河南建标工程管理有限公司</w:t>
            </w:r>
          </w:p>
        </w:tc>
      </w:tr>
      <w:tr w:rsidR="00F40E19" w:rsidRPr="00436070">
        <w:trPr>
          <w:trHeight w:val="778"/>
        </w:trPr>
        <w:tc>
          <w:tcPr>
            <w:tcW w:w="2854"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1084" w:hanging="1084"/>
              <w:jc w:val="center"/>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lastRenderedPageBreak/>
              <w:t>评标委员会成员</w:t>
            </w:r>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评审内容</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评委2</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评委4</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评委6</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评委7</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评委8</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评委9</w:t>
            </w:r>
          </w:p>
        </w:tc>
      </w:tr>
      <w:tr w:rsidR="00F40E19" w:rsidRPr="00436070">
        <w:trPr>
          <w:trHeight w:val="577"/>
        </w:trPr>
        <w:tc>
          <w:tcPr>
            <w:tcW w:w="971" w:type="dxa"/>
            <w:vMerge w:val="restart"/>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监理大纲</w:t>
            </w: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质量控制</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3.3</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3.6</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2.6</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3.3</w:t>
            </w:r>
          </w:p>
        </w:tc>
      </w:tr>
      <w:tr w:rsidR="00F40E19" w:rsidRPr="00436070">
        <w:trPr>
          <w:trHeight w:val="606"/>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进度控制</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1.4</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1.3</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1.2</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1.8</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1.0</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r>
      <w:tr w:rsidR="00F40E19" w:rsidRPr="00436070">
        <w:trPr>
          <w:trHeight w:val="606"/>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造价控制</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2.2</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1.3</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1.8</w:t>
            </w:r>
          </w:p>
        </w:tc>
      </w:tr>
      <w:tr w:rsidR="00F40E19" w:rsidRPr="00436070">
        <w:trPr>
          <w:trHeight w:val="57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安全措施</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1.7</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2.4</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2.1</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2.3</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1.8</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2.1</w:t>
            </w:r>
          </w:p>
        </w:tc>
      </w:tr>
      <w:tr w:rsidR="00F40E19" w:rsidRPr="00436070">
        <w:trPr>
          <w:trHeight w:val="57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旁站监理措施</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1.1</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1.3</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1.4</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1.3</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1.6</w:t>
            </w:r>
          </w:p>
        </w:tc>
      </w:tr>
      <w:tr w:rsidR="00F40E19" w:rsidRPr="00436070">
        <w:trPr>
          <w:trHeight w:val="57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rPr>
            </w:pPr>
            <w:r w:rsidRPr="00436070">
              <w:rPr>
                <w:rFonts w:ascii="仿宋" w:eastAsia="仿宋" w:hAnsi="仿宋" w:cstheme="minorEastAsia" w:hint="eastAsia"/>
                <w:szCs w:val="21"/>
              </w:rPr>
              <w:t>档案及合同管理</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1.6</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1.3</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1.6</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1.4</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1.6</w:t>
            </w:r>
          </w:p>
        </w:tc>
      </w:tr>
      <w:tr w:rsidR="00F40E19" w:rsidRPr="00436070">
        <w:trPr>
          <w:trHeight w:val="57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rPr>
            </w:pPr>
            <w:r w:rsidRPr="00436070">
              <w:rPr>
                <w:rFonts w:ascii="仿宋" w:eastAsia="仿宋" w:hAnsi="仿宋" w:cstheme="minorEastAsia" w:hint="eastAsia"/>
                <w:szCs w:val="21"/>
              </w:rPr>
              <w:t>工作制度</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0.6</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0.6</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0.6</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0.7</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0.5</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0.6</w:t>
            </w:r>
          </w:p>
        </w:tc>
      </w:tr>
      <w:tr w:rsidR="00F40E19" w:rsidRPr="00436070">
        <w:trPr>
          <w:trHeight w:val="57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rPr>
            </w:pPr>
            <w:r w:rsidRPr="00436070">
              <w:rPr>
                <w:rFonts w:ascii="仿宋" w:eastAsia="仿宋" w:hAnsi="仿宋" w:cstheme="minorEastAsia" w:hint="eastAsia"/>
                <w:szCs w:val="21"/>
              </w:rPr>
              <w:t>组织协调及合理化建议</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1.6</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1.6</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1.9</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1.3</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1.2</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1.6</w:t>
            </w:r>
          </w:p>
        </w:tc>
      </w:tr>
      <w:tr w:rsidR="00F40E19" w:rsidRPr="00436070">
        <w:trPr>
          <w:trHeight w:val="606"/>
        </w:trPr>
        <w:tc>
          <w:tcPr>
            <w:tcW w:w="971" w:type="dxa"/>
            <w:vMerge w:val="restart"/>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商</w:t>
            </w:r>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proofErr w:type="gramStart"/>
            <w:r w:rsidRPr="00436070">
              <w:rPr>
                <w:rFonts w:ascii="仿宋" w:eastAsia="仿宋" w:hAnsi="仿宋" w:cstheme="minorEastAsia" w:hint="eastAsia"/>
                <w:b/>
                <w:szCs w:val="21"/>
                <w:shd w:val="clear" w:color="auto" w:fill="FFFFFF"/>
              </w:rPr>
              <w:t>务</w:t>
            </w:r>
            <w:proofErr w:type="gramEnd"/>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标</w:t>
            </w:r>
          </w:p>
        </w:tc>
        <w:tc>
          <w:tcPr>
            <w:tcW w:w="1883" w:type="dxa"/>
            <w:shd w:val="solid" w:color="FFFFFF" w:fill="auto"/>
            <w:tcMar>
              <w:top w:w="0" w:type="dxa"/>
              <w:left w:w="108" w:type="dxa"/>
              <w:bottom w:w="0" w:type="dxa"/>
              <w:right w:w="108" w:type="dxa"/>
            </w:tcMar>
            <w:vAlign w:val="center"/>
          </w:tcPr>
          <w:p w:rsidR="00F40E19" w:rsidRPr="00436070" w:rsidRDefault="007C1A4C">
            <w:pPr>
              <w:autoSpaceDE w:val="0"/>
              <w:autoSpaceDN w:val="0"/>
              <w:adjustRightInd w:val="0"/>
              <w:spacing w:line="40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监理取费</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r>
      <w:tr w:rsidR="00F40E19" w:rsidRPr="00436070">
        <w:trPr>
          <w:trHeight w:val="60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pacing w:line="360" w:lineRule="auto"/>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监理企业业绩</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r>
      <w:tr w:rsidR="00F40E19" w:rsidRPr="00436070">
        <w:trPr>
          <w:trHeight w:val="60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pacing w:line="360" w:lineRule="auto"/>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监理企业荣誉</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r>
      <w:tr w:rsidR="00F40E19" w:rsidRPr="00436070">
        <w:trPr>
          <w:trHeight w:val="60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总监理工程师业绩</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r>
      <w:tr w:rsidR="00F40E19" w:rsidRPr="00436070">
        <w:trPr>
          <w:trHeight w:val="60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总监理工程师荣誉</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r>
      <w:tr w:rsidR="00F40E19" w:rsidRPr="00436070">
        <w:trPr>
          <w:trHeight w:val="60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rPr>
            </w:pPr>
            <w:r w:rsidRPr="00436070">
              <w:rPr>
                <w:rFonts w:ascii="仿宋" w:eastAsia="仿宋" w:hAnsi="仿宋" w:cstheme="minorEastAsia" w:hint="eastAsia"/>
                <w:szCs w:val="21"/>
              </w:rPr>
              <w:t>项目监理机构人员配备</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r>
      <w:tr w:rsidR="00F40E19" w:rsidRPr="00436070">
        <w:trPr>
          <w:trHeight w:val="606"/>
        </w:trPr>
        <w:tc>
          <w:tcPr>
            <w:tcW w:w="971" w:type="dxa"/>
            <w:vMerge w:val="restart"/>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综合（信用）标</w:t>
            </w:r>
          </w:p>
        </w:tc>
        <w:tc>
          <w:tcPr>
            <w:tcW w:w="1883" w:type="dxa"/>
            <w:shd w:val="solid" w:color="FFFFFF" w:fill="auto"/>
            <w:tcMar>
              <w:top w:w="0" w:type="dxa"/>
              <w:left w:w="108" w:type="dxa"/>
              <w:bottom w:w="0" w:type="dxa"/>
              <w:right w:w="108" w:type="dxa"/>
            </w:tcMar>
            <w:vAlign w:val="center"/>
          </w:tcPr>
          <w:p w:rsidR="00F40E19" w:rsidRPr="00436070" w:rsidRDefault="007C1A4C">
            <w:pPr>
              <w:spacing w:line="360" w:lineRule="auto"/>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服务承诺</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r>
      <w:tr w:rsidR="00F40E19" w:rsidRPr="00436070">
        <w:trPr>
          <w:trHeight w:val="606"/>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pacing w:line="360" w:lineRule="auto"/>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投标人社会信誉</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r>
      <w:tr w:rsidR="00F40E19" w:rsidRPr="00436070">
        <w:trPr>
          <w:trHeight w:val="606"/>
        </w:trPr>
        <w:tc>
          <w:tcPr>
            <w:tcW w:w="2854"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最终得分</w:t>
            </w:r>
          </w:p>
        </w:tc>
        <w:tc>
          <w:tcPr>
            <w:tcW w:w="6667" w:type="dxa"/>
            <w:gridSpan w:val="9"/>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37.44</w:t>
            </w:r>
          </w:p>
        </w:tc>
      </w:tr>
      <w:tr w:rsidR="00F40E19" w:rsidRPr="00436070">
        <w:trPr>
          <w:trHeight w:val="1220"/>
        </w:trPr>
        <w:tc>
          <w:tcPr>
            <w:tcW w:w="9521" w:type="dxa"/>
            <w:gridSpan w:val="11"/>
            <w:shd w:val="solid" w:color="FFFFFF" w:fill="auto"/>
            <w:tcMar>
              <w:top w:w="0" w:type="dxa"/>
              <w:left w:w="108" w:type="dxa"/>
              <w:bottom w:w="0" w:type="dxa"/>
              <w:right w:w="108" w:type="dxa"/>
            </w:tcMar>
          </w:tcPr>
          <w:p w:rsidR="00F40E19" w:rsidRPr="00436070" w:rsidRDefault="007C1A4C">
            <w:pPr>
              <w:shd w:val="solid" w:color="FFFFFF" w:fill="auto"/>
              <w:autoSpaceDN w:val="0"/>
              <w:spacing w:line="300" w:lineRule="atLeast"/>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备注：</w:t>
            </w:r>
          </w:p>
          <w:p w:rsidR="00F40E19" w:rsidRPr="00436070" w:rsidRDefault="007C1A4C">
            <w:pPr>
              <w:shd w:val="solid" w:color="FFFFFF" w:fill="auto"/>
              <w:autoSpaceDN w:val="0"/>
              <w:spacing w:line="300" w:lineRule="atLeast"/>
              <w:ind w:firstLine="420"/>
              <w:rPr>
                <w:rFonts w:ascii="仿宋" w:eastAsia="仿宋" w:hAnsi="仿宋" w:cstheme="minorEastAsia"/>
                <w:szCs w:val="21"/>
                <w:shd w:val="clear" w:color="auto" w:fill="FFFFFF"/>
              </w:rPr>
            </w:pPr>
            <w:r w:rsidRPr="00436070">
              <w:rPr>
                <w:rFonts w:ascii="仿宋" w:eastAsia="仿宋" w:hAnsi="仿宋" w:cstheme="minorEastAsia" w:hint="eastAsia"/>
                <w:szCs w:val="21"/>
              </w:rPr>
              <w:t>投标人得分=评委评分的算术平均值为投标人最终得分，保留小数点后两位，小数点后第三位四舍五入</w:t>
            </w:r>
          </w:p>
        </w:tc>
      </w:tr>
    </w:tbl>
    <w:p w:rsidR="00F40E19" w:rsidRPr="00436070" w:rsidRDefault="00F40E19">
      <w:pPr>
        <w:pStyle w:val="Default"/>
        <w:rPr>
          <w:rFonts w:ascii="仿宋" w:eastAsia="仿宋" w:hAnsi="仿宋" w:cstheme="minorEastAsia"/>
          <w:color w:val="auto"/>
          <w:sz w:val="21"/>
          <w:szCs w:val="21"/>
        </w:rPr>
      </w:pPr>
    </w:p>
    <w:tbl>
      <w:tblPr>
        <w:tblW w:w="952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883"/>
        <w:gridCol w:w="708"/>
        <w:gridCol w:w="750"/>
        <w:gridCol w:w="707"/>
        <w:gridCol w:w="750"/>
        <w:gridCol w:w="771"/>
        <w:gridCol w:w="772"/>
        <w:gridCol w:w="731"/>
        <w:gridCol w:w="726"/>
        <w:gridCol w:w="752"/>
      </w:tblGrid>
      <w:tr w:rsidR="00F40E19" w:rsidRPr="00436070">
        <w:trPr>
          <w:trHeight w:val="780"/>
        </w:trPr>
        <w:tc>
          <w:tcPr>
            <w:tcW w:w="2854"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第三中标候选人</w:t>
            </w:r>
          </w:p>
        </w:tc>
        <w:tc>
          <w:tcPr>
            <w:tcW w:w="6667" w:type="dxa"/>
            <w:gridSpan w:val="9"/>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szCs w:val="21"/>
                <w:shd w:val="clear" w:color="auto" w:fill="FFFFFF"/>
              </w:rPr>
              <w:t>河南</w:t>
            </w:r>
            <w:proofErr w:type="gramStart"/>
            <w:r w:rsidRPr="00436070">
              <w:rPr>
                <w:rFonts w:ascii="仿宋" w:eastAsia="仿宋" w:hAnsi="仿宋" w:cstheme="minorEastAsia" w:hint="eastAsia"/>
                <w:szCs w:val="21"/>
                <w:shd w:val="clear" w:color="auto" w:fill="FFFFFF"/>
              </w:rPr>
              <w:t>昊</w:t>
            </w:r>
            <w:proofErr w:type="gramEnd"/>
            <w:r w:rsidRPr="00436070">
              <w:rPr>
                <w:rFonts w:ascii="仿宋" w:eastAsia="仿宋" w:hAnsi="仿宋" w:cstheme="minorEastAsia" w:hint="eastAsia"/>
                <w:szCs w:val="21"/>
                <w:shd w:val="clear" w:color="auto" w:fill="FFFFFF"/>
              </w:rPr>
              <w:t>之</w:t>
            </w:r>
            <w:proofErr w:type="gramStart"/>
            <w:r w:rsidRPr="00436070">
              <w:rPr>
                <w:rFonts w:ascii="仿宋" w:eastAsia="仿宋" w:hAnsi="仿宋" w:cstheme="minorEastAsia" w:hint="eastAsia"/>
                <w:szCs w:val="21"/>
                <w:shd w:val="clear" w:color="auto" w:fill="FFFFFF"/>
              </w:rPr>
              <w:t>伟建设</w:t>
            </w:r>
            <w:proofErr w:type="gramEnd"/>
            <w:r w:rsidRPr="00436070">
              <w:rPr>
                <w:rFonts w:ascii="仿宋" w:eastAsia="仿宋" w:hAnsi="仿宋" w:cstheme="minorEastAsia" w:hint="eastAsia"/>
                <w:szCs w:val="21"/>
                <w:shd w:val="clear" w:color="auto" w:fill="FFFFFF"/>
              </w:rPr>
              <w:t>工程管理有限公司</w:t>
            </w:r>
          </w:p>
        </w:tc>
      </w:tr>
      <w:tr w:rsidR="00F40E19" w:rsidRPr="00436070">
        <w:trPr>
          <w:trHeight w:val="778"/>
        </w:trPr>
        <w:tc>
          <w:tcPr>
            <w:tcW w:w="2854"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1084" w:hanging="1084"/>
              <w:jc w:val="center"/>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lastRenderedPageBreak/>
              <w:t>评标委员会成员</w:t>
            </w:r>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评审内容</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评委2</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评委4</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评委6</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评委7</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评委8</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评委9</w:t>
            </w:r>
          </w:p>
        </w:tc>
      </w:tr>
      <w:tr w:rsidR="00F40E19" w:rsidRPr="00436070">
        <w:trPr>
          <w:trHeight w:val="577"/>
        </w:trPr>
        <w:tc>
          <w:tcPr>
            <w:tcW w:w="971" w:type="dxa"/>
            <w:vMerge w:val="restart"/>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监理大纲</w:t>
            </w: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质量控制</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1.4</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2.6</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3.1</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1.8</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r>
      <w:tr w:rsidR="00F40E19" w:rsidRPr="00436070">
        <w:trPr>
          <w:trHeight w:val="606"/>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进度控制</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1.3</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1.3</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0.8</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0.9</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1.4</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1.7</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0.9</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1.4</w:t>
            </w:r>
          </w:p>
        </w:tc>
      </w:tr>
      <w:tr w:rsidR="00F40E19" w:rsidRPr="00436070">
        <w:trPr>
          <w:trHeight w:val="606"/>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造价控制</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1.8</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1.8</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1.8</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1.3</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2.1</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2.2</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1.6</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2.1</w:t>
            </w:r>
          </w:p>
        </w:tc>
      </w:tr>
      <w:tr w:rsidR="00F40E19" w:rsidRPr="00436070">
        <w:trPr>
          <w:trHeight w:val="57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安全措施</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1.2</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1.3</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1.1</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1.2</w:t>
            </w:r>
          </w:p>
        </w:tc>
      </w:tr>
      <w:tr w:rsidR="00F40E19" w:rsidRPr="00436070">
        <w:trPr>
          <w:trHeight w:val="57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旁站监理措施</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r>
      <w:tr w:rsidR="00F40E19" w:rsidRPr="00436070">
        <w:trPr>
          <w:trHeight w:val="57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rPr>
            </w:pPr>
            <w:r w:rsidRPr="00436070">
              <w:rPr>
                <w:rFonts w:ascii="仿宋" w:eastAsia="仿宋" w:hAnsi="仿宋" w:cstheme="minorEastAsia" w:hint="eastAsia"/>
                <w:szCs w:val="21"/>
              </w:rPr>
              <w:t>档案及合同管理</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r>
      <w:tr w:rsidR="00F40E19" w:rsidRPr="00436070">
        <w:trPr>
          <w:trHeight w:val="57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rPr>
            </w:pPr>
            <w:r w:rsidRPr="00436070">
              <w:rPr>
                <w:rFonts w:ascii="仿宋" w:eastAsia="仿宋" w:hAnsi="仿宋" w:cstheme="minorEastAsia" w:hint="eastAsia"/>
                <w:szCs w:val="21"/>
              </w:rPr>
              <w:t>工作制度</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0.6</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0.6</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0.6</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0.6</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0.5</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0.6</w:t>
            </w:r>
          </w:p>
        </w:tc>
      </w:tr>
      <w:tr w:rsidR="00F40E19" w:rsidRPr="00436070">
        <w:trPr>
          <w:trHeight w:val="57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ind w:left="210" w:hanging="210"/>
              <w:jc w:val="center"/>
              <w:rPr>
                <w:rFonts w:ascii="仿宋" w:eastAsia="仿宋" w:hAnsi="仿宋" w:cstheme="minorEastAsia"/>
                <w:szCs w:val="21"/>
              </w:rPr>
            </w:pPr>
            <w:r w:rsidRPr="00436070">
              <w:rPr>
                <w:rFonts w:ascii="仿宋" w:eastAsia="仿宋" w:hAnsi="仿宋" w:cstheme="minorEastAsia" w:hint="eastAsia"/>
                <w:szCs w:val="21"/>
              </w:rPr>
              <w:t>组织协调及合理化建议</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1.2</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1.4</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1.2</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1.2</w:t>
            </w:r>
          </w:p>
        </w:tc>
      </w:tr>
      <w:tr w:rsidR="00F40E19" w:rsidRPr="00436070">
        <w:trPr>
          <w:trHeight w:val="606"/>
        </w:trPr>
        <w:tc>
          <w:tcPr>
            <w:tcW w:w="971" w:type="dxa"/>
            <w:vMerge w:val="restart"/>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商</w:t>
            </w:r>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proofErr w:type="gramStart"/>
            <w:r w:rsidRPr="00436070">
              <w:rPr>
                <w:rFonts w:ascii="仿宋" w:eastAsia="仿宋" w:hAnsi="仿宋" w:cstheme="minorEastAsia" w:hint="eastAsia"/>
                <w:b/>
                <w:szCs w:val="21"/>
                <w:shd w:val="clear" w:color="auto" w:fill="FFFFFF"/>
              </w:rPr>
              <w:t>务</w:t>
            </w:r>
            <w:proofErr w:type="gramEnd"/>
          </w:p>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标</w:t>
            </w:r>
          </w:p>
        </w:tc>
        <w:tc>
          <w:tcPr>
            <w:tcW w:w="1883" w:type="dxa"/>
            <w:shd w:val="solid" w:color="FFFFFF" w:fill="auto"/>
            <w:tcMar>
              <w:top w:w="0" w:type="dxa"/>
              <w:left w:w="108" w:type="dxa"/>
              <w:bottom w:w="0" w:type="dxa"/>
              <w:right w:w="108" w:type="dxa"/>
            </w:tcMar>
            <w:vAlign w:val="center"/>
          </w:tcPr>
          <w:p w:rsidR="00F40E19" w:rsidRPr="00436070" w:rsidRDefault="007C1A4C">
            <w:pPr>
              <w:autoSpaceDE w:val="0"/>
              <w:autoSpaceDN w:val="0"/>
              <w:adjustRightInd w:val="0"/>
              <w:spacing w:line="400" w:lineRule="exac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监理取费</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10</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10</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10</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10</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10</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10</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10</w:t>
            </w:r>
          </w:p>
        </w:tc>
      </w:tr>
      <w:tr w:rsidR="00F40E19" w:rsidRPr="00436070">
        <w:trPr>
          <w:trHeight w:val="60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pacing w:line="360" w:lineRule="auto"/>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监理企业业绩</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r>
      <w:tr w:rsidR="00F40E19" w:rsidRPr="00436070">
        <w:trPr>
          <w:trHeight w:val="60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pacing w:line="360" w:lineRule="auto"/>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监理企业荣誉</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r>
      <w:tr w:rsidR="00F40E19" w:rsidRPr="00436070">
        <w:trPr>
          <w:trHeight w:val="60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总监理工程师业绩</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r>
      <w:tr w:rsidR="00F40E19" w:rsidRPr="00436070">
        <w:trPr>
          <w:trHeight w:val="60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总监理工程师荣誉</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0</w:t>
            </w:r>
          </w:p>
        </w:tc>
      </w:tr>
      <w:tr w:rsidR="00F40E19" w:rsidRPr="00436070">
        <w:trPr>
          <w:trHeight w:val="607"/>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rPr>
            </w:pPr>
            <w:r w:rsidRPr="00436070">
              <w:rPr>
                <w:rFonts w:ascii="仿宋" w:eastAsia="仿宋" w:hAnsi="仿宋" w:cstheme="minorEastAsia" w:hint="eastAsia"/>
                <w:szCs w:val="21"/>
              </w:rPr>
              <w:t>项目监理机构人员配备</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2.5</w:t>
            </w:r>
          </w:p>
        </w:tc>
      </w:tr>
      <w:tr w:rsidR="00F40E19" w:rsidRPr="00436070">
        <w:trPr>
          <w:trHeight w:val="606"/>
        </w:trPr>
        <w:tc>
          <w:tcPr>
            <w:tcW w:w="971" w:type="dxa"/>
            <w:vMerge w:val="restart"/>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综合（信用）标</w:t>
            </w:r>
          </w:p>
        </w:tc>
        <w:tc>
          <w:tcPr>
            <w:tcW w:w="1883" w:type="dxa"/>
            <w:shd w:val="solid" w:color="FFFFFF" w:fill="auto"/>
            <w:tcMar>
              <w:top w:w="0" w:type="dxa"/>
              <w:left w:w="108" w:type="dxa"/>
              <w:bottom w:w="0" w:type="dxa"/>
              <w:right w:w="108" w:type="dxa"/>
            </w:tcMar>
            <w:vAlign w:val="center"/>
          </w:tcPr>
          <w:p w:rsidR="00F40E19" w:rsidRPr="00436070" w:rsidRDefault="007C1A4C">
            <w:pPr>
              <w:spacing w:line="360" w:lineRule="auto"/>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服务承诺</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1.5</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r>
      <w:tr w:rsidR="00F40E19" w:rsidRPr="00436070">
        <w:trPr>
          <w:trHeight w:val="606"/>
        </w:trPr>
        <w:tc>
          <w:tcPr>
            <w:tcW w:w="971" w:type="dxa"/>
            <w:vMerge/>
            <w:shd w:val="solid" w:color="FFFFFF" w:fill="auto"/>
            <w:tcMar>
              <w:top w:w="0" w:type="dxa"/>
              <w:left w:w="108" w:type="dxa"/>
              <w:bottom w:w="0" w:type="dxa"/>
              <w:right w:w="108" w:type="dxa"/>
            </w:tcMar>
            <w:vAlign w:val="center"/>
          </w:tcPr>
          <w:p w:rsidR="00F40E19" w:rsidRPr="00436070" w:rsidRDefault="00F40E19">
            <w:pPr>
              <w:jc w:val="center"/>
              <w:rPr>
                <w:rFonts w:ascii="仿宋" w:eastAsia="仿宋" w:hAnsi="仿宋" w:cstheme="minorEastAsia"/>
                <w:szCs w:val="21"/>
              </w:rPr>
            </w:pPr>
          </w:p>
        </w:tc>
        <w:tc>
          <w:tcPr>
            <w:tcW w:w="1883" w:type="dxa"/>
            <w:shd w:val="solid" w:color="FFFFFF" w:fill="auto"/>
            <w:tcMar>
              <w:top w:w="0" w:type="dxa"/>
              <w:left w:w="108" w:type="dxa"/>
              <w:bottom w:w="0" w:type="dxa"/>
              <w:right w:w="108" w:type="dxa"/>
            </w:tcMar>
            <w:vAlign w:val="center"/>
          </w:tcPr>
          <w:p w:rsidR="00F40E19" w:rsidRPr="00436070" w:rsidRDefault="007C1A4C">
            <w:pPr>
              <w:spacing w:line="360" w:lineRule="auto"/>
              <w:jc w:val="center"/>
              <w:rPr>
                <w:rFonts w:ascii="仿宋" w:eastAsia="仿宋" w:hAnsi="仿宋" w:cstheme="minorEastAsia"/>
                <w:szCs w:val="21"/>
                <w:shd w:val="clear" w:color="auto" w:fill="FFFFFF"/>
              </w:rPr>
            </w:pPr>
            <w:r w:rsidRPr="00436070">
              <w:rPr>
                <w:rFonts w:ascii="仿宋" w:eastAsia="仿宋" w:hAnsi="仿宋" w:cstheme="minorEastAsia" w:hint="eastAsia"/>
                <w:szCs w:val="21"/>
              </w:rPr>
              <w:t>投标人社会信誉</w:t>
            </w:r>
          </w:p>
        </w:tc>
        <w:tc>
          <w:tcPr>
            <w:tcW w:w="708"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c>
          <w:tcPr>
            <w:tcW w:w="707"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50"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7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7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4</w:t>
            </w:r>
          </w:p>
        </w:tc>
        <w:tc>
          <w:tcPr>
            <w:tcW w:w="731"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2</w:t>
            </w:r>
          </w:p>
        </w:tc>
        <w:tc>
          <w:tcPr>
            <w:tcW w:w="726"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3.5</w:t>
            </w:r>
          </w:p>
        </w:tc>
        <w:tc>
          <w:tcPr>
            <w:tcW w:w="752" w:type="dxa"/>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3</w:t>
            </w:r>
          </w:p>
        </w:tc>
      </w:tr>
      <w:tr w:rsidR="00F40E19" w:rsidRPr="00436070">
        <w:trPr>
          <w:trHeight w:val="606"/>
        </w:trPr>
        <w:tc>
          <w:tcPr>
            <w:tcW w:w="2854" w:type="dxa"/>
            <w:gridSpan w:val="2"/>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最终得分</w:t>
            </w:r>
          </w:p>
        </w:tc>
        <w:tc>
          <w:tcPr>
            <w:tcW w:w="6667" w:type="dxa"/>
            <w:gridSpan w:val="9"/>
            <w:shd w:val="solid" w:color="FFFFFF" w:fill="auto"/>
            <w:tcMar>
              <w:top w:w="0" w:type="dxa"/>
              <w:left w:w="108" w:type="dxa"/>
              <w:bottom w:w="0" w:type="dxa"/>
              <w:right w:w="108" w:type="dxa"/>
            </w:tcMar>
            <w:vAlign w:val="center"/>
          </w:tcPr>
          <w:p w:rsidR="00F40E19" w:rsidRPr="00436070" w:rsidRDefault="007C1A4C">
            <w:pPr>
              <w:shd w:val="solid" w:color="FFFFFF" w:fill="auto"/>
              <w:autoSpaceDN w:val="0"/>
              <w:spacing w:line="300" w:lineRule="atLeast"/>
              <w:jc w:val="center"/>
              <w:rPr>
                <w:rFonts w:ascii="仿宋" w:eastAsia="仿宋" w:hAnsi="仿宋" w:cstheme="minorEastAsia"/>
                <w:kern w:val="0"/>
                <w:szCs w:val="21"/>
                <w:shd w:val="clear" w:color="auto" w:fill="FFFFFF"/>
              </w:rPr>
            </w:pPr>
            <w:r w:rsidRPr="00436070">
              <w:rPr>
                <w:rFonts w:ascii="仿宋" w:eastAsia="仿宋" w:hAnsi="仿宋" w:cstheme="minorEastAsia" w:hint="eastAsia"/>
                <w:kern w:val="0"/>
                <w:szCs w:val="21"/>
                <w:shd w:val="clear" w:color="auto" w:fill="FFFFFF"/>
              </w:rPr>
              <w:t>24.94</w:t>
            </w:r>
          </w:p>
        </w:tc>
      </w:tr>
      <w:tr w:rsidR="00F40E19" w:rsidRPr="00436070">
        <w:trPr>
          <w:trHeight w:val="1220"/>
        </w:trPr>
        <w:tc>
          <w:tcPr>
            <w:tcW w:w="9521" w:type="dxa"/>
            <w:gridSpan w:val="11"/>
            <w:shd w:val="solid" w:color="FFFFFF" w:fill="auto"/>
            <w:tcMar>
              <w:top w:w="0" w:type="dxa"/>
              <w:left w:w="108" w:type="dxa"/>
              <w:bottom w:w="0" w:type="dxa"/>
              <w:right w:w="108" w:type="dxa"/>
            </w:tcMar>
          </w:tcPr>
          <w:p w:rsidR="00F40E19" w:rsidRPr="00436070" w:rsidRDefault="007C1A4C">
            <w:pPr>
              <w:shd w:val="solid" w:color="FFFFFF" w:fill="auto"/>
              <w:autoSpaceDN w:val="0"/>
              <w:spacing w:line="300" w:lineRule="atLeast"/>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备注：</w:t>
            </w:r>
          </w:p>
          <w:p w:rsidR="00F40E19" w:rsidRPr="00436070" w:rsidRDefault="007C1A4C">
            <w:pPr>
              <w:shd w:val="solid" w:color="FFFFFF" w:fill="auto"/>
              <w:autoSpaceDN w:val="0"/>
              <w:spacing w:line="300" w:lineRule="atLeast"/>
              <w:ind w:firstLine="420"/>
              <w:rPr>
                <w:rFonts w:ascii="仿宋" w:eastAsia="仿宋" w:hAnsi="仿宋" w:cstheme="minorEastAsia"/>
                <w:szCs w:val="21"/>
                <w:shd w:val="clear" w:color="auto" w:fill="FFFFFF"/>
              </w:rPr>
            </w:pPr>
            <w:r w:rsidRPr="00436070">
              <w:rPr>
                <w:rFonts w:ascii="仿宋" w:eastAsia="仿宋" w:hAnsi="仿宋" w:cstheme="minorEastAsia" w:hint="eastAsia"/>
                <w:szCs w:val="21"/>
              </w:rPr>
              <w:t>投标人得分=评委评分的算术平均值为投标人最终得分，保留小数点后两位，小数点后第三位四舍五入</w:t>
            </w:r>
          </w:p>
        </w:tc>
      </w:tr>
    </w:tbl>
    <w:p w:rsidR="00F40E19" w:rsidRPr="00436070" w:rsidRDefault="00F40E19">
      <w:pPr>
        <w:pStyle w:val="Default"/>
        <w:rPr>
          <w:rFonts w:ascii="仿宋" w:eastAsia="仿宋" w:hAnsi="仿宋" w:cstheme="minorEastAsia"/>
          <w:color w:val="auto"/>
          <w:sz w:val="21"/>
          <w:szCs w:val="21"/>
        </w:rPr>
      </w:pPr>
    </w:p>
    <w:p w:rsidR="00F40E19" w:rsidRPr="00436070" w:rsidRDefault="007C1A4C">
      <w:pPr>
        <w:shd w:val="solid" w:color="FFFFFF" w:fill="auto"/>
        <w:autoSpaceDN w:val="0"/>
        <w:spacing w:line="540" w:lineRule="exact"/>
        <w:rPr>
          <w:rFonts w:ascii="黑体" w:eastAsia="黑体" w:hAnsi="黑体" w:cstheme="minorEastAsia"/>
          <w:b/>
          <w:bCs/>
          <w:sz w:val="32"/>
          <w:szCs w:val="32"/>
          <w:shd w:val="clear" w:color="auto" w:fill="FFFFFF"/>
        </w:rPr>
      </w:pPr>
      <w:r w:rsidRPr="00436070">
        <w:rPr>
          <w:rFonts w:ascii="黑体" w:eastAsia="黑体" w:hAnsi="黑体" w:cstheme="minorEastAsia" w:hint="eastAsia"/>
          <w:b/>
          <w:bCs/>
          <w:spacing w:val="15"/>
          <w:sz w:val="32"/>
          <w:szCs w:val="32"/>
          <w:shd w:val="clear" w:color="auto" w:fill="FFFFFF"/>
        </w:rPr>
        <w:t>六、推荐的中标候选人情况与签订合同前要处理的事宜</w:t>
      </w:r>
    </w:p>
    <w:p w:rsidR="00F40E19" w:rsidRPr="00436070" w:rsidRDefault="007C1A4C" w:rsidP="007C1A4C">
      <w:pPr>
        <w:shd w:val="solid" w:color="FFFFFF" w:fill="auto"/>
        <w:autoSpaceDN w:val="0"/>
        <w:spacing w:line="540" w:lineRule="exact"/>
        <w:ind w:firstLine="620"/>
        <w:jc w:val="left"/>
        <w:rPr>
          <w:rFonts w:ascii="仿宋" w:eastAsia="仿宋" w:hAnsi="仿宋" w:cstheme="minorEastAsia"/>
          <w:szCs w:val="21"/>
          <w:shd w:val="clear" w:color="auto" w:fill="FFFFFF"/>
        </w:rPr>
      </w:pPr>
      <w:r w:rsidRPr="00436070">
        <w:rPr>
          <w:rFonts w:ascii="仿宋" w:eastAsia="仿宋" w:hAnsi="仿宋" w:cstheme="minorEastAsia" w:hint="eastAsia"/>
          <w:spacing w:val="15"/>
          <w:szCs w:val="21"/>
          <w:shd w:val="clear" w:color="auto" w:fill="FFFFFF"/>
        </w:rPr>
        <w:t>（一）推荐的中标候选人名单：</w:t>
      </w:r>
    </w:p>
    <w:p w:rsidR="00F40E19" w:rsidRPr="00436070" w:rsidRDefault="007C1A4C" w:rsidP="007C1A4C">
      <w:pPr>
        <w:shd w:val="solid" w:color="FFFFFF" w:fill="auto"/>
        <w:autoSpaceDN w:val="0"/>
        <w:spacing w:line="540" w:lineRule="exact"/>
        <w:jc w:val="left"/>
        <w:rPr>
          <w:rFonts w:ascii="仿宋" w:eastAsia="仿宋" w:hAnsi="仿宋" w:cstheme="minorEastAsia"/>
          <w:b/>
          <w:bCs/>
          <w:spacing w:val="15"/>
          <w:szCs w:val="21"/>
          <w:shd w:val="clear" w:color="auto" w:fill="FFFFFF"/>
        </w:rPr>
      </w:pPr>
      <w:r w:rsidRPr="00436070">
        <w:rPr>
          <w:rFonts w:ascii="仿宋" w:eastAsia="仿宋" w:hAnsi="仿宋" w:cstheme="minorEastAsia" w:hint="eastAsia"/>
          <w:b/>
          <w:bCs/>
          <w:spacing w:val="15"/>
          <w:szCs w:val="21"/>
          <w:shd w:val="clear" w:color="auto" w:fill="FFFFFF"/>
        </w:rPr>
        <w:lastRenderedPageBreak/>
        <w:t>EPC总承包标段：</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b/>
          <w:spacing w:val="15"/>
          <w:szCs w:val="21"/>
          <w:shd w:val="clear" w:color="auto" w:fill="FFFFFF"/>
        </w:rPr>
        <w:t>第一中标候选人：</w:t>
      </w:r>
      <w:r w:rsidRPr="00436070">
        <w:rPr>
          <w:rFonts w:ascii="仿宋" w:eastAsia="仿宋" w:hAnsi="仿宋" w:cstheme="minorEastAsia" w:hint="eastAsia"/>
          <w:szCs w:val="21"/>
          <w:shd w:val="clear" w:color="auto" w:fill="FFFFFF"/>
        </w:rPr>
        <w:t>中建二局第二建筑工程有限公司</w:t>
      </w:r>
      <w:r w:rsidRPr="00436070">
        <w:rPr>
          <w:rFonts w:ascii="仿宋" w:eastAsia="仿宋" w:hAnsi="仿宋" w:cstheme="minorEastAsia" w:hint="eastAsia"/>
          <w:spacing w:val="15"/>
          <w:szCs w:val="21"/>
          <w:shd w:val="clear" w:color="auto" w:fill="FFFFFF"/>
        </w:rPr>
        <w:t xml:space="preserve"> </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投标报价：估算下浮率：2.47%；结算下浮率：3.02%</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 xml:space="preserve">大写：估算下浮率：佰分之贰点肆柒；结算下浮率：佰分之叁点零贰  </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 xml:space="preserve">工期：365天                     质量标准：合格 </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城乡规划编制负责人：</w:t>
      </w:r>
      <w:proofErr w:type="gramStart"/>
      <w:r w:rsidRPr="00436070">
        <w:rPr>
          <w:rFonts w:ascii="仿宋" w:eastAsia="仿宋" w:hAnsi="仿宋" w:cstheme="minorEastAsia" w:hint="eastAsia"/>
          <w:szCs w:val="21"/>
          <w:shd w:val="clear" w:color="auto" w:fill="FFFFFF"/>
        </w:rPr>
        <w:t>纪立虎</w:t>
      </w:r>
      <w:proofErr w:type="gramEnd"/>
      <w:r w:rsidRPr="00436070">
        <w:rPr>
          <w:rFonts w:ascii="仿宋" w:eastAsia="仿宋" w:hAnsi="仿宋" w:cstheme="minorEastAsia" w:hint="eastAsia"/>
          <w:szCs w:val="21"/>
          <w:shd w:val="clear" w:color="auto" w:fill="FFFFFF"/>
        </w:rPr>
        <w:t xml:space="preserve">       证书名称、编号：国家注册城市规划师、16W5460057</w:t>
      </w:r>
    </w:p>
    <w:p w:rsidR="00F40E19" w:rsidRPr="00436070" w:rsidRDefault="007C1A4C" w:rsidP="007C1A4C">
      <w:pPr>
        <w:pStyle w:val="Default"/>
        <w:rPr>
          <w:rFonts w:ascii="仿宋" w:eastAsia="仿宋" w:hAnsi="仿宋" w:cstheme="minorEastAsia"/>
          <w:color w:val="auto"/>
          <w:sz w:val="21"/>
          <w:szCs w:val="21"/>
          <w:shd w:val="clear" w:color="auto" w:fill="FFFFFF"/>
        </w:rPr>
      </w:pPr>
      <w:r w:rsidRPr="00436070">
        <w:rPr>
          <w:rFonts w:ascii="仿宋" w:eastAsia="仿宋" w:hAnsi="仿宋" w:cstheme="minorEastAsia" w:hint="eastAsia"/>
          <w:color w:val="auto"/>
          <w:sz w:val="21"/>
          <w:szCs w:val="21"/>
          <w:shd w:val="clear" w:color="auto" w:fill="FFFFFF"/>
        </w:rPr>
        <w:t>设计负责人：徐卫红               证书名称、编号：国家注册一级建筑师、005100559</w:t>
      </w:r>
    </w:p>
    <w:p w:rsidR="00F40E19" w:rsidRPr="00436070" w:rsidRDefault="007C1A4C" w:rsidP="007C1A4C">
      <w:pPr>
        <w:pStyle w:val="Default"/>
        <w:rPr>
          <w:rFonts w:ascii="仿宋" w:eastAsia="仿宋" w:hAnsi="仿宋" w:cstheme="minorEastAsia"/>
          <w:color w:val="auto"/>
          <w:sz w:val="21"/>
          <w:szCs w:val="21"/>
          <w:shd w:val="clear" w:color="auto" w:fill="FFFFFF"/>
        </w:rPr>
      </w:pPr>
      <w:r w:rsidRPr="00436070">
        <w:rPr>
          <w:rFonts w:ascii="仿宋" w:eastAsia="仿宋" w:hAnsi="仿宋" w:cstheme="minorEastAsia" w:hint="eastAsia"/>
          <w:color w:val="auto"/>
          <w:sz w:val="21"/>
          <w:szCs w:val="21"/>
          <w:shd w:val="clear" w:color="auto" w:fill="FFFFFF"/>
        </w:rPr>
        <w:t>勘察负责人：杨书民               证书名称、编号：国家注册岩土工程师、B19990900314</w:t>
      </w:r>
    </w:p>
    <w:p w:rsidR="00F40E19" w:rsidRPr="00436070" w:rsidRDefault="007C1A4C" w:rsidP="007C1A4C">
      <w:pPr>
        <w:pStyle w:val="Default"/>
        <w:rPr>
          <w:rFonts w:ascii="仿宋" w:eastAsia="仿宋" w:hAnsi="仿宋" w:cstheme="minorEastAsia"/>
          <w:color w:val="auto"/>
          <w:sz w:val="21"/>
          <w:szCs w:val="21"/>
          <w:shd w:val="clear" w:color="auto" w:fill="FFFFFF"/>
        </w:rPr>
      </w:pPr>
      <w:r w:rsidRPr="00436070">
        <w:rPr>
          <w:rFonts w:ascii="仿宋" w:eastAsia="仿宋" w:hAnsi="仿宋" w:cstheme="minorEastAsia" w:hint="eastAsia"/>
          <w:color w:val="auto"/>
          <w:sz w:val="21"/>
          <w:szCs w:val="21"/>
          <w:shd w:val="clear" w:color="auto" w:fill="FFFFFF"/>
        </w:rPr>
        <w:t>项目经理：韩绪玲                 证书名称、编号：国家注册一级建造师、豫134121208203</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spacing w:val="15"/>
          <w:szCs w:val="21"/>
          <w:shd w:val="clear" w:color="auto" w:fill="FFFFFF"/>
        </w:rPr>
        <w:t>投标文件中填报的单位项目业绩名称：新乡发展红星城市广场一期工程</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b/>
          <w:kern w:val="0"/>
          <w:szCs w:val="21"/>
          <w:shd w:val="clear" w:color="auto" w:fill="FFFFFF"/>
        </w:rPr>
        <w:t>第二中标候选人：</w:t>
      </w:r>
      <w:r w:rsidRPr="00436070">
        <w:rPr>
          <w:rFonts w:ascii="仿宋" w:eastAsia="仿宋" w:hAnsi="仿宋" w:cstheme="minorEastAsia" w:hint="eastAsia"/>
          <w:kern w:val="0"/>
          <w:szCs w:val="21"/>
          <w:shd w:val="clear" w:color="auto" w:fill="FFFFFF"/>
        </w:rPr>
        <w:t xml:space="preserve">中建八局第二建设有限公司 </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投标报价：估算下浮率：1.83%；结算下浮率：1.01%</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 xml:space="preserve">大写：估算下浮率：佰分之壹点捌叁；结算下浮率：佰分之壹点零壹  </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 xml:space="preserve">工期：365天                质量标准：合格 </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城乡规划编制负责人：赖琰       证书名称、编号：国家注册城市规划师、GH20174102699</w:t>
      </w:r>
    </w:p>
    <w:p w:rsidR="00F40E19" w:rsidRPr="00436070" w:rsidRDefault="007C1A4C" w:rsidP="007C1A4C">
      <w:pPr>
        <w:pStyle w:val="Default"/>
        <w:rPr>
          <w:rFonts w:ascii="仿宋" w:eastAsia="仿宋" w:hAnsi="仿宋" w:cstheme="minorEastAsia"/>
          <w:color w:val="auto"/>
          <w:sz w:val="21"/>
          <w:szCs w:val="21"/>
          <w:shd w:val="clear" w:color="auto" w:fill="FFFFFF"/>
        </w:rPr>
      </w:pPr>
      <w:r w:rsidRPr="00436070">
        <w:rPr>
          <w:rFonts w:ascii="仿宋" w:eastAsia="仿宋" w:hAnsi="仿宋" w:cstheme="minorEastAsia" w:hint="eastAsia"/>
          <w:color w:val="auto"/>
          <w:sz w:val="21"/>
          <w:szCs w:val="21"/>
          <w:shd w:val="clear" w:color="auto" w:fill="FFFFFF"/>
        </w:rPr>
        <w:t>设计负责人：张少锋               证书名称、编号：国家注册一级建筑师、154100996</w:t>
      </w:r>
    </w:p>
    <w:p w:rsidR="00F40E19" w:rsidRPr="00436070" w:rsidRDefault="007C1A4C" w:rsidP="007C1A4C">
      <w:pPr>
        <w:pStyle w:val="Default"/>
        <w:rPr>
          <w:rFonts w:ascii="仿宋" w:eastAsia="仿宋" w:hAnsi="仿宋" w:cstheme="minorEastAsia"/>
          <w:color w:val="auto"/>
          <w:sz w:val="21"/>
          <w:szCs w:val="21"/>
          <w:shd w:val="clear" w:color="auto" w:fill="FFFFFF"/>
        </w:rPr>
      </w:pPr>
      <w:r w:rsidRPr="00436070">
        <w:rPr>
          <w:rFonts w:ascii="仿宋" w:eastAsia="仿宋" w:hAnsi="仿宋" w:cstheme="minorEastAsia" w:hint="eastAsia"/>
          <w:color w:val="auto"/>
          <w:sz w:val="21"/>
          <w:szCs w:val="21"/>
          <w:shd w:val="clear" w:color="auto" w:fill="FFFFFF"/>
        </w:rPr>
        <w:t>勘察负责人：邵熙蔚               证书名称、编号：国家注册岩土工程师、AY074100295</w:t>
      </w:r>
    </w:p>
    <w:p w:rsidR="00F40E19" w:rsidRPr="00436070" w:rsidRDefault="007C1A4C" w:rsidP="007C1A4C">
      <w:pPr>
        <w:pStyle w:val="Default"/>
        <w:rPr>
          <w:rFonts w:ascii="仿宋" w:eastAsia="仿宋" w:hAnsi="仿宋" w:cstheme="minorEastAsia"/>
          <w:color w:val="auto"/>
          <w:sz w:val="21"/>
          <w:szCs w:val="21"/>
          <w:shd w:val="clear" w:color="auto" w:fill="FFFFFF"/>
        </w:rPr>
      </w:pPr>
      <w:r w:rsidRPr="00436070">
        <w:rPr>
          <w:rFonts w:ascii="仿宋" w:eastAsia="仿宋" w:hAnsi="仿宋" w:cstheme="minorEastAsia" w:hint="eastAsia"/>
          <w:color w:val="auto"/>
          <w:sz w:val="21"/>
          <w:szCs w:val="21"/>
          <w:shd w:val="clear" w:color="auto" w:fill="FFFFFF"/>
        </w:rPr>
        <w:t>项目经理：刘春生                 证书名称、编号：国家注册一级建造师、鲁137060804523</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spacing w:val="15"/>
          <w:szCs w:val="21"/>
          <w:shd w:val="clear" w:color="auto" w:fill="FFFFFF"/>
        </w:rPr>
        <w:t>投标文件中填报的单位项目业绩名称：南宁绿地中心房地产项目一期</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b/>
          <w:kern w:val="0"/>
          <w:szCs w:val="21"/>
          <w:shd w:val="clear" w:color="auto" w:fill="FFFFFF"/>
        </w:rPr>
        <w:t>第三中标候选人：</w:t>
      </w:r>
      <w:r w:rsidRPr="00436070">
        <w:rPr>
          <w:rFonts w:ascii="仿宋" w:eastAsia="仿宋" w:hAnsi="仿宋" w:cstheme="minorEastAsia" w:hint="eastAsia"/>
          <w:kern w:val="0"/>
          <w:szCs w:val="21"/>
          <w:shd w:val="clear" w:color="auto" w:fill="FFFFFF"/>
        </w:rPr>
        <w:t>上海宝冶集团有限公司</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投标报价：估算下浮率：0.45%；结算下浮率：0.85%</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 xml:space="preserve">大写：估算下浮率：佰分之零点肆伍；结算下浮率：佰分之零点捌伍  </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 xml:space="preserve">工期：365天                     质量标准：合格 </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城乡规划编制负责人：杨霖       证书名称、编号：国家注册城市规划师、GH20171103828</w:t>
      </w:r>
    </w:p>
    <w:p w:rsidR="00F40E19" w:rsidRPr="00436070" w:rsidRDefault="007C1A4C" w:rsidP="007C1A4C">
      <w:pPr>
        <w:pStyle w:val="Default"/>
        <w:rPr>
          <w:rFonts w:ascii="仿宋" w:eastAsia="仿宋" w:hAnsi="仿宋" w:cstheme="minorEastAsia"/>
          <w:color w:val="auto"/>
          <w:sz w:val="21"/>
          <w:szCs w:val="21"/>
          <w:shd w:val="clear" w:color="auto" w:fill="FFFFFF"/>
        </w:rPr>
      </w:pPr>
      <w:r w:rsidRPr="00436070">
        <w:rPr>
          <w:rFonts w:ascii="仿宋" w:eastAsia="仿宋" w:hAnsi="仿宋" w:cstheme="minorEastAsia" w:hint="eastAsia"/>
          <w:color w:val="auto"/>
          <w:sz w:val="21"/>
          <w:szCs w:val="21"/>
          <w:shd w:val="clear" w:color="auto" w:fill="FFFFFF"/>
        </w:rPr>
        <w:t>设计负责人：刘清源               证书名称、编号：国家注册一级建筑师、154100982</w:t>
      </w:r>
    </w:p>
    <w:p w:rsidR="00F40E19" w:rsidRPr="00436070" w:rsidRDefault="007C1A4C" w:rsidP="007C1A4C">
      <w:pPr>
        <w:pStyle w:val="Default"/>
        <w:rPr>
          <w:rFonts w:ascii="仿宋" w:eastAsia="仿宋" w:hAnsi="仿宋" w:cstheme="minorEastAsia"/>
          <w:color w:val="auto"/>
          <w:sz w:val="21"/>
          <w:szCs w:val="21"/>
          <w:shd w:val="clear" w:color="auto" w:fill="FFFFFF"/>
        </w:rPr>
      </w:pPr>
      <w:r w:rsidRPr="00436070">
        <w:rPr>
          <w:rFonts w:ascii="仿宋" w:eastAsia="仿宋" w:hAnsi="仿宋" w:cstheme="minorEastAsia" w:hint="eastAsia"/>
          <w:color w:val="auto"/>
          <w:sz w:val="21"/>
          <w:szCs w:val="21"/>
          <w:shd w:val="clear" w:color="auto" w:fill="FFFFFF"/>
        </w:rPr>
        <w:t>勘察负责人：杨昕               证书名称、编号：国家注册岩土工程师、AY064100195</w:t>
      </w:r>
    </w:p>
    <w:p w:rsidR="00F40E19" w:rsidRPr="00436070" w:rsidRDefault="007C1A4C" w:rsidP="007C1A4C">
      <w:pPr>
        <w:pStyle w:val="Default"/>
        <w:rPr>
          <w:rFonts w:ascii="仿宋" w:eastAsia="仿宋" w:hAnsi="仿宋" w:cstheme="minorEastAsia"/>
          <w:color w:val="auto"/>
          <w:sz w:val="21"/>
          <w:szCs w:val="21"/>
          <w:shd w:val="clear" w:color="auto" w:fill="FFFFFF"/>
        </w:rPr>
      </w:pPr>
      <w:r w:rsidRPr="00436070">
        <w:rPr>
          <w:rFonts w:ascii="仿宋" w:eastAsia="仿宋" w:hAnsi="仿宋" w:cstheme="minorEastAsia" w:hint="eastAsia"/>
          <w:color w:val="auto"/>
          <w:sz w:val="21"/>
          <w:szCs w:val="21"/>
          <w:shd w:val="clear" w:color="auto" w:fill="FFFFFF"/>
        </w:rPr>
        <w:t>项目经理：李雷锋                 证书名称、编号：国家注册一级建造师、00268970</w:t>
      </w:r>
    </w:p>
    <w:p w:rsidR="00F40E19" w:rsidRPr="00436070" w:rsidRDefault="007C1A4C" w:rsidP="007C1A4C">
      <w:pPr>
        <w:shd w:val="solid" w:color="FFFFFF" w:fill="auto"/>
        <w:autoSpaceDN w:val="0"/>
        <w:spacing w:line="540" w:lineRule="exact"/>
        <w:jc w:val="left"/>
        <w:rPr>
          <w:rFonts w:ascii="仿宋" w:eastAsia="仿宋" w:hAnsi="仿宋" w:cstheme="minorEastAsia"/>
          <w:spacing w:val="15"/>
          <w:szCs w:val="21"/>
          <w:shd w:val="clear" w:color="auto" w:fill="FFFFFF"/>
        </w:rPr>
      </w:pPr>
      <w:r w:rsidRPr="00436070">
        <w:rPr>
          <w:rFonts w:ascii="仿宋" w:eastAsia="仿宋" w:hAnsi="仿宋" w:cstheme="minorEastAsia" w:hint="eastAsia"/>
          <w:spacing w:val="15"/>
          <w:szCs w:val="21"/>
          <w:shd w:val="clear" w:color="auto" w:fill="FFFFFF"/>
        </w:rPr>
        <w:t>投标文件中填报的单位项目业绩名称：郑州大学第一附属医院郑东新区医院建安工程总承包（IV标段）</w:t>
      </w:r>
    </w:p>
    <w:p w:rsidR="00F40E19" w:rsidRPr="00436070" w:rsidRDefault="007C1A4C" w:rsidP="007C1A4C">
      <w:pPr>
        <w:shd w:val="solid" w:color="FFFFFF" w:fill="auto"/>
        <w:autoSpaceDN w:val="0"/>
        <w:spacing w:line="540" w:lineRule="exact"/>
        <w:jc w:val="left"/>
        <w:rPr>
          <w:rFonts w:ascii="仿宋" w:eastAsia="仿宋" w:hAnsi="仿宋" w:cstheme="minorEastAsia"/>
          <w:b/>
          <w:bCs/>
          <w:spacing w:val="15"/>
          <w:szCs w:val="21"/>
          <w:shd w:val="clear" w:color="auto" w:fill="FFFFFF"/>
        </w:rPr>
      </w:pPr>
      <w:r w:rsidRPr="00436070">
        <w:rPr>
          <w:rFonts w:ascii="仿宋" w:eastAsia="仿宋" w:hAnsi="仿宋" w:cstheme="minorEastAsia" w:hint="eastAsia"/>
          <w:b/>
          <w:bCs/>
          <w:spacing w:val="15"/>
          <w:szCs w:val="21"/>
          <w:shd w:val="clear" w:color="auto" w:fill="FFFFFF"/>
        </w:rPr>
        <w:lastRenderedPageBreak/>
        <w:t>监理标段：</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b/>
          <w:spacing w:val="15"/>
          <w:szCs w:val="21"/>
          <w:shd w:val="clear" w:color="auto" w:fill="FFFFFF"/>
        </w:rPr>
        <w:t>第一中标候选人：</w:t>
      </w:r>
      <w:proofErr w:type="gramStart"/>
      <w:r w:rsidRPr="00436070">
        <w:rPr>
          <w:rFonts w:ascii="仿宋" w:eastAsia="仿宋" w:hAnsi="仿宋" w:cstheme="minorEastAsia" w:hint="eastAsia"/>
          <w:szCs w:val="21"/>
          <w:shd w:val="clear" w:color="auto" w:fill="FFFFFF"/>
        </w:rPr>
        <w:t>豫通工程</w:t>
      </w:r>
      <w:proofErr w:type="gramEnd"/>
      <w:r w:rsidRPr="00436070">
        <w:rPr>
          <w:rFonts w:ascii="仿宋" w:eastAsia="仿宋" w:hAnsi="仿宋" w:cstheme="minorEastAsia" w:hint="eastAsia"/>
          <w:szCs w:val="21"/>
          <w:shd w:val="clear" w:color="auto" w:fill="FFFFFF"/>
        </w:rPr>
        <w:t>管理有限公司</w:t>
      </w:r>
      <w:r w:rsidRPr="00436070">
        <w:rPr>
          <w:rFonts w:ascii="仿宋" w:eastAsia="仿宋" w:hAnsi="仿宋" w:cstheme="minorEastAsia" w:hint="eastAsia"/>
          <w:spacing w:val="15"/>
          <w:szCs w:val="21"/>
          <w:shd w:val="clear" w:color="auto" w:fill="FFFFFF"/>
        </w:rPr>
        <w:t xml:space="preserve"> </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spacing w:val="15"/>
          <w:szCs w:val="21"/>
          <w:shd w:val="clear" w:color="auto" w:fill="FFFFFF"/>
        </w:rPr>
        <w:t>投标报价：EPC总承包合同中标金额的0.793%</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spacing w:val="15"/>
          <w:szCs w:val="21"/>
          <w:shd w:val="clear" w:color="auto" w:fill="FFFFFF"/>
        </w:rPr>
        <w:t xml:space="preserve">大写：EPC总承包合同中标金额的百分之零点柒玖叁。 </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spacing w:val="15"/>
          <w:szCs w:val="21"/>
          <w:shd w:val="clear" w:color="auto" w:fill="FFFFFF"/>
        </w:rPr>
        <w:t>工期：</w:t>
      </w:r>
      <w:r w:rsidRPr="00436070">
        <w:rPr>
          <w:rFonts w:ascii="仿宋" w:eastAsia="仿宋" w:hAnsi="仿宋" w:cstheme="minorEastAsia" w:hint="eastAsia"/>
          <w:szCs w:val="21"/>
          <w:shd w:val="clear" w:color="auto" w:fill="FFFFFF"/>
        </w:rPr>
        <w:t>施工准备期、施工期及保修期的监理服务。</w:t>
      </w:r>
      <w:r w:rsidRPr="00436070">
        <w:rPr>
          <w:rFonts w:ascii="仿宋" w:eastAsia="仿宋" w:hAnsi="仿宋" w:cstheme="minorEastAsia" w:hint="eastAsia"/>
          <w:spacing w:val="15"/>
          <w:szCs w:val="21"/>
          <w:shd w:val="clear" w:color="auto" w:fill="FFFFFF"/>
        </w:rPr>
        <w:t xml:space="preserve"> 质量标准：合格 </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spacing w:val="15"/>
          <w:szCs w:val="21"/>
          <w:shd w:val="clear" w:color="auto" w:fill="FFFFFF"/>
        </w:rPr>
        <w:t>项目总监：徐永进            证书名称、编号：国家注册监理工程师证、41008228</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spacing w:val="15"/>
          <w:szCs w:val="21"/>
          <w:shd w:val="clear" w:color="auto" w:fill="FFFFFF"/>
        </w:rPr>
        <w:t>投标文件中填报的项目总监业绩名称：濮阳建业壹号城邦三期</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spacing w:val="15"/>
          <w:szCs w:val="21"/>
          <w:shd w:val="clear" w:color="auto" w:fill="FFFFFF"/>
        </w:rPr>
        <w:t>投标文件中填报的单位项目业绩名称：小清河拆迁安置小区.水岸花园DK-05地块1#-9#楼、社区服务中心及地下车库施工及保修阶段</w:t>
      </w:r>
    </w:p>
    <w:p w:rsidR="00F40E19" w:rsidRPr="00436070" w:rsidRDefault="007C1A4C" w:rsidP="007C1A4C">
      <w:pPr>
        <w:shd w:val="solid" w:color="FFFFFF" w:fill="auto"/>
        <w:autoSpaceDN w:val="0"/>
        <w:spacing w:line="540" w:lineRule="exact"/>
        <w:jc w:val="left"/>
        <w:rPr>
          <w:rFonts w:ascii="仿宋" w:eastAsia="仿宋" w:hAnsi="仿宋" w:cstheme="minorEastAsia"/>
          <w:kern w:val="0"/>
          <w:szCs w:val="21"/>
          <w:shd w:val="clear" w:color="auto" w:fill="FFFFFF"/>
        </w:rPr>
      </w:pPr>
      <w:r w:rsidRPr="00436070">
        <w:rPr>
          <w:rFonts w:ascii="仿宋" w:eastAsia="仿宋" w:hAnsi="仿宋" w:cstheme="minorEastAsia" w:hint="eastAsia"/>
          <w:b/>
          <w:kern w:val="0"/>
          <w:szCs w:val="21"/>
          <w:shd w:val="clear" w:color="auto" w:fill="FFFFFF"/>
        </w:rPr>
        <w:t>第二中标候选人：</w:t>
      </w:r>
      <w:r w:rsidRPr="00436070">
        <w:rPr>
          <w:rFonts w:ascii="仿宋" w:eastAsia="仿宋" w:hAnsi="仿宋" w:cstheme="minorEastAsia" w:hint="eastAsia"/>
          <w:kern w:val="0"/>
          <w:szCs w:val="21"/>
          <w:shd w:val="clear" w:color="auto" w:fill="FFFFFF"/>
        </w:rPr>
        <w:t xml:space="preserve">河南建标工程管理有限公司 </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投标报价：</w:t>
      </w:r>
      <w:r w:rsidRPr="00436070">
        <w:rPr>
          <w:rFonts w:ascii="仿宋" w:eastAsia="仿宋" w:hAnsi="仿宋" w:cstheme="minorEastAsia" w:hint="eastAsia"/>
          <w:spacing w:val="15"/>
          <w:szCs w:val="21"/>
          <w:shd w:val="clear" w:color="auto" w:fill="FFFFFF"/>
        </w:rPr>
        <w:t>EPC总承包合同中标金额的</w:t>
      </w:r>
      <w:r w:rsidRPr="00436070">
        <w:rPr>
          <w:rFonts w:ascii="仿宋" w:eastAsia="仿宋" w:hAnsi="仿宋" w:cstheme="minorEastAsia" w:hint="eastAsia"/>
          <w:kern w:val="0"/>
          <w:szCs w:val="21"/>
          <w:shd w:val="clear" w:color="auto" w:fill="FFFFFF"/>
        </w:rPr>
        <w:t xml:space="preserve">0.798% </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大写：</w:t>
      </w:r>
      <w:r w:rsidRPr="00436070">
        <w:rPr>
          <w:rFonts w:ascii="仿宋" w:eastAsia="仿宋" w:hAnsi="仿宋" w:cstheme="minorEastAsia" w:hint="eastAsia"/>
          <w:spacing w:val="15"/>
          <w:szCs w:val="21"/>
          <w:shd w:val="clear" w:color="auto" w:fill="FFFFFF"/>
        </w:rPr>
        <w:t>EPC总承包合同中标金额的百分之零点柒玖捌</w:t>
      </w:r>
      <w:r w:rsidRPr="00436070">
        <w:rPr>
          <w:rFonts w:ascii="仿宋" w:eastAsia="仿宋" w:hAnsi="仿宋" w:cstheme="minorEastAsia" w:hint="eastAsia"/>
          <w:kern w:val="0"/>
          <w:szCs w:val="21"/>
          <w:shd w:val="clear" w:color="auto" w:fill="FFFFFF"/>
        </w:rPr>
        <w:t xml:space="preserve"> </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工期：</w:t>
      </w:r>
      <w:r w:rsidRPr="00436070">
        <w:rPr>
          <w:rFonts w:ascii="仿宋" w:eastAsia="仿宋" w:hAnsi="仿宋" w:cstheme="minorEastAsia" w:hint="eastAsia"/>
          <w:szCs w:val="21"/>
          <w:shd w:val="clear" w:color="auto" w:fill="FFFFFF"/>
        </w:rPr>
        <w:t>施工准备期、施工期及保修期的监理服务。</w:t>
      </w:r>
      <w:r w:rsidRPr="00436070">
        <w:rPr>
          <w:rFonts w:ascii="仿宋" w:eastAsia="仿宋" w:hAnsi="仿宋" w:cstheme="minorEastAsia" w:hint="eastAsia"/>
          <w:kern w:val="0"/>
          <w:szCs w:val="21"/>
          <w:shd w:val="clear" w:color="auto" w:fill="FFFFFF"/>
        </w:rPr>
        <w:t xml:space="preserve"> 质量标准：合格 </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项目</w:t>
      </w:r>
      <w:r w:rsidRPr="00436070">
        <w:rPr>
          <w:rFonts w:ascii="仿宋" w:eastAsia="仿宋" w:hAnsi="仿宋" w:cstheme="minorEastAsia" w:hint="eastAsia"/>
          <w:spacing w:val="15"/>
          <w:szCs w:val="21"/>
          <w:shd w:val="clear" w:color="auto" w:fill="FFFFFF"/>
        </w:rPr>
        <w:t>总监：</w:t>
      </w:r>
      <w:r w:rsidRPr="00436070">
        <w:rPr>
          <w:rFonts w:ascii="仿宋" w:eastAsia="仿宋" w:hAnsi="仿宋" w:cstheme="minorEastAsia" w:hint="eastAsia"/>
          <w:szCs w:val="21"/>
          <w:shd w:val="clear" w:color="auto" w:fill="FFFFFF"/>
        </w:rPr>
        <w:t>刘汉民       证书名称、编号：</w:t>
      </w:r>
      <w:r w:rsidRPr="00436070">
        <w:rPr>
          <w:rFonts w:ascii="仿宋" w:eastAsia="仿宋" w:hAnsi="仿宋" w:cstheme="minorEastAsia" w:hint="eastAsia"/>
          <w:spacing w:val="15"/>
          <w:szCs w:val="21"/>
          <w:shd w:val="clear" w:color="auto" w:fill="FFFFFF"/>
        </w:rPr>
        <w:t>国家注册监理工程师证、41008344</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spacing w:val="15"/>
          <w:szCs w:val="21"/>
          <w:shd w:val="clear" w:color="auto" w:fill="FFFFFF"/>
        </w:rPr>
        <w:t>投标文件中填报的项目总监业绩名称：长城家园住宅小区监理第一标段（1#、6#、7#、8#、9#、10#、11#楼及地下车库）</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spacing w:val="15"/>
          <w:szCs w:val="21"/>
          <w:shd w:val="clear" w:color="auto" w:fill="FFFFFF"/>
        </w:rPr>
        <w:t>投标文件中填报的单位项目业绩名称：长城家园住宅小区监理第一标段（1#、6#、7#、8#、9#、10#、11#楼及地下车库）</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b/>
          <w:kern w:val="0"/>
          <w:szCs w:val="21"/>
          <w:shd w:val="clear" w:color="auto" w:fill="FFFFFF"/>
        </w:rPr>
        <w:t>第三中标候选人：</w:t>
      </w:r>
      <w:r w:rsidRPr="00436070">
        <w:rPr>
          <w:rFonts w:ascii="仿宋" w:eastAsia="仿宋" w:hAnsi="仿宋" w:cstheme="minorEastAsia" w:hint="eastAsia"/>
          <w:szCs w:val="21"/>
          <w:shd w:val="clear" w:color="auto" w:fill="FFFFFF"/>
        </w:rPr>
        <w:t>河南</w:t>
      </w:r>
      <w:proofErr w:type="gramStart"/>
      <w:r w:rsidRPr="00436070">
        <w:rPr>
          <w:rFonts w:ascii="仿宋" w:eastAsia="仿宋" w:hAnsi="仿宋" w:cstheme="minorEastAsia" w:hint="eastAsia"/>
          <w:szCs w:val="21"/>
          <w:shd w:val="clear" w:color="auto" w:fill="FFFFFF"/>
        </w:rPr>
        <w:t>昊</w:t>
      </w:r>
      <w:proofErr w:type="gramEnd"/>
      <w:r w:rsidRPr="00436070">
        <w:rPr>
          <w:rFonts w:ascii="仿宋" w:eastAsia="仿宋" w:hAnsi="仿宋" w:cstheme="minorEastAsia" w:hint="eastAsia"/>
          <w:szCs w:val="21"/>
          <w:shd w:val="clear" w:color="auto" w:fill="FFFFFF"/>
        </w:rPr>
        <w:t>之</w:t>
      </w:r>
      <w:proofErr w:type="gramStart"/>
      <w:r w:rsidRPr="00436070">
        <w:rPr>
          <w:rFonts w:ascii="仿宋" w:eastAsia="仿宋" w:hAnsi="仿宋" w:cstheme="minorEastAsia" w:hint="eastAsia"/>
          <w:szCs w:val="21"/>
          <w:shd w:val="clear" w:color="auto" w:fill="FFFFFF"/>
        </w:rPr>
        <w:t>伟建设</w:t>
      </w:r>
      <w:proofErr w:type="gramEnd"/>
      <w:r w:rsidRPr="00436070">
        <w:rPr>
          <w:rFonts w:ascii="仿宋" w:eastAsia="仿宋" w:hAnsi="仿宋" w:cstheme="minorEastAsia" w:hint="eastAsia"/>
          <w:szCs w:val="21"/>
          <w:shd w:val="clear" w:color="auto" w:fill="FFFFFF"/>
        </w:rPr>
        <w:t>工程管理有限公司</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投标报价：</w:t>
      </w:r>
      <w:r w:rsidRPr="00436070">
        <w:rPr>
          <w:rFonts w:ascii="仿宋" w:eastAsia="仿宋" w:hAnsi="仿宋" w:cstheme="minorEastAsia" w:hint="eastAsia"/>
          <w:spacing w:val="15"/>
          <w:szCs w:val="21"/>
          <w:shd w:val="clear" w:color="auto" w:fill="FFFFFF"/>
        </w:rPr>
        <w:t>EPC总承包合同中标金额的</w:t>
      </w:r>
      <w:r w:rsidRPr="00436070">
        <w:rPr>
          <w:rFonts w:ascii="仿宋" w:eastAsia="仿宋" w:hAnsi="仿宋" w:cstheme="minorEastAsia" w:hint="eastAsia"/>
          <w:kern w:val="0"/>
          <w:szCs w:val="21"/>
          <w:shd w:val="clear" w:color="auto" w:fill="FFFFFF"/>
        </w:rPr>
        <w:t>0.755%</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大写：</w:t>
      </w:r>
      <w:r w:rsidRPr="00436070">
        <w:rPr>
          <w:rFonts w:ascii="仿宋" w:eastAsia="仿宋" w:hAnsi="仿宋" w:cstheme="minorEastAsia" w:hint="eastAsia"/>
          <w:spacing w:val="15"/>
          <w:szCs w:val="21"/>
          <w:shd w:val="clear" w:color="auto" w:fill="FFFFFF"/>
        </w:rPr>
        <w:t>EPC总承包合同中标金额的百分之零点柒伍伍</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工期：</w:t>
      </w:r>
      <w:r w:rsidRPr="00436070">
        <w:rPr>
          <w:rFonts w:ascii="仿宋" w:eastAsia="仿宋" w:hAnsi="仿宋" w:cstheme="minorEastAsia" w:hint="eastAsia"/>
          <w:szCs w:val="21"/>
          <w:shd w:val="clear" w:color="auto" w:fill="FFFFFF"/>
        </w:rPr>
        <w:t>施工准备期、施工期及保修期的监理服务。</w:t>
      </w:r>
      <w:r w:rsidRPr="00436070">
        <w:rPr>
          <w:rFonts w:ascii="仿宋" w:eastAsia="仿宋" w:hAnsi="仿宋" w:cstheme="minorEastAsia" w:hint="eastAsia"/>
          <w:kern w:val="0"/>
          <w:szCs w:val="21"/>
          <w:shd w:val="clear" w:color="auto" w:fill="FFFFFF"/>
        </w:rPr>
        <w:t xml:space="preserve"> 质量标准：合格 </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szCs w:val="21"/>
          <w:shd w:val="clear" w:color="auto" w:fill="FFFFFF"/>
        </w:rPr>
        <w:t>项目</w:t>
      </w:r>
      <w:r w:rsidRPr="00436070">
        <w:rPr>
          <w:rFonts w:ascii="仿宋" w:eastAsia="仿宋" w:hAnsi="仿宋" w:cstheme="minorEastAsia" w:hint="eastAsia"/>
          <w:spacing w:val="15"/>
          <w:szCs w:val="21"/>
          <w:shd w:val="clear" w:color="auto" w:fill="FFFFFF"/>
        </w:rPr>
        <w:t>总监：</w:t>
      </w:r>
      <w:r w:rsidRPr="00436070">
        <w:rPr>
          <w:rFonts w:ascii="仿宋" w:eastAsia="仿宋" w:hAnsi="仿宋" w:cstheme="minorEastAsia" w:hint="eastAsia"/>
          <w:szCs w:val="21"/>
          <w:shd w:val="clear" w:color="auto" w:fill="FFFFFF"/>
        </w:rPr>
        <w:t>杨胜利   证书名称、编号：</w:t>
      </w:r>
      <w:r w:rsidRPr="00436070">
        <w:rPr>
          <w:rFonts w:ascii="仿宋" w:eastAsia="仿宋" w:hAnsi="仿宋" w:cstheme="minorEastAsia" w:hint="eastAsia"/>
          <w:spacing w:val="15"/>
          <w:szCs w:val="21"/>
          <w:shd w:val="clear" w:color="auto" w:fill="FFFFFF"/>
        </w:rPr>
        <w:t>国家注册监理工程师证、41000361</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spacing w:val="15"/>
          <w:szCs w:val="21"/>
          <w:shd w:val="clear" w:color="auto" w:fill="FFFFFF"/>
        </w:rPr>
        <w:t>投标文件中填报的项目总监业绩名称：</w:t>
      </w:r>
      <w:proofErr w:type="gramStart"/>
      <w:r w:rsidRPr="00436070">
        <w:rPr>
          <w:rFonts w:ascii="仿宋" w:eastAsia="仿宋" w:hAnsi="仿宋" w:cstheme="minorEastAsia" w:hint="eastAsia"/>
          <w:spacing w:val="15"/>
          <w:szCs w:val="21"/>
          <w:shd w:val="clear" w:color="auto" w:fill="FFFFFF"/>
        </w:rPr>
        <w:t>艺馨苑</w:t>
      </w:r>
      <w:proofErr w:type="gramEnd"/>
      <w:r w:rsidRPr="00436070">
        <w:rPr>
          <w:rFonts w:ascii="仿宋" w:eastAsia="仿宋" w:hAnsi="仿宋" w:cstheme="minorEastAsia" w:hint="eastAsia"/>
          <w:spacing w:val="15"/>
          <w:szCs w:val="21"/>
          <w:shd w:val="clear" w:color="auto" w:fill="FFFFFF"/>
        </w:rPr>
        <w:t>住宅小区工程监理及地下库</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spacing w:val="15"/>
          <w:szCs w:val="21"/>
          <w:shd w:val="clear" w:color="auto" w:fill="FFFFFF"/>
        </w:rPr>
        <w:t>投标文件中填报的单位项目业绩名称：</w:t>
      </w:r>
      <w:proofErr w:type="gramStart"/>
      <w:r w:rsidRPr="00436070">
        <w:rPr>
          <w:rFonts w:ascii="仿宋" w:eastAsia="仿宋" w:hAnsi="仿宋" w:cstheme="minorEastAsia" w:hint="eastAsia"/>
          <w:spacing w:val="15"/>
          <w:szCs w:val="21"/>
          <w:shd w:val="clear" w:color="auto" w:fill="FFFFFF"/>
        </w:rPr>
        <w:t>艺馨苑</w:t>
      </w:r>
      <w:proofErr w:type="gramEnd"/>
      <w:r w:rsidRPr="00436070">
        <w:rPr>
          <w:rFonts w:ascii="仿宋" w:eastAsia="仿宋" w:hAnsi="仿宋" w:cstheme="minorEastAsia" w:hint="eastAsia"/>
          <w:spacing w:val="15"/>
          <w:szCs w:val="21"/>
          <w:shd w:val="clear" w:color="auto" w:fill="FFFFFF"/>
        </w:rPr>
        <w:t>住宅小区工程监理及地下库</w:t>
      </w:r>
    </w:p>
    <w:p w:rsidR="00F40E19" w:rsidRPr="00436070" w:rsidRDefault="007C1A4C" w:rsidP="007C1A4C">
      <w:pPr>
        <w:shd w:val="solid" w:color="FFFFFF" w:fill="auto"/>
        <w:autoSpaceDN w:val="0"/>
        <w:spacing w:line="540" w:lineRule="exact"/>
        <w:jc w:val="left"/>
        <w:rPr>
          <w:rFonts w:ascii="仿宋" w:eastAsia="仿宋" w:hAnsi="仿宋" w:cstheme="minorEastAsia"/>
          <w:szCs w:val="21"/>
          <w:shd w:val="clear" w:color="auto" w:fill="FFFFFF"/>
        </w:rPr>
      </w:pPr>
      <w:r w:rsidRPr="00436070">
        <w:rPr>
          <w:rFonts w:ascii="仿宋" w:eastAsia="仿宋" w:hAnsi="仿宋" w:cstheme="minorEastAsia" w:hint="eastAsia"/>
          <w:spacing w:val="15"/>
          <w:szCs w:val="21"/>
          <w:shd w:val="clear" w:color="auto" w:fill="FFFFFF"/>
        </w:rPr>
        <w:lastRenderedPageBreak/>
        <w:t>（二）签订合同前要处理的事宜（略）</w:t>
      </w:r>
    </w:p>
    <w:p w:rsidR="00F40E19" w:rsidRPr="00436070" w:rsidRDefault="007C1A4C">
      <w:pPr>
        <w:shd w:val="solid" w:color="FFFFFF" w:fill="auto"/>
        <w:autoSpaceDN w:val="0"/>
        <w:spacing w:line="540" w:lineRule="exact"/>
        <w:rPr>
          <w:rFonts w:ascii="黑体" w:eastAsia="黑体" w:hAnsi="黑体" w:cstheme="minorEastAsia"/>
          <w:b/>
          <w:sz w:val="32"/>
          <w:szCs w:val="32"/>
          <w:shd w:val="clear" w:color="auto" w:fill="FFFFFF"/>
        </w:rPr>
      </w:pPr>
      <w:r w:rsidRPr="00436070">
        <w:rPr>
          <w:rFonts w:ascii="黑体" w:eastAsia="黑体" w:hAnsi="黑体" w:cstheme="minorEastAsia" w:hint="eastAsia"/>
          <w:b/>
          <w:sz w:val="32"/>
          <w:szCs w:val="32"/>
          <w:shd w:val="clear" w:color="auto" w:fill="FFFFFF"/>
        </w:rPr>
        <w:t>七</w:t>
      </w:r>
      <w:r w:rsidRPr="00436070">
        <w:rPr>
          <w:rFonts w:ascii="黑体" w:eastAsia="黑体" w:hAnsi="黑体" w:cstheme="minorEastAsia" w:hint="eastAsia"/>
          <w:b/>
          <w:spacing w:val="15"/>
          <w:sz w:val="32"/>
          <w:szCs w:val="32"/>
          <w:shd w:val="clear" w:color="auto" w:fill="FFFFFF"/>
        </w:rPr>
        <w:t>、公示期</w:t>
      </w:r>
    </w:p>
    <w:p w:rsidR="00F40E19" w:rsidRPr="00436070" w:rsidRDefault="007C1A4C">
      <w:pPr>
        <w:shd w:val="solid" w:color="FFFFFF" w:fill="auto"/>
        <w:autoSpaceDN w:val="0"/>
        <w:spacing w:line="540" w:lineRule="exact"/>
        <w:rPr>
          <w:rFonts w:ascii="仿宋" w:eastAsia="仿宋" w:hAnsi="仿宋" w:cstheme="minorEastAsia"/>
          <w:szCs w:val="21"/>
          <w:shd w:val="clear" w:color="auto" w:fill="FFFFFF"/>
        </w:rPr>
      </w:pPr>
      <w:r w:rsidRPr="00436070">
        <w:rPr>
          <w:rFonts w:ascii="仿宋" w:eastAsia="仿宋" w:hAnsi="仿宋" w:cstheme="minorEastAsia" w:hint="eastAsia"/>
          <w:spacing w:val="15"/>
          <w:szCs w:val="21"/>
          <w:shd w:val="clear" w:color="auto" w:fill="FFFFFF"/>
        </w:rPr>
        <w:t>2018年4月</w:t>
      </w:r>
      <w:r w:rsidR="00EC7D3B" w:rsidRPr="00436070">
        <w:rPr>
          <w:rFonts w:ascii="仿宋" w:eastAsia="仿宋" w:hAnsi="仿宋" w:cstheme="minorEastAsia" w:hint="eastAsia"/>
          <w:spacing w:val="15"/>
          <w:szCs w:val="21"/>
          <w:shd w:val="clear" w:color="auto" w:fill="FFFFFF"/>
        </w:rPr>
        <w:t>13</w:t>
      </w:r>
      <w:r w:rsidRPr="00436070">
        <w:rPr>
          <w:rFonts w:ascii="仿宋" w:eastAsia="仿宋" w:hAnsi="仿宋" w:cstheme="minorEastAsia" w:hint="eastAsia"/>
          <w:spacing w:val="15"/>
          <w:szCs w:val="21"/>
          <w:shd w:val="clear" w:color="auto" w:fill="FFFFFF"/>
        </w:rPr>
        <w:t>日—2018年4月</w:t>
      </w:r>
      <w:r w:rsidR="00EC7D3B" w:rsidRPr="00436070">
        <w:rPr>
          <w:rFonts w:ascii="仿宋" w:eastAsia="仿宋" w:hAnsi="仿宋" w:cstheme="minorEastAsia" w:hint="eastAsia"/>
          <w:spacing w:val="15"/>
          <w:szCs w:val="21"/>
          <w:shd w:val="clear" w:color="auto" w:fill="FFFFFF"/>
        </w:rPr>
        <w:t>17</w:t>
      </w:r>
      <w:r w:rsidRPr="00436070">
        <w:rPr>
          <w:rFonts w:ascii="仿宋" w:eastAsia="仿宋" w:hAnsi="仿宋" w:cstheme="minorEastAsia" w:hint="eastAsia"/>
          <w:spacing w:val="15"/>
          <w:szCs w:val="21"/>
          <w:shd w:val="clear" w:color="auto" w:fill="FFFFFF"/>
        </w:rPr>
        <w:t>日</w:t>
      </w:r>
    </w:p>
    <w:p w:rsidR="00F40E19" w:rsidRPr="00436070" w:rsidRDefault="007C1A4C">
      <w:pPr>
        <w:widowControl/>
        <w:shd w:val="solid" w:color="FFFFFF" w:fill="auto"/>
        <w:autoSpaceDN w:val="0"/>
        <w:spacing w:line="540" w:lineRule="exact"/>
        <w:rPr>
          <w:rFonts w:ascii="黑体" w:eastAsia="黑体" w:hAnsi="黑体" w:cstheme="minorEastAsia"/>
          <w:b/>
          <w:bCs/>
          <w:sz w:val="32"/>
          <w:szCs w:val="32"/>
          <w:shd w:val="clear" w:color="auto" w:fill="FFFFFF"/>
        </w:rPr>
      </w:pPr>
      <w:r w:rsidRPr="00436070">
        <w:rPr>
          <w:rFonts w:ascii="黑体" w:eastAsia="黑体" w:hAnsi="黑体" w:cstheme="minorEastAsia" w:hint="eastAsia"/>
          <w:b/>
          <w:bCs/>
          <w:sz w:val="32"/>
          <w:szCs w:val="32"/>
          <w:shd w:val="clear" w:color="auto" w:fill="FFFFFF"/>
        </w:rPr>
        <w:t>八、联系方式</w:t>
      </w:r>
    </w:p>
    <w:p w:rsidR="00F40E19" w:rsidRPr="00436070" w:rsidRDefault="007C1A4C">
      <w:pPr>
        <w:widowControl/>
        <w:shd w:val="solid" w:color="FFFFFF" w:fill="auto"/>
        <w:autoSpaceDN w:val="0"/>
        <w:spacing w:line="540" w:lineRule="exact"/>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招标人： 长葛市金财公有资产经营有限公司</w:t>
      </w:r>
    </w:p>
    <w:p w:rsidR="00F40E19" w:rsidRPr="00436070" w:rsidRDefault="007C1A4C">
      <w:pPr>
        <w:widowControl/>
        <w:shd w:val="solid" w:color="FFFFFF" w:fill="auto"/>
        <w:autoSpaceDN w:val="0"/>
        <w:spacing w:line="540" w:lineRule="exact"/>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 xml:space="preserve">联系人：张女士            联系电话：0374-6189638 </w:t>
      </w:r>
    </w:p>
    <w:p w:rsidR="00F40E19" w:rsidRPr="00436070" w:rsidRDefault="007C1A4C">
      <w:pPr>
        <w:widowControl/>
        <w:shd w:val="solid" w:color="FFFFFF" w:fill="auto"/>
        <w:autoSpaceDN w:val="0"/>
        <w:spacing w:line="540" w:lineRule="exact"/>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 xml:space="preserve">招标代理机构：中建联勘测规划设计有限公司 </w:t>
      </w:r>
    </w:p>
    <w:p w:rsidR="00F40E19" w:rsidRPr="00436070" w:rsidRDefault="007C1A4C">
      <w:pPr>
        <w:widowControl/>
        <w:shd w:val="solid" w:color="FFFFFF" w:fill="auto"/>
        <w:autoSpaceDN w:val="0"/>
        <w:spacing w:line="540" w:lineRule="exact"/>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 xml:space="preserve">联系人：赵先生            联系电话：0371-87520522 </w:t>
      </w:r>
    </w:p>
    <w:p w:rsidR="00F40E19" w:rsidRPr="00436070" w:rsidRDefault="007C1A4C">
      <w:pPr>
        <w:widowControl/>
        <w:shd w:val="solid" w:color="FFFFFF" w:fill="auto"/>
        <w:autoSpaceDN w:val="0"/>
        <w:spacing w:line="540" w:lineRule="exact"/>
        <w:ind w:firstLine="600"/>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 xml:space="preserve"> </w:t>
      </w:r>
    </w:p>
    <w:p w:rsidR="00F40E19" w:rsidRPr="00436070" w:rsidRDefault="007C1A4C">
      <w:pPr>
        <w:widowControl/>
        <w:shd w:val="solid" w:color="FFFFFF" w:fill="auto"/>
        <w:autoSpaceDN w:val="0"/>
        <w:spacing w:line="540" w:lineRule="exact"/>
        <w:ind w:firstLine="600"/>
        <w:rPr>
          <w:rFonts w:ascii="仿宋" w:eastAsia="仿宋" w:hAnsi="仿宋" w:cstheme="minorEastAsia"/>
          <w:szCs w:val="21"/>
          <w:shd w:val="clear" w:color="auto" w:fill="FFFFFF"/>
        </w:rPr>
      </w:pPr>
      <w:r w:rsidRPr="00436070">
        <w:rPr>
          <w:rFonts w:ascii="仿宋" w:eastAsia="仿宋" w:hAnsi="仿宋" w:cstheme="minorEastAsia" w:hint="eastAsia"/>
          <w:kern w:val="0"/>
          <w:szCs w:val="21"/>
          <w:shd w:val="clear" w:color="auto" w:fill="FFFFFF"/>
        </w:rPr>
        <w:t xml:space="preserve">  </w:t>
      </w:r>
    </w:p>
    <w:p w:rsidR="00F40E19" w:rsidRPr="00436070" w:rsidRDefault="007C1A4C">
      <w:pPr>
        <w:widowControl/>
        <w:shd w:val="solid" w:color="FFFFFF" w:fill="auto"/>
        <w:autoSpaceDN w:val="0"/>
        <w:spacing w:line="540" w:lineRule="exact"/>
        <w:ind w:firstLine="151"/>
        <w:jc w:val="right"/>
        <w:rPr>
          <w:rFonts w:ascii="仿宋" w:eastAsia="仿宋" w:hAnsi="仿宋" w:cstheme="minorEastAsia"/>
          <w:szCs w:val="21"/>
          <w:shd w:val="clear" w:color="auto" w:fill="FFFFFF"/>
        </w:rPr>
      </w:pPr>
      <w:r w:rsidRPr="00436070">
        <w:rPr>
          <w:rFonts w:ascii="仿宋" w:eastAsia="仿宋" w:hAnsi="仿宋" w:cstheme="minorEastAsia" w:hint="eastAsia"/>
          <w:b/>
          <w:szCs w:val="21"/>
          <w:shd w:val="clear" w:color="auto" w:fill="FFFFFF"/>
        </w:rPr>
        <w:t xml:space="preserve">  </w:t>
      </w:r>
      <w:r w:rsidRPr="00436070">
        <w:rPr>
          <w:rFonts w:ascii="仿宋" w:eastAsia="仿宋" w:hAnsi="仿宋" w:cstheme="minorEastAsia" w:hint="eastAsia"/>
          <w:szCs w:val="21"/>
          <w:shd w:val="clear" w:color="auto" w:fill="FFFFFF"/>
        </w:rPr>
        <w:t>2018年4月1</w:t>
      </w:r>
      <w:r w:rsidR="001B7F65" w:rsidRPr="00436070">
        <w:rPr>
          <w:rFonts w:ascii="仿宋" w:eastAsia="仿宋" w:hAnsi="仿宋" w:cstheme="minorEastAsia" w:hint="eastAsia"/>
          <w:szCs w:val="21"/>
          <w:shd w:val="clear" w:color="auto" w:fill="FFFFFF"/>
        </w:rPr>
        <w:t>3</w:t>
      </w:r>
      <w:r w:rsidRPr="00436070">
        <w:rPr>
          <w:rFonts w:ascii="仿宋" w:eastAsia="仿宋" w:hAnsi="仿宋" w:cstheme="minorEastAsia" w:hint="eastAsia"/>
          <w:szCs w:val="21"/>
          <w:shd w:val="clear" w:color="auto" w:fill="FFFFFF"/>
        </w:rPr>
        <w:t>日</w:t>
      </w:r>
    </w:p>
    <w:p w:rsidR="00F40E19" w:rsidRPr="00436070" w:rsidRDefault="00F40E19">
      <w:pPr>
        <w:rPr>
          <w:rFonts w:asciiTheme="minorEastAsia" w:eastAsiaTheme="minorEastAsia" w:hAnsiTheme="minorEastAsia" w:cstheme="minorEastAsia"/>
          <w:szCs w:val="21"/>
        </w:rPr>
      </w:pPr>
    </w:p>
    <w:sectPr w:rsidR="00F40E19" w:rsidRPr="00436070" w:rsidSect="00F40E19">
      <w:footerReference w:type="default" r:id="rId8"/>
      <w:pgSz w:w="11906" w:h="16838"/>
      <w:pgMar w:top="1440" w:right="1417" w:bottom="1440"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A4C" w:rsidRDefault="007C1A4C" w:rsidP="00F40E19">
      <w:r>
        <w:separator/>
      </w:r>
    </w:p>
  </w:endnote>
  <w:endnote w:type="continuationSeparator" w:id="1">
    <w:p w:rsidR="007C1A4C" w:rsidRDefault="007C1A4C" w:rsidP="00F40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4C" w:rsidRDefault="00E37D1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7C1A4C" w:rsidRDefault="00E37D16">
                <w:pPr>
                  <w:pStyle w:val="a3"/>
                </w:pPr>
                <w:fldSimple w:instr=" PAGE  \* MERGEFORMAT ">
                  <w:r w:rsidR="00436070">
                    <w:rPr>
                      <w:noProof/>
                    </w:rPr>
                    <w:t>- 2 -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A4C" w:rsidRDefault="007C1A4C" w:rsidP="00F40E19">
      <w:r>
        <w:separator/>
      </w:r>
    </w:p>
  </w:footnote>
  <w:footnote w:type="continuationSeparator" w:id="1">
    <w:p w:rsidR="007C1A4C" w:rsidRDefault="007C1A4C" w:rsidP="00F40E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48BCA"/>
    <w:multiLevelType w:val="singleLevel"/>
    <w:tmpl w:val="17B48BCA"/>
    <w:lvl w:ilvl="0">
      <w:start w:val="1"/>
      <w:numFmt w:val="decimal"/>
      <w:suff w:val="nothing"/>
      <w:lvlText w:val="%1、"/>
      <w:lvlJc w:val="left"/>
    </w:lvl>
  </w:abstractNum>
  <w:abstractNum w:abstractNumId="1">
    <w:nsid w:val="2F24D20A"/>
    <w:multiLevelType w:val="singleLevel"/>
    <w:tmpl w:val="2F24D20A"/>
    <w:lvl w:ilvl="0">
      <w:start w:val="1"/>
      <w:numFmt w:val="decimal"/>
      <w:suff w:val="nothing"/>
      <w:lvlText w:val="%1、"/>
      <w:lvlJc w:val="left"/>
    </w:lvl>
  </w:abstractNum>
  <w:abstractNum w:abstractNumId="2">
    <w:nsid w:val="5ACEDE61"/>
    <w:multiLevelType w:val="singleLevel"/>
    <w:tmpl w:val="5ACEDE61"/>
    <w:lvl w:ilvl="0">
      <w:start w:val="3"/>
      <w:numFmt w:val="decimal"/>
      <w:suff w:val="nothing"/>
      <w:lvlText w:val="%1、"/>
      <w:lvlJc w:val="left"/>
    </w:lvl>
  </w:abstractNum>
  <w:abstractNum w:abstractNumId="3">
    <w:nsid w:val="5ACEE313"/>
    <w:multiLevelType w:val="singleLevel"/>
    <w:tmpl w:val="5ACEE313"/>
    <w:lvl w:ilvl="0">
      <w:start w:val="2"/>
      <w:numFmt w:val="chineseCounting"/>
      <w:suff w:val="nothing"/>
      <w:lvlText w:val="（%1）"/>
      <w:lvlJc w:val="left"/>
    </w:lvl>
  </w:abstractNum>
  <w:abstractNum w:abstractNumId="4">
    <w:nsid w:val="606B3A40"/>
    <w:multiLevelType w:val="multilevel"/>
    <w:tmpl w:val="606B3A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FC940DE"/>
    <w:rsid w:val="000F6F29"/>
    <w:rsid w:val="001B7F65"/>
    <w:rsid w:val="002F7C7E"/>
    <w:rsid w:val="00436070"/>
    <w:rsid w:val="006A3EBB"/>
    <w:rsid w:val="007C1A4C"/>
    <w:rsid w:val="00BF0ED6"/>
    <w:rsid w:val="00E37D16"/>
    <w:rsid w:val="00EC7D3B"/>
    <w:rsid w:val="00F40E19"/>
    <w:rsid w:val="01164844"/>
    <w:rsid w:val="018A71E2"/>
    <w:rsid w:val="022D5B1D"/>
    <w:rsid w:val="030869E2"/>
    <w:rsid w:val="03936043"/>
    <w:rsid w:val="03B91687"/>
    <w:rsid w:val="09A76643"/>
    <w:rsid w:val="0B163C9F"/>
    <w:rsid w:val="0D025460"/>
    <w:rsid w:val="0E3F138A"/>
    <w:rsid w:val="11AA05DD"/>
    <w:rsid w:val="12E5371D"/>
    <w:rsid w:val="13EC62FB"/>
    <w:rsid w:val="14331200"/>
    <w:rsid w:val="156B356C"/>
    <w:rsid w:val="161D790F"/>
    <w:rsid w:val="169B7756"/>
    <w:rsid w:val="18394D3F"/>
    <w:rsid w:val="1A4767F4"/>
    <w:rsid w:val="1AC96937"/>
    <w:rsid w:val="1B5E55AA"/>
    <w:rsid w:val="1D582F44"/>
    <w:rsid w:val="1D635341"/>
    <w:rsid w:val="1FFC7F71"/>
    <w:rsid w:val="219A7E5E"/>
    <w:rsid w:val="2227152C"/>
    <w:rsid w:val="22770746"/>
    <w:rsid w:val="24DB533E"/>
    <w:rsid w:val="24DB664E"/>
    <w:rsid w:val="24E641A8"/>
    <w:rsid w:val="25A00720"/>
    <w:rsid w:val="267E300B"/>
    <w:rsid w:val="27E832C7"/>
    <w:rsid w:val="29692783"/>
    <w:rsid w:val="2BA02227"/>
    <w:rsid w:val="2FA25AA2"/>
    <w:rsid w:val="2FC940DE"/>
    <w:rsid w:val="31576611"/>
    <w:rsid w:val="322C0CD9"/>
    <w:rsid w:val="3295768F"/>
    <w:rsid w:val="36E06BEA"/>
    <w:rsid w:val="375D6F9F"/>
    <w:rsid w:val="39334E29"/>
    <w:rsid w:val="3AA14C9F"/>
    <w:rsid w:val="3C6362F2"/>
    <w:rsid w:val="402924A6"/>
    <w:rsid w:val="40CE156B"/>
    <w:rsid w:val="45D94B5C"/>
    <w:rsid w:val="46F05ABF"/>
    <w:rsid w:val="476F6334"/>
    <w:rsid w:val="484B7220"/>
    <w:rsid w:val="48510216"/>
    <w:rsid w:val="49026A13"/>
    <w:rsid w:val="4DEC2266"/>
    <w:rsid w:val="4E9D01E2"/>
    <w:rsid w:val="4EA5690E"/>
    <w:rsid w:val="50781C50"/>
    <w:rsid w:val="53B269F2"/>
    <w:rsid w:val="53F7461F"/>
    <w:rsid w:val="55365754"/>
    <w:rsid w:val="566108C5"/>
    <w:rsid w:val="57BF514D"/>
    <w:rsid w:val="581960DC"/>
    <w:rsid w:val="585A4D61"/>
    <w:rsid w:val="598E6694"/>
    <w:rsid w:val="5A430F5B"/>
    <w:rsid w:val="5AFC7D2A"/>
    <w:rsid w:val="5D207772"/>
    <w:rsid w:val="5D2A6E2B"/>
    <w:rsid w:val="5D8E48BF"/>
    <w:rsid w:val="5DB75214"/>
    <w:rsid w:val="5DBC7EB5"/>
    <w:rsid w:val="607C7539"/>
    <w:rsid w:val="661C20B3"/>
    <w:rsid w:val="6798141D"/>
    <w:rsid w:val="68066DAD"/>
    <w:rsid w:val="6C0E74A5"/>
    <w:rsid w:val="6F5B3083"/>
    <w:rsid w:val="6FB83A97"/>
    <w:rsid w:val="73225CB9"/>
    <w:rsid w:val="73283703"/>
    <w:rsid w:val="75C06DB7"/>
    <w:rsid w:val="762232D6"/>
    <w:rsid w:val="766A05A3"/>
    <w:rsid w:val="77125097"/>
    <w:rsid w:val="7A940699"/>
    <w:rsid w:val="7D5A0C5C"/>
    <w:rsid w:val="7E772280"/>
    <w:rsid w:val="7EEE465E"/>
    <w:rsid w:val="7F571F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F40E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0E19"/>
    <w:pPr>
      <w:widowControl w:val="0"/>
      <w:autoSpaceDE w:val="0"/>
      <w:autoSpaceDN w:val="0"/>
      <w:adjustRightInd w:val="0"/>
    </w:pPr>
    <w:rPr>
      <w:rFonts w:ascii="宋体" w:cs="宋体"/>
      <w:color w:val="000000"/>
      <w:sz w:val="24"/>
      <w:szCs w:val="24"/>
    </w:rPr>
  </w:style>
  <w:style w:type="paragraph" w:styleId="a3">
    <w:name w:val="footer"/>
    <w:basedOn w:val="a"/>
    <w:rsid w:val="00F40E19"/>
    <w:pPr>
      <w:tabs>
        <w:tab w:val="center" w:pos="4153"/>
        <w:tab w:val="right" w:pos="8306"/>
      </w:tabs>
      <w:snapToGrid w:val="0"/>
      <w:jc w:val="left"/>
    </w:pPr>
    <w:rPr>
      <w:sz w:val="18"/>
    </w:rPr>
  </w:style>
  <w:style w:type="paragraph" w:styleId="a4">
    <w:name w:val="header"/>
    <w:basedOn w:val="a"/>
    <w:rsid w:val="00F40E1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rsid w:val="00F40E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正文"/>
    <w:basedOn w:val="a"/>
    <w:qFormat/>
    <w:rsid w:val="00F40E19"/>
    <w:pPr>
      <w:spacing w:line="360" w:lineRule="auto"/>
    </w:pPr>
    <w:rPr>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1164</Words>
  <Characters>6639</Characters>
  <Application>Microsoft Office Word</Application>
  <DocSecurity>0</DocSecurity>
  <Lines>55</Lines>
  <Paragraphs>15</Paragraphs>
  <ScaleCrop>false</ScaleCrop>
  <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中建联勘测规划设计有限公司:雷鹏</cp:lastModifiedBy>
  <cp:revision>6</cp:revision>
  <cp:lastPrinted>2018-04-12T16:03:00Z</cp:lastPrinted>
  <dcterms:created xsi:type="dcterms:W3CDTF">2018-04-12T04:10:00Z</dcterms:created>
  <dcterms:modified xsi:type="dcterms:W3CDTF">2018-04-13T05:58:00Z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