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F55EF">
      <w:pPr>
        <w:jc w:val="center"/>
        <w:rPr>
          <w:rFonts w:eastAsia="华文中宋"/>
          <w:sz w:val="52"/>
          <w:szCs w:val="52"/>
        </w:rPr>
      </w:pPr>
      <w:bookmarkStart w:id="0" w:name="_Toc215282124"/>
      <w:r>
        <w:rPr>
          <w:rFonts w:eastAsia="华文中宋" w:hAnsi="华文中宋" w:hint="eastAsia"/>
          <w:sz w:val="52"/>
          <w:szCs w:val="52"/>
        </w:rPr>
        <w:t>建安区</w:t>
      </w:r>
      <w:r>
        <w:rPr>
          <w:rFonts w:eastAsia="华文中宋" w:hAnsi="华文中宋"/>
          <w:sz w:val="52"/>
          <w:szCs w:val="52"/>
        </w:rPr>
        <w:t>建设工程</w:t>
      </w:r>
    </w:p>
    <w:p w:rsidR="00000000" w:rsidRDefault="00DF55EF">
      <w:pPr>
        <w:jc w:val="center"/>
        <w:rPr>
          <w:rFonts w:eastAsia="华文中宋"/>
          <w:sz w:val="56"/>
          <w:szCs w:val="56"/>
        </w:rPr>
      </w:pPr>
    </w:p>
    <w:p w:rsidR="00000000" w:rsidRDefault="00DF55EF">
      <w:pPr>
        <w:jc w:val="center"/>
        <w:rPr>
          <w:rFonts w:eastAsia="华文中宋" w:hAnsi="华文中宋"/>
          <w:sz w:val="52"/>
          <w:szCs w:val="52"/>
        </w:rPr>
      </w:pPr>
    </w:p>
    <w:p w:rsidR="00000000" w:rsidRDefault="00DF55EF">
      <w:pPr>
        <w:jc w:val="center"/>
        <w:rPr>
          <w:rFonts w:eastAsia="华文中宋" w:hAnsi="华文中宋"/>
          <w:sz w:val="52"/>
          <w:szCs w:val="52"/>
        </w:rPr>
      </w:pPr>
    </w:p>
    <w:p w:rsidR="00000000" w:rsidRDefault="00DF55EF">
      <w:pPr>
        <w:jc w:val="center"/>
        <w:rPr>
          <w:rFonts w:eastAsia="华文中宋" w:hAnsi="华文中宋"/>
          <w:sz w:val="52"/>
          <w:szCs w:val="52"/>
        </w:rPr>
      </w:pPr>
    </w:p>
    <w:p w:rsidR="00000000" w:rsidRDefault="00DF55EF">
      <w:pPr>
        <w:jc w:val="center"/>
        <w:rPr>
          <w:rFonts w:eastAsia="华文中宋"/>
          <w:sz w:val="52"/>
          <w:szCs w:val="52"/>
        </w:rPr>
      </w:pPr>
      <w:r>
        <w:rPr>
          <w:rFonts w:eastAsia="华文中宋" w:hAnsi="华文中宋"/>
          <w:sz w:val="52"/>
          <w:szCs w:val="52"/>
        </w:rPr>
        <w:t>招</w:t>
      </w:r>
    </w:p>
    <w:p w:rsidR="00000000" w:rsidRDefault="00DF55EF">
      <w:pPr>
        <w:jc w:val="center"/>
        <w:rPr>
          <w:rFonts w:eastAsia="华文中宋"/>
          <w:sz w:val="52"/>
          <w:szCs w:val="52"/>
        </w:rPr>
      </w:pPr>
      <w:r>
        <w:rPr>
          <w:rFonts w:eastAsia="华文中宋" w:hAnsi="华文中宋"/>
          <w:sz w:val="52"/>
          <w:szCs w:val="52"/>
        </w:rPr>
        <w:t>标</w:t>
      </w:r>
    </w:p>
    <w:p w:rsidR="00000000" w:rsidRDefault="00DF55EF">
      <w:pPr>
        <w:jc w:val="center"/>
        <w:rPr>
          <w:rFonts w:eastAsia="华文中宋"/>
          <w:sz w:val="52"/>
          <w:szCs w:val="52"/>
        </w:rPr>
      </w:pPr>
      <w:r>
        <w:rPr>
          <w:rFonts w:eastAsia="华文中宋" w:hAnsi="华文中宋"/>
          <w:sz w:val="52"/>
          <w:szCs w:val="52"/>
        </w:rPr>
        <w:t>文</w:t>
      </w:r>
    </w:p>
    <w:p w:rsidR="00000000" w:rsidRDefault="00DF55EF">
      <w:pPr>
        <w:jc w:val="center"/>
        <w:rPr>
          <w:rFonts w:eastAsia="华文中宋" w:hAnsi="华文中宋"/>
          <w:sz w:val="52"/>
          <w:szCs w:val="52"/>
        </w:rPr>
      </w:pPr>
      <w:r>
        <w:rPr>
          <w:rFonts w:eastAsia="华文中宋" w:hAnsi="华文中宋"/>
          <w:sz w:val="52"/>
          <w:szCs w:val="52"/>
        </w:rPr>
        <w:t>件</w:t>
      </w:r>
    </w:p>
    <w:p w:rsidR="00000000" w:rsidRDefault="00DF55EF">
      <w:pPr>
        <w:jc w:val="center"/>
        <w:rPr>
          <w:rFonts w:eastAsia="华文中宋" w:hAnsi="华文中宋"/>
          <w:sz w:val="32"/>
          <w:szCs w:val="32"/>
        </w:rPr>
      </w:pPr>
    </w:p>
    <w:p w:rsidR="00000000" w:rsidRDefault="00DF55EF">
      <w:pPr>
        <w:tabs>
          <w:tab w:val="left" w:pos="1476"/>
        </w:tabs>
        <w:jc w:val="center"/>
        <w:rPr>
          <w:rFonts w:eastAsia="华文中宋" w:hAnsi="华文中宋" w:hint="eastAsia"/>
          <w:sz w:val="32"/>
          <w:szCs w:val="32"/>
        </w:rPr>
      </w:pPr>
    </w:p>
    <w:p w:rsidR="00000000" w:rsidRDefault="00DF55EF">
      <w:pPr>
        <w:jc w:val="center"/>
        <w:rPr>
          <w:rFonts w:eastAsia="华文中宋" w:hAnsi="华文中宋"/>
          <w:sz w:val="32"/>
          <w:szCs w:val="32"/>
        </w:rPr>
      </w:pPr>
    </w:p>
    <w:p w:rsidR="00000000" w:rsidRDefault="00DF55EF">
      <w:pPr>
        <w:jc w:val="center"/>
        <w:rPr>
          <w:rFonts w:eastAsia="华文中宋" w:hAnsi="华文中宋"/>
          <w:sz w:val="32"/>
          <w:szCs w:val="32"/>
        </w:rPr>
      </w:pPr>
    </w:p>
    <w:p w:rsidR="00000000" w:rsidRDefault="00DF55EF">
      <w:pPr>
        <w:jc w:val="left"/>
        <w:rPr>
          <w:rFonts w:eastAsia="华文中宋" w:hAnsi="华文中宋" w:hint="eastAsia"/>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Pr>
          <w:rFonts w:eastAsia="华文中宋" w:hAnsi="华文中宋" w:hint="eastAsia"/>
          <w:sz w:val="32"/>
          <w:szCs w:val="32"/>
        </w:rPr>
        <w:t>201</w:t>
      </w:r>
      <w:r>
        <w:rPr>
          <w:rFonts w:eastAsia="华文中宋" w:hAnsi="华文中宋" w:hint="eastAsia"/>
          <w:sz w:val="32"/>
          <w:szCs w:val="32"/>
        </w:rPr>
        <w:t>8</w:t>
      </w:r>
      <w:r>
        <w:rPr>
          <w:rFonts w:eastAsia="华文中宋" w:hAnsi="华文中宋" w:hint="eastAsia"/>
          <w:sz w:val="32"/>
          <w:szCs w:val="32"/>
        </w:rPr>
        <w:t>〕</w:t>
      </w:r>
      <w:r>
        <w:rPr>
          <w:rFonts w:eastAsia="华文中宋" w:hAnsi="华文中宋" w:hint="eastAsia"/>
          <w:sz w:val="32"/>
          <w:szCs w:val="32"/>
        </w:rPr>
        <w:t>45</w:t>
      </w:r>
      <w:r>
        <w:rPr>
          <w:rFonts w:eastAsia="华文中宋" w:hAnsi="华文中宋" w:hint="eastAsia"/>
          <w:sz w:val="32"/>
          <w:szCs w:val="32"/>
        </w:rPr>
        <w:t>号</w:t>
      </w:r>
    </w:p>
    <w:p w:rsidR="00000000" w:rsidRDefault="00DF55EF">
      <w:pPr>
        <w:ind w:firstLineChars="200" w:firstLine="640"/>
        <w:jc w:val="left"/>
        <w:rPr>
          <w:rFonts w:eastAsia="华文中宋" w:hAnsi="华文中宋" w:hint="eastAsia"/>
          <w:sz w:val="32"/>
          <w:szCs w:val="32"/>
        </w:rPr>
      </w:pPr>
      <w:r>
        <w:rPr>
          <w:rFonts w:eastAsia="华文中宋" w:hAnsi="华文中宋"/>
          <w:sz w:val="32"/>
          <w:szCs w:val="32"/>
        </w:rPr>
        <w:t>项目名称：</w:t>
      </w:r>
      <w:r>
        <w:rPr>
          <w:rFonts w:eastAsia="华文中宋" w:hAnsi="华文中宋" w:hint="eastAsia"/>
          <w:sz w:val="32"/>
          <w:szCs w:val="32"/>
        </w:rPr>
        <w:t>堤顶路栈道</w:t>
      </w:r>
      <w:r>
        <w:rPr>
          <w:rFonts w:eastAsia="华文中宋" w:hAnsi="华文中宋" w:hint="eastAsia"/>
          <w:sz w:val="32"/>
          <w:szCs w:val="32"/>
        </w:rPr>
        <w:t>工程</w:t>
      </w:r>
    </w:p>
    <w:p w:rsidR="00000000" w:rsidRDefault="00DF55EF">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sz w:val="32"/>
          <w:szCs w:val="32"/>
        </w:rPr>
        <w:t>招</w:t>
      </w:r>
      <w:r>
        <w:rPr>
          <w:rFonts w:eastAsia="华文中宋"/>
          <w:sz w:val="32"/>
          <w:szCs w:val="32"/>
        </w:rPr>
        <w:t xml:space="preserve"> </w:t>
      </w:r>
      <w:r>
        <w:rPr>
          <w:rFonts w:eastAsia="华文中宋" w:hAnsi="华文中宋"/>
          <w:sz w:val="32"/>
          <w:szCs w:val="32"/>
        </w:rPr>
        <w:t>标</w:t>
      </w:r>
      <w:r>
        <w:rPr>
          <w:rFonts w:eastAsia="华文中宋"/>
          <w:sz w:val="32"/>
          <w:szCs w:val="32"/>
        </w:rPr>
        <w:t xml:space="preserve"> </w:t>
      </w:r>
      <w:r>
        <w:rPr>
          <w:rFonts w:eastAsia="华文中宋" w:hAnsi="华文中宋"/>
          <w:sz w:val="32"/>
          <w:szCs w:val="32"/>
        </w:rPr>
        <w:t>人：</w:t>
      </w:r>
      <w:r>
        <w:rPr>
          <w:rFonts w:eastAsia="华文中宋" w:hAnsi="华文中宋" w:hint="eastAsia"/>
          <w:sz w:val="32"/>
          <w:szCs w:val="32"/>
        </w:rPr>
        <w:t>许昌</w:t>
      </w:r>
      <w:r>
        <w:rPr>
          <w:rFonts w:eastAsia="华文中宋" w:hAnsi="华文中宋" w:hint="eastAsia"/>
          <w:sz w:val="32"/>
          <w:szCs w:val="32"/>
        </w:rPr>
        <w:t>市建安区住房和城乡规划建设局</w:t>
      </w:r>
    </w:p>
    <w:p w:rsidR="00000000" w:rsidRDefault="00DF55EF">
      <w:pPr>
        <w:jc w:val="left"/>
        <w:rPr>
          <w:rFonts w:eastAsia="华文中宋" w:hint="eastAsia"/>
          <w:sz w:val="32"/>
          <w:szCs w:val="32"/>
        </w:rPr>
      </w:pPr>
      <w:r>
        <w:rPr>
          <w:rFonts w:eastAsia="华文中宋" w:hAnsi="华文中宋" w:hint="eastAsia"/>
          <w:sz w:val="32"/>
          <w:szCs w:val="32"/>
        </w:rPr>
        <w:t xml:space="preserve">    </w:t>
      </w:r>
      <w:r>
        <w:rPr>
          <w:rFonts w:eastAsia="华文中宋" w:hAnsi="华文中宋"/>
          <w:sz w:val="32"/>
          <w:szCs w:val="32"/>
        </w:rPr>
        <w:t>代理机构：</w:t>
      </w:r>
      <w:r>
        <w:rPr>
          <w:rFonts w:eastAsia="华文中宋" w:hAnsi="华文中宋" w:hint="eastAsia"/>
          <w:sz w:val="32"/>
          <w:szCs w:val="32"/>
        </w:rPr>
        <w:t>河南省地标工程管理有限公司</w:t>
      </w:r>
    </w:p>
    <w:p w:rsidR="00000000" w:rsidRDefault="00DF55EF">
      <w:pPr>
        <w:jc w:val="center"/>
        <w:rPr>
          <w:sz w:val="16"/>
        </w:rPr>
      </w:pPr>
      <w:r>
        <w:rPr>
          <w:rFonts w:eastAsia="华文中宋" w:hint="eastAsia"/>
          <w:sz w:val="32"/>
          <w:szCs w:val="32"/>
        </w:rPr>
        <w:t>二〇一</w:t>
      </w:r>
      <w:r>
        <w:rPr>
          <w:rFonts w:eastAsia="华文中宋" w:hint="eastAsia"/>
          <w:sz w:val="32"/>
          <w:szCs w:val="32"/>
        </w:rPr>
        <w:t>八</w:t>
      </w:r>
      <w:r>
        <w:rPr>
          <w:rFonts w:eastAsia="华文中宋" w:hint="eastAsia"/>
          <w:sz w:val="32"/>
          <w:szCs w:val="32"/>
        </w:rPr>
        <w:t>年</w:t>
      </w:r>
      <w:r>
        <w:rPr>
          <w:rFonts w:eastAsia="华文中宋" w:hint="eastAsia"/>
          <w:sz w:val="32"/>
          <w:szCs w:val="32"/>
        </w:rPr>
        <w:t>四</w:t>
      </w:r>
      <w:r>
        <w:rPr>
          <w:rFonts w:eastAsia="华文中宋" w:hint="eastAsia"/>
          <w:sz w:val="32"/>
          <w:szCs w:val="32"/>
        </w:rPr>
        <w:t>月</w:t>
      </w:r>
    </w:p>
    <w:p w:rsidR="00000000" w:rsidRDefault="00DF55EF">
      <w:pPr>
        <w:autoSpaceDE w:val="0"/>
        <w:autoSpaceDN w:val="0"/>
        <w:adjustRightInd w:val="0"/>
        <w:rPr>
          <w:rFonts w:ascii="宋体" w:hAnsi="宋体" w:cs="宋体" w:hint="eastAsia"/>
          <w:b/>
          <w:kern w:val="0"/>
          <w:sz w:val="32"/>
          <w:szCs w:val="32"/>
        </w:rPr>
      </w:pPr>
      <w:r>
        <w:rPr>
          <w:rFonts w:ascii="宋体" w:hAnsi="宋体" w:cs="宋体" w:hint="eastAsia"/>
          <w:b/>
          <w:kern w:val="0"/>
          <w:sz w:val="32"/>
          <w:szCs w:val="32"/>
        </w:rPr>
        <w:t xml:space="preserve"> </w:t>
      </w:r>
    </w:p>
    <w:p w:rsidR="00000000" w:rsidRDefault="00DF55EF">
      <w:pPr>
        <w:autoSpaceDE w:val="0"/>
        <w:autoSpaceDN w:val="0"/>
        <w:adjustRightInd w:val="0"/>
        <w:jc w:val="center"/>
        <w:rPr>
          <w:rFonts w:ascii="宋体" w:hAnsi="宋体" w:cs="宋体" w:hint="eastAsia"/>
          <w:b/>
          <w:kern w:val="0"/>
          <w:sz w:val="40"/>
          <w:szCs w:val="40"/>
        </w:rPr>
      </w:pPr>
      <w:r>
        <w:rPr>
          <w:rFonts w:ascii="宋体" w:hAnsi="宋体" w:cs="宋体" w:hint="eastAsia"/>
          <w:b/>
          <w:kern w:val="0"/>
          <w:sz w:val="40"/>
          <w:szCs w:val="40"/>
        </w:rPr>
        <w:lastRenderedPageBreak/>
        <w:t>目录</w:t>
      </w:r>
    </w:p>
    <w:p w:rsidR="00000000" w:rsidRDefault="00DF55EF">
      <w:pPr>
        <w:numPr>
          <w:ilvl w:val="0"/>
          <w:numId w:val="1"/>
        </w:num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招标公告</w:t>
      </w:r>
    </w:p>
    <w:p w:rsidR="00000000" w:rsidRDefault="00DF55EF">
      <w:pPr>
        <w:numPr>
          <w:ilvl w:val="0"/>
          <w:numId w:val="1"/>
        </w:num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投标人须知</w:t>
      </w:r>
    </w:p>
    <w:p w:rsidR="00000000" w:rsidRDefault="00DF55EF">
      <w:pPr>
        <w:numPr>
          <w:ilvl w:val="0"/>
          <w:numId w:val="1"/>
        </w:num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评标办法</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 xml:space="preserve">1: </w:t>
      </w:r>
      <w:r>
        <w:rPr>
          <w:rFonts w:ascii="宋体" w:hAnsi="宋体" w:cs="宋体" w:hint="eastAsia"/>
          <w:b/>
          <w:kern w:val="0"/>
          <w:sz w:val="28"/>
          <w:szCs w:val="28"/>
        </w:rPr>
        <w:t>投标保证金</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2</w:t>
      </w:r>
      <w:r>
        <w:rPr>
          <w:rFonts w:ascii="宋体" w:hAnsi="宋体" w:cs="宋体" w:hint="eastAsia"/>
          <w:b/>
          <w:kern w:val="0"/>
          <w:sz w:val="28"/>
          <w:szCs w:val="28"/>
        </w:rPr>
        <w:t>：工程量清单</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3</w:t>
      </w:r>
      <w:r>
        <w:rPr>
          <w:rFonts w:ascii="宋体" w:hAnsi="宋体" w:cs="宋体" w:hint="eastAsia"/>
          <w:b/>
          <w:kern w:val="0"/>
          <w:sz w:val="28"/>
          <w:szCs w:val="28"/>
        </w:rPr>
        <w:t>：图纸（另附）</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4</w:t>
      </w:r>
      <w:r>
        <w:rPr>
          <w:rFonts w:ascii="宋体" w:hAnsi="宋体" w:cs="宋体" w:hint="eastAsia"/>
          <w:b/>
          <w:kern w:val="0"/>
          <w:sz w:val="28"/>
          <w:szCs w:val="28"/>
        </w:rPr>
        <w:t>：合同格式（仅供参考）</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5</w:t>
      </w:r>
      <w:r>
        <w:rPr>
          <w:rFonts w:ascii="宋体" w:hAnsi="宋体" w:cs="宋体" w:hint="eastAsia"/>
          <w:b/>
          <w:kern w:val="0"/>
          <w:sz w:val="28"/>
          <w:szCs w:val="28"/>
        </w:rPr>
        <w:t>：投标文件格式（商务标）</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6</w:t>
      </w:r>
      <w:r>
        <w:rPr>
          <w:rFonts w:ascii="宋体" w:hAnsi="宋体" w:cs="宋体" w:hint="eastAsia"/>
          <w:b/>
          <w:kern w:val="0"/>
          <w:sz w:val="28"/>
          <w:szCs w:val="28"/>
        </w:rPr>
        <w:t>：投标文件格式（综合（信用）标）</w:t>
      </w:r>
    </w:p>
    <w:p w:rsidR="00000000" w:rsidRDefault="00DF55EF">
      <w:pPr>
        <w:autoSpaceDE w:val="0"/>
        <w:autoSpaceDN w:val="0"/>
        <w:adjustRightInd w:val="0"/>
        <w:rPr>
          <w:rFonts w:ascii="宋体" w:hAnsi="宋体" w:cs="宋体" w:hint="eastAsia"/>
          <w:b/>
          <w:kern w:val="0"/>
          <w:sz w:val="28"/>
          <w:szCs w:val="28"/>
        </w:rPr>
      </w:pPr>
      <w:r>
        <w:rPr>
          <w:rFonts w:ascii="宋体" w:hAnsi="宋体" w:cs="宋体" w:hint="eastAsia"/>
          <w:b/>
          <w:kern w:val="0"/>
          <w:sz w:val="28"/>
          <w:szCs w:val="28"/>
        </w:rPr>
        <w:t>附件</w:t>
      </w:r>
      <w:r>
        <w:rPr>
          <w:rFonts w:ascii="宋体" w:hAnsi="宋体" w:cs="宋体" w:hint="eastAsia"/>
          <w:b/>
          <w:kern w:val="0"/>
          <w:sz w:val="28"/>
          <w:szCs w:val="28"/>
        </w:rPr>
        <w:t>7</w:t>
      </w:r>
      <w:r>
        <w:rPr>
          <w:rFonts w:ascii="宋体" w:hAnsi="宋体" w:cs="宋体" w:hint="eastAsia"/>
          <w:b/>
          <w:kern w:val="0"/>
          <w:sz w:val="28"/>
          <w:szCs w:val="28"/>
        </w:rPr>
        <w:t>：投标文件格式（技术标）</w:t>
      </w: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pStyle w:val="a0"/>
        <w:ind w:firstLine="321"/>
        <w:rPr>
          <w:rFonts w:hAnsi="宋体" w:cs="宋体" w:hint="eastAsia"/>
          <w:b/>
          <w:sz w:val="32"/>
          <w:szCs w:val="32"/>
        </w:rPr>
      </w:pPr>
    </w:p>
    <w:p w:rsidR="00000000" w:rsidRDefault="00DF55EF">
      <w:pPr>
        <w:pStyle w:val="a0"/>
        <w:ind w:firstLine="321"/>
        <w:rPr>
          <w:rFonts w:hAnsi="宋体" w:cs="宋体" w:hint="eastAsia"/>
          <w:b/>
          <w:sz w:val="32"/>
          <w:szCs w:val="32"/>
        </w:rPr>
      </w:pPr>
    </w:p>
    <w:p w:rsidR="00000000" w:rsidRDefault="00DF55EF">
      <w:pPr>
        <w:pStyle w:val="a0"/>
        <w:ind w:firstLine="321"/>
        <w:rPr>
          <w:rFonts w:hAnsi="宋体" w:cs="宋体" w:hint="eastAsia"/>
          <w:b/>
          <w:sz w:val="32"/>
          <w:szCs w:val="32"/>
        </w:rPr>
      </w:pPr>
    </w:p>
    <w:p w:rsidR="00000000" w:rsidRDefault="00DF55EF">
      <w:pPr>
        <w:autoSpaceDE w:val="0"/>
        <w:autoSpaceDN w:val="0"/>
        <w:adjustRightInd w:val="0"/>
        <w:spacing w:line="420" w:lineRule="exact"/>
        <w:jc w:val="center"/>
        <w:rPr>
          <w:rFonts w:ascii="宋体" w:hAnsi="宋体" w:cs="宋体" w:hint="eastAsia"/>
          <w:b/>
          <w:kern w:val="0"/>
          <w:sz w:val="32"/>
          <w:szCs w:val="32"/>
        </w:rPr>
      </w:pPr>
      <w:bookmarkStart w:id="1" w:name="_Toc215282125"/>
      <w:bookmarkEnd w:id="0"/>
      <w:r>
        <w:rPr>
          <w:rFonts w:ascii="宋体" w:hAnsi="宋体" w:cs="宋体" w:hint="eastAsia"/>
          <w:b/>
          <w:kern w:val="0"/>
          <w:sz w:val="32"/>
          <w:szCs w:val="32"/>
        </w:rPr>
        <w:t xml:space="preserve"> </w:t>
      </w:r>
    </w:p>
    <w:p w:rsidR="00000000" w:rsidRDefault="00DF55EF">
      <w:pPr>
        <w:autoSpaceDE w:val="0"/>
        <w:autoSpaceDN w:val="0"/>
        <w:adjustRightInd w:val="0"/>
        <w:spacing w:line="420" w:lineRule="exact"/>
        <w:jc w:val="center"/>
        <w:rPr>
          <w:rFonts w:ascii="宋体" w:hAnsi="宋体" w:cs="宋体" w:hint="eastAsia"/>
          <w:b/>
          <w:kern w:val="0"/>
          <w:sz w:val="32"/>
          <w:szCs w:val="32"/>
        </w:rPr>
      </w:pPr>
      <w:r>
        <w:rPr>
          <w:rFonts w:ascii="宋体" w:hAnsi="宋体" w:cs="宋体" w:hint="eastAsia"/>
          <w:b/>
          <w:kern w:val="0"/>
          <w:sz w:val="32"/>
          <w:szCs w:val="32"/>
        </w:rPr>
        <w:lastRenderedPageBreak/>
        <w:t xml:space="preserve"> </w:t>
      </w:r>
    </w:p>
    <w:p w:rsidR="00000000" w:rsidRDefault="00DF55EF">
      <w:pPr>
        <w:autoSpaceDE w:val="0"/>
        <w:autoSpaceDN w:val="0"/>
        <w:adjustRightInd w:val="0"/>
        <w:spacing w:line="420" w:lineRule="exact"/>
        <w:jc w:val="center"/>
        <w:rPr>
          <w:rFonts w:ascii="宋体" w:hAnsi="宋体" w:cs="宋体" w:hint="eastAsia"/>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rPr>
        <w:t>第</w:t>
      </w:r>
      <w:r>
        <w:rPr>
          <w:rFonts w:ascii="宋体" w:hAnsi="宋体" w:cs="宋体" w:hint="eastAsia"/>
          <w:b/>
          <w:kern w:val="0"/>
          <w:sz w:val="32"/>
          <w:szCs w:val="32"/>
        </w:rPr>
        <w:t>一章</w:t>
      </w:r>
      <w:r>
        <w:rPr>
          <w:rFonts w:ascii="宋体" w:hAnsi="宋体" w:cs="宋体" w:hint="eastAsia"/>
          <w:b/>
          <w:kern w:val="0"/>
          <w:sz w:val="32"/>
          <w:szCs w:val="32"/>
        </w:rPr>
        <w:t xml:space="preserve"> </w:t>
      </w:r>
      <w:r>
        <w:rPr>
          <w:rFonts w:ascii="宋体" w:hAnsi="宋体" w:cs="宋体" w:hint="eastAsia"/>
          <w:b/>
          <w:kern w:val="0"/>
          <w:sz w:val="32"/>
          <w:szCs w:val="32"/>
        </w:rPr>
        <w:t>招标公告</w:t>
      </w:r>
    </w:p>
    <w:p w:rsidR="00000000" w:rsidRDefault="00DF55EF">
      <w:pPr>
        <w:autoSpaceDE w:val="0"/>
        <w:autoSpaceDN w:val="0"/>
        <w:adjustRightInd w:val="0"/>
        <w:spacing w:line="420" w:lineRule="exact"/>
        <w:ind w:firstLineChars="200" w:firstLine="480"/>
        <w:jc w:val="center"/>
        <w:outlineLvl w:val="0"/>
        <w:rPr>
          <w:rFonts w:ascii="宋体" w:hAnsi="宋体" w:cs="宋体" w:hint="eastAsia"/>
          <w:kern w:val="0"/>
          <w:sz w:val="24"/>
          <w:szCs w:val="24"/>
        </w:rPr>
      </w:pPr>
      <w:r>
        <w:rPr>
          <w:rFonts w:ascii="宋体" w:hAnsi="宋体" w:cs="宋体" w:hint="eastAsia"/>
          <w:kern w:val="0"/>
          <w:sz w:val="24"/>
          <w:szCs w:val="24"/>
        </w:rPr>
        <w:t>建安建工公字〔</w:t>
      </w:r>
      <w:r>
        <w:rPr>
          <w:rFonts w:ascii="宋体" w:hAnsi="宋体" w:cs="宋体" w:hint="eastAsia"/>
          <w:kern w:val="0"/>
          <w:sz w:val="24"/>
          <w:szCs w:val="24"/>
        </w:rPr>
        <w:t>201</w:t>
      </w: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rPr>
        <w:t>45</w:t>
      </w:r>
      <w:r>
        <w:rPr>
          <w:rFonts w:ascii="宋体" w:hAnsi="宋体" w:cs="宋体" w:hint="eastAsia"/>
          <w:kern w:val="0"/>
          <w:sz w:val="24"/>
          <w:szCs w:val="24"/>
        </w:rPr>
        <w:t>号</w:t>
      </w:r>
    </w:p>
    <w:p w:rsidR="00000000" w:rsidRDefault="00DF55EF">
      <w:pPr>
        <w:autoSpaceDE w:val="0"/>
        <w:autoSpaceDN w:val="0"/>
        <w:adjustRightInd w:val="0"/>
        <w:spacing w:line="420" w:lineRule="exact"/>
        <w:ind w:firstLineChars="200" w:firstLine="480"/>
        <w:jc w:val="center"/>
        <w:outlineLvl w:val="0"/>
        <w:rPr>
          <w:rFonts w:ascii="宋体" w:hAnsi="宋体" w:cs="宋体" w:hint="eastAsia"/>
          <w:kern w:val="0"/>
          <w:sz w:val="24"/>
          <w:szCs w:val="24"/>
        </w:rPr>
      </w:pPr>
      <w:r>
        <w:rPr>
          <w:rFonts w:ascii="宋体" w:hAnsi="宋体" w:cs="宋体" w:hint="eastAsia"/>
          <w:kern w:val="0"/>
          <w:sz w:val="24"/>
          <w:szCs w:val="24"/>
        </w:rPr>
        <w:t>许昌市建安区住房和城乡规划建设局</w:t>
      </w:r>
    </w:p>
    <w:p w:rsidR="00000000" w:rsidRDefault="00DF55EF">
      <w:pPr>
        <w:autoSpaceDE w:val="0"/>
        <w:autoSpaceDN w:val="0"/>
        <w:adjustRightInd w:val="0"/>
        <w:spacing w:line="420" w:lineRule="exact"/>
        <w:ind w:firstLineChars="200" w:firstLine="480"/>
        <w:jc w:val="center"/>
        <w:outlineLvl w:val="0"/>
        <w:rPr>
          <w:rFonts w:ascii="宋体" w:hAnsi="宋体" w:cs="宋体" w:hint="eastAsia"/>
          <w:bCs/>
          <w:sz w:val="24"/>
        </w:rPr>
      </w:pPr>
      <w:r>
        <w:rPr>
          <w:rFonts w:ascii="宋体" w:hAnsi="宋体" w:cs="宋体" w:hint="eastAsia"/>
          <w:bCs/>
          <w:sz w:val="24"/>
        </w:rPr>
        <w:t>堤顶路栈道工程</w:t>
      </w:r>
    </w:p>
    <w:p w:rsidR="00000000" w:rsidRDefault="00DF55EF">
      <w:pPr>
        <w:autoSpaceDE w:val="0"/>
        <w:autoSpaceDN w:val="0"/>
        <w:adjustRightInd w:val="0"/>
        <w:spacing w:line="420" w:lineRule="exact"/>
        <w:ind w:firstLineChars="200" w:firstLine="480"/>
        <w:jc w:val="center"/>
        <w:outlineLvl w:val="0"/>
        <w:rPr>
          <w:rFonts w:ascii="宋体" w:hAnsi="宋体" w:cs="宋体" w:hint="eastAsia"/>
          <w:kern w:val="0"/>
          <w:sz w:val="24"/>
          <w:szCs w:val="24"/>
        </w:rPr>
      </w:pPr>
      <w:r>
        <w:rPr>
          <w:rFonts w:ascii="宋体" w:hAnsi="宋体" w:cs="宋体"/>
          <w:kern w:val="0"/>
          <w:sz w:val="24"/>
          <w:szCs w:val="24"/>
        </w:rPr>
        <w:t>公开招标公告</w:t>
      </w:r>
      <w:r>
        <w:rPr>
          <w:rFonts w:ascii="宋体" w:hAnsi="宋体" w:cs="宋体" w:hint="eastAsia"/>
          <w:kern w:val="0"/>
          <w:sz w:val="24"/>
          <w:szCs w:val="24"/>
        </w:rPr>
        <w:t xml:space="preserve"> </w:t>
      </w:r>
    </w:p>
    <w:p w:rsidR="00000000" w:rsidRDefault="00DF55EF">
      <w:pPr>
        <w:autoSpaceDE w:val="0"/>
        <w:autoSpaceDN w:val="0"/>
        <w:adjustRightInd w:val="0"/>
        <w:spacing w:line="420" w:lineRule="exact"/>
        <w:jc w:val="left"/>
        <w:outlineLvl w:val="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w:t>
      </w:r>
      <w:r>
        <w:rPr>
          <w:rFonts w:ascii="宋体" w:hAnsi="宋体" w:cs="宋体"/>
          <w:kern w:val="0"/>
          <w:sz w:val="24"/>
          <w:szCs w:val="24"/>
        </w:rPr>
        <w:t>项目概况</w:t>
      </w:r>
    </w:p>
    <w:p w:rsidR="00000000" w:rsidRDefault="00DF55EF">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项目编号：</w:t>
      </w:r>
      <w:r>
        <w:rPr>
          <w:rFonts w:ascii="宋体" w:hAnsi="宋体" w:cs="宋体" w:hint="eastAsia"/>
          <w:kern w:val="0"/>
          <w:sz w:val="24"/>
          <w:szCs w:val="24"/>
        </w:rPr>
        <w:t>建安建工公字〔</w:t>
      </w:r>
      <w:r>
        <w:rPr>
          <w:rFonts w:ascii="宋体" w:hAnsi="宋体" w:cs="宋体" w:hint="eastAsia"/>
          <w:kern w:val="0"/>
          <w:sz w:val="24"/>
          <w:szCs w:val="24"/>
        </w:rPr>
        <w:t>201</w:t>
      </w: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rPr>
        <w:t>45</w:t>
      </w:r>
      <w:r>
        <w:rPr>
          <w:rFonts w:ascii="宋体" w:hAnsi="宋体" w:cs="宋体" w:hint="eastAsia"/>
          <w:kern w:val="0"/>
          <w:sz w:val="24"/>
          <w:szCs w:val="24"/>
        </w:rPr>
        <w:t>号</w:t>
      </w:r>
      <w:r>
        <w:rPr>
          <w:rFonts w:ascii="宋体" w:hAnsi="宋体" w:cs="宋体"/>
          <w:kern w:val="0"/>
          <w:sz w:val="24"/>
          <w:szCs w:val="24"/>
        </w:rPr>
        <w:t>。</w:t>
      </w:r>
    </w:p>
    <w:p w:rsidR="00000000" w:rsidRDefault="00DF55EF">
      <w:pPr>
        <w:autoSpaceDE w:val="0"/>
        <w:autoSpaceDN w:val="0"/>
        <w:adjustRightInd w:val="0"/>
        <w:spacing w:line="420" w:lineRule="exact"/>
        <w:ind w:firstLineChars="200" w:firstLine="480"/>
        <w:jc w:val="left"/>
        <w:outlineLvl w:val="0"/>
        <w:rPr>
          <w:rFonts w:hint="eastAsia"/>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kern w:val="0"/>
          <w:sz w:val="24"/>
          <w:szCs w:val="24"/>
        </w:rPr>
        <w:t>项目名称：</w:t>
      </w:r>
      <w:r>
        <w:rPr>
          <w:rFonts w:ascii="宋体" w:hAnsi="宋体" w:cs="宋体" w:hint="eastAsia"/>
          <w:kern w:val="0"/>
          <w:sz w:val="24"/>
          <w:szCs w:val="24"/>
        </w:rPr>
        <w:t>堤顶路栈道</w:t>
      </w:r>
      <w:r>
        <w:rPr>
          <w:rFonts w:ascii="宋体" w:hAnsi="宋体" w:cs="宋体" w:hint="eastAsia"/>
          <w:kern w:val="0"/>
          <w:sz w:val="24"/>
          <w:szCs w:val="24"/>
        </w:rPr>
        <w:t>工程。</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w:t>
      </w:r>
      <w:r>
        <w:rPr>
          <w:rFonts w:ascii="宋体" w:hAnsi="宋体" w:cs="宋体"/>
          <w:kern w:val="0"/>
          <w:sz w:val="24"/>
          <w:szCs w:val="24"/>
        </w:rPr>
        <w:t>、招标单位：</w:t>
      </w:r>
      <w:r>
        <w:rPr>
          <w:rFonts w:ascii="宋体" w:hAnsi="宋体" w:cs="宋体" w:hint="eastAsia"/>
          <w:kern w:val="0"/>
          <w:sz w:val="24"/>
          <w:szCs w:val="24"/>
        </w:rPr>
        <w:t>许昌市建安区住房和城乡规划建设局</w:t>
      </w:r>
      <w:r>
        <w:rPr>
          <w:rFonts w:ascii="宋体" w:hAnsi="宋体" w:cs="宋体" w:hint="eastAsia"/>
          <w:kern w:val="0"/>
          <w:sz w:val="24"/>
          <w:szCs w:val="24"/>
        </w:rPr>
        <w:t>。</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w:t>
      </w:r>
      <w:r>
        <w:rPr>
          <w:rFonts w:ascii="宋体" w:hAnsi="宋体" w:cs="宋体"/>
          <w:kern w:val="0"/>
          <w:sz w:val="24"/>
          <w:szCs w:val="24"/>
        </w:rPr>
        <w:t>、项目简介：</w:t>
      </w:r>
      <w:r>
        <w:rPr>
          <w:rFonts w:ascii="宋体" w:hAnsi="宋体" w:cs="宋体" w:hint="eastAsia"/>
          <w:kern w:val="0"/>
          <w:sz w:val="24"/>
          <w:szCs w:val="24"/>
        </w:rPr>
        <w:t>本项目位于许昌市建安区堤顶路东西两侧，主要内容：在堤顶路东西两侧铺设</w:t>
      </w:r>
      <w:r>
        <w:rPr>
          <w:rFonts w:ascii="宋体" w:hAnsi="宋体" w:cs="宋体" w:hint="eastAsia"/>
          <w:kern w:val="0"/>
          <w:sz w:val="24"/>
          <w:szCs w:val="24"/>
        </w:rPr>
        <w:t>2.5</w:t>
      </w:r>
      <w:r>
        <w:rPr>
          <w:rFonts w:ascii="宋体" w:hAnsi="宋体" w:cs="宋体" w:hint="eastAsia"/>
          <w:kern w:val="0"/>
          <w:sz w:val="24"/>
          <w:szCs w:val="24"/>
        </w:rPr>
        <w:t>米宽防腐木步行木栈道（两侧安装栏杆）共约</w:t>
      </w:r>
      <w:r>
        <w:rPr>
          <w:rFonts w:ascii="宋体" w:hAnsi="宋体" w:cs="宋体" w:hint="eastAsia"/>
          <w:kern w:val="0"/>
          <w:sz w:val="24"/>
          <w:szCs w:val="24"/>
        </w:rPr>
        <w:t>1873</w:t>
      </w:r>
      <w:r>
        <w:rPr>
          <w:rFonts w:ascii="宋体" w:hAnsi="宋体" w:cs="宋体" w:hint="eastAsia"/>
          <w:kern w:val="0"/>
          <w:sz w:val="24"/>
          <w:szCs w:val="24"/>
        </w:rPr>
        <w:t>米；铺设两面园路共约</w:t>
      </w:r>
      <w:r>
        <w:rPr>
          <w:rFonts w:ascii="宋体" w:hAnsi="宋体" w:cs="宋体" w:hint="eastAsia"/>
          <w:kern w:val="0"/>
          <w:sz w:val="24"/>
          <w:szCs w:val="24"/>
        </w:rPr>
        <w:t>37</w:t>
      </w:r>
      <w:r>
        <w:rPr>
          <w:rFonts w:ascii="宋体" w:hAnsi="宋体" w:cs="宋体" w:hint="eastAsia"/>
          <w:kern w:val="0"/>
          <w:sz w:val="24"/>
          <w:szCs w:val="24"/>
        </w:rPr>
        <w:t>米，新建观景木平台</w:t>
      </w:r>
      <w:r>
        <w:rPr>
          <w:rFonts w:ascii="宋体" w:hAnsi="宋体" w:cs="宋体" w:hint="eastAsia"/>
          <w:kern w:val="0"/>
          <w:sz w:val="24"/>
          <w:szCs w:val="24"/>
        </w:rPr>
        <w:t>4</w:t>
      </w:r>
      <w:r>
        <w:rPr>
          <w:rFonts w:ascii="宋体" w:hAnsi="宋体" w:cs="宋体" w:hint="eastAsia"/>
          <w:kern w:val="0"/>
          <w:sz w:val="24"/>
          <w:szCs w:val="24"/>
        </w:rPr>
        <w:t>个，</w:t>
      </w:r>
      <w:r>
        <w:rPr>
          <w:rFonts w:ascii="宋体" w:hAnsi="宋体" w:cs="宋体" w:hint="eastAsia"/>
          <w:kern w:val="0"/>
          <w:sz w:val="24"/>
          <w:szCs w:val="24"/>
        </w:rPr>
        <w:t>18M</w:t>
      </w:r>
      <w:r>
        <w:rPr>
          <w:rFonts w:ascii="Arial" w:hAnsi="Arial" w:cs="Arial"/>
          <w:kern w:val="0"/>
          <w:sz w:val="24"/>
          <w:szCs w:val="24"/>
        </w:rPr>
        <w:t>×</w:t>
      </w:r>
      <w:r>
        <w:rPr>
          <w:rFonts w:ascii="宋体" w:hAnsi="宋体" w:cs="宋体" w:hint="eastAsia"/>
          <w:kern w:val="0"/>
          <w:sz w:val="24"/>
          <w:szCs w:val="24"/>
        </w:rPr>
        <w:t>36M</w:t>
      </w:r>
      <w:r>
        <w:rPr>
          <w:rFonts w:ascii="宋体" w:hAnsi="宋体" w:cs="宋体" w:hint="eastAsia"/>
          <w:kern w:val="0"/>
          <w:sz w:val="24"/>
          <w:szCs w:val="24"/>
        </w:rPr>
        <w:t>停车平台（素土回填并做场地硬化）</w:t>
      </w:r>
      <w:r>
        <w:rPr>
          <w:rFonts w:ascii="宋体" w:hAnsi="宋体" w:cs="宋体" w:hint="eastAsia"/>
          <w:kern w:val="0"/>
          <w:sz w:val="24"/>
          <w:szCs w:val="24"/>
        </w:rPr>
        <w:t>1</w:t>
      </w:r>
      <w:r>
        <w:rPr>
          <w:rFonts w:ascii="宋体" w:hAnsi="宋体" w:cs="宋体" w:hint="eastAsia"/>
          <w:kern w:val="0"/>
          <w:sz w:val="24"/>
          <w:szCs w:val="24"/>
        </w:rPr>
        <w:t>个。</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hint="eastAsia"/>
        </w:rPr>
        <w:t xml:space="preserve">         </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5</w:t>
      </w:r>
      <w:r>
        <w:rPr>
          <w:rFonts w:ascii="宋体" w:hAnsi="宋体" w:cs="宋体"/>
          <w:kern w:val="0"/>
          <w:sz w:val="24"/>
          <w:szCs w:val="24"/>
        </w:rPr>
        <w:t>、资金预算：</w:t>
      </w:r>
      <w:r>
        <w:rPr>
          <w:rFonts w:ascii="宋体" w:hAnsi="宋体" w:cs="宋体" w:hint="eastAsia"/>
          <w:kern w:val="0"/>
          <w:sz w:val="24"/>
          <w:szCs w:val="24"/>
        </w:rPr>
        <w:t>9062018.91</w:t>
      </w:r>
      <w:r>
        <w:rPr>
          <w:rFonts w:ascii="宋体" w:hAnsi="宋体" w:cs="宋体" w:hint="eastAsia"/>
          <w:kern w:val="0"/>
          <w:sz w:val="24"/>
          <w:szCs w:val="24"/>
        </w:rPr>
        <w:t>元。</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6</w:t>
      </w:r>
      <w:r>
        <w:rPr>
          <w:rFonts w:ascii="宋体" w:hAnsi="宋体" w:cs="宋体"/>
          <w:kern w:val="0"/>
          <w:sz w:val="24"/>
          <w:szCs w:val="24"/>
        </w:rPr>
        <w:t>、计划工期：</w:t>
      </w:r>
      <w:r>
        <w:rPr>
          <w:rFonts w:ascii="宋体" w:hAnsi="宋体" w:cs="宋体" w:hint="eastAsia"/>
          <w:kern w:val="0"/>
          <w:sz w:val="24"/>
          <w:szCs w:val="24"/>
        </w:rPr>
        <w:t>70</w:t>
      </w:r>
      <w:r>
        <w:rPr>
          <w:rFonts w:ascii="宋体" w:hAnsi="宋体" w:cs="宋体" w:hint="eastAsia"/>
          <w:kern w:val="0"/>
          <w:sz w:val="24"/>
          <w:szCs w:val="24"/>
        </w:rPr>
        <w:t>日历天。</w:t>
      </w:r>
    </w:p>
    <w:p w:rsidR="00000000" w:rsidRDefault="00DF55EF">
      <w:pPr>
        <w:autoSpaceDE w:val="0"/>
        <w:autoSpaceDN w:val="0"/>
        <w:adjustRightInd w:val="0"/>
        <w:spacing w:line="42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7</w:t>
      </w:r>
      <w:r>
        <w:rPr>
          <w:rFonts w:ascii="宋体" w:hAnsi="宋体" w:cs="宋体" w:hint="eastAsia"/>
          <w:kern w:val="0"/>
          <w:sz w:val="24"/>
          <w:szCs w:val="24"/>
        </w:rPr>
        <w:t>、质量要求：达到国家建设工程质量验收的规范和标准</w:t>
      </w:r>
      <w:r>
        <w:rPr>
          <w:rFonts w:ascii="宋体" w:hAnsi="宋体" w:cs="宋体" w:hint="eastAsia"/>
          <w:kern w:val="0"/>
          <w:sz w:val="24"/>
          <w:szCs w:val="24"/>
        </w:rPr>
        <w:t>(</w:t>
      </w:r>
      <w:r>
        <w:rPr>
          <w:rFonts w:ascii="宋体" w:hAnsi="宋体" w:cs="宋体" w:hint="eastAsia"/>
          <w:kern w:val="0"/>
          <w:sz w:val="24"/>
          <w:szCs w:val="24"/>
        </w:rPr>
        <w:t>合格</w:t>
      </w:r>
      <w:r>
        <w:rPr>
          <w:rFonts w:ascii="宋体" w:hAnsi="宋体" w:cs="宋体" w:hint="eastAsia"/>
          <w:kern w:val="0"/>
          <w:sz w:val="24"/>
          <w:szCs w:val="24"/>
        </w:rPr>
        <w:t>)</w:t>
      </w:r>
      <w:r>
        <w:rPr>
          <w:rFonts w:ascii="宋体" w:hAnsi="宋体" w:cs="宋体" w:hint="eastAsia"/>
          <w:kern w:val="0"/>
          <w:sz w:val="24"/>
          <w:szCs w:val="24"/>
        </w:rPr>
        <w:t>。</w:t>
      </w:r>
    </w:p>
    <w:p w:rsidR="00000000" w:rsidRDefault="00DF55EF">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kern w:val="0"/>
          <w:sz w:val="24"/>
          <w:szCs w:val="24"/>
        </w:rPr>
        <w:t>须具备独立的法人资格</w:t>
      </w:r>
      <w:r>
        <w:rPr>
          <w:rFonts w:ascii="宋体" w:hAnsi="宋体" w:cs="宋体" w:hint="eastAsia"/>
          <w:kern w:val="0"/>
          <w:sz w:val="24"/>
          <w:szCs w:val="24"/>
        </w:rPr>
        <w:t>。</w:t>
      </w:r>
      <w:r>
        <w:rPr>
          <w:rFonts w:ascii="宋体" w:hAnsi="宋体" w:cs="宋体" w:hint="eastAsia"/>
          <w:kern w:val="0"/>
          <w:sz w:val="24"/>
          <w:szCs w:val="24"/>
        </w:rPr>
        <w:t xml:space="preserve"> </w:t>
      </w:r>
    </w:p>
    <w:p w:rsidR="00000000" w:rsidRDefault="00DF55EF">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须具备建设行政主管部门颁发的市政公用工程施工总承包叁级及以上资质</w:t>
      </w:r>
      <w:r>
        <w:rPr>
          <w:rFonts w:ascii="宋体" w:hAnsi="宋体" w:cs="宋体"/>
          <w:kern w:val="0"/>
          <w:sz w:val="24"/>
          <w:szCs w:val="24"/>
        </w:rPr>
        <w:t>，且具备有效的安全生产许可证</w:t>
      </w:r>
      <w:r>
        <w:rPr>
          <w:rFonts w:ascii="宋体" w:hAnsi="宋体" w:cs="宋体" w:hint="eastAsia"/>
          <w:kern w:val="0"/>
          <w:sz w:val="24"/>
          <w:szCs w:val="24"/>
        </w:rPr>
        <w:t>。</w:t>
      </w:r>
    </w:p>
    <w:p w:rsidR="00000000" w:rsidRDefault="00DF55EF">
      <w:pPr>
        <w:autoSpaceDE w:val="0"/>
        <w:autoSpaceDN w:val="0"/>
        <w:adjustRightInd w:val="0"/>
        <w:spacing w:line="42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kern w:val="0"/>
          <w:sz w:val="24"/>
          <w:szCs w:val="24"/>
        </w:rPr>
        <w:t>拟派项目经理应具备</w:t>
      </w:r>
      <w:r>
        <w:rPr>
          <w:rFonts w:ascii="宋体" w:hAnsi="宋体" w:cs="宋体" w:hint="eastAsia"/>
          <w:kern w:val="0"/>
          <w:sz w:val="24"/>
          <w:szCs w:val="24"/>
        </w:rPr>
        <w:t>市政工程</w:t>
      </w:r>
      <w:r>
        <w:rPr>
          <w:rFonts w:ascii="宋体" w:hAnsi="宋体" w:cs="宋体"/>
          <w:kern w:val="0"/>
          <w:sz w:val="24"/>
          <w:szCs w:val="24"/>
        </w:rPr>
        <w:t>专业贰级及以上</w:t>
      </w:r>
      <w:r>
        <w:rPr>
          <w:rFonts w:ascii="宋体" w:hAnsi="宋体" w:cs="宋体" w:hint="eastAsia"/>
          <w:kern w:val="0"/>
          <w:sz w:val="24"/>
          <w:szCs w:val="24"/>
        </w:rPr>
        <w:t>注册建造师</w:t>
      </w:r>
      <w:r>
        <w:rPr>
          <w:rFonts w:ascii="宋体" w:hAnsi="宋体" w:cs="宋体"/>
          <w:kern w:val="0"/>
          <w:sz w:val="24"/>
          <w:szCs w:val="24"/>
        </w:rPr>
        <w:t>资格，并具备有效的安全生产考核合格证书，且未担任其</w:t>
      </w:r>
      <w:r>
        <w:rPr>
          <w:rFonts w:ascii="宋体" w:hAnsi="宋体" w:cs="宋体" w:hint="eastAsia"/>
          <w:kern w:val="0"/>
          <w:sz w:val="24"/>
          <w:szCs w:val="24"/>
        </w:rPr>
        <w:t>它</w:t>
      </w:r>
      <w:r>
        <w:rPr>
          <w:rFonts w:ascii="宋体" w:hAnsi="宋体" w:cs="宋体"/>
          <w:kern w:val="0"/>
          <w:sz w:val="24"/>
          <w:szCs w:val="24"/>
        </w:rPr>
        <w:t>在施建设工程项目</w:t>
      </w:r>
      <w:r>
        <w:rPr>
          <w:rFonts w:ascii="宋体" w:hAnsi="宋体" w:cs="宋体" w:hint="eastAsia"/>
          <w:kern w:val="0"/>
          <w:sz w:val="24"/>
          <w:szCs w:val="24"/>
        </w:rPr>
        <w:t>。</w:t>
      </w:r>
    </w:p>
    <w:p w:rsidR="00000000" w:rsidRDefault="00DF55EF">
      <w:pPr>
        <w:autoSpaceDE w:val="0"/>
        <w:autoSpaceDN w:val="0"/>
        <w:adjustRightInd w:val="0"/>
        <w:spacing w:line="420" w:lineRule="exact"/>
        <w:ind w:firstLineChars="200" w:firstLine="480"/>
        <w:jc w:val="left"/>
        <w:outlineLvl w:val="0"/>
        <w:rPr>
          <w:rFonts w:ascii="宋体" w:hAnsi="宋体" w:hint="eastAsia"/>
          <w:color w:val="000000"/>
          <w:sz w:val="24"/>
        </w:rPr>
      </w:pP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kern w:val="0"/>
          <w:sz w:val="24"/>
          <w:szCs w:val="24"/>
        </w:rPr>
        <w:t>自</w:t>
      </w:r>
      <w:r>
        <w:rPr>
          <w:rFonts w:ascii="宋体" w:hAnsi="宋体" w:cs="宋体"/>
          <w:kern w:val="0"/>
          <w:sz w:val="24"/>
          <w:szCs w:val="24"/>
        </w:rPr>
        <w:t>201</w:t>
      </w:r>
      <w:r>
        <w:rPr>
          <w:rFonts w:ascii="宋体" w:hAnsi="宋体" w:cs="宋体" w:hint="eastAsia"/>
          <w:kern w:val="0"/>
          <w:sz w:val="24"/>
          <w:szCs w:val="24"/>
        </w:rPr>
        <w:t>5</w:t>
      </w:r>
      <w:r>
        <w:rPr>
          <w:rFonts w:ascii="宋体" w:hAnsi="宋体" w:cs="宋体"/>
          <w:kern w:val="0"/>
          <w:sz w:val="24"/>
          <w:szCs w:val="24"/>
        </w:rPr>
        <w:t>年以来在经营活动中没有重大违法记录（以检察机</w:t>
      </w:r>
      <w:r>
        <w:rPr>
          <w:rFonts w:ascii="宋体" w:hAnsi="宋体"/>
          <w:color w:val="000000"/>
          <w:sz w:val="24"/>
        </w:rPr>
        <w:t>关出具的查询行贿</w:t>
      </w:r>
      <w:r>
        <w:rPr>
          <w:rFonts w:ascii="宋体" w:hAnsi="宋体"/>
          <w:color w:val="000000"/>
          <w:sz w:val="24"/>
        </w:rPr>
        <w:t>犯罪档案结果告知函为准）</w:t>
      </w:r>
      <w:r>
        <w:rPr>
          <w:rFonts w:ascii="宋体" w:hAnsi="宋体" w:cs="宋体" w:hint="eastAsia"/>
          <w:kern w:val="0"/>
          <w:sz w:val="24"/>
          <w:szCs w:val="24"/>
        </w:rPr>
        <w:t>。</w:t>
      </w:r>
    </w:p>
    <w:p w:rsidR="00000000" w:rsidRDefault="00DF55EF">
      <w:pPr>
        <w:autoSpaceDE w:val="0"/>
        <w:autoSpaceDN w:val="0"/>
        <w:adjustRightInd w:val="0"/>
        <w:spacing w:line="420" w:lineRule="exact"/>
        <w:ind w:firstLineChars="200" w:firstLine="480"/>
        <w:jc w:val="left"/>
        <w:outlineLvl w:val="0"/>
        <w:rPr>
          <w:rFonts w:ascii="宋体" w:hAnsi="宋体" w:hint="eastAsia"/>
          <w:color w:val="000000"/>
          <w:sz w:val="24"/>
        </w:rPr>
      </w:pPr>
      <w:r>
        <w:rPr>
          <w:rFonts w:ascii="宋体" w:hAnsi="宋体" w:hint="eastAsia"/>
          <w:color w:val="000000"/>
          <w:sz w:val="24"/>
        </w:rPr>
        <w:t>5</w:t>
      </w:r>
      <w:r>
        <w:rPr>
          <w:rFonts w:ascii="宋体" w:hAnsi="宋体" w:hint="eastAsia"/>
          <w:color w:val="000000"/>
          <w:sz w:val="24"/>
        </w:rPr>
        <w:t>、不组织勘察施工现场。</w:t>
      </w:r>
    </w:p>
    <w:p w:rsidR="00000000" w:rsidRDefault="00DF55EF">
      <w:pPr>
        <w:pStyle w:val="a0"/>
        <w:spacing w:after="0" w:line="420" w:lineRule="exact"/>
        <w:ind w:firstLineChars="200" w:firstLine="480"/>
        <w:rPr>
          <w:rFonts w:hAnsi="宋体" w:hint="eastAsia"/>
          <w:color w:val="000000"/>
          <w:kern w:val="2"/>
          <w:sz w:val="24"/>
        </w:rPr>
      </w:pPr>
      <w:r>
        <w:rPr>
          <w:rFonts w:hAnsi="宋体" w:hint="eastAsia"/>
          <w:color w:val="000000"/>
          <w:kern w:val="2"/>
          <w:sz w:val="24"/>
        </w:rPr>
        <w:t>6</w:t>
      </w:r>
      <w:r>
        <w:rPr>
          <w:rFonts w:hAnsi="宋体" w:hint="eastAsia"/>
          <w:color w:val="000000"/>
          <w:kern w:val="2"/>
          <w:sz w:val="24"/>
        </w:rPr>
        <w:t>、不接受失信被执行人的投标。</w:t>
      </w:r>
    </w:p>
    <w:p w:rsidR="00000000" w:rsidRDefault="00DF55EF">
      <w:pPr>
        <w:pStyle w:val="a0"/>
        <w:spacing w:after="0" w:line="420" w:lineRule="exact"/>
        <w:ind w:firstLineChars="200" w:firstLine="480"/>
        <w:rPr>
          <w:rFonts w:hAnsi="宋体" w:hint="eastAsia"/>
          <w:color w:val="000000"/>
          <w:sz w:val="24"/>
        </w:rPr>
      </w:pPr>
      <w:r>
        <w:rPr>
          <w:rFonts w:hAnsi="宋体" w:hint="eastAsia"/>
          <w:color w:val="000000"/>
          <w:sz w:val="24"/>
        </w:rPr>
        <w:t>7</w:t>
      </w:r>
      <w:r>
        <w:rPr>
          <w:rFonts w:hAnsi="宋体" w:hint="eastAsia"/>
          <w:color w:val="000000"/>
          <w:sz w:val="24"/>
        </w:rPr>
        <w:t>、本次招标实行资格后审。</w:t>
      </w:r>
    </w:p>
    <w:p w:rsidR="00000000" w:rsidRDefault="00DF55EF">
      <w:pPr>
        <w:pStyle w:val="ae"/>
        <w:rPr>
          <w:rFonts w:hAnsi="宋体" w:cs="宋体" w:hint="eastAsia"/>
          <w:kern w:val="0"/>
          <w:sz w:val="24"/>
          <w:szCs w:val="24"/>
        </w:rPr>
      </w:pPr>
      <w:r>
        <w:rPr>
          <w:rFonts w:hAnsi="宋体" w:cs="宋体"/>
          <w:kern w:val="0"/>
          <w:sz w:val="24"/>
          <w:szCs w:val="24"/>
        </w:rPr>
        <w:t>三、</w:t>
      </w:r>
      <w:r>
        <w:rPr>
          <w:rFonts w:hAnsi="宋体" w:cs="宋体" w:hint="eastAsia"/>
          <w:kern w:val="0"/>
          <w:sz w:val="24"/>
          <w:szCs w:val="24"/>
        </w:rPr>
        <w:t>投标报名时间及方式</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1</w:t>
      </w:r>
      <w:r>
        <w:rPr>
          <w:rFonts w:hAnsi="宋体" w:cs="宋体" w:hint="eastAsia"/>
          <w:sz w:val="24"/>
          <w:szCs w:val="24"/>
        </w:rPr>
        <w:t>、报名时间：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12</w:t>
      </w:r>
      <w:r>
        <w:rPr>
          <w:rFonts w:hAnsi="宋体" w:cs="宋体" w:hint="eastAsia"/>
          <w:sz w:val="24"/>
          <w:szCs w:val="24"/>
        </w:rPr>
        <w:t>日至</w:t>
      </w:r>
      <w:r>
        <w:rPr>
          <w:rFonts w:hAnsi="宋体" w:cs="宋体" w:hint="eastAsia"/>
          <w:sz w:val="24"/>
          <w:szCs w:val="24"/>
        </w:rPr>
        <w:t>2018</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18</w:t>
      </w:r>
      <w:r>
        <w:rPr>
          <w:rFonts w:hAnsi="宋体" w:cs="宋体" w:hint="eastAsia"/>
          <w:sz w:val="24"/>
          <w:szCs w:val="24"/>
        </w:rPr>
        <w:t>日。</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2</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3</w:t>
      </w:r>
      <w:r>
        <w:rPr>
          <w:rFonts w:hAnsi="宋体" w:cs="宋体" w:hint="eastAsia"/>
          <w:sz w:val="24"/>
          <w:szCs w:val="24"/>
        </w:rPr>
        <w:t>、</w:t>
      </w:r>
      <w:r>
        <w:rPr>
          <w:rFonts w:ascii="宋体" w:hAnsi="宋体" w:hint="eastAsia"/>
          <w:color w:val="000000"/>
          <w:sz w:val="24"/>
        </w:rPr>
        <w:t>在</w:t>
      </w:r>
      <w:r>
        <w:rPr>
          <w:rFonts w:hAnsi="宋体" w:cs="宋体" w:hint="eastAsia"/>
          <w:sz w:val="24"/>
          <w:szCs w:val="24"/>
        </w:rPr>
        <w:t>投标截止时间前均可登录【全</w:t>
      </w:r>
      <w:r>
        <w:rPr>
          <w:rFonts w:hAnsi="宋体" w:cs="宋体" w:hint="eastAsia"/>
          <w:sz w:val="24"/>
          <w:szCs w:val="24"/>
        </w:rPr>
        <w:t>国公共资源交易平台（河南省·许昌市）】“投</w:t>
      </w:r>
      <w:r>
        <w:rPr>
          <w:rFonts w:hAnsi="宋体" w:cs="宋体" w:hint="eastAsia"/>
          <w:sz w:val="24"/>
          <w:szCs w:val="24"/>
        </w:rPr>
        <w:lastRenderedPageBreak/>
        <w:t>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000000" w:rsidRDefault="00DF55EF">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四、招标文件</w:t>
      </w:r>
      <w:r>
        <w:rPr>
          <w:rFonts w:ascii="宋体" w:hAnsi="宋体" w:cs="宋体" w:hint="eastAsia"/>
          <w:kern w:val="0"/>
          <w:sz w:val="24"/>
          <w:szCs w:val="24"/>
        </w:rPr>
        <w:t>和施工图纸的</w:t>
      </w:r>
      <w:r>
        <w:rPr>
          <w:rFonts w:ascii="宋体" w:hAnsi="宋体" w:cs="宋体"/>
          <w:kern w:val="0"/>
          <w:sz w:val="24"/>
          <w:szCs w:val="24"/>
        </w:rPr>
        <w:t>获取</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、招标文件的获取：投标人于投标文件递交截止时间前均可在【全国公共资源交易平台（河南省·许昌市）】自行下载。</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2</w:t>
      </w:r>
      <w:r>
        <w:rPr>
          <w:rFonts w:hAnsi="宋体" w:cs="宋体" w:hint="eastAsia"/>
          <w:sz w:val="24"/>
          <w:szCs w:val="24"/>
        </w:rPr>
        <w:t>、投标人在递交投标文件时向代理机构缴纳招标文件费用，本项目招标文件每套售价</w:t>
      </w:r>
      <w:r>
        <w:rPr>
          <w:rFonts w:hAnsi="宋体" w:cs="宋体" w:hint="eastAsia"/>
          <w:sz w:val="24"/>
          <w:szCs w:val="24"/>
        </w:rPr>
        <w:t>300</w:t>
      </w:r>
      <w:r>
        <w:rPr>
          <w:rFonts w:hAnsi="宋体" w:cs="宋体" w:hint="eastAsia"/>
          <w:sz w:val="24"/>
          <w:szCs w:val="24"/>
        </w:rPr>
        <w:t>元，售后不退。</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3</w:t>
      </w:r>
      <w:r>
        <w:rPr>
          <w:rFonts w:ascii="宋体" w:hAnsi="宋体" w:hint="eastAsia"/>
          <w:color w:val="000000"/>
          <w:sz w:val="24"/>
        </w:rPr>
        <w:t>、投标文件递交的截止时间为</w:t>
      </w:r>
      <w:r>
        <w:rPr>
          <w:rFonts w:ascii="宋体" w:hAnsi="宋体" w:hint="eastAsia"/>
          <w:color w:val="000000"/>
          <w:sz w:val="24"/>
        </w:rPr>
        <w:t>2018</w:t>
      </w:r>
      <w:r>
        <w:rPr>
          <w:rFonts w:ascii="宋体" w:hAnsi="宋体" w:hint="eastAsia"/>
          <w:color w:val="000000"/>
          <w:sz w:val="24"/>
        </w:rPr>
        <w:t>年</w:t>
      </w:r>
      <w:r>
        <w:rPr>
          <w:rFonts w:ascii="宋体" w:hAnsi="宋体" w:hint="eastAsia"/>
          <w:color w:val="000000"/>
          <w:sz w:val="24"/>
        </w:rPr>
        <w:t>5</w:t>
      </w:r>
      <w:r>
        <w:rPr>
          <w:rFonts w:ascii="宋体" w:hAnsi="宋体" w:hint="eastAsia"/>
          <w:color w:val="000000"/>
          <w:sz w:val="24"/>
        </w:rPr>
        <w:t>月</w:t>
      </w:r>
      <w:r>
        <w:rPr>
          <w:rFonts w:ascii="宋体" w:hAnsi="宋体" w:hint="eastAsia"/>
          <w:color w:val="000000"/>
          <w:sz w:val="24"/>
        </w:rPr>
        <w:t>9</w:t>
      </w:r>
      <w:r>
        <w:rPr>
          <w:rFonts w:ascii="宋体" w:hAnsi="宋体" w:hint="eastAsia"/>
          <w:color w:val="000000"/>
          <w:sz w:val="24"/>
        </w:rPr>
        <w:t>日</w:t>
      </w:r>
      <w:r>
        <w:rPr>
          <w:rFonts w:ascii="宋体" w:hAnsi="宋体" w:hint="eastAsia"/>
          <w:color w:val="000000"/>
          <w:sz w:val="24"/>
        </w:rPr>
        <w:t>9</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分，地点为许昌市建安区新元大道</w:t>
      </w:r>
      <w:r>
        <w:rPr>
          <w:rFonts w:hAnsi="宋体" w:cs="宋体" w:hint="eastAsia"/>
          <w:sz w:val="24"/>
          <w:szCs w:val="24"/>
        </w:rPr>
        <w:t>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000000" w:rsidRDefault="00DF55EF">
      <w:pPr>
        <w:spacing w:line="420" w:lineRule="exact"/>
        <w:ind w:rightChars="-50" w:right="-105" w:firstLineChars="200" w:firstLine="480"/>
        <w:rPr>
          <w:rFonts w:hAnsi="宋体" w:cs="宋体" w:hint="eastAsia"/>
          <w:sz w:val="24"/>
          <w:szCs w:val="24"/>
        </w:rPr>
      </w:pPr>
      <w:r>
        <w:rPr>
          <w:rFonts w:hAnsi="宋体" w:cs="宋体" w:hint="eastAsia"/>
          <w:sz w:val="24"/>
          <w:szCs w:val="24"/>
        </w:rPr>
        <w:t>4</w:t>
      </w:r>
      <w:r>
        <w:rPr>
          <w:rFonts w:hAnsi="宋体" w:cs="宋体" w:hint="eastAsia"/>
          <w:sz w:val="24"/>
          <w:szCs w:val="24"/>
        </w:rPr>
        <w:t>、逾期送达的或者未送达指定地点的投标文件，招标人不予受理。</w:t>
      </w:r>
    </w:p>
    <w:p w:rsidR="00000000" w:rsidRDefault="00DF55EF">
      <w:pPr>
        <w:spacing w:line="420" w:lineRule="exact"/>
        <w:ind w:rightChars="-50" w:right="-105" w:firstLineChars="200" w:firstLine="480"/>
        <w:rPr>
          <w:rFonts w:ascii="宋体" w:hAnsi="宋体" w:cs="宋体"/>
          <w:kern w:val="0"/>
          <w:sz w:val="24"/>
          <w:szCs w:val="24"/>
        </w:rPr>
      </w:pPr>
      <w:r>
        <w:rPr>
          <w:rFonts w:hAnsi="宋体" w:cs="宋体" w:hint="eastAsia"/>
          <w:sz w:val="24"/>
          <w:szCs w:val="24"/>
        </w:rPr>
        <w:t>5</w:t>
      </w:r>
      <w:r>
        <w:rPr>
          <w:rFonts w:hAnsi="宋体" w:cs="宋体" w:hint="eastAsia"/>
          <w:sz w:val="24"/>
          <w:szCs w:val="24"/>
        </w:rPr>
        <w:t>、未通过</w:t>
      </w:r>
      <w:r>
        <w:rPr>
          <w:rFonts w:hAnsi="宋体" w:cs="宋体" w:hint="eastAsia"/>
          <w:sz w:val="24"/>
          <w:szCs w:val="24"/>
        </w:rPr>
        <w:t>全国公共资源交易平台（河南省·许昌市）</w:t>
      </w:r>
      <w:r>
        <w:rPr>
          <w:rFonts w:hAnsi="宋体" w:cs="宋体" w:hint="eastAsia"/>
          <w:sz w:val="24"/>
          <w:szCs w:val="24"/>
        </w:rPr>
        <w:t>下载招标文件的投标人，其投标文件不予受理。</w:t>
      </w:r>
    </w:p>
    <w:p w:rsidR="00000000" w:rsidRDefault="00DF55EF">
      <w:pPr>
        <w:autoSpaceDE w:val="0"/>
        <w:autoSpaceDN w:val="0"/>
        <w:adjustRightInd w:val="0"/>
        <w:spacing w:line="420" w:lineRule="exact"/>
        <w:jc w:val="left"/>
        <w:outlineLvl w:val="0"/>
        <w:rPr>
          <w:rFonts w:ascii="宋体" w:hAnsi="宋体" w:cs="宋体"/>
          <w:kern w:val="0"/>
          <w:sz w:val="24"/>
          <w:szCs w:val="24"/>
        </w:rPr>
      </w:pPr>
      <w:r>
        <w:rPr>
          <w:rFonts w:ascii="宋体" w:hAnsi="宋体" w:cs="宋体" w:hint="eastAsia"/>
          <w:kern w:val="0"/>
          <w:sz w:val="24"/>
          <w:szCs w:val="24"/>
        </w:rPr>
        <w:t>五</w:t>
      </w:r>
      <w:r>
        <w:rPr>
          <w:rFonts w:ascii="宋体" w:hAnsi="宋体" w:cs="宋体"/>
          <w:kern w:val="0"/>
          <w:sz w:val="24"/>
          <w:szCs w:val="24"/>
        </w:rPr>
        <w:t>、发布公告的媒介</w:t>
      </w:r>
    </w:p>
    <w:p w:rsidR="00000000" w:rsidRDefault="00DF55E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本次招标公告在</w:t>
      </w:r>
      <w:r>
        <w:rPr>
          <w:rFonts w:ascii="宋体" w:hAnsi="宋体" w:cs="宋体" w:hint="eastAsia"/>
          <w:kern w:val="0"/>
          <w:sz w:val="24"/>
          <w:szCs w:val="24"/>
        </w:rPr>
        <w:t>《河南省电子招标投标公共服务平台》和</w:t>
      </w:r>
      <w:r>
        <w:rPr>
          <w:rFonts w:ascii="宋体" w:hAnsi="宋体" w:cs="宋体"/>
          <w:kern w:val="0"/>
          <w:sz w:val="24"/>
          <w:szCs w:val="24"/>
        </w:rPr>
        <w:t>《</w:t>
      </w:r>
      <w:r>
        <w:rPr>
          <w:rFonts w:ascii="宋体" w:hAnsi="宋体" w:cs="宋体" w:hint="eastAsia"/>
          <w:kern w:val="0"/>
          <w:sz w:val="24"/>
          <w:szCs w:val="24"/>
        </w:rPr>
        <w:t>全国公共资源交易平台（河南省·许昌市）</w:t>
      </w:r>
      <w:r>
        <w:rPr>
          <w:rFonts w:ascii="宋体" w:hAnsi="宋体" w:cs="宋体"/>
          <w:kern w:val="0"/>
          <w:sz w:val="24"/>
          <w:szCs w:val="24"/>
        </w:rPr>
        <w:t>》上同时发布。</w:t>
      </w:r>
    </w:p>
    <w:p w:rsidR="00000000" w:rsidRDefault="00DF55EF">
      <w:pPr>
        <w:autoSpaceDE w:val="0"/>
        <w:autoSpaceDN w:val="0"/>
        <w:adjustRightInd w:val="0"/>
        <w:spacing w:line="380" w:lineRule="exact"/>
        <w:jc w:val="left"/>
        <w:outlineLvl w:val="0"/>
        <w:rPr>
          <w:rFonts w:ascii="宋体" w:hAnsi="宋体" w:cs="宋体"/>
          <w:kern w:val="0"/>
          <w:sz w:val="24"/>
          <w:szCs w:val="24"/>
        </w:rPr>
      </w:pPr>
      <w:r>
        <w:rPr>
          <w:rFonts w:ascii="宋体" w:hAnsi="宋体" w:cs="宋体" w:hint="eastAsia"/>
          <w:kern w:val="0"/>
          <w:sz w:val="24"/>
          <w:szCs w:val="24"/>
        </w:rPr>
        <w:t>六</w:t>
      </w:r>
      <w:r>
        <w:rPr>
          <w:rFonts w:ascii="宋体" w:hAnsi="宋体" w:cs="宋体"/>
          <w:kern w:val="0"/>
          <w:sz w:val="24"/>
          <w:szCs w:val="24"/>
        </w:rPr>
        <w:t>、联系方式</w:t>
      </w:r>
    </w:p>
    <w:p w:rsidR="00000000" w:rsidRDefault="00DF55E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kern w:val="0"/>
          <w:sz w:val="24"/>
          <w:szCs w:val="24"/>
        </w:rPr>
        <w:t>标</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人：</w:t>
      </w:r>
      <w:r>
        <w:rPr>
          <w:rFonts w:ascii="宋体" w:hAnsi="宋体" w:cs="宋体" w:hint="eastAsia"/>
          <w:kern w:val="0"/>
          <w:sz w:val="24"/>
          <w:szCs w:val="24"/>
        </w:rPr>
        <w:t>许昌市建安区住房和城乡规划建设局</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Pr>
          <w:rFonts w:ascii="宋体" w:hAnsi="宋体" w:cs="宋体" w:hint="eastAsia"/>
          <w:kern w:val="0"/>
          <w:sz w:val="24"/>
          <w:szCs w:val="24"/>
        </w:rPr>
        <w:t>杨会芳</w:t>
      </w:r>
    </w:p>
    <w:p w:rsidR="00000000" w:rsidRDefault="00DF55EF">
      <w:pPr>
        <w:autoSpaceDE w:val="0"/>
        <w:autoSpaceDN w:val="0"/>
        <w:adjustRightInd w:val="0"/>
        <w:spacing w:line="380" w:lineRule="exact"/>
        <w:ind w:firstLineChars="200" w:firstLine="480"/>
        <w:jc w:val="left"/>
        <w:outlineLvl w:val="0"/>
        <w:rPr>
          <w:rFonts w:ascii="宋体" w:hAnsi="宋体" w:cs="宋体"/>
          <w:color w:val="FF0000"/>
          <w:kern w:val="0"/>
          <w:sz w:val="24"/>
          <w:szCs w:val="24"/>
        </w:rPr>
      </w:pPr>
      <w:r>
        <w:rPr>
          <w:rFonts w:ascii="宋体" w:hAnsi="宋体" w:cs="宋体"/>
          <w:kern w:val="0"/>
          <w:sz w:val="24"/>
          <w:szCs w:val="24"/>
        </w:rPr>
        <w:t>电</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kern w:val="0"/>
          <w:sz w:val="24"/>
          <w:szCs w:val="24"/>
        </w:rPr>
        <w:t>话：</w:t>
      </w:r>
      <w:r>
        <w:rPr>
          <w:rFonts w:ascii="宋体" w:hAnsi="宋体" w:cs="宋体" w:hint="eastAsia"/>
          <w:kern w:val="0"/>
          <w:sz w:val="24"/>
          <w:szCs w:val="24"/>
        </w:rPr>
        <w:t>13849880890</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kern w:val="0"/>
          <w:sz w:val="24"/>
          <w:szCs w:val="24"/>
        </w:rPr>
        <w:t>代理</w:t>
      </w:r>
      <w:r>
        <w:rPr>
          <w:rFonts w:ascii="宋体" w:hAnsi="宋体" w:cs="宋体" w:hint="eastAsia"/>
          <w:kern w:val="0"/>
          <w:sz w:val="24"/>
          <w:szCs w:val="24"/>
        </w:rPr>
        <w:t xml:space="preserve">  </w:t>
      </w:r>
      <w:r>
        <w:rPr>
          <w:rFonts w:ascii="宋体" w:hAnsi="宋体" w:cs="宋体"/>
          <w:kern w:val="0"/>
          <w:sz w:val="24"/>
          <w:szCs w:val="24"/>
        </w:rPr>
        <w:t>机构：</w:t>
      </w:r>
      <w:r>
        <w:rPr>
          <w:rFonts w:ascii="宋体" w:hAnsi="宋体" w:cs="宋体" w:hint="eastAsia"/>
          <w:kern w:val="0"/>
          <w:sz w:val="24"/>
          <w:szCs w:val="24"/>
        </w:rPr>
        <w:t>河南省地标工程管理有限公司</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项目负责人：</w:t>
      </w:r>
      <w:r>
        <w:rPr>
          <w:rFonts w:ascii="宋体" w:hAnsi="宋体" w:cs="宋体" w:hint="eastAsia"/>
          <w:kern w:val="0"/>
          <w:sz w:val="24"/>
          <w:szCs w:val="24"/>
        </w:rPr>
        <w:t>齐小换</w:t>
      </w:r>
    </w:p>
    <w:p w:rsidR="00000000" w:rsidRDefault="00DF55EF">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电</w:t>
      </w:r>
      <w:r>
        <w:rPr>
          <w:rFonts w:ascii="宋体" w:hAnsi="宋体" w:cs="宋体" w:hint="eastAsia"/>
          <w:kern w:val="0"/>
          <w:sz w:val="24"/>
          <w:szCs w:val="24"/>
        </w:rPr>
        <w:t>  </w:t>
      </w:r>
      <w:r>
        <w:rPr>
          <w:rFonts w:ascii="宋体" w:hAnsi="宋体" w:cs="宋体" w:hint="eastAsia"/>
          <w:kern w:val="0"/>
          <w:sz w:val="24"/>
          <w:szCs w:val="24"/>
        </w:rPr>
        <w:t xml:space="preserve">  </w:t>
      </w:r>
      <w:r>
        <w:rPr>
          <w:rFonts w:ascii="宋体" w:hAnsi="宋体" w:cs="宋体" w:hint="eastAsia"/>
          <w:kern w:val="0"/>
          <w:sz w:val="24"/>
          <w:szCs w:val="24"/>
        </w:rPr>
        <w:t>话：</w:t>
      </w:r>
      <w:r>
        <w:rPr>
          <w:rFonts w:ascii="宋体" w:hAnsi="宋体" w:cs="宋体" w:hint="eastAsia"/>
          <w:kern w:val="0"/>
          <w:sz w:val="24"/>
          <w:szCs w:val="24"/>
        </w:rPr>
        <w:t>13</w:t>
      </w:r>
      <w:r>
        <w:rPr>
          <w:rFonts w:ascii="宋体" w:hAnsi="宋体" w:cs="宋体" w:hint="eastAsia"/>
          <w:kern w:val="0"/>
          <w:sz w:val="24"/>
          <w:szCs w:val="24"/>
        </w:rPr>
        <w:t>938775087</w:t>
      </w:r>
    </w:p>
    <w:p w:rsidR="00000000" w:rsidRDefault="00DF55EF">
      <w:pPr>
        <w:autoSpaceDE w:val="0"/>
        <w:autoSpaceDN w:val="0"/>
        <w:adjustRightInd w:val="0"/>
        <w:spacing w:line="380" w:lineRule="exact"/>
        <w:ind w:firstLineChars="150" w:firstLine="360"/>
        <w:jc w:val="left"/>
        <w:outlineLvl w:val="0"/>
        <w:rPr>
          <w:rFonts w:ascii="宋体" w:hAnsi="宋体" w:cs="宋体"/>
          <w:kern w:val="0"/>
          <w:sz w:val="24"/>
          <w:szCs w:val="24"/>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pStyle w:val="a0"/>
        <w:ind w:firstLineChars="0" w:firstLine="0"/>
        <w:rPr>
          <w:rFonts w:hAnsi="宋体" w:cs="宋体" w:hint="eastAsia"/>
          <w:b/>
          <w:sz w:val="32"/>
          <w:szCs w:val="32"/>
        </w:rPr>
      </w:pPr>
    </w:p>
    <w:p w:rsidR="00000000" w:rsidRDefault="00DF55EF">
      <w:pPr>
        <w:autoSpaceDE w:val="0"/>
        <w:autoSpaceDN w:val="0"/>
        <w:adjustRightInd w:val="0"/>
        <w:rPr>
          <w:rFonts w:ascii="宋体" w:hAnsi="宋体" w:cs="宋体" w:hint="eastAsia"/>
          <w:b/>
          <w:kern w:val="0"/>
          <w:sz w:val="32"/>
          <w:szCs w:val="32"/>
        </w:rPr>
      </w:pPr>
    </w:p>
    <w:p w:rsidR="00000000" w:rsidRDefault="00DF55EF">
      <w:pPr>
        <w:pStyle w:val="a0"/>
        <w:ind w:firstLineChars="0" w:firstLine="0"/>
        <w:rPr>
          <w:rFonts w:hAnsi="宋体" w:cs="宋体" w:hint="eastAsia"/>
          <w:sz w:val="24"/>
          <w:szCs w:val="24"/>
        </w:rPr>
      </w:pPr>
    </w:p>
    <w:p w:rsidR="00000000" w:rsidRDefault="00DF55EF">
      <w:pPr>
        <w:pStyle w:val="a0"/>
        <w:ind w:firstLineChars="2000" w:firstLine="4800"/>
        <w:rPr>
          <w:rFonts w:hAnsi="宋体" w:cs="宋体" w:hint="eastAsia"/>
          <w:sz w:val="24"/>
          <w:szCs w:val="24"/>
        </w:rPr>
      </w:pPr>
      <w:r>
        <w:rPr>
          <w:rFonts w:hAnsi="宋体" w:cs="宋体" w:hint="eastAsia"/>
          <w:sz w:val="24"/>
          <w:szCs w:val="24"/>
        </w:rPr>
        <w:t>许昌市建安区住房和城乡规划建设局</w:t>
      </w:r>
    </w:p>
    <w:p w:rsidR="00000000" w:rsidRDefault="00DF55EF">
      <w:pPr>
        <w:pStyle w:val="a0"/>
        <w:ind w:firstLineChars="2500" w:firstLine="6000"/>
        <w:rPr>
          <w:rFonts w:hAnsi="宋体" w:cs="宋体" w:hint="eastAsia"/>
          <w:b/>
          <w:sz w:val="32"/>
          <w:szCs w:val="32"/>
        </w:rPr>
      </w:pPr>
      <w:r>
        <w:rPr>
          <w:rFonts w:hAnsi="宋体" w:cs="宋体" w:hint="eastAsia"/>
          <w:sz w:val="24"/>
          <w:szCs w:val="24"/>
        </w:rPr>
        <w:t>2018</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11</w:t>
      </w:r>
      <w:r>
        <w:rPr>
          <w:rFonts w:hAnsi="宋体" w:cs="宋体" w:hint="eastAsia"/>
          <w:sz w:val="24"/>
          <w:szCs w:val="24"/>
        </w:rPr>
        <w:t>日</w:t>
      </w:r>
      <w:r>
        <w:rPr>
          <w:rFonts w:hAnsi="宋体" w:cs="宋体" w:hint="eastAsia"/>
          <w:b/>
          <w:sz w:val="32"/>
          <w:szCs w:val="32"/>
        </w:rPr>
        <w:t xml:space="preserve">    </w:t>
      </w:r>
    </w:p>
    <w:p w:rsidR="00000000" w:rsidRDefault="00DF55EF">
      <w:pPr>
        <w:autoSpaceDE w:val="0"/>
        <w:autoSpaceDN w:val="0"/>
        <w:adjustRightInd w:val="0"/>
        <w:jc w:val="center"/>
        <w:rPr>
          <w:rFonts w:ascii="宋体" w:hAnsi="宋体" w:cs="宋体" w:hint="eastAsia"/>
          <w:b/>
          <w:kern w:val="0"/>
          <w:sz w:val="32"/>
          <w:szCs w:val="32"/>
        </w:rPr>
      </w:pPr>
    </w:p>
    <w:p w:rsidR="00000000" w:rsidRDefault="00DF55EF" w:rsidP="00DF55EF">
      <w:pPr>
        <w:pStyle w:val="a0"/>
        <w:ind w:firstLine="340"/>
        <w:rPr>
          <w:rFonts w:hint="eastAsia"/>
        </w:rPr>
      </w:pPr>
    </w:p>
    <w:p w:rsidR="00000000" w:rsidRDefault="00DF55EF">
      <w:pPr>
        <w:autoSpaceDE w:val="0"/>
        <w:autoSpaceDN w:val="0"/>
        <w:adjustRightInd w:val="0"/>
        <w:jc w:val="center"/>
        <w:rPr>
          <w:rFonts w:ascii="宋体" w:hAnsi="宋体" w:cs="宋体" w:hint="eastAsia"/>
          <w:b/>
          <w:kern w:val="0"/>
          <w:sz w:val="32"/>
          <w:szCs w:val="32"/>
        </w:rPr>
      </w:pPr>
      <w:r>
        <w:rPr>
          <w:rFonts w:ascii="宋体" w:hAnsi="宋体" w:cs="宋体" w:hint="eastAsia"/>
          <w:b/>
          <w:kern w:val="0"/>
          <w:sz w:val="32"/>
          <w:szCs w:val="32"/>
        </w:rPr>
        <w:lastRenderedPageBreak/>
        <w:t>第二章</w:t>
      </w:r>
      <w:r>
        <w:rPr>
          <w:rFonts w:ascii="宋体" w:hAnsi="宋体" w:cs="宋体" w:hint="eastAsia"/>
          <w:b/>
          <w:kern w:val="0"/>
          <w:sz w:val="32"/>
          <w:szCs w:val="32"/>
        </w:rPr>
        <w:t xml:space="preserve"> </w:t>
      </w:r>
      <w:r>
        <w:rPr>
          <w:rFonts w:ascii="宋体" w:hAnsi="宋体" w:cs="宋体" w:hint="eastAsia"/>
          <w:b/>
          <w:kern w:val="0"/>
          <w:sz w:val="32"/>
          <w:szCs w:val="32"/>
        </w:rPr>
        <w:t>投标人须知</w:t>
      </w:r>
      <w:bookmarkEnd w:id="1"/>
    </w:p>
    <w:p w:rsidR="00000000" w:rsidRDefault="00DF55EF">
      <w:pPr>
        <w:spacing w:line="340" w:lineRule="exact"/>
        <w:jc w:val="center"/>
        <w:rPr>
          <w:rFonts w:ascii="宋体" w:hAnsi="宋体" w:cs="宋体" w:hint="eastAsia"/>
          <w:b/>
          <w:sz w:val="22"/>
          <w:szCs w:val="22"/>
        </w:rPr>
      </w:pPr>
      <w:bookmarkStart w:id="2" w:name="_Toc144974496"/>
      <w:bookmarkStart w:id="3" w:name="_Toc152042304"/>
      <w:bookmarkStart w:id="4" w:name="_Toc152045528"/>
      <w:bookmarkStart w:id="5" w:name="_Toc179632545"/>
      <w:bookmarkStart w:id="6" w:name="_Toc357267773"/>
      <w:bookmarkStart w:id="7" w:name="_Toc357267818"/>
      <w:bookmarkStart w:id="8" w:name="_Toc357269258"/>
      <w:bookmarkStart w:id="9" w:name="_Toc215282127"/>
      <w:r>
        <w:rPr>
          <w:rFonts w:ascii="宋体" w:hAnsi="宋体" w:cs="宋体" w:hint="eastAsia"/>
          <w:b/>
          <w:sz w:val="22"/>
          <w:szCs w:val="22"/>
        </w:rPr>
        <w:t>投标人须知前附表</w:t>
      </w:r>
      <w:bookmarkEnd w:id="2"/>
      <w:bookmarkEnd w:id="3"/>
      <w:bookmarkEnd w:id="4"/>
      <w:bookmarkEnd w:id="5"/>
      <w:bookmarkEnd w:id="6"/>
      <w:bookmarkEnd w:id="7"/>
      <w:bookmarkEnd w:id="8"/>
    </w:p>
    <w:tbl>
      <w:tblPr>
        <w:tblW w:w="0" w:type="auto"/>
        <w:jc w:val="center"/>
        <w:tblInd w:w="0" w:type="dxa"/>
        <w:tblLayout w:type="fixed"/>
        <w:tblLook w:val="0000"/>
      </w:tblPr>
      <w:tblGrid>
        <w:gridCol w:w="899"/>
        <w:gridCol w:w="3654"/>
        <w:gridCol w:w="306"/>
        <w:gridCol w:w="5274"/>
      </w:tblGrid>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b/>
                <w:kern w:val="0"/>
                <w:sz w:val="22"/>
                <w:szCs w:val="22"/>
              </w:rPr>
            </w:pPr>
            <w:r>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b/>
                <w:kern w:val="0"/>
                <w:sz w:val="22"/>
                <w:szCs w:val="22"/>
              </w:rPr>
            </w:pPr>
            <w:r>
              <w:rPr>
                <w:rFonts w:ascii="宋体" w:hAnsi="宋体" w:cs="宋体" w:hint="eastAsia"/>
                <w:b/>
                <w:kern w:val="0"/>
                <w:sz w:val="22"/>
                <w:szCs w:val="22"/>
              </w:rPr>
              <w:t>条</w:t>
            </w:r>
            <w:r>
              <w:rPr>
                <w:rFonts w:ascii="宋体" w:hAnsi="宋体" w:cs="宋体" w:hint="eastAsia"/>
                <w:b/>
                <w:kern w:val="0"/>
                <w:sz w:val="22"/>
                <w:szCs w:val="22"/>
              </w:rPr>
              <w:t xml:space="preserve">  </w:t>
            </w:r>
            <w:r>
              <w:rPr>
                <w:rFonts w:ascii="宋体" w:hAnsi="宋体" w:cs="宋体" w:hint="eastAsia"/>
                <w:b/>
                <w:kern w:val="0"/>
                <w:sz w:val="22"/>
                <w:szCs w:val="22"/>
              </w:rPr>
              <w:t>款</w:t>
            </w:r>
            <w:r>
              <w:rPr>
                <w:rFonts w:ascii="宋体" w:hAnsi="宋体" w:cs="宋体" w:hint="eastAsia"/>
                <w:b/>
                <w:kern w:val="0"/>
                <w:sz w:val="22"/>
                <w:szCs w:val="22"/>
              </w:rPr>
              <w:t xml:space="preserve">  </w:t>
            </w:r>
            <w:r>
              <w:rPr>
                <w:rFonts w:ascii="宋体" w:hAnsi="宋体" w:cs="宋体" w:hint="eastAsia"/>
                <w:b/>
                <w:kern w:val="0"/>
                <w:sz w:val="22"/>
                <w:szCs w:val="22"/>
              </w:rPr>
              <w:t>名</w:t>
            </w:r>
            <w:r>
              <w:rPr>
                <w:rFonts w:ascii="宋体" w:hAnsi="宋体" w:cs="宋体" w:hint="eastAsia"/>
                <w:b/>
                <w:kern w:val="0"/>
                <w:sz w:val="22"/>
                <w:szCs w:val="22"/>
              </w:rPr>
              <w:t xml:space="preserve">  </w:t>
            </w:r>
            <w:r>
              <w:rPr>
                <w:rFonts w:ascii="宋体" w:hAnsi="宋体" w:cs="宋体" w:hint="eastAsia"/>
                <w:b/>
                <w:kern w:val="0"/>
                <w:sz w:val="22"/>
                <w:szCs w:val="22"/>
              </w:rPr>
              <w:t>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b/>
                <w:kern w:val="0"/>
                <w:sz w:val="22"/>
                <w:szCs w:val="22"/>
              </w:rPr>
            </w:pPr>
            <w:r>
              <w:rPr>
                <w:rFonts w:ascii="宋体" w:hAnsi="宋体" w:cs="宋体" w:hint="eastAsia"/>
                <w:b/>
                <w:kern w:val="0"/>
                <w:sz w:val="22"/>
                <w:szCs w:val="22"/>
              </w:rPr>
              <w:t>编</w:t>
            </w:r>
            <w:r>
              <w:rPr>
                <w:rFonts w:ascii="宋体" w:hAnsi="宋体" w:cs="宋体" w:hint="eastAsia"/>
                <w:b/>
                <w:kern w:val="0"/>
                <w:sz w:val="22"/>
                <w:szCs w:val="22"/>
              </w:rPr>
              <w:t xml:space="preserve">  </w:t>
            </w:r>
            <w:r>
              <w:rPr>
                <w:rFonts w:ascii="宋体" w:hAnsi="宋体" w:cs="宋体" w:hint="eastAsia"/>
                <w:b/>
                <w:kern w:val="0"/>
                <w:sz w:val="22"/>
                <w:szCs w:val="22"/>
              </w:rPr>
              <w:t>列</w:t>
            </w:r>
            <w:r>
              <w:rPr>
                <w:rFonts w:ascii="宋体" w:hAnsi="宋体" w:cs="宋体" w:hint="eastAsia"/>
                <w:b/>
                <w:kern w:val="0"/>
                <w:sz w:val="22"/>
                <w:szCs w:val="22"/>
              </w:rPr>
              <w:t xml:space="preserve">  </w:t>
            </w:r>
            <w:r>
              <w:rPr>
                <w:rFonts w:ascii="宋体" w:hAnsi="宋体" w:cs="宋体" w:hint="eastAsia"/>
                <w:b/>
                <w:kern w:val="0"/>
                <w:sz w:val="22"/>
                <w:szCs w:val="22"/>
              </w:rPr>
              <w:t>内</w:t>
            </w:r>
            <w:r>
              <w:rPr>
                <w:rFonts w:ascii="宋体" w:hAnsi="宋体" w:cs="宋体" w:hint="eastAsia"/>
                <w:b/>
                <w:kern w:val="0"/>
                <w:sz w:val="22"/>
                <w:szCs w:val="22"/>
              </w:rPr>
              <w:t xml:space="preserve">  </w:t>
            </w:r>
            <w:r>
              <w:rPr>
                <w:rFonts w:ascii="宋体" w:hAnsi="宋体" w:cs="宋体" w:hint="eastAsia"/>
                <w:b/>
                <w:kern w:val="0"/>
                <w:sz w:val="22"/>
                <w:szCs w:val="22"/>
              </w:rPr>
              <w:t>容</w:t>
            </w:r>
          </w:p>
        </w:tc>
      </w:tr>
      <w:tr w:rsidR="00000000">
        <w:trPr>
          <w:trHeight w:val="288"/>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招</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人</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名</w:t>
            </w:r>
            <w:r>
              <w:rPr>
                <w:rFonts w:ascii="宋体" w:hAnsi="宋体" w:cs="宋体" w:hint="eastAsia"/>
                <w:kern w:val="0"/>
                <w:sz w:val="22"/>
                <w:szCs w:val="22"/>
              </w:rPr>
              <w:t xml:space="preserve">  </w:t>
            </w:r>
            <w:r>
              <w:rPr>
                <w:rFonts w:ascii="宋体" w:hAnsi="宋体" w:cs="宋体" w:hint="eastAsia"/>
                <w:kern w:val="0"/>
                <w:sz w:val="22"/>
                <w:szCs w:val="22"/>
              </w:rPr>
              <w:t>称</w:t>
            </w:r>
            <w:r>
              <w:rPr>
                <w:rFonts w:ascii="宋体" w:hAnsi="宋体" w:cs="宋体" w:hint="eastAsia"/>
                <w:kern w:val="0"/>
                <w:sz w:val="22"/>
                <w:szCs w:val="22"/>
              </w:rPr>
              <w:t xml:space="preserve">: </w:t>
            </w:r>
            <w:r>
              <w:rPr>
                <w:rFonts w:ascii="宋体" w:hAnsi="宋体" w:cs="宋体" w:hint="eastAsia"/>
                <w:kern w:val="0"/>
                <w:sz w:val="22"/>
                <w:szCs w:val="22"/>
              </w:rPr>
              <w:t>许昌市建安区住房和城乡规划建设局</w:t>
            </w:r>
            <w:r>
              <w:rPr>
                <w:rFonts w:ascii="宋体" w:hAnsi="宋体" w:cs="宋体" w:hint="eastAsia"/>
                <w:kern w:val="0"/>
                <w:sz w:val="22"/>
                <w:szCs w:val="22"/>
              </w:rPr>
              <w:t xml:space="preserve"> </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地</w:t>
            </w:r>
            <w:r>
              <w:rPr>
                <w:rFonts w:ascii="宋体" w:hAnsi="宋体" w:cs="宋体" w:hint="eastAsia"/>
                <w:kern w:val="0"/>
                <w:sz w:val="22"/>
                <w:szCs w:val="22"/>
              </w:rPr>
              <w:t xml:space="preserve">  </w:t>
            </w:r>
            <w:r>
              <w:rPr>
                <w:rFonts w:ascii="宋体" w:hAnsi="宋体" w:cs="宋体" w:hint="eastAsia"/>
                <w:kern w:val="0"/>
                <w:sz w:val="22"/>
                <w:szCs w:val="22"/>
              </w:rPr>
              <w:t>址</w:t>
            </w:r>
            <w:r>
              <w:rPr>
                <w:rFonts w:ascii="宋体" w:hAnsi="宋体" w:cs="宋体" w:hint="eastAsia"/>
                <w:kern w:val="0"/>
                <w:sz w:val="22"/>
                <w:szCs w:val="22"/>
              </w:rPr>
              <w:t xml:space="preserve">: </w:t>
            </w:r>
            <w:r>
              <w:rPr>
                <w:rFonts w:ascii="宋体" w:hAnsi="宋体" w:cs="宋体" w:hint="eastAsia"/>
                <w:kern w:val="0"/>
                <w:sz w:val="22"/>
                <w:szCs w:val="22"/>
              </w:rPr>
              <w:t>许昌市建安区新元大道兴业大厦</w:t>
            </w:r>
            <w:r>
              <w:rPr>
                <w:rFonts w:ascii="宋体" w:hAnsi="宋体" w:cs="宋体" w:hint="eastAsia"/>
                <w:kern w:val="0"/>
                <w:sz w:val="22"/>
                <w:szCs w:val="22"/>
              </w:rPr>
              <w:t>3</w:t>
            </w:r>
            <w:r>
              <w:rPr>
                <w:rFonts w:ascii="宋体" w:hAnsi="宋体" w:cs="宋体" w:hint="eastAsia"/>
                <w:kern w:val="0"/>
                <w:sz w:val="22"/>
                <w:szCs w:val="22"/>
              </w:rPr>
              <w:t>楼</w:t>
            </w:r>
          </w:p>
        </w:tc>
      </w:tr>
      <w:tr w:rsidR="00000000">
        <w:trPr>
          <w:trHeight w:val="555"/>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项</w:t>
            </w:r>
            <w:r>
              <w:rPr>
                <w:rFonts w:ascii="宋体" w:hAnsi="宋体" w:cs="宋体" w:hint="eastAsia"/>
                <w:kern w:val="0"/>
                <w:sz w:val="22"/>
                <w:szCs w:val="22"/>
              </w:rPr>
              <w:t xml:space="preserve"> </w:t>
            </w:r>
            <w:r>
              <w:rPr>
                <w:rFonts w:ascii="宋体" w:hAnsi="宋体" w:cs="宋体" w:hint="eastAsia"/>
                <w:kern w:val="0"/>
                <w:sz w:val="22"/>
                <w:szCs w:val="22"/>
              </w:rPr>
              <w:t>目</w:t>
            </w:r>
            <w:r>
              <w:rPr>
                <w:rFonts w:ascii="宋体" w:hAnsi="宋体" w:cs="宋体" w:hint="eastAsia"/>
                <w:kern w:val="0"/>
                <w:sz w:val="22"/>
                <w:szCs w:val="22"/>
              </w:rPr>
              <w:t xml:space="preserve"> </w:t>
            </w:r>
            <w:r>
              <w:rPr>
                <w:rFonts w:ascii="宋体" w:hAnsi="宋体" w:cs="宋体" w:hint="eastAsia"/>
                <w:kern w:val="0"/>
                <w:sz w:val="22"/>
                <w:szCs w:val="22"/>
              </w:rPr>
              <w:t>名</w:t>
            </w:r>
            <w:r>
              <w:rPr>
                <w:rFonts w:ascii="宋体" w:hAnsi="宋体" w:cs="宋体" w:hint="eastAsia"/>
                <w:kern w:val="0"/>
                <w:sz w:val="22"/>
                <w:szCs w:val="22"/>
              </w:rPr>
              <w:t xml:space="preserve"> </w:t>
            </w:r>
            <w:r>
              <w:rPr>
                <w:rFonts w:ascii="宋体" w:hAnsi="宋体" w:cs="宋体" w:hint="eastAsia"/>
                <w:kern w:val="0"/>
                <w:sz w:val="22"/>
                <w:szCs w:val="22"/>
              </w:rPr>
              <w:t>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堤顶路栈道工程</w:t>
            </w:r>
          </w:p>
        </w:tc>
      </w:tr>
      <w:tr w:rsidR="00000000">
        <w:trPr>
          <w:trHeight w:val="435"/>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1.1.3</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建</w:t>
            </w:r>
            <w:r>
              <w:rPr>
                <w:rFonts w:ascii="宋体" w:hAnsi="宋体" w:cs="宋体" w:hint="eastAsia"/>
                <w:kern w:val="0"/>
                <w:sz w:val="22"/>
                <w:szCs w:val="22"/>
              </w:rPr>
              <w:t xml:space="preserve"> </w:t>
            </w:r>
            <w:r>
              <w:rPr>
                <w:rFonts w:ascii="宋体" w:hAnsi="宋体" w:cs="宋体" w:hint="eastAsia"/>
                <w:kern w:val="0"/>
                <w:sz w:val="22"/>
                <w:szCs w:val="22"/>
              </w:rPr>
              <w:t>设</w:t>
            </w:r>
            <w:r>
              <w:rPr>
                <w:rFonts w:ascii="宋体" w:hAnsi="宋体" w:cs="宋体" w:hint="eastAsia"/>
                <w:kern w:val="0"/>
                <w:sz w:val="22"/>
                <w:szCs w:val="22"/>
              </w:rPr>
              <w:t xml:space="preserve"> </w:t>
            </w:r>
            <w:r>
              <w:rPr>
                <w:rFonts w:ascii="宋体" w:hAnsi="宋体" w:cs="宋体" w:hint="eastAsia"/>
                <w:kern w:val="0"/>
                <w:sz w:val="22"/>
                <w:szCs w:val="22"/>
              </w:rPr>
              <w:t>地</w:t>
            </w:r>
            <w:r>
              <w:rPr>
                <w:rFonts w:ascii="宋体" w:hAnsi="宋体" w:cs="宋体" w:hint="eastAsia"/>
                <w:kern w:val="0"/>
                <w:sz w:val="22"/>
                <w:szCs w:val="22"/>
              </w:rPr>
              <w:t xml:space="preserve"> </w:t>
            </w:r>
            <w:r>
              <w:rPr>
                <w:rFonts w:ascii="宋体" w:hAnsi="宋体" w:cs="宋体" w:hint="eastAsia"/>
                <w:kern w:val="0"/>
                <w:sz w:val="22"/>
                <w:szCs w:val="22"/>
              </w:rPr>
              <w:t>点</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许昌市建安区堤顶路栈道</w:t>
            </w:r>
          </w:p>
        </w:tc>
      </w:tr>
      <w:tr w:rsidR="00000000">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资</w:t>
            </w:r>
            <w:r>
              <w:rPr>
                <w:rFonts w:ascii="宋体" w:hAnsi="宋体" w:cs="宋体" w:hint="eastAsia"/>
                <w:kern w:val="0"/>
                <w:sz w:val="22"/>
                <w:szCs w:val="22"/>
              </w:rPr>
              <w:t xml:space="preserve"> </w:t>
            </w:r>
            <w:r>
              <w:rPr>
                <w:rFonts w:ascii="宋体" w:hAnsi="宋体" w:cs="宋体" w:hint="eastAsia"/>
                <w:kern w:val="0"/>
                <w:sz w:val="22"/>
                <w:szCs w:val="22"/>
              </w:rPr>
              <w:t>金</w:t>
            </w:r>
            <w:r>
              <w:rPr>
                <w:rFonts w:ascii="宋体" w:hAnsi="宋体" w:cs="宋体" w:hint="eastAsia"/>
                <w:kern w:val="0"/>
                <w:sz w:val="22"/>
                <w:szCs w:val="22"/>
              </w:rPr>
              <w:t xml:space="preserve"> </w:t>
            </w:r>
            <w:r>
              <w:rPr>
                <w:rFonts w:ascii="宋体" w:hAnsi="宋体" w:cs="宋体" w:hint="eastAsia"/>
                <w:kern w:val="0"/>
                <w:sz w:val="22"/>
                <w:szCs w:val="22"/>
              </w:rPr>
              <w:t>来</w:t>
            </w:r>
            <w:r>
              <w:rPr>
                <w:rFonts w:ascii="宋体" w:hAnsi="宋体" w:cs="宋体" w:hint="eastAsia"/>
                <w:kern w:val="0"/>
                <w:sz w:val="22"/>
                <w:szCs w:val="22"/>
              </w:rPr>
              <w:t xml:space="preserve"> </w:t>
            </w:r>
            <w:r>
              <w:rPr>
                <w:rFonts w:ascii="宋体" w:hAnsi="宋体" w:cs="宋体" w:hint="eastAsia"/>
                <w:kern w:val="0"/>
                <w:sz w:val="22"/>
                <w:szCs w:val="22"/>
              </w:rPr>
              <w:t>源</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财政投资</w:t>
            </w:r>
            <w:r>
              <w:rPr>
                <w:rFonts w:ascii="宋体" w:hAnsi="宋体" w:cs="宋体" w:hint="eastAsia"/>
                <w:kern w:val="0"/>
                <w:sz w:val="22"/>
                <w:szCs w:val="22"/>
              </w:rPr>
              <w:t xml:space="preserve"> </w:t>
            </w:r>
          </w:p>
        </w:tc>
      </w:tr>
      <w:tr w:rsidR="00000000">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资金落实情况</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已落实</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批准</w:t>
            </w:r>
            <w:r>
              <w:rPr>
                <w:rFonts w:ascii="宋体" w:hAnsi="宋体" w:cs="宋体" w:hint="eastAsia"/>
                <w:kern w:val="0"/>
                <w:sz w:val="22"/>
                <w:szCs w:val="22"/>
              </w:rPr>
              <w:t>文号</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建安发改审批</w:t>
            </w:r>
            <w:r>
              <w:rPr>
                <w:rFonts w:ascii="宋体" w:hAnsi="宋体" w:cs="宋体" w:hint="eastAsia"/>
                <w:kern w:val="0"/>
                <w:sz w:val="22"/>
                <w:szCs w:val="22"/>
              </w:rPr>
              <w:t>[201</w:t>
            </w:r>
            <w:r>
              <w:rPr>
                <w:rFonts w:ascii="宋体" w:hAnsi="宋体" w:cs="宋体" w:hint="eastAsia"/>
                <w:kern w:val="0"/>
                <w:sz w:val="22"/>
                <w:szCs w:val="22"/>
              </w:rPr>
              <w:t>7</w:t>
            </w:r>
            <w:r>
              <w:rPr>
                <w:rFonts w:ascii="宋体" w:hAnsi="宋体" w:cs="宋体" w:hint="eastAsia"/>
                <w:kern w:val="0"/>
                <w:sz w:val="22"/>
                <w:szCs w:val="22"/>
              </w:rPr>
              <w:t>]</w:t>
            </w:r>
            <w:r>
              <w:rPr>
                <w:rFonts w:ascii="宋体" w:hAnsi="宋体" w:cs="宋体" w:hint="eastAsia"/>
                <w:kern w:val="0"/>
                <w:sz w:val="22"/>
                <w:szCs w:val="22"/>
              </w:rPr>
              <w:t xml:space="preserve"> 24</w:t>
            </w:r>
            <w:r>
              <w:rPr>
                <w:rFonts w:ascii="宋体" w:hAnsi="宋体" w:cs="宋体" w:hint="eastAsia"/>
                <w:kern w:val="0"/>
                <w:sz w:val="22"/>
                <w:szCs w:val="22"/>
              </w:rPr>
              <w:t>号</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招</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范</w:t>
            </w:r>
            <w:r>
              <w:rPr>
                <w:rFonts w:ascii="宋体" w:hAnsi="宋体" w:cs="宋体" w:hint="eastAsia"/>
                <w:kern w:val="0"/>
                <w:sz w:val="22"/>
                <w:szCs w:val="22"/>
              </w:rPr>
              <w:t xml:space="preserve"> </w:t>
            </w:r>
            <w:r>
              <w:rPr>
                <w:rFonts w:ascii="宋体" w:hAnsi="宋体" w:cs="宋体" w:hint="eastAsia"/>
                <w:kern w:val="0"/>
                <w:sz w:val="22"/>
                <w:szCs w:val="22"/>
              </w:rPr>
              <w:t>围</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widowControl/>
              <w:spacing w:line="340" w:lineRule="exact"/>
              <w:jc w:val="left"/>
              <w:rPr>
                <w:rFonts w:ascii="宋体" w:hAnsi="宋体" w:cs="宋体" w:hint="eastAsia"/>
                <w:sz w:val="22"/>
                <w:szCs w:val="22"/>
              </w:rPr>
            </w:pPr>
            <w:r>
              <w:rPr>
                <w:rFonts w:ascii="宋体" w:hAnsi="宋体" w:cs="宋体" w:hint="eastAsia"/>
                <w:sz w:val="22"/>
                <w:szCs w:val="22"/>
              </w:rPr>
              <w:t>招标文件、工程量清单、设计施工图纸、招标前的设计变更（如有）、答疑纪要（如有）。</w:t>
            </w:r>
          </w:p>
          <w:p w:rsidR="00000000" w:rsidRDefault="00DF55EF">
            <w:pPr>
              <w:widowControl/>
              <w:spacing w:line="340" w:lineRule="exact"/>
              <w:jc w:val="left"/>
              <w:rPr>
                <w:rFonts w:ascii="宋体" w:hAnsi="宋体" w:cs="宋体" w:hint="eastAsia"/>
                <w:sz w:val="22"/>
                <w:szCs w:val="22"/>
              </w:rPr>
            </w:pPr>
            <w:r>
              <w:rPr>
                <w:rFonts w:ascii="宋体" w:hAnsi="宋体" w:cs="宋体" w:hint="eastAsia"/>
                <w:sz w:val="22"/>
                <w:szCs w:val="22"/>
              </w:rPr>
              <w:t>主要建设内容为</w:t>
            </w:r>
            <w:r>
              <w:rPr>
                <w:rFonts w:ascii="宋体" w:hAnsi="宋体" w:cs="宋体" w:hint="eastAsia"/>
                <w:kern w:val="0"/>
                <w:sz w:val="24"/>
                <w:szCs w:val="24"/>
              </w:rPr>
              <w:t>：在堤顶路东西两侧铺设</w:t>
            </w:r>
            <w:r>
              <w:rPr>
                <w:rFonts w:ascii="宋体" w:hAnsi="宋体" w:cs="宋体" w:hint="eastAsia"/>
                <w:kern w:val="0"/>
                <w:sz w:val="24"/>
                <w:szCs w:val="24"/>
              </w:rPr>
              <w:t>2.5</w:t>
            </w:r>
            <w:r>
              <w:rPr>
                <w:rFonts w:ascii="宋体" w:hAnsi="宋体" w:cs="宋体" w:hint="eastAsia"/>
                <w:kern w:val="0"/>
                <w:sz w:val="24"/>
                <w:szCs w:val="24"/>
              </w:rPr>
              <w:t>米宽防腐木步行木栈道（两侧安装栏杆）共约</w:t>
            </w:r>
            <w:r>
              <w:rPr>
                <w:rFonts w:ascii="宋体" w:hAnsi="宋体" w:cs="宋体" w:hint="eastAsia"/>
                <w:kern w:val="0"/>
                <w:sz w:val="24"/>
                <w:szCs w:val="24"/>
              </w:rPr>
              <w:t>1873</w:t>
            </w:r>
            <w:r>
              <w:rPr>
                <w:rFonts w:ascii="宋体" w:hAnsi="宋体" w:cs="宋体" w:hint="eastAsia"/>
                <w:kern w:val="0"/>
                <w:sz w:val="24"/>
                <w:szCs w:val="24"/>
              </w:rPr>
              <w:t>米；铺设两面园路共约</w:t>
            </w:r>
            <w:r>
              <w:rPr>
                <w:rFonts w:ascii="宋体" w:hAnsi="宋体" w:cs="宋体" w:hint="eastAsia"/>
                <w:kern w:val="0"/>
                <w:sz w:val="24"/>
                <w:szCs w:val="24"/>
              </w:rPr>
              <w:t>37</w:t>
            </w:r>
            <w:r>
              <w:rPr>
                <w:rFonts w:ascii="宋体" w:hAnsi="宋体" w:cs="宋体" w:hint="eastAsia"/>
                <w:kern w:val="0"/>
                <w:sz w:val="24"/>
                <w:szCs w:val="24"/>
              </w:rPr>
              <w:t>米，新建观景木平台</w:t>
            </w:r>
            <w:r>
              <w:rPr>
                <w:rFonts w:ascii="宋体" w:hAnsi="宋体" w:cs="宋体" w:hint="eastAsia"/>
                <w:kern w:val="0"/>
                <w:sz w:val="24"/>
                <w:szCs w:val="24"/>
              </w:rPr>
              <w:t>4</w:t>
            </w:r>
            <w:r>
              <w:rPr>
                <w:rFonts w:ascii="宋体" w:hAnsi="宋体" w:cs="宋体" w:hint="eastAsia"/>
                <w:kern w:val="0"/>
                <w:sz w:val="24"/>
                <w:szCs w:val="24"/>
              </w:rPr>
              <w:t>个，</w:t>
            </w:r>
            <w:r>
              <w:rPr>
                <w:rFonts w:ascii="宋体" w:hAnsi="宋体" w:cs="宋体" w:hint="eastAsia"/>
                <w:kern w:val="0"/>
                <w:sz w:val="24"/>
                <w:szCs w:val="24"/>
              </w:rPr>
              <w:t>18M</w:t>
            </w:r>
            <w:r>
              <w:rPr>
                <w:rFonts w:ascii="Arial" w:hAnsi="Arial" w:cs="Arial"/>
                <w:kern w:val="0"/>
                <w:sz w:val="24"/>
                <w:szCs w:val="24"/>
              </w:rPr>
              <w:t>×</w:t>
            </w:r>
            <w:r>
              <w:rPr>
                <w:rFonts w:ascii="宋体" w:hAnsi="宋体" w:cs="宋体" w:hint="eastAsia"/>
                <w:kern w:val="0"/>
                <w:sz w:val="24"/>
                <w:szCs w:val="24"/>
              </w:rPr>
              <w:t>36M</w:t>
            </w:r>
            <w:r>
              <w:rPr>
                <w:rFonts w:ascii="宋体" w:hAnsi="宋体" w:cs="宋体" w:hint="eastAsia"/>
                <w:kern w:val="0"/>
                <w:sz w:val="24"/>
                <w:szCs w:val="24"/>
              </w:rPr>
              <w:t>停车平台（素土回填并做场地硬化）</w:t>
            </w:r>
            <w:r>
              <w:rPr>
                <w:rFonts w:ascii="宋体" w:hAnsi="宋体" w:cs="宋体" w:hint="eastAsia"/>
                <w:kern w:val="0"/>
                <w:sz w:val="24"/>
                <w:szCs w:val="24"/>
              </w:rPr>
              <w:t>1</w:t>
            </w:r>
            <w:r>
              <w:rPr>
                <w:rFonts w:ascii="宋体" w:hAnsi="宋体" w:cs="宋体" w:hint="eastAsia"/>
                <w:kern w:val="0"/>
                <w:sz w:val="24"/>
                <w:szCs w:val="24"/>
              </w:rPr>
              <w:t>个</w:t>
            </w:r>
            <w:r>
              <w:rPr>
                <w:rFonts w:ascii="宋体" w:hAnsi="宋体" w:cs="宋体" w:hint="eastAsia"/>
                <w:sz w:val="22"/>
                <w:szCs w:val="22"/>
              </w:rPr>
              <w:t xml:space="preserve">                        </w:t>
            </w:r>
          </w:p>
        </w:tc>
      </w:tr>
      <w:tr w:rsidR="00000000">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计</w:t>
            </w:r>
            <w:r>
              <w:rPr>
                <w:rFonts w:ascii="宋体" w:hAnsi="宋体" w:cs="宋体" w:hint="eastAsia"/>
                <w:kern w:val="0"/>
                <w:sz w:val="22"/>
                <w:szCs w:val="22"/>
              </w:rPr>
              <w:t xml:space="preserve"> </w:t>
            </w:r>
            <w:r>
              <w:rPr>
                <w:rFonts w:ascii="宋体" w:hAnsi="宋体" w:cs="宋体" w:hint="eastAsia"/>
                <w:kern w:val="0"/>
                <w:sz w:val="22"/>
                <w:szCs w:val="22"/>
              </w:rPr>
              <w:t>划</w:t>
            </w:r>
            <w:r>
              <w:rPr>
                <w:rFonts w:ascii="宋体" w:hAnsi="宋体" w:cs="宋体" w:hint="eastAsia"/>
                <w:kern w:val="0"/>
                <w:sz w:val="22"/>
                <w:szCs w:val="22"/>
              </w:rPr>
              <w:t xml:space="preserve"> </w:t>
            </w:r>
            <w:r>
              <w:rPr>
                <w:rFonts w:ascii="宋体" w:hAnsi="宋体" w:cs="宋体" w:hint="eastAsia"/>
                <w:kern w:val="0"/>
                <w:sz w:val="22"/>
                <w:szCs w:val="22"/>
              </w:rPr>
              <w:t>工</w:t>
            </w:r>
            <w:r>
              <w:rPr>
                <w:rFonts w:ascii="宋体" w:hAnsi="宋体" w:cs="宋体" w:hint="eastAsia"/>
                <w:kern w:val="0"/>
                <w:sz w:val="22"/>
                <w:szCs w:val="22"/>
              </w:rPr>
              <w:t xml:space="preserve"> </w:t>
            </w:r>
            <w:r>
              <w:rPr>
                <w:rFonts w:ascii="宋体" w:hAnsi="宋体" w:cs="宋体" w:hint="eastAsia"/>
                <w:kern w:val="0"/>
                <w:sz w:val="22"/>
                <w:szCs w:val="22"/>
              </w:rPr>
              <w:t>期</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color w:val="000000"/>
                <w:kern w:val="0"/>
                <w:sz w:val="22"/>
                <w:szCs w:val="22"/>
              </w:rPr>
              <w:t>70</w:t>
            </w:r>
            <w:r>
              <w:rPr>
                <w:rFonts w:ascii="宋体" w:hAnsi="宋体" w:cs="宋体" w:hint="eastAsia"/>
                <w:color w:val="000000"/>
                <w:kern w:val="0"/>
                <w:sz w:val="22"/>
                <w:szCs w:val="22"/>
              </w:rPr>
              <w:t>日历天。</w:t>
            </w:r>
          </w:p>
        </w:tc>
      </w:tr>
      <w:tr w:rsidR="00000000">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质</w:t>
            </w:r>
            <w:r>
              <w:rPr>
                <w:rFonts w:ascii="宋体" w:hAnsi="宋体" w:cs="宋体" w:hint="eastAsia"/>
                <w:kern w:val="0"/>
                <w:sz w:val="22"/>
                <w:szCs w:val="22"/>
              </w:rPr>
              <w:t xml:space="preserve"> </w:t>
            </w:r>
            <w:r>
              <w:rPr>
                <w:rFonts w:ascii="宋体" w:hAnsi="宋体" w:cs="宋体" w:hint="eastAsia"/>
                <w:kern w:val="0"/>
                <w:sz w:val="22"/>
                <w:szCs w:val="22"/>
              </w:rPr>
              <w:t>量</w:t>
            </w:r>
            <w:r>
              <w:rPr>
                <w:rFonts w:ascii="宋体" w:hAnsi="宋体" w:cs="宋体" w:hint="eastAsia"/>
                <w:kern w:val="0"/>
                <w:sz w:val="22"/>
                <w:szCs w:val="22"/>
              </w:rPr>
              <w:t xml:space="preserve"> </w:t>
            </w:r>
            <w:r>
              <w:rPr>
                <w:rFonts w:ascii="宋体" w:hAnsi="宋体" w:cs="宋体" w:hint="eastAsia"/>
                <w:kern w:val="0"/>
                <w:sz w:val="22"/>
                <w:szCs w:val="22"/>
              </w:rPr>
              <w:t>要</w:t>
            </w:r>
            <w:r>
              <w:rPr>
                <w:rFonts w:ascii="宋体" w:hAnsi="宋体" w:cs="宋体" w:hint="eastAsia"/>
                <w:kern w:val="0"/>
                <w:sz w:val="22"/>
                <w:szCs w:val="22"/>
              </w:rPr>
              <w:t xml:space="preserve"> </w:t>
            </w:r>
            <w:r>
              <w:rPr>
                <w:rFonts w:ascii="宋体" w:hAnsi="宋体" w:cs="宋体" w:hint="eastAsia"/>
                <w:kern w:val="0"/>
                <w:sz w:val="22"/>
                <w:szCs w:val="22"/>
              </w:rPr>
              <w:t>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00" w:lineRule="exact"/>
              <w:rPr>
                <w:rFonts w:ascii="宋体" w:hAnsi="宋体" w:cs="宋体" w:hint="eastAsia"/>
                <w:kern w:val="0"/>
                <w:sz w:val="22"/>
                <w:szCs w:val="22"/>
              </w:rPr>
            </w:pPr>
            <w:r>
              <w:rPr>
                <w:rFonts w:ascii="宋体" w:hAnsi="宋体" w:cs="宋体" w:hint="eastAsia"/>
                <w:kern w:val="0"/>
                <w:sz w:val="22"/>
                <w:szCs w:val="22"/>
              </w:rPr>
              <w:t>达到国家建设工程质量验收的规范和标准（合格）。</w:t>
            </w:r>
          </w:p>
        </w:tc>
      </w:tr>
      <w:tr w:rsidR="00000000">
        <w:trPr>
          <w:trHeight w:val="316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autoSpaceDE w:val="0"/>
              <w:autoSpaceDN w:val="0"/>
              <w:adjustRightInd w:val="0"/>
              <w:spacing w:line="340" w:lineRule="exact"/>
              <w:jc w:val="center"/>
              <w:rPr>
                <w:rFonts w:ascii="宋体" w:hAnsi="宋体" w:cs="宋体" w:hint="eastAsia"/>
                <w:kern w:val="0"/>
                <w:sz w:val="22"/>
                <w:szCs w:val="22"/>
              </w:rPr>
            </w:pPr>
            <w:r>
              <w:rPr>
                <w:rFonts w:hAnsi="宋体" w:cs="TimesNewRomanPSMT"/>
                <w:color w:val="000000"/>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投标人资质条件</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spacing w:line="300" w:lineRule="exact"/>
              <w:rPr>
                <w:rFonts w:hint="eastAsia"/>
              </w:rPr>
            </w:pPr>
            <w:r>
              <w:rPr>
                <w:rFonts w:hint="eastAsia"/>
              </w:rPr>
              <w:t>1</w:t>
            </w:r>
            <w:r>
              <w:rPr>
                <w:rFonts w:hint="eastAsia"/>
              </w:rPr>
              <w:t>、须具备独立的法人资格。</w:t>
            </w:r>
            <w:r>
              <w:rPr>
                <w:rFonts w:hint="eastAsia"/>
              </w:rPr>
              <w:t xml:space="preserve"> </w:t>
            </w:r>
          </w:p>
          <w:p w:rsidR="00000000" w:rsidRDefault="00DF55EF">
            <w:pPr>
              <w:spacing w:line="300" w:lineRule="exact"/>
            </w:pPr>
            <w:r>
              <w:rPr>
                <w:rFonts w:hint="eastAsia"/>
              </w:rPr>
              <w:t>2</w:t>
            </w:r>
            <w:r>
              <w:rPr>
                <w:rFonts w:hint="eastAsia"/>
              </w:rPr>
              <w:t>、</w:t>
            </w:r>
            <w:r>
              <w:rPr>
                <w:rFonts w:hint="eastAsia"/>
              </w:rPr>
              <w:t>须具备建设行政主管部门颁发的市政公用工程施工总承包叁级及以上资质</w:t>
            </w:r>
            <w:r>
              <w:t>，且具备有效的安全生产许可证</w:t>
            </w:r>
            <w:r>
              <w:rPr>
                <w:rFonts w:hint="eastAsia"/>
              </w:rPr>
              <w:t>；</w:t>
            </w:r>
          </w:p>
          <w:p w:rsidR="00000000" w:rsidRDefault="00DF55EF">
            <w:pPr>
              <w:spacing w:line="300" w:lineRule="exact"/>
              <w:rPr>
                <w:rFonts w:hint="eastAsia"/>
              </w:rPr>
            </w:pPr>
            <w:r>
              <w:rPr>
                <w:rFonts w:hint="eastAsia"/>
              </w:rPr>
              <w:t>3</w:t>
            </w:r>
            <w:r>
              <w:rPr>
                <w:rFonts w:hint="eastAsia"/>
              </w:rPr>
              <w:t>、</w:t>
            </w:r>
            <w:r>
              <w:t>拟派项目经理应具备</w:t>
            </w:r>
            <w:r>
              <w:rPr>
                <w:rFonts w:hint="eastAsia"/>
              </w:rPr>
              <w:t>市政工程</w:t>
            </w:r>
            <w:r>
              <w:t>专业贰级及以上</w:t>
            </w:r>
            <w:r>
              <w:rPr>
                <w:rFonts w:hint="eastAsia"/>
              </w:rPr>
              <w:t>注册建造师</w:t>
            </w:r>
            <w:r>
              <w:t>资格，并具备有效的安全生产考核合格证书，且未担任其他在施建设工程项目</w:t>
            </w:r>
            <w:r>
              <w:rPr>
                <w:rFonts w:hint="eastAsia"/>
              </w:rPr>
              <w:t>；</w:t>
            </w:r>
          </w:p>
          <w:p w:rsidR="00000000" w:rsidRDefault="00DF55EF">
            <w:pPr>
              <w:spacing w:line="300" w:lineRule="exact"/>
              <w:rPr>
                <w:rFonts w:hint="eastAsia"/>
              </w:rPr>
            </w:pPr>
            <w:r>
              <w:rPr>
                <w:rFonts w:hint="eastAsia"/>
              </w:rPr>
              <w:t>4</w:t>
            </w:r>
            <w:r>
              <w:rPr>
                <w:rFonts w:hint="eastAsia"/>
              </w:rPr>
              <w:t>、</w:t>
            </w:r>
            <w:r>
              <w:t>自</w:t>
            </w:r>
            <w:r>
              <w:t>201</w:t>
            </w:r>
            <w:r>
              <w:rPr>
                <w:rFonts w:hint="eastAsia"/>
              </w:rPr>
              <w:t>5</w:t>
            </w:r>
            <w:r>
              <w:t>年以来在经营活动中没有重大违法记录（以检察机关出具的查询行贿犯罪档案结果告知函为准）</w:t>
            </w:r>
            <w:r>
              <w:rPr>
                <w:rFonts w:hint="eastAsia"/>
              </w:rPr>
              <w:t>；</w:t>
            </w:r>
          </w:p>
          <w:p w:rsidR="00000000" w:rsidRDefault="00DF55EF">
            <w:pPr>
              <w:spacing w:line="300" w:lineRule="exact"/>
              <w:rPr>
                <w:rFonts w:hint="eastAsia"/>
              </w:rPr>
            </w:pPr>
            <w:r>
              <w:rPr>
                <w:rFonts w:hint="eastAsia"/>
              </w:rPr>
              <w:t>5</w:t>
            </w:r>
            <w:r>
              <w:rPr>
                <w:rFonts w:hint="eastAsia"/>
              </w:rPr>
              <w:t>、不组织勘察施工现场。</w:t>
            </w:r>
          </w:p>
          <w:p w:rsidR="00000000" w:rsidRDefault="00DF55EF">
            <w:pPr>
              <w:spacing w:line="300" w:lineRule="exact"/>
              <w:rPr>
                <w:rFonts w:hint="eastAsia"/>
              </w:rPr>
            </w:pPr>
            <w:r>
              <w:rPr>
                <w:rFonts w:hint="eastAsia"/>
              </w:rPr>
              <w:t>6</w:t>
            </w:r>
            <w:r>
              <w:rPr>
                <w:rFonts w:hint="eastAsia"/>
              </w:rPr>
              <w:t>、不接受失信被执行人的投标。</w:t>
            </w:r>
          </w:p>
          <w:p w:rsidR="00000000" w:rsidRDefault="00DF55EF">
            <w:pPr>
              <w:pStyle w:val="a0"/>
              <w:ind w:firstLineChars="0" w:firstLine="0"/>
              <w:rPr>
                <w:rFonts w:hint="eastAsia"/>
              </w:rPr>
            </w:pPr>
            <w:r>
              <w:rPr>
                <w:rFonts w:hAnsi="宋体" w:hint="eastAsia"/>
                <w:color w:val="000000"/>
                <w:kern w:val="2"/>
                <w:sz w:val="24"/>
              </w:rPr>
              <w:t>7</w:t>
            </w:r>
            <w:r>
              <w:rPr>
                <w:rFonts w:hAnsi="宋体" w:hint="eastAsia"/>
                <w:color w:val="000000"/>
                <w:kern w:val="2"/>
                <w:sz w:val="24"/>
              </w:rPr>
              <w:t>、</w:t>
            </w:r>
            <w:r>
              <w:rPr>
                <w:rFonts w:hint="eastAsia"/>
                <w:kern w:val="2"/>
                <w:sz w:val="21"/>
              </w:rPr>
              <w:t>本次招标实行资格后审。</w:t>
            </w:r>
          </w:p>
        </w:tc>
      </w:tr>
      <w:tr w:rsidR="00000000">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1.4.2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招标文件的获取</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招标</w:t>
            </w:r>
            <w:r>
              <w:rPr>
                <w:rFonts w:ascii="宋体" w:hAnsi="宋体" w:cs="宋体" w:hint="eastAsia"/>
                <w:kern w:val="0"/>
                <w:sz w:val="22"/>
                <w:szCs w:val="22"/>
              </w:rPr>
              <w:t>文件的获取：投标人于投标文件递交截止时间前均可在【全国公共资源交易平台（河南省·许昌市）】自行下载。</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2</w:t>
            </w:r>
            <w:r>
              <w:rPr>
                <w:rFonts w:ascii="宋体" w:hAnsi="宋体" w:cs="宋体" w:hint="eastAsia"/>
                <w:kern w:val="0"/>
                <w:sz w:val="22"/>
                <w:szCs w:val="22"/>
              </w:rPr>
              <w:t>、售</w:t>
            </w:r>
            <w:r>
              <w:rPr>
                <w:rFonts w:ascii="宋体" w:hAnsi="宋体" w:cs="宋体" w:hint="eastAsia"/>
                <w:kern w:val="0"/>
                <w:sz w:val="22"/>
                <w:szCs w:val="22"/>
              </w:rPr>
              <w:t xml:space="preserve">  </w:t>
            </w:r>
            <w:r>
              <w:rPr>
                <w:rFonts w:ascii="宋体" w:hAnsi="宋体" w:cs="宋体" w:hint="eastAsia"/>
                <w:kern w:val="0"/>
                <w:sz w:val="22"/>
                <w:szCs w:val="22"/>
              </w:rPr>
              <w:t>价：</w:t>
            </w:r>
            <w:r>
              <w:rPr>
                <w:rFonts w:ascii="宋体" w:hAnsi="宋体" w:cs="宋体" w:hint="eastAsia"/>
                <w:kern w:val="0"/>
                <w:sz w:val="22"/>
                <w:szCs w:val="22"/>
              </w:rPr>
              <w:t>300</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份，由投标人在递交投标文件时现场缴纳。</w:t>
            </w:r>
          </w:p>
        </w:tc>
      </w:tr>
      <w:tr w:rsidR="00000000">
        <w:trPr>
          <w:trHeight w:val="85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投标人提出问题的截止时间</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spacing w:line="340" w:lineRule="exact"/>
              <w:rPr>
                <w:rFonts w:ascii="宋体" w:hAnsi="宋体" w:cs="宋体" w:hint="eastAsia"/>
                <w:kern w:val="0"/>
                <w:sz w:val="22"/>
                <w:szCs w:val="22"/>
                <w:highlight w:val="yellow"/>
              </w:rPr>
            </w:pPr>
            <w:r>
              <w:rPr>
                <w:rFonts w:ascii="宋体" w:hAnsi="宋体" w:cs="宋体" w:hint="eastAsia"/>
                <w:kern w:val="0"/>
                <w:sz w:val="22"/>
                <w:szCs w:val="22"/>
              </w:rPr>
              <w:t>对招标文件有异议的，应在投标截止时间</w:t>
            </w:r>
            <w:r>
              <w:rPr>
                <w:rFonts w:ascii="宋体" w:hAnsi="宋体" w:cs="宋体" w:hint="eastAsia"/>
                <w:kern w:val="0"/>
                <w:sz w:val="22"/>
                <w:szCs w:val="22"/>
                <w:u w:val="single"/>
              </w:rPr>
              <w:t>10</w:t>
            </w:r>
            <w:r>
              <w:rPr>
                <w:rFonts w:ascii="宋体" w:hAnsi="宋体" w:cs="宋体" w:hint="eastAsia"/>
                <w:kern w:val="0"/>
                <w:sz w:val="22"/>
                <w:szCs w:val="22"/>
              </w:rPr>
              <w:t>日前将疑问通过</w:t>
            </w:r>
            <w:r>
              <w:rPr>
                <w:rFonts w:hint="eastAsia"/>
                <w:kern w:val="0"/>
                <w:sz w:val="22"/>
                <w:szCs w:val="22"/>
              </w:rPr>
              <w:t>全国公共资源交易平台（河南省·许昌市）</w:t>
            </w:r>
            <w:r>
              <w:rPr>
                <w:rFonts w:ascii="宋体" w:hAnsi="宋体" w:cs="宋体" w:hint="eastAsia"/>
                <w:kern w:val="0"/>
                <w:sz w:val="22"/>
                <w:szCs w:val="22"/>
              </w:rPr>
              <w:t>提交，招标人将通过</w:t>
            </w:r>
            <w:r>
              <w:rPr>
                <w:rFonts w:hint="eastAsia"/>
                <w:kern w:val="0"/>
                <w:sz w:val="22"/>
                <w:szCs w:val="22"/>
              </w:rPr>
              <w:t>全国公共资源交易平台（河南省·许昌市）</w:t>
            </w:r>
            <w:r>
              <w:rPr>
                <w:rFonts w:ascii="宋体" w:hAnsi="宋体" w:cs="宋体" w:hint="eastAsia"/>
                <w:kern w:val="0"/>
                <w:sz w:val="22"/>
                <w:szCs w:val="22"/>
              </w:rPr>
              <w:t>告知各投标人。</w:t>
            </w:r>
          </w:p>
        </w:tc>
      </w:tr>
      <w:tr w:rsidR="00000000">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lastRenderedPageBreak/>
              <w:t>1.6</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分</w:t>
            </w:r>
            <w:r>
              <w:rPr>
                <w:rFonts w:ascii="宋体" w:hAnsi="宋体" w:cs="宋体" w:hint="eastAsia"/>
                <w:kern w:val="0"/>
                <w:sz w:val="22"/>
                <w:szCs w:val="22"/>
              </w:rPr>
              <w:t xml:space="preserve">     </w:t>
            </w:r>
            <w:r>
              <w:rPr>
                <w:rFonts w:ascii="宋体" w:hAnsi="宋体" w:cs="宋体" w:hint="eastAsia"/>
                <w:kern w:val="0"/>
                <w:sz w:val="22"/>
                <w:szCs w:val="22"/>
              </w:rPr>
              <w:t>包</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不允许</w:t>
            </w:r>
          </w:p>
        </w:tc>
      </w:tr>
      <w:tr w:rsidR="00000000">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偏</w:t>
            </w:r>
            <w:r>
              <w:rPr>
                <w:rFonts w:ascii="宋体" w:hAnsi="宋体" w:cs="宋体" w:hint="eastAsia"/>
                <w:kern w:val="0"/>
                <w:sz w:val="22"/>
                <w:szCs w:val="22"/>
              </w:rPr>
              <w:t xml:space="preserve">     </w:t>
            </w:r>
            <w:r>
              <w:rPr>
                <w:rFonts w:ascii="宋体" w:hAnsi="宋体" w:cs="宋体" w:hint="eastAsia"/>
                <w:kern w:val="0"/>
                <w:sz w:val="22"/>
                <w:szCs w:val="22"/>
              </w:rPr>
              <w:t>离</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pStyle w:val="30"/>
              <w:spacing w:line="340" w:lineRule="exact"/>
              <w:rPr>
                <w:rFonts w:hAnsi="宋体" w:cs="宋体" w:hint="eastAsia"/>
                <w:kern w:val="0"/>
                <w:sz w:val="22"/>
                <w:szCs w:val="22"/>
              </w:rPr>
            </w:pPr>
            <w:r>
              <w:rPr>
                <w:rFonts w:hAnsi="宋体" w:cs="宋体" w:hint="eastAsia"/>
                <w:kern w:val="0"/>
                <w:sz w:val="22"/>
                <w:szCs w:val="22"/>
              </w:rPr>
              <w:t>不允许</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构成招标文件的其他材料</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经备案的答疑纪要、招标文件的补充和修改文件（</w:t>
            </w:r>
            <w:r>
              <w:rPr>
                <w:rFonts w:ascii="宋体" w:hAnsi="宋体" w:cs="宋体" w:hint="eastAsia"/>
                <w:kern w:val="0"/>
                <w:sz w:val="22"/>
                <w:szCs w:val="22"/>
              </w:rPr>
              <w:t>如有）。</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招标人澄清招标文件的截止时间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投标截止时间</w:t>
            </w:r>
            <w:r>
              <w:rPr>
                <w:rFonts w:ascii="宋体" w:hAnsi="宋体" w:cs="宋体" w:hint="eastAsia"/>
                <w:kern w:val="0"/>
                <w:sz w:val="22"/>
                <w:szCs w:val="22"/>
              </w:rPr>
              <w:t>10</w:t>
            </w:r>
            <w:r>
              <w:rPr>
                <w:rFonts w:ascii="宋体" w:hAnsi="宋体" w:cs="宋体" w:hint="eastAsia"/>
                <w:kern w:val="0"/>
                <w:sz w:val="22"/>
                <w:szCs w:val="22"/>
              </w:rPr>
              <w:t>日前</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截</w:t>
            </w:r>
            <w:r>
              <w:rPr>
                <w:rFonts w:ascii="宋体" w:hAnsi="宋体" w:cs="宋体" w:hint="eastAsia"/>
                <w:kern w:val="0"/>
                <w:sz w:val="22"/>
                <w:szCs w:val="22"/>
              </w:rPr>
              <w:t xml:space="preserve">  </w:t>
            </w:r>
            <w:r>
              <w:rPr>
                <w:rFonts w:ascii="宋体" w:hAnsi="宋体" w:cs="宋体" w:hint="eastAsia"/>
                <w:kern w:val="0"/>
                <w:sz w:val="22"/>
                <w:szCs w:val="22"/>
              </w:rPr>
              <w:t>止</w:t>
            </w:r>
            <w:r>
              <w:rPr>
                <w:rFonts w:ascii="宋体" w:hAnsi="宋体" w:cs="宋体" w:hint="eastAsia"/>
                <w:kern w:val="0"/>
                <w:sz w:val="22"/>
                <w:szCs w:val="22"/>
              </w:rPr>
              <w:t xml:space="preserve">  </w:t>
            </w:r>
            <w:r>
              <w:rPr>
                <w:rFonts w:ascii="宋体" w:hAnsi="宋体" w:cs="宋体" w:hint="eastAsia"/>
                <w:kern w:val="0"/>
                <w:sz w:val="22"/>
                <w:szCs w:val="22"/>
              </w:rPr>
              <w:t>时</w:t>
            </w:r>
            <w:r>
              <w:rPr>
                <w:rFonts w:ascii="宋体" w:hAnsi="宋体" w:cs="宋体" w:hint="eastAsia"/>
                <w:kern w:val="0"/>
                <w:sz w:val="22"/>
                <w:szCs w:val="22"/>
              </w:rPr>
              <w:t xml:space="preserve">  </w:t>
            </w:r>
            <w:r>
              <w:rPr>
                <w:rFonts w:ascii="宋体" w:hAnsi="宋体" w:cs="宋体" w:hint="eastAsia"/>
                <w:kern w:val="0"/>
                <w:sz w:val="22"/>
                <w:szCs w:val="22"/>
              </w:rPr>
              <w:t>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2018</w:t>
            </w:r>
            <w:r>
              <w:rPr>
                <w:rFonts w:ascii="宋体" w:hAnsi="宋体" w:cs="宋体" w:hint="eastAsia"/>
                <w:kern w:val="0"/>
                <w:sz w:val="22"/>
                <w:szCs w:val="22"/>
              </w:rPr>
              <w:t>年</w:t>
            </w:r>
            <w:r>
              <w:rPr>
                <w:rFonts w:ascii="宋体" w:hAnsi="宋体" w:cs="宋体" w:hint="eastAsia"/>
                <w:kern w:val="0"/>
                <w:sz w:val="22"/>
                <w:szCs w:val="22"/>
                <w:u w:val="single"/>
              </w:rPr>
              <w:t>5</w:t>
            </w:r>
            <w:r>
              <w:rPr>
                <w:rFonts w:ascii="宋体" w:hAnsi="宋体" w:cs="宋体" w:hint="eastAsia"/>
                <w:kern w:val="0"/>
                <w:sz w:val="22"/>
                <w:szCs w:val="22"/>
              </w:rPr>
              <w:t>月</w:t>
            </w:r>
            <w:r>
              <w:rPr>
                <w:rFonts w:ascii="宋体" w:hAnsi="宋体" w:cs="宋体" w:hint="eastAsia"/>
                <w:kern w:val="0"/>
                <w:sz w:val="22"/>
                <w:szCs w:val="22"/>
                <w:u w:val="single"/>
              </w:rPr>
              <w:t>9</w:t>
            </w:r>
            <w:r>
              <w:rPr>
                <w:rFonts w:ascii="宋体" w:hAnsi="宋体" w:cs="宋体" w:hint="eastAsia"/>
                <w:kern w:val="0"/>
                <w:sz w:val="22"/>
                <w:szCs w:val="22"/>
              </w:rPr>
              <w:t>日</w:t>
            </w:r>
            <w:r>
              <w:rPr>
                <w:rFonts w:ascii="宋体" w:hAnsi="宋体" w:cs="宋体" w:hint="eastAsia"/>
                <w:kern w:val="0"/>
                <w:sz w:val="22"/>
                <w:szCs w:val="22"/>
              </w:rPr>
              <w:t>9</w:t>
            </w:r>
            <w:r>
              <w:rPr>
                <w:rFonts w:ascii="宋体" w:hAnsi="宋体" w:cs="宋体" w:hint="eastAsia"/>
                <w:kern w:val="0"/>
                <w:sz w:val="22"/>
                <w:szCs w:val="22"/>
              </w:rPr>
              <w:t>时</w:t>
            </w:r>
            <w:r>
              <w:rPr>
                <w:rFonts w:ascii="宋体" w:hAnsi="宋体" w:cs="宋体" w:hint="eastAsia"/>
                <w:kern w:val="0"/>
                <w:sz w:val="22"/>
                <w:szCs w:val="22"/>
              </w:rPr>
              <w:t>30</w:t>
            </w:r>
            <w:r>
              <w:rPr>
                <w:rFonts w:ascii="宋体" w:hAnsi="宋体" w:cs="宋体" w:hint="eastAsia"/>
                <w:kern w:val="0"/>
                <w:sz w:val="22"/>
                <w:szCs w:val="22"/>
              </w:rPr>
              <w:t>分</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投标人确认收到招标文件澄清的时间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投标人在收到相应澄清文件</w:t>
            </w:r>
            <w:r>
              <w:rPr>
                <w:rFonts w:ascii="宋体" w:hAnsi="宋体" w:cs="宋体" w:hint="eastAsia"/>
                <w:kern w:val="0"/>
                <w:sz w:val="22"/>
                <w:szCs w:val="22"/>
              </w:rPr>
              <w:t>2</w:t>
            </w:r>
            <w:r>
              <w:rPr>
                <w:rFonts w:ascii="宋体" w:hAnsi="宋体" w:cs="宋体" w:hint="eastAsia"/>
                <w:kern w:val="0"/>
                <w:sz w:val="22"/>
                <w:szCs w:val="22"/>
              </w:rPr>
              <w:t>日内</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投标人确认收到招标文件修改的时间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投标人在收到相应修改文件</w:t>
            </w:r>
            <w:r>
              <w:rPr>
                <w:rFonts w:ascii="宋体" w:hAnsi="宋体" w:cs="宋体" w:hint="eastAsia"/>
                <w:kern w:val="0"/>
                <w:sz w:val="22"/>
                <w:szCs w:val="22"/>
              </w:rPr>
              <w:t>2</w:t>
            </w:r>
            <w:r>
              <w:rPr>
                <w:rFonts w:ascii="宋体" w:hAnsi="宋体" w:cs="宋体" w:hint="eastAsia"/>
                <w:kern w:val="0"/>
                <w:sz w:val="22"/>
                <w:szCs w:val="22"/>
              </w:rPr>
              <w:t>日内</w:t>
            </w:r>
          </w:p>
        </w:tc>
      </w:tr>
      <w:tr w:rsidR="00000000">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构成投标文件的其他材料</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有</w:t>
            </w:r>
            <w:r>
              <w:rPr>
                <w:rFonts w:ascii="宋体" w:hAnsi="宋体" w:cs="宋体" w:hint="eastAsia"/>
                <w:kern w:val="0"/>
                <w:sz w:val="22"/>
                <w:szCs w:val="22"/>
              </w:rPr>
              <w:t xml:space="preserve">  </w:t>
            </w:r>
            <w:r>
              <w:rPr>
                <w:rFonts w:ascii="宋体" w:hAnsi="宋体" w:cs="宋体" w:hint="eastAsia"/>
                <w:kern w:val="0"/>
                <w:sz w:val="22"/>
                <w:szCs w:val="22"/>
              </w:rPr>
              <w:t>效</w:t>
            </w:r>
            <w:r>
              <w:rPr>
                <w:rFonts w:ascii="宋体" w:hAnsi="宋体" w:cs="宋体" w:hint="eastAsia"/>
                <w:kern w:val="0"/>
                <w:sz w:val="22"/>
                <w:szCs w:val="22"/>
              </w:rPr>
              <w:t xml:space="preserve">  </w:t>
            </w:r>
            <w:r>
              <w:rPr>
                <w:rFonts w:ascii="宋体" w:hAnsi="宋体" w:cs="宋体" w:hint="eastAsia"/>
                <w:kern w:val="0"/>
                <w:sz w:val="22"/>
                <w:szCs w:val="22"/>
              </w:rPr>
              <w:t>期</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spacing w:line="340" w:lineRule="exact"/>
              <w:jc w:val="left"/>
              <w:rPr>
                <w:rFonts w:ascii="宋体" w:hAnsi="宋体" w:cs="宋体" w:hint="eastAsia"/>
                <w:kern w:val="0"/>
                <w:sz w:val="22"/>
                <w:szCs w:val="22"/>
              </w:rPr>
            </w:pPr>
            <w:r>
              <w:rPr>
                <w:rFonts w:ascii="宋体" w:hAnsi="宋体" w:cs="宋体" w:hint="eastAsia"/>
                <w:kern w:val="0"/>
                <w:sz w:val="22"/>
                <w:szCs w:val="22"/>
              </w:rPr>
              <w:t>在投标文件递交截止日期结束后</w:t>
            </w:r>
            <w:r>
              <w:rPr>
                <w:rFonts w:ascii="宋体" w:hAnsi="宋体" w:cs="宋体" w:hint="eastAsia"/>
                <w:kern w:val="0"/>
                <w:sz w:val="22"/>
                <w:szCs w:val="22"/>
              </w:rPr>
              <w:t>60</w:t>
            </w:r>
            <w:r>
              <w:rPr>
                <w:rFonts w:ascii="宋体" w:hAnsi="宋体" w:cs="宋体" w:hint="eastAsia"/>
                <w:kern w:val="0"/>
                <w:sz w:val="22"/>
                <w:szCs w:val="22"/>
              </w:rPr>
              <w:t>天内</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投标保证金须知</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pStyle w:val="ae"/>
              <w:rPr>
                <w:rFonts w:hAnsi="宋体" w:cs="宋体" w:hint="eastAsia"/>
                <w:kern w:val="0"/>
                <w:sz w:val="22"/>
                <w:szCs w:val="22"/>
              </w:rPr>
            </w:pPr>
            <w:r>
              <w:rPr>
                <w:rFonts w:hAnsi="宋体" w:cs="宋体" w:hint="eastAsia"/>
                <w:kern w:val="0"/>
                <w:sz w:val="22"/>
                <w:szCs w:val="22"/>
              </w:rPr>
              <w:t>详见附件一</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是否允许递交备选投标方案</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不允许</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签字或盖章要求</w:t>
            </w:r>
          </w:p>
        </w:tc>
        <w:tc>
          <w:tcPr>
            <w:tcW w:w="5580" w:type="dxa"/>
            <w:gridSpan w:val="2"/>
            <w:tcBorders>
              <w:top w:val="single" w:sz="4" w:space="0" w:color="auto"/>
              <w:left w:val="single" w:sz="4" w:space="0" w:color="auto"/>
              <w:bottom w:val="single" w:sz="4" w:space="0" w:color="auto"/>
              <w:right w:val="single" w:sz="4" w:space="0" w:color="auto"/>
            </w:tcBorders>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投标文件封面、投标函及投标函附录均应加盖企业印章，并经法定代表人或其委托代理人签字。</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文</w:t>
            </w:r>
            <w:r>
              <w:rPr>
                <w:rFonts w:ascii="宋体" w:hAnsi="宋体" w:cs="宋体" w:hint="eastAsia"/>
                <w:kern w:val="0"/>
                <w:sz w:val="22"/>
                <w:szCs w:val="22"/>
              </w:rPr>
              <w:t xml:space="preserve"> </w:t>
            </w:r>
            <w:r>
              <w:rPr>
                <w:rFonts w:ascii="宋体" w:hAnsi="宋体" w:cs="宋体" w:hint="eastAsia"/>
                <w:kern w:val="0"/>
                <w:sz w:val="22"/>
                <w:szCs w:val="22"/>
              </w:rPr>
              <w:t>件</w:t>
            </w:r>
            <w:r>
              <w:rPr>
                <w:rFonts w:ascii="宋体" w:hAnsi="宋体" w:cs="宋体" w:hint="eastAsia"/>
                <w:kern w:val="0"/>
                <w:sz w:val="22"/>
                <w:szCs w:val="22"/>
              </w:rPr>
              <w:t xml:space="preserve"> </w:t>
            </w:r>
            <w:r>
              <w:rPr>
                <w:rFonts w:ascii="宋体" w:hAnsi="宋体" w:cs="宋体" w:hint="eastAsia"/>
                <w:kern w:val="0"/>
                <w:sz w:val="22"/>
                <w:szCs w:val="22"/>
              </w:rPr>
              <w:t>份</w:t>
            </w:r>
            <w:r>
              <w:rPr>
                <w:rFonts w:ascii="宋体" w:hAnsi="宋体" w:cs="宋体" w:hint="eastAsia"/>
                <w:kern w:val="0"/>
                <w:sz w:val="22"/>
                <w:szCs w:val="22"/>
              </w:rPr>
              <w:t xml:space="preserve"> </w:t>
            </w:r>
            <w:r>
              <w:rPr>
                <w:rFonts w:ascii="宋体" w:hAnsi="宋体" w:cs="宋体" w:hint="eastAsia"/>
                <w:kern w:val="0"/>
                <w:sz w:val="22"/>
                <w:szCs w:val="22"/>
              </w:rPr>
              <w:t>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商务标：正本一份，副本</w:t>
            </w:r>
            <w:r>
              <w:rPr>
                <w:rFonts w:ascii="宋体" w:hAnsi="宋体" w:cs="宋体" w:hint="eastAsia"/>
                <w:kern w:val="0"/>
                <w:sz w:val="22"/>
                <w:szCs w:val="22"/>
              </w:rPr>
              <w:t>六</w:t>
            </w:r>
            <w:r>
              <w:rPr>
                <w:rFonts w:ascii="宋体" w:hAnsi="宋体" w:cs="宋体" w:hint="eastAsia"/>
                <w:kern w:val="0"/>
                <w:sz w:val="22"/>
                <w:szCs w:val="22"/>
              </w:rPr>
              <w:t>份；</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综合（信用）标：正本一份，副本</w:t>
            </w:r>
            <w:r>
              <w:rPr>
                <w:rFonts w:ascii="宋体" w:hAnsi="宋体" w:cs="宋体" w:hint="eastAsia"/>
                <w:kern w:val="0"/>
                <w:sz w:val="22"/>
                <w:szCs w:val="22"/>
              </w:rPr>
              <w:t>六</w:t>
            </w:r>
            <w:r>
              <w:rPr>
                <w:rFonts w:ascii="宋体" w:hAnsi="宋体" w:cs="宋体" w:hint="eastAsia"/>
                <w:kern w:val="0"/>
                <w:sz w:val="22"/>
                <w:szCs w:val="22"/>
              </w:rPr>
              <w:t>份；</w:t>
            </w:r>
            <w:r>
              <w:rPr>
                <w:rFonts w:ascii="宋体" w:hAnsi="宋体" w:cs="宋体" w:hint="eastAsia"/>
                <w:kern w:val="0"/>
                <w:sz w:val="22"/>
                <w:szCs w:val="22"/>
              </w:rPr>
              <w:t xml:space="preserve"> </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技术标：正本一份，</w:t>
            </w:r>
            <w:r>
              <w:rPr>
                <w:rFonts w:ascii="宋体" w:hAnsi="宋体" w:cs="宋体" w:hint="eastAsia"/>
                <w:kern w:val="0"/>
                <w:sz w:val="22"/>
                <w:szCs w:val="22"/>
              </w:rPr>
              <w:t>副本六份</w:t>
            </w:r>
            <w:r>
              <w:rPr>
                <w:rFonts w:ascii="宋体" w:hAnsi="宋体" w:cs="宋体" w:hint="eastAsia"/>
                <w:kern w:val="0"/>
                <w:sz w:val="22"/>
                <w:szCs w:val="22"/>
              </w:rPr>
              <w:t>。</w:t>
            </w:r>
          </w:p>
          <w:p w:rsidR="00000000" w:rsidRDefault="00DF55EF">
            <w:pPr>
              <w:spacing w:line="360" w:lineRule="exact"/>
              <w:rPr>
                <w:rFonts w:ascii="宋体" w:hAnsi="宋体" w:cs="宋体" w:hint="eastAsia"/>
                <w:b/>
                <w:bCs/>
                <w:kern w:val="0"/>
                <w:sz w:val="22"/>
                <w:szCs w:val="22"/>
              </w:rPr>
            </w:pPr>
            <w:r>
              <w:rPr>
                <w:rFonts w:ascii="宋体" w:hAnsi="宋体" w:cs="宋体" w:hint="eastAsia"/>
                <w:b/>
                <w:bCs/>
                <w:kern w:val="0"/>
                <w:sz w:val="22"/>
                <w:szCs w:val="22"/>
              </w:rPr>
              <w:t>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rsidR="00000000" w:rsidRDefault="00DF55EF">
            <w:pPr>
              <w:spacing w:line="340" w:lineRule="exact"/>
              <w:rPr>
                <w:rFonts w:ascii="宋体" w:hAnsi="宋体" w:cs="宋体" w:hint="eastAsia"/>
                <w:kern w:val="0"/>
                <w:sz w:val="22"/>
                <w:szCs w:val="22"/>
              </w:rPr>
            </w:pPr>
            <w:r>
              <w:rPr>
                <w:rFonts w:ascii="宋体" w:hAnsi="宋体" w:cs="宋体" w:hint="eastAsia"/>
                <w:b/>
                <w:bCs/>
                <w:kern w:val="0"/>
                <w:sz w:val="22"/>
                <w:szCs w:val="22"/>
              </w:rPr>
              <w:t>注：投标单位必须使用在全国公共资源交易平台</w:t>
            </w:r>
            <w:r>
              <w:rPr>
                <w:rFonts w:ascii="宋体" w:hAnsi="宋体" w:cs="宋体" w:hint="eastAsia"/>
                <w:b/>
                <w:bCs/>
                <w:kern w:val="0"/>
                <w:sz w:val="22"/>
                <w:szCs w:val="22"/>
              </w:rPr>
              <w:t>(</w:t>
            </w:r>
            <w:r>
              <w:rPr>
                <w:rFonts w:ascii="宋体" w:hAnsi="宋体" w:cs="宋体" w:hint="eastAsia"/>
                <w:b/>
                <w:bCs/>
                <w:kern w:val="0"/>
                <w:sz w:val="22"/>
                <w:szCs w:val="22"/>
              </w:rPr>
              <w:t>河南省▪许</w:t>
            </w:r>
            <w:r>
              <w:rPr>
                <w:rFonts w:ascii="宋体" w:hAnsi="宋体" w:cs="宋体" w:hint="eastAsia"/>
                <w:b/>
                <w:bCs/>
                <w:kern w:val="0"/>
                <w:sz w:val="22"/>
                <w:szCs w:val="22"/>
              </w:rPr>
              <w:t>昌市</w:t>
            </w:r>
            <w:r>
              <w:rPr>
                <w:rFonts w:ascii="宋体" w:hAnsi="宋体" w:cs="宋体" w:hint="eastAsia"/>
                <w:b/>
                <w:bCs/>
                <w:kern w:val="0"/>
                <w:sz w:val="22"/>
                <w:szCs w:val="22"/>
              </w:rPr>
              <w:t>)</w:t>
            </w:r>
            <w:r>
              <w:rPr>
                <w:rFonts w:ascii="宋体" w:hAnsi="宋体" w:cs="宋体" w:hint="eastAsia"/>
                <w:b/>
                <w:bCs/>
                <w:kern w:val="0"/>
                <w:sz w:val="22"/>
                <w:szCs w:val="22"/>
              </w:rPr>
              <w:t>交易系统下载的“许昌投标文件制作系统</w:t>
            </w:r>
            <w:r>
              <w:rPr>
                <w:rFonts w:ascii="宋体" w:hAnsi="宋体" w:cs="宋体" w:hint="eastAsia"/>
                <w:b/>
                <w:bCs/>
                <w:kern w:val="0"/>
                <w:sz w:val="22"/>
                <w:szCs w:val="22"/>
              </w:rPr>
              <w:t>SEARUN V1.0</w:t>
            </w:r>
            <w:r>
              <w:rPr>
                <w:rFonts w:ascii="宋体" w:hAnsi="宋体" w:cs="宋体" w:hint="eastAsia"/>
                <w:b/>
                <w:bCs/>
                <w:kern w:val="0"/>
                <w:sz w:val="22"/>
                <w:szCs w:val="22"/>
              </w:rPr>
              <w:t>”进行商务标投标文件的编制。</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装</w:t>
            </w:r>
            <w:r>
              <w:rPr>
                <w:rFonts w:ascii="宋体" w:hAnsi="宋体" w:cs="宋体" w:hint="eastAsia"/>
                <w:kern w:val="0"/>
                <w:sz w:val="22"/>
                <w:szCs w:val="22"/>
              </w:rPr>
              <w:t xml:space="preserve">  </w:t>
            </w:r>
            <w:r>
              <w:rPr>
                <w:rFonts w:ascii="宋体" w:hAnsi="宋体" w:cs="宋体" w:hint="eastAsia"/>
                <w:kern w:val="0"/>
                <w:sz w:val="22"/>
                <w:szCs w:val="22"/>
              </w:rPr>
              <w:t>订</w:t>
            </w:r>
            <w:r>
              <w:rPr>
                <w:rFonts w:ascii="宋体" w:hAnsi="宋体" w:cs="宋体" w:hint="eastAsia"/>
                <w:kern w:val="0"/>
                <w:sz w:val="22"/>
                <w:szCs w:val="22"/>
              </w:rPr>
              <w:t xml:space="preserve">  </w:t>
            </w:r>
            <w:r>
              <w:rPr>
                <w:rFonts w:ascii="宋体" w:hAnsi="宋体" w:cs="宋体" w:hint="eastAsia"/>
                <w:kern w:val="0"/>
                <w:sz w:val="22"/>
                <w:szCs w:val="22"/>
              </w:rPr>
              <w:t>要</w:t>
            </w:r>
            <w:r>
              <w:rPr>
                <w:rFonts w:ascii="宋体" w:hAnsi="宋体" w:cs="宋体" w:hint="eastAsia"/>
                <w:kern w:val="0"/>
                <w:sz w:val="22"/>
                <w:szCs w:val="22"/>
              </w:rPr>
              <w:t xml:space="preserve">  </w:t>
            </w:r>
            <w:r>
              <w:rPr>
                <w:rFonts w:ascii="宋体" w:hAnsi="宋体" w:cs="宋体" w:hint="eastAsia"/>
                <w:kern w:val="0"/>
                <w:sz w:val="22"/>
                <w:szCs w:val="22"/>
              </w:rPr>
              <w:t>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ind w:firstLineChars="200" w:firstLine="440"/>
              <w:rPr>
                <w:rFonts w:ascii="宋体" w:hAnsi="宋体" w:cs="宋体" w:hint="eastAsia"/>
                <w:kern w:val="0"/>
                <w:sz w:val="22"/>
                <w:szCs w:val="22"/>
              </w:rPr>
            </w:pPr>
            <w:r>
              <w:rPr>
                <w:rFonts w:ascii="宋体" w:hAnsi="宋体" w:cs="宋体" w:hint="eastAsia"/>
                <w:kern w:val="0"/>
                <w:sz w:val="22"/>
                <w:szCs w:val="22"/>
              </w:rPr>
              <w:t>按照总则第</w:t>
            </w:r>
            <w:r>
              <w:rPr>
                <w:rFonts w:ascii="宋体" w:hAnsi="宋体" w:cs="宋体" w:hint="eastAsia"/>
                <w:kern w:val="0"/>
                <w:sz w:val="22"/>
                <w:szCs w:val="22"/>
              </w:rPr>
              <w:t>3.1</w:t>
            </w:r>
            <w:r>
              <w:rPr>
                <w:rFonts w:ascii="宋体" w:hAnsi="宋体" w:cs="宋体" w:hint="eastAsia"/>
                <w:kern w:val="0"/>
                <w:sz w:val="22"/>
                <w:szCs w:val="22"/>
              </w:rPr>
              <w:t>项规定的投标文件组成内容，投标文件应按以下要求装订：</w:t>
            </w:r>
          </w:p>
          <w:p w:rsidR="00000000" w:rsidRDefault="00DF55EF">
            <w:pPr>
              <w:spacing w:line="340" w:lineRule="exact"/>
              <w:ind w:firstLineChars="200" w:firstLine="440"/>
              <w:rPr>
                <w:rFonts w:ascii="宋体" w:hAnsi="宋体" w:cs="宋体" w:hint="eastAsia"/>
                <w:kern w:val="0"/>
                <w:sz w:val="22"/>
                <w:szCs w:val="22"/>
              </w:rPr>
            </w:pPr>
            <w:r>
              <w:rPr>
                <w:rFonts w:ascii="宋体" w:hAnsi="宋体" w:cs="宋体" w:hint="eastAsia"/>
                <w:kern w:val="0"/>
                <w:sz w:val="22"/>
                <w:szCs w:val="22"/>
              </w:rPr>
              <w:t>共分三种标书，分别为：商务标、综合（信用）标和技术标。</w:t>
            </w:r>
          </w:p>
          <w:p w:rsidR="00000000" w:rsidRDefault="00DF55EF">
            <w:pPr>
              <w:spacing w:line="340" w:lineRule="exact"/>
              <w:ind w:firstLineChars="200" w:firstLine="440"/>
              <w:rPr>
                <w:rFonts w:ascii="宋体" w:hAnsi="宋体" w:cs="宋体" w:hint="eastAsia"/>
                <w:kern w:val="0"/>
                <w:sz w:val="22"/>
                <w:szCs w:val="22"/>
                <w:highlight w:val="red"/>
              </w:rPr>
            </w:pPr>
            <w:r>
              <w:rPr>
                <w:rFonts w:ascii="宋体" w:hAnsi="宋体" w:cs="宋体" w:hint="eastAsia"/>
                <w:kern w:val="0"/>
                <w:sz w:val="22"/>
                <w:szCs w:val="22"/>
              </w:rPr>
              <w:t>商务标、综合（信用）标、技术标均采用胶装方式装订，装订应牢固、不易拆散和换页，不得采用活页装订。</w:t>
            </w:r>
          </w:p>
        </w:tc>
      </w:tr>
      <w:tr w:rsidR="00000000">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4.1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封</w:t>
            </w:r>
            <w:r>
              <w:rPr>
                <w:rFonts w:ascii="宋体" w:hAnsi="宋体" w:cs="宋体" w:hint="eastAsia"/>
                <w:kern w:val="0"/>
                <w:sz w:val="22"/>
                <w:szCs w:val="22"/>
              </w:rPr>
              <w:t xml:space="preserve"> </w:t>
            </w:r>
            <w:r>
              <w:rPr>
                <w:rFonts w:ascii="宋体" w:hAnsi="宋体" w:cs="宋体" w:hint="eastAsia"/>
                <w:kern w:val="0"/>
                <w:sz w:val="22"/>
                <w:szCs w:val="22"/>
              </w:rPr>
              <w:t>套</w:t>
            </w:r>
            <w:r>
              <w:rPr>
                <w:rFonts w:ascii="宋体" w:hAnsi="宋体" w:cs="宋体" w:hint="eastAsia"/>
                <w:kern w:val="0"/>
                <w:sz w:val="22"/>
                <w:szCs w:val="22"/>
              </w:rPr>
              <w:t xml:space="preserve"> </w:t>
            </w:r>
            <w:r>
              <w:rPr>
                <w:rFonts w:ascii="宋体" w:hAnsi="宋体" w:cs="宋体" w:hint="eastAsia"/>
                <w:kern w:val="0"/>
                <w:sz w:val="22"/>
                <w:szCs w:val="22"/>
              </w:rPr>
              <w:t>上</w:t>
            </w:r>
            <w:r>
              <w:rPr>
                <w:rFonts w:ascii="宋体" w:hAnsi="宋体" w:cs="宋体" w:hint="eastAsia"/>
                <w:kern w:val="0"/>
                <w:sz w:val="22"/>
                <w:szCs w:val="22"/>
              </w:rPr>
              <w:t xml:space="preserve"> </w:t>
            </w:r>
            <w:r>
              <w:rPr>
                <w:rFonts w:ascii="宋体" w:hAnsi="宋体" w:cs="宋体" w:hint="eastAsia"/>
                <w:kern w:val="0"/>
                <w:sz w:val="22"/>
                <w:szCs w:val="22"/>
              </w:rPr>
              <w:t>写</w:t>
            </w:r>
            <w:r>
              <w:rPr>
                <w:rFonts w:ascii="宋体" w:hAnsi="宋体" w:cs="宋体" w:hint="eastAsia"/>
                <w:kern w:val="0"/>
                <w:sz w:val="22"/>
                <w:szCs w:val="22"/>
              </w:rPr>
              <w:t xml:space="preserve"> </w:t>
            </w:r>
            <w:r>
              <w:rPr>
                <w:rFonts w:ascii="宋体" w:hAnsi="宋体" w:cs="宋体" w:hint="eastAsia"/>
                <w:kern w:val="0"/>
                <w:sz w:val="22"/>
                <w:szCs w:val="22"/>
              </w:rPr>
              <w:t>明</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项目编号：</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投标人名称：　</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u w:val="single"/>
              </w:rPr>
              <w:t xml:space="preserve">                    </w:t>
            </w:r>
            <w:r>
              <w:rPr>
                <w:rFonts w:ascii="宋体" w:hAnsi="宋体" w:cs="宋体" w:hint="eastAsia"/>
                <w:kern w:val="0"/>
                <w:sz w:val="22"/>
                <w:szCs w:val="22"/>
              </w:rPr>
              <w:t>（工程名称）投标文件</w:t>
            </w:r>
          </w:p>
          <w:p w:rsidR="00000000" w:rsidRDefault="00DF55EF">
            <w:pPr>
              <w:spacing w:line="340" w:lineRule="exact"/>
              <w:rPr>
                <w:rFonts w:ascii="宋体" w:hAnsi="宋体" w:cs="宋体" w:hint="eastAsia"/>
                <w:kern w:val="0"/>
                <w:sz w:val="24"/>
                <w:u w:val="single"/>
              </w:rPr>
            </w:pPr>
            <w:r>
              <w:rPr>
                <w:rFonts w:ascii="宋体" w:hAnsi="宋体" w:cs="宋体" w:hint="eastAsia"/>
                <w:kern w:val="0"/>
                <w:sz w:val="22"/>
                <w:szCs w:val="22"/>
              </w:rPr>
              <w:t xml:space="preserve">      </w:t>
            </w:r>
            <w:r>
              <w:rPr>
                <w:rFonts w:ascii="宋体" w:hAnsi="宋体" w:cs="宋体" w:hint="eastAsia"/>
                <w:kern w:val="0"/>
                <w:sz w:val="22"/>
                <w:szCs w:val="22"/>
              </w:rPr>
              <w:t>在</w:t>
            </w:r>
            <w:r>
              <w:rPr>
                <w:rFonts w:ascii="宋体" w:hAnsi="宋体" w:cs="宋体" w:hint="eastAsia"/>
                <w:kern w:val="0"/>
                <w:sz w:val="22"/>
                <w:szCs w:val="22"/>
              </w:rPr>
              <w:t>2018</w:t>
            </w:r>
            <w:r>
              <w:rPr>
                <w:rFonts w:ascii="宋体" w:hAnsi="宋体" w:cs="宋体" w:hint="eastAsia"/>
                <w:kern w:val="0"/>
                <w:sz w:val="22"/>
                <w:szCs w:val="22"/>
              </w:rPr>
              <w:t>年</w:t>
            </w:r>
            <w:r>
              <w:rPr>
                <w:rFonts w:ascii="宋体" w:hAnsi="宋体" w:cs="宋体" w:hint="eastAsia"/>
                <w:kern w:val="0"/>
                <w:sz w:val="22"/>
                <w:szCs w:val="22"/>
              </w:rPr>
              <w:t xml:space="preserve">  </w:t>
            </w:r>
            <w:r>
              <w:rPr>
                <w:rFonts w:ascii="宋体" w:hAnsi="宋体" w:cs="宋体" w:hint="eastAsia"/>
                <w:kern w:val="0"/>
                <w:sz w:val="22"/>
                <w:szCs w:val="22"/>
              </w:rPr>
              <w:t>月</w:t>
            </w:r>
            <w:r>
              <w:rPr>
                <w:rFonts w:ascii="宋体" w:hAnsi="宋体" w:cs="宋体" w:hint="eastAsia"/>
                <w:kern w:val="0"/>
                <w:sz w:val="22"/>
                <w:szCs w:val="22"/>
              </w:rPr>
              <w:t xml:space="preserve">   </w:t>
            </w:r>
            <w:r>
              <w:rPr>
                <w:rFonts w:ascii="宋体" w:hAnsi="宋体" w:cs="宋体" w:hint="eastAsia"/>
                <w:kern w:val="0"/>
                <w:sz w:val="22"/>
                <w:szCs w:val="22"/>
              </w:rPr>
              <w:t>日</w:t>
            </w:r>
            <w:r>
              <w:rPr>
                <w:rFonts w:ascii="宋体" w:hAnsi="宋体" w:cs="宋体" w:hint="eastAsia"/>
                <w:kern w:val="0"/>
                <w:sz w:val="22"/>
                <w:szCs w:val="22"/>
              </w:rPr>
              <w:t>9</w:t>
            </w:r>
            <w:r>
              <w:rPr>
                <w:rFonts w:ascii="宋体" w:hAnsi="宋体" w:cs="宋体" w:hint="eastAsia"/>
                <w:kern w:val="0"/>
                <w:sz w:val="22"/>
                <w:szCs w:val="22"/>
              </w:rPr>
              <w:t>时</w:t>
            </w:r>
            <w:r>
              <w:rPr>
                <w:rFonts w:ascii="宋体" w:hAnsi="宋体" w:cs="宋体" w:hint="eastAsia"/>
                <w:kern w:val="0"/>
                <w:sz w:val="22"/>
                <w:szCs w:val="22"/>
              </w:rPr>
              <w:t>30</w:t>
            </w:r>
            <w:r>
              <w:rPr>
                <w:rFonts w:ascii="宋体" w:hAnsi="宋体" w:cs="宋体" w:hint="eastAsia"/>
                <w:kern w:val="0"/>
                <w:sz w:val="22"/>
                <w:szCs w:val="22"/>
              </w:rPr>
              <w:t>分前不得开启。</w:t>
            </w:r>
            <w:r>
              <w:rPr>
                <w:rFonts w:ascii="宋体" w:hAnsi="宋体" w:cs="宋体" w:hint="eastAsia"/>
                <w:kern w:val="0"/>
                <w:sz w:val="24"/>
              </w:rPr>
              <w:t xml:space="preserve">               </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是否退还投标文件</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ind w:firstLineChars="450" w:firstLine="990"/>
              <w:rPr>
                <w:rFonts w:ascii="宋体" w:hAnsi="宋体" w:cs="宋体" w:hint="eastAsia"/>
                <w:kern w:val="0"/>
                <w:sz w:val="22"/>
                <w:szCs w:val="22"/>
              </w:rPr>
            </w:pPr>
            <w:r>
              <w:rPr>
                <w:rFonts w:ascii="宋体" w:hAnsi="宋体" w:cs="宋体" w:hint="eastAsia"/>
                <w:kern w:val="0"/>
                <w:sz w:val="22"/>
                <w:szCs w:val="22"/>
              </w:rPr>
              <w:t>否</w:t>
            </w:r>
          </w:p>
        </w:tc>
      </w:tr>
      <w:tr w:rsidR="00000000">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lastRenderedPageBreak/>
              <w:t>5.1</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开标时间和地点</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开标时间：</w:t>
            </w:r>
            <w:r>
              <w:rPr>
                <w:rFonts w:ascii="宋体" w:hAnsi="宋体" w:cs="宋体" w:hint="eastAsia"/>
                <w:kern w:val="0"/>
                <w:sz w:val="22"/>
                <w:szCs w:val="22"/>
              </w:rPr>
              <w:t>2018</w:t>
            </w:r>
            <w:r>
              <w:rPr>
                <w:rFonts w:ascii="宋体" w:hAnsi="宋体" w:cs="宋体" w:hint="eastAsia"/>
                <w:kern w:val="0"/>
                <w:sz w:val="22"/>
                <w:szCs w:val="22"/>
              </w:rPr>
              <w:t>年</w:t>
            </w:r>
            <w:r>
              <w:rPr>
                <w:rFonts w:ascii="宋体" w:hAnsi="宋体" w:cs="宋体" w:hint="eastAsia"/>
                <w:kern w:val="0"/>
                <w:sz w:val="22"/>
                <w:szCs w:val="22"/>
                <w:u w:val="single"/>
              </w:rPr>
              <w:t>5</w:t>
            </w:r>
            <w:r>
              <w:rPr>
                <w:rFonts w:ascii="宋体" w:hAnsi="宋体" w:cs="宋体" w:hint="eastAsia"/>
                <w:kern w:val="0"/>
                <w:sz w:val="22"/>
                <w:szCs w:val="22"/>
              </w:rPr>
              <w:t>月</w:t>
            </w:r>
            <w:r>
              <w:rPr>
                <w:rFonts w:ascii="宋体" w:hAnsi="宋体" w:cs="宋体" w:hint="eastAsia"/>
                <w:kern w:val="0"/>
                <w:sz w:val="22"/>
                <w:szCs w:val="22"/>
                <w:u w:val="single"/>
              </w:rPr>
              <w:t>9</w:t>
            </w:r>
            <w:r>
              <w:rPr>
                <w:rFonts w:ascii="宋体" w:hAnsi="宋体" w:cs="宋体" w:hint="eastAsia"/>
                <w:kern w:val="0"/>
                <w:sz w:val="22"/>
                <w:szCs w:val="22"/>
              </w:rPr>
              <w:t>日</w:t>
            </w:r>
            <w:r>
              <w:rPr>
                <w:rFonts w:ascii="宋体" w:hAnsi="宋体" w:cs="宋体" w:hint="eastAsia"/>
                <w:kern w:val="0"/>
                <w:sz w:val="22"/>
                <w:szCs w:val="22"/>
              </w:rPr>
              <w:t>9</w:t>
            </w:r>
            <w:r>
              <w:rPr>
                <w:rFonts w:ascii="宋体" w:hAnsi="宋体" w:cs="宋体" w:hint="eastAsia"/>
                <w:kern w:val="0"/>
                <w:sz w:val="22"/>
                <w:szCs w:val="22"/>
              </w:rPr>
              <w:t>时</w:t>
            </w:r>
            <w:r>
              <w:rPr>
                <w:rFonts w:ascii="宋体" w:hAnsi="宋体" w:cs="宋体" w:hint="eastAsia"/>
                <w:kern w:val="0"/>
                <w:sz w:val="22"/>
                <w:szCs w:val="22"/>
              </w:rPr>
              <w:t>30</w:t>
            </w:r>
            <w:r>
              <w:rPr>
                <w:rFonts w:ascii="宋体" w:hAnsi="宋体" w:cs="宋体" w:hint="eastAsia"/>
                <w:kern w:val="0"/>
                <w:sz w:val="22"/>
                <w:szCs w:val="22"/>
              </w:rPr>
              <w:t>分</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开标地点：新元大道兴业大厦</w:t>
            </w:r>
            <w:r>
              <w:rPr>
                <w:rFonts w:ascii="宋体" w:hAnsi="宋体" w:cs="宋体" w:hint="eastAsia"/>
                <w:kern w:val="0"/>
                <w:sz w:val="22"/>
                <w:szCs w:val="22"/>
              </w:rPr>
              <w:t>4</w:t>
            </w:r>
            <w:r>
              <w:rPr>
                <w:rFonts w:ascii="宋体" w:hAnsi="宋体" w:cs="宋体" w:hint="eastAsia"/>
                <w:kern w:val="0"/>
                <w:sz w:val="22"/>
                <w:szCs w:val="22"/>
              </w:rPr>
              <w:t>楼</w:t>
            </w:r>
            <w:r>
              <w:rPr>
                <w:rFonts w:ascii="宋体" w:hAnsi="宋体" w:cs="宋体" w:hint="eastAsia"/>
                <w:kern w:val="0"/>
                <w:sz w:val="22"/>
                <w:szCs w:val="22"/>
              </w:rPr>
              <w:t>4167</w:t>
            </w:r>
            <w:r>
              <w:rPr>
                <w:rFonts w:ascii="宋体" w:hAnsi="宋体" w:cs="宋体" w:hint="eastAsia"/>
                <w:kern w:val="0"/>
                <w:sz w:val="22"/>
                <w:szCs w:val="22"/>
              </w:rPr>
              <w:t>室</w:t>
            </w:r>
          </w:p>
        </w:tc>
      </w:tr>
      <w:tr w:rsidR="00000000">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开</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程</w:t>
            </w:r>
            <w:r>
              <w:rPr>
                <w:rFonts w:ascii="宋体" w:hAnsi="宋体" w:cs="宋体" w:hint="eastAsia"/>
                <w:kern w:val="0"/>
                <w:sz w:val="22"/>
                <w:szCs w:val="22"/>
              </w:rPr>
              <w:t xml:space="preserve">  </w:t>
            </w:r>
            <w:r>
              <w:rPr>
                <w:rFonts w:ascii="宋体" w:hAnsi="宋体" w:cs="宋体" w:hint="eastAsia"/>
                <w:kern w:val="0"/>
                <w:sz w:val="22"/>
                <w:szCs w:val="22"/>
              </w:rPr>
              <w:t>序</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密封情况检查：由投标人代表检查其投标文件是否密封完好。</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开标顺序：按送达投标文件的逆顺序开标。</w:t>
            </w:r>
          </w:p>
        </w:tc>
      </w:tr>
      <w:tr w:rsidR="00000000">
        <w:trPr>
          <w:trHeight w:val="919"/>
          <w:jc w:val="center"/>
        </w:trPr>
        <w:tc>
          <w:tcPr>
            <w:tcW w:w="899" w:type="dxa"/>
            <w:tcBorders>
              <w:top w:val="single" w:sz="4" w:space="0" w:color="auto"/>
              <w:left w:val="single" w:sz="4" w:space="0" w:color="auto"/>
              <w:bottom w:val="nil"/>
              <w:right w:val="single" w:sz="4" w:space="0" w:color="auto"/>
            </w:tcBorders>
            <w:vAlign w:val="center"/>
          </w:tcPr>
          <w:p w:rsidR="00000000" w:rsidRDefault="00DF55EF">
            <w:pPr>
              <w:spacing w:line="340" w:lineRule="exact"/>
              <w:jc w:val="center"/>
              <w:rPr>
                <w:rFonts w:ascii="宋体" w:hAnsi="宋体" w:cs="宋体" w:hint="eastAsia"/>
                <w:b/>
                <w:kern w:val="0"/>
                <w:sz w:val="22"/>
                <w:szCs w:val="22"/>
              </w:rPr>
            </w:pPr>
            <w:r>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评标委员会的组建</w:t>
            </w:r>
          </w:p>
        </w:tc>
        <w:tc>
          <w:tcPr>
            <w:tcW w:w="5580" w:type="dxa"/>
            <w:gridSpan w:val="2"/>
            <w:tcBorders>
              <w:top w:val="single" w:sz="4" w:space="0" w:color="auto"/>
              <w:left w:val="single" w:sz="4" w:space="0" w:color="auto"/>
              <w:bottom w:val="nil"/>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评标委员会构成：</w:t>
            </w:r>
            <w:r>
              <w:rPr>
                <w:rFonts w:ascii="宋体" w:hAnsi="宋体" w:cs="宋体" w:hint="eastAsia"/>
                <w:kern w:val="0"/>
                <w:sz w:val="22"/>
                <w:szCs w:val="22"/>
                <w:u w:val="single"/>
              </w:rPr>
              <w:t xml:space="preserve"> </w:t>
            </w:r>
            <w:r>
              <w:rPr>
                <w:rFonts w:ascii="宋体" w:hAnsi="宋体" w:cs="宋体" w:hint="eastAsia"/>
                <w:kern w:val="0"/>
                <w:sz w:val="22"/>
                <w:szCs w:val="22"/>
                <w:u w:val="single"/>
              </w:rPr>
              <w:t>7</w:t>
            </w:r>
            <w:r>
              <w:rPr>
                <w:rFonts w:ascii="宋体" w:hAnsi="宋体" w:cs="宋体" w:hint="eastAsia"/>
                <w:kern w:val="0"/>
                <w:sz w:val="22"/>
                <w:szCs w:val="22"/>
              </w:rPr>
              <w:t>人，其中招标人代表</w:t>
            </w:r>
            <w:r>
              <w:rPr>
                <w:rFonts w:ascii="宋体" w:hAnsi="宋体" w:cs="宋体" w:hint="eastAsia"/>
                <w:kern w:val="0"/>
                <w:sz w:val="22"/>
                <w:szCs w:val="22"/>
                <w:u w:val="single"/>
              </w:rPr>
              <w:t xml:space="preserve"> </w:t>
            </w:r>
            <w:r>
              <w:rPr>
                <w:rFonts w:ascii="宋体" w:hAnsi="宋体" w:cs="宋体" w:hint="eastAsia"/>
                <w:kern w:val="0"/>
                <w:sz w:val="22"/>
                <w:szCs w:val="22"/>
                <w:u w:val="single"/>
              </w:rPr>
              <w:t>2</w:t>
            </w:r>
            <w:r>
              <w:rPr>
                <w:rFonts w:ascii="宋体" w:hAnsi="宋体" w:cs="宋体" w:hint="eastAsia"/>
                <w:kern w:val="0"/>
                <w:sz w:val="22"/>
                <w:szCs w:val="22"/>
              </w:rPr>
              <w:t>人，专家</w:t>
            </w:r>
            <w:r>
              <w:rPr>
                <w:rFonts w:ascii="宋体" w:hAnsi="宋体" w:cs="宋体" w:hint="eastAsia"/>
                <w:kern w:val="0"/>
                <w:sz w:val="22"/>
                <w:szCs w:val="22"/>
                <w:u w:val="single"/>
              </w:rPr>
              <w:t>5</w:t>
            </w:r>
            <w:r>
              <w:rPr>
                <w:rFonts w:ascii="宋体" w:hAnsi="宋体" w:cs="宋体" w:hint="eastAsia"/>
                <w:kern w:val="0"/>
                <w:sz w:val="22"/>
                <w:szCs w:val="22"/>
              </w:rPr>
              <w:t>人，</w:t>
            </w:r>
            <w:r>
              <w:rPr>
                <w:rFonts w:ascii="宋体" w:hAnsi="宋体" w:cs="宋体" w:hint="eastAsia"/>
                <w:kern w:val="0"/>
                <w:sz w:val="22"/>
                <w:szCs w:val="22"/>
              </w:rPr>
              <w:t>(</w:t>
            </w:r>
            <w:r>
              <w:rPr>
                <w:rFonts w:ascii="宋体" w:hAnsi="宋体" w:cs="宋体" w:hint="eastAsia"/>
                <w:kern w:val="0"/>
                <w:sz w:val="22"/>
                <w:szCs w:val="22"/>
              </w:rPr>
              <w:t>其中注册造价工程师不少于</w:t>
            </w:r>
            <w:r>
              <w:rPr>
                <w:rFonts w:ascii="宋体" w:hAnsi="宋体" w:cs="宋体" w:hint="eastAsia"/>
                <w:kern w:val="0"/>
                <w:sz w:val="22"/>
                <w:szCs w:val="22"/>
                <w:u w:val="single"/>
              </w:rPr>
              <w:t>2</w:t>
            </w:r>
            <w:r>
              <w:rPr>
                <w:rFonts w:ascii="宋体" w:hAnsi="宋体" w:cs="宋体" w:hint="eastAsia"/>
                <w:kern w:val="0"/>
                <w:sz w:val="22"/>
                <w:szCs w:val="22"/>
              </w:rPr>
              <w:t>人</w:t>
            </w:r>
            <w:r>
              <w:rPr>
                <w:rFonts w:ascii="宋体" w:hAnsi="宋体" w:cs="宋体" w:hint="eastAsia"/>
                <w:kern w:val="0"/>
                <w:sz w:val="22"/>
                <w:szCs w:val="22"/>
              </w:rPr>
              <w:t>)</w:t>
            </w:r>
            <w:r>
              <w:rPr>
                <w:rFonts w:ascii="宋体" w:hAnsi="宋体" w:cs="宋体" w:hint="eastAsia"/>
                <w:kern w:val="0"/>
                <w:sz w:val="22"/>
                <w:szCs w:val="22"/>
              </w:rPr>
              <w:t>。</w:t>
            </w:r>
          </w:p>
          <w:p w:rsidR="00000000" w:rsidRDefault="00DF55EF">
            <w:pPr>
              <w:spacing w:line="340" w:lineRule="exact"/>
              <w:rPr>
                <w:rFonts w:hint="eastAsia"/>
                <w:sz w:val="24"/>
              </w:rPr>
            </w:pPr>
            <w:r>
              <w:rPr>
                <w:rFonts w:ascii="宋体" w:hAnsi="宋体" w:cs="宋体" w:hint="eastAsia"/>
                <w:kern w:val="0"/>
                <w:sz w:val="22"/>
                <w:szCs w:val="22"/>
              </w:rPr>
              <w:t>评标专家确定方式：从河南省综合评标专家库中随机抽取。</w:t>
            </w:r>
          </w:p>
        </w:tc>
      </w:tr>
      <w:tr w:rsidR="00000000">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是否授权评标</w:t>
            </w:r>
            <w:r>
              <w:rPr>
                <w:rFonts w:ascii="宋体" w:hAnsi="宋体" w:cs="宋体" w:hint="eastAsia"/>
                <w:kern w:val="0"/>
                <w:sz w:val="22"/>
                <w:szCs w:val="22"/>
              </w:rPr>
              <w:t>委员会确定中标人</w:t>
            </w:r>
          </w:p>
        </w:tc>
        <w:tc>
          <w:tcPr>
            <w:tcW w:w="5580" w:type="dxa"/>
            <w:gridSpan w:val="2"/>
            <w:tcBorders>
              <w:top w:val="single" w:sz="4" w:space="0" w:color="auto"/>
              <w:left w:val="single" w:sz="4" w:space="0" w:color="auto"/>
              <w:bottom w:val="single" w:sz="2"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否，推荐的中标候选人数：</w:t>
            </w:r>
            <w:r>
              <w:rPr>
                <w:rFonts w:ascii="宋体" w:hAnsi="宋体" w:cs="宋体" w:hint="eastAsia"/>
                <w:kern w:val="0"/>
                <w:sz w:val="22"/>
                <w:szCs w:val="22"/>
              </w:rPr>
              <w:t>1-3</w:t>
            </w:r>
            <w:r>
              <w:rPr>
                <w:rFonts w:ascii="宋体" w:hAnsi="宋体" w:cs="宋体" w:hint="eastAsia"/>
                <w:kern w:val="0"/>
                <w:sz w:val="22"/>
                <w:szCs w:val="22"/>
              </w:rPr>
              <w:t>名</w:t>
            </w:r>
          </w:p>
        </w:tc>
      </w:tr>
      <w:tr w:rsidR="00000000">
        <w:trPr>
          <w:jc w:val="center"/>
        </w:trPr>
        <w:tc>
          <w:tcPr>
            <w:tcW w:w="10133" w:type="dxa"/>
            <w:gridSpan w:val="4"/>
            <w:tcBorders>
              <w:top w:val="single" w:sz="2" w:space="0" w:color="auto"/>
              <w:left w:val="single" w:sz="2" w:space="0" w:color="auto"/>
              <w:bottom w:val="single" w:sz="2" w:space="0" w:color="auto"/>
              <w:right w:val="single" w:sz="2" w:space="0" w:color="auto"/>
            </w:tcBorders>
            <w:vAlign w:val="center"/>
          </w:tcPr>
          <w:p w:rsidR="00000000" w:rsidRDefault="00DF55EF">
            <w:pPr>
              <w:spacing w:line="340" w:lineRule="exact"/>
              <w:ind w:firstLineChars="150" w:firstLine="330"/>
              <w:rPr>
                <w:rFonts w:ascii="宋体" w:hAnsi="宋体" w:cs="宋体" w:hint="eastAsia"/>
                <w:sz w:val="22"/>
                <w:szCs w:val="22"/>
              </w:rPr>
            </w:pPr>
            <w:r>
              <w:rPr>
                <w:rFonts w:ascii="宋体" w:hAnsi="宋体" w:cs="宋体" w:hint="eastAsia"/>
                <w:kern w:val="0"/>
                <w:sz w:val="22"/>
                <w:szCs w:val="22"/>
              </w:rPr>
              <w:t xml:space="preserve">  </w:t>
            </w:r>
            <w:r>
              <w:rPr>
                <w:rFonts w:ascii="宋体" w:hAnsi="宋体" w:cs="宋体" w:hint="eastAsia"/>
                <w:kern w:val="0"/>
                <w:sz w:val="22"/>
                <w:szCs w:val="22"/>
              </w:rPr>
              <w:t>需要补充的其他内容</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8.1</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b/>
                <w:kern w:val="0"/>
                <w:sz w:val="22"/>
                <w:szCs w:val="22"/>
              </w:rPr>
            </w:pPr>
            <w:r>
              <w:rPr>
                <w:rFonts w:ascii="宋体" w:hAnsi="宋体" w:cs="宋体" w:hint="eastAsia"/>
                <w:b/>
                <w:kern w:val="0"/>
                <w:sz w:val="22"/>
                <w:szCs w:val="22"/>
              </w:rPr>
              <w:t>招标控制价</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b/>
                <w:bCs/>
                <w:kern w:val="0"/>
                <w:sz w:val="24"/>
                <w:szCs w:val="24"/>
              </w:rPr>
            </w:pPr>
            <w:r>
              <w:rPr>
                <w:rFonts w:ascii="宋体" w:hAnsi="宋体" w:cs="宋体" w:hint="eastAsia"/>
                <w:b/>
                <w:bCs/>
                <w:kern w:val="0"/>
                <w:sz w:val="24"/>
                <w:szCs w:val="24"/>
              </w:rPr>
              <w:t>招标控制价：</w:t>
            </w:r>
          </w:p>
          <w:p w:rsidR="00000000" w:rsidRDefault="00DF55EF">
            <w:pPr>
              <w:spacing w:line="340" w:lineRule="exact"/>
              <w:rPr>
                <w:rFonts w:ascii="宋体" w:hAnsi="宋体" w:cs="宋体" w:hint="eastAsia"/>
                <w:b/>
                <w:bCs/>
                <w:kern w:val="0"/>
                <w:sz w:val="24"/>
                <w:szCs w:val="24"/>
              </w:rPr>
            </w:pPr>
            <w:r>
              <w:rPr>
                <w:rFonts w:ascii="宋体" w:hAnsi="宋体" w:cs="宋体" w:hint="eastAsia"/>
                <w:b/>
                <w:bCs/>
                <w:kern w:val="0"/>
                <w:sz w:val="24"/>
                <w:szCs w:val="24"/>
              </w:rPr>
              <w:t>小写：</w:t>
            </w:r>
            <w:r>
              <w:rPr>
                <w:rFonts w:ascii="宋体" w:hAnsi="宋体" w:cs="宋体" w:hint="eastAsia"/>
                <w:b/>
                <w:bCs/>
                <w:kern w:val="0"/>
                <w:sz w:val="24"/>
                <w:szCs w:val="24"/>
              </w:rPr>
              <w:t>9062018.91</w:t>
            </w:r>
            <w:r>
              <w:rPr>
                <w:rFonts w:ascii="宋体" w:hAnsi="宋体" w:cs="宋体" w:hint="eastAsia"/>
                <w:b/>
                <w:bCs/>
                <w:kern w:val="0"/>
                <w:sz w:val="24"/>
                <w:szCs w:val="24"/>
              </w:rPr>
              <w:t>元</w:t>
            </w:r>
          </w:p>
          <w:p w:rsidR="00000000" w:rsidRDefault="00DF55EF">
            <w:pPr>
              <w:spacing w:line="340" w:lineRule="exact"/>
              <w:rPr>
                <w:rFonts w:ascii="宋体" w:hAnsi="宋体" w:cs="宋体" w:hint="eastAsia"/>
                <w:b/>
                <w:bCs/>
                <w:kern w:val="0"/>
                <w:sz w:val="24"/>
                <w:szCs w:val="24"/>
              </w:rPr>
            </w:pPr>
            <w:r>
              <w:rPr>
                <w:rFonts w:ascii="宋体" w:hAnsi="宋体" w:cs="宋体" w:hint="eastAsia"/>
                <w:b/>
                <w:bCs/>
                <w:kern w:val="0"/>
                <w:sz w:val="24"/>
                <w:szCs w:val="24"/>
              </w:rPr>
              <w:t>大写：</w:t>
            </w:r>
            <w:r>
              <w:rPr>
                <w:rFonts w:ascii="宋体" w:hAnsi="宋体" w:cs="宋体" w:hint="eastAsia"/>
                <w:b/>
                <w:bCs/>
                <w:kern w:val="0"/>
                <w:sz w:val="24"/>
                <w:szCs w:val="24"/>
              </w:rPr>
              <w:t>玖佰零陆万贰仟零壹拾捌元玖角壹分</w:t>
            </w:r>
            <w:r>
              <w:rPr>
                <w:rFonts w:ascii="宋体" w:hAnsi="宋体" w:cs="宋体" w:hint="eastAsia"/>
                <w:b/>
                <w:bCs/>
                <w:kern w:val="0"/>
                <w:sz w:val="24"/>
                <w:szCs w:val="24"/>
              </w:rPr>
              <w:t>（含规费、税金、安全文明措施费）；</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国有资金投资的建设工程采用工程量清单方式招标，必须编制招标控制价。招标控制价（招标控制价的总价、以及各单位工程的分部分项工程费、措施项目费、其他项目费、规费和税金）在招标时公布。</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招标控制价由招标人依据国家计价规范、《河南省建设工程工程量清单招标控制价管理规定》、河南省现行计价依据的规</w:t>
            </w:r>
            <w:r>
              <w:rPr>
                <w:rFonts w:ascii="宋体" w:hAnsi="宋体" w:cs="宋体" w:hint="eastAsia"/>
                <w:kern w:val="0"/>
                <w:sz w:val="22"/>
                <w:szCs w:val="22"/>
              </w:rPr>
              <w:t>定编制。</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特别说明：</w:t>
            </w:r>
          </w:p>
          <w:p w:rsidR="00000000" w:rsidRDefault="00DF55EF">
            <w:pPr>
              <w:spacing w:line="340" w:lineRule="exact"/>
              <w:rPr>
                <w:rFonts w:ascii="宋体" w:hAnsi="宋体" w:cs="宋体" w:hint="eastAsia"/>
                <w:b/>
                <w:bCs/>
                <w:kern w:val="0"/>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b/>
                <w:bCs/>
                <w:kern w:val="0"/>
                <w:sz w:val="22"/>
                <w:szCs w:val="22"/>
              </w:rPr>
              <w:t>凡投标人的投标报价高于招标控制价（不含等于“招标控制价”）的，该投标人的投标文件应予拒绝。</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2</w:t>
            </w:r>
            <w:r>
              <w:rPr>
                <w:rFonts w:ascii="宋体" w:hAnsi="宋体" w:cs="宋体" w:hint="eastAsia"/>
                <w:kern w:val="0"/>
                <w:sz w:val="22"/>
                <w:szCs w:val="22"/>
              </w:rPr>
              <w:t>、投标人对招标控制价有异议时，应在开标</w:t>
            </w:r>
            <w:r>
              <w:rPr>
                <w:rFonts w:ascii="宋体" w:hAnsi="宋体" w:cs="宋体" w:hint="eastAsia"/>
                <w:kern w:val="0"/>
                <w:sz w:val="22"/>
                <w:szCs w:val="22"/>
              </w:rPr>
              <w:t>5</w:t>
            </w:r>
            <w:r>
              <w:rPr>
                <w:rFonts w:ascii="宋体" w:hAnsi="宋体" w:cs="宋体" w:hint="eastAsia"/>
                <w:kern w:val="0"/>
                <w:sz w:val="22"/>
                <w:szCs w:val="22"/>
              </w:rPr>
              <w:t>日前，向招投标监督机构和工程造价管理机构投诉。经投诉受理机关复核，误差超过±</w:t>
            </w:r>
            <w:r>
              <w:rPr>
                <w:rFonts w:ascii="宋体" w:hAnsi="宋体" w:cs="宋体" w:hint="eastAsia"/>
                <w:kern w:val="0"/>
                <w:sz w:val="22"/>
                <w:szCs w:val="22"/>
              </w:rPr>
              <w:t>3%</w:t>
            </w:r>
            <w:r>
              <w:rPr>
                <w:rFonts w:ascii="宋体" w:hAnsi="宋体" w:cs="宋体" w:hint="eastAsia"/>
                <w:kern w:val="0"/>
                <w:sz w:val="22"/>
                <w:szCs w:val="22"/>
              </w:rPr>
              <w:t>的，原招标控制价无效，责成招标人修改并重新公布。因复核影响开标的，开标时间顺延。</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3</w:t>
            </w:r>
            <w:r>
              <w:rPr>
                <w:rFonts w:ascii="宋体" w:hAnsi="宋体" w:cs="宋体" w:hint="eastAsia"/>
                <w:kern w:val="0"/>
                <w:sz w:val="22"/>
                <w:szCs w:val="22"/>
              </w:rPr>
              <w:t>、潜在投标人应仔细阅读招标文件、工程量清单和图纸，若出现图纸于工程量清单不符（如漏、错项或工程量误差超过±</w:t>
            </w:r>
            <w:r>
              <w:rPr>
                <w:rFonts w:ascii="宋体" w:hAnsi="宋体" w:cs="宋体" w:hint="eastAsia"/>
                <w:kern w:val="0"/>
                <w:sz w:val="22"/>
                <w:szCs w:val="22"/>
              </w:rPr>
              <w:t>3%</w:t>
            </w:r>
            <w:r>
              <w:rPr>
                <w:rFonts w:ascii="宋体" w:hAnsi="宋体" w:cs="宋体" w:hint="eastAsia"/>
                <w:kern w:val="0"/>
                <w:sz w:val="22"/>
                <w:szCs w:val="22"/>
              </w:rPr>
              <w:t>等），请在规定时间内在许昌公共资源交易系统平台上提出，招标人修改工程量清单并重</w:t>
            </w:r>
            <w:r>
              <w:rPr>
                <w:rFonts w:ascii="宋体" w:hAnsi="宋体" w:cs="宋体" w:hint="eastAsia"/>
                <w:kern w:val="0"/>
                <w:sz w:val="22"/>
                <w:szCs w:val="22"/>
              </w:rPr>
              <w:t>新公布。</w:t>
            </w:r>
            <w:r>
              <w:rPr>
                <w:rFonts w:ascii="宋体" w:hAnsi="宋体" w:cs="宋体" w:hint="eastAsia"/>
                <w:b/>
                <w:bCs/>
                <w:kern w:val="0"/>
                <w:sz w:val="22"/>
                <w:szCs w:val="22"/>
              </w:rPr>
              <w:t>若不提出，则示为投标人对招标人公布的工程量清单无异议，中标后因此造成的工程量的增加，由中标人承担。</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8.2</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技术标是否采用“暗标”评审方式</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highlight w:val="yellow"/>
              </w:rPr>
            </w:pPr>
            <w:r>
              <w:rPr>
                <w:rFonts w:ascii="宋体" w:hAnsi="宋体" w:cs="宋体" w:hint="eastAsia"/>
                <w:kern w:val="0"/>
                <w:sz w:val="22"/>
                <w:szCs w:val="22"/>
              </w:rPr>
              <w:t>不采用</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8.3</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投标人代表出席开标会</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按照本须知第</w:t>
            </w:r>
            <w:r>
              <w:rPr>
                <w:rFonts w:ascii="宋体" w:hAnsi="宋体" w:cs="宋体" w:hint="eastAsia"/>
                <w:kern w:val="0"/>
                <w:sz w:val="22"/>
                <w:szCs w:val="22"/>
              </w:rPr>
              <w:t>5.1</w:t>
            </w:r>
            <w:r>
              <w:rPr>
                <w:rFonts w:ascii="宋体" w:hAnsi="宋体" w:cs="宋体" w:hint="eastAsia"/>
                <w:kern w:val="0"/>
                <w:sz w:val="22"/>
                <w:szCs w:val="22"/>
              </w:rPr>
              <w:t>款的规定，招标人邀请所有投标人的法定代表人（或其委托代理人）和项目经理参</w:t>
            </w:r>
            <w:r>
              <w:rPr>
                <w:rFonts w:ascii="宋体" w:hAnsi="宋体" w:cs="宋体" w:hint="eastAsia"/>
                <w:kern w:val="0"/>
                <w:sz w:val="22"/>
                <w:szCs w:val="22"/>
              </w:rPr>
              <w:lastRenderedPageBreak/>
              <w:t>加开标会，并在招标人按开标程序进行点名时，向招标人提交法定代表人身份证（或法定代表人授权委托书）和项目经理身份证，以证明其出席，否则，其投标文件按废标处理。</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lastRenderedPageBreak/>
              <w:t>8.4</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中</w:t>
            </w:r>
            <w:r>
              <w:rPr>
                <w:rFonts w:ascii="宋体" w:hAnsi="宋体" w:cs="宋体" w:hint="eastAsia"/>
                <w:kern w:val="0"/>
                <w:sz w:val="22"/>
                <w:szCs w:val="22"/>
              </w:rPr>
              <w:t xml:space="preserve">  </w:t>
            </w:r>
            <w:r>
              <w:rPr>
                <w:rFonts w:ascii="宋体" w:hAnsi="宋体" w:cs="宋体" w:hint="eastAsia"/>
                <w:kern w:val="0"/>
                <w:sz w:val="22"/>
                <w:szCs w:val="22"/>
              </w:rPr>
              <w:t>标</w:t>
            </w:r>
            <w:r>
              <w:rPr>
                <w:rFonts w:ascii="宋体" w:hAnsi="宋体" w:cs="宋体" w:hint="eastAsia"/>
                <w:kern w:val="0"/>
                <w:sz w:val="22"/>
                <w:szCs w:val="22"/>
              </w:rPr>
              <w:t xml:space="preserve">  </w:t>
            </w:r>
            <w:r>
              <w:rPr>
                <w:rFonts w:ascii="宋体" w:hAnsi="宋体" w:cs="宋体" w:hint="eastAsia"/>
                <w:kern w:val="0"/>
                <w:sz w:val="22"/>
                <w:szCs w:val="22"/>
              </w:rPr>
              <w:t>公</w:t>
            </w:r>
            <w:r>
              <w:rPr>
                <w:rFonts w:ascii="宋体" w:hAnsi="宋体" w:cs="宋体" w:hint="eastAsia"/>
                <w:kern w:val="0"/>
                <w:sz w:val="22"/>
                <w:szCs w:val="22"/>
              </w:rPr>
              <w:t xml:space="preserve">  </w:t>
            </w:r>
            <w:r>
              <w:rPr>
                <w:rFonts w:ascii="宋体" w:hAnsi="宋体" w:cs="宋体" w:hint="eastAsia"/>
                <w:kern w:val="0"/>
                <w:sz w:val="22"/>
                <w:szCs w:val="22"/>
              </w:rPr>
              <w:t>示</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numPr>
                <w:ilvl w:val="0"/>
                <w:numId w:val="3"/>
              </w:numPr>
              <w:spacing w:line="340" w:lineRule="exact"/>
              <w:rPr>
                <w:rFonts w:ascii="宋体" w:hAnsi="宋体" w:cs="宋体" w:hint="eastAsia"/>
                <w:kern w:val="0"/>
                <w:sz w:val="22"/>
                <w:szCs w:val="22"/>
              </w:rPr>
            </w:pPr>
            <w:r>
              <w:rPr>
                <w:rFonts w:ascii="宋体" w:hAnsi="宋体" w:cs="宋体" w:hint="eastAsia"/>
                <w:kern w:val="0"/>
                <w:sz w:val="22"/>
                <w:szCs w:val="22"/>
              </w:rPr>
              <w:t>在中标通知书发出前，招标人将中标候</w:t>
            </w:r>
            <w:r>
              <w:rPr>
                <w:rFonts w:ascii="宋体" w:hAnsi="宋体" w:cs="宋体" w:hint="eastAsia"/>
                <w:kern w:val="0"/>
                <w:sz w:val="22"/>
                <w:szCs w:val="22"/>
              </w:rPr>
              <w:t>选人的情况在《河南省电子招标投标公共服务平台》和《全国公共资源交易平台（河南省·许昌市）》予以公示，公示期不少于</w:t>
            </w:r>
            <w:r>
              <w:rPr>
                <w:rFonts w:ascii="宋体" w:hAnsi="宋体" w:cs="宋体" w:hint="eastAsia"/>
                <w:kern w:val="0"/>
                <w:sz w:val="22"/>
                <w:szCs w:val="22"/>
              </w:rPr>
              <w:t>3</w:t>
            </w:r>
            <w:r>
              <w:rPr>
                <w:rFonts w:ascii="宋体" w:hAnsi="宋体" w:cs="宋体" w:hint="eastAsia"/>
                <w:kern w:val="0"/>
                <w:sz w:val="22"/>
                <w:szCs w:val="22"/>
              </w:rPr>
              <w:t>个工作日。</w:t>
            </w:r>
          </w:p>
          <w:p w:rsidR="00000000" w:rsidRDefault="00DF55EF">
            <w:pPr>
              <w:numPr>
                <w:ilvl w:val="0"/>
                <w:numId w:val="3"/>
              </w:numPr>
              <w:spacing w:line="340" w:lineRule="exact"/>
              <w:rPr>
                <w:rFonts w:ascii="宋体" w:hAnsi="宋体" w:cs="宋体" w:hint="eastAsia"/>
                <w:kern w:val="0"/>
                <w:sz w:val="22"/>
                <w:szCs w:val="22"/>
              </w:rPr>
            </w:pPr>
            <w:r>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8.5</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知</w:t>
            </w:r>
            <w:r>
              <w:rPr>
                <w:rFonts w:ascii="宋体" w:hAnsi="宋体" w:cs="宋体" w:hint="eastAsia"/>
                <w:kern w:val="0"/>
                <w:sz w:val="22"/>
                <w:szCs w:val="22"/>
              </w:rPr>
              <w:t xml:space="preserve">  </w:t>
            </w:r>
            <w:r>
              <w:rPr>
                <w:rFonts w:ascii="宋体" w:hAnsi="宋体" w:cs="宋体" w:hint="eastAsia"/>
                <w:kern w:val="0"/>
                <w:sz w:val="22"/>
                <w:szCs w:val="22"/>
              </w:rPr>
              <w:t>识</w:t>
            </w:r>
            <w:r>
              <w:rPr>
                <w:rFonts w:ascii="宋体" w:hAnsi="宋体" w:cs="宋体" w:hint="eastAsia"/>
                <w:kern w:val="0"/>
                <w:sz w:val="22"/>
                <w:szCs w:val="22"/>
              </w:rPr>
              <w:t xml:space="preserve">  </w:t>
            </w:r>
            <w:r>
              <w:rPr>
                <w:rFonts w:ascii="宋体" w:hAnsi="宋体" w:cs="宋体" w:hint="eastAsia"/>
                <w:kern w:val="0"/>
                <w:sz w:val="22"/>
                <w:szCs w:val="22"/>
              </w:rPr>
              <w:t>产</w:t>
            </w:r>
            <w:r>
              <w:rPr>
                <w:rFonts w:ascii="宋体" w:hAnsi="宋体" w:cs="宋体" w:hint="eastAsia"/>
                <w:kern w:val="0"/>
                <w:sz w:val="22"/>
                <w:szCs w:val="22"/>
              </w:rPr>
              <w:t xml:space="preserve">  </w:t>
            </w:r>
            <w:r>
              <w:rPr>
                <w:rFonts w:ascii="宋体" w:hAnsi="宋体" w:cs="宋体" w:hint="eastAsia"/>
                <w:kern w:val="0"/>
                <w:sz w:val="22"/>
                <w:szCs w:val="22"/>
              </w:rPr>
              <w:t>权</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构成本招标文件各个组成部分的文件，未经招标人书面同意，投标人不得擅自复印和用于非本招标项目所需的其他目的。招标人全部或者部分使用未中标人投标文件中的技术</w:t>
            </w:r>
            <w:r>
              <w:rPr>
                <w:rFonts w:ascii="宋体" w:hAnsi="宋体" w:cs="宋体" w:hint="eastAsia"/>
                <w:kern w:val="0"/>
                <w:sz w:val="22"/>
                <w:szCs w:val="22"/>
              </w:rPr>
              <w:t>成果或技术方案时，需征得其书面同意，并不得擅自复印或提供给第三人。</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8.6</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同</w:t>
            </w:r>
            <w:r>
              <w:rPr>
                <w:rFonts w:ascii="宋体" w:hAnsi="宋体" w:cs="宋体" w:hint="eastAsia"/>
                <w:kern w:val="0"/>
                <w:sz w:val="22"/>
                <w:szCs w:val="22"/>
              </w:rPr>
              <w:t xml:space="preserve">  </w:t>
            </w:r>
            <w:r>
              <w:rPr>
                <w:rFonts w:ascii="宋体" w:hAnsi="宋体" w:cs="宋体" w:hint="eastAsia"/>
                <w:kern w:val="0"/>
                <w:sz w:val="22"/>
                <w:szCs w:val="22"/>
              </w:rPr>
              <w:t>义</w:t>
            </w:r>
            <w:r>
              <w:rPr>
                <w:rFonts w:ascii="宋体" w:hAnsi="宋体" w:cs="宋体" w:hint="eastAsia"/>
                <w:kern w:val="0"/>
                <w:sz w:val="22"/>
                <w:szCs w:val="22"/>
              </w:rPr>
              <w:t xml:space="preserve">  </w:t>
            </w:r>
            <w:r>
              <w:rPr>
                <w:rFonts w:ascii="宋体" w:hAnsi="宋体" w:cs="宋体" w:hint="eastAsia"/>
                <w:kern w:val="0"/>
                <w:sz w:val="22"/>
                <w:szCs w:val="22"/>
              </w:rPr>
              <w:t>词</w:t>
            </w:r>
            <w:r>
              <w:rPr>
                <w:rFonts w:ascii="宋体" w:hAnsi="宋体" w:cs="宋体" w:hint="eastAsia"/>
                <w:kern w:val="0"/>
                <w:sz w:val="22"/>
                <w:szCs w:val="22"/>
              </w:rPr>
              <w:t xml:space="preserve">  </w:t>
            </w:r>
            <w:r>
              <w:rPr>
                <w:rFonts w:ascii="宋体" w:hAnsi="宋体" w:cs="宋体" w:hint="eastAsia"/>
                <w:kern w:val="0"/>
                <w:sz w:val="22"/>
                <w:szCs w:val="22"/>
              </w:rPr>
              <w:t>语</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构成招标文件组成部分的“通用合同条款”、“专用合同条款”、“技术标准和要求”和“工程量清单（如有）”等章节中出现的措辞“发包人”和“承包人”，在招标投标阶段应当分别按“招标人”和“投标人”进行理解。</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8.7</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解</w:t>
            </w:r>
            <w:r>
              <w:rPr>
                <w:rFonts w:ascii="宋体" w:hAnsi="宋体" w:cs="宋体" w:hint="eastAsia"/>
                <w:kern w:val="0"/>
                <w:sz w:val="22"/>
                <w:szCs w:val="22"/>
              </w:rPr>
              <w:t xml:space="preserve">    </w:t>
            </w:r>
            <w:r>
              <w:rPr>
                <w:rFonts w:ascii="宋体" w:hAnsi="宋体" w:cs="宋体" w:hint="eastAsia"/>
                <w:kern w:val="0"/>
                <w:sz w:val="22"/>
                <w:szCs w:val="22"/>
              </w:rPr>
              <w:t>释</w:t>
            </w:r>
            <w:r>
              <w:rPr>
                <w:rFonts w:ascii="宋体" w:hAnsi="宋体" w:cs="宋体" w:hint="eastAsia"/>
                <w:kern w:val="0"/>
                <w:sz w:val="22"/>
                <w:szCs w:val="22"/>
              </w:rPr>
              <w:t xml:space="preserve">    </w:t>
            </w:r>
            <w:r>
              <w:rPr>
                <w:rFonts w:ascii="宋体" w:hAnsi="宋体" w:cs="宋体" w:hint="eastAsia"/>
                <w:kern w:val="0"/>
                <w:sz w:val="22"/>
                <w:szCs w:val="22"/>
              </w:rPr>
              <w:t>权</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构成本招标文件的各个组成文件应互为解释，互为说明；</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1</w:t>
            </w:r>
            <w:r>
              <w:rPr>
                <w:rFonts w:ascii="宋体" w:hAnsi="宋体" w:cs="宋体" w:hint="eastAsia"/>
                <w:kern w:val="0"/>
                <w:sz w:val="22"/>
                <w:szCs w:val="22"/>
              </w:rPr>
              <w:t>、如有不明确或不一致，构成合同文件组成内容，以合同文件约定内容为准，且以专用合同条款约定的合同文件优先顺序解释；</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2</w:t>
            </w:r>
            <w:r>
              <w:rPr>
                <w:rFonts w:ascii="宋体" w:hAnsi="宋体" w:cs="宋体" w:hint="eastAsia"/>
                <w:kern w:val="0"/>
                <w:sz w:val="22"/>
                <w:szCs w:val="22"/>
              </w:rPr>
              <w:t>、除招标文件中有特别规定外，仅适用于招标投标阶段的规定，按招标公告（投标邀请书）、投标人须知、评标办法、投标文件格式的先后顺序解释；</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3</w:t>
            </w:r>
            <w:r>
              <w:rPr>
                <w:rFonts w:ascii="宋体" w:hAnsi="宋体" w:cs="宋体" w:hint="eastAsia"/>
                <w:kern w:val="0"/>
                <w:sz w:val="22"/>
                <w:szCs w:val="22"/>
              </w:rPr>
              <w:t>、同一组成文件中就同一事项的规定或约定不一致的，以编排顺序在后者为准；</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4</w:t>
            </w:r>
            <w:r>
              <w:rPr>
                <w:rFonts w:ascii="宋体" w:hAnsi="宋体" w:cs="宋体" w:hint="eastAsia"/>
                <w:kern w:val="0"/>
                <w:sz w:val="22"/>
                <w:szCs w:val="22"/>
              </w:rPr>
              <w:t>、同一组成文件不同版本之间有不一致的，以形成时间在后者为准。</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按本款前述规定仍不能形成结论的，由招标人负责解释。</w:t>
            </w:r>
          </w:p>
        </w:tc>
      </w:tr>
      <w:tr w:rsidR="00000000">
        <w:trPr>
          <w:jc w:val="center"/>
        </w:trPr>
        <w:tc>
          <w:tcPr>
            <w:tcW w:w="10133" w:type="dxa"/>
            <w:gridSpan w:val="4"/>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招标人补充的其他内容</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9.1</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签</w:t>
            </w:r>
            <w:r>
              <w:rPr>
                <w:rFonts w:ascii="宋体" w:hAnsi="宋体" w:cs="宋体" w:hint="eastAsia"/>
                <w:kern w:val="0"/>
                <w:sz w:val="22"/>
                <w:szCs w:val="22"/>
              </w:rPr>
              <w:t xml:space="preserve">         </w:t>
            </w:r>
            <w:r>
              <w:rPr>
                <w:rFonts w:ascii="宋体" w:hAnsi="宋体" w:cs="宋体" w:hint="eastAsia"/>
                <w:kern w:val="0"/>
                <w:sz w:val="22"/>
                <w:szCs w:val="22"/>
              </w:rPr>
              <w:t>到</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开标时各投标人的法定代表人（或委托代理人）和项目经理（持有效的授权委托书或身份证明原件）参加</w:t>
            </w:r>
            <w:r>
              <w:rPr>
                <w:rFonts w:ascii="宋体" w:hAnsi="宋体" w:cs="宋体" w:hint="eastAsia"/>
                <w:kern w:val="0"/>
                <w:sz w:val="22"/>
                <w:szCs w:val="22"/>
              </w:rPr>
              <w:lastRenderedPageBreak/>
              <w:t>开标会并签到，如未参加所投标书为</w:t>
            </w:r>
            <w:r>
              <w:rPr>
                <w:rFonts w:ascii="宋体" w:hAnsi="宋体" w:cs="宋体" w:hint="eastAsia"/>
                <w:kern w:val="0"/>
                <w:sz w:val="22"/>
                <w:szCs w:val="22"/>
              </w:rPr>
              <w:t>无效标书。各投标单位参加会议人数不得多于</w:t>
            </w:r>
            <w:r>
              <w:rPr>
                <w:rFonts w:ascii="宋体" w:hAnsi="宋体" w:cs="宋体" w:hint="eastAsia"/>
                <w:kern w:val="0"/>
                <w:sz w:val="22"/>
                <w:szCs w:val="22"/>
              </w:rPr>
              <w:t>2</w:t>
            </w:r>
            <w:r>
              <w:rPr>
                <w:rFonts w:ascii="宋体" w:hAnsi="宋体" w:cs="宋体" w:hint="eastAsia"/>
                <w:kern w:val="0"/>
                <w:sz w:val="22"/>
                <w:szCs w:val="22"/>
              </w:rPr>
              <w:t>人。</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lastRenderedPageBreak/>
              <w:t>9.2</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投标文件的拒收</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1</w:t>
            </w:r>
            <w:r>
              <w:rPr>
                <w:rFonts w:ascii="宋体" w:hAnsi="宋体" w:cs="宋体" w:hint="eastAsia"/>
                <w:kern w:val="0"/>
                <w:sz w:val="22"/>
                <w:szCs w:val="22"/>
              </w:rPr>
              <w:t>、投标截止时间后送达的。</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2</w:t>
            </w:r>
            <w:r>
              <w:rPr>
                <w:rFonts w:ascii="宋体" w:hAnsi="宋体" w:cs="宋体" w:hint="eastAsia"/>
                <w:kern w:val="0"/>
                <w:sz w:val="22"/>
                <w:szCs w:val="22"/>
              </w:rPr>
              <w:t>、未按招标文件要求提交投标保证金的。</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3</w:t>
            </w:r>
            <w:r>
              <w:rPr>
                <w:rFonts w:ascii="宋体" w:hAnsi="宋体" w:cs="宋体" w:hint="eastAsia"/>
                <w:kern w:val="0"/>
                <w:sz w:val="22"/>
                <w:szCs w:val="22"/>
              </w:rPr>
              <w:t>、未按招标文件要求密封的。</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4</w:t>
            </w:r>
            <w:r>
              <w:rPr>
                <w:rFonts w:ascii="宋体" w:hAnsi="宋体" w:cs="宋体" w:hint="eastAsia"/>
                <w:kern w:val="0"/>
                <w:sz w:val="22"/>
                <w:szCs w:val="22"/>
              </w:rPr>
              <w:t>、开标时授权委托人未持有效授权委托书或未携带本人身份证到开标现场并签到的。</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5</w:t>
            </w:r>
            <w:r>
              <w:rPr>
                <w:rFonts w:ascii="宋体" w:hAnsi="宋体" w:cs="宋体" w:hint="eastAsia"/>
                <w:kern w:val="0"/>
                <w:sz w:val="22"/>
                <w:szCs w:val="22"/>
              </w:rPr>
              <w:t>、未按照规定支付招标文件费用的。</w:t>
            </w:r>
          </w:p>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6</w:t>
            </w:r>
            <w:r>
              <w:rPr>
                <w:rFonts w:ascii="宋体" w:hAnsi="宋体" w:cs="宋体" w:hint="eastAsia"/>
                <w:kern w:val="0"/>
                <w:sz w:val="22"/>
                <w:szCs w:val="22"/>
              </w:rPr>
              <w:t>、未通过全国公共资源交易平台（河南省·许昌市）上下载招标文件的，视为自动放弃投标。</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9.3</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履约担保</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投标人中标后须向招标人缴纳中标金额的</w:t>
            </w:r>
            <w:r>
              <w:rPr>
                <w:rFonts w:ascii="宋体" w:hAnsi="宋体" w:cs="宋体" w:hint="eastAsia"/>
                <w:kern w:val="0"/>
                <w:sz w:val="22"/>
                <w:szCs w:val="22"/>
              </w:rPr>
              <w:t>10%</w:t>
            </w:r>
            <w:r>
              <w:rPr>
                <w:rFonts w:ascii="宋体" w:hAnsi="宋体" w:cs="宋体" w:hint="eastAsia"/>
                <w:kern w:val="0"/>
                <w:sz w:val="22"/>
                <w:szCs w:val="22"/>
              </w:rPr>
              <w:t>的履约保证金。履约保证金依照双方合同协商退还。</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9.4</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标后履约</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color w:val="FF0000"/>
                <w:kern w:val="0"/>
                <w:sz w:val="22"/>
                <w:szCs w:val="22"/>
              </w:rPr>
            </w:pPr>
            <w:r>
              <w:rPr>
                <w:rFonts w:ascii="宋体" w:hAnsi="宋体" w:cs="宋体" w:hint="eastAsia"/>
                <w:kern w:val="0"/>
                <w:sz w:val="22"/>
                <w:szCs w:val="22"/>
              </w:rPr>
              <w:t>按照《招投</w:t>
            </w:r>
            <w:r>
              <w:rPr>
                <w:rFonts w:ascii="宋体" w:hAnsi="宋体" w:cs="宋体" w:hint="eastAsia"/>
                <w:kern w:val="0"/>
                <w:sz w:val="22"/>
                <w:szCs w:val="22"/>
              </w:rPr>
              <w:t>标法规定》必须到行政主管部门办理相关手续，同时由项目单位进行监管</w:t>
            </w:r>
            <w:r>
              <w:rPr>
                <w:rFonts w:ascii="宋体" w:hAnsi="宋体" w:cs="宋体" w:hint="eastAsia"/>
                <w:kern w:val="0"/>
                <w:sz w:val="22"/>
                <w:szCs w:val="22"/>
              </w:rPr>
              <w:t>，中标单位于中标公示期满后</w:t>
            </w:r>
            <w:r>
              <w:rPr>
                <w:rFonts w:ascii="宋体" w:hAnsi="宋体" w:cs="宋体" w:hint="eastAsia"/>
                <w:kern w:val="0"/>
                <w:sz w:val="22"/>
                <w:szCs w:val="22"/>
              </w:rPr>
              <w:t>7</w:t>
            </w:r>
            <w:r>
              <w:rPr>
                <w:rFonts w:ascii="宋体" w:hAnsi="宋体" w:cs="宋体" w:hint="eastAsia"/>
                <w:kern w:val="0"/>
                <w:sz w:val="22"/>
                <w:szCs w:val="22"/>
              </w:rPr>
              <w:t>日历天内向招标人缴纳中标金额</w:t>
            </w:r>
            <w:r>
              <w:rPr>
                <w:rFonts w:ascii="宋体" w:hAnsi="宋体" w:cs="宋体" w:hint="eastAsia"/>
                <w:kern w:val="0"/>
                <w:sz w:val="22"/>
                <w:szCs w:val="22"/>
              </w:rPr>
              <w:t>10%</w:t>
            </w:r>
            <w:r>
              <w:rPr>
                <w:rFonts w:ascii="宋体" w:hAnsi="宋体" w:cs="宋体" w:hint="eastAsia"/>
                <w:kern w:val="0"/>
                <w:sz w:val="22"/>
                <w:szCs w:val="22"/>
              </w:rPr>
              <w:t>的履约保证金。</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10</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jc w:val="center"/>
              <w:rPr>
                <w:rFonts w:ascii="宋体" w:hAnsi="宋体" w:cs="宋体" w:hint="eastAsia"/>
                <w:kern w:val="0"/>
                <w:sz w:val="22"/>
                <w:szCs w:val="22"/>
              </w:rPr>
            </w:pPr>
            <w:r>
              <w:rPr>
                <w:rFonts w:ascii="宋体" w:hAnsi="宋体" w:cs="宋体" w:hint="eastAsia"/>
                <w:kern w:val="0"/>
                <w:sz w:val="22"/>
                <w:szCs w:val="22"/>
              </w:rPr>
              <w:t>相关费用</w:t>
            </w:r>
          </w:p>
        </w:tc>
        <w:tc>
          <w:tcPr>
            <w:tcW w:w="5274"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color w:val="FF0000"/>
                <w:kern w:val="0"/>
                <w:sz w:val="22"/>
                <w:szCs w:val="22"/>
              </w:rPr>
            </w:pPr>
            <w:r>
              <w:rPr>
                <w:rFonts w:ascii="宋体" w:hAnsi="宋体" w:cs="宋体" w:hint="eastAsia"/>
                <w:kern w:val="0"/>
                <w:sz w:val="22"/>
                <w:szCs w:val="22"/>
              </w:rPr>
              <w:t>本项目招标代理费由中标人支付，收费标准参照国家计委印发的计价格（</w:t>
            </w:r>
            <w:r>
              <w:rPr>
                <w:rFonts w:ascii="宋体" w:hAnsi="宋体" w:cs="宋体" w:hint="eastAsia"/>
                <w:kern w:val="0"/>
                <w:sz w:val="22"/>
                <w:szCs w:val="22"/>
              </w:rPr>
              <w:t>2002</w:t>
            </w:r>
            <w:r>
              <w:rPr>
                <w:rFonts w:ascii="宋体" w:hAnsi="宋体" w:cs="宋体" w:hint="eastAsia"/>
                <w:kern w:val="0"/>
                <w:sz w:val="22"/>
                <w:szCs w:val="22"/>
              </w:rPr>
              <w:t>）</w:t>
            </w:r>
            <w:r>
              <w:rPr>
                <w:rFonts w:ascii="宋体" w:hAnsi="宋体" w:cs="宋体" w:hint="eastAsia"/>
                <w:kern w:val="0"/>
                <w:sz w:val="22"/>
                <w:szCs w:val="22"/>
              </w:rPr>
              <w:t>1980</w:t>
            </w:r>
            <w:r>
              <w:rPr>
                <w:rFonts w:ascii="宋体" w:hAnsi="宋体" w:cs="宋体" w:hint="eastAsia"/>
                <w:kern w:val="0"/>
                <w:sz w:val="22"/>
                <w:szCs w:val="22"/>
              </w:rPr>
              <w:t>号文件规定。</w:t>
            </w:r>
          </w:p>
        </w:tc>
      </w:tr>
      <w:tr w:rsidR="00000000">
        <w:trPr>
          <w:jc w:val="center"/>
        </w:trPr>
        <w:tc>
          <w:tcPr>
            <w:tcW w:w="10133" w:type="dxa"/>
            <w:gridSpan w:val="4"/>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rPr>
                <w:rFonts w:ascii="宋体" w:hAnsi="宋体" w:cs="宋体" w:hint="eastAsia"/>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特别提示</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40" w:lineRule="exact"/>
              <w:ind w:left="450"/>
              <w:rPr>
                <w:rFonts w:ascii="宋体" w:hAnsi="宋体" w:cs="宋体" w:hint="eastAsia"/>
                <w:kern w:val="0"/>
                <w:sz w:val="22"/>
                <w:szCs w:val="22"/>
              </w:rPr>
            </w:pPr>
          </w:p>
        </w:tc>
        <w:tc>
          <w:tcPr>
            <w:tcW w:w="9234" w:type="dxa"/>
            <w:gridSpan w:val="3"/>
            <w:tcBorders>
              <w:top w:val="single" w:sz="4" w:space="0" w:color="auto"/>
              <w:left w:val="single" w:sz="4" w:space="0" w:color="auto"/>
              <w:bottom w:val="single" w:sz="4" w:space="0" w:color="auto"/>
              <w:right w:val="single" w:sz="4" w:space="0" w:color="auto"/>
            </w:tcBorders>
            <w:vAlign w:val="center"/>
          </w:tcPr>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1</w:t>
            </w:r>
            <w:r>
              <w:rPr>
                <w:rFonts w:hAnsi="宋体" w:cs="仿宋_GB2312"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w:t>
            </w:r>
            <w:r>
              <w:rPr>
                <w:rFonts w:hAnsi="宋体" w:cs="仿宋_GB2312" w:hint="eastAsia"/>
                <w:sz w:val="24"/>
              </w:rPr>
              <w:t>程价款，即便项目实施过程中发现招标工程量清单存在错项、漏项，竣工结算不再调整。因招标工程量清单错项、漏项导致中标工程竣工工程量与施工图纸不一致的，应由承包人承担相应的价款风险。</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2</w:t>
            </w:r>
            <w:r>
              <w:rPr>
                <w:rFonts w:hAnsi="宋体" w:cs="仿宋_GB2312" w:hint="eastAsia"/>
                <w:sz w:val="24"/>
              </w:rPr>
              <w:t>、潜在投标人如对招标文件有异议，请在规定时间内在许昌市公共资源交易系统平台上提出，以其他方式递交的异议不予接受。</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3</w:t>
            </w:r>
            <w:r>
              <w:rPr>
                <w:rFonts w:hAnsi="宋体" w:cs="仿宋_GB2312" w:hint="eastAsia"/>
                <w:sz w:val="24"/>
              </w:rPr>
              <w:t>、投标人在投标截止时间前应随时关注许昌市公共资源交易系统电子平台发出的有关本工程的答疑、修改等相关内容。</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4</w:t>
            </w:r>
            <w:r>
              <w:rPr>
                <w:rFonts w:hAnsi="宋体" w:cs="仿宋_GB2312" w:hint="eastAsia"/>
                <w:sz w:val="24"/>
              </w:rPr>
              <w:t>、本项目将使用“许昌公共资源交易系统评审子系统”进行商务标电子辅助清标。因“许昌公共资源交易电子辅助清标系统</w:t>
            </w:r>
            <w:r>
              <w:rPr>
                <w:rFonts w:hAnsi="宋体" w:cs="仿宋_GB2312" w:hint="eastAsia"/>
                <w:sz w:val="24"/>
              </w:rPr>
              <w:t>SEARUNV1.0</w:t>
            </w:r>
            <w:r>
              <w:rPr>
                <w:rFonts w:hAnsi="宋体" w:cs="仿宋_GB2312" w:hint="eastAsia"/>
                <w:sz w:val="24"/>
              </w:rPr>
              <w:t>”在试用期间，如在清标过程中系统异常无法完成电子清标时，将以手工方式进行清标。</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5</w:t>
            </w:r>
            <w:r>
              <w:rPr>
                <w:rFonts w:hAnsi="宋体" w:cs="仿宋_GB2312" w:hint="eastAsia"/>
                <w:sz w:val="24"/>
              </w:rPr>
              <w:t>、商务标投标文件制作注意事项：</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5.1</w:t>
            </w:r>
            <w:r>
              <w:rPr>
                <w:rFonts w:hAnsi="宋体" w:cs="仿宋_GB2312" w:hint="eastAsia"/>
                <w:sz w:val="24"/>
              </w:rPr>
              <w:t>使用“许昌投标文件制作系统</w:t>
            </w:r>
            <w:r>
              <w:rPr>
                <w:rFonts w:hAnsi="宋体" w:cs="仿宋_GB2312" w:hint="eastAsia"/>
                <w:sz w:val="24"/>
              </w:rPr>
              <w:t>SEARUNV1.0</w:t>
            </w:r>
            <w:r>
              <w:rPr>
                <w:rFonts w:hAnsi="宋体" w:cs="仿宋_GB2312" w:hint="eastAsia"/>
                <w:sz w:val="24"/>
              </w:rPr>
              <w:t>”编制商务标投标文件。</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投标单位登录许昌公共资源交易系统，从“组件下载”中下载</w:t>
            </w:r>
            <w:r>
              <w:rPr>
                <w:rFonts w:hAnsi="宋体" w:cs="仿宋_GB2312" w:hint="eastAsia"/>
                <w:sz w:val="24"/>
              </w:rPr>
              <w:t xml:space="preserve"> </w:t>
            </w:r>
            <w:r>
              <w:rPr>
                <w:rFonts w:hAnsi="宋体" w:cs="仿宋_GB2312" w:hint="eastAsia"/>
                <w:sz w:val="24"/>
              </w:rPr>
              <w:t>“许昌投标文件制作系统</w:t>
            </w:r>
            <w:r>
              <w:rPr>
                <w:rFonts w:hAnsi="宋体" w:cs="仿宋_GB2312" w:hint="eastAsia"/>
                <w:sz w:val="24"/>
              </w:rPr>
              <w:t xml:space="preserve"> SEARUN V1.0</w:t>
            </w:r>
            <w:r>
              <w:rPr>
                <w:rFonts w:hAnsi="宋体" w:cs="仿宋_GB2312" w:hint="eastAsia"/>
                <w:sz w:val="24"/>
              </w:rPr>
              <w:t>”和操作手册（工程项目），进行商务标投标文件的编制。</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5.2</w:t>
            </w:r>
            <w:r>
              <w:rPr>
                <w:rFonts w:hAnsi="宋体" w:cs="仿宋_GB2312" w:hint="eastAsia"/>
                <w:sz w:val="24"/>
              </w:rPr>
              <w:t>投标人须在投标文件递交截止时间前上传电子版商务标投标文件（已标价工程量清单），并提供内容一致的纸质版商务标投标文件。纸质版商务标投标文件中的</w:t>
            </w:r>
            <w:r>
              <w:rPr>
                <w:rFonts w:hAnsi="宋体" w:cs="仿宋_GB2312" w:hint="eastAsia"/>
                <w:sz w:val="24"/>
              </w:rPr>
              <w:t>已标价工程量清单部分和电子商务标的投标文件内容一致，并附带一致的水印码。</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lastRenderedPageBreak/>
              <w:t>5.3</w:t>
            </w:r>
            <w:r>
              <w:rPr>
                <w:rFonts w:hAnsi="宋体" w:cs="仿宋_GB2312" w:hint="eastAsia"/>
                <w:sz w:val="24"/>
              </w:rPr>
              <w:t>依据最终的商务标招标文件进行编制。如果招标文件商务标部分发生变更，投标单位应以招标人最终发出的商务标招标文件为准，编制投标文件，请投标单位关注项目变更信息。</w:t>
            </w:r>
          </w:p>
          <w:p w:rsidR="00000000" w:rsidRDefault="00DF55EF">
            <w:pPr>
              <w:autoSpaceDE w:val="0"/>
              <w:autoSpaceDN w:val="0"/>
              <w:adjustRightInd w:val="0"/>
              <w:snapToGrid w:val="0"/>
              <w:spacing w:line="276" w:lineRule="auto"/>
              <w:jc w:val="left"/>
              <w:outlineLvl w:val="0"/>
              <w:rPr>
                <w:rFonts w:hAnsi="宋体" w:cs="仿宋_GB2312" w:hint="eastAsia"/>
                <w:sz w:val="24"/>
              </w:rPr>
            </w:pPr>
            <w:r>
              <w:rPr>
                <w:rFonts w:hAnsi="宋体" w:cs="仿宋_GB2312" w:hint="eastAsia"/>
                <w:sz w:val="24"/>
              </w:rPr>
              <w:t>5.4</w:t>
            </w:r>
            <w:r>
              <w:rPr>
                <w:rFonts w:hAnsi="宋体" w:cs="仿宋_GB2312" w:hint="eastAsia"/>
                <w:sz w:val="24"/>
              </w:rPr>
              <w:t>投标单位应确保电子版商务标投标文件（已标价工程量清单）成功上传，并打印“商务标投标文件递交回执”现场备查。</w:t>
            </w:r>
          </w:p>
          <w:p w:rsidR="00000000" w:rsidRDefault="00DF55EF">
            <w:pPr>
              <w:tabs>
                <w:tab w:val="left" w:pos="-168"/>
              </w:tabs>
              <w:spacing w:line="340" w:lineRule="exact"/>
              <w:rPr>
                <w:rFonts w:ascii="宋体" w:hAnsi="宋体" w:cs="宋体" w:hint="eastAsia"/>
                <w:kern w:val="0"/>
                <w:sz w:val="22"/>
                <w:szCs w:val="22"/>
              </w:rPr>
            </w:pPr>
            <w:r>
              <w:rPr>
                <w:rFonts w:hAnsi="宋体" w:cs="仿宋_GB2312" w:hint="eastAsia"/>
                <w:sz w:val="24"/>
              </w:rPr>
              <w:t>5.5</w:t>
            </w:r>
            <w:r>
              <w:rPr>
                <w:rFonts w:hAnsi="宋体" w:cs="仿宋_GB2312" w:hint="eastAsia"/>
                <w:sz w:val="24"/>
              </w:rPr>
              <w:t>商务标投标文件制作过程中如遇操作或技术问题请咨询：</w:t>
            </w:r>
            <w:r>
              <w:rPr>
                <w:rFonts w:hAnsi="宋体" w:cs="仿宋_GB2312" w:hint="eastAsia"/>
                <w:sz w:val="24"/>
              </w:rPr>
              <w:t>0374-2961598</w:t>
            </w:r>
            <w:r>
              <w:rPr>
                <w:rFonts w:hAnsi="宋体" w:cs="仿宋_GB2312" w:hint="eastAsia"/>
                <w:sz w:val="24"/>
              </w:rPr>
              <w:t>。</w:t>
            </w:r>
          </w:p>
        </w:tc>
      </w:tr>
      <w:bookmarkEnd w:id="9"/>
    </w:tbl>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b/>
          <w:bCs/>
          <w:color w:val="auto"/>
          <w:sz w:val="28"/>
        </w:rPr>
      </w:pPr>
    </w:p>
    <w:p w:rsidR="00000000" w:rsidRDefault="00DF55EF">
      <w:pPr>
        <w:pStyle w:val="Default"/>
        <w:widowControl/>
        <w:spacing w:line="400" w:lineRule="exact"/>
        <w:outlineLvl w:val="0"/>
        <w:rPr>
          <w:rFonts w:hAnsi="宋体" w:cs="宋体" w:hint="eastAsia"/>
          <w:color w:val="auto"/>
          <w:sz w:val="32"/>
          <w:szCs w:val="21"/>
        </w:rPr>
      </w:pPr>
      <w:r>
        <w:rPr>
          <w:rFonts w:hAnsi="宋体" w:cs="宋体" w:hint="eastAsia"/>
          <w:b/>
          <w:bCs/>
          <w:color w:val="auto"/>
          <w:sz w:val="28"/>
        </w:rPr>
        <w:lastRenderedPageBreak/>
        <w:t>1.</w:t>
      </w:r>
      <w:r>
        <w:rPr>
          <w:rFonts w:hAnsi="宋体" w:cs="宋体" w:hint="eastAsia"/>
          <w:color w:val="auto"/>
          <w:sz w:val="28"/>
        </w:rPr>
        <w:t xml:space="preserve"> </w:t>
      </w:r>
      <w:r>
        <w:rPr>
          <w:rFonts w:hAnsi="宋体" w:cs="宋体" w:hint="eastAsia"/>
          <w:color w:val="auto"/>
          <w:sz w:val="32"/>
          <w:szCs w:val="21"/>
        </w:rPr>
        <w:t>总则</w:t>
      </w:r>
    </w:p>
    <w:p w:rsidR="00000000" w:rsidRDefault="00DF55EF">
      <w:pPr>
        <w:autoSpaceDE w:val="0"/>
        <w:autoSpaceDN w:val="0"/>
        <w:adjustRightInd w:val="0"/>
        <w:spacing w:line="380" w:lineRule="exact"/>
        <w:jc w:val="left"/>
        <w:outlineLvl w:val="0"/>
        <w:rPr>
          <w:rFonts w:ascii="宋体" w:hAnsi="宋体" w:cs="宋体" w:hint="eastAsia"/>
          <w:bCs/>
          <w:kern w:val="0"/>
          <w:sz w:val="24"/>
          <w:szCs w:val="24"/>
        </w:rPr>
      </w:pPr>
      <w:r>
        <w:rPr>
          <w:rFonts w:ascii="宋体" w:hAnsi="宋体" w:cs="宋体" w:hint="eastAsia"/>
          <w:b/>
          <w:kern w:val="0"/>
          <w:sz w:val="24"/>
          <w:szCs w:val="24"/>
        </w:rPr>
        <w:t>1.</w:t>
      </w:r>
      <w:r>
        <w:rPr>
          <w:rFonts w:ascii="宋体" w:hAnsi="宋体" w:cs="宋体" w:hint="eastAsia"/>
          <w:b/>
          <w:kern w:val="0"/>
          <w:sz w:val="24"/>
          <w:szCs w:val="24"/>
        </w:rPr>
        <w:t>1</w:t>
      </w:r>
      <w:r>
        <w:rPr>
          <w:rFonts w:ascii="宋体" w:hAnsi="宋体" w:cs="宋体" w:hint="eastAsia"/>
          <w:kern w:val="0"/>
          <w:sz w:val="24"/>
          <w:szCs w:val="24"/>
        </w:rPr>
        <w:t xml:space="preserve"> </w:t>
      </w:r>
      <w:r>
        <w:rPr>
          <w:rFonts w:ascii="宋体" w:hAnsi="宋体" w:cs="宋体" w:hint="eastAsia"/>
          <w:bCs/>
          <w:kern w:val="0"/>
          <w:sz w:val="24"/>
          <w:szCs w:val="24"/>
        </w:rPr>
        <w:t>项目概况</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1.1.1 </w:t>
      </w:r>
      <w:r>
        <w:rPr>
          <w:rFonts w:ascii="宋体" w:hAnsi="宋体" w:cs="宋体" w:hint="eastAsia"/>
          <w:kern w:val="0"/>
          <w:sz w:val="24"/>
          <w:szCs w:val="24"/>
        </w:rPr>
        <w:t>根据《中华人民共和国招标投标法》等有关法律、法规和规章的规定，本招标项目已具备招标条件，现对本项目施工进行招标。</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1.1.2 </w:t>
      </w:r>
      <w:r>
        <w:rPr>
          <w:rFonts w:ascii="宋体" w:hAnsi="宋体" w:cs="宋体" w:hint="eastAsia"/>
          <w:kern w:val="0"/>
          <w:sz w:val="24"/>
          <w:szCs w:val="24"/>
        </w:rPr>
        <w:t>本招标项目招标人：见投标人须知前附表。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1.1.3 </w:t>
      </w:r>
      <w:r>
        <w:rPr>
          <w:rFonts w:ascii="宋体" w:hAnsi="宋体" w:cs="宋体" w:hint="eastAsia"/>
          <w:kern w:val="0"/>
          <w:sz w:val="24"/>
          <w:szCs w:val="24"/>
        </w:rPr>
        <w:t>本招标项目招标代理机构：见投标人须知前附表。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1.1.4 </w:t>
      </w:r>
      <w:r>
        <w:rPr>
          <w:rFonts w:ascii="宋体" w:hAnsi="宋体" w:cs="宋体" w:hint="eastAsia"/>
          <w:kern w:val="0"/>
          <w:sz w:val="24"/>
          <w:szCs w:val="24"/>
        </w:rPr>
        <w:t>本招标项目名称：见投标人须知前附表。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1.1.5 </w:t>
      </w:r>
      <w:r>
        <w:rPr>
          <w:rFonts w:ascii="宋体" w:hAnsi="宋体" w:cs="宋体" w:hint="eastAsia"/>
          <w:kern w:val="0"/>
          <w:sz w:val="24"/>
          <w:szCs w:val="24"/>
        </w:rPr>
        <w:t>本招标项目建设地点：见投标人须知前附表。</w:t>
      </w:r>
    </w:p>
    <w:p w:rsidR="00000000" w:rsidRDefault="00DF55EF">
      <w:pPr>
        <w:autoSpaceDE w:val="0"/>
        <w:autoSpaceDN w:val="0"/>
        <w:adjustRightInd w:val="0"/>
        <w:spacing w:line="380" w:lineRule="exact"/>
        <w:jc w:val="left"/>
        <w:outlineLvl w:val="0"/>
        <w:rPr>
          <w:rFonts w:ascii="宋体" w:hAnsi="宋体" w:cs="宋体" w:hint="eastAsia"/>
          <w:b/>
          <w:kern w:val="0"/>
          <w:sz w:val="24"/>
          <w:szCs w:val="24"/>
        </w:rPr>
      </w:pPr>
      <w:r>
        <w:rPr>
          <w:rFonts w:ascii="宋体" w:hAnsi="宋体" w:cs="宋体" w:hint="eastAsia"/>
          <w:b/>
          <w:kern w:val="0"/>
          <w:sz w:val="24"/>
          <w:szCs w:val="24"/>
        </w:rPr>
        <w:t xml:space="preserve">1.2 </w:t>
      </w:r>
      <w:r>
        <w:rPr>
          <w:rFonts w:ascii="宋体" w:hAnsi="宋体" w:cs="宋体" w:hint="eastAsia"/>
          <w:bCs/>
          <w:kern w:val="0"/>
          <w:sz w:val="24"/>
          <w:szCs w:val="24"/>
        </w:rPr>
        <w:t>资金来源和落实情况</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1.2.1 </w:t>
      </w:r>
      <w:r>
        <w:rPr>
          <w:rFonts w:ascii="宋体" w:hAnsi="宋体" w:cs="宋体" w:hint="eastAsia"/>
          <w:kern w:val="0"/>
          <w:sz w:val="24"/>
          <w:szCs w:val="24"/>
        </w:rPr>
        <w:t>本招标项目的资金来源及出资比例：见投标人须知前附表。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本招标项目的资金落实情况：见投标人须知前附表。</w:t>
      </w:r>
    </w:p>
    <w:p w:rsidR="00000000" w:rsidRDefault="00DF55EF">
      <w:pPr>
        <w:autoSpaceDE w:val="0"/>
        <w:autoSpaceDN w:val="0"/>
        <w:adjustRightInd w:val="0"/>
        <w:spacing w:line="380" w:lineRule="exact"/>
        <w:jc w:val="left"/>
        <w:outlineLvl w:val="0"/>
        <w:rPr>
          <w:rFonts w:ascii="宋体" w:hAnsi="宋体" w:cs="宋体" w:hint="eastAsia"/>
          <w:kern w:val="0"/>
          <w:sz w:val="24"/>
          <w:szCs w:val="24"/>
        </w:rPr>
      </w:pPr>
      <w:r>
        <w:rPr>
          <w:rFonts w:ascii="宋体" w:hAnsi="宋体" w:cs="宋体" w:hint="eastAsia"/>
          <w:b/>
          <w:kern w:val="0"/>
          <w:sz w:val="24"/>
          <w:szCs w:val="24"/>
        </w:rPr>
        <w:t>1.</w:t>
      </w:r>
      <w:r>
        <w:rPr>
          <w:rFonts w:ascii="宋体" w:hAnsi="宋体" w:cs="宋体" w:hint="eastAsia"/>
          <w:b/>
          <w:kern w:val="0"/>
          <w:sz w:val="24"/>
          <w:szCs w:val="24"/>
        </w:rPr>
        <w:t>3</w:t>
      </w:r>
      <w:r>
        <w:rPr>
          <w:rFonts w:ascii="宋体" w:hAnsi="宋体" w:cs="宋体" w:hint="eastAsia"/>
          <w:kern w:val="0"/>
          <w:sz w:val="24"/>
          <w:szCs w:val="24"/>
        </w:rPr>
        <w:t xml:space="preserve"> </w:t>
      </w:r>
      <w:r>
        <w:rPr>
          <w:rFonts w:ascii="宋体" w:hAnsi="宋体" w:cs="宋体" w:hint="eastAsia"/>
          <w:bCs/>
          <w:kern w:val="0"/>
          <w:sz w:val="24"/>
          <w:szCs w:val="24"/>
        </w:rPr>
        <w:t>招标范围、计划工期、质量要求</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本次招标范围：见投标人须知前附表。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本招标项目的计划工期：见投标人须知前附表。</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本招标项目的质量要求：见投标人须知前附表。</w:t>
      </w:r>
    </w:p>
    <w:p w:rsidR="00000000" w:rsidRDefault="00DF55EF">
      <w:pPr>
        <w:autoSpaceDE w:val="0"/>
        <w:autoSpaceDN w:val="0"/>
        <w:adjustRightInd w:val="0"/>
        <w:spacing w:line="380" w:lineRule="exact"/>
        <w:jc w:val="left"/>
        <w:outlineLvl w:val="0"/>
        <w:rPr>
          <w:rFonts w:ascii="宋体" w:hAnsi="宋体" w:cs="宋体" w:hint="eastAsia"/>
          <w:b/>
          <w:kern w:val="0"/>
          <w:sz w:val="24"/>
          <w:szCs w:val="24"/>
        </w:rPr>
      </w:pPr>
      <w:r>
        <w:rPr>
          <w:rFonts w:ascii="宋体" w:hAnsi="宋体" w:cs="宋体" w:hint="eastAsia"/>
          <w:b/>
          <w:kern w:val="0"/>
          <w:sz w:val="24"/>
          <w:szCs w:val="24"/>
        </w:rPr>
        <w:t xml:space="preserve">1.4 </w:t>
      </w:r>
      <w:r>
        <w:rPr>
          <w:rFonts w:ascii="宋体" w:hAnsi="宋体" w:cs="宋体" w:hint="eastAsia"/>
          <w:bCs/>
          <w:kern w:val="0"/>
          <w:sz w:val="24"/>
          <w:szCs w:val="24"/>
        </w:rPr>
        <w:t>投标人资格要求</w:t>
      </w:r>
    </w:p>
    <w:p w:rsidR="00000000" w:rsidRDefault="00DF55EF">
      <w:pPr>
        <w:autoSpaceDE w:val="0"/>
        <w:autoSpaceDN w:val="0"/>
        <w:adjustRightInd w:val="0"/>
        <w:spacing w:line="38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投标人不得存在下列情形之一：</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）为招标人不具有独立法人资格的附属机构（单位）；</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）为本招标项目前期准备提供设计或咨询服务的；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）为本招标项目的监理人；</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）为本招标项目的代建人；</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）为本招标项目提供招标代理服务的；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）与本招标项目的监理人或代建人或招标代理机构</w:t>
      </w:r>
      <w:r>
        <w:rPr>
          <w:rFonts w:ascii="宋体" w:hAnsi="宋体" w:cs="宋体" w:hint="eastAsia"/>
          <w:kern w:val="0"/>
          <w:sz w:val="24"/>
          <w:szCs w:val="24"/>
        </w:rPr>
        <w:t>同为一个法定代表人的；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）与本招标项目的监理人或代建人或招标代理机构相互控股或参股的；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）与本招标项目的监理人或代建人或招标代理机构相互任职或工作的；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）被责令停业的；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10</w:t>
      </w:r>
      <w:r>
        <w:rPr>
          <w:rFonts w:ascii="宋体" w:hAnsi="宋体" w:cs="宋体" w:hint="eastAsia"/>
          <w:kern w:val="0"/>
          <w:sz w:val="24"/>
          <w:szCs w:val="24"/>
        </w:rPr>
        <w:t>）被暂停或取消投标资格的；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11</w:t>
      </w:r>
      <w:r>
        <w:rPr>
          <w:rFonts w:ascii="宋体" w:hAnsi="宋体" w:cs="宋体" w:hint="eastAsia"/>
          <w:kern w:val="0"/>
          <w:sz w:val="24"/>
          <w:szCs w:val="24"/>
        </w:rPr>
        <w:t>）财产被接管或冻结的；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12</w:t>
      </w:r>
      <w:r>
        <w:rPr>
          <w:rFonts w:ascii="宋体" w:hAnsi="宋体" w:cs="宋体" w:hint="eastAsia"/>
          <w:kern w:val="0"/>
          <w:sz w:val="24"/>
          <w:szCs w:val="24"/>
        </w:rPr>
        <w:t>）在最近三年内有骗取中标或严重违约或重大工程质量问题的；</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13</w:t>
      </w:r>
      <w:r>
        <w:rPr>
          <w:rFonts w:ascii="宋体" w:hAnsi="宋体" w:cs="宋体" w:hint="eastAsia"/>
          <w:kern w:val="0"/>
          <w:sz w:val="24"/>
          <w:szCs w:val="24"/>
        </w:rPr>
        <w:t>）经评标委员会认定会对承担本项目造成重大影响的正在诉讼的案件；</w:t>
      </w:r>
    </w:p>
    <w:p w:rsidR="00000000" w:rsidRDefault="00DF55EF">
      <w:pPr>
        <w:autoSpaceDE w:val="0"/>
        <w:autoSpaceDN w:val="0"/>
        <w:adjustRightInd w:val="0"/>
        <w:spacing w:line="380" w:lineRule="exact"/>
        <w:ind w:firstLineChars="150" w:firstLine="360"/>
        <w:jc w:val="left"/>
        <w:outlineLvl w:val="0"/>
        <w:rPr>
          <w:rFonts w:ascii="宋体" w:hAnsi="宋体" w:cs="宋体" w:hint="eastAsia"/>
          <w:kern w:val="0"/>
          <w:sz w:val="24"/>
          <w:szCs w:val="24"/>
        </w:rPr>
      </w:pPr>
      <w:r>
        <w:rPr>
          <w:rFonts w:ascii="宋体" w:hAnsi="宋体" w:cs="宋体" w:hint="eastAsia"/>
          <w:kern w:val="0"/>
          <w:sz w:val="24"/>
          <w:szCs w:val="24"/>
        </w:rPr>
        <w:t>（</w:t>
      </w:r>
      <w:r>
        <w:rPr>
          <w:rFonts w:ascii="宋体" w:hAnsi="宋体" w:cs="宋体" w:hint="eastAsia"/>
          <w:kern w:val="0"/>
          <w:sz w:val="24"/>
          <w:szCs w:val="24"/>
        </w:rPr>
        <w:t>14</w:t>
      </w:r>
      <w:r>
        <w:rPr>
          <w:rFonts w:ascii="宋体" w:hAnsi="宋体" w:cs="宋体" w:hint="eastAsia"/>
          <w:kern w:val="0"/>
          <w:sz w:val="24"/>
          <w:szCs w:val="24"/>
        </w:rPr>
        <w:t>）为投资参股本项目的法人单位。</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1.5</w:t>
      </w:r>
      <w:r>
        <w:rPr>
          <w:rFonts w:ascii="宋体" w:hAnsi="宋体" w:cs="宋体" w:hint="eastAsia"/>
          <w:kern w:val="0"/>
          <w:sz w:val="24"/>
        </w:rPr>
        <w:t xml:space="preserve"> </w:t>
      </w:r>
      <w:r>
        <w:rPr>
          <w:rFonts w:ascii="宋体" w:hAnsi="宋体" w:cs="宋体" w:hint="eastAsia"/>
          <w:kern w:val="0"/>
          <w:sz w:val="24"/>
        </w:rPr>
        <w:t>费用承担</w:t>
      </w:r>
    </w:p>
    <w:p w:rsidR="00000000" w:rsidRDefault="00DF55EF">
      <w:pPr>
        <w:widowControl/>
        <w:autoSpaceDE w:val="0"/>
        <w:autoSpaceDN w:val="0"/>
        <w:adjustRightInd w:val="0"/>
        <w:spacing w:line="400" w:lineRule="exact"/>
        <w:ind w:firstLineChars="200" w:firstLine="480"/>
        <w:jc w:val="left"/>
        <w:rPr>
          <w:rFonts w:ascii="宋体" w:hAnsi="宋体" w:cs="宋体" w:hint="eastAsia"/>
          <w:b/>
          <w:kern w:val="0"/>
          <w:sz w:val="24"/>
        </w:rPr>
      </w:pPr>
      <w:r>
        <w:rPr>
          <w:rFonts w:ascii="宋体" w:hAnsi="宋体" w:cs="宋体" w:hint="eastAsia"/>
          <w:kern w:val="0"/>
          <w:sz w:val="24"/>
        </w:rPr>
        <w:t>投标人准备和参加投标活动发生的费用自理。</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1.6</w:t>
      </w:r>
      <w:r>
        <w:rPr>
          <w:rFonts w:ascii="宋体" w:hAnsi="宋体" w:cs="宋体" w:hint="eastAsia"/>
          <w:kern w:val="0"/>
          <w:sz w:val="24"/>
        </w:rPr>
        <w:t xml:space="preserve"> </w:t>
      </w:r>
      <w:r>
        <w:rPr>
          <w:rFonts w:ascii="宋体" w:hAnsi="宋体" w:cs="宋体" w:hint="eastAsia"/>
          <w:kern w:val="0"/>
          <w:sz w:val="24"/>
        </w:rPr>
        <w:t>保密</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参与招标投标活动的各</w:t>
      </w:r>
      <w:r>
        <w:rPr>
          <w:rFonts w:ascii="宋体" w:hAnsi="宋体" w:cs="宋体" w:hint="eastAsia"/>
          <w:kern w:val="0"/>
          <w:sz w:val="24"/>
        </w:rPr>
        <w:t>方应对招标文件和投标文件中的商业和技术等秘密保密，违者应对由此造成的后果承担法律责任。</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lastRenderedPageBreak/>
        <w:t>1.7</w:t>
      </w:r>
      <w:r>
        <w:rPr>
          <w:rFonts w:ascii="宋体" w:hAnsi="宋体" w:cs="宋体" w:hint="eastAsia"/>
          <w:kern w:val="0"/>
          <w:sz w:val="24"/>
        </w:rPr>
        <w:t xml:space="preserve"> </w:t>
      </w:r>
      <w:r>
        <w:rPr>
          <w:rFonts w:ascii="宋体" w:hAnsi="宋体" w:cs="宋体" w:hint="eastAsia"/>
          <w:kern w:val="0"/>
          <w:sz w:val="24"/>
        </w:rPr>
        <w:t>语言文字</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除专用术语外，与招标投标有关的语言均使用中文。必要时专用术语应附有中文注释。</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1.8</w:t>
      </w:r>
      <w:r>
        <w:rPr>
          <w:rFonts w:ascii="宋体" w:hAnsi="宋体" w:cs="宋体" w:hint="eastAsia"/>
          <w:kern w:val="0"/>
          <w:sz w:val="24"/>
        </w:rPr>
        <w:t xml:space="preserve"> </w:t>
      </w:r>
      <w:r>
        <w:rPr>
          <w:rFonts w:ascii="宋体" w:hAnsi="宋体" w:cs="宋体" w:hint="eastAsia"/>
          <w:kern w:val="0"/>
          <w:sz w:val="24"/>
        </w:rPr>
        <w:t>计量单位</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所有计量均采用中华人民共和国法定计量单位。</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1.9</w:t>
      </w:r>
      <w:r>
        <w:rPr>
          <w:rFonts w:ascii="宋体" w:hAnsi="宋体" w:cs="宋体" w:hint="eastAsia"/>
          <w:kern w:val="0"/>
          <w:sz w:val="24"/>
        </w:rPr>
        <w:t xml:space="preserve"> </w:t>
      </w:r>
      <w:r>
        <w:rPr>
          <w:rFonts w:ascii="宋体" w:hAnsi="宋体" w:cs="宋体" w:hint="eastAsia"/>
          <w:kern w:val="0"/>
          <w:sz w:val="24"/>
        </w:rPr>
        <w:t>踏勘现场</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1.9.1 </w:t>
      </w:r>
      <w:r>
        <w:rPr>
          <w:rFonts w:ascii="宋体" w:hAnsi="宋体" w:cs="宋体" w:hint="eastAsia"/>
          <w:kern w:val="0"/>
          <w:sz w:val="24"/>
        </w:rPr>
        <w:t>投标人须知前附表规定不组织踏勘现场的，由投标人自行规定时间、地点组织踏勘项目现场。</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1.9.2 </w:t>
      </w:r>
      <w:r>
        <w:rPr>
          <w:rFonts w:ascii="宋体" w:hAnsi="宋体" w:cs="宋体" w:hint="eastAsia"/>
          <w:kern w:val="0"/>
          <w:sz w:val="24"/>
        </w:rPr>
        <w:t>投标人踏勘现场发生的费用自理。</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1.9.3 </w:t>
      </w:r>
      <w:r>
        <w:rPr>
          <w:rFonts w:ascii="宋体" w:hAnsi="宋体" w:cs="宋体" w:hint="eastAsia"/>
          <w:kern w:val="0"/>
          <w:sz w:val="24"/>
        </w:rPr>
        <w:t>除招标人的原因外，投标人自行负责在踏勘现场中所发生的人员伤亡和财产损失。</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1.9.4 </w:t>
      </w:r>
      <w:r>
        <w:rPr>
          <w:rFonts w:ascii="宋体" w:hAnsi="宋体" w:cs="宋体" w:hint="eastAsia"/>
          <w:kern w:val="0"/>
          <w:sz w:val="24"/>
        </w:rPr>
        <w:t>招标人在踏</w:t>
      </w:r>
      <w:r>
        <w:rPr>
          <w:rFonts w:ascii="宋体" w:hAnsi="宋体" w:cs="宋体" w:hint="eastAsia"/>
          <w:kern w:val="0"/>
          <w:sz w:val="24"/>
        </w:rPr>
        <w:t>勘现场中介绍的工程场地和相关的周边环境情况，供投标人在编制投标文件时参考，招标人不对投标人据此作出的判断和决策负责。</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1.10</w:t>
      </w:r>
      <w:r>
        <w:rPr>
          <w:rFonts w:ascii="宋体" w:hAnsi="宋体" w:cs="宋体" w:hint="eastAsia"/>
          <w:kern w:val="0"/>
          <w:sz w:val="24"/>
        </w:rPr>
        <w:t xml:space="preserve"> </w:t>
      </w:r>
      <w:r>
        <w:rPr>
          <w:rFonts w:ascii="宋体" w:hAnsi="宋体" w:cs="宋体" w:hint="eastAsia"/>
          <w:kern w:val="0"/>
          <w:sz w:val="24"/>
        </w:rPr>
        <w:t>投标预备会（无）</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1.11</w:t>
      </w:r>
      <w:r>
        <w:rPr>
          <w:rFonts w:ascii="宋体" w:hAnsi="宋体" w:cs="宋体" w:hint="eastAsia"/>
          <w:kern w:val="0"/>
          <w:sz w:val="24"/>
        </w:rPr>
        <w:t xml:space="preserve"> </w:t>
      </w:r>
      <w:r>
        <w:rPr>
          <w:rFonts w:ascii="宋体" w:hAnsi="宋体" w:cs="宋体" w:hint="eastAsia"/>
          <w:kern w:val="0"/>
          <w:sz w:val="24"/>
        </w:rPr>
        <w:t>分包（不允许）</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1.12</w:t>
      </w:r>
      <w:r>
        <w:rPr>
          <w:rFonts w:ascii="宋体" w:hAnsi="宋体" w:cs="宋体" w:hint="eastAsia"/>
          <w:kern w:val="0"/>
          <w:sz w:val="24"/>
        </w:rPr>
        <w:t xml:space="preserve"> </w:t>
      </w:r>
      <w:r>
        <w:rPr>
          <w:rFonts w:ascii="宋体" w:hAnsi="宋体" w:cs="宋体" w:hint="eastAsia"/>
          <w:kern w:val="0"/>
          <w:sz w:val="24"/>
        </w:rPr>
        <w:t>偏离（不允许）</w:t>
      </w:r>
    </w:p>
    <w:p w:rsidR="00000000" w:rsidRDefault="00DF55EF">
      <w:pPr>
        <w:pStyle w:val="Default"/>
        <w:widowControl/>
        <w:spacing w:line="400" w:lineRule="exact"/>
        <w:outlineLvl w:val="0"/>
        <w:rPr>
          <w:rFonts w:hAnsi="宋体" w:cs="宋体" w:hint="eastAsia"/>
          <w:color w:val="auto"/>
          <w:sz w:val="28"/>
        </w:rPr>
      </w:pPr>
      <w:r>
        <w:rPr>
          <w:rFonts w:hAnsi="宋体" w:cs="宋体" w:hint="eastAsia"/>
          <w:b/>
          <w:color w:val="auto"/>
          <w:sz w:val="28"/>
        </w:rPr>
        <w:t>2.</w:t>
      </w:r>
      <w:r>
        <w:rPr>
          <w:rFonts w:hAnsi="宋体" w:cs="宋体" w:hint="eastAsia"/>
          <w:color w:val="auto"/>
          <w:sz w:val="28"/>
        </w:rPr>
        <w:t xml:space="preserve"> </w:t>
      </w:r>
      <w:r>
        <w:rPr>
          <w:rFonts w:hAnsi="宋体" w:cs="宋体" w:hint="eastAsia"/>
          <w:color w:val="auto"/>
          <w:sz w:val="32"/>
          <w:szCs w:val="32"/>
        </w:rPr>
        <w:t>招标文件</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2.1</w:t>
      </w:r>
      <w:r>
        <w:rPr>
          <w:rFonts w:ascii="宋体" w:hAnsi="宋体" w:cs="宋体" w:hint="eastAsia"/>
          <w:kern w:val="0"/>
          <w:sz w:val="24"/>
        </w:rPr>
        <w:t xml:space="preserve"> </w:t>
      </w:r>
      <w:r>
        <w:rPr>
          <w:rFonts w:ascii="宋体" w:hAnsi="宋体" w:cs="宋体" w:hint="eastAsia"/>
          <w:kern w:val="0"/>
          <w:sz w:val="24"/>
        </w:rPr>
        <w:t>招标文件的组成</w:t>
      </w:r>
    </w:p>
    <w:p w:rsidR="00000000" w:rsidRDefault="00DF55EF">
      <w:pPr>
        <w:widowControl/>
        <w:tabs>
          <w:tab w:val="left" w:pos="1260"/>
        </w:tabs>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本招标文件包括：</w:t>
      </w:r>
    </w:p>
    <w:p w:rsidR="00000000" w:rsidRDefault="00DF55EF">
      <w:pPr>
        <w:widowControl/>
        <w:tabs>
          <w:tab w:val="left" w:pos="1260"/>
        </w:tabs>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）招标公告</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）投标人须知；</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）评标办法；</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）附件</w:t>
      </w:r>
      <w:r>
        <w:rPr>
          <w:rFonts w:ascii="宋体" w:hAnsi="宋体" w:cs="宋体" w:hint="eastAsia"/>
          <w:sz w:val="24"/>
        </w:rPr>
        <w:t>1</w:t>
      </w:r>
      <w:r>
        <w:rPr>
          <w:rFonts w:ascii="宋体" w:hAnsi="宋体" w:cs="宋体" w:hint="eastAsia"/>
          <w:sz w:val="24"/>
        </w:rPr>
        <w:t>：投标保证金</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）附件</w:t>
      </w:r>
      <w:r>
        <w:rPr>
          <w:rFonts w:ascii="宋体" w:hAnsi="宋体" w:cs="宋体" w:hint="eastAsia"/>
          <w:sz w:val="24"/>
        </w:rPr>
        <w:t>2</w:t>
      </w:r>
      <w:r>
        <w:rPr>
          <w:rFonts w:ascii="宋体" w:hAnsi="宋体" w:cs="宋体" w:hint="eastAsia"/>
          <w:sz w:val="24"/>
        </w:rPr>
        <w:t>：工程量清单；</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附件</w:t>
      </w:r>
      <w:r>
        <w:rPr>
          <w:rFonts w:ascii="宋体" w:hAnsi="宋体" w:cs="宋体" w:hint="eastAsia"/>
          <w:sz w:val="24"/>
        </w:rPr>
        <w:t>3</w:t>
      </w:r>
      <w:r>
        <w:rPr>
          <w:rFonts w:ascii="宋体" w:hAnsi="宋体" w:cs="宋体" w:hint="eastAsia"/>
          <w:sz w:val="24"/>
        </w:rPr>
        <w:t>：图纸（另附）；</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）附件</w:t>
      </w:r>
      <w:r>
        <w:rPr>
          <w:rFonts w:ascii="宋体" w:hAnsi="宋体" w:cs="宋体" w:hint="eastAsia"/>
          <w:sz w:val="24"/>
        </w:rPr>
        <w:t>4</w:t>
      </w:r>
      <w:r>
        <w:rPr>
          <w:rFonts w:ascii="宋体" w:hAnsi="宋体" w:cs="宋体" w:hint="eastAsia"/>
          <w:sz w:val="24"/>
        </w:rPr>
        <w:t>：合同格式（仅供参考）；</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）附件</w:t>
      </w:r>
      <w:r>
        <w:rPr>
          <w:rFonts w:ascii="宋体" w:hAnsi="宋体" w:cs="宋体" w:hint="eastAsia"/>
          <w:sz w:val="24"/>
        </w:rPr>
        <w:t>5</w:t>
      </w:r>
      <w:r>
        <w:rPr>
          <w:rFonts w:ascii="宋体" w:hAnsi="宋体" w:cs="宋体" w:hint="eastAsia"/>
          <w:sz w:val="24"/>
        </w:rPr>
        <w:t>：投标文件格式（商务标）；</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）附件</w:t>
      </w:r>
      <w:r>
        <w:rPr>
          <w:rFonts w:ascii="宋体" w:hAnsi="宋体" w:cs="宋体" w:hint="eastAsia"/>
          <w:sz w:val="24"/>
        </w:rPr>
        <w:t>6</w:t>
      </w:r>
      <w:r>
        <w:rPr>
          <w:rFonts w:ascii="宋体" w:hAnsi="宋体" w:cs="宋体" w:hint="eastAsia"/>
          <w:sz w:val="24"/>
        </w:rPr>
        <w:t>：投标文件格式（综合（信用）</w:t>
      </w:r>
      <w:r>
        <w:rPr>
          <w:rFonts w:ascii="宋体" w:hAnsi="宋体" w:cs="宋体" w:hint="eastAsia"/>
          <w:sz w:val="24"/>
        </w:rPr>
        <w:t>标）；</w:t>
      </w:r>
    </w:p>
    <w:p w:rsidR="00000000" w:rsidRDefault="00DF55EF">
      <w:pPr>
        <w:pStyle w:val="p0"/>
        <w:snapToGrid w:val="0"/>
        <w:spacing w:line="400" w:lineRule="exact"/>
        <w:ind w:firstLineChars="200" w:firstLine="480"/>
        <w:jc w:val="left"/>
        <w:rPr>
          <w:rFonts w:ascii="宋体" w:hAnsi="宋体" w:cs="宋体" w:hint="eastAsia"/>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）附件</w:t>
      </w:r>
      <w:r>
        <w:rPr>
          <w:rFonts w:ascii="宋体" w:hAnsi="宋体" w:cs="宋体" w:hint="eastAsia"/>
          <w:sz w:val="24"/>
        </w:rPr>
        <w:t>7</w:t>
      </w:r>
      <w:r>
        <w:rPr>
          <w:rFonts w:ascii="宋体" w:hAnsi="宋体" w:cs="宋体" w:hint="eastAsia"/>
          <w:sz w:val="24"/>
        </w:rPr>
        <w:t>：</w:t>
      </w:r>
      <w:r>
        <w:rPr>
          <w:rFonts w:ascii="宋体" w:hAnsi="宋体" w:cs="宋体" w:hint="eastAsia"/>
          <w:sz w:val="24"/>
        </w:rPr>
        <w:t>投标文件格式（技术标）。</w:t>
      </w:r>
    </w:p>
    <w:p w:rsidR="00000000" w:rsidRDefault="00DF55EF">
      <w:pPr>
        <w:tabs>
          <w:tab w:val="left" w:pos="1260"/>
        </w:tabs>
        <w:autoSpaceDE w:val="0"/>
        <w:autoSpaceDN w:val="0"/>
        <w:adjustRightInd w:val="0"/>
        <w:spacing w:line="420" w:lineRule="exact"/>
        <w:ind w:firstLineChars="200" w:firstLine="480"/>
        <w:jc w:val="left"/>
        <w:rPr>
          <w:rFonts w:ascii="宋体" w:hAnsi="宋体" w:cs="宋体" w:hint="eastAsia"/>
          <w:kern w:val="0"/>
          <w:sz w:val="24"/>
        </w:rPr>
      </w:pPr>
      <w:r>
        <w:rPr>
          <w:rFonts w:ascii="宋体" w:hAnsi="宋体" w:cs="宋体" w:hint="eastAsia"/>
          <w:kern w:val="0"/>
          <w:sz w:val="24"/>
        </w:rPr>
        <w:t>根据本章第</w:t>
      </w:r>
      <w:r>
        <w:rPr>
          <w:rFonts w:ascii="宋体" w:hAnsi="宋体" w:cs="宋体" w:hint="eastAsia"/>
          <w:kern w:val="0"/>
          <w:sz w:val="24"/>
        </w:rPr>
        <w:t xml:space="preserve">2.2 </w:t>
      </w:r>
      <w:r>
        <w:rPr>
          <w:rFonts w:ascii="宋体" w:hAnsi="宋体" w:cs="宋体" w:hint="eastAsia"/>
          <w:kern w:val="0"/>
          <w:sz w:val="24"/>
        </w:rPr>
        <w:t>款和第</w:t>
      </w:r>
      <w:r>
        <w:rPr>
          <w:rFonts w:ascii="宋体" w:hAnsi="宋体" w:cs="宋体" w:hint="eastAsia"/>
          <w:kern w:val="0"/>
          <w:sz w:val="24"/>
        </w:rPr>
        <w:t xml:space="preserve">2.3 </w:t>
      </w:r>
      <w:r>
        <w:rPr>
          <w:rFonts w:ascii="宋体" w:hAnsi="宋体" w:cs="宋体" w:hint="eastAsia"/>
          <w:kern w:val="0"/>
          <w:sz w:val="24"/>
        </w:rPr>
        <w:t>款对招标文件所作的澄清、修改，构成招标文件的组成部分。</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2.2</w:t>
      </w:r>
      <w:r>
        <w:rPr>
          <w:rFonts w:ascii="宋体" w:hAnsi="宋体" w:cs="宋体" w:hint="eastAsia"/>
          <w:kern w:val="0"/>
          <w:sz w:val="24"/>
        </w:rPr>
        <w:t xml:space="preserve"> </w:t>
      </w:r>
      <w:r>
        <w:rPr>
          <w:rFonts w:ascii="宋体" w:hAnsi="宋体" w:cs="宋体" w:hint="eastAsia"/>
          <w:kern w:val="0"/>
          <w:sz w:val="24"/>
        </w:rPr>
        <w:t>招标文件的澄清</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lastRenderedPageBreak/>
        <w:t xml:space="preserve">2.2.1 </w:t>
      </w:r>
      <w:r>
        <w:rPr>
          <w:rFonts w:ascii="宋体" w:hAnsi="宋体" w:cs="宋体" w:hint="eastAsia"/>
          <w:kern w:val="0"/>
          <w:sz w:val="24"/>
        </w:rPr>
        <w:t>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rsidR="00000000" w:rsidRDefault="00DF55EF">
      <w:pPr>
        <w:autoSpaceDE w:val="0"/>
        <w:autoSpaceDN w:val="0"/>
        <w:adjustRightInd w:val="0"/>
        <w:spacing w:line="450" w:lineRule="exact"/>
        <w:jc w:val="left"/>
        <w:rPr>
          <w:rFonts w:ascii="宋体" w:hAnsi="宋体" w:cs="宋体" w:hint="eastAsia"/>
          <w:kern w:val="0"/>
          <w:sz w:val="24"/>
        </w:rPr>
      </w:pPr>
      <w:r>
        <w:rPr>
          <w:rFonts w:ascii="宋体" w:hAnsi="宋体" w:cs="宋体" w:hint="eastAsia"/>
          <w:kern w:val="0"/>
          <w:sz w:val="24"/>
        </w:rPr>
        <w:t xml:space="preserve">    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天前通过全国公共资源交易平台（河南省·许昌市）</w:t>
      </w:r>
      <w:r>
        <w:rPr>
          <w:rFonts w:ascii="新宋体" w:eastAsia="新宋体" w:hAnsi="新宋体" w:cs="仿宋_GB2312" w:hint="eastAsia"/>
          <w:sz w:val="24"/>
        </w:rPr>
        <w:t>发出，但不指明澄清问题的来源。如果澄清发出的时间距投标截止时间不足</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天，相应延长投标截止时间。</w:t>
      </w:r>
    </w:p>
    <w:p w:rsidR="00000000" w:rsidRDefault="00DF55EF">
      <w:pPr>
        <w:autoSpaceDE w:val="0"/>
        <w:autoSpaceDN w:val="0"/>
        <w:adjustRightInd w:val="0"/>
        <w:spacing w:line="450" w:lineRule="exact"/>
        <w:jc w:val="left"/>
        <w:rPr>
          <w:rFonts w:ascii="宋体" w:hAnsi="宋体" w:cs="仿宋_GB2312"/>
          <w:sz w:val="24"/>
        </w:rPr>
      </w:pPr>
      <w:r>
        <w:rPr>
          <w:rFonts w:ascii="宋体" w:hAnsi="宋体" w:cs="宋体" w:hint="eastAsia"/>
          <w:kern w:val="0"/>
          <w:sz w:val="24"/>
        </w:rPr>
        <w:t xml:space="preserve">    2.2.3 </w:t>
      </w:r>
      <w:r>
        <w:rPr>
          <w:rFonts w:ascii="宋体" w:hAnsi="宋体" w:cs="宋体" w:hint="eastAsia"/>
          <w:kern w:val="0"/>
          <w:sz w:val="24"/>
        </w:rPr>
        <w:t>所有澄清、答疑全部以全国公共资源交易平台（河南省·许昌市）发出的为准，不再接受书面形式的递交。</w:t>
      </w:r>
    </w:p>
    <w:p w:rsidR="00000000" w:rsidRDefault="00DF55EF">
      <w:pPr>
        <w:widowControl/>
        <w:autoSpaceDE w:val="0"/>
        <w:autoSpaceDN w:val="0"/>
        <w:adjustRightInd w:val="0"/>
        <w:spacing w:line="400" w:lineRule="exact"/>
        <w:jc w:val="left"/>
        <w:rPr>
          <w:rFonts w:ascii="宋体" w:hAnsi="宋体" w:cs="宋体" w:hint="eastAsia"/>
          <w:kern w:val="0"/>
          <w:sz w:val="24"/>
        </w:rPr>
      </w:pPr>
      <w:r>
        <w:rPr>
          <w:rFonts w:ascii="宋体" w:hAnsi="宋体" w:cs="宋体" w:hint="eastAsia"/>
          <w:b/>
          <w:kern w:val="0"/>
          <w:sz w:val="24"/>
        </w:rPr>
        <w:t xml:space="preserve">2.3 </w:t>
      </w:r>
      <w:r>
        <w:rPr>
          <w:rFonts w:ascii="宋体" w:hAnsi="宋体" w:cs="宋体" w:hint="eastAsia"/>
          <w:kern w:val="0"/>
          <w:sz w:val="24"/>
        </w:rPr>
        <w:t>招标文件的修改</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2.3.1 </w:t>
      </w:r>
      <w:r>
        <w:rPr>
          <w:rFonts w:ascii="宋体" w:hAnsi="宋体" w:cs="宋体" w:hint="eastAsia"/>
          <w:kern w:val="0"/>
          <w:sz w:val="24"/>
        </w:rPr>
        <w:t>在投标截止时间</w:t>
      </w:r>
      <w:r>
        <w:rPr>
          <w:rFonts w:ascii="宋体" w:hAnsi="宋体" w:cs="宋体" w:hint="eastAsia"/>
          <w:kern w:val="0"/>
          <w:sz w:val="24"/>
        </w:rPr>
        <w:t>10</w:t>
      </w:r>
      <w:r>
        <w:rPr>
          <w:rFonts w:ascii="宋体" w:hAnsi="宋体" w:cs="宋体" w:hint="eastAsia"/>
          <w:kern w:val="0"/>
          <w:sz w:val="24"/>
        </w:rPr>
        <w:t>天前，招标人可以修改招标文件，如果修改招标文件的时间距投标截止时间不足</w:t>
      </w:r>
      <w:r>
        <w:rPr>
          <w:rFonts w:ascii="宋体" w:hAnsi="宋体" w:cs="宋体" w:hint="eastAsia"/>
          <w:kern w:val="0"/>
          <w:sz w:val="24"/>
        </w:rPr>
        <w:t xml:space="preserve">10 </w:t>
      </w:r>
      <w:r>
        <w:rPr>
          <w:rFonts w:ascii="宋体" w:hAnsi="宋体" w:cs="宋体" w:hint="eastAsia"/>
          <w:kern w:val="0"/>
          <w:sz w:val="24"/>
        </w:rPr>
        <w:t>天，相应延长投标截止时间。</w:t>
      </w:r>
    </w:p>
    <w:p w:rsidR="00000000" w:rsidRDefault="00DF55EF">
      <w:pPr>
        <w:autoSpaceDE w:val="0"/>
        <w:autoSpaceDN w:val="0"/>
        <w:spacing w:line="420" w:lineRule="exact"/>
        <w:ind w:firstLineChars="200" w:firstLine="480"/>
        <w:jc w:val="left"/>
        <w:outlineLvl w:val="0"/>
        <w:rPr>
          <w:rFonts w:hAnsi="宋体" w:cs="宋体" w:hint="eastAsia"/>
          <w:sz w:val="24"/>
        </w:rPr>
      </w:pPr>
      <w:r>
        <w:rPr>
          <w:rFonts w:ascii="宋体" w:hint="eastAsia"/>
          <w:kern w:val="0"/>
          <w:sz w:val="24"/>
          <w:szCs w:val="24"/>
        </w:rPr>
        <w:t>2</w:t>
      </w:r>
      <w:r>
        <w:rPr>
          <w:rFonts w:ascii="宋体" w:hAnsi="宋体" w:cs="宋体" w:hint="eastAsia"/>
          <w:kern w:val="0"/>
          <w:sz w:val="24"/>
          <w:szCs w:val="24"/>
        </w:rPr>
        <w:t>.3.2</w:t>
      </w:r>
      <w:r>
        <w:rPr>
          <w:rFonts w:ascii="宋体" w:hAnsi="宋体" w:cs="宋体" w:hint="eastAsia"/>
          <w:kern w:val="0"/>
          <w:sz w:val="24"/>
        </w:rPr>
        <w:t xml:space="preserve"> </w:t>
      </w:r>
      <w:r>
        <w:rPr>
          <w:rFonts w:hAnsi="宋体" w:cs="宋体" w:hint="eastAsia"/>
          <w:sz w:val="24"/>
        </w:rPr>
        <w:t>当招标文件、补充通知、答疑纪要，内容相互矛盾时，以最后发出的通知或纪要为准。</w:t>
      </w:r>
    </w:p>
    <w:p w:rsidR="00000000" w:rsidRDefault="00DF55EF">
      <w:pPr>
        <w:widowControl/>
        <w:autoSpaceDE w:val="0"/>
        <w:autoSpaceDN w:val="0"/>
        <w:adjustRightInd w:val="0"/>
        <w:spacing w:line="400" w:lineRule="exact"/>
        <w:jc w:val="left"/>
        <w:rPr>
          <w:rFonts w:hint="eastAsia"/>
          <w:b/>
          <w:bCs/>
          <w:sz w:val="28"/>
        </w:rPr>
      </w:pPr>
      <w:r>
        <w:rPr>
          <w:rFonts w:hint="eastAsia"/>
          <w:b/>
          <w:sz w:val="28"/>
        </w:rPr>
        <w:t>3.</w:t>
      </w:r>
      <w:r>
        <w:rPr>
          <w:rFonts w:hint="eastAsia"/>
          <w:sz w:val="28"/>
        </w:rPr>
        <w:t xml:space="preserve"> </w:t>
      </w:r>
      <w:r>
        <w:rPr>
          <w:rFonts w:hint="eastAsia"/>
          <w:sz w:val="32"/>
          <w:szCs w:val="32"/>
        </w:rPr>
        <w:t>投标文件</w:t>
      </w:r>
    </w:p>
    <w:p w:rsidR="00000000" w:rsidRDefault="00DF55EF">
      <w:pPr>
        <w:autoSpaceDE w:val="0"/>
        <w:autoSpaceDN w:val="0"/>
        <w:spacing w:line="420" w:lineRule="exact"/>
        <w:jc w:val="left"/>
        <w:outlineLvl w:val="0"/>
        <w:rPr>
          <w:rFonts w:hAnsi="宋体" w:cs="宋体" w:hint="eastAsia"/>
          <w:sz w:val="24"/>
        </w:rPr>
      </w:pPr>
      <w:r>
        <w:rPr>
          <w:rFonts w:ascii="宋体" w:hAnsi="宋体" w:cs="宋体" w:hint="eastAsia"/>
          <w:b/>
          <w:kern w:val="0"/>
          <w:sz w:val="24"/>
        </w:rPr>
        <w:t>3.1</w:t>
      </w:r>
      <w:r>
        <w:rPr>
          <w:rFonts w:hAnsi="宋体" w:cs="宋体" w:hint="eastAsia"/>
          <w:bCs/>
          <w:sz w:val="24"/>
        </w:rPr>
        <w:t>投标文件由商务标、综合（信用</w:t>
      </w:r>
      <w:r>
        <w:rPr>
          <w:rFonts w:hAnsi="宋体" w:cs="宋体" w:hint="eastAsia"/>
          <w:bCs/>
          <w:sz w:val="24"/>
        </w:rPr>
        <w:t>）标和技术标三部分组成。</w:t>
      </w:r>
    </w:p>
    <w:p w:rsidR="00000000" w:rsidRDefault="00DF55EF">
      <w:pPr>
        <w:autoSpaceDE w:val="0"/>
        <w:autoSpaceDN w:val="0"/>
        <w:spacing w:line="420" w:lineRule="exact"/>
        <w:ind w:firstLineChars="200" w:firstLine="480"/>
        <w:jc w:val="left"/>
        <w:outlineLvl w:val="0"/>
        <w:rPr>
          <w:rFonts w:hAnsi="宋体" w:cs="宋体" w:hint="eastAsia"/>
          <w:sz w:val="24"/>
        </w:rPr>
      </w:pPr>
      <w:r>
        <w:rPr>
          <w:rFonts w:hAnsi="宋体" w:cs="宋体" w:hint="eastAsia"/>
          <w:sz w:val="24"/>
        </w:rPr>
        <w:t>3.1.1</w:t>
      </w:r>
      <w:r>
        <w:rPr>
          <w:rFonts w:hAnsi="宋体" w:cs="宋体" w:hint="eastAsia"/>
          <w:sz w:val="24"/>
        </w:rPr>
        <w:t>商务标组成：</w:t>
      </w:r>
    </w:p>
    <w:p w:rsidR="00000000" w:rsidRDefault="00DF55EF">
      <w:pPr>
        <w:autoSpaceDE w:val="0"/>
        <w:autoSpaceDN w:val="0"/>
        <w:spacing w:line="420" w:lineRule="exact"/>
        <w:ind w:firstLineChars="200" w:firstLine="480"/>
        <w:jc w:val="left"/>
        <w:outlineLvl w:val="0"/>
        <w:rPr>
          <w:rFonts w:hAnsi="宋体" w:cs="宋体" w:hint="eastAsia"/>
          <w:sz w:val="24"/>
        </w:rPr>
      </w:pPr>
      <w:r>
        <w:rPr>
          <w:rFonts w:eastAsia="新宋体" w:hAnsi="宋体" w:cs="宋体" w:hint="eastAsia"/>
          <w:sz w:val="24"/>
        </w:rPr>
        <w:t>已标价工程量清单。</w:t>
      </w:r>
    </w:p>
    <w:p w:rsidR="00000000" w:rsidRDefault="00DF55EF">
      <w:pPr>
        <w:autoSpaceDE w:val="0"/>
        <w:autoSpaceDN w:val="0"/>
        <w:spacing w:line="420" w:lineRule="exact"/>
        <w:ind w:firstLineChars="200" w:firstLine="480"/>
        <w:jc w:val="left"/>
        <w:outlineLvl w:val="0"/>
        <w:rPr>
          <w:rFonts w:hAnsi="宋体" w:cs="宋体" w:hint="eastAsia"/>
          <w:sz w:val="24"/>
        </w:rPr>
      </w:pPr>
      <w:r>
        <w:rPr>
          <w:rFonts w:hAnsi="宋体" w:cs="宋体" w:hint="eastAsia"/>
          <w:sz w:val="24"/>
        </w:rPr>
        <w:t>3.1.2</w:t>
      </w:r>
      <w:r>
        <w:rPr>
          <w:rFonts w:hAnsi="宋体" w:cs="宋体" w:hint="eastAsia"/>
          <w:sz w:val="24"/>
        </w:rPr>
        <w:t>综合（信用）标组成：</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）投标函及投标函附录；</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）法定代表人身份证明或附有法定代表人身份证明的授权委托书；</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）项目管理机构配备情况；</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）资格证明文件；</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）其它需要说明的情况；</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）投标人须知前附表规定的其它材料</w:t>
      </w:r>
      <w:r>
        <w:rPr>
          <w:rFonts w:ascii="宋体" w:hAnsi="宋体" w:cs="宋体" w:hint="eastAsia"/>
          <w:kern w:val="0"/>
          <w:sz w:val="24"/>
        </w:rPr>
        <w:t xml:space="preserve"> </w:t>
      </w:r>
      <w:r>
        <w:rPr>
          <w:rFonts w:ascii="宋体" w:hAnsi="宋体" w:cs="宋体" w:hint="eastAsia"/>
          <w:kern w:val="0"/>
          <w:sz w:val="24"/>
        </w:rPr>
        <w:t>。</w:t>
      </w:r>
    </w:p>
    <w:p w:rsidR="00000000" w:rsidRDefault="00DF55EF">
      <w:pPr>
        <w:autoSpaceDE w:val="0"/>
        <w:autoSpaceDN w:val="0"/>
        <w:spacing w:line="420" w:lineRule="exact"/>
        <w:ind w:firstLineChars="200" w:firstLine="480"/>
        <w:jc w:val="left"/>
        <w:outlineLvl w:val="0"/>
        <w:rPr>
          <w:rFonts w:hAnsi="宋体" w:cs="宋体" w:hint="eastAsia"/>
          <w:sz w:val="24"/>
        </w:rPr>
      </w:pPr>
      <w:r>
        <w:rPr>
          <w:rFonts w:hAnsi="宋体" w:cs="宋体" w:hint="eastAsia"/>
          <w:sz w:val="24"/>
        </w:rPr>
        <w:t xml:space="preserve">3.1.3  </w:t>
      </w:r>
      <w:r>
        <w:rPr>
          <w:rFonts w:hAnsi="宋体" w:cs="宋体" w:hint="eastAsia"/>
          <w:sz w:val="24"/>
        </w:rPr>
        <w:t>技术标组成：</w:t>
      </w:r>
    </w:p>
    <w:p w:rsidR="00000000" w:rsidRDefault="00DF55EF">
      <w:pPr>
        <w:widowControl/>
        <w:autoSpaceDE w:val="0"/>
        <w:autoSpaceDN w:val="0"/>
        <w:adjustRightInd w:val="0"/>
        <w:spacing w:line="400" w:lineRule="exact"/>
        <w:jc w:val="left"/>
        <w:rPr>
          <w:rFonts w:ascii="宋体" w:hAnsi="宋体" w:cs="宋体" w:hint="eastAsia"/>
          <w:color w:val="FF0000"/>
          <w:kern w:val="0"/>
          <w:sz w:val="24"/>
        </w:rPr>
      </w:pPr>
      <w:r>
        <w:rPr>
          <w:rFonts w:hAnsi="宋体" w:cs="宋体" w:hint="eastAsia"/>
          <w:sz w:val="24"/>
        </w:rPr>
        <w:t xml:space="preserve">    </w:t>
      </w:r>
      <w:r>
        <w:rPr>
          <w:rFonts w:hAnsi="宋体" w:cs="宋体" w:hint="eastAsia"/>
          <w:sz w:val="24"/>
        </w:rPr>
        <w:t>（</w:t>
      </w:r>
      <w:r>
        <w:rPr>
          <w:rFonts w:hAnsi="宋体" w:cs="宋体" w:hint="eastAsia"/>
          <w:sz w:val="24"/>
        </w:rPr>
        <w:t>1</w:t>
      </w:r>
      <w:r>
        <w:rPr>
          <w:rFonts w:hAnsi="宋体" w:cs="宋体" w:hint="eastAsia"/>
          <w:sz w:val="24"/>
        </w:rPr>
        <w:t>）</w:t>
      </w:r>
      <w:r>
        <w:rPr>
          <w:rFonts w:ascii="新宋体" w:eastAsia="新宋体" w:hAnsi="新宋体" w:cs="仿宋_GB2312" w:hint="eastAsia"/>
          <w:sz w:val="24"/>
        </w:rPr>
        <w:t>内容完整性和编制水平；</w:t>
      </w:r>
      <w:r>
        <w:rPr>
          <w:rFonts w:ascii="宋体" w:hAnsi="宋体" w:cs="宋体" w:hint="eastAsia"/>
          <w:kern w:val="0"/>
          <w:sz w:val="24"/>
        </w:rPr>
        <w:t> </w:t>
      </w:r>
      <w:r>
        <w:rPr>
          <w:rFonts w:ascii="宋体" w:hAnsi="宋体" w:cs="宋体" w:hint="eastAsia"/>
          <w:color w:val="FF0000"/>
          <w:kern w:val="0"/>
          <w:sz w:val="24"/>
        </w:rPr>
        <w:t>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）施工方案和技术措施；</w:t>
      </w:r>
      <w:r>
        <w:rPr>
          <w:rFonts w:ascii="宋体" w:hAnsi="宋体" w:cs="宋体" w:hint="eastAsia"/>
          <w:kern w:val="0"/>
          <w:sz w:val="24"/>
        </w:rPr>
        <w:t>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）质量管理体系与措施</w:t>
      </w:r>
      <w:r>
        <w:rPr>
          <w:rFonts w:ascii="宋体" w:hAnsi="宋体" w:cs="宋体" w:hint="eastAsia"/>
          <w:kern w:val="0"/>
          <w:sz w:val="24"/>
        </w:rPr>
        <w:t>；</w:t>
      </w:r>
      <w:r>
        <w:rPr>
          <w:rFonts w:ascii="宋体" w:hAnsi="宋体" w:cs="宋体" w:hint="eastAsia"/>
          <w:kern w:val="0"/>
          <w:sz w:val="24"/>
        </w:rPr>
        <w:t>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）安全管理体系与措施；</w:t>
      </w:r>
      <w:r>
        <w:rPr>
          <w:rFonts w:ascii="宋体" w:hAnsi="宋体" w:cs="宋体" w:hint="eastAsia"/>
          <w:kern w:val="0"/>
          <w:sz w:val="24"/>
        </w:rPr>
        <w:t>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）环境保护管理体系与措施；</w:t>
      </w:r>
      <w:r>
        <w:rPr>
          <w:rFonts w:ascii="宋体" w:hAnsi="宋体" w:cs="宋体" w:hint="eastAsia"/>
          <w:kern w:val="0"/>
          <w:sz w:val="24"/>
        </w:rPr>
        <w:t>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）工程进度计划与措施；</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）拟投入资源配备计划；</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）施工进度表或施工网络图；</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lastRenderedPageBreak/>
        <w:t xml:space="preserve">    </w:t>
      </w: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）施工总平面布置图；</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在节能减排、绿色施工（含扬尘治理）、工艺创新方面针对本工程有具体措施或企业自有创新技术；</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新工艺、新技术、新设备、新材料的采用程度，其在确保质量、降低成本、缩短工期、减轻劳动强度、提高工效等方面的作用；</w:t>
      </w:r>
    </w:p>
    <w:p w:rsidR="00000000" w:rsidRDefault="00DF55EF">
      <w:pPr>
        <w:autoSpaceDE w:val="0"/>
        <w:autoSpaceDN w:val="0"/>
        <w:adjustRightInd w:val="0"/>
        <w:spacing w:line="420" w:lineRule="exact"/>
        <w:jc w:val="left"/>
        <w:rPr>
          <w:rFonts w:ascii="新宋体" w:eastAsia="新宋体" w:hAnsi="新宋体" w:cs="仿宋_GB2312" w:hint="eastAsia"/>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企</w:t>
      </w:r>
      <w:r>
        <w:rPr>
          <w:rFonts w:ascii="宋体" w:hAnsi="宋体" w:cs="宋体" w:hint="eastAsia"/>
          <w:kern w:val="0"/>
          <w:sz w:val="24"/>
        </w:rPr>
        <w:t>业具备信息化管理平台，能够使工程管理者对现场实施监控和数据处理。</w:t>
      </w:r>
    </w:p>
    <w:p w:rsidR="00000000" w:rsidRDefault="00DF55EF">
      <w:pPr>
        <w:spacing w:line="380" w:lineRule="exact"/>
        <w:rPr>
          <w:rFonts w:ascii="宋体" w:hAnsi="宋体" w:cs="宋体" w:hint="eastAsia"/>
          <w:kern w:val="0"/>
          <w:sz w:val="24"/>
        </w:rPr>
      </w:pPr>
      <w:r>
        <w:rPr>
          <w:rFonts w:ascii="宋体" w:hAnsi="宋体" w:cs="宋体" w:hint="eastAsia"/>
          <w:b/>
          <w:kern w:val="0"/>
          <w:sz w:val="24"/>
        </w:rPr>
        <w:t>3.2</w:t>
      </w:r>
      <w:r>
        <w:rPr>
          <w:rFonts w:ascii="宋体" w:hAnsi="宋体" w:cs="宋体" w:hint="eastAsia"/>
          <w:kern w:val="0"/>
          <w:sz w:val="24"/>
        </w:rPr>
        <w:t>投标报价</w:t>
      </w:r>
    </w:p>
    <w:p w:rsidR="00000000" w:rsidRDefault="00DF55EF">
      <w:pPr>
        <w:autoSpaceDE w:val="0"/>
        <w:autoSpaceDN w:val="0"/>
        <w:adjustRightInd w:val="0"/>
        <w:spacing w:line="420" w:lineRule="exact"/>
        <w:ind w:firstLineChars="100" w:firstLine="240"/>
        <w:jc w:val="left"/>
        <w:rPr>
          <w:rFonts w:ascii="宋体" w:hAnsi="宋体" w:cs="宋体" w:hint="eastAsia"/>
          <w:kern w:val="0"/>
          <w:sz w:val="24"/>
        </w:rPr>
      </w:pPr>
      <w:r>
        <w:rPr>
          <w:rFonts w:ascii="宋体" w:hAnsi="宋体" w:cs="宋体" w:hint="eastAsia"/>
          <w:kern w:val="0"/>
          <w:sz w:val="24"/>
        </w:rPr>
        <w:t xml:space="preserve">3.2.1 </w:t>
      </w:r>
      <w:r>
        <w:rPr>
          <w:rFonts w:ascii="宋体" w:hAnsi="宋体" w:cs="宋体" w:hint="eastAsia"/>
          <w:kern w:val="0"/>
          <w:sz w:val="24"/>
        </w:rPr>
        <w:t>投标报价编制的依据及报价：</w:t>
      </w:r>
    </w:p>
    <w:p w:rsidR="00000000" w:rsidRDefault="00DF55EF">
      <w:pPr>
        <w:autoSpaceDE w:val="0"/>
        <w:autoSpaceDN w:val="0"/>
        <w:adjustRightInd w:val="0"/>
        <w:spacing w:line="420" w:lineRule="exact"/>
        <w:ind w:firstLineChars="257" w:firstLine="619"/>
        <w:jc w:val="left"/>
        <w:rPr>
          <w:rFonts w:ascii="宋体" w:hAnsi="宋体" w:cs="宋体" w:hint="eastAsia"/>
          <w:kern w:val="0"/>
          <w:sz w:val="24"/>
        </w:rPr>
      </w:pPr>
      <w:r>
        <w:rPr>
          <w:rFonts w:ascii="宋体" w:hAnsi="宋体" w:cs="宋体" w:hint="eastAsia"/>
          <w:b/>
          <w:bCs/>
          <w:kern w:val="0"/>
          <w:sz w:val="24"/>
        </w:rPr>
        <w:t>详见附件</w:t>
      </w:r>
      <w:r>
        <w:rPr>
          <w:rFonts w:ascii="宋体" w:hAnsi="宋体" w:cs="宋体" w:hint="eastAsia"/>
          <w:b/>
          <w:bCs/>
          <w:kern w:val="0"/>
          <w:sz w:val="24"/>
        </w:rPr>
        <w:t>2</w:t>
      </w:r>
      <w:r>
        <w:rPr>
          <w:rFonts w:ascii="宋体" w:hAnsi="宋体" w:cs="宋体" w:hint="eastAsia"/>
          <w:b/>
          <w:bCs/>
          <w:kern w:val="0"/>
          <w:sz w:val="24"/>
        </w:rPr>
        <w:t>：工程量清单部分。</w:t>
      </w:r>
    </w:p>
    <w:p w:rsidR="00000000" w:rsidRDefault="00DF55EF">
      <w:pPr>
        <w:autoSpaceDE w:val="0"/>
        <w:autoSpaceDN w:val="0"/>
        <w:adjustRightInd w:val="0"/>
        <w:spacing w:line="420" w:lineRule="exact"/>
        <w:ind w:firstLineChars="100" w:firstLine="240"/>
        <w:jc w:val="left"/>
        <w:rPr>
          <w:rFonts w:ascii="宋体" w:hAnsi="宋体" w:cs="宋体" w:hint="eastAsia"/>
          <w:kern w:val="0"/>
          <w:sz w:val="24"/>
        </w:rPr>
      </w:pPr>
      <w:r>
        <w:rPr>
          <w:rFonts w:ascii="宋体" w:hAnsi="宋体" w:cs="宋体" w:hint="eastAsia"/>
          <w:kern w:val="0"/>
          <w:sz w:val="24"/>
        </w:rPr>
        <w:t>3.2.2</w:t>
      </w:r>
      <w:r>
        <w:rPr>
          <w:rFonts w:ascii="宋体" w:hAnsi="宋体" w:cs="宋体" w:hint="eastAsia"/>
          <w:kern w:val="0"/>
          <w:sz w:val="24"/>
        </w:rPr>
        <w:t>投标报价</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、投标报价应包括招标文件所确定的招标范围内的全部内容，以及为完成上述内容所必须地临时工程﹑材料及劳务、机械等所需的全部费用。</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投标报价应以工程量清单为准并参考招标人所提供的图纸。</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、投标人应充分考虑施工期间政策和价格风险，以及所有根据合同或其它原因应由投标人支付的税金和其它应缴纳的费用一并计入总价。</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、如报价表中的单价乘以数量不等于</w:t>
      </w:r>
      <w:r>
        <w:rPr>
          <w:rFonts w:ascii="宋体" w:hAnsi="宋体" w:cs="宋体" w:hint="eastAsia"/>
          <w:kern w:val="0"/>
          <w:sz w:val="24"/>
        </w:rPr>
        <w:t>总价时，以单价为准修正总价；总价数字表示的数据与文字表示的数据不一致时，以文字表示的数据为准。</w:t>
      </w:r>
      <w:r>
        <w:rPr>
          <w:rFonts w:ascii="宋体" w:hAnsi="宋体" w:cs="宋体" w:hint="eastAsia"/>
          <w:kern w:val="0"/>
          <w:sz w:val="24"/>
        </w:rPr>
        <w:t xml:space="preserve">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sz w:val="24"/>
        </w:rPr>
        <w:t xml:space="preserve">  3.2.3</w:t>
      </w:r>
    </w:p>
    <w:p w:rsidR="00000000" w:rsidRDefault="00DF55EF">
      <w:pPr>
        <w:spacing w:line="430" w:lineRule="exact"/>
        <w:ind w:left="1"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规费、税金、安全文明施工措施费属于不可竞争费用，投标人应按河南省现行的计价依据及其计价办法的规定计算，投标人计算的上述费用应计入投标总报价，并在投标函、投标函附录中单列，不参与商务标评审。</w:t>
      </w:r>
    </w:p>
    <w:p w:rsidR="00000000" w:rsidRDefault="00DF55EF">
      <w:pPr>
        <w:spacing w:line="430" w:lineRule="exact"/>
        <w:ind w:left="1"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、根据《关于调整河南省建设工程安全文明施工措施费计取办法的通知》（豫建设标</w:t>
      </w:r>
      <w:r>
        <w:rPr>
          <w:rFonts w:ascii="宋体" w:hAnsi="宋体" w:cs="宋体" w:hint="eastAsia"/>
          <w:kern w:val="0"/>
          <w:sz w:val="24"/>
        </w:rPr>
        <w:t>[2014]57</w:t>
      </w:r>
      <w:r>
        <w:rPr>
          <w:rFonts w:ascii="宋体" w:hAnsi="宋体" w:cs="宋体" w:hint="eastAsia"/>
          <w:kern w:val="0"/>
          <w:sz w:val="24"/>
        </w:rPr>
        <w:t>号）规定，“安全文明施工措施费”是不可竞争费，即费率不可竞争，承包人编制投标报价时，应按省级主管部门规定的计价标</w:t>
      </w:r>
      <w:r>
        <w:rPr>
          <w:rFonts w:ascii="宋体" w:hAnsi="宋体" w:cs="宋体" w:hint="eastAsia"/>
          <w:kern w:val="0"/>
          <w:sz w:val="24"/>
        </w:rPr>
        <w:t>准计取。</w:t>
      </w:r>
    </w:p>
    <w:p w:rsidR="00000000" w:rsidRDefault="00DF55EF">
      <w:pPr>
        <w:spacing w:line="430" w:lineRule="exact"/>
        <w:ind w:left="1"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、根据建设部《</w:t>
      </w:r>
      <w:r>
        <w:rPr>
          <w:rFonts w:ascii="宋体" w:hAnsi="宋体" w:cs="宋体" w:hint="eastAsia"/>
          <w:kern w:val="0"/>
          <w:sz w:val="24"/>
        </w:rPr>
        <w:t>市政工程</w:t>
      </w:r>
      <w:r>
        <w:rPr>
          <w:rFonts w:ascii="宋体" w:hAnsi="宋体" w:cs="宋体" w:hint="eastAsia"/>
          <w:kern w:val="0"/>
          <w:sz w:val="24"/>
        </w:rPr>
        <w:t>安全防护、文明施工措施费用及使用管理规定》（建办</w:t>
      </w:r>
      <w:r>
        <w:rPr>
          <w:rFonts w:ascii="宋体" w:hAnsi="宋体" w:cs="宋体" w:hint="eastAsia"/>
          <w:kern w:val="0"/>
          <w:sz w:val="24"/>
        </w:rPr>
        <w:t>[2005]89</w:t>
      </w:r>
      <w:r>
        <w:rPr>
          <w:rFonts w:ascii="宋体" w:hAnsi="宋体" w:cs="宋体" w:hint="eastAsia"/>
          <w:kern w:val="0"/>
          <w:sz w:val="24"/>
        </w:rPr>
        <w:t>号）要求，投标人在计取安全文明施工措施费时，不得高于招标控制价中安全文明施工措施费费用总额且不得低于</w:t>
      </w:r>
      <w:r>
        <w:rPr>
          <w:rFonts w:ascii="宋体" w:hAnsi="宋体" w:cs="宋体" w:hint="eastAsia"/>
          <w:kern w:val="0"/>
          <w:sz w:val="24"/>
        </w:rPr>
        <w:t>90%</w:t>
      </w:r>
      <w:r>
        <w:rPr>
          <w:rFonts w:ascii="宋体" w:hAnsi="宋体" w:cs="宋体" w:hint="eastAsia"/>
          <w:kern w:val="0"/>
          <w:sz w:val="24"/>
        </w:rPr>
        <w:t>。</w:t>
      </w:r>
    </w:p>
    <w:p w:rsidR="00000000" w:rsidRDefault="00DF55EF">
      <w:pPr>
        <w:spacing w:line="430" w:lineRule="exact"/>
        <w:ind w:left="1" w:firstLineChars="200" w:firstLine="480"/>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rPr>
        <w:t>、投标人编制投标报价时，同一投标文件综合工日应前后保持一致。</w:t>
      </w:r>
    </w:p>
    <w:p w:rsidR="00000000" w:rsidRDefault="00DF55EF">
      <w:pPr>
        <w:spacing w:line="430" w:lineRule="exact"/>
        <w:ind w:left="1"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rPr>
        <w:t>、不按照以上要求编制投标报价的，视为违反《许昌市建设工程工程量清单招标评标办法（试行）》第八条第</w:t>
      </w:r>
      <w:r>
        <w:rPr>
          <w:rFonts w:ascii="宋体" w:hAnsi="宋体" w:cs="宋体" w:hint="eastAsia"/>
          <w:kern w:val="0"/>
          <w:sz w:val="24"/>
        </w:rPr>
        <w:t xml:space="preserve">3 </w:t>
      </w:r>
      <w:r>
        <w:rPr>
          <w:rFonts w:ascii="宋体" w:hAnsi="宋体" w:cs="宋体" w:hint="eastAsia"/>
          <w:kern w:val="0"/>
          <w:sz w:val="24"/>
        </w:rPr>
        <w:t>款之规定，按废标处理。</w:t>
      </w:r>
    </w:p>
    <w:p w:rsidR="00000000" w:rsidRDefault="00DF55EF">
      <w:pPr>
        <w:widowControl/>
        <w:autoSpaceDE w:val="0"/>
        <w:autoSpaceDN w:val="0"/>
        <w:adjustRightInd w:val="0"/>
        <w:spacing w:line="400" w:lineRule="exact"/>
        <w:jc w:val="left"/>
        <w:outlineLvl w:val="0"/>
        <w:rPr>
          <w:rFonts w:ascii="宋体" w:hAnsi="宋体" w:cs="宋体" w:hint="eastAsia"/>
          <w:bCs/>
          <w:kern w:val="0"/>
          <w:sz w:val="24"/>
        </w:rPr>
      </w:pPr>
      <w:r>
        <w:rPr>
          <w:rFonts w:ascii="宋体" w:hAnsi="宋体" w:cs="宋体" w:hint="eastAsia"/>
          <w:b/>
          <w:kern w:val="0"/>
          <w:sz w:val="24"/>
        </w:rPr>
        <w:t>3.3</w:t>
      </w:r>
      <w:r>
        <w:rPr>
          <w:rFonts w:ascii="宋体" w:hAnsi="宋体" w:cs="宋体" w:hint="eastAsia"/>
          <w:bCs/>
          <w:kern w:val="0"/>
          <w:sz w:val="24"/>
        </w:rPr>
        <w:t xml:space="preserve"> </w:t>
      </w:r>
      <w:r>
        <w:rPr>
          <w:rFonts w:hAnsi="宋体" w:cs="宋体" w:hint="eastAsia"/>
          <w:bCs/>
          <w:sz w:val="24"/>
        </w:rPr>
        <w:t>投标有效期</w:t>
      </w:r>
    </w:p>
    <w:p w:rsidR="00000000" w:rsidRDefault="00DF55EF">
      <w:pPr>
        <w:spacing w:line="380" w:lineRule="exact"/>
        <w:ind w:firstLineChars="200" w:firstLine="480"/>
        <w:rPr>
          <w:rFonts w:ascii="宋体" w:hAnsi="宋体" w:cs="宋体" w:hint="eastAsia"/>
          <w:sz w:val="24"/>
        </w:rPr>
      </w:pPr>
      <w:r>
        <w:rPr>
          <w:rFonts w:ascii="宋体" w:hAnsi="宋体" w:cs="宋体" w:hint="eastAsia"/>
          <w:sz w:val="24"/>
        </w:rPr>
        <w:t xml:space="preserve">3.3.1 </w:t>
      </w:r>
      <w:r>
        <w:rPr>
          <w:rFonts w:ascii="宋体" w:hAnsi="宋体" w:cs="宋体" w:hint="eastAsia"/>
          <w:sz w:val="24"/>
        </w:rPr>
        <w:t>在投标人须知前附表规定的投标有效期内，投标人不得要求撤销或修改其</w:t>
      </w:r>
      <w:r>
        <w:rPr>
          <w:rFonts w:ascii="宋体" w:hAnsi="宋体" w:cs="宋体" w:hint="eastAsia"/>
          <w:sz w:val="24"/>
        </w:rPr>
        <w:lastRenderedPageBreak/>
        <w:t>投标文件。</w:t>
      </w:r>
    </w:p>
    <w:p w:rsidR="00000000" w:rsidRDefault="00DF55EF">
      <w:pPr>
        <w:spacing w:line="380" w:lineRule="exact"/>
        <w:ind w:firstLineChars="200" w:firstLine="480"/>
        <w:rPr>
          <w:rFonts w:ascii="宋体" w:hAnsi="宋体" w:cs="宋体" w:hint="eastAsia"/>
          <w:sz w:val="24"/>
        </w:rPr>
      </w:pPr>
      <w:r>
        <w:rPr>
          <w:rFonts w:ascii="宋体" w:hAnsi="宋体" w:cs="宋体" w:hint="eastAsia"/>
          <w:sz w:val="24"/>
        </w:rPr>
        <w:t>3.3</w:t>
      </w:r>
      <w:r>
        <w:rPr>
          <w:rFonts w:ascii="宋体" w:hAnsi="宋体" w:cs="宋体" w:hint="eastAsia"/>
          <w:sz w:val="24"/>
        </w:rPr>
        <w:t xml:space="preserve">.2 </w:t>
      </w:r>
      <w:r>
        <w:rPr>
          <w:rFonts w:ascii="宋体" w:hAnsi="宋体" w:cs="宋体" w:hint="eastAsia"/>
          <w:sz w:val="24"/>
        </w:rPr>
        <w:t>出现特殊情况需要延长投标有效期的，招标人在</w:t>
      </w:r>
      <w:r>
        <w:rPr>
          <w:rFonts w:ascii="宋体" w:hAnsi="宋体" w:cs="宋体" w:hint="eastAsia"/>
          <w:kern w:val="0"/>
          <w:sz w:val="24"/>
        </w:rPr>
        <w:t>全国公共资源交易平台（河南省·许昌市）发出</w:t>
      </w:r>
      <w:r>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rsidR="00000000" w:rsidRDefault="00DF55EF">
      <w:pPr>
        <w:widowControl/>
        <w:autoSpaceDE w:val="0"/>
        <w:autoSpaceDN w:val="0"/>
        <w:adjustRightInd w:val="0"/>
        <w:spacing w:line="400" w:lineRule="exact"/>
        <w:jc w:val="left"/>
        <w:outlineLvl w:val="0"/>
        <w:rPr>
          <w:rFonts w:ascii="宋体" w:hAnsi="宋体" w:cs="宋体" w:hint="eastAsia"/>
          <w:sz w:val="24"/>
        </w:rPr>
      </w:pPr>
      <w:r>
        <w:rPr>
          <w:rFonts w:ascii="宋体" w:hAnsi="宋体" w:cs="宋体" w:hint="eastAsia"/>
          <w:b/>
          <w:color w:val="0C0C0C"/>
          <w:kern w:val="0"/>
          <w:sz w:val="24"/>
        </w:rPr>
        <w:t>3.4</w:t>
      </w:r>
      <w:r>
        <w:rPr>
          <w:rFonts w:ascii="宋体" w:hAnsi="宋体" w:cs="宋体" w:hint="eastAsia"/>
          <w:bCs/>
          <w:color w:val="0C0C0C"/>
          <w:kern w:val="0"/>
          <w:sz w:val="24"/>
        </w:rPr>
        <w:t xml:space="preserve"> </w:t>
      </w:r>
      <w:r>
        <w:rPr>
          <w:rFonts w:ascii="宋体" w:hAnsi="宋体" w:cs="宋体" w:hint="eastAsia"/>
          <w:sz w:val="24"/>
        </w:rPr>
        <w:t>投标保证金</w:t>
      </w:r>
    </w:p>
    <w:p w:rsidR="00000000" w:rsidRDefault="00DF55EF">
      <w:pPr>
        <w:pStyle w:val="ae"/>
        <w:spacing w:line="380" w:lineRule="exact"/>
        <w:ind w:firstLineChars="200" w:firstLine="480"/>
        <w:rPr>
          <w:rFonts w:hAnsi="宋体" w:cs="宋体" w:hint="eastAsia"/>
          <w:bCs/>
          <w:kern w:val="0"/>
          <w:sz w:val="24"/>
        </w:rPr>
      </w:pPr>
      <w:r>
        <w:rPr>
          <w:rFonts w:hAnsi="宋体" w:cs="宋体" w:hint="eastAsia"/>
          <w:bCs/>
          <w:kern w:val="0"/>
          <w:sz w:val="24"/>
        </w:rPr>
        <w:t>3.4.1</w:t>
      </w:r>
      <w:r>
        <w:rPr>
          <w:rFonts w:hAnsi="宋体" w:cs="宋体" w:hint="eastAsia"/>
          <w:bCs/>
          <w:kern w:val="0"/>
          <w:sz w:val="24"/>
        </w:rPr>
        <w:t>投标人应按投标人须知前附表后规定缴纳投标保证金。</w:t>
      </w:r>
    </w:p>
    <w:p w:rsidR="00000000" w:rsidRDefault="00DF55EF">
      <w:pPr>
        <w:pStyle w:val="ae"/>
        <w:spacing w:line="380" w:lineRule="exact"/>
        <w:ind w:firstLineChars="200" w:firstLine="480"/>
        <w:rPr>
          <w:rFonts w:hAnsi="宋体" w:cs="宋体" w:hint="eastAsia"/>
          <w:bCs/>
          <w:kern w:val="0"/>
          <w:sz w:val="24"/>
        </w:rPr>
      </w:pPr>
      <w:r>
        <w:rPr>
          <w:rFonts w:hAnsi="宋体" w:cs="宋体" w:hint="eastAsia"/>
          <w:bCs/>
          <w:kern w:val="0"/>
          <w:sz w:val="24"/>
        </w:rPr>
        <w:t>3.4.2</w:t>
      </w:r>
      <w:r>
        <w:rPr>
          <w:rFonts w:hAnsi="宋体" w:cs="宋体" w:hint="eastAsia"/>
          <w:kern w:val="0"/>
          <w:sz w:val="24"/>
        </w:rPr>
        <w:t>投标保证金的退还</w:t>
      </w:r>
      <w:r>
        <w:rPr>
          <w:rFonts w:hAnsi="宋体" w:cs="宋体" w:hint="eastAsia"/>
          <w:bCs/>
          <w:kern w:val="0"/>
          <w:sz w:val="24"/>
        </w:rPr>
        <w:t>：</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）中标公告发出后，</w:t>
      </w:r>
      <w:r>
        <w:rPr>
          <w:rFonts w:ascii="宋体" w:hAnsi="宋体" w:cs="宋体" w:hint="eastAsia"/>
          <w:kern w:val="0"/>
          <w:sz w:val="24"/>
        </w:rPr>
        <w:t>5</w:t>
      </w:r>
      <w:r>
        <w:rPr>
          <w:rFonts w:ascii="宋体" w:hAnsi="宋体" w:cs="宋体" w:hint="eastAsia"/>
          <w:kern w:val="0"/>
          <w:sz w:val="24"/>
        </w:rPr>
        <w:t>个工作日内退还非中标候选人投标保证金及银行同期活期存款利息。</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）在法定期限内签订书面合同，中标人执投标保证金退</w:t>
      </w:r>
      <w:r>
        <w:rPr>
          <w:rFonts w:ascii="宋体" w:hAnsi="宋体" w:cs="宋体" w:hint="eastAsia"/>
          <w:kern w:val="0"/>
          <w:sz w:val="24"/>
        </w:rPr>
        <w:t>还申请表（单位加盖行政公章）及合同原件到中心业务部室办理退款手续，中心在</w:t>
      </w:r>
      <w:r>
        <w:rPr>
          <w:rFonts w:ascii="宋体" w:hAnsi="宋体" w:cs="宋体" w:hint="eastAsia"/>
          <w:kern w:val="0"/>
          <w:sz w:val="24"/>
        </w:rPr>
        <w:t>5</w:t>
      </w:r>
      <w:r>
        <w:rPr>
          <w:rFonts w:ascii="宋体" w:hAnsi="宋体" w:cs="宋体" w:hint="eastAsia"/>
          <w:kern w:val="0"/>
          <w:sz w:val="24"/>
        </w:rPr>
        <w:t>个工作日内向中标人和其他中标候选人退还投标保证金及银行同期活期存款利息。</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）项目废标或招标人终止招标的，在此后</w:t>
      </w:r>
      <w:r>
        <w:rPr>
          <w:rFonts w:ascii="宋体" w:hAnsi="宋体" w:cs="宋体" w:hint="eastAsia"/>
          <w:kern w:val="0"/>
          <w:sz w:val="24"/>
        </w:rPr>
        <w:t>5</w:t>
      </w:r>
      <w:r>
        <w:rPr>
          <w:rFonts w:ascii="宋体" w:hAnsi="宋体" w:cs="宋体" w:hint="eastAsia"/>
          <w:kern w:val="0"/>
          <w:sz w:val="24"/>
        </w:rPr>
        <w:t>个工作日内退还投标保证金及银行同期活期存利息。</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）投标活动中出现质疑、投诉的，中标候选人、质疑人和被质疑人、投诉人和被投诉人的投标保证金暂停退还。</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）相关投标人有违法违规行为的项目，其投标保证金暂不退还，待行政监督部门对相关情况处置后，按照有关规定办理。</w:t>
      </w:r>
    </w:p>
    <w:p w:rsidR="00000000" w:rsidRDefault="00DF55EF">
      <w:pPr>
        <w:spacing w:line="380" w:lineRule="exact"/>
        <w:ind w:firstLineChars="200" w:firstLine="480"/>
        <w:rPr>
          <w:rFonts w:ascii="宋体" w:hAnsi="宋体" w:cs="宋体" w:hint="eastAsia"/>
          <w:bCs/>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）退还投标保证金，除另有规定外，一般以转账方式一次性退</w:t>
      </w:r>
      <w:r>
        <w:rPr>
          <w:rFonts w:ascii="宋体" w:hAnsi="宋体" w:cs="宋体" w:hint="eastAsia"/>
          <w:kern w:val="0"/>
          <w:sz w:val="24"/>
        </w:rPr>
        <w:t>还至投标保证金的原提交账户。</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bCs/>
          <w:kern w:val="0"/>
          <w:sz w:val="24"/>
        </w:rPr>
        <w:t>3.4.3</w:t>
      </w:r>
      <w:r>
        <w:rPr>
          <w:rFonts w:ascii="宋体" w:hAnsi="宋体" w:cs="宋体" w:hint="eastAsia"/>
          <w:kern w:val="0"/>
          <w:sz w:val="24"/>
        </w:rPr>
        <w:t>、</w:t>
      </w:r>
      <w:r>
        <w:rPr>
          <w:rFonts w:ascii="宋体" w:hAnsi="宋体" w:cs="宋体" w:hint="eastAsia"/>
          <w:kern w:val="0"/>
          <w:sz w:val="24"/>
        </w:rPr>
        <w:t>投标人有下列情形之一的，不予退还投标保证金：</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（一）在招标文件要求提交投标文件的截止时间后至投标文件有效期满前撤回投标的；</w:t>
      </w:r>
      <w:r>
        <w:rPr>
          <w:rFonts w:ascii="宋体" w:hAnsi="宋体" w:cs="宋体" w:hint="eastAsia"/>
          <w:kern w:val="0"/>
          <w:sz w:val="24"/>
        </w:rPr>
        <w:t xml:space="preserve"> </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（二）中标通知书发出后，中标人无故放弃中标项目或无正当理由在规定时间内不与招标人签订合同或未按招标文件规定提交履约担保的；</w:t>
      </w:r>
      <w:r>
        <w:rPr>
          <w:rFonts w:ascii="宋体" w:hAnsi="宋体" w:cs="宋体" w:hint="eastAsia"/>
          <w:kern w:val="0"/>
          <w:sz w:val="24"/>
        </w:rPr>
        <w:t xml:space="preserve"> </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（三）将中标项目转让给他人，或者在投标文件中未说明，且未经招标人同意，将中标项目分包给他人的；</w:t>
      </w:r>
      <w:r>
        <w:rPr>
          <w:rFonts w:ascii="宋体" w:hAnsi="宋体" w:cs="宋体" w:hint="eastAsia"/>
          <w:kern w:val="0"/>
          <w:sz w:val="24"/>
        </w:rPr>
        <w:t xml:space="preserve"> </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（四）投标人在招投标活动中弄虚作假、围标串标，骗取中标并经招投标行政监督部门调查核实的；</w:t>
      </w:r>
      <w:r>
        <w:rPr>
          <w:rFonts w:ascii="宋体" w:hAnsi="宋体" w:cs="宋体" w:hint="eastAsia"/>
          <w:kern w:val="0"/>
          <w:sz w:val="24"/>
        </w:rPr>
        <w:t xml:space="preserve"> </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（五）拒绝履行合同义务的；</w:t>
      </w:r>
    </w:p>
    <w:p w:rsidR="00000000" w:rsidRDefault="00DF55EF">
      <w:pPr>
        <w:spacing w:line="380" w:lineRule="exact"/>
        <w:ind w:firstLineChars="200" w:firstLine="480"/>
        <w:rPr>
          <w:rFonts w:ascii="宋体" w:hAnsi="宋体" w:cs="宋体" w:hint="eastAsia"/>
          <w:kern w:val="0"/>
          <w:sz w:val="24"/>
        </w:rPr>
      </w:pPr>
      <w:r>
        <w:rPr>
          <w:rFonts w:ascii="宋体" w:hAnsi="宋体" w:cs="宋体" w:hint="eastAsia"/>
          <w:kern w:val="0"/>
          <w:sz w:val="24"/>
        </w:rPr>
        <w:t>（六）相关法律、法规规定不予退还的其它情形。</w:t>
      </w:r>
    </w:p>
    <w:p w:rsidR="00000000" w:rsidRDefault="00DF55EF">
      <w:pPr>
        <w:pStyle w:val="ae"/>
        <w:spacing w:line="380" w:lineRule="exact"/>
        <w:rPr>
          <w:rFonts w:hint="eastAsia"/>
        </w:rPr>
      </w:pPr>
      <w:r>
        <w:rPr>
          <w:rFonts w:hAnsi="宋体" w:cs="宋体" w:hint="eastAsia"/>
          <w:kern w:val="0"/>
          <w:sz w:val="24"/>
        </w:rPr>
        <w:t>（七）自</w:t>
      </w:r>
      <w:r>
        <w:rPr>
          <w:rFonts w:hAnsi="宋体" w:cs="宋体" w:hint="eastAsia"/>
          <w:kern w:val="0"/>
          <w:sz w:val="24"/>
        </w:rPr>
        <w:t>2018</w:t>
      </w:r>
      <w:r>
        <w:rPr>
          <w:rFonts w:hAnsi="宋体" w:cs="宋体" w:hint="eastAsia"/>
          <w:kern w:val="0"/>
          <w:sz w:val="24"/>
        </w:rPr>
        <w:t>年</w:t>
      </w:r>
      <w:r>
        <w:rPr>
          <w:rFonts w:hAnsi="宋体" w:cs="宋体" w:hint="eastAsia"/>
          <w:kern w:val="0"/>
          <w:sz w:val="24"/>
        </w:rPr>
        <w:t>1</w:t>
      </w:r>
      <w:r>
        <w:rPr>
          <w:rFonts w:hAnsi="宋体" w:cs="宋体" w:hint="eastAsia"/>
          <w:kern w:val="0"/>
          <w:sz w:val="24"/>
        </w:rPr>
        <w:t>月</w:t>
      </w:r>
      <w:r>
        <w:rPr>
          <w:rFonts w:hAnsi="宋体" w:cs="宋体" w:hint="eastAsia"/>
          <w:kern w:val="0"/>
          <w:sz w:val="24"/>
        </w:rPr>
        <w:t>2</w:t>
      </w:r>
      <w:r>
        <w:rPr>
          <w:rFonts w:hAnsi="宋体" w:cs="宋体" w:hint="eastAsia"/>
          <w:kern w:val="0"/>
          <w:sz w:val="24"/>
        </w:rPr>
        <w:t>日起，凡投标人投标保证金交纳至同一标段相同子账号的，保证金暂不予退还，并依照《许昌市公共资源交易当事人不良行为管理暂行办法》（许公管委〔</w:t>
      </w:r>
      <w:r>
        <w:rPr>
          <w:rFonts w:hAnsi="宋体" w:cs="宋体" w:hint="eastAsia"/>
          <w:kern w:val="0"/>
          <w:sz w:val="24"/>
        </w:rPr>
        <w:t>2017</w:t>
      </w:r>
      <w:r>
        <w:rPr>
          <w:rFonts w:hAnsi="宋体" w:cs="宋体" w:hint="eastAsia"/>
          <w:kern w:val="0"/>
          <w:sz w:val="24"/>
        </w:rPr>
        <w:t>〕</w:t>
      </w:r>
      <w:r>
        <w:rPr>
          <w:rFonts w:hAnsi="宋体" w:cs="宋体" w:hint="eastAsia"/>
          <w:kern w:val="0"/>
          <w:sz w:val="24"/>
        </w:rPr>
        <w:t>1</w:t>
      </w:r>
      <w:r>
        <w:rPr>
          <w:rFonts w:hAnsi="宋体" w:cs="宋体" w:hint="eastAsia"/>
          <w:kern w:val="0"/>
          <w:sz w:val="24"/>
        </w:rPr>
        <w:t>号）规定，进行调查、认定、记录、并予以公示公告。对是否涉嫌串通投标，经调查核实后，记录不良行为，移交有关部门进行查处，不予退还的保证</w:t>
      </w:r>
      <w:r>
        <w:rPr>
          <w:rFonts w:hAnsi="宋体" w:cs="宋体" w:hint="eastAsia"/>
          <w:kern w:val="0"/>
          <w:sz w:val="24"/>
        </w:rPr>
        <w:lastRenderedPageBreak/>
        <w:t>金上缴国库。</w:t>
      </w:r>
    </w:p>
    <w:p w:rsidR="00000000" w:rsidRDefault="00DF55EF">
      <w:pPr>
        <w:widowControl/>
        <w:autoSpaceDE w:val="0"/>
        <w:autoSpaceDN w:val="0"/>
        <w:adjustRightInd w:val="0"/>
        <w:spacing w:line="400" w:lineRule="exact"/>
        <w:jc w:val="left"/>
        <w:rPr>
          <w:rFonts w:hAnsi="宋体" w:cs="宋体" w:hint="eastAsia"/>
          <w:bCs/>
          <w:sz w:val="24"/>
        </w:rPr>
      </w:pPr>
      <w:r>
        <w:rPr>
          <w:rFonts w:ascii="宋体" w:hAnsi="宋体" w:cs="宋体" w:hint="eastAsia"/>
          <w:b/>
          <w:kern w:val="0"/>
          <w:sz w:val="24"/>
        </w:rPr>
        <w:t>3.5</w:t>
      </w:r>
      <w:r>
        <w:rPr>
          <w:rFonts w:ascii="宋体" w:hAnsi="宋体" w:cs="宋体" w:hint="eastAsia"/>
          <w:bCs/>
          <w:kern w:val="0"/>
          <w:sz w:val="24"/>
        </w:rPr>
        <w:t xml:space="preserve"> </w:t>
      </w:r>
      <w:r>
        <w:rPr>
          <w:rFonts w:hAnsi="宋体" w:cs="宋体" w:hint="eastAsia"/>
          <w:bCs/>
          <w:sz w:val="24"/>
        </w:rPr>
        <w:t>备选投标方案（不允许）</w:t>
      </w:r>
    </w:p>
    <w:p w:rsidR="00000000" w:rsidRDefault="00DF55EF">
      <w:pPr>
        <w:widowControl/>
        <w:autoSpaceDE w:val="0"/>
        <w:autoSpaceDN w:val="0"/>
        <w:adjustRightInd w:val="0"/>
        <w:spacing w:line="400" w:lineRule="exact"/>
        <w:jc w:val="left"/>
        <w:outlineLvl w:val="0"/>
        <w:rPr>
          <w:rFonts w:ascii="宋体" w:hAnsi="宋体" w:cs="宋体" w:hint="eastAsia"/>
          <w:bCs/>
          <w:kern w:val="0"/>
          <w:sz w:val="24"/>
        </w:rPr>
      </w:pPr>
      <w:r>
        <w:rPr>
          <w:rFonts w:ascii="宋体" w:hAnsi="宋体" w:cs="宋体" w:hint="eastAsia"/>
          <w:b/>
          <w:kern w:val="0"/>
          <w:sz w:val="24"/>
        </w:rPr>
        <w:t>3.6</w:t>
      </w:r>
      <w:r>
        <w:rPr>
          <w:rFonts w:hAnsi="宋体" w:cs="宋体" w:hint="eastAsia"/>
          <w:bCs/>
          <w:sz w:val="24"/>
        </w:rPr>
        <w:t xml:space="preserve"> </w:t>
      </w:r>
      <w:r>
        <w:rPr>
          <w:rFonts w:hAnsi="宋体" w:cs="宋体" w:hint="eastAsia"/>
          <w:bCs/>
          <w:sz w:val="24"/>
        </w:rPr>
        <w:t>投标文件的编制</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bCs/>
          <w:kern w:val="0"/>
          <w:sz w:val="24"/>
        </w:rPr>
        <w:t xml:space="preserve">3.6.1 </w:t>
      </w:r>
      <w:r>
        <w:rPr>
          <w:rFonts w:ascii="宋体" w:hAnsi="宋体" w:cs="宋体" w:hint="eastAsia"/>
          <w:bCs/>
          <w:kern w:val="0"/>
          <w:sz w:val="24"/>
        </w:rPr>
        <w:t>投标文件应按“</w:t>
      </w:r>
      <w:r>
        <w:rPr>
          <w:rFonts w:ascii="宋体" w:hAnsi="宋体" w:cs="宋体" w:hint="eastAsia"/>
          <w:kern w:val="0"/>
          <w:sz w:val="24"/>
        </w:rPr>
        <w:t>投标文件格式”进行编写，如有必要，可以增加附页，作为投标文件的组成</w:t>
      </w:r>
      <w:r>
        <w:rPr>
          <w:rFonts w:ascii="宋体" w:hAnsi="宋体" w:cs="宋体" w:hint="eastAsia"/>
          <w:kern w:val="0"/>
          <w:sz w:val="24"/>
        </w:rPr>
        <w:t>部分。其中，投标函附录在满足招标文件实质性要求的基础上，可以提出比招标文件要求更有利于招标人的承诺。</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3.6.2 </w:t>
      </w:r>
      <w:r>
        <w:rPr>
          <w:rFonts w:ascii="宋体" w:hAnsi="宋体" w:cs="宋体" w:hint="eastAsia"/>
          <w:kern w:val="0"/>
          <w:sz w:val="24"/>
        </w:rPr>
        <w:t>投标文件应当对招标文件有关工期、质量要求、技术标准和要求、招标范围等实质性内容作出响应。</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3.6.3 </w:t>
      </w:r>
      <w:r>
        <w:rPr>
          <w:rFonts w:ascii="宋体" w:hAnsi="宋体" w:cs="宋体" w:hint="eastAsia"/>
          <w:kern w:val="0"/>
          <w:sz w:val="24"/>
        </w:rPr>
        <w:t>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并由投标人的法定代表人或其授权的代理人签字确认。签字与盖章的具体要求见投</w:t>
      </w:r>
      <w:r>
        <w:rPr>
          <w:rFonts w:ascii="宋体" w:hAnsi="宋体" w:cs="宋体" w:hint="eastAsia"/>
          <w:kern w:val="0"/>
          <w:sz w:val="24"/>
        </w:rPr>
        <w:t>标人须知前附表。</w:t>
      </w:r>
    </w:p>
    <w:p w:rsidR="00000000" w:rsidRDefault="00DF55EF">
      <w:pPr>
        <w:autoSpaceDE w:val="0"/>
        <w:autoSpaceDN w:val="0"/>
        <w:adjustRightInd w:val="0"/>
        <w:spacing w:line="400" w:lineRule="exact"/>
        <w:ind w:firstLineChars="200" w:firstLine="480"/>
        <w:jc w:val="left"/>
        <w:rPr>
          <w:rFonts w:ascii="宋体" w:hAnsi="宋体" w:cs="宋体" w:hint="eastAsia"/>
          <w:b/>
          <w:kern w:val="0"/>
          <w:sz w:val="24"/>
        </w:rPr>
      </w:pPr>
      <w:r>
        <w:rPr>
          <w:rFonts w:ascii="宋体" w:hAnsi="宋体" w:cs="宋体"/>
          <w:kern w:val="0"/>
          <w:sz w:val="24"/>
        </w:rPr>
        <w:t>3.</w:t>
      </w:r>
      <w:r>
        <w:rPr>
          <w:rFonts w:ascii="宋体" w:hAnsi="宋体" w:cs="宋体" w:hint="eastAsia"/>
          <w:kern w:val="0"/>
          <w:sz w:val="24"/>
        </w:rPr>
        <w:t>6</w:t>
      </w:r>
      <w:r>
        <w:rPr>
          <w:rFonts w:ascii="宋体" w:hAnsi="宋体" w:cs="宋体"/>
          <w:kern w:val="0"/>
          <w:sz w:val="24"/>
        </w:rPr>
        <w:t>.4</w:t>
      </w:r>
      <w:r>
        <w:rPr>
          <w:rFonts w:ascii="宋体" w:hAnsi="宋体" w:cs="宋体" w:hint="eastAsia"/>
          <w:kern w:val="0"/>
          <w:sz w:val="24"/>
        </w:rPr>
        <w:t xml:space="preserve"> </w:t>
      </w:r>
      <w:r>
        <w:rPr>
          <w:rFonts w:ascii="宋体" w:hAnsi="宋体" w:cs="宋体" w:hint="eastAsia"/>
          <w:kern w:val="0"/>
          <w:sz w:val="24"/>
        </w:rPr>
        <w:t>投标人编制的投标文件应分为商务标、综合（信用）标和技术标。投标文件的份数见投标人须知前附表，在正本和副本的封面上应清楚地标明“正本”、“副本”字样。当副本和正本不一致时，以正本为准（副本可为正本复印件）。当正本中大小写不一致时，以大写为准。</w:t>
      </w:r>
    </w:p>
    <w:p w:rsidR="00000000" w:rsidRDefault="00DF55EF">
      <w:pPr>
        <w:spacing w:line="400" w:lineRule="exact"/>
        <w:ind w:firstLineChars="200" w:firstLine="480"/>
        <w:rPr>
          <w:rFonts w:ascii="宋体" w:hAnsi="宋体" w:cs="宋体" w:hint="eastAsia"/>
          <w:sz w:val="24"/>
        </w:rPr>
      </w:pPr>
      <w:r>
        <w:rPr>
          <w:rFonts w:ascii="宋体" w:hAnsi="宋体" w:cs="宋体" w:hint="eastAsia"/>
          <w:sz w:val="24"/>
        </w:rPr>
        <w:t>3.6.5</w:t>
      </w:r>
      <w:r>
        <w:rPr>
          <w:rFonts w:ascii="宋体" w:hAnsi="宋体" w:cs="宋体" w:hint="eastAsia"/>
          <w:sz w:val="24"/>
        </w:rPr>
        <w:t>投标文件的正本与副本应分别装订成册，并编制目录，具体装订要求见投标人须知前附表规定。</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3.6.6</w:t>
      </w:r>
      <w:r>
        <w:rPr>
          <w:rFonts w:ascii="宋体" w:hAnsi="宋体" w:cs="宋体" w:hint="eastAsia"/>
          <w:b/>
          <w:bCs/>
          <w:sz w:val="24"/>
        </w:rPr>
        <w:t>商务标投标文件制作注意事项：</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3.6.6.1</w:t>
      </w:r>
      <w:r>
        <w:rPr>
          <w:rFonts w:ascii="宋体" w:hAnsi="宋体" w:cs="宋体" w:hint="eastAsia"/>
          <w:b/>
          <w:bCs/>
          <w:sz w:val="24"/>
        </w:rPr>
        <w:t>使用“许昌投标文件制作系统</w:t>
      </w:r>
      <w:r>
        <w:rPr>
          <w:rFonts w:ascii="宋体" w:hAnsi="宋体" w:cs="宋体" w:hint="eastAsia"/>
          <w:b/>
          <w:bCs/>
          <w:sz w:val="24"/>
        </w:rPr>
        <w:t>SEARUN V1.0</w:t>
      </w:r>
      <w:r>
        <w:rPr>
          <w:rFonts w:ascii="宋体" w:hAnsi="宋体" w:cs="宋体" w:hint="eastAsia"/>
          <w:b/>
          <w:bCs/>
          <w:sz w:val="24"/>
        </w:rPr>
        <w:t>”编制商务标投标文件。</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投标单位登录许昌公</w:t>
      </w:r>
      <w:r>
        <w:rPr>
          <w:rFonts w:ascii="宋体" w:hAnsi="宋体" w:cs="宋体" w:hint="eastAsia"/>
          <w:b/>
          <w:bCs/>
          <w:sz w:val="24"/>
        </w:rPr>
        <w:t>共资源交易系统，从“组件下载”中下载</w:t>
      </w:r>
      <w:r>
        <w:rPr>
          <w:rFonts w:ascii="宋体" w:hAnsi="宋体" w:cs="宋体" w:hint="eastAsia"/>
          <w:b/>
          <w:bCs/>
          <w:sz w:val="24"/>
        </w:rPr>
        <w:t xml:space="preserve"> </w:t>
      </w:r>
      <w:r>
        <w:rPr>
          <w:rFonts w:ascii="宋体" w:hAnsi="宋体" w:cs="宋体" w:hint="eastAsia"/>
          <w:b/>
          <w:bCs/>
          <w:sz w:val="24"/>
        </w:rPr>
        <w:t>“许昌投标文件制作系统</w:t>
      </w:r>
      <w:r>
        <w:rPr>
          <w:rFonts w:ascii="宋体" w:hAnsi="宋体" w:cs="宋体" w:hint="eastAsia"/>
          <w:b/>
          <w:bCs/>
          <w:sz w:val="24"/>
        </w:rPr>
        <w:t xml:space="preserve"> SEARUN V1.0</w:t>
      </w:r>
      <w:r>
        <w:rPr>
          <w:rFonts w:ascii="宋体" w:hAnsi="宋体" w:cs="宋体" w:hint="eastAsia"/>
          <w:b/>
          <w:bCs/>
          <w:sz w:val="24"/>
        </w:rPr>
        <w:t>”和操作手册（工程项目），进行商务标投标文件的编制。</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3.6.6.2</w:t>
      </w:r>
      <w:r>
        <w:rPr>
          <w:rFonts w:ascii="宋体" w:hAnsi="宋体" w:cs="宋体" w:hint="eastAsia"/>
          <w:b/>
          <w:bCs/>
          <w:sz w:val="24"/>
        </w:rPr>
        <w:t>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 xml:space="preserve">3.6.6.3 </w:t>
      </w:r>
      <w:r>
        <w:rPr>
          <w:rFonts w:ascii="宋体" w:hAnsi="宋体" w:cs="宋体" w:hint="eastAsia"/>
          <w:b/>
          <w:bCs/>
          <w:sz w:val="24"/>
        </w:rPr>
        <w:t>依据最终的商务标招标文件进行编制。如果招标文件商务标部分发生变更，投标单位应以招标人最终发出的商务标招标文件为准，编制投标文件，请</w:t>
      </w:r>
      <w:r>
        <w:rPr>
          <w:rFonts w:ascii="宋体" w:hAnsi="宋体" w:cs="宋体" w:hint="eastAsia"/>
          <w:b/>
          <w:bCs/>
          <w:sz w:val="24"/>
        </w:rPr>
        <w:t>投标单位关注项目变更信息。</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3.6.6.4</w:t>
      </w:r>
      <w:r>
        <w:rPr>
          <w:rFonts w:ascii="宋体" w:hAnsi="宋体" w:cs="宋体" w:hint="eastAsia"/>
          <w:b/>
          <w:bCs/>
          <w:sz w:val="24"/>
        </w:rPr>
        <w:t>投标单位应确保电子版商务标投标文件（已标价工程量清单）成功上传，并打印“商务标投标文件递交回执”现场备查。</w:t>
      </w:r>
    </w:p>
    <w:p w:rsidR="00000000" w:rsidRDefault="00DF55EF">
      <w:pPr>
        <w:autoSpaceDE w:val="0"/>
        <w:autoSpaceDN w:val="0"/>
        <w:adjustRightInd w:val="0"/>
        <w:spacing w:line="400" w:lineRule="exact"/>
        <w:ind w:firstLineChars="200" w:firstLine="482"/>
        <w:jc w:val="left"/>
        <w:rPr>
          <w:rFonts w:ascii="宋体" w:hAnsi="宋体" w:cs="宋体" w:hint="eastAsia"/>
          <w:b/>
          <w:bCs/>
          <w:sz w:val="24"/>
        </w:rPr>
      </w:pPr>
      <w:r>
        <w:rPr>
          <w:rFonts w:ascii="宋体" w:hAnsi="宋体" w:cs="宋体" w:hint="eastAsia"/>
          <w:b/>
          <w:bCs/>
          <w:sz w:val="24"/>
        </w:rPr>
        <w:t xml:space="preserve">3.6.6.5 </w:t>
      </w:r>
      <w:r>
        <w:rPr>
          <w:rFonts w:ascii="宋体" w:hAnsi="宋体" w:cs="宋体" w:hint="eastAsia"/>
          <w:b/>
          <w:bCs/>
          <w:sz w:val="24"/>
        </w:rPr>
        <w:t>商务标投标文件制作过程中如遇操作或技术问题请咨询</w:t>
      </w:r>
      <w:r>
        <w:rPr>
          <w:rFonts w:ascii="宋体" w:hAnsi="宋体" w:cs="宋体" w:hint="eastAsia"/>
          <w:b/>
          <w:bCs/>
          <w:sz w:val="24"/>
        </w:rPr>
        <w:t>0374-2961598</w:t>
      </w:r>
      <w:r>
        <w:rPr>
          <w:rFonts w:ascii="宋体" w:hAnsi="宋体" w:cs="宋体" w:hint="eastAsia"/>
          <w:b/>
          <w:bCs/>
          <w:sz w:val="24"/>
        </w:rPr>
        <w:t>。</w:t>
      </w:r>
    </w:p>
    <w:p w:rsidR="00000000" w:rsidRDefault="00DF55EF">
      <w:pPr>
        <w:pStyle w:val="Default"/>
        <w:widowControl/>
        <w:spacing w:line="400" w:lineRule="exact"/>
        <w:outlineLvl w:val="0"/>
        <w:rPr>
          <w:rFonts w:hAnsi="宋体" w:cs="宋体" w:hint="eastAsia"/>
          <w:color w:val="auto"/>
          <w:sz w:val="28"/>
        </w:rPr>
      </w:pPr>
      <w:r>
        <w:rPr>
          <w:rFonts w:hAnsi="宋体" w:cs="宋体" w:hint="eastAsia"/>
          <w:b/>
          <w:color w:val="auto"/>
          <w:sz w:val="28"/>
        </w:rPr>
        <w:t>4.</w:t>
      </w:r>
      <w:r>
        <w:rPr>
          <w:rFonts w:hAnsi="宋体" w:cs="宋体" w:hint="eastAsia"/>
          <w:color w:val="auto"/>
          <w:sz w:val="28"/>
        </w:rPr>
        <w:t xml:space="preserve"> </w:t>
      </w:r>
      <w:r>
        <w:rPr>
          <w:rFonts w:hAnsi="宋体" w:cs="宋体" w:hint="eastAsia"/>
          <w:color w:val="auto"/>
          <w:sz w:val="28"/>
        </w:rPr>
        <w:t>投标</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4.1</w:t>
      </w:r>
      <w:r>
        <w:rPr>
          <w:rFonts w:ascii="宋体" w:hAnsi="宋体" w:cs="宋体" w:hint="eastAsia"/>
          <w:kern w:val="0"/>
          <w:sz w:val="24"/>
        </w:rPr>
        <w:t xml:space="preserve"> </w:t>
      </w:r>
      <w:r>
        <w:rPr>
          <w:rFonts w:ascii="宋体" w:hAnsi="宋体" w:cs="宋体" w:hint="eastAsia"/>
          <w:kern w:val="0"/>
          <w:sz w:val="24"/>
        </w:rPr>
        <w:t>投标文件的密封和标记</w:t>
      </w:r>
    </w:p>
    <w:p w:rsidR="00000000" w:rsidRDefault="00DF55EF">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lastRenderedPageBreak/>
        <w:t>4.1.1</w:t>
      </w:r>
      <w:r>
        <w:rPr>
          <w:rFonts w:ascii="宋体" w:hAnsi="宋体" w:cs="宋体" w:hint="eastAsia"/>
          <w:sz w:val="24"/>
        </w:rPr>
        <w:t>各单位投标文件应分类别（商务、信用、技术、电子版）单独密封并标明文件类别，最后密封在一个外层封套内，并加盖单位公章。</w:t>
      </w:r>
    </w:p>
    <w:p w:rsidR="00000000" w:rsidRDefault="00DF55EF">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4.1.2</w:t>
      </w:r>
      <w:r>
        <w:rPr>
          <w:rFonts w:ascii="宋体" w:hAnsi="宋体" w:cs="宋体" w:hint="eastAsia"/>
          <w:sz w:val="24"/>
        </w:rPr>
        <w:t>投标文件的外封套上应写明的其他内容见投标人须知前附表。</w:t>
      </w:r>
    </w:p>
    <w:p w:rsidR="00000000" w:rsidRDefault="00DF55EF">
      <w:pPr>
        <w:widowControl/>
        <w:autoSpaceDE w:val="0"/>
        <w:autoSpaceDN w:val="0"/>
        <w:adjustRightInd w:val="0"/>
        <w:spacing w:line="400" w:lineRule="exact"/>
        <w:ind w:firstLine="480"/>
        <w:jc w:val="left"/>
        <w:outlineLvl w:val="0"/>
        <w:rPr>
          <w:rFonts w:ascii="宋体" w:hAnsi="宋体" w:cs="宋体" w:hint="eastAsia"/>
          <w:sz w:val="24"/>
        </w:rPr>
      </w:pPr>
      <w:r>
        <w:rPr>
          <w:rFonts w:ascii="宋体" w:hAnsi="宋体" w:cs="宋体" w:hint="eastAsia"/>
          <w:sz w:val="24"/>
        </w:rPr>
        <w:t>4.1.3</w:t>
      </w:r>
      <w:r>
        <w:rPr>
          <w:rFonts w:ascii="宋体" w:hAnsi="宋体" w:cs="宋体" w:hint="eastAsia"/>
          <w:sz w:val="24"/>
        </w:rPr>
        <w:t>未按本章第</w:t>
      </w:r>
      <w:r>
        <w:rPr>
          <w:rFonts w:ascii="宋体" w:hAnsi="宋体" w:cs="宋体" w:hint="eastAsia"/>
          <w:sz w:val="24"/>
        </w:rPr>
        <w:t>4.1.1</w:t>
      </w:r>
      <w:r>
        <w:rPr>
          <w:rFonts w:ascii="宋体" w:hAnsi="宋体" w:cs="宋体" w:hint="eastAsia"/>
          <w:sz w:val="24"/>
        </w:rPr>
        <w:t>项和</w:t>
      </w:r>
      <w:r>
        <w:rPr>
          <w:rFonts w:ascii="宋体" w:hAnsi="宋体" w:cs="宋体" w:hint="eastAsia"/>
          <w:sz w:val="24"/>
        </w:rPr>
        <w:t>第</w:t>
      </w:r>
      <w:r>
        <w:rPr>
          <w:rFonts w:ascii="宋体" w:hAnsi="宋体" w:cs="宋体" w:hint="eastAsia"/>
          <w:sz w:val="24"/>
        </w:rPr>
        <w:t>4.1.2</w:t>
      </w:r>
      <w:r>
        <w:rPr>
          <w:rFonts w:ascii="宋体" w:hAnsi="宋体" w:cs="宋体" w:hint="eastAsia"/>
          <w:sz w:val="24"/>
        </w:rPr>
        <w:t>项要求密封和加写标记的投标文件，招标人不予受理。</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4.2</w:t>
      </w:r>
      <w:r>
        <w:rPr>
          <w:rFonts w:ascii="宋体" w:hAnsi="宋体" w:cs="宋体" w:hint="eastAsia"/>
          <w:kern w:val="0"/>
          <w:sz w:val="24"/>
        </w:rPr>
        <w:t xml:space="preserve"> </w:t>
      </w:r>
      <w:r>
        <w:rPr>
          <w:rFonts w:ascii="宋体" w:hAnsi="宋体" w:cs="宋体" w:hint="eastAsia"/>
          <w:kern w:val="0"/>
          <w:sz w:val="24"/>
        </w:rPr>
        <w:t>投标文件的递交</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4.2.1 </w:t>
      </w:r>
      <w:r>
        <w:rPr>
          <w:rFonts w:ascii="宋体" w:hAnsi="宋体" w:cs="宋体" w:hint="eastAsia"/>
          <w:kern w:val="0"/>
          <w:sz w:val="24"/>
        </w:rPr>
        <w:t>投标人应在投标人须知前附表第</w:t>
      </w:r>
      <w:r>
        <w:rPr>
          <w:rFonts w:ascii="宋体" w:hAnsi="宋体" w:cs="宋体" w:hint="eastAsia"/>
          <w:kern w:val="0"/>
          <w:sz w:val="24"/>
        </w:rPr>
        <w:t xml:space="preserve">2.2.2 </w:t>
      </w:r>
      <w:r>
        <w:rPr>
          <w:rFonts w:ascii="宋体" w:hAnsi="宋体" w:cs="宋体" w:hint="eastAsia"/>
          <w:kern w:val="0"/>
          <w:sz w:val="24"/>
        </w:rPr>
        <w:t>项规定的投标截止时间前递交投标文件。</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4.2.2 </w:t>
      </w:r>
      <w:r>
        <w:rPr>
          <w:rFonts w:ascii="宋体" w:hAnsi="宋体" w:cs="宋体" w:hint="eastAsia"/>
          <w:kern w:val="0"/>
          <w:sz w:val="24"/>
        </w:rPr>
        <w:t>投标人递交投标文件的地点：见投标人须知前附表。</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4.2.3 </w:t>
      </w:r>
      <w:r>
        <w:rPr>
          <w:rFonts w:ascii="宋体" w:hAnsi="宋体" w:cs="宋体" w:hint="eastAsia"/>
          <w:kern w:val="0"/>
          <w:sz w:val="24"/>
        </w:rPr>
        <w:t>除投标人须知前附表另有规定外，投标人所递交的投标文件不予退还。</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4.2.4 </w:t>
      </w:r>
      <w:r>
        <w:rPr>
          <w:rFonts w:ascii="宋体" w:hAnsi="宋体" w:cs="宋体" w:hint="eastAsia"/>
          <w:kern w:val="0"/>
          <w:sz w:val="24"/>
        </w:rPr>
        <w:t>逾期送达的或者未送达指定地点的投标文件，招标人不予受理。</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4.3</w:t>
      </w:r>
      <w:r>
        <w:rPr>
          <w:rFonts w:ascii="宋体" w:hAnsi="宋体" w:cs="宋体" w:hint="eastAsia"/>
          <w:kern w:val="0"/>
          <w:sz w:val="24"/>
        </w:rPr>
        <w:t xml:space="preserve"> </w:t>
      </w:r>
      <w:r>
        <w:rPr>
          <w:rFonts w:ascii="宋体" w:hAnsi="宋体" w:cs="宋体" w:hint="eastAsia"/>
          <w:kern w:val="0"/>
          <w:sz w:val="24"/>
        </w:rPr>
        <w:t>投标文件的修改与撤回</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4.3.1 </w:t>
      </w:r>
      <w:r>
        <w:rPr>
          <w:rFonts w:ascii="宋体" w:hAnsi="宋体" w:cs="宋体" w:hint="eastAsia"/>
          <w:kern w:val="0"/>
          <w:sz w:val="24"/>
        </w:rPr>
        <w:t>在投标人须知前附表第</w:t>
      </w:r>
      <w:r>
        <w:rPr>
          <w:rFonts w:ascii="宋体" w:hAnsi="宋体" w:cs="宋体" w:hint="eastAsia"/>
          <w:kern w:val="0"/>
          <w:sz w:val="24"/>
        </w:rPr>
        <w:t xml:space="preserve">2.2.2 </w:t>
      </w:r>
      <w:r>
        <w:rPr>
          <w:rFonts w:ascii="宋体" w:hAnsi="宋体" w:cs="宋体" w:hint="eastAsia"/>
          <w:kern w:val="0"/>
          <w:sz w:val="24"/>
        </w:rPr>
        <w:t>项规定的投标截止时间前，投标人可以修改或撤回已递交的投标</w:t>
      </w:r>
      <w:r>
        <w:rPr>
          <w:rFonts w:ascii="宋体" w:hAnsi="宋体" w:cs="宋体" w:hint="eastAsia"/>
          <w:kern w:val="0"/>
          <w:sz w:val="24"/>
        </w:rPr>
        <w:t>文件，但应以书面形式通知招标人。</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4.3.2 </w:t>
      </w:r>
      <w:r>
        <w:rPr>
          <w:rFonts w:ascii="宋体" w:hAnsi="宋体" w:cs="宋体" w:hint="eastAsia"/>
          <w:kern w:val="0"/>
          <w:sz w:val="24"/>
        </w:rPr>
        <w:t>投标人修改或撤回已递交投标文件的书面通知应按照投标人须知前附表要求签字或盖章。招标人收到书面通知后，向投标人出具签收凭证。</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4.3.3 </w:t>
      </w:r>
      <w:r>
        <w:rPr>
          <w:rFonts w:ascii="宋体" w:hAnsi="宋体" w:cs="宋体" w:hint="eastAsia"/>
          <w:kern w:val="0"/>
          <w:sz w:val="24"/>
        </w:rPr>
        <w:t>修改的内容为投标文件的组成部分。修改的投标文件应按照本章第</w:t>
      </w:r>
      <w:r>
        <w:rPr>
          <w:rFonts w:ascii="宋体" w:hAnsi="宋体" w:cs="宋体" w:hint="eastAsia"/>
          <w:kern w:val="0"/>
          <w:sz w:val="24"/>
        </w:rPr>
        <w:t>3</w:t>
      </w:r>
      <w:r>
        <w:rPr>
          <w:rFonts w:ascii="宋体" w:hAnsi="宋体" w:cs="宋体" w:hint="eastAsia"/>
          <w:kern w:val="0"/>
          <w:sz w:val="24"/>
        </w:rPr>
        <w:t>条、第</w:t>
      </w:r>
      <w:r>
        <w:rPr>
          <w:rFonts w:ascii="宋体" w:hAnsi="宋体" w:cs="宋体" w:hint="eastAsia"/>
          <w:kern w:val="0"/>
          <w:sz w:val="24"/>
        </w:rPr>
        <w:t>4</w:t>
      </w:r>
      <w:r>
        <w:rPr>
          <w:rFonts w:ascii="宋体" w:hAnsi="宋体" w:cs="宋体" w:hint="eastAsia"/>
          <w:kern w:val="0"/>
          <w:sz w:val="24"/>
        </w:rPr>
        <w:t>条规定进行编制、密封、标记和递交，并标明“修改”字样。</w:t>
      </w:r>
      <w:r>
        <w:rPr>
          <w:rFonts w:ascii="宋体" w:hAnsi="宋体" w:cs="宋体" w:hint="eastAsia"/>
          <w:kern w:val="0"/>
          <w:sz w:val="24"/>
        </w:rPr>
        <w:t xml:space="preserve">      </w:t>
      </w:r>
    </w:p>
    <w:p w:rsidR="00000000" w:rsidRDefault="00DF55EF">
      <w:pPr>
        <w:pStyle w:val="Default"/>
        <w:widowControl/>
        <w:spacing w:line="400" w:lineRule="exact"/>
        <w:outlineLvl w:val="0"/>
        <w:rPr>
          <w:rFonts w:hAnsi="宋体" w:cs="宋体" w:hint="eastAsia"/>
          <w:color w:val="auto"/>
          <w:sz w:val="28"/>
        </w:rPr>
      </w:pPr>
      <w:r>
        <w:rPr>
          <w:rFonts w:hAnsi="宋体" w:cs="宋体" w:hint="eastAsia"/>
          <w:b/>
          <w:color w:val="auto"/>
          <w:sz w:val="28"/>
        </w:rPr>
        <w:t>5.</w:t>
      </w:r>
      <w:r>
        <w:rPr>
          <w:rFonts w:hAnsi="宋体" w:cs="宋体" w:hint="eastAsia"/>
          <w:color w:val="auto"/>
          <w:sz w:val="28"/>
        </w:rPr>
        <w:t xml:space="preserve"> </w:t>
      </w:r>
      <w:r>
        <w:rPr>
          <w:rFonts w:hAnsi="宋体" w:cs="宋体" w:hint="eastAsia"/>
          <w:color w:val="auto"/>
          <w:sz w:val="28"/>
        </w:rPr>
        <w:t>开标</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5.1</w:t>
      </w:r>
      <w:r>
        <w:rPr>
          <w:rFonts w:ascii="宋体" w:hAnsi="宋体" w:cs="宋体" w:hint="eastAsia"/>
          <w:kern w:val="0"/>
          <w:sz w:val="24"/>
        </w:rPr>
        <w:t xml:space="preserve"> </w:t>
      </w:r>
      <w:r>
        <w:rPr>
          <w:rFonts w:ascii="宋体" w:hAnsi="宋体" w:cs="宋体" w:hint="eastAsia"/>
          <w:kern w:val="0"/>
          <w:sz w:val="24"/>
        </w:rPr>
        <w:t>开标时间和地点</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5.1.1 </w:t>
      </w:r>
      <w:r>
        <w:rPr>
          <w:rFonts w:ascii="宋体" w:hAnsi="宋体" w:cs="宋体" w:hint="eastAsia"/>
          <w:kern w:val="0"/>
          <w:sz w:val="24"/>
        </w:rPr>
        <w:t>招标人在投标人须知前附表第</w:t>
      </w:r>
      <w:r>
        <w:rPr>
          <w:rFonts w:ascii="宋体" w:hAnsi="宋体" w:cs="宋体" w:hint="eastAsia"/>
          <w:kern w:val="0"/>
          <w:sz w:val="24"/>
        </w:rPr>
        <w:t xml:space="preserve">2.2.2 </w:t>
      </w:r>
      <w:r>
        <w:rPr>
          <w:rFonts w:ascii="宋体" w:hAnsi="宋体" w:cs="宋体" w:hint="eastAsia"/>
          <w:kern w:val="0"/>
          <w:sz w:val="24"/>
        </w:rPr>
        <w:t>项规定的投标截止时间（开标时间）和投标人须知前附表规定的地点公开开标。</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5.1.2 </w:t>
      </w:r>
      <w:r>
        <w:rPr>
          <w:rFonts w:ascii="宋体" w:hAnsi="宋体" w:cs="宋体" w:hint="eastAsia"/>
          <w:kern w:val="0"/>
          <w:sz w:val="24"/>
        </w:rPr>
        <w:t>参加开标会议的人员违反开</w:t>
      </w:r>
      <w:r>
        <w:rPr>
          <w:rFonts w:ascii="宋体" w:hAnsi="宋体" w:cs="宋体" w:hint="eastAsia"/>
          <w:kern w:val="0"/>
          <w:sz w:val="24"/>
        </w:rPr>
        <w:t>标纪律经招标人代表批评后仍不改正的所投标书无效。</w:t>
      </w:r>
    </w:p>
    <w:p w:rsidR="00000000" w:rsidRDefault="00DF55EF">
      <w:pPr>
        <w:widowControl/>
        <w:autoSpaceDE w:val="0"/>
        <w:autoSpaceDN w:val="0"/>
        <w:adjustRightInd w:val="0"/>
        <w:spacing w:line="400" w:lineRule="exact"/>
        <w:jc w:val="left"/>
        <w:outlineLvl w:val="0"/>
        <w:rPr>
          <w:rFonts w:ascii="宋体" w:hAnsi="宋体" w:cs="宋体" w:hint="eastAsia"/>
          <w:color w:val="FF0000"/>
          <w:kern w:val="0"/>
          <w:sz w:val="24"/>
        </w:rPr>
      </w:pPr>
      <w:r>
        <w:rPr>
          <w:rFonts w:ascii="宋体" w:hAnsi="宋体" w:cs="宋体" w:hint="eastAsia"/>
          <w:b/>
          <w:kern w:val="0"/>
          <w:sz w:val="24"/>
        </w:rPr>
        <w:t>5.2</w:t>
      </w:r>
      <w:r>
        <w:rPr>
          <w:rFonts w:ascii="宋体" w:hAnsi="宋体" w:cs="宋体" w:hint="eastAsia"/>
          <w:kern w:val="0"/>
          <w:sz w:val="24"/>
        </w:rPr>
        <w:t xml:space="preserve"> </w:t>
      </w:r>
      <w:r>
        <w:rPr>
          <w:rFonts w:ascii="宋体" w:hAnsi="宋体" w:cs="宋体" w:hint="eastAsia"/>
          <w:kern w:val="0"/>
          <w:sz w:val="24"/>
        </w:rPr>
        <w:t>开标程序</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主持人按下列程序进行开标：</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）宣布开标纪律；</w:t>
      </w:r>
    </w:p>
    <w:p w:rsidR="00000000" w:rsidRDefault="00DF55EF">
      <w:pPr>
        <w:widowControl/>
        <w:autoSpaceDE w:val="0"/>
        <w:autoSpaceDN w:val="0"/>
        <w:adjustRightInd w:val="0"/>
        <w:spacing w:line="400" w:lineRule="exact"/>
        <w:ind w:firstLineChars="150" w:firstLine="36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）公布在投标截止时间前递交投标文件的投标人名称，并点名确认投标人是否派人到场；</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）宣读经备案的招标文件的补充和修改文件的份数；</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）宣布开标人、唱标人、记录人、监标人等有关人员姓名；</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）按照投标人须知前附表规定检查投标文件的密封情况；</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）按照投标人须知前附表的规定确定并宣布投标文件开标顺序；</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）按照宣布的开标顺序当众开标，公布投标人名称、标段名称、投标保证金的递交情况、</w:t>
      </w:r>
      <w:r>
        <w:rPr>
          <w:rFonts w:ascii="宋体" w:hAnsi="宋体" w:cs="宋体" w:hint="eastAsia"/>
          <w:kern w:val="0"/>
          <w:sz w:val="24"/>
        </w:rPr>
        <w:t>投标报价、质量目标、工期及其他内容，并记录在案；</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lastRenderedPageBreak/>
        <w:t>（</w:t>
      </w:r>
      <w:r>
        <w:rPr>
          <w:rFonts w:ascii="宋体" w:hAnsi="宋体" w:cs="宋体" w:hint="eastAsia"/>
          <w:kern w:val="0"/>
          <w:sz w:val="24"/>
        </w:rPr>
        <w:t>8</w:t>
      </w:r>
      <w:r>
        <w:rPr>
          <w:rFonts w:ascii="宋体" w:hAnsi="宋体" w:cs="宋体" w:hint="eastAsia"/>
          <w:kern w:val="0"/>
          <w:sz w:val="24"/>
        </w:rPr>
        <w:t>）宣布招标控制价；</w:t>
      </w:r>
      <w:r>
        <w:rPr>
          <w:rFonts w:ascii="宋体" w:hAnsi="宋体" w:cs="宋体" w:hint="eastAsia"/>
          <w:kern w:val="0"/>
          <w:sz w:val="24"/>
        </w:rPr>
        <w:t>抽取</w:t>
      </w:r>
      <w:r>
        <w:rPr>
          <w:rFonts w:ascii="宋体" w:hAnsi="宋体" w:cs="宋体" w:hint="eastAsia"/>
          <w:kern w:val="0"/>
          <w:sz w:val="24"/>
        </w:rPr>
        <w:t>K</w:t>
      </w:r>
      <w:r>
        <w:rPr>
          <w:rFonts w:ascii="宋体" w:hAnsi="宋体" w:cs="宋体" w:hint="eastAsia"/>
          <w:kern w:val="0"/>
          <w:sz w:val="24"/>
        </w:rPr>
        <w:t>值。</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）投标人代表、招标人代表、监标人、记录人等有关人员在开标记录上签字确认；</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）开标结束。</w:t>
      </w:r>
    </w:p>
    <w:p w:rsidR="00000000" w:rsidRDefault="00DF55EF">
      <w:pPr>
        <w:pStyle w:val="Default"/>
        <w:widowControl/>
        <w:spacing w:line="400" w:lineRule="exact"/>
        <w:jc w:val="both"/>
        <w:outlineLvl w:val="0"/>
        <w:rPr>
          <w:rFonts w:hAnsi="宋体" w:cs="宋体" w:hint="eastAsia"/>
          <w:color w:val="auto"/>
          <w:sz w:val="28"/>
        </w:rPr>
      </w:pPr>
      <w:r>
        <w:rPr>
          <w:rFonts w:hAnsi="宋体" w:cs="宋体" w:hint="eastAsia"/>
          <w:b/>
          <w:color w:val="auto"/>
          <w:sz w:val="28"/>
        </w:rPr>
        <w:t>6.</w:t>
      </w:r>
      <w:r>
        <w:rPr>
          <w:rFonts w:hAnsi="宋体" w:cs="宋体" w:hint="eastAsia"/>
          <w:color w:val="auto"/>
          <w:sz w:val="28"/>
        </w:rPr>
        <w:t xml:space="preserve"> </w:t>
      </w:r>
      <w:r>
        <w:rPr>
          <w:rFonts w:hAnsi="宋体" w:cs="宋体" w:hint="eastAsia"/>
          <w:color w:val="auto"/>
          <w:sz w:val="28"/>
        </w:rPr>
        <w:t>评标</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6.1</w:t>
      </w:r>
      <w:r>
        <w:rPr>
          <w:rFonts w:ascii="宋体" w:hAnsi="宋体" w:cs="宋体" w:hint="eastAsia"/>
          <w:kern w:val="0"/>
          <w:sz w:val="24"/>
        </w:rPr>
        <w:t xml:space="preserve"> </w:t>
      </w:r>
      <w:r>
        <w:rPr>
          <w:rFonts w:ascii="宋体" w:hAnsi="宋体" w:cs="宋体" w:hint="eastAsia"/>
          <w:kern w:val="0"/>
          <w:sz w:val="24"/>
        </w:rPr>
        <w:t>评标委员会</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6.1.1 </w:t>
      </w:r>
      <w:r>
        <w:rPr>
          <w:rFonts w:ascii="宋体" w:hAnsi="宋体" w:cs="宋体" w:hint="eastAsia"/>
          <w:kern w:val="0"/>
          <w:sz w:val="24"/>
        </w:rPr>
        <w:t>评标由招标人依法组建的评标委员会负责。评标委员会成员人数以及技术、经济等方面专家的确定方式见投标人须知前附表。</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 xml:space="preserve">6.1.2 </w:t>
      </w:r>
      <w:r>
        <w:rPr>
          <w:rFonts w:ascii="宋体" w:hAnsi="宋体" w:cs="宋体" w:hint="eastAsia"/>
          <w:kern w:val="0"/>
          <w:sz w:val="24"/>
        </w:rPr>
        <w:t>评标委员会成员有下列情形之一的，应当回避：</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）招标人或投标人的主要负责人的近亲属；</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）项目主管部门或者行政监督部门的人员；</w:t>
      </w:r>
    </w:p>
    <w:p w:rsidR="00000000" w:rsidRDefault="00DF55EF">
      <w:pPr>
        <w:widowControl/>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）与投标人有经济利益关系，</w:t>
      </w:r>
      <w:r>
        <w:rPr>
          <w:rFonts w:ascii="宋体" w:hAnsi="宋体" w:cs="宋体" w:hint="eastAsia"/>
          <w:kern w:val="0"/>
          <w:sz w:val="24"/>
        </w:rPr>
        <w:t>可能影响对投标公正评审的；</w:t>
      </w:r>
    </w:p>
    <w:p w:rsidR="00000000" w:rsidRDefault="00DF55EF">
      <w:pPr>
        <w:widowControl/>
        <w:autoSpaceDE w:val="0"/>
        <w:autoSpaceDN w:val="0"/>
        <w:adjustRightInd w:val="0"/>
        <w:spacing w:line="400" w:lineRule="exact"/>
        <w:ind w:firstLineChars="150" w:firstLine="36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）曾因在招标、评标以及其他与招标投标有关活动中从事违法行为而受过行政处罚或刑事处罚的。</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6.2</w:t>
      </w:r>
      <w:r>
        <w:rPr>
          <w:rFonts w:ascii="宋体" w:hAnsi="宋体" w:cs="宋体" w:hint="eastAsia"/>
          <w:kern w:val="0"/>
          <w:sz w:val="24"/>
        </w:rPr>
        <w:t xml:space="preserve"> </w:t>
      </w:r>
      <w:r>
        <w:rPr>
          <w:rFonts w:ascii="宋体" w:hAnsi="宋体" w:cs="宋体" w:hint="eastAsia"/>
          <w:kern w:val="0"/>
          <w:sz w:val="24"/>
        </w:rPr>
        <w:t>评标原则</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评标活动遵循公平、公正、科学和择优的原则。</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6.3</w:t>
      </w:r>
      <w:r>
        <w:rPr>
          <w:rFonts w:ascii="宋体" w:hAnsi="宋体" w:cs="宋体" w:hint="eastAsia"/>
          <w:kern w:val="0"/>
          <w:sz w:val="24"/>
        </w:rPr>
        <w:t xml:space="preserve"> </w:t>
      </w:r>
      <w:r>
        <w:rPr>
          <w:rFonts w:ascii="宋体" w:hAnsi="宋体" w:cs="宋体" w:hint="eastAsia"/>
          <w:kern w:val="0"/>
          <w:sz w:val="24"/>
        </w:rPr>
        <w:t>评标</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rsidR="00000000" w:rsidRDefault="00DF55EF">
      <w:pPr>
        <w:pStyle w:val="Default"/>
        <w:widowControl/>
        <w:spacing w:line="400" w:lineRule="exact"/>
        <w:jc w:val="both"/>
        <w:outlineLvl w:val="0"/>
        <w:rPr>
          <w:rFonts w:hAnsi="宋体" w:cs="宋体" w:hint="eastAsia"/>
          <w:color w:val="auto"/>
          <w:sz w:val="28"/>
        </w:rPr>
      </w:pPr>
      <w:r>
        <w:rPr>
          <w:rFonts w:hAnsi="宋体" w:cs="宋体" w:hint="eastAsia"/>
          <w:b/>
          <w:color w:val="auto"/>
          <w:sz w:val="28"/>
        </w:rPr>
        <w:t>7.</w:t>
      </w:r>
      <w:r>
        <w:rPr>
          <w:rFonts w:hAnsi="宋体" w:cs="宋体" w:hint="eastAsia"/>
          <w:color w:val="auto"/>
          <w:sz w:val="28"/>
        </w:rPr>
        <w:t xml:space="preserve"> </w:t>
      </w:r>
      <w:r>
        <w:rPr>
          <w:rFonts w:hAnsi="宋体" w:cs="宋体" w:hint="eastAsia"/>
          <w:color w:val="auto"/>
          <w:sz w:val="28"/>
        </w:rPr>
        <w:t>合同授予</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7.1</w:t>
      </w:r>
      <w:r>
        <w:rPr>
          <w:rFonts w:ascii="宋体" w:hAnsi="宋体" w:cs="宋体" w:hint="eastAsia"/>
          <w:kern w:val="0"/>
          <w:sz w:val="24"/>
        </w:rPr>
        <w:t xml:space="preserve"> </w:t>
      </w:r>
      <w:r>
        <w:rPr>
          <w:rFonts w:ascii="宋体" w:hAnsi="宋体" w:cs="宋体" w:hint="eastAsia"/>
          <w:kern w:val="0"/>
          <w:sz w:val="24"/>
        </w:rPr>
        <w:t>定标方式</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招标人依据评标委员会推荐的中标候选人确定中标人，评标委员会推荐中标候选人的人数见投标人须知前附表。</w:t>
      </w:r>
    </w:p>
    <w:p w:rsidR="00000000" w:rsidRDefault="00DF55EF">
      <w:pPr>
        <w:snapToGrid w:val="0"/>
        <w:spacing w:line="400" w:lineRule="exact"/>
        <w:ind w:firstLineChars="200" w:firstLine="480"/>
        <w:rPr>
          <w:rFonts w:ascii="新宋体" w:eastAsia="新宋体" w:hAnsi="新宋体" w:hint="eastAsia"/>
          <w:color w:val="FF0000"/>
          <w:sz w:val="24"/>
        </w:rPr>
      </w:pPr>
      <w:r>
        <w:rPr>
          <w:rFonts w:ascii="新宋体" w:eastAsia="新宋体" w:hAnsi="新宋体" w:hint="eastAsia"/>
          <w:sz w:val="24"/>
        </w:rPr>
        <w:t>国有资金占控股或者主导地位的依</w:t>
      </w:r>
      <w:r>
        <w:rPr>
          <w:rFonts w:ascii="新宋体" w:eastAsia="新宋体" w:hAnsi="新宋体" w:hint="eastAsia"/>
          <w:sz w:val="24"/>
        </w:rPr>
        <w:t>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7.2</w:t>
      </w:r>
      <w:r>
        <w:rPr>
          <w:rFonts w:ascii="宋体" w:hAnsi="宋体" w:cs="宋体" w:hint="eastAsia"/>
          <w:kern w:val="0"/>
          <w:sz w:val="24"/>
        </w:rPr>
        <w:t xml:space="preserve"> </w:t>
      </w:r>
      <w:r>
        <w:rPr>
          <w:rFonts w:ascii="宋体" w:hAnsi="宋体" w:cs="宋体" w:hint="eastAsia"/>
          <w:kern w:val="0"/>
          <w:sz w:val="24"/>
        </w:rPr>
        <w:t>中标通知</w:t>
      </w:r>
    </w:p>
    <w:p w:rsidR="00000000" w:rsidRDefault="00DF55EF">
      <w:pPr>
        <w:widowControl/>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在本章第</w:t>
      </w:r>
      <w:r>
        <w:rPr>
          <w:rFonts w:ascii="宋体" w:hAnsi="宋体" w:cs="宋体" w:hint="eastAsia"/>
          <w:kern w:val="0"/>
          <w:sz w:val="24"/>
        </w:rPr>
        <w:t xml:space="preserve">3.3 </w:t>
      </w:r>
      <w:r>
        <w:rPr>
          <w:rFonts w:ascii="宋体" w:hAnsi="宋体" w:cs="宋体" w:hint="eastAsia"/>
          <w:kern w:val="0"/>
          <w:sz w:val="24"/>
        </w:rPr>
        <w:t>款规定的投标有效期内，招标人以书面形式向中标人发出中标通知书，同时将中标结果通知未中标的投标人。</w:t>
      </w:r>
    </w:p>
    <w:p w:rsidR="00000000" w:rsidRDefault="00DF55EF">
      <w:pPr>
        <w:widowControl/>
        <w:autoSpaceDE w:val="0"/>
        <w:autoSpaceDN w:val="0"/>
        <w:adjustRightInd w:val="0"/>
        <w:spacing w:line="400" w:lineRule="exact"/>
        <w:jc w:val="left"/>
        <w:outlineLvl w:val="0"/>
        <w:rPr>
          <w:rFonts w:ascii="宋体" w:hAnsi="宋体" w:cs="宋体" w:hint="eastAsia"/>
          <w:kern w:val="0"/>
          <w:sz w:val="24"/>
        </w:rPr>
      </w:pPr>
      <w:r>
        <w:rPr>
          <w:rFonts w:ascii="宋体" w:hAnsi="宋体" w:cs="宋体" w:hint="eastAsia"/>
          <w:b/>
          <w:kern w:val="0"/>
          <w:sz w:val="24"/>
        </w:rPr>
        <w:t>7.3</w:t>
      </w:r>
      <w:r>
        <w:rPr>
          <w:rFonts w:ascii="宋体" w:hAnsi="宋体" w:cs="宋体" w:hint="eastAsia"/>
          <w:kern w:val="0"/>
          <w:sz w:val="24"/>
        </w:rPr>
        <w:t xml:space="preserve"> </w:t>
      </w:r>
      <w:r>
        <w:rPr>
          <w:rFonts w:ascii="宋体" w:hAnsi="宋体" w:cs="宋体" w:hint="eastAsia"/>
          <w:kern w:val="0"/>
          <w:sz w:val="24"/>
        </w:rPr>
        <w:t>签订合同</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 xml:space="preserve">7.3.1 </w:t>
      </w:r>
      <w:r>
        <w:rPr>
          <w:rFonts w:ascii="宋体" w:hAnsi="宋体" w:cs="宋体" w:hint="eastAsia"/>
          <w:kern w:val="0"/>
          <w:sz w:val="24"/>
        </w:rPr>
        <w:t>招标人和中标人应当自中标通知书发出之日起</w:t>
      </w:r>
      <w:r>
        <w:rPr>
          <w:rFonts w:ascii="宋体" w:hAnsi="宋体" w:cs="宋体" w:hint="eastAsia"/>
          <w:kern w:val="0"/>
          <w:sz w:val="24"/>
        </w:rPr>
        <w:t>30</w:t>
      </w:r>
      <w:r>
        <w:rPr>
          <w:rFonts w:ascii="宋体" w:hAnsi="宋体" w:cs="宋体" w:hint="eastAsia"/>
          <w:kern w:val="0"/>
          <w:sz w:val="24"/>
        </w:rPr>
        <w:t>天内，根据招标文件和中标人</w:t>
      </w:r>
      <w:r>
        <w:rPr>
          <w:rFonts w:ascii="宋体" w:hAnsi="宋体" w:cs="宋体" w:hint="eastAsia"/>
          <w:kern w:val="0"/>
          <w:sz w:val="24"/>
        </w:rPr>
        <w:t>的投标文件订立书面合同。中标人无正当理由拒签合同的，招标人取消其中标资</w:t>
      </w:r>
      <w:r>
        <w:rPr>
          <w:rFonts w:ascii="宋体" w:hAnsi="宋体" w:cs="宋体" w:hint="eastAsia"/>
          <w:kern w:val="0"/>
          <w:sz w:val="24"/>
        </w:rPr>
        <w:lastRenderedPageBreak/>
        <w:t>格，其投标保证金不予退还；给招标人造成的损失超过投标保证金数额的，中标人还应当对超过部分予以赔偿。</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 xml:space="preserve">7.3.2 </w:t>
      </w:r>
      <w:r>
        <w:rPr>
          <w:rFonts w:ascii="宋体" w:hAnsi="宋体" w:cs="宋体" w:hint="eastAsia"/>
          <w:kern w:val="0"/>
          <w:sz w:val="24"/>
        </w:rPr>
        <w:t>发出中标通知书后，招标人无正当理由拒签合同的，招标人向中标人退还投标保证金；给中标人造成损失的，还应当赔偿损失。</w:t>
      </w:r>
    </w:p>
    <w:p w:rsidR="00000000" w:rsidRDefault="00DF55EF">
      <w:pPr>
        <w:pStyle w:val="Default"/>
        <w:widowControl/>
        <w:spacing w:line="360" w:lineRule="exact"/>
        <w:jc w:val="both"/>
        <w:outlineLvl w:val="0"/>
        <w:rPr>
          <w:rFonts w:hAnsi="宋体" w:cs="宋体" w:hint="eastAsia"/>
          <w:color w:val="auto"/>
          <w:sz w:val="28"/>
        </w:rPr>
      </w:pPr>
      <w:r>
        <w:rPr>
          <w:rFonts w:hAnsi="宋体" w:cs="宋体" w:hint="eastAsia"/>
          <w:b/>
          <w:color w:val="auto"/>
          <w:sz w:val="28"/>
        </w:rPr>
        <w:t>8.</w:t>
      </w:r>
      <w:r>
        <w:rPr>
          <w:rFonts w:hAnsi="宋体" w:cs="宋体" w:hint="eastAsia"/>
          <w:color w:val="auto"/>
          <w:sz w:val="28"/>
        </w:rPr>
        <w:t xml:space="preserve"> </w:t>
      </w:r>
      <w:r>
        <w:rPr>
          <w:rFonts w:hAnsi="宋体" w:cs="宋体" w:hint="eastAsia"/>
          <w:color w:val="auto"/>
          <w:sz w:val="28"/>
        </w:rPr>
        <w:t>重新招标和不再招标</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8.1</w:t>
      </w:r>
      <w:r>
        <w:rPr>
          <w:rFonts w:ascii="宋体" w:hAnsi="宋体" w:cs="宋体" w:hint="eastAsia"/>
          <w:kern w:val="0"/>
          <w:sz w:val="24"/>
        </w:rPr>
        <w:t xml:space="preserve"> </w:t>
      </w:r>
      <w:r>
        <w:rPr>
          <w:rFonts w:ascii="宋体" w:hAnsi="宋体" w:cs="宋体" w:hint="eastAsia"/>
          <w:kern w:val="0"/>
          <w:sz w:val="24"/>
        </w:rPr>
        <w:t>重新招标</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有下列情形之一的，招标人将重新招标：</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）投标截止时间止，投标人少于</w:t>
      </w:r>
      <w:r>
        <w:rPr>
          <w:rFonts w:ascii="宋体" w:hAnsi="宋体" w:cs="宋体" w:hint="eastAsia"/>
          <w:kern w:val="0"/>
          <w:sz w:val="24"/>
        </w:rPr>
        <w:t>3</w:t>
      </w:r>
      <w:r>
        <w:rPr>
          <w:rFonts w:ascii="宋体" w:hAnsi="宋体" w:cs="宋体" w:hint="eastAsia"/>
          <w:kern w:val="0"/>
          <w:sz w:val="24"/>
        </w:rPr>
        <w:t>个的；</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）经评标委员会评审后否决所有投标的。</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）排名第一的中标候选人放弃中标、因不可抗力不能</w:t>
      </w:r>
      <w:r>
        <w:rPr>
          <w:rFonts w:ascii="宋体" w:hAnsi="宋体" w:cs="宋体" w:hint="eastAsia"/>
          <w:kern w:val="0"/>
          <w:sz w:val="24"/>
        </w:rPr>
        <w:t>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8.2</w:t>
      </w:r>
      <w:r>
        <w:rPr>
          <w:rFonts w:ascii="宋体" w:hAnsi="宋体" w:cs="宋体" w:hint="eastAsia"/>
          <w:kern w:val="0"/>
          <w:sz w:val="24"/>
        </w:rPr>
        <w:t xml:space="preserve"> </w:t>
      </w:r>
      <w:r>
        <w:rPr>
          <w:rFonts w:ascii="宋体" w:hAnsi="宋体" w:cs="宋体" w:hint="eastAsia"/>
          <w:kern w:val="0"/>
          <w:sz w:val="24"/>
        </w:rPr>
        <w:t>不再招标</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重新招标后投标人仍少于</w:t>
      </w:r>
      <w:r>
        <w:rPr>
          <w:rFonts w:ascii="宋体" w:hAnsi="宋体" w:cs="宋体" w:hint="eastAsia"/>
          <w:kern w:val="0"/>
          <w:sz w:val="24"/>
        </w:rPr>
        <w:t>3</w:t>
      </w:r>
      <w:r>
        <w:rPr>
          <w:rFonts w:ascii="宋体" w:hAnsi="宋体" w:cs="宋体" w:hint="eastAsia"/>
          <w:kern w:val="0"/>
          <w:sz w:val="24"/>
        </w:rPr>
        <w:t>个或者所有投标被否决的，属于必须审批或核准的工程建设项目，经原审批或核准部门批准后不再进行招标。</w:t>
      </w:r>
    </w:p>
    <w:p w:rsidR="00000000" w:rsidRDefault="00DF55EF">
      <w:pPr>
        <w:pStyle w:val="Default"/>
        <w:widowControl/>
        <w:spacing w:line="360" w:lineRule="exact"/>
        <w:jc w:val="both"/>
        <w:outlineLvl w:val="0"/>
        <w:rPr>
          <w:rFonts w:hAnsi="宋体" w:cs="宋体" w:hint="eastAsia"/>
          <w:color w:val="auto"/>
          <w:sz w:val="28"/>
        </w:rPr>
      </w:pPr>
      <w:r>
        <w:rPr>
          <w:rFonts w:hAnsi="宋体" w:cs="宋体" w:hint="eastAsia"/>
          <w:b/>
          <w:color w:val="auto"/>
          <w:sz w:val="28"/>
        </w:rPr>
        <w:t>9.</w:t>
      </w:r>
      <w:r>
        <w:rPr>
          <w:rFonts w:hAnsi="宋体" w:cs="宋体" w:hint="eastAsia"/>
          <w:color w:val="auto"/>
          <w:sz w:val="28"/>
        </w:rPr>
        <w:t xml:space="preserve"> </w:t>
      </w:r>
      <w:r>
        <w:rPr>
          <w:rFonts w:hAnsi="宋体" w:cs="宋体" w:hint="eastAsia"/>
          <w:color w:val="auto"/>
          <w:sz w:val="28"/>
        </w:rPr>
        <w:t>纪律和监督</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9.1</w:t>
      </w:r>
      <w:r>
        <w:rPr>
          <w:rFonts w:ascii="宋体" w:hAnsi="宋体" w:cs="宋体" w:hint="eastAsia"/>
          <w:kern w:val="0"/>
          <w:sz w:val="24"/>
        </w:rPr>
        <w:t xml:space="preserve"> </w:t>
      </w:r>
      <w:r>
        <w:rPr>
          <w:rFonts w:ascii="宋体" w:hAnsi="宋体" w:cs="宋体" w:hint="eastAsia"/>
          <w:kern w:val="0"/>
          <w:sz w:val="24"/>
        </w:rPr>
        <w:t>对招标人的纪律要求</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招标人不得泄漏招标投标活动中应当保密的情况和资料，不得与投标人串通损害国家利益、社会公共利益或者他人合法权益。</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9.2</w:t>
      </w:r>
      <w:r>
        <w:rPr>
          <w:rFonts w:ascii="宋体" w:hAnsi="宋体" w:cs="宋体" w:hint="eastAsia"/>
          <w:kern w:val="0"/>
          <w:sz w:val="24"/>
        </w:rPr>
        <w:t xml:space="preserve"> </w:t>
      </w:r>
      <w:r>
        <w:rPr>
          <w:rFonts w:ascii="宋体" w:hAnsi="宋体" w:cs="宋体" w:hint="eastAsia"/>
          <w:kern w:val="0"/>
          <w:sz w:val="24"/>
        </w:rPr>
        <w:t>对投标人的</w:t>
      </w:r>
      <w:r>
        <w:rPr>
          <w:rFonts w:ascii="宋体" w:hAnsi="宋体" w:cs="宋体" w:hint="eastAsia"/>
          <w:kern w:val="0"/>
          <w:sz w:val="24"/>
        </w:rPr>
        <w:t>纪律要求</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9.3</w:t>
      </w:r>
      <w:r>
        <w:rPr>
          <w:rFonts w:ascii="宋体" w:hAnsi="宋体" w:cs="宋体" w:hint="eastAsia"/>
          <w:kern w:val="0"/>
          <w:sz w:val="24"/>
        </w:rPr>
        <w:t xml:space="preserve"> </w:t>
      </w:r>
      <w:r>
        <w:rPr>
          <w:rFonts w:ascii="宋体" w:hAnsi="宋体" w:cs="宋体" w:hint="eastAsia"/>
          <w:kern w:val="0"/>
          <w:sz w:val="24"/>
        </w:rPr>
        <w:t>对评标委员会成员的纪律要求</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9.4</w:t>
      </w:r>
      <w:r>
        <w:rPr>
          <w:rFonts w:ascii="宋体" w:hAnsi="宋体" w:cs="宋体" w:hint="eastAsia"/>
          <w:kern w:val="0"/>
          <w:sz w:val="24"/>
        </w:rPr>
        <w:t xml:space="preserve"> </w:t>
      </w:r>
      <w:r>
        <w:rPr>
          <w:rFonts w:ascii="宋体" w:hAnsi="宋体" w:cs="宋体" w:hint="eastAsia"/>
          <w:kern w:val="0"/>
          <w:sz w:val="24"/>
        </w:rPr>
        <w:t>对与评标活动有关的工作人</w:t>
      </w:r>
      <w:r>
        <w:rPr>
          <w:rFonts w:ascii="宋体" w:hAnsi="宋体" w:cs="宋体" w:hint="eastAsia"/>
          <w:kern w:val="0"/>
          <w:sz w:val="24"/>
        </w:rPr>
        <w:t>员的纪律要求</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0000" w:rsidRDefault="00DF55EF">
      <w:pPr>
        <w:widowControl/>
        <w:autoSpaceDE w:val="0"/>
        <w:autoSpaceDN w:val="0"/>
        <w:adjustRightInd w:val="0"/>
        <w:spacing w:line="360" w:lineRule="exact"/>
        <w:jc w:val="left"/>
        <w:outlineLvl w:val="0"/>
        <w:rPr>
          <w:rFonts w:ascii="宋体" w:hAnsi="宋体" w:cs="宋体" w:hint="eastAsia"/>
          <w:kern w:val="0"/>
          <w:sz w:val="24"/>
        </w:rPr>
      </w:pPr>
      <w:r>
        <w:rPr>
          <w:rFonts w:ascii="宋体" w:hAnsi="宋体" w:cs="宋体" w:hint="eastAsia"/>
          <w:b/>
          <w:kern w:val="0"/>
          <w:sz w:val="24"/>
        </w:rPr>
        <w:t xml:space="preserve">9.5 </w:t>
      </w:r>
      <w:r>
        <w:rPr>
          <w:rFonts w:ascii="宋体" w:hAnsi="宋体" w:cs="宋体" w:hint="eastAsia"/>
          <w:kern w:val="0"/>
          <w:sz w:val="24"/>
        </w:rPr>
        <w:t>投诉</w:t>
      </w:r>
    </w:p>
    <w:p w:rsidR="00000000" w:rsidRDefault="00DF55EF">
      <w:pPr>
        <w:widowControl/>
        <w:autoSpaceDE w:val="0"/>
        <w:autoSpaceDN w:val="0"/>
        <w:adjustRightInd w:val="0"/>
        <w:spacing w:line="360" w:lineRule="exact"/>
        <w:ind w:firstLineChars="200" w:firstLine="480"/>
        <w:jc w:val="left"/>
        <w:rPr>
          <w:rFonts w:ascii="宋体" w:hAnsi="宋体" w:cs="宋体" w:hint="eastAsia"/>
          <w:kern w:val="0"/>
          <w:sz w:val="24"/>
        </w:rPr>
      </w:pPr>
      <w:r>
        <w:rPr>
          <w:rFonts w:ascii="宋体" w:hAnsi="宋体" w:cs="宋体" w:hint="eastAsia"/>
          <w:kern w:val="0"/>
          <w:sz w:val="24"/>
        </w:rPr>
        <w:t>投标人和其他利害关系人认为本次招标活动违反法律、法规和规章规定的，有权向有关行政监督部门投诉。</w:t>
      </w:r>
    </w:p>
    <w:p w:rsidR="00000000" w:rsidRDefault="00DF55EF">
      <w:pPr>
        <w:pStyle w:val="Default"/>
        <w:widowControl/>
        <w:spacing w:line="360" w:lineRule="exact"/>
        <w:jc w:val="both"/>
        <w:outlineLvl w:val="0"/>
        <w:rPr>
          <w:rFonts w:hAnsi="宋体" w:cs="宋体" w:hint="eastAsia"/>
          <w:color w:val="auto"/>
        </w:rPr>
      </w:pPr>
      <w:r>
        <w:rPr>
          <w:rFonts w:hAnsi="宋体" w:cs="宋体" w:hint="eastAsia"/>
          <w:b/>
          <w:color w:val="auto"/>
        </w:rPr>
        <w:t>10.</w:t>
      </w:r>
      <w:r>
        <w:rPr>
          <w:rFonts w:hAnsi="宋体" w:cs="宋体" w:hint="eastAsia"/>
          <w:color w:val="auto"/>
        </w:rPr>
        <w:t xml:space="preserve"> </w:t>
      </w:r>
      <w:r>
        <w:rPr>
          <w:rFonts w:hAnsi="宋体" w:cs="宋体" w:hint="eastAsia"/>
          <w:color w:val="auto"/>
        </w:rPr>
        <w:t>需要补充的其他内容</w:t>
      </w:r>
    </w:p>
    <w:p w:rsidR="00000000" w:rsidRDefault="00DF55EF">
      <w:pPr>
        <w:spacing w:line="360" w:lineRule="exact"/>
        <w:ind w:rightChars="-183" w:right="-384"/>
        <w:rPr>
          <w:rFonts w:hint="eastAsia"/>
        </w:rPr>
      </w:pPr>
      <w:r>
        <w:rPr>
          <w:rFonts w:ascii="宋体" w:hAnsi="宋体" w:cs="宋体" w:hint="eastAsia"/>
          <w:kern w:val="0"/>
        </w:rPr>
        <w:t xml:space="preserve">    </w:t>
      </w:r>
      <w:r>
        <w:rPr>
          <w:rFonts w:ascii="宋体" w:hAnsi="宋体" w:cs="宋体" w:hint="eastAsia"/>
          <w:kern w:val="0"/>
          <w:sz w:val="24"/>
          <w:szCs w:val="22"/>
        </w:rPr>
        <w:t xml:space="preserve"> </w:t>
      </w:r>
      <w:r>
        <w:rPr>
          <w:rFonts w:ascii="宋体" w:hAnsi="宋体" w:cs="宋体" w:hint="eastAsia"/>
          <w:kern w:val="0"/>
          <w:sz w:val="24"/>
          <w:szCs w:val="22"/>
        </w:rPr>
        <w:t>需要补充的其他内容：见投标人须知前附表。</w:t>
      </w:r>
    </w:p>
    <w:p w:rsidR="00000000" w:rsidRDefault="00DF55EF">
      <w:pPr>
        <w:snapToGrid w:val="0"/>
        <w:spacing w:line="420" w:lineRule="exact"/>
        <w:jc w:val="center"/>
        <w:rPr>
          <w:rFonts w:ascii="新宋体" w:eastAsia="新宋体" w:hAnsi="新宋体" w:cs="新宋体" w:hint="eastAsia"/>
          <w:b/>
          <w:bCs/>
          <w:sz w:val="36"/>
          <w:szCs w:val="36"/>
          <w:lang/>
        </w:rPr>
      </w:pPr>
    </w:p>
    <w:p w:rsidR="00000000" w:rsidRDefault="00DF55EF">
      <w:pPr>
        <w:snapToGrid w:val="0"/>
        <w:spacing w:line="420" w:lineRule="exact"/>
        <w:jc w:val="center"/>
        <w:rPr>
          <w:rFonts w:ascii="新宋体" w:eastAsia="新宋体" w:hAnsi="新宋体" w:cs="新宋体" w:hint="eastAsia"/>
          <w:sz w:val="24"/>
          <w:lang/>
        </w:rPr>
      </w:pPr>
      <w:r>
        <w:rPr>
          <w:rFonts w:ascii="新宋体" w:eastAsia="新宋体" w:hAnsi="新宋体" w:cs="新宋体" w:hint="eastAsia"/>
          <w:b/>
          <w:bCs/>
          <w:sz w:val="36"/>
          <w:szCs w:val="36"/>
          <w:lang/>
        </w:rPr>
        <w:t>第三章</w:t>
      </w:r>
      <w:r>
        <w:rPr>
          <w:rFonts w:ascii="新宋体" w:eastAsia="新宋体" w:hAnsi="新宋体" w:cs="新宋体" w:hint="eastAsia"/>
          <w:b/>
          <w:bCs/>
          <w:sz w:val="36"/>
          <w:szCs w:val="36"/>
          <w:lang/>
        </w:rPr>
        <w:t xml:space="preserve"> </w:t>
      </w:r>
      <w:r>
        <w:rPr>
          <w:rFonts w:ascii="新宋体" w:eastAsia="新宋体" w:hAnsi="新宋体" w:cs="新宋体" w:hint="eastAsia"/>
          <w:b/>
          <w:bCs/>
          <w:sz w:val="36"/>
          <w:szCs w:val="36"/>
          <w:lang/>
        </w:rPr>
        <w:t>评标办法（综合计分法）</w:t>
      </w:r>
    </w:p>
    <w:p w:rsidR="00000000" w:rsidRDefault="00DF55EF">
      <w:pPr>
        <w:snapToGrid w:val="0"/>
        <w:spacing w:line="420" w:lineRule="exact"/>
        <w:rPr>
          <w:rFonts w:ascii="新宋体" w:eastAsia="新宋体" w:hAnsi="新宋体" w:cs="新宋体" w:hint="eastAsia"/>
          <w:b/>
          <w:bCs/>
          <w:sz w:val="36"/>
          <w:szCs w:val="36"/>
          <w:lang/>
        </w:rPr>
      </w:pPr>
      <w:r>
        <w:rPr>
          <w:rFonts w:ascii="新宋体" w:eastAsia="新宋体" w:hAnsi="新宋体" w:cs="新宋体" w:hint="eastAsia"/>
          <w:sz w:val="24"/>
          <w:lang/>
        </w:rPr>
        <w:t xml:space="preserve">     </w:t>
      </w:r>
      <w:r>
        <w:rPr>
          <w:rFonts w:ascii="新宋体" w:eastAsia="新宋体" w:hAnsi="新宋体" w:cs="新宋体" w:hint="eastAsia"/>
          <w:b/>
          <w:bCs/>
          <w:sz w:val="24"/>
          <w:lang/>
        </w:rPr>
        <w:t>一、评标依据：《许昌市建设工程工程量清单招标评标办</w:t>
      </w:r>
      <w:r>
        <w:rPr>
          <w:rFonts w:ascii="新宋体" w:eastAsia="新宋体" w:hAnsi="新宋体" w:cs="新宋体" w:hint="eastAsia"/>
          <w:b/>
          <w:bCs/>
          <w:sz w:val="24"/>
          <w:lang/>
        </w:rPr>
        <w:t>法（试行）》（许公管委</w:t>
      </w:r>
      <w:r>
        <w:rPr>
          <w:rFonts w:ascii="新宋体" w:eastAsia="新宋体" w:hAnsi="新宋体" w:cs="新宋体" w:hint="eastAsia"/>
          <w:b/>
          <w:bCs/>
          <w:sz w:val="24"/>
          <w:lang/>
        </w:rPr>
        <w:t>[2016]1</w:t>
      </w:r>
      <w:r>
        <w:rPr>
          <w:rFonts w:ascii="新宋体" w:eastAsia="新宋体" w:hAnsi="新宋体" w:cs="新宋体" w:hint="eastAsia"/>
          <w:b/>
          <w:bCs/>
          <w:sz w:val="24"/>
          <w:lang/>
        </w:rPr>
        <w:t>号）。</w:t>
      </w:r>
    </w:p>
    <w:p w:rsidR="00000000" w:rsidRDefault="00DF55EF">
      <w:pPr>
        <w:snapToGrid w:val="0"/>
        <w:spacing w:line="420" w:lineRule="exact"/>
        <w:rPr>
          <w:rFonts w:ascii="新宋体" w:eastAsia="新宋体" w:hAnsi="新宋体" w:cs="新宋体" w:hint="eastAsia"/>
          <w:sz w:val="24"/>
          <w:lang/>
        </w:rPr>
      </w:pPr>
      <w:r>
        <w:rPr>
          <w:rFonts w:ascii="新宋体" w:eastAsia="新宋体" w:hAnsi="新宋体" w:cs="新宋体" w:hint="eastAsia"/>
          <w:sz w:val="24"/>
          <w:lang/>
        </w:rPr>
        <w:t xml:space="preserve">     </w:t>
      </w:r>
      <w:r>
        <w:rPr>
          <w:rFonts w:ascii="新宋体" w:eastAsia="新宋体" w:hAnsi="新宋体" w:cs="新宋体" w:hint="eastAsia"/>
          <w:sz w:val="24"/>
          <w:lang/>
        </w:rPr>
        <w:t>二、评标应遵循公正、公平、择优的原则严格按照招标文件进行。</w:t>
      </w:r>
    </w:p>
    <w:p w:rsidR="00000000" w:rsidRDefault="00DF55EF">
      <w:pPr>
        <w:spacing w:line="420" w:lineRule="exact"/>
        <w:rPr>
          <w:rFonts w:ascii="新宋体" w:eastAsia="新宋体" w:hAnsi="新宋体" w:cs="新宋体" w:hint="eastAsia"/>
          <w:sz w:val="24"/>
          <w:lang/>
        </w:rPr>
      </w:pPr>
      <w:r>
        <w:rPr>
          <w:rFonts w:ascii="新宋体" w:eastAsia="新宋体" w:hAnsi="新宋体" w:cs="新宋体" w:hint="eastAsia"/>
          <w:sz w:val="24"/>
          <w:lang/>
        </w:rPr>
        <w:t xml:space="preserve">     </w:t>
      </w:r>
      <w:r>
        <w:rPr>
          <w:rFonts w:ascii="新宋体" w:eastAsia="新宋体" w:hAnsi="新宋体" w:cs="新宋体" w:hint="eastAsia"/>
          <w:sz w:val="24"/>
          <w:lang/>
        </w:rPr>
        <w:t>三、评标由招标人依法组建的评标委员会负责，评标委员会成员</w:t>
      </w:r>
      <w:r>
        <w:rPr>
          <w:rFonts w:ascii="新宋体" w:eastAsia="新宋体" w:hAnsi="新宋体" w:hint="eastAsia"/>
          <w:sz w:val="24"/>
        </w:rPr>
        <w:t>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人组成（其中注册造价工程师不少于</w:t>
      </w:r>
      <w:r>
        <w:rPr>
          <w:rFonts w:ascii="新宋体" w:eastAsia="新宋体" w:hAnsi="新宋体" w:hint="eastAsia"/>
          <w:sz w:val="24"/>
        </w:rPr>
        <w:t>2</w:t>
      </w:r>
      <w:r>
        <w:rPr>
          <w:rFonts w:ascii="新宋体" w:eastAsia="新宋体" w:hAnsi="新宋体" w:hint="eastAsia"/>
          <w:sz w:val="24"/>
        </w:rPr>
        <w:t>人）</w:t>
      </w:r>
      <w:r>
        <w:rPr>
          <w:rFonts w:ascii="新宋体" w:eastAsia="新宋体" w:hAnsi="新宋体" w:cs="新宋体" w:hint="eastAsia"/>
          <w:sz w:val="24"/>
          <w:lang/>
        </w:rPr>
        <w:t>。评标委员会主任从</w:t>
      </w:r>
      <w:r>
        <w:rPr>
          <w:rFonts w:ascii="新宋体" w:eastAsia="新宋体" w:hAnsi="新宋体" w:cs="新宋体" w:hint="eastAsia"/>
          <w:sz w:val="24"/>
          <w:lang/>
        </w:rPr>
        <w:t>5</w:t>
      </w:r>
      <w:r>
        <w:rPr>
          <w:rFonts w:ascii="新宋体" w:eastAsia="新宋体" w:hAnsi="新宋体" w:cs="新宋体" w:hint="eastAsia"/>
          <w:sz w:val="24"/>
          <w:lang/>
        </w:rPr>
        <w:t>名随机抽取的评标专家中产生，与投标人有利害关系的专家不得进入评标委员会。</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 xml:space="preserve"> </w:t>
      </w:r>
      <w:r>
        <w:rPr>
          <w:rFonts w:ascii="新宋体" w:eastAsia="新宋体" w:hAnsi="新宋体" w:cs="新宋体" w:hint="eastAsia"/>
          <w:sz w:val="24"/>
          <w:lang/>
        </w:rPr>
        <w:t>四、评标采用综合计分法，是指评标委员会根据招标文件要求应从技术标、商务标、综合（信用）标三部分进行综合评审（评标专家在商务标清标系统的辅助下对各投标</w:t>
      </w:r>
      <w:r>
        <w:rPr>
          <w:rFonts w:ascii="新宋体" w:eastAsia="新宋体" w:hAnsi="新宋体" w:cs="新宋体" w:hint="eastAsia"/>
          <w:sz w:val="24"/>
          <w:lang/>
        </w:rPr>
        <w:t>单位的商务标电子投标文件进行评审）。技术标的权重占</w:t>
      </w:r>
      <w:r>
        <w:rPr>
          <w:rFonts w:ascii="新宋体" w:eastAsia="新宋体" w:hAnsi="新宋体" w:cs="新宋体" w:hint="eastAsia"/>
          <w:sz w:val="24"/>
          <w:lang/>
        </w:rPr>
        <w:t>20%</w:t>
      </w:r>
      <w:r>
        <w:rPr>
          <w:rFonts w:ascii="新宋体" w:eastAsia="新宋体" w:hAnsi="新宋体" w:cs="新宋体" w:hint="eastAsia"/>
          <w:sz w:val="24"/>
          <w:lang/>
        </w:rPr>
        <w:t>，商务标的权重占</w:t>
      </w:r>
      <w:r>
        <w:rPr>
          <w:rFonts w:ascii="新宋体" w:eastAsia="新宋体" w:hAnsi="新宋体" w:cs="新宋体" w:hint="eastAsia"/>
          <w:sz w:val="24"/>
          <w:lang/>
        </w:rPr>
        <w:t>60%</w:t>
      </w:r>
      <w:r>
        <w:rPr>
          <w:rFonts w:ascii="新宋体" w:eastAsia="新宋体" w:hAnsi="新宋体" w:cs="新宋体" w:hint="eastAsia"/>
          <w:sz w:val="24"/>
          <w:lang/>
        </w:rPr>
        <w:t>，综合（信用）标的权重占</w:t>
      </w:r>
      <w:r>
        <w:rPr>
          <w:rFonts w:ascii="新宋体" w:eastAsia="新宋体" w:hAnsi="新宋体" w:cs="新宋体" w:hint="eastAsia"/>
          <w:sz w:val="24"/>
          <w:lang/>
        </w:rPr>
        <w:t>20%</w:t>
      </w:r>
      <w:r>
        <w:rPr>
          <w:rFonts w:ascii="新宋体" w:eastAsia="新宋体" w:hAnsi="新宋体" w:cs="新宋体" w:hint="eastAsia"/>
          <w:sz w:val="24"/>
          <w:lang/>
        </w:rPr>
        <w:t>。</w:t>
      </w:r>
    </w:p>
    <w:p w:rsidR="00000000" w:rsidRDefault="00DF55EF">
      <w:pPr>
        <w:snapToGrid w:val="0"/>
        <w:spacing w:line="420" w:lineRule="exact"/>
        <w:ind w:firstLineChars="200" w:firstLine="480"/>
        <w:rPr>
          <w:rFonts w:ascii="新宋体" w:eastAsia="新宋体" w:hAnsi="新宋体" w:hint="eastAsia"/>
          <w:sz w:val="24"/>
        </w:rPr>
      </w:pPr>
      <w:r>
        <w:rPr>
          <w:rFonts w:ascii="新宋体" w:eastAsia="新宋体" w:hAnsi="新宋体" w:hint="eastAsia"/>
          <w:sz w:val="24"/>
        </w:rPr>
        <w:t>五、评标程序为：</w:t>
      </w:r>
    </w:p>
    <w:p w:rsidR="00000000" w:rsidRDefault="00DF55EF">
      <w:pPr>
        <w:snapToGrid w:val="0"/>
        <w:spacing w:line="420" w:lineRule="exact"/>
        <w:ind w:firstLineChars="200" w:firstLine="480"/>
        <w:rPr>
          <w:rFonts w:ascii="新宋体" w:eastAsia="新宋体" w:hAnsi="新宋体" w:cs="新宋体" w:hint="eastAsia"/>
          <w:sz w:val="24"/>
        </w:rPr>
      </w:pPr>
      <w:r>
        <w:rPr>
          <w:rFonts w:ascii="新宋体" w:eastAsia="新宋体" w:hAnsi="新宋体" w:cs="新宋体" w:hint="eastAsia"/>
          <w:sz w:val="24"/>
          <w:lang/>
        </w:rPr>
        <w:t>（一）清标；</w:t>
      </w:r>
    </w:p>
    <w:p w:rsidR="00000000" w:rsidRDefault="00DF55EF">
      <w:pPr>
        <w:snapToGrid w:val="0"/>
        <w:spacing w:line="420" w:lineRule="exact"/>
        <w:ind w:firstLineChars="200" w:firstLine="480"/>
        <w:rPr>
          <w:rFonts w:ascii="新宋体" w:eastAsia="新宋体" w:hAnsi="新宋体" w:cs="新宋体" w:hint="eastAsia"/>
          <w:sz w:val="24"/>
        </w:rPr>
      </w:pPr>
      <w:r>
        <w:rPr>
          <w:rFonts w:ascii="新宋体" w:eastAsia="新宋体" w:hAnsi="新宋体" w:cs="新宋体" w:hint="eastAsia"/>
          <w:sz w:val="24"/>
          <w:lang/>
        </w:rPr>
        <w:t>（二）初步评审；</w:t>
      </w:r>
    </w:p>
    <w:p w:rsidR="00000000" w:rsidRDefault="00DF55EF">
      <w:pPr>
        <w:snapToGrid w:val="0"/>
        <w:spacing w:line="420" w:lineRule="exact"/>
        <w:ind w:firstLineChars="200" w:firstLine="480"/>
        <w:rPr>
          <w:rFonts w:ascii="新宋体" w:eastAsia="新宋体" w:hAnsi="新宋体" w:cs="新宋体" w:hint="eastAsia"/>
          <w:sz w:val="24"/>
        </w:rPr>
      </w:pPr>
      <w:r>
        <w:rPr>
          <w:rFonts w:ascii="新宋体" w:eastAsia="新宋体" w:hAnsi="新宋体" w:cs="新宋体" w:hint="eastAsia"/>
          <w:sz w:val="24"/>
          <w:lang/>
        </w:rPr>
        <w:t>（三）详细评审；</w:t>
      </w:r>
    </w:p>
    <w:p w:rsidR="00000000" w:rsidRDefault="00DF55EF">
      <w:pPr>
        <w:snapToGrid w:val="0"/>
        <w:spacing w:line="420" w:lineRule="exact"/>
        <w:ind w:firstLineChars="200" w:firstLine="480"/>
        <w:rPr>
          <w:rFonts w:ascii="新宋体" w:eastAsia="新宋体" w:hAnsi="新宋体" w:cs="新宋体" w:hint="eastAsia"/>
          <w:sz w:val="24"/>
        </w:rPr>
      </w:pPr>
      <w:r>
        <w:rPr>
          <w:rFonts w:ascii="新宋体" w:eastAsia="新宋体" w:hAnsi="新宋体" w:cs="新宋体" w:hint="eastAsia"/>
          <w:sz w:val="24"/>
          <w:lang/>
        </w:rPr>
        <w:t>（四）问题的澄清、说明或补正；</w:t>
      </w:r>
    </w:p>
    <w:p w:rsidR="00000000" w:rsidRDefault="00DF55EF">
      <w:pPr>
        <w:snapToGrid w:val="0"/>
        <w:spacing w:line="420" w:lineRule="exact"/>
        <w:ind w:firstLineChars="200" w:firstLine="480"/>
        <w:rPr>
          <w:rFonts w:ascii="新宋体" w:eastAsia="新宋体" w:hAnsi="新宋体" w:cs="新宋体" w:hint="eastAsia"/>
          <w:sz w:val="24"/>
        </w:rPr>
      </w:pPr>
      <w:r>
        <w:rPr>
          <w:rFonts w:ascii="新宋体" w:eastAsia="新宋体" w:hAnsi="新宋体" w:cs="新宋体" w:hint="eastAsia"/>
          <w:sz w:val="24"/>
          <w:lang/>
        </w:rPr>
        <w:t>（五）推荐中标候选人；</w:t>
      </w:r>
    </w:p>
    <w:p w:rsidR="00000000" w:rsidRDefault="00DF55EF">
      <w:pPr>
        <w:snapToGrid w:val="0"/>
        <w:spacing w:line="420" w:lineRule="exact"/>
        <w:ind w:firstLineChars="200" w:firstLine="480"/>
        <w:rPr>
          <w:rFonts w:ascii="新宋体" w:eastAsia="新宋体" w:hAnsi="新宋体" w:hint="eastAsia"/>
          <w:sz w:val="24"/>
        </w:rPr>
      </w:pPr>
      <w:r>
        <w:rPr>
          <w:rFonts w:ascii="新宋体" w:eastAsia="新宋体" w:hAnsi="新宋体" w:hint="eastAsia"/>
          <w:sz w:val="24"/>
          <w:lang/>
        </w:rPr>
        <w:t>（六）</w:t>
      </w:r>
      <w:r>
        <w:rPr>
          <w:rFonts w:ascii="新宋体" w:eastAsia="新宋体" w:hAnsi="新宋体" w:hint="eastAsia"/>
          <w:sz w:val="24"/>
        </w:rPr>
        <w:t>评标现场宣布中标候选人确定结果并在指定媒体上进行公示。</w:t>
      </w:r>
    </w:p>
    <w:p w:rsidR="00000000" w:rsidRDefault="00DF55EF">
      <w:pPr>
        <w:snapToGrid w:val="0"/>
        <w:spacing w:line="420" w:lineRule="exact"/>
        <w:ind w:firstLineChars="200" w:firstLine="480"/>
        <w:rPr>
          <w:rFonts w:ascii="新宋体" w:eastAsia="新宋体" w:hAnsi="新宋体" w:hint="eastAsia"/>
          <w:sz w:val="24"/>
        </w:rPr>
      </w:pPr>
      <w:r>
        <w:rPr>
          <w:rFonts w:ascii="新宋体" w:eastAsia="新宋体" w:hAnsi="新宋体" w:hint="eastAsia"/>
          <w:sz w:val="24"/>
        </w:rPr>
        <w:t>六、清标</w:t>
      </w:r>
    </w:p>
    <w:p w:rsidR="00000000" w:rsidRDefault="00DF55EF">
      <w:pPr>
        <w:snapToGrid w:val="0"/>
        <w:spacing w:line="420" w:lineRule="exact"/>
        <w:ind w:firstLineChars="200" w:firstLine="482"/>
        <w:rPr>
          <w:rFonts w:ascii="新宋体" w:eastAsia="新宋体" w:hAnsi="新宋体" w:cs="新宋体" w:hint="eastAsia"/>
          <w:b/>
          <w:bCs/>
          <w:sz w:val="24"/>
          <w:lang/>
        </w:rPr>
      </w:pPr>
      <w:r>
        <w:rPr>
          <w:rFonts w:ascii="新宋体" w:eastAsia="新宋体" w:hAnsi="新宋体" w:cs="新宋体" w:hint="eastAsia"/>
          <w:b/>
          <w:bCs/>
          <w:sz w:val="24"/>
          <w:lang/>
        </w:rPr>
        <w:t>先由评标委员会在商务标清标系统的辅助下对投标文件进行基础性数据分析和整理（清标内容见下表），形成清标成果。”</w:t>
      </w:r>
      <w:r>
        <w:rPr>
          <w:rFonts w:ascii="新宋体" w:eastAsia="新宋体" w:hAnsi="新宋体" w:cs="新宋体" w:hint="eastAsia"/>
          <w:b/>
          <w:bCs/>
          <w:sz w:val="24"/>
          <w:lang/>
        </w:rPr>
        <w:t xml:space="preserve"> </w:t>
      </w:r>
      <w:r>
        <w:rPr>
          <w:rFonts w:ascii="新宋体" w:eastAsia="新宋体" w:hAnsi="新宋体" w:cs="新宋体" w:hint="eastAsia"/>
          <w:b/>
          <w:bCs/>
          <w:sz w:val="24"/>
          <w:lang/>
        </w:rPr>
        <w:t>因“许昌公共资源交易电子辅助清标系统</w:t>
      </w:r>
      <w:r>
        <w:rPr>
          <w:rFonts w:ascii="新宋体" w:eastAsia="新宋体" w:hAnsi="新宋体" w:cs="新宋体" w:hint="eastAsia"/>
          <w:b/>
          <w:bCs/>
          <w:sz w:val="24"/>
          <w:lang/>
        </w:rPr>
        <w:t>SEARUN V1.0</w:t>
      </w:r>
      <w:r>
        <w:rPr>
          <w:rFonts w:ascii="新宋体" w:eastAsia="新宋体" w:hAnsi="新宋体" w:cs="新宋体" w:hint="eastAsia"/>
          <w:b/>
          <w:bCs/>
          <w:sz w:val="24"/>
          <w:lang/>
        </w:rPr>
        <w:t>”在试用期间，如在清标过程中系统异常</w:t>
      </w:r>
      <w:r>
        <w:rPr>
          <w:rFonts w:ascii="新宋体" w:eastAsia="新宋体" w:hAnsi="新宋体" w:cs="新宋体" w:hint="eastAsia"/>
          <w:b/>
          <w:bCs/>
          <w:sz w:val="24"/>
          <w:lang/>
        </w:rPr>
        <w:t>无法完成电子清标时，将以手工方式进行清标。</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投标文件存在下列情形之一的，按废标处理：</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1.</w:t>
      </w:r>
      <w:r>
        <w:rPr>
          <w:rFonts w:ascii="新宋体" w:eastAsia="新宋体" w:hAnsi="新宋体" w:cs="新宋体" w:hint="eastAsia"/>
          <w:sz w:val="24"/>
          <w:lang/>
        </w:rPr>
        <w:t>未按招标文件规定编制各项报价的；</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lastRenderedPageBreak/>
        <w:t>2.</w:t>
      </w:r>
      <w:r>
        <w:rPr>
          <w:rFonts w:ascii="新宋体" w:eastAsia="新宋体" w:hAnsi="新宋体" w:cs="新宋体" w:hint="eastAsia"/>
          <w:sz w:val="24"/>
          <w:lang/>
        </w:rPr>
        <w:t>投标总报价</w:t>
      </w:r>
      <w:r>
        <w:rPr>
          <w:rFonts w:ascii="新宋体" w:eastAsia="新宋体" w:hAnsi="新宋体" w:cs="新宋体" w:hint="eastAsia"/>
          <w:sz w:val="24"/>
          <w:lang/>
        </w:rPr>
        <w:t>与其组成部分、工程量清单项目合价与综合单价、综合单价与人材机用量相互矛盾，致使评标委员会无法正常评审判定的；</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3.</w:t>
      </w:r>
      <w:r>
        <w:rPr>
          <w:rFonts w:ascii="新宋体" w:eastAsia="新宋体" w:hAnsi="新宋体" w:cs="新宋体" w:hint="eastAsia"/>
          <w:sz w:val="24"/>
          <w:lang/>
        </w:rPr>
        <w:t>规费和税金、安全文明施工措施费违背工程造价管理规定的；</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4.</w:t>
      </w:r>
      <w:r>
        <w:rPr>
          <w:rFonts w:ascii="新宋体" w:eastAsia="新宋体" w:hAnsi="新宋体" w:cs="新宋体" w:hint="eastAsia"/>
          <w:sz w:val="24"/>
          <w:lang/>
        </w:rPr>
        <w:t>分部分项工程项目、措施项目报价中的项目编码、项目名称、项目特征、计量单位和工程量与招标文件的清单不一致的；</w:t>
      </w:r>
    </w:p>
    <w:p w:rsidR="00000000" w:rsidRDefault="00DF55EF">
      <w:pPr>
        <w:snapToGrid w:val="0"/>
        <w:spacing w:line="420" w:lineRule="exact"/>
        <w:ind w:firstLineChars="200" w:firstLine="480"/>
        <w:rPr>
          <w:rFonts w:ascii="新宋体" w:eastAsia="新宋体" w:hAnsi="新宋体" w:hint="eastAsia"/>
          <w:b/>
          <w:sz w:val="24"/>
        </w:rPr>
      </w:pPr>
      <w:r>
        <w:rPr>
          <w:rFonts w:ascii="新宋体" w:eastAsia="新宋体" w:hAnsi="新宋体" w:cs="新宋体" w:hint="eastAsia"/>
          <w:sz w:val="24"/>
          <w:lang/>
        </w:rPr>
        <w:t>5.</w:t>
      </w:r>
      <w:r>
        <w:rPr>
          <w:rFonts w:ascii="新宋体" w:eastAsia="新宋体" w:hAnsi="新宋体" w:cs="新宋体" w:hint="eastAsia"/>
          <w:sz w:val="24"/>
          <w:lang/>
        </w:rPr>
        <w:t>未按照暂列金额或者暂估价编制投标报价的。</w:t>
      </w:r>
    </w:p>
    <w:p w:rsidR="00000000" w:rsidRDefault="00DF55EF">
      <w:pPr>
        <w:spacing w:line="420" w:lineRule="exact"/>
        <w:ind w:firstLineChars="200" w:firstLine="482"/>
        <w:rPr>
          <w:rFonts w:ascii="新宋体" w:eastAsia="新宋体" w:hAnsi="新宋体" w:hint="eastAsia"/>
          <w:b/>
          <w:sz w:val="24"/>
        </w:rPr>
      </w:pPr>
      <w:r>
        <w:rPr>
          <w:rFonts w:ascii="新宋体" w:eastAsia="新宋体" w:hAnsi="新宋体" w:hint="eastAsia"/>
          <w:b/>
          <w:sz w:val="24"/>
        </w:rPr>
        <w:t>清标内容：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000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rPr>
            </w:pPr>
            <w:r>
              <w:rPr>
                <w:rFonts w:ascii="新宋体" w:eastAsia="新宋体" w:hAnsi="新宋体" w:cs="新宋体" w:hint="eastAsia"/>
                <w:b/>
                <w:szCs w:val="21"/>
                <w:lang/>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rPr>
            </w:pPr>
            <w:r>
              <w:rPr>
                <w:rFonts w:ascii="新宋体" w:eastAsia="新宋体" w:hAnsi="新宋体" w:cs="新宋体" w:hint="eastAsia"/>
                <w:b/>
                <w:szCs w:val="21"/>
                <w:lang/>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rPr>
            </w:pPr>
            <w:r>
              <w:rPr>
                <w:rFonts w:ascii="新宋体" w:eastAsia="新宋体" w:hAnsi="新宋体" w:cs="新宋体" w:hint="eastAsia"/>
                <w:b/>
                <w:szCs w:val="21"/>
                <w:lang/>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r>
              <w:rPr>
                <w:rFonts w:ascii="新宋体" w:eastAsia="新宋体" w:hAnsi="新宋体" w:cs="新宋体" w:hint="eastAsia"/>
                <w:b/>
                <w:szCs w:val="21"/>
                <w:lang/>
              </w:rPr>
              <w:t>清标结果</w:t>
            </w:r>
          </w:p>
        </w:tc>
      </w:tr>
      <w:tr w:rsidR="0000000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rPr>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rPr>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rPr>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r>
              <w:rPr>
                <w:rFonts w:ascii="新宋体" w:eastAsia="新宋体" w:hAnsi="新宋体" w:cs="新宋体" w:hint="eastAsia"/>
                <w:b/>
                <w:szCs w:val="21"/>
                <w:lang/>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r>
              <w:rPr>
                <w:rFonts w:ascii="新宋体" w:eastAsia="新宋体" w:hAnsi="新宋体" w:cs="新宋体" w:hint="eastAsia"/>
                <w:b/>
                <w:szCs w:val="21"/>
                <w:lang/>
              </w:rPr>
              <w:t>否</w:t>
            </w:r>
          </w:p>
        </w:tc>
      </w:tr>
      <w:tr w:rsidR="0000000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1</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1</w:t>
            </w:r>
            <w:r>
              <w:rPr>
                <w:rFonts w:ascii="新宋体" w:eastAsia="新宋体" w:hAnsi="新宋体" w:cs="新宋体" w:hint="eastAsia"/>
                <w:szCs w:val="21"/>
                <w:lang/>
              </w:rPr>
              <w:t>.3</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是否等于分部分项工程费</w:t>
            </w:r>
            <w:r>
              <w:rPr>
                <w:rFonts w:ascii="新宋体" w:eastAsia="新宋体" w:hAnsi="新宋体" w:cs="新宋体" w:hint="eastAsia"/>
                <w:szCs w:val="21"/>
                <w:lang/>
              </w:rPr>
              <w:t>+</w:t>
            </w:r>
            <w:r>
              <w:rPr>
                <w:rFonts w:ascii="新宋体" w:eastAsia="新宋体" w:hAnsi="新宋体" w:cs="新宋体" w:hint="eastAsia"/>
                <w:szCs w:val="21"/>
                <w:lang/>
              </w:rPr>
              <w:t>措施项目费</w:t>
            </w:r>
            <w:r>
              <w:rPr>
                <w:rFonts w:ascii="新宋体" w:eastAsia="新宋体" w:hAnsi="新宋体" w:cs="新宋体" w:hint="eastAsia"/>
                <w:szCs w:val="21"/>
                <w:lang/>
              </w:rPr>
              <w:t>+</w:t>
            </w:r>
            <w:r>
              <w:rPr>
                <w:rFonts w:ascii="新宋体" w:eastAsia="新宋体" w:hAnsi="新宋体" w:cs="新宋体" w:hint="eastAsia"/>
                <w:szCs w:val="21"/>
                <w:lang/>
              </w:rPr>
              <w:t>其它项目费</w:t>
            </w:r>
            <w:r>
              <w:rPr>
                <w:rFonts w:ascii="新宋体" w:eastAsia="新宋体" w:hAnsi="新宋体" w:cs="新宋体" w:hint="eastAsia"/>
                <w:szCs w:val="21"/>
                <w:lang/>
              </w:rPr>
              <w:t>+</w:t>
            </w:r>
            <w:r>
              <w:rPr>
                <w:rFonts w:ascii="新宋体" w:eastAsia="新宋体" w:hAnsi="新宋体" w:cs="新宋体" w:hint="eastAsia"/>
                <w:szCs w:val="21"/>
                <w:lang/>
              </w:rPr>
              <w:t>规费</w:t>
            </w:r>
            <w:r>
              <w:rPr>
                <w:rFonts w:ascii="新宋体" w:eastAsia="新宋体" w:hAnsi="新宋体" w:cs="新宋体" w:hint="eastAsia"/>
                <w:szCs w:val="21"/>
                <w:lang/>
              </w:rPr>
              <w:t>+</w:t>
            </w:r>
            <w:r>
              <w:rPr>
                <w:rFonts w:ascii="新宋体" w:eastAsia="新宋体" w:hAnsi="新宋体" w:cs="新宋体" w:hint="eastAsia"/>
                <w:szCs w:val="21"/>
                <w:lang/>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分部分项工</w:t>
            </w:r>
            <w:r>
              <w:rPr>
                <w:rFonts w:ascii="新宋体" w:eastAsia="新宋体" w:hAnsi="新宋体" w:cs="新宋体" w:hint="eastAsia"/>
                <w:szCs w:val="21"/>
                <w:lang/>
              </w:rPr>
              <w:t>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综合单价</w:t>
            </w:r>
            <w:r>
              <w:rPr>
                <w:rFonts w:ascii="新宋体" w:eastAsia="新宋体" w:hAnsi="新宋体" w:cs="新宋体" w:hint="eastAsia"/>
                <w:szCs w:val="21"/>
                <w:lang/>
              </w:rPr>
              <w:t>=</w:t>
            </w:r>
            <w:r>
              <w:rPr>
                <w:rFonts w:ascii="新宋体" w:eastAsia="新宋体" w:hAnsi="新宋体" w:cs="新宋体" w:hint="eastAsia"/>
                <w:szCs w:val="21"/>
                <w:lang/>
              </w:rPr>
              <w:t>人工费</w:t>
            </w:r>
            <w:r>
              <w:rPr>
                <w:rFonts w:ascii="新宋体" w:eastAsia="新宋体" w:hAnsi="新宋体" w:cs="新宋体" w:hint="eastAsia"/>
                <w:szCs w:val="21"/>
                <w:lang/>
              </w:rPr>
              <w:t>+</w:t>
            </w:r>
            <w:r>
              <w:rPr>
                <w:rFonts w:ascii="新宋体" w:eastAsia="新宋体" w:hAnsi="新宋体" w:cs="新宋体" w:hint="eastAsia"/>
                <w:szCs w:val="21"/>
                <w:lang/>
              </w:rPr>
              <w:t>材料费</w:t>
            </w:r>
            <w:r>
              <w:rPr>
                <w:rFonts w:ascii="新宋体" w:eastAsia="新宋体" w:hAnsi="新宋体" w:cs="新宋体" w:hint="eastAsia"/>
                <w:szCs w:val="21"/>
                <w:lang/>
              </w:rPr>
              <w:t>+</w:t>
            </w:r>
            <w:r>
              <w:rPr>
                <w:rFonts w:ascii="新宋体" w:eastAsia="新宋体" w:hAnsi="新宋体" w:cs="新宋体" w:hint="eastAsia"/>
                <w:szCs w:val="21"/>
                <w:lang/>
              </w:rPr>
              <w:t>机械费</w:t>
            </w:r>
            <w:r>
              <w:rPr>
                <w:rFonts w:ascii="新宋体" w:eastAsia="新宋体" w:hAnsi="新宋体" w:cs="新宋体" w:hint="eastAsia"/>
                <w:szCs w:val="21"/>
                <w:lang/>
              </w:rPr>
              <w:t>+</w:t>
            </w:r>
            <w:r>
              <w:rPr>
                <w:rFonts w:ascii="新宋体" w:eastAsia="新宋体" w:hAnsi="新宋体" w:cs="新宋体" w:hint="eastAsia"/>
                <w:szCs w:val="21"/>
                <w:lang/>
              </w:rPr>
              <w:t>管理费</w:t>
            </w:r>
            <w:r>
              <w:rPr>
                <w:rFonts w:ascii="新宋体" w:eastAsia="新宋体" w:hAnsi="新宋体" w:cs="新宋体" w:hint="eastAsia"/>
                <w:szCs w:val="21"/>
                <w:lang/>
              </w:rPr>
              <w:t>+</w:t>
            </w:r>
            <w:r>
              <w:rPr>
                <w:rFonts w:ascii="新宋体" w:eastAsia="新宋体" w:hAnsi="新宋体" w:cs="新宋体" w:hint="eastAsia"/>
                <w:szCs w:val="21"/>
                <w:lang/>
              </w:rPr>
              <w:t>利润之和；</w:t>
            </w:r>
          </w:p>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偏差不大于招标控制价相应项目单价的±</w:t>
            </w:r>
            <w:r>
              <w:rPr>
                <w:rFonts w:ascii="新宋体" w:eastAsia="新宋体" w:hAnsi="新宋体" w:cs="新宋体" w:hint="eastAsia"/>
                <w:szCs w:val="21"/>
                <w:lang/>
              </w:rPr>
              <w:t>12</w:t>
            </w:r>
            <w:r>
              <w:rPr>
                <w:rFonts w:ascii="新宋体" w:eastAsia="新宋体" w:hAnsi="新宋体" w:cs="新宋体" w:hint="eastAsia"/>
                <w:szCs w:val="21"/>
                <w:lang/>
              </w:rPr>
              <w:t>％</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3</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94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必须等于各组成部分之和（暂列金额</w:t>
            </w:r>
            <w:r>
              <w:rPr>
                <w:rFonts w:ascii="新宋体" w:eastAsia="新宋体" w:hAnsi="新宋体" w:cs="新宋体" w:hint="eastAsia"/>
                <w:szCs w:val="21"/>
                <w:lang/>
              </w:rPr>
              <w:t>+</w:t>
            </w:r>
            <w:r>
              <w:rPr>
                <w:rFonts w:ascii="新宋体" w:eastAsia="新宋体" w:hAnsi="新宋体" w:cs="新宋体" w:hint="eastAsia"/>
                <w:szCs w:val="21"/>
                <w:lang/>
              </w:rPr>
              <w:t>专业暂估价</w:t>
            </w:r>
            <w:r>
              <w:rPr>
                <w:rFonts w:ascii="新宋体" w:eastAsia="新宋体" w:hAnsi="新宋体" w:cs="新宋体" w:hint="eastAsia"/>
                <w:szCs w:val="21"/>
                <w:lang/>
              </w:rPr>
              <w:t>+</w:t>
            </w:r>
            <w:r>
              <w:rPr>
                <w:rFonts w:ascii="新宋体" w:eastAsia="新宋体" w:hAnsi="新宋体" w:cs="新宋体" w:hint="eastAsia"/>
                <w:szCs w:val="21"/>
                <w:lang/>
              </w:rPr>
              <w:t>计日工费</w:t>
            </w:r>
            <w:r>
              <w:rPr>
                <w:rFonts w:ascii="新宋体" w:eastAsia="新宋体" w:hAnsi="新宋体" w:cs="新宋体" w:hint="eastAsia"/>
                <w:szCs w:val="21"/>
                <w:lang/>
              </w:rPr>
              <w:t>+</w:t>
            </w:r>
            <w:r>
              <w:rPr>
                <w:rFonts w:ascii="新宋体" w:eastAsia="新宋体" w:hAnsi="新宋体" w:cs="新宋体" w:hint="eastAsia"/>
                <w:szCs w:val="21"/>
                <w:lang/>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szCs w:val="21"/>
                <w:lang/>
              </w:rPr>
            </w:pP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5</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5</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6</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6</w:t>
            </w:r>
          </w:p>
        </w:tc>
        <w:tc>
          <w:tcPr>
            <w:tcW w:w="3133"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r w:rsidR="0000000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7</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szCs w:val="21"/>
                <w:lang/>
              </w:rPr>
            </w:pPr>
            <w:r>
              <w:rPr>
                <w:rFonts w:ascii="新宋体" w:eastAsia="新宋体" w:hAnsi="新宋体" w:cs="新宋体" w:hint="eastAsia"/>
                <w:szCs w:val="21"/>
                <w:lang/>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c>
          <w:tcPr>
            <w:tcW w:w="528"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420" w:lineRule="exact"/>
              <w:jc w:val="center"/>
              <w:rPr>
                <w:rFonts w:ascii="新宋体" w:eastAsia="新宋体" w:hAnsi="新宋体" w:cs="新宋体" w:hint="eastAsia"/>
                <w:b/>
                <w:szCs w:val="21"/>
                <w:lang/>
              </w:rPr>
            </w:pPr>
          </w:p>
        </w:tc>
      </w:tr>
    </w:tbl>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1</w:t>
      </w:r>
      <w:r>
        <w:rPr>
          <w:rFonts w:ascii="新宋体" w:eastAsia="新宋体" w:hAnsi="新宋体" w:cs="新宋体" w:hint="eastAsia"/>
          <w:sz w:val="24"/>
          <w:lang/>
        </w:rPr>
        <w:t>、规费、税金、安全文明施工措施费属于不可竞争费用，投标人应按河南省现行的计价依据及其计价办法的规定计算，投标人计算的上述费用应计入投标总报价，并在投标函、投标函附录中单列，不参与商务标评审。</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2</w:t>
      </w:r>
      <w:r>
        <w:rPr>
          <w:rFonts w:ascii="新宋体" w:eastAsia="新宋体" w:hAnsi="新宋体" w:cs="新宋体" w:hint="eastAsia"/>
          <w:sz w:val="24"/>
          <w:lang/>
        </w:rPr>
        <w:t>、根据《关于调整河南省建设工程安全文明施工措施</w:t>
      </w:r>
      <w:r>
        <w:rPr>
          <w:rFonts w:ascii="新宋体" w:eastAsia="新宋体" w:hAnsi="新宋体" w:cs="新宋体" w:hint="eastAsia"/>
          <w:sz w:val="24"/>
          <w:lang/>
        </w:rPr>
        <w:t>费计取办法的通知》（豫建设标</w:t>
      </w:r>
      <w:r>
        <w:rPr>
          <w:rFonts w:ascii="新宋体" w:eastAsia="新宋体" w:hAnsi="新宋体" w:cs="新宋体" w:hint="eastAsia"/>
          <w:sz w:val="24"/>
          <w:lang/>
        </w:rPr>
        <w:t>[2014]57</w:t>
      </w:r>
      <w:r>
        <w:rPr>
          <w:rFonts w:ascii="新宋体" w:eastAsia="新宋体" w:hAnsi="新宋体" w:cs="新宋体" w:hint="eastAsia"/>
          <w:sz w:val="24"/>
          <w:lang/>
        </w:rPr>
        <w:t>号）规定，“安全文明施工措施费”是不可竞争费，即费率不可竞争，承包人编制投标报价时，应按省级主管部门规定的计价标准计取。</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3</w:t>
      </w:r>
      <w:r>
        <w:rPr>
          <w:rFonts w:ascii="新宋体" w:eastAsia="新宋体" w:hAnsi="新宋体" w:cs="新宋体" w:hint="eastAsia"/>
          <w:sz w:val="24"/>
          <w:lang/>
        </w:rPr>
        <w:t>、根据建设部《</w:t>
      </w:r>
      <w:r>
        <w:rPr>
          <w:rFonts w:ascii="新宋体" w:eastAsia="新宋体" w:hAnsi="新宋体" w:cs="新宋体" w:hint="eastAsia"/>
          <w:sz w:val="24"/>
          <w:lang/>
        </w:rPr>
        <w:t>市政工程</w:t>
      </w:r>
      <w:r>
        <w:rPr>
          <w:rFonts w:ascii="新宋体" w:eastAsia="新宋体" w:hAnsi="新宋体" w:cs="新宋体" w:hint="eastAsia"/>
          <w:sz w:val="24"/>
          <w:lang/>
        </w:rPr>
        <w:t>安全防护、文明施工措施费用及使用管理规定》（建办</w:t>
      </w:r>
      <w:r>
        <w:rPr>
          <w:rFonts w:ascii="新宋体" w:eastAsia="新宋体" w:hAnsi="新宋体" w:cs="新宋体" w:hint="eastAsia"/>
          <w:sz w:val="24"/>
          <w:lang/>
        </w:rPr>
        <w:t>[2005]89</w:t>
      </w:r>
      <w:r>
        <w:rPr>
          <w:rFonts w:ascii="新宋体" w:eastAsia="新宋体" w:hAnsi="新宋体" w:cs="新宋体" w:hint="eastAsia"/>
          <w:sz w:val="24"/>
          <w:lang/>
        </w:rPr>
        <w:t>号）要求，投标人在计取安全文明施工措施费时，不得高于招标控制价中安全文明施工措施费费用总额且不得低于</w:t>
      </w:r>
      <w:r>
        <w:rPr>
          <w:rFonts w:ascii="新宋体" w:eastAsia="新宋体" w:hAnsi="新宋体" w:cs="新宋体" w:hint="eastAsia"/>
          <w:sz w:val="24"/>
          <w:lang/>
        </w:rPr>
        <w:t>90%</w:t>
      </w:r>
      <w:r>
        <w:rPr>
          <w:rFonts w:ascii="新宋体" w:eastAsia="新宋体" w:hAnsi="新宋体" w:cs="新宋体" w:hint="eastAsia"/>
          <w:sz w:val="24"/>
          <w:lang/>
        </w:rPr>
        <w:t>。</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4</w:t>
      </w:r>
      <w:r>
        <w:rPr>
          <w:rFonts w:ascii="新宋体" w:eastAsia="新宋体" w:hAnsi="新宋体" w:cs="新宋体" w:hint="eastAsia"/>
          <w:sz w:val="24"/>
          <w:lang/>
        </w:rPr>
        <w:t>、投标人编制投标报价时，同一投标文件综合工日应前后保持一致。</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5</w:t>
      </w:r>
      <w:r>
        <w:rPr>
          <w:rFonts w:ascii="新宋体" w:eastAsia="新宋体" w:hAnsi="新宋体" w:cs="新宋体" w:hint="eastAsia"/>
          <w:sz w:val="24"/>
          <w:lang/>
        </w:rPr>
        <w:t>、不按照以上要求编制投标报价的，视为违反《许昌市建设工程工程量清单招标评标办法（试</w:t>
      </w:r>
      <w:r>
        <w:rPr>
          <w:rFonts w:ascii="新宋体" w:eastAsia="新宋体" w:hAnsi="新宋体" w:cs="新宋体" w:hint="eastAsia"/>
          <w:sz w:val="24"/>
          <w:lang/>
        </w:rPr>
        <w:t>行）》第八条第</w:t>
      </w:r>
      <w:r>
        <w:rPr>
          <w:rFonts w:ascii="新宋体" w:eastAsia="新宋体" w:hAnsi="新宋体" w:cs="新宋体" w:hint="eastAsia"/>
          <w:sz w:val="24"/>
          <w:lang/>
        </w:rPr>
        <w:t xml:space="preserve">3 </w:t>
      </w:r>
      <w:r>
        <w:rPr>
          <w:rFonts w:ascii="新宋体" w:eastAsia="新宋体" w:hAnsi="新宋体" w:cs="新宋体" w:hint="eastAsia"/>
          <w:sz w:val="24"/>
          <w:lang/>
        </w:rPr>
        <w:t>款之规定，按废标处理。</w:t>
      </w:r>
    </w:p>
    <w:p w:rsidR="00000000" w:rsidRDefault="00DF55EF">
      <w:pPr>
        <w:spacing w:line="420" w:lineRule="exact"/>
        <w:ind w:firstLineChars="200" w:firstLine="482"/>
        <w:rPr>
          <w:rFonts w:ascii="新宋体" w:eastAsia="新宋体" w:hAnsi="新宋体" w:hint="eastAsia"/>
          <w:b/>
          <w:sz w:val="24"/>
        </w:rPr>
      </w:pPr>
      <w:r>
        <w:rPr>
          <w:rFonts w:ascii="新宋体" w:eastAsia="新宋体" w:hAnsi="新宋体" w:hint="eastAsia"/>
          <w:b/>
          <w:sz w:val="24"/>
        </w:rPr>
        <w:t>七、初步评审</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初步评审是指评标委员会按招标文件要求对所有投标文件真实性、符合性、响应性和重大偏差逐一评审，经审查不符合招标文件要求的，不再进入详细评审阶段。初步评审主要包括以下内容：</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sz w:val="24"/>
          <w:lang/>
        </w:rPr>
        <w:t>1.</w:t>
      </w:r>
      <w:r>
        <w:rPr>
          <w:rFonts w:ascii="新宋体" w:eastAsia="新宋体" w:hAnsi="新宋体" w:cs="新宋体" w:hint="eastAsia"/>
          <w:sz w:val="24"/>
          <w:lang/>
        </w:rPr>
        <w:t>投标文件未按前附表要求签字盖章；</w:t>
      </w:r>
    </w:p>
    <w:p w:rsidR="00000000" w:rsidRDefault="00DF55EF">
      <w:pPr>
        <w:snapToGrid w:val="0"/>
        <w:spacing w:line="420" w:lineRule="exact"/>
        <w:ind w:firstLineChars="200" w:firstLine="480"/>
        <w:rPr>
          <w:rFonts w:ascii="新宋体" w:eastAsia="新宋体" w:hAnsi="新宋体" w:cs="新宋体" w:hint="eastAsia"/>
          <w:color w:val="000000"/>
          <w:sz w:val="24"/>
          <w:lang/>
        </w:rPr>
      </w:pPr>
      <w:r>
        <w:rPr>
          <w:rFonts w:ascii="新宋体" w:eastAsia="新宋体" w:hAnsi="新宋体" w:cs="新宋体" w:hint="eastAsia"/>
          <w:color w:val="000000"/>
          <w:sz w:val="24"/>
          <w:lang/>
        </w:rPr>
        <w:t>2.</w:t>
      </w:r>
      <w:r>
        <w:rPr>
          <w:rFonts w:ascii="新宋体" w:eastAsia="新宋体" w:hAnsi="新宋体" w:cs="新宋体" w:hint="eastAsia"/>
          <w:color w:val="000000"/>
          <w:sz w:val="24"/>
          <w:lang/>
        </w:rPr>
        <w:t>投标联合体没有提交共同投标协议；（允许联合体投标的）</w:t>
      </w:r>
    </w:p>
    <w:p w:rsidR="00000000" w:rsidRDefault="00DF55EF">
      <w:pPr>
        <w:snapToGrid w:val="0"/>
        <w:spacing w:line="420" w:lineRule="exact"/>
        <w:ind w:firstLineChars="200" w:firstLine="480"/>
        <w:rPr>
          <w:rFonts w:ascii="新宋体" w:eastAsia="新宋体" w:hAnsi="新宋体" w:cs="新宋体" w:hint="eastAsia"/>
          <w:sz w:val="24"/>
          <w:lang/>
        </w:rPr>
      </w:pPr>
      <w:r>
        <w:rPr>
          <w:rFonts w:ascii="新宋体" w:eastAsia="新宋体" w:hAnsi="新宋体" w:cs="新宋体" w:hint="eastAsia"/>
          <w:color w:val="000000"/>
          <w:sz w:val="24"/>
          <w:lang/>
        </w:rPr>
        <w:t>3.</w:t>
      </w:r>
      <w:r>
        <w:rPr>
          <w:rFonts w:ascii="新宋体" w:eastAsia="新宋体" w:hAnsi="新宋体" w:cs="新宋体" w:hint="eastAsia"/>
          <w:sz w:val="24"/>
          <w:lang/>
        </w:rPr>
        <w:t>投标人不符合国家或者招标文件规定的资格条件；</w:t>
      </w:r>
    </w:p>
    <w:p w:rsidR="00000000" w:rsidRDefault="00DF55EF">
      <w:pPr>
        <w:snapToGrid w:val="0"/>
        <w:spacing w:line="420" w:lineRule="exact"/>
        <w:ind w:firstLineChars="200" w:firstLine="480"/>
        <w:rPr>
          <w:rFonts w:ascii="新宋体" w:eastAsia="新宋体" w:hAnsi="新宋体" w:cs="新宋体" w:hint="eastAsia"/>
          <w:color w:val="000000"/>
          <w:sz w:val="24"/>
          <w:lang/>
        </w:rPr>
      </w:pPr>
      <w:r>
        <w:rPr>
          <w:rFonts w:ascii="新宋体" w:eastAsia="新宋体" w:hAnsi="新宋体" w:cs="新宋体" w:hint="eastAsia"/>
          <w:color w:val="000000"/>
          <w:sz w:val="24"/>
          <w:lang/>
        </w:rPr>
        <w:t>4.</w:t>
      </w:r>
      <w:r>
        <w:rPr>
          <w:rFonts w:ascii="新宋体" w:eastAsia="新宋体" w:hAnsi="新宋体" w:cs="新宋体" w:hint="eastAsia"/>
          <w:color w:val="000000"/>
          <w:sz w:val="24"/>
          <w:lang/>
        </w:rPr>
        <w:t>同一投标人提交两个以上不同的投标文件或者投标报价，但招标文件要求提交备选投标的除外；</w:t>
      </w:r>
    </w:p>
    <w:p w:rsidR="00000000" w:rsidRDefault="00DF55EF">
      <w:pPr>
        <w:snapToGrid w:val="0"/>
        <w:spacing w:line="420" w:lineRule="exact"/>
        <w:ind w:firstLineChars="200" w:firstLine="480"/>
        <w:rPr>
          <w:rFonts w:ascii="新宋体" w:eastAsia="新宋体" w:hAnsi="新宋体" w:cs="新宋体" w:hint="eastAsia"/>
          <w:color w:val="000000"/>
          <w:sz w:val="24"/>
          <w:lang/>
        </w:rPr>
      </w:pPr>
      <w:r>
        <w:rPr>
          <w:rFonts w:ascii="新宋体" w:eastAsia="新宋体" w:hAnsi="新宋体" w:cs="新宋体" w:hint="eastAsia"/>
          <w:color w:val="000000"/>
          <w:sz w:val="24"/>
          <w:lang/>
        </w:rPr>
        <w:t>5.</w:t>
      </w:r>
      <w:r>
        <w:rPr>
          <w:rFonts w:ascii="新宋体" w:eastAsia="新宋体" w:hAnsi="新宋体" w:cs="新宋体" w:hint="eastAsia"/>
          <w:color w:val="000000"/>
          <w:sz w:val="24"/>
          <w:lang/>
        </w:rPr>
        <w:t>投标报价高于招标文件设定的最高投标限价；</w:t>
      </w:r>
    </w:p>
    <w:p w:rsidR="00000000" w:rsidRDefault="00DF55EF">
      <w:pPr>
        <w:snapToGrid w:val="0"/>
        <w:spacing w:line="420" w:lineRule="exact"/>
        <w:ind w:firstLineChars="200" w:firstLine="480"/>
        <w:rPr>
          <w:rFonts w:ascii="新宋体" w:eastAsia="新宋体" w:hAnsi="新宋体" w:cs="新宋体" w:hint="eastAsia"/>
          <w:color w:val="000000"/>
          <w:sz w:val="24"/>
          <w:lang/>
        </w:rPr>
      </w:pPr>
      <w:r>
        <w:rPr>
          <w:rFonts w:ascii="新宋体" w:eastAsia="新宋体" w:hAnsi="新宋体" w:cs="新宋体" w:hint="eastAsia"/>
          <w:color w:val="000000"/>
          <w:sz w:val="24"/>
          <w:lang/>
        </w:rPr>
        <w:t>6.</w:t>
      </w:r>
      <w:r>
        <w:rPr>
          <w:rFonts w:ascii="新宋体" w:eastAsia="新宋体" w:hAnsi="新宋体" w:cs="新宋体" w:hint="eastAsia"/>
          <w:color w:val="000000"/>
          <w:sz w:val="24"/>
          <w:lang/>
        </w:rPr>
        <w:t>投标范围、工期、工程质量、投标有效期不符合招标文件规定；</w:t>
      </w:r>
    </w:p>
    <w:p w:rsidR="00000000" w:rsidRDefault="00DF55EF">
      <w:pPr>
        <w:snapToGrid w:val="0"/>
        <w:spacing w:line="420" w:lineRule="exact"/>
        <w:ind w:firstLineChars="200" w:firstLine="480"/>
        <w:rPr>
          <w:rFonts w:ascii="新宋体" w:eastAsia="新宋体" w:hAnsi="新宋体" w:cs="新宋体" w:hint="eastAsia"/>
          <w:color w:val="000000"/>
          <w:sz w:val="24"/>
          <w:lang/>
        </w:rPr>
      </w:pPr>
      <w:r>
        <w:rPr>
          <w:rFonts w:ascii="新宋体" w:eastAsia="新宋体" w:hAnsi="新宋体" w:cs="新宋体" w:hint="eastAsia"/>
          <w:color w:val="000000"/>
          <w:sz w:val="24"/>
          <w:lang/>
        </w:rPr>
        <w:t>7.</w:t>
      </w:r>
      <w:r>
        <w:rPr>
          <w:rFonts w:ascii="新宋体" w:eastAsia="新宋体" w:hAnsi="新宋体" w:cs="新宋体" w:hint="eastAsia"/>
          <w:color w:val="000000"/>
          <w:sz w:val="24"/>
          <w:lang/>
        </w:rPr>
        <w:t>投标人有串通投标、弄虚作假、行贿等违法行为。</w:t>
      </w:r>
    </w:p>
    <w:p w:rsidR="00000000" w:rsidRDefault="00DF55EF">
      <w:pPr>
        <w:snapToGrid w:val="0"/>
        <w:spacing w:line="420" w:lineRule="exact"/>
        <w:ind w:firstLineChars="200" w:firstLine="480"/>
        <w:rPr>
          <w:rFonts w:ascii="新宋体" w:eastAsia="新宋体" w:hAnsi="新宋体" w:cs="新宋体"/>
          <w:sz w:val="24"/>
          <w:lang/>
        </w:rPr>
      </w:pPr>
      <w:r>
        <w:rPr>
          <w:rFonts w:ascii="新宋体" w:eastAsia="新宋体" w:hAnsi="新宋体" w:cs="新宋体" w:hint="eastAsia"/>
          <w:sz w:val="24"/>
          <w:lang/>
        </w:rPr>
        <w:t>初步评审经审查后应写出评审意见。</w:t>
      </w:r>
    </w:p>
    <w:p w:rsidR="00000000" w:rsidRDefault="00DF55EF">
      <w:pPr>
        <w:snapToGrid w:val="0"/>
        <w:spacing w:line="420" w:lineRule="exact"/>
        <w:ind w:firstLineChars="200" w:firstLine="482"/>
        <w:rPr>
          <w:rFonts w:ascii="新宋体" w:eastAsia="新宋体" w:hAnsi="新宋体" w:cs="宋体" w:hint="eastAsia"/>
          <w:b/>
          <w:sz w:val="24"/>
        </w:rPr>
      </w:pPr>
      <w:r>
        <w:rPr>
          <w:rFonts w:ascii="新宋体" w:eastAsia="新宋体" w:hAnsi="新宋体" w:cs="宋体" w:hint="eastAsia"/>
          <w:b/>
          <w:sz w:val="24"/>
        </w:rPr>
        <w:lastRenderedPageBreak/>
        <w:t>八、详细评审</w:t>
      </w:r>
    </w:p>
    <w:p w:rsidR="00000000" w:rsidRDefault="00DF55EF">
      <w:pPr>
        <w:snapToGrid w:val="0"/>
        <w:spacing w:line="420" w:lineRule="exact"/>
        <w:rPr>
          <w:rFonts w:ascii="仿宋_GB2312" w:eastAsia="仿宋_GB2312" w:hAnsi="仿宋_GB2312" w:cs="仿宋_GB2312"/>
          <w:color w:val="000000"/>
          <w:sz w:val="27"/>
          <w:szCs w:val="27"/>
          <w:shd w:val="clear" w:color="auto" w:fill="FFFFFF"/>
        </w:rPr>
      </w:pPr>
      <w:r>
        <w:rPr>
          <w:rFonts w:hAnsi="宋体" w:cs="宋体" w:hint="eastAsia"/>
          <w:color w:val="000000"/>
          <w:sz w:val="24"/>
          <w:szCs w:val="24"/>
          <w:shd w:val="clear" w:color="auto" w:fill="FFFFFF"/>
        </w:rPr>
        <w:t xml:space="preserve">   </w:t>
      </w:r>
      <w:r>
        <w:rPr>
          <w:rFonts w:hAnsi="宋体" w:cs="宋体" w:hint="eastAsia"/>
          <w:color w:val="000000"/>
          <w:sz w:val="24"/>
          <w:szCs w:val="24"/>
          <w:shd w:val="clear" w:color="auto" w:fill="FFFFFF"/>
        </w:rPr>
        <w:t>（一）工程量清单总报价评标基准价按下列公式确定：</w:t>
      </w:r>
    </w:p>
    <w:p w:rsidR="00000000" w:rsidRDefault="00DF55EF">
      <w:pPr>
        <w:snapToGrid w:val="0"/>
        <w:spacing w:line="420" w:lineRule="exact"/>
        <w:ind w:firstLine="481"/>
        <w:rPr>
          <w:rFonts w:hAnsi="宋体" w:cs="宋体" w:hint="eastAsia"/>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000000" w:rsidRDefault="00DF55EF">
      <w:pPr>
        <w:snapToGrid w:val="0"/>
        <w:spacing w:line="420" w:lineRule="exact"/>
        <w:ind w:firstLine="481"/>
        <w:rPr>
          <w:rFonts w:hAnsi="宋体" w:cs="宋体" w:hint="eastAsia"/>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000000" w:rsidRDefault="00DF55EF">
      <w:pPr>
        <w:snapToGrid w:val="0"/>
        <w:spacing w:line="420" w:lineRule="exact"/>
        <w:ind w:firstLineChars="200" w:firstLine="480"/>
        <w:rPr>
          <w:rFonts w:hAnsi="宋体" w:cs="宋体" w:hint="eastAsia"/>
          <w:sz w:val="24"/>
          <w:szCs w:val="24"/>
          <w:lang/>
        </w:rPr>
      </w:pPr>
      <w:r>
        <w:rPr>
          <w:rFonts w:hAnsi="宋体" w:cs="宋体" w:hint="eastAsia"/>
          <w:sz w:val="24"/>
          <w:szCs w:val="24"/>
          <w:lang/>
        </w:rPr>
        <w:t>注：①有效投标人指通过清标和初步评</w:t>
      </w:r>
      <w:r>
        <w:rPr>
          <w:rFonts w:hAnsi="宋体" w:cs="宋体" w:hint="eastAsia"/>
          <w:sz w:val="24"/>
          <w:szCs w:val="24"/>
          <w:lang/>
        </w:rPr>
        <w:t>审的投标人；</w:t>
      </w:r>
    </w:p>
    <w:p w:rsidR="00000000" w:rsidRDefault="00DF55EF">
      <w:pPr>
        <w:snapToGrid w:val="0"/>
        <w:spacing w:line="420" w:lineRule="exact"/>
        <w:ind w:firstLineChars="200" w:firstLine="480"/>
        <w:rPr>
          <w:rFonts w:hAnsi="宋体" w:cs="宋体" w:hint="eastAsia"/>
          <w:sz w:val="24"/>
          <w:szCs w:val="24"/>
          <w:lang/>
        </w:rPr>
      </w:pPr>
      <w:r>
        <w:rPr>
          <w:rFonts w:hAnsi="宋体" w:cs="宋体" w:hint="eastAsia"/>
          <w:sz w:val="24"/>
          <w:szCs w:val="24"/>
          <w:lang/>
        </w:rPr>
        <w:t xml:space="preserve">    </w:t>
      </w:r>
      <w:r>
        <w:rPr>
          <w:rFonts w:hAnsi="宋体" w:cs="宋体" w:hint="eastAsia"/>
          <w:sz w:val="24"/>
          <w:szCs w:val="24"/>
          <w:lang/>
        </w:rPr>
        <w:t>②</w:t>
      </w:r>
      <w:r>
        <w:rPr>
          <w:rFonts w:hAnsi="宋体" w:cs="宋体" w:hint="eastAsia"/>
          <w:sz w:val="24"/>
          <w:szCs w:val="24"/>
          <w:lang/>
        </w:rPr>
        <w:t>K</w:t>
      </w:r>
      <w:r>
        <w:rPr>
          <w:rFonts w:hAnsi="宋体" w:cs="宋体" w:hint="eastAsia"/>
          <w:sz w:val="24"/>
          <w:szCs w:val="24"/>
          <w:lang/>
        </w:rPr>
        <w:t>为招标控制价权重系数，</w:t>
      </w:r>
      <w:r>
        <w:rPr>
          <w:rFonts w:hAnsi="宋体" w:cs="宋体" w:hint="eastAsia"/>
          <w:sz w:val="24"/>
          <w:szCs w:val="24"/>
          <w:lang/>
        </w:rPr>
        <w:t>0.1</w:t>
      </w:r>
      <w:r>
        <w:rPr>
          <w:rFonts w:hAnsi="宋体" w:cs="宋体" w:hint="eastAsia"/>
          <w:sz w:val="24"/>
          <w:szCs w:val="24"/>
          <w:lang/>
        </w:rPr>
        <w:t>≤</w:t>
      </w:r>
      <w:r>
        <w:rPr>
          <w:rFonts w:hAnsi="宋体" w:cs="宋体" w:hint="eastAsia"/>
          <w:sz w:val="24"/>
          <w:szCs w:val="24"/>
          <w:lang/>
        </w:rPr>
        <w:t>K</w:t>
      </w:r>
      <w:r>
        <w:rPr>
          <w:rFonts w:hAnsi="宋体" w:cs="宋体" w:hint="eastAsia"/>
          <w:sz w:val="24"/>
          <w:szCs w:val="24"/>
          <w:lang/>
        </w:rPr>
        <w:t>≤</w:t>
      </w:r>
      <w:r>
        <w:rPr>
          <w:rFonts w:hAnsi="宋体" w:cs="宋体" w:hint="eastAsia"/>
          <w:sz w:val="24"/>
          <w:szCs w:val="24"/>
          <w:lang/>
        </w:rPr>
        <w:t>0.5</w:t>
      </w:r>
      <w:r>
        <w:rPr>
          <w:rFonts w:hAnsi="宋体" w:cs="宋体" w:hint="eastAsia"/>
          <w:sz w:val="24"/>
          <w:szCs w:val="24"/>
          <w:lang/>
        </w:rPr>
        <w:t>（</w:t>
      </w:r>
      <w:r>
        <w:rPr>
          <w:rFonts w:hAnsi="宋体" w:cs="宋体" w:hint="eastAsia"/>
          <w:sz w:val="24"/>
          <w:szCs w:val="24"/>
          <w:lang/>
        </w:rPr>
        <w:t>K</w:t>
      </w:r>
      <w:r>
        <w:rPr>
          <w:rFonts w:hAnsi="宋体" w:cs="宋体" w:hint="eastAsia"/>
          <w:sz w:val="24"/>
          <w:szCs w:val="24"/>
          <w:lang/>
        </w:rPr>
        <w:t>的取值：</w:t>
      </w:r>
      <w:r>
        <w:rPr>
          <w:rFonts w:hAnsi="宋体" w:cs="宋体" w:hint="eastAsia"/>
          <w:sz w:val="24"/>
          <w:szCs w:val="24"/>
          <w:lang/>
        </w:rPr>
        <w:t>0.1</w:t>
      </w:r>
      <w:r>
        <w:rPr>
          <w:rFonts w:hAnsi="宋体" w:cs="宋体" w:hint="eastAsia"/>
          <w:sz w:val="24"/>
          <w:szCs w:val="24"/>
          <w:lang/>
        </w:rPr>
        <w:t>、</w:t>
      </w:r>
      <w:r>
        <w:rPr>
          <w:rFonts w:hAnsi="宋体" w:cs="宋体" w:hint="eastAsia"/>
          <w:sz w:val="24"/>
          <w:szCs w:val="24"/>
          <w:lang/>
        </w:rPr>
        <w:t>0.2</w:t>
      </w:r>
      <w:r>
        <w:rPr>
          <w:rFonts w:hAnsi="宋体" w:cs="宋体" w:hint="eastAsia"/>
          <w:sz w:val="24"/>
          <w:szCs w:val="24"/>
          <w:lang/>
        </w:rPr>
        <w:t>、</w:t>
      </w:r>
      <w:r>
        <w:rPr>
          <w:rFonts w:hAnsi="宋体" w:cs="宋体" w:hint="eastAsia"/>
          <w:sz w:val="24"/>
          <w:szCs w:val="24"/>
          <w:lang/>
        </w:rPr>
        <w:t>0.3</w:t>
      </w:r>
      <w:r>
        <w:rPr>
          <w:rFonts w:hAnsi="宋体" w:cs="宋体" w:hint="eastAsia"/>
          <w:sz w:val="24"/>
          <w:szCs w:val="24"/>
          <w:lang/>
        </w:rPr>
        <w:t>、</w:t>
      </w:r>
      <w:r>
        <w:rPr>
          <w:rFonts w:hAnsi="宋体" w:cs="宋体" w:hint="eastAsia"/>
          <w:sz w:val="24"/>
          <w:szCs w:val="24"/>
          <w:lang/>
        </w:rPr>
        <w:t>0.4</w:t>
      </w:r>
      <w:r>
        <w:rPr>
          <w:rFonts w:hAnsi="宋体" w:cs="宋体" w:hint="eastAsia"/>
          <w:sz w:val="24"/>
          <w:szCs w:val="24"/>
          <w:lang/>
        </w:rPr>
        <w:t>、</w:t>
      </w:r>
      <w:r>
        <w:rPr>
          <w:rFonts w:hAnsi="宋体" w:cs="宋体" w:hint="eastAsia"/>
          <w:sz w:val="24"/>
          <w:szCs w:val="24"/>
          <w:lang/>
        </w:rPr>
        <w:t>0.5</w:t>
      </w:r>
      <w:r>
        <w:rPr>
          <w:rFonts w:hAnsi="宋体" w:cs="宋体" w:hint="eastAsia"/>
          <w:sz w:val="24"/>
          <w:szCs w:val="24"/>
          <w:lang/>
        </w:rPr>
        <w:t>），在开标现场由随机选定的两名投标人代表随机抽取。</w:t>
      </w:r>
    </w:p>
    <w:p w:rsidR="00000000" w:rsidRDefault="00DF55EF">
      <w:pPr>
        <w:snapToGrid w:val="0"/>
        <w:spacing w:line="420" w:lineRule="exact"/>
        <w:rPr>
          <w:rFonts w:hAnsi="宋体" w:cs="宋体" w:hint="eastAsia"/>
          <w:sz w:val="24"/>
          <w:szCs w:val="24"/>
          <w:lang/>
        </w:rPr>
      </w:pPr>
      <w:r>
        <w:rPr>
          <w:rFonts w:hAnsi="宋体" w:cs="宋体" w:hint="eastAsia"/>
          <w:sz w:val="24"/>
          <w:szCs w:val="24"/>
          <w:lang/>
        </w:rPr>
        <w:t xml:space="preserve">   </w:t>
      </w:r>
      <w:r>
        <w:rPr>
          <w:rFonts w:hAnsi="宋体" w:cs="宋体" w:hint="eastAsia"/>
          <w:sz w:val="24"/>
          <w:szCs w:val="24"/>
          <w:lang/>
        </w:rPr>
        <w:t>（二）技术标（</w:t>
      </w:r>
      <w:r>
        <w:rPr>
          <w:rFonts w:hAnsi="宋体" w:cs="宋体" w:hint="eastAsia"/>
          <w:sz w:val="24"/>
          <w:szCs w:val="24"/>
          <w:lang/>
        </w:rPr>
        <w:t>20</w:t>
      </w:r>
      <w:r>
        <w:rPr>
          <w:rFonts w:hAnsi="宋体" w:cs="宋体" w:hint="eastAsia"/>
          <w:sz w:val="24"/>
          <w:szCs w:val="24"/>
          <w:lang/>
        </w:rPr>
        <w:t>分）</w:t>
      </w:r>
    </w:p>
    <w:p w:rsidR="00000000" w:rsidRDefault="00DF55EF">
      <w:pPr>
        <w:autoSpaceDE w:val="0"/>
        <w:autoSpaceDN w:val="0"/>
        <w:adjustRightInd w:val="0"/>
        <w:spacing w:line="420" w:lineRule="exact"/>
        <w:outlineLvl w:val="0"/>
        <w:rPr>
          <w:rFonts w:hAnsi="宋体" w:cs="宋体" w:hint="eastAsia"/>
          <w:bCs/>
          <w:sz w:val="24"/>
          <w:szCs w:val="24"/>
          <w:lang/>
        </w:rPr>
      </w:pPr>
      <w:r>
        <w:rPr>
          <w:rFonts w:hAnsi="宋体" w:cs="宋体" w:hint="eastAsia"/>
          <w:bCs/>
          <w:sz w:val="24"/>
          <w:szCs w:val="24"/>
        </w:rPr>
        <w:t xml:space="preserve">    </w:t>
      </w:r>
      <w:r>
        <w:rPr>
          <w:rFonts w:hAnsi="宋体" w:cs="宋体" w:hint="eastAsia"/>
          <w:bCs/>
          <w:sz w:val="24"/>
          <w:szCs w:val="24"/>
          <w:lang/>
        </w:rPr>
        <w:t>1</w:t>
      </w:r>
      <w:r>
        <w:rPr>
          <w:rFonts w:hAnsi="宋体" w:cs="宋体" w:hint="eastAsia"/>
          <w:bCs/>
          <w:sz w:val="24"/>
          <w:szCs w:val="24"/>
          <w:lang/>
        </w:rPr>
        <w:t>、内容完整性和编制水平</w:t>
      </w:r>
      <w:r>
        <w:rPr>
          <w:rFonts w:hAnsi="宋体" w:cs="宋体" w:hint="eastAsia"/>
          <w:bCs/>
          <w:sz w:val="24"/>
          <w:szCs w:val="24"/>
          <w:lang/>
        </w:rPr>
        <w:t xml:space="preserve">                                      0-1</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2</w:t>
      </w:r>
      <w:r>
        <w:rPr>
          <w:rFonts w:hAnsi="宋体" w:cs="宋体" w:hint="eastAsia"/>
          <w:bCs/>
          <w:sz w:val="24"/>
          <w:szCs w:val="24"/>
          <w:lang/>
        </w:rPr>
        <w:t>、施工方案和技术措施</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3</w:t>
      </w:r>
      <w:r>
        <w:rPr>
          <w:rFonts w:hAnsi="宋体" w:cs="宋体" w:hint="eastAsia"/>
          <w:bCs/>
          <w:sz w:val="24"/>
          <w:szCs w:val="24"/>
          <w:lang/>
        </w:rPr>
        <w:t>、质量管理体系与措施</w:t>
      </w:r>
      <w:r>
        <w:rPr>
          <w:rFonts w:hAnsi="宋体" w:cs="宋体" w:hint="eastAsia"/>
          <w:bCs/>
          <w:sz w:val="24"/>
          <w:szCs w:val="24"/>
          <w:lang/>
        </w:rPr>
        <w:t xml:space="preserve">                               </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4</w:t>
      </w:r>
      <w:r>
        <w:rPr>
          <w:rFonts w:hAnsi="宋体" w:cs="宋体" w:hint="eastAsia"/>
          <w:bCs/>
          <w:sz w:val="24"/>
          <w:szCs w:val="24"/>
          <w:lang/>
        </w:rPr>
        <w:t>、安全管理体系与措施</w:t>
      </w:r>
      <w:r>
        <w:rPr>
          <w:rFonts w:hAnsi="宋体" w:cs="宋体" w:hint="eastAsia"/>
          <w:bCs/>
          <w:sz w:val="24"/>
          <w:szCs w:val="24"/>
          <w:lang/>
        </w:rPr>
        <w:tab/>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right="360" w:firstLineChars="200" w:firstLine="480"/>
        <w:jc w:val="left"/>
        <w:rPr>
          <w:rFonts w:hAnsi="宋体" w:cs="宋体" w:hint="eastAsia"/>
          <w:bCs/>
          <w:sz w:val="24"/>
          <w:szCs w:val="24"/>
          <w:lang/>
        </w:rPr>
      </w:pPr>
      <w:r>
        <w:rPr>
          <w:rFonts w:hAnsi="宋体" w:cs="宋体" w:hint="eastAsia"/>
          <w:bCs/>
          <w:sz w:val="24"/>
          <w:szCs w:val="24"/>
          <w:lang/>
        </w:rPr>
        <w:t>5</w:t>
      </w:r>
      <w:r>
        <w:rPr>
          <w:rFonts w:hAnsi="宋体" w:cs="宋体" w:hint="eastAsia"/>
          <w:bCs/>
          <w:sz w:val="24"/>
          <w:szCs w:val="24"/>
          <w:lang/>
        </w:rPr>
        <w:t xml:space="preserve">、环境保护管理体系与措施　　</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right="360" w:firstLineChars="200" w:firstLine="480"/>
        <w:jc w:val="left"/>
        <w:rPr>
          <w:rFonts w:hAnsi="宋体" w:cs="宋体" w:hint="eastAsia"/>
          <w:bCs/>
          <w:sz w:val="24"/>
          <w:szCs w:val="24"/>
          <w:lang/>
        </w:rPr>
      </w:pPr>
      <w:r>
        <w:rPr>
          <w:rFonts w:hAnsi="宋体" w:cs="宋体" w:hint="eastAsia"/>
          <w:bCs/>
          <w:sz w:val="24"/>
          <w:szCs w:val="24"/>
          <w:lang/>
        </w:rPr>
        <w:t>6</w:t>
      </w:r>
      <w:r>
        <w:rPr>
          <w:rFonts w:hAnsi="宋体" w:cs="宋体" w:hint="eastAsia"/>
          <w:bCs/>
          <w:sz w:val="24"/>
          <w:szCs w:val="24"/>
          <w:lang/>
        </w:rPr>
        <w:t>、工程进度计划与措施</w:t>
      </w:r>
      <w:r>
        <w:rPr>
          <w:rFonts w:hAnsi="宋体" w:cs="宋体" w:hint="eastAsia"/>
          <w:bCs/>
          <w:sz w:val="24"/>
          <w:szCs w:val="24"/>
          <w:lang/>
        </w:rPr>
        <w:t xml:space="preserve">                                        0-1</w:t>
      </w:r>
      <w:r>
        <w:rPr>
          <w:rFonts w:hAnsi="宋体" w:cs="宋体" w:hint="eastAsia"/>
          <w:bCs/>
          <w:sz w:val="24"/>
          <w:szCs w:val="24"/>
          <w:lang/>
        </w:rPr>
        <w:t>分</w:t>
      </w:r>
    </w:p>
    <w:p w:rsidR="00000000" w:rsidRDefault="00DF55EF">
      <w:pPr>
        <w:snapToGrid w:val="0"/>
        <w:spacing w:line="420" w:lineRule="exact"/>
        <w:ind w:firstLineChars="200" w:firstLine="480"/>
        <w:jc w:val="left"/>
        <w:rPr>
          <w:rFonts w:hAnsi="宋体" w:cs="宋体" w:hint="eastAsia"/>
          <w:bCs/>
          <w:sz w:val="24"/>
          <w:szCs w:val="24"/>
          <w:lang/>
        </w:rPr>
      </w:pPr>
      <w:r>
        <w:rPr>
          <w:rFonts w:hAnsi="宋体" w:cs="宋体" w:hint="eastAsia"/>
          <w:bCs/>
          <w:sz w:val="24"/>
          <w:szCs w:val="24"/>
          <w:lang/>
        </w:rPr>
        <w:t>7</w:t>
      </w:r>
      <w:r>
        <w:rPr>
          <w:rFonts w:hAnsi="宋体" w:cs="宋体" w:hint="eastAsia"/>
          <w:bCs/>
          <w:sz w:val="24"/>
          <w:szCs w:val="24"/>
          <w:lang/>
        </w:rPr>
        <w:t>、拟投入资源配备计划</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8</w:t>
      </w:r>
      <w:r>
        <w:rPr>
          <w:rFonts w:hAnsi="宋体" w:cs="宋体" w:hint="eastAsia"/>
          <w:bCs/>
          <w:sz w:val="24"/>
          <w:szCs w:val="24"/>
          <w:lang/>
        </w:rPr>
        <w:t>、施工进度表或施工网络图</w:t>
      </w:r>
      <w:r>
        <w:rPr>
          <w:rFonts w:hAnsi="宋体" w:cs="宋体" w:hint="eastAsia"/>
          <w:bCs/>
          <w:sz w:val="24"/>
          <w:szCs w:val="24"/>
          <w:lang/>
        </w:rPr>
        <w:tab/>
      </w:r>
      <w:r>
        <w:rPr>
          <w:rFonts w:hAnsi="宋体" w:cs="宋体" w:hint="eastAsia"/>
          <w:bCs/>
          <w:sz w:val="24"/>
          <w:szCs w:val="24"/>
          <w:lang/>
        </w:rPr>
        <w:t xml:space="preserve">         </w:t>
      </w:r>
      <w:r>
        <w:rPr>
          <w:rFonts w:hAnsi="宋体" w:cs="宋体" w:hint="eastAsia"/>
          <w:bCs/>
          <w:sz w:val="24"/>
          <w:szCs w:val="24"/>
          <w:lang/>
        </w:rPr>
        <w:t xml:space="preserve">                         0-1</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9</w:t>
      </w:r>
      <w:r>
        <w:rPr>
          <w:rFonts w:hAnsi="宋体" w:cs="宋体" w:hint="eastAsia"/>
          <w:bCs/>
          <w:sz w:val="24"/>
          <w:szCs w:val="24"/>
          <w:lang/>
        </w:rPr>
        <w:t>、施工总平面布置图</w:t>
      </w:r>
      <w:r>
        <w:rPr>
          <w:rFonts w:hAnsi="宋体" w:cs="宋体" w:hint="eastAsia"/>
          <w:bCs/>
          <w:sz w:val="24"/>
          <w:szCs w:val="24"/>
          <w:lang/>
        </w:rPr>
        <w:t xml:space="preserve">                                          </w:t>
      </w:r>
      <w:r>
        <w:rPr>
          <w:rFonts w:hAnsi="宋体" w:cs="宋体" w:hint="eastAsia"/>
          <w:bCs/>
          <w:sz w:val="24"/>
          <w:szCs w:val="24"/>
          <w:lang/>
        </w:rPr>
        <w:t xml:space="preserve"> </w:t>
      </w:r>
      <w:r>
        <w:rPr>
          <w:rFonts w:hAnsi="宋体" w:cs="宋体" w:hint="eastAsia"/>
          <w:bCs/>
          <w:sz w:val="24"/>
          <w:szCs w:val="24"/>
          <w:lang/>
        </w:rPr>
        <w:t>0-1</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10</w:t>
      </w:r>
      <w:r>
        <w:rPr>
          <w:rFonts w:hAnsi="宋体" w:cs="宋体" w:hint="eastAsia"/>
          <w:bCs/>
          <w:sz w:val="24"/>
          <w:szCs w:val="24"/>
          <w:lang/>
        </w:rPr>
        <w:t>、节能减排、绿色施工（含扬尘治理）措施、工艺创新方面针对本工程有具体措施或企业自有创新技术</w:t>
      </w:r>
      <w:r>
        <w:rPr>
          <w:rFonts w:hAnsi="宋体" w:cs="宋体" w:hint="eastAsia"/>
          <w:bCs/>
          <w:sz w:val="24"/>
          <w:szCs w:val="24"/>
          <w:lang/>
        </w:rPr>
        <w:t xml:space="preserve">     </w:t>
      </w:r>
      <w:r>
        <w:rPr>
          <w:rFonts w:hAnsi="宋体" w:cs="宋体" w:hint="eastAsia"/>
          <w:bCs/>
          <w:sz w:val="24"/>
          <w:szCs w:val="24"/>
          <w:lang/>
        </w:rPr>
        <w:tab/>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jc w:val="left"/>
        <w:rPr>
          <w:rFonts w:hAnsi="宋体" w:cs="宋体" w:hint="eastAsia"/>
          <w:bCs/>
          <w:sz w:val="24"/>
          <w:szCs w:val="24"/>
          <w:lang/>
        </w:rPr>
      </w:pPr>
      <w:r>
        <w:rPr>
          <w:rFonts w:hAnsi="宋体" w:cs="宋体" w:hint="eastAsia"/>
          <w:bCs/>
          <w:sz w:val="24"/>
          <w:szCs w:val="24"/>
          <w:lang/>
        </w:rPr>
        <w:t>11</w:t>
      </w:r>
      <w:r>
        <w:rPr>
          <w:rFonts w:hAnsi="宋体" w:cs="宋体" w:hint="eastAsia"/>
          <w:bCs/>
          <w:sz w:val="24"/>
          <w:szCs w:val="24"/>
          <w:lang/>
        </w:rPr>
        <w:t>、新工艺、新技术、新设备、新材料的采用程度，其在确保质量、降低成本、缩短工期、减轻劳动强度、提高工效等方面的作用</w:t>
      </w:r>
      <w:r>
        <w:rPr>
          <w:rFonts w:hAnsi="宋体" w:cs="宋体" w:hint="eastAsia"/>
          <w:bCs/>
          <w:sz w:val="24"/>
          <w:szCs w:val="24"/>
          <w:lang/>
        </w:rPr>
        <w:t xml:space="preserve">               </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12</w:t>
      </w:r>
      <w:r>
        <w:rPr>
          <w:rFonts w:hAnsi="宋体" w:cs="宋体" w:hint="eastAsia"/>
          <w:bCs/>
          <w:sz w:val="24"/>
          <w:szCs w:val="24"/>
          <w:lang/>
        </w:rPr>
        <w:t>、企业具备信息化管理平台，能够使工程管理者对现场实施监控和数据处理</w:t>
      </w:r>
      <w:r>
        <w:rPr>
          <w:rFonts w:hAnsi="宋体" w:cs="宋体" w:hint="eastAsia"/>
          <w:bCs/>
          <w:sz w:val="24"/>
          <w:szCs w:val="24"/>
          <w:lang/>
        </w:rPr>
        <w:t xml:space="preserve"> 1-2</w:t>
      </w:r>
      <w:r>
        <w:rPr>
          <w:rFonts w:hAnsi="宋体" w:cs="宋体" w:hint="eastAsia"/>
          <w:bCs/>
          <w:sz w:val="24"/>
          <w:szCs w:val="24"/>
          <w:lang/>
        </w:rPr>
        <w:t>分</w:t>
      </w:r>
    </w:p>
    <w:p w:rsidR="00000000" w:rsidRDefault="00DF55EF">
      <w:pPr>
        <w:snapToGrid w:val="0"/>
        <w:spacing w:line="420" w:lineRule="exact"/>
        <w:ind w:firstLineChars="200" w:firstLine="480"/>
        <w:rPr>
          <w:rFonts w:hAnsi="宋体" w:cs="宋体" w:hint="eastAsia"/>
          <w:bCs/>
          <w:sz w:val="24"/>
          <w:szCs w:val="24"/>
          <w:lang/>
        </w:rPr>
      </w:pPr>
      <w:r>
        <w:rPr>
          <w:rFonts w:hAnsi="宋体" w:cs="宋体" w:hint="eastAsia"/>
          <w:bCs/>
          <w:sz w:val="24"/>
          <w:szCs w:val="24"/>
          <w:lang/>
        </w:rPr>
        <w:t>以上项目若有缺项，该项为</w:t>
      </w:r>
      <w:r>
        <w:rPr>
          <w:rFonts w:hAnsi="宋体" w:cs="宋体" w:hint="eastAsia"/>
          <w:bCs/>
          <w:sz w:val="24"/>
          <w:szCs w:val="24"/>
          <w:lang/>
        </w:rPr>
        <w:t>0</w:t>
      </w:r>
      <w:r>
        <w:rPr>
          <w:rFonts w:hAnsi="宋体" w:cs="宋体" w:hint="eastAsia"/>
          <w:bCs/>
          <w:sz w:val="24"/>
          <w:szCs w:val="24"/>
          <w:lang/>
        </w:rPr>
        <w:t>分。</w:t>
      </w:r>
    </w:p>
    <w:p w:rsidR="00000000" w:rsidRDefault="00DF55EF">
      <w:pPr>
        <w:snapToGrid w:val="0"/>
        <w:spacing w:line="420" w:lineRule="exact"/>
        <w:rPr>
          <w:rFonts w:hAnsi="宋体" w:cs="宋体" w:hint="eastAsia"/>
          <w:b/>
          <w:bCs/>
          <w:sz w:val="24"/>
          <w:szCs w:val="24"/>
        </w:rPr>
      </w:pPr>
      <w:r>
        <w:rPr>
          <w:rFonts w:hAnsi="宋体" w:cs="宋体" w:hint="eastAsia"/>
          <w:b/>
          <w:bCs/>
          <w:sz w:val="24"/>
          <w:szCs w:val="24"/>
          <w:lang/>
        </w:rPr>
        <w:t xml:space="preserve">   </w:t>
      </w:r>
      <w:r>
        <w:rPr>
          <w:rFonts w:hAnsi="宋体" w:cs="宋体" w:hint="eastAsia"/>
          <w:b/>
          <w:bCs/>
          <w:sz w:val="24"/>
          <w:szCs w:val="24"/>
          <w:lang/>
        </w:rPr>
        <w:t>（三）商务标（</w:t>
      </w:r>
      <w:r>
        <w:rPr>
          <w:rFonts w:hAnsi="宋体" w:cs="宋体" w:hint="eastAsia"/>
          <w:b/>
          <w:bCs/>
          <w:sz w:val="24"/>
          <w:szCs w:val="24"/>
          <w:lang/>
        </w:rPr>
        <w:t>60</w:t>
      </w:r>
      <w:r>
        <w:rPr>
          <w:rFonts w:hAnsi="宋体" w:cs="宋体" w:hint="eastAsia"/>
          <w:b/>
          <w:bCs/>
          <w:sz w:val="24"/>
          <w:szCs w:val="24"/>
          <w:lang/>
        </w:rPr>
        <w:t>分）</w:t>
      </w:r>
    </w:p>
    <w:p w:rsidR="00000000" w:rsidRDefault="00DF55EF">
      <w:pPr>
        <w:snapToGrid w:val="0"/>
        <w:spacing w:line="420" w:lineRule="exact"/>
        <w:rPr>
          <w:rFonts w:hAnsi="宋体" w:cs="宋体" w:hint="eastAsia"/>
          <w:b/>
          <w:bCs/>
          <w:sz w:val="24"/>
          <w:szCs w:val="24"/>
        </w:rPr>
      </w:pPr>
      <w:r>
        <w:rPr>
          <w:rFonts w:hAnsi="宋体" w:cs="宋体" w:hint="eastAsia"/>
          <w:b/>
          <w:bCs/>
          <w:sz w:val="24"/>
          <w:szCs w:val="24"/>
          <w:lang/>
        </w:rPr>
        <w:t xml:space="preserve">    </w:t>
      </w: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000000" w:rsidRDefault="00DF55EF">
      <w:pPr>
        <w:snapToGrid w:val="0"/>
        <w:spacing w:line="420" w:lineRule="exact"/>
        <w:ind w:firstLine="481"/>
        <w:rPr>
          <w:rFonts w:hAnsi="宋体" w:cs="宋体" w:hint="eastAsia"/>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000000" w:rsidRDefault="00DF55EF">
      <w:pPr>
        <w:numPr>
          <w:ilvl w:val="0"/>
          <w:numId w:val="4"/>
        </w:numPr>
        <w:snapToGrid w:val="0"/>
        <w:spacing w:line="420" w:lineRule="exact"/>
        <w:ind w:firstLine="481"/>
        <w:rPr>
          <w:rFonts w:hAnsi="宋体" w:cs="宋体" w:hint="eastAsia"/>
          <w:b/>
          <w:bCs/>
          <w:sz w:val="24"/>
          <w:szCs w:val="24"/>
        </w:rPr>
      </w:pPr>
      <w:r>
        <w:rPr>
          <w:rFonts w:hAnsi="宋体" w:cs="宋体" w:hint="eastAsia"/>
          <w:b/>
          <w:bCs/>
          <w:sz w:val="24"/>
          <w:szCs w:val="24"/>
        </w:rPr>
        <w:t>分部分项工程项目</w:t>
      </w:r>
      <w:r>
        <w:rPr>
          <w:rFonts w:hAnsi="宋体" w:cs="宋体" w:hint="eastAsia"/>
          <w:b/>
          <w:bCs/>
          <w:sz w:val="24"/>
          <w:szCs w:val="24"/>
        </w:rPr>
        <w:t>综合单价（</w:t>
      </w:r>
      <w:r>
        <w:rPr>
          <w:rFonts w:hAnsi="宋体" w:cs="宋体" w:hint="eastAsia"/>
          <w:b/>
          <w:bCs/>
          <w:sz w:val="24"/>
          <w:szCs w:val="24"/>
        </w:rPr>
        <w:t>15</w:t>
      </w:r>
      <w:r>
        <w:rPr>
          <w:rFonts w:hAnsi="宋体" w:cs="宋体" w:hint="eastAsia"/>
          <w:b/>
          <w:bCs/>
          <w:sz w:val="24"/>
          <w:szCs w:val="24"/>
        </w:rPr>
        <w:t>分）</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lastRenderedPageBreak/>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000000" w:rsidRDefault="00DF55EF">
      <w:pPr>
        <w:snapToGrid w:val="0"/>
        <w:spacing w:line="420" w:lineRule="exact"/>
        <w:rPr>
          <w:rFonts w:hAnsi="宋体" w:cs="宋体" w:hint="eastAsia"/>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r>
        <w:rPr>
          <w:rFonts w:hAnsi="宋体" w:cs="宋体" w:hint="eastAsia"/>
          <w:sz w:val="24"/>
          <w:szCs w:val="24"/>
        </w:rPr>
        <w:t xml:space="preserve"> </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w:t>
      </w:r>
      <w:r>
        <w:rPr>
          <w:rFonts w:hAnsi="宋体" w:cs="宋体" w:hint="eastAsia"/>
          <w:sz w:val="24"/>
          <w:szCs w:val="24"/>
        </w:rPr>
        <w:t>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000000" w:rsidRDefault="00DF55EF">
      <w:pPr>
        <w:numPr>
          <w:ilvl w:val="0"/>
          <w:numId w:val="5"/>
        </w:numPr>
        <w:snapToGrid w:val="0"/>
        <w:spacing w:line="420" w:lineRule="exact"/>
        <w:ind w:firstLine="484"/>
        <w:rPr>
          <w:rFonts w:hAnsi="宋体" w:cs="宋体" w:hint="eastAsia"/>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w:t>
      </w:r>
      <w:r>
        <w:rPr>
          <w:rFonts w:hAnsi="宋体" w:cs="宋体" w:hint="eastAsia"/>
          <w:sz w:val="24"/>
          <w:szCs w:val="24"/>
        </w:rPr>
        <w:t>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000000" w:rsidRDefault="00DF55EF">
      <w:pPr>
        <w:snapToGrid w:val="0"/>
        <w:spacing w:line="420" w:lineRule="exact"/>
        <w:ind w:firstLine="481"/>
        <w:rPr>
          <w:rFonts w:hAnsi="宋体" w:cs="宋体" w:hint="eastAsia"/>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000000" w:rsidRDefault="00DF55EF">
      <w:pPr>
        <w:spacing w:line="420" w:lineRule="exact"/>
        <w:rPr>
          <w:rFonts w:hint="eastAsia"/>
          <w:sz w:val="24"/>
          <w:szCs w:val="24"/>
        </w:rPr>
      </w:pPr>
      <w:r>
        <w:rPr>
          <w:rFonts w:hint="eastAsia"/>
          <w:sz w:val="24"/>
          <w:szCs w:val="24"/>
        </w:rPr>
        <w:t xml:space="preserve">   </w:t>
      </w:r>
      <w:r>
        <w:rPr>
          <w:rFonts w:hint="eastAsia"/>
          <w:b/>
          <w:bCs/>
          <w:sz w:val="24"/>
          <w:szCs w:val="24"/>
        </w:rPr>
        <w:t xml:space="preserve"> 1</w:t>
      </w:r>
      <w:r>
        <w:rPr>
          <w:rFonts w:hint="eastAsia"/>
          <w:b/>
          <w:bCs/>
          <w:sz w:val="24"/>
          <w:szCs w:val="24"/>
        </w:rPr>
        <w:t>、项目班子配备</w:t>
      </w:r>
      <w:r>
        <w:rPr>
          <w:rFonts w:hint="eastAsia"/>
          <w:b/>
          <w:bCs/>
          <w:sz w:val="24"/>
          <w:szCs w:val="24"/>
        </w:rPr>
        <w:t>0-</w:t>
      </w:r>
      <w:r>
        <w:rPr>
          <w:rFonts w:hint="eastAsia"/>
          <w:b/>
          <w:bCs/>
          <w:sz w:val="24"/>
          <w:szCs w:val="24"/>
        </w:rPr>
        <w:t>5</w:t>
      </w:r>
      <w:r>
        <w:rPr>
          <w:rFonts w:hint="eastAsia"/>
          <w:b/>
          <w:bCs/>
          <w:sz w:val="24"/>
          <w:szCs w:val="24"/>
        </w:rPr>
        <w:t>分</w:t>
      </w:r>
    </w:p>
    <w:p w:rsidR="00000000" w:rsidRDefault="00DF55EF">
      <w:pPr>
        <w:spacing w:line="420" w:lineRule="exact"/>
        <w:ind w:firstLineChars="200" w:firstLine="480"/>
        <w:rPr>
          <w:rFonts w:hint="eastAsia"/>
          <w:sz w:val="24"/>
          <w:szCs w:val="24"/>
        </w:rPr>
      </w:pPr>
      <w:r>
        <w:rPr>
          <w:rFonts w:hint="eastAsia"/>
          <w:sz w:val="24"/>
          <w:szCs w:val="24"/>
        </w:rPr>
        <w:t>1.</w:t>
      </w:r>
      <w:r>
        <w:rPr>
          <w:rFonts w:hint="eastAsia"/>
          <w:sz w:val="24"/>
          <w:szCs w:val="24"/>
        </w:rPr>
        <w:t>1</w:t>
      </w:r>
      <w:r>
        <w:rPr>
          <w:rFonts w:hint="eastAsia"/>
          <w:sz w:val="24"/>
          <w:szCs w:val="24"/>
        </w:rPr>
        <w:t>拟派项目技术负责人为中级</w:t>
      </w:r>
      <w:r>
        <w:rPr>
          <w:rFonts w:hint="eastAsia"/>
          <w:sz w:val="24"/>
          <w:szCs w:val="24"/>
        </w:rPr>
        <w:t>及以上</w:t>
      </w:r>
      <w:r>
        <w:rPr>
          <w:rFonts w:hint="eastAsia"/>
          <w:sz w:val="24"/>
          <w:szCs w:val="24"/>
        </w:rPr>
        <w:t>者得</w:t>
      </w:r>
      <w:r>
        <w:rPr>
          <w:rFonts w:hint="eastAsia"/>
          <w:sz w:val="24"/>
          <w:szCs w:val="24"/>
        </w:rPr>
        <w:t>1</w:t>
      </w:r>
      <w:r>
        <w:rPr>
          <w:rFonts w:hint="eastAsia"/>
          <w:sz w:val="24"/>
          <w:szCs w:val="24"/>
        </w:rPr>
        <w:t>分；</w:t>
      </w:r>
    </w:p>
    <w:p w:rsidR="00000000" w:rsidRDefault="00DF55EF">
      <w:pPr>
        <w:spacing w:line="420" w:lineRule="exact"/>
        <w:ind w:firstLine="480"/>
        <w:rPr>
          <w:rFonts w:hint="eastAsia"/>
          <w:sz w:val="24"/>
          <w:szCs w:val="24"/>
        </w:rPr>
      </w:pPr>
      <w:r>
        <w:rPr>
          <w:rFonts w:hint="eastAsia"/>
          <w:sz w:val="24"/>
          <w:szCs w:val="24"/>
        </w:rPr>
        <w:t>1.</w:t>
      </w:r>
      <w:r>
        <w:rPr>
          <w:rFonts w:hint="eastAsia"/>
          <w:sz w:val="24"/>
          <w:szCs w:val="24"/>
        </w:rPr>
        <w:t>2</w:t>
      </w:r>
      <w:r>
        <w:rPr>
          <w:rFonts w:hint="eastAsia"/>
          <w:sz w:val="24"/>
          <w:szCs w:val="24"/>
        </w:rPr>
        <w:t>拟派项目班子中施工员、质检员、安全员、资料员证件齐全者得</w:t>
      </w:r>
      <w:r>
        <w:rPr>
          <w:rFonts w:hint="eastAsia"/>
          <w:sz w:val="24"/>
          <w:szCs w:val="24"/>
        </w:rPr>
        <w:t>4</w:t>
      </w:r>
      <w:r>
        <w:rPr>
          <w:rFonts w:hint="eastAsia"/>
          <w:sz w:val="24"/>
          <w:szCs w:val="24"/>
        </w:rPr>
        <w:t>分，每缺一个证件扣</w:t>
      </w:r>
      <w:r>
        <w:rPr>
          <w:rFonts w:hint="eastAsia"/>
          <w:sz w:val="24"/>
          <w:szCs w:val="24"/>
        </w:rPr>
        <w:t>1</w:t>
      </w:r>
      <w:r>
        <w:rPr>
          <w:rFonts w:hint="eastAsia"/>
          <w:sz w:val="24"/>
          <w:szCs w:val="24"/>
        </w:rPr>
        <w:t>分，扣完为止。</w:t>
      </w:r>
    </w:p>
    <w:p w:rsidR="00000000" w:rsidRDefault="00DF55EF">
      <w:pPr>
        <w:spacing w:line="420" w:lineRule="exact"/>
        <w:ind w:firstLine="480"/>
        <w:rPr>
          <w:rFonts w:hint="eastAsia"/>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rFonts w:hint="eastAsia"/>
          <w:b/>
          <w:bCs/>
          <w:sz w:val="24"/>
          <w:szCs w:val="24"/>
        </w:rPr>
        <w:t>8</w:t>
      </w:r>
      <w:r>
        <w:rPr>
          <w:rFonts w:hint="eastAsia"/>
          <w:b/>
          <w:bCs/>
          <w:sz w:val="24"/>
          <w:szCs w:val="24"/>
        </w:rPr>
        <w:t>分</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t xml:space="preserve">2.1 </w:t>
      </w:r>
      <w:r>
        <w:rPr>
          <w:rFonts w:hAnsi="宋体" w:cs="宋体" w:hint="eastAsia"/>
          <w:sz w:val="24"/>
          <w:szCs w:val="24"/>
        </w:rPr>
        <w:t>近年来企业有</w:t>
      </w:r>
      <w:r>
        <w:rPr>
          <w:rFonts w:hAnsi="宋体" w:cs="宋体" w:hint="eastAsia"/>
          <w:sz w:val="24"/>
          <w:szCs w:val="24"/>
        </w:rPr>
        <w:t>市政</w:t>
      </w:r>
      <w:r>
        <w:rPr>
          <w:rFonts w:hAnsi="宋体" w:cs="宋体" w:hint="eastAsia"/>
          <w:sz w:val="24"/>
          <w:szCs w:val="24"/>
        </w:rPr>
        <w:t>工程施工经历者，每份合同得</w:t>
      </w:r>
      <w:r>
        <w:rPr>
          <w:rFonts w:hAnsi="宋体" w:cs="宋体" w:hint="eastAsia"/>
          <w:sz w:val="24"/>
          <w:szCs w:val="24"/>
        </w:rPr>
        <w:t>2</w:t>
      </w:r>
      <w:r>
        <w:rPr>
          <w:rFonts w:hAnsi="宋体" w:cs="宋体" w:hint="eastAsia"/>
          <w:sz w:val="24"/>
          <w:szCs w:val="24"/>
        </w:rPr>
        <w:t>分，最高得</w:t>
      </w:r>
      <w:r>
        <w:rPr>
          <w:rFonts w:hAnsi="宋体" w:cs="宋体" w:hint="eastAsia"/>
          <w:sz w:val="24"/>
          <w:szCs w:val="24"/>
        </w:rPr>
        <w:t>6</w:t>
      </w:r>
      <w:r>
        <w:rPr>
          <w:rFonts w:hAnsi="宋体" w:cs="宋体" w:hint="eastAsia"/>
          <w:sz w:val="24"/>
          <w:szCs w:val="24"/>
        </w:rPr>
        <w:t>分。提供</w:t>
      </w:r>
      <w:r>
        <w:rPr>
          <w:rFonts w:hAnsi="宋体" w:cs="宋体" w:hint="eastAsia"/>
          <w:sz w:val="24"/>
          <w:szCs w:val="24"/>
        </w:rPr>
        <w:t>合同和中标通知书（或合同和竣工备案表）。</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t>2.2</w:t>
      </w:r>
      <w:r>
        <w:rPr>
          <w:rFonts w:hAnsi="宋体" w:cs="宋体" w:hint="eastAsia"/>
          <w:sz w:val="24"/>
          <w:szCs w:val="24"/>
        </w:rPr>
        <w:t>近年来企业曾获得县级及以上先进或优秀施工企业称号者：县级以上</w:t>
      </w:r>
      <w:r>
        <w:rPr>
          <w:rFonts w:hAnsi="宋体" w:cs="宋体" w:hint="eastAsia"/>
          <w:sz w:val="24"/>
          <w:szCs w:val="24"/>
        </w:rPr>
        <w:t>每份</w:t>
      </w:r>
      <w:r>
        <w:rPr>
          <w:rFonts w:hAnsi="宋体" w:cs="宋体" w:hint="eastAsia"/>
          <w:sz w:val="24"/>
          <w:szCs w:val="24"/>
        </w:rPr>
        <w:t>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2</w:t>
      </w:r>
      <w:r>
        <w:rPr>
          <w:rFonts w:hAnsi="宋体" w:cs="宋体" w:hint="eastAsia"/>
          <w:sz w:val="24"/>
          <w:szCs w:val="24"/>
        </w:rPr>
        <w:t>分。提供证书和同级奖励文件。</w:t>
      </w:r>
    </w:p>
    <w:p w:rsidR="00000000" w:rsidRDefault="00DF55EF">
      <w:pPr>
        <w:snapToGrid w:val="0"/>
        <w:spacing w:line="420" w:lineRule="exact"/>
        <w:ind w:firstLine="484"/>
        <w:rPr>
          <w:rFonts w:hAnsi="宋体" w:cs="宋体" w:hint="eastAsia"/>
          <w:b/>
          <w:bCs/>
          <w:sz w:val="24"/>
          <w:szCs w:val="24"/>
        </w:rPr>
      </w:pPr>
      <w:r>
        <w:rPr>
          <w:rFonts w:hAnsi="宋体" w:cs="宋体" w:hint="eastAsia"/>
          <w:b/>
          <w:bCs/>
          <w:sz w:val="24"/>
          <w:szCs w:val="24"/>
        </w:rPr>
        <w:t>3</w:t>
      </w:r>
      <w:r>
        <w:rPr>
          <w:rFonts w:hAnsi="宋体" w:cs="宋体" w:hint="eastAsia"/>
          <w:b/>
          <w:bCs/>
          <w:sz w:val="24"/>
          <w:szCs w:val="24"/>
        </w:rPr>
        <w:t>、项目经理业绩及信用</w:t>
      </w:r>
      <w:r>
        <w:rPr>
          <w:rFonts w:hAnsi="宋体" w:cs="宋体" w:hint="eastAsia"/>
          <w:b/>
          <w:bCs/>
          <w:sz w:val="24"/>
          <w:szCs w:val="24"/>
        </w:rPr>
        <w:t>0-</w:t>
      </w:r>
      <w:r>
        <w:rPr>
          <w:rFonts w:hAnsi="宋体" w:cs="宋体" w:hint="eastAsia"/>
          <w:b/>
          <w:bCs/>
          <w:sz w:val="24"/>
          <w:szCs w:val="24"/>
        </w:rPr>
        <w:t>1</w:t>
      </w:r>
      <w:r>
        <w:rPr>
          <w:rFonts w:hAnsi="宋体" w:cs="宋体" w:hint="eastAsia"/>
          <w:b/>
          <w:bCs/>
          <w:sz w:val="24"/>
          <w:szCs w:val="24"/>
        </w:rPr>
        <w:t>分</w:t>
      </w:r>
    </w:p>
    <w:p w:rsidR="00000000" w:rsidRDefault="00DF55EF">
      <w:pPr>
        <w:snapToGrid w:val="0"/>
        <w:spacing w:line="420" w:lineRule="exact"/>
        <w:ind w:firstLine="484"/>
        <w:rPr>
          <w:rFonts w:hAnsi="宋体" w:cs="宋体" w:hint="eastAsia"/>
          <w:sz w:val="24"/>
          <w:szCs w:val="24"/>
        </w:rPr>
      </w:pPr>
      <w:r>
        <w:rPr>
          <w:rFonts w:hAnsi="宋体" w:cs="宋体" w:hint="eastAsia"/>
          <w:sz w:val="24"/>
          <w:szCs w:val="24"/>
        </w:rPr>
        <w:t xml:space="preserve">3.1 </w:t>
      </w:r>
      <w:r>
        <w:rPr>
          <w:rFonts w:hAnsi="宋体" w:cs="宋体" w:hint="eastAsia"/>
          <w:sz w:val="24"/>
          <w:szCs w:val="24"/>
        </w:rPr>
        <w:t>近年来拟派建造师承建过类似工程者每项得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1</w:t>
      </w:r>
      <w:r>
        <w:rPr>
          <w:rFonts w:hAnsi="宋体" w:cs="宋体" w:hint="eastAsia"/>
          <w:sz w:val="24"/>
          <w:szCs w:val="24"/>
        </w:rPr>
        <w:t>分（须提供合同和中标通知书或合同和竣工验收证明材料，若上述资料不显示项目经理姓名，还须同时提供相关证明文件）；</w:t>
      </w:r>
      <w:r>
        <w:rPr>
          <w:rFonts w:hAnsi="宋体" w:cs="宋体" w:hint="eastAsia"/>
          <w:sz w:val="24"/>
          <w:szCs w:val="24"/>
        </w:rPr>
        <w:t xml:space="preserve">                                        </w:t>
      </w:r>
    </w:p>
    <w:p w:rsidR="00000000" w:rsidRDefault="00DF55EF">
      <w:pPr>
        <w:snapToGrid w:val="0"/>
        <w:spacing w:line="420" w:lineRule="exact"/>
        <w:ind w:left="484"/>
        <w:rPr>
          <w:rFonts w:hint="eastAsia"/>
        </w:rPr>
      </w:pPr>
      <w:r>
        <w:rPr>
          <w:rFonts w:hAnsi="宋体" w:cs="宋体" w:hint="eastAsia"/>
          <w:b/>
          <w:bCs/>
          <w:sz w:val="24"/>
          <w:szCs w:val="24"/>
        </w:rPr>
        <w:t>4.</w:t>
      </w:r>
      <w:r>
        <w:rPr>
          <w:rFonts w:hAnsi="宋体" w:cs="宋体" w:hint="eastAsia"/>
          <w:b/>
          <w:bCs/>
          <w:sz w:val="24"/>
          <w:szCs w:val="24"/>
        </w:rPr>
        <w:t>服务承诺</w:t>
      </w:r>
      <w:r>
        <w:rPr>
          <w:rFonts w:hAnsi="宋体" w:cs="宋体" w:hint="eastAsia"/>
          <w:b/>
          <w:bCs/>
          <w:sz w:val="24"/>
          <w:szCs w:val="24"/>
        </w:rPr>
        <w:t>(</w:t>
      </w:r>
      <w:r>
        <w:rPr>
          <w:rFonts w:hAnsi="宋体" w:cs="宋体" w:hint="eastAsia"/>
          <w:b/>
          <w:bCs/>
          <w:sz w:val="24"/>
          <w:szCs w:val="24"/>
        </w:rPr>
        <w:t>含不拖欠农民工工资承诺、扬尘治理等内容</w:t>
      </w:r>
      <w:r>
        <w:rPr>
          <w:rFonts w:hAnsi="宋体" w:cs="宋体" w:hint="eastAsia"/>
          <w:b/>
          <w:bCs/>
          <w:sz w:val="24"/>
          <w:szCs w:val="24"/>
        </w:rPr>
        <w:t>)  (0</w:t>
      </w:r>
      <w:r>
        <w:rPr>
          <w:rFonts w:hAnsi="宋体" w:cs="宋体" w:hint="eastAsia"/>
          <w:b/>
          <w:bCs/>
          <w:sz w:val="24"/>
          <w:szCs w:val="24"/>
        </w:rPr>
        <w:t>-</w:t>
      </w:r>
      <w:r>
        <w:rPr>
          <w:rFonts w:hAnsi="宋体" w:cs="宋体" w:hint="eastAsia"/>
          <w:b/>
          <w:bCs/>
          <w:sz w:val="24"/>
          <w:szCs w:val="24"/>
        </w:rPr>
        <w:t>6</w:t>
      </w:r>
      <w:r>
        <w:rPr>
          <w:rFonts w:hAnsi="宋体" w:cs="宋体" w:hint="eastAsia"/>
          <w:b/>
          <w:bCs/>
          <w:sz w:val="24"/>
          <w:szCs w:val="24"/>
        </w:rPr>
        <w:t>分</w:t>
      </w:r>
      <w:r>
        <w:rPr>
          <w:rFonts w:hAnsi="宋体" w:cs="宋体" w:hint="eastAsia"/>
          <w:b/>
          <w:bCs/>
          <w:sz w:val="24"/>
          <w:szCs w:val="24"/>
        </w:rPr>
        <w:t>)</w:t>
      </w:r>
    </w:p>
    <w:p w:rsidR="00000000" w:rsidRDefault="00DF55EF">
      <w:pPr>
        <w:snapToGrid w:val="0"/>
        <w:spacing w:line="420" w:lineRule="exact"/>
        <w:ind w:left="484"/>
        <w:rPr>
          <w:rFonts w:hAnsi="宋体" w:cs="宋体" w:hint="eastAsia"/>
          <w:sz w:val="24"/>
          <w:szCs w:val="24"/>
        </w:rPr>
      </w:pPr>
      <w:r>
        <w:rPr>
          <w:rFonts w:hAnsi="宋体" w:cs="宋体" w:hint="eastAsia"/>
          <w:sz w:val="24"/>
          <w:szCs w:val="24"/>
        </w:rPr>
        <w:lastRenderedPageBreak/>
        <w:t>投标人针对招标项目的特点和要求，结合自身条件和潜力为招标人排忧解难，由评委根据标书的具体内容酌情打分。</w:t>
      </w:r>
    </w:p>
    <w:p w:rsidR="00000000" w:rsidRDefault="00DF55EF">
      <w:pPr>
        <w:snapToGrid w:val="0"/>
        <w:spacing w:line="440" w:lineRule="exact"/>
        <w:ind w:firstLine="484"/>
        <w:rPr>
          <w:rFonts w:hAnsi="宋体" w:cs="宋体" w:hint="eastAsia"/>
          <w:b/>
          <w:bCs/>
          <w:sz w:val="24"/>
          <w:szCs w:val="24"/>
        </w:rPr>
      </w:pPr>
      <w:r>
        <w:rPr>
          <w:rFonts w:hAnsi="宋体" w:cs="宋体" w:hint="eastAsia"/>
          <w:b/>
          <w:bCs/>
          <w:sz w:val="24"/>
          <w:szCs w:val="24"/>
        </w:rPr>
        <w:t>注：</w:t>
      </w:r>
      <w:r>
        <w:rPr>
          <w:rFonts w:hAnsi="宋体" w:cs="宋体" w:hint="eastAsia"/>
          <w:b/>
          <w:bCs/>
          <w:sz w:val="24"/>
          <w:szCs w:val="24"/>
        </w:rPr>
        <w:t>1</w:t>
      </w:r>
      <w:r>
        <w:rPr>
          <w:rFonts w:hAnsi="宋体" w:cs="宋体" w:hint="eastAsia"/>
          <w:b/>
          <w:bCs/>
          <w:sz w:val="24"/>
          <w:szCs w:val="24"/>
        </w:rPr>
        <w:t>）近年年份要求：</w:t>
      </w:r>
      <w:r>
        <w:rPr>
          <w:rFonts w:hAnsi="宋体" w:cs="宋体" w:hint="eastAsia"/>
          <w:b/>
          <w:bCs/>
          <w:sz w:val="24"/>
          <w:szCs w:val="24"/>
        </w:rPr>
        <w:t>201</w:t>
      </w:r>
      <w:r>
        <w:rPr>
          <w:rFonts w:hAnsi="宋体" w:cs="宋体" w:hint="eastAsia"/>
          <w:b/>
          <w:bCs/>
          <w:sz w:val="24"/>
          <w:szCs w:val="24"/>
        </w:rPr>
        <w:t>5</w:t>
      </w:r>
      <w:r>
        <w:rPr>
          <w:rFonts w:hAnsi="宋体" w:cs="宋体" w:hint="eastAsia"/>
          <w:b/>
          <w:bCs/>
          <w:sz w:val="24"/>
          <w:szCs w:val="24"/>
        </w:rPr>
        <w:t>年</w:t>
      </w:r>
      <w:r>
        <w:rPr>
          <w:rFonts w:hAnsi="宋体" w:cs="宋体" w:hint="eastAsia"/>
          <w:b/>
          <w:bCs/>
          <w:sz w:val="24"/>
          <w:szCs w:val="24"/>
        </w:rPr>
        <w:t>1</w:t>
      </w:r>
      <w:r>
        <w:rPr>
          <w:rFonts w:hAnsi="宋体" w:cs="宋体" w:hint="eastAsia"/>
          <w:b/>
          <w:bCs/>
          <w:sz w:val="24"/>
          <w:szCs w:val="24"/>
        </w:rPr>
        <w:t>月</w:t>
      </w:r>
      <w:r>
        <w:rPr>
          <w:rFonts w:hAnsi="宋体" w:cs="宋体" w:hint="eastAsia"/>
          <w:b/>
          <w:bCs/>
          <w:sz w:val="24"/>
          <w:szCs w:val="24"/>
        </w:rPr>
        <w:t>1</w:t>
      </w:r>
      <w:r>
        <w:rPr>
          <w:rFonts w:hAnsi="宋体" w:cs="宋体" w:hint="eastAsia"/>
          <w:b/>
          <w:bCs/>
          <w:sz w:val="24"/>
          <w:szCs w:val="24"/>
        </w:rPr>
        <w:t>日以来；</w:t>
      </w:r>
    </w:p>
    <w:p w:rsidR="00000000" w:rsidRDefault="00DF55EF">
      <w:pPr>
        <w:snapToGrid w:val="0"/>
        <w:spacing w:line="440" w:lineRule="exact"/>
        <w:ind w:firstLine="484"/>
        <w:rPr>
          <w:rFonts w:hAnsi="宋体" w:cs="宋体" w:hint="eastAsia"/>
          <w:b/>
          <w:bCs/>
          <w:sz w:val="24"/>
          <w:szCs w:val="24"/>
        </w:rPr>
      </w:pPr>
      <w:r>
        <w:rPr>
          <w:rFonts w:hAnsi="宋体" w:cs="宋体" w:hint="eastAsia"/>
          <w:b/>
          <w:bCs/>
          <w:sz w:val="24"/>
          <w:szCs w:val="24"/>
        </w:rPr>
        <w:t xml:space="preserve">    2</w:t>
      </w:r>
      <w:r>
        <w:rPr>
          <w:rFonts w:hAnsi="宋体" w:cs="宋体" w:hint="eastAsia"/>
          <w:b/>
          <w:bCs/>
          <w:sz w:val="24"/>
          <w:szCs w:val="24"/>
        </w:rPr>
        <w:t>）类似工程：指</w:t>
      </w:r>
      <w:r>
        <w:rPr>
          <w:rFonts w:hAnsi="宋体" w:cs="宋体" w:hint="eastAsia"/>
          <w:b/>
          <w:bCs/>
          <w:sz w:val="24"/>
          <w:szCs w:val="24"/>
        </w:rPr>
        <w:t>201</w:t>
      </w:r>
      <w:r>
        <w:rPr>
          <w:rFonts w:hAnsi="宋体" w:cs="宋体" w:hint="eastAsia"/>
          <w:b/>
          <w:bCs/>
          <w:sz w:val="24"/>
          <w:szCs w:val="24"/>
        </w:rPr>
        <w:t>5</w:t>
      </w:r>
      <w:r>
        <w:rPr>
          <w:rFonts w:hAnsi="宋体" w:cs="宋体" w:hint="eastAsia"/>
          <w:b/>
          <w:bCs/>
          <w:sz w:val="24"/>
          <w:szCs w:val="24"/>
        </w:rPr>
        <w:t>年</w:t>
      </w:r>
      <w:r>
        <w:rPr>
          <w:rFonts w:hAnsi="宋体" w:cs="宋体" w:hint="eastAsia"/>
          <w:b/>
          <w:bCs/>
          <w:sz w:val="24"/>
          <w:szCs w:val="24"/>
        </w:rPr>
        <w:t>1</w:t>
      </w:r>
      <w:r>
        <w:rPr>
          <w:rFonts w:hAnsi="宋体" w:cs="宋体" w:hint="eastAsia"/>
          <w:b/>
          <w:bCs/>
          <w:sz w:val="24"/>
          <w:szCs w:val="24"/>
        </w:rPr>
        <w:t>月</w:t>
      </w:r>
      <w:r>
        <w:rPr>
          <w:rFonts w:hAnsi="宋体" w:cs="宋体" w:hint="eastAsia"/>
          <w:b/>
          <w:bCs/>
          <w:sz w:val="24"/>
          <w:szCs w:val="24"/>
        </w:rPr>
        <w:t>1</w:t>
      </w:r>
      <w:r>
        <w:rPr>
          <w:rFonts w:hAnsi="宋体" w:cs="宋体" w:hint="eastAsia"/>
          <w:b/>
          <w:bCs/>
          <w:sz w:val="24"/>
          <w:szCs w:val="24"/>
        </w:rPr>
        <w:t>日以来承建</w:t>
      </w:r>
      <w:r>
        <w:rPr>
          <w:rFonts w:hAnsi="宋体" w:cs="宋体" w:hint="eastAsia"/>
          <w:b/>
          <w:bCs/>
          <w:sz w:val="24"/>
          <w:szCs w:val="24"/>
        </w:rPr>
        <w:t>的合同额在</w:t>
      </w:r>
      <w:r>
        <w:rPr>
          <w:rFonts w:hAnsi="宋体" w:cs="宋体" w:hint="eastAsia"/>
          <w:b/>
          <w:bCs/>
          <w:sz w:val="24"/>
          <w:szCs w:val="24"/>
        </w:rPr>
        <w:t>200</w:t>
      </w:r>
      <w:r>
        <w:rPr>
          <w:rFonts w:hAnsi="宋体" w:cs="宋体" w:hint="eastAsia"/>
          <w:b/>
          <w:bCs/>
          <w:sz w:val="24"/>
          <w:szCs w:val="24"/>
        </w:rPr>
        <w:t>万元及以上</w:t>
      </w:r>
      <w:r>
        <w:rPr>
          <w:rFonts w:hAnsi="宋体" w:cs="宋体" w:hint="eastAsia"/>
          <w:b/>
          <w:bCs/>
          <w:sz w:val="24"/>
          <w:szCs w:val="24"/>
        </w:rPr>
        <w:t>市</w:t>
      </w:r>
      <w:r>
        <w:rPr>
          <w:rFonts w:hAnsi="宋体" w:cs="宋体" w:hint="eastAsia"/>
          <w:b/>
          <w:bCs/>
          <w:sz w:val="24"/>
          <w:szCs w:val="24"/>
        </w:rPr>
        <w:t>政</w:t>
      </w:r>
      <w:r>
        <w:rPr>
          <w:rFonts w:hAnsi="宋体" w:cs="宋体" w:hint="eastAsia"/>
          <w:b/>
          <w:bCs/>
          <w:sz w:val="24"/>
          <w:szCs w:val="24"/>
        </w:rPr>
        <w:t>工程；</w:t>
      </w:r>
    </w:p>
    <w:p w:rsidR="00000000" w:rsidRDefault="00DF55EF">
      <w:pPr>
        <w:snapToGrid w:val="0"/>
        <w:spacing w:line="440" w:lineRule="exact"/>
        <w:ind w:firstLine="484"/>
        <w:rPr>
          <w:rFonts w:hAnsi="宋体" w:cs="宋体" w:hint="eastAsia"/>
          <w:b/>
          <w:bCs/>
          <w:sz w:val="24"/>
          <w:szCs w:val="24"/>
        </w:rPr>
      </w:pPr>
      <w:r>
        <w:rPr>
          <w:rFonts w:hAnsi="宋体" w:cs="宋体" w:hint="eastAsia"/>
          <w:b/>
          <w:bCs/>
          <w:sz w:val="24"/>
          <w:szCs w:val="24"/>
        </w:rPr>
        <w:t xml:space="preserve">    3</w:t>
      </w:r>
      <w:r>
        <w:rPr>
          <w:rFonts w:hAnsi="宋体" w:cs="宋体" w:hint="eastAsia"/>
          <w:b/>
          <w:bCs/>
          <w:sz w:val="24"/>
          <w:szCs w:val="24"/>
        </w:rPr>
        <w:t>）业绩合同以合同签订日期为准，获奖证书以发证日期为准。</w:t>
      </w:r>
    </w:p>
    <w:p w:rsidR="00000000" w:rsidRDefault="00DF55EF">
      <w:pPr>
        <w:snapToGrid w:val="0"/>
        <w:spacing w:line="440" w:lineRule="exact"/>
        <w:ind w:firstLine="484"/>
        <w:rPr>
          <w:rFonts w:hAnsi="宋体" w:cs="宋体" w:hint="eastAsia"/>
          <w:b/>
          <w:bCs/>
          <w:sz w:val="24"/>
          <w:szCs w:val="24"/>
        </w:rPr>
      </w:pPr>
      <w:r>
        <w:rPr>
          <w:rFonts w:hAnsi="宋体" w:cs="宋体" w:hint="eastAsia"/>
          <w:b/>
          <w:bCs/>
          <w:sz w:val="24"/>
          <w:szCs w:val="24"/>
        </w:rPr>
        <w:t xml:space="preserve">    4</w:t>
      </w:r>
      <w:r>
        <w:rPr>
          <w:rFonts w:hAnsi="宋体" w:cs="宋体" w:hint="eastAsia"/>
          <w:b/>
          <w:bCs/>
          <w:sz w:val="24"/>
          <w:szCs w:val="24"/>
        </w:rPr>
        <w:t>）</w:t>
      </w:r>
      <w:r>
        <w:rPr>
          <w:rFonts w:hAnsi="宋体" w:cs="宋体" w:hint="eastAsia"/>
          <w:b/>
          <w:bCs/>
          <w:sz w:val="24"/>
          <w:szCs w:val="24"/>
        </w:rPr>
        <w:t>除</w:t>
      </w:r>
      <w:r>
        <w:rPr>
          <w:rFonts w:hAnsi="宋体" w:cs="宋体" w:hint="eastAsia"/>
          <w:b/>
          <w:bCs/>
          <w:sz w:val="24"/>
          <w:szCs w:val="24"/>
        </w:rPr>
        <w:t>营业执照、注册建造师证书、注册建造师安全生产考核合格证、查询行贿犯罪档案结果告知函</w:t>
      </w:r>
      <w:r>
        <w:rPr>
          <w:rFonts w:hAnsi="宋体" w:cs="宋体" w:hint="eastAsia"/>
          <w:b/>
          <w:bCs/>
          <w:sz w:val="24"/>
          <w:szCs w:val="24"/>
        </w:rPr>
        <w:t>外，</w:t>
      </w:r>
      <w:r>
        <w:rPr>
          <w:rFonts w:hAnsi="宋体" w:cs="宋体" w:hint="eastAsia"/>
          <w:b/>
          <w:bCs/>
          <w:sz w:val="24"/>
          <w:szCs w:val="24"/>
        </w:rPr>
        <w:t>凡评标办法里涉及到的证书、证件及业绩材料等</w:t>
      </w:r>
      <w:r>
        <w:rPr>
          <w:rFonts w:hAnsi="宋体" w:cs="宋体" w:hint="eastAsia"/>
          <w:b/>
          <w:bCs/>
          <w:sz w:val="24"/>
          <w:szCs w:val="24"/>
        </w:rPr>
        <w:t>均以原件并结合投标书中所附复印件，进行评审，两者一致时可得分，</w:t>
      </w:r>
      <w:r>
        <w:rPr>
          <w:rFonts w:hAnsi="宋体" w:cs="宋体" w:hint="eastAsia"/>
          <w:b/>
          <w:bCs/>
          <w:sz w:val="24"/>
          <w:szCs w:val="24"/>
        </w:rPr>
        <w:t>否则该项为</w:t>
      </w:r>
      <w:r>
        <w:rPr>
          <w:rFonts w:hAnsi="宋体" w:cs="宋体" w:hint="eastAsia"/>
          <w:b/>
          <w:bCs/>
          <w:sz w:val="24"/>
          <w:szCs w:val="24"/>
        </w:rPr>
        <w:t>0</w:t>
      </w:r>
      <w:r>
        <w:rPr>
          <w:rFonts w:hAnsi="宋体" w:cs="宋体" w:hint="eastAsia"/>
          <w:b/>
          <w:bCs/>
          <w:sz w:val="24"/>
          <w:szCs w:val="24"/>
        </w:rPr>
        <w:t>分</w:t>
      </w:r>
      <w:r>
        <w:rPr>
          <w:rFonts w:hAnsi="宋体" w:cs="宋体" w:hint="eastAsia"/>
          <w:b/>
          <w:bCs/>
          <w:sz w:val="24"/>
          <w:szCs w:val="24"/>
        </w:rPr>
        <w:t>。</w:t>
      </w:r>
      <w:r>
        <w:rPr>
          <w:rFonts w:hAnsi="宋体" w:cs="宋体" w:hint="eastAsia"/>
          <w:b/>
          <w:bCs/>
          <w:sz w:val="24"/>
          <w:szCs w:val="24"/>
        </w:rPr>
        <w:t xml:space="preserve">   </w:t>
      </w:r>
    </w:p>
    <w:p w:rsidR="00000000" w:rsidRDefault="00DF55EF">
      <w:pPr>
        <w:snapToGrid w:val="0"/>
        <w:spacing w:line="440" w:lineRule="exact"/>
        <w:rPr>
          <w:rFonts w:hAnsi="宋体" w:cs="宋体" w:hint="eastAsia"/>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000000" w:rsidRDefault="00DF55EF">
      <w:pPr>
        <w:snapToGrid w:val="0"/>
        <w:spacing w:line="420" w:lineRule="exact"/>
        <w:ind w:firstLine="480"/>
        <w:rPr>
          <w:rFonts w:hAnsi="宋体" w:cs="宋体" w:hint="eastAsia"/>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10" w:name="_Toc272833453"/>
      <w:bookmarkStart w:id="11" w:name="_Toc273546398"/>
      <w:bookmarkStart w:id="12" w:name="_Toc270931534"/>
      <w:bookmarkStart w:id="13" w:name="_Toc295572535"/>
    </w:p>
    <w:p w:rsidR="00000000" w:rsidRDefault="00DF55EF">
      <w:pPr>
        <w:snapToGrid w:val="0"/>
        <w:spacing w:line="420" w:lineRule="exact"/>
        <w:rPr>
          <w:rFonts w:hAnsi="宋体" w:cs="宋体" w:hint="eastAsia"/>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r>
        <w:rPr>
          <w:rFonts w:hAnsi="宋体" w:cs="宋体" w:hint="eastAsia"/>
          <w:sz w:val="24"/>
          <w:szCs w:val="24"/>
        </w:rPr>
        <w:t xml:space="preserve"> </w:t>
      </w:r>
    </w:p>
    <w:p w:rsidR="00000000" w:rsidRDefault="00DF55EF">
      <w:pPr>
        <w:snapToGrid w:val="0"/>
        <w:spacing w:line="460" w:lineRule="exact"/>
        <w:ind w:firstLine="482"/>
        <w:rPr>
          <w:rFonts w:hAnsi="宋体" w:cs="宋体" w:hint="eastAsia"/>
          <w:sz w:val="24"/>
          <w:szCs w:val="24"/>
        </w:rPr>
      </w:pPr>
      <w:r>
        <w:rPr>
          <w:rFonts w:hAnsi="宋体" w:cs="宋体" w:hint="eastAsia"/>
          <w:sz w:val="24"/>
          <w:szCs w:val="24"/>
        </w:rPr>
        <w:t>1.</w:t>
      </w:r>
      <w:r>
        <w:rPr>
          <w:rFonts w:hAnsi="宋体" w:cs="宋体" w:hint="eastAsia"/>
          <w:sz w:val="24"/>
          <w:szCs w:val="24"/>
        </w:rPr>
        <w:t>评</w:t>
      </w:r>
      <w:r>
        <w:rPr>
          <w:rFonts w:ascii="新宋体" w:eastAsia="新宋体" w:hAnsi="新宋体" w:hint="eastAsia"/>
          <w:color w:val="000000"/>
          <w:sz w:val="24"/>
        </w:rPr>
        <w:t>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r>
        <w:rPr>
          <w:rFonts w:hAnsi="宋体" w:cs="宋体" w:hint="eastAsia"/>
          <w:sz w:val="24"/>
          <w:szCs w:val="24"/>
        </w:rPr>
        <w:t xml:space="preserve"> </w:t>
      </w:r>
    </w:p>
    <w:p w:rsidR="00000000" w:rsidRDefault="00DF55EF">
      <w:pPr>
        <w:snapToGrid w:val="0"/>
        <w:spacing w:line="460" w:lineRule="exact"/>
        <w:ind w:firstLine="482"/>
        <w:rPr>
          <w:rFonts w:hAnsi="宋体" w:cs="宋体" w:hint="eastAsia"/>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w:t>
      </w:r>
      <w:r>
        <w:rPr>
          <w:rFonts w:hAnsi="宋体" w:cs="宋体" w:hint="eastAsia"/>
          <w:sz w:val="24"/>
          <w:szCs w:val="24"/>
        </w:rPr>
        <w:t>的平均值。</w:t>
      </w:r>
    </w:p>
    <w:p w:rsidR="00000000" w:rsidRDefault="00DF55EF">
      <w:pPr>
        <w:snapToGrid w:val="0"/>
        <w:spacing w:line="460" w:lineRule="exact"/>
        <w:ind w:firstLine="482"/>
        <w:rPr>
          <w:rFonts w:hAnsi="宋体" w:cs="宋体" w:hint="eastAsia"/>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000000" w:rsidRDefault="00DF55EF">
      <w:pPr>
        <w:snapToGrid w:val="0"/>
        <w:spacing w:line="420" w:lineRule="exact"/>
        <w:ind w:firstLineChars="200" w:firstLine="482"/>
        <w:rPr>
          <w:rFonts w:ascii="新宋体" w:eastAsia="新宋体" w:hAnsi="新宋体" w:cs="宋体" w:hint="eastAsia"/>
          <w:b/>
          <w:sz w:val="24"/>
        </w:rPr>
      </w:pPr>
      <w:r>
        <w:rPr>
          <w:rFonts w:ascii="新宋体" w:eastAsia="新宋体" w:hAnsi="新宋体" w:cs="宋体" w:hint="eastAsia"/>
          <w:b/>
          <w:sz w:val="24"/>
        </w:rPr>
        <w:t>九、定标</w:t>
      </w:r>
    </w:p>
    <w:p w:rsidR="00000000" w:rsidRDefault="00DF55EF">
      <w:pPr>
        <w:snapToGrid w:val="0"/>
        <w:spacing w:line="50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w:t>
      </w:r>
      <w:r>
        <w:rPr>
          <w:rFonts w:ascii="新宋体" w:eastAsia="新宋体" w:hAnsi="新宋体" w:hint="eastAsia"/>
          <w:color w:val="000000"/>
          <w:sz w:val="24"/>
        </w:rPr>
        <w:t>标候选人为中标人，也可以重新招标。</w:t>
      </w:r>
      <w:r>
        <w:rPr>
          <w:rFonts w:ascii="新宋体" w:eastAsia="新宋体" w:hAnsi="新宋体" w:hint="eastAsia"/>
          <w:color w:val="000000"/>
          <w:sz w:val="24"/>
        </w:rPr>
        <w:t>(</w:t>
      </w:r>
      <w:r>
        <w:rPr>
          <w:rFonts w:ascii="新宋体" w:eastAsia="新宋体" w:hAnsi="新宋体" w:hint="eastAsia"/>
          <w:color w:val="000000"/>
          <w:sz w:val="24"/>
        </w:rPr>
        <w:t>注：中标人若是外地企业在中标后应到许昌市住房和城乡建设行政主管部门办理进许登记手续</w:t>
      </w:r>
      <w:r>
        <w:rPr>
          <w:rFonts w:ascii="新宋体" w:eastAsia="新宋体" w:hAnsi="新宋体" w:hint="eastAsia"/>
          <w:color w:val="000000"/>
          <w:sz w:val="24"/>
        </w:rPr>
        <w:t>)</w:t>
      </w:r>
    </w:p>
    <w:bookmarkEnd w:id="10"/>
    <w:bookmarkEnd w:id="11"/>
    <w:bookmarkEnd w:id="12"/>
    <w:bookmarkEnd w:id="13"/>
    <w:p w:rsidR="00000000" w:rsidRDefault="00DF55EF">
      <w:pPr>
        <w:pStyle w:val="378020"/>
        <w:keepNext w:val="0"/>
        <w:keepLines w:val="0"/>
        <w:snapToGrid w:val="0"/>
        <w:spacing w:line="420" w:lineRule="exact"/>
        <w:ind w:firstLineChars="200" w:firstLine="482"/>
        <w:rPr>
          <w:rFonts w:ascii="新宋体" w:eastAsia="新宋体" w:hAnsi="新宋体" w:hint="eastAsia"/>
          <w:b/>
          <w:szCs w:val="24"/>
        </w:rPr>
      </w:pPr>
      <w:r>
        <w:rPr>
          <w:rFonts w:ascii="新宋体" w:eastAsia="新宋体" w:hAnsi="新宋体" w:hint="eastAsia"/>
          <w:b/>
          <w:szCs w:val="24"/>
        </w:rPr>
        <w:t>十、评标报告</w:t>
      </w:r>
    </w:p>
    <w:p w:rsidR="00000000" w:rsidRDefault="00DF55EF">
      <w:pPr>
        <w:snapToGrid w:val="0"/>
        <w:spacing w:line="420" w:lineRule="exact"/>
        <w:ind w:firstLineChars="200" w:firstLine="480"/>
        <w:rPr>
          <w:rFonts w:ascii="新宋体" w:eastAsia="新宋体" w:hAnsi="新宋体" w:hint="eastAsia"/>
          <w:color w:val="FF0000"/>
          <w:sz w:val="24"/>
        </w:rPr>
      </w:pPr>
      <w:r>
        <w:rPr>
          <w:rFonts w:ascii="新宋体" w:eastAsia="新宋体" w:hAnsi="新宋体" w:hint="eastAsia"/>
          <w:color w:val="000000"/>
          <w:sz w:val="24"/>
        </w:rPr>
        <w:t>评标委员会根据</w:t>
      </w:r>
      <w:r>
        <w:rPr>
          <w:rFonts w:ascii="新宋体" w:eastAsia="新宋体" w:hAnsi="新宋体" w:hint="eastAsia"/>
          <w:sz w:val="24"/>
        </w:rPr>
        <w:t>投标人须知前附表</w:t>
      </w:r>
      <w:r>
        <w:rPr>
          <w:rFonts w:ascii="新宋体" w:eastAsia="新宋体" w:hAnsi="新宋体" w:hint="eastAsia"/>
          <w:sz w:val="24"/>
        </w:rPr>
        <w:t>7.1</w:t>
      </w:r>
      <w:r>
        <w:rPr>
          <w:rFonts w:ascii="新宋体" w:eastAsia="新宋体" w:hAnsi="新宋体" w:hint="eastAsia"/>
          <w:sz w:val="24"/>
        </w:rPr>
        <w:t>条</w:t>
      </w:r>
      <w:r>
        <w:rPr>
          <w:rFonts w:ascii="新宋体" w:eastAsia="新宋体" w:hAnsi="新宋体" w:hint="eastAsia"/>
          <w:color w:val="000000"/>
          <w:sz w:val="24"/>
        </w:rPr>
        <w:t>的规定向招标人提交评标报告。评标报</w:t>
      </w:r>
      <w:r>
        <w:rPr>
          <w:rFonts w:ascii="新宋体" w:eastAsia="新宋体" w:hAnsi="新宋体" w:hint="eastAsia"/>
          <w:color w:val="000000"/>
          <w:sz w:val="24"/>
        </w:rPr>
        <w:lastRenderedPageBreak/>
        <w:t>告应当由全体评标委员会成员签字，并于评标结束时抄送有关行政监督部门。</w:t>
      </w:r>
    </w:p>
    <w:p w:rsidR="00000000" w:rsidRDefault="00DF55EF">
      <w:pPr>
        <w:pStyle w:val="378020"/>
        <w:keepNext w:val="0"/>
        <w:keepLines w:val="0"/>
        <w:snapToGrid w:val="0"/>
        <w:spacing w:line="420" w:lineRule="exact"/>
        <w:ind w:firstLineChars="200" w:firstLine="482"/>
        <w:rPr>
          <w:rFonts w:ascii="新宋体" w:eastAsia="新宋体" w:hAnsi="新宋体" w:hint="eastAsia"/>
          <w:b/>
          <w:szCs w:val="24"/>
        </w:rPr>
      </w:pPr>
      <w:r>
        <w:rPr>
          <w:rFonts w:ascii="新宋体" w:eastAsia="新宋体" w:hAnsi="新宋体" w:hint="eastAsia"/>
          <w:b/>
          <w:color w:val="000000"/>
        </w:rPr>
        <w:t>十一、</w:t>
      </w:r>
      <w:r>
        <w:rPr>
          <w:rFonts w:ascii="新宋体" w:eastAsia="新宋体" w:hAnsi="新宋体" w:hint="eastAsia"/>
          <w:b/>
          <w:szCs w:val="24"/>
        </w:rPr>
        <w:t>公示</w:t>
      </w:r>
    </w:p>
    <w:p w:rsidR="00000000" w:rsidRDefault="00DF55EF">
      <w:pPr>
        <w:snapToGrid w:val="0"/>
        <w:spacing w:line="420" w:lineRule="exact"/>
        <w:ind w:firstLineChars="200" w:firstLine="480"/>
        <w:rPr>
          <w:rFonts w:ascii="新宋体" w:eastAsia="新宋体" w:hAnsi="新宋体" w:hint="eastAsia"/>
          <w:sz w:val="24"/>
        </w:rPr>
      </w:pPr>
      <w:r>
        <w:rPr>
          <w:rFonts w:ascii="新宋体" w:eastAsia="新宋体" w:hAnsi="新宋体"/>
          <w:sz w:val="24"/>
        </w:rPr>
        <w:t>中标人确定后，招标人应当在</w:t>
      </w:r>
      <w:r>
        <w:rPr>
          <w:rFonts w:ascii="宋体" w:hAnsi="宋体" w:cs="宋体" w:hint="eastAsia"/>
          <w:kern w:val="0"/>
          <w:sz w:val="24"/>
          <w:szCs w:val="24"/>
        </w:rPr>
        <w:t>《河南省电子招标投标公共服务平台》和</w:t>
      </w:r>
      <w:r>
        <w:rPr>
          <w:rFonts w:ascii="宋体" w:hAnsi="宋体" w:cs="宋体"/>
          <w:kern w:val="0"/>
          <w:sz w:val="24"/>
          <w:szCs w:val="24"/>
        </w:rPr>
        <w:t>《</w:t>
      </w:r>
      <w:r>
        <w:rPr>
          <w:rFonts w:ascii="宋体" w:hAnsi="宋体" w:cs="宋体" w:hint="eastAsia"/>
          <w:kern w:val="0"/>
          <w:sz w:val="24"/>
          <w:szCs w:val="24"/>
        </w:rPr>
        <w:t>全国公共资源交易平台（河南省·许昌市）</w:t>
      </w:r>
      <w:r>
        <w:rPr>
          <w:rFonts w:ascii="宋体" w:hAnsi="宋体" w:cs="宋体"/>
          <w:kern w:val="0"/>
          <w:sz w:val="24"/>
          <w:szCs w:val="24"/>
        </w:rPr>
        <w:t>》</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w:t>
      </w:r>
      <w:r>
        <w:rPr>
          <w:rFonts w:ascii="新宋体" w:eastAsia="新宋体" w:hAnsi="新宋体"/>
          <w:sz w:val="24"/>
        </w:rPr>
        <w:t>通知书，并向所有合格投标人告知中标结果。</w:t>
      </w:r>
    </w:p>
    <w:p w:rsidR="00000000" w:rsidRDefault="00DF55EF">
      <w:pPr>
        <w:snapToGrid w:val="0"/>
        <w:spacing w:line="420" w:lineRule="exact"/>
        <w:ind w:firstLineChars="200" w:firstLine="482"/>
        <w:outlineLvl w:val="0"/>
        <w:rPr>
          <w:rFonts w:ascii="新宋体" w:eastAsia="新宋体" w:hAnsi="新宋体" w:hint="eastAsia"/>
          <w:b/>
          <w:color w:val="000000"/>
          <w:sz w:val="24"/>
        </w:rPr>
      </w:pPr>
      <w:r>
        <w:rPr>
          <w:rFonts w:ascii="新宋体" w:eastAsia="新宋体" w:hAnsi="新宋体" w:hint="eastAsia"/>
          <w:b/>
          <w:color w:val="000000"/>
          <w:sz w:val="24"/>
        </w:rPr>
        <w:t>十二、特殊情况的处置程序</w:t>
      </w:r>
    </w:p>
    <w:p w:rsidR="00000000" w:rsidRDefault="00DF55EF">
      <w:pPr>
        <w:snapToGrid w:val="0"/>
        <w:spacing w:line="420" w:lineRule="exact"/>
        <w:ind w:firstLineChars="200" w:firstLine="482"/>
        <w:outlineLvl w:val="0"/>
        <w:rPr>
          <w:rFonts w:ascii="新宋体" w:eastAsia="新宋体" w:hAnsi="新宋体" w:hint="eastAsia"/>
          <w:b/>
          <w:color w:val="000000"/>
          <w:sz w:val="24"/>
        </w:rPr>
      </w:pPr>
      <w:r>
        <w:rPr>
          <w:rFonts w:ascii="新宋体" w:eastAsia="新宋体" w:hAnsi="新宋体" w:hint="eastAsia"/>
          <w:b/>
          <w:color w:val="000000"/>
          <w:sz w:val="24"/>
        </w:rPr>
        <w:t>12.1</w:t>
      </w:r>
      <w:r>
        <w:rPr>
          <w:rFonts w:ascii="新宋体" w:eastAsia="新宋体" w:hAnsi="新宋体" w:hint="eastAsia"/>
          <w:b/>
          <w:color w:val="000000"/>
          <w:sz w:val="24"/>
        </w:rPr>
        <w:t>关于澄清、说明或补正</w:t>
      </w:r>
    </w:p>
    <w:p w:rsidR="00000000" w:rsidRDefault="00DF55EF">
      <w:pPr>
        <w:snapToGrid w:val="0"/>
        <w:spacing w:line="420" w:lineRule="exact"/>
        <w:ind w:firstLineChars="200" w:firstLine="480"/>
        <w:outlineLvl w:val="0"/>
        <w:rPr>
          <w:rFonts w:ascii="新宋体" w:eastAsia="新宋体" w:hAnsi="新宋体" w:hint="eastAsia"/>
          <w:color w:val="000000"/>
          <w:sz w:val="24"/>
        </w:rPr>
      </w:pPr>
      <w:r>
        <w:rPr>
          <w:rFonts w:ascii="新宋体" w:eastAsia="新宋体" w:hAnsi="新宋体" w:hint="eastAsia"/>
          <w:color w:val="000000"/>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000000" w:rsidRDefault="00DF55EF">
      <w:pPr>
        <w:snapToGrid w:val="0"/>
        <w:spacing w:line="420" w:lineRule="exact"/>
        <w:ind w:firstLineChars="200" w:firstLine="482"/>
        <w:outlineLvl w:val="0"/>
        <w:rPr>
          <w:rFonts w:ascii="新宋体" w:eastAsia="新宋体" w:hAnsi="新宋体" w:hint="eastAsia"/>
          <w:b/>
          <w:color w:val="000000"/>
          <w:sz w:val="24"/>
        </w:rPr>
      </w:pPr>
      <w:r>
        <w:rPr>
          <w:rFonts w:ascii="新宋体" w:eastAsia="新宋体" w:hAnsi="新宋体" w:hint="eastAsia"/>
          <w:b/>
          <w:color w:val="000000"/>
          <w:sz w:val="24"/>
        </w:rPr>
        <w:t>12.2</w:t>
      </w:r>
      <w:r>
        <w:rPr>
          <w:rFonts w:ascii="新宋体" w:eastAsia="新宋体" w:hAnsi="新宋体" w:hint="eastAsia"/>
          <w:b/>
          <w:color w:val="000000"/>
          <w:sz w:val="24"/>
        </w:rPr>
        <w:t>关于评标活动暂停</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12.2.1</w:t>
      </w:r>
      <w:r>
        <w:rPr>
          <w:rFonts w:ascii="新宋体" w:eastAsia="新宋体" w:hAnsi="新宋体" w:hint="eastAsia"/>
          <w:color w:val="000000"/>
          <w:sz w:val="24"/>
        </w:rPr>
        <w:t>评标委员会应当执行连续评标的原则，按评标办法中规定的程序、内容、方法、标准完成全部评标工作。只有发生不可抗力导致评标工作无法继续时，评标活动方可暂停。</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12.2.2</w:t>
      </w:r>
      <w:r>
        <w:rPr>
          <w:rFonts w:ascii="新宋体" w:eastAsia="新宋体" w:hAnsi="新宋体" w:hint="eastAsia"/>
          <w:color w:val="000000"/>
          <w:sz w:val="24"/>
        </w:rPr>
        <w:t>发生评标暂停情况时，评标委员会应当封存全部投标文件和评标记录，待不可抗力的影响结束且具备继续评标的条件时，由原评标委员会继续评标。</w:t>
      </w:r>
    </w:p>
    <w:p w:rsidR="00000000" w:rsidRDefault="00DF55EF">
      <w:pPr>
        <w:snapToGrid w:val="0"/>
        <w:spacing w:line="420" w:lineRule="exact"/>
        <w:ind w:firstLineChars="200" w:firstLine="482"/>
        <w:outlineLvl w:val="0"/>
        <w:rPr>
          <w:rFonts w:ascii="新宋体" w:eastAsia="新宋体" w:hAnsi="新宋体" w:hint="eastAsia"/>
          <w:b/>
          <w:color w:val="000000"/>
          <w:sz w:val="24"/>
        </w:rPr>
      </w:pPr>
      <w:r>
        <w:rPr>
          <w:rFonts w:ascii="新宋体" w:eastAsia="新宋体" w:hAnsi="新宋体" w:hint="eastAsia"/>
          <w:b/>
          <w:color w:val="000000"/>
          <w:sz w:val="24"/>
        </w:rPr>
        <w:t>12.3</w:t>
      </w:r>
      <w:r>
        <w:rPr>
          <w:rFonts w:ascii="新宋体" w:eastAsia="新宋体" w:hAnsi="新宋体" w:hint="eastAsia"/>
          <w:b/>
          <w:color w:val="000000"/>
          <w:sz w:val="24"/>
        </w:rPr>
        <w:t>关于评标中途更换评标委员会成员</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12.3.1</w:t>
      </w:r>
      <w:r>
        <w:rPr>
          <w:rFonts w:ascii="新宋体" w:eastAsia="新宋体" w:hAnsi="新宋体" w:hint="eastAsia"/>
          <w:color w:val="000000"/>
          <w:sz w:val="24"/>
        </w:rPr>
        <w:t>除非发生下列情况之一，评标委员会成员不得在评标中途更换：</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w:t>
      </w:r>
      <w:r>
        <w:rPr>
          <w:rFonts w:ascii="新宋体" w:eastAsia="新宋体" w:hAnsi="新宋体" w:hint="eastAsia"/>
          <w:color w:val="000000"/>
          <w:sz w:val="24"/>
        </w:rPr>
        <w:t>1</w:t>
      </w:r>
      <w:r>
        <w:rPr>
          <w:rFonts w:ascii="新宋体" w:eastAsia="新宋体" w:hAnsi="新宋体" w:hint="eastAsia"/>
          <w:color w:val="000000"/>
          <w:sz w:val="24"/>
        </w:rPr>
        <w:t>）因不可抗拒的客观原因，不能到场或需在评标中途退出评标活动。</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w:t>
      </w:r>
      <w:r>
        <w:rPr>
          <w:rFonts w:ascii="新宋体" w:eastAsia="新宋体" w:hAnsi="新宋体" w:hint="eastAsia"/>
          <w:color w:val="000000"/>
          <w:sz w:val="24"/>
        </w:rPr>
        <w:t>2</w:t>
      </w:r>
      <w:r>
        <w:rPr>
          <w:rFonts w:ascii="新宋体" w:eastAsia="新宋体" w:hAnsi="新宋体" w:hint="eastAsia"/>
          <w:color w:val="000000"/>
          <w:sz w:val="24"/>
        </w:rPr>
        <w:t>）根据法律法规规定，某个或某几个评标委员会成员需要回避。</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12.3.2</w:t>
      </w:r>
      <w:r>
        <w:rPr>
          <w:rFonts w:ascii="新宋体" w:eastAsia="新宋体" w:hAnsi="新宋体" w:hint="eastAsia"/>
          <w:color w:val="000000"/>
          <w:sz w:val="24"/>
        </w:rPr>
        <w:t>退出评标的评标委员会成员，其已完成的评标行为无效。由招标人根据本招标文件规定的评标委员会成员产生方式另行确定替代者进行</w:t>
      </w:r>
      <w:r>
        <w:rPr>
          <w:rFonts w:ascii="新宋体" w:eastAsia="新宋体" w:hAnsi="新宋体" w:hint="eastAsia"/>
          <w:color w:val="000000"/>
          <w:sz w:val="24"/>
        </w:rPr>
        <w:t>评标。</w:t>
      </w:r>
    </w:p>
    <w:p w:rsidR="00000000" w:rsidRDefault="00DF55EF">
      <w:pPr>
        <w:snapToGrid w:val="0"/>
        <w:spacing w:line="420" w:lineRule="exact"/>
        <w:ind w:firstLineChars="200" w:firstLine="482"/>
        <w:outlineLvl w:val="0"/>
        <w:rPr>
          <w:rFonts w:ascii="新宋体" w:eastAsia="新宋体" w:hAnsi="新宋体" w:hint="eastAsia"/>
          <w:b/>
          <w:color w:val="000000"/>
          <w:sz w:val="24"/>
        </w:rPr>
      </w:pPr>
      <w:r>
        <w:rPr>
          <w:rFonts w:ascii="新宋体" w:eastAsia="新宋体" w:hAnsi="新宋体" w:hint="eastAsia"/>
          <w:b/>
          <w:color w:val="000000"/>
          <w:sz w:val="24"/>
        </w:rPr>
        <w:t>12.4</w:t>
      </w:r>
      <w:r>
        <w:rPr>
          <w:rFonts w:ascii="新宋体" w:eastAsia="新宋体" w:hAnsi="新宋体" w:hint="eastAsia"/>
          <w:b/>
          <w:color w:val="000000"/>
          <w:sz w:val="24"/>
        </w:rPr>
        <w:t>记名投票</w:t>
      </w:r>
    </w:p>
    <w:p w:rsidR="00000000" w:rsidRDefault="00DF55EF">
      <w:pPr>
        <w:snapToGrid w:val="0"/>
        <w:spacing w:line="420" w:lineRule="exact"/>
        <w:ind w:firstLineChars="200" w:firstLine="480"/>
        <w:rPr>
          <w:rFonts w:ascii="新宋体" w:eastAsia="新宋体" w:hAnsi="新宋体" w:hint="eastAsia"/>
          <w:color w:val="000000"/>
          <w:sz w:val="24"/>
        </w:rPr>
      </w:pPr>
      <w:r>
        <w:rPr>
          <w:rFonts w:ascii="新宋体" w:eastAsia="新宋体" w:hAnsi="新宋体" w:hint="eastAsia"/>
          <w:color w:val="000000"/>
          <w:sz w:val="24"/>
        </w:rPr>
        <w:t>在任何评标环节中，需评标委员会就某项定性的评审结论做出表决的，由评标委员会全体成员按照少数服从多数的原则，以记名投票方式表决。</w:t>
      </w:r>
    </w:p>
    <w:p w:rsidR="00000000" w:rsidRDefault="00DF55EF">
      <w:pPr>
        <w:snapToGrid w:val="0"/>
        <w:spacing w:line="420" w:lineRule="exact"/>
        <w:ind w:firstLineChars="200" w:firstLine="482"/>
        <w:rPr>
          <w:rFonts w:hint="eastAsia"/>
          <w:b/>
          <w:color w:val="000000"/>
          <w:sz w:val="24"/>
        </w:rPr>
      </w:pPr>
      <w:r>
        <w:rPr>
          <w:rFonts w:hint="eastAsia"/>
          <w:b/>
          <w:color w:val="000000"/>
          <w:sz w:val="24"/>
        </w:rPr>
        <w:t>12.5</w:t>
      </w:r>
      <w:r>
        <w:rPr>
          <w:rFonts w:hint="eastAsia"/>
          <w:b/>
          <w:color w:val="000000"/>
          <w:sz w:val="24"/>
        </w:rPr>
        <w:t>评标委员会对评标结果有异议的</w:t>
      </w:r>
    </w:p>
    <w:p w:rsidR="00000000" w:rsidRDefault="00DF55EF">
      <w:pPr>
        <w:snapToGrid w:val="0"/>
        <w:spacing w:line="420" w:lineRule="exact"/>
        <w:ind w:firstLineChars="200" w:firstLine="468"/>
        <w:rPr>
          <w:rFonts w:ascii="华文中宋" w:eastAsia="华文中宋" w:hAnsi="华文中宋" w:hint="eastAsia"/>
          <w:b/>
          <w:bCs/>
          <w:color w:val="FF0000"/>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0000" w:rsidRDefault="00DF55EF">
      <w:pPr>
        <w:pStyle w:val="a0"/>
        <w:ind w:firstLineChars="0" w:firstLine="0"/>
        <w:rPr>
          <w:rFonts w:ascii="华文中宋" w:eastAsia="华文中宋" w:hAnsi="华文中宋" w:hint="eastAsia"/>
          <w:b/>
          <w:bCs/>
          <w:sz w:val="32"/>
          <w:szCs w:val="32"/>
        </w:rPr>
      </w:pPr>
    </w:p>
    <w:p w:rsidR="00000000" w:rsidRDefault="00DF55EF">
      <w:pPr>
        <w:rPr>
          <w:rFonts w:hint="eastAsia"/>
        </w:rPr>
      </w:pPr>
      <w:r>
        <w:rPr>
          <w:rFonts w:ascii="华文中宋" w:eastAsia="华文中宋" w:hAnsi="华文中宋" w:hint="eastAsia"/>
          <w:b/>
          <w:bCs/>
          <w:sz w:val="32"/>
          <w:szCs w:val="32"/>
        </w:rPr>
        <w:lastRenderedPageBreak/>
        <w:t>附件</w:t>
      </w:r>
      <w:r>
        <w:rPr>
          <w:rFonts w:ascii="华文中宋" w:eastAsia="华文中宋" w:hAnsi="华文中宋" w:hint="eastAsia"/>
          <w:b/>
          <w:bCs/>
          <w:sz w:val="32"/>
          <w:szCs w:val="32"/>
        </w:rPr>
        <w:t>1</w:t>
      </w:r>
      <w:r>
        <w:rPr>
          <w:rFonts w:ascii="华文中宋" w:eastAsia="华文中宋" w:hAnsi="华文中宋" w:hint="eastAsia"/>
          <w:b/>
          <w:bCs/>
          <w:sz w:val="32"/>
          <w:szCs w:val="32"/>
        </w:rPr>
        <w:t>：</w:t>
      </w:r>
      <w:r>
        <w:rPr>
          <w:rFonts w:ascii="新宋体" w:eastAsia="新宋体" w:hAnsi="新宋体" w:hint="eastAsia"/>
          <w:b/>
          <w:sz w:val="36"/>
          <w:szCs w:val="36"/>
        </w:rPr>
        <w:t>投标保证金交纳须知</w:t>
      </w:r>
    </w:p>
    <w:tbl>
      <w:tblPr>
        <w:tblpPr w:leftFromText="180" w:rightFromText="180" w:vertAnchor="text" w:horzAnchor="margin" w:tblpXSpec="center" w:tblpY="55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00000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rPr>
                <w:rFonts w:ascii="仿宋_GB2312" w:eastAsia="仿宋_GB2312" w:hAnsi="宋体" w:cs="宋体" w:hint="eastAsia"/>
                <w:bCs/>
                <w:sz w:val="24"/>
              </w:rPr>
            </w:pPr>
            <w:r>
              <w:rPr>
                <w:rFonts w:ascii="仿宋_GB2312" w:eastAsia="仿宋_GB2312" w:hAnsi="宋体" w:cs="宋体" w:hint="eastAsia"/>
                <w:bCs/>
                <w:sz w:val="24"/>
              </w:rPr>
              <w:t>建安</w:t>
            </w:r>
            <w:r>
              <w:rPr>
                <w:rFonts w:ascii="仿宋_GB2312" w:eastAsia="仿宋_GB2312" w:hAnsi="宋体" w:cs="宋体" w:hint="eastAsia"/>
                <w:bCs/>
                <w:sz w:val="24"/>
              </w:rPr>
              <w:t>建工公</w:t>
            </w:r>
            <w:r>
              <w:rPr>
                <w:rFonts w:ascii="仿宋_GB2312" w:eastAsia="仿宋_GB2312" w:hAnsi="宋体" w:cs="宋体" w:hint="eastAsia"/>
                <w:bCs/>
                <w:sz w:val="24"/>
              </w:rPr>
              <w:t>字〔</w:t>
            </w:r>
            <w:r>
              <w:rPr>
                <w:rFonts w:ascii="仿宋_GB2312" w:eastAsia="仿宋_GB2312" w:hAnsi="宋体" w:cs="宋体" w:hint="eastAsia"/>
                <w:bCs/>
                <w:sz w:val="24"/>
              </w:rPr>
              <w:t>2018</w:t>
            </w:r>
            <w:r>
              <w:rPr>
                <w:rFonts w:ascii="仿宋_GB2312" w:eastAsia="仿宋_GB2312" w:hAnsi="宋体" w:cs="宋体" w:hint="eastAsia"/>
                <w:bCs/>
                <w:sz w:val="24"/>
              </w:rPr>
              <w:t>〕</w:t>
            </w:r>
            <w:r>
              <w:rPr>
                <w:rFonts w:ascii="仿宋_GB2312" w:eastAsia="仿宋_GB2312" w:hAnsi="宋体" w:cs="宋体" w:hint="eastAsia"/>
                <w:bCs/>
                <w:sz w:val="24"/>
              </w:rPr>
              <w:t>45</w:t>
            </w:r>
            <w:r>
              <w:rPr>
                <w:rFonts w:ascii="仿宋_GB2312" w:eastAsia="仿宋_GB2312" w:hAnsi="宋体" w:cs="宋体" w:hint="eastAsia"/>
                <w:bCs/>
                <w:sz w:val="24"/>
              </w:rPr>
              <w:t>号</w:t>
            </w:r>
          </w:p>
        </w:tc>
      </w:tr>
      <w:tr w:rsidR="0000000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00000" w:rsidRDefault="00DF55EF">
            <w:pPr>
              <w:adjustRightInd w:val="0"/>
              <w:spacing w:line="500" w:lineRule="exact"/>
              <w:rPr>
                <w:rFonts w:ascii="仿宋_GB2312" w:eastAsia="仿宋_GB2312" w:hAnsi="宋体" w:cs="宋体" w:hint="eastAsia"/>
                <w:sz w:val="24"/>
              </w:rPr>
            </w:pPr>
            <w:r>
              <w:rPr>
                <w:rFonts w:ascii="仿宋_GB2312" w:eastAsia="仿宋_GB2312" w:hAnsi="宋体" w:cs="宋体" w:hint="eastAsia"/>
                <w:bCs/>
                <w:sz w:val="24"/>
              </w:rPr>
              <w:t>堤顶路栈道工程</w:t>
            </w:r>
          </w:p>
        </w:tc>
      </w:tr>
      <w:tr w:rsidR="00000000">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000000" w:rsidRDefault="00DF55EF">
            <w:pPr>
              <w:spacing w:line="500" w:lineRule="exact"/>
              <w:jc w:val="left"/>
              <w:rPr>
                <w:rFonts w:ascii="仿宋_GB2312" w:eastAsia="仿宋_GB2312" w:hAnsi="宋体" w:cs="宋体" w:hint="eastAsia"/>
                <w:sz w:val="24"/>
              </w:rPr>
            </w:pPr>
            <w:r>
              <w:rPr>
                <w:rFonts w:ascii="仿宋_GB2312" w:eastAsia="仿宋_GB2312" w:hAnsi="宋体" w:cs="宋体" w:hint="eastAsia"/>
                <w:sz w:val="24"/>
              </w:rPr>
              <w:t>/</w:t>
            </w:r>
          </w:p>
        </w:tc>
      </w:tr>
      <w:tr w:rsidR="00000000">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t>投标保证</w:t>
            </w:r>
            <w:r>
              <w:rPr>
                <w:rFonts w:ascii="仿宋_GB2312" w:eastAsia="仿宋_GB2312" w:hAnsi="宋体" w:cs="宋体" w:hint="eastAsia"/>
                <w:sz w:val="24"/>
              </w:rPr>
              <w:t>金</w:t>
            </w:r>
          </w:p>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00000" w:rsidRDefault="00DF55EF">
            <w:pPr>
              <w:adjustRightInd w:val="0"/>
              <w:spacing w:line="380" w:lineRule="exact"/>
              <w:rPr>
                <w:rFonts w:ascii="仿宋_GB2312" w:eastAsia="仿宋_GB2312" w:hAnsi="宋体" w:cs="宋体" w:hint="eastAsia"/>
                <w:sz w:val="24"/>
              </w:rPr>
            </w:pPr>
            <w:r>
              <w:rPr>
                <w:rFonts w:ascii="仿宋_GB2312" w:eastAsia="仿宋_GB2312" w:hAnsi="宋体" w:cs="宋体" w:hint="eastAsia"/>
                <w:sz w:val="24"/>
              </w:rPr>
              <w:t>金额：人民币：</w:t>
            </w:r>
            <w:r>
              <w:rPr>
                <w:rFonts w:ascii="仿宋_GB2312" w:eastAsia="仿宋_GB2312" w:hAnsi="宋体" w:cs="宋体" w:hint="eastAsia"/>
                <w:sz w:val="24"/>
              </w:rPr>
              <w:t>壹拾捌万元整</w:t>
            </w:r>
            <w:r>
              <w:rPr>
                <w:rFonts w:ascii="仿宋_GB2312" w:eastAsia="仿宋_GB2312" w:hAnsi="宋体" w:cs="宋体" w:hint="eastAsia"/>
                <w:sz w:val="24"/>
              </w:rPr>
              <w:t>（</w:t>
            </w:r>
            <w:r>
              <w:rPr>
                <w:rFonts w:ascii="仿宋_GB2312" w:eastAsia="仿宋_GB2312" w:hAnsi="宋体" w:cs="宋体" w:hint="eastAsia"/>
                <w:sz w:val="24"/>
              </w:rPr>
              <w:t>180000.00</w:t>
            </w:r>
            <w:r>
              <w:rPr>
                <w:rFonts w:ascii="仿宋_GB2312" w:eastAsia="仿宋_GB2312" w:hAnsi="宋体" w:cs="宋体" w:hint="eastAsia"/>
                <w:sz w:val="24"/>
              </w:rPr>
              <w:t>元）</w:t>
            </w:r>
          </w:p>
        </w:tc>
      </w:tr>
      <w:tr w:rsidR="0000000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00000" w:rsidRDefault="00DF55EF">
            <w:pPr>
              <w:adjustRightInd w:val="0"/>
              <w:spacing w:line="500" w:lineRule="exact"/>
              <w:jc w:val="center"/>
              <w:rPr>
                <w:rFonts w:ascii="仿宋_GB2312" w:eastAsia="仿宋_GB2312" w:hAnsi="宋体" w:cs="宋体" w:hint="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0000" w:rsidRDefault="00DF55EF">
            <w:pPr>
              <w:adjustRightInd w:val="0"/>
              <w:spacing w:line="380" w:lineRule="exact"/>
              <w:rPr>
                <w:rFonts w:ascii="仿宋_GB2312" w:eastAsia="仿宋_GB2312" w:hAnsi="宋体" w:cs="宋体" w:hint="eastAsia"/>
                <w:sz w:val="24"/>
              </w:rPr>
            </w:pPr>
            <w:r>
              <w:rPr>
                <w:rFonts w:ascii="仿宋_GB2312" w:eastAsia="仿宋_GB2312" w:hAnsi="宋体" w:cs="宋体" w:hint="eastAsia"/>
                <w:sz w:val="24"/>
              </w:rPr>
              <w:t>截止时间：同投标截止时间</w:t>
            </w:r>
          </w:p>
        </w:tc>
      </w:tr>
      <w:tr w:rsidR="0000000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000000" w:rsidRDefault="00DF55EF">
            <w:pPr>
              <w:adjustRightInd w:val="0"/>
              <w:spacing w:line="500" w:lineRule="exact"/>
              <w:jc w:val="center"/>
              <w:rPr>
                <w:rFonts w:ascii="仿宋_GB2312" w:eastAsia="仿宋_GB2312" w:hAnsi="宋体" w:cs="宋体" w:hint="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7" w:history="1">
              <w:r>
                <w:rPr>
                  <w:rStyle w:val="a4"/>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w:t>
            </w:r>
            <w:r>
              <w:rPr>
                <w:rFonts w:ascii="仿宋_GB2312" w:eastAsia="仿宋_GB2312" w:hAnsi="宋体" w:cs="宋体" w:hint="eastAsia"/>
                <w:sz w:val="24"/>
              </w:rPr>
              <w:t>交纳。并将缴纳凭证“许昌市建安区公共资源交易中心保证金缴纳回执”附于投标文件中，同时在开标现场提供一份，以备查询。</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000000" w:rsidRDefault="00DF55EF">
            <w:pPr>
              <w:spacing w:line="360" w:lineRule="exact"/>
              <w:ind w:firstLineChars="200" w:firstLine="480"/>
              <w:rPr>
                <w:rFonts w:ascii="仿宋_GB2312" w:eastAsia="仿宋_GB2312" w:hAnsi="宋体" w:cs="宋体" w:hint="eastAsia"/>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w:t>
            </w:r>
            <w:r>
              <w:rPr>
                <w:rFonts w:ascii="仿宋_GB2312" w:eastAsia="仿宋_GB2312" w:hAnsi="宋体" w:cs="宋体" w:hint="eastAsia"/>
                <w:bCs/>
                <w:sz w:val="24"/>
              </w:rPr>
              <w:t>（河南省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00000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500" w:lineRule="exact"/>
              <w:jc w:val="center"/>
              <w:rPr>
                <w:rFonts w:ascii="仿宋_GB2312" w:eastAsia="仿宋_GB2312" w:hAnsi="宋体" w:cs="宋体" w:hint="eastAsia"/>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00000" w:rsidRDefault="00DF55EF">
            <w:pPr>
              <w:adjustRightInd w:val="0"/>
              <w:spacing w:line="360" w:lineRule="exact"/>
              <w:ind w:firstLineChars="196" w:firstLine="470"/>
              <w:rPr>
                <w:rFonts w:ascii="仿宋_GB2312" w:eastAsia="仿宋_GB2312" w:hAnsi="宋体" w:cs="宋体" w:hint="eastAsia"/>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000000" w:rsidRDefault="00DF55EF">
            <w:pPr>
              <w:adjustRightInd w:val="0"/>
              <w:spacing w:line="360" w:lineRule="exact"/>
              <w:ind w:firstLineChars="196" w:firstLine="470"/>
              <w:rPr>
                <w:rFonts w:ascii="仿宋_GB2312" w:eastAsia="仿宋_GB2312" w:hAnsi="宋体" w:cs="宋体" w:hint="eastAsia"/>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000000" w:rsidRDefault="00DF55EF">
            <w:pPr>
              <w:adjustRightInd w:val="0"/>
              <w:spacing w:line="360" w:lineRule="exact"/>
              <w:ind w:firstLineChars="196" w:firstLine="470"/>
              <w:rPr>
                <w:rFonts w:ascii="仿宋_GB2312" w:eastAsia="仿宋_GB2312" w:hAnsi="宋体" w:cs="宋体" w:hint="eastAsia"/>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w:t>
            </w:r>
            <w:r>
              <w:rPr>
                <w:rFonts w:ascii="仿宋_GB2312" w:eastAsia="仿宋_GB2312" w:hAnsi="宋体" w:cs="宋体" w:hint="eastAsia"/>
                <w:bCs/>
                <w:sz w:val="24"/>
              </w:rPr>
              <w:t>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000000" w:rsidRDefault="00DF55EF">
            <w:pPr>
              <w:adjustRightInd w:val="0"/>
              <w:spacing w:line="360" w:lineRule="exact"/>
              <w:ind w:firstLineChars="196" w:firstLine="470"/>
              <w:rPr>
                <w:rFonts w:ascii="仿宋_GB2312" w:eastAsia="仿宋_GB2312" w:hAnsi="宋体" w:cs="宋体" w:hint="eastAsia"/>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000000" w:rsidRDefault="00DF55EF">
            <w:pPr>
              <w:adjustRightInd w:val="0"/>
              <w:spacing w:line="360" w:lineRule="exact"/>
              <w:ind w:firstLineChars="196" w:firstLine="470"/>
              <w:rPr>
                <w:rFonts w:ascii="仿宋_GB2312" w:eastAsia="仿宋_GB2312" w:hAnsi="宋体" w:cs="仿宋_GB2312" w:hint="eastAsia"/>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00000" w:rsidRDefault="00DF55EF" w:rsidP="00DF55EF">
      <w:pPr>
        <w:pStyle w:val="a0"/>
        <w:ind w:firstLine="340"/>
      </w:pPr>
    </w:p>
    <w:p w:rsidR="00000000" w:rsidRDefault="00DF55EF">
      <w:pPr>
        <w:ind w:firstLineChars="800" w:firstLine="2880"/>
        <w:rPr>
          <w:rFonts w:hAnsi="宋体"/>
          <w:sz w:val="36"/>
          <w:szCs w:val="36"/>
        </w:rPr>
      </w:pPr>
    </w:p>
    <w:p w:rsidR="00000000" w:rsidRDefault="00DF55EF">
      <w:pPr>
        <w:ind w:firstLineChars="800" w:firstLine="2880"/>
        <w:rPr>
          <w:rFonts w:hAnsi="宋体"/>
          <w:sz w:val="36"/>
          <w:szCs w:val="36"/>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jc w:val="center"/>
        <w:rPr>
          <w:rFonts w:ascii="方正小标宋简体" w:eastAsia="方正小标宋简体" w:hAnsi="宋体" w:hint="eastAsia"/>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ind w:firstLineChars="100" w:firstLine="240"/>
              <w:rPr>
                <w:rFonts w:ascii="仿宋_GB2312" w:eastAsia="仿宋_GB2312" w:hAnsi="华文中宋" w:hint="eastAsia"/>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ind w:firstLineChars="200" w:firstLine="480"/>
              <w:rPr>
                <w:rFonts w:ascii="仿宋_GB2312" w:eastAsia="仿宋_GB2312" w:hint="eastAsia"/>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0000" w:rsidRDefault="00DF55EF">
            <w:pPr>
              <w:rPr>
                <w:rFonts w:ascii="仿宋_GB2312" w:eastAsia="仿宋_GB2312" w:hint="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rPr>
                <w:rFonts w:ascii="仿宋_GB2312" w:eastAsia="仿宋_GB2312" w:hint="eastAsia"/>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rPr>
                <w:rFonts w:ascii="仿宋_GB2312" w:eastAsia="仿宋_GB2312" w:hint="eastAsia"/>
                <w:sz w:val="24"/>
              </w:rPr>
            </w:pPr>
          </w:p>
        </w:tc>
      </w:tr>
      <w:tr w:rsidR="0000000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ind w:firstLineChars="200" w:firstLine="480"/>
              <w:rPr>
                <w:rFonts w:ascii="仿宋_GB2312" w:eastAsia="仿宋_GB2312" w:hint="eastAsia"/>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0000" w:rsidRDefault="00DF55EF">
            <w:pPr>
              <w:spacing w:line="360" w:lineRule="exact"/>
              <w:rPr>
                <w:rFonts w:ascii="仿宋_GB2312" w:eastAsia="仿宋_GB2312" w:hint="eastAsia"/>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00000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0000" w:rsidRDefault="00DF55EF">
            <w:pPr>
              <w:spacing w:line="360" w:lineRule="exact"/>
              <w:jc w:val="center"/>
              <w:rPr>
                <w:rFonts w:ascii="仿宋_GB2312" w:eastAsia="仿宋_GB2312" w:hAnsi="华文中宋" w:hint="eastAsia"/>
                <w:sz w:val="24"/>
              </w:rPr>
            </w:pPr>
            <w:r>
              <w:rPr>
                <w:rFonts w:ascii="仿宋_GB2312" w:eastAsia="仿宋_GB2312" w:hAnsi="新宋体" w:cs="新宋体" w:hint="eastAsia"/>
                <w:sz w:val="24"/>
              </w:rPr>
              <w:t>股室负责人意见</w:t>
            </w:r>
          </w:p>
        </w:tc>
      </w:tr>
      <w:tr w:rsidR="0000000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0000" w:rsidRDefault="00DF55EF">
            <w:pPr>
              <w:wordWrap w:val="0"/>
              <w:jc w:val="right"/>
              <w:rPr>
                <w:rFonts w:ascii="仿宋_GB2312" w:eastAsia="仿宋_GB2312" w:hAnsi="新宋体" w:cs="新宋体" w:hint="eastAsia"/>
                <w:sz w:val="24"/>
              </w:rPr>
            </w:pPr>
          </w:p>
          <w:p w:rsidR="00000000" w:rsidRDefault="00DF55EF">
            <w:pPr>
              <w:ind w:right="480" w:firstLineChars="2450" w:firstLine="5880"/>
              <w:rPr>
                <w:rFonts w:ascii="仿宋_GB2312" w:eastAsia="仿宋_GB2312" w:hAnsi="新宋体" w:cs="新宋体" w:hint="eastAsia"/>
                <w:sz w:val="24"/>
              </w:rPr>
            </w:pPr>
          </w:p>
          <w:p w:rsidR="00000000" w:rsidRDefault="00DF55EF">
            <w:pPr>
              <w:ind w:right="480" w:firstLineChars="2450" w:firstLine="5880"/>
              <w:rPr>
                <w:rFonts w:ascii="仿宋_GB2312" w:eastAsia="仿宋_GB2312" w:hAnsi="新宋体" w:cs="新宋体" w:hint="eastAsia"/>
                <w:sz w:val="24"/>
              </w:rPr>
            </w:pPr>
          </w:p>
          <w:p w:rsidR="00000000" w:rsidRDefault="00DF55EF">
            <w:pPr>
              <w:ind w:right="480" w:firstLineChars="2450" w:firstLine="5880"/>
              <w:rPr>
                <w:rFonts w:ascii="仿宋_GB2312" w:eastAsia="仿宋_GB2312" w:hAnsi="新宋体" w:cs="新宋体" w:hint="eastAsia"/>
                <w:sz w:val="24"/>
              </w:rPr>
            </w:pPr>
          </w:p>
          <w:p w:rsidR="00000000" w:rsidRDefault="00DF55EF">
            <w:pPr>
              <w:ind w:right="480" w:firstLineChars="2450" w:firstLine="5880"/>
              <w:rPr>
                <w:rFonts w:ascii="仿宋_GB2312" w:eastAsia="仿宋_GB2312" w:hAnsi="华文中宋" w:hint="eastAsia"/>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000000" w:rsidRDefault="00DF55EF">
      <w:pPr>
        <w:rPr>
          <w:rFonts w:hAnsi="宋体"/>
          <w:sz w:val="36"/>
          <w:szCs w:val="36"/>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00000" w:rsidRDefault="00DF55EF">
      <w:pPr>
        <w:pStyle w:val="ae"/>
        <w:spacing w:line="560" w:lineRule="exact"/>
        <w:ind w:firstLineChars="250" w:firstLine="700"/>
        <w:rPr>
          <w:rFonts w:ascii="仿宋" w:eastAsia="仿宋" w:hAnsi="仿宋" w:cs="宋体" w:hint="eastAsia"/>
          <w:sz w:val="28"/>
          <w:szCs w:val="28"/>
        </w:rPr>
      </w:pPr>
    </w:p>
    <w:p w:rsidR="00000000" w:rsidRDefault="00DF55EF">
      <w:pPr>
        <w:pStyle w:val="a0"/>
        <w:ind w:firstLine="320"/>
        <w:rPr>
          <w:rFonts w:ascii="华文中宋" w:eastAsia="华文中宋" w:hAnsi="华文中宋" w:hint="eastAsia"/>
          <w:b/>
          <w:bCs/>
          <w:sz w:val="32"/>
          <w:szCs w:val="32"/>
        </w:rPr>
      </w:pPr>
    </w:p>
    <w:p w:rsidR="00000000" w:rsidRDefault="00DF55EF">
      <w:pPr>
        <w:pStyle w:val="a0"/>
        <w:ind w:firstLine="320"/>
        <w:rPr>
          <w:rFonts w:ascii="华文中宋" w:eastAsia="华文中宋" w:hAnsi="华文中宋" w:hint="eastAsia"/>
          <w:b/>
          <w:bCs/>
          <w:sz w:val="32"/>
          <w:szCs w:val="32"/>
        </w:rPr>
      </w:pPr>
    </w:p>
    <w:p w:rsidR="00000000" w:rsidRDefault="00DF55EF">
      <w:pPr>
        <w:spacing w:line="480" w:lineRule="exact"/>
        <w:jc w:val="left"/>
        <w:rPr>
          <w:rFonts w:ascii="华文中宋" w:eastAsia="华文中宋" w:hAnsi="华文中宋" w:hint="eastAsia"/>
          <w:b/>
          <w:bCs/>
          <w:sz w:val="32"/>
          <w:szCs w:val="32"/>
        </w:rPr>
      </w:pPr>
    </w:p>
    <w:p w:rsidR="00000000" w:rsidRDefault="00DF55EF">
      <w:pPr>
        <w:spacing w:line="480" w:lineRule="exact"/>
        <w:jc w:val="left"/>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pStyle w:val="a0"/>
        <w:ind w:firstLineChars="0" w:firstLine="0"/>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r>
        <w:rPr>
          <w:rFonts w:ascii="华文中宋" w:eastAsia="华文中宋" w:hAnsi="华文中宋" w:hint="eastAsia"/>
          <w:b/>
          <w:bCs/>
          <w:sz w:val="32"/>
          <w:szCs w:val="32"/>
        </w:rPr>
        <w:lastRenderedPageBreak/>
        <w:t>附件</w:t>
      </w:r>
      <w:r>
        <w:rPr>
          <w:rFonts w:ascii="华文中宋" w:eastAsia="华文中宋" w:hAnsi="华文中宋" w:hint="eastAsia"/>
          <w:b/>
          <w:bCs/>
          <w:sz w:val="32"/>
          <w:szCs w:val="32"/>
        </w:rPr>
        <w:t>2</w:t>
      </w:r>
    </w:p>
    <w:p w:rsidR="00000000" w:rsidRDefault="00DF55EF">
      <w:pPr>
        <w:jc w:val="left"/>
        <w:rPr>
          <w:rFonts w:ascii="华文中宋" w:eastAsia="华文中宋" w:hAnsi="华文中宋" w:hint="eastAsia"/>
          <w:b/>
          <w:bCs/>
          <w:sz w:val="32"/>
          <w:szCs w:val="32"/>
        </w:rPr>
      </w:pPr>
      <w:r>
        <w:rPr>
          <w:rFonts w:ascii="华文中宋" w:eastAsia="华文中宋" w:hAnsi="华文中宋" w:hint="eastAsia"/>
          <w:b/>
          <w:bCs/>
          <w:sz w:val="32"/>
          <w:szCs w:val="32"/>
        </w:rPr>
        <w:t>工程量清单</w:t>
      </w:r>
    </w:p>
    <w:p w:rsidR="00000000" w:rsidRDefault="00DF55EF">
      <w:pPr>
        <w:autoSpaceDE w:val="0"/>
        <w:autoSpaceDN w:val="0"/>
        <w:adjustRightInd w:val="0"/>
        <w:spacing w:line="400" w:lineRule="exact"/>
        <w:jc w:val="left"/>
        <w:outlineLvl w:val="0"/>
        <w:rPr>
          <w:rFonts w:ascii="宋体" w:hAnsi="宋体" w:cs="宋体" w:hint="eastAsia"/>
          <w:b/>
          <w:bCs/>
          <w:kern w:val="0"/>
          <w:sz w:val="28"/>
        </w:rPr>
      </w:pPr>
      <w:r>
        <w:rPr>
          <w:rFonts w:ascii="宋体" w:hAnsi="宋体" w:cs="宋体" w:hint="eastAsia"/>
          <w:b/>
          <w:bCs/>
          <w:kern w:val="0"/>
          <w:sz w:val="28"/>
        </w:rPr>
        <w:t xml:space="preserve">1. </w:t>
      </w:r>
      <w:r>
        <w:rPr>
          <w:rFonts w:ascii="宋体" w:hAnsi="宋体" w:cs="宋体" w:hint="eastAsia"/>
          <w:b/>
          <w:bCs/>
          <w:kern w:val="0"/>
          <w:sz w:val="28"/>
        </w:rPr>
        <w:t>工程量清单说明</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1.1 </w:t>
      </w:r>
      <w:r>
        <w:rPr>
          <w:rFonts w:ascii="宋体" w:hAnsi="宋体" w:cs="宋体" w:hint="eastAsia"/>
          <w:kern w:val="0"/>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1.2 </w:t>
      </w:r>
      <w:r>
        <w:rPr>
          <w:rFonts w:ascii="宋体" w:hAnsi="宋体" w:cs="宋体" w:hint="eastAsia"/>
          <w:kern w:val="0"/>
          <w:sz w:val="24"/>
        </w:rPr>
        <w:t>本工程量清单应与招标文件中的投标人须知、通</w:t>
      </w:r>
      <w:r>
        <w:rPr>
          <w:rFonts w:ascii="宋体" w:hAnsi="宋体" w:cs="宋体" w:hint="eastAsia"/>
          <w:kern w:val="0"/>
          <w:sz w:val="24"/>
        </w:rPr>
        <w:t>用合同条款、专用合同条款、技术标准和要求及图纸等一起阅读和理解。</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1.3 </w:t>
      </w:r>
      <w:r>
        <w:rPr>
          <w:rFonts w:ascii="宋体" w:hAnsi="宋体" w:cs="宋体" w:hint="eastAsia"/>
          <w:kern w:val="0"/>
          <w:sz w:val="24"/>
        </w:rPr>
        <w:t>本工程量清单仅是投标报价的共同基础，实际工程计量和工程价款的支付应遵循合同条款的约定和第六章“技术标准和要求”的有关规定。</w:t>
      </w:r>
    </w:p>
    <w:p w:rsidR="00000000" w:rsidRDefault="00DF55EF">
      <w:pPr>
        <w:autoSpaceDE w:val="0"/>
        <w:autoSpaceDN w:val="0"/>
        <w:adjustRightInd w:val="0"/>
        <w:spacing w:line="400" w:lineRule="exact"/>
        <w:jc w:val="left"/>
        <w:outlineLvl w:val="0"/>
        <w:rPr>
          <w:rFonts w:ascii="宋体" w:hAnsi="宋体" w:cs="宋体" w:hint="eastAsia"/>
          <w:b/>
          <w:kern w:val="0"/>
          <w:sz w:val="28"/>
        </w:rPr>
      </w:pPr>
      <w:r>
        <w:rPr>
          <w:rFonts w:ascii="宋体" w:hAnsi="宋体" w:cs="宋体" w:hint="eastAsia"/>
          <w:b/>
          <w:kern w:val="0"/>
          <w:sz w:val="28"/>
        </w:rPr>
        <w:t xml:space="preserve">2. </w:t>
      </w:r>
      <w:r>
        <w:rPr>
          <w:rFonts w:ascii="宋体" w:hAnsi="宋体" w:cs="宋体" w:hint="eastAsia"/>
          <w:b/>
          <w:kern w:val="0"/>
          <w:sz w:val="28"/>
        </w:rPr>
        <w:t>投标报价说明</w:t>
      </w:r>
      <w:r>
        <w:rPr>
          <w:rFonts w:ascii="宋体" w:hAnsi="宋体" w:cs="宋体" w:hint="eastAsia"/>
          <w:b/>
          <w:kern w:val="0"/>
          <w:sz w:val="28"/>
        </w:rPr>
        <w:t xml:space="preserve"> </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2.1 </w:t>
      </w:r>
      <w:r>
        <w:rPr>
          <w:rFonts w:ascii="宋体" w:hAnsi="宋体" w:cs="宋体" w:hint="eastAsia"/>
          <w:kern w:val="0"/>
          <w:sz w:val="24"/>
        </w:rPr>
        <w:t>工程量清单中的每一子目须填入单价或价格，采用工程清单合理低价的报价方式，工程量清单计价为投标报价，且只允许有一个报价。</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2.2 </w:t>
      </w:r>
      <w:r>
        <w:rPr>
          <w:rFonts w:ascii="宋体" w:hAnsi="宋体" w:cs="宋体" w:hint="eastAsia"/>
          <w:kern w:val="0"/>
          <w:sz w:val="24"/>
        </w:rPr>
        <w:t>工程量清单中标价的单价或金额，应包括所需人工费、施工机械使用费、材料费、其他（运杂费、质检费、安装费、缺陷修复费、保险费，以及合同明示或暗示的风险、责任和义</w:t>
      </w:r>
      <w:r>
        <w:rPr>
          <w:rFonts w:ascii="宋体" w:hAnsi="宋体" w:cs="宋体" w:hint="eastAsia"/>
          <w:kern w:val="0"/>
          <w:sz w:val="24"/>
        </w:rPr>
        <w:t>务</w:t>
      </w:r>
      <w:r>
        <w:rPr>
          <w:rFonts w:ascii="宋体" w:hAnsi="宋体" w:cs="宋体" w:hint="eastAsia"/>
          <w:kern w:val="0"/>
          <w:sz w:val="24"/>
        </w:rPr>
        <w:t xml:space="preserve"> </w:t>
      </w:r>
      <w:r>
        <w:rPr>
          <w:rFonts w:ascii="宋体" w:hAnsi="宋体" w:cs="宋体" w:hint="eastAsia"/>
          <w:kern w:val="0"/>
          <w:sz w:val="24"/>
        </w:rPr>
        <w:t>等），以及管理费、利润等。</w:t>
      </w:r>
    </w:p>
    <w:p w:rsidR="00000000" w:rsidRDefault="00DF55EF">
      <w:pPr>
        <w:autoSpaceDE w:val="0"/>
        <w:autoSpaceDN w:val="0"/>
        <w:adjustRightInd w:val="0"/>
        <w:spacing w:line="400" w:lineRule="exact"/>
        <w:ind w:firstLineChars="171" w:firstLine="410"/>
        <w:jc w:val="left"/>
        <w:rPr>
          <w:rFonts w:ascii="宋体" w:hAnsi="宋体" w:cs="宋体" w:hint="eastAsia"/>
          <w:kern w:val="0"/>
          <w:sz w:val="24"/>
        </w:rPr>
      </w:pPr>
      <w:r>
        <w:rPr>
          <w:rFonts w:ascii="宋体" w:hAnsi="宋体" w:cs="宋体" w:hint="eastAsia"/>
          <w:kern w:val="0"/>
          <w:sz w:val="24"/>
        </w:rPr>
        <w:t xml:space="preserve">2.3 </w:t>
      </w:r>
      <w:r>
        <w:rPr>
          <w:rFonts w:ascii="宋体" w:hAnsi="宋体" w:cs="宋体" w:hint="eastAsia"/>
          <w:kern w:val="0"/>
          <w:sz w:val="24"/>
        </w:rPr>
        <w:t>工程量清单中投标人没有填入单价或价格的子目，其费用视为已分摊在工程量清单中其他相关子目的单价或价格之中。</w:t>
      </w:r>
    </w:p>
    <w:p w:rsidR="00000000" w:rsidRDefault="00DF55EF">
      <w:pPr>
        <w:spacing w:line="400" w:lineRule="exact"/>
        <w:ind w:firstLineChars="200" w:firstLine="480"/>
        <w:rPr>
          <w:rFonts w:ascii="宋体" w:hAnsi="宋体" w:cs="宋体" w:hint="eastAsia"/>
          <w:sz w:val="24"/>
        </w:rPr>
      </w:pPr>
      <w:r>
        <w:rPr>
          <w:rFonts w:ascii="宋体" w:hAnsi="宋体" w:cs="宋体" w:hint="eastAsia"/>
          <w:kern w:val="0"/>
          <w:sz w:val="24"/>
        </w:rPr>
        <w:t>2.4</w:t>
      </w:r>
      <w:r>
        <w:rPr>
          <w:rFonts w:ascii="宋体" w:hAnsi="宋体" w:cs="宋体" w:hint="eastAsia"/>
          <w:sz w:val="24"/>
        </w:rPr>
        <w:t>暂列金额的数量及拟用子目的说明：</w:t>
      </w:r>
      <w:r>
        <w:rPr>
          <w:rFonts w:ascii="宋体" w:hAnsi="宋体" w:cs="宋体" w:hint="eastAsia"/>
          <w:sz w:val="24"/>
          <w:u w:val="single"/>
        </w:rPr>
        <w:t xml:space="preserve">             /              </w:t>
      </w:r>
      <w:r>
        <w:rPr>
          <w:rFonts w:ascii="宋体" w:hAnsi="宋体" w:cs="宋体" w:hint="eastAsia"/>
          <w:sz w:val="24"/>
        </w:rPr>
        <w:t>。</w:t>
      </w:r>
    </w:p>
    <w:p w:rsidR="00000000" w:rsidRDefault="00DF55EF">
      <w:pPr>
        <w:spacing w:line="400" w:lineRule="exact"/>
        <w:ind w:firstLineChars="200" w:firstLine="480"/>
        <w:rPr>
          <w:rFonts w:ascii="宋体" w:hAnsi="宋体" w:cs="宋体" w:hint="eastAsia"/>
          <w:sz w:val="24"/>
        </w:rPr>
      </w:pPr>
      <w:r>
        <w:rPr>
          <w:rFonts w:ascii="宋体" w:hAnsi="宋体" w:cs="宋体" w:hint="eastAsia"/>
          <w:sz w:val="24"/>
        </w:rPr>
        <w:t xml:space="preserve">2.5 </w:t>
      </w:r>
      <w:r>
        <w:rPr>
          <w:rFonts w:ascii="宋体" w:hAnsi="宋体" w:cs="宋体" w:hint="eastAsia"/>
          <w:sz w:val="24"/>
        </w:rPr>
        <w:t>暂估价的数量及拟用子目的说明：</w:t>
      </w:r>
      <w:r>
        <w:rPr>
          <w:rFonts w:ascii="宋体" w:hAnsi="宋体" w:cs="宋体" w:hint="eastAsia"/>
          <w:sz w:val="24"/>
          <w:u w:val="single"/>
        </w:rPr>
        <w:t xml:space="preserve">             /                </w:t>
      </w:r>
      <w:r>
        <w:rPr>
          <w:rFonts w:ascii="宋体" w:hAnsi="宋体" w:cs="宋体" w:hint="eastAsia"/>
          <w:sz w:val="24"/>
        </w:rPr>
        <w:t>。</w:t>
      </w:r>
    </w:p>
    <w:p w:rsidR="00000000" w:rsidRDefault="00DF55EF">
      <w:pPr>
        <w:numPr>
          <w:ilvl w:val="0"/>
          <w:numId w:val="6"/>
        </w:numPr>
        <w:spacing w:line="400" w:lineRule="exact"/>
        <w:rPr>
          <w:rFonts w:ascii="宋体" w:hAnsi="宋体" w:cs="宋体" w:hint="eastAsia"/>
          <w:b/>
          <w:kern w:val="0"/>
          <w:sz w:val="24"/>
        </w:rPr>
      </w:pPr>
      <w:r>
        <w:rPr>
          <w:rFonts w:ascii="宋体" w:hAnsi="宋体" w:cs="宋体" w:hint="eastAsia"/>
          <w:b/>
          <w:kern w:val="0"/>
          <w:sz w:val="24"/>
        </w:rPr>
        <w:t>编制依据</w:t>
      </w:r>
    </w:p>
    <w:p w:rsidR="00000000" w:rsidRDefault="00DF55EF">
      <w:pPr>
        <w:numPr>
          <w:ilvl w:val="0"/>
          <w:numId w:val="7"/>
        </w:numPr>
        <w:spacing w:line="400" w:lineRule="exact"/>
        <w:rPr>
          <w:rFonts w:ascii="宋体" w:hAnsi="宋体" w:cs="宋体" w:hint="eastAsia"/>
          <w:color w:val="000000"/>
          <w:kern w:val="0"/>
          <w:sz w:val="24"/>
        </w:rPr>
      </w:pPr>
      <w:r>
        <w:rPr>
          <w:rFonts w:ascii="宋体" w:hAnsi="宋体" w:cs="宋体" w:hint="eastAsia"/>
          <w:color w:val="000000"/>
          <w:kern w:val="0"/>
          <w:sz w:val="24"/>
        </w:rPr>
        <w:t>依据</w:t>
      </w:r>
      <w:r>
        <w:rPr>
          <w:rFonts w:ascii="宋体" w:hAnsi="宋体" w:cs="宋体" w:hint="eastAsia"/>
          <w:color w:val="000000"/>
          <w:kern w:val="0"/>
          <w:sz w:val="24"/>
        </w:rPr>
        <w:t>《</w:t>
      </w:r>
      <w:r>
        <w:rPr>
          <w:rFonts w:ascii="宋体" w:hAnsi="宋体" w:cs="宋体" w:hint="eastAsia"/>
          <w:color w:val="000000"/>
          <w:kern w:val="0"/>
          <w:sz w:val="24"/>
        </w:rPr>
        <w:t>市政</w:t>
      </w:r>
      <w:r>
        <w:rPr>
          <w:rFonts w:ascii="宋体" w:hAnsi="宋体" w:cs="宋体" w:hint="eastAsia"/>
          <w:color w:val="000000"/>
          <w:kern w:val="0"/>
          <w:sz w:val="24"/>
        </w:rPr>
        <w:t>工程</w:t>
      </w:r>
      <w:r>
        <w:rPr>
          <w:rFonts w:ascii="宋体" w:hAnsi="宋体" w:cs="宋体" w:hint="eastAsia"/>
          <w:color w:val="000000"/>
          <w:kern w:val="0"/>
          <w:sz w:val="24"/>
        </w:rPr>
        <w:t>工程量计算规范</w:t>
      </w:r>
      <w:r>
        <w:rPr>
          <w:rFonts w:ascii="宋体" w:hAnsi="宋体" w:cs="宋体" w:hint="eastAsia"/>
          <w:color w:val="000000"/>
          <w:kern w:val="0"/>
          <w:sz w:val="24"/>
        </w:rPr>
        <w:t>》（</w:t>
      </w:r>
      <w:r>
        <w:rPr>
          <w:rFonts w:ascii="宋体" w:hAnsi="宋体" w:cs="宋体" w:hint="eastAsia"/>
          <w:color w:val="000000"/>
          <w:kern w:val="0"/>
          <w:sz w:val="24"/>
        </w:rPr>
        <w:t>GB50857</w:t>
      </w:r>
      <w:r>
        <w:rPr>
          <w:rFonts w:ascii="宋体" w:hAnsi="宋体" w:cs="宋体" w:hint="eastAsia"/>
          <w:color w:val="000000"/>
          <w:kern w:val="0"/>
          <w:sz w:val="24"/>
        </w:rPr>
        <w:t>-</w:t>
      </w:r>
      <w:r>
        <w:rPr>
          <w:rFonts w:ascii="宋体" w:hAnsi="宋体" w:cs="宋体" w:hint="eastAsia"/>
          <w:color w:val="000000"/>
          <w:kern w:val="0"/>
          <w:sz w:val="24"/>
        </w:rPr>
        <w:t>2013</w:t>
      </w:r>
      <w:r>
        <w:rPr>
          <w:rFonts w:ascii="宋体" w:hAnsi="宋体" w:cs="宋体" w:hint="eastAsia"/>
          <w:color w:val="000000"/>
          <w:kern w:val="0"/>
          <w:sz w:val="24"/>
        </w:rPr>
        <w:t>）</w:t>
      </w:r>
      <w:r>
        <w:rPr>
          <w:rFonts w:ascii="宋体" w:hAnsi="宋体" w:cs="宋体" w:hint="eastAsia"/>
          <w:color w:val="000000"/>
          <w:kern w:val="0"/>
          <w:sz w:val="24"/>
        </w:rPr>
        <w:t>中工程量计算规则、河南省建设厅颁发的</w:t>
      </w:r>
      <w:r>
        <w:rPr>
          <w:rFonts w:ascii="宋体" w:hAnsi="宋体" w:cs="宋体" w:hint="eastAsia"/>
          <w:color w:val="000000"/>
          <w:kern w:val="0"/>
          <w:sz w:val="24"/>
        </w:rPr>
        <w:t>《河南省市政工程预算定额》（</w:t>
      </w:r>
      <w:r>
        <w:rPr>
          <w:rFonts w:ascii="宋体" w:hAnsi="宋体" w:cs="宋体" w:hint="eastAsia"/>
          <w:color w:val="000000"/>
          <w:kern w:val="0"/>
          <w:sz w:val="24"/>
        </w:rPr>
        <w:t>HA</w:t>
      </w:r>
      <w:r>
        <w:rPr>
          <w:rFonts w:ascii="宋体" w:hAnsi="宋体" w:cs="宋体" w:hint="eastAsia"/>
          <w:color w:val="000000"/>
          <w:kern w:val="0"/>
          <w:sz w:val="24"/>
        </w:rPr>
        <w:t xml:space="preserve"> </w:t>
      </w:r>
      <w:r>
        <w:rPr>
          <w:rFonts w:ascii="宋体" w:hAnsi="宋体" w:cs="宋体" w:hint="eastAsia"/>
          <w:color w:val="000000"/>
          <w:kern w:val="0"/>
          <w:sz w:val="24"/>
        </w:rPr>
        <w:t>A1-31-2016</w:t>
      </w:r>
      <w:r>
        <w:rPr>
          <w:rFonts w:ascii="宋体" w:hAnsi="宋体" w:cs="宋体" w:hint="eastAsia"/>
          <w:color w:val="000000"/>
          <w:kern w:val="0"/>
          <w:sz w:val="24"/>
        </w:rPr>
        <w:t>）</w:t>
      </w:r>
      <w:r>
        <w:rPr>
          <w:rFonts w:ascii="宋体" w:hAnsi="宋体" w:cs="宋体" w:hint="eastAsia"/>
          <w:color w:val="000000"/>
          <w:kern w:val="0"/>
          <w:sz w:val="24"/>
        </w:rPr>
        <w:t>计价定</w:t>
      </w:r>
      <w:r>
        <w:rPr>
          <w:rFonts w:ascii="宋体" w:hAnsi="宋体" w:cs="宋体" w:hint="eastAsia"/>
          <w:color w:val="000000"/>
          <w:kern w:val="0"/>
          <w:sz w:val="24"/>
        </w:rPr>
        <w:t>额及配套的计价办法</w:t>
      </w:r>
      <w:r>
        <w:rPr>
          <w:rFonts w:ascii="宋体" w:hAnsi="宋体" w:cs="宋体" w:hint="eastAsia"/>
          <w:color w:val="000000"/>
          <w:kern w:val="0"/>
          <w:sz w:val="24"/>
        </w:rPr>
        <w:t>；</w:t>
      </w:r>
    </w:p>
    <w:p w:rsidR="00000000" w:rsidRDefault="00DF55EF">
      <w:pPr>
        <w:numPr>
          <w:ilvl w:val="0"/>
          <w:numId w:val="7"/>
        </w:numPr>
        <w:spacing w:line="400" w:lineRule="exact"/>
        <w:rPr>
          <w:rFonts w:ascii="宋体" w:hAnsi="宋体" w:cs="宋体" w:hint="eastAsia"/>
          <w:color w:val="000000"/>
          <w:kern w:val="0"/>
          <w:sz w:val="24"/>
        </w:rPr>
      </w:pPr>
      <w:r>
        <w:rPr>
          <w:rFonts w:ascii="宋体" w:hAnsi="宋体" w:cs="宋体" w:hint="eastAsia"/>
          <w:color w:val="000000"/>
          <w:kern w:val="0"/>
          <w:sz w:val="24"/>
        </w:rPr>
        <w:t>人工费按照</w:t>
      </w:r>
      <w:r>
        <w:rPr>
          <w:rFonts w:ascii="宋体" w:hAnsi="宋体" w:cs="宋体" w:hint="eastAsia"/>
          <w:color w:val="000000"/>
          <w:kern w:val="0"/>
          <w:sz w:val="24"/>
        </w:rPr>
        <w:t>豫建标定</w:t>
      </w:r>
      <w:r>
        <w:rPr>
          <w:rFonts w:ascii="宋体" w:hAnsi="宋体" w:cs="宋体" w:hint="eastAsia"/>
          <w:color w:val="000000"/>
          <w:kern w:val="0"/>
          <w:sz w:val="24"/>
        </w:rPr>
        <w:t>[2016]</w:t>
      </w:r>
      <w:r>
        <w:rPr>
          <w:rFonts w:ascii="宋体" w:hAnsi="宋体" w:cs="宋体" w:hint="eastAsia"/>
          <w:color w:val="000000"/>
          <w:kern w:val="0"/>
          <w:sz w:val="24"/>
        </w:rPr>
        <w:t>31</w:t>
      </w:r>
      <w:r>
        <w:rPr>
          <w:rFonts w:ascii="宋体" w:hAnsi="宋体" w:cs="宋体" w:hint="eastAsia"/>
          <w:color w:val="000000"/>
          <w:kern w:val="0"/>
          <w:sz w:val="24"/>
        </w:rPr>
        <w:t>号；</w:t>
      </w:r>
    </w:p>
    <w:p w:rsidR="00000000" w:rsidRDefault="00DF55EF">
      <w:pPr>
        <w:numPr>
          <w:ilvl w:val="0"/>
          <w:numId w:val="7"/>
        </w:numPr>
        <w:spacing w:line="400" w:lineRule="exact"/>
        <w:rPr>
          <w:rFonts w:ascii="宋体" w:hAnsi="宋体" w:cs="宋体" w:hint="eastAsia"/>
          <w:color w:val="000000"/>
          <w:kern w:val="0"/>
          <w:sz w:val="24"/>
        </w:rPr>
      </w:pPr>
      <w:r>
        <w:rPr>
          <w:rFonts w:ascii="宋体" w:hAnsi="宋体" w:cs="宋体" w:hint="eastAsia"/>
          <w:color w:val="000000"/>
          <w:kern w:val="0"/>
          <w:sz w:val="24"/>
        </w:rPr>
        <w:t>材料价</w:t>
      </w:r>
      <w:r>
        <w:rPr>
          <w:rFonts w:ascii="宋体" w:hAnsi="宋体" w:cs="宋体" w:hint="eastAsia"/>
          <w:color w:val="000000"/>
          <w:kern w:val="0"/>
          <w:sz w:val="24"/>
        </w:rPr>
        <w:t>依据</w:t>
      </w:r>
      <w:r>
        <w:rPr>
          <w:rFonts w:ascii="宋体" w:hAnsi="宋体" w:cs="宋体" w:hint="eastAsia"/>
          <w:color w:val="000000"/>
          <w:kern w:val="0"/>
          <w:sz w:val="24"/>
        </w:rPr>
        <w:t>《许昌工程造价信息》</w:t>
      </w:r>
      <w:r>
        <w:rPr>
          <w:rFonts w:ascii="宋体" w:hAnsi="宋体" w:cs="宋体" w:hint="eastAsia"/>
          <w:color w:val="000000"/>
          <w:kern w:val="0"/>
          <w:sz w:val="24"/>
        </w:rPr>
        <w:t>2017</w:t>
      </w:r>
      <w:r>
        <w:rPr>
          <w:rFonts w:ascii="宋体" w:hAnsi="宋体" w:cs="宋体" w:hint="eastAsia"/>
          <w:color w:val="000000"/>
          <w:kern w:val="0"/>
          <w:sz w:val="24"/>
        </w:rPr>
        <w:t>年第</w:t>
      </w:r>
      <w:r>
        <w:rPr>
          <w:rFonts w:ascii="宋体" w:hAnsi="宋体" w:cs="宋体" w:hint="eastAsia"/>
          <w:color w:val="000000"/>
          <w:kern w:val="0"/>
          <w:sz w:val="24"/>
        </w:rPr>
        <w:t>六</w:t>
      </w:r>
      <w:r>
        <w:rPr>
          <w:rFonts w:ascii="宋体" w:hAnsi="宋体" w:cs="宋体" w:hint="eastAsia"/>
          <w:color w:val="000000"/>
          <w:kern w:val="0"/>
          <w:sz w:val="24"/>
        </w:rPr>
        <w:t>期</w:t>
      </w:r>
      <w:r>
        <w:rPr>
          <w:rFonts w:ascii="宋体" w:hAnsi="宋体" w:cs="宋体" w:hint="eastAsia"/>
          <w:color w:val="000000"/>
          <w:kern w:val="0"/>
          <w:sz w:val="24"/>
        </w:rPr>
        <w:t>公布价格、</w:t>
      </w:r>
      <w:r>
        <w:rPr>
          <w:rFonts w:ascii="宋体" w:hAnsi="宋体" w:cs="宋体" w:hint="eastAsia"/>
          <w:color w:val="000000"/>
          <w:kern w:val="0"/>
          <w:sz w:val="24"/>
        </w:rPr>
        <w:t>2018</w:t>
      </w:r>
      <w:r>
        <w:rPr>
          <w:rFonts w:ascii="宋体" w:hAnsi="宋体" w:cs="宋体" w:hint="eastAsia"/>
          <w:color w:val="000000"/>
          <w:kern w:val="0"/>
          <w:sz w:val="24"/>
        </w:rPr>
        <w:t>年</w:t>
      </w:r>
      <w:r>
        <w:rPr>
          <w:rFonts w:ascii="宋体" w:hAnsi="宋体" w:cs="宋体" w:hint="eastAsia"/>
          <w:color w:val="000000"/>
          <w:kern w:val="0"/>
          <w:sz w:val="24"/>
        </w:rPr>
        <w:t>2</w:t>
      </w:r>
      <w:r>
        <w:rPr>
          <w:rFonts w:ascii="宋体" w:hAnsi="宋体" w:cs="宋体" w:hint="eastAsia"/>
          <w:color w:val="000000"/>
          <w:kern w:val="0"/>
          <w:sz w:val="24"/>
        </w:rPr>
        <w:t>月主价及市场调查价</w:t>
      </w:r>
      <w:r>
        <w:rPr>
          <w:rFonts w:ascii="宋体" w:hAnsi="宋体" w:cs="宋体" w:hint="eastAsia"/>
          <w:color w:val="000000"/>
          <w:kern w:val="0"/>
          <w:sz w:val="24"/>
        </w:rPr>
        <w:t>；</w:t>
      </w:r>
    </w:p>
    <w:p w:rsidR="00000000" w:rsidRDefault="00DF55EF">
      <w:pPr>
        <w:pStyle w:val="a0"/>
        <w:spacing w:after="0" w:line="400" w:lineRule="exact"/>
        <w:ind w:firstLineChars="0" w:firstLine="0"/>
        <w:rPr>
          <w:rFonts w:hint="eastAsia"/>
          <w:color w:val="000000"/>
        </w:rPr>
      </w:pP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）税金按</w:t>
      </w:r>
      <w:r>
        <w:rPr>
          <w:rFonts w:hAnsi="宋体" w:cs="宋体" w:hint="eastAsia"/>
          <w:color w:val="000000"/>
          <w:sz w:val="24"/>
        </w:rPr>
        <w:t>11%</w:t>
      </w:r>
      <w:r>
        <w:rPr>
          <w:rFonts w:hAnsi="宋体" w:cs="宋体" w:hint="eastAsia"/>
          <w:color w:val="000000"/>
          <w:sz w:val="24"/>
        </w:rPr>
        <w:t>进行取费。</w:t>
      </w:r>
    </w:p>
    <w:p w:rsidR="00000000" w:rsidRDefault="00DF55EF">
      <w:pPr>
        <w:spacing w:line="400" w:lineRule="exact"/>
        <w:ind w:left="1" w:firstLineChars="200" w:firstLine="482"/>
        <w:rPr>
          <w:rFonts w:ascii="新宋体" w:eastAsia="新宋体" w:hAnsi="新宋体" w:hint="eastAsia"/>
          <w:b/>
          <w:bCs/>
          <w:color w:val="000000"/>
          <w:sz w:val="24"/>
        </w:rPr>
      </w:pPr>
      <w:r>
        <w:rPr>
          <w:rFonts w:ascii="新宋体" w:eastAsia="新宋体" w:hAnsi="新宋体" w:hint="eastAsia"/>
          <w:b/>
          <w:bCs/>
          <w:color w:val="000000"/>
          <w:sz w:val="24"/>
        </w:rPr>
        <w:t>规费、税金、安全文明施工措施费属于不可竞争费用，投标人应按河南省现行的计价依据及其计价办法的规定计算，投标人计算的上述费用应计入投标总报价，并在投标函、投标函附录中单列，不参与商务标评审。</w:t>
      </w:r>
    </w:p>
    <w:p w:rsidR="00000000" w:rsidRDefault="00DF55EF">
      <w:pPr>
        <w:spacing w:line="400" w:lineRule="exact"/>
        <w:ind w:left="1" w:firstLineChars="200" w:firstLine="482"/>
        <w:rPr>
          <w:rFonts w:ascii="新宋体" w:eastAsia="新宋体" w:hAnsi="新宋体" w:hint="eastAsia"/>
          <w:b/>
          <w:bCs/>
          <w:color w:val="000000"/>
          <w:sz w:val="24"/>
        </w:rPr>
      </w:pPr>
      <w:r>
        <w:rPr>
          <w:rFonts w:ascii="新宋体" w:eastAsia="新宋体" w:hAnsi="新宋体" w:hint="eastAsia"/>
          <w:b/>
          <w:bCs/>
          <w:color w:val="000000"/>
          <w:sz w:val="24"/>
        </w:rPr>
        <w:t>根据《关于调整河南省建设工程安全文明施工措施费计取办法的通知》（豫建设</w:t>
      </w:r>
      <w:r>
        <w:rPr>
          <w:rFonts w:ascii="新宋体" w:eastAsia="新宋体" w:hAnsi="新宋体" w:hint="eastAsia"/>
          <w:b/>
          <w:bCs/>
          <w:color w:val="000000"/>
          <w:sz w:val="24"/>
        </w:rPr>
        <w:lastRenderedPageBreak/>
        <w:t>标</w:t>
      </w:r>
      <w:r>
        <w:rPr>
          <w:rFonts w:ascii="新宋体" w:eastAsia="新宋体" w:hAnsi="新宋体" w:hint="eastAsia"/>
          <w:b/>
          <w:bCs/>
          <w:color w:val="000000"/>
          <w:sz w:val="24"/>
        </w:rPr>
        <w:t>[2014]57</w:t>
      </w:r>
      <w:r>
        <w:rPr>
          <w:rFonts w:ascii="新宋体" w:eastAsia="新宋体" w:hAnsi="新宋体" w:hint="eastAsia"/>
          <w:b/>
          <w:bCs/>
          <w:color w:val="000000"/>
          <w:sz w:val="24"/>
        </w:rPr>
        <w:t>号）规定，“安全文明施工措施费”是不可竞争费，即费率</w:t>
      </w:r>
      <w:r>
        <w:rPr>
          <w:rFonts w:ascii="新宋体" w:eastAsia="新宋体" w:hAnsi="新宋体" w:hint="eastAsia"/>
          <w:b/>
          <w:bCs/>
          <w:color w:val="000000"/>
          <w:sz w:val="24"/>
        </w:rPr>
        <w:t>不可竞争，承包人编制投标报价时，应按省级主管部门规定的计价标准计取。</w:t>
      </w:r>
    </w:p>
    <w:p w:rsidR="00000000" w:rsidRDefault="00DF55EF">
      <w:pPr>
        <w:spacing w:line="430" w:lineRule="exact"/>
        <w:ind w:left="1" w:firstLineChars="200" w:firstLine="482"/>
        <w:rPr>
          <w:rFonts w:ascii="新宋体" w:eastAsia="新宋体" w:hAnsi="新宋体" w:hint="eastAsia"/>
          <w:b/>
          <w:bCs/>
          <w:color w:val="000000"/>
          <w:sz w:val="24"/>
        </w:rPr>
      </w:pPr>
      <w:r>
        <w:rPr>
          <w:rFonts w:ascii="新宋体" w:eastAsia="新宋体" w:hAnsi="新宋体" w:hint="eastAsia"/>
          <w:b/>
          <w:bCs/>
          <w:color w:val="000000"/>
          <w:sz w:val="24"/>
        </w:rPr>
        <w:t>根据建设部《</w:t>
      </w:r>
      <w:r>
        <w:rPr>
          <w:rFonts w:ascii="新宋体" w:eastAsia="新宋体" w:hAnsi="新宋体" w:hint="eastAsia"/>
          <w:b/>
          <w:bCs/>
          <w:color w:val="000000"/>
          <w:sz w:val="24"/>
        </w:rPr>
        <w:t>市政工程</w:t>
      </w:r>
      <w:r>
        <w:rPr>
          <w:rFonts w:ascii="新宋体" w:eastAsia="新宋体" w:hAnsi="新宋体" w:hint="eastAsia"/>
          <w:b/>
          <w:bCs/>
          <w:color w:val="000000"/>
          <w:sz w:val="24"/>
        </w:rPr>
        <w:t>安全防护、文明施工措施费用及使用管理规定》（建办</w:t>
      </w:r>
      <w:r>
        <w:rPr>
          <w:rFonts w:ascii="新宋体" w:eastAsia="新宋体" w:hAnsi="新宋体" w:hint="eastAsia"/>
          <w:b/>
          <w:bCs/>
          <w:color w:val="000000"/>
          <w:sz w:val="24"/>
        </w:rPr>
        <w:t>[2005]89</w:t>
      </w:r>
      <w:r>
        <w:rPr>
          <w:rFonts w:ascii="新宋体" w:eastAsia="新宋体" w:hAnsi="新宋体" w:hint="eastAsia"/>
          <w:b/>
          <w:bCs/>
          <w:color w:val="000000"/>
          <w:sz w:val="24"/>
        </w:rPr>
        <w:t>号）要求，投标人在计取安全文明施工措施费时，不得高于招标控制价中安全文明施工措施费费用总额且不得低于</w:t>
      </w:r>
      <w:r>
        <w:rPr>
          <w:rFonts w:ascii="新宋体" w:eastAsia="新宋体" w:hAnsi="新宋体" w:hint="eastAsia"/>
          <w:b/>
          <w:bCs/>
          <w:color w:val="000000"/>
          <w:sz w:val="24"/>
        </w:rPr>
        <w:t>90%</w:t>
      </w:r>
      <w:r>
        <w:rPr>
          <w:rFonts w:ascii="新宋体" w:eastAsia="新宋体" w:hAnsi="新宋体" w:hint="eastAsia"/>
          <w:b/>
          <w:bCs/>
          <w:color w:val="000000"/>
          <w:sz w:val="24"/>
        </w:rPr>
        <w:t>。</w:t>
      </w:r>
    </w:p>
    <w:p w:rsidR="00000000" w:rsidRDefault="00DF55EF">
      <w:pPr>
        <w:spacing w:line="430" w:lineRule="exact"/>
        <w:ind w:left="1" w:firstLineChars="200" w:firstLine="482"/>
        <w:rPr>
          <w:rFonts w:ascii="新宋体" w:eastAsia="新宋体" w:hAnsi="新宋体" w:hint="eastAsia"/>
          <w:b/>
          <w:bCs/>
          <w:color w:val="000000"/>
          <w:sz w:val="24"/>
        </w:rPr>
      </w:pPr>
      <w:r>
        <w:rPr>
          <w:rFonts w:ascii="新宋体" w:eastAsia="新宋体" w:hAnsi="新宋体" w:hint="eastAsia"/>
          <w:b/>
          <w:bCs/>
          <w:color w:val="000000"/>
          <w:sz w:val="24"/>
        </w:rPr>
        <w:t>投标人编制投标报价时，同一投标文件综合工日应前后保持一致。</w:t>
      </w:r>
    </w:p>
    <w:p w:rsidR="00000000" w:rsidRDefault="00DF55EF">
      <w:pPr>
        <w:spacing w:line="400" w:lineRule="exact"/>
        <w:ind w:firstLineChars="200" w:firstLine="482"/>
        <w:rPr>
          <w:rFonts w:hint="eastAsia"/>
          <w:b/>
          <w:bCs/>
        </w:rPr>
      </w:pPr>
      <w:r>
        <w:rPr>
          <w:rFonts w:ascii="新宋体" w:eastAsia="新宋体" w:hAnsi="新宋体" w:hint="eastAsia"/>
          <w:b/>
          <w:bCs/>
          <w:color w:val="000000"/>
          <w:sz w:val="24"/>
        </w:rPr>
        <w:t>不按照以上要求编制投标报价的，视为违反《许昌市建设工程工程量清单招标评标办法（试行）》第八条第</w:t>
      </w:r>
      <w:r>
        <w:rPr>
          <w:rFonts w:ascii="新宋体" w:eastAsia="新宋体" w:hAnsi="新宋体" w:hint="eastAsia"/>
          <w:b/>
          <w:bCs/>
          <w:color w:val="000000"/>
          <w:sz w:val="24"/>
        </w:rPr>
        <w:t xml:space="preserve">3 </w:t>
      </w:r>
      <w:r>
        <w:rPr>
          <w:rFonts w:ascii="新宋体" w:eastAsia="新宋体" w:hAnsi="新宋体" w:hint="eastAsia"/>
          <w:b/>
          <w:bCs/>
          <w:color w:val="000000"/>
          <w:sz w:val="24"/>
        </w:rPr>
        <w:t>款之规定，按废标处理。</w:t>
      </w:r>
    </w:p>
    <w:p w:rsidR="00000000" w:rsidRDefault="00DF55EF">
      <w:pPr>
        <w:spacing w:line="400" w:lineRule="exact"/>
        <w:ind w:firstLineChars="200" w:firstLine="422"/>
        <w:rPr>
          <w:rFonts w:hint="eastAsia"/>
          <w:b/>
          <w:bCs/>
        </w:rPr>
      </w:pPr>
      <w:r>
        <w:rPr>
          <w:rFonts w:hint="eastAsia"/>
          <w:b/>
          <w:bCs/>
        </w:rPr>
        <w:t xml:space="preserve"> </w:t>
      </w:r>
    </w:p>
    <w:p w:rsidR="00000000" w:rsidRDefault="00DF55EF">
      <w:pPr>
        <w:rPr>
          <w:rFonts w:ascii="华文中宋" w:eastAsia="华文中宋" w:hAnsi="华文中宋" w:hint="eastAsia"/>
          <w:b/>
          <w:bCs/>
          <w:color w:val="FF0000"/>
          <w:sz w:val="32"/>
          <w:szCs w:val="32"/>
        </w:rPr>
      </w:pPr>
    </w:p>
    <w:p w:rsidR="00000000" w:rsidRDefault="00DF55EF">
      <w:pPr>
        <w:jc w:val="center"/>
        <w:rPr>
          <w:rFonts w:ascii="华文中宋" w:eastAsia="华文中宋" w:hAnsi="华文中宋" w:hint="eastAsia"/>
          <w:b/>
          <w:bCs/>
          <w:sz w:val="32"/>
          <w:szCs w:val="32"/>
        </w:rPr>
      </w:pPr>
    </w:p>
    <w:p w:rsidR="00000000" w:rsidRDefault="00DF55EF">
      <w:pPr>
        <w:jc w:val="cente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hint="eastAsia"/>
        </w:rPr>
      </w:pPr>
    </w:p>
    <w:p w:rsidR="00000000" w:rsidRDefault="00DF55EF">
      <w:pPr>
        <w:rPr>
          <w:rFonts w:hint="eastAsia"/>
        </w:rPr>
      </w:pPr>
    </w:p>
    <w:p w:rsidR="00000000" w:rsidRDefault="00DF55EF">
      <w:pPr>
        <w:snapToGrid w:val="0"/>
        <w:spacing w:line="380" w:lineRule="exact"/>
        <w:ind w:firstLineChars="200" w:firstLine="468"/>
        <w:rPr>
          <w:rFonts w:ascii="宋体" w:hAnsi="宋体" w:hint="eastAsia"/>
          <w:spacing w:val="-3"/>
          <w:sz w:val="24"/>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rPr>
          <w:rFonts w:ascii="华文中宋" w:eastAsia="华文中宋" w:hAnsi="华文中宋" w:hint="eastAsia"/>
          <w:b/>
          <w:bCs/>
          <w:sz w:val="32"/>
          <w:szCs w:val="32"/>
        </w:rPr>
      </w:pPr>
    </w:p>
    <w:p w:rsidR="00000000" w:rsidRDefault="00DF55EF">
      <w:pPr>
        <w:jc w:val="center"/>
        <w:rPr>
          <w:rFonts w:ascii="华文中宋" w:eastAsia="华文中宋" w:hAnsi="华文中宋" w:hint="eastAsia"/>
          <w:b/>
          <w:bCs/>
          <w:sz w:val="32"/>
          <w:szCs w:val="32"/>
        </w:rPr>
      </w:pPr>
      <w:r>
        <w:rPr>
          <w:rFonts w:ascii="华文中宋" w:eastAsia="华文中宋" w:hAnsi="华文中宋" w:hint="eastAsia"/>
          <w:b/>
          <w:bCs/>
          <w:sz w:val="32"/>
          <w:szCs w:val="32"/>
        </w:rPr>
        <w:t>附</w:t>
      </w:r>
      <w:r>
        <w:rPr>
          <w:rFonts w:ascii="华文中宋" w:eastAsia="华文中宋" w:hAnsi="华文中宋" w:hint="eastAsia"/>
          <w:b/>
          <w:bCs/>
          <w:sz w:val="32"/>
          <w:szCs w:val="32"/>
        </w:rPr>
        <w:t>件</w:t>
      </w:r>
      <w:r>
        <w:rPr>
          <w:rFonts w:ascii="华文中宋" w:eastAsia="华文中宋" w:hAnsi="华文中宋" w:hint="eastAsia"/>
          <w:b/>
          <w:bCs/>
          <w:sz w:val="32"/>
          <w:szCs w:val="32"/>
        </w:rPr>
        <w:t>3</w:t>
      </w:r>
      <w:r>
        <w:rPr>
          <w:rFonts w:ascii="华文中宋" w:eastAsia="华文中宋" w:hAnsi="华文中宋" w:hint="eastAsia"/>
          <w:b/>
          <w:bCs/>
          <w:sz w:val="32"/>
          <w:szCs w:val="32"/>
        </w:rPr>
        <w:t>：</w:t>
      </w:r>
    </w:p>
    <w:p w:rsidR="00000000" w:rsidRDefault="00DF55EF">
      <w:pPr>
        <w:jc w:val="center"/>
        <w:rPr>
          <w:rFonts w:hint="eastAsia"/>
          <w:b/>
          <w:bCs/>
          <w:sz w:val="32"/>
          <w:szCs w:val="36"/>
        </w:rPr>
      </w:pPr>
      <w:r>
        <w:rPr>
          <w:rFonts w:hint="eastAsia"/>
          <w:b/>
          <w:bCs/>
          <w:sz w:val="32"/>
          <w:szCs w:val="36"/>
        </w:rPr>
        <w:t>图纸电子版（另附）</w:t>
      </w: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spacing w:line="400" w:lineRule="exact"/>
        <w:ind w:firstLineChars="200" w:firstLine="422"/>
        <w:rPr>
          <w:rFonts w:hint="eastAsia"/>
          <w:b/>
          <w:bCs/>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r>
        <w:rPr>
          <w:rFonts w:ascii="华文中宋" w:eastAsia="华文中宋" w:hAnsi="华文中宋" w:hint="eastAsia"/>
          <w:b/>
          <w:bCs/>
          <w:sz w:val="32"/>
          <w:szCs w:val="32"/>
        </w:rPr>
        <w:t>附件</w:t>
      </w:r>
      <w:r>
        <w:rPr>
          <w:rFonts w:ascii="华文中宋" w:eastAsia="华文中宋" w:hAnsi="华文中宋" w:hint="eastAsia"/>
          <w:b/>
          <w:bCs/>
          <w:sz w:val="32"/>
          <w:szCs w:val="32"/>
        </w:rPr>
        <w:t>4</w:t>
      </w:r>
      <w:r>
        <w:rPr>
          <w:rFonts w:ascii="华文中宋" w:eastAsia="华文中宋" w:hAnsi="华文中宋" w:hint="eastAsia"/>
          <w:b/>
          <w:bCs/>
          <w:sz w:val="32"/>
          <w:szCs w:val="32"/>
        </w:rPr>
        <w:t>：合同格式（仅供参考）</w:t>
      </w:r>
    </w:p>
    <w:p w:rsidR="00000000" w:rsidRDefault="00DF55EF">
      <w:pPr>
        <w:spacing w:line="400" w:lineRule="exact"/>
        <w:jc w:val="left"/>
        <w:rPr>
          <w:rFonts w:hAnsi="宋体" w:hint="eastAsia"/>
          <w:bCs/>
          <w:color w:val="000000"/>
          <w:sz w:val="24"/>
          <w:szCs w:val="24"/>
        </w:rPr>
      </w:pPr>
      <w:bookmarkStart w:id="14" w:name="_Toc16345"/>
      <w:bookmarkStart w:id="15" w:name="_Toc278443518"/>
      <w:r>
        <w:rPr>
          <w:rFonts w:hAnsi="宋体" w:hint="eastAsia"/>
          <w:bCs/>
          <w:color w:val="000000"/>
          <w:sz w:val="24"/>
          <w:szCs w:val="24"/>
        </w:rPr>
        <w:t>（</w:t>
      </w:r>
      <w:r>
        <w:rPr>
          <w:rFonts w:hAnsi="宋体" w:hint="eastAsia"/>
          <w:bCs/>
          <w:color w:val="000000"/>
          <w:sz w:val="24"/>
          <w:szCs w:val="24"/>
        </w:rPr>
        <w:t>GF</w:t>
      </w:r>
      <w:r>
        <w:rPr>
          <w:rFonts w:hAnsi="宋体" w:hint="eastAsia"/>
          <w:bCs/>
          <w:color w:val="000000"/>
          <w:sz w:val="24"/>
          <w:szCs w:val="24"/>
        </w:rPr>
        <w:t>—</w:t>
      </w:r>
      <w:r>
        <w:rPr>
          <w:rFonts w:hAnsi="宋体" w:hint="eastAsia"/>
          <w:bCs/>
          <w:color w:val="000000"/>
          <w:sz w:val="24"/>
          <w:szCs w:val="24"/>
        </w:rPr>
        <w:t>2013</w:t>
      </w:r>
      <w:r>
        <w:rPr>
          <w:rFonts w:hAnsi="宋体" w:hint="eastAsia"/>
          <w:bCs/>
          <w:color w:val="000000"/>
          <w:sz w:val="24"/>
          <w:szCs w:val="24"/>
        </w:rPr>
        <w:t>—</w:t>
      </w:r>
      <w:r>
        <w:rPr>
          <w:rFonts w:hAnsi="宋体" w:hint="eastAsia"/>
          <w:bCs/>
          <w:color w:val="000000"/>
          <w:sz w:val="24"/>
          <w:szCs w:val="24"/>
        </w:rPr>
        <w:t>0201</w:t>
      </w:r>
      <w:r>
        <w:rPr>
          <w:rFonts w:hAnsi="宋体" w:hint="eastAsia"/>
          <w:bCs/>
          <w:color w:val="000000"/>
          <w:sz w:val="24"/>
          <w:szCs w:val="24"/>
        </w:rPr>
        <w:t>）</w:t>
      </w:r>
    </w:p>
    <w:p w:rsidR="00000000" w:rsidRDefault="00DF55EF">
      <w:pPr>
        <w:spacing w:line="1000" w:lineRule="exact"/>
        <w:jc w:val="center"/>
        <w:rPr>
          <w:rFonts w:hAnsi="宋体" w:hint="eastAsia"/>
          <w:color w:val="000000"/>
          <w:sz w:val="84"/>
          <w:szCs w:val="84"/>
        </w:rPr>
      </w:pPr>
      <w:r>
        <w:rPr>
          <w:rFonts w:hAnsi="宋体" w:hint="eastAsia"/>
          <w:color w:val="000000"/>
          <w:sz w:val="84"/>
          <w:szCs w:val="84"/>
        </w:rPr>
        <w:t>建设工程施工合同</w:t>
      </w:r>
      <w:r>
        <w:rPr>
          <w:rFonts w:hAnsi="宋体" w:hint="eastAsia"/>
          <w:color w:val="000000"/>
          <w:sz w:val="84"/>
          <w:szCs w:val="84"/>
        </w:rPr>
        <w:br/>
      </w:r>
      <w:r>
        <w:rPr>
          <w:rFonts w:hAnsi="宋体" w:hint="eastAsia"/>
          <w:color w:val="000000"/>
          <w:sz w:val="52"/>
          <w:szCs w:val="52"/>
        </w:rPr>
        <w:t>（示范文本）</w:t>
      </w:r>
    </w:p>
    <w:p w:rsidR="00000000" w:rsidRDefault="00DF55EF">
      <w:pPr>
        <w:spacing w:line="1600" w:lineRule="exact"/>
        <w:jc w:val="center"/>
        <w:rPr>
          <w:rFonts w:hAnsi="宋体" w:hint="eastAsia"/>
          <w:color w:val="000000"/>
          <w:sz w:val="84"/>
          <w:szCs w:val="84"/>
        </w:rPr>
      </w:pPr>
    </w:p>
    <w:p w:rsidR="00000000" w:rsidRDefault="00DF55EF">
      <w:pPr>
        <w:spacing w:line="400" w:lineRule="exact"/>
        <w:jc w:val="center"/>
        <w:rPr>
          <w:rFonts w:hAnsi="宋体" w:hint="eastAsia"/>
          <w:b/>
          <w:color w:val="000000"/>
          <w:sz w:val="24"/>
          <w:szCs w:val="24"/>
        </w:rPr>
      </w:pPr>
    </w:p>
    <w:p w:rsidR="00000000" w:rsidRDefault="00DF55EF">
      <w:pPr>
        <w:spacing w:line="400" w:lineRule="exact"/>
        <w:jc w:val="center"/>
        <w:rPr>
          <w:rFonts w:hAnsi="宋体" w:hint="eastAsia"/>
          <w:b/>
          <w:color w:val="000000"/>
          <w:sz w:val="24"/>
          <w:szCs w:val="24"/>
        </w:rPr>
      </w:pPr>
    </w:p>
    <w:p w:rsidR="00000000" w:rsidRDefault="00DF55EF">
      <w:pPr>
        <w:spacing w:line="400" w:lineRule="exact"/>
        <w:jc w:val="center"/>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rPr>
      </w:pPr>
    </w:p>
    <w:p w:rsidR="00000000" w:rsidRDefault="00DF55EF">
      <w:pPr>
        <w:spacing w:line="720" w:lineRule="exact"/>
        <w:ind w:rightChars="1050" w:right="2205" w:firstLineChars="400" w:firstLine="1440"/>
        <w:rPr>
          <w:rFonts w:hAnsi="宋体" w:hint="eastAsia"/>
          <w:b/>
          <w:color w:val="000000"/>
          <w:sz w:val="36"/>
          <w:szCs w:val="36"/>
        </w:rPr>
      </w:pPr>
      <w:r>
        <w:rPr>
          <w:rFonts w:hAnsi="宋体" w:hint="eastAsia"/>
          <w:sz w:val="36"/>
          <w:szCs w:val="36"/>
        </w:rPr>
        <w:pict>
          <v:shapetype id="_x0000_t202" coordsize="21600,21600" o:spt="202" path="m,l,21600r21600,l21600,xe">
            <v:stroke joinstyle="miter"/>
            <v:path gradientshapeok="t" o:connecttype="rect"/>
          </v:shapetype>
          <v:shape id="文本框 5" o:spid="_x0000_s1029" type="#_x0000_t202" style="position:absolute;left:0;text-align:left;margin-left:282.55pt;margin-top:11.4pt;width:53.45pt;height:35.4pt;z-index:251657728;mso-wrap-style:square;v-text-anchor:top" filled="f" strokecolor="white">
            <v:fill o:detectmouseclick="t"/>
            <v:textbox>
              <w:txbxContent>
                <w:p w:rsidR="00000000" w:rsidRDefault="00DF55EF">
                  <w:pPr>
                    <w:rPr>
                      <w:rFonts w:hint="eastAsia"/>
                      <w:b/>
                      <w:bCs/>
                      <w:sz w:val="32"/>
                    </w:rPr>
                  </w:pPr>
                  <w:r>
                    <w:rPr>
                      <w:rFonts w:hint="eastAsia"/>
                      <w:b/>
                      <w:bCs/>
                      <w:sz w:val="32"/>
                    </w:rPr>
                    <w:t>制定</w:t>
                  </w:r>
                </w:p>
              </w:txbxContent>
            </v:textbox>
          </v:shape>
        </w:pict>
      </w:r>
      <w:r>
        <w:rPr>
          <w:rFonts w:hAnsi="宋体" w:hint="eastAsia"/>
          <w:b/>
          <w:color w:val="000000"/>
          <w:sz w:val="36"/>
          <w:szCs w:val="36"/>
        </w:rPr>
        <w:t>住房和城乡建设部</w:t>
      </w:r>
    </w:p>
    <w:p w:rsidR="00000000" w:rsidRDefault="00DF55EF">
      <w:pPr>
        <w:spacing w:line="720" w:lineRule="exact"/>
        <w:ind w:rightChars="1019" w:right="2140" w:firstLineChars="400" w:firstLine="1446"/>
        <w:rPr>
          <w:rFonts w:hAnsi="宋体" w:hint="eastAsia"/>
          <w:b/>
          <w:color w:val="000000"/>
          <w:sz w:val="36"/>
          <w:szCs w:val="36"/>
        </w:rPr>
      </w:pPr>
      <w:r>
        <w:rPr>
          <w:rFonts w:hAnsi="宋体" w:hint="eastAsia"/>
          <w:b/>
          <w:color w:val="000000"/>
          <w:sz w:val="36"/>
          <w:szCs w:val="36"/>
        </w:rPr>
        <w:t>国家工商行政管理总局</w:t>
      </w:r>
    </w:p>
    <w:p w:rsidR="00000000" w:rsidRDefault="00DF55EF">
      <w:pPr>
        <w:spacing w:line="400" w:lineRule="exact"/>
        <w:rPr>
          <w:rFonts w:hAnsi="宋体" w:hint="eastAsia"/>
          <w:b/>
          <w:color w:val="000000"/>
          <w:sz w:val="36"/>
          <w:szCs w:val="36"/>
        </w:rPr>
      </w:pPr>
    </w:p>
    <w:p w:rsidR="00000000" w:rsidRDefault="00DF55EF">
      <w:pPr>
        <w:pStyle w:val="TOC"/>
        <w:spacing w:before="0" w:after="0" w:line="360" w:lineRule="exact"/>
        <w:jc w:val="center"/>
        <w:rPr>
          <w:rFonts w:ascii="宋体" w:hAnsi="宋体" w:hint="eastAsia"/>
          <w:sz w:val="28"/>
          <w:szCs w:val="28"/>
          <w:lang w:val="zh-CN"/>
        </w:rPr>
      </w:pPr>
      <w:r>
        <w:rPr>
          <w:rFonts w:ascii="宋体" w:hAnsi="宋体" w:hint="eastAsia"/>
          <w:b w:val="0"/>
          <w:color w:val="000000"/>
          <w:sz w:val="24"/>
          <w:szCs w:val="24"/>
        </w:rPr>
        <w:br w:type="page"/>
      </w:r>
      <w:bookmarkStart w:id="16" w:name="_Toc296503025"/>
      <w:bookmarkStart w:id="17" w:name="_Toc296890982"/>
      <w:r>
        <w:rPr>
          <w:rFonts w:ascii="宋体" w:hAnsi="宋体" w:hint="eastAsia"/>
          <w:sz w:val="28"/>
          <w:szCs w:val="28"/>
          <w:lang w:val="zh-CN"/>
        </w:rPr>
        <w:lastRenderedPageBreak/>
        <w:t>说</w:t>
      </w:r>
      <w:r>
        <w:rPr>
          <w:rFonts w:ascii="宋体" w:hAnsi="宋体" w:hint="eastAsia"/>
          <w:sz w:val="28"/>
          <w:szCs w:val="28"/>
          <w:lang w:val="zh-CN"/>
        </w:rPr>
        <w:t xml:space="preserve">  </w:t>
      </w:r>
      <w:r>
        <w:rPr>
          <w:rFonts w:ascii="宋体" w:hAnsi="宋体" w:hint="eastAsia"/>
          <w:sz w:val="28"/>
          <w:szCs w:val="28"/>
          <w:lang w:val="zh-CN"/>
        </w:rPr>
        <w:t>明</w:t>
      </w:r>
    </w:p>
    <w:p w:rsidR="00000000" w:rsidRDefault="00DF55EF">
      <w:pPr>
        <w:spacing w:line="360" w:lineRule="exact"/>
        <w:ind w:firstLineChars="200" w:firstLine="480"/>
        <w:rPr>
          <w:rFonts w:hAnsi="宋体" w:hint="eastAsia"/>
          <w:sz w:val="24"/>
          <w:szCs w:val="24"/>
        </w:rPr>
      </w:pPr>
      <w:r>
        <w:rPr>
          <w:rFonts w:hAnsi="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w:t>
      </w:r>
      <w:r>
        <w:rPr>
          <w:rFonts w:hAnsi="宋体" w:hint="eastAsia"/>
          <w:sz w:val="24"/>
          <w:szCs w:val="24"/>
        </w:rPr>
        <w:t>GF-1999-0201</w:t>
      </w:r>
      <w:r>
        <w:rPr>
          <w:rFonts w:hAnsi="宋体" w:hint="eastAsia"/>
          <w:sz w:val="24"/>
          <w:szCs w:val="24"/>
        </w:rPr>
        <w:t>）进行了修订</w:t>
      </w:r>
      <w:r>
        <w:rPr>
          <w:rFonts w:hAnsi="宋体" w:hint="eastAsia"/>
          <w:sz w:val="24"/>
          <w:szCs w:val="24"/>
        </w:rPr>
        <w:t>，制定了《建设工程施工合同（示范文本）》（</w:t>
      </w:r>
      <w:r>
        <w:rPr>
          <w:rFonts w:hAnsi="宋体" w:hint="eastAsia"/>
          <w:sz w:val="24"/>
          <w:szCs w:val="24"/>
        </w:rPr>
        <w:t>GF-2013-0201</w:t>
      </w:r>
      <w:r>
        <w:rPr>
          <w:rFonts w:hAnsi="宋体" w:hint="eastAsia"/>
          <w:sz w:val="24"/>
          <w:szCs w:val="24"/>
        </w:rPr>
        <w:t>）（以下简称《示范文本》）。为了便于合同当事人使用《示范文本》，现就有关问题说明如下：</w:t>
      </w:r>
    </w:p>
    <w:p w:rsidR="00000000" w:rsidRDefault="00DF55EF">
      <w:pPr>
        <w:spacing w:line="360" w:lineRule="exact"/>
        <w:ind w:firstLineChars="200" w:firstLine="480"/>
        <w:rPr>
          <w:rFonts w:hAnsi="宋体" w:hint="eastAsia"/>
          <w:bCs/>
          <w:sz w:val="24"/>
          <w:szCs w:val="24"/>
        </w:rPr>
      </w:pPr>
      <w:r>
        <w:rPr>
          <w:rFonts w:hAnsi="宋体" w:hint="eastAsia"/>
          <w:bCs/>
          <w:sz w:val="24"/>
          <w:szCs w:val="24"/>
        </w:rPr>
        <w:t>一、《示范文本》的组成</w:t>
      </w:r>
    </w:p>
    <w:p w:rsidR="00000000" w:rsidRDefault="00DF55EF">
      <w:pPr>
        <w:spacing w:line="360" w:lineRule="exact"/>
        <w:ind w:firstLineChars="200" w:firstLine="480"/>
        <w:rPr>
          <w:rFonts w:hAnsi="宋体" w:hint="eastAsia"/>
          <w:sz w:val="24"/>
          <w:szCs w:val="24"/>
        </w:rPr>
      </w:pPr>
      <w:r>
        <w:rPr>
          <w:rFonts w:hAnsi="宋体" w:hint="eastAsia"/>
          <w:sz w:val="24"/>
          <w:szCs w:val="24"/>
        </w:rPr>
        <w:t>《示范文本》由合同协议书、通用合同条款和专用合同条款三部分组成。</w:t>
      </w:r>
    </w:p>
    <w:p w:rsidR="00000000" w:rsidRDefault="00DF55EF">
      <w:pPr>
        <w:spacing w:line="360" w:lineRule="exact"/>
        <w:ind w:firstLineChars="200" w:firstLine="480"/>
        <w:rPr>
          <w:rFonts w:hAnsi="宋体" w:hint="eastAsia"/>
          <w:sz w:val="24"/>
          <w:szCs w:val="24"/>
        </w:rPr>
      </w:pPr>
      <w:r>
        <w:rPr>
          <w:rFonts w:hAnsi="宋体" w:hint="eastAsia"/>
          <w:sz w:val="24"/>
          <w:szCs w:val="24"/>
        </w:rPr>
        <w:t>（一）合同协议书</w:t>
      </w:r>
    </w:p>
    <w:p w:rsidR="00000000" w:rsidRDefault="00DF55EF">
      <w:pPr>
        <w:spacing w:line="360" w:lineRule="exact"/>
        <w:ind w:firstLineChars="200" w:firstLine="480"/>
        <w:rPr>
          <w:rFonts w:hAnsi="宋体" w:hint="eastAsia"/>
          <w:sz w:val="24"/>
          <w:szCs w:val="24"/>
        </w:rPr>
      </w:pPr>
      <w:r>
        <w:rPr>
          <w:rFonts w:hAnsi="宋体" w:hint="eastAsia"/>
          <w:sz w:val="24"/>
          <w:szCs w:val="24"/>
        </w:rPr>
        <w:t>《示范文本》合同协议书共计</w:t>
      </w:r>
      <w:r>
        <w:rPr>
          <w:rFonts w:hAnsi="宋体" w:hint="eastAsia"/>
          <w:sz w:val="24"/>
          <w:szCs w:val="24"/>
        </w:rPr>
        <w:t>13</w:t>
      </w:r>
      <w:r>
        <w:rPr>
          <w:rFonts w:hAnsi="宋体" w:hint="eastAsia"/>
          <w:sz w:val="24"/>
          <w:szCs w:val="24"/>
        </w:rPr>
        <w:t>条，主要包括：工程概况、合同工期、质量标准、签约合同价和合同价格形式、项目经理、合同文件构成、承诺以及合同生效条件等重要内容，集中约定了合同当事人基本的合同权利义务。</w:t>
      </w:r>
    </w:p>
    <w:p w:rsidR="00000000" w:rsidRDefault="00DF55EF">
      <w:pPr>
        <w:spacing w:line="360" w:lineRule="exact"/>
        <w:ind w:firstLineChars="200" w:firstLine="480"/>
        <w:rPr>
          <w:rFonts w:hAnsi="宋体" w:hint="eastAsia"/>
          <w:sz w:val="24"/>
          <w:szCs w:val="24"/>
        </w:rPr>
      </w:pPr>
      <w:r>
        <w:rPr>
          <w:rFonts w:hAnsi="宋体" w:hint="eastAsia"/>
          <w:sz w:val="24"/>
          <w:szCs w:val="24"/>
        </w:rPr>
        <w:t>（二）通用合同条款</w:t>
      </w:r>
    </w:p>
    <w:p w:rsidR="00000000" w:rsidRDefault="00DF55EF">
      <w:pPr>
        <w:spacing w:line="360" w:lineRule="exact"/>
        <w:ind w:firstLineChars="200" w:firstLine="480"/>
        <w:rPr>
          <w:rFonts w:hAnsi="宋体" w:hint="eastAsia"/>
          <w:sz w:val="24"/>
          <w:szCs w:val="24"/>
        </w:rPr>
      </w:pPr>
      <w:r>
        <w:rPr>
          <w:rFonts w:hAnsi="宋体" w:hint="eastAsia"/>
          <w:sz w:val="24"/>
          <w:szCs w:val="24"/>
        </w:rPr>
        <w:t>通用合同条款是合同当事人根据《中</w:t>
      </w:r>
      <w:r>
        <w:rPr>
          <w:rFonts w:hAnsi="宋体" w:hint="eastAsia"/>
          <w:sz w:val="24"/>
          <w:szCs w:val="24"/>
        </w:rPr>
        <w:t>华人民共和国建筑法》、《中华人民共和国合同法》等法律法规的规定，就工程建设的实施及相关事项，对合同当事人的权利义务作出的原则性约定。</w:t>
      </w:r>
    </w:p>
    <w:p w:rsidR="00000000" w:rsidRDefault="00DF55EF">
      <w:pPr>
        <w:spacing w:line="360" w:lineRule="exact"/>
        <w:ind w:firstLineChars="200" w:firstLine="480"/>
        <w:rPr>
          <w:rFonts w:hAnsi="宋体" w:hint="eastAsia"/>
          <w:sz w:val="24"/>
          <w:szCs w:val="24"/>
        </w:rPr>
      </w:pPr>
      <w:r>
        <w:rPr>
          <w:rFonts w:hAnsi="宋体" w:hint="eastAsia"/>
          <w:sz w:val="24"/>
          <w:szCs w:val="24"/>
        </w:rPr>
        <w:t>通用合同条款共计</w:t>
      </w:r>
      <w:r>
        <w:rPr>
          <w:rFonts w:hAnsi="宋体" w:hint="eastAsia"/>
          <w:sz w:val="24"/>
          <w:szCs w:val="24"/>
        </w:rPr>
        <w:t>20</w:t>
      </w:r>
      <w:r>
        <w:rPr>
          <w:rFonts w:hAnsi="宋体" w:hint="eastAsia"/>
          <w:sz w:val="24"/>
          <w:szCs w:val="24"/>
        </w:rPr>
        <w:t>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000000" w:rsidRDefault="00DF55EF">
      <w:pPr>
        <w:spacing w:line="360" w:lineRule="exact"/>
        <w:ind w:firstLineChars="200" w:firstLine="480"/>
        <w:rPr>
          <w:rFonts w:hAnsi="宋体" w:hint="eastAsia"/>
          <w:sz w:val="24"/>
          <w:szCs w:val="24"/>
        </w:rPr>
      </w:pPr>
      <w:r>
        <w:rPr>
          <w:rFonts w:hAnsi="宋体" w:hint="eastAsia"/>
          <w:sz w:val="24"/>
          <w:szCs w:val="24"/>
        </w:rPr>
        <w:t>（三）专用合同条款</w:t>
      </w:r>
    </w:p>
    <w:p w:rsidR="00000000" w:rsidRDefault="00DF55EF">
      <w:pPr>
        <w:spacing w:line="360" w:lineRule="exact"/>
        <w:ind w:firstLineChars="200" w:firstLine="480"/>
        <w:rPr>
          <w:rFonts w:hAnsi="宋体" w:hint="eastAsia"/>
          <w:sz w:val="24"/>
          <w:szCs w:val="24"/>
        </w:rPr>
      </w:pPr>
      <w:r>
        <w:rPr>
          <w:rFonts w:hAnsi="宋体" w:hint="eastAsia"/>
          <w:sz w:val="24"/>
          <w:szCs w:val="24"/>
        </w:rPr>
        <w:t>专用</w:t>
      </w:r>
      <w:r>
        <w:rPr>
          <w:rFonts w:hAnsi="宋体" w:hint="eastAsia"/>
          <w:sz w:val="24"/>
          <w:szCs w:val="24"/>
        </w:rPr>
        <w:t>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000000" w:rsidRDefault="00DF55EF">
      <w:pPr>
        <w:spacing w:line="360" w:lineRule="exact"/>
        <w:ind w:rightChars="12" w:right="25" w:firstLineChars="200" w:firstLine="480"/>
        <w:rPr>
          <w:rFonts w:hAnsi="宋体" w:hint="eastAsia"/>
          <w:sz w:val="24"/>
          <w:szCs w:val="24"/>
        </w:rPr>
      </w:pPr>
      <w:r>
        <w:rPr>
          <w:rFonts w:hAnsi="宋体" w:hint="eastAsia"/>
          <w:sz w:val="24"/>
          <w:szCs w:val="24"/>
        </w:rPr>
        <w:t>1</w:t>
      </w:r>
      <w:r>
        <w:rPr>
          <w:rFonts w:hAnsi="宋体" w:hint="eastAsia"/>
          <w:sz w:val="24"/>
          <w:szCs w:val="24"/>
        </w:rPr>
        <w:t>、专用合同条款的编号应与相应的通用合同条款的编号一致；</w:t>
      </w:r>
    </w:p>
    <w:p w:rsidR="00000000" w:rsidRDefault="00DF55EF">
      <w:pPr>
        <w:spacing w:line="360" w:lineRule="exact"/>
        <w:ind w:firstLineChars="200" w:firstLine="480"/>
        <w:rPr>
          <w:rFonts w:hAnsi="宋体" w:hint="eastAsia"/>
          <w:sz w:val="24"/>
          <w:szCs w:val="24"/>
        </w:rPr>
      </w:pPr>
      <w:r>
        <w:rPr>
          <w:rFonts w:hAnsi="宋体" w:hint="eastAsia"/>
          <w:sz w:val="24"/>
          <w:szCs w:val="24"/>
        </w:rPr>
        <w:t>2</w:t>
      </w:r>
      <w:r>
        <w:rPr>
          <w:rFonts w:hAnsi="宋体" w:hint="eastAsia"/>
          <w:sz w:val="24"/>
          <w:szCs w:val="24"/>
        </w:rPr>
        <w:t>、合同当事人可以通过对专用合同条款的修改，满足具体建设工程的特殊要求，避免直接修改通用合同条款；</w:t>
      </w:r>
    </w:p>
    <w:p w:rsidR="00000000" w:rsidRDefault="00DF55EF">
      <w:pPr>
        <w:spacing w:line="360" w:lineRule="exact"/>
        <w:ind w:firstLineChars="200" w:firstLine="480"/>
        <w:rPr>
          <w:rFonts w:hAnsi="宋体" w:hint="eastAsia"/>
          <w:sz w:val="24"/>
          <w:szCs w:val="24"/>
        </w:rPr>
      </w:pPr>
      <w:r>
        <w:rPr>
          <w:rFonts w:hAnsi="宋体" w:hint="eastAsia"/>
          <w:sz w:val="24"/>
          <w:szCs w:val="24"/>
        </w:rPr>
        <w:t>3</w:t>
      </w:r>
      <w:r>
        <w:rPr>
          <w:rFonts w:hAnsi="宋体" w:hint="eastAsia"/>
          <w:sz w:val="24"/>
          <w:szCs w:val="24"/>
        </w:rPr>
        <w:t>、在专用合同条款中有横道线的地方，合同当事人可针对相应的通用合同条款进行细化、完善、补充、修改或另行约定；如无细化、完善、补充、修改或</w:t>
      </w:r>
      <w:r>
        <w:rPr>
          <w:rFonts w:hAnsi="宋体" w:hint="eastAsia"/>
          <w:sz w:val="24"/>
          <w:szCs w:val="24"/>
        </w:rPr>
        <w:t>另行约定，则填写“无”或划“</w:t>
      </w:r>
      <w:r>
        <w:rPr>
          <w:rFonts w:hAnsi="宋体" w:hint="eastAsia"/>
          <w:sz w:val="24"/>
          <w:szCs w:val="24"/>
        </w:rPr>
        <w:t>/</w:t>
      </w:r>
      <w:r>
        <w:rPr>
          <w:rFonts w:hAnsi="宋体" w:hint="eastAsia"/>
          <w:sz w:val="24"/>
          <w:szCs w:val="24"/>
        </w:rPr>
        <w:t>”。</w:t>
      </w:r>
    </w:p>
    <w:p w:rsidR="00000000" w:rsidRDefault="00DF55EF">
      <w:pPr>
        <w:spacing w:line="360" w:lineRule="exact"/>
        <w:ind w:firstLineChars="200" w:firstLine="480"/>
        <w:rPr>
          <w:rFonts w:hAnsi="宋体" w:hint="eastAsia"/>
          <w:b/>
          <w:sz w:val="24"/>
          <w:szCs w:val="24"/>
        </w:rPr>
      </w:pPr>
      <w:r>
        <w:rPr>
          <w:rFonts w:hAnsi="宋体" w:hint="eastAsia"/>
          <w:bCs/>
          <w:sz w:val="24"/>
          <w:szCs w:val="24"/>
        </w:rPr>
        <w:t>二、《示范文本》的性质和适用范围</w:t>
      </w:r>
    </w:p>
    <w:p w:rsidR="00000000" w:rsidRDefault="00DF55EF">
      <w:pPr>
        <w:spacing w:line="360" w:lineRule="exact"/>
        <w:ind w:firstLineChars="200" w:firstLine="480"/>
        <w:rPr>
          <w:rFonts w:hAnsi="宋体" w:hint="eastAsia"/>
          <w:sz w:val="24"/>
          <w:szCs w:val="24"/>
        </w:rPr>
        <w:sectPr w:rsidR="00000000">
          <w:headerReference w:type="default" r:id="rId8"/>
          <w:footerReference w:type="default" r:id="rId9"/>
          <w:headerReference w:type="first" r:id="rId10"/>
          <w:footerReference w:type="first" r:id="rId11"/>
          <w:pgSz w:w="11906" w:h="16838"/>
          <w:pgMar w:top="1418" w:right="1555" w:bottom="1418" w:left="1531" w:header="851" w:footer="992" w:gutter="0"/>
          <w:pgNumType w:start="0"/>
          <w:cols w:space="720"/>
          <w:titlePg/>
          <w:docGrid w:type="lines" w:linePitch="312"/>
        </w:sectPr>
      </w:pPr>
      <w:r>
        <w:rPr>
          <w:rFonts w:hAnsi="宋体" w:hint="eastAsia"/>
          <w:sz w:val="24"/>
          <w:szCs w:val="24"/>
        </w:rPr>
        <w:t>《示范文本》为非强制性使用文本。《示范文本》适用于房屋</w:t>
      </w:r>
      <w:r>
        <w:rPr>
          <w:rFonts w:hAnsi="宋体" w:hint="eastAsia"/>
          <w:sz w:val="24"/>
          <w:szCs w:val="24"/>
        </w:rPr>
        <w:t>市政工程</w:t>
      </w:r>
      <w:r>
        <w:rPr>
          <w:rFonts w:hAnsi="宋体" w:hint="eastAsia"/>
          <w:sz w:val="24"/>
          <w:szCs w:val="24"/>
        </w:rPr>
        <w:t>、土木工程、线路管道和设备安装工程、装修工程等建设工程的施工承发包活动</w:t>
      </w:r>
      <w:r>
        <w:rPr>
          <w:rFonts w:hAnsi="宋体" w:hint="eastAsia"/>
          <w:sz w:val="24"/>
          <w:szCs w:val="24"/>
        </w:rPr>
        <w:t>,</w:t>
      </w:r>
      <w:r>
        <w:rPr>
          <w:rFonts w:hAnsi="宋体" w:hint="eastAsia"/>
          <w:sz w:val="24"/>
          <w:szCs w:val="24"/>
        </w:rPr>
        <w:t>合同当事人可结合建设工程具体情况，根据《示范文本》订立合同，并按照法律法规规定和合同约定承担相应的法律责任及合同权利义务。</w:t>
      </w:r>
    </w:p>
    <w:p w:rsidR="00000000" w:rsidRDefault="00DF55EF">
      <w:pPr>
        <w:pStyle w:val="3"/>
        <w:spacing w:before="0" w:after="0" w:line="400" w:lineRule="exact"/>
        <w:jc w:val="center"/>
        <w:rPr>
          <w:rFonts w:hAnsi="宋体" w:hint="eastAsia"/>
          <w:b w:val="0"/>
          <w:color w:val="000000"/>
          <w:sz w:val="24"/>
          <w:szCs w:val="24"/>
        </w:rPr>
      </w:pPr>
      <w:bookmarkStart w:id="18" w:name="_Toc351203480"/>
      <w:r>
        <w:rPr>
          <w:rFonts w:hAnsi="宋体" w:hint="eastAsia"/>
          <w:sz w:val="24"/>
          <w:szCs w:val="24"/>
        </w:rPr>
        <w:lastRenderedPageBreak/>
        <w:t>第一部分</w:t>
      </w:r>
      <w:r>
        <w:rPr>
          <w:rFonts w:hAnsi="宋体" w:hint="eastAsia"/>
          <w:sz w:val="24"/>
          <w:szCs w:val="24"/>
        </w:rPr>
        <w:t xml:space="preserve"> </w:t>
      </w:r>
      <w:r>
        <w:rPr>
          <w:rFonts w:hAnsi="宋体" w:hint="eastAsia"/>
          <w:sz w:val="24"/>
          <w:szCs w:val="24"/>
        </w:rPr>
        <w:t>合同协议书</w:t>
      </w:r>
      <w:bookmarkEnd w:id="16"/>
      <w:bookmarkEnd w:id="17"/>
      <w:bookmarkEnd w:id="18"/>
    </w:p>
    <w:p w:rsidR="00000000" w:rsidRDefault="00DF55EF">
      <w:pPr>
        <w:spacing w:line="400" w:lineRule="exact"/>
        <w:rPr>
          <w:rFonts w:hAnsi="宋体" w:hint="eastAsia"/>
          <w:b/>
          <w:color w:val="000000"/>
          <w:sz w:val="24"/>
          <w:szCs w:val="24"/>
        </w:rPr>
      </w:pPr>
    </w:p>
    <w:p w:rsidR="00000000" w:rsidRDefault="00DF55EF">
      <w:pPr>
        <w:spacing w:line="400" w:lineRule="exact"/>
        <w:rPr>
          <w:rFonts w:hAnsi="宋体" w:hint="eastAsia"/>
          <w:b/>
          <w:color w:val="000000"/>
          <w:sz w:val="24"/>
          <w:szCs w:val="24"/>
          <w:u w:val="single"/>
        </w:rPr>
      </w:pPr>
      <w:r>
        <w:rPr>
          <w:rFonts w:hAnsi="宋体" w:hint="eastAsia"/>
          <w:b/>
          <w:color w:val="000000"/>
          <w:sz w:val="24"/>
          <w:szCs w:val="24"/>
        </w:rPr>
        <w:t>发包人（全称）：</w:t>
      </w:r>
      <w:r>
        <w:rPr>
          <w:rFonts w:hAnsi="宋体" w:hint="eastAsia"/>
          <w:b/>
          <w:color w:val="000000"/>
          <w:sz w:val="24"/>
          <w:szCs w:val="24"/>
          <w:u w:val="single"/>
        </w:rPr>
        <w:t></w:t>
      </w:r>
      <w:r>
        <w:rPr>
          <w:rFonts w:hAnsi="宋体" w:hint="eastAsia"/>
          <w:b/>
          <w:color w:val="000000"/>
          <w:sz w:val="24"/>
          <w:szCs w:val="24"/>
          <w:u w:val="single"/>
        </w:rPr>
        <w:t xml:space="preserve">                          </w:t>
      </w:r>
      <w:r>
        <w:rPr>
          <w:rFonts w:hAnsi="宋体" w:hint="eastAsia"/>
          <w:b/>
          <w:color w:val="000000"/>
          <w:sz w:val="24"/>
          <w:szCs w:val="24"/>
          <w:u w:val="single"/>
        </w:rPr>
        <w:t></w:t>
      </w:r>
      <w:r>
        <w:rPr>
          <w:rFonts w:hAnsi="宋体" w:hint="eastAsia"/>
          <w:b/>
          <w:color w:val="000000"/>
          <w:sz w:val="24"/>
          <w:szCs w:val="24"/>
          <w:u w:val="single"/>
        </w:rPr>
        <w:t xml:space="preserve"> </w:t>
      </w:r>
    </w:p>
    <w:p w:rsidR="00000000" w:rsidRDefault="00DF55EF">
      <w:pPr>
        <w:spacing w:line="400" w:lineRule="exact"/>
        <w:rPr>
          <w:rFonts w:hAnsi="宋体" w:hint="eastAsia"/>
          <w:b/>
          <w:color w:val="000000"/>
          <w:sz w:val="24"/>
          <w:szCs w:val="24"/>
          <w:u w:val="single"/>
        </w:rPr>
      </w:pPr>
      <w:r>
        <w:rPr>
          <w:rFonts w:hAnsi="宋体" w:hint="eastAsia"/>
          <w:b/>
          <w:color w:val="000000"/>
          <w:sz w:val="24"/>
          <w:szCs w:val="24"/>
        </w:rPr>
        <w:t>承包人（全称）：</w:t>
      </w:r>
      <w:r>
        <w:rPr>
          <w:rFonts w:hAnsi="宋体" w:hint="eastAsia"/>
          <w:b/>
          <w:color w:val="000000"/>
          <w:sz w:val="24"/>
          <w:szCs w:val="24"/>
          <w:u w:val="single"/>
        </w:rPr>
        <w:t></w:t>
      </w:r>
      <w:r>
        <w:rPr>
          <w:rFonts w:hAnsi="宋体" w:hint="eastAsia"/>
          <w:b/>
          <w:color w:val="000000"/>
          <w:sz w:val="24"/>
          <w:szCs w:val="24"/>
          <w:u w:val="single"/>
        </w:rPr>
        <w:t xml:space="preserve">                          </w:t>
      </w:r>
      <w:r>
        <w:rPr>
          <w:rFonts w:hAnsi="宋体" w:hint="eastAsia"/>
          <w:b/>
          <w:color w:val="000000"/>
          <w:sz w:val="24"/>
          <w:szCs w:val="24"/>
          <w:u w:val="single"/>
        </w:rPr>
        <w:t></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根据《中华</w:t>
      </w:r>
      <w:r>
        <w:rPr>
          <w:rFonts w:hAnsi="宋体" w:hint="eastAsia"/>
          <w:color w:val="000000"/>
          <w:sz w:val="24"/>
          <w:szCs w:val="24"/>
        </w:rPr>
        <w:t>人民共和国合同法》、《中华人民共和国建筑法》及有关法律规定，遵循平等、自愿、公平和诚实信用的原则，双方就</w:t>
      </w:r>
      <w:r>
        <w:rPr>
          <w:rFonts w:hAnsi="宋体" w:cs="宋体" w:hint="eastAsia"/>
          <w:sz w:val="24"/>
          <w:szCs w:val="24"/>
          <w:u w:val="single"/>
        </w:rPr>
        <w:t xml:space="preserve">                               </w:t>
      </w:r>
      <w:r>
        <w:rPr>
          <w:rFonts w:hAnsi="宋体" w:hint="eastAsia"/>
          <w:color w:val="000000"/>
          <w:sz w:val="24"/>
          <w:szCs w:val="24"/>
        </w:rPr>
        <w:t>工程施工及有关事项协商一致，共同达成如下协议：</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bookmarkStart w:id="19" w:name="_Toc351203481"/>
      <w:r>
        <w:rPr>
          <w:rFonts w:ascii="宋体" w:hAnsi="宋体" w:hint="eastAsia"/>
          <w:b w:val="0"/>
          <w:color w:val="000000"/>
          <w:sz w:val="24"/>
          <w:szCs w:val="24"/>
        </w:rPr>
        <w:t>一、工程概况</w:t>
      </w:r>
      <w:bookmarkEnd w:id="19"/>
    </w:p>
    <w:p w:rsidR="00000000" w:rsidRDefault="00DF55EF">
      <w:pPr>
        <w:spacing w:line="400" w:lineRule="exact"/>
        <w:ind w:firstLineChars="196" w:firstLine="470"/>
        <w:rPr>
          <w:rFonts w:hAnsi="宋体" w:hint="eastAsia"/>
          <w:color w:val="000000"/>
          <w:sz w:val="24"/>
          <w:szCs w:val="24"/>
          <w:u w:val="single"/>
        </w:rPr>
      </w:pPr>
      <w:r>
        <w:rPr>
          <w:rFonts w:hAnsi="宋体" w:hint="eastAsia"/>
          <w:bCs/>
          <w:color w:val="000000"/>
          <w:sz w:val="24"/>
          <w:szCs w:val="24"/>
        </w:rPr>
        <w:t>1.</w:t>
      </w:r>
      <w:r>
        <w:rPr>
          <w:rFonts w:hAnsi="宋体" w:hint="eastAsia"/>
          <w:bCs/>
          <w:color w:val="000000"/>
          <w:sz w:val="24"/>
          <w:szCs w:val="24"/>
        </w:rPr>
        <w:t>工程名称</w:t>
      </w:r>
      <w:r>
        <w:rPr>
          <w:rFonts w:hAnsi="宋体" w:hint="eastAsia"/>
          <w:color w:val="000000"/>
          <w:sz w:val="24"/>
          <w:szCs w:val="24"/>
        </w:rPr>
        <w:t>：</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bCs/>
          <w:color w:val="000000"/>
          <w:sz w:val="24"/>
          <w:szCs w:val="24"/>
        </w:rPr>
        <w:t>2.</w:t>
      </w:r>
      <w:r>
        <w:rPr>
          <w:rFonts w:hAnsi="宋体" w:hint="eastAsia"/>
          <w:bCs/>
          <w:color w:val="000000"/>
          <w:sz w:val="24"/>
          <w:szCs w:val="24"/>
        </w:rPr>
        <w:t>工程地点：</w:t>
      </w:r>
      <w:r>
        <w:rPr>
          <w:rFonts w:hAnsi="宋体" w:cs="宋体" w:hint="eastAsia"/>
          <w:sz w:val="24"/>
          <w:szCs w:val="24"/>
          <w:u w:val="single"/>
        </w:rPr>
        <w:t xml:space="preserve">  </w:t>
      </w:r>
      <w:r>
        <w:rPr>
          <w:rFonts w:hAnsi="宋体" w:hint="eastAsia"/>
          <w:b/>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bCs/>
          <w:color w:val="000000"/>
          <w:sz w:val="24"/>
          <w:szCs w:val="24"/>
        </w:rPr>
        <w:t>3.</w:t>
      </w:r>
      <w:r>
        <w:rPr>
          <w:rFonts w:hAnsi="宋体" w:hint="eastAsia"/>
          <w:bCs/>
          <w:color w:val="000000"/>
          <w:sz w:val="24"/>
          <w:szCs w:val="24"/>
        </w:rPr>
        <w:t>工程立项批准文号：</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bCs/>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bCs/>
          <w:color w:val="000000"/>
          <w:sz w:val="24"/>
          <w:szCs w:val="24"/>
        </w:rPr>
        <w:t>4.</w:t>
      </w:r>
      <w:r>
        <w:rPr>
          <w:rFonts w:hAnsi="宋体" w:hint="eastAsia"/>
          <w:bCs/>
          <w:color w:val="000000"/>
          <w:sz w:val="24"/>
          <w:szCs w:val="24"/>
        </w:rPr>
        <w:t>资金来源：</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bCs/>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bCs/>
          <w:color w:val="000000"/>
          <w:sz w:val="24"/>
          <w:szCs w:val="24"/>
        </w:rPr>
        <w:t>5.</w:t>
      </w:r>
      <w:r>
        <w:rPr>
          <w:rFonts w:hAnsi="宋体" w:hint="eastAsia"/>
          <w:bCs/>
          <w:color w:val="000000"/>
          <w:sz w:val="24"/>
          <w:szCs w:val="24"/>
        </w:rPr>
        <w:t>工程内容：</w:t>
      </w:r>
      <w:r>
        <w:rPr>
          <w:rFonts w:hAnsi="宋体" w:hint="eastAsia"/>
          <w:color w:val="000000"/>
          <w:sz w:val="24"/>
          <w:szCs w:val="24"/>
          <w:u w:val="single"/>
        </w:rPr>
        <w:t></w:t>
      </w:r>
      <w:r>
        <w:rPr>
          <w:rFonts w:hAnsi="宋体" w:cs="宋体" w:hint="eastAsia"/>
          <w:sz w:val="24"/>
          <w:szCs w:val="24"/>
          <w:u w:val="single"/>
        </w:rPr>
        <w:t xml:space="preserve">                    </w:t>
      </w:r>
      <w:r>
        <w:rPr>
          <w:rFonts w:hAnsi="宋体" w:hint="eastAsia"/>
          <w:bCs/>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color w:val="000000"/>
          <w:sz w:val="24"/>
          <w:szCs w:val="24"/>
        </w:rPr>
        <w:t>群体工程应附《承包</w:t>
      </w:r>
      <w:r>
        <w:rPr>
          <w:rFonts w:hAnsi="宋体" w:hint="eastAsia"/>
          <w:color w:val="000000"/>
          <w:sz w:val="24"/>
          <w:szCs w:val="24"/>
        </w:rPr>
        <w:t>人承揽工程项目一览表》（附件</w:t>
      </w:r>
      <w:r>
        <w:rPr>
          <w:rFonts w:hAnsi="宋体" w:hint="eastAsia"/>
          <w:color w:val="000000"/>
          <w:sz w:val="24"/>
          <w:szCs w:val="24"/>
        </w:rPr>
        <w:t>1</w:t>
      </w:r>
      <w:r>
        <w:rPr>
          <w:rFonts w:hAnsi="宋体" w:hint="eastAsia"/>
          <w:color w:val="000000"/>
          <w:sz w:val="24"/>
          <w:szCs w:val="24"/>
        </w:rPr>
        <w:t>）。</w:t>
      </w:r>
    </w:p>
    <w:p w:rsidR="00000000" w:rsidRDefault="00DF55EF">
      <w:pPr>
        <w:spacing w:line="400" w:lineRule="exact"/>
        <w:ind w:firstLineChars="196" w:firstLine="470"/>
        <w:rPr>
          <w:rFonts w:hAnsi="宋体" w:hint="eastAsia"/>
          <w:bCs/>
          <w:color w:val="000000"/>
          <w:sz w:val="24"/>
          <w:szCs w:val="24"/>
        </w:rPr>
      </w:pPr>
      <w:r>
        <w:rPr>
          <w:rFonts w:hAnsi="宋体" w:hint="eastAsia"/>
          <w:bCs/>
          <w:color w:val="000000"/>
          <w:sz w:val="24"/>
          <w:szCs w:val="24"/>
        </w:rPr>
        <w:t>6.</w:t>
      </w:r>
      <w:r>
        <w:rPr>
          <w:rFonts w:hAnsi="宋体" w:hint="eastAsia"/>
          <w:bCs/>
          <w:color w:val="000000"/>
          <w:sz w:val="24"/>
          <w:szCs w:val="24"/>
        </w:rPr>
        <w:t>工程承包范围：</w:t>
      </w:r>
    </w:p>
    <w:p w:rsidR="00000000" w:rsidRDefault="00DF55EF">
      <w:pPr>
        <w:spacing w:line="400" w:lineRule="exact"/>
        <w:ind w:firstLineChars="200" w:firstLine="480"/>
        <w:rPr>
          <w:rFonts w:hAnsi="宋体" w:cs="宋体" w:hint="eastAsia"/>
          <w:sz w:val="24"/>
          <w:szCs w:val="24"/>
        </w:rPr>
      </w:pPr>
      <w:r>
        <w:rPr>
          <w:rFonts w:hAnsi="宋体" w:cs="宋体" w:hint="eastAsia"/>
          <w:sz w:val="24"/>
          <w:szCs w:val="24"/>
          <w:u w:val="single"/>
        </w:rPr>
        <w:t>招标文件、工程量清单、施工图纸、变更通知、补充通知、答疑纪要等范围内的所有内容。</w:t>
      </w:r>
    </w:p>
    <w:p w:rsidR="00000000" w:rsidRDefault="00DF55EF">
      <w:pPr>
        <w:pStyle w:val="4"/>
        <w:spacing w:line="400" w:lineRule="exact"/>
        <w:rPr>
          <w:rFonts w:ascii="宋体" w:hAnsi="宋体" w:hint="eastAsia"/>
          <w:b w:val="0"/>
          <w:color w:val="000000"/>
          <w:sz w:val="24"/>
          <w:szCs w:val="24"/>
        </w:rPr>
      </w:pPr>
      <w:r>
        <w:rPr>
          <w:rFonts w:ascii="宋体" w:hAnsi="宋体" w:hint="eastAsia"/>
          <w:b w:val="0"/>
          <w:color w:val="000000"/>
          <w:sz w:val="24"/>
          <w:szCs w:val="24"/>
        </w:rPr>
        <w:t xml:space="preserve">   </w:t>
      </w:r>
      <w:bookmarkStart w:id="20" w:name="_Toc351203482"/>
      <w:r>
        <w:rPr>
          <w:rFonts w:ascii="宋体" w:hAnsi="宋体" w:hint="eastAsia"/>
          <w:b w:val="0"/>
          <w:color w:val="000000"/>
          <w:sz w:val="24"/>
          <w:szCs w:val="24"/>
        </w:rPr>
        <w:t>二、合同工期</w:t>
      </w:r>
      <w:bookmarkEnd w:id="20"/>
    </w:p>
    <w:p w:rsidR="00000000" w:rsidRDefault="00DF55EF">
      <w:pPr>
        <w:spacing w:line="400" w:lineRule="exact"/>
        <w:ind w:firstLine="459"/>
        <w:rPr>
          <w:rFonts w:hAnsi="宋体" w:hint="eastAsia"/>
          <w:color w:val="000000"/>
          <w:sz w:val="24"/>
          <w:szCs w:val="24"/>
        </w:rPr>
      </w:pPr>
      <w:r>
        <w:rPr>
          <w:rFonts w:hAnsi="宋体" w:hint="eastAsia"/>
          <w:color w:val="000000"/>
          <w:sz w:val="24"/>
          <w:szCs w:val="24"/>
        </w:rPr>
        <w:t>计划开工日期：</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rPr>
        <w:t>月</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日。</w:t>
      </w:r>
    </w:p>
    <w:p w:rsidR="00000000" w:rsidRDefault="00DF55EF">
      <w:pPr>
        <w:spacing w:line="400" w:lineRule="exact"/>
        <w:ind w:firstLine="459"/>
        <w:rPr>
          <w:rFonts w:hAnsi="宋体" w:hint="eastAsia"/>
          <w:color w:val="000000"/>
          <w:sz w:val="24"/>
          <w:szCs w:val="24"/>
        </w:rPr>
      </w:pPr>
      <w:r>
        <w:rPr>
          <w:rFonts w:hAnsi="宋体" w:hint="eastAsia"/>
          <w:color w:val="000000"/>
          <w:sz w:val="24"/>
          <w:szCs w:val="24"/>
        </w:rPr>
        <w:t>计划竣工日期：</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rPr>
        <w:t>月</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日。</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工期总日历天数：</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rPr>
        <w:t>天。工期总日历天数与根据前述计划开竣工日期计算的工期天数不一致的，以工期总日历天数为准。</w:t>
      </w:r>
    </w:p>
    <w:p w:rsidR="00000000" w:rsidRDefault="00DF55EF">
      <w:pPr>
        <w:pStyle w:val="4"/>
        <w:spacing w:line="400" w:lineRule="exact"/>
        <w:rPr>
          <w:rFonts w:ascii="宋体" w:hAnsi="宋体" w:hint="eastAsia"/>
          <w:b w:val="0"/>
          <w:color w:val="000000"/>
          <w:sz w:val="24"/>
          <w:szCs w:val="24"/>
        </w:rPr>
      </w:pPr>
      <w:r>
        <w:rPr>
          <w:rFonts w:ascii="宋体" w:hAnsi="宋体" w:hint="eastAsia"/>
          <w:bCs/>
          <w:color w:val="000000"/>
          <w:sz w:val="24"/>
          <w:szCs w:val="24"/>
        </w:rPr>
        <w:t xml:space="preserve">    </w:t>
      </w:r>
      <w:bookmarkStart w:id="21" w:name="_Toc351203483"/>
      <w:r>
        <w:rPr>
          <w:rFonts w:ascii="宋体" w:hAnsi="宋体" w:hint="eastAsia"/>
          <w:b w:val="0"/>
          <w:color w:val="000000"/>
          <w:sz w:val="24"/>
          <w:szCs w:val="24"/>
        </w:rPr>
        <w:t>三、质量标准</w:t>
      </w:r>
      <w:bookmarkEnd w:id="21"/>
    </w:p>
    <w:p w:rsidR="00000000" w:rsidRDefault="00DF55EF">
      <w:pPr>
        <w:spacing w:line="400" w:lineRule="exact"/>
        <w:ind w:firstLine="459"/>
        <w:rPr>
          <w:rFonts w:hAnsi="宋体" w:hint="eastAsia"/>
          <w:color w:val="000000"/>
          <w:sz w:val="24"/>
          <w:szCs w:val="24"/>
        </w:rPr>
      </w:pPr>
      <w:r>
        <w:rPr>
          <w:rFonts w:hAnsi="宋体" w:hint="eastAsia"/>
          <w:color w:val="000000"/>
          <w:sz w:val="24"/>
          <w:szCs w:val="24"/>
        </w:rPr>
        <w:t>工程质量符合</w:t>
      </w:r>
      <w:r>
        <w:rPr>
          <w:rFonts w:hAnsi="宋体" w:hint="eastAsia"/>
          <w:color w:val="000000"/>
          <w:sz w:val="24"/>
          <w:szCs w:val="24"/>
          <w:u w:val="single"/>
        </w:rPr>
        <w:t>合格</w:t>
      </w:r>
      <w:r>
        <w:rPr>
          <w:rFonts w:hAnsi="宋体" w:hint="eastAsia"/>
          <w:color w:val="000000"/>
          <w:sz w:val="24"/>
          <w:szCs w:val="24"/>
        </w:rPr>
        <w:t>标准。</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r>
        <w:rPr>
          <w:rFonts w:ascii="宋体" w:hAnsi="宋体" w:hint="eastAsia"/>
          <w:b w:val="0"/>
          <w:color w:val="000000"/>
          <w:sz w:val="24"/>
          <w:szCs w:val="24"/>
        </w:rPr>
        <w:t xml:space="preserve"> </w:t>
      </w:r>
      <w:bookmarkStart w:id="22" w:name="_Toc351203484"/>
      <w:r>
        <w:rPr>
          <w:rFonts w:ascii="宋体" w:hAnsi="宋体" w:hint="eastAsia"/>
          <w:b w:val="0"/>
          <w:color w:val="000000"/>
          <w:sz w:val="24"/>
          <w:szCs w:val="24"/>
        </w:rPr>
        <w:t>四、签约合同价与合同价格形式</w:t>
      </w:r>
      <w:bookmarkEnd w:id="22"/>
      <w:r>
        <w:rPr>
          <w:rFonts w:ascii="宋体" w:hAnsi="宋体" w:hint="eastAsia"/>
          <w:b w:val="0"/>
          <w:color w:val="000000"/>
          <w:sz w:val="24"/>
          <w:szCs w:val="24"/>
        </w:rPr>
        <w:tab/>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1.</w:t>
      </w:r>
      <w:r>
        <w:rPr>
          <w:rFonts w:hAnsi="宋体" w:hint="eastAsia"/>
          <w:color w:val="000000"/>
          <w:sz w:val="24"/>
          <w:szCs w:val="24"/>
        </w:rPr>
        <w:t>签约合同价为：</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人民币（大写）</w:t>
      </w:r>
      <w:r>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w:t>
      </w:r>
      <w:r>
        <w:rPr>
          <w:rFonts w:hAnsi="宋体" w:cs="宋体" w:hint="eastAsia"/>
          <w:sz w:val="24"/>
          <w:szCs w:val="24"/>
        </w:rPr>
        <w:t>)</w:t>
      </w:r>
      <w:r>
        <w:rPr>
          <w:rFonts w:hAnsi="宋体" w:hint="eastAsia"/>
          <w:color w:val="000000"/>
          <w:sz w:val="24"/>
          <w:szCs w:val="24"/>
        </w:rPr>
        <w:t>；</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其中：</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1</w:t>
      </w:r>
      <w:r>
        <w:rPr>
          <w:rFonts w:hAnsi="宋体" w:hint="eastAsia"/>
          <w:color w:val="000000"/>
          <w:sz w:val="24"/>
          <w:szCs w:val="24"/>
        </w:rPr>
        <w:t>）安全文明施工费：</w:t>
      </w:r>
    </w:p>
    <w:p w:rsidR="00000000" w:rsidRDefault="00DF55EF">
      <w:pPr>
        <w:spacing w:line="400" w:lineRule="exact"/>
        <w:ind w:firstLineChars="100" w:firstLine="240"/>
        <w:rPr>
          <w:rFonts w:hAnsi="宋体" w:cs="宋体" w:hint="eastAsia"/>
          <w:sz w:val="24"/>
          <w:szCs w:val="24"/>
        </w:rPr>
      </w:pPr>
      <w:r>
        <w:rPr>
          <w:rFonts w:hAnsi="宋体" w:hint="eastAsia"/>
          <w:color w:val="000000"/>
          <w:sz w:val="24"/>
          <w:szCs w:val="24"/>
        </w:rPr>
        <w:t>人民币（大写）</w:t>
      </w:r>
      <w:r>
        <w:rPr>
          <w:rFonts w:hAnsi="宋体" w:cs="宋体" w:hint="eastAsia"/>
          <w:sz w:val="24"/>
          <w:szCs w:val="24"/>
          <w:u w:val="single"/>
        </w:rPr>
        <w:t xml:space="preserve">          </w:t>
      </w:r>
      <w:r>
        <w:rPr>
          <w:rFonts w:hAnsi="宋体" w:cs="宋体" w:hint="eastAsia"/>
          <w:sz w:val="24"/>
          <w:szCs w:val="24"/>
        </w:rPr>
        <w:t xml:space="preserve"> (</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w:t>
      </w:r>
      <w:r>
        <w:rPr>
          <w:rFonts w:hAnsi="宋体" w:cs="宋体" w:hint="eastAsia"/>
          <w:sz w:val="24"/>
          <w:szCs w:val="24"/>
        </w:rPr>
        <w:t>)</w:t>
      </w:r>
      <w:r>
        <w:rPr>
          <w:rFonts w:hAnsi="宋体" w:cs="宋体" w:hint="eastAsia"/>
          <w:sz w:val="24"/>
          <w:szCs w:val="24"/>
        </w:rPr>
        <w:t>；</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2</w:t>
      </w:r>
      <w:r>
        <w:rPr>
          <w:rFonts w:hAnsi="宋体" w:hint="eastAsia"/>
          <w:color w:val="000000"/>
          <w:sz w:val="24"/>
          <w:szCs w:val="24"/>
        </w:rPr>
        <w:t>）材料和工程设备暂估价金额：</w:t>
      </w:r>
    </w:p>
    <w:p w:rsidR="00000000" w:rsidRDefault="00DF55EF">
      <w:pPr>
        <w:spacing w:line="400" w:lineRule="exact"/>
        <w:ind w:firstLineChars="450" w:firstLine="1080"/>
        <w:rPr>
          <w:rFonts w:hAnsi="宋体" w:hint="eastAsia"/>
          <w:color w:val="000000"/>
          <w:sz w:val="24"/>
          <w:szCs w:val="24"/>
        </w:rPr>
      </w:pPr>
      <w:r>
        <w:rPr>
          <w:rFonts w:hAnsi="宋体" w:hint="eastAsia"/>
          <w:color w:val="000000"/>
          <w:sz w:val="24"/>
          <w:szCs w:val="24"/>
        </w:rPr>
        <w:t>人民币（大写）</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元</w:t>
      </w:r>
      <w:r>
        <w:rPr>
          <w:rFonts w:hAnsi="宋体" w:hint="eastAsia"/>
          <w:color w:val="000000"/>
          <w:sz w:val="24"/>
          <w:szCs w:val="24"/>
        </w:rPr>
        <w:t>)</w:t>
      </w:r>
      <w:r>
        <w:rPr>
          <w:rFonts w:hAnsi="宋体" w:hint="eastAsia"/>
          <w:color w:val="000000"/>
          <w:sz w:val="24"/>
          <w:szCs w:val="24"/>
        </w:rPr>
        <w:t>；</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3</w:t>
      </w:r>
      <w:r>
        <w:rPr>
          <w:rFonts w:hAnsi="宋体" w:hint="eastAsia"/>
          <w:color w:val="000000"/>
          <w:sz w:val="24"/>
          <w:szCs w:val="24"/>
        </w:rPr>
        <w:t>）专业工程暂估价金额：</w:t>
      </w:r>
    </w:p>
    <w:p w:rsidR="00000000" w:rsidRDefault="00DF55EF">
      <w:pPr>
        <w:spacing w:line="400" w:lineRule="exact"/>
        <w:ind w:firstLineChars="450" w:firstLine="1080"/>
        <w:rPr>
          <w:rFonts w:hAnsi="宋体" w:hint="eastAsia"/>
          <w:color w:val="000000"/>
          <w:sz w:val="24"/>
          <w:szCs w:val="24"/>
        </w:rPr>
      </w:pPr>
      <w:r>
        <w:rPr>
          <w:rFonts w:hAnsi="宋体" w:hint="eastAsia"/>
          <w:color w:val="000000"/>
          <w:sz w:val="24"/>
          <w:szCs w:val="24"/>
        </w:rPr>
        <w:t>人民币（大写）</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元</w:t>
      </w:r>
      <w:r>
        <w:rPr>
          <w:rFonts w:hAnsi="宋体" w:hint="eastAsia"/>
          <w:color w:val="000000"/>
          <w:sz w:val="24"/>
          <w:szCs w:val="24"/>
        </w:rPr>
        <w:t>)</w:t>
      </w:r>
      <w:r>
        <w:rPr>
          <w:rFonts w:hAnsi="宋体" w:hint="eastAsia"/>
          <w:color w:val="000000"/>
          <w:sz w:val="24"/>
          <w:szCs w:val="24"/>
        </w:rPr>
        <w:t>；</w:t>
      </w:r>
    </w:p>
    <w:p w:rsidR="00000000" w:rsidRDefault="00DF55EF">
      <w:pPr>
        <w:spacing w:line="400" w:lineRule="exact"/>
        <w:ind w:firstLineChars="200" w:firstLine="480"/>
        <w:rPr>
          <w:rFonts w:hAnsi="宋体" w:hint="eastAsia"/>
          <w:color w:val="000000"/>
          <w:sz w:val="24"/>
          <w:szCs w:val="24"/>
        </w:rPr>
      </w:pP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lastRenderedPageBreak/>
        <w:t>（</w:t>
      </w:r>
      <w:r>
        <w:rPr>
          <w:rFonts w:hAnsi="宋体" w:hint="eastAsia"/>
          <w:color w:val="000000"/>
          <w:sz w:val="24"/>
          <w:szCs w:val="24"/>
        </w:rPr>
        <w:t>4</w:t>
      </w:r>
      <w:r>
        <w:rPr>
          <w:rFonts w:hAnsi="宋体" w:hint="eastAsia"/>
          <w:color w:val="000000"/>
          <w:sz w:val="24"/>
          <w:szCs w:val="24"/>
        </w:rPr>
        <w:t>）暂列金额：</w:t>
      </w:r>
    </w:p>
    <w:p w:rsidR="00000000" w:rsidRDefault="00DF55EF">
      <w:pPr>
        <w:spacing w:line="400" w:lineRule="exact"/>
        <w:ind w:firstLineChars="450" w:firstLine="1080"/>
        <w:rPr>
          <w:rFonts w:hAnsi="宋体" w:hint="eastAsia"/>
          <w:color w:val="000000"/>
          <w:sz w:val="24"/>
          <w:szCs w:val="24"/>
        </w:rPr>
      </w:pPr>
      <w:r>
        <w:rPr>
          <w:rFonts w:hAnsi="宋体" w:hint="eastAsia"/>
          <w:color w:val="000000"/>
          <w:sz w:val="24"/>
          <w:szCs w:val="24"/>
        </w:rPr>
        <w:t>人民币（大写）</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元</w:t>
      </w:r>
      <w:r>
        <w:rPr>
          <w:rFonts w:hAnsi="宋体" w:hint="eastAsia"/>
          <w:color w:val="000000"/>
          <w:sz w:val="24"/>
          <w:szCs w:val="24"/>
        </w:rPr>
        <w:t>)</w:t>
      </w:r>
      <w:r>
        <w:rPr>
          <w:rFonts w:hAnsi="宋体" w:hint="eastAsia"/>
          <w:color w:val="000000"/>
          <w:sz w:val="24"/>
          <w:szCs w:val="24"/>
        </w:rPr>
        <w:t>。</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2.</w:t>
      </w:r>
      <w:r>
        <w:rPr>
          <w:rFonts w:hAnsi="宋体" w:hint="eastAsia"/>
          <w:color w:val="000000"/>
          <w:sz w:val="24"/>
          <w:szCs w:val="24"/>
        </w:rPr>
        <w:t>合同价格形式：</w:t>
      </w:r>
      <w:r>
        <w:rPr>
          <w:rFonts w:hAnsi="宋体" w:hint="eastAsia"/>
          <w:color w:val="000000"/>
          <w:sz w:val="24"/>
          <w:szCs w:val="24"/>
          <w:u w:val="single"/>
        </w:rPr>
        <w:t></w:t>
      </w:r>
      <w:r>
        <w:rPr>
          <w:rFonts w:hAnsi="宋体" w:cs="宋体" w:hint="eastAsia"/>
          <w:sz w:val="24"/>
          <w:szCs w:val="24"/>
          <w:u w:val="single"/>
        </w:rPr>
        <w:t>总价合同</w:t>
      </w:r>
      <w:r>
        <w:rPr>
          <w:rFonts w:hAnsi="宋体" w:cs="宋体" w:hint="eastAsia"/>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rPr>
        <w:t>。</w:t>
      </w:r>
    </w:p>
    <w:p w:rsidR="00000000" w:rsidRDefault="00DF55EF">
      <w:pPr>
        <w:pStyle w:val="4"/>
        <w:spacing w:line="400" w:lineRule="exact"/>
        <w:rPr>
          <w:rFonts w:ascii="宋体" w:hAnsi="宋体" w:hint="eastAsia"/>
          <w:b w:val="0"/>
          <w:color w:val="000000"/>
          <w:sz w:val="24"/>
          <w:szCs w:val="24"/>
        </w:rPr>
      </w:pPr>
      <w:r>
        <w:rPr>
          <w:rFonts w:ascii="宋体" w:hAnsi="宋体" w:hint="eastAsia"/>
          <w:bCs/>
          <w:color w:val="000000"/>
          <w:sz w:val="24"/>
          <w:szCs w:val="24"/>
        </w:rPr>
        <w:t xml:space="preserve">   </w:t>
      </w:r>
      <w:r>
        <w:rPr>
          <w:rFonts w:ascii="宋体" w:hAnsi="宋体" w:hint="eastAsia"/>
          <w:b w:val="0"/>
          <w:color w:val="000000"/>
          <w:sz w:val="24"/>
          <w:szCs w:val="24"/>
        </w:rPr>
        <w:t xml:space="preserve"> </w:t>
      </w:r>
      <w:bookmarkStart w:id="23" w:name="_Toc351203485"/>
      <w:r>
        <w:rPr>
          <w:rFonts w:ascii="宋体" w:hAnsi="宋体" w:hint="eastAsia"/>
          <w:b w:val="0"/>
          <w:color w:val="000000"/>
          <w:sz w:val="24"/>
          <w:szCs w:val="24"/>
        </w:rPr>
        <w:t>五、</w:t>
      </w:r>
      <w:bookmarkEnd w:id="23"/>
      <w:r>
        <w:rPr>
          <w:rFonts w:ascii="宋体" w:hAnsi="宋体" w:hint="eastAsia"/>
          <w:b w:val="0"/>
          <w:color w:val="000000"/>
          <w:sz w:val="24"/>
          <w:szCs w:val="24"/>
        </w:rPr>
        <w:t>项目经理</w:t>
      </w:r>
    </w:p>
    <w:p w:rsidR="00000000" w:rsidRDefault="00DF55EF">
      <w:pPr>
        <w:spacing w:line="400" w:lineRule="exact"/>
        <w:ind w:firstLineChars="200" w:firstLine="480"/>
        <w:rPr>
          <w:rFonts w:hAnsi="宋体" w:hint="eastAsia"/>
          <w:color w:val="000000"/>
          <w:sz w:val="24"/>
          <w:szCs w:val="24"/>
        </w:rPr>
      </w:pPr>
      <w:r>
        <w:rPr>
          <w:rFonts w:hAnsi="宋体" w:hint="eastAsia"/>
          <w:color w:val="000000"/>
          <w:sz w:val="24"/>
          <w:szCs w:val="24"/>
        </w:rPr>
        <w:t>承包人项目经理：</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rPr>
        <w:t>。</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r>
        <w:rPr>
          <w:rFonts w:ascii="宋体" w:hAnsi="宋体" w:hint="eastAsia"/>
          <w:b w:val="0"/>
          <w:color w:val="000000"/>
          <w:sz w:val="24"/>
          <w:szCs w:val="24"/>
        </w:rPr>
        <w:t xml:space="preserve"> </w:t>
      </w:r>
      <w:bookmarkStart w:id="24" w:name="_Toc351203486"/>
      <w:r>
        <w:rPr>
          <w:rFonts w:ascii="宋体" w:hAnsi="宋体" w:hint="eastAsia"/>
          <w:b w:val="0"/>
          <w:color w:val="000000"/>
          <w:sz w:val="24"/>
          <w:szCs w:val="24"/>
        </w:rPr>
        <w:t>六、合同文件构成</w:t>
      </w:r>
      <w:bookmarkEnd w:id="24"/>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w:t>
      </w:r>
      <w:r>
        <w:rPr>
          <w:rFonts w:hAnsi="宋体" w:hint="eastAsia"/>
          <w:bCs/>
          <w:color w:val="000000"/>
          <w:sz w:val="24"/>
          <w:szCs w:val="24"/>
        </w:rPr>
        <w:t>协议书与下列文件一起构成合同文件：</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1</w:t>
      </w:r>
      <w:r>
        <w:rPr>
          <w:rFonts w:hAnsi="宋体" w:hint="eastAsia"/>
          <w:color w:val="000000"/>
          <w:sz w:val="24"/>
          <w:szCs w:val="24"/>
        </w:rPr>
        <w:t>）中标通知书（如果有）；</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2</w:t>
      </w:r>
      <w:r>
        <w:rPr>
          <w:rFonts w:hAnsi="宋体" w:hint="eastAsia"/>
          <w:color w:val="000000"/>
          <w:sz w:val="24"/>
          <w:szCs w:val="24"/>
        </w:rPr>
        <w:t>）投标函及其附录（如果有）；</w:t>
      </w:r>
      <w:r>
        <w:rPr>
          <w:rFonts w:hAnsi="宋体" w:hint="eastAsia"/>
          <w:color w:val="000000"/>
          <w:sz w:val="24"/>
          <w:szCs w:val="24"/>
        </w:rPr>
        <w:t xml:space="preserve"> </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3</w:t>
      </w:r>
      <w:r>
        <w:rPr>
          <w:rFonts w:hAnsi="宋体" w:hint="eastAsia"/>
          <w:color w:val="000000"/>
          <w:sz w:val="24"/>
          <w:szCs w:val="24"/>
        </w:rPr>
        <w:t>）专用合同条款及其附件；</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4</w:t>
      </w:r>
      <w:r>
        <w:rPr>
          <w:rFonts w:hAnsi="宋体" w:hint="eastAsia"/>
          <w:color w:val="000000"/>
          <w:sz w:val="24"/>
          <w:szCs w:val="24"/>
        </w:rPr>
        <w:t>）通用合同条款；</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5</w:t>
      </w:r>
      <w:r>
        <w:rPr>
          <w:rFonts w:hAnsi="宋体" w:hint="eastAsia"/>
          <w:color w:val="000000"/>
          <w:sz w:val="24"/>
          <w:szCs w:val="24"/>
        </w:rPr>
        <w:t>）技术标准和要求；</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6</w:t>
      </w:r>
      <w:r>
        <w:rPr>
          <w:rFonts w:hAnsi="宋体" w:hint="eastAsia"/>
          <w:color w:val="000000"/>
          <w:sz w:val="24"/>
          <w:szCs w:val="24"/>
        </w:rPr>
        <w:t>）图纸；</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7</w:t>
      </w:r>
      <w:r>
        <w:rPr>
          <w:rFonts w:hAnsi="宋体" w:hint="eastAsia"/>
          <w:color w:val="000000"/>
          <w:sz w:val="24"/>
          <w:szCs w:val="24"/>
        </w:rPr>
        <w:t>）已标价工程量清单或预算书；</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w:t>
      </w:r>
      <w:r>
        <w:rPr>
          <w:rFonts w:hAnsi="宋体" w:hint="eastAsia"/>
          <w:color w:val="000000"/>
          <w:sz w:val="24"/>
          <w:szCs w:val="24"/>
        </w:rPr>
        <w:t>8</w:t>
      </w:r>
      <w:r>
        <w:rPr>
          <w:rFonts w:hAnsi="宋体" w:hint="eastAsia"/>
          <w:color w:val="000000"/>
          <w:sz w:val="24"/>
          <w:szCs w:val="24"/>
        </w:rPr>
        <w:t>）其他合同文件。</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在合同订立及履行过程中形成的与合同有关的文件均构成合同文件组成部分。</w:t>
      </w:r>
    </w:p>
    <w:p w:rsidR="00000000" w:rsidRDefault="00DF55EF">
      <w:pPr>
        <w:autoSpaceDE w:val="0"/>
        <w:autoSpaceDN w:val="0"/>
        <w:adjustRightInd w:val="0"/>
        <w:spacing w:line="400" w:lineRule="exact"/>
        <w:ind w:firstLineChars="200" w:firstLine="480"/>
        <w:jc w:val="left"/>
        <w:rPr>
          <w:rFonts w:hAnsi="宋体" w:hint="eastAsia"/>
          <w:color w:val="000000"/>
          <w:sz w:val="24"/>
          <w:szCs w:val="24"/>
        </w:rPr>
      </w:pPr>
      <w:r>
        <w:rPr>
          <w:rFonts w:hAnsi="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000000" w:rsidRDefault="00DF55EF">
      <w:pPr>
        <w:pStyle w:val="4"/>
        <w:spacing w:line="400" w:lineRule="exact"/>
        <w:rPr>
          <w:rFonts w:ascii="宋体" w:hAnsi="宋体" w:hint="eastAsia"/>
          <w:b w:val="0"/>
          <w:bCs/>
          <w:color w:val="000000"/>
          <w:sz w:val="24"/>
          <w:szCs w:val="24"/>
        </w:rPr>
      </w:pPr>
      <w:r>
        <w:rPr>
          <w:rFonts w:ascii="宋体" w:hAnsi="宋体" w:hint="eastAsia"/>
          <w:b w:val="0"/>
          <w:bCs/>
          <w:color w:val="000000"/>
          <w:sz w:val="24"/>
          <w:szCs w:val="24"/>
        </w:rPr>
        <w:t xml:space="preserve">   </w:t>
      </w:r>
      <w:r>
        <w:rPr>
          <w:rFonts w:ascii="宋体" w:hAnsi="宋体" w:hint="eastAsia"/>
          <w:b w:val="0"/>
          <w:color w:val="000000"/>
          <w:sz w:val="24"/>
          <w:szCs w:val="24"/>
        </w:rPr>
        <w:t xml:space="preserve"> </w:t>
      </w:r>
      <w:bookmarkStart w:id="25" w:name="_Toc351203487"/>
      <w:r>
        <w:rPr>
          <w:rFonts w:ascii="宋体" w:hAnsi="宋体" w:hint="eastAsia"/>
          <w:b w:val="0"/>
          <w:color w:val="000000"/>
          <w:sz w:val="24"/>
          <w:szCs w:val="24"/>
        </w:rPr>
        <w:t>七、承诺</w:t>
      </w:r>
      <w:bookmarkEnd w:id="25"/>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1.</w:t>
      </w:r>
      <w:r>
        <w:rPr>
          <w:rFonts w:hAnsi="宋体" w:hint="eastAsia"/>
          <w:bCs/>
          <w:color w:val="000000"/>
          <w:sz w:val="24"/>
          <w:szCs w:val="24"/>
        </w:rPr>
        <w:t>发包人承诺按照法律</w:t>
      </w:r>
      <w:r>
        <w:rPr>
          <w:rFonts w:hAnsi="宋体" w:hint="eastAsia"/>
          <w:bCs/>
          <w:color w:val="000000"/>
          <w:sz w:val="24"/>
          <w:szCs w:val="24"/>
        </w:rPr>
        <w:t>规定履行项目审批手续、筹集工程建设资金并按照合同约定的期限和方式支付合同价款。</w:t>
      </w:r>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2.</w:t>
      </w:r>
      <w:r>
        <w:rPr>
          <w:rFonts w:hAnsi="宋体" w:hint="eastAsia"/>
          <w:bCs/>
          <w:color w:val="000000"/>
          <w:sz w:val="24"/>
          <w:szCs w:val="24"/>
        </w:rPr>
        <w:t>承包人承诺按照法律规定及合同约定组织完成工程施工，确保工程质量和安全，不进行转包及违法分包，并在缺陷责任期及保修期内承担相应的工程维修责任。</w:t>
      </w:r>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3.</w:t>
      </w:r>
      <w:r>
        <w:rPr>
          <w:rFonts w:hAnsi="宋体" w:hint="eastAsia"/>
          <w:bCs/>
          <w:color w:val="000000"/>
          <w:sz w:val="24"/>
          <w:szCs w:val="24"/>
        </w:rPr>
        <w:t>发包人和承包人通过招投标形式签订合同的，双方理解并承诺不再就同一工程另行签订与合同实质性内容相背离的协议。</w:t>
      </w:r>
    </w:p>
    <w:p w:rsidR="00000000" w:rsidRDefault="00DF55EF">
      <w:pPr>
        <w:pStyle w:val="4"/>
        <w:spacing w:line="400" w:lineRule="exact"/>
        <w:rPr>
          <w:rFonts w:ascii="宋体" w:hAnsi="宋体" w:hint="eastAsia"/>
          <w:bCs/>
          <w:color w:val="000000"/>
          <w:sz w:val="24"/>
          <w:szCs w:val="24"/>
        </w:rPr>
      </w:pPr>
      <w:bookmarkStart w:id="26" w:name="_Toc351203488"/>
      <w:r>
        <w:rPr>
          <w:rFonts w:ascii="宋体" w:hAnsi="宋体" w:hint="eastAsia"/>
          <w:b w:val="0"/>
          <w:color w:val="000000"/>
          <w:sz w:val="24"/>
          <w:szCs w:val="24"/>
        </w:rPr>
        <w:t xml:space="preserve">    </w:t>
      </w:r>
      <w:r>
        <w:rPr>
          <w:rFonts w:ascii="宋体" w:hAnsi="宋体" w:hint="eastAsia"/>
          <w:b w:val="0"/>
          <w:color w:val="000000"/>
          <w:sz w:val="24"/>
          <w:szCs w:val="24"/>
        </w:rPr>
        <w:t>八、词语含义</w:t>
      </w:r>
      <w:bookmarkEnd w:id="26"/>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本协议书中词语含义与第二部分通用合同条款中赋予的含义相同。</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r>
        <w:rPr>
          <w:rFonts w:ascii="宋体" w:hAnsi="宋体" w:hint="eastAsia"/>
          <w:b w:val="0"/>
          <w:color w:val="000000"/>
          <w:sz w:val="24"/>
          <w:szCs w:val="24"/>
        </w:rPr>
        <w:t xml:space="preserve">  </w:t>
      </w:r>
      <w:bookmarkStart w:id="27" w:name="_Toc351203489"/>
      <w:r>
        <w:rPr>
          <w:rFonts w:ascii="宋体" w:hAnsi="宋体" w:hint="eastAsia"/>
          <w:b w:val="0"/>
          <w:color w:val="000000"/>
          <w:sz w:val="24"/>
          <w:szCs w:val="24"/>
        </w:rPr>
        <w:t>九、签订时间</w:t>
      </w:r>
      <w:bookmarkEnd w:id="27"/>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本合同于</w:t>
      </w:r>
      <w:r>
        <w:rPr>
          <w:rFonts w:hAnsi="宋体" w:hint="eastAsia"/>
          <w:bCs/>
          <w:color w:val="000000"/>
          <w:sz w:val="24"/>
          <w:szCs w:val="24"/>
          <w:u w:val="single"/>
        </w:rPr>
        <w:t xml:space="preserve">         </w:t>
      </w:r>
      <w:r>
        <w:rPr>
          <w:rFonts w:hAnsi="宋体" w:hint="eastAsia"/>
          <w:bCs/>
          <w:color w:val="000000"/>
          <w:sz w:val="24"/>
          <w:szCs w:val="24"/>
        </w:rPr>
        <w:t>年</w:t>
      </w:r>
      <w:r>
        <w:rPr>
          <w:rFonts w:hAnsi="宋体" w:hint="eastAsia"/>
          <w:bCs/>
          <w:color w:val="000000"/>
          <w:sz w:val="24"/>
          <w:szCs w:val="24"/>
          <w:u w:val="single"/>
        </w:rPr>
        <w:t xml:space="preserve">    </w:t>
      </w:r>
      <w:r>
        <w:rPr>
          <w:rFonts w:hAnsi="宋体" w:hint="eastAsia"/>
          <w:bCs/>
          <w:color w:val="000000"/>
          <w:sz w:val="24"/>
          <w:szCs w:val="24"/>
        </w:rPr>
        <w:t>月</w:t>
      </w:r>
      <w:r>
        <w:rPr>
          <w:rFonts w:hAnsi="宋体" w:hint="eastAsia"/>
          <w:bCs/>
          <w:color w:val="000000"/>
          <w:sz w:val="24"/>
          <w:szCs w:val="24"/>
          <w:u w:val="single"/>
        </w:rPr>
        <w:t xml:space="preserve">    </w:t>
      </w:r>
      <w:r>
        <w:rPr>
          <w:rFonts w:hAnsi="宋体" w:hint="eastAsia"/>
          <w:bCs/>
          <w:color w:val="000000"/>
          <w:sz w:val="24"/>
          <w:szCs w:val="24"/>
        </w:rPr>
        <w:t>日签订。</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bookmarkStart w:id="28" w:name="_Toc351203490"/>
      <w:r>
        <w:rPr>
          <w:rFonts w:ascii="宋体" w:hAnsi="宋体" w:hint="eastAsia"/>
          <w:b w:val="0"/>
          <w:color w:val="000000"/>
          <w:sz w:val="24"/>
          <w:szCs w:val="24"/>
        </w:rPr>
        <w:t>十、签</w:t>
      </w:r>
      <w:r>
        <w:rPr>
          <w:rFonts w:ascii="宋体" w:hAnsi="宋体" w:hint="eastAsia"/>
          <w:b w:val="0"/>
          <w:color w:val="000000"/>
          <w:sz w:val="24"/>
          <w:szCs w:val="24"/>
        </w:rPr>
        <w:t>订地点</w:t>
      </w:r>
      <w:bookmarkEnd w:id="28"/>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本合同在</w:t>
      </w:r>
      <w:r>
        <w:rPr>
          <w:rFonts w:hAnsi="宋体" w:hint="eastAsia"/>
          <w:bCs/>
          <w:color w:val="000000"/>
          <w:sz w:val="24"/>
          <w:szCs w:val="24"/>
          <w:u w:val="single"/>
        </w:rPr>
        <w:t xml:space="preserve">                                    </w:t>
      </w:r>
      <w:r>
        <w:rPr>
          <w:rFonts w:hAnsi="宋体" w:hint="eastAsia"/>
          <w:bCs/>
          <w:color w:val="000000"/>
          <w:sz w:val="24"/>
          <w:szCs w:val="24"/>
        </w:rPr>
        <w:t>签订。</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bookmarkStart w:id="29" w:name="_Toc351203491"/>
      <w:r>
        <w:rPr>
          <w:rFonts w:ascii="宋体" w:hAnsi="宋体" w:hint="eastAsia"/>
          <w:b w:val="0"/>
          <w:color w:val="000000"/>
          <w:sz w:val="24"/>
          <w:szCs w:val="24"/>
        </w:rPr>
        <w:t>十一、补充协议</w:t>
      </w:r>
      <w:bookmarkEnd w:id="29"/>
    </w:p>
    <w:p w:rsidR="00000000" w:rsidRDefault="00DF55EF">
      <w:pPr>
        <w:spacing w:line="400" w:lineRule="exact"/>
        <w:ind w:firstLineChars="200" w:firstLine="480"/>
        <w:rPr>
          <w:rFonts w:hAnsi="宋体" w:hint="eastAsia"/>
          <w:b/>
          <w:bCs/>
          <w:color w:val="000000"/>
          <w:sz w:val="24"/>
          <w:szCs w:val="24"/>
        </w:rPr>
      </w:pPr>
      <w:r>
        <w:rPr>
          <w:rFonts w:hAnsi="宋体" w:hint="eastAsia"/>
          <w:bCs/>
          <w:color w:val="000000"/>
          <w:sz w:val="24"/>
          <w:szCs w:val="24"/>
        </w:rPr>
        <w:t>合同未尽事宜，合同当事人另行签订补充协议，补充协议是合同的组成部分。</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t xml:space="preserve">    </w:t>
      </w:r>
      <w:bookmarkStart w:id="30" w:name="_Toc351203492"/>
      <w:r>
        <w:rPr>
          <w:rFonts w:ascii="宋体" w:hAnsi="宋体" w:hint="eastAsia"/>
          <w:b w:val="0"/>
          <w:color w:val="000000"/>
          <w:sz w:val="24"/>
          <w:szCs w:val="24"/>
        </w:rPr>
        <w:t>十二、合同生效</w:t>
      </w:r>
      <w:bookmarkEnd w:id="30"/>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本合同自</w:t>
      </w:r>
      <w:r>
        <w:rPr>
          <w:rFonts w:hAnsi="宋体" w:hint="eastAsia"/>
          <w:bCs/>
          <w:color w:val="000000"/>
          <w:sz w:val="24"/>
          <w:szCs w:val="24"/>
          <w:u w:val="single"/>
        </w:rPr>
        <w:t xml:space="preserve">  </w:t>
      </w:r>
      <w:r>
        <w:rPr>
          <w:rFonts w:hAnsi="宋体" w:cs="宋体" w:hint="eastAsia"/>
          <w:bCs/>
          <w:sz w:val="24"/>
          <w:szCs w:val="24"/>
          <w:u w:val="single"/>
        </w:rPr>
        <w:t>甲、乙双方签字盖章</w:t>
      </w:r>
      <w:r>
        <w:rPr>
          <w:rFonts w:hAnsi="宋体" w:hint="eastAsia"/>
          <w:bCs/>
          <w:color w:val="000000"/>
          <w:sz w:val="24"/>
          <w:szCs w:val="24"/>
          <w:u w:val="single"/>
        </w:rPr>
        <w:t xml:space="preserve">  </w:t>
      </w:r>
      <w:r>
        <w:rPr>
          <w:rFonts w:hAnsi="宋体" w:hint="eastAsia"/>
          <w:bCs/>
          <w:color w:val="000000"/>
          <w:sz w:val="24"/>
          <w:szCs w:val="24"/>
        </w:rPr>
        <w:t>生效。</w:t>
      </w:r>
    </w:p>
    <w:p w:rsidR="00000000" w:rsidRDefault="00DF55EF">
      <w:pPr>
        <w:pStyle w:val="4"/>
        <w:spacing w:line="400" w:lineRule="exact"/>
        <w:rPr>
          <w:rFonts w:ascii="宋体" w:hAnsi="宋体" w:hint="eastAsia"/>
          <w:bCs/>
          <w:color w:val="000000"/>
          <w:sz w:val="24"/>
          <w:szCs w:val="24"/>
        </w:rPr>
      </w:pPr>
      <w:r>
        <w:rPr>
          <w:rFonts w:ascii="宋体" w:hAnsi="宋体" w:hint="eastAsia"/>
          <w:bCs/>
          <w:color w:val="000000"/>
          <w:sz w:val="24"/>
          <w:szCs w:val="24"/>
        </w:rPr>
        <w:lastRenderedPageBreak/>
        <w:t xml:space="preserve">    </w:t>
      </w:r>
      <w:bookmarkStart w:id="31" w:name="_Toc351203493"/>
      <w:r>
        <w:rPr>
          <w:rFonts w:ascii="宋体" w:hAnsi="宋体" w:hint="eastAsia"/>
          <w:b w:val="0"/>
          <w:color w:val="000000"/>
          <w:sz w:val="24"/>
          <w:szCs w:val="24"/>
        </w:rPr>
        <w:t>十三、合同份数</w:t>
      </w:r>
      <w:bookmarkEnd w:id="31"/>
    </w:p>
    <w:p w:rsidR="00000000" w:rsidRDefault="00DF55EF">
      <w:pPr>
        <w:spacing w:line="400" w:lineRule="exact"/>
        <w:ind w:firstLineChars="200" w:firstLine="480"/>
        <w:rPr>
          <w:rFonts w:hAnsi="宋体" w:hint="eastAsia"/>
          <w:bCs/>
          <w:color w:val="000000"/>
          <w:sz w:val="24"/>
          <w:szCs w:val="24"/>
        </w:rPr>
      </w:pPr>
      <w:r>
        <w:rPr>
          <w:rFonts w:hAnsi="宋体" w:hint="eastAsia"/>
          <w:bCs/>
          <w:color w:val="000000"/>
          <w:sz w:val="24"/>
          <w:szCs w:val="24"/>
        </w:rPr>
        <w:t>本合同一式</w:t>
      </w:r>
      <w:r>
        <w:rPr>
          <w:rFonts w:hAnsi="宋体" w:hint="eastAsia"/>
          <w:bCs/>
          <w:color w:val="000000"/>
          <w:sz w:val="24"/>
          <w:szCs w:val="24"/>
          <w:u w:val="single"/>
        </w:rPr>
        <w:t xml:space="preserve"> </w:t>
      </w:r>
      <w:r>
        <w:rPr>
          <w:rFonts w:hAnsi="宋体" w:hint="eastAsia"/>
          <w:bCs/>
          <w:color w:val="000000"/>
          <w:sz w:val="24"/>
          <w:szCs w:val="24"/>
          <w:u w:val="single"/>
        </w:rPr>
        <w:t>拾</w:t>
      </w:r>
      <w:r>
        <w:rPr>
          <w:rFonts w:hAnsi="宋体" w:hint="eastAsia"/>
          <w:bCs/>
          <w:color w:val="000000"/>
          <w:sz w:val="24"/>
          <w:szCs w:val="24"/>
          <w:u w:val="single"/>
        </w:rPr>
        <w:t xml:space="preserve"> </w:t>
      </w:r>
      <w:r>
        <w:rPr>
          <w:rFonts w:hAnsi="宋体" w:hint="eastAsia"/>
          <w:bCs/>
          <w:color w:val="000000"/>
          <w:sz w:val="24"/>
          <w:szCs w:val="24"/>
        </w:rPr>
        <w:t>份，均具有同等法律效力，发包人执</w:t>
      </w:r>
      <w:r>
        <w:rPr>
          <w:rFonts w:hAnsi="宋体" w:hint="eastAsia"/>
          <w:bCs/>
          <w:color w:val="000000"/>
          <w:sz w:val="24"/>
          <w:szCs w:val="24"/>
          <w:u w:val="single"/>
        </w:rPr>
        <w:t xml:space="preserve"> </w:t>
      </w:r>
      <w:r>
        <w:rPr>
          <w:rFonts w:hAnsi="宋体" w:hint="eastAsia"/>
          <w:bCs/>
          <w:color w:val="000000"/>
          <w:sz w:val="24"/>
          <w:szCs w:val="24"/>
          <w:u w:val="single"/>
        </w:rPr>
        <w:t>柒</w:t>
      </w:r>
      <w:r>
        <w:rPr>
          <w:rFonts w:hAnsi="宋体" w:hint="eastAsia"/>
          <w:bCs/>
          <w:color w:val="000000"/>
          <w:sz w:val="24"/>
          <w:szCs w:val="24"/>
          <w:u w:val="single"/>
        </w:rPr>
        <w:t xml:space="preserve"> </w:t>
      </w:r>
      <w:r>
        <w:rPr>
          <w:rFonts w:hAnsi="宋体" w:hint="eastAsia"/>
          <w:bCs/>
          <w:color w:val="000000"/>
          <w:sz w:val="24"/>
          <w:szCs w:val="24"/>
        </w:rPr>
        <w:t>份，承包人执</w:t>
      </w:r>
      <w:r>
        <w:rPr>
          <w:rFonts w:hAnsi="宋体" w:hint="eastAsia"/>
          <w:bCs/>
          <w:color w:val="000000"/>
          <w:sz w:val="24"/>
          <w:szCs w:val="24"/>
          <w:u w:val="single"/>
        </w:rPr>
        <w:t xml:space="preserve"> </w:t>
      </w:r>
      <w:r>
        <w:rPr>
          <w:rFonts w:hAnsi="宋体" w:hint="eastAsia"/>
          <w:bCs/>
          <w:color w:val="000000"/>
          <w:sz w:val="24"/>
          <w:szCs w:val="24"/>
          <w:u w:val="single"/>
        </w:rPr>
        <w:t>叁</w:t>
      </w:r>
      <w:r>
        <w:rPr>
          <w:rFonts w:hAnsi="宋体" w:hint="eastAsia"/>
          <w:bCs/>
          <w:color w:val="000000"/>
          <w:sz w:val="24"/>
          <w:szCs w:val="24"/>
          <w:u w:val="single"/>
        </w:rPr>
        <w:t xml:space="preserve"> </w:t>
      </w:r>
      <w:r>
        <w:rPr>
          <w:rFonts w:hAnsi="宋体" w:hint="eastAsia"/>
          <w:bCs/>
          <w:color w:val="000000"/>
          <w:sz w:val="24"/>
          <w:szCs w:val="24"/>
        </w:rPr>
        <w:t>份。</w:t>
      </w:r>
    </w:p>
    <w:p w:rsidR="00000000" w:rsidRDefault="00DF55EF">
      <w:pPr>
        <w:spacing w:line="400" w:lineRule="exact"/>
        <w:rPr>
          <w:rFonts w:hAnsi="宋体" w:hint="eastAsia"/>
          <w:bCs/>
          <w:color w:val="000000"/>
          <w:sz w:val="24"/>
          <w:szCs w:val="24"/>
        </w:rPr>
      </w:pPr>
    </w:p>
    <w:p w:rsidR="00000000" w:rsidRDefault="00DF55EF">
      <w:pPr>
        <w:spacing w:line="400" w:lineRule="exact"/>
        <w:rPr>
          <w:rFonts w:hAnsi="宋体" w:hint="eastAsia"/>
          <w:bCs/>
          <w:color w:val="000000"/>
          <w:sz w:val="24"/>
          <w:szCs w:val="24"/>
        </w:rPr>
      </w:pPr>
    </w:p>
    <w:p w:rsidR="00000000" w:rsidRDefault="00DF55EF">
      <w:pPr>
        <w:spacing w:line="400" w:lineRule="exact"/>
        <w:rPr>
          <w:rFonts w:hAnsi="宋体" w:hint="eastAsia"/>
          <w:bCs/>
          <w:color w:val="000000"/>
          <w:sz w:val="24"/>
          <w:szCs w:val="24"/>
        </w:rPr>
      </w:pPr>
    </w:p>
    <w:p w:rsidR="00000000" w:rsidRDefault="00DF55EF">
      <w:pPr>
        <w:spacing w:line="400" w:lineRule="exact"/>
        <w:rPr>
          <w:rFonts w:hAnsi="宋体" w:hint="eastAsia"/>
          <w:bCs/>
          <w:color w:val="000000"/>
          <w:sz w:val="24"/>
          <w:szCs w:val="24"/>
        </w:rPr>
      </w:pPr>
    </w:p>
    <w:p w:rsidR="00000000" w:rsidRDefault="00DF55EF">
      <w:pPr>
        <w:spacing w:line="400" w:lineRule="exact"/>
        <w:rPr>
          <w:rFonts w:hAnsi="宋体" w:hint="eastAsia"/>
          <w:color w:val="000000"/>
          <w:sz w:val="24"/>
          <w:szCs w:val="24"/>
        </w:rPr>
      </w:pPr>
      <w:r>
        <w:rPr>
          <w:rFonts w:hAnsi="宋体" w:hint="eastAsia"/>
          <w:color w:val="000000"/>
          <w:sz w:val="24"/>
          <w:szCs w:val="24"/>
        </w:rPr>
        <w:t>发包人：</w:t>
      </w:r>
      <w:r>
        <w:rPr>
          <w:rFonts w:hAnsi="宋体" w:hint="eastAsia"/>
          <w:color w:val="000000"/>
          <w:sz w:val="24"/>
          <w:szCs w:val="24"/>
        </w:rPr>
        <w:t xml:space="preserve">  (</w:t>
      </w:r>
      <w:r>
        <w:rPr>
          <w:rFonts w:hAnsi="宋体" w:hint="eastAsia"/>
          <w:color w:val="000000"/>
          <w:sz w:val="24"/>
          <w:szCs w:val="24"/>
        </w:rPr>
        <w:t>公章</w:t>
      </w:r>
      <w:r>
        <w:rPr>
          <w:rFonts w:hAnsi="宋体" w:hint="eastAsia"/>
          <w:color w:val="000000"/>
          <w:sz w:val="24"/>
          <w:szCs w:val="24"/>
        </w:rPr>
        <w:t xml:space="preserve">)                           </w:t>
      </w:r>
      <w:r>
        <w:rPr>
          <w:rFonts w:hAnsi="宋体" w:hint="eastAsia"/>
          <w:color w:val="000000"/>
          <w:sz w:val="24"/>
          <w:szCs w:val="24"/>
        </w:rPr>
        <w:t>承包人：</w:t>
      </w:r>
      <w:r>
        <w:rPr>
          <w:rFonts w:hAnsi="宋体" w:hint="eastAsia"/>
          <w:color w:val="000000"/>
          <w:sz w:val="24"/>
          <w:szCs w:val="24"/>
        </w:rPr>
        <w:t xml:space="preserve">  (</w:t>
      </w:r>
      <w:r>
        <w:rPr>
          <w:rFonts w:hAnsi="宋体" w:hint="eastAsia"/>
          <w:color w:val="000000"/>
          <w:sz w:val="24"/>
          <w:szCs w:val="24"/>
        </w:rPr>
        <w:t>公章</w:t>
      </w:r>
      <w:r>
        <w:rPr>
          <w:rFonts w:hAnsi="宋体" w:hint="eastAsia"/>
          <w:color w:val="000000"/>
          <w:sz w:val="24"/>
          <w:szCs w:val="24"/>
        </w:rPr>
        <w:t>)</w:t>
      </w:r>
    </w:p>
    <w:p w:rsidR="00000000" w:rsidRDefault="00DF55EF">
      <w:pPr>
        <w:spacing w:line="400" w:lineRule="exact"/>
        <w:rPr>
          <w:rFonts w:hAnsi="宋体" w:hint="eastAsia"/>
          <w:color w:val="000000"/>
          <w:sz w:val="24"/>
          <w:szCs w:val="24"/>
        </w:rPr>
      </w:pPr>
      <w:r>
        <w:rPr>
          <w:rFonts w:hAnsi="宋体" w:hint="eastAsia"/>
          <w:color w:val="000000"/>
          <w:sz w:val="24"/>
          <w:szCs w:val="24"/>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法定代表人或其委托代理人：</w:t>
      </w:r>
      <w:r>
        <w:rPr>
          <w:rFonts w:hAnsi="宋体" w:hint="eastAsia"/>
          <w:color w:val="000000"/>
          <w:sz w:val="24"/>
          <w:szCs w:val="24"/>
        </w:rPr>
        <w:t xml:space="preserve">                </w:t>
      </w:r>
      <w:r>
        <w:rPr>
          <w:rFonts w:hAnsi="宋体" w:hint="eastAsia"/>
          <w:color w:val="000000"/>
          <w:sz w:val="24"/>
          <w:szCs w:val="24"/>
        </w:rPr>
        <w:t>法定代表人或其委托代理人：</w:t>
      </w:r>
    </w:p>
    <w:p w:rsidR="00000000" w:rsidRDefault="00DF55EF">
      <w:pPr>
        <w:spacing w:line="400" w:lineRule="exact"/>
        <w:rPr>
          <w:rFonts w:hAnsi="宋体" w:hint="eastAsia"/>
          <w:color w:val="000000"/>
          <w:sz w:val="24"/>
          <w:szCs w:val="24"/>
        </w:rPr>
      </w:pPr>
      <w:r>
        <w:rPr>
          <w:rFonts w:hAnsi="宋体" w:hint="eastAsia"/>
          <w:color w:val="000000"/>
          <w:sz w:val="24"/>
          <w:szCs w:val="24"/>
        </w:rPr>
        <w:t>（签字）</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（签字）</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tabs>
          <w:tab w:val="left" w:pos="4410"/>
        </w:tabs>
        <w:spacing w:line="400" w:lineRule="exact"/>
        <w:rPr>
          <w:rFonts w:hAnsi="宋体" w:hint="eastAsia"/>
          <w:color w:val="000000"/>
          <w:sz w:val="24"/>
          <w:szCs w:val="24"/>
        </w:rPr>
      </w:pPr>
      <w:r>
        <w:rPr>
          <w:rFonts w:hAnsi="宋体" w:hint="eastAsia"/>
          <w:color w:val="000000"/>
          <w:sz w:val="24"/>
          <w:szCs w:val="24"/>
        </w:rPr>
        <w:t>组织机构代码：</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组织机构代码：</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地</w:t>
      </w:r>
      <w:r>
        <w:rPr>
          <w:rFonts w:hAnsi="宋体" w:hint="eastAsia"/>
          <w:color w:val="000000"/>
          <w:sz w:val="24"/>
          <w:szCs w:val="24"/>
        </w:rPr>
        <w:t xml:space="preserve">  </w:t>
      </w:r>
      <w:r>
        <w:rPr>
          <w:rFonts w:hAnsi="宋体" w:hint="eastAsia"/>
          <w:color w:val="000000"/>
          <w:sz w:val="24"/>
          <w:szCs w:val="24"/>
        </w:rPr>
        <w:t>址：</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u w:val="single"/>
        </w:rPr>
      </w:pPr>
      <w:r>
        <w:rPr>
          <w:rFonts w:hAnsi="宋体" w:hint="eastAsia"/>
          <w:color w:val="000000"/>
          <w:sz w:val="24"/>
          <w:szCs w:val="24"/>
        </w:rPr>
        <w:t>邮政编码：</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 xml:space="preserve">          </w:t>
      </w:r>
      <w:r>
        <w:rPr>
          <w:rFonts w:hAnsi="宋体" w:hint="eastAsia"/>
          <w:color w:val="000000"/>
          <w:sz w:val="24"/>
          <w:szCs w:val="24"/>
        </w:rPr>
        <w:t>邮政编码：</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法定代表人：</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法定代表人：</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委托代理人：</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委托代理人：</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电</w:t>
      </w:r>
      <w:r>
        <w:rPr>
          <w:rFonts w:hAnsi="宋体" w:hint="eastAsia"/>
          <w:color w:val="000000"/>
          <w:sz w:val="24"/>
          <w:szCs w:val="24"/>
        </w:rPr>
        <w:t xml:space="preserve">  </w:t>
      </w:r>
      <w:r>
        <w:rPr>
          <w:rFonts w:hAnsi="宋体" w:hint="eastAsia"/>
          <w:color w:val="000000"/>
          <w:sz w:val="24"/>
          <w:szCs w:val="24"/>
        </w:rPr>
        <w:t>话：</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电</w:t>
      </w:r>
      <w:r>
        <w:rPr>
          <w:rFonts w:hAnsi="宋体" w:hint="eastAsia"/>
          <w:color w:val="000000"/>
          <w:sz w:val="24"/>
          <w:szCs w:val="24"/>
        </w:rPr>
        <w:t xml:space="preserve">  </w:t>
      </w:r>
      <w:r>
        <w:rPr>
          <w:rFonts w:hAnsi="宋体" w:hint="eastAsia"/>
          <w:color w:val="000000"/>
          <w:sz w:val="24"/>
          <w:szCs w:val="24"/>
        </w:rPr>
        <w:t>话：</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传</w:t>
      </w:r>
      <w:r>
        <w:rPr>
          <w:rFonts w:hAnsi="宋体" w:hint="eastAsia"/>
          <w:color w:val="000000"/>
          <w:sz w:val="24"/>
          <w:szCs w:val="24"/>
        </w:rPr>
        <w:t xml:space="preserve">  </w:t>
      </w:r>
      <w:r>
        <w:rPr>
          <w:rFonts w:hAnsi="宋体" w:hint="eastAsia"/>
          <w:color w:val="000000"/>
          <w:sz w:val="24"/>
          <w:szCs w:val="24"/>
        </w:rPr>
        <w:t>真：</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传</w:t>
      </w:r>
      <w:r>
        <w:rPr>
          <w:rFonts w:hAnsi="宋体" w:hint="eastAsia"/>
          <w:color w:val="000000"/>
          <w:sz w:val="24"/>
          <w:szCs w:val="24"/>
        </w:rPr>
        <w:t xml:space="preserve">  </w:t>
      </w:r>
      <w:r>
        <w:rPr>
          <w:rFonts w:hAnsi="宋体" w:hint="eastAsia"/>
          <w:color w:val="000000"/>
          <w:sz w:val="24"/>
          <w:szCs w:val="24"/>
        </w:rPr>
        <w:t>真：</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电子信箱：</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电子信箱：</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开户银行：</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开户银行：</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spacing w:line="400" w:lineRule="exact"/>
        <w:rPr>
          <w:rFonts w:hAnsi="宋体" w:hint="eastAsia"/>
          <w:color w:val="000000"/>
          <w:sz w:val="24"/>
          <w:szCs w:val="24"/>
        </w:rPr>
      </w:pPr>
      <w:r>
        <w:rPr>
          <w:rFonts w:hAnsi="宋体" w:hint="eastAsia"/>
          <w:color w:val="000000"/>
          <w:sz w:val="24"/>
          <w:szCs w:val="24"/>
        </w:rPr>
        <w:t>账</w:t>
      </w:r>
      <w:r>
        <w:rPr>
          <w:rFonts w:hAnsi="宋体" w:hint="eastAsia"/>
          <w:color w:val="000000"/>
          <w:sz w:val="24"/>
          <w:szCs w:val="24"/>
        </w:rPr>
        <w:t xml:space="preserve">  </w:t>
      </w:r>
      <w:r>
        <w:rPr>
          <w:rFonts w:hAnsi="宋体" w:hint="eastAsia"/>
          <w:color w:val="000000"/>
          <w:sz w:val="24"/>
          <w:szCs w:val="24"/>
        </w:rPr>
        <w:t>号：</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r>
        <w:rPr>
          <w:rFonts w:hAnsi="宋体" w:hint="eastAsia"/>
          <w:color w:val="000000"/>
          <w:sz w:val="24"/>
          <w:szCs w:val="24"/>
        </w:rPr>
        <w:t>账</w:t>
      </w:r>
      <w:r>
        <w:rPr>
          <w:rFonts w:hAnsi="宋体" w:hint="eastAsia"/>
          <w:color w:val="000000"/>
          <w:sz w:val="24"/>
          <w:szCs w:val="24"/>
        </w:rPr>
        <w:t xml:space="preserve">  </w:t>
      </w:r>
      <w:r>
        <w:rPr>
          <w:rFonts w:hAnsi="宋体" w:hint="eastAsia"/>
          <w:color w:val="000000"/>
          <w:sz w:val="24"/>
          <w:szCs w:val="24"/>
        </w:rPr>
        <w:t>号：</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u w:val="single"/>
        </w:rPr>
        <w:t></w:t>
      </w:r>
      <w:r>
        <w:rPr>
          <w:rFonts w:hAnsi="宋体" w:hint="eastAsia"/>
          <w:color w:val="000000"/>
          <w:sz w:val="24"/>
          <w:szCs w:val="24"/>
          <w:u w:val="single"/>
        </w:rPr>
        <w:t xml:space="preserve">               </w:t>
      </w:r>
      <w:r>
        <w:rPr>
          <w:rFonts w:hAnsi="宋体" w:hint="eastAsia"/>
          <w:color w:val="000000"/>
          <w:sz w:val="24"/>
          <w:szCs w:val="24"/>
        </w:rPr>
        <w:t xml:space="preserve"> </w:t>
      </w:r>
    </w:p>
    <w:p w:rsidR="00000000" w:rsidRDefault="00DF55EF">
      <w:pPr>
        <w:pStyle w:val="3"/>
        <w:spacing w:before="0" w:after="0" w:line="400" w:lineRule="exact"/>
        <w:jc w:val="center"/>
        <w:rPr>
          <w:rFonts w:hAnsi="宋体" w:hint="eastAsia"/>
          <w:sz w:val="24"/>
          <w:szCs w:val="24"/>
        </w:rPr>
      </w:pPr>
      <w:bookmarkStart w:id="32" w:name="_Toc351203494"/>
    </w:p>
    <w:p w:rsidR="00000000" w:rsidRDefault="00DF55EF">
      <w:pPr>
        <w:pStyle w:val="3"/>
        <w:spacing w:before="0" w:after="0" w:line="400" w:lineRule="exact"/>
        <w:jc w:val="center"/>
        <w:rPr>
          <w:rFonts w:hAnsi="宋体" w:hint="eastAsia"/>
          <w:sz w:val="24"/>
          <w:szCs w:val="24"/>
        </w:rPr>
      </w:pPr>
    </w:p>
    <w:p w:rsidR="00000000" w:rsidRDefault="00DF55EF">
      <w:pPr>
        <w:pStyle w:val="3"/>
        <w:spacing w:before="0" w:after="0" w:line="400" w:lineRule="exact"/>
        <w:jc w:val="center"/>
        <w:rPr>
          <w:rFonts w:hAnsi="宋体" w:hint="eastAsia"/>
          <w:sz w:val="24"/>
          <w:szCs w:val="24"/>
        </w:rPr>
      </w:pP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 xml:space="preserve">                                                                                                                                                                                                                                             </w:t>
      </w:r>
      <w:r>
        <w:rPr>
          <w:rFonts w:hAnsi="宋体" w:hint="eastAsia"/>
          <w:sz w:val="24"/>
          <w:szCs w:val="24"/>
        </w:rPr>
        <w:t>第二部分</w:t>
      </w:r>
      <w:r>
        <w:rPr>
          <w:rFonts w:hAnsi="宋体" w:hint="eastAsia"/>
          <w:sz w:val="24"/>
          <w:szCs w:val="24"/>
        </w:rPr>
        <w:t xml:space="preserve"> </w:t>
      </w:r>
      <w:r>
        <w:rPr>
          <w:rFonts w:hAnsi="宋体" w:hint="eastAsia"/>
          <w:sz w:val="24"/>
          <w:szCs w:val="24"/>
        </w:rPr>
        <w:t>通用合同条款</w:t>
      </w:r>
      <w:bookmarkStart w:id="33" w:name="_Toc337558727"/>
      <w:bookmarkEnd w:id="32"/>
    </w:p>
    <w:bookmarkEnd w:id="33"/>
    <w:p w:rsidR="00000000" w:rsidRDefault="00DF55EF">
      <w:pPr>
        <w:snapToGrid w:val="0"/>
        <w:spacing w:line="360" w:lineRule="auto"/>
        <w:ind w:firstLineChars="200" w:firstLine="480"/>
        <w:rPr>
          <w:rFonts w:hAnsi="宋体" w:cs="新宋体" w:hint="eastAsia"/>
          <w:sz w:val="24"/>
          <w:szCs w:val="24"/>
        </w:rPr>
      </w:pPr>
      <w:r>
        <w:rPr>
          <w:rFonts w:ascii="宋体" w:hAnsi="宋体" w:cs="宋体" w:hint="eastAsia"/>
          <w:sz w:val="24"/>
        </w:rPr>
        <w:t>本合同协议通用</w:t>
      </w:r>
      <w:r>
        <w:rPr>
          <w:rFonts w:ascii="宋体" w:hAnsi="宋体" w:cs="宋体" w:hint="eastAsia"/>
          <w:sz w:val="24"/>
        </w:rPr>
        <w:t>条款除在专用条款中另有说明外，以国家建设工程施工合同示范文本的通用条款为准。</w:t>
      </w:r>
    </w:p>
    <w:p w:rsidR="00000000" w:rsidRDefault="00DF55EF">
      <w:pPr>
        <w:widowControl/>
        <w:tabs>
          <w:tab w:val="left" w:pos="720"/>
        </w:tabs>
        <w:spacing w:line="400" w:lineRule="exact"/>
        <w:ind w:left="720" w:hanging="720"/>
        <w:jc w:val="center"/>
        <w:rPr>
          <w:rFonts w:hAnsi="宋体" w:cs="新宋体" w:hint="eastAsia"/>
          <w:b/>
          <w:sz w:val="24"/>
          <w:szCs w:val="24"/>
        </w:rPr>
      </w:pPr>
      <w:bookmarkStart w:id="34" w:name="_Toc246929345"/>
      <w:bookmarkStart w:id="35" w:name="_Toc225587132"/>
      <w:bookmarkStart w:id="36" w:name="_Toc28819"/>
    </w:p>
    <w:p w:rsidR="00000000" w:rsidRDefault="00DF55EF">
      <w:pPr>
        <w:widowControl/>
        <w:tabs>
          <w:tab w:val="left" w:pos="720"/>
        </w:tabs>
        <w:spacing w:line="400" w:lineRule="exact"/>
        <w:ind w:left="720" w:hanging="720"/>
        <w:jc w:val="center"/>
        <w:rPr>
          <w:rFonts w:hAnsi="宋体" w:cs="新宋体" w:hint="eastAsia"/>
          <w:b/>
          <w:sz w:val="24"/>
          <w:szCs w:val="24"/>
        </w:rPr>
      </w:pPr>
    </w:p>
    <w:p w:rsidR="00000000" w:rsidRDefault="00DF55EF">
      <w:pPr>
        <w:widowControl/>
        <w:tabs>
          <w:tab w:val="left" w:pos="720"/>
        </w:tabs>
        <w:spacing w:line="400" w:lineRule="exact"/>
        <w:ind w:left="720" w:hanging="720"/>
        <w:jc w:val="center"/>
        <w:rPr>
          <w:rFonts w:hAnsi="宋体" w:cs="新宋体" w:hint="eastAsia"/>
          <w:b/>
          <w:sz w:val="24"/>
          <w:szCs w:val="24"/>
        </w:rPr>
      </w:pPr>
    </w:p>
    <w:p w:rsidR="00000000" w:rsidRDefault="00DF55EF">
      <w:pPr>
        <w:widowControl/>
        <w:tabs>
          <w:tab w:val="left" w:pos="720"/>
        </w:tabs>
        <w:spacing w:line="400" w:lineRule="exact"/>
        <w:ind w:left="720" w:hanging="720"/>
        <w:jc w:val="center"/>
        <w:rPr>
          <w:rFonts w:hAnsi="宋体" w:cs="新宋体" w:hint="eastAsia"/>
          <w:b/>
          <w:sz w:val="24"/>
          <w:szCs w:val="24"/>
        </w:rPr>
      </w:pPr>
    </w:p>
    <w:p w:rsidR="00000000" w:rsidRDefault="00DF55EF">
      <w:pPr>
        <w:widowControl/>
        <w:tabs>
          <w:tab w:val="left" w:pos="720"/>
        </w:tabs>
        <w:spacing w:line="400" w:lineRule="exact"/>
        <w:ind w:left="720" w:hanging="720"/>
        <w:jc w:val="center"/>
        <w:rPr>
          <w:rFonts w:hAnsi="宋体" w:cs="新宋体" w:hint="eastAsia"/>
          <w:b/>
          <w:sz w:val="24"/>
          <w:szCs w:val="24"/>
        </w:rPr>
      </w:pPr>
      <w:r>
        <w:rPr>
          <w:rFonts w:hAnsi="宋体" w:cs="新宋体" w:hint="eastAsia"/>
          <w:b/>
          <w:sz w:val="24"/>
          <w:szCs w:val="24"/>
        </w:rPr>
        <w:t>第三部分专用条款</w:t>
      </w:r>
      <w:bookmarkEnd w:id="34"/>
      <w:bookmarkEnd w:id="35"/>
      <w:bookmarkEnd w:id="36"/>
    </w:p>
    <w:bookmarkEnd w:id="15"/>
    <w:bookmarkEnd w:id="14"/>
    <w:p w:rsidR="00000000" w:rsidRDefault="00DF55EF">
      <w:pPr>
        <w:jc w:val="center"/>
        <w:rPr>
          <w:rFonts w:hint="eastAsia"/>
          <w:sz w:val="18"/>
          <w:szCs w:val="16"/>
        </w:rPr>
      </w:pPr>
      <w:r>
        <w:rPr>
          <w:rFonts w:ascii="华文中宋" w:eastAsia="华文中宋" w:hAnsi="华文中宋" w:hint="eastAsia"/>
          <w:b/>
          <w:bCs/>
          <w:sz w:val="24"/>
          <w:szCs w:val="24"/>
        </w:rPr>
        <w:t>（依据具体情况双方协商制定。）</w:t>
      </w: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r>
        <w:rPr>
          <w:rFonts w:ascii="华文中宋" w:eastAsia="华文中宋" w:hAnsi="华文中宋" w:hint="eastAsia"/>
          <w:b/>
          <w:bCs/>
          <w:sz w:val="32"/>
          <w:szCs w:val="32"/>
        </w:rPr>
        <w:lastRenderedPageBreak/>
        <w:t>附件</w:t>
      </w:r>
      <w:r>
        <w:rPr>
          <w:rFonts w:ascii="华文中宋" w:eastAsia="华文中宋" w:hAnsi="华文中宋" w:hint="eastAsia"/>
          <w:b/>
          <w:bCs/>
          <w:sz w:val="32"/>
          <w:szCs w:val="32"/>
        </w:rPr>
        <w:t>5</w:t>
      </w:r>
      <w:r>
        <w:rPr>
          <w:rFonts w:ascii="华文中宋" w:eastAsia="华文中宋" w:hAnsi="华文中宋" w:hint="eastAsia"/>
          <w:b/>
          <w:bCs/>
          <w:sz w:val="32"/>
          <w:szCs w:val="32"/>
        </w:rPr>
        <w:t>：投标文件格式（商务标）</w:t>
      </w:r>
    </w:p>
    <w:p w:rsidR="00000000" w:rsidRDefault="00DF55EF">
      <w:pPr>
        <w:autoSpaceDE w:val="0"/>
        <w:autoSpaceDN w:val="0"/>
        <w:adjustRightInd w:val="0"/>
        <w:jc w:val="right"/>
        <w:rPr>
          <w:rFonts w:ascii="宋体" w:hAnsi="宋体" w:cs="宋体" w:hint="eastAsia"/>
          <w:sz w:val="23"/>
          <w:u w:val="single"/>
        </w:rPr>
      </w:pPr>
      <w:r>
        <w:rPr>
          <w:rFonts w:ascii="宋体" w:hAnsi="宋体" w:cs="宋体" w:hint="eastAsia"/>
          <w:sz w:val="23"/>
        </w:rPr>
        <w:t xml:space="preserve">                                                                       </w:t>
      </w:r>
      <w:r>
        <w:rPr>
          <w:rFonts w:ascii="宋体" w:hAnsi="宋体" w:cs="宋体" w:hint="eastAsia"/>
          <w:sz w:val="24"/>
          <w:szCs w:val="21"/>
        </w:rPr>
        <w:t>正（副）本</w:t>
      </w:r>
    </w:p>
    <w:p w:rsidR="00000000" w:rsidRDefault="00DF55EF">
      <w:pPr>
        <w:autoSpaceDE w:val="0"/>
        <w:autoSpaceDN w:val="0"/>
        <w:adjustRightInd w:val="0"/>
        <w:jc w:val="left"/>
        <w:rPr>
          <w:rFonts w:ascii="宋体" w:hAnsi="宋体" w:cs="宋体" w:hint="eastAsia"/>
          <w:kern w:val="0"/>
          <w:sz w:val="28"/>
        </w:rPr>
      </w:pPr>
      <w:r>
        <w:rPr>
          <w:rFonts w:ascii="宋体" w:hAnsi="宋体" w:cs="宋体" w:hint="eastAsia"/>
          <w:sz w:val="23"/>
        </w:rPr>
        <w:t xml:space="preserve">  </w:t>
      </w:r>
      <w:r>
        <w:rPr>
          <w:rFonts w:ascii="宋体" w:hAnsi="宋体" w:cs="宋体" w:hint="eastAsia"/>
          <w:sz w:val="23"/>
          <w:u w:val="single"/>
        </w:rPr>
        <w:t xml:space="preserve">                                               </w:t>
      </w:r>
      <w:r>
        <w:rPr>
          <w:rFonts w:ascii="宋体" w:hAnsi="宋体" w:cs="宋体" w:hint="eastAsia"/>
          <w:sz w:val="31"/>
        </w:rPr>
        <w:t>（项目名称）施工</w:t>
      </w: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kern w:val="0"/>
          <w:sz w:val="44"/>
        </w:rPr>
      </w:pPr>
      <w:r>
        <w:rPr>
          <w:rFonts w:ascii="宋体" w:hAnsi="宋体" w:cs="宋体" w:hint="eastAsia"/>
          <w:b/>
          <w:spacing w:val="60"/>
          <w:kern w:val="0"/>
          <w:sz w:val="70"/>
        </w:rPr>
        <w:t>投</w:t>
      </w:r>
      <w:r>
        <w:rPr>
          <w:rFonts w:ascii="宋体" w:hAnsi="宋体" w:cs="宋体" w:hint="eastAsia"/>
          <w:b/>
          <w:spacing w:val="60"/>
          <w:kern w:val="0"/>
          <w:sz w:val="70"/>
        </w:rPr>
        <w:t xml:space="preserve"> </w:t>
      </w:r>
      <w:r>
        <w:rPr>
          <w:rFonts w:ascii="宋体" w:hAnsi="宋体" w:cs="宋体" w:hint="eastAsia"/>
          <w:b/>
          <w:spacing w:val="60"/>
          <w:kern w:val="0"/>
          <w:sz w:val="70"/>
        </w:rPr>
        <w:t>标</w:t>
      </w:r>
      <w:r>
        <w:rPr>
          <w:rFonts w:ascii="宋体" w:hAnsi="宋体" w:cs="宋体" w:hint="eastAsia"/>
          <w:b/>
          <w:spacing w:val="60"/>
          <w:kern w:val="0"/>
          <w:sz w:val="70"/>
        </w:rPr>
        <w:t xml:space="preserve"> </w:t>
      </w:r>
      <w:r>
        <w:rPr>
          <w:rFonts w:ascii="宋体" w:hAnsi="宋体" w:cs="宋体" w:hint="eastAsia"/>
          <w:b/>
          <w:spacing w:val="60"/>
          <w:kern w:val="0"/>
          <w:sz w:val="70"/>
        </w:rPr>
        <w:t>文</w:t>
      </w:r>
      <w:r>
        <w:rPr>
          <w:rFonts w:ascii="宋体" w:hAnsi="宋体" w:cs="宋体" w:hint="eastAsia"/>
          <w:b/>
          <w:spacing w:val="60"/>
          <w:kern w:val="0"/>
          <w:sz w:val="70"/>
        </w:rPr>
        <w:t xml:space="preserve"> </w:t>
      </w:r>
      <w:r>
        <w:rPr>
          <w:rFonts w:ascii="宋体" w:hAnsi="宋体" w:cs="宋体" w:hint="eastAsia"/>
          <w:b/>
          <w:spacing w:val="60"/>
          <w:kern w:val="0"/>
          <w:sz w:val="70"/>
        </w:rPr>
        <w:t>件</w:t>
      </w:r>
    </w:p>
    <w:p w:rsidR="00000000" w:rsidRDefault="00DF55EF">
      <w:pPr>
        <w:autoSpaceDE w:val="0"/>
        <w:autoSpaceDN w:val="0"/>
        <w:adjustRightInd w:val="0"/>
        <w:jc w:val="center"/>
        <w:rPr>
          <w:rFonts w:ascii="宋体" w:hAnsi="宋体" w:cs="宋体" w:hint="eastAsia"/>
          <w:color w:val="000000"/>
          <w:kern w:val="0"/>
          <w:sz w:val="52"/>
          <w:szCs w:val="22"/>
        </w:rPr>
      </w:pPr>
      <w:r>
        <w:rPr>
          <w:rFonts w:ascii="宋体" w:hAnsi="宋体" w:cs="宋体" w:hint="eastAsia"/>
          <w:bCs/>
          <w:color w:val="000000"/>
          <w:sz w:val="32"/>
          <w:szCs w:val="22"/>
        </w:rPr>
        <w:t>建安建工公字〔</w:t>
      </w:r>
      <w:r>
        <w:rPr>
          <w:rFonts w:ascii="宋体" w:hAnsi="宋体" w:cs="宋体" w:hint="eastAsia"/>
          <w:bCs/>
          <w:color w:val="000000"/>
          <w:sz w:val="32"/>
          <w:szCs w:val="22"/>
        </w:rPr>
        <w:t>201</w:t>
      </w:r>
      <w:r>
        <w:rPr>
          <w:rFonts w:ascii="宋体" w:hAnsi="宋体" w:cs="宋体" w:hint="eastAsia"/>
          <w:bCs/>
          <w:color w:val="000000"/>
          <w:sz w:val="32"/>
          <w:szCs w:val="22"/>
        </w:rPr>
        <w:t>8</w:t>
      </w:r>
      <w:r>
        <w:rPr>
          <w:rFonts w:ascii="宋体" w:hAnsi="宋体" w:cs="宋体" w:hint="eastAsia"/>
          <w:bCs/>
          <w:color w:val="000000"/>
          <w:sz w:val="32"/>
          <w:szCs w:val="22"/>
        </w:rPr>
        <w:t>〕</w:t>
      </w:r>
      <w:r>
        <w:rPr>
          <w:rFonts w:ascii="宋体" w:hAnsi="宋体" w:cs="宋体" w:hint="eastAsia"/>
          <w:bCs/>
          <w:color w:val="000000"/>
          <w:sz w:val="32"/>
          <w:szCs w:val="22"/>
        </w:rPr>
        <w:t>45</w:t>
      </w:r>
      <w:r>
        <w:rPr>
          <w:rFonts w:ascii="宋体" w:hAnsi="宋体" w:cs="宋体" w:hint="eastAsia"/>
          <w:bCs/>
          <w:color w:val="000000"/>
          <w:sz w:val="32"/>
          <w:szCs w:val="22"/>
        </w:rPr>
        <w:t>号</w:t>
      </w:r>
    </w:p>
    <w:p w:rsidR="00000000" w:rsidRDefault="00DF55EF">
      <w:pPr>
        <w:autoSpaceDE w:val="0"/>
        <w:autoSpaceDN w:val="0"/>
        <w:adjustRightInd w:val="0"/>
        <w:jc w:val="center"/>
        <w:rPr>
          <w:rFonts w:ascii="宋体" w:hAnsi="宋体" w:cs="宋体" w:hint="eastAsia"/>
          <w:kern w:val="0"/>
          <w:sz w:val="44"/>
        </w:rPr>
      </w:pPr>
      <w:r>
        <w:rPr>
          <w:rFonts w:hint="eastAsia"/>
          <w:bCs/>
          <w:sz w:val="44"/>
          <w:szCs w:val="44"/>
        </w:rPr>
        <w:t>商务标</w:t>
      </w: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pStyle w:val="Default"/>
        <w:jc w:val="center"/>
        <w:rPr>
          <w:rFonts w:hAnsi="宋体" w:cs="宋体" w:hint="eastAsia"/>
          <w:color w:val="auto"/>
          <w:sz w:val="23"/>
          <w:u w:val="single"/>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rPr>
        <w:t>投标人：</w:t>
      </w:r>
      <w:r>
        <w:rPr>
          <w:rFonts w:hAnsi="宋体" w:cs="宋体" w:hint="eastAsia"/>
          <w:color w:val="auto"/>
          <w:sz w:val="23"/>
          <w:u w:val="single"/>
        </w:rPr>
        <w:t xml:space="preserve">                                  </w:t>
      </w:r>
      <w:r>
        <w:rPr>
          <w:rFonts w:hAnsi="宋体" w:cs="宋体" w:hint="eastAsia"/>
          <w:color w:val="auto"/>
          <w:sz w:val="23"/>
        </w:rPr>
        <w:t>（盖单位章）</w:t>
      </w:r>
    </w:p>
    <w:p w:rsidR="00000000" w:rsidRDefault="00DF55EF">
      <w:pPr>
        <w:pStyle w:val="Default"/>
        <w:spacing w:line="400" w:lineRule="exact"/>
        <w:rPr>
          <w:rFonts w:hAnsi="宋体" w:cs="宋体" w:hint="eastAsia"/>
          <w:color w:val="auto"/>
          <w:sz w:val="23"/>
          <w:u w:val="single"/>
        </w:rPr>
      </w:pPr>
      <w:r>
        <w:rPr>
          <w:rFonts w:hAnsi="宋体" w:cs="宋体" w:hint="eastAsia"/>
          <w:color w:val="auto"/>
          <w:sz w:val="23"/>
        </w:rPr>
        <w:t xml:space="preserve">                </w:t>
      </w:r>
      <w:r>
        <w:rPr>
          <w:rFonts w:hAnsi="宋体" w:cs="宋体" w:hint="eastAsia"/>
          <w:color w:val="auto"/>
          <w:sz w:val="23"/>
        </w:rPr>
        <w:t>法定代表人或其委托代理人：</w:t>
      </w:r>
      <w:r>
        <w:rPr>
          <w:rFonts w:hAnsi="宋体" w:cs="宋体" w:hint="eastAsia"/>
          <w:i/>
          <w:color w:val="auto"/>
          <w:sz w:val="23"/>
          <w:u w:val="single"/>
        </w:rPr>
        <w:t xml:space="preserve">                    </w:t>
      </w:r>
      <w:r>
        <w:rPr>
          <w:rFonts w:hAnsi="宋体" w:cs="宋体" w:hint="eastAsia"/>
          <w:color w:val="auto"/>
          <w:sz w:val="23"/>
        </w:rPr>
        <w:t>（签字）</w:t>
      </w: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u w:val="single"/>
        </w:rPr>
        <w:t xml:space="preserve">        </w:t>
      </w:r>
      <w:r>
        <w:rPr>
          <w:rFonts w:hAnsi="宋体" w:cs="宋体" w:hint="eastAsia"/>
          <w:color w:val="auto"/>
          <w:sz w:val="23"/>
        </w:rPr>
        <w:t>年</w:t>
      </w:r>
      <w:r>
        <w:rPr>
          <w:rFonts w:hAnsi="宋体" w:cs="宋体" w:hint="eastAsia"/>
          <w:color w:val="auto"/>
          <w:sz w:val="23"/>
          <w:u w:val="single"/>
        </w:rPr>
        <w:t xml:space="preserve">        </w:t>
      </w:r>
      <w:r>
        <w:rPr>
          <w:rFonts w:hAnsi="宋体" w:cs="宋体" w:hint="eastAsia"/>
          <w:color w:val="auto"/>
          <w:sz w:val="23"/>
        </w:rPr>
        <w:t>月</w:t>
      </w:r>
      <w:r>
        <w:rPr>
          <w:rFonts w:hAnsi="宋体" w:cs="宋体" w:hint="eastAsia"/>
          <w:color w:val="auto"/>
          <w:sz w:val="23"/>
          <w:u w:val="single"/>
        </w:rPr>
        <w:t xml:space="preserve">        </w:t>
      </w:r>
      <w:r>
        <w:rPr>
          <w:rFonts w:hAnsi="宋体" w:cs="宋体" w:hint="eastAsia"/>
          <w:color w:val="auto"/>
          <w:sz w:val="23"/>
        </w:rPr>
        <w:t>日</w:t>
      </w:r>
    </w:p>
    <w:p w:rsidR="00000000" w:rsidRDefault="00DF55EF">
      <w:pPr>
        <w:jc w:val="left"/>
        <w:rPr>
          <w:rFonts w:ascii="华文中宋" w:eastAsia="华文中宋" w:hAnsi="华文中宋" w:hint="eastAsia"/>
          <w:b/>
          <w:bCs/>
          <w:sz w:val="32"/>
          <w:szCs w:val="32"/>
        </w:rPr>
      </w:pPr>
      <w:r>
        <w:rPr>
          <w:rFonts w:ascii="宋体" w:hAnsi="宋体" w:cs="宋体" w:hint="eastAsia"/>
          <w:kern w:val="0"/>
          <w:sz w:val="28"/>
        </w:rPr>
        <w:br w:type="page"/>
      </w: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autoSpaceDE w:val="0"/>
        <w:autoSpaceDN w:val="0"/>
        <w:adjustRightInd w:val="0"/>
        <w:spacing w:line="420" w:lineRule="exact"/>
        <w:jc w:val="center"/>
        <w:rPr>
          <w:rFonts w:hAnsi="宋体" w:cs="黑体" w:hint="eastAsia"/>
          <w:b/>
          <w:sz w:val="36"/>
          <w:szCs w:val="36"/>
        </w:rPr>
      </w:pPr>
      <w:r>
        <w:rPr>
          <w:rFonts w:hAnsi="宋体" w:cs="黑体" w:hint="eastAsia"/>
          <w:b/>
          <w:sz w:val="36"/>
          <w:szCs w:val="36"/>
        </w:rPr>
        <w:t>已标价工程量清单</w:t>
      </w:r>
    </w:p>
    <w:p w:rsidR="00000000" w:rsidRDefault="00DF55EF">
      <w:pPr>
        <w:autoSpaceDE w:val="0"/>
        <w:autoSpaceDN w:val="0"/>
        <w:adjustRightInd w:val="0"/>
        <w:spacing w:line="360" w:lineRule="auto"/>
        <w:ind w:right="215"/>
        <w:jc w:val="center"/>
        <w:rPr>
          <w:rFonts w:hAnsi="宋体" w:hint="eastAsia"/>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00000" w:rsidRDefault="00DF55EF">
      <w:pPr>
        <w:autoSpaceDE w:val="0"/>
        <w:autoSpaceDN w:val="0"/>
        <w:adjustRightInd w:val="0"/>
        <w:spacing w:line="420" w:lineRule="exact"/>
        <w:jc w:val="center"/>
        <w:rPr>
          <w:rFonts w:hAnsi="宋体" w:cs="黑体" w:hint="eastAsia"/>
          <w:b/>
          <w:sz w:val="36"/>
          <w:szCs w:val="36"/>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p>
    <w:p w:rsidR="00000000" w:rsidRDefault="00DF55EF">
      <w:pPr>
        <w:jc w:val="left"/>
        <w:rPr>
          <w:rFonts w:ascii="华文中宋" w:eastAsia="华文中宋" w:hAnsi="华文中宋" w:hint="eastAsia"/>
          <w:b/>
          <w:bCs/>
          <w:sz w:val="32"/>
          <w:szCs w:val="32"/>
        </w:rPr>
      </w:pPr>
      <w:r>
        <w:rPr>
          <w:rFonts w:ascii="华文中宋" w:eastAsia="华文中宋" w:hAnsi="华文中宋" w:hint="eastAsia"/>
          <w:b/>
          <w:bCs/>
          <w:sz w:val="32"/>
          <w:szCs w:val="32"/>
        </w:rPr>
        <w:t>附件</w:t>
      </w:r>
      <w:r>
        <w:rPr>
          <w:rFonts w:ascii="华文中宋" w:eastAsia="华文中宋" w:hAnsi="华文中宋" w:hint="eastAsia"/>
          <w:b/>
          <w:bCs/>
          <w:sz w:val="32"/>
          <w:szCs w:val="32"/>
        </w:rPr>
        <w:t>6</w:t>
      </w:r>
      <w:r>
        <w:rPr>
          <w:rFonts w:ascii="华文中宋" w:eastAsia="华文中宋" w:hAnsi="华文中宋" w:hint="eastAsia"/>
          <w:b/>
          <w:bCs/>
          <w:sz w:val="32"/>
          <w:szCs w:val="32"/>
        </w:rPr>
        <w:t>：投标文件格式（综合（信用标））</w:t>
      </w:r>
    </w:p>
    <w:p w:rsidR="00000000" w:rsidRDefault="00DF55EF">
      <w:pPr>
        <w:autoSpaceDE w:val="0"/>
        <w:autoSpaceDN w:val="0"/>
        <w:adjustRightInd w:val="0"/>
        <w:jc w:val="right"/>
        <w:rPr>
          <w:rFonts w:ascii="宋体" w:hAnsi="宋体" w:cs="宋体" w:hint="eastAsia"/>
          <w:sz w:val="23"/>
          <w:u w:val="single"/>
        </w:rPr>
      </w:pPr>
      <w:r>
        <w:rPr>
          <w:rFonts w:ascii="宋体" w:hAnsi="宋体" w:cs="宋体" w:hint="eastAsia"/>
          <w:sz w:val="23"/>
        </w:rPr>
        <w:t xml:space="preserve">                                                   </w:t>
      </w:r>
      <w:r>
        <w:rPr>
          <w:rFonts w:ascii="宋体" w:hAnsi="宋体" w:cs="宋体" w:hint="eastAsia"/>
          <w:sz w:val="23"/>
        </w:rPr>
        <w:t xml:space="preserve">                    </w:t>
      </w:r>
      <w:r>
        <w:rPr>
          <w:rFonts w:ascii="宋体" w:hAnsi="宋体" w:cs="宋体" w:hint="eastAsia"/>
          <w:sz w:val="24"/>
          <w:szCs w:val="21"/>
        </w:rPr>
        <w:t>正（副）本</w:t>
      </w:r>
    </w:p>
    <w:p w:rsidR="00000000" w:rsidRDefault="00DF55EF">
      <w:pPr>
        <w:autoSpaceDE w:val="0"/>
        <w:autoSpaceDN w:val="0"/>
        <w:adjustRightInd w:val="0"/>
        <w:jc w:val="left"/>
        <w:rPr>
          <w:rFonts w:ascii="宋体" w:hAnsi="宋体" w:cs="宋体" w:hint="eastAsia"/>
          <w:kern w:val="0"/>
          <w:sz w:val="28"/>
        </w:rPr>
      </w:pPr>
      <w:r>
        <w:rPr>
          <w:rFonts w:ascii="宋体" w:hAnsi="宋体" w:cs="宋体" w:hint="eastAsia"/>
          <w:sz w:val="23"/>
        </w:rPr>
        <w:t xml:space="preserve">  </w:t>
      </w:r>
      <w:r>
        <w:rPr>
          <w:rFonts w:ascii="宋体" w:hAnsi="宋体" w:cs="宋体" w:hint="eastAsia"/>
          <w:sz w:val="23"/>
          <w:u w:val="single"/>
        </w:rPr>
        <w:t xml:space="preserve">                                             </w:t>
      </w:r>
      <w:r>
        <w:rPr>
          <w:rFonts w:ascii="宋体" w:hAnsi="宋体" w:cs="宋体" w:hint="eastAsia"/>
          <w:sz w:val="31"/>
        </w:rPr>
        <w:t>（项目名称）施工</w:t>
      </w: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kern w:val="0"/>
          <w:sz w:val="44"/>
        </w:rPr>
      </w:pPr>
      <w:r>
        <w:rPr>
          <w:rFonts w:ascii="宋体" w:hAnsi="宋体" w:cs="宋体" w:hint="eastAsia"/>
          <w:b/>
          <w:spacing w:val="60"/>
          <w:kern w:val="0"/>
          <w:sz w:val="70"/>
        </w:rPr>
        <w:t>投</w:t>
      </w:r>
      <w:r>
        <w:rPr>
          <w:rFonts w:ascii="宋体" w:hAnsi="宋体" w:cs="宋体" w:hint="eastAsia"/>
          <w:b/>
          <w:spacing w:val="60"/>
          <w:kern w:val="0"/>
          <w:sz w:val="70"/>
        </w:rPr>
        <w:t xml:space="preserve"> </w:t>
      </w:r>
      <w:r>
        <w:rPr>
          <w:rFonts w:ascii="宋体" w:hAnsi="宋体" w:cs="宋体" w:hint="eastAsia"/>
          <w:b/>
          <w:spacing w:val="60"/>
          <w:kern w:val="0"/>
          <w:sz w:val="70"/>
        </w:rPr>
        <w:t>标</w:t>
      </w:r>
      <w:r>
        <w:rPr>
          <w:rFonts w:ascii="宋体" w:hAnsi="宋体" w:cs="宋体" w:hint="eastAsia"/>
          <w:b/>
          <w:spacing w:val="60"/>
          <w:kern w:val="0"/>
          <w:sz w:val="70"/>
        </w:rPr>
        <w:t xml:space="preserve"> </w:t>
      </w:r>
      <w:r>
        <w:rPr>
          <w:rFonts w:ascii="宋体" w:hAnsi="宋体" w:cs="宋体" w:hint="eastAsia"/>
          <w:b/>
          <w:spacing w:val="60"/>
          <w:kern w:val="0"/>
          <w:sz w:val="70"/>
        </w:rPr>
        <w:t>文</w:t>
      </w:r>
      <w:r>
        <w:rPr>
          <w:rFonts w:ascii="宋体" w:hAnsi="宋体" w:cs="宋体" w:hint="eastAsia"/>
          <w:b/>
          <w:spacing w:val="60"/>
          <w:kern w:val="0"/>
          <w:sz w:val="70"/>
        </w:rPr>
        <w:t xml:space="preserve"> </w:t>
      </w:r>
      <w:r>
        <w:rPr>
          <w:rFonts w:ascii="宋体" w:hAnsi="宋体" w:cs="宋体" w:hint="eastAsia"/>
          <w:b/>
          <w:spacing w:val="60"/>
          <w:kern w:val="0"/>
          <w:sz w:val="70"/>
        </w:rPr>
        <w:t>件</w:t>
      </w:r>
    </w:p>
    <w:p w:rsidR="00000000" w:rsidRDefault="00DF55EF">
      <w:pPr>
        <w:autoSpaceDE w:val="0"/>
        <w:autoSpaceDN w:val="0"/>
        <w:adjustRightInd w:val="0"/>
        <w:jc w:val="center"/>
        <w:rPr>
          <w:rFonts w:ascii="宋体" w:hAnsi="宋体" w:cs="宋体" w:hint="eastAsia"/>
          <w:color w:val="000000"/>
          <w:kern w:val="0"/>
          <w:sz w:val="52"/>
          <w:szCs w:val="22"/>
        </w:rPr>
      </w:pPr>
      <w:r>
        <w:rPr>
          <w:rFonts w:ascii="宋体" w:hAnsi="宋体" w:cs="宋体" w:hint="eastAsia"/>
          <w:bCs/>
          <w:color w:val="000000"/>
          <w:sz w:val="32"/>
          <w:szCs w:val="22"/>
        </w:rPr>
        <w:t>建安建工公字〔</w:t>
      </w:r>
      <w:r>
        <w:rPr>
          <w:rFonts w:ascii="宋体" w:hAnsi="宋体" w:cs="宋体" w:hint="eastAsia"/>
          <w:bCs/>
          <w:color w:val="000000"/>
          <w:sz w:val="32"/>
          <w:szCs w:val="22"/>
        </w:rPr>
        <w:t>201</w:t>
      </w:r>
      <w:r>
        <w:rPr>
          <w:rFonts w:ascii="宋体" w:hAnsi="宋体" w:cs="宋体" w:hint="eastAsia"/>
          <w:bCs/>
          <w:color w:val="000000"/>
          <w:sz w:val="32"/>
          <w:szCs w:val="22"/>
        </w:rPr>
        <w:t>8</w:t>
      </w:r>
      <w:r>
        <w:rPr>
          <w:rFonts w:ascii="宋体" w:hAnsi="宋体" w:cs="宋体" w:hint="eastAsia"/>
          <w:bCs/>
          <w:color w:val="000000"/>
          <w:sz w:val="32"/>
          <w:szCs w:val="22"/>
        </w:rPr>
        <w:t>〕</w:t>
      </w:r>
      <w:r>
        <w:rPr>
          <w:rFonts w:ascii="宋体" w:hAnsi="宋体" w:cs="宋体" w:hint="eastAsia"/>
          <w:bCs/>
          <w:color w:val="000000"/>
          <w:sz w:val="32"/>
          <w:szCs w:val="22"/>
        </w:rPr>
        <w:t>45</w:t>
      </w:r>
      <w:r>
        <w:rPr>
          <w:rFonts w:ascii="宋体" w:hAnsi="宋体" w:cs="宋体" w:hint="eastAsia"/>
          <w:bCs/>
          <w:color w:val="000000"/>
          <w:sz w:val="32"/>
          <w:szCs w:val="22"/>
        </w:rPr>
        <w:t>号</w:t>
      </w:r>
    </w:p>
    <w:p w:rsidR="00000000" w:rsidRDefault="00DF55EF">
      <w:pPr>
        <w:autoSpaceDE w:val="0"/>
        <w:autoSpaceDN w:val="0"/>
        <w:adjustRightInd w:val="0"/>
        <w:jc w:val="center"/>
        <w:rPr>
          <w:rFonts w:ascii="宋体" w:hAnsi="宋体" w:cs="宋体" w:hint="eastAsia"/>
          <w:kern w:val="0"/>
          <w:sz w:val="44"/>
        </w:rPr>
      </w:pPr>
      <w:r>
        <w:rPr>
          <w:rFonts w:hint="eastAsia"/>
          <w:bCs/>
          <w:sz w:val="44"/>
          <w:szCs w:val="44"/>
        </w:rPr>
        <w:t>综合（信用）标</w:t>
      </w: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pStyle w:val="Default"/>
        <w:jc w:val="center"/>
        <w:rPr>
          <w:rFonts w:hAnsi="宋体" w:cs="宋体" w:hint="eastAsia"/>
          <w:color w:val="auto"/>
          <w:sz w:val="23"/>
          <w:u w:val="single"/>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rPr>
        <w:t>投标人：</w:t>
      </w:r>
      <w:r>
        <w:rPr>
          <w:rFonts w:hAnsi="宋体" w:cs="宋体" w:hint="eastAsia"/>
          <w:color w:val="auto"/>
          <w:sz w:val="23"/>
          <w:u w:val="single"/>
        </w:rPr>
        <w:t xml:space="preserve">                                  </w:t>
      </w:r>
      <w:r>
        <w:rPr>
          <w:rFonts w:hAnsi="宋体" w:cs="宋体" w:hint="eastAsia"/>
          <w:color w:val="auto"/>
          <w:sz w:val="23"/>
        </w:rPr>
        <w:t>（盖单位章）</w:t>
      </w:r>
    </w:p>
    <w:p w:rsidR="00000000" w:rsidRDefault="00DF55EF">
      <w:pPr>
        <w:pStyle w:val="Default"/>
        <w:spacing w:line="400" w:lineRule="exact"/>
        <w:rPr>
          <w:rFonts w:hAnsi="宋体" w:cs="宋体" w:hint="eastAsia"/>
          <w:color w:val="auto"/>
          <w:sz w:val="23"/>
          <w:u w:val="single"/>
        </w:rPr>
      </w:pPr>
      <w:r>
        <w:rPr>
          <w:rFonts w:hAnsi="宋体" w:cs="宋体" w:hint="eastAsia"/>
          <w:color w:val="auto"/>
          <w:sz w:val="23"/>
        </w:rPr>
        <w:t xml:space="preserve">                </w:t>
      </w:r>
      <w:r>
        <w:rPr>
          <w:rFonts w:hAnsi="宋体" w:cs="宋体" w:hint="eastAsia"/>
          <w:color w:val="auto"/>
          <w:sz w:val="23"/>
        </w:rPr>
        <w:t>法定代表人或其委托代理人：</w:t>
      </w:r>
      <w:r>
        <w:rPr>
          <w:rFonts w:hAnsi="宋体" w:cs="宋体" w:hint="eastAsia"/>
          <w:i/>
          <w:color w:val="auto"/>
          <w:sz w:val="23"/>
          <w:u w:val="single"/>
        </w:rPr>
        <w:t xml:space="preserve">                    </w:t>
      </w:r>
      <w:r>
        <w:rPr>
          <w:rFonts w:hAnsi="宋体" w:cs="宋体" w:hint="eastAsia"/>
          <w:color w:val="auto"/>
          <w:sz w:val="23"/>
        </w:rPr>
        <w:t>（签字）</w:t>
      </w: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u w:val="single"/>
        </w:rPr>
        <w:t xml:space="preserve">        </w:t>
      </w:r>
      <w:r>
        <w:rPr>
          <w:rFonts w:hAnsi="宋体" w:cs="宋体" w:hint="eastAsia"/>
          <w:color w:val="auto"/>
          <w:sz w:val="23"/>
        </w:rPr>
        <w:t>年</w:t>
      </w:r>
      <w:r>
        <w:rPr>
          <w:rFonts w:hAnsi="宋体" w:cs="宋体" w:hint="eastAsia"/>
          <w:color w:val="auto"/>
          <w:sz w:val="23"/>
          <w:u w:val="single"/>
        </w:rPr>
        <w:t xml:space="preserve">        </w:t>
      </w:r>
      <w:r>
        <w:rPr>
          <w:rFonts w:hAnsi="宋体" w:cs="宋体" w:hint="eastAsia"/>
          <w:color w:val="auto"/>
          <w:sz w:val="23"/>
        </w:rPr>
        <w:t>月</w:t>
      </w:r>
      <w:r>
        <w:rPr>
          <w:rFonts w:hAnsi="宋体" w:cs="宋体" w:hint="eastAsia"/>
          <w:color w:val="auto"/>
          <w:sz w:val="23"/>
          <w:u w:val="single"/>
        </w:rPr>
        <w:t xml:space="preserve">        </w:t>
      </w:r>
      <w:r>
        <w:rPr>
          <w:rFonts w:hAnsi="宋体" w:cs="宋体" w:hint="eastAsia"/>
          <w:color w:val="auto"/>
          <w:sz w:val="23"/>
        </w:rPr>
        <w:t>日</w:t>
      </w:r>
    </w:p>
    <w:p w:rsidR="00000000" w:rsidRDefault="00DF55EF" w:rsidP="00DF55EF">
      <w:pPr>
        <w:autoSpaceDE w:val="0"/>
        <w:autoSpaceDN w:val="0"/>
        <w:adjustRightInd w:val="0"/>
        <w:spacing w:line="420" w:lineRule="exact"/>
        <w:ind w:firstLineChars="257" w:firstLine="720"/>
        <w:jc w:val="left"/>
        <w:rPr>
          <w:rFonts w:ascii="宋体" w:hAnsi="宋体" w:cs="宋体" w:hint="eastAsia"/>
          <w:b/>
          <w:kern w:val="0"/>
          <w:sz w:val="48"/>
        </w:rPr>
      </w:pPr>
      <w:r>
        <w:rPr>
          <w:rFonts w:ascii="宋体" w:hAnsi="宋体" w:cs="宋体" w:hint="eastAsia"/>
          <w:kern w:val="0"/>
          <w:sz w:val="28"/>
        </w:rPr>
        <w:br w:type="page"/>
      </w:r>
    </w:p>
    <w:p w:rsidR="00000000" w:rsidRDefault="00DF55EF">
      <w:pPr>
        <w:widowControl/>
        <w:jc w:val="center"/>
        <w:rPr>
          <w:rFonts w:ascii="宋体" w:hAnsi="宋体" w:cs="宋体" w:hint="eastAsia"/>
          <w:b/>
          <w:kern w:val="0"/>
          <w:sz w:val="36"/>
        </w:rPr>
      </w:pPr>
      <w:r>
        <w:rPr>
          <w:rFonts w:ascii="宋体" w:hAnsi="宋体" w:cs="宋体" w:hint="eastAsia"/>
          <w:b/>
          <w:kern w:val="0"/>
          <w:sz w:val="48"/>
        </w:rPr>
        <w:t>综合（信用）标组成</w:t>
      </w: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）投标函及投标函附录</w:t>
      </w:r>
      <w:r>
        <w:rPr>
          <w:rFonts w:ascii="宋体" w:hAnsi="宋体" w:cs="宋体" w:hint="eastAsia"/>
          <w:kern w:val="0"/>
          <w:sz w:val="24"/>
        </w:rPr>
        <w:t>;</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）法定代表人身份证明或附有法定代表人身份证明的授权委托书；</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）项目管理机构配备情况；</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）资格证明文件；</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）其它需要说明的情况；</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）投标人须知前附表规定的其它材料</w:t>
      </w:r>
      <w:r>
        <w:rPr>
          <w:rFonts w:ascii="宋体" w:hAnsi="宋体" w:cs="宋体" w:hint="eastAsia"/>
          <w:kern w:val="0"/>
          <w:sz w:val="24"/>
        </w:rPr>
        <w:t xml:space="preserve"> </w:t>
      </w:r>
      <w:r>
        <w:rPr>
          <w:rFonts w:ascii="宋体" w:hAnsi="宋体" w:cs="宋体" w:hint="eastAsia"/>
          <w:kern w:val="0"/>
          <w:sz w:val="24"/>
        </w:rPr>
        <w:t>。</w:t>
      </w: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outlineLvl w:val="0"/>
        <w:rPr>
          <w:rFonts w:ascii="宋体" w:hAnsi="宋体" w:cs="宋体" w:hint="eastAsia"/>
          <w:b/>
          <w:kern w:val="0"/>
          <w:sz w:val="32"/>
        </w:rPr>
      </w:pPr>
    </w:p>
    <w:p w:rsidR="00000000" w:rsidRDefault="00DF55EF">
      <w:pPr>
        <w:autoSpaceDE w:val="0"/>
        <w:autoSpaceDN w:val="0"/>
        <w:adjustRightInd w:val="0"/>
        <w:outlineLvl w:val="0"/>
        <w:rPr>
          <w:rFonts w:ascii="宋体" w:hAnsi="宋体" w:cs="宋体" w:hint="eastAsia"/>
          <w:b/>
          <w:kern w:val="0"/>
          <w:sz w:val="32"/>
        </w:rPr>
      </w:pPr>
    </w:p>
    <w:p w:rsidR="00000000" w:rsidRDefault="00DF55EF">
      <w:pPr>
        <w:autoSpaceDE w:val="0"/>
        <w:autoSpaceDN w:val="0"/>
        <w:adjustRightInd w:val="0"/>
        <w:spacing w:line="420" w:lineRule="exact"/>
        <w:jc w:val="center"/>
        <w:rPr>
          <w:rFonts w:ascii="宋体" w:hAnsi="宋体" w:cs="宋体" w:hint="eastAsia"/>
          <w:b/>
          <w:bCs/>
          <w:kern w:val="0"/>
          <w:sz w:val="36"/>
        </w:rPr>
      </w:pPr>
    </w:p>
    <w:p w:rsidR="00000000" w:rsidRDefault="00DF55EF">
      <w:pPr>
        <w:autoSpaceDE w:val="0"/>
        <w:autoSpaceDN w:val="0"/>
        <w:adjustRightInd w:val="0"/>
        <w:spacing w:line="420" w:lineRule="exact"/>
        <w:jc w:val="center"/>
        <w:rPr>
          <w:rFonts w:ascii="宋体" w:hAnsi="宋体" w:cs="宋体" w:hint="eastAsia"/>
          <w:b/>
          <w:bCs/>
          <w:kern w:val="0"/>
          <w:sz w:val="36"/>
        </w:rPr>
      </w:pPr>
    </w:p>
    <w:p w:rsidR="00000000" w:rsidRDefault="00DF55EF">
      <w:pPr>
        <w:autoSpaceDE w:val="0"/>
        <w:autoSpaceDN w:val="0"/>
        <w:adjustRightInd w:val="0"/>
        <w:spacing w:line="420" w:lineRule="exact"/>
        <w:jc w:val="center"/>
        <w:rPr>
          <w:rFonts w:ascii="宋体" w:hAnsi="宋体" w:cs="宋体" w:hint="eastAsia"/>
          <w:b/>
          <w:bCs/>
          <w:kern w:val="0"/>
          <w:sz w:val="36"/>
        </w:rPr>
      </w:pPr>
    </w:p>
    <w:p w:rsidR="00000000" w:rsidRDefault="00DF55EF">
      <w:pPr>
        <w:autoSpaceDE w:val="0"/>
        <w:autoSpaceDN w:val="0"/>
        <w:adjustRightInd w:val="0"/>
        <w:spacing w:line="420" w:lineRule="exact"/>
        <w:jc w:val="center"/>
        <w:rPr>
          <w:rFonts w:ascii="宋体" w:hAnsi="宋体" w:cs="宋体" w:hint="eastAsia"/>
          <w:b/>
          <w:bCs/>
          <w:kern w:val="0"/>
          <w:sz w:val="36"/>
        </w:rPr>
      </w:pPr>
      <w:r>
        <w:rPr>
          <w:rFonts w:ascii="宋体" w:hAnsi="宋体" w:cs="宋体" w:hint="eastAsia"/>
          <w:b/>
          <w:bCs/>
          <w:kern w:val="0"/>
          <w:sz w:val="36"/>
        </w:rPr>
        <w:lastRenderedPageBreak/>
        <w:t>一、投标函及投标函附录</w:t>
      </w:r>
    </w:p>
    <w:p w:rsidR="00000000" w:rsidRDefault="00DF55EF">
      <w:pPr>
        <w:autoSpaceDE w:val="0"/>
        <w:autoSpaceDN w:val="0"/>
        <w:adjustRightInd w:val="0"/>
        <w:jc w:val="center"/>
        <w:outlineLvl w:val="0"/>
        <w:rPr>
          <w:rFonts w:ascii="宋体" w:hAnsi="宋体" w:cs="宋体" w:hint="eastAsia"/>
          <w:b/>
          <w:kern w:val="0"/>
          <w:sz w:val="32"/>
        </w:rPr>
      </w:pPr>
    </w:p>
    <w:p w:rsidR="00000000" w:rsidRDefault="00DF55EF">
      <w:pPr>
        <w:autoSpaceDE w:val="0"/>
        <w:autoSpaceDN w:val="0"/>
        <w:adjustRightInd w:val="0"/>
        <w:jc w:val="center"/>
        <w:outlineLvl w:val="0"/>
        <w:rPr>
          <w:rFonts w:ascii="宋体" w:hAnsi="宋体" w:cs="宋体" w:hint="eastAsia"/>
          <w:b/>
          <w:kern w:val="0"/>
          <w:sz w:val="24"/>
        </w:rPr>
      </w:pPr>
      <w:r>
        <w:rPr>
          <w:rFonts w:ascii="宋体" w:hAnsi="宋体" w:cs="宋体" w:hint="eastAsia"/>
          <w:b/>
          <w:kern w:val="0"/>
          <w:sz w:val="24"/>
        </w:rPr>
        <w:t>（一）投</w:t>
      </w:r>
      <w:r>
        <w:rPr>
          <w:rFonts w:ascii="宋体" w:hAnsi="宋体" w:cs="宋体" w:hint="eastAsia"/>
          <w:b/>
          <w:kern w:val="0"/>
          <w:sz w:val="24"/>
        </w:rPr>
        <w:t xml:space="preserve"> </w:t>
      </w:r>
      <w:r>
        <w:rPr>
          <w:rFonts w:ascii="宋体" w:hAnsi="宋体" w:cs="宋体" w:hint="eastAsia"/>
          <w:b/>
          <w:kern w:val="0"/>
          <w:sz w:val="24"/>
        </w:rPr>
        <w:t>标</w:t>
      </w:r>
      <w:r>
        <w:rPr>
          <w:rFonts w:ascii="宋体" w:hAnsi="宋体" w:cs="宋体" w:hint="eastAsia"/>
          <w:b/>
          <w:kern w:val="0"/>
          <w:sz w:val="24"/>
        </w:rPr>
        <w:t xml:space="preserve"> </w:t>
      </w:r>
      <w:r>
        <w:rPr>
          <w:rFonts w:ascii="宋体" w:hAnsi="宋体" w:cs="宋体" w:hint="eastAsia"/>
          <w:b/>
          <w:kern w:val="0"/>
          <w:sz w:val="24"/>
        </w:rPr>
        <w:t>函</w:t>
      </w: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rPr>
      </w:pPr>
      <w:r>
        <w:rPr>
          <w:rFonts w:ascii="宋体" w:hAnsi="宋体" w:cs="宋体" w:hint="eastAsia"/>
          <w:kern w:val="0"/>
          <w:u w:val="single"/>
        </w:rPr>
        <w:t xml:space="preserve">                                  </w:t>
      </w:r>
      <w:r>
        <w:rPr>
          <w:rFonts w:ascii="宋体" w:hAnsi="宋体" w:cs="宋体" w:hint="eastAsia"/>
          <w:kern w:val="0"/>
        </w:rPr>
        <w:t xml:space="preserve"> </w:t>
      </w:r>
      <w:r>
        <w:rPr>
          <w:rFonts w:ascii="宋体" w:hAnsi="宋体" w:cs="宋体" w:hint="eastAsia"/>
          <w:kern w:val="0"/>
        </w:rPr>
        <w:t>（招标人名称）：</w:t>
      </w:r>
    </w:p>
    <w:p w:rsidR="00000000" w:rsidRDefault="00DF55EF">
      <w:pPr>
        <w:autoSpaceDE w:val="0"/>
        <w:autoSpaceDN w:val="0"/>
        <w:adjustRightInd w:val="0"/>
        <w:spacing w:line="420" w:lineRule="exact"/>
        <w:jc w:val="left"/>
        <w:rPr>
          <w:rFonts w:ascii="宋体" w:hAnsi="宋体" w:cs="宋体" w:hint="eastAsia"/>
          <w:kern w:val="0"/>
        </w:rPr>
      </w:pPr>
    </w:p>
    <w:p w:rsidR="00000000" w:rsidRDefault="00DF55EF" w:rsidP="00DF55EF">
      <w:pPr>
        <w:numPr>
          <w:ilvl w:val="0"/>
          <w:numId w:val="8"/>
        </w:num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我方已仔细研究了</w:t>
      </w:r>
      <w:r>
        <w:rPr>
          <w:rFonts w:ascii="宋体" w:hAnsi="宋体" w:cs="宋体" w:hint="eastAsia"/>
          <w:kern w:val="0"/>
          <w:u w:val="single"/>
        </w:rPr>
        <w:t xml:space="preserve">                  </w:t>
      </w:r>
      <w:r>
        <w:rPr>
          <w:rFonts w:ascii="宋体" w:hAnsi="宋体" w:cs="宋体" w:hint="eastAsia"/>
          <w:kern w:val="0"/>
        </w:rPr>
        <w:t>（项目名称）</w:t>
      </w:r>
      <w:r>
        <w:rPr>
          <w:rFonts w:ascii="宋体" w:hAnsi="宋体" w:cs="宋体" w:hint="eastAsia"/>
          <w:kern w:val="0"/>
          <w:u w:val="single"/>
        </w:rPr>
        <w:t xml:space="preserve">           /     </w:t>
      </w:r>
      <w:r>
        <w:rPr>
          <w:rFonts w:ascii="宋体" w:hAnsi="宋体" w:cs="宋体" w:hint="eastAsia"/>
          <w:kern w:val="0"/>
          <w:u w:val="single"/>
        </w:rPr>
        <w:t xml:space="preserve">    </w:t>
      </w:r>
      <w:r>
        <w:rPr>
          <w:rFonts w:ascii="宋体" w:hAnsi="宋体" w:cs="宋体" w:hint="eastAsia"/>
          <w:kern w:val="0"/>
        </w:rPr>
        <w:t xml:space="preserve"> </w:t>
      </w:r>
      <w:r>
        <w:rPr>
          <w:rFonts w:ascii="宋体" w:hAnsi="宋体" w:cs="宋体" w:hint="eastAsia"/>
          <w:kern w:val="0"/>
        </w:rPr>
        <w:t>标段施工招标文件的全部内容，愿意以人民币（大写）</w:t>
      </w:r>
      <w:r>
        <w:rPr>
          <w:rFonts w:ascii="宋体" w:hAnsi="宋体" w:cs="宋体" w:hint="eastAsia"/>
          <w:kern w:val="0"/>
        </w:rPr>
        <w:t xml:space="preserve">___________ </w:t>
      </w:r>
      <w:r>
        <w:rPr>
          <w:rFonts w:ascii="宋体" w:hAnsi="宋体" w:cs="宋体" w:hint="eastAsia"/>
          <w:kern w:val="0"/>
        </w:rPr>
        <w:t>元（</w:t>
      </w:r>
      <w:r>
        <w:rPr>
          <w:rFonts w:ascii="宋体" w:hAnsi="宋体" w:cs="宋体" w:hint="eastAsia"/>
          <w:kern w:val="0"/>
        </w:rPr>
        <w:t>¥___________</w:t>
      </w:r>
      <w:r>
        <w:rPr>
          <w:rFonts w:ascii="宋体" w:hAnsi="宋体" w:cs="宋体" w:hint="eastAsia"/>
          <w:kern w:val="0"/>
        </w:rPr>
        <w:t>）的投标总报价，工期</w:t>
      </w:r>
      <w:r>
        <w:rPr>
          <w:rFonts w:ascii="宋体" w:hAnsi="宋体" w:cs="宋体" w:hint="eastAsia"/>
          <w:kern w:val="0"/>
        </w:rPr>
        <w:t>___________</w:t>
      </w:r>
      <w:r>
        <w:rPr>
          <w:rFonts w:ascii="宋体" w:hAnsi="宋体" w:cs="宋体" w:hint="eastAsia"/>
          <w:kern w:val="0"/>
        </w:rPr>
        <w:t>日历天，按合同约定实施和完成承包工程，修补工程中的任何缺陷，工程质量达到</w:t>
      </w:r>
      <w:r>
        <w:rPr>
          <w:rFonts w:ascii="宋体" w:hAnsi="宋体" w:cs="宋体" w:hint="eastAsia"/>
          <w:kern w:val="0"/>
        </w:rPr>
        <w:t>___________</w:t>
      </w:r>
      <w:r>
        <w:rPr>
          <w:rFonts w:ascii="宋体" w:hAnsi="宋体" w:cs="宋体" w:hint="eastAsia"/>
          <w:kern w:val="0"/>
        </w:rPr>
        <w:t>。</w:t>
      </w:r>
    </w:p>
    <w:p w:rsidR="00000000" w:rsidRDefault="00DF55EF">
      <w:pPr>
        <w:spacing w:line="480" w:lineRule="exact"/>
        <w:ind w:firstLineChars="200" w:firstLine="420"/>
        <w:rPr>
          <w:rFonts w:ascii="宋体" w:hAnsi="宋体" w:cs="宋体" w:hint="eastAsia"/>
          <w:kern w:val="0"/>
        </w:rPr>
      </w:pPr>
      <w:r>
        <w:rPr>
          <w:rFonts w:ascii="宋体" w:hAnsi="宋体" w:cs="宋体" w:hint="eastAsia"/>
          <w:kern w:val="0"/>
        </w:rPr>
        <w:t>在我方的上述投标总报价中，包括：</w:t>
      </w:r>
    </w:p>
    <w:p w:rsidR="00000000" w:rsidRDefault="00DF55EF" w:rsidP="00DF55EF">
      <w:pPr>
        <w:spacing w:line="480" w:lineRule="exact"/>
        <w:ind w:firstLineChars="437" w:firstLine="918"/>
        <w:rPr>
          <w:rFonts w:ascii="宋体" w:hAnsi="宋体" w:cs="宋体" w:hint="eastAsia"/>
          <w:kern w:val="0"/>
        </w:rPr>
      </w:pPr>
      <w:r>
        <w:rPr>
          <w:rFonts w:ascii="宋体" w:hAnsi="宋体" w:cs="宋体" w:hint="eastAsia"/>
          <w:kern w:val="0"/>
        </w:rPr>
        <w:t>规费</w:t>
      </w:r>
      <w:r>
        <w:rPr>
          <w:rFonts w:ascii="宋体" w:hAnsi="宋体" w:cs="宋体" w:hint="eastAsia"/>
          <w:kern w:val="0"/>
        </w:rPr>
        <w:t>RMB</w:t>
      </w:r>
      <w:r>
        <w:rPr>
          <w:rFonts w:ascii="宋体" w:hAnsi="宋体" w:cs="宋体" w:hint="eastAsia"/>
          <w:kern w:val="0"/>
        </w:rPr>
        <w:t>￥：</w:t>
      </w:r>
      <w:r>
        <w:rPr>
          <w:rFonts w:ascii="宋体" w:hAnsi="宋体" w:cs="宋体" w:hint="eastAsia"/>
          <w:kern w:val="0"/>
          <w:u w:val="single"/>
        </w:rPr>
        <w:t xml:space="preserve">                                  </w:t>
      </w:r>
      <w:r>
        <w:rPr>
          <w:rFonts w:ascii="宋体" w:hAnsi="宋体" w:cs="宋体" w:hint="eastAsia"/>
          <w:kern w:val="0"/>
        </w:rPr>
        <w:t>元</w:t>
      </w:r>
    </w:p>
    <w:p w:rsidR="00000000" w:rsidRDefault="00DF55EF" w:rsidP="00DF55EF">
      <w:pPr>
        <w:spacing w:line="480" w:lineRule="exact"/>
        <w:ind w:firstLineChars="437" w:firstLine="918"/>
        <w:rPr>
          <w:rFonts w:ascii="宋体" w:hAnsi="宋体" w:cs="宋体" w:hint="eastAsia"/>
          <w:kern w:val="0"/>
        </w:rPr>
      </w:pPr>
      <w:r>
        <w:rPr>
          <w:rFonts w:ascii="宋体" w:hAnsi="宋体" w:cs="宋体" w:hint="eastAsia"/>
          <w:kern w:val="0"/>
        </w:rPr>
        <w:t>税金</w:t>
      </w:r>
      <w:r>
        <w:rPr>
          <w:rFonts w:ascii="宋体" w:hAnsi="宋体" w:cs="宋体" w:hint="eastAsia"/>
          <w:kern w:val="0"/>
        </w:rPr>
        <w:t>RMB</w:t>
      </w:r>
      <w:r>
        <w:rPr>
          <w:rFonts w:ascii="宋体" w:hAnsi="宋体" w:cs="宋体" w:hint="eastAsia"/>
          <w:kern w:val="0"/>
        </w:rPr>
        <w:t>￥：</w:t>
      </w:r>
      <w:r>
        <w:rPr>
          <w:rFonts w:ascii="宋体" w:hAnsi="宋体" w:cs="宋体" w:hint="eastAsia"/>
          <w:kern w:val="0"/>
          <w:u w:val="single"/>
        </w:rPr>
        <w:t xml:space="preserve">                                  </w:t>
      </w:r>
      <w:r>
        <w:rPr>
          <w:rFonts w:ascii="宋体" w:hAnsi="宋体" w:cs="宋体" w:hint="eastAsia"/>
          <w:kern w:val="0"/>
        </w:rPr>
        <w:t>元</w:t>
      </w:r>
    </w:p>
    <w:p w:rsidR="00000000" w:rsidRDefault="00DF55EF">
      <w:pPr>
        <w:autoSpaceDE w:val="0"/>
        <w:autoSpaceDN w:val="0"/>
        <w:adjustRightInd w:val="0"/>
        <w:spacing w:line="420" w:lineRule="exact"/>
        <w:jc w:val="lef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安全文明措施费</w:t>
      </w:r>
      <w:r>
        <w:rPr>
          <w:rFonts w:ascii="宋体" w:hAnsi="宋体" w:cs="宋体" w:hint="eastAsia"/>
          <w:kern w:val="0"/>
        </w:rPr>
        <w:t>RMB</w:t>
      </w:r>
      <w:r>
        <w:rPr>
          <w:rFonts w:ascii="宋体" w:hAnsi="宋体" w:cs="宋体" w:hint="eastAsia"/>
          <w:kern w:val="0"/>
        </w:rPr>
        <w:t>￥：</w:t>
      </w:r>
      <w:r>
        <w:rPr>
          <w:rFonts w:ascii="宋体" w:hAnsi="宋体" w:cs="宋体" w:hint="eastAsia"/>
          <w:kern w:val="0"/>
          <w:u w:val="single"/>
        </w:rPr>
        <w:t xml:space="preserve">       </w:t>
      </w:r>
      <w:r>
        <w:rPr>
          <w:rFonts w:ascii="宋体" w:hAnsi="宋体" w:cs="宋体" w:hint="eastAsia"/>
          <w:kern w:val="0"/>
          <w:u w:val="single"/>
        </w:rPr>
        <w:t xml:space="preserve">                 </w:t>
      </w:r>
      <w:r>
        <w:rPr>
          <w:rFonts w:ascii="宋体" w:hAnsi="宋体" w:cs="宋体" w:hint="eastAsia"/>
          <w:kern w:val="0"/>
        </w:rPr>
        <w:t>元</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2</w:t>
      </w:r>
      <w:r>
        <w:rPr>
          <w:rFonts w:ascii="宋体" w:hAnsi="宋体" w:cs="宋体" w:hint="eastAsia"/>
          <w:kern w:val="0"/>
        </w:rPr>
        <w:t>．我方承诺在投标有效期内不修改、撤销投标文件。</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3</w:t>
      </w:r>
      <w:r>
        <w:rPr>
          <w:rFonts w:ascii="宋体" w:hAnsi="宋体" w:cs="宋体" w:hint="eastAsia"/>
          <w:kern w:val="0"/>
        </w:rPr>
        <w:t>．随同本投标函提交投标保证金一份，金额为人民币（大写）</w:t>
      </w:r>
      <w:r>
        <w:rPr>
          <w:rFonts w:ascii="宋体" w:hAnsi="宋体" w:cs="宋体" w:hint="eastAsia"/>
          <w:kern w:val="0"/>
        </w:rPr>
        <w:t xml:space="preserve">___________ </w:t>
      </w:r>
      <w:r>
        <w:rPr>
          <w:rFonts w:ascii="宋体" w:hAnsi="宋体" w:cs="宋体" w:hint="eastAsia"/>
          <w:kern w:val="0"/>
        </w:rPr>
        <w:t>元（</w:t>
      </w:r>
      <w:r>
        <w:rPr>
          <w:rFonts w:ascii="宋体" w:hAnsi="宋体" w:cs="宋体" w:hint="eastAsia"/>
          <w:kern w:val="0"/>
        </w:rPr>
        <w:t>¥___________</w:t>
      </w:r>
      <w:r>
        <w:rPr>
          <w:rFonts w:ascii="宋体" w:hAnsi="宋体" w:cs="宋体" w:hint="eastAsia"/>
          <w:kern w:val="0"/>
        </w:rPr>
        <w:t>）。</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4</w:t>
      </w:r>
      <w:r>
        <w:rPr>
          <w:rFonts w:ascii="宋体" w:hAnsi="宋体" w:cs="宋体" w:hint="eastAsia"/>
          <w:kern w:val="0"/>
        </w:rPr>
        <w:t>．如我方中标：</w:t>
      </w:r>
    </w:p>
    <w:p w:rsidR="00000000" w:rsidRDefault="00DF55EF" w:rsidP="00DF55EF">
      <w:pPr>
        <w:autoSpaceDE w:val="0"/>
        <w:autoSpaceDN w:val="0"/>
        <w:adjustRightInd w:val="0"/>
        <w:spacing w:line="420" w:lineRule="exact"/>
        <w:ind w:firstLineChars="428" w:firstLine="899"/>
        <w:jc w:val="left"/>
        <w:rPr>
          <w:rFonts w:ascii="宋体" w:hAnsi="宋体" w:cs="宋体" w:hint="eastAsia"/>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）我方承诺在收到中标通知书后，在中标通知书规定的期限内与你方签订合同。</w:t>
      </w:r>
    </w:p>
    <w:p w:rsidR="00000000" w:rsidRDefault="00DF55EF" w:rsidP="00DF55EF">
      <w:pPr>
        <w:autoSpaceDE w:val="0"/>
        <w:autoSpaceDN w:val="0"/>
        <w:adjustRightInd w:val="0"/>
        <w:spacing w:line="420" w:lineRule="exact"/>
        <w:ind w:firstLineChars="428" w:firstLine="899"/>
        <w:jc w:val="left"/>
        <w:rPr>
          <w:rFonts w:ascii="宋体" w:hAnsi="宋体" w:cs="宋体" w:hint="eastAsia"/>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）随同本投标函递交的投标函附录属于合同文件的组成部分。</w:t>
      </w:r>
    </w:p>
    <w:p w:rsidR="00000000" w:rsidRDefault="00DF55EF" w:rsidP="00DF55EF">
      <w:pPr>
        <w:autoSpaceDE w:val="0"/>
        <w:autoSpaceDN w:val="0"/>
        <w:adjustRightInd w:val="0"/>
        <w:spacing w:line="420" w:lineRule="exact"/>
        <w:ind w:firstLineChars="428" w:firstLine="899"/>
        <w:jc w:val="left"/>
        <w:rPr>
          <w:rFonts w:ascii="宋体" w:hAnsi="宋体" w:cs="宋体" w:hint="eastAsia"/>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）我方承诺在合同约定的期限内完成并移交全部合同工程。</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5</w:t>
      </w:r>
      <w:r>
        <w:rPr>
          <w:rFonts w:ascii="宋体" w:hAnsi="宋体" w:cs="宋体" w:hint="eastAsia"/>
          <w:kern w:val="0"/>
        </w:rPr>
        <w:t>．我方在此声明，所递交的投标文件及有关资料内容完整、真实和准确。</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6.</w:t>
      </w:r>
      <w:r>
        <w:rPr>
          <w:rFonts w:ascii="宋体" w:hAnsi="宋体" w:cs="宋体" w:hint="eastAsia"/>
          <w:kern w:val="0"/>
        </w:rPr>
        <w:t>我方承诺若我方中标将按规定</w:t>
      </w:r>
      <w:r>
        <w:rPr>
          <w:rFonts w:ascii="宋体" w:hAnsi="宋体" w:cs="宋体" w:hint="eastAsia"/>
          <w:kern w:val="0"/>
        </w:rPr>
        <w:t>支付招标代理服务费用。</w:t>
      </w:r>
    </w:p>
    <w:p w:rsidR="00000000" w:rsidRDefault="00DF55EF" w:rsidP="00DF55EF">
      <w:pPr>
        <w:autoSpaceDE w:val="0"/>
        <w:autoSpaceDN w:val="0"/>
        <w:adjustRightInd w:val="0"/>
        <w:spacing w:line="420" w:lineRule="exact"/>
        <w:ind w:firstLineChars="257" w:firstLine="540"/>
        <w:jc w:val="left"/>
        <w:rPr>
          <w:rFonts w:ascii="宋体" w:hAnsi="宋体" w:cs="宋体" w:hint="eastAsia"/>
          <w:kern w:val="0"/>
        </w:rPr>
      </w:pPr>
      <w:r>
        <w:rPr>
          <w:rFonts w:ascii="宋体" w:hAnsi="宋体" w:cs="宋体" w:hint="eastAsia"/>
          <w:kern w:val="0"/>
        </w:rPr>
        <w:t>7</w:t>
      </w:r>
      <w:r>
        <w:rPr>
          <w:rFonts w:ascii="宋体" w:hAnsi="宋体" w:cs="宋体" w:hint="eastAsia"/>
          <w:kern w:val="0"/>
        </w:rPr>
        <w:t>．</w:t>
      </w:r>
      <w:r>
        <w:rPr>
          <w:rFonts w:ascii="宋体" w:hAnsi="宋体" w:cs="宋体" w:hint="eastAsia"/>
          <w:kern w:val="0"/>
          <w:u w:val="single"/>
        </w:rPr>
        <w:t xml:space="preserve">                         </w:t>
      </w:r>
      <w:r>
        <w:rPr>
          <w:rFonts w:ascii="宋体" w:hAnsi="宋体" w:cs="宋体" w:hint="eastAsia"/>
          <w:kern w:val="0"/>
        </w:rPr>
        <w:t>（其他补充说明）。</w:t>
      </w:r>
    </w:p>
    <w:p w:rsidR="00000000" w:rsidRDefault="00DF55EF">
      <w:pPr>
        <w:autoSpaceDE w:val="0"/>
        <w:autoSpaceDN w:val="0"/>
        <w:adjustRightInd w:val="0"/>
        <w:spacing w:line="420" w:lineRule="exact"/>
        <w:jc w:val="right"/>
        <w:rPr>
          <w:rFonts w:ascii="宋体" w:hAnsi="宋体" w:cs="宋体" w:hint="eastAsia"/>
          <w:kern w:val="0"/>
        </w:rPr>
      </w:pPr>
      <w:r>
        <w:rPr>
          <w:rFonts w:ascii="宋体" w:hAnsi="宋体" w:cs="宋体" w:hint="eastAsia"/>
          <w:kern w:val="0"/>
        </w:rPr>
        <w:t>投</w:t>
      </w:r>
      <w:r>
        <w:rPr>
          <w:rFonts w:ascii="宋体" w:hAnsi="宋体" w:cs="宋体" w:hint="eastAsia"/>
          <w:kern w:val="0"/>
        </w:rPr>
        <w:t xml:space="preserve"> </w:t>
      </w:r>
      <w:r>
        <w:rPr>
          <w:rFonts w:ascii="宋体" w:hAnsi="宋体" w:cs="宋体" w:hint="eastAsia"/>
          <w:kern w:val="0"/>
        </w:rPr>
        <w:t>标</w:t>
      </w:r>
      <w:r>
        <w:rPr>
          <w:rFonts w:ascii="宋体" w:hAnsi="宋体" w:cs="宋体" w:hint="eastAsia"/>
          <w:kern w:val="0"/>
        </w:rPr>
        <w:t xml:space="preserve"> </w:t>
      </w:r>
      <w:r>
        <w:rPr>
          <w:rFonts w:ascii="宋体" w:hAnsi="宋体" w:cs="宋体" w:hint="eastAsia"/>
          <w:kern w:val="0"/>
        </w:rPr>
        <w:t>人：</w:t>
      </w:r>
      <w:r>
        <w:rPr>
          <w:rFonts w:ascii="宋体" w:hAnsi="宋体" w:cs="宋体" w:hint="eastAsia"/>
          <w:kern w:val="0"/>
          <w:u w:val="single"/>
        </w:rPr>
        <w:t xml:space="preserve">                                  </w:t>
      </w:r>
      <w:r>
        <w:rPr>
          <w:rFonts w:ascii="宋体" w:hAnsi="宋体" w:cs="宋体" w:hint="eastAsia"/>
          <w:kern w:val="0"/>
        </w:rPr>
        <w:t>（盖单位章）</w:t>
      </w:r>
    </w:p>
    <w:p w:rsidR="00000000" w:rsidRDefault="00DF55EF">
      <w:pPr>
        <w:autoSpaceDE w:val="0"/>
        <w:autoSpaceDN w:val="0"/>
        <w:adjustRightInd w:val="0"/>
        <w:spacing w:line="420" w:lineRule="exact"/>
        <w:jc w:val="right"/>
        <w:rPr>
          <w:rFonts w:ascii="宋体" w:hAnsi="宋体" w:cs="宋体" w:hint="eastAsia"/>
          <w:kern w:val="0"/>
        </w:rPr>
      </w:pPr>
      <w:r>
        <w:rPr>
          <w:rFonts w:ascii="宋体" w:hAnsi="宋体" w:cs="宋体" w:hint="eastAsia"/>
          <w:kern w:val="0"/>
        </w:rPr>
        <w:t>法定代表人或其委托代理人：</w:t>
      </w:r>
      <w:r>
        <w:rPr>
          <w:rFonts w:ascii="宋体" w:hAnsi="宋体" w:cs="宋体" w:hint="eastAsia"/>
          <w:kern w:val="0"/>
          <w:u w:val="single"/>
        </w:rPr>
        <w:t xml:space="preserve">                      </w:t>
      </w:r>
      <w:r>
        <w:rPr>
          <w:rFonts w:ascii="宋体" w:hAnsi="宋体" w:cs="宋体" w:hint="eastAsia"/>
          <w:kern w:val="0"/>
        </w:rPr>
        <w:t>（签字和盖章）</w:t>
      </w:r>
    </w:p>
    <w:p w:rsidR="00000000" w:rsidRDefault="00DF55EF">
      <w:pPr>
        <w:autoSpaceDE w:val="0"/>
        <w:autoSpaceDN w:val="0"/>
        <w:adjustRightInd w:val="0"/>
        <w:spacing w:line="420" w:lineRule="exac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地址：</w:t>
      </w:r>
      <w:r>
        <w:rPr>
          <w:rFonts w:ascii="宋体" w:hAnsi="宋体" w:cs="宋体" w:hint="eastAsia"/>
          <w:kern w:val="0"/>
          <w:u w:val="single"/>
        </w:rPr>
        <w:t xml:space="preserve">                                                  </w:t>
      </w:r>
    </w:p>
    <w:p w:rsidR="00000000" w:rsidRDefault="00DF55EF">
      <w:pPr>
        <w:autoSpaceDE w:val="0"/>
        <w:autoSpaceDN w:val="0"/>
        <w:adjustRightInd w:val="0"/>
        <w:spacing w:line="420" w:lineRule="exac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网址：</w:t>
      </w:r>
      <w:r>
        <w:rPr>
          <w:rFonts w:ascii="宋体" w:hAnsi="宋体" w:cs="宋体" w:hint="eastAsia"/>
          <w:kern w:val="0"/>
          <w:u w:val="single"/>
        </w:rPr>
        <w:t xml:space="preserve">              </w:t>
      </w:r>
      <w:r>
        <w:rPr>
          <w:rFonts w:ascii="宋体" w:hAnsi="宋体" w:cs="宋体" w:hint="eastAsia"/>
          <w:kern w:val="0"/>
          <w:u w:val="single"/>
        </w:rPr>
        <w:t xml:space="preserve">                                    </w:t>
      </w:r>
    </w:p>
    <w:p w:rsidR="00000000" w:rsidRDefault="00DF55EF">
      <w:pPr>
        <w:autoSpaceDE w:val="0"/>
        <w:autoSpaceDN w:val="0"/>
        <w:adjustRightInd w:val="0"/>
        <w:spacing w:line="420" w:lineRule="exac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电话：</w:t>
      </w:r>
      <w:r>
        <w:rPr>
          <w:rFonts w:ascii="宋体" w:hAnsi="宋体" w:cs="宋体" w:hint="eastAsia"/>
          <w:kern w:val="0"/>
          <w:u w:val="single"/>
        </w:rPr>
        <w:t xml:space="preserve">                                                  </w:t>
      </w:r>
    </w:p>
    <w:p w:rsidR="00000000" w:rsidRDefault="00DF55EF">
      <w:pPr>
        <w:autoSpaceDE w:val="0"/>
        <w:autoSpaceDN w:val="0"/>
        <w:adjustRightInd w:val="0"/>
        <w:spacing w:line="420" w:lineRule="exact"/>
        <w:jc w:val="lef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传真：</w:t>
      </w:r>
      <w:r>
        <w:rPr>
          <w:rFonts w:ascii="宋体" w:hAnsi="宋体" w:cs="宋体" w:hint="eastAsia"/>
          <w:kern w:val="0"/>
          <w:u w:val="single"/>
        </w:rPr>
        <w:t xml:space="preserve">                                                      </w:t>
      </w:r>
    </w:p>
    <w:p w:rsidR="00000000" w:rsidRDefault="00DF55EF">
      <w:pPr>
        <w:autoSpaceDE w:val="0"/>
        <w:autoSpaceDN w:val="0"/>
        <w:adjustRightInd w:val="0"/>
        <w:spacing w:line="420" w:lineRule="exact"/>
        <w:jc w:val="left"/>
        <w:rPr>
          <w:rFonts w:ascii="宋体" w:hAnsi="宋体" w:cs="宋体" w:hint="eastAsia"/>
          <w:kern w:val="0"/>
        </w:rPr>
      </w:pPr>
      <w:r>
        <w:rPr>
          <w:rFonts w:ascii="宋体" w:hAnsi="宋体" w:cs="宋体" w:hint="eastAsia"/>
          <w:kern w:val="0"/>
        </w:rPr>
        <w:t xml:space="preserve">                       </w:t>
      </w:r>
      <w:r>
        <w:rPr>
          <w:rFonts w:ascii="宋体" w:hAnsi="宋体" w:cs="宋体" w:hint="eastAsia"/>
          <w:kern w:val="0"/>
        </w:rPr>
        <w:t>邮政编码：</w:t>
      </w:r>
      <w:r>
        <w:rPr>
          <w:rFonts w:ascii="宋体" w:hAnsi="宋体" w:cs="宋体" w:hint="eastAsia"/>
          <w:kern w:val="0"/>
          <w:u w:val="single"/>
        </w:rPr>
        <w:t xml:space="preserve">                                 </w:t>
      </w:r>
      <w:r>
        <w:rPr>
          <w:rFonts w:ascii="宋体" w:hAnsi="宋体" w:cs="宋体" w:hint="eastAsia"/>
          <w:kern w:val="0"/>
          <w:u w:val="single"/>
        </w:rPr>
        <w:t xml:space="preserve">                 </w:t>
      </w:r>
    </w:p>
    <w:p w:rsidR="00000000" w:rsidRDefault="00DF55EF">
      <w:pPr>
        <w:autoSpaceDE w:val="0"/>
        <w:autoSpaceDN w:val="0"/>
        <w:adjustRightInd w:val="0"/>
        <w:spacing w:line="420" w:lineRule="exact"/>
        <w:jc w:val="left"/>
        <w:rPr>
          <w:rFonts w:ascii="宋体" w:hAnsi="宋体" w:cs="宋体" w:hint="eastAsia"/>
          <w:kern w:val="0"/>
          <w:sz w:val="24"/>
        </w:rPr>
      </w:pPr>
      <w:r>
        <w:rPr>
          <w:rFonts w:ascii="宋体" w:hAnsi="宋体" w:cs="宋体" w:hint="eastAsia"/>
          <w:kern w:val="0"/>
        </w:rPr>
        <w:t xml:space="preserve">                                     </w:t>
      </w:r>
      <w:r>
        <w:rPr>
          <w:rFonts w:ascii="宋体" w:hAnsi="宋体" w:cs="宋体" w:hint="eastAsia"/>
          <w:kern w:val="0"/>
          <w:u w:val="single"/>
        </w:rPr>
        <w:t xml:space="preserve">         </w:t>
      </w:r>
      <w:r>
        <w:rPr>
          <w:rFonts w:ascii="宋体" w:hAnsi="宋体" w:cs="宋体" w:hint="eastAsia"/>
          <w:kern w:val="0"/>
        </w:rPr>
        <w:t>年</w:t>
      </w:r>
      <w:r>
        <w:rPr>
          <w:rFonts w:ascii="宋体" w:hAnsi="宋体" w:cs="宋体" w:hint="eastAsia"/>
          <w:kern w:val="0"/>
          <w:u w:val="single"/>
        </w:rPr>
        <w:t xml:space="preserve">        </w:t>
      </w:r>
      <w:r>
        <w:rPr>
          <w:rFonts w:ascii="宋体" w:hAnsi="宋体" w:cs="宋体" w:hint="eastAsia"/>
          <w:kern w:val="0"/>
        </w:rPr>
        <w:t xml:space="preserve"> </w:t>
      </w:r>
      <w:r>
        <w:rPr>
          <w:rFonts w:ascii="宋体" w:hAnsi="宋体" w:cs="宋体" w:hint="eastAsia"/>
          <w:kern w:val="0"/>
        </w:rPr>
        <w:t>月</w:t>
      </w:r>
      <w:r>
        <w:rPr>
          <w:rFonts w:ascii="宋体" w:hAnsi="宋体" w:cs="宋体" w:hint="eastAsia"/>
          <w:kern w:val="0"/>
          <w:u w:val="single"/>
        </w:rPr>
        <w:t xml:space="preserve">       </w:t>
      </w:r>
      <w:r>
        <w:rPr>
          <w:rFonts w:ascii="宋体" w:hAnsi="宋体" w:cs="宋体" w:hint="eastAsia"/>
          <w:kern w:val="0"/>
        </w:rPr>
        <w:t xml:space="preserve"> </w:t>
      </w:r>
      <w:r>
        <w:rPr>
          <w:rFonts w:ascii="宋体" w:hAnsi="宋体" w:cs="宋体" w:hint="eastAsia"/>
          <w:kern w:val="0"/>
        </w:rPr>
        <w:t>日</w:t>
      </w:r>
    </w:p>
    <w:p w:rsidR="00000000" w:rsidRDefault="00DF55EF">
      <w:pPr>
        <w:autoSpaceDE w:val="0"/>
        <w:autoSpaceDN w:val="0"/>
        <w:adjustRightInd w:val="0"/>
        <w:outlineLvl w:val="0"/>
        <w:rPr>
          <w:rFonts w:ascii="宋体" w:hAnsi="宋体" w:cs="宋体" w:hint="eastAsia"/>
          <w:b/>
          <w:kern w:val="0"/>
          <w:sz w:val="24"/>
        </w:rPr>
      </w:pPr>
    </w:p>
    <w:p w:rsidR="00000000" w:rsidRDefault="00DF55EF">
      <w:pPr>
        <w:autoSpaceDE w:val="0"/>
        <w:autoSpaceDN w:val="0"/>
        <w:adjustRightInd w:val="0"/>
        <w:jc w:val="center"/>
        <w:outlineLvl w:val="0"/>
        <w:rPr>
          <w:rFonts w:ascii="宋体" w:hAnsi="宋体" w:cs="宋体" w:hint="eastAsia"/>
          <w:b/>
          <w:kern w:val="0"/>
          <w:sz w:val="24"/>
        </w:rPr>
      </w:pPr>
    </w:p>
    <w:p w:rsidR="00000000" w:rsidRDefault="00DF55EF">
      <w:pPr>
        <w:autoSpaceDE w:val="0"/>
        <w:autoSpaceDN w:val="0"/>
        <w:adjustRightInd w:val="0"/>
        <w:jc w:val="center"/>
        <w:outlineLvl w:val="0"/>
        <w:rPr>
          <w:rFonts w:ascii="宋体" w:hAnsi="宋体" w:cs="宋体" w:hint="eastAsia"/>
          <w:b/>
          <w:kern w:val="0"/>
          <w:sz w:val="24"/>
        </w:rPr>
      </w:pPr>
    </w:p>
    <w:p w:rsidR="00000000" w:rsidRDefault="00DF55EF">
      <w:pPr>
        <w:autoSpaceDE w:val="0"/>
        <w:autoSpaceDN w:val="0"/>
        <w:adjustRightInd w:val="0"/>
        <w:jc w:val="center"/>
        <w:outlineLvl w:val="0"/>
        <w:rPr>
          <w:rFonts w:ascii="宋体" w:hAnsi="宋体" w:cs="宋体" w:hint="eastAsia"/>
          <w:b/>
          <w:kern w:val="0"/>
          <w:sz w:val="24"/>
        </w:rPr>
      </w:pPr>
    </w:p>
    <w:p w:rsidR="00000000" w:rsidRDefault="00DF55EF">
      <w:pPr>
        <w:autoSpaceDE w:val="0"/>
        <w:autoSpaceDN w:val="0"/>
        <w:adjustRightInd w:val="0"/>
        <w:jc w:val="center"/>
        <w:outlineLvl w:val="0"/>
        <w:rPr>
          <w:rFonts w:ascii="宋体" w:hAnsi="宋体" w:cs="宋体" w:hint="eastAsia"/>
          <w:b/>
          <w:kern w:val="0"/>
          <w:sz w:val="24"/>
        </w:rPr>
      </w:pPr>
    </w:p>
    <w:p w:rsidR="00000000" w:rsidRDefault="00DF55EF">
      <w:pPr>
        <w:autoSpaceDE w:val="0"/>
        <w:autoSpaceDN w:val="0"/>
        <w:adjustRightInd w:val="0"/>
        <w:jc w:val="center"/>
        <w:outlineLvl w:val="0"/>
        <w:rPr>
          <w:rFonts w:ascii="宋体" w:hAnsi="宋体" w:cs="宋体" w:hint="eastAsia"/>
          <w:b/>
          <w:kern w:val="0"/>
          <w:sz w:val="24"/>
        </w:rPr>
      </w:pPr>
      <w:r>
        <w:rPr>
          <w:rFonts w:ascii="宋体" w:hAnsi="宋体" w:cs="宋体" w:hint="eastAsia"/>
          <w:b/>
          <w:kern w:val="0"/>
          <w:sz w:val="24"/>
        </w:rPr>
        <w:t>（二）投标函附录</w:t>
      </w:r>
    </w:p>
    <w:p w:rsidR="00000000" w:rsidRDefault="00DF55EF">
      <w:pPr>
        <w:autoSpaceDE w:val="0"/>
        <w:autoSpaceDN w:val="0"/>
        <w:adjustRightInd w:val="0"/>
        <w:jc w:val="center"/>
        <w:outlineLvl w:val="0"/>
        <w:rPr>
          <w:rFonts w:ascii="宋体" w:hAnsi="宋体" w:cs="宋体" w:hint="eastAsia"/>
          <w:b/>
          <w:kern w:val="0"/>
          <w:sz w:val="24"/>
        </w:rPr>
      </w:pPr>
    </w:p>
    <w:tbl>
      <w:tblPr>
        <w:tblpPr w:leftFromText="180" w:rightFromText="180" w:vertAnchor="text" w:horzAnchor="page" w:tblpX="1522" w:tblpY="359"/>
        <w:tblOverlap w:val="never"/>
        <w:tblW w:w="0" w:type="auto"/>
        <w:tblInd w:w="0" w:type="dxa"/>
        <w:tblLayout w:type="fixed"/>
        <w:tblLook w:val="0000"/>
      </w:tblPr>
      <w:tblGrid>
        <w:gridCol w:w="2988"/>
        <w:gridCol w:w="900"/>
        <w:gridCol w:w="1080"/>
        <w:gridCol w:w="1080"/>
        <w:gridCol w:w="180"/>
        <w:gridCol w:w="1080"/>
        <w:gridCol w:w="1580"/>
      </w:tblGrid>
      <w:tr w:rsidR="00000000">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工程名称</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r>
      <w:tr w:rsidR="00000000">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投标人</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r>
      <w:tr w:rsidR="00000000">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建造师</w:t>
            </w:r>
          </w:p>
        </w:tc>
        <w:tc>
          <w:tcPr>
            <w:tcW w:w="900"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DF55EF">
            <w:pPr>
              <w:rPr>
                <w:rFonts w:ascii="宋体" w:hAnsi="宋体" w:cs="宋体" w:hint="eastAsia"/>
                <w:b/>
                <w:kern w:val="0"/>
              </w:rPr>
            </w:pPr>
            <w:r>
              <w:rPr>
                <w:rFonts w:ascii="宋体" w:hAnsi="宋体" w:cs="宋体" w:hint="eastAsia"/>
                <w:b/>
                <w:kern w:val="0"/>
              </w:rPr>
              <w:t>资质级别</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rsidP="00DF55EF">
            <w:pPr>
              <w:ind w:leftChars="1" w:left="72" w:hangingChars="33" w:hanging="70"/>
              <w:jc w:val="center"/>
              <w:rPr>
                <w:rFonts w:ascii="宋体" w:hAnsi="宋体" w:cs="宋体" w:hint="eastAsia"/>
                <w:b/>
                <w:kern w:val="0"/>
              </w:rPr>
            </w:pPr>
            <w:r>
              <w:rPr>
                <w:rFonts w:ascii="宋体" w:hAnsi="宋体" w:cs="宋体" w:hint="eastAsia"/>
                <w:b/>
                <w:kern w:val="0"/>
              </w:rPr>
              <w:t>注册编号</w:t>
            </w:r>
          </w:p>
        </w:tc>
        <w:tc>
          <w:tcPr>
            <w:tcW w:w="1580"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r>
      <w:tr w:rsidR="00000000">
        <w:trPr>
          <w:trHeight w:val="930"/>
        </w:trPr>
        <w:tc>
          <w:tcPr>
            <w:tcW w:w="2988" w:type="dxa"/>
            <w:vMerge w:val="restart"/>
            <w:tcBorders>
              <w:top w:val="single" w:sz="4" w:space="0" w:color="auto"/>
              <w:left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投标总报价</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000000" w:rsidRDefault="00DF55EF">
            <w:pPr>
              <w:rPr>
                <w:rFonts w:ascii="宋体" w:hAnsi="宋体" w:cs="宋体" w:hint="eastAsia"/>
                <w:b/>
                <w:kern w:val="0"/>
                <w:szCs w:val="21"/>
              </w:rPr>
            </w:pPr>
            <w:r>
              <w:rPr>
                <w:rFonts w:ascii="宋体" w:hAnsi="宋体" w:cs="宋体" w:hint="eastAsia"/>
                <w:b/>
                <w:kern w:val="0"/>
                <w:szCs w:val="21"/>
              </w:rPr>
              <w:t>（大写）</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000000" w:rsidRDefault="00DF55EF">
            <w:pPr>
              <w:rPr>
                <w:rFonts w:ascii="宋体" w:hAnsi="宋体" w:cs="宋体" w:hint="eastAsia"/>
                <w:b/>
                <w:kern w:val="0"/>
                <w:szCs w:val="21"/>
              </w:rPr>
            </w:pPr>
            <w:r>
              <w:rPr>
                <w:rFonts w:ascii="宋体" w:hAnsi="宋体" w:cs="宋体" w:hint="eastAsia"/>
                <w:b/>
                <w:kern w:val="0"/>
                <w:szCs w:val="21"/>
              </w:rPr>
              <w:t>（小写）</w:t>
            </w:r>
          </w:p>
        </w:tc>
      </w:tr>
      <w:tr w:rsidR="00000000">
        <w:trPr>
          <w:trHeight w:val="930"/>
        </w:trPr>
        <w:tc>
          <w:tcPr>
            <w:tcW w:w="2988" w:type="dxa"/>
            <w:vMerge/>
            <w:tcBorders>
              <w:left w:val="single" w:sz="4" w:space="0" w:color="auto"/>
              <w:bottom w:val="single" w:sz="4" w:space="0" w:color="auto"/>
              <w:right w:val="single" w:sz="4" w:space="0" w:color="auto"/>
            </w:tcBorders>
            <w:vAlign w:val="center"/>
          </w:tcPr>
          <w:p w:rsidR="00000000" w:rsidRDefault="00DF55EF" w:rsidP="00DF55EF">
            <w:pPr>
              <w:ind w:firstLineChars="596" w:firstLine="1256"/>
              <w:rPr>
                <w:rFonts w:ascii="宋体" w:hAnsi="宋体" w:cs="宋体" w:hint="eastAsia"/>
                <w:b/>
                <w:kern w:val="0"/>
              </w:rPr>
            </w:pP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spacing w:line="460" w:lineRule="exact"/>
              <w:rPr>
                <w:rFonts w:ascii="宋体" w:hAnsi="宋体" w:hint="eastAsia"/>
                <w:szCs w:val="21"/>
              </w:rPr>
            </w:pPr>
            <w:r>
              <w:rPr>
                <w:rFonts w:ascii="宋体" w:hAnsi="宋体" w:hint="eastAsia"/>
                <w:szCs w:val="21"/>
              </w:rPr>
              <w:t>其中：</w:t>
            </w:r>
          </w:p>
          <w:p w:rsidR="00000000" w:rsidRDefault="00DF55EF">
            <w:pPr>
              <w:spacing w:line="460" w:lineRule="exact"/>
              <w:ind w:firstLineChars="250" w:firstLine="525"/>
              <w:rPr>
                <w:rFonts w:ascii="宋体" w:hAnsi="宋体" w:hint="eastAsia"/>
                <w:szCs w:val="21"/>
              </w:rPr>
            </w:pPr>
            <w:r>
              <w:rPr>
                <w:rFonts w:ascii="宋体" w:hAnsi="宋体" w:hint="eastAsia"/>
                <w:szCs w:val="21"/>
              </w:rPr>
              <w:t>规费</w:t>
            </w:r>
            <w:r>
              <w:rPr>
                <w:rFonts w:ascii="宋体" w:hAnsi="宋体" w:hint="eastAsia"/>
                <w:szCs w:val="21"/>
              </w:rPr>
              <w:t>RMB</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000000" w:rsidRDefault="00DF55EF">
            <w:pPr>
              <w:spacing w:line="460" w:lineRule="exact"/>
              <w:ind w:firstLineChars="250" w:firstLine="525"/>
              <w:rPr>
                <w:rFonts w:ascii="宋体" w:hAnsi="宋体" w:hint="eastAsia"/>
                <w:szCs w:val="21"/>
              </w:rPr>
            </w:pPr>
            <w:r>
              <w:rPr>
                <w:rFonts w:ascii="宋体" w:hAnsi="宋体" w:hint="eastAsia"/>
                <w:szCs w:val="21"/>
              </w:rPr>
              <w:t>税金</w:t>
            </w:r>
            <w:r>
              <w:rPr>
                <w:rFonts w:ascii="宋体" w:hAnsi="宋体" w:hint="eastAsia"/>
                <w:szCs w:val="21"/>
              </w:rPr>
              <w:t>RMB</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000000" w:rsidRDefault="00DF55EF">
            <w:pPr>
              <w:spacing w:line="460" w:lineRule="exact"/>
              <w:rPr>
                <w:rFonts w:ascii="宋体" w:hAnsi="宋体" w:cs="宋体" w:hint="eastAsia"/>
                <w:b/>
                <w:kern w:val="0"/>
                <w:szCs w:val="21"/>
              </w:rPr>
            </w:pPr>
            <w:r>
              <w:rPr>
                <w:rFonts w:ascii="宋体" w:hAnsi="宋体" w:hint="eastAsia"/>
                <w:szCs w:val="21"/>
              </w:rPr>
              <w:t>安全文明措施费</w:t>
            </w:r>
            <w:r>
              <w:rPr>
                <w:rFonts w:ascii="宋体" w:hAnsi="宋体" w:hint="eastAsia"/>
                <w:szCs w:val="21"/>
              </w:rPr>
              <w:t>RMB</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tc>
      </w:tr>
      <w:tr w:rsidR="00000000">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投标质量等级</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r>
      <w:tr w:rsidR="00000000">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投标工期</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u w:val="single"/>
              </w:rPr>
              <w:t xml:space="preserve">     </w:t>
            </w:r>
            <w:r>
              <w:rPr>
                <w:rFonts w:ascii="宋体" w:hAnsi="宋体" w:cs="宋体" w:hint="eastAsia"/>
                <w:b/>
                <w:kern w:val="0"/>
              </w:rPr>
              <w:t>日历天</w:t>
            </w:r>
          </w:p>
        </w:tc>
      </w:tr>
      <w:tr w:rsidR="00000000">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投标有效期</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p>
        </w:tc>
      </w:tr>
      <w:tr w:rsidR="00000000">
        <w:trPr>
          <w:trHeight w:val="2865"/>
        </w:trPr>
        <w:tc>
          <w:tcPr>
            <w:tcW w:w="2988" w:type="dxa"/>
            <w:tcBorders>
              <w:top w:val="single" w:sz="4" w:space="0" w:color="auto"/>
              <w:left w:val="single" w:sz="4" w:space="0" w:color="auto"/>
              <w:bottom w:val="single" w:sz="4" w:space="0" w:color="auto"/>
              <w:right w:val="single" w:sz="4" w:space="0" w:color="auto"/>
            </w:tcBorders>
            <w:vAlign w:val="center"/>
          </w:tcPr>
          <w:p w:rsidR="00000000" w:rsidRDefault="00DF55EF">
            <w:pPr>
              <w:jc w:val="center"/>
              <w:rPr>
                <w:rFonts w:ascii="宋体" w:hAnsi="宋体" w:cs="宋体" w:hint="eastAsia"/>
                <w:b/>
                <w:kern w:val="0"/>
              </w:rPr>
            </w:pPr>
            <w:r>
              <w:rPr>
                <w:rFonts w:ascii="宋体" w:hAnsi="宋体" w:cs="宋体" w:hint="eastAsia"/>
                <w:b/>
                <w:kern w:val="0"/>
              </w:rPr>
              <w:t xml:space="preserve">     </w:t>
            </w:r>
            <w:r>
              <w:rPr>
                <w:rFonts w:ascii="宋体" w:hAnsi="宋体" w:cs="宋体" w:hint="eastAsia"/>
                <w:b/>
                <w:kern w:val="0"/>
              </w:rPr>
              <w:t>优惠与服务承诺：</w:t>
            </w:r>
          </w:p>
          <w:p w:rsidR="00000000" w:rsidRDefault="00DF55EF">
            <w:pPr>
              <w:jc w:val="center"/>
              <w:rPr>
                <w:rFonts w:ascii="宋体" w:hAnsi="宋体" w:cs="宋体" w:hint="eastAsia"/>
                <w:b/>
                <w:kern w:val="0"/>
              </w:rPr>
            </w:pPr>
          </w:p>
          <w:p w:rsidR="00000000" w:rsidRDefault="00DF55EF">
            <w:pPr>
              <w:jc w:val="center"/>
              <w:rPr>
                <w:rFonts w:ascii="宋体" w:hAnsi="宋体" w:cs="宋体" w:hint="eastAsia"/>
                <w:b/>
                <w:kern w:val="0"/>
              </w:rPr>
            </w:pPr>
          </w:p>
        </w:tc>
        <w:tc>
          <w:tcPr>
            <w:tcW w:w="5900" w:type="dxa"/>
            <w:gridSpan w:val="6"/>
            <w:tcBorders>
              <w:top w:val="single" w:sz="4" w:space="0" w:color="auto"/>
              <w:left w:val="single" w:sz="4" w:space="0" w:color="auto"/>
              <w:bottom w:val="single" w:sz="4" w:space="0" w:color="auto"/>
              <w:right w:val="single" w:sz="4" w:space="0" w:color="auto"/>
            </w:tcBorders>
          </w:tcPr>
          <w:p w:rsidR="00000000" w:rsidRDefault="00DF55EF">
            <w:pPr>
              <w:widowControl/>
              <w:jc w:val="left"/>
              <w:rPr>
                <w:rFonts w:ascii="宋体" w:hAnsi="宋体" w:cs="宋体" w:hint="eastAsia"/>
                <w:b/>
                <w:kern w:val="0"/>
              </w:rPr>
            </w:pPr>
          </w:p>
          <w:p w:rsidR="00000000" w:rsidRDefault="00DF55EF">
            <w:pPr>
              <w:widowControl/>
              <w:jc w:val="left"/>
              <w:rPr>
                <w:rFonts w:ascii="宋体" w:hAnsi="宋体" w:cs="宋体" w:hint="eastAsia"/>
                <w:b/>
                <w:kern w:val="0"/>
              </w:rPr>
            </w:pPr>
          </w:p>
          <w:p w:rsidR="00000000" w:rsidRDefault="00DF55EF">
            <w:pPr>
              <w:widowControl/>
              <w:jc w:val="left"/>
              <w:rPr>
                <w:rFonts w:ascii="宋体" w:hAnsi="宋体" w:cs="宋体" w:hint="eastAsia"/>
                <w:b/>
                <w:kern w:val="0"/>
              </w:rPr>
            </w:pPr>
          </w:p>
          <w:p w:rsidR="00000000" w:rsidRDefault="00DF55EF">
            <w:pPr>
              <w:rPr>
                <w:rFonts w:ascii="宋体" w:hAnsi="宋体" w:cs="宋体" w:hint="eastAsia"/>
                <w:kern w:val="0"/>
              </w:rPr>
            </w:pPr>
          </w:p>
        </w:tc>
      </w:tr>
    </w:tbl>
    <w:p w:rsidR="00000000" w:rsidRDefault="00DF55EF">
      <w:pPr>
        <w:ind w:right="315"/>
        <w:jc w:val="right"/>
        <w:rPr>
          <w:rFonts w:ascii="宋体" w:hAnsi="宋体" w:cs="宋体" w:hint="eastAsia"/>
          <w:kern w:val="0"/>
        </w:rPr>
      </w:pPr>
    </w:p>
    <w:p w:rsidR="00000000" w:rsidRDefault="00DF55EF">
      <w:pPr>
        <w:ind w:right="1050"/>
        <w:jc w:val="right"/>
        <w:rPr>
          <w:rFonts w:ascii="宋体" w:hAnsi="宋体" w:cs="宋体" w:hint="eastAsia"/>
          <w:kern w:val="0"/>
        </w:rPr>
      </w:pPr>
      <w:r>
        <w:rPr>
          <w:rFonts w:ascii="宋体" w:hAnsi="宋体" w:cs="宋体" w:hint="eastAsia"/>
          <w:kern w:val="0"/>
        </w:rPr>
        <w:t>投标单位（盖章）：</w:t>
      </w:r>
    </w:p>
    <w:p w:rsidR="00000000" w:rsidRDefault="00DF55EF">
      <w:pPr>
        <w:ind w:right="1050"/>
        <w:jc w:val="right"/>
        <w:rPr>
          <w:rFonts w:ascii="宋体" w:hAnsi="宋体" w:cs="宋体" w:hint="eastAsia"/>
          <w:kern w:val="0"/>
        </w:rPr>
      </w:pPr>
      <w:r>
        <w:rPr>
          <w:rFonts w:ascii="宋体" w:hAnsi="宋体" w:cs="宋体" w:hint="eastAsia"/>
          <w:kern w:val="0"/>
        </w:rPr>
        <w:t>法定代表人（签字）：</w:t>
      </w:r>
    </w:p>
    <w:p w:rsidR="00000000" w:rsidRDefault="00DF55EF">
      <w:pPr>
        <w:ind w:right="1470"/>
        <w:jc w:val="right"/>
        <w:rPr>
          <w:rFonts w:ascii="宋体" w:hAnsi="宋体" w:cs="宋体" w:hint="eastAsia"/>
          <w:kern w:val="0"/>
        </w:rPr>
      </w:pPr>
      <w:r>
        <w:rPr>
          <w:rFonts w:ascii="宋体" w:hAnsi="宋体" w:cs="宋体" w:hint="eastAsia"/>
          <w:kern w:val="0"/>
        </w:rPr>
        <w:t>年</w:t>
      </w:r>
      <w:r>
        <w:rPr>
          <w:rFonts w:ascii="宋体" w:hAnsi="宋体" w:cs="宋体" w:hint="eastAsia"/>
          <w:kern w:val="0"/>
        </w:rPr>
        <w:t xml:space="preserve"> </w:t>
      </w:r>
      <w:r>
        <w:rPr>
          <w:rFonts w:ascii="宋体" w:hAnsi="宋体" w:cs="宋体" w:hint="eastAsia"/>
          <w:kern w:val="0"/>
        </w:rPr>
        <w:t>月</w:t>
      </w:r>
      <w:r>
        <w:rPr>
          <w:rFonts w:ascii="宋体" w:hAnsi="宋体" w:cs="宋体" w:hint="eastAsia"/>
          <w:kern w:val="0"/>
        </w:rPr>
        <w:t xml:space="preserve"> </w:t>
      </w:r>
      <w:r>
        <w:rPr>
          <w:rFonts w:ascii="宋体" w:hAnsi="宋体" w:cs="宋体" w:hint="eastAsia"/>
          <w:kern w:val="0"/>
        </w:rPr>
        <w:t>日</w:t>
      </w:r>
    </w:p>
    <w:p w:rsidR="00000000" w:rsidRDefault="00DF55EF">
      <w:pPr>
        <w:ind w:right="315"/>
        <w:jc w:val="right"/>
        <w:rPr>
          <w:rFonts w:ascii="宋体" w:hAnsi="宋体" w:cs="宋体" w:hint="eastAsia"/>
          <w:kern w:val="0"/>
        </w:rPr>
      </w:pPr>
    </w:p>
    <w:p w:rsidR="00000000" w:rsidRDefault="00DF55EF">
      <w:pPr>
        <w:autoSpaceDE w:val="0"/>
        <w:autoSpaceDN w:val="0"/>
        <w:adjustRightInd w:val="0"/>
        <w:spacing w:line="420" w:lineRule="exact"/>
        <w:jc w:val="center"/>
        <w:outlineLvl w:val="0"/>
        <w:rPr>
          <w:rFonts w:ascii="宋体" w:hAnsi="宋体" w:cs="宋体" w:hint="eastAsia"/>
          <w:b/>
          <w:bCs/>
          <w:kern w:val="0"/>
          <w:sz w:val="28"/>
        </w:rPr>
      </w:pPr>
    </w:p>
    <w:p w:rsidR="00000000" w:rsidRDefault="00DF55EF">
      <w:pPr>
        <w:ind w:right="315"/>
        <w:jc w:val="right"/>
        <w:rPr>
          <w:rFonts w:ascii="宋体" w:hAnsi="宋体" w:cs="宋体" w:hint="eastAsia"/>
          <w:kern w:val="0"/>
        </w:rPr>
      </w:pPr>
    </w:p>
    <w:p w:rsidR="00000000" w:rsidRDefault="00DF55EF">
      <w:pPr>
        <w:ind w:right="315"/>
        <w:jc w:val="right"/>
        <w:rPr>
          <w:rFonts w:ascii="宋体" w:hAnsi="宋体" w:cs="宋体" w:hint="eastAsia"/>
          <w:kern w:val="0"/>
        </w:rPr>
      </w:pPr>
    </w:p>
    <w:p w:rsidR="00000000" w:rsidRDefault="00DF55EF">
      <w:pPr>
        <w:autoSpaceDE w:val="0"/>
        <w:autoSpaceDN w:val="0"/>
        <w:adjustRightInd w:val="0"/>
        <w:spacing w:line="420" w:lineRule="exact"/>
        <w:outlineLvl w:val="0"/>
        <w:rPr>
          <w:rFonts w:ascii="宋体" w:hAnsi="宋体" w:cs="宋体" w:hint="eastAsia"/>
          <w:b/>
          <w:bCs/>
          <w:kern w:val="0"/>
          <w:sz w:val="24"/>
          <w:szCs w:val="18"/>
        </w:rPr>
      </w:pPr>
      <w:r>
        <w:rPr>
          <w:rFonts w:ascii="宋体" w:hAnsi="宋体" w:cs="宋体" w:hint="eastAsia"/>
          <w:b/>
          <w:bCs/>
          <w:kern w:val="0"/>
          <w:sz w:val="32"/>
          <w:szCs w:val="18"/>
        </w:rPr>
        <w:t>二、法定代表人身份证明或附有法定代表人身份证明的授权委托书</w:t>
      </w: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b/>
          <w:bCs/>
          <w:kern w:val="0"/>
          <w:sz w:val="28"/>
        </w:rPr>
      </w:pPr>
      <w:r>
        <w:rPr>
          <w:rFonts w:ascii="宋体" w:hAnsi="宋体" w:cs="宋体" w:hint="eastAsia"/>
          <w:b/>
          <w:bCs/>
          <w:kern w:val="0"/>
          <w:sz w:val="24"/>
        </w:rPr>
        <w:t>（一）</w:t>
      </w:r>
      <w:r>
        <w:rPr>
          <w:rFonts w:ascii="宋体" w:hAnsi="宋体" w:cs="宋体" w:hint="eastAsia"/>
          <w:b/>
          <w:bCs/>
          <w:kern w:val="0"/>
          <w:sz w:val="28"/>
        </w:rPr>
        <w:t>法定代表人身份证明</w:t>
      </w:r>
    </w:p>
    <w:p w:rsidR="00000000" w:rsidRDefault="00DF55EF">
      <w:pPr>
        <w:autoSpaceDE w:val="0"/>
        <w:autoSpaceDN w:val="0"/>
        <w:adjustRightInd w:val="0"/>
        <w:spacing w:line="420" w:lineRule="exact"/>
        <w:rPr>
          <w:rFonts w:ascii="宋体" w:hAnsi="宋体" w:cs="宋体" w:hint="eastAsia"/>
          <w:kern w:val="0"/>
          <w:sz w:val="28"/>
        </w:rPr>
      </w:pPr>
    </w:p>
    <w:p w:rsidR="00000000" w:rsidRDefault="00DF55EF">
      <w:pPr>
        <w:widowControl/>
        <w:spacing w:line="800" w:lineRule="exact"/>
        <w:ind w:firstLineChars="200" w:firstLine="560"/>
        <w:jc w:val="left"/>
        <w:rPr>
          <w:rFonts w:ascii="宋体" w:hAnsi="宋体" w:cs="宋体" w:hint="eastAsia"/>
          <w:sz w:val="28"/>
          <w:szCs w:val="28"/>
          <w:u w:val="single"/>
        </w:rPr>
      </w:pPr>
      <w:r>
        <w:rPr>
          <w:rFonts w:ascii="宋体" w:hAnsi="宋体" w:cs="宋体" w:hint="eastAsia"/>
          <w:sz w:val="28"/>
          <w:szCs w:val="28"/>
        </w:rPr>
        <w:t>单位名称：</w:t>
      </w:r>
      <w:r>
        <w:rPr>
          <w:rFonts w:ascii="宋体" w:hAnsi="宋体" w:cs="宋体" w:hint="eastAsia"/>
          <w:sz w:val="28"/>
          <w:szCs w:val="28"/>
          <w:u w:val="single"/>
        </w:rPr>
        <w:t xml:space="preserve">                             </w:t>
      </w:r>
    </w:p>
    <w:p w:rsidR="00000000" w:rsidRDefault="00DF55EF">
      <w:pPr>
        <w:widowControl/>
        <w:spacing w:line="800" w:lineRule="exact"/>
        <w:ind w:firstLineChars="200" w:firstLine="560"/>
        <w:jc w:val="left"/>
        <w:rPr>
          <w:rFonts w:ascii="宋体" w:hAnsi="宋体" w:cs="宋体" w:hint="eastAsia"/>
          <w:sz w:val="28"/>
          <w:szCs w:val="28"/>
          <w:u w:val="single"/>
        </w:rPr>
      </w:pPr>
      <w:r>
        <w:rPr>
          <w:rFonts w:ascii="宋体" w:hAnsi="宋体" w:cs="宋体" w:hint="eastAsia"/>
          <w:sz w:val="28"/>
          <w:szCs w:val="28"/>
        </w:rPr>
        <w:t>单位性质：</w:t>
      </w:r>
      <w:r>
        <w:rPr>
          <w:rFonts w:ascii="宋体" w:hAnsi="宋体" w:cs="宋体" w:hint="eastAsia"/>
          <w:sz w:val="28"/>
          <w:szCs w:val="28"/>
          <w:u w:val="single"/>
        </w:rPr>
        <w:t xml:space="preserve">                             </w:t>
      </w:r>
    </w:p>
    <w:p w:rsidR="00000000" w:rsidRDefault="00DF55EF">
      <w:pPr>
        <w:widowControl/>
        <w:spacing w:line="800" w:lineRule="exact"/>
        <w:ind w:firstLineChars="200" w:firstLine="560"/>
        <w:jc w:val="left"/>
        <w:rPr>
          <w:rFonts w:ascii="宋体" w:hAnsi="宋体" w:cs="宋体" w:hint="eastAsia"/>
          <w:sz w:val="28"/>
          <w:szCs w:val="28"/>
          <w:u w:val="single"/>
        </w:rPr>
      </w:pPr>
      <w:r>
        <w:rPr>
          <w:rFonts w:ascii="宋体" w:hAnsi="宋体" w:cs="宋体" w:hint="eastAsia"/>
          <w:sz w:val="28"/>
          <w:szCs w:val="28"/>
        </w:rPr>
        <w:t>单位地址：</w:t>
      </w:r>
      <w:r>
        <w:rPr>
          <w:rFonts w:ascii="宋体" w:hAnsi="宋体" w:cs="宋体" w:hint="eastAsia"/>
          <w:sz w:val="28"/>
          <w:szCs w:val="28"/>
          <w:u w:val="single"/>
        </w:rPr>
        <w:t xml:space="preserve">                             </w:t>
      </w:r>
    </w:p>
    <w:p w:rsidR="00000000" w:rsidRDefault="00DF55EF">
      <w:pPr>
        <w:widowControl/>
        <w:spacing w:line="800" w:lineRule="exact"/>
        <w:ind w:firstLineChars="200" w:firstLine="560"/>
        <w:jc w:val="left"/>
        <w:rPr>
          <w:rFonts w:ascii="宋体" w:hAnsi="宋体" w:cs="宋体" w:hint="eastAsia"/>
          <w:sz w:val="28"/>
          <w:szCs w:val="28"/>
          <w:u w:val="single"/>
        </w:rPr>
      </w:pPr>
    </w:p>
    <w:p w:rsidR="00000000" w:rsidRDefault="00DF55EF">
      <w:pPr>
        <w:widowControl/>
        <w:ind w:firstLineChars="200" w:firstLine="560"/>
        <w:jc w:val="left"/>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rPr>
        <w:t>（姓名）系</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（单位名称）的法定代表人（职务：</w:t>
      </w:r>
      <w:r>
        <w:rPr>
          <w:rFonts w:ascii="宋体" w:hAnsi="宋体" w:cs="宋体" w:hint="eastAsia"/>
          <w:sz w:val="28"/>
          <w:szCs w:val="28"/>
          <w:u w:val="single"/>
        </w:rPr>
        <w:t xml:space="preserve">     </w:t>
      </w:r>
      <w:r>
        <w:rPr>
          <w:rFonts w:ascii="宋体" w:hAnsi="宋体" w:cs="宋体" w:hint="eastAsia"/>
          <w:sz w:val="28"/>
          <w:szCs w:val="28"/>
        </w:rPr>
        <w:t>电话：</w:t>
      </w:r>
      <w:r>
        <w:rPr>
          <w:rFonts w:ascii="宋体" w:hAnsi="宋体" w:cs="宋体" w:hint="eastAsia"/>
          <w:sz w:val="28"/>
          <w:szCs w:val="28"/>
          <w:u w:val="single"/>
        </w:rPr>
        <w:t xml:space="preserve">            </w:t>
      </w:r>
      <w:r>
        <w:rPr>
          <w:rFonts w:ascii="宋体" w:hAnsi="宋体" w:cs="宋体" w:hint="eastAsia"/>
          <w:sz w:val="28"/>
          <w:szCs w:val="28"/>
        </w:rPr>
        <w:t>）。</w:t>
      </w:r>
    </w:p>
    <w:p w:rsidR="00000000" w:rsidRDefault="00DF55EF">
      <w:pPr>
        <w:widowControl/>
        <w:ind w:firstLineChars="200" w:firstLine="560"/>
        <w:jc w:val="left"/>
        <w:rPr>
          <w:rFonts w:ascii="宋体" w:hAnsi="宋体" w:cs="宋体" w:hint="eastAsia"/>
          <w:sz w:val="28"/>
          <w:szCs w:val="28"/>
        </w:rPr>
      </w:pPr>
      <w:r>
        <w:rPr>
          <w:rFonts w:ascii="宋体" w:hAnsi="宋体" w:cs="宋体" w:hint="eastAsia"/>
          <w:sz w:val="28"/>
          <w:szCs w:val="28"/>
        </w:rPr>
        <w:t>特此证明。</w:t>
      </w:r>
    </w:p>
    <w:p w:rsidR="00000000" w:rsidRDefault="00DF55EF">
      <w:pPr>
        <w:widowControl/>
        <w:spacing w:line="800" w:lineRule="exact"/>
        <w:jc w:val="left"/>
        <w:rPr>
          <w:rFonts w:ascii="宋体" w:hAnsi="宋体" w:cs="宋体" w:hint="eastAsia"/>
          <w:sz w:val="28"/>
          <w:szCs w:val="28"/>
        </w:rPr>
      </w:pPr>
    </w:p>
    <w:p w:rsidR="00000000" w:rsidRDefault="00DF55EF">
      <w:pPr>
        <w:widowControl/>
        <w:spacing w:line="800" w:lineRule="exact"/>
        <w:ind w:firstLineChars="200" w:firstLine="560"/>
        <w:jc w:val="left"/>
        <w:rPr>
          <w:rFonts w:ascii="宋体" w:hAnsi="宋体" w:cs="宋体" w:hint="eastAsia"/>
          <w:sz w:val="28"/>
          <w:szCs w:val="28"/>
        </w:rPr>
      </w:pPr>
      <w:r>
        <w:rPr>
          <w:rFonts w:ascii="宋体" w:hAnsi="宋体" w:cs="宋体" w:hint="eastAsia"/>
          <w:sz w:val="28"/>
          <w:szCs w:val="28"/>
        </w:rPr>
        <w:t>附：法定代表人身份证复印件</w:t>
      </w:r>
    </w:p>
    <w:p w:rsidR="00000000" w:rsidRDefault="00DF55EF">
      <w:pPr>
        <w:widowControl/>
        <w:spacing w:line="800" w:lineRule="exact"/>
        <w:ind w:firstLineChars="200" w:firstLine="560"/>
        <w:jc w:val="lef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单位名称：</w:t>
      </w:r>
      <w:r>
        <w:rPr>
          <w:rFonts w:ascii="宋体" w:hAnsi="宋体" w:cs="宋体" w:hint="eastAsia"/>
          <w:sz w:val="28"/>
          <w:szCs w:val="28"/>
        </w:rPr>
        <w:t xml:space="preserve">         </w:t>
      </w:r>
      <w:r>
        <w:rPr>
          <w:rFonts w:ascii="宋体" w:hAnsi="宋体" w:cs="宋体" w:hint="eastAsia"/>
          <w:sz w:val="28"/>
          <w:szCs w:val="28"/>
        </w:rPr>
        <w:t>（盖单位章）</w:t>
      </w:r>
    </w:p>
    <w:p w:rsidR="00000000" w:rsidRDefault="00DF55EF">
      <w:pPr>
        <w:widowControl/>
        <w:spacing w:line="800" w:lineRule="exact"/>
        <w:ind w:firstLineChars="200" w:firstLine="560"/>
        <w:jc w:val="left"/>
        <w:rPr>
          <w:rFonts w:ascii="宋体" w:hAnsi="宋体" w:cs="宋体" w:hint="eastAsia"/>
          <w:sz w:val="28"/>
          <w:szCs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ind w:firstLineChars="200" w:firstLine="560"/>
        <w:jc w:val="left"/>
        <w:rPr>
          <w:rFonts w:ascii="宋体" w:hAnsi="宋体" w:cs="宋体" w:hint="eastAsia"/>
          <w:kern w:val="0"/>
          <w:sz w:val="28"/>
        </w:rPr>
      </w:pP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b/>
          <w:bCs/>
          <w:kern w:val="0"/>
          <w:sz w:val="28"/>
        </w:rPr>
      </w:pPr>
      <w:r>
        <w:rPr>
          <w:rFonts w:ascii="宋体" w:hAnsi="宋体" w:cs="宋体" w:hint="eastAsia"/>
          <w:b/>
          <w:bCs/>
          <w:kern w:val="0"/>
          <w:sz w:val="24"/>
        </w:rPr>
        <w:t>（二）</w:t>
      </w:r>
      <w:r>
        <w:rPr>
          <w:rFonts w:ascii="宋体" w:hAnsi="宋体" w:cs="宋体" w:hint="eastAsia"/>
          <w:b/>
          <w:bCs/>
          <w:kern w:val="0"/>
          <w:sz w:val="28"/>
        </w:rPr>
        <w:t>授权委托书</w:t>
      </w:r>
    </w:p>
    <w:p w:rsidR="00000000" w:rsidRDefault="00DF55EF">
      <w:pPr>
        <w:tabs>
          <w:tab w:val="left" w:pos="1575"/>
        </w:tabs>
        <w:spacing w:line="500" w:lineRule="exact"/>
        <w:rPr>
          <w:rFonts w:ascii="宋体" w:hAnsi="宋体" w:cs="宋体" w:hint="eastAsia"/>
          <w:sz w:val="28"/>
          <w:szCs w:val="28"/>
        </w:rPr>
      </w:pPr>
      <w:r>
        <w:rPr>
          <w:rFonts w:ascii="宋体" w:hAnsi="宋体" w:cs="宋体" w:hint="eastAsia"/>
          <w:sz w:val="28"/>
          <w:szCs w:val="28"/>
        </w:rPr>
        <w:t xml:space="preserve">     </w:t>
      </w:r>
    </w:p>
    <w:p w:rsidR="00000000" w:rsidRDefault="00DF55EF">
      <w:pPr>
        <w:tabs>
          <w:tab w:val="left" w:pos="1575"/>
        </w:tabs>
        <w:spacing w:line="500" w:lineRule="exac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本人</w:t>
      </w:r>
      <w:r>
        <w:rPr>
          <w:rFonts w:ascii="宋体" w:hAnsi="宋体" w:cs="宋体" w:hint="eastAsia"/>
          <w:sz w:val="28"/>
          <w:szCs w:val="28"/>
          <w:u w:val="single"/>
        </w:rPr>
        <w:t xml:space="preserve">         </w:t>
      </w:r>
      <w:r>
        <w:rPr>
          <w:rFonts w:ascii="宋体" w:hAnsi="宋体" w:cs="宋体" w:hint="eastAsia"/>
          <w:sz w:val="28"/>
          <w:szCs w:val="28"/>
        </w:rPr>
        <w:t>（姓名）系</w:t>
      </w:r>
      <w:r>
        <w:rPr>
          <w:rFonts w:ascii="宋体" w:hAnsi="宋体" w:cs="宋体" w:hint="eastAsia"/>
          <w:sz w:val="28"/>
          <w:szCs w:val="28"/>
          <w:u w:val="single"/>
        </w:rPr>
        <w:t xml:space="preserve">                                </w:t>
      </w:r>
      <w:r>
        <w:rPr>
          <w:rFonts w:ascii="宋体" w:hAnsi="宋体" w:cs="宋体" w:hint="eastAsia"/>
          <w:sz w:val="28"/>
          <w:szCs w:val="28"/>
        </w:rPr>
        <w:t> </w:t>
      </w:r>
      <w:r>
        <w:rPr>
          <w:rFonts w:ascii="宋体" w:hAnsi="宋体" w:cs="宋体" w:hint="eastAsia"/>
          <w:sz w:val="28"/>
          <w:szCs w:val="28"/>
        </w:rPr>
        <w:t>（单位名称）的法定</w:t>
      </w:r>
      <w:r>
        <w:rPr>
          <w:rFonts w:ascii="宋体" w:hAnsi="宋体" w:cs="宋体" w:hint="eastAsia"/>
          <w:sz w:val="28"/>
          <w:szCs w:val="28"/>
        </w:rPr>
        <w:t>代表人，现委托本单位人员</w:t>
      </w:r>
      <w:r>
        <w:rPr>
          <w:rFonts w:ascii="宋体" w:hAnsi="宋体" w:cs="宋体" w:hint="eastAsia"/>
          <w:sz w:val="28"/>
          <w:szCs w:val="28"/>
          <w:u w:val="single"/>
        </w:rPr>
        <w:t xml:space="preserve">             </w:t>
      </w:r>
      <w:r>
        <w:rPr>
          <w:rFonts w:ascii="宋体" w:hAnsi="宋体" w:cs="宋体" w:hint="eastAsia"/>
          <w:sz w:val="28"/>
          <w:szCs w:val="28"/>
        </w:rPr>
        <w:t>（姓名）为我方代理人。代理人根据授权，以我方名义到贵单位办理招标投标事宜，其法律后果由我方承担。</w:t>
      </w:r>
    </w:p>
    <w:p w:rsidR="00000000" w:rsidRDefault="00DF55EF">
      <w:pPr>
        <w:tabs>
          <w:tab w:val="left" w:pos="1575"/>
        </w:tabs>
        <w:spacing w:line="500" w:lineRule="exact"/>
        <w:ind w:firstLineChars="200" w:firstLine="560"/>
        <w:rPr>
          <w:rFonts w:ascii="宋体" w:hAnsi="宋体" w:cs="宋体" w:hint="eastAsia"/>
          <w:sz w:val="28"/>
          <w:szCs w:val="28"/>
          <w:u w:val="single"/>
        </w:rPr>
      </w:pPr>
      <w:r>
        <w:rPr>
          <w:rFonts w:ascii="宋体" w:hAnsi="宋体" w:cs="宋体" w:hint="eastAsia"/>
          <w:sz w:val="28"/>
          <w:szCs w:val="28"/>
        </w:rPr>
        <w:t>委托投标项目名称：</w:t>
      </w:r>
      <w:r>
        <w:rPr>
          <w:rFonts w:ascii="宋体" w:hAnsi="宋体" w:cs="宋体" w:hint="eastAsia"/>
          <w:sz w:val="28"/>
          <w:szCs w:val="28"/>
          <w:u w:val="single"/>
        </w:rPr>
        <w:t xml:space="preserve">                                    </w:t>
      </w:r>
      <w:r>
        <w:rPr>
          <w:rFonts w:ascii="宋体" w:hAnsi="宋体" w:cs="宋体" w:hint="eastAsia"/>
          <w:sz w:val="28"/>
          <w:szCs w:val="28"/>
        </w:rPr>
        <w:t>。</w:t>
      </w:r>
    </w:p>
    <w:p w:rsidR="00000000" w:rsidRDefault="00DF55EF">
      <w:pPr>
        <w:tabs>
          <w:tab w:val="left" w:pos="1575"/>
        </w:tabs>
        <w:spacing w:line="500" w:lineRule="exact"/>
        <w:ind w:firstLineChars="200" w:firstLine="560"/>
        <w:rPr>
          <w:rFonts w:ascii="宋体" w:hAnsi="宋体" w:cs="宋体" w:hint="eastAsia"/>
          <w:sz w:val="28"/>
          <w:szCs w:val="28"/>
          <w:u w:val="single"/>
        </w:rPr>
      </w:pPr>
      <w:r>
        <w:rPr>
          <w:rFonts w:ascii="宋体" w:hAnsi="宋体" w:cs="宋体" w:hint="eastAsia"/>
          <w:sz w:val="28"/>
          <w:szCs w:val="28"/>
        </w:rPr>
        <w:t>委托投标项目编号：</w:t>
      </w:r>
      <w:r>
        <w:rPr>
          <w:rFonts w:ascii="宋体" w:hAnsi="宋体" w:cs="宋体" w:hint="eastAsia"/>
          <w:sz w:val="28"/>
          <w:szCs w:val="28"/>
          <w:u w:val="single"/>
        </w:rPr>
        <w:t xml:space="preserve">                                    </w:t>
      </w:r>
      <w:r>
        <w:rPr>
          <w:rFonts w:ascii="宋体" w:hAnsi="宋体" w:cs="宋体" w:hint="eastAsia"/>
          <w:sz w:val="28"/>
          <w:szCs w:val="28"/>
        </w:rPr>
        <w:t>。</w:t>
      </w:r>
    </w:p>
    <w:p w:rsidR="00000000" w:rsidRDefault="00DF55EF">
      <w:pPr>
        <w:tabs>
          <w:tab w:val="left" w:pos="1575"/>
        </w:tabs>
        <w:spacing w:line="500" w:lineRule="exact"/>
        <w:ind w:firstLineChars="200" w:firstLine="560"/>
        <w:rPr>
          <w:rFonts w:ascii="宋体" w:hAnsi="宋体" w:cs="宋体" w:hint="eastAsia"/>
          <w:sz w:val="28"/>
          <w:szCs w:val="28"/>
        </w:rPr>
      </w:pPr>
      <w:r>
        <w:rPr>
          <w:rFonts w:ascii="宋体" w:hAnsi="宋体" w:cs="宋体" w:hint="eastAsia"/>
          <w:sz w:val="28"/>
          <w:szCs w:val="28"/>
        </w:rPr>
        <w:t>代理人无转委托权。</w:t>
      </w:r>
      <w:r>
        <w:rPr>
          <w:rFonts w:ascii="宋体" w:hAnsi="宋体" w:cs="宋体" w:hint="eastAsia"/>
          <w:sz w:val="28"/>
          <w:szCs w:val="28"/>
        </w:rPr>
        <w:t> </w:t>
      </w:r>
    </w:p>
    <w:p w:rsidR="00000000" w:rsidRDefault="00DF55EF">
      <w:pPr>
        <w:tabs>
          <w:tab w:val="left" w:pos="1575"/>
        </w:tabs>
        <w:spacing w:line="500" w:lineRule="exact"/>
        <w:ind w:firstLineChars="200" w:firstLine="560"/>
        <w:rPr>
          <w:rFonts w:ascii="宋体" w:hAnsi="宋体" w:cs="宋体" w:hint="eastAsia"/>
          <w:sz w:val="28"/>
          <w:szCs w:val="28"/>
        </w:rPr>
      </w:pPr>
    </w:p>
    <w:p w:rsidR="00000000" w:rsidRDefault="00DF55EF">
      <w:pPr>
        <w:tabs>
          <w:tab w:val="left" w:pos="1575"/>
        </w:tabs>
        <w:spacing w:line="500" w:lineRule="exact"/>
        <w:ind w:firstLineChars="200" w:firstLine="560"/>
        <w:rPr>
          <w:rFonts w:ascii="宋体" w:hAnsi="宋体" w:cs="宋体" w:hint="eastAsia"/>
          <w:sz w:val="28"/>
          <w:szCs w:val="28"/>
        </w:rPr>
      </w:pPr>
      <w:r>
        <w:rPr>
          <w:rFonts w:ascii="宋体" w:hAnsi="宋体" w:cs="宋体" w:hint="eastAsia"/>
          <w:sz w:val="28"/>
          <w:szCs w:val="28"/>
        </w:rPr>
        <w:t>附：（</w:t>
      </w:r>
      <w:r>
        <w:rPr>
          <w:rFonts w:ascii="宋体" w:hAnsi="宋体" w:cs="宋体" w:hint="eastAsia"/>
          <w:sz w:val="28"/>
          <w:szCs w:val="28"/>
        </w:rPr>
        <w:t>1</w:t>
      </w:r>
      <w:r>
        <w:rPr>
          <w:rFonts w:ascii="宋体" w:hAnsi="宋体" w:cs="宋体" w:hint="eastAsia"/>
          <w:sz w:val="28"/>
          <w:szCs w:val="28"/>
        </w:rPr>
        <w:t>）法定代表人身份证明原件和法定代表人身份证复印件</w:t>
      </w:r>
      <w:r>
        <w:rPr>
          <w:rFonts w:ascii="宋体" w:hAnsi="宋体" w:cs="宋体" w:hint="eastAsia"/>
          <w:sz w:val="28"/>
          <w:szCs w:val="28"/>
        </w:rPr>
        <w:t xml:space="preserve"> </w:t>
      </w:r>
    </w:p>
    <w:p w:rsidR="00000000" w:rsidRDefault="00DF55EF">
      <w:pPr>
        <w:tabs>
          <w:tab w:val="left" w:pos="1575"/>
        </w:tabs>
        <w:spacing w:line="500" w:lineRule="exact"/>
        <w:ind w:firstLineChars="350" w:firstLine="98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）委托代理人身份证复印件</w:t>
      </w:r>
    </w:p>
    <w:p w:rsidR="00000000" w:rsidRDefault="00DF55EF">
      <w:pPr>
        <w:tabs>
          <w:tab w:val="left" w:pos="1575"/>
        </w:tabs>
        <w:spacing w:line="500" w:lineRule="exact"/>
        <w:ind w:firstLineChars="350" w:firstLine="980"/>
        <w:rPr>
          <w:rFonts w:ascii="宋体" w:hAnsi="宋体" w:cs="宋体" w:hint="eastAsia"/>
          <w:sz w:val="28"/>
          <w:szCs w:val="28"/>
        </w:rPr>
      </w:pPr>
    </w:p>
    <w:p w:rsidR="00000000" w:rsidRDefault="00DF55EF">
      <w:pPr>
        <w:tabs>
          <w:tab w:val="left" w:pos="1575"/>
        </w:tabs>
        <w:spacing w:line="500" w:lineRule="exact"/>
        <w:ind w:firstLineChars="200" w:firstLine="640"/>
        <w:rPr>
          <w:rFonts w:ascii="宋体" w:hAnsi="宋体" w:cs="宋体" w:hint="eastAsia"/>
          <w:sz w:val="28"/>
          <w:szCs w:val="28"/>
        </w:rPr>
      </w:pPr>
      <w:r>
        <w:rPr>
          <w:rFonts w:ascii="宋体" w:hAnsi="宋体" w:cs="宋体" w:hint="eastAsia"/>
          <w:spacing w:val="20"/>
          <w:sz w:val="28"/>
          <w:szCs w:val="28"/>
        </w:rPr>
        <w:t>单位名称：</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rPr>
        <w:t>盖单位章）</w:t>
      </w:r>
      <w:r>
        <w:rPr>
          <w:rFonts w:ascii="宋体" w:hAnsi="宋体" w:cs="宋体" w:hint="eastAsia"/>
          <w:sz w:val="28"/>
          <w:szCs w:val="28"/>
        </w:rPr>
        <w:t> </w:t>
      </w:r>
    </w:p>
    <w:p w:rsidR="00000000" w:rsidRDefault="00DF55EF">
      <w:pPr>
        <w:tabs>
          <w:tab w:val="left" w:pos="1575"/>
        </w:tabs>
        <w:spacing w:line="500" w:lineRule="exact"/>
        <w:ind w:firstLineChars="200" w:firstLine="560"/>
        <w:rPr>
          <w:rFonts w:ascii="宋体" w:hAnsi="宋体" w:cs="宋体" w:hint="eastAsia"/>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rPr>
        <w:t>（签字）</w:t>
      </w:r>
    </w:p>
    <w:p w:rsidR="00000000" w:rsidRDefault="00DF55EF">
      <w:pPr>
        <w:tabs>
          <w:tab w:val="left" w:pos="1575"/>
        </w:tabs>
        <w:spacing w:line="500" w:lineRule="exact"/>
        <w:rPr>
          <w:rFonts w:ascii="宋体" w:hAnsi="宋体" w:cs="宋体" w:hint="eastAsia"/>
          <w:sz w:val="28"/>
          <w:szCs w:val="28"/>
        </w:rPr>
      </w:pPr>
    </w:p>
    <w:p w:rsidR="00000000" w:rsidRDefault="00DF55EF">
      <w:pPr>
        <w:tabs>
          <w:tab w:val="left" w:pos="1575"/>
        </w:tabs>
        <w:spacing w:line="500" w:lineRule="exact"/>
        <w:ind w:firstLineChars="200" w:firstLine="560"/>
        <w:rPr>
          <w:rFonts w:ascii="宋体" w:hAnsi="宋体" w:cs="宋体" w:hint="eastAsia"/>
          <w:sz w:val="28"/>
          <w:szCs w:val="28"/>
        </w:rPr>
      </w:pPr>
      <w:r>
        <w:rPr>
          <w:rFonts w:ascii="宋体" w:hAnsi="宋体" w:cs="宋体" w:hint="eastAsia"/>
          <w:sz w:val="28"/>
          <w:szCs w:val="28"/>
        </w:rPr>
        <w:t>委</w:t>
      </w:r>
      <w:r>
        <w:rPr>
          <w:rFonts w:ascii="宋体" w:hAnsi="宋体" w:cs="宋体" w:hint="eastAsia"/>
          <w:sz w:val="28"/>
          <w:szCs w:val="28"/>
        </w:rPr>
        <w:t xml:space="preserve"> </w:t>
      </w:r>
      <w:r>
        <w:rPr>
          <w:rFonts w:ascii="宋体" w:hAnsi="宋体" w:cs="宋体" w:hint="eastAsia"/>
          <w:sz w:val="28"/>
          <w:szCs w:val="28"/>
        </w:rPr>
        <w:t>托</w:t>
      </w:r>
      <w:r>
        <w:rPr>
          <w:rFonts w:ascii="宋体" w:hAnsi="宋体" w:cs="宋体" w:hint="eastAsia"/>
          <w:sz w:val="28"/>
          <w:szCs w:val="28"/>
        </w:rPr>
        <w:t xml:space="preserve"> </w:t>
      </w:r>
      <w:r>
        <w:rPr>
          <w:rFonts w:ascii="宋体" w:hAnsi="宋体" w:cs="宋体" w:hint="eastAsia"/>
          <w:sz w:val="28"/>
          <w:szCs w:val="28"/>
        </w:rPr>
        <w:t>代</w:t>
      </w:r>
      <w:r>
        <w:rPr>
          <w:rFonts w:ascii="宋体" w:hAnsi="宋体" w:cs="宋体" w:hint="eastAsia"/>
          <w:sz w:val="28"/>
          <w:szCs w:val="28"/>
        </w:rPr>
        <w:t xml:space="preserve"> </w:t>
      </w:r>
      <w:r>
        <w:rPr>
          <w:rFonts w:ascii="宋体" w:hAnsi="宋体" w:cs="宋体" w:hint="eastAsia"/>
          <w:sz w:val="28"/>
          <w:szCs w:val="28"/>
        </w:rPr>
        <w:t>理</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（签字）</w:t>
      </w:r>
    </w:p>
    <w:p w:rsidR="00000000" w:rsidRDefault="00DF55EF">
      <w:pPr>
        <w:tabs>
          <w:tab w:val="left" w:pos="1575"/>
        </w:tabs>
        <w:spacing w:line="500" w:lineRule="exact"/>
        <w:ind w:firstLineChars="200" w:firstLine="560"/>
        <w:rPr>
          <w:rFonts w:ascii="宋体" w:hAnsi="宋体" w:cs="宋体" w:hint="eastAsia"/>
          <w:sz w:val="28"/>
          <w:szCs w:val="28"/>
        </w:rPr>
      </w:pPr>
      <w:r>
        <w:rPr>
          <w:rFonts w:ascii="宋体" w:hAnsi="宋体" w:cs="宋体" w:hint="eastAsia"/>
          <w:sz w:val="28"/>
          <w:szCs w:val="28"/>
        </w:rPr>
        <w:t>代理人联系电话：</w:t>
      </w:r>
      <w:r>
        <w:rPr>
          <w:rFonts w:ascii="宋体" w:hAnsi="宋体" w:cs="宋体" w:hint="eastAsia"/>
          <w:sz w:val="28"/>
          <w:szCs w:val="28"/>
          <w:u w:val="single"/>
        </w:rPr>
        <w:t xml:space="preserve">                    </w:t>
      </w:r>
      <w:r>
        <w:rPr>
          <w:rFonts w:ascii="宋体" w:hAnsi="宋体" w:cs="宋体" w:hint="eastAsia"/>
          <w:sz w:val="28"/>
          <w:szCs w:val="28"/>
        </w:rPr>
        <w:t>（固定电话）</w:t>
      </w:r>
    </w:p>
    <w:p w:rsidR="00000000" w:rsidRDefault="00DF55EF">
      <w:pPr>
        <w:tabs>
          <w:tab w:val="left" w:pos="1575"/>
        </w:tabs>
        <w:spacing w:line="500" w:lineRule="exact"/>
        <w:ind w:firstLineChars="900" w:firstLine="252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（移动电话）</w:t>
      </w:r>
    </w:p>
    <w:p w:rsidR="00000000" w:rsidRDefault="00DF55EF">
      <w:pPr>
        <w:tabs>
          <w:tab w:val="left" w:pos="1575"/>
        </w:tabs>
        <w:spacing w:line="500" w:lineRule="exact"/>
        <w:ind w:firstLineChars="900" w:firstLine="2520"/>
        <w:rPr>
          <w:rFonts w:ascii="宋体" w:hAnsi="宋体" w:cs="宋体" w:hint="eastAsia"/>
          <w:sz w:val="28"/>
          <w:szCs w:val="28"/>
        </w:rPr>
      </w:pPr>
    </w:p>
    <w:p w:rsidR="00000000" w:rsidRDefault="00DF55EF">
      <w:pPr>
        <w:tabs>
          <w:tab w:val="left" w:pos="1575"/>
        </w:tabs>
        <w:spacing w:line="500" w:lineRule="exact"/>
        <w:ind w:firstLineChars="200" w:firstLine="560"/>
        <w:rPr>
          <w:rFonts w:ascii="宋体" w:hAnsi="宋体" w:cs="宋体" w:hint="eastAsia"/>
          <w:sz w:val="28"/>
          <w:szCs w:val="28"/>
        </w:rPr>
      </w:pPr>
    </w:p>
    <w:p w:rsidR="00000000" w:rsidRDefault="00DF55EF">
      <w:pPr>
        <w:tabs>
          <w:tab w:val="left" w:pos="1575"/>
        </w:tabs>
        <w:spacing w:line="500" w:lineRule="exac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000000" w:rsidRDefault="00DF55EF">
      <w:pPr>
        <w:spacing w:line="440" w:lineRule="exact"/>
        <w:rPr>
          <w:rFonts w:ascii="宋体" w:hAnsi="宋体" w:cs="宋体" w:hint="eastAsia"/>
          <w:sz w:val="24"/>
        </w:rPr>
      </w:pPr>
      <w:r>
        <w:rPr>
          <w:rFonts w:ascii="宋体" w:hAnsi="宋体" w:cs="宋体" w:hint="eastAsia"/>
          <w:b/>
          <w:szCs w:val="21"/>
        </w:rPr>
        <w:t xml:space="preserve"> </w:t>
      </w:r>
      <w:r>
        <w:rPr>
          <w:rFonts w:ascii="宋体" w:hAnsi="宋体" w:cs="宋体" w:hint="eastAsia"/>
          <w:b/>
          <w:szCs w:val="21"/>
        </w:rPr>
        <w:t>注：</w:t>
      </w:r>
      <w:r>
        <w:rPr>
          <w:rFonts w:ascii="宋体" w:hAnsi="宋体" w:cs="宋体" w:hint="eastAsia"/>
          <w:sz w:val="24"/>
        </w:rPr>
        <w:t>（</w:t>
      </w:r>
      <w:r>
        <w:rPr>
          <w:rFonts w:ascii="宋体" w:hAnsi="宋体" w:cs="宋体" w:hint="eastAsia"/>
          <w:sz w:val="24"/>
        </w:rPr>
        <w:t>1</w:t>
      </w:r>
      <w:r>
        <w:rPr>
          <w:rFonts w:ascii="宋体" w:hAnsi="宋体" w:cs="宋体" w:hint="eastAsia"/>
          <w:sz w:val="24"/>
        </w:rPr>
        <w:t>）法定代表人不亲自办理而委托代理人办理适用。</w:t>
      </w:r>
      <w:r>
        <w:rPr>
          <w:rFonts w:ascii="宋体" w:hAnsi="宋体" w:cs="宋体" w:hint="eastAsia"/>
          <w:sz w:val="24"/>
        </w:rPr>
        <w:t>   </w:t>
      </w:r>
    </w:p>
    <w:p w:rsidR="00000000" w:rsidRDefault="00DF55EF">
      <w:pPr>
        <w:spacing w:line="440" w:lineRule="exact"/>
        <w:ind w:leftChars="150" w:left="315" w:firstLineChars="50" w:firstLine="12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）法定代表人委托他人办理的，委托代理人应是本单位</w:t>
      </w:r>
      <w:r>
        <w:rPr>
          <w:rFonts w:ascii="宋体" w:hAnsi="宋体" w:cs="宋体" w:hint="eastAsia"/>
          <w:sz w:val="24"/>
        </w:rPr>
        <w:t>的人员。</w:t>
      </w:r>
    </w:p>
    <w:p w:rsidR="00000000" w:rsidRDefault="00DF55EF">
      <w:pPr>
        <w:spacing w:line="440" w:lineRule="exact"/>
        <w:ind w:leftChars="150" w:left="315" w:firstLineChars="50" w:firstLine="12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）本项目授权委托人在本次招投标结束前不得更改，否则投标保证金不予退还（不可抗力的原因除外，但变更必须于投标截至之日</w:t>
      </w:r>
      <w:r>
        <w:rPr>
          <w:rFonts w:ascii="宋体" w:hAnsi="宋体" w:cs="宋体" w:hint="eastAsia"/>
          <w:sz w:val="24"/>
        </w:rPr>
        <w:t>3</w:t>
      </w:r>
      <w:r>
        <w:rPr>
          <w:rFonts w:ascii="宋体" w:hAnsi="宋体" w:cs="宋体" w:hint="eastAsia"/>
          <w:sz w:val="24"/>
        </w:rPr>
        <w:t>天前取得招标方同意并重新提交委托书）。</w:t>
      </w: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宋体" w:hAnsi="宋体" w:cs="宋体" w:hint="eastAsia"/>
          <w:kern w:val="0"/>
          <w:sz w:val="24"/>
        </w:rPr>
      </w:pPr>
    </w:p>
    <w:p w:rsidR="00000000" w:rsidRDefault="00DF55EF">
      <w:pPr>
        <w:autoSpaceDE w:val="0"/>
        <w:autoSpaceDN w:val="0"/>
        <w:adjustRightInd w:val="0"/>
        <w:spacing w:line="420" w:lineRule="exact"/>
        <w:jc w:val="center"/>
        <w:outlineLvl w:val="0"/>
        <w:rPr>
          <w:rFonts w:ascii="华文中宋" w:eastAsia="华文中宋" w:hAnsi="华文中宋" w:hint="eastAsia"/>
          <w:b/>
          <w:bCs/>
          <w:sz w:val="36"/>
          <w:szCs w:val="36"/>
        </w:rPr>
      </w:pPr>
      <w:r>
        <w:rPr>
          <w:rFonts w:ascii="宋体" w:hAnsi="宋体" w:cs="宋体" w:hint="eastAsia"/>
          <w:b/>
          <w:bCs/>
          <w:kern w:val="0"/>
          <w:sz w:val="28"/>
          <w:szCs w:val="21"/>
        </w:rPr>
        <w:t>（三）承诺书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7532"/>
      </w:tblGrid>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序号</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内</w:t>
            </w:r>
            <w:r>
              <w:rPr>
                <w:rFonts w:hAnsi="宋体" w:cs="仿宋_GB2312" w:hint="eastAsia"/>
                <w:sz w:val="24"/>
                <w:szCs w:val="24"/>
              </w:rPr>
              <w:t xml:space="preserve">  </w:t>
            </w:r>
            <w:r>
              <w:rPr>
                <w:rFonts w:hAnsi="宋体" w:cs="仿宋_GB2312" w:hint="eastAsia"/>
                <w:sz w:val="24"/>
                <w:szCs w:val="24"/>
              </w:rPr>
              <w:t>容</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1</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我公司拟派项目负责人系本公司正式职工。我公司承诺该项目负责人在本工程的施工期间能及时到位和履行职责。我方保证上述信息的真实和准确，并愿意承担因我方就此弄虚作假所引起的一切法律后果。</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2</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我公司近三年内，未受到建设行政主管部门行政处罚或受行政处罚已整改完毕。如声明不实，我公司承担由此产生的全部责任。</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3</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我公司近三年内，无履约司法纠纷或司法纠纷无过错。如声明不实，我公司承担由此产生的全部责任。</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4</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农民工工资保障金承诺：</w:t>
            </w:r>
            <w:r>
              <w:rPr>
                <w:rFonts w:hAnsi="宋体" w:cs="仿宋_GB2312" w:hint="eastAsia"/>
                <w:sz w:val="24"/>
                <w:szCs w:val="24"/>
              </w:rPr>
              <w:t>1</w:t>
            </w:r>
            <w:r>
              <w:rPr>
                <w:rFonts w:hAnsi="宋体" w:cs="仿宋_GB2312" w:hint="eastAsia"/>
                <w:sz w:val="24"/>
                <w:szCs w:val="24"/>
              </w:rPr>
              <w:t>、我公司以前所承建的工程均能按时足额支付农民工工资，截至开标之日止，不存在拖欠或克扣农民工工资的行为。</w:t>
            </w:r>
            <w:r>
              <w:rPr>
                <w:rFonts w:hAnsi="宋体" w:cs="仿宋_GB2312" w:hint="eastAsia"/>
                <w:sz w:val="24"/>
                <w:szCs w:val="24"/>
              </w:rPr>
              <w:t>2</w:t>
            </w:r>
            <w:r>
              <w:rPr>
                <w:rFonts w:hAnsi="宋体" w:cs="仿宋_GB2312" w:hint="eastAsia"/>
                <w:sz w:val="24"/>
                <w:szCs w:val="24"/>
              </w:rPr>
              <w:t>、我公司承诺中标后及时、足额存入农民工工资保障金。</w:t>
            </w:r>
            <w:r>
              <w:rPr>
                <w:rFonts w:hAnsi="宋体" w:cs="仿宋_GB2312" w:hint="eastAsia"/>
                <w:sz w:val="24"/>
                <w:szCs w:val="24"/>
              </w:rPr>
              <w:t>3</w:t>
            </w:r>
            <w:r>
              <w:rPr>
                <w:rFonts w:hAnsi="宋体" w:cs="仿宋_GB2312" w:hint="eastAsia"/>
                <w:sz w:val="24"/>
                <w:szCs w:val="24"/>
              </w:rPr>
              <w:t>、我公司承诺：一旦其承包的工程项目中出现拖欠职工工资情况的，可由建设行政主管部门从工资保障金中先予划支。</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5</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质量承诺：</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6</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服务承诺：</w:t>
            </w:r>
          </w:p>
        </w:tc>
      </w:tr>
      <w:tr w:rsidR="00000000">
        <w:trPr>
          <w:jc w:val="center"/>
        </w:trPr>
        <w:tc>
          <w:tcPr>
            <w:tcW w:w="88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7</w:t>
            </w:r>
          </w:p>
        </w:tc>
        <w:tc>
          <w:tcPr>
            <w:tcW w:w="7532" w:type="dxa"/>
            <w:tcBorders>
              <w:top w:val="single" w:sz="4" w:space="0" w:color="auto"/>
              <w:left w:val="single" w:sz="4" w:space="0" w:color="auto"/>
              <w:bottom w:val="single" w:sz="4" w:space="0" w:color="auto"/>
              <w:right w:val="single" w:sz="4" w:space="0" w:color="auto"/>
            </w:tcBorders>
          </w:tcPr>
          <w:p w:rsidR="00000000" w:rsidRDefault="00DF55EF">
            <w:pPr>
              <w:autoSpaceDE w:val="0"/>
              <w:autoSpaceDN w:val="0"/>
              <w:adjustRightInd w:val="0"/>
              <w:spacing w:line="420" w:lineRule="exact"/>
              <w:rPr>
                <w:rFonts w:hAnsi="宋体" w:cs="仿宋_GB2312"/>
                <w:sz w:val="24"/>
                <w:szCs w:val="24"/>
              </w:rPr>
            </w:pPr>
            <w:r>
              <w:rPr>
                <w:rFonts w:hAnsi="宋体" w:cs="仿宋_GB2312" w:hint="eastAsia"/>
                <w:sz w:val="24"/>
                <w:szCs w:val="24"/>
              </w:rPr>
              <w:t>其他承诺：</w:t>
            </w:r>
          </w:p>
        </w:tc>
      </w:tr>
    </w:tbl>
    <w:p w:rsidR="00000000" w:rsidRDefault="00DF55EF">
      <w:pPr>
        <w:spacing w:line="440" w:lineRule="exact"/>
        <w:jc w:val="right"/>
        <w:rPr>
          <w:rFonts w:hAnsi="宋体" w:hint="eastAsia"/>
          <w:sz w:val="24"/>
        </w:rPr>
      </w:pPr>
    </w:p>
    <w:p w:rsidR="00000000" w:rsidRDefault="00DF55EF">
      <w:pPr>
        <w:spacing w:line="440" w:lineRule="exact"/>
        <w:jc w:val="right"/>
        <w:rPr>
          <w:rFonts w:hAnsi="宋体" w:hint="eastAsia"/>
          <w:sz w:val="24"/>
        </w:rPr>
      </w:pPr>
      <w:r>
        <w:rPr>
          <w:rFonts w:hAnsi="宋体" w:hint="eastAsia"/>
          <w:sz w:val="24"/>
        </w:rPr>
        <w:t>投标人：</w:t>
      </w:r>
      <w:r>
        <w:rPr>
          <w:rFonts w:hAnsi="宋体" w:hint="eastAsia"/>
          <w:sz w:val="24"/>
          <w:u w:val="single"/>
        </w:rPr>
        <w:t xml:space="preserve">                           </w:t>
      </w:r>
      <w:r>
        <w:rPr>
          <w:rFonts w:hAnsi="宋体" w:hint="eastAsia"/>
          <w:sz w:val="24"/>
          <w:u w:val="single"/>
        </w:rPr>
        <w:t xml:space="preserve">  </w:t>
      </w:r>
      <w:r>
        <w:rPr>
          <w:rFonts w:hAnsi="宋体" w:hint="eastAsia"/>
          <w:sz w:val="24"/>
        </w:rPr>
        <w:t>（盖单位章）</w:t>
      </w:r>
    </w:p>
    <w:p w:rsidR="00000000" w:rsidRDefault="00DF55EF">
      <w:pPr>
        <w:spacing w:line="440" w:lineRule="exact"/>
        <w:ind w:right="315"/>
        <w:jc w:val="right"/>
        <w:rPr>
          <w:rFonts w:hAnsi="宋体" w:hint="eastAsia"/>
          <w:sz w:val="24"/>
        </w:rPr>
      </w:pPr>
      <w:r>
        <w:rPr>
          <w:rFonts w:hAnsi="宋体" w:hint="eastAsia"/>
          <w:sz w:val="24"/>
        </w:rPr>
        <w:t>法定代表人：</w:t>
      </w:r>
      <w:r>
        <w:rPr>
          <w:rFonts w:hAnsi="宋体" w:hint="eastAsia"/>
          <w:sz w:val="24"/>
          <w:u w:val="single"/>
        </w:rPr>
        <w:t xml:space="preserve">               </w:t>
      </w:r>
      <w:r>
        <w:rPr>
          <w:rFonts w:ascii="新宋体" w:eastAsia="新宋体" w:hAnsi="新宋体" w:hint="eastAsia"/>
          <w:sz w:val="24"/>
        </w:rPr>
        <w:t>（签字）</w:t>
      </w:r>
    </w:p>
    <w:p w:rsidR="00000000" w:rsidRDefault="00DF55EF">
      <w:pPr>
        <w:spacing w:line="440" w:lineRule="exact"/>
        <w:jc w:val="right"/>
        <w:rPr>
          <w:rFonts w:hAnsi="宋体" w:hint="eastAsia"/>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000000" w:rsidRDefault="00DF55EF">
      <w:pPr>
        <w:autoSpaceDE w:val="0"/>
        <w:autoSpaceDN w:val="0"/>
        <w:adjustRightInd w:val="0"/>
        <w:spacing w:line="420" w:lineRule="exact"/>
        <w:jc w:val="left"/>
        <w:rPr>
          <w:rFonts w:ascii="宋体" w:hAnsi="宋体" w:cs="宋体" w:hint="eastAsia"/>
          <w:kern w:val="0"/>
          <w:sz w:val="28"/>
        </w:rPr>
      </w:pPr>
      <w:r>
        <w:rPr>
          <w:rFonts w:hAnsi="宋体"/>
          <w:b/>
          <w:sz w:val="36"/>
          <w:szCs w:val="36"/>
        </w:rPr>
        <w:br w:type="page"/>
      </w:r>
    </w:p>
    <w:p w:rsidR="00000000" w:rsidRDefault="00DF55EF">
      <w:pPr>
        <w:autoSpaceDE w:val="0"/>
        <w:autoSpaceDN w:val="0"/>
        <w:adjustRightInd w:val="0"/>
        <w:spacing w:line="420" w:lineRule="exact"/>
        <w:jc w:val="center"/>
        <w:rPr>
          <w:rFonts w:ascii="宋体" w:hAnsi="宋体" w:cs="宋体" w:hint="eastAsia"/>
          <w:b/>
          <w:bCs/>
          <w:kern w:val="0"/>
          <w:sz w:val="36"/>
        </w:rPr>
      </w:pPr>
    </w:p>
    <w:p w:rsidR="00000000" w:rsidRDefault="00DF55EF">
      <w:pPr>
        <w:autoSpaceDE w:val="0"/>
        <w:autoSpaceDN w:val="0"/>
        <w:adjustRightInd w:val="0"/>
        <w:spacing w:line="420" w:lineRule="exact"/>
        <w:jc w:val="center"/>
        <w:rPr>
          <w:rFonts w:ascii="宋体" w:hAnsi="宋体" w:cs="宋体" w:hint="eastAsia"/>
          <w:b/>
          <w:bCs/>
          <w:kern w:val="0"/>
          <w:sz w:val="36"/>
        </w:rPr>
      </w:pPr>
      <w:r>
        <w:rPr>
          <w:rFonts w:ascii="宋体" w:hAnsi="宋体" w:cs="宋体" w:hint="eastAsia"/>
          <w:b/>
          <w:bCs/>
          <w:kern w:val="0"/>
          <w:sz w:val="36"/>
        </w:rPr>
        <w:t>三、项目管理机构配备情况</w:t>
      </w:r>
    </w:p>
    <w:p w:rsidR="00000000" w:rsidRDefault="00DF55EF">
      <w:pPr>
        <w:autoSpaceDE w:val="0"/>
        <w:autoSpaceDN w:val="0"/>
        <w:adjustRightInd w:val="0"/>
        <w:spacing w:line="420" w:lineRule="exact"/>
        <w:outlineLvl w:val="0"/>
        <w:rPr>
          <w:rFonts w:ascii="宋体" w:hAnsi="宋体" w:cs="宋体" w:hint="eastAsia"/>
          <w:kern w:val="0"/>
          <w:sz w:val="28"/>
        </w:rPr>
      </w:pPr>
    </w:p>
    <w:p w:rsidR="00000000" w:rsidRDefault="00DF55EF">
      <w:pPr>
        <w:autoSpaceDE w:val="0"/>
        <w:autoSpaceDN w:val="0"/>
        <w:adjustRightInd w:val="0"/>
        <w:spacing w:line="420" w:lineRule="exact"/>
        <w:outlineLvl w:val="0"/>
        <w:rPr>
          <w:rFonts w:ascii="宋体" w:hAnsi="宋体" w:cs="宋体" w:hint="eastAsia"/>
          <w:kern w:val="0"/>
          <w:sz w:val="28"/>
        </w:rPr>
      </w:pPr>
      <w:r>
        <w:rPr>
          <w:rFonts w:ascii="宋体" w:hAnsi="宋体" w:cs="宋体" w:hint="eastAsia"/>
          <w:kern w:val="0"/>
          <w:sz w:val="28"/>
        </w:rPr>
        <w:t>（一）项目管理机构组成表</w:t>
      </w:r>
    </w:p>
    <w:p w:rsidR="00000000" w:rsidRDefault="00DF55EF">
      <w:pPr>
        <w:autoSpaceDE w:val="0"/>
        <w:autoSpaceDN w:val="0"/>
        <w:adjustRightInd w:val="0"/>
        <w:spacing w:line="420" w:lineRule="exact"/>
        <w:jc w:val="left"/>
        <w:rPr>
          <w:rFonts w:ascii="宋体" w:hAnsi="宋体" w:cs="宋体" w:hint="eastAsia"/>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034"/>
        <w:gridCol w:w="1035"/>
        <w:gridCol w:w="1157"/>
        <w:gridCol w:w="913"/>
        <w:gridCol w:w="1035"/>
        <w:gridCol w:w="1035"/>
        <w:gridCol w:w="1169"/>
        <w:gridCol w:w="901"/>
      </w:tblGrid>
      <w:tr w:rsidR="00000000">
        <w:trPr>
          <w:cantSplit/>
          <w:trHeight w:val="487"/>
          <w:jc w:val="center"/>
        </w:trPr>
        <w:tc>
          <w:tcPr>
            <w:tcW w:w="1034" w:type="dxa"/>
            <w:vMerge w:val="restart"/>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职务</w:t>
            </w:r>
          </w:p>
        </w:tc>
        <w:tc>
          <w:tcPr>
            <w:tcW w:w="1034" w:type="dxa"/>
            <w:vMerge w:val="restart"/>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姓名</w:t>
            </w:r>
          </w:p>
        </w:tc>
        <w:tc>
          <w:tcPr>
            <w:tcW w:w="1035" w:type="dxa"/>
            <w:vMerge w:val="restart"/>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职称</w:t>
            </w:r>
          </w:p>
        </w:tc>
        <w:tc>
          <w:tcPr>
            <w:tcW w:w="5309" w:type="dxa"/>
            <w:gridSpan w:val="5"/>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执业或职业资格证明</w:t>
            </w: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rPr>
            </w:pPr>
            <w:r>
              <w:rPr>
                <w:rFonts w:ascii="宋体" w:hAnsi="宋体" w:cs="宋体" w:hint="eastAsia"/>
                <w:kern w:val="0"/>
              </w:rPr>
              <w:t>备注</w:t>
            </w:r>
          </w:p>
        </w:tc>
      </w:tr>
      <w:tr w:rsidR="00000000">
        <w:trPr>
          <w:cantSplit/>
          <w:trHeight w:val="311"/>
          <w:jc w:val="center"/>
        </w:trPr>
        <w:tc>
          <w:tcPr>
            <w:tcW w:w="1034" w:type="dxa"/>
            <w:vMerge/>
            <w:vAlign w:val="center"/>
          </w:tcPr>
          <w:p w:rsidR="00000000" w:rsidRDefault="00DF55EF">
            <w:pPr>
              <w:rPr>
                <w:rFonts w:ascii="宋体" w:hAnsi="宋体" w:cs="宋体" w:hint="eastAsia"/>
              </w:rPr>
            </w:pPr>
          </w:p>
        </w:tc>
        <w:tc>
          <w:tcPr>
            <w:tcW w:w="1034" w:type="dxa"/>
            <w:vMerge/>
            <w:vAlign w:val="center"/>
          </w:tcPr>
          <w:p w:rsidR="00000000" w:rsidRDefault="00DF55EF">
            <w:pPr>
              <w:rPr>
                <w:rFonts w:ascii="宋体" w:hAnsi="宋体" w:cs="宋体" w:hint="eastAsia"/>
              </w:rPr>
            </w:pPr>
          </w:p>
        </w:tc>
        <w:tc>
          <w:tcPr>
            <w:tcW w:w="1035" w:type="dxa"/>
            <w:vMerge/>
            <w:vAlign w:val="center"/>
          </w:tcPr>
          <w:p w:rsidR="00000000" w:rsidRDefault="00DF55EF">
            <w:pPr>
              <w:rPr>
                <w:rFonts w:ascii="宋体" w:hAnsi="宋体" w:cs="宋体" w:hint="eastAsia"/>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证书名称</w:t>
            </w: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级别</w:t>
            </w: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证号</w:t>
            </w: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专业</w:t>
            </w: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r>
              <w:rPr>
                <w:rFonts w:ascii="宋体" w:hAnsi="宋体" w:cs="宋体" w:hint="eastAsia"/>
                <w:kern w:val="0"/>
              </w:rPr>
              <w:t>养老保险</w:t>
            </w: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13"/>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13"/>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13"/>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13"/>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r w:rsidR="00000000">
        <w:trPr>
          <w:trHeight w:val="847"/>
          <w:jc w:val="center"/>
        </w:trPr>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4"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57"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13"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035"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1169"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c>
          <w:tcPr>
            <w:tcW w:w="901" w:type="dxa"/>
            <w:vAlign w:val="center"/>
          </w:tcPr>
          <w:p w:rsidR="00000000" w:rsidRDefault="00DF55EF">
            <w:pPr>
              <w:autoSpaceDE w:val="0"/>
              <w:autoSpaceDN w:val="0"/>
              <w:adjustRightInd w:val="0"/>
              <w:spacing w:line="420" w:lineRule="exact"/>
              <w:jc w:val="center"/>
              <w:rPr>
                <w:rFonts w:ascii="宋体" w:hAnsi="宋体" w:cs="宋体" w:hint="eastAsia"/>
                <w:kern w:val="0"/>
                <w:sz w:val="24"/>
              </w:rPr>
            </w:pPr>
          </w:p>
        </w:tc>
      </w:tr>
    </w:tbl>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18"/>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outlineLvl w:val="0"/>
        <w:rPr>
          <w:rFonts w:ascii="宋体" w:hAnsi="宋体" w:cs="宋体" w:hint="eastAsia"/>
          <w:kern w:val="0"/>
          <w:sz w:val="28"/>
        </w:rPr>
      </w:pPr>
    </w:p>
    <w:p w:rsidR="00000000" w:rsidRDefault="00DF55EF">
      <w:pPr>
        <w:widowControl/>
        <w:jc w:val="center"/>
        <w:rPr>
          <w:rFonts w:ascii="宋体" w:hAnsi="宋体" w:cs="宋体" w:hint="eastAsia"/>
          <w:kern w:val="0"/>
          <w:sz w:val="28"/>
        </w:rPr>
      </w:pPr>
    </w:p>
    <w:p w:rsidR="00000000" w:rsidRDefault="00DF55EF">
      <w:pPr>
        <w:widowControl/>
        <w:jc w:val="center"/>
        <w:rPr>
          <w:rFonts w:ascii="宋体" w:hAnsi="宋体" w:cs="宋体" w:hint="eastAsia"/>
          <w:b/>
          <w:bCs/>
          <w:kern w:val="0"/>
          <w:sz w:val="36"/>
        </w:rPr>
      </w:pPr>
    </w:p>
    <w:p w:rsidR="00000000" w:rsidRDefault="00DF55EF">
      <w:pPr>
        <w:widowControl/>
        <w:jc w:val="center"/>
        <w:rPr>
          <w:rFonts w:ascii="宋体" w:hAnsi="宋体" w:cs="宋体" w:hint="eastAsia"/>
          <w:b/>
          <w:bCs/>
          <w:kern w:val="0"/>
          <w:sz w:val="36"/>
        </w:rPr>
      </w:pPr>
    </w:p>
    <w:p w:rsidR="00000000" w:rsidRDefault="00DF55EF">
      <w:pPr>
        <w:widowControl/>
        <w:jc w:val="center"/>
        <w:rPr>
          <w:rFonts w:ascii="宋体" w:hAnsi="宋体" w:cs="宋体" w:hint="eastAsia"/>
          <w:b/>
          <w:bCs/>
          <w:kern w:val="0"/>
          <w:sz w:val="36"/>
        </w:rPr>
      </w:pPr>
    </w:p>
    <w:p w:rsidR="00000000" w:rsidRDefault="00DF55EF">
      <w:pPr>
        <w:widowControl/>
        <w:jc w:val="center"/>
        <w:rPr>
          <w:rFonts w:ascii="宋体" w:hAnsi="宋体" w:cs="宋体" w:hint="eastAsia"/>
          <w:b/>
          <w:bCs/>
          <w:kern w:val="0"/>
          <w:sz w:val="36"/>
        </w:rPr>
      </w:pPr>
    </w:p>
    <w:p w:rsidR="00000000" w:rsidRDefault="00DF55EF">
      <w:pPr>
        <w:widowControl/>
        <w:jc w:val="center"/>
        <w:rPr>
          <w:rFonts w:ascii="宋体" w:hAnsi="宋体" w:cs="宋体" w:hint="eastAsia"/>
          <w:b/>
          <w:bCs/>
          <w:kern w:val="0"/>
          <w:sz w:val="36"/>
        </w:rPr>
      </w:pPr>
    </w:p>
    <w:p w:rsidR="00000000" w:rsidRDefault="00DF55EF">
      <w:pPr>
        <w:widowControl/>
        <w:jc w:val="center"/>
        <w:rPr>
          <w:rFonts w:ascii="宋体" w:hAnsi="宋体" w:cs="宋体" w:hint="eastAsia"/>
          <w:b/>
          <w:bCs/>
          <w:kern w:val="0"/>
          <w:sz w:val="36"/>
        </w:rPr>
      </w:pPr>
      <w:r>
        <w:rPr>
          <w:rFonts w:ascii="宋体" w:hAnsi="宋体" w:cs="宋体" w:hint="eastAsia"/>
          <w:b/>
          <w:bCs/>
          <w:kern w:val="0"/>
          <w:sz w:val="36"/>
        </w:rPr>
        <w:t>四、</w:t>
      </w:r>
      <w:r>
        <w:rPr>
          <w:rFonts w:ascii="宋体" w:hAnsi="宋体" w:cs="宋体" w:hint="eastAsia"/>
          <w:b/>
          <w:bCs/>
          <w:kern w:val="0"/>
          <w:sz w:val="36"/>
        </w:rPr>
        <w:t>资格证明文件</w:t>
      </w: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jc w:val="center"/>
        <w:rPr>
          <w:rFonts w:hint="eastAsia"/>
          <w:sz w:val="28"/>
          <w:szCs w:val="32"/>
        </w:rPr>
      </w:pPr>
      <w:r>
        <w:rPr>
          <w:rFonts w:hint="eastAsia"/>
          <w:sz w:val="28"/>
          <w:szCs w:val="32"/>
        </w:rPr>
        <w:t>（附加盖投标人公章的营业执照副本等资格证明文件复印件）</w:t>
      </w:r>
    </w:p>
    <w:p w:rsidR="00000000" w:rsidRDefault="00DF55EF">
      <w:pPr>
        <w:autoSpaceDE w:val="0"/>
        <w:autoSpaceDN w:val="0"/>
        <w:adjustRightInd w:val="0"/>
        <w:spacing w:line="360" w:lineRule="auto"/>
        <w:ind w:right="215" w:firstLine="420"/>
        <w:jc w:val="center"/>
        <w:rPr>
          <w:rFonts w:hAnsi="宋体" w:hint="eastAsia"/>
          <w:b/>
          <w:sz w:val="28"/>
          <w:highlight w:val="yellow"/>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widowControl/>
        <w:jc w:val="left"/>
        <w:rPr>
          <w:rFonts w:ascii="宋体" w:hAnsi="宋体" w:cs="宋体" w:hint="eastAsia"/>
          <w:kern w:val="0"/>
          <w:sz w:val="28"/>
        </w:rPr>
      </w:pPr>
      <w:r>
        <w:rPr>
          <w:rFonts w:ascii="宋体" w:hAnsi="宋体" w:cs="宋体" w:hint="eastAsia"/>
          <w:kern w:val="0"/>
          <w:sz w:val="28"/>
        </w:rPr>
        <w:t xml:space="preserve">                    </w:t>
      </w: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b/>
          <w:bCs/>
          <w:kern w:val="0"/>
          <w:sz w:val="36"/>
        </w:rPr>
      </w:pPr>
      <w:r>
        <w:rPr>
          <w:rFonts w:ascii="宋体" w:hAnsi="宋体" w:cs="宋体" w:hint="eastAsia"/>
          <w:b/>
          <w:bCs/>
          <w:kern w:val="0"/>
          <w:sz w:val="36"/>
        </w:rPr>
        <w:t>五、</w:t>
      </w:r>
      <w:r>
        <w:rPr>
          <w:rFonts w:ascii="宋体" w:hAnsi="宋体" w:cs="宋体" w:hint="eastAsia"/>
          <w:b/>
          <w:bCs/>
          <w:kern w:val="0"/>
          <w:sz w:val="36"/>
        </w:rPr>
        <w:t>其它需要说明的情况</w:t>
      </w:r>
    </w:p>
    <w:p w:rsidR="00000000" w:rsidRDefault="00DF55EF">
      <w:pPr>
        <w:autoSpaceDE w:val="0"/>
        <w:autoSpaceDN w:val="0"/>
        <w:adjustRightInd w:val="0"/>
        <w:spacing w:line="420" w:lineRule="exact"/>
        <w:jc w:val="center"/>
        <w:rPr>
          <w:rFonts w:ascii="宋体" w:hAnsi="宋体" w:cs="宋体" w:hint="eastAsia"/>
          <w:b/>
          <w:bCs/>
          <w:kern w:val="0"/>
          <w:sz w:val="36"/>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18"/>
        </w:rPr>
      </w:pPr>
      <w:r>
        <w:rPr>
          <w:rFonts w:ascii="宋体" w:hAnsi="宋体" w:cs="宋体" w:hint="eastAsia"/>
          <w:kern w:val="0"/>
          <w:sz w:val="28"/>
        </w:rPr>
        <w:t xml:space="preserve">         </w:t>
      </w:r>
      <w:r>
        <w:rPr>
          <w:rFonts w:ascii="宋体" w:hAnsi="宋体" w:cs="宋体" w:hint="eastAsia"/>
          <w:kern w:val="0"/>
          <w:sz w:val="28"/>
        </w:rPr>
        <w:br w:type="page"/>
      </w:r>
    </w:p>
    <w:p w:rsidR="00000000" w:rsidRDefault="00DF55EF">
      <w:pPr>
        <w:autoSpaceDE w:val="0"/>
        <w:autoSpaceDN w:val="0"/>
        <w:adjustRightInd w:val="0"/>
        <w:spacing w:line="420" w:lineRule="exact"/>
        <w:jc w:val="left"/>
        <w:rPr>
          <w:rFonts w:ascii="宋体" w:hAnsi="宋体" w:cs="宋体" w:hint="eastAsia"/>
          <w:kern w:val="0"/>
          <w:sz w:val="1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p>
    <w:p w:rsidR="00000000" w:rsidRDefault="00DF55EF">
      <w:pPr>
        <w:widowControl/>
        <w:jc w:val="left"/>
        <w:rPr>
          <w:rFonts w:ascii="宋体" w:hAnsi="宋体" w:cs="宋体" w:hint="eastAsia"/>
          <w:kern w:val="0"/>
          <w:sz w:val="28"/>
        </w:rPr>
      </w:pPr>
    </w:p>
    <w:p w:rsidR="00000000" w:rsidRDefault="00DF55EF">
      <w:pPr>
        <w:autoSpaceDE w:val="0"/>
        <w:autoSpaceDN w:val="0"/>
        <w:adjustRightInd w:val="0"/>
        <w:spacing w:line="420" w:lineRule="exact"/>
        <w:jc w:val="center"/>
        <w:rPr>
          <w:rFonts w:ascii="宋体" w:hAnsi="宋体" w:cs="宋体" w:hint="eastAsia"/>
          <w:kern w:val="0"/>
          <w:sz w:val="28"/>
        </w:rPr>
      </w:pPr>
      <w:r>
        <w:rPr>
          <w:rFonts w:ascii="宋体" w:hAnsi="宋体" w:cs="宋体" w:hint="eastAsia"/>
          <w:kern w:val="0"/>
          <w:sz w:val="28"/>
        </w:rPr>
        <w:t xml:space="preserve"> </w:t>
      </w:r>
      <w:r>
        <w:rPr>
          <w:rFonts w:ascii="宋体" w:hAnsi="宋体" w:cs="宋体" w:hint="eastAsia"/>
          <w:kern w:val="0"/>
          <w:sz w:val="36"/>
        </w:rPr>
        <w:t xml:space="preserve"> </w:t>
      </w:r>
      <w:r>
        <w:rPr>
          <w:rFonts w:ascii="宋体" w:hAnsi="宋体" w:cs="宋体" w:hint="eastAsia"/>
          <w:kern w:val="0"/>
          <w:sz w:val="36"/>
        </w:rPr>
        <w:t>六</w:t>
      </w:r>
      <w:r>
        <w:rPr>
          <w:rFonts w:ascii="宋体" w:hAnsi="宋体" w:cs="宋体" w:hint="eastAsia"/>
          <w:b/>
          <w:bCs/>
          <w:kern w:val="0"/>
          <w:sz w:val="36"/>
        </w:rPr>
        <w:t>、投标人须知前附表规定的其它材料</w:t>
      </w: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rPr>
      </w:pPr>
    </w:p>
    <w:p w:rsidR="00000000" w:rsidRDefault="00DF55EF">
      <w:pPr>
        <w:autoSpaceDE w:val="0"/>
        <w:autoSpaceDN w:val="0"/>
        <w:adjustRightInd w:val="0"/>
        <w:spacing w:line="420" w:lineRule="exact"/>
        <w:jc w:val="left"/>
        <w:rPr>
          <w:rFonts w:ascii="宋体" w:hAnsi="宋体" w:cs="宋体" w:hint="eastAsia"/>
          <w:kern w:val="0"/>
          <w:sz w:val="18"/>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24"/>
        </w:rPr>
      </w:pPr>
    </w:p>
    <w:p w:rsidR="00000000" w:rsidRDefault="00DF55EF">
      <w:pPr>
        <w:autoSpaceDE w:val="0"/>
        <w:autoSpaceDN w:val="0"/>
        <w:adjustRightInd w:val="0"/>
        <w:spacing w:line="420" w:lineRule="exact"/>
        <w:jc w:val="left"/>
        <w:rPr>
          <w:rFonts w:ascii="宋体" w:hAnsi="宋体" w:cs="宋体" w:hint="eastAsia"/>
          <w:kern w:val="0"/>
          <w:sz w:val="36"/>
        </w:rPr>
      </w:pPr>
    </w:p>
    <w:p w:rsidR="00000000" w:rsidRDefault="00DF55EF">
      <w:pPr>
        <w:autoSpaceDE w:val="0"/>
        <w:autoSpaceDN w:val="0"/>
        <w:adjustRightInd w:val="0"/>
        <w:spacing w:line="420" w:lineRule="exact"/>
        <w:jc w:val="left"/>
        <w:rPr>
          <w:rFonts w:ascii="宋体" w:hAnsi="宋体" w:cs="宋体" w:hint="eastAsia"/>
          <w:kern w:val="0"/>
          <w:sz w:val="36"/>
        </w:rPr>
      </w:pPr>
      <w:r>
        <w:rPr>
          <w:rFonts w:ascii="宋体" w:hAnsi="宋体" w:cs="宋体" w:hint="eastAsia"/>
          <w:kern w:val="0"/>
          <w:sz w:val="36"/>
        </w:rPr>
        <w:t xml:space="preserve"> </w:t>
      </w:r>
    </w:p>
    <w:p w:rsidR="00000000" w:rsidRDefault="00DF55EF">
      <w:pPr>
        <w:autoSpaceDE w:val="0"/>
        <w:autoSpaceDN w:val="0"/>
        <w:adjustRightInd w:val="0"/>
        <w:spacing w:line="420" w:lineRule="exact"/>
        <w:jc w:val="left"/>
        <w:rPr>
          <w:rFonts w:ascii="宋体" w:hAnsi="宋体" w:cs="宋体" w:hint="eastAsia"/>
          <w:kern w:val="0"/>
          <w:sz w:val="36"/>
        </w:rPr>
      </w:pPr>
    </w:p>
    <w:p w:rsidR="00000000" w:rsidRDefault="00DF55EF">
      <w:pPr>
        <w:autoSpaceDE w:val="0"/>
        <w:autoSpaceDN w:val="0"/>
        <w:adjustRightInd w:val="0"/>
        <w:spacing w:line="420" w:lineRule="exact"/>
        <w:outlineLvl w:val="0"/>
        <w:rPr>
          <w:rFonts w:ascii="宋体" w:hAnsi="宋体" w:cs="宋体" w:hint="eastAsia"/>
          <w:kern w:val="0"/>
          <w:sz w:val="28"/>
        </w:rPr>
      </w:pPr>
    </w:p>
    <w:p w:rsidR="00000000" w:rsidRDefault="00DF55EF">
      <w:pPr>
        <w:pStyle w:val="2"/>
        <w:rPr>
          <w:rFonts w:ascii="宋体" w:hAnsi="宋体" w:cs="宋体" w:hint="eastAsia"/>
          <w:sz w:val="23"/>
        </w:rPr>
      </w:pPr>
      <w:r>
        <w:rPr>
          <w:rFonts w:ascii="华文中宋" w:eastAsia="华文中宋" w:hAnsi="华文中宋" w:hint="eastAsia"/>
          <w:b w:val="0"/>
          <w:bCs w:val="0"/>
        </w:rPr>
        <w:lastRenderedPageBreak/>
        <w:t>附件</w:t>
      </w:r>
      <w:r>
        <w:rPr>
          <w:rFonts w:ascii="华文中宋" w:eastAsia="华文中宋" w:hAnsi="华文中宋" w:hint="eastAsia"/>
          <w:b w:val="0"/>
          <w:bCs w:val="0"/>
        </w:rPr>
        <w:t>7</w:t>
      </w:r>
      <w:r>
        <w:rPr>
          <w:rFonts w:ascii="华文中宋" w:eastAsia="华文中宋" w:hAnsi="华文中宋" w:hint="eastAsia"/>
          <w:b w:val="0"/>
          <w:bCs w:val="0"/>
        </w:rPr>
        <w:t>：投标文件格式</w:t>
      </w:r>
      <w:r>
        <w:rPr>
          <w:rFonts w:ascii="华文中宋" w:eastAsia="华文中宋" w:hAnsi="华文中宋" w:hint="eastAsia"/>
          <w:b w:val="0"/>
          <w:bCs w:val="0"/>
        </w:rPr>
        <w:t xml:space="preserve"> </w:t>
      </w:r>
      <w:r>
        <w:rPr>
          <w:rFonts w:ascii="华文中宋" w:eastAsia="华文中宋" w:hAnsi="华文中宋" w:hint="eastAsia"/>
          <w:b w:val="0"/>
          <w:bCs w:val="0"/>
        </w:rPr>
        <w:t>（技术标）</w:t>
      </w:r>
      <w:r>
        <w:rPr>
          <w:rFonts w:ascii="宋体" w:hAnsi="宋体" w:cs="宋体" w:hint="eastAsia"/>
          <w:sz w:val="23"/>
        </w:rPr>
        <w:t xml:space="preserve">          </w:t>
      </w:r>
    </w:p>
    <w:p w:rsidR="00000000" w:rsidRDefault="00DF55EF">
      <w:pPr>
        <w:autoSpaceDE w:val="0"/>
        <w:autoSpaceDN w:val="0"/>
        <w:adjustRightInd w:val="0"/>
        <w:jc w:val="right"/>
        <w:rPr>
          <w:rFonts w:ascii="宋体" w:hAnsi="宋体" w:cs="宋体" w:hint="eastAsia"/>
          <w:sz w:val="23"/>
          <w:u w:val="single"/>
        </w:rPr>
      </w:pPr>
      <w:r>
        <w:rPr>
          <w:rFonts w:ascii="宋体" w:hAnsi="宋体" w:cs="宋体" w:hint="eastAsia"/>
          <w:sz w:val="24"/>
          <w:szCs w:val="21"/>
        </w:rPr>
        <w:t>正（副）本</w:t>
      </w:r>
    </w:p>
    <w:p w:rsidR="00000000" w:rsidRDefault="00DF55EF">
      <w:pPr>
        <w:autoSpaceDE w:val="0"/>
        <w:autoSpaceDN w:val="0"/>
        <w:adjustRightInd w:val="0"/>
        <w:jc w:val="left"/>
        <w:rPr>
          <w:rFonts w:ascii="宋体" w:hAnsi="宋体" w:cs="宋体" w:hint="eastAsia"/>
          <w:kern w:val="0"/>
          <w:sz w:val="28"/>
        </w:rPr>
      </w:pPr>
      <w:r>
        <w:rPr>
          <w:rFonts w:ascii="宋体" w:hAnsi="宋体" w:cs="宋体" w:hint="eastAsia"/>
          <w:sz w:val="23"/>
        </w:rPr>
        <w:t xml:space="preserve">  </w:t>
      </w:r>
      <w:r>
        <w:rPr>
          <w:rFonts w:ascii="宋体" w:hAnsi="宋体" w:cs="宋体" w:hint="eastAsia"/>
          <w:sz w:val="23"/>
          <w:u w:val="single"/>
        </w:rPr>
        <w:t xml:space="preserve">                                             </w:t>
      </w:r>
      <w:r>
        <w:rPr>
          <w:rFonts w:ascii="宋体" w:hAnsi="宋体" w:cs="宋体" w:hint="eastAsia"/>
          <w:sz w:val="31"/>
        </w:rPr>
        <w:t>（项目名称）</w:t>
      </w:r>
      <w:r>
        <w:rPr>
          <w:rFonts w:ascii="宋体" w:hAnsi="宋体" w:cs="宋体" w:hint="eastAsia"/>
          <w:sz w:val="31"/>
        </w:rPr>
        <w:t>施工招标</w:t>
      </w: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ind w:firstLineChars="900" w:firstLine="2520"/>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b/>
          <w:spacing w:val="60"/>
          <w:kern w:val="0"/>
          <w:sz w:val="70"/>
        </w:rPr>
      </w:pPr>
    </w:p>
    <w:p w:rsidR="00000000" w:rsidRDefault="00DF55EF">
      <w:pPr>
        <w:autoSpaceDE w:val="0"/>
        <w:autoSpaceDN w:val="0"/>
        <w:adjustRightInd w:val="0"/>
        <w:jc w:val="center"/>
        <w:rPr>
          <w:rFonts w:ascii="宋体" w:hAnsi="宋体" w:cs="宋体" w:hint="eastAsia"/>
          <w:kern w:val="0"/>
          <w:sz w:val="44"/>
        </w:rPr>
      </w:pPr>
      <w:r>
        <w:rPr>
          <w:rFonts w:ascii="宋体" w:hAnsi="宋体" w:cs="宋体" w:hint="eastAsia"/>
          <w:b/>
          <w:spacing w:val="60"/>
          <w:kern w:val="0"/>
          <w:sz w:val="70"/>
        </w:rPr>
        <w:t>投</w:t>
      </w:r>
      <w:r>
        <w:rPr>
          <w:rFonts w:ascii="宋体" w:hAnsi="宋体" w:cs="宋体" w:hint="eastAsia"/>
          <w:b/>
          <w:spacing w:val="60"/>
          <w:kern w:val="0"/>
          <w:sz w:val="70"/>
        </w:rPr>
        <w:t xml:space="preserve"> </w:t>
      </w:r>
      <w:r>
        <w:rPr>
          <w:rFonts w:ascii="宋体" w:hAnsi="宋体" w:cs="宋体" w:hint="eastAsia"/>
          <w:b/>
          <w:spacing w:val="60"/>
          <w:kern w:val="0"/>
          <w:sz w:val="70"/>
        </w:rPr>
        <w:t>标</w:t>
      </w:r>
      <w:r>
        <w:rPr>
          <w:rFonts w:ascii="宋体" w:hAnsi="宋体" w:cs="宋体" w:hint="eastAsia"/>
          <w:b/>
          <w:spacing w:val="60"/>
          <w:kern w:val="0"/>
          <w:sz w:val="70"/>
        </w:rPr>
        <w:t xml:space="preserve"> </w:t>
      </w:r>
      <w:r>
        <w:rPr>
          <w:rFonts w:ascii="宋体" w:hAnsi="宋体" w:cs="宋体" w:hint="eastAsia"/>
          <w:b/>
          <w:spacing w:val="60"/>
          <w:kern w:val="0"/>
          <w:sz w:val="70"/>
        </w:rPr>
        <w:t>文</w:t>
      </w:r>
      <w:r>
        <w:rPr>
          <w:rFonts w:ascii="宋体" w:hAnsi="宋体" w:cs="宋体" w:hint="eastAsia"/>
          <w:b/>
          <w:spacing w:val="60"/>
          <w:kern w:val="0"/>
          <w:sz w:val="70"/>
        </w:rPr>
        <w:t xml:space="preserve"> </w:t>
      </w:r>
      <w:r>
        <w:rPr>
          <w:rFonts w:ascii="宋体" w:hAnsi="宋体" w:cs="宋体" w:hint="eastAsia"/>
          <w:b/>
          <w:spacing w:val="60"/>
          <w:kern w:val="0"/>
          <w:sz w:val="70"/>
        </w:rPr>
        <w:t>件</w:t>
      </w:r>
    </w:p>
    <w:p w:rsidR="00000000" w:rsidRDefault="00DF55EF">
      <w:pPr>
        <w:autoSpaceDE w:val="0"/>
        <w:autoSpaceDN w:val="0"/>
        <w:adjustRightInd w:val="0"/>
        <w:jc w:val="center"/>
        <w:rPr>
          <w:rFonts w:ascii="宋体" w:hAnsi="宋体" w:cs="宋体" w:hint="eastAsia"/>
          <w:color w:val="000000"/>
          <w:kern w:val="0"/>
          <w:sz w:val="52"/>
          <w:szCs w:val="22"/>
        </w:rPr>
      </w:pPr>
      <w:r>
        <w:rPr>
          <w:rFonts w:ascii="宋体" w:hAnsi="宋体" w:cs="宋体" w:hint="eastAsia"/>
          <w:bCs/>
          <w:color w:val="000000"/>
          <w:sz w:val="32"/>
          <w:szCs w:val="22"/>
        </w:rPr>
        <w:t>建安建工公字〔</w:t>
      </w:r>
      <w:r>
        <w:rPr>
          <w:rFonts w:ascii="宋体" w:hAnsi="宋体" w:cs="宋体" w:hint="eastAsia"/>
          <w:bCs/>
          <w:color w:val="000000"/>
          <w:sz w:val="32"/>
          <w:szCs w:val="22"/>
        </w:rPr>
        <w:t>201</w:t>
      </w:r>
      <w:r>
        <w:rPr>
          <w:rFonts w:ascii="宋体" w:hAnsi="宋体" w:cs="宋体" w:hint="eastAsia"/>
          <w:bCs/>
          <w:color w:val="000000"/>
          <w:sz w:val="32"/>
          <w:szCs w:val="22"/>
        </w:rPr>
        <w:t>8</w:t>
      </w:r>
      <w:r>
        <w:rPr>
          <w:rFonts w:ascii="宋体" w:hAnsi="宋体" w:cs="宋体" w:hint="eastAsia"/>
          <w:bCs/>
          <w:color w:val="000000"/>
          <w:sz w:val="32"/>
          <w:szCs w:val="22"/>
        </w:rPr>
        <w:t>〕</w:t>
      </w:r>
      <w:r>
        <w:rPr>
          <w:rFonts w:ascii="宋体" w:hAnsi="宋体" w:cs="宋体" w:hint="eastAsia"/>
          <w:bCs/>
          <w:color w:val="000000"/>
          <w:sz w:val="32"/>
          <w:szCs w:val="22"/>
        </w:rPr>
        <w:t>45</w:t>
      </w:r>
      <w:r>
        <w:rPr>
          <w:rFonts w:ascii="宋体" w:hAnsi="宋体" w:cs="宋体" w:hint="eastAsia"/>
          <w:bCs/>
          <w:color w:val="000000"/>
          <w:sz w:val="32"/>
          <w:szCs w:val="22"/>
        </w:rPr>
        <w:t>号</w:t>
      </w:r>
    </w:p>
    <w:p w:rsidR="00000000" w:rsidRDefault="00DF55EF">
      <w:pPr>
        <w:autoSpaceDE w:val="0"/>
        <w:autoSpaceDN w:val="0"/>
        <w:adjustRightInd w:val="0"/>
        <w:jc w:val="center"/>
        <w:rPr>
          <w:rFonts w:ascii="宋体" w:hAnsi="宋体" w:cs="宋体" w:hint="eastAsia"/>
          <w:kern w:val="0"/>
          <w:sz w:val="44"/>
        </w:rPr>
      </w:pPr>
      <w:r>
        <w:rPr>
          <w:rFonts w:ascii="宋体" w:hAnsi="宋体" w:cs="宋体" w:hint="eastAsia"/>
          <w:kern w:val="0"/>
          <w:sz w:val="44"/>
        </w:rPr>
        <w:t>（技术标）</w:t>
      </w: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autoSpaceDE w:val="0"/>
        <w:autoSpaceDN w:val="0"/>
        <w:adjustRightInd w:val="0"/>
        <w:spacing w:line="420" w:lineRule="exact"/>
        <w:rPr>
          <w:rFonts w:ascii="宋体" w:hAnsi="宋体" w:cs="宋体" w:hint="eastAsia"/>
          <w:kern w:val="0"/>
          <w:sz w:val="44"/>
        </w:rPr>
      </w:pPr>
    </w:p>
    <w:p w:rsidR="00000000" w:rsidRDefault="00DF55EF">
      <w:pPr>
        <w:autoSpaceDE w:val="0"/>
        <w:autoSpaceDN w:val="0"/>
        <w:adjustRightInd w:val="0"/>
        <w:spacing w:line="420" w:lineRule="exact"/>
        <w:jc w:val="center"/>
        <w:rPr>
          <w:rFonts w:ascii="宋体" w:hAnsi="宋体" w:cs="宋体" w:hint="eastAsia"/>
          <w:kern w:val="0"/>
          <w:sz w:val="44"/>
        </w:rPr>
      </w:pPr>
    </w:p>
    <w:p w:rsidR="00000000" w:rsidRDefault="00DF55EF">
      <w:pPr>
        <w:pStyle w:val="Default"/>
        <w:jc w:val="center"/>
        <w:rPr>
          <w:rFonts w:hAnsi="宋体" w:cs="宋体" w:hint="eastAsia"/>
          <w:color w:val="auto"/>
          <w:sz w:val="23"/>
          <w:u w:val="single"/>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rPr>
      </w:pP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rPr>
        <w:t>投标人：</w:t>
      </w:r>
      <w:r>
        <w:rPr>
          <w:rFonts w:hAnsi="宋体" w:cs="宋体" w:hint="eastAsia"/>
          <w:color w:val="auto"/>
          <w:sz w:val="23"/>
          <w:u w:val="single"/>
        </w:rPr>
        <w:t xml:space="preserve">                                  </w:t>
      </w:r>
      <w:r>
        <w:rPr>
          <w:rFonts w:hAnsi="宋体" w:cs="宋体" w:hint="eastAsia"/>
          <w:color w:val="auto"/>
          <w:sz w:val="23"/>
        </w:rPr>
        <w:t>（盖单位章）</w:t>
      </w:r>
    </w:p>
    <w:p w:rsidR="00000000" w:rsidRDefault="00DF55EF">
      <w:pPr>
        <w:pStyle w:val="Default"/>
        <w:spacing w:line="400" w:lineRule="exact"/>
        <w:rPr>
          <w:rFonts w:hAnsi="宋体" w:cs="宋体" w:hint="eastAsia"/>
          <w:color w:val="auto"/>
          <w:sz w:val="23"/>
          <w:u w:val="single"/>
        </w:rPr>
      </w:pPr>
      <w:r>
        <w:rPr>
          <w:rFonts w:hAnsi="宋体" w:cs="宋体" w:hint="eastAsia"/>
          <w:color w:val="auto"/>
          <w:sz w:val="23"/>
        </w:rPr>
        <w:t xml:space="preserve">                </w:t>
      </w:r>
      <w:r>
        <w:rPr>
          <w:rFonts w:hAnsi="宋体" w:cs="宋体" w:hint="eastAsia"/>
          <w:color w:val="auto"/>
          <w:sz w:val="23"/>
        </w:rPr>
        <w:t>法定代表人或其委托代理人：</w:t>
      </w:r>
      <w:r>
        <w:rPr>
          <w:rFonts w:hAnsi="宋体" w:cs="宋体" w:hint="eastAsia"/>
          <w:i/>
          <w:color w:val="auto"/>
          <w:sz w:val="23"/>
          <w:u w:val="single"/>
        </w:rPr>
        <w:t xml:space="preserve">                    </w:t>
      </w:r>
      <w:r>
        <w:rPr>
          <w:rFonts w:hAnsi="宋体" w:cs="宋体" w:hint="eastAsia"/>
          <w:color w:val="auto"/>
          <w:sz w:val="23"/>
        </w:rPr>
        <w:t>（签字）</w:t>
      </w:r>
    </w:p>
    <w:p w:rsidR="00000000" w:rsidRDefault="00DF55EF">
      <w:pPr>
        <w:pStyle w:val="Default"/>
        <w:spacing w:line="400" w:lineRule="exact"/>
        <w:jc w:val="center"/>
        <w:rPr>
          <w:rFonts w:hAnsi="宋体" w:cs="宋体" w:hint="eastAsia"/>
          <w:color w:val="auto"/>
          <w:sz w:val="23"/>
          <w:u w:val="single"/>
        </w:rPr>
      </w:pPr>
      <w:r>
        <w:rPr>
          <w:rFonts w:hAnsi="宋体" w:cs="宋体" w:hint="eastAsia"/>
          <w:color w:val="auto"/>
          <w:sz w:val="23"/>
          <w:u w:val="single"/>
        </w:rPr>
        <w:t xml:space="preserve">        </w:t>
      </w:r>
      <w:r>
        <w:rPr>
          <w:rFonts w:hAnsi="宋体" w:cs="宋体" w:hint="eastAsia"/>
          <w:color w:val="auto"/>
          <w:sz w:val="23"/>
        </w:rPr>
        <w:t>年</w:t>
      </w:r>
      <w:r>
        <w:rPr>
          <w:rFonts w:hAnsi="宋体" w:cs="宋体" w:hint="eastAsia"/>
          <w:color w:val="auto"/>
          <w:sz w:val="23"/>
          <w:u w:val="single"/>
        </w:rPr>
        <w:t xml:space="preserve">        </w:t>
      </w:r>
      <w:r>
        <w:rPr>
          <w:rFonts w:hAnsi="宋体" w:cs="宋体" w:hint="eastAsia"/>
          <w:color w:val="auto"/>
          <w:sz w:val="23"/>
        </w:rPr>
        <w:t>月</w:t>
      </w:r>
      <w:r>
        <w:rPr>
          <w:rFonts w:hAnsi="宋体" w:cs="宋体" w:hint="eastAsia"/>
          <w:color w:val="auto"/>
          <w:sz w:val="23"/>
          <w:u w:val="single"/>
        </w:rPr>
        <w:t xml:space="preserve">        </w:t>
      </w:r>
      <w:r>
        <w:rPr>
          <w:rFonts w:hAnsi="宋体" w:cs="宋体" w:hint="eastAsia"/>
          <w:color w:val="auto"/>
          <w:sz w:val="23"/>
        </w:rPr>
        <w:t>日</w:t>
      </w:r>
    </w:p>
    <w:p w:rsidR="00000000" w:rsidRDefault="00DF55EF">
      <w:pPr>
        <w:autoSpaceDE w:val="0"/>
        <w:autoSpaceDN w:val="0"/>
        <w:adjustRightInd w:val="0"/>
        <w:spacing w:line="420" w:lineRule="exact"/>
        <w:jc w:val="left"/>
        <w:rPr>
          <w:rFonts w:ascii="宋体" w:hAnsi="宋体" w:cs="宋体" w:hint="eastAsia"/>
          <w:b/>
          <w:kern w:val="0"/>
          <w:sz w:val="44"/>
        </w:rPr>
      </w:pPr>
    </w:p>
    <w:p w:rsidR="00000000" w:rsidRDefault="00DF55EF">
      <w:pPr>
        <w:autoSpaceDE w:val="0"/>
        <w:autoSpaceDN w:val="0"/>
        <w:adjustRightInd w:val="0"/>
        <w:spacing w:line="420" w:lineRule="exact"/>
        <w:jc w:val="left"/>
        <w:rPr>
          <w:rFonts w:ascii="宋体" w:hAnsi="宋体" w:cs="宋体" w:hint="eastAsia"/>
          <w:b/>
          <w:kern w:val="0"/>
          <w:sz w:val="44"/>
        </w:rPr>
      </w:pPr>
    </w:p>
    <w:p w:rsidR="00000000" w:rsidRDefault="00DF55EF">
      <w:pPr>
        <w:autoSpaceDE w:val="0"/>
        <w:autoSpaceDN w:val="0"/>
        <w:adjustRightInd w:val="0"/>
        <w:jc w:val="center"/>
        <w:rPr>
          <w:rFonts w:ascii="宋体" w:hAnsi="宋体" w:cs="宋体" w:hint="eastAsia"/>
          <w:b/>
          <w:kern w:val="0"/>
          <w:sz w:val="44"/>
        </w:rPr>
      </w:pPr>
      <w:r>
        <w:rPr>
          <w:rFonts w:ascii="宋体" w:hAnsi="宋体" w:cs="宋体" w:hint="eastAsia"/>
          <w:b/>
          <w:kern w:val="0"/>
          <w:sz w:val="44"/>
        </w:rPr>
        <w:lastRenderedPageBreak/>
        <w:t>技术标组成</w:t>
      </w:r>
    </w:p>
    <w:p w:rsidR="00000000" w:rsidRDefault="00DF55EF">
      <w:pPr>
        <w:autoSpaceDE w:val="0"/>
        <w:autoSpaceDN w:val="0"/>
        <w:adjustRightInd w:val="0"/>
        <w:jc w:val="center"/>
        <w:rPr>
          <w:rFonts w:ascii="宋体" w:hAnsi="宋体" w:cs="宋体" w:hint="eastAsia"/>
          <w:b/>
          <w:kern w:val="0"/>
          <w:sz w:val="44"/>
        </w:rPr>
      </w:pPr>
    </w:p>
    <w:p w:rsidR="00000000" w:rsidRDefault="00DF55EF">
      <w:pPr>
        <w:widowControl/>
        <w:autoSpaceDE w:val="0"/>
        <w:autoSpaceDN w:val="0"/>
        <w:adjustRightInd w:val="0"/>
        <w:spacing w:line="400" w:lineRule="exact"/>
        <w:ind w:firstLineChars="250" w:firstLine="600"/>
        <w:jc w:val="left"/>
        <w:rPr>
          <w:rFonts w:ascii="宋体" w:hAnsi="宋体" w:cs="宋体" w:hint="eastAsia"/>
          <w:color w:val="FF0000"/>
          <w:kern w:val="0"/>
          <w:sz w:val="24"/>
        </w:rPr>
      </w:pPr>
      <w:r>
        <w:rPr>
          <w:rFonts w:hAnsi="宋体" w:cs="宋体" w:hint="eastAsia"/>
          <w:sz w:val="24"/>
        </w:rPr>
        <w:t>（</w:t>
      </w:r>
      <w:r>
        <w:rPr>
          <w:rFonts w:hAnsi="宋体" w:cs="宋体" w:hint="eastAsia"/>
          <w:sz w:val="24"/>
        </w:rPr>
        <w:t>1</w:t>
      </w:r>
      <w:r>
        <w:rPr>
          <w:rFonts w:hAnsi="宋体" w:cs="宋体" w:hint="eastAsia"/>
          <w:sz w:val="24"/>
        </w:rPr>
        <w:t>）</w:t>
      </w:r>
      <w:r>
        <w:rPr>
          <w:rFonts w:ascii="新宋体" w:eastAsia="新宋体" w:hAnsi="新宋体" w:cs="仿宋_GB2312" w:hint="eastAsia"/>
          <w:sz w:val="24"/>
        </w:rPr>
        <w:t>内容完整性和编制水平；</w:t>
      </w:r>
      <w:r>
        <w:rPr>
          <w:rFonts w:ascii="宋体" w:hAnsi="宋体" w:cs="宋体" w:hint="eastAsia"/>
          <w:kern w:val="0"/>
          <w:sz w:val="24"/>
        </w:rPr>
        <w:t> </w:t>
      </w:r>
      <w:r>
        <w:rPr>
          <w:rFonts w:ascii="宋体" w:hAnsi="宋体" w:cs="宋体" w:hint="eastAsia"/>
          <w:color w:val="FF0000"/>
          <w:kern w:val="0"/>
          <w:sz w:val="24"/>
        </w:rPr>
        <w:t>  </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施工方案和技术措施；</w:t>
      </w:r>
      <w:r>
        <w:rPr>
          <w:rFonts w:ascii="宋体" w:hAnsi="宋体" w:cs="宋体" w:hint="eastAsia"/>
          <w:kern w:val="0"/>
          <w:sz w:val="24"/>
        </w:rPr>
        <w:t>    </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）质量管理体系与措施；</w:t>
      </w:r>
      <w:r>
        <w:rPr>
          <w:rFonts w:ascii="宋体" w:hAnsi="宋体" w:cs="宋体" w:hint="eastAsia"/>
          <w:kern w:val="0"/>
          <w:sz w:val="24"/>
        </w:rPr>
        <w:t>     </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安全管理体系与措</w:t>
      </w:r>
      <w:r>
        <w:rPr>
          <w:rFonts w:ascii="宋体" w:hAnsi="宋体" w:cs="宋体" w:hint="eastAsia"/>
          <w:kern w:val="0"/>
          <w:sz w:val="24"/>
        </w:rPr>
        <w:t>施；</w:t>
      </w:r>
      <w:r>
        <w:rPr>
          <w:rFonts w:ascii="宋体" w:hAnsi="宋体" w:cs="宋体" w:hint="eastAsia"/>
          <w:kern w:val="0"/>
          <w:sz w:val="24"/>
        </w:rPr>
        <w:t>      </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环境保护管理体系与措施；</w:t>
      </w:r>
      <w:r>
        <w:rPr>
          <w:rFonts w:ascii="宋体" w:hAnsi="宋体" w:cs="宋体" w:hint="eastAsia"/>
          <w:kern w:val="0"/>
          <w:sz w:val="24"/>
        </w:rPr>
        <w:t>  </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）工程进度计划与措施；</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拟投入资源配备计划；</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施工进度表或施工网络图；</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w:t>
      </w:r>
      <w:r>
        <w:rPr>
          <w:rFonts w:ascii="宋体" w:hAnsi="宋体" w:cs="宋体" w:hint="eastAsia"/>
          <w:kern w:val="0"/>
          <w:sz w:val="24"/>
        </w:rPr>
        <w:tab/>
      </w:r>
      <w:r>
        <w:rPr>
          <w:rFonts w:ascii="宋体" w:hAnsi="宋体" w:cs="宋体" w:hint="eastAsia"/>
          <w:kern w:val="0"/>
          <w:sz w:val="24"/>
        </w:rPr>
        <w:t>施工总平面布置图；</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在节能减排、绿色施工（含扬尘治理）、工艺创新方面针对本工程有具体措施或企业自有创新技术；</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新工艺、新技术、新设备、新材料的采用程度，其在确保质量、降低成本、缩短工期、减轻劳动强度、提高工效等方面的作用；</w:t>
      </w:r>
    </w:p>
    <w:p w:rsidR="00000000" w:rsidRDefault="00DF55EF" w:rsidP="00DF55EF">
      <w:pPr>
        <w:autoSpaceDE w:val="0"/>
        <w:autoSpaceDN w:val="0"/>
        <w:adjustRightInd w:val="0"/>
        <w:spacing w:line="420" w:lineRule="exact"/>
        <w:ind w:firstLineChars="257" w:firstLine="617"/>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企业具备信息化管理平台，能够使工程管理者对现场实施监控和数据处理。</w:t>
      </w:r>
    </w:p>
    <w:p w:rsidR="00000000" w:rsidRDefault="00DF55EF">
      <w:pPr>
        <w:autoSpaceDE w:val="0"/>
        <w:autoSpaceDN w:val="0"/>
        <w:adjustRightInd w:val="0"/>
        <w:jc w:val="left"/>
        <w:rPr>
          <w:rFonts w:ascii="宋体" w:hAnsi="宋体" w:cs="宋体" w:hint="eastAsia"/>
          <w:kern w:val="0"/>
          <w:sz w:val="28"/>
        </w:rPr>
      </w:pPr>
    </w:p>
    <w:p w:rsidR="00000000" w:rsidRDefault="00DF55EF">
      <w:pPr>
        <w:autoSpaceDE w:val="0"/>
        <w:autoSpaceDN w:val="0"/>
        <w:adjustRightInd w:val="0"/>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 w:rsidR="00000000" w:rsidRDefault="00DF55EF"/>
    <w:p w:rsidR="00000000" w:rsidRDefault="00DF55EF">
      <w:pPr>
        <w:autoSpaceDE w:val="0"/>
        <w:autoSpaceDN w:val="0"/>
        <w:adjustRightInd w:val="0"/>
        <w:spacing w:line="420" w:lineRule="exact"/>
        <w:jc w:val="center"/>
        <w:outlineLvl w:val="0"/>
        <w:rPr>
          <w:rFonts w:ascii="宋体" w:hAnsi="宋体" w:cs="宋体" w:hint="eastAsia"/>
          <w:kern w:val="0"/>
          <w:sz w:val="28"/>
        </w:rPr>
      </w:pPr>
    </w:p>
    <w:p w:rsidR="00000000" w:rsidRDefault="00DF55EF"/>
    <w:p w:rsidR="00000000" w:rsidRDefault="00DF55EF">
      <w:pPr>
        <w:autoSpaceDE w:val="0"/>
        <w:autoSpaceDN w:val="0"/>
        <w:adjustRightInd w:val="0"/>
        <w:spacing w:line="420" w:lineRule="exact"/>
        <w:jc w:val="left"/>
        <w:rPr>
          <w:rFonts w:ascii="宋体" w:hAnsi="宋体" w:cs="宋体" w:hint="eastAsia"/>
          <w:kern w:val="0"/>
          <w:sz w:val="28"/>
        </w:rPr>
      </w:pPr>
    </w:p>
    <w:p w:rsidR="00000000" w:rsidRDefault="00DF55EF">
      <w:pPr>
        <w:autoSpaceDE w:val="0"/>
        <w:autoSpaceDN w:val="0"/>
        <w:adjustRightInd w:val="0"/>
        <w:spacing w:line="420" w:lineRule="exact"/>
        <w:jc w:val="left"/>
        <w:rPr>
          <w:rFonts w:ascii="宋体" w:hAnsi="宋体" w:cs="宋体" w:hint="eastAsia"/>
          <w:kern w:val="0"/>
          <w:sz w:val="28"/>
        </w:rPr>
      </w:pPr>
    </w:p>
    <w:sectPr w:rsidR="00000000">
      <w:headerReference w:type="default" r:id="rId12"/>
      <w:footerReference w:type="even" r:id="rId13"/>
      <w:footerReference w:type="default" r:id="rId14"/>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F55EF">
      <w:r>
        <w:separator/>
      </w:r>
    </w:p>
  </w:endnote>
  <w:endnote w:type="continuationSeparator" w:id="1">
    <w:p w:rsidR="00000000" w:rsidRDefault="00DF5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a"/>
      <w:jc w:val="center"/>
      <w:rPr>
        <w:rFonts w:eastAsia="仿宋_GB2312"/>
        <w:sz w:val="24"/>
      </w:rPr>
    </w:pPr>
    <w:r>
      <w:rPr>
        <w:sz w:val="24"/>
      </w:rPr>
      <w:pict>
        <v:shapetype id="_x0000_t202" coordsize="21600,21600" o:spt="202" path="m,l,21600r21600,l21600,xe">
          <v:stroke joinstyle="miter"/>
          <v:path gradientshapeok="t" o:connecttype="rect"/>
        </v:shapetype>
        <v:shape id="文本框 8" o:spid="_x0000_s2056" type="#_x0000_t202" style="position:absolute;left:0;text-align:left;margin-left:0;margin-top:0;width:2in;height:2in;z-index:251656704;mso-wrap-style:none;mso-position-horizontal:center;mso-position-horizontal-relative:margin" filled="f" stroked="f" strokeweight="1.25pt">
          <v:textbox style="mso-fit-shape-to-text:t" inset="0,0,0,0">
            <w:txbxContent>
              <w:p w:rsidR="00000000" w:rsidRDefault="00DF55E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Pr="00DF55EF">
                  <w:rPr>
                    <w:noProof/>
                    <w:lang w:val="en-US" w:eastAsia="zh-CN"/>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a"/>
    </w:pPr>
    <w: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7728;mso-wrap-style:none;mso-position-horizontal:center;mso-position-horizontal-relative:margin" filled="f" stroked="f" strokeweight="1.25pt">
          <v:textbox style="mso-fit-shape-to-text:t" inset="0,0,0,0">
            <w:txbxContent>
              <w:p w:rsidR="00000000" w:rsidRDefault="00DF55EF">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sidRPr="00DF55EF">
                  <w:rPr>
                    <w:noProof/>
                    <w:lang w:val="en-US" w:eastAsia="zh-CN"/>
                  </w:rPr>
                  <w:t>0</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a"/>
      <w:framePr w:wrap="around" w:vAnchor="text" w:hAnchor="margin" w:xAlign="center" w:y="1"/>
      <w:rPr>
        <w:rStyle w:val="a5"/>
      </w:rPr>
    </w:pPr>
    <w:r>
      <w:fldChar w:fldCharType="begin"/>
    </w:r>
    <w:r>
      <w:rPr>
        <w:rStyle w:val="a5"/>
      </w:rPr>
      <w:instrText xml:space="preserve">PAGE  </w:instrText>
    </w:r>
    <w:r>
      <w:fldChar w:fldCharType="separate"/>
    </w:r>
    <w:r>
      <w:rPr>
        <w:rStyle w:val="a5"/>
      </w:rPr>
      <w:t>5</w:t>
    </w:r>
    <w:r>
      <w:fldChar w:fldCharType="end"/>
    </w:r>
  </w:p>
  <w:p w:rsidR="00000000" w:rsidRDefault="00DF55E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a"/>
      <w:pBdr>
        <w:top w:val="single" w:sz="4" w:space="0" w:color="auto"/>
      </w:pBdr>
      <w:jc w:val="both"/>
      <w:rPr>
        <w:rFonts w:ascii="宋体" w:hint="eastAsia"/>
      </w:rPr>
    </w:pPr>
    <w:r>
      <w:pict>
        <v:shapetype id="_x0000_t202" coordsize="21600,21600" o:spt="202" path="m,l,21600r21600,l21600,xe">
          <v:stroke joinstyle="miter"/>
          <v:path gradientshapeok="t" o:connecttype="rect"/>
        </v:shapetype>
        <v:shape id="文本框 5" o:spid="_x0000_s2053" type="#_x0000_t202" style="position:absolute;left:0;text-align:left;margin-left:0;margin-top:0;width:2in;height:2in;z-index:251658752;mso-wrap-style:none;mso-position-horizontal:center;mso-position-horizontal-relative:margin" filled="f" stroked="f" strokeweight="1.25pt">
          <v:fill o:detectmouseclick="t"/>
          <v:textbox style="mso-fit-shape-to-text:t" inset="0,0,0,0">
            <w:txbxContent>
              <w:p w:rsidR="00000000" w:rsidRDefault="00DF55EF">
                <w:pPr>
                  <w:snapToGrid w:val="0"/>
                  <w:rPr>
                    <w:rFonts w:hint="eastAsia"/>
                    <w:sz w:val="18"/>
                  </w:rPr>
                </w:pPr>
                <w:r>
                  <w:rPr>
                    <w:rFonts w:hint="eastAsia"/>
                    <w:sz w:val="18"/>
                  </w:rPr>
                  <w:fldChar w:fldCharType="begin"/>
                </w:r>
                <w:r>
                  <w:rPr>
                    <w:rFonts w:hint="eastAsia"/>
                    <w:sz w:val="18"/>
                  </w:rPr>
                  <w:instrText xml:space="preserve"> PAGE  \*</w:instrText>
                </w:r>
                <w:r>
                  <w:rPr>
                    <w:rFonts w:hint="eastAsia"/>
                    <w:sz w:val="18"/>
                  </w:rPr>
                  <w:instrText xml:space="preserve"> MERGEFORMAT </w:instrText>
                </w:r>
                <w:r>
                  <w:rPr>
                    <w:rFonts w:hint="eastAsia"/>
                    <w:sz w:val="18"/>
                  </w:rPr>
                  <w:fldChar w:fldCharType="separate"/>
                </w:r>
                <w:r w:rsidRPr="00DF55EF">
                  <w:rPr>
                    <w:noProof/>
                    <w:sz w:val="18"/>
                    <w:lang w:val="en-US" w:eastAsia="zh-CN"/>
                  </w:rPr>
                  <w:t>51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F55EF">
      <w:r>
        <w:separator/>
      </w:r>
    </w:p>
  </w:footnote>
  <w:footnote w:type="continuationSeparator" w:id="1">
    <w:p w:rsidR="00000000" w:rsidRDefault="00DF5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b"/>
      <w:pBdr>
        <w:bottom w:val="none" w:sz="0" w:space="1" w:color="auto"/>
      </w:pBdr>
      <w:rPr>
        <w:sz w:val="15"/>
        <w:szCs w:val="16"/>
        <w:u w:val="single"/>
      </w:rPr>
    </w:pPr>
    <w:r>
      <w:rPr>
        <w:rFonts w:ascii="宋体" w:hAnsi="宋体" w:cs="宋体" w:hint="eastAsia"/>
        <w:kern w:val="0"/>
        <w:sz w:val="21"/>
        <w:szCs w:val="21"/>
        <w:u w:val="single"/>
      </w:rPr>
      <w:t xml:space="preserve">  </w:t>
    </w:r>
    <w:r>
      <w:rPr>
        <w:rFonts w:ascii="宋体" w:hAnsi="宋体" w:cs="宋体" w:hint="eastAsia"/>
        <w:kern w:val="0"/>
        <w:sz w:val="21"/>
        <w:szCs w:val="21"/>
        <w:u w:val="single"/>
      </w:rPr>
      <w:t xml:space="preserve">     </w:t>
    </w:r>
    <w:r>
      <w:rPr>
        <w:rFonts w:ascii="宋体" w:hAnsi="宋体" w:cs="宋体" w:hint="eastAsia"/>
        <w:kern w:val="0"/>
        <w:sz w:val="21"/>
        <w:szCs w:val="21"/>
        <w:u w:val="single"/>
      </w:rPr>
      <w:t xml:space="preserve">                                   </w:t>
    </w:r>
    <w:r>
      <w:rPr>
        <w:rFonts w:ascii="宋体" w:hAnsi="宋体" w:cs="宋体" w:hint="eastAsia"/>
        <w:kern w:val="0"/>
        <w:sz w:val="21"/>
        <w:szCs w:val="21"/>
        <w:u w:val="single"/>
      </w:rPr>
      <w:t xml:space="preserve">     </w:t>
    </w:r>
    <w:r>
      <w:rPr>
        <w:rFonts w:ascii="宋体" w:hAnsi="宋体" w:cs="宋体" w:hint="eastAsia"/>
        <w:kern w:val="0"/>
        <w:sz w:val="21"/>
        <w:szCs w:val="21"/>
        <w:u w:val="single"/>
      </w:rPr>
      <w:t xml:space="preserve">                      </w:t>
    </w:r>
    <w:r>
      <w:rPr>
        <w:rFonts w:ascii="宋体" w:hAnsi="宋体" w:cs="宋体" w:hint="eastAsia"/>
        <w:kern w:val="0"/>
        <w:sz w:val="21"/>
        <w:szCs w:val="21"/>
        <w:u w:val="single"/>
      </w:rPr>
      <w:t>施工招标文件</w:t>
    </w:r>
  </w:p>
  <w:p w:rsidR="00000000" w:rsidRDefault="00DF55EF">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pStyle w:val="ab"/>
      <w:pBdr>
        <w:bottom w:val="none" w:sz="0" w:space="1" w:color="auto"/>
      </w:pBdr>
      <w:jc w:val="both"/>
      <w:rPr>
        <w:b/>
        <w:bCs/>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5EF">
    <w:pPr>
      <w:autoSpaceDE w:val="0"/>
      <w:autoSpaceDN w:val="0"/>
      <w:adjustRightInd w:val="0"/>
      <w:spacing w:line="420" w:lineRule="exact"/>
      <w:ind w:firstLineChars="4" w:firstLine="10"/>
      <w:jc w:val="left"/>
      <w:rPr>
        <w:rFonts w:ascii="华文新魏" w:eastAsia="华文新魏" w:hint="eastAsia"/>
        <w:b/>
        <w:sz w:val="24"/>
        <w:szCs w:val="24"/>
        <w:u w:val="single"/>
      </w:rPr>
    </w:pPr>
    <w:r>
      <w:rPr>
        <w:rFonts w:ascii="华文新魏" w:eastAsia="华文新魏" w:hint="eastAsia"/>
        <w:b/>
        <w:sz w:val="24"/>
        <w:szCs w:val="24"/>
        <w:u w:val="single"/>
      </w:rPr>
      <w:t xml:space="preserve"> </w:t>
    </w:r>
    <w:r>
      <w:rPr>
        <w:rFonts w:ascii="华文新魏" w:eastAsia="华文新魏" w:hint="eastAsia"/>
        <w:b/>
        <w:u w:val="single"/>
      </w:rPr>
      <w:t xml:space="preserve">   </w:t>
    </w:r>
    <w:r>
      <w:rPr>
        <w:rFonts w:ascii="宋体" w:hint="eastAsia"/>
        <w:b/>
        <w:kern w:val="0"/>
        <w:u w:val="single"/>
      </w:rPr>
      <w:t xml:space="preserve">  </w:t>
    </w:r>
    <w:r>
      <w:rPr>
        <w:rFonts w:ascii="华文新魏" w:eastAsia="华文新魏" w:hint="eastAsia"/>
        <w:b/>
        <w:sz w:val="22"/>
        <w:szCs w:val="21"/>
        <w:u w:val="single"/>
      </w:rPr>
      <w:t xml:space="preserve">  </w:t>
    </w:r>
    <w:r>
      <w:rPr>
        <w:rFonts w:ascii="华文新魏" w:eastAsia="华文新魏" w:hint="eastAsia"/>
        <w:b/>
        <w:sz w:val="22"/>
        <w:szCs w:val="21"/>
        <w:u w:val="single"/>
      </w:rPr>
      <w:t xml:space="preserve">                                     </w:t>
    </w:r>
    <w:r>
      <w:rPr>
        <w:rFonts w:ascii="华文新魏" w:eastAsia="华文新魏" w:hint="eastAsia"/>
        <w:b/>
        <w:sz w:val="22"/>
        <w:szCs w:val="21"/>
        <w:u w:val="single"/>
      </w:rPr>
      <w:t xml:space="preserve">        </w:t>
    </w:r>
    <w:r>
      <w:rPr>
        <w:rFonts w:ascii="华文新魏" w:eastAsia="华文新魏" w:hint="eastAsia"/>
        <w:b/>
        <w:sz w:val="22"/>
        <w:szCs w:val="21"/>
        <w:u w:val="single"/>
      </w:rPr>
      <w:t xml:space="preserve">                     </w:t>
    </w:r>
    <w:r>
      <w:rPr>
        <w:rFonts w:ascii="华文新魏" w:eastAsia="华文新魏" w:hint="eastAsia"/>
        <w:b/>
        <w:sz w:val="24"/>
        <w:szCs w:val="24"/>
        <w:u w:val="single"/>
      </w:rPr>
      <w:t xml:space="preserve"> </w:t>
    </w:r>
    <w:r>
      <w:rPr>
        <w:rFonts w:ascii="宋体" w:hAnsi="宋体" w:cs="宋体" w:hint="eastAsia"/>
        <w:kern w:val="0"/>
        <w:szCs w:val="21"/>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76BC55E"/>
    <w:multiLevelType w:val="singleLevel"/>
    <w:tmpl w:val="576BC55E"/>
    <w:lvl w:ilvl="0">
      <w:start w:val="1"/>
      <w:numFmt w:val="decimal"/>
      <w:suff w:val="nothing"/>
      <w:lvlText w:val="%1．"/>
      <w:lvlJc w:val="left"/>
    </w:lvl>
  </w:abstractNum>
  <w:abstractNum w:abstractNumId="3">
    <w:nsid w:val="578889FF"/>
    <w:multiLevelType w:val="singleLevel"/>
    <w:tmpl w:val="578889FF"/>
    <w:lvl w:ilvl="0">
      <w:start w:val="1"/>
      <w:numFmt w:val="chineseCounting"/>
      <w:suff w:val="space"/>
      <w:lvlText w:val="第%1章"/>
      <w:lvlJc w:val="left"/>
    </w:lvl>
  </w:abstractNum>
  <w:abstractNum w:abstractNumId="4">
    <w:nsid w:val="57C6901A"/>
    <w:multiLevelType w:val="singleLevel"/>
    <w:tmpl w:val="57C6901A"/>
    <w:lvl w:ilvl="0">
      <w:start w:val="1"/>
      <w:numFmt w:val="decimal"/>
      <w:suff w:val="nothing"/>
      <w:lvlText w:val="%1、"/>
      <w:lvlJc w:val="left"/>
    </w:lvl>
  </w:abstractNum>
  <w:abstractNum w:abstractNumId="5">
    <w:nsid w:val="5926519B"/>
    <w:multiLevelType w:val="singleLevel"/>
    <w:tmpl w:val="5926519B"/>
    <w:lvl w:ilvl="0">
      <w:start w:val="3"/>
      <w:numFmt w:val="decimal"/>
      <w:suff w:val="nothing"/>
      <w:lvlText w:val="%1."/>
      <w:lvlJc w:val="left"/>
    </w:lvl>
  </w:abstractNum>
  <w:abstractNum w:abstractNumId="6">
    <w:nsid w:val="5926521B"/>
    <w:multiLevelType w:val="singleLevel"/>
    <w:tmpl w:val="5926521B"/>
    <w:lvl w:ilvl="0">
      <w:start w:val="1"/>
      <w:numFmt w:val="decimal"/>
      <w:suff w:val="nothing"/>
      <w:lvlText w:val="（%1）"/>
      <w:lvlJc w:val="left"/>
    </w:lvl>
  </w:abstractNum>
  <w:abstractNum w:abstractNumId="7">
    <w:nsid w:val="59FA74C0"/>
    <w:multiLevelType w:val="singleLevel"/>
    <w:tmpl w:val="59FA74C0"/>
    <w:lvl w:ilvl="0">
      <w:start w:val="1"/>
      <w:numFmt w:val="decimal"/>
      <w:suff w:val="nothing"/>
      <w:lvlText w:val="%1、"/>
      <w:lvlJc w:val="left"/>
    </w:lvl>
  </w:abstractNum>
  <w:num w:numId="1">
    <w:abstractNumId w:val="3"/>
  </w:num>
  <w:num w:numId="2">
    <w:abstractNumId w:val="7"/>
  </w:num>
  <w:num w:numId="3">
    <w:abstractNumId w:val="4"/>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308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A5"/>
    <w:rsid w:val="0000048F"/>
    <w:rsid w:val="00011CE3"/>
    <w:rsid w:val="00015982"/>
    <w:rsid w:val="00020BDE"/>
    <w:rsid w:val="0003736A"/>
    <w:rsid w:val="00043D6B"/>
    <w:rsid w:val="000637F9"/>
    <w:rsid w:val="00063FD5"/>
    <w:rsid w:val="000701E2"/>
    <w:rsid w:val="000756B0"/>
    <w:rsid w:val="000A371F"/>
    <w:rsid w:val="000A3CE5"/>
    <w:rsid w:val="000B12FB"/>
    <w:rsid w:val="000D3B48"/>
    <w:rsid w:val="000D716D"/>
    <w:rsid w:val="000E775B"/>
    <w:rsid w:val="000F1E21"/>
    <w:rsid w:val="0011053C"/>
    <w:rsid w:val="0011165A"/>
    <w:rsid w:val="00154AE5"/>
    <w:rsid w:val="00157642"/>
    <w:rsid w:val="0016046A"/>
    <w:rsid w:val="00161069"/>
    <w:rsid w:val="00163FED"/>
    <w:rsid w:val="001B65AC"/>
    <w:rsid w:val="001C29D0"/>
    <w:rsid w:val="001D6278"/>
    <w:rsid w:val="001F5176"/>
    <w:rsid w:val="002138DA"/>
    <w:rsid w:val="00226E75"/>
    <w:rsid w:val="00242723"/>
    <w:rsid w:val="00257782"/>
    <w:rsid w:val="002A21F0"/>
    <w:rsid w:val="002C2484"/>
    <w:rsid w:val="002C5D51"/>
    <w:rsid w:val="002D1028"/>
    <w:rsid w:val="002E25C8"/>
    <w:rsid w:val="002E4EA6"/>
    <w:rsid w:val="0030175F"/>
    <w:rsid w:val="00301C41"/>
    <w:rsid w:val="00306F71"/>
    <w:rsid w:val="003103FB"/>
    <w:rsid w:val="00315C75"/>
    <w:rsid w:val="0034483C"/>
    <w:rsid w:val="00355778"/>
    <w:rsid w:val="003572AE"/>
    <w:rsid w:val="00374166"/>
    <w:rsid w:val="003748E3"/>
    <w:rsid w:val="00380DB1"/>
    <w:rsid w:val="00386873"/>
    <w:rsid w:val="0039013A"/>
    <w:rsid w:val="003A106A"/>
    <w:rsid w:val="003D5C1C"/>
    <w:rsid w:val="003D5CCE"/>
    <w:rsid w:val="003D6354"/>
    <w:rsid w:val="003E7D15"/>
    <w:rsid w:val="003F24F0"/>
    <w:rsid w:val="003F4674"/>
    <w:rsid w:val="00427F9A"/>
    <w:rsid w:val="004321EA"/>
    <w:rsid w:val="00434216"/>
    <w:rsid w:val="00443C32"/>
    <w:rsid w:val="00443C89"/>
    <w:rsid w:val="0044621E"/>
    <w:rsid w:val="00447BB1"/>
    <w:rsid w:val="00480F98"/>
    <w:rsid w:val="0049526E"/>
    <w:rsid w:val="004C38C4"/>
    <w:rsid w:val="004D0A85"/>
    <w:rsid w:val="004D4D19"/>
    <w:rsid w:val="005174AC"/>
    <w:rsid w:val="00551946"/>
    <w:rsid w:val="00553971"/>
    <w:rsid w:val="00557929"/>
    <w:rsid w:val="0056005B"/>
    <w:rsid w:val="00566E7B"/>
    <w:rsid w:val="005700EC"/>
    <w:rsid w:val="00590E89"/>
    <w:rsid w:val="005A0072"/>
    <w:rsid w:val="005B678B"/>
    <w:rsid w:val="005D5793"/>
    <w:rsid w:val="005E2B57"/>
    <w:rsid w:val="005E62F7"/>
    <w:rsid w:val="005F7DE7"/>
    <w:rsid w:val="00602800"/>
    <w:rsid w:val="00603079"/>
    <w:rsid w:val="006038C0"/>
    <w:rsid w:val="00605F30"/>
    <w:rsid w:val="00614618"/>
    <w:rsid w:val="00622564"/>
    <w:rsid w:val="00625FC4"/>
    <w:rsid w:val="00627760"/>
    <w:rsid w:val="00633702"/>
    <w:rsid w:val="006427B6"/>
    <w:rsid w:val="006538D0"/>
    <w:rsid w:val="00692D11"/>
    <w:rsid w:val="006A0117"/>
    <w:rsid w:val="006B7087"/>
    <w:rsid w:val="006C0239"/>
    <w:rsid w:val="006D0193"/>
    <w:rsid w:val="006E790F"/>
    <w:rsid w:val="006F2FE9"/>
    <w:rsid w:val="00703A64"/>
    <w:rsid w:val="00703B78"/>
    <w:rsid w:val="00704FF6"/>
    <w:rsid w:val="00706311"/>
    <w:rsid w:val="00731E45"/>
    <w:rsid w:val="007406B5"/>
    <w:rsid w:val="0074094B"/>
    <w:rsid w:val="007413CB"/>
    <w:rsid w:val="0075775A"/>
    <w:rsid w:val="007578EC"/>
    <w:rsid w:val="00761A89"/>
    <w:rsid w:val="007649F5"/>
    <w:rsid w:val="0079059D"/>
    <w:rsid w:val="007968D7"/>
    <w:rsid w:val="007C7455"/>
    <w:rsid w:val="007D514A"/>
    <w:rsid w:val="007F3F3D"/>
    <w:rsid w:val="007F545E"/>
    <w:rsid w:val="00822063"/>
    <w:rsid w:val="008244C8"/>
    <w:rsid w:val="008458F9"/>
    <w:rsid w:val="008459A4"/>
    <w:rsid w:val="00855E92"/>
    <w:rsid w:val="008614DE"/>
    <w:rsid w:val="00867B52"/>
    <w:rsid w:val="00867D90"/>
    <w:rsid w:val="00883498"/>
    <w:rsid w:val="008B00D6"/>
    <w:rsid w:val="008B2E41"/>
    <w:rsid w:val="008C0D7B"/>
    <w:rsid w:val="008C70A4"/>
    <w:rsid w:val="008C7612"/>
    <w:rsid w:val="008D389A"/>
    <w:rsid w:val="008E01C7"/>
    <w:rsid w:val="008E05DF"/>
    <w:rsid w:val="008F1C60"/>
    <w:rsid w:val="008F57D2"/>
    <w:rsid w:val="00902417"/>
    <w:rsid w:val="009034E5"/>
    <w:rsid w:val="00931390"/>
    <w:rsid w:val="0095074E"/>
    <w:rsid w:val="00957CBB"/>
    <w:rsid w:val="00973116"/>
    <w:rsid w:val="0097660F"/>
    <w:rsid w:val="00982480"/>
    <w:rsid w:val="00984D4C"/>
    <w:rsid w:val="009B1048"/>
    <w:rsid w:val="009C7D51"/>
    <w:rsid w:val="009E7885"/>
    <w:rsid w:val="00A10F23"/>
    <w:rsid w:val="00A3154E"/>
    <w:rsid w:val="00A534AA"/>
    <w:rsid w:val="00A65AE7"/>
    <w:rsid w:val="00A7405F"/>
    <w:rsid w:val="00A74196"/>
    <w:rsid w:val="00AA210E"/>
    <w:rsid w:val="00AC0A78"/>
    <w:rsid w:val="00AD5ECB"/>
    <w:rsid w:val="00AF21FE"/>
    <w:rsid w:val="00AF23FD"/>
    <w:rsid w:val="00AF26BE"/>
    <w:rsid w:val="00B02390"/>
    <w:rsid w:val="00B1620C"/>
    <w:rsid w:val="00B319FF"/>
    <w:rsid w:val="00B45DF5"/>
    <w:rsid w:val="00B637D6"/>
    <w:rsid w:val="00B71C43"/>
    <w:rsid w:val="00B834CC"/>
    <w:rsid w:val="00B91028"/>
    <w:rsid w:val="00BA20E3"/>
    <w:rsid w:val="00BC51B7"/>
    <w:rsid w:val="00BD30C0"/>
    <w:rsid w:val="00BD5564"/>
    <w:rsid w:val="00C103D3"/>
    <w:rsid w:val="00C434AB"/>
    <w:rsid w:val="00C45F57"/>
    <w:rsid w:val="00C51795"/>
    <w:rsid w:val="00C56029"/>
    <w:rsid w:val="00C872B1"/>
    <w:rsid w:val="00CA3884"/>
    <w:rsid w:val="00CB297F"/>
    <w:rsid w:val="00CC4740"/>
    <w:rsid w:val="00CD5EBC"/>
    <w:rsid w:val="00CE34F1"/>
    <w:rsid w:val="00CF045D"/>
    <w:rsid w:val="00D0168E"/>
    <w:rsid w:val="00D337B3"/>
    <w:rsid w:val="00D368C9"/>
    <w:rsid w:val="00D43F49"/>
    <w:rsid w:val="00D52FA4"/>
    <w:rsid w:val="00D86ABC"/>
    <w:rsid w:val="00DB065A"/>
    <w:rsid w:val="00DC0314"/>
    <w:rsid w:val="00DE6488"/>
    <w:rsid w:val="00DF01FB"/>
    <w:rsid w:val="00DF22E3"/>
    <w:rsid w:val="00DF55EF"/>
    <w:rsid w:val="00E029BE"/>
    <w:rsid w:val="00E10EFC"/>
    <w:rsid w:val="00E261DC"/>
    <w:rsid w:val="00E414DE"/>
    <w:rsid w:val="00E47C43"/>
    <w:rsid w:val="00E538FE"/>
    <w:rsid w:val="00E56C82"/>
    <w:rsid w:val="00E77B2D"/>
    <w:rsid w:val="00E91D3A"/>
    <w:rsid w:val="00E959C1"/>
    <w:rsid w:val="00EB4AF1"/>
    <w:rsid w:val="00EC371B"/>
    <w:rsid w:val="00EC5E4F"/>
    <w:rsid w:val="00ED23BE"/>
    <w:rsid w:val="00EE4C59"/>
    <w:rsid w:val="00EF1A64"/>
    <w:rsid w:val="00EF2D1D"/>
    <w:rsid w:val="00F76017"/>
    <w:rsid w:val="00F8357D"/>
    <w:rsid w:val="00F850A3"/>
    <w:rsid w:val="00FA247E"/>
    <w:rsid w:val="00FF31AE"/>
    <w:rsid w:val="00FF7227"/>
    <w:rsid w:val="01057768"/>
    <w:rsid w:val="01114A92"/>
    <w:rsid w:val="012A2575"/>
    <w:rsid w:val="012D2139"/>
    <w:rsid w:val="013D102D"/>
    <w:rsid w:val="01592C0E"/>
    <w:rsid w:val="016C4017"/>
    <w:rsid w:val="018F529B"/>
    <w:rsid w:val="01D50C59"/>
    <w:rsid w:val="01EB30D2"/>
    <w:rsid w:val="01F17E32"/>
    <w:rsid w:val="02593860"/>
    <w:rsid w:val="02872A41"/>
    <w:rsid w:val="02921980"/>
    <w:rsid w:val="02B379B1"/>
    <w:rsid w:val="02E74EBA"/>
    <w:rsid w:val="03185CAF"/>
    <w:rsid w:val="031B2D25"/>
    <w:rsid w:val="035D6FDC"/>
    <w:rsid w:val="03993775"/>
    <w:rsid w:val="03E37CED"/>
    <w:rsid w:val="03E81643"/>
    <w:rsid w:val="042C5E6C"/>
    <w:rsid w:val="044E0090"/>
    <w:rsid w:val="04973014"/>
    <w:rsid w:val="04A60DF7"/>
    <w:rsid w:val="04B62917"/>
    <w:rsid w:val="04BA07E4"/>
    <w:rsid w:val="05097AD0"/>
    <w:rsid w:val="055006EF"/>
    <w:rsid w:val="05734749"/>
    <w:rsid w:val="0573690E"/>
    <w:rsid w:val="0631783A"/>
    <w:rsid w:val="06373DF4"/>
    <w:rsid w:val="065437A5"/>
    <w:rsid w:val="069D16EE"/>
    <w:rsid w:val="06A12B80"/>
    <w:rsid w:val="06C00719"/>
    <w:rsid w:val="078C57F2"/>
    <w:rsid w:val="079705B8"/>
    <w:rsid w:val="07EE4BCA"/>
    <w:rsid w:val="07FD3740"/>
    <w:rsid w:val="0831589B"/>
    <w:rsid w:val="084509DD"/>
    <w:rsid w:val="08707D1E"/>
    <w:rsid w:val="087C0050"/>
    <w:rsid w:val="08A701BA"/>
    <w:rsid w:val="08B23F2D"/>
    <w:rsid w:val="09346593"/>
    <w:rsid w:val="09633A46"/>
    <w:rsid w:val="097338D9"/>
    <w:rsid w:val="09C37811"/>
    <w:rsid w:val="09C63071"/>
    <w:rsid w:val="09CD6A9A"/>
    <w:rsid w:val="09F41EA0"/>
    <w:rsid w:val="09F62CAC"/>
    <w:rsid w:val="09FC5AFD"/>
    <w:rsid w:val="0A354133"/>
    <w:rsid w:val="0AB93D7E"/>
    <w:rsid w:val="0AE61E2A"/>
    <w:rsid w:val="0AE866D6"/>
    <w:rsid w:val="0AEA29A1"/>
    <w:rsid w:val="0AF76636"/>
    <w:rsid w:val="0B325A39"/>
    <w:rsid w:val="0B4F76C5"/>
    <w:rsid w:val="0B574AEB"/>
    <w:rsid w:val="0B6B28D1"/>
    <w:rsid w:val="0BC67BD4"/>
    <w:rsid w:val="0C104B1B"/>
    <w:rsid w:val="0CC73CCF"/>
    <w:rsid w:val="0D0521E9"/>
    <w:rsid w:val="0D1578C3"/>
    <w:rsid w:val="0D406CCF"/>
    <w:rsid w:val="0D592973"/>
    <w:rsid w:val="0D5F6A4F"/>
    <w:rsid w:val="0D670ECF"/>
    <w:rsid w:val="0D8A30D7"/>
    <w:rsid w:val="0DA47215"/>
    <w:rsid w:val="0E2F6996"/>
    <w:rsid w:val="0E445ADB"/>
    <w:rsid w:val="0EA467DA"/>
    <w:rsid w:val="0EEA1BDD"/>
    <w:rsid w:val="0EF00257"/>
    <w:rsid w:val="0F0D45BB"/>
    <w:rsid w:val="0F8E3CFD"/>
    <w:rsid w:val="0FB53A66"/>
    <w:rsid w:val="0FD27B6E"/>
    <w:rsid w:val="100F19D7"/>
    <w:rsid w:val="101F616E"/>
    <w:rsid w:val="10326FA3"/>
    <w:rsid w:val="10343815"/>
    <w:rsid w:val="107A10CB"/>
    <w:rsid w:val="109C3C4F"/>
    <w:rsid w:val="10D52289"/>
    <w:rsid w:val="110F7458"/>
    <w:rsid w:val="114B0B5A"/>
    <w:rsid w:val="11810192"/>
    <w:rsid w:val="11A5473D"/>
    <w:rsid w:val="11B0239F"/>
    <w:rsid w:val="11C6305A"/>
    <w:rsid w:val="12127FB0"/>
    <w:rsid w:val="12675B3D"/>
    <w:rsid w:val="12782372"/>
    <w:rsid w:val="129F1336"/>
    <w:rsid w:val="12BE77F5"/>
    <w:rsid w:val="12F95791"/>
    <w:rsid w:val="136F6836"/>
    <w:rsid w:val="138B335F"/>
    <w:rsid w:val="13A43904"/>
    <w:rsid w:val="143558CD"/>
    <w:rsid w:val="14567AE9"/>
    <w:rsid w:val="146628EA"/>
    <w:rsid w:val="14FE7170"/>
    <w:rsid w:val="150463E2"/>
    <w:rsid w:val="151A1C70"/>
    <w:rsid w:val="15637C3A"/>
    <w:rsid w:val="1575079C"/>
    <w:rsid w:val="158717DE"/>
    <w:rsid w:val="15B64656"/>
    <w:rsid w:val="15F81E49"/>
    <w:rsid w:val="160A29D7"/>
    <w:rsid w:val="16141545"/>
    <w:rsid w:val="16414FEA"/>
    <w:rsid w:val="164C7434"/>
    <w:rsid w:val="16E92558"/>
    <w:rsid w:val="170A1A80"/>
    <w:rsid w:val="1723165A"/>
    <w:rsid w:val="17412A39"/>
    <w:rsid w:val="176E10F4"/>
    <w:rsid w:val="17A76229"/>
    <w:rsid w:val="181C089E"/>
    <w:rsid w:val="188F115D"/>
    <w:rsid w:val="189C4C7C"/>
    <w:rsid w:val="18DC6B8D"/>
    <w:rsid w:val="18E34D53"/>
    <w:rsid w:val="18E56427"/>
    <w:rsid w:val="18FE0277"/>
    <w:rsid w:val="1914019C"/>
    <w:rsid w:val="191C0F02"/>
    <w:rsid w:val="19281A9A"/>
    <w:rsid w:val="19441FE6"/>
    <w:rsid w:val="194D1887"/>
    <w:rsid w:val="197D20F8"/>
    <w:rsid w:val="1A027753"/>
    <w:rsid w:val="1A5B3952"/>
    <w:rsid w:val="1A897F75"/>
    <w:rsid w:val="1AA24BBD"/>
    <w:rsid w:val="1AC64509"/>
    <w:rsid w:val="1AF70211"/>
    <w:rsid w:val="1B046D63"/>
    <w:rsid w:val="1B431D3A"/>
    <w:rsid w:val="1B554240"/>
    <w:rsid w:val="1B8D6689"/>
    <w:rsid w:val="1C2859B8"/>
    <w:rsid w:val="1C2F4DC3"/>
    <w:rsid w:val="1C5A3DD5"/>
    <w:rsid w:val="1CA0552E"/>
    <w:rsid w:val="1CD81DA4"/>
    <w:rsid w:val="1CDF1197"/>
    <w:rsid w:val="1D0A284D"/>
    <w:rsid w:val="1D347218"/>
    <w:rsid w:val="1D941D84"/>
    <w:rsid w:val="1DC56B6E"/>
    <w:rsid w:val="1DD65800"/>
    <w:rsid w:val="1E016348"/>
    <w:rsid w:val="1E075CD2"/>
    <w:rsid w:val="1E210F81"/>
    <w:rsid w:val="1EB65A44"/>
    <w:rsid w:val="1EEE0944"/>
    <w:rsid w:val="1F2E3883"/>
    <w:rsid w:val="1F456E5B"/>
    <w:rsid w:val="1F813AA6"/>
    <w:rsid w:val="1FB45433"/>
    <w:rsid w:val="2016527C"/>
    <w:rsid w:val="21822D3D"/>
    <w:rsid w:val="21D64EE3"/>
    <w:rsid w:val="21DB6F35"/>
    <w:rsid w:val="21EE787D"/>
    <w:rsid w:val="21FB0809"/>
    <w:rsid w:val="228A2782"/>
    <w:rsid w:val="229733BE"/>
    <w:rsid w:val="22A9792B"/>
    <w:rsid w:val="22C7499C"/>
    <w:rsid w:val="22E5531F"/>
    <w:rsid w:val="22F14529"/>
    <w:rsid w:val="236E25F0"/>
    <w:rsid w:val="23B2224E"/>
    <w:rsid w:val="23C24EEE"/>
    <w:rsid w:val="23C8185B"/>
    <w:rsid w:val="245156E2"/>
    <w:rsid w:val="24827D74"/>
    <w:rsid w:val="24882898"/>
    <w:rsid w:val="252B1C16"/>
    <w:rsid w:val="25DD3C11"/>
    <w:rsid w:val="25DE49C1"/>
    <w:rsid w:val="267912D5"/>
    <w:rsid w:val="26817AC0"/>
    <w:rsid w:val="269E4A0F"/>
    <w:rsid w:val="26AC75C3"/>
    <w:rsid w:val="275006F9"/>
    <w:rsid w:val="27A1459B"/>
    <w:rsid w:val="27DF1B3A"/>
    <w:rsid w:val="27E22DFD"/>
    <w:rsid w:val="27F9355E"/>
    <w:rsid w:val="281724C2"/>
    <w:rsid w:val="281C6BA3"/>
    <w:rsid w:val="28664E72"/>
    <w:rsid w:val="28883EC2"/>
    <w:rsid w:val="28C578E3"/>
    <w:rsid w:val="28FE3430"/>
    <w:rsid w:val="29132B93"/>
    <w:rsid w:val="29224C47"/>
    <w:rsid w:val="29641AFB"/>
    <w:rsid w:val="2976367C"/>
    <w:rsid w:val="29875317"/>
    <w:rsid w:val="29955CC7"/>
    <w:rsid w:val="29AC38ED"/>
    <w:rsid w:val="29C84025"/>
    <w:rsid w:val="29CA6319"/>
    <w:rsid w:val="29D50E64"/>
    <w:rsid w:val="29EC5300"/>
    <w:rsid w:val="2A250FDB"/>
    <w:rsid w:val="2A453C97"/>
    <w:rsid w:val="2A46683C"/>
    <w:rsid w:val="2A6D21CF"/>
    <w:rsid w:val="2ADF0F47"/>
    <w:rsid w:val="2AED634E"/>
    <w:rsid w:val="2B7E5A2F"/>
    <w:rsid w:val="2BA8056C"/>
    <w:rsid w:val="2C183088"/>
    <w:rsid w:val="2C26785F"/>
    <w:rsid w:val="2C6B57F0"/>
    <w:rsid w:val="2C7F7B5F"/>
    <w:rsid w:val="2D234376"/>
    <w:rsid w:val="2D4676CA"/>
    <w:rsid w:val="2D8C11E7"/>
    <w:rsid w:val="2DF53ACD"/>
    <w:rsid w:val="2DF5617B"/>
    <w:rsid w:val="2E03286A"/>
    <w:rsid w:val="2E3F2339"/>
    <w:rsid w:val="2E7222DE"/>
    <w:rsid w:val="2EC3579B"/>
    <w:rsid w:val="2EFD1995"/>
    <w:rsid w:val="2F69589A"/>
    <w:rsid w:val="2FF42CF4"/>
    <w:rsid w:val="30617F7A"/>
    <w:rsid w:val="30C30969"/>
    <w:rsid w:val="30F02913"/>
    <w:rsid w:val="30F73923"/>
    <w:rsid w:val="31672E61"/>
    <w:rsid w:val="31B76D80"/>
    <w:rsid w:val="31DF30DB"/>
    <w:rsid w:val="32010E36"/>
    <w:rsid w:val="32061F20"/>
    <w:rsid w:val="32132DF6"/>
    <w:rsid w:val="32135ABE"/>
    <w:rsid w:val="321B3A46"/>
    <w:rsid w:val="322D221D"/>
    <w:rsid w:val="32422A2E"/>
    <w:rsid w:val="32487896"/>
    <w:rsid w:val="324E75E0"/>
    <w:rsid w:val="325C3B74"/>
    <w:rsid w:val="32923106"/>
    <w:rsid w:val="32D127C9"/>
    <w:rsid w:val="32ED011C"/>
    <w:rsid w:val="337408CD"/>
    <w:rsid w:val="338227BF"/>
    <w:rsid w:val="33A157FC"/>
    <w:rsid w:val="33C81A07"/>
    <w:rsid w:val="33ED0B26"/>
    <w:rsid w:val="34197027"/>
    <w:rsid w:val="348A5AAB"/>
    <w:rsid w:val="3493132C"/>
    <w:rsid w:val="34A41182"/>
    <w:rsid w:val="34BE1A69"/>
    <w:rsid w:val="350018BF"/>
    <w:rsid w:val="35154BDE"/>
    <w:rsid w:val="3524419A"/>
    <w:rsid w:val="35277668"/>
    <w:rsid w:val="35446890"/>
    <w:rsid w:val="35B40954"/>
    <w:rsid w:val="35C17AA8"/>
    <w:rsid w:val="35DF3722"/>
    <w:rsid w:val="35E57C7A"/>
    <w:rsid w:val="35FF128E"/>
    <w:rsid w:val="36211D1F"/>
    <w:rsid w:val="368A7CCA"/>
    <w:rsid w:val="36B51E18"/>
    <w:rsid w:val="36C41867"/>
    <w:rsid w:val="36E40D56"/>
    <w:rsid w:val="36F7212A"/>
    <w:rsid w:val="37165D58"/>
    <w:rsid w:val="379D2DF4"/>
    <w:rsid w:val="37BD0612"/>
    <w:rsid w:val="38046C4C"/>
    <w:rsid w:val="38456804"/>
    <w:rsid w:val="384A3984"/>
    <w:rsid w:val="388127E9"/>
    <w:rsid w:val="39042867"/>
    <w:rsid w:val="39176EB3"/>
    <w:rsid w:val="396F791B"/>
    <w:rsid w:val="39A14962"/>
    <w:rsid w:val="39A32FB3"/>
    <w:rsid w:val="39A575B9"/>
    <w:rsid w:val="39A97424"/>
    <w:rsid w:val="39C5111E"/>
    <w:rsid w:val="3A03624B"/>
    <w:rsid w:val="3A114F40"/>
    <w:rsid w:val="3A93105A"/>
    <w:rsid w:val="3ADD1D79"/>
    <w:rsid w:val="3AE138A5"/>
    <w:rsid w:val="3B0C1CAD"/>
    <w:rsid w:val="3B4D572D"/>
    <w:rsid w:val="3B602F8A"/>
    <w:rsid w:val="3B8D0D9B"/>
    <w:rsid w:val="3BA47B9A"/>
    <w:rsid w:val="3BDD6DA9"/>
    <w:rsid w:val="3C271470"/>
    <w:rsid w:val="3C594BC6"/>
    <w:rsid w:val="3C5B12E2"/>
    <w:rsid w:val="3C671CAD"/>
    <w:rsid w:val="3C8863F8"/>
    <w:rsid w:val="3CBE169E"/>
    <w:rsid w:val="3CD42DDC"/>
    <w:rsid w:val="3D117FC8"/>
    <w:rsid w:val="3D603BB6"/>
    <w:rsid w:val="3D622EFB"/>
    <w:rsid w:val="3D9A123F"/>
    <w:rsid w:val="3DB60A0B"/>
    <w:rsid w:val="3E0F57AD"/>
    <w:rsid w:val="3E551FB3"/>
    <w:rsid w:val="3E997808"/>
    <w:rsid w:val="3EF24DA7"/>
    <w:rsid w:val="3F1149E2"/>
    <w:rsid w:val="3F551B76"/>
    <w:rsid w:val="3F8E1884"/>
    <w:rsid w:val="3FD768CC"/>
    <w:rsid w:val="401A5BF2"/>
    <w:rsid w:val="404A3EE6"/>
    <w:rsid w:val="40AC6C25"/>
    <w:rsid w:val="40C37BB8"/>
    <w:rsid w:val="413D7498"/>
    <w:rsid w:val="41441080"/>
    <w:rsid w:val="41644AC6"/>
    <w:rsid w:val="41682B95"/>
    <w:rsid w:val="41D00C05"/>
    <w:rsid w:val="42294585"/>
    <w:rsid w:val="42314D3C"/>
    <w:rsid w:val="42442AAD"/>
    <w:rsid w:val="42542CCE"/>
    <w:rsid w:val="42643E87"/>
    <w:rsid w:val="427D1FF4"/>
    <w:rsid w:val="4286236A"/>
    <w:rsid w:val="43001647"/>
    <w:rsid w:val="433E6E1B"/>
    <w:rsid w:val="43592F63"/>
    <w:rsid w:val="43846C2A"/>
    <w:rsid w:val="43930820"/>
    <w:rsid w:val="43BD3E60"/>
    <w:rsid w:val="43DD1490"/>
    <w:rsid w:val="43F82546"/>
    <w:rsid w:val="43FC6E92"/>
    <w:rsid w:val="441A5030"/>
    <w:rsid w:val="444A4F1E"/>
    <w:rsid w:val="450668F0"/>
    <w:rsid w:val="458E6EE4"/>
    <w:rsid w:val="45BE051A"/>
    <w:rsid w:val="460B30C6"/>
    <w:rsid w:val="46295027"/>
    <w:rsid w:val="463675F6"/>
    <w:rsid w:val="467A0553"/>
    <w:rsid w:val="46883E3A"/>
    <w:rsid w:val="470B49DF"/>
    <w:rsid w:val="4744413E"/>
    <w:rsid w:val="47972AA2"/>
    <w:rsid w:val="47DA7003"/>
    <w:rsid w:val="47F31720"/>
    <w:rsid w:val="483364B1"/>
    <w:rsid w:val="484F79E9"/>
    <w:rsid w:val="488F0303"/>
    <w:rsid w:val="48921AA5"/>
    <w:rsid w:val="48AF6206"/>
    <w:rsid w:val="48B15C84"/>
    <w:rsid w:val="491F30D8"/>
    <w:rsid w:val="492B471A"/>
    <w:rsid w:val="493A1345"/>
    <w:rsid w:val="494B5FDF"/>
    <w:rsid w:val="49B67730"/>
    <w:rsid w:val="4A3D2F0A"/>
    <w:rsid w:val="4A662B17"/>
    <w:rsid w:val="4B4C0F98"/>
    <w:rsid w:val="4B7659BA"/>
    <w:rsid w:val="4B840483"/>
    <w:rsid w:val="4B9E4CB3"/>
    <w:rsid w:val="4BB45154"/>
    <w:rsid w:val="4BE41D54"/>
    <w:rsid w:val="4C7346C4"/>
    <w:rsid w:val="4C7E587F"/>
    <w:rsid w:val="4C852A83"/>
    <w:rsid w:val="4CC23EB0"/>
    <w:rsid w:val="4CD0683E"/>
    <w:rsid w:val="4D181E90"/>
    <w:rsid w:val="4D437DA4"/>
    <w:rsid w:val="4D8A4F7E"/>
    <w:rsid w:val="4E0C4112"/>
    <w:rsid w:val="4E497FEE"/>
    <w:rsid w:val="4E4C4D02"/>
    <w:rsid w:val="4E7B3423"/>
    <w:rsid w:val="4E8C2954"/>
    <w:rsid w:val="4E991806"/>
    <w:rsid w:val="4EAC37DF"/>
    <w:rsid w:val="4F084254"/>
    <w:rsid w:val="4F162064"/>
    <w:rsid w:val="4F1A32FF"/>
    <w:rsid w:val="4F621496"/>
    <w:rsid w:val="4F933AD9"/>
    <w:rsid w:val="50511C98"/>
    <w:rsid w:val="508C3829"/>
    <w:rsid w:val="50964884"/>
    <w:rsid w:val="509C368D"/>
    <w:rsid w:val="50B5629B"/>
    <w:rsid w:val="50C73754"/>
    <w:rsid w:val="510B0E55"/>
    <w:rsid w:val="5113454A"/>
    <w:rsid w:val="512D5AEA"/>
    <w:rsid w:val="514428C2"/>
    <w:rsid w:val="521A5CDD"/>
    <w:rsid w:val="52307E1A"/>
    <w:rsid w:val="527E05ED"/>
    <w:rsid w:val="52C85C4F"/>
    <w:rsid w:val="52FC2384"/>
    <w:rsid w:val="53135C4A"/>
    <w:rsid w:val="53511220"/>
    <w:rsid w:val="537D75FC"/>
    <w:rsid w:val="53984345"/>
    <w:rsid w:val="53E872F2"/>
    <w:rsid w:val="53F058C2"/>
    <w:rsid w:val="54142CED"/>
    <w:rsid w:val="54A42CB0"/>
    <w:rsid w:val="55522A85"/>
    <w:rsid w:val="55C2690C"/>
    <w:rsid w:val="560E2C08"/>
    <w:rsid w:val="561F25A1"/>
    <w:rsid w:val="566D4B15"/>
    <w:rsid w:val="56AC305B"/>
    <w:rsid w:val="56B25101"/>
    <w:rsid w:val="574762F5"/>
    <w:rsid w:val="57A9761A"/>
    <w:rsid w:val="57E31CFF"/>
    <w:rsid w:val="57E959E2"/>
    <w:rsid w:val="580836B7"/>
    <w:rsid w:val="58410057"/>
    <w:rsid w:val="58566FF7"/>
    <w:rsid w:val="586719C2"/>
    <w:rsid w:val="58827C5D"/>
    <w:rsid w:val="58A126F9"/>
    <w:rsid w:val="58BA45A1"/>
    <w:rsid w:val="592879A5"/>
    <w:rsid w:val="59C86931"/>
    <w:rsid w:val="59F1395D"/>
    <w:rsid w:val="5A0E3D93"/>
    <w:rsid w:val="5A136F9C"/>
    <w:rsid w:val="5A342508"/>
    <w:rsid w:val="5A4C1171"/>
    <w:rsid w:val="5A6E7A80"/>
    <w:rsid w:val="5ABC01C6"/>
    <w:rsid w:val="5AD54E76"/>
    <w:rsid w:val="5B0E6D2A"/>
    <w:rsid w:val="5B0F7D86"/>
    <w:rsid w:val="5B1277A6"/>
    <w:rsid w:val="5B944301"/>
    <w:rsid w:val="5B981BA5"/>
    <w:rsid w:val="5BB3647D"/>
    <w:rsid w:val="5BC029D9"/>
    <w:rsid w:val="5BC14CBB"/>
    <w:rsid w:val="5BC345D2"/>
    <w:rsid w:val="5BDD3D78"/>
    <w:rsid w:val="5BE4454E"/>
    <w:rsid w:val="5C6C6A89"/>
    <w:rsid w:val="5C980FD0"/>
    <w:rsid w:val="5CA65ED9"/>
    <w:rsid w:val="5CAE5303"/>
    <w:rsid w:val="5D237F9C"/>
    <w:rsid w:val="5D38334A"/>
    <w:rsid w:val="5D3A3942"/>
    <w:rsid w:val="5D56641E"/>
    <w:rsid w:val="5D850B4F"/>
    <w:rsid w:val="5DBB2EBB"/>
    <w:rsid w:val="5DCD012C"/>
    <w:rsid w:val="5DE23C69"/>
    <w:rsid w:val="5E3C7ACF"/>
    <w:rsid w:val="5E425A4F"/>
    <w:rsid w:val="5E997473"/>
    <w:rsid w:val="5E9A3EAC"/>
    <w:rsid w:val="5F1952E6"/>
    <w:rsid w:val="5F325149"/>
    <w:rsid w:val="5F567F2F"/>
    <w:rsid w:val="5FCD2E7E"/>
    <w:rsid w:val="5FD05E35"/>
    <w:rsid w:val="6000439E"/>
    <w:rsid w:val="60137E82"/>
    <w:rsid w:val="602E701D"/>
    <w:rsid w:val="603C497F"/>
    <w:rsid w:val="60615A12"/>
    <w:rsid w:val="60775F8A"/>
    <w:rsid w:val="60814AF1"/>
    <w:rsid w:val="60BD4F34"/>
    <w:rsid w:val="616F1CDC"/>
    <w:rsid w:val="61820970"/>
    <w:rsid w:val="61982F7F"/>
    <w:rsid w:val="61A05BD2"/>
    <w:rsid w:val="61E253A6"/>
    <w:rsid w:val="61F66F2D"/>
    <w:rsid w:val="62016302"/>
    <w:rsid w:val="62024608"/>
    <w:rsid w:val="621641E9"/>
    <w:rsid w:val="621F4255"/>
    <w:rsid w:val="62427E96"/>
    <w:rsid w:val="626F1B52"/>
    <w:rsid w:val="628C0239"/>
    <w:rsid w:val="62AC4012"/>
    <w:rsid w:val="62F0537B"/>
    <w:rsid w:val="62F310A8"/>
    <w:rsid w:val="62FC5C14"/>
    <w:rsid w:val="63414F84"/>
    <w:rsid w:val="635349BB"/>
    <w:rsid w:val="63722C93"/>
    <w:rsid w:val="63994B5A"/>
    <w:rsid w:val="63BC5AD9"/>
    <w:rsid w:val="63CF280C"/>
    <w:rsid w:val="63EC7C1E"/>
    <w:rsid w:val="640A2D95"/>
    <w:rsid w:val="64164D50"/>
    <w:rsid w:val="642C359D"/>
    <w:rsid w:val="6498780F"/>
    <w:rsid w:val="649E587F"/>
    <w:rsid w:val="64EC2CF6"/>
    <w:rsid w:val="653C5921"/>
    <w:rsid w:val="65B546B3"/>
    <w:rsid w:val="66462D74"/>
    <w:rsid w:val="665A0AE8"/>
    <w:rsid w:val="665E4197"/>
    <w:rsid w:val="668242E2"/>
    <w:rsid w:val="66A45586"/>
    <w:rsid w:val="66C57AF1"/>
    <w:rsid w:val="66E152AB"/>
    <w:rsid w:val="670518D7"/>
    <w:rsid w:val="6714086D"/>
    <w:rsid w:val="6718250D"/>
    <w:rsid w:val="67D55D8B"/>
    <w:rsid w:val="67F61359"/>
    <w:rsid w:val="67FD2314"/>
    <w:rsid w:val="682B1B98"/>
    <w:rsid w:val="68345D8F"/>
    <w:rsid w:val="686D4E51"/>
    <w:rsid w:val="68844D13"/>
    <w:rsid w:val="691F2350"/>
    <w:rsid w:val="697E48CF"/>
    <w:rsid w:val="69A52B32"/>
    <w:rsid w:val="69B461A4"/>
    <w:rsid w:val="69C56A6C"/>
    <w:rsid w:val="6A033D96"/>
    <w:rsid w:val="6A59123D"/>
    <w:rsid w:val="6A7624D2"/>
    <w:rsid w:val="6A896FF5"/>
    <w:rsid w:val="6AF9221E"/>
    <w:rsid w:val="6B377CEC"/>
    <w:rsid w:val="6B502134"/>
    <w:rsid w:val="6BD44861"/>
    <w:rsid w:val="6BD914E6"/>
    <w:rsid w:val="6BFB36F1"/>
    <w:rsid w:val="6C560474"/>
    <w:rsid w:val="6C6A6CB2"/>
    <w:rsid w:val="6CAA6637"/>
    <w:rsid w:val="6CB13920"/>
    <w:rsid w:val="6CCA7DDD"/>
    <w:rsid w:val="6D0914F3"/>
    <w:rsid w:val="6D0F5B0E"/>
    <w:rsid w:val="6D147FBE"/>
    <w:rsid w:val="6D36594F"/>
    <w:rsid w:val="6D9B5E0A"/>
    <w:rsid w:val="6D9C0DE0"/>
    <w:rsid w:val="6E0013DE"/>
    <w:rsid w:val="6E100A2A"/>
    <w:rsid w:val="6E1460DD"/>
    <w:rsid w:val="6E1F7F2D"/>
    <w:rsid w:val="6E2054E1"/>
    <w:rsid w:val="6E27376B"/>
    <w:rsid w:val="6E91451B"/>
    <w:rsid w:val="6FB226C1"/>
    <w:rsid w:val="6FDE7E10"/>
    <w:rsid w:val="703615DA"/>
    <w:rsid w:val="703F4D0C"/>
    <w:rsid w:val="70A367DC"/>
    <w:rsid w:val="70D00FB3"/>
    <w:rsid w:val="70D85DB2"/>
    <w:rsid w:val="70EB3579"/>
    <w:rsid w:val="711E2976"/>
    <w:rsid w:val="71856E40"/>
    <w:rsid w:val="72376A4A"/>
    <w:rsid w:val="72A226B5"/>
    <w:rsid w:val="72D478F4"/>
    <w:rsid w:val="72DF7375"/>
    <w:rsid w:val="730229F2"/>
    <w:rsid w:val="736A60FC"/>
    <w:rsid w:val="736E4495"/>
    <w:rsid w:val="73707BF4"/>
    <w:rsid w:val="73807808"/>
    <w:rsid w:val="73912327"/>
    <w:rsid w:val="73B2051E"/>
    <w:rsid w:val="744B0451"/>
    <w:rsid w:val="7474619D"/>
    <w:rsid w:val="74A56A73"/>
    <w:rsid w:val="74C735D7"/>
    <w:rsid w:val="74FD5FCE"/>
    <w:rsid w:val="750B1704"/>
    <w:rsid w:val="752272E3"/>
    <w:rsid w:val="753F0E74"/>
    <w:rsid w:val="75843FF6"/>
    <w:rsid w:val="75B82155"/>
    <w:rsid w:val="75BC5DCD"/>
    <w:rsid w:val="75CD5D50"/>
    <w:rsid w:val="75EB48A4"/>
    <w:rsid w:val="7627519F"/>
    <w:rsid w:val="76A76B55"/>
    <w:rsid w:val="76BA5804"/>
    <w:rsid w:val="76F70432"/>
    <w:rsid w:val="76FC58D5"/>
    <w:rsid w:val="770D11BF"/>
    <w:rsid w:val="775524DD"/>
    <w:rsid w:val="77552AD4"/>
    <w:rsid w:val="775D5DC6"/>
    <w:rsid w:val="78271915"/>
    <w:rsid w:val="782E5C61"/>
    <w:rsid w:val="7850194A"/>
    <w:rsid w:val="785513B8"/>
    <w:rsid w:val="78DD150E"/>
    <w:rsid w:val="791F4C46"/>
    <w:rsid w:val="795422F1"/>
    <w:rsid w:val="796F0ED9"/>
    <w:rsid w:val="79CE51B0"/>
    <w:rsid w:val="7A10620D"/>
    <w:rsid w:val="7A931FC2"/>
    <w:rsid w:val="7ABB3A21"/>
    <w:rsid w:val="7B276F1B"/>
    <w:rsid w:val="7B41711D"/>
    <w:rsid w:val="7B792F99"/>
    <w:rsid w:val="7B9026F6"/>
    <w:rsid w:val="7BA945E8"/>
    <w:rsid w:val="7BD5510E"/>
    <w:rsid w:val="7BE41F61"/>
    <w:rsid w:val="7BE960A2"/>
    <w:rsid w:val="7C097BAB"/>
    <w:rsid w:val="7C342D9F"/>
    <w:rsid w:val="7C441311"/>
    <w:rsid w:val="7C566C27"/>
    <w:rsid w:val="7C5A2856"/>
    <w:rsid w:val="7CB4313C"/>
    <w:rsid w:val="7CCD0B58"/>
    <w:rsid w:val="7CF17287"/>
    <w:rsid w:val="7D2C7FA1"/>
    <w:rsid w:val="7D306F70"/>
    <w:rsid w:val="7D44088C"/>
    <w:rsid w:val="7D773709"/>
    <w:rsid w:val="7DD70B98"/>
    <w:rsid w:val="7E6E5377"/>
    <w:rsid w:val="7E92154C"/>
    <w:rsid w:val="7F002082"/>
    <w:rsid w:val="7F1F0F57"/>
    <w:rsid w:val="7F7B5BB0"/>
    <w:rsid w:val="7F9B3C70"/>
    <w:rsid w:val="7FA65F0F"/>
    <w:rsid w:val="7FC82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qFormat="1"/>
    <w:lsdException w:name="annotation reference" w:semiHidden="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2" w:lineRule="auto"/>
      <w:outlineLvl w:val="2"/>
    </w:pPr>
    <w:rPr>
      <w:b/>
      <w:bCs/>
      <w:sz w:val="32"/>
      <w:szCs w:val="32"/>
    </w:rPr>
  </w:style>
  <w:style w:type="paragraph" w:styleId="4">
    <w:name w:val="heading 4"/>
    <w:basedOn w:val="a"/>
    <w:next w:val="a"/>
    <w:link w:val="4Char"/>
    <w:qFormat/>
    <w:pPr>
      <w:keepNext/>
      <w:keepLines/>
      <w:spacing w:line="360" w:lineRule="auto"/>
      <w:outlineLvl w:val="3"/>
    </w:pPr>
    <w:rPr>
      <w:rFonts w:ascii="Arial" w:hAnsi="Arial"/>
      <w:b/>
    </w:rPr>
  </w:style>
  <w:style w:type="paragraph" w:styleId="5">
    <w:name w:val="heading 5"/>
    <w:basedOn w:val="a"/>
    <w:next w:val="a"/>
    <w:link w:val="5Char"/>
    <w:qFormat/>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page number"/>
  </w:style>
  <w:style w:type="character" w:styleId="a6">
    <w:name w:val="FollowedHyperlink"/>
    <w:basedOn w:val="a1"/>
    <w:rPr>
      <w:color w:val="800080"/>
      <w:u w:val="single"/>
    </w:rPr>
  </w:style>
  <w:style w:type="character" w:styleId="a7">
    <w:name w:val="Strong"/>
    <w:basedOn w:val="a1"/>
    <w:qFormat/>
    <w:rPr>
      <w:b/>
      <w:bCs/>
    </w:rPr>
  </w:style>
  <w:style w:type="character" w:styleId="a8">
    <w:name w:val="annotation reference"/>
    <w:basedOn w:val="a1"/>
    <w:semiHidden/>
    <w:rPr>
      <w:sz w:val="21"/>
      <w:szCs w:val="21"/>
    </w:rPr>
  </w:style>
  <w:style w:type="character" w:styleId="a9">
    <w:name w:val="Emphasis"/>
    <w:qFormat/>
    <w:rPr>
      <w:i/>
      <w:iCs/>
    </w:rPr>
  </w:style>
  <w:style w:type="character" w:customStyle="1" w:styleId="3Char">
    <w:name w:val="标题 3 Char"/>
    <w:link w:val="3"/>
    <w:rPr>
      <w:rFonts w:eastAsia="宋体"/>
      <w:b/>
      <w:bCs/>
      <w:kern w:val="2"/>
      <w:sz w:val="32"/>
      <w:szCs w:val="32"/>
      <w:lang w:val="en-US" w:eastAsia="zh-CN" w:bidi="ar-SA"/>
    </w:rPr>
  </w:style>
  <w:style w:type="character" w:customStyle="1" w:styleId="Char">
    <w:name w:val="页脚 Char"/>
    <w:basedOn w:val="a1"/>
    <w:link w:val="aa"/>
    <w:rPr>
      <w:rFonts w:eastAsia="宋体"/>
      <w:kern w:val="2"/>
      <w:sz w:val="18"/>
      <w:lang w:val="en-US" w:eastAsia="zh-CN" w:bidi="ar-SA"/>
    </w:rPr>
  </w:style>
  <w:style w:type="character" w:customStyle="1" w:styleId="Char0">
    <w:name w:val="页眉 Char"/>
    <w:link w:val="ab"/>
    <w:rPr>
      <w:rFonts w:eastAsia="宋体"/>
      <w:kern w:val="2"/>
      <w:sz w:val="18"/>
      <w:lang w:val="en-US" w:eastAsia="zh-CN" w:bidi="ar-SA"/>
    </w:rPr>
  </w:style>
  <w:style w:type="character" w:styleId="ac">
    <w:name w:val="Intense Emphasis"/>
    <w:qFormat/>
    <w:rPr>
      <w:b/>
      <w:bCs/>
      <w:i/>
      <w:iCs/>
      <w:color w:val="4F81BD"/>
    </w:rPr>
  </w:style>
  <w:style w:type="character" w:customStyle="1" w:styleId="8Char">
    <w:name w:val="标题 8 Char"/>
    <w:link w:val="8"/>
    <w:rPr>
      <w:rFonts w:ascii="Arial" w:eastAsia="黑体" w:hAnsi="Arial"/>
      <w:sz w:val="24"/>
      <w:lang w:val="en-US" w:eastAsia="zh-CN" w:bidi="ar-SA"/>
    </w:rPr>
  </w:style>
  <w:style w:type="character" w:customStyle="1" w:styleId="Char1">
    <w:name w:val="日期 Char"/>
    <w:link w:val="ad"/>
    <w:rPr>
      <w:rFonts w:eastAsia="宋体"/>
      <w:kern w:val="2"/>
      <w:sz w:val="21"/>
      <w:lang w:val="en-US" w:eastAsia="zh-CN" w:bidi="ar-SA"/>
    </w:rPr>
  </w:style>
  <w:style w:type="character" w:customStyle="1" w:styleId="ca-151">
    <w:name w:val="ca-151"/>
    <w:basedOn w:val="a1"/>
    <w:rPr>
      <w:rFonts w:ascii="黑体" w:eastAsia="黑体"/>
      <w:b/>
      <w:spacing w:val="-20"/>
      <w:sz w:val="21"/>
    </w:rPr>
  </w:style>
  <w:style w:type="character" w:customStyle="1" w:styleId="Char2">
    <w:name w:val="纯文本 Char"/>
    <w:basedOn w:val="a1"/>
    <w:link w:val="ae"/>
    <w:rPr>
      <w:rFonts w:ascii="宋体" w:eastAsia="宋体"/>
      <w:kern w:val="2"/>
      <w:sz w:val="21"/>
      <w:lang w:val="en-US" w:eastAsia="zh-CN" w:bidi="ar-SA"/>
    </w:rPr>
  </w:style>
  <w:style w:type="character" w:customStyle="1" w:styleId="CharChar17">
    <w:name w:val=" Char Char17"/>
    <w:rPr>
      <w:rFonts w:ascii="Cambria" w:eastAsia="宋体" w:hAnsi="Cambria" w:cs="Times New Roman"/>
      <w:b/>
      <w:bCs/>
      <w:kern w:val="2"/>
      <w:sz w:val="32"/>
      <w:szCs w:val="32"/>
    </w:rPr>
  </w:style>
  <w:style w:type="character" w:customStyle="1" w:styleId="5CharChar">
    <w:name w:val="标题5 Char Char"/>
    <w:link w:val="50"/>
    <w:rPr>
      <w:rFonts w:ascii="Arial" w:hAnsi="Arial"/>
      <w:b/>
      <w:bCs/>
      <w:sz w:val="24"/>
      <w:szCs w:val="32"/>
      <w:lang w:bidi="ar-SA"/>
    </w:rPr>
  </w:style>
  <w:style w:type="character" w:customStyle="1" w:styleId="4CharChar">
    <w:name w:val="标题4 Char Char"/>
    <w:link w:val="40"/>
    <w:rPr>
      <w:rFonts w:ascii="Arial" w:hAnsi="Arial"/>
      <w:b/>
      <w:bCs/>
      <w:sz w:val="24"/>
      <w:szCs w:val="32"/>
      <w:lang w:bidi="ar-SA"/>
    </w:rPr>
  </w:style>
  <w:style w:type="character" w:customStyle="1" w:styleId="CharChar">
    <w:name w:val="批注文字 Char Char"/>
    <w:rPr>
      <w:rFonts w:ascii="宋体" w:eastAsia="宋体" w:hAnsi="Times New Roman" w:cs="Times New Roman"/>
      <w:sz w:val="28"/>
      <w:szCs w:val="20"/>
    </w:rPr>
  </w:style>
  <w:style w:type="character" w:customStyle="1" w:styleId="Char3">
    <w:name w:val="明显引用 Char"/>
    <w:link w:val="af"/>
    <w:rPr>
      <w:b/>
      <w:bCs/>
      <w:i/>
      <w:iCs/>
      <w:color w:val="4F81BD"/>
      <w:kern w:val="2"/>
      <w:sz w:val="21"/>
      <w:szCs w:val="22"/>
      <w:lang w:bidi="ar-SA"/>
    </w:rPr>
  </w:style>
  <w:style w:type="character" w:styleId="af0">
    <w:name w:val="Subtle Reference"/>
    <w:qFormat/>
    <w:rPr>
      <w:smallCaps/>
      <w:color w:val="C0504D"/>
      <w:u w:val="single"/>
    </w:rPr>
  </w:style>
  <w:style w:type="character" w:customStyle="1" w:styleId="9Char">
    <w:name w:val="标题 9 Char"/>
    <w:link w:val="9"/>
    <w:rPr>
      <w:rFonts w:ascii="Arial" w:eastAsia="黑体" w:hAnsi="Arial"/>
      <w:sz w:val="34"/>
      <w:szCs w:val="21"/>
      <w:lang w:val="en-US" w:eastAsia="zh-CN" w:bidi="ar-SA"/>
    </w:rPr>
  </w:style>
  <w:style w:type="character" w:customStyle="1" w:styleId="Char10">
    <w:name w:val="批注框文本 Char1"/>
    <w:rPr>
      <w:kern w:val="2"/>
      <w:sz w:val="18"/>
      <w:szCs w:val="18"/>
    </w:rPr>
  </w:style>
  <w:style w:type="character" w:customStyle="1" w:styleId="Char11">
    <w:name w:val="正文文本 Char1"/>
    <w:rPr>
      <w:kern w:val="2"/>
      <w:sz w:val="21"/>
      <w:szCs w:val="22"/>
    </w:rPr>
  </w:style>
  <w:style w:type="character" w:customStyle="1" w:styleId="apple-converted-space">
    <w:name w:val="apple-converted-space"/>
    <w:basedOn w:val="a1"/>
  </w:style>
  <w:style w:type="character" w:styleId="af1">
    <w:name w:val="Intense Reference"/>
    <w:qFormat/>
    <w:rPr>
      <w:b/>
      <w:bCs/>
      <w:smallCaps/>
      <w:color w:val="C0504D"/>
      <w:spacing w:val="5"/>
      <w:u w:val="single"/>
    </w:rPr>
  </w:style>
  <w:style w:type="character" w:customStyle="1" w:styleId="Char4">
    <w:name w:val="文档结构图 Char"/>
    <w:link w:val="af2"/>
    <w:rPr>
      <w:rFonts w:eastAsia="宋体"/>
      <w:kern w:val="2"/>
      <w:sz w:val="21"/>
      <w:lang w:val="en-US" w:eastAsia="zh-CN" w:bidi="ar-SA"/>
    </w:rPr>
  </w:style>
  <w:style w:type="character" w:customStyle="1" w:styleId="font161">
    <w:name w:val="font161"/>
    <w:basedOn w:val="a1"/>
    <w:rPr>
      <w:b/>
      <w:bCs/>
      <w:sz w:val="32"/>
      <w:szCs w:val="32"/>
    </w:rPr>
  </w:style>
  <w:style w:type="character" w:customStyle="1" w:styleId="Char12">
    <w:name w:val="批注主题 Char1"/>
    <w:rPr>
      <w:b/>
      <w:bCs/>
      <w:kern w:val="2"/>
      <w:sz w:val="21"/>
      <w:szCs w:val="22"/>
    </w:rPr>
  </w:style>
  <w:style w:type="character" w:customStyle="1" w:styleId="ca-161">
    <w:name w:val="ca-161"/>
    <w:basedOn w:val="a1"/>
    <w:rPr>
      <w:rFonts w:ascii="宋体" w:eastAsia="宋体"/>
      <w:spacing w:val="0"/>
      <w:sz w:val="21"/>
    </w:rPr>
  </w:style>
  <w:style w:type="character" w:customStyle="1" w:styleId="Char5">
    <w:name w:val="正文文本 Char"/>
    <w:link w:val="af3"/>
    <w:rPr>
      <w:rFonts w:ascii="宋体" w:eastAsia="宋体"/>
      <w:sz w:val="34"/>
      <w:lang w:val="en-US" w:eastAsia="zh-CN" w:bidi="ar-SA"/>
    </w:rPr>
  </w:style>
  <w:style w:type="character" w:customStyle="1" w:styleId="4Char">
    <w:name w:val="标题 4 Char"/>
    <w:link w:val="4"/>
    <w:rPr>
      <w:rFonts w:ascii="Arial" w:eastAsia="宋体" w:hAnsi="Arial"/>
      <w:b/>
      <w:kern w:val="2"/>
      <w:sz w:val="21"/>
      <w:lang w:val="en-US" w:eastAsia="zh-CN" w:bidi="ar-SA"/>
    </w:rPr>
  </w:style>
  <w:style w:type="character" w:customStyle="1" w:styleId="2Char">
    <w:name w:val="标题 2 Char"/>
    <w:basedOn w:val="a1"/>
    <w:link w:val="2"/>
    <w:rPr>
      <w:rFonts w:ascii="Arial" w:eastAsia="黑体" w:hAnsi="Arial"/>
      <w:b/>
      <w:bCs/>
      <w:sz w:val="32"/>
      <w:szCs w:val="32"/>
      <w:lang w:val="en-US" w:eastAsia="zh-CN" w:bidi="ar-SA"/>
    </w:rPr>
  </w:style>
  <w:style w:type="character" w:customStyle="1" w:styleId="Char13">
    <w:name w:val="日期 Char1"/>
    <w:rPr>
      <w:kern w:val="2"/>
      <w:sz w:val="21"/>
      <w:szCs w:val="22"/>
    </w:rPr>
  </w:style>
  <w:style w:type="character" w:customStyle="1" w:styleId="CharChar3">
    <w:name w:val=" Char Char3"/>
    <w:rPr>
      <w:kern w:val="2"/>
      <w:sz w:val="18"/>
      <w:szCs w:val="18"/>
    </w:rPr>
  </w:style>
  <w:style w:type="character" w:customStyle="1" w:styleId="5Char">
    <w:name w:val="标题 5 Char"/>
    <w:link w:val="5"/>
    <w:rPr>
      <w:rFonts w:ascii="宋体" w:eastAsia="宋体"/>
      <w:b/>
      <w:bCs/>
      <w:sz w:val="28"/>
      <w:szCs w:val="28"/>
      <w:lang w:val="en-US" w:eastAsia="zh-CN" w:bidi="ar-SA"/>
    </w:rPr>
  </w:style>
  <w:style w:type="character" w:customStyle="1" w:styleId="Char6">
    <w:name w:val="引用 Char"/>
    <w:link w:val="af4"/>
    <w:rPr>
      <w:i/>
      <w:iCs/>
      <w:color w:val="000000"/>
      <w:kern w:val="2"/>
      <w:sz w:val="21"/>
      <w:szCs w:val="22"/>
      <w:lang w:bidi="ar-SA"/>
    </w:rPr>
  </w:style>
  <w:style w:type="character" w:customStyle="1" w:styleId="textcontents">
    <w:name w:val="textcontents"/>
    <w:basedOn w:val="a1"/>
  </w:style>
  <w:style w:type="character" w:customStyle="1" w:styleId="Char7">
    <w:name w:val="批注主题 Char"/>
    <w:link w:val="af5"/>
    <w:rPr>
      <w:rFonts w:eastAsia="宋体"/>
      <w:b/>
      <w:bCs/>
      <w:kern w:val="2"/>
      <w:sz w:val="21"/>
      <w:lang w:val="en-US" w:eastAsia="zh-CN" w:bidi="ar-SA"/>
    </w:rPr>
  </w:style>
  <w:style w:type="character" w:styleId="af6">
    <w:name w:val="Subtle Emphasis"/>
    <w:qFormat/>
    <w:rPr>
      <w:i/>
      <w:iCs/>
      <w:color w:val="808080"/>
    </w:rPr>
  </w:style>
  <w:style w:type="character" w:styleId="af7">
    <w:name w:val="Book Title"/>
    <w:qFormat/>
    <w:rPr>
      <w:b/>
      <w:bCs/>
      <w:smallCaps/>
      <w:spacing w:val="5"/>
    </w:rPr>
  </w:style>
  <w:style w:type="character" w:customStyle="1" w:styleId="Char14">
    <w:name w:val="文档结构图 Char1"/>
    <w:rPr>
      <w:rFonts w:ascii="宋体"/>
      <w:kern w:val="2"/>
      <w:sz w:val="18"/>
      <w:szCs w:val="18"/>
    </w:rPr>
  </w:style>
  <w:style w:type="character" w:customStyle="1" w:styleId="Char8">
    <w:name w:val="批注文字 Char"/>
    <w:link w:val="af8"/>
    <w:rPr>
      <w:rFonts w:eastAsia="宋体"/>
      <w:kern w:val="2"/>
      <w:sz w:val="21"/>
      <w:lang w:val="en-US" w:eastAsia="zh-CN" w:bidi="ar-SA"/>
    </w:rPr>
  </w:style>
  <w:style w:type="character" w:customStyle="1" w:styleId="Char9">
    <w:name w:val="批注框文本 Char"/>
    <w:link w:val="af9"/>
    <w:rPr>
      <w:rFonts w:eastAsia="宋体"/>
      <w:kern w:val="2"/>
      <w:sz w:val="18"/>
      <w:szCs w:val="18"/>
      <w:lang w:val="en-US" w:eastAsia="zh-CN" w:bidi="ar-SA"/>
    </w:rPr>
  </w:style>
  <w:style w:type="character" w:customStyle="1" w:styleId="1Char">
    <w:name w:val="标题 1 Char"/>
    <w:link w:val="1"/>
    <w:rPr>
      <w:rFonts w:eastAsia="宋体"/>
      <w:b/>
      <w:kern w:val="44"/>
      <w:sz w:val="44"/>
      <w:lang w:val="en-US" w:eastAsia="zh-CN" w:bidi="ar-SA"/>
    </w:rPr>
  </w:style>
  <w:style w:type="character" w:customStyle="1" w:styleId="7Char">
    <w:name w:val="标题 7 Char"/>
    <w:link w:val="7"/>
    <w:rPr>
      <w:rFonts w:ascii="宋体" w:eastAsia="宋体"/>
      <w:b/>
      <w:bCs/>
      <w:sz w:val="24"/>
      <w:lang w:val="en-US" w:eastAsia="zh-CN" w:bidi="ar-SA"/>
    </w:rPr>
  </w:style>
  <w:style w:type="character" w:customStyle="1" w:styleId="6Char">
    <w:name w:val="标题 6 Char"/>
    <w:link w:val="6"/>
    <w:rPr>
      <w:rFonts w:ascii="Arial" w:eastAsia="黑体" w:hAnsi="Arial"/>
      <w:b/>
      <w:bCs/>
      <w:sz w:val="24"/>
      <w:lang w:val="en-US" w:eastAsia="zh-CN" w:bidi="ar-SA"/>
    </w:rPr>
  </w:style>
  <w:style w:type="character" w:customStyle="1" w:styleId="Chara">
    <w:name w:val="标题 Char"/>
    <w:link w:val="afa"/>
    <w:rPr>
      <w:rFonts w:ascii="Arial" w:eastAsia="宋体" w:hAnsi="Arial"/>
      <w:b/>
      <w:sz w:val="32"/>
      <w:lang w:val="en-US" w:eastAsia="zh-CN" w:bidi="ar-SA"/>
    </w:rPr>
  </w:style>
  <w:style w:type="character" w:customStyle="1" w:styleId="Charb">
    <w:name w:val="副标题 Char"/>
    <w:link w:val="afb"/>
    <w:rPr>
      <w:rFonts w:ascii="Cambria" w:hAnsi="Cambria"/>
      <w:b/>
      <w:bCs/>
      <w:kern w:val="28"/>
      <w:sz w:val="32"/>
      <w:szCs w:val="32"/>
      <w:lang w:bidi="ar-SA"/>
    </w:rPr>
  </w:style>
  <w:style w:type="paragraph" w:styleId="af2">
    <w:name w:val="Document Map"/>
    <w:basedOn w:val="a"/>
    <w:link w:val="Char4"/>
    <w:pPr>
      <w:shd w:val="clear" w:color="auto" w:fill="000080"/>
    </w:pPr>
  </w:style>
  <w:style w:type="paragraph" w:styleId="60">
    <w:name w:val="toc 6"/>
    <w:basedOn w:val="a"/>
    <w:next w:val="a"/>
    <w:pPr>
      <w:ind w:leftChars="1000" w:left="2100"/>
    </w:pPr>
    <w:rPr>
      <w:rFonts w:ascii="宋体"/>
      <w:kern w:val="0"/>
      <w:sz w:val="34"/>
    </w:rPr>
  </w:style>
  <w:style w:type="paragraph" w:styleId="afb">
    <w:name w:val="Subtitle"/>
    <w:basedOn w:val="a"/>
    <w:next w:val="a"/>
    <w:link w:val="Charb"/>
    <w:qFormat/>
    <w:pPr>
      <w:spacing w:before="240" w:after="60" w:line="312" w:lineRule="auto"/>
      <w:jc w:val="center"/>
      <w:outlineLvl w:val="1"/>
    </w:pPr>
    <w:rPr>
      <w:rFonts w:ascii="Cambria" w:hAnsi="Cambria"/>
      <w:b/>
      <w:bCs/>
      <w:kern w:val="28"/>
      <w:sz w:val="32"/>
      <w:szCs w:val="32"/>
    </w:rPr>
  </w:style>
  <w:style w:type="paragraph" w:styleId="10">
    <w:name w:val="toc 1"/>
    <w:basedOn w:val="a"/>
    <w:next w:val="a"/>
    <w:pPr>
      <w:tabs>
        <w:tab w:val="right" w:leader="dot" w:pos="9060"/>
      </w:tabs>
      <w:spacing w:line="580" w:lineRule="exact"/>
    </w:pPr>
    <w:rPr>
      <w:rFonts w:ascii="黑体" w:eastAsia="黑体"/>
      <w:kern w:val="0"/>
      <w:lang w:val="en-US" w:eastAsia="zh-CN"/>
    </w:rPr>
  </w:style>
  <w:style w:type="paragraph" w:styleId="80">
    <w:name w:val="toc 8"/>
    <w:basedOn w:val="a"/>
    <w:next w:val="a"/>
    <w:pPr>
      <w:ind w:left="2940"/>
      <w:jc w:val="left"/>
    </w:pPr>
  </w:style>
  <w:style w:type="paragraph" w:styleId="afa">
    <w:name w:val="Title"/>
    <w:basedOn w:val="a"/>
    <w:link w:val="Chara"/>
    <w:qFormat/>
    <w:pPr>
      <w:adjustRightInd w:val="0"/>
      <w:spacing w:before="240" w:after="60" w:line="420" w:lineRule="atLeast"/>
      <w:jc w:val="center"/>
      <w:textAlignment w:val="baseline"/>
      <w:outlineLvl w:val="0"/>
    </w:pPr>
    <w:rPr>
      <w:rFonts w:ascii="Arial" w:hAnsi="Arial"/>
      <w:b/>
      <w:kern w:val="0"/>
      <w:sz w:val="32"/>
    </w:rPr>
  </w:style>
  <w:style w:type="paragraph" w:styleId="afc">
    <w:name w:val="Normal (Web)"/>
    <w:basedOn w:val="a"/>
    <w:pPr>
      <w:widowControl/>
      <w:spacing w:before="100" w:beforeAutospacing="1" w:after="100" w:afterAutospacing="1"/>
      <w:jc w:val="left"/>
    </w:pPr>
    <w:rPr>
      <w:rFonts w:ascii="宋体"/>
      <w:kern w:val="0"/>
      <w:sz w:val="24"/>
    </w:rPr>
  </w:style>
  <w:style w:type="paragraph" w:styleId="ae">
    <w:name w:val="Plain Text"/>
    <w:basedOn w:val="a"/>
    <w:link w:val="Char2"/>
    <w:rPr>
      <w:rFonts w:ascii="宋体"/>
    </w:rPr>
  </w:style>
  <w:style w:type="paragraph" w:styleId="30">
    <w:name w:val="Body Text 3"/>
    <w:basedOn w:val="a"/>
    <w:rPr>
      <w:rFonts w:ascii="宋体"/>
      <w:sz w:val="24"/>
    </w:rPr>
  </w:style>
  <w:style w:type="paragraph" w:styleId="af9">
    <w:name w:val="Balloon Text"/>
    <w:basedOn w:val="a"/>
    <w:link w:val="Char9"/>
    <w:semiHidden/>
    <w:rPr>
      <w:sz w:val="18"/>
      <w:szCs w:val="18"/>
    </w:rPr>
  </w:style>
  <w:style w:type="paragraph" w:styleId="41">
    <w:name w:val="index 4"/>
    <w:basedOn w:val="a"/>
    <w:next w:val="a"/>
    <w:pPr>
      <w:ind w:leftChars="600" w:left="600"/>
    </w:pPr>
    <w:rPr>
      <w:szCs w:val="24"/>
    </w:rPr>
  </w:style>
  <w:style w:type="paragraph" w:styleId="20">
    <w:name w:val="toc 2"/>
    <w:basedOn w:val="a"/>
    <w:next w:val="a"/>
    <w:pPr>
      <w:ind w:leftChars="200" w:left="420"/>
    </w:pPr>
    <w:rPr>
      <w:rFonts w:ascii="宋体"/>
      <w:kern w:val="0"/>
      <w:sz w:val="34"/>
    </w:rPr>
  </w:style>
  <w:style w:type="paragraph" w:styleId="31">
    <w:name w:val="Body Text Indent 3"/>
    <w:basedOn w:val="a"/>
    <w:pPr>
      <w:ind w:firstLineChars="200" w:firstLine="200"/>
    </w:pPr>
    <w:rPr>
      <w:rFonts w:ascii="宋体"/>
    </w:rPr>
  </w:style>
  <w:style w:type="paragraph" w:styleId="afd">
    <w:name w:val="Normal Indent"/>
    <w:basedOn w:val="a"/>
    <w:pPr>
      <w:ind w:firstLineChars="200" w:firstLine="420"/>
    </w:pPr>
    <w:rPr>
      <w:rFonts w:ascii="宋体"/>
      <w:kern w:val="0"/>
      <w:sz w:val="34"/>
    </w:rPr>
  </w:style>
  <w:style w:type="paragraph" w:styleId="42">
    <w:name w:val="toc 4"/>
    <w:basedOn w:val="a"/>
    <w:next w:val="a"/>
    <w:pPr>
      <w:ind w:leftChars="600" w:left="1260"/>
    </w:pPr>
    <w:rPr>
      <w:rFonts w:ascii="宋体"/>
      <w:kern w:val="0"/>
      <w:sz w:val="34"/>
    </w:rPr>
  </w:style>
  <w:style w:type="paragraph" w:styleId="af5">
    <w:name w:val="annotation subject"/>
    <w:basedOn w:val="af8"/>
    <w:next w:val="af8"/>
    <w:link w:val="Char7"/>
    <w:semiHidden/>
    <w:rPr>
      <w:b/>
      <w:bCs/>
    </w:rPr>
  </w:style>
  <w:style w:type="paragraph" w:styleId="ab">
    <w:name w:val="header"/>
    <w:basedOn w:val="a"/>
    <w:link w:val="Char0"/>
    <w:pPr>
      <w:pBdr>
        <w:bottom w:val="single" w:sz="6" w:space="1" w:color="auto"/>
      </w:pBdr>
      <w:tabs>
        <w:tab w:val="center" w:pos="4153"/>
        <w:tab w:val="right" w:pos="8306"/>
      </w:tabs>
      <w:snapToGrid w:val="0"/>
      <w:jc w:val="center"/>
    </w:pPr>
    <w:rPr>
      <w:sz w:val="18"/>
    </w:rPr>
  </w:style>
  <w:style w:type="paragraph" w:styleId="ad">
    <w:name w:val="Date"/>
    <w:basedOn w:val="a"/>
    <w:next w:val="a"/>
    <w:link w:val="Char1"/>
    <w:pPr>
      <w:ind w:leftChars="2500" w:left="2500"/>
    </w:pPr>
  </w:style>
  <w:style w:type="paragraph" w:styleId="af3">
    <w:name w:val="Body Text"/>
    <w:basedOn w:val="a"/>
    <w:link w:val="Char5"/>
    <w:pPr>
      <w:spacing w:after="120"/>
    </w:pPr>
    <w:rPr>
      <w:rFonts w:ascii="宋体"/>
      <w:kern w:val="0"/>
      <w:sz w:val="34"/>
    </w:rPr>
  </w:style>
  <w:style w:type="paragraph" w:styleId="51">
    <w:name w:val="toc 5"/>
    <w:basedOn w:val="a"/>
    <w:next w:val="a"/>
    <w:pPr>
      <w:ind w:leftChars="800" w:left="1680"/>
    </w:pPr>
    <w:rPr>
      <w:rFonts w:ascii="宋体"/>
      <w:kern w:val="0"/>
      <w:sz w:val="34"/>
    </w:rPr>
  </w:style>
  <w:style w:type="paragraph" w:styleId="90">
    <w:name w:val="toc 9"/>
    <w:basedOn w:val="a"/>
    <w:next w:val="a"/>
    <w:pPr>
      <w:ind w:leftChars="1600" w:left="3360"/>
    </w:pPr>
    <w:rPr>
      <w:rFonts w:ascii="宋体"/>
      <w:kern w:val="0"/>
      <w:sz w:val="34"/>
    </w:rPr>
  </w:style>
  <w:style w:type="paragraph" w:styleId="afe">
    <w:name w:val="Body Text Indent"/>
    <w:basedOn w:val="a"/>
    <w:pPr>
      <w:spacing w:after="120"/>
      <w:ind w:leftChars="200" w:left="420"/>
    </w:pPr>
    <w:rPr>
      <w:rFonts w:ascii="宋体"/>
      <w:kern w:val="0"/>
      <w:sz w:val="34"/>
    </w:rPr>
  </w:style>
  <w:style w:type="paragraph" w:styleId="aff">
    <w:name w:val="footnote text"/>
    <w:basedOn w:val="a"/>
    <w:pPr>
      <w:snapToGrid w:val="0"/>
      <w:jc w:val="left"/>
    </w:pPr>
    <w:rPr>
      <w:sz w:val="18"/>
    </w:rPr>
  </w:style>
  <w:style w:type="paragraph" w:styleId="af8">
    <w:name w:val="annotation text"/>
    <w:basedOn w:val="a"/>
    <w:link w:val="Char8"/>
    <w:semiHidden/>
    <w:pPr>
      <w:jc w:val="left"/>
    </w:pPr>
  </w:style>
  <w:style w:type="paragraph" w:styleId="aa">
    <w:name w:val="footer"/>
    <w:basedOn w:val="a"/>
    <w:link w:val="Char"/>
    <w:pPr>
      <w:tabs>
        <w:tab w:val="center" w:pos="4153"/>
        <w:tab w:val="right" w:pos="8306"/>
      </w:tabs>
      <w:snapToGrid w:val="0"/>
      <w:jc w:val="left"/>
    </w:pPr>
    <w:rPr>
      <w:sz w:val="18"/>
    </w:rPr>
  </w:style>
  <w:style w:type="paragraph" w:styleId="21">
    <w:name w:val="Body Text Indent 2"/>
    <w:basedOn w:val="a"/>
    <w:pPr>
      <w:spacing w:after="120" w:line="480" w:lineRule="auto"/>
      <w:ind w:leftChars="200" w:left="200"/>
    </w:pPr>
  </w:style>
  <w:style w:type="paragraph" w:styleId="a0">
    <w:name w:val="Body Text First Indent"/>
    <w:basedOn w:val="af3"/>
    <w:pPr>
      <w:ind w:firstLineChars="100" w:firstLine="420"/>
    </w:pPr>
  </w:style>
  <w:style w:type="paragraph" w:styleId="70">
    <w:name w:val="toc 7"/>
    <w:basedOn w:val="a"/>
    <w:next w:val="a"/>
    <w:pPr>
      <w:ind w:leftChars="1200" w:left="2520"/>
    </w:pPr>
    <w:rPr>
      <w:rFonts w:ascii="宋体"/>
      <w:kern w:val="0"/>
      <w:sz w:val="34"/>
    </w:rPr>
  </w:style>
  <w:style w:type="paragraph" w:styleId="aff0">
    <w:name w:val="caption"/>
    <w:basedOn w:val="a"/>
    <w:next w:val="a"/>
    <w:qFormat/>
    <w:rPr>
      <w:rFonts w:ascii="Cambria" w:eastAsia="黑体" w:hAnsi="Cambria"/>
      <w:sz w:val="20"/>
    </w:rPr>
  </w:style>
  <w:style w:type="paragraph" w:customStyle="1" w:styleId="p16">
    <w:name w:val="p16"/>
    <w:basedOn w:val="a"/>
    <w:pPr>
      <w:widowControl/>
      <w:spacing w:before="100" w:beforeAutospacing="1" w:after="100" w:afterAutospacing="1"/>
      <w:jc w:val="left"/>
    </w:pPr>
    <w:rPr>
      <w:rFonts w:ascii="宋体" w:cs="宋体"/>
      <w:kern w:val="0"/>
      <w:sz w:val="24"/>
    </w:rPr>
  </w:style>
  <w:style w:type="paragraph" w:styleId="aff1">
    <w:name w:val="Revision"/>
    <w:rPr>
      <w:kern w:val="2"/>
      <w:sz w:val="21"/>
      <w:szCs w:val="24"/>
    </w:rPr>
  </w:style>
  <w:style w:type="paragraph" w:customStyle="1" w:styleId="Style1">
    <w:name w:val="_Style 1"/>
    <w:basedOn w:val="a"/>
    <w:next w:val="a"/>
    <w:qFormat/>
    <w:pPr>
      <w:pBdr>
        <w:bottom w:val="single" w:sz="6" w:space="1" w:color="auto"/>
      </w:pBdr>
      <w:jc w:val="center"/>
    </w:pPr>
    <w:rPr>
      <w:rFonts w:ascii="Arial"/>
      <w:vanish/>
      <w:sz w:val="16"/>
    </w:rPr>
  </w:style>
  <w:style w:type="paragraph" w:customStyle="1" w:styleId="H3">
    <w:name w:val="H3"/>
    <w:basedOn w:val="a"/>
    <w:next w:val="a"/>
    <w:pPr>
      <w:keepNext/>
      <w:autoSpaceDE w:val="0"/>
      <w:autoSpaceDN w:val="0"/>
      <w:adjustRightInd w:val="0"/>
      <w:spacing w:before="100" w:after="100"/>
      <w:jc w:val="left"/>
      <w:outlineLvl w:val="3"/>
    </w:pPr>
    <w:rPr>
      <w:b/>
      <w:kern w:val="0"/>
      <w:sz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2">
    <w:name w:val="表格"/>
    <w:basedOn w:val="a"/>
    <w:pPr>
      <w:jc w:val="center"/>
      <w:textAlignment w:val="center"/>
    </w:pPr>
    <w:rPr>
      <w:rFonts w:ascii="华文细黑" w:hAnsi="华文细黑"/>
      <w:kern w:val="0"/>
      <w:sz w:val="34"/>
    </w:rPr>
  </w:style>
  <w:style w:type="paragraph" w:customStyle="1" w:styleId="50">
    <w:name w:val="标题5"/>
    <w:basedOn w:val="3"/>
    <w:link w:val="5CharChar"/>
    <w:pPr>
      <w:spacing w:line="413" w:lineRule="auto"/>
    </w:pPr>
    <w:rPr>
      <w:rFonts w:ascii="Arial" w:hAnsi="Arial"/>
      <w:kern w:val="0"/>
      <w:sz w:val="24"/>
    </w:rPr>
  </w:style>
  <w:style w:type="paragraph" w:customStyle="1" w:styleId="Normal">
    <w:name w:val="Normal"/>
    <w:pPr>
      <w:widowControl w:val="0"/>
      <w:adjustRightInd w:val="0"/>
      <w:spacing w:line="312" w:lineRule="atLeast"/>
      <w:jc w:val="both"/>
      <w:textAlignment w:val="baseline"/>
    </w:pPr>
    <w:rPr>
      <w:rFonts w:ascii="宋体"/>
      <w:sz w:val="34"/>
    </w:rPr>
  </w:style>
  <w:style w:type="paragraph" w:customStyle="1" w:styleId="CharCharCharCharCharCharCharCharCharCharCharCharCharCharCharChar">
    <w:name w:val=" Char Char Char Char Char Char Char Char Char Char Char Char Char Char Char Char"/>
    <w:basedOn w:val="a"/>
    <w:pPr>
      <w:snapToGrid w:val="0"/>
      <w:spacing w:line="360" w:lineRule="auto"/>
      <w:ind w:firstLineChars="200" w:firstLine="200"/>
    </w:pPr>
    <w:rPr>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b w:val="0"/>
      <w:sz w:val="24"/>
    </w:rPr>
  </w:style>
  <w:style w:type="paragraph" w:customStyle="1" w:styleId="11">
    <w:name w:val="1"/>
    <w:basedOn w:val="a"/>
    <w:next w:val="a"/>
    <w:rPr>
      <w:rFonts w:ascii="宋体"/>
      <w:kern w:val="0"/>
      <w:sz w:val="34"/>
    </w:rPr>
  </w:style>
  <w:style w:type="paragraph" w:customStyle="1" w:styleId="Charc">
    <w:name w:val=" Char"/>
    <w:basedOn w:val="a"/>
    <w:rPr>
      <w:rFonts w:ascii="仿宋_GB2312" w:eastAsia="仿宋_GB2312"/>
      <w:b/>
      <w:sz w:val="32"/>
    </w:rPr>
  </w:style>
  <w:style w:type="paragraph" w:customStyle="1" w:styleId="pa-53">
    <w:name w:val="pa-53"/>
    <w:basedOn w:val="a"/>
    <w:pPr>
      <w:widowControl/>
      <w:spacing w:line="240" w:lineRule="atLeast"/>
      <w:ind w:firstLine="380"/>
    </w:pPr>
    <w:rPr>
      <w:rFonts w:ascii="宋体"/>
      <w:kern w:val="0"/>
      <w:sz w:val="24"/>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Char15">
    <w:name w:val=" Char1"/>
    <w:basedOn w:val="af2"/>
    <w:rPr>
      <w:szCs w:val="24"/>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rPr>
  </w:style>
  <w:style w:type="paragraph" w:customStyle="1" w:styleId="40">
    <w:name w:val="标题4"/>
    <w:basedOn w:val="2"/>
    <w:next w:val="41"/>
    <w:link w:val="4CharChar"/>
    <w:pPr>
      <w:spacing w:line="413" w:lineRule="auto"/>
    </w:pPr>
    <w:rPr>
      <w:rFonts w:eastAsia="宋体"/>
      <w:sz w:val="24"/>
    </w:rPr>
  </w:style>
  <w:style w:type="paragraph" w:customStyle="1" w:styleId="aff3">
    <w:name w:val="表格文字"/>
    <w:basedOn w:val="a"/>
    <w:pPr>
      <w:adjustRightInd w:val="0"/>
      <w:spacing w:line="420" w:lineRule="atLeast"/>
      <w:jc w:val="left"/>
      <w:textAlignment w:val="baseline"/>
    </w:pPr>
    <w:rPr>
      <w:rFonts w:ascii="宋体"/>
      <w:kern w:val="0"/>
      <w:sz w:val="34"/>
    </w:rPr>
  </w:style>
  <w:style w:type="paragraph" w:customStyle="1" w:styleId="Chard">
    <w:name w:val="Char"/>
    <w:basedOn w:val="a"/>
    <w:rPr>
      <w:rFonts w:ascii="仿宋_GB2312" w:eastAsia="仿宋_GB2312"/>
      <w:b/>
      <w:sz w:val="32"/>
    </w:rPr>
  </w:style>
  <w:style w:type="paragraph" w:customStyle="1" w:styleId="aff4">
    <w:name w:val="空半行"/>
    <w:basedOn w:val="a"/>
    <w:pPr>
      <w:adjustRightInd w:val="0"/>
      <w:spacing w:line="120" w:lineRule="exact"/>
      <w:textAlignment w:val="baseline"/>
    </w:pPr>
    <w:rPr>
      <w:rFonts w:eastAsia="仿宋_GB2312"/>
      <w:color w:val="FFFFFF"/>
      <w:kern w:val="0"/>
      <w:sz w:val="30"/>
    </w:rPr>
  </w:style>
  <w:style w:type="paragraph" w:customStyle="1" w:styleId="61">
    <w:name w:val="6'"/>
    <w:basedOn w:val="a"/>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p0">
    <w:name w:val="p0"/>
    <w:basedOn w:val="a"/>
    <w:pPr>
      <w:widowControl/>
    </w:pPr>
    <w:rPr>
      <w:kern w:val="0"/>
    </w:rPr>
  </w:style>
  <w:style w:type="paragraph" w:styleId="af4">
    <w:name w:val="Quote"/>
    <w:basedOn w:val="a"/>
    <w:next w:val="a"/>
    <w:link w:val="Char6"/>
    <w:qFormat/>
    <w:rPr>
      <w:i/>
      <w:iCs/>
      <w:color w:val="000000"/>
      <w:szCs w:val="22"/>
    </w:rPr>
  </w:style>
  <w:style w:type="paragraph" w:styleId="af">
    <w:name w:val="Intense Quote"/>
    <w:basedOn w:val="a"/>
    <w:next w:val="a"/>
    <w:link w:val="Char3"/>
    <w:qFormat/>
    <w:pPr>
      <w:pBdr>
        <w:bottom w:val="single" w:sz="4" w:space="4" w:color="4F81BD"/>
      </w:pBdr>
      <w:spacing w:before="200" w:after="280"/>
      <w:ind w:left="936" w:right="936"/>
    </w:pPr>
    <w:rPr>
      <w:b/>
      <w:bCs/>
      <w:i/>
      <w:iCs/>
      <w:color w:val="4F81BD"/>
      <w:szCs w:val="22"/>
    </w:rPr>
  </w:style>
  <w:style w:type="paragraph" w:styleId="aff5">
    <w:name w:val="No Spacing"/>
    <w:qFormat/>
    <w:pPr>
      <w:widowControl w:val="0"/>
      <w:jc w:val="both"/>
    </w:pPr>
    <w:rPr>
      <w:rFonts w:ascii="Calibri" w:hAnsi="Calibri"/>
      <w:kern w:val="2"/>
      <w:sz w:val="21"/>
      <w:szCs w:val="22"/>
    </w:rPr>
  </w:style>
  <w:style w:type="paragraph" w:styleId="aff6">
    <w:name w:val="List Paragraph"/>
    <w:basedOn w:val="a"/>
    <w:qFormat/>
    <w:pPr>
      <w:adjustRightInd w:val="0"/>
      <w:snapToGrid w:val="0"/>
      <w:spacing w:line="360" w:lineRule="auto"/>
      <w:ind w:firstLineChars="200" w:firstLine="420"/>
    </w:pPr>
    <w:rPr>
      <w:rFonts w:ascii="宋体"/>
      <w:color w:val="000000"/>
      <w:kern w:val="0"/>
      <w:sz w:val="34"/>
      <w:szCs w:val="21"/>
    </w:rPr>
  </w:style>
  <w:style w:type="paragraph" w:customStyle="1" w:styleId="aff7">
    <w:name w:val="正文 + 自动设置"/>
    <w:basedOn w:val="1"/>
    <w:pPr>
      <w:tabs>
        <w:tab w:val="left" w:pos="840"/>
      </w:tabs>
      <w:spacing w:before="360" w:after="360" w:line="480" w:lineRule="auto"/>
      <w:jc w:val="center"/>
    </w:pPr>
    <w:rPr>
      <w:rFonts w:ascii="宋体" w:eastAsia="黑体"/>
      <w:sz w:val="36"/>
    </w:rPr>
  </w:style>
  <w:style w:type="paragraph" w:customStyle="1" w:styleId="Char16">
    <w:name w:val="Char1"/>
    <w:basedOn w:val="a"/>
    <w:pPr>
      <w:adjustRightInd w:val="0"/>
      <w:spacing w:line="600" w:lineRule="exact"/>
      <w:ind w:firstLineChars="200" w:firstLine="200"/>
      <w:jc w:val="center"/>
    </w:pPr>
  </w:style>
  <w:style w:type="paragraph" w:customStyle="1" w:styleId="Blockquote">
    <w:name w:val="Blockquote"/>
    <w:basedOn w:val="a"/>
    <w:pPr>
      <w:autoSpaceDE w:val="0"/>
      <w:autoSpaceDN w:val="0"/>
      <w:adjustRightInd w:val="0"/>
      <w:spacing w:before="100" w:after="100"/>
      <w:ind w:left="360" w:right="360"/>
      <w:jc w:val="left"/>
    </w:pPr>
    <w:rPr>
      <w:kern w:val="0"/>
      <w:sz w:val="24"/>
    </w:rPr>
  </w:style>
  <w:style w:type="paragraph" w:styleId="TOC">
    <w:name w:val="TOC Heading"/>
    <w:basedOn w:val="1"/>
    <w:next w:val="a"/>
    <w:qFormat/>
    <w:pPr>
      <w:outlineLvl w:val="9"/>
    </w:pPr>
    <w:rPr>
      <w:rFonts w:ascii="Calibri" w:hAnsi="Calibri"/>
      <w:bCs/>
      <w:szCs w:val="44"/>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pa-52">
    <w:name w:val="pa-52"/>
    <w:basedOn w:val="a"/>
    <w:pPr>
      <w:widowControl/>
      <w:spacing w:line="240" w:lineRule="atLeast"/>
      <w:ind w:firstLine="200"/>
    </w:pPr>
    <w:rPr>
      <w:rFonts w:ascii="宋体"/>
      <w:kern w:val="0"/>
      <w:sz w:val="24"/>
    </w:rPr>
  </w:style>
  <w:style w:type="paragraph" w:customStyle="1" w:styleId="ParaCharCharCharCharCharCharChar">
    <w:name w:val="默认段落字体 Para Char Char Char Char Char Char Char"/>
    <w:basedOn w:val="a"/>
    <w:rPr>
      <w:rFonts w:ascii="Tahoma" w:hAnsi="Tahoma"/>
      <w:kern w:val="0"/>
      <w:sz w:val="24"/>
    </w:rPr>
  </w:style>
  <w:style w:type="paragraph" w:customStyle="1" w:styleId="pa-8">
    <w:name w:val="pa-8"/>
    <w:basedOn w:val="a"/>
    <w:pPr>
      <w:widowControl/>
      <w:spacing w:line="240" w:lineRule="atLeast"/>
    </w:pPr>
    <w:rPr>
      <w:rFonts w:ascii="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5463</Words>
  <Characters>31143</Characters>
  <Application>Microsoft Office Word</Application>
  <DocSecurity>0</DocSecurity>
  <PresentationFormat/>
  <Lines>259</Lines>
  <Paragraphs>73</Paragraphs>
  <Slides>0</Slides>
  <Notes>0</Notes>
  <HiddenSlides>0</HiddenSlides>
  <MMClips>0</MMClips>
  <ScaleCrop>false</ScaleCrop>
  <Company>微软系统</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河南省地标工程管理有限公司:河南省地标工程管理有限公司</cp:lastModifiedBy>
  <cp:revision>2</cp:revision>
  <cp:lastPrinted>2018-04-10T06:26:00Z</cp:lastPrinted>
  <dcterms:created xsi:type="dcterms:W3CDTF">2018-04-12T01:42:00Z</dcterms:created>
  <dcterms:modified xsi:type="dcterms:W3CDTF">2018-04-12T01:42:00Z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