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numId w:val="0"/>
        </w:numPr>
        <w:jc w:val="center"/>
        <w:rPr>
          <w:rFonts w:hint="eastAsia" w:ascii="仿宋" w:hAnsi="仿宋" w:eastAsia="仿宋" w:cs="仿宋"/>
          <w:sz w:val="32"/>
          <w:szCs w:val="32"/>
          <w:lang w:val="zh-CN" w:eastAsia="zh-CN"/>
        </w:rPr>
      </w:pPr>
      <w:bookmarkStart w:id="0" w:name="_Toc5198"/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投标分项报价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览表</w:t>
      </w:r>
      <w:bookmarkEnd w:id="0"/>
    </w:p>
    <w:p>
      <w:pPr>
        <w:autoSpaceDE w:val="0"/>
        <w:autoSpaceDN w:val="0"/>
        <w:adjustRightInd w:val="0"/>
        <w:spacing w:line="140" w:lineRule="exact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</w:p>
    <w:tbl>
      <w:tblPr>
        <w:tblStyle w:val="7"/>
        <w:tblW w:w="14652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731"/>
        <w:gridCol w:w="2590"/>
        <w:gridCol w:w="3932"/>
        <w:gridCol w:w="750"/>
        <w:gridCol w:w="793"/>
        <w:gridCol w:w="916"/>
        <w:gridCol w:w="959"/>
        <w:gridCol w:w="227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名 称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品牌、规格及型号</w:t>
            </w:r>
          </w:p>
        </w:tc>
        <w:tc>
          <w:tcPr>
            <w:tcW w:w="393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产地及厂家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幼儿桌子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1200*600*500mm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、ZZ16095A</w:t>
            </w:r>
          </w:p>
        </w:tc>
        <w:tc>
          <w:tcPr>
            <w:tcW w:w="393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全塑桌面，规格：1200*600*500 mm，厚40mm，双层中空，下用20*20mm厚1.5mm 金属方管二横三竖固定框；桌腿用直径≥40 mm，厚≥0.8 mm的金属圆管，静电喷塑；桌面与桌腿固定式连接。桌面采用PE材料吹塑成型,无毒、无味、环保，经久耐用不褪色、不变形。桌面边缘人性化设计，具有防滑功能、安全、重量轻易搬动。桌脚可根据儿童身高及不平整地面自由调节高度.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22145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0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玩具柜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A柜：L600*300*H1200mm，  B柜：L1200*W300*H900mm，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C柜：L1200*W300*H900mm， D柜：L600*W300*H1200mm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、ZZ16095A</w:t>
            </w:r>
          </w:p>
        </w:tc>
        <w:tc>
          <w:tcPr>
            <w:tcW w:w="393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幼儿玩具柜，超大造型组合柜，色彩多样，亮丽，</w:t>
            </w:r>
          </w:p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A柜：L600*300*H1200 mm，  </w:t>
            </w:r>
          </w:p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B柜：L1200*W300*H900 mm，</w:t>
            </w:r>
          </w:p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C柜：L1200*W300*H900 mm， </w:t>
            </w:r>
          </w:p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D柜：L600*W300*H1200 mm。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口杯柜 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600*600*800mm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、ZZ16095A</w:t>
            </w:r>
          </w:p>
        </w:tc>
        <w:tc>
          <w:tcPr>
            <w:tcW w:w="393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带茶桶口杯架，实木：杉木，尺寸：600*600*800 mm；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8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符合GB28007-2011《儿童家具通用技术条件》，提供国家级检测报告。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桌面小型玩具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Style w:val="9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170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粒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、ZZ16095A</w:t>
            </w:r>
          </w:p>
        </w:tc>
        <w:tc>
          <w:tcPr>
            <w:tcW w:w="393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</w:pP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雪花片积木、益智积木、拼插玩具、大颗粒塑料拼插积木（</w:t>
            </w:r>
            <w:r>
              <w:rPr>
                <w:rStyle w:val="9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170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粒中桶装）、插连接玩具、螺旋连接玩具等，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材质:环保塑料，不同形状，色彩丰富，无毒无味，无毛刺，不断裂。一套10箱。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14240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打击乐器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增智、常规、ZZ16095A</w:t>
            </w:r>
          </w:p>
        </w:tc>
        <w:tc>
          <w:tcPr>
            <w:tcW w:w="393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基本尺寸、数量和材质要求：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、碰钟8对：L:130mm，钟的直径为40mm，把为木质本色，钟为铜质，2个/对；2．三角铁8个：边长100mm，打棒长120mm，银色弹簧钢，配打棒四支；3．6寸铃鼓8个：直径145mm，H:45mm，木质鼓圈，羊皮鼓面，四个电镀鼓铃，木本色；4．砂球2对：长160mm，砂球直径50mm，塑料材质，内有砂粒，2个/对；5．双响筒2个：筒长190mm，木柄长170mm，筒的直径为40mm，椿木，配打棒二支；6．手铃8对：L:210mm，直径24mm,2个/对,尼龙带,两头为尼龙搭扣，5个银色金属铃铛；7．舞板8对：直径55mm，H:25mm，2个/对，塑料材质，两色；8．木鱼1个：75*65*60mm，桦木，配打棒一只；9．响板1个：L:200mm，响板厚25mm，枣木或红木，木本色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小型积木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153件/桶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、ZZ16095A</w:t>
            </w:r>
          </w:p>
        </w:tc>
        <w:tc>
          <w:tcPr>
            <w:tcW w:w="393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拼装玩具，规格：产品由多种小人，小老虎，乌龟，长颈鹿，鳄鱼，小车，小方块，小栅栏,小窗户，小滑梯，树叶屋顶以及正方块，长方块，海洋球等25种以上配件组成。件数：153件/桶。材质：ABS食品级环保塑料、100%安全无毒，颜色艳丽，耐光照不褪色，抗压耐磨，光滑不伤手。包装要求：外包装为塑料整理箱，箱子两侧有凹陷处，并有磨砂防滑设计，方便小朋友搬抬抓握，箱子可提可抬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小神童俱乐部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3000*1780*1700mm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、ZZ16095A</w:t>
            </w:r>
          </w:p>
        </w:tc>
        <w:tc>
          <w:tcPr>
            <w:tcW w:w="393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小型房子带滑梯，规格：3000*1780*1700 mm；材质：应采用进口工程塑料吹塑；产品无毒、无味、无毛刺；防脱色，韧性好，高强度，两面光滑不退色；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3882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3882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巧克力小屋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1250*1350*1430mm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、ZZ16095A</w:t>
            </w:r>
          </w:p>
        </w:tc>
        <w:tc>
          <w:tcPr>
            <w:tcW w:w="393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规格：1250*1350*1430 mm，材质：采用进口工程塑料；工艺：吹塑；产品无毒、无味、无毛刺；防脱色，韧性好，高强度，两面光滑不退色。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立体钻山洞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Style w:val="11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8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个一套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、ZZ16095A</w:t>
            </w:r>
          </w:p>
        </w:tc>
        <w:tc>
          <w:tcPr>
            <w:tcW w:w="393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塑料</w:t>
            </w:r>
            <w:r>
              <w:rPr>
                <w:rStyle w:val="11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8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个一套，采用进口工程塑料，添加抗紫外线剂，抗氧剂，抗静电剂，经高温滚制而成，保证产品十年以内不褪色，不老化。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摇摇马或鲸鱼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730×300×500mm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、ZZ16095A</w:t>
            </w:r>
          </w:p>
        </w:tc>
        <w:tc>
          <w:tcPr>
            <w:tcW w:w="393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规格730×300×500 mm，采用进口食品工程塑料，严格按标准渗入抗紫外线，防静电及防脱色原素，强度大，表面光滑，色彩鲜艳，安全环保，耐候性好，不易褪色。无毒无害。锻炼幼儿手的抓握能力和手臂肌肉及前庭平衡能力、手脚的协调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1417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70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大滚球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直径450mm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、ZZ16095A</w:t>
            </w:r>
          </w:p>
        </w:tc>
        <w:tc>
          <w:tcPr>
            <w:tcW w:w="39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规格：直径450 mm，材料：工程塑料，塑料粒子为进口工程塑料，食品级，并添加抗紫外线稳定剂、静电防止剂及抗老化剂，经大型吹塑机一次性成型。表面光滑，不变形。安全环保，符合国家相关标准。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2071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果壳箱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450*300*700mm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、ZZ16095A</w:t>
            </w:r>
          </w:p>
        </w:tc>
        <w:tc>
          <w:tcPr>
            <w:tcW w:w="39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规格：450*300*700 mm；三种以上动物造型；材质选用工程塑料；颜色艳丽，耐光照不褪色,抗压耐磨，环保无毒，安全卫生。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2695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小推车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长</w:t>
            </w:r>
            <w:r>
              <w:rPr>
                <w:rStyle w:val="11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820*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宽</w:t>
            </w:r>
            <w:r>
              <w:rPr>
                <w:rStyle w:val="11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340*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高</w:t>
            </w:r>
            <w:r>
              <w:rPr>
                <w:rStyle w:val="11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400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、ZZ16095A</w:t>
            </w:r>
          </w:p>
        </w:tc>
        <w:tc>
          <w:tcPr>
            <w:tcW w:w="39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规格：长</w:t>
            </w:r>
            <w:r>
              <w:rPr>
                <w:rStyle w:val="11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820*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宽</w:t>
            </w:r>
            <w:r>
              <w:rPr>
                <w:rStyle w:val="11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340*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高</w:t>
            </w:r>
            <w:r>
              <w:rPr>
                <w:rStyle w:val="11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 xml:space="preserve">400 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（约</w:t>
            </w:r>
            <w:r>
              <w:rPr>
                <w:rStyle w:val="11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4KG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）。材质：环保</w:t>
            </w:r>
            <w:r>
              <w:rPr>
                <w:rStyle w:val="11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PE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塑料，滚塑工艺，颜色：红黄蓝绿，保证产品不褪色，不老化。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四分之一圆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增智、常规、ZZ16095A</w:t>
            </w:r>
          </w:p>
        </w:tc>
        <w:tc>
          <w:tcPr>
            <w:tcW w:w="39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材质：应采用进口工程塑料；工艺：滚塑；产品无毒、无味、无毛刺；</w:t>
            </w:r>
          </w:p>
        </w:tc>
        <w:tc>
          <w:tcPr>
            <w:tcW w:w="75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7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体能训练组合</w:t>
            </w:r>
          </w:p>
        </w:tc>
        <w:tc>
          <w:tcPr>
            <w:tcW w:w="259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增智、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 件/套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、ZZ16095A</w:t>
            </w:r>
          </w:p>
        </w:tc>
        <w:tc>
          <w:tcPr>
            <w:tcW w:w="393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 件/套，主要材质采用进口塑料，工艺：滚塑；产品无毒、无味、无毛刺；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 w:bidi="ar"/>
              </w:rPr>
              <w:t>可锻炼幼儿各项体能，双侧动作协调，肢体动作技巧，胆量自信培养.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1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3590</w:t>
            </w:r>
          </w:p>
        </w:tc>
        <w:tc>
          <w:tcPr>
            <w:tcW w:w="95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7180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宝应县、扬州市楚楚文体玩具有限公司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4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/>
              <w:jc w:val="center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计</w:t>
            </w:r>
          </w:p>
        </w:tc>
        <w:tc>
          <w:tcPr>
            <w:tcW w:w="1221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0" w:leftChars="0" w:right="0" w:rightChars="0"/>
              <w:jc w:val="both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大写：壹拾贰万叁仟叁佰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元整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123300.00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供应商名称（公章）：扬州市楚楚文体玩具有限公司</w:t>
      </w: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投标人法定代表人 （或授权代表）签字：</w:t>
      </w:r>
      <w:r>
        <w:rPr>
          <w:rFonts w:hint="eastAsia" w:ascii="仿宋" w:hAnsi="仿宋" w:eastAsia="仿宋" w:cs="仿宋"/>
          <w:sz w:val="24"/>
          <w:szCs w:val="24"/>
          <w:lang w:val="zh-CN"/>
        </w:rPr>
        <w:t xml:space="preserve">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锐字工房云字库行楷GBK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F836A4"/>
    <w:rsid w:val="08756545"/>
    <w:rsid w:val="0BEA1AA3"/>
    <w:rsid w:val="64D0359A"/>
    <w:rsid w:val="64F8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0"/>
    </w:pPr>
    <w:rPr>
      <w:rFonts w:ascii="Calibri" w:hAnsi="Calibri" w:eastAsia="宋体" w:cs="Times New Roman"/>
      <w:b/>
      <w:kern w:val="44"/>
      <w:sz w:val="32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1"/>
    </w:pPr>
    <w:rPr>
      <w:rFonts w:ascii="Arial" w:hAnsi="Arial" w:eastAsia="宋体" w:cs="Times New Roman"/>
      <w:b/>
      <w:kern w:val="0"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8">
    <w:name w:val="font8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11"/>
    <w:basedOn w:val="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">
    <w:name w:val="font21"/>
    <w:basedOn w:val="6"/>
    <w:qFormat/>
    <w:uiPriority w:val="0"/>
    <w:rPr>
      <w:rFonts w:hint="eastAsia" w:ascii="宋体" w:hAnsi="宋体" w:eastAsia="宋体"/>
      <w:color w:val="000000"/>
      <w:sz w:val="20"/>
      <w:szCs w:val="20"/>
      <w:u w:val="none"/>
    </w:rPr>
  </w:style>
  <w:style w:type="character" w:customStyle="1" w:styleId="11">
    <w:name w:val="font71"/>
    <w:basedOn w:val="6"/>
    <w:qFormat/>
    <w:uiPriority w:val="0"/>
    <w:rPr>
      <w:rFonts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2018-04-04T07:46:00Z</dcterms:created>
  <dc:creator>朱超1397949948</dc:creator>
  <cp:lastModifiedBy>朱超1397949948</cp:lastModifiedBy>
  <dcterms:modified xsi:type="dcterms:W3CDTF">2018-04-04T07:50:08Z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