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73" w:rsidRDefault="00261D73" w:rsidP="00261D73">
      <w:pPr>
        <w:spacing w:line="360" w:lineRule="auto"/>
        <w:ind w:firstLineChars="100" w:firstLine="321"/>
        <w:jc w:val="center"/>
        <w:rPr>
          <w:rFonts w:ascii="宋体" w:hAnsi="宋体" w:cs="宋体" w:hint="eastAsia"/>
          <w:b/>
          <w:bCs/>
          <w:sz w:val="32"/>
          <w:szCs w:val="32"/>
        </w:rPr>
      </w:pPr>
      <w:r>
        <w:rPr>
          <w:rFonts w:ascii="宋体" w:hAnsi="宋体" w:cs="宋体" w:hint="eastAsia"/>
          <w:b/>
          <w:bCs/>
          <w:sz w:val="32"/>
          <w:szCs w:val="32"/>
        </w:rPr>
        <w:t>禹州市2018年度石梁河小流域水土保持综合治理工程招标公告</w:t>
      </w:r>
    </w:p>
    <w:p w:rsidR="00261D73" w:rsidRDefault="00261D73" w:rsidP="00261D73">
      <w:pPr>
        <w:spacing w:line="360" w:lineRule="auto"/>
        <w:rPr>
          <w:rFonts w:ascii="宋体" w:hAnsi="宋体" w:cs="宋体"/>
          <w:b/>
          <w:bCs/>
          <w:szCs w:val="21"/>
        </w:rPr>
      </w:pPr>
      <w:r>
        <w:rPr>
          <w:rFonts w:ascii="宋体" w:hAnsi="宋体" w:cs="宋体" w:hint="eastAsia"/>
          <w:b/>
          <w:bCs/>
          <w:szCs w:val="21"/>
        </w:rPr>
        <w:t>1. 招标条件</w:t>
      </w:r>
    </w:p>
    <w:p w:rsidR="00261D73" w:rsidRDefault="00261D73" w:rsidP="00261D73">
      <w:pPr>
        <w:spacing w:line="360" w:lineRule="auto"/>
        <w:jc w:val="left"/>
        <w:rPr>
          <w:rFonts w:ascii="宋体" w:hAnsi="宋体"/>
          <w:szCs w:val="21"/>
        </w:rPr>
      </w:pPr>
      <w:r>
        <w:rPr>
          <w:rFonts w:ascii="宋体" w:hAnsi="宋体" w:hint="eastAsia"/>
          <w:szCs w:val="21"/>
        </w:rPr>
        <w:t xml:space="preserve">    本招标项目</w:t>
      </w:r>
      <w:r>
        <w:rPr>
          <w:rFonts w:ascii="宋体" w:hAnsi="宋体" w:cs="宋体" w:hint="eastAsia"/>
          <w:szCs w:val="21"/>
        </w:rPr>
        <w:t>禹州市2018年度石梁河小流域水土保持综合治理工程</w:t>
      </w:r>
      <w:r>
        <w:rPr>
          <w:rFonts w:ascii="宋体" w:hAnsi="宋体" w:hint="eastAsia"/>
          <w:szCs w:val="21"/>
        </w:rPr>
        <w:t>已由许财预【2017】195号文批准建设，建设资金</w:t>
      </w:r>
      <w:r>
        <w:rPr>
          <w:rFonts w:ascii="宋体" w:hAnsi="宋体" w:hint="eastAsia"/>
          <w:color w:val="000000"/>
          <w:szCs w:val="21"/>
        </w:rPr>
        <w:t>为财政资金</w:t>
      </w:r>
      <w:r>
        <w:rPr>
          <w:rFonts w:ascii="宋体" w:hAnsi="宋体" w:hint="eastAsia"/>
          <w:szCs w:val="21"/>
        </w:rPr>
        <w:t>，招标人为禹州市水土保持工程建设管理局，项目已具备招标条件，现对该项目施工进行公开招标。</w:t>
      </w:r>
    </w:p>
    <w:p w:rsidR="00261D73" w:rsidRDefault="00261D73" w:rsidP="00261D73">
      <w:pPr>
        <w:numPr>
          <w:ilvl w:val="0"/>
          <w:numId w:val="1"/>
        </w:numPr>
        <w:spacing w:line="360" w:lineRule="auto"/>
        <w:rPr>
          <w:rFonts w:ascii="宋体" w:hAnsi="宋体" w:cs="宋体" w:hint="eastAsia"/>
          <w:b/>
          <w:bCs/>
          <w:szCs w:val="21"/>
        </w:rPr>
      </w:pPr>
      <w:bookmarkStart w:id="0" w:name="_Toc152045520"/>
      <w:bookmarkStart w:id="1" w:name="_Toc144974488"/>
      <w:bookmarkStart w:id="2" w:name="_Toc179632537"/>
      <w:bookmarkStart w:id="3" w:name="_Toc152042296"/>
      <w:r>
        <w:rPr>
          <w:rFonts w:ascii="宋体" w:hAnsi="宋体" w:cs="宋体" w:hint="eastAsia"/>
          <w:b/>
          <w:bCs/>
          <w:szCs w:val="21"/>
        </w:rPr>
        <w:t>项目概况与招标范围</w:t>
      </w:r>
      <w:bookmarkEnd w:id="0"/>
      <w:bookmarkEnd w:id="1"/>
      <w:bookmarkEnd w:id="2"/>
      <w:bookmarkEnd w:id="3"/>
    </w:p>
    <w:p w:rsidR="00261D73" w:rsidRDefault="00261D73" w:rsidP="00261D73">
      <w:pPr>
        <w:spacing w:line="420" w:lineRule="exact"/>
        <w:ind w:firstLineChars="200" w:firstLine="420"/>
        <w:outlineLvl w:val="0"/>
        <w:rPr>
          <w:rFonts w:ascii="宋体" w:hAnsi="宋体" w:cs="宋体" w:hint="eastAsia"/>
          <w:szCs w:val="21"/>
        </w:rPr>
      </w:pPr>
      <w:r>
        <w:rPr>
          <w:rFonts w:ascii="宋体" w:hAnsi="宋体" w:cs="宋体" w:hint="eastAsia"/>
          <w:szCs w:val="21"/>
        </w:rPr>
        <w:t>2.1项目名称：禹州市2018年度石梁河小流域水土保持综合治理工程</w:t>
      </w:r>
    </w:p>
    <w:p w:rsidR="00261D73" w:rsidRDefault="00261D73" w:rsidP="00261D73">
      <w:pPr>
        <w:spacing w:line="360" w:lineRule="auto"/>
        <w:ind w:firstLineChars="200" w:firstLine="420"/>
        <w:rPr>
          <w:rFonts w:ascii="宋体" w:hAnsi="宋体" w:hint="eastAsia"/>
          <w:color w:val="FF0000"/>
          <w:szCs w:val="21"/>
        </w:rPr>
      </w:pPr>
      <w:r>
        <w:rPr>
          <w:rFonts w:ascii="宋体" w:hAnsi="宋体" w:hint="eastAsia"/>
          <w:szCs w:val="21"/>
        </w:rPr>
        <w:t>2.2项目概况：本项目工程包括：</w:t>
      </w:r>
      <w:r>
        <w:rPr>
          <w:rFonts w:ascii="宋体" w:hAnsi="宋体" w:hint="eastAsia"/>
          <w:color w:val="000000"/>
          <w:szCs w:val="21"/>
        </w:rPr>
        <w:t>工程措施、林草措施、封育措施。</w:t>
      </w:r>
    </w:p>
    <w:p w:rsidR="00261D73" w:rsidRDefault="00261D73" w:rsidP="00261D73">
      <w:pPr>
        <w:spacing w:line="420" w:lineRule="exact"/>
        <w:ind w:firstLineChars="200" w:firstLine="420"/>
        <w:outlineLvl w:val="0"/>
      </w:pPr>
      <w:r>
        <w:rPr>
          <w:rFonts w:ascii="宋体" w:hAnsi="宋体" w:cs="宋体" w:hint="eastAsia"/>
          <w:szCs w:val="21"/>
        </w:rPr>
        <w:t>2.3项</w:t>
      </w:r>
      <w:r>
        <w:rPr>
          <w:rFonts w:hAnsi="宋体" w:hint="eastAsia"/>
          <w:szCs w:val="21"/>
        </w:rPr>
        <w:t>目编号：</w:t>
      </w:r>
      <w:r>
        <w:rPr>
          <w:rFonts w:ascii="宋体" w:hAnsi="宋体" w:cs="宋体" w:hint="eastAsia"/>
          <w:szCs w:val="21"/>
        </w:rPr>
        <w:t>JSGC-SL-2018071</w:t>
      </w:r>
      <w:r>
        <w:rPr>
          <w:rFonts w:ascii="宋体" w:hAnsi="宋体" w:cs="宋体" w:hint="eastAsia"/>
          <w:szCs w:val="21"/>
          <w:u w:val="single"/>
        </w:rPr>
        <w:t xml:space="preserve">   </w:t>
      </w:r>
      <w:r>
        <w:rPr>
          <w:rFonts w:ascii="宋体" w:hAnsi="宋体" w:cs="宋体" w:hint="eastAsia"/>
          <w:szCs w:val="21"/>
        </w:rPr>
        <w:t xml:space="preserve"> </w:t>
      </w:r>
    </w:p>
    <w:p w:rsidR="00261D73" w:rsidRDefault="00261D73" w:rsidP="00261D73">
      <w:pPr>
        <w:spacing w:line="360" w:lineRule="auto"/>
        <w:ind w:firstLineChars="200" w:firstLine="420"/>
        <w:rPr>
          <w:rFonts w:ascii="宋体" w:hAnsi="宋体"/>
          <w:szCs w:val="21"/>
        </w:rPr>
      </w:pPr>
      <w:r>
        <w:rPr>
          <w:rFonts w:ascii="宋体" w:hAnsi="宋体" w:hint="eastAsia"/>
          <w:szCs w:val="21"/>
        </w:rPr>
        <w:t>2.4招标控制价:￥4015965.00元（预估价）</w:t>
      </w:r>
    </w:p>
    <w:p w:rsidR="00261D73" w:rsidRDefault="00261D73" w:rsidP="00261D73">
      <w:pPr>
        <w:spacing w:line="360" w:lineRule="auto"/>
        <w:ind w:firstLineChars="200" w:firstLine="420"/>
        <w:rPr>
          <w:rFonts w:ascii="宋体" w:hAnsi="宋体"/>
          <w:szCs w:val="21"/>
        </w:rPr>
      </w:pPr>
      <w:r>
        <w:rPr>
          <w:rFonts w:ascii="宋体" w:hAnsi="宋体" w:hint="eastAsia"/>
          <w:szCs w:val="21"/>
        </w:rPr>
        <w:t>2.5招标范围：施工招标文件、工程量清单、施工图纸、答疑及补充文件等范围内的所有内容</w:t>
      </w:r>
    </w:p>
    <w:p w:rsidR="00261D73" w:rsidRDefault="00261D73" w:rsidP="00261D73">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6工    期：240日历天；</w:t>
      </w:r>
    </w:p>
    <w:p w:rsidR="00261D73" w:rsidRDefault="00261D73" w:rsidP="00261D73">
      <w:pPr>
        <w:spacing w:line="360" w:lineRule="auto"/>
        <w:ind w:firstLineChars="200" w:firstLine="420"/>
        <w:rPr>
          <w:rFonts w:ascii="宋体" w:hAnsi="宋体"/>
          <w:szCs w:val="21"/>
        </w:rPr>
      </w:pPr>
      <w:r>
        <w:rPr>
          <w:rFonts w:ascii="宋体" w:hAnsi="宋体" w:hint="eastAsia"/>
          <w:szCs w:val="21"/>
        </w:rPr>
        <w:t>2.7工程质量：合格（符合国家现行的验收规范和标准）；</w:t>
      </w:r>
    </w:p>
    <w:p w:rsidR="00261D73" w:rsidRDefault="00261D73" w:rsidP="00261D73">
      <w:pPr>
        <w:widowControl/>
        <w:spacing w:line="360" w:lineRule="auto"/>
        <w:ind w:firstLineChars="200" w:firstLine="420"/>
        <w:jc w:val="left"/>
        <w:rPr>
          <w:rFonts w:ascii="宋体" w:hAnsi="宋体"/>
          <w:szCs w:val="21"/>
        </w:rPr>
      </w:pPr>
      <w:r>
        <w:rPr>
          <w:rFonts w:ascii="宋体" w:hAnsi="宋体" w:hint="eastAsia"/>
          <w:szCs w:val="21"/>
        </w:rPr>
        <w:t>2.8标段划分：该工程共划分1个标段；</w:t>
      </w:r>
    </w:p>
    <w:p w:rsidR="00261D73" w:rsidRDefault="00261D73" w:rsidP="00261D73">
      <w:pPr>
        <w:spacing w:line="360" w:lineRule="auto"/>
        <w:rPr>
          <w:rFonts w:ascii="宋体" w:hAnsi="宋体" w:cs="宋体"/>
          <w:b/>
          <w:bCs/>
          <w:szCs w:val="21"/>
        </w:rPr>
      </w:pPr>
      <w:bookmarkStart w:id="4" w:name="_Toc152042297"/>
      <w:bookmarkStart w:id="5" w:name="_Toc144974489"/>
      <w:bookmarkStart w:id="6" w:name="_Toc152045521"/>
      <w:bookmarkStart w:id="7" w:name="_Toc179632538"/>
      <w:r>
        <w:rPr>
          <w:rFonts w:ascii="宋体" w:hAnsi="宋体" w:cs="宋体" w:hint="eastAsia"/>
          <w:b/>
          <w:bCs/>
          <w:szCs w:val="21"/>
        </w:rPr>
        <w:t>3、投标人资格要求</w:t>
      </w:r>
      <w:bookmarkEnd w:id="4"/>
      <w:bookmarkEnd w:id="5"/>
      <w:bookmarkEnd w:id="6"/>
      <w:bookmarkEnd w:id="7"/>
    </w:p>
    <w:p w:rsidR="00261D73" w:rsidRDefault="00261D73" w:rsidP="00261D73">
      <w:pPr>
        <w:autoSpaceDN w:val="0"/>
        <w:spacing w:line="360" w:lineRule="auto"/>
        <w:ind w:firstLineChars="200" w:firstLine="420"/>
        <w:jc w:val="left"/>
        <w:rPr>
          <w:rFonts w:ascii="宋体" w:hAnsi="宋体"/>
          <w:szCs w:val="21"/>
        </w:rPr>
      </w:pPr>
      <w:r>
        <w:rPr>
          <w:rFonts w:ascii="宋体" w:hAnsi="宋体" w:hint="eastAsia"/>
          <w:szCs w:val="21"/>
        </w:rPr>
        <w:t>3.1 投标人须具有有效的营业执照、税务登记证、组织机构代码证（或三证合一），具有独立法人资格；具有有效的企业安全生产许可证；</w:t>
      </w:r>
    </w:p>
    <w:p w:rsidR="00261D73" w:rsidRDefault="00261D73" w:rsidP="00261D73">
      <w:pPr>
        <w:autoSpaceDN w:val="0"/>
        <w:spacing w:line="360" w:lineRule="auto"/>
        <w:ind w:firstLineChars="200" w:firstLine="420"/>
        <w:jc w:val="left"/>
        <w:rPr>
          <w:rFonts w:ascii="宋体" w:hAnsi="宋体"/>
          <w:szCs w:val="21"/>
        </w:rPr>
      </w:pPr>
      <w:r>
        <w:rPr>
          <w:rFonts w:ascii="宋体" w:hAnsi="宋体" w:hint="eastAsia"/>
          <w:szCs w:val="21"/>
        </w:rPr>
        <w:t>3.2投标企业须具备水利水电工程施工总承包叁级及以上资质；</w:t>
      </w:r>
    </w:p>
    <w:p w:rsidR="00261D73" w:rsidRDefault="00261D73" w:rsidP="00261D73">
      <w:pPr>
        <w:autoSpaceDN w:val="0"/>
        <w:spacing w:line="360" w:lineRule="auto"/>
        <w:ind w:firstLineChars="200" w:firstLine="420"/>
        <w:jc w:val="left"/>
        <w:rPr>
          <w:rFonts w:ascii="宋体" w:hAnsi="宋体"/>
          <w:szCs w:val="21"/>
        </w:rPr>
      </w:pPr>
      <w:r>
        <w:rPr>
          <w:rFonts w:ascii="宋体" w:hAnsi="宋体" w:hint="eastAsia"/>
          <w:szCs w:val="21"/>
        </w:rPr>
        <w:t>3.3拟任项目经理具有水利水电专业贰级（含）以上注册建造师执业资格（不含临时）且不得有其他在建项目,并出具无在建承诺书（若在建项目合同工程已完工或已变更的，须提供建设单位出具的相应证明材料，可视为无在建工程，投标文件递交截止时间后提供的相应证明材料一律不予认可）；拟派技术负责人具有水利专业中级及以上技术职称；</w:t>
      </w:r>
    </w:p>
    <w:p w:rsidR="00261D73" w:rsidRDefault="00261D73" w:rsidP="00261D73">
      <w:pPr>
        <w:autoSpaceDN w:val="0"/>
        <w:spacing w:line="360" w:lineRule="auto"/>
        <w:ind w:firstLine="420"/>
        <w:jc w:val="left"/>
        <w:rPr>
          <w:rFonts w:ascii="宋体" w:hAnsi="宋体"/>
          <w:szCs w:val="21"/>
        </w:rPr>
      </w:pPr>
      <w:r>
        <w:rPr>
          <w:rFonts w:ascii="宋体" w:hAnsi="宋体" w:hint="eastAsia"/>
          <w:szCs w:val="21"/>
        </w:rPr>
        <w:t>3.4企业主要负责人、拟派项目经理和专职安全员应取得水行政主管部门核发的安全生产考核合格证；</w:t>
      </w:r>
    </w:p>
    <w:p w:rsidR="00261D73" w:rsidRDefault="00261D73" w:rsidP="00261D73">
      <w:pPr>
        <w:autoSpaceDN w:val="0"/>
        <w:spacing w:line="360" w:lineRule="auto"/>
        <w:ind w:firstLine="420"/>
        <w:jc w:val="left"/>
        <w:rPr>
          <w:rFonts w:ascii="宋体" w:hAnsi="宋体"/>
          <w:szCs w:val="21"/>
        </w:rPr>
      </w:pPr>
      <w:r>
        <w:rPr>
          <w:rFonts w:ascii="宋体" w:hAnsi="宋体" w:hint="eastAsia"/>
          <w:szCs w:val="21"/>
        </w:rPr>
        <w:t>3.5企业2015年4月1日以来具有类似工程施工业绩（以合同签订日期为准）；</w:t>
      </w:r>
    </w:p>
    <w:p w:rsidR="00261D73" w:rsidRDefault="00261D73" w:rsidP="00261D73">
      <w:pPr>
        <w:autoSpaceDN w:val="0"/>
        <w:spacing w:line="360" w:lineRule="auto"/>
        <w:ind w:firstLine="420"/>
        <w:jc w:val="left"/>
        <w:rPr>
          <w:rFonts w:ascii="宋体" w:hAnsi="宋体"/>
          <w:szCs w:val="21"/>
        </w:rPr>
      </w:pPr>
      <w:r>
        <w:rPr>
          <w:rFonts w:ascii="宋体" w:hAnsi="宋体" w:hint="eastAsia"/>
          <w:szCs w:val="21"/>
        </w:rPr>
        <w:t>3.6被授权委托人、项目经理必须与河南省水利建设市场信用信息平台（全国水利建设市场信用信息平台）（全国水利建设市场信用信息平台）公示的相符。</w:t>
      </w:r>
    </w:p>
    <w:p w:rsidR="00261D73" w:rsidRDefault="00261D73" w:rsidP="00261D73">
      <w:pPr>
        <w:autoSpaceDN w:val="0"/>
        <w:spacing w:line="360" w:lineRule="auto"/>
        <w:ind w:firstLine="420"/>
        <w:jc w:val="left"/>
        <w:rPr>
          <w:rFonts w:ascii="宋体" w:hAnsi="宋体"/>
          <w:szCs w:val="21"/>
        </w:rPr>
      </w:pPr>
      <w:r>
        <w:rPr>
          <w:rFonts w:ascii="宋体" w:hAnsi="宋体" w:hint="eastAsia"/>
          <w:szCs w:val="21"/>
        </w:rPr>
        <w:lastRenderedPageBreak/>
        <w:t>3.7信誉要求：（执行《关于在招标投标活动中对失信被执行人实施联合惩戒的通知》法（2016）285号文件）：投标人在“信用中国”网站（</w:t>
      </w:r>
      <w:proofErr w:type="spellStart"/>
      <w:r>
        <w:rPr>
          <w:rFonts w:ascii="宋体" w:hAnsi="宋体" w:hint="eastAsia"/>
          <w:szCs w:val="21"/>
        </w:rPr>
        <w:t>www.creditchina.gov.cn</w:t>
      </w:r>
      <w:proofErr w:type="spellEnd"/>
      <w:r>
        <w:rPr>
          <w:rFonts w:ascii="宋体" w:hAnsi="宋体" w:hint="eastAsia"/>
          <w:szCs w:val="21"/>
        </w:rPr>
        <w:t>）上，没有被列为失信被执行人的。(投标单位需提供网站查询截图，加盖企业公章)。</w:t>
      </w:r>
    </w:p>
    <w:p w:rsidR="00261D73" w:rsidRDefault="00261D73" w:rsidP="00261D73">
      <w:pPr>
        <w:autoSpaceDN w:val="0"/>
        <w:spacing w:line="360" w:lineRule="auto"/>
        <w:ind w:firstLine="420"/>
        <w:jc w:val="left"/>
        <w:rPr>
          <w:rFonts w:ascii="宋体" w:hAnsi="宋体" w:hint="eastAsia"/>
          <w:szCs w:val="21"/>
        </w:rPr>
      </w:pPr>
      <w:r>
        <w:rPr>
          <w:rFonts w:ascii="宋体" w:hAnsi="宋体" w:hint="eastAsia"/>
          <w:szCs w:val="21"/>
        </w:rPr>
        <w:t>3.8投标企业投标人须在河南省水利建设市场信用信息平台（全国水利建设市场信用信息平台）信用信息公开（以网上公示为准）。拟派项目经理须在河南省水利建设市场信用信息平台（全国水利建设市场信用信息平台）信用信息公开（以网上公示为准），委托代理人须是河南省水利建设市场信用信息平台（全国水利建设市场信用信息平台）信用信息公开中的专职投标委托代理人（以网上公示为准）。本项目拟派人员须为本公司正式员工，须提供劳动合同。</w:t>
      </w:r>
    </w:p>
    <w:p w:rsidR="00261D73" w:rsidRDefault="00261D73" w:rsidP="00261D73">
      <w:pPr>
        <w:autoSpaceDN w:val="0"/>
        <w:spacing w:line="360" w:lineRule="auto"/>
        <w:ind w:firstLine="420"/>
        <w:jc w:val="left"/>
        <w:rPr>
          <w:rFonts w:ascii="宋体" w:hAnsi="宋体"/>
          <w:szCs w:val="21"/>
        </w:rPr>
      </w:pPr>
      <w:r>
        <w:rPr>
          <w:rFonts w:ascii="宋体" w:hAnsi="宋体" w:hint="eastAsia"/>
          <w:szCs w:val="21"/>
        </w:rPr>
        <w:t>3.9投标人须具备良好的社会信誉：没有处于被责令停产、停业或者投标资格被暂停、取消状态，提供“信用中国”网站（</w:t>
      </w:r>
      <w:hyperlink r:id="rId5" w:history="1">
        <w:r>
          <w:rPr>
            <w:rFonts w:ascii="宋体" w:hAnsi="宋体" w:hint="eastAsia"/>
            <w:szCs w:val="21"/>
          </w:rPr>
          <w:t>www.creditchina.gov.cn）的失信被执行人、重大税收违法案件当事人名单</w:t>
        </w:r>
      </w:hyperlink>
      <w:r>
        <w:rPr>
          <w:rFonts w:ascii="宋体" w:hAnsi="宋体" w:hint="eastAsia"/>
          <w:szCs w:val="21"/>
        </w:rPr>
        <w:t>网页截图。</w:t>
      </w:r>
    </w:p>
    <w:p w:rsidR="00261D73" w:rsidRDefault="00261D73" w:rsidP="00261D73">
      <w:pPr>
        <w:widowControl/>
        <w:spacing w:line="360" w:lineRule="auto"/>
        <w:ind w:firstLineChars="200" w:firstLine="420"/>
        <w:jc w:val="left"/>
        <w:rPr>
          <w:rFonts w:ascii="宋体" w:hAnsi="宋体"/>
          <w:szCs w:val="21"/>
          <w:shd w:val="clear" w:color="auto" w:fill="FFFFFF"/>
        </w:rPr>
      </w:pPr>
      <w:r>
        <w:rPr>
          <w:rFonts w:ascii="宋体" w:hAnsi="宋体" w:hint="eastAsia"/>
          <w:szCs w:val="21"/>
          <w:shd w:val="clear" w:color="auto" w:fill="FFFFFF"/>
        </w:rPr>
        <w:t>3.10本次招标不接受联合体投标；</w:t>
      </w:r>
    </w:p>
    <w:p w:rsidR="00261D73" w:rsidRDefault="00261D73" w:rsidP="00261D73">
      <w:pPr>
        <w:spacing w:line="360" w:lineRule="auto"/>
        <w:rPr>
          <w:rFonts w:ascii="宋体" w:hAnsi="宋体" w:cs="宋体"/>
          <w:b/>
          <w:bCs/>
          <w:szCs w:val="21"/>
        </w:rPr>
      </w:pPr>
      <w:bookmarkStart w:id="8" w:name="_Toc152042301"/>
      <w:bookmarkStart w:id="9" w:name="_Toc179632542"/>
      <w:bookmarkStart w:id="10" w:name="_Toc152045525"/>
      <w:bookmarkStart w:id="11" w:name="_Toc144974493"/>
      <w:r>
        <w:rPr>
          <w:rFonts w:ascii="宋体" w:hAnsi="宋体" w:cs="宋体" w:hint="eastAsia"/>
          <w:b/>
          <w:bCs/>
          <w:szCs w:val="21"/>
        </w:rPr>
        <w:t>4. 投标报名时间及方式</w:t>
      </w:r>
    </w:p>
    <w:p w:rsidR="00261D73" w:rsidRDefault="00261D73" w:rsidP="00261D73">
      <w:pPr>
        <w:spacing w:line="420" w:lineRule="exact"/>
        <w:ind w:firstLineChars="196" w:firstLine="412"/>
        <w:rPr>
          <w:rFonts w:hAnsi="宋体"/>
          <w:szCs w:val="21"/>
        </w:rPr>
      </w:pPr>
      <w:r>
        <w:rPr>
          <w:rFonts w:hAnsi="宋体" w:hint="eastAsia"/>
          <w:szCs w:val="21"/>
        </w:rPr>
        <w:t>4.1</w:t>
      </w:r>
      <w:r>
        <w:rPr>
          <w:rFonts w:hAnsi="宋体" w:hint="eastAsia"/>
          <w:szCs w:val="21"/>
        </w:rPr>
        <w:t>报名时间：凡有意参加投标者，在投标文件截止时间前均可参与报名。</w:t>
      </w:r>
    </w:p>
    <w:p w:rsidR="00261D73" w:rsidRDefault="00261D73" w:rsidP="00261D73">
      <w:pPr>
        <w:spacing w:line="360" w:lineRule="auto"/>
        <w:ind w:firstLineChars="200" w:firstLine="420"/>
        <w:rPr>
          <w:rFonts w:hAnsi="宋体" w:hint="eastAsia"/>
          <w:szCs w:val="21"/>
        </w:rPr>
      </w:pPr>
      <w:r>
        <w:rPr>
          <w:rFonts w:hAnsi="宋体" w:hint="eastAsia"/>
          <w:szCs w:val="21"/>
        </w:rPr>
        <w:t>4.2</w:t>
      </w:r>
      <w:r>
        <w:rPr>
          <w:rFonts w:hAnsi="宋体" w:hint="eastAsia"/>
          <w:szCs w:val="21"/>
        </w:rPr>
        <w:t>报名方式：网上报名。报名期限内在《全国公共资源交易平台</w:t>
      </w:r>
      <w:r>
        <w:rPr>
          <w:rFonts w:hAnsi="宋体" w:hint="eastAsia"/>
          <w:szCs w:val="21"/>
        </w:rPr>
        <w:t>(</w:t>
      </w:r>
      <w:r>
        <w:rPr>
          <w:rFonts w:hAnsi="宋体" w:hint="eastAsia"/>
          <w:szCs w:val="21"/>
        </w:rPr>
        <w:t>河南省</w:t>
      </w:r>
      <w:r>
        <w:rPr>
          <w:rFonts w:hAnsi="宋体" w:cs="宋体" w:hint="eastAsia"/>
          <w:szCs w:val="21"/>
        </w:rPr>
        <w:t>·</w:t>
      </w:r>
      <w:r>
        <w:rPr>
          <w:rFonts w:hAnsi="宋体" w:hint="eastAsia"/>
          <w:szCs w:val="21"/>
        </w:rPr>
        <w:t>许昌市</w:t>
      </w:r>
      <w:r>
        <w:rPr>
          <w:rFonts w:hAnsi="宋体" w:hint="eastAsia"/>
          <w:szCs w:val="21"/>
        </w:rPr>
        <w:t>)</w:t>
      </w:r>
      <w:r>
        <w:rPr>
          <w:rFonts w:hAnsi="宋体" w:hint="eastAsia"/>
          <w:szCs w:val="21"/>
        </w:rPr>
        <w:t>》上报名。详情查看《全国公共资源交易平台</w:t>
      </w:r>
      <w:r>
        <w:rPr>
          <w:rFonts w:hAnsi="宋体" w:hint="eastAsia"/>
          <w:szCs w:val="21"/>
        </w:rPr>
        <w:t>(</w:t>
      </w:r>
      <w:r>
        <w:rPr>
          <w:rFonts w:hAnsi="宋体" w:hint="eastAsia"/>
          <w:szCs w:val="21"/>
        </w:rPr>
        <w:t>河南省</w:t>
      </w:r>
      <w:r>
        <w:rPr>
          <w:rFonts w:hAnsi="宋体" w:cs="宋体" w:hint="eastAsia"/>
          <w:szCs w:val="21"/>
        </w:rPr>
        <w:t>·</w:t>
      </w:r>
      <w:r>
        <w:rPr>
          <w:rFonts w:hAnsi="宋体" w:hint="eastAsia"/>
          <w:szCs w:val="21"/>
        </w:rPr>
        <w:t>许昌市</w:t>
      </w:r>
      <w:r>
        <w:rPr>
          <w:rFonts w:hAnsi="宋体" w:hint="eastAsia"/>
          <w:szCs w:val="21"/>
        </w:rPr>
        <w:t>)</w:t>
      </w:r>
      <w:r>
        <w:rPr>
          <w:rFonts w:hAnsi="宋体" w:hint="eastAsia"/>
          <w:szCs w:val="21"/>
        </w:rPr>
        <w:t>》（</w:t>
      </w:r>
      <w:r>
        <w:rPr>
          <w:rFonts w:hAnsi="宋体" w:hint="eastAsia"/>
          <w:szCs w:val="21"/>
        </w:rPr>
        <w:t>www.xczbtb.com</w:t>
      </w:r>
      <w:r>
        <w:rPr>
          <w:rFonts w:hAnsi="宋体" w:hint="eastAsia"/>
          <w:szCs w:val="21"/>
        </w:rPr>
        <w:t>）首页办事指南中的业务流程（网上报名指南）。</w:t>
      </w:r>
    </w:p>
    <w:p w:rsidR="00261D73" w:rsidRDefault="00261D73" w:rsidP="00261D73">
      <w:pPr>
        <w:spacing w:line="360" w:lineRule="auto"/>
        <w:rPr>
          <w:rFonts w:ascii="宋体" w:hAnsi="宋体" w:cs="宋体"/>
          <w:b/>
          <w:bCs/>
          <w:szCs w:val="21"/>
        </w:rPr>
      </w:pPr>
      <w:r>
        <w:rPr>
          <w:rFonts w:ascii="宋体" w:hAnsi="宋体" w:cs="宋体" w:hint="eastAsia"/>
          <w:b/>
          <w:bCs/>
          <w:szCs w:val="21"/>
        </w:rPr>
        <w:t>5.招标文件和施工图纸的获取</w:t>
      </w:r>
    </w:p>
    <w:p w:rsidR="00261D73" w:rsidRDefault="00261D73" w:rsidP="00261D73">
      <w:pPr>
        <w:tabs>
          <w:tab w:val="left" w:pos="7095"/>
        </w:tabs>
        <w:spacing w:line="420" w:lineRule="exact"/>
        <w:ind w:firstLineChars="300" w:firstLine="630"/>
        <w:rPr>
          <w:rFonts w:ascii="宋体" w:hAnsi="宋体" w:cs="宋体" w:hint="eastAsia"/>
          <w:szCs w:val="21"/>
        </w:rPr>
      </w:pPr>
      <w:r>
        <w:rPr>
          <w:rFonts w:ascii="宋体" w:hAnsi="宋体" w:cs="宋体" w:hint="eastAsia"/>
          <w:szCs w:val="21"/>
        </w:rPr>
        <w:t>5.1招标文件下载：投标人于投标文件递交截止时间前均可在《全国公共资源交易平台(河南省·许昌市)》自行下载本项目招标文件和工程量清单。</w:t>
      </w:r>
    </w:p>
    <w:p w:rsidR="00261D73" w:rsidRDefault="00261D73" w:rsidP="00261D73">
      <w:pPr>
        <w:tabs>
          <w:tab w:val="left" w:pos="7095"/>
        </w:tabs>
        <w:spacing w:line="420" w:lineRule="exact"/>
        <w:ind w:firstLineChars="200" w:firstLine="420"/>
        <w:rPr>
          <w:rFonts w:ascii="宋体" w:hAnsi="宋体" w:cs="宋体" w:hint="eastAsia"/>
          <w:szCs w:val="21"/>
        </w:rPr>
      </w:pPr>
      <w:r>
        <w:rPr>
          <w:rFonts w:ascii="宋体" w:hAnsi="宋体" w:cs="宋体" w:hint="eastAsia"/>
          <w:szCs w:val="21"/>
        </w:rPr>
        <w:t xml:space="preserve"> 5.2施工图纸下载：按照施工招标文件中第二章投标人须知前附表第2.1项所给的网址自行下载。</w:t>
      </w:r>
    </w:p>
    <w:p w:rsidR="00261D73" w:rsidRDefault="00261D73" w:rsidP="00261D73">
      <w:pPr>
        <w:spacing w:line="360" w:lineRule="auto"/>
        <w:ind w:firstLineChars="200" w:firstLine="420"/>
        <w:rPr>
          <w:rFonts w:hAnsi="宋体" w:hint="eastAsia"/>
          <w:szCs w:val="21"/>
        </w:rPr>
      </w:pPr>
      <w:r>
        <w:rPr>
          <w:rFonts w:ascii="宋体" w:hAnsi="宋体" w:cs="宋体" w:hint="eastAsia"/>
          <w:szCs w:val="21"/>
        </w:rPr>
        <w:t xml:space="preserve"> 5.3招标文件</w:t>
      </w:r>
      <w:r>
        <w:rPr>
          <w:rFonts w:hAnsi="宋体" w:hint="eastAsia"/>
          <w:szCs w:val="21"/>
        </w:rPr>
        <w:t>售价</w:t>
      </w:r>
      <w:r>
        <w:rPr>
          <w:rFonts w:hAnsi="宋体" w:hint="eastAsia"/>
          <w:color w:val="000000"/>
          <w:szCs w:val="21"/>
        </w:rPr>
        <w:t>500</w:t>
      </w:r>
      <w:r>
        <w:rPr>
          <w:rFonts w:hAnsi="宋体" w:hint="eastAsia"/>
          <w:szCs w:val="21"/>
        </w:rPr>
        <w:t>元</w:t>
      </w:r>
      <w:r>
        <w:rPr>
          <w:rFonts w:hAnsi="宋体" w:hint="eastAsia"/>
          <w:szCs w:val="21"/>
        </w:rPr>
        <w:t>/</w:t>
      </w:r>
      <w:r>
        <w:rPr>
          <w:rFonts w:hAnsi="宋体" w:hint="eastAsia"/>
          <w:szCs w:val="21"/>
        </w:rPr>
        <w:t>标段，在递交投标文件时缴纳给招标代理机构，售后不退。</w:t>
      </w:r>
    </w:p>
    <w:p w:rsidR="00261D73" w:rsidRDefault="00261D73" w:rsidP="00261D73">
      <w:pPr>
        <w:spacing w:line="360" w:lineRule="auto"/>
        <w:rPr>
          <w:rFonts w:ascii="宋体" w:hAnsi="宋体" w:cs="宋体"/>
          <w:b/>
          <w:bCs/>
          <w:szCs w:val="21"/>
        </w:rPr>
      </w:pPr>
      <w:r>
        <w:rPr>
          <w:rFonts w:ascii="宋体" w:hAnsi="宋体" w:cs="宋体" w:hint="eastAsia"/>
          <w:b/>
          <w:bCs/>
          <w:szCs w:val="21"/>
        </w:rPr>
        <w:t>6.投标文件的递交</w:t>
      </w:r>
    </w:p>
    <w:p w:rsidR="00261D73" w:rsidRDefault="00261D73" w:rsidP="00261D73">
      <w:pPr>
        <w:spacing w:line="360" w:lineRule="auto"/>
        <w:rPr>
          <w:rFonts w:ascii="宋体" w:hAnsi="宋体" w:hint="eastAsia"/>
          <w:color w:val="FF0000"/>
          <w:szCs w:val="21"/>
        </w:rPr>
      </w:pPr>
      <w:r>
        <w:rPr>
          <w:rFonts w:ascii="宋体" w:hAnsi="宋体" w:hint="eastAsia"/>
          <w:szCs w:val="21"/>
        </w:rPr>
        <w:t>   6.1投标文件递交的截止时间及开标时间：2018年</w:t>
      </w:r>
      <w:r>
        <w:rPr>
          <w:rFonts w:ascii="宋体" w:hAnsi="宋体" w:hint="eastAsia"/>
          <w:color w:val="FF0000"/>
          <w:szCs w:val="21"/>
        </w:rPr>
        <w:t>5月7日9时00分</w:t>
      </w:r>
    </w:p>
    <w:p w:rsidR="00261D73" w:rsidRDefault="00261D73" w:rsidP="00261D73">
      <w:pPr>
        <w:spacing w:line="360" w:lineRule="auto"/>
        <w:ind w:firstLineChars="200" w:firstLine="420"/>
        <w:rPr>
          <w:rFonts w:ascii="宋体" w:hAnsi="宋体" w:hint="eastAsia"/>
          <w:szCs w:val="21"/>
        </w:rPr>
      </w:pPr>
      <w:r>
        <w:rPr>
          <w:rFonts w:ascii="宋体" w:hAnsi="宋体" w:hint="eastAsia"/>
          <w:szCs w:val="21"/>
        </w:rPr>
        <w:t>6.2投标文件递交地点：禹州市公共资源交易中心（禹州市政府后楼9楼）开标</w:t>
      </w:r>
      <w:r>
        <w:rPr>
          <w:rFonts w:ascii="宋体" w:hAnsi="宋体" w:hint="eastAsia"/>
          <w:szCs w:val="21"/>
          <w:u w:val="single"/>
        </w:rPr>
        <w:t xml:space="preserve"> 1 </w:t>
      </w:r>
      <w:r>
        <w:rPr>
          <w:rFonts w:ascii="宋体" w:hAnsi="宋体" w:hint="eastAsia"/>
          <w:szCs w:val="21"/>
        </w:rPr>
        <w:t>室。</w:t>
      </w:r>
    </w:p>
    <w:p w:rsidR="00261D73" w:rsidRDefault="00261D73" w:rsidP="00261D73">
      <w:pPr>
        <w:spacing w:line="360" w:lineRule="auto"/>
        <w:ind w:firstLineChars="100" w:firstLine="210"/>
        <w:rPr>
          <w:rFonts w:ascii="宋体" w:hAnsi="宋体" w:hint="eastAsia"/>
          <w:szCs w:val="21"/>
        </w:rPr>
      </w:pPr>
      <w:r>
        <w:rPr>
          <w:rFonts w:ascii="宋体" w:hAnsi="宋体" w:hint="eastAsia"/>
          <w:szCs w:val="21"/>
        </w:rPr>
        <w:t>6.3逾期送达的或者未送达指定地点的投标文件，招标人不予受理。</w:t>
      </w:r>
    </w:p>
    <w:p w:rsidR="00261D73" w:rsidRDefault="00261D73" w:rsidP="00261D73">
      <w:pPr>
        <w:spacing w:line="360" w:lineRule="auto"/>
        <w:rPr>
          <w:rFonts w:ascii="宋体" w:hAnsi="宋体"/>
          <w:szCs w:val="21"/>
        </w:rPr>
      </w:pPr>
      <w:r>
        <w:rPr>
          <w:rFonts w:ascii="宋体" w:hAnsi="宋体" w:hint="eastAsia"/>
          <w:szCs w:val="21"/>
        </w:rPr>
        <w:t>6.4未通过《全国公共资源交易平台（河南省•许昌市）》下载招标文件的投标人，其投标文件将拒收。</w:t>
      </w:r>
    </w:p>
    <w:p w:rsidR="00261D73" w:rsidRDefault="00261D73" w:rsidP="00261D73">
      <w:pPr>
        <w:spacing w:line="360" w:lineRule="auto"/>
        <w:rPr>
          <w:rFonts w:ascii="宋体" w:hAnsi="宋体" w:cs="宋体"/>
          <w:b/>
          <w:bCs/>
          <w:szCs w:val="21"/>
        </w:rPr>
      </w:pPr>
      <w:r>
        <w:rPr>
          <w:rFonts w:ascii="宋体" w:hAnsi="宋体" w:cs="宋体" w:hint="eastAsia"/>
          <w:b/>
          <w:bCs/>
          <w:szCs w:val="21"/>
        </w:rPr>
        <w:lastRenderedPageBreak/>
        <w:t>7．踏勘现场</w:t>
      </w:r>
    </w:p>
    <w:p w:rsidR="00261D73" w:rsidRDefault="00261D73" w:rsidP="00261D73">
      <w:pPr>
        <w:spacing w:line="360" w:lineRule="auto"/>
        <w:ind w:firstLineChars="200" w:firstLine="420"/>
        <w:rPr>
          <w:rFonts w:ascii="宋体" w:hAnsi="宋体"/>
          <w:szCs w:val="21"/>
        </w:rPr>
      </w:pPr>
      <w:r>
        <w:rPr>
          <w:rFonts w:ascii="宋体" w:hAnsi="宋体" w:hint="eastAsia"/>
          <w:szCs w:val="21"/>
        </w:rPr>
        <w:t>招标人不组织踏勘现场，投标人可自行组织，交通工具自备，食宿自理。</w:t>
      </w:r>
    </w:p>
    <w:p w:rsidR="00261D73" w:rsidRDefault="00261D73" w:rsidP="00261D73">
      <w:pPr>
        <w:spacing w:line="360" w:lineRule="auto"/>
        <w:rPr>
          <w:rFonts w:ascii="宋体" w:hAnsi="宋体" w:cs="宋体"/>
          <w:b/>
          <w:bCs/>
          <w:szCs w:val="21"/>
        </w:rPr>
      </w:pPr>
      <w:r>
        <w:rPr>
          <w:rFonts w:ascii="宋体" w:hAnsi="宋体" w:cs="宋体" w:hint="eastAsia"/>
          <w:b/>
          <w:bCs/>
          <w:szCs w:val="21"/>
        </w:rPr>
        <w:t>8.发布公告的媒介</w:t>
      </w:r>
    </w:p>
    <w:p w:rsidR="00261D73" w:rsidRDefault="00261D73" w:rsidP="00261D73">
      <w:pPr>
        <w:spacing w:line="360" w:lineRule="auto"/>
        <w:rPr>
          <w:rFonts w:ascii="宋体" w:hAnsi="宋体" w:cs="宋体" w:hint="eastAsia"/>
          <w:szCs w:val="21"/>
        </w:rPr>
      </w:pPr>
      <w:r>
        <w:rPr>
          <w:rFonts w:ascii="宋体" w:hAnsi="宋体" w:cs="宋体" w:hint="eastAsia"/>
          <w:szCs w:val="21"/>
        </w:rPr>
        <w:t>本公告同时在《河南省电子招标投标公共服务平台》和《全国公共资源交易平台（河南省·许昌市）》上发布</w:t>
      </w:r>
    </w:p>
    <w:p w:rsidR="00261D73" w:rsidRDefault="00261D73" w:rsidP="00261D73">
      <w:pPr>
        <w:spacing w:line="360" w:lineRule="auto"/>
        <w:rPr>
          <w:rFonts w:ascii="宋体" w:hAnsi="宋体" w:cs="宋体"/>
          <w:b/>
          <w:bCs/>
          <w:szCs w:val="21"/>
        </w:rPr>
      </w:pPr>
      <w:r>
        <w:rPr>
          <w:rFonts w:ascii="宋体" w:hAnsi="宋体" w:cs="宋体" w:hint="eastAsia"/>
          <w:b/>
          <w:bCs/>
          <w:szCs w:val="21"/>
        </w:rPr>
        <w:t>9. 联系方式</w:t>
      </w:r>
      <w:bookmarkEnd w:id="8"/>
      <w:bookmarkEnd w:id="9"/>
      <w:bookmarkEnd w:id="10"/>
      <w:bookmarkEnd w:id="11"/>
    </w:p>
    <w:p w:rsidR="00261D73" w:rsidRDefault="00261D73" w:rsidP="00261D73">
      <w:pPr>
        <w:spacing w:line="360" w:lineRule="auto"/>
        <w:ind w:firstLineChars="200" w:firstLine="420"/>
        <w:rPr>
          <w:rFonts w:ascii="宋体" w:hAnsi="宋体" w:cs="宋体"/>
          <w:kern w:val="0"/>
          <w:szCs w:val="21"/>
        </w:rPr>
      </w:pPr>
      <w:r>
        <w:rPr>
          <w:rFonts w:ascii="宋体" w:hAnsi="宋体" w:cs="宋体" w:hint="eastAsia"/>
          <w:kern w:val="0"/>
          <w:szCs w:val="21"/>
        </w:rPr>
        <w:t>县（市）行政监督机构：禹州市水务局招标投标监督管理工作领导小组</w:t>
      </w:r>
    </w:p>
    <w:p w:rsidR="00261D73" w:rsidRDefault="00261D73" w:rsidP="00261D73">
      <w:pPr>
        <w:spacing w:line="360" w:lineRule="auto"/>
        <w:ind w:firstLineChars="200" w:firstLine="420"/>
        <w:rPr>
          <w:rFonts w:ascii="宋体" w:hAnsi="宋体" w:cs="宋体" w:hint="eastAsia"/>
          <w:kern w:val="0"/>
          <w:szCs w:val="21"/>
        </w:rPr>
      </w:pPr>
      <w:r>
        <w:rPr>
          <w:rFonts w:ascii="宋体" w:hAnsi="宋体" w:cs="宋体" w:hint="eastAsia"/>
          <w:kern w:val="0"/>
          <w:szCs w:val="21"/>
        </w:rPr>
        <w:t>地址：禹州市禹王大道东段</w:t>
      </w:r>
    </w:p>
    <w:p w:rsidR="00261D73" w:rsidRDefault="00261D73" w:rsidP="00261D73">
      <w:pPr>
        <w:spacing w:line="360" w:lineRule="auto"/>
        <w:ind w:firstLineChars="200" w:firstLine="420"/>
        <w:rPr>
          <w:rFonts w:hint="eastAsia"/>
        </w:rPr>
      </w:pPr>
      <w:r>
        <w:rPr>
          <w:rFonts w:hint="eastAsia"/>
        </w:rPr>
        <w:t>电话：</w:t>
      </w:r>
      <w:r>
        <w:rPr>
          <w:rFonts w:hint="eastAsia"/>
        </w:rPr>
        <w:t>03746068696</w:t>
      </w:r>
    </w:p>
    <w:p w:rsidR="00261D73" w:rsidRDefault="00261D73" w:rsidP="00261D73">
      <w:pPr>
        <w:spacing w:line="360" w:lineRule="auto"/>
        <w:ind w:firstLineChars="200" w:firstLine="420"/>
        <w:rPr>
          <w:rFonts w:ascii="宋体" w:hAnsi="宋体" w:hint="eastAsia"/>
          <w:szCs w:val="21"/>
        </w:rPr>
      </w:pPr>
      <w:r>
        <w:rPr>
          <w:rFonts w:ascii="宋体" w:hAnsi="宋体" w:cs="宋体" w:hint="eastAsia"/>
          <w:kern w:val="0"/>
          <w:szCs w:val="21"/>
        </w:rPr>
        <w:t>招标人：</w:t>
      </w:r>
      <w:r>
        <w:rPr>
          <w:rFonts w:ascii="宋体" w:hAnsi="宋体" w:hint="eastAsia"/>
          <w:szCs w:val="21"/>
        </w:rPr>
        <w:t>禹州市水土保持工程建设管理局</w:t>
      </w:r>
    </w:p>
    <w:p w:rsidR="00261D73" w:rsidRDefault="00261D73" w:rsidP="00261D73">
      <w:pPr>
        <w:spacing w:line="360" w:lineRule="auto"/>
        <w:ind w:firstLineChars="200" w:firstLine="420"/>
        <w:rPr>
          <w:rFonts w:ascii="宋体" w:hAnsi="宋体" w:hint="eastAsia"/>
          <w:szCs w:val="21"/>
        </w:rPr>
      </w:pPr>
      <w:r>
        <w:rPr>
          <w:rFonts w:ascii="宋体" w:hAnsi="宋体" w:cs="宋体" w:hint="eastAsia"/>
          <w:kern w:val="0"/>
          <w:szCs w:val="21"/>
        </w:rPr>
        <w:t>地址：</w:t>
      </w:r>
      <w:r>
        <w:rPr>
          <w:rFonts w:ascii="宋体" w:hAnsi="宋体" w:hint="eastAsia"/>
          <w:szCs w:val="21"/>
        </w:rPr>
        <w:t>禹州市禹王大道东段</w:t>
      </w:r>
    </w:p>
    <w:p w:rsidR="00261D73" w:rsidRDefault="00261D73" w:rsidP="00261D73">
      <w:pPr>
        <w:spacing w:line="360" w:lineRule="auto"/>
        <w:ind w:firstLineChars="200" w:firstLine="420"/>
        <w:rPr>
          <w:rFonts w:ascii="宋体" w:hAnsi="宋体" w:cs="宋体" w:hint="eastAsia"/>
          <w:kern w:val="0"/>
          <w:szCs w:val="21"/>
        </w:rPr>
      </w:pPr>
      <w:r>
        <w:rPr>
          <w:rFonts w:ascii="宋体" w:hAnsi="宋体" w:hint="eastAsia"/>
          <w:szCs w:val="21"/>
        </w:rPr>
        <w:t>电话：03746068679</w:t>
      </w:r>
      <w:r>
        <w:rPr>
          <w:rFonts w:ascii="宋体" w:hAnsi="宋体" w:cs="宋体" w:hint="eastAsia"/>
          <w:kern w:val="0"/>
          <w:szCs w:val="21"/>
        </w:rPr>
        <w:t xml:space="preserve"> </w:t>
      </w:r>
    </w:p>
    <w:p w:rsidR="00261D73" w:rsidRDefault="00261D73" w:rsidP="00261D73">
      <w:pPr>
        <w:spacing w:line="360" w:lineRule="auto"/>
        <w:ind w:firstLineChars="200" w:firstLine="420"/>
        <w:rPr>
          <w:rFonts w:ascii="宋体" w:hAnsi="宋体" w:cs="宋体" w:hint="eastAsia"/>
          <w:kern w:val="0"/>
          <w:szCs w:val="21"/>
        </w:rPr>
      </w:pPr>
      <w:r>
        <w:rPr>
          <w:rFonts w:ascii="宋体" w:hAnsi="宋体" w:cs="宋体" w:hint="eastAsia"/>
          <w:kern w:val="0"/>
          <w:szCs w:val="21"/>
        </w:rPr>
        <w:t>招标代理机构：郑州中原招标股份有限公司</w:t>
      </w:r>
    </w:p>
    <w:p w:rsidR="00261D73" w:rsidRDefault="00261D73" w:rsidP="00261D73">
      <w:pPr>
        <w:spacing w:line="360" w:lineRule="auto"/>
        <w:ind w:firstLineChars="200" w:firstLine="420"/>
        <w:rPr>
          <w:rFonts w:ascii="宋体" w:hAnsi="宋体" w:hint="eastAsia"/>
          <w:szCs w:val="21"/>
        </w:rPr>
      </w:pPr>
      <w:r>
        <w:rPr>
          <w:rFonts w:ascii="宋体" w:hAnsi="宋体" w:cs="宋体" w:hint="eastAsia"/>
          <w:kern w:val="0"/>
          <w:szCs w:val="21"/>
        </w:rPr>
        <w:t>地址：</w:t>
      </w:r>
      <w:r>
        <w:rPr>
          <w:rFonts w:ascii="宋体" w:hAnsi="宋体" w:hint="eastAsia"/>
          <w:szCs w:val="21"/>
        </w:rPr>
        <w:t>禹州市滨河大道东段</w:t>
      </w:r>
    </w:p>
    <w:p w:rsidR="00261D73" w:rsidRDefault="00261D73" w:rsidP="00261D73">
      <w:pPr>
        <w:spacing w:line="360" w:lineRule="auto"/>
        <w:ind w:firstLineChars="200" w:firstLine="420"/>
        <w:rPr>
          <w:rFonts w:hint="eastAsia"/>
        </w:rPr>
      </w:pPr>
      <w:r>
        <w:rPr>
          <w:rFonts w:ascii="宋体" w:hAnsi="宋体" w:hint="eastAsia"/>
          <w:szCs w:val="21"/>
        </w:rPr>
        <w:t>电话：15303996999</w:t>
      </w:r>
    </w:p>
    <w:p w:rsidR="004605C3" w:rsidRDefault="004605C3"/>
    <w:sectPr w:rsidR="004605C3" w:rsidSect="004605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810E5"/>
    <w:multiLevelType w:val="singleLevel"/>
    <w:tmpl w:val="59E810E5"/>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1D73"/>
    <w:rsid w:val="00261D73"/>
    <w:rsid w:val="004605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D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261D73"/>
    <w:pPr>
      <w:spacing w:after="120"/>
    </w:pPr>
  </w:style>
  <w:style w:type="character" w:customStyle="1" w:styleId="Char">
    <w:name w:val="正文文本 Char"/>
    <w:basedOn w:val="a0"/>
    <w:link w:val="a3"/>
    <w:uiPriority w:val="99"/>
    <w:semiHidden/>
    <w:rsid w:val="00261D73"/>
    <w:rPr>
      <w:rFonts w:ascii="Times New Roman" w:eastAsia="宋体" w:hAnsi="Times New Roman" w:cs="Times New Roman"/>
      <w:szCs w:val="24"/>
    </w:rPr>
  </w:style>
  <w:style w:type="paragraph" w:styleId="a4">
    <w:name w:val="Body Text First Indent"/>
    <w:basedOn w:val="a3"/>
    <w:link w:val="Char0"/>
    <w:uiPriority w:val="99"/>
    <w:semiHidden/>
    <w:unhideWhenUsed/>
    <w:rsid w:val="00261D73"/>
    <w:pPr>
      <w:ind w:firstLineChars="100" w:firstLine="420"/>
    </w:pPr>
  </w:style>
  <w:style w:type="character" w:customStyle="1" w:styleId="Char0">
    <w:name w:val="正文首行缩进 Char"/>
    <w:basedOn w:val="Char"/>
    <w:link w:val="a4"/>
    <w:uiPriority w:val="99"/>
    <w:semiHidden/>
    <w:rsid w:val="00261D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zhou.hngp.gov.cn/prx/001/http/www.creditchina.gov.cn%EF%BC%89%E3%80%8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郑州中原招标股份有限公司:周国庆</dc:creator>
  <cp:lastModifiedBy>郑州中原招标股份有限公司:周国庆</cp:lastModifiedBy>
  <cp:revision>1</cp:revision>
  <dcterms:created xsi:type="dcterms:W3CDTF">2018-03-30T01:02:00Z</dcterms:created>
  <dcterms:modified xsi:type="dcterms:W3CDTF">2018-03-30T01:02:00Z</dcterms:modified>
</cp:coreProperties>
</file>