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5384" w:rsidRDefault="00CE019E">
      <w:pPr>
        <w:pStyle w:val="ac"/>
        <w:widowControl/>
        <w:shd w:val="clear" w:color="auto" w:fill="FFFFFF"/>
        <w:spacing w:line="315" w:lineRule="atLeast"/>
        <w:jc w:val="center"/>
        <w:rPr>
          <w:rFonts w:ascii="宋体" w:hAnsi="宋体" w:cs="宋体"/>
          <w:b/>
          <w:sz w:val="44"/>
          <w:szCs w:val="44"/>
          <w:shd w:val="clear" w:color="auto" w:fill="FFFFFF"/>
        </w:rPr>
      </w:pPr>
      <w:r>
        <w:rPr>
          <w:rFonts w:ascii="宋体" w:hAnsi="宋体" w:cs="宋体" w:hint="eastAsia"/>
          <w:b/>
          <w:sz w:val="44"/>
          <w:szCs w:val="44"/>
          <w:shd w:val="clear" w:color="auto" w:fill="FFFFFF"/>
        </w:rPr>
        <w:t>许昌市东城区规划建设局“许昌市职教园区城市设计”项目</w:t>
      </w:r>
    </w:p>
    <w:p w:rsidR="00065384" w:rsidRDefault="00065384">
      <w:pPr>
        <w:rPr>
          <w:rFonts w:ascii="微软简隶书" w:eastAsia="微软简隶书"/>
          <w:u w:val="single"/>
        </w:rPr>
      </w:pPr>
    </w:p>
    <w:p w:rsidR="00065384" w:rsidRDefault="00065384">
      <w:pPr>
        <w:rPr>
          <w:rFonts w:ascii="微软简隶书" w:eastAsia="微软简隶书"/>
        </w:rPr>
      </w:pPr>
    </w:p>
    <w:p w:rsidR="00065384" w:rsidRDefault="00065384">
      <w:pPr>
        <w:rPr>
          <w:rFonts w:ascii="微软简隶书" w:eastAsia="微软简隶书"/>
        </w:rPr>
      </w:pPr>
    </w:p>
    <w:p w:rsidR="00065384" w:rsidRDefault="00065384">
      <w:pPr>
        <w:rPr>
          <w:rFonts w:ascii="微软简隶书" w:eastAsia="微软简隶书"/>
        </w:rPr>
      </w:pPr>
    </w:p>
    <w:p w:rsidR="00065384" w:rsidRDefault="00065384">
      <w:pPr>
        <w:rPr>
          <w:rFonts w:ascii="微软简隶书" w:eastAsia="微软简隶书"/>
        </w:rPr>
      </w:pPr>
    </w:p>
    <w:p w:rsidR="00065384" w:rsidRDefault="00065384">
      <w:pPr>
        <w:rPr>
          <w:rFonts w:ascii="微软简隶书" w:eastAsia="微软简隶书"/>
        </w:rPr>
      </w:pPr>
    </w:p>
    <w:p w:rsidR="00065384" w:rsidRDefault="00065384">
      <w:pPr>
        <w:rPr>
          <w:rFonts w:ascii="微软简隶书" w:eastAsia="微软简隶书"/>
        </w:rPr>
      </w:pPr>
    </w:p>
    <w:p w:rsidR="00065384" w:rsidRDefault="00065384">
      <w:pPr>
        <w:rPr>
          <w:rFonts w:ascii="微软简隶书" w:eastAsia="微软简隶书"/>
        </w:rPr>
      </w:pPr>
    </w:p>
    <w:p w:rsidR="00065384" w:rsidRDefault="00065384">
      <w:pPr>
        <w:rPr>
          <w:rFonts w:ascii="微软简隶书" w:eastAsia="微软简隶书"/>
        </w:rPr>
      </w:pPr>
    </w:p>
    <w:p w:rsidR="00065384" w:rsidRDefault="00065384">
      <w:pPr>
        <w:rPr>
          <w:rFonts w:ascii="微软简隶书" w:eastAsia="微软简隶书"/>
        </w:rPr>
      </w:pPr>
    </w:p>
    <w:p w:rsidR="00065384" w:rsidRDefault="00CE019E">
      <w:pPr>
        <w:jc w:val="center"/>
        <w:rPr>
          <w:rFonts w:asciiTheme="majorEastAsia" w:eastAsiaTheme="majorEastAsia" w:hAnsiTheme="majorEastAsia" w:cstheme="majorEastAsia"/>
          <w:bCs/>
          <w:w w:val="90"/>
          <w:sz w:val="120"/>
          <w:szCs w:val="120"/>
        </w:rPr>
      </w:pPr>
      <w:r>
        <w:rPr>
          <w:rFonts w:asciiTheme="majorEastAsia" w:eastAsiaTheme="majorEastAsia" w:hAnsiTheme="majorEastAsia" w:cstheme="majorEastAsia" w:hint="eastAsia"/>
          <w:bCs/>
          <w:w w:val="90"/>
          <w:sz w:val="120"/>
          <w:szCs w:val="120"/>
        </w:rPr>
        <w:t>招　标　文　件</w:t>
      </w:r>
    </w:p>
    <w:p w:rsidR="00065384" w:rsidRDefault="00065384">
      <w:pPr>
        <w:rPr>
          <w:rFonts w:ascii="微软简隶书" w:eastAsia="微软简隶书"/>
        </w:rPr>
      </w:pPr>
    </w:p>
    <w:p w:rsidR="00065384" w:rsidRDefault="00065384">
      <w:pPr>
        <w:rPr>
          <w:rFonts w:ascii="微软简隶书" w:eastAsia="微软简隶书"/>
        </w:rPr>
      </w:pPr>
    </w:p>
    <w:p w:rsidR="00065384" w:rsidRDefault="00065384">
      <w:pPr>
        <w:rPr>
          <w:rFonts w:ascii="微软简隶书" w:eastAsia="微软简隶书"/>
        </w:rPr>
      </w:pPr>
    </w:p>
    <w:p w:rsidR="00065384" w:rsidRDefault="00065384">
      <w:pPr>
        <w:rPr>
          <w:rFonts w:ascii="微软简隶书" w:eastAsia="微软简隶书"/>
        </w:rPr>
      </w:pPr>
    </w:p>
    <w:p w:rsidR="00065384" w:rsidRDefault="00065384">
      <w:pPr>
        <w:rPr>
          <w:rFonts w:ascii="微软简隶书" w:eastAsia="微软简隶书"/>
        </w:rPr>
      </w:pPr>
    </w:p>
    <w:p w:rsidR="00065384" w:rsidRDefault="00065384">
      <w:pPr>
        <w:rPr>
          <w:rFonts w:ascii="微软简隶书" w:eastAsia="微软简隶书"/>
        </w:rPr>
      </w:pPr>
    </w:p>
    <w:p w:rsidR="00065384" w:rsidRDefault="00065384">
      <w:pPr>
        <w:rPr>
          <w:rFonts w:ascii="微软简隶书" w:eastAsia="微软简隶书"/>
        </w:rPr>
      </w:pPr>
    </w:p>
    <w:p w:rsidR="00065384" w:rsidRDefault="00065384">
      <w:pPr>
        <w:rPr>
          <w:rFonts w:ascii="微软简隶书" w:eastAsia="微软简隶书"/>
        </w:rPr>
      </w:pPr>
    </w:p>
    <w:p w:rsidR="00065384" w:rsidRDefault="00065384">
      <w:pPr>
        <w:rPr>
          <w:rFonts w:ascii="微软简隶书" w:eastAsia="微软简隶书"/>
        </w:rPr>
      </w:pPr>
    </w:p>
    <w:p w:rsidR="00065384" w:rsidRDefault="00065384">
      <w:pPr>
        <w:rPr>
          <w:rFonts w:ascii="微软简隶书" w:eastAsia="微软简隶书"/>
        </w:rPr>
      </w:pPr>
    </w:p>
    <w:p w:rsidR="00065384" w:rsidRDefault="00065384">
      <w:pPr>
        <w:rPr>
          <w:rFonts w:ascii="微软简隶书" w:eastAsia="微软简隶书"/>
        </w:rPr>
      </w:pPr>
    </w:p>
    <w:p w:rsidR="00065384" w:rsidRDefault="00065384">
      <w:pPr>
        <w:rPr>
          <w:rFonts w:ascii="微软简隶书" w:eastAsia="微软简隶书"/>
        </w:rPr>
      </w:pPr>
    </w:p>
    <w:p w:rsidR="00065384" w:rsidRDefault="00CE019E">
      <w:pPr>
        <w:ind w:firstLineChars="300" w:firstLine="1084"/>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项目编号：</w:t>
      </w:r>
      <w:r>
        <w:rPr>
          <w:rFonts w:asciiTheme="majorEastAsia" w:eastAsiaTheme="majorEastAsia" w:hAnsiTheme="majorEastAsia" w:cstheme="majorEastAsia" w:hint="eastAsia"/>
          <w:b/>
          <w:bCs/>
          <w:sz w:val="36"/>
          <w:szCs w:val="36"/>
        </w:rPr>
        <w:t>JZFCG-G2018017</w:t>
      </w:r>
      <w:r>
        <w:rPr>
          <w:rFonts w:asciiTheme="majorEastAsia" w:eastAsiaTheme="majorEastAsia" w:hAnsiTheme="majorEastAsia" w:cstheme="majorEastAsia" w:hint="eastAsia"/>
          <w:b/>
          <w:bCs/>
          <w:sz w:val="36"/>
          <w:szCs w:val="36"/>
        </w:rPr>
        <w:t>号</w:t>
      </w:r>
    </w:p>
    <w:p w:rsidR="00065384" w:rsidRDefault="00CE019E">
      <w:pPr>
        <w:ind w:firstLineChars="300" w:firstLine="1084"/>
        <w:rPr>
          <w:rFonts w:asciiTheme="majorEastAsia" w:eastAsiaTheme="majorEastAsia" w:hAnsiTheme="majorEastAsia" w:cstheme="majorEastAsia"/>
          <w:b/>
          <w:sz w:val="36"/>
          <w:szCs w:val="36"/>
          <w:shd w:val="clear" w:color="auto" w:fill="FFFFFF"/>
        </w:rPr>
      </w:pPr>
      <w:r>
        <w:rPr>
          <w:rFonts w:asciiTheme="majorEastAsia" w:eastAsiaTheme="majorEastAsia" w:hAnsiTheme="majorEastAsia" w:cstheme="majorEastAsia" w:hint="eastAsia"/>
          <w:b/>
          <w:bCs/>
          <w:sz w:val="36"/>
          <w:szCs w:val="36"/>
        </w:rPr>
        <w:t>采购单位：许昌市东城区规划建设局</w:t>
      </w:r>
    </w:p>
    <w:p w:rsidR="00065384" w:rsidRDefault="00CE019E">
      <w:pPr>
        <w:ind w:firstLineChars="300" w:firstLine="1084"/>
        <w:rPr>
          <w:rFonts w:asciiTheme="majorEastAsia" w:eastAsiaTheme="majorEastAsia" w:hAnsiTheme="majorEastAsia" w:cstheme="majorEastAsia"/>
          <w:b/>
          <w:sz w:val="36"/>
          <w:szCs w:val="36"/>
          <w:shd w:val="clear" w:color="auto" w:fill="FFFFFF"/>
        </w:rPr>
      </w:pPr>
      <w:r>
        <w:rPr>
          <w:rFonts w:asciiTheme="majorEastAsia" w:eastAsiaTheme="majorEastAsia" w:hAnsiTheme="majorEastAsia" w:cstheme="majorEastAsia" w:hint="eastAsia"/>
          <w:b/>
          <w:sz w:val="36"/>
          <w:szCs w:val="36"/>
          <w:shd w:val="clear" w:color="auto" w:fill="FFFFFF"/>
        </w:rPr>
        <w:t>代理机构：河南招标采购服务有限公司</w:t>
      </w:r>
    </w:p>
    <w:p w:rsidR="00065384" w:rsidRDefault="00065384">
      <w:pPr>
        <w:rPr>
          <w:rFonts w:asciiTheme="majorEastAsia" w:eastAsiaTheme="majorEastAsia" w:hAnsiTheme="majorEastAsia" w:cstheme="majorEastAsia"/>
          <w:b/>
          <w:bCs/>
          <w:sz w:val="36"/>
          <w:szCs w:val="36"/>
        </w:rPr>
      </w:pPr>
    </w:p>
    <w:p w:rsidR="00065384" w:rsidRDefault="00CE019E">
      <w:pPr>
        <w:jc w:val="cente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二〇一八年三月二十</w:t>
      </w:r>
      <w:r w:rsidR="004B09C9">
        <w:rPr>
          <w:rFonts w:asciiTheme="majorEastAsia" w:eastAsiaTheme="majorEastAsia" w:hAnsiTheme="majorEastAsia" w:cstheme="majorEastAsia" w:hint="eastAsia"/>
          <w:b/>
          <w:bCs/>
          <w:sz w:val="36"/>
          <w:szCs w:val="36"/>
        </w:rPr>
        <w:t>七</w:t>
      </w:r>
      <w:r>
        <w:rPr>
          <w:rFonts w:asciiTheme="majorEastAsia" w:eastAsiaTheme="majorEastAsia" w:hAnsiTheme="majorEastAsia" w:cstheme="majorEastAsia" w:hint="eastAsia"/>
          <w:b/>
          <w:bCs/>
          <w:sz w:val="36"/>
          <w:szCs w:val="36"/>
        </w:rPr>
        <w:t>日</w:t>
      </w:r>
    </w:p>
    <w:p w:rsidR="00065384" w:rsidRDefault="00065384">
      <w:pPr>
        <w:pStyle w:val="ac"/>
        <w:widowControl/>
        <w:shd w:val="clear" w:color="auto" w:fill="FFFFFF"/>
        <w:spacing w:line="315" w:lineRule="atLeast"/>
        <w:jc w:val="center"/>
        <w:rPr>
          <w:rFonts w:asciiTheme="majorEastAsia" w:eastAsiaTheme="majorEastAsia" w:hAnsiTheme="majorEastAsia" w:cstheme="majorEastAsia"/>
          <w:b/>
          <w:bCs/>
          <w:sz w:val="44"/>
          <w:szCs w:val="44"/>
          <w:lang w:val="zh-CN"/>
        </w:rPr>
      </w:pPr>
    </w:p>
    <w:p w:rsidR="00065384" w:rsidRDefault="00CE019E">
      <w:pPr>
        <w:pStyle w:val="ac"/>
        <w:widowControl/>
        <w:shd w:val="clear" w:color="auto" w:fill="FFFFFF"/>
        <w:spacing w:line="315" w:lineRule="atLeast"/>
        <w:jc w:val="center"/>
        <w:rPr>
          <w:rFonts w:asciiTheme="majorEastAsia" w:eastAsiaTheme="majorEastAsia" w:hAnsiTheme="majorEastAsia" w:cstheme="majorEastAsia"/>
          <w:b/>
          <w:sz w:val="44"/>
          <w:szCs w:val="44"/>
          <w:shd w:val="clear" w:color="auto" w:fill="FFFFFF"/>
        </w:rPr>
      </w:pPr>
      <w:r>
        <w:rPr>
          <w:rFonts w:asciiTheme="majorEastAsia" w:eastAsiaTheme="majorEastAsia" w:hAnsiTheme="majorEastAsia" w:cstheme="majorEastAsia" w:hint="eastAsia"/>
          <w:b/>
          <w:bCs/>
          <w:sz w:val="44"/>
          <w:szCs w:val="44"/>
          <w:lang w:val="zh-CN"/>
        </w:rPr>
        <w:lastRenderedPageBreak/>
        <w:t>招标文件</w:t>
      </w:r>
      <w:r>
        <w:rPr>
          <w:rFonts w:asciiTheme="majorEastAsia" w:eastAsiaTheme="majorEastAsia" w:hAnsiTheme="majorEastAsia" w:cstheme="majorEastAsia" w:hint="eastAsia"/>
          <w:b/>
          <w:sz w:val="44"/>
          <w:szCs w:val="44"/>
          <w:shd w:val="clear" w:color="auto" w:fill="FFFFFF"/>
        </w:rPr>
        <w:t>目录</w:t>
      </w:r>
    </w:p>
    <w:p w:rsidR="00065384" w:rsidRDefault="00065384">
      <w:pPr>
        <w:autoSpaceDE w:val="0"/>
        <w:autoSpaceDN w:val="0"/>
        <w:adjustRightInd w:val="0"/>
        <w:spacing w:line="700" w:lineRule="exact"/>
        <w:ind w:firstLine="551"/>
        <w:rPr>
          <w:rFonts w:ascii="黑体" w:eastAsia="黑体" w:cs="黑体"/>
          <w:b/>
          <w:bCs/>
          <w:sz w:val="28"/>
          <w:szCs w:val="28"/>
          <w:lang w:val="zh-CN"/>
        </w:rPr>
      </w:pPr>
    </w:p>
    <w:p w:rsidR="00065384" w:rsidRDefault="00CE019E">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w:t>
      </w:r>
      <w:r>
        <w:rPr>
          <w:rFonts w:asciiTheme="majorEastAsia" w:eastAsiaTheme="majorEastAsia" w:hAnsiTheme="majorEastAsia" w:cstheme="majorEastAsia" w:hint="eastAsia"/>
          <w:b/>
          <w:bCs/>
          <w:sz w:val="32"/>
          <w:szCs w:val="32"/>
          <w:lang w:val="zh-CN"/>
        </w:rPr>
        <w:t xml:space="preserve"> </w:t>
      </w:r>
      <w:r>
        <w:rPr>
          <w:rFonts w:asciiTheme="majorEastAsia" w:eastAsiaTheme="majorEastAsia" w:hAnsiTheme="majorEastAsia" w:cstheme="majorEastAsia" w:hint="eastAsia"/>
          <w:b/>
          <w:bCs/>
          <w:sz w:val="32"/>
          <w:szCs w:val="32"/>
          <w:lang w:val="zh-CN"/>
        </w:rPr>
        <w:t>投标邀请</w:t>
      </w:r>
    </w:p>
    <w:p w:rsidR="00065384" w:rsidRDefault="00CE019E">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w:t>
      </w:r>
      <w:r>
        <w:rPr>
          <w:rFonts w:asciiTheme="majorEastAsia" w:eastAsiaTheme="majorEastAsia" w:hAnsiTheme="majorEastAsia" w:cstheme="majorEastAsia" w:hint="eastAsia"/>
          <w:b/>
          <w:bCs/>
          <w:sz w:val="32"/>
          <w:szCs w:val="32"/>
          <w:lang w:val="zh-CN"/>
        </w:rPr>
        <w:t xml:space="preserve"> </w:t>
      </w:r>
      <w:r>
        <w:rPr>
          <w:rFonts w:asciiTheme="majorEastAsia" w:eastAsiaTheme="majorEastAsia" w:hAnsiTheme="majorEastAsia" w:cstheme="majorEastAsia" w:hint="eastAsia"/>
          <w:b/>
          <w:bCs/>
          <w:sz w:val="32"/>
          <w:szCs w:val="32"/>
          <w:lang w:val="zh-CN"/>
        </w:rPr>
        <w:t>项目需求</w:t>
      </w:r>
    </w:p>
    <w:p w:rsidR="00065384" w:rsidRDefault="00CE019E">
      <w:pPr>
        <w:autoSpaceDE w:val="0"/>
        <w:autoSpaceDN w:val="0"/>
        <w:adjustRightInd w:val="0"/>
        <w:spacing w:line="700" w:lineRule="exact"/>
        <w:ind w:firstLine="56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第三章</w:t>
      </w:r>
      <w:r>
        <w:rPr>
          <w:rFonts w:asciiTheme="majorEastAsia" w:eastAsiaTheme="majorEastAsia" w:hAnsiTheme="majorEastAsia" w:cstheme="majorEastAsia" w:hint="eastAsia"/>
          <w:b/>
          <w:bCs/>
          <w:sz w:val="32"/>
          <w:szCs w:val="32"/>
          <w:lang w:val="zh-CN"/>
        </w:rPr>
        <w:t xml:space="preserve"> </w:t>
      </w:r>
      <w:r>
        <w:rPr>
          <w:rFonts w:asciiTheme="majorEastAsia" w:eastAsiaTheme="majorEastAsia" w:hAnsiTheme="majorEastAsia" w:cstheme="majorEastAsia" w:hint="eastAsia"/>
          <w:b/>
          <w:bCs/>
          <w:sz w:val="32"/>
          <w:szCs w:val="32"/>
          <w:lang w:val="zh-CN"/>
        </w:rPr>
        <w:t>投标人须知前附表</w:t>
      </w:r>
    </w:p>
    <w:p w:rsidR="00065384" w:rsidRDefault="00CE019E">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第四章</w:t>
      </w:r>
      <w:r>
        <w:rPr>
          <w:rFonts w:asciiTheme="majorEastAsia" w:eastAsiaTheme="majorEastAsia" w:hAnsiTheme="majorEastAsia" w:cstheme="majorEastAsia" w:hint="eastAsia"/>
          <w:b/>
          <w:kern w:val="0"/>
          <w:sz w:val="32"/>
          <w:szCs w:val="32"/>
        </w:rPr>
        <w:t>投标人须知</w:t>
      </w:r>
    </w:p>
    <w:p w:rsidR="00065384" w:rsidRDefault="00CE019E">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一、说明</w:t>
      </w:r>
    </w:p>
    <w:p w:rsidR="00065384" w:rsidRDefault="00CE019E">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w:t>
      </w:r>
    </w:p>
    <w:p w:rsidR="00065384" w:rsidRDefault="00CE019E">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三、投标文件的编制</w:t>
      </w:r>
    </w:p>
    <w:p w:rsidR="00065384" w:rsidRDefault="00CE019E">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065384" w:rsidRDefault="00CE019E">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065384" w:rsidRDefault="00CE019E">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065384" w:rsidRDefault="00CE019E">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第五章</w:t>
      </w:r>
      <w:r>
        <w:rPr>
          <w:rFonts w:asciiTheme="majorEastAsia" w:eastAsiaTheme="majorEastAsia" w:hAnsiTheme="majorEastAsia" w:cstheme="majorEastAsia" w:hint="eastAsia"/>
          <w:b/>
          <w:bCs/>
          <w:sz w:val="32"/>
          <w:szCs w:val="32"/>
          <w:lang w:val="zh-CN"/>
        </w:rPr>
        <w:t xml:space="preserve"> </w:t>
      </w:r>
      <w:r>
        <w:rPr>
          <w:rFonts w:asciiTheme="majorEastAsia" w:eastAsiaTheme="majorEastAsia" w:hAnsiTheme="majorEastAsia" w:cstheme="majorEastAsia" w:hint="eastAsia"/>
          <w:b/>
          <w:kern w:val="0"/>
          <w:sz w:val="32"/>
          <w:szCs w:val="32"/>
        </w:rPr>
        <w:t>政府采购政策功能</w:t>
      </w:r>
    </w:p>
    <w:p w:rsidR="00065384" w:rsidRDefault="00CE019E">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第六章</w:t>
      </w:r>
      <w:r>
        <w:rPr>
          <w:rFonts w:asciiTheme="majorEastAsia" w:eastAsiaTheme="majorEastAsia" w:hAnsiTheme="majorEastAsia" w:cstheme="majorEastAsia" w:hint="eastAsia"/>
          <w:b/>
          <w:bCs/>
          <w:sz w:val="32"/>
          <w:szCs w:val="32"/>
          <w:lang w:val="zh-CN"/>
        </w:rPr>
        <w:t xml:space="preserve"> </w:t>
      </w:r>
      <w:r>
        <w:rPr>
          <w:rFonts w:asciiTheme="majorEastAsia" w:eastAsiaTheme="majorEastAsia" w:hAnsiTheme="majorEastAsia" w:cstheme="majorEastAsia" w:hint="eastAsia"/>
          <w:b/>
          <w:kern w:val="0"/>
          <w:sz w:val="32"/>
          <w:szCs w:val="32"/>
        </w:rPr>
        <w:t>资格审查与评标</w:t>
      </w:r>
    </w:p>
    <w:p w:rsidR="00065384" w:rsidRDefault="00CE019E">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第七章</w:t>
      </w:r>
      <w:r>
        <w:rPr>
          <w:rFonts w:asciiTheme="majorEastAsia" w:eastAsiaTheme="majorEastAsia" w:hAnsiTheme="majorEastAsia" w:cstheme="majorEastAsia" w:hint="eastAsia"/>
          <w:b/>
          <w:bCs/>
          <w:sz w:val="32"/>
          <w:szCs w:val="32"/>
          <w:lang w:val="zh-CN"/>
        </w:rPr>
        <w:t xml:space="preserve"> </w:t>
      </w:r>
      <w:r>
        <w:rPr>
          <w:rFonts w:asciiTheme="majorEastAsia" w:eastAsiaTheme="majorEastAsia" w:hAnsiTheme="majorEastAsia" w:cstheme="majorEastAsia" w:hint="eastAsia"/>
          <w:b/>
          <w:kern w:val="0"/>
          <w:sz w:val="32"/>
          <w:szCs w:val="32"/>
        </w:rPr>
        <w:t>合同条款及格式</w:t>
      </w:r>
    </w:p>
    <w:p w:rsidR="00065384" w:rsidRDefault="00CE019E">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第</w:t>
      </w:r>
      <w:r>
        <w:rPr>
          <w:rFonts w:asciiTheme="majorEastAsia" w:eastAsiaTheme="majorEastAsia" w:hAnsiTheme="majorEastAsia" w:cstheme="majorEastAsia" w:hint="eastAsia"/>
          <w:b/>
          <w:bCs/>
          <w:sz w:val="32"/>
          <w:szCs w:val="32"/>
        </w:rPr>
        <w:t>八</w:t>
      </w:r>
      <w:r>
        <w:rPr>
          <w:rFonts w:asciiTheme="majorEastAsia" w:eastAsiaTheme="majorEastAsia" w:hAnsiTheme="majorEastAsia" w:cstheme="majorEastAsia" w:hint="eastAsia"/>
          <w:b/>
          <w:bCs/>
          <w:sz w:val="32"/>
          <w:szCs w:val="32"/>
          <w:lang w:val="zh-CN"/>
        </w:rPr>
        <w:t>章</w:t>
      </w:r>
      <w:r>
        <w:rPr>
          <w:rFonts w:asciiTheme="majorEastAsia" w:eastAsiaTheme="majorEastAsia" w:hAnsiTheme="majorEastAsia" w:cstheme="majorEastAsia" w:hint="eastAsia"/>
          <w:b/>
          <w:bCs/>
          <w:sz w:val="32"/>
          <w:szCs w:val="32"/>
          <w:lang w:val="zh-CN"/>
        </w:rPr>
        <w:t xml:space="preserve"> </w:t>
      </w:r>
      <w:r>
        <w:rPr>
          <w:rFonts w:asciiTheme="majorEastAsia" w:eastAsiaTheme="majorEastAsia" w:hAnsiTheme="majorEastAsia" w:cstheme="majorEastAsia" w:hint="eastAsia"/>
          <w:b/>
          <w:kern w:val="0"/>
          <w:sz w:val="32"/>
          <w:szCs w:val="32"/>
        </w:rPr>
        <w:t>投标文件有关格式</w:t>
      </w:r>
    </w:p>
    <w:p w:rsidR="00065384" w:rsidRDefault="00065384">
      <w:pPr>
        <w:autoSpaceDE w:val="0"/>
        <w:autoSpaceDN w:val="0"/>
        <w:adjustRightInd w:val="0"/>
        <w:spacing w:line="700" w:lineRule="exact"/>
        <w:ind w:firstLine="551"/>
        <w:rPr>
          <w:rFonts w:asciiTheme="majorEastAsia" w:eastAsiaTheme="majorEastAsia" w:hAnsiTheme="majorEastAsia" w:cs="宋体"/>
          <w:b/>
          <w:kern w:val="0"/>
          <w:sz w:val="36"/>
          <w:szCs w:val="36"/>
        </w:rPr>
      </w:pPr>
    </w:p>
    <w:p w:rsidR="00065384" w:rsidRDefault="00065384">
      <w:pPr>
        <w:autoSpaceDE w:val="0"/>
        <w:autoSpaceDN w:val="0"/>
        <w:adjustRightInd w:val="0"/>
        <w:spacing w:line="700" w:lineRule="exact"/>
        <w:ind w:firstLine="551"/>
        <w:rPr>
          <w:rFonts w:asciiTheme="majorEastAsia" w:eastAsiaTheme="majorEastAsia" w:hAnsiTheme="majorEastAsia" w:cs="宋体"/>
          <w:b/>
          <w:kern w:val="0"/>
          <w:sz w:val="36"/>
          <w:szCs w:val="36"/>
          <w:lang w:val="zh-CN"/>
        </w:rPr>
      </w:pPr>
    </w:p>
    <w:p w:rsidR="00065384" w:rsidRDefault="00065384">
      <w:pPr>
        <w:pStyle w:val="ac"/>
        <w:widowControl/>
        <w:shd w:val="clear" w:color="auto" w:fill="FFFFFF"/>
        <w:spacing w:line="315" w:lineRule="atLeast"/>
        <w:jc w:val="center"/>
        <w:rPr>
          <w:rFonts w:ascii="宋体" w:hAnsi="宋体" w:cs="宋体"/>
          <w:b/>
          <w:sz w:val="36"/>
          <w:szCs w:val="36"/>
          <w:shd w:val="clear" w:color="auto" w:fill="FFFFFF"/>
        </w:rPr>
        <w:sectPr w:rsidR="00065384">
          <w:pgSz w:w="11906" w:h="16838"/>
          <w:pgMar w:top="1440" w:right="1080" w:bottom="1440" w:left="1080" w:header="851" w:footer="992" w:gutter="0"/>
          <w:cols w:space="425"/>
          <w:docGrid w:type="lines" w:linePitch="312"/>
        </w:sectPr>
      </w:pPr>
    </w:p>
    <w:p w:rsidR="00065384" w:rsidRDefault="00CE019E">
      <w:pPr>
        <w:pStyle w:val="ac"/>
        <w:widowControl/>
        <w:shd w:val="clear" w:color="auto" w:fill="FFFFFF"/>
        <w:spacing w:line="360" w:lineRule="auto"/>
        <w:jc w:val="center"/>
        <w:rPr>
          <w:rFonts w:ascii="黑体" w:eastAsia="黑体" w:hAnsi="黑体" w:cs="黑体"/>
          <w:bCs/>
          <w:sz w:val="32"/>
          <w:szCs w:val="32"/>
          <w:shd w:val="clear" w:color="auto" w:fill="FFFFFF"/>
        </w:rPr>
      </w:pPr>
      <w:r>
        <w:rPr>
          <w:rFonts w:ascii="宋体" w:hAnsi="宋体" w:cs="宋体" w:hint="eastAsia"/>
          <w:b/>
          <w:sz w:val="36"/>
          <w:szCs w:val="36"/>
          <w:shd w:val="clear" w:color="auto" w:fill="FFFFFF"/>
        </w:rPr>
        <w:lastRenderedPageBreak/>
        <w:t>第一章</w:t>
      </w:r>
      <w:r>
        <w:rPr>
          <w:rFonts w:ascii="宋体" w:hAnsi="宋体" w:cs="宋体" w:hint="eastAsia"/>
          <w:b/>
          <w:sz w:val="36"/>
          <w:szCs w:val="36"/>
          <w:shd w:val="clear" w:color="auto" w:fill="FFFFFF"/>
        </w:rPr>
        <w:t xml:space="preserve"> </w:t>
      </w:r>
      <w:r>
        <w:rPr>
          <w:rFonts w:ascii="宋体" w:hAnsi="宋体" w:cs="宋体" w:hint="eastAsia"/>
          <w:b/>
          <w:sz w:val="36"/>
          <w:szCs w:val="36"/>
          <w:shd w:val="clear" w:color="auto" w:fill="FFFFFF"/>
        </w:rPr>
        <w:t>投标邀请</w:t>
      </w:r>
    </w:p>
    <w:p w:rsidR="00065384" w:rsidRDefault="00CE019E">
      <w:pPr>
        <w:pStyle w:val="ac"/>
        <w:widowControl/>
        <w:shd w:val="clear" w:color="auto" w:fill="FFFFFF"/>
        <w:spacing w:line="360" w:lineRule="auto"/>
        <w:ind w:firstLineChars="200" w:firstLine="560"/>
        <w:jc w:val="left"/>
        <w:rPr>
          <w:rFonts w:ascii="黑体" w:eastAsia="黑体" w:hAnsi="黑体" w:cs="黑体"/>
          <w:bCs/>
          <w:sz w:val="28"/>
          <w:szCs w:val="28"/>
        </w:rPr>
      </w:pPr>
      <w:r>
        <w:rPr>
          <w:rFonts w:ascii="黑体" w:eastAsia="黑体" w:hAnsi="黑体" w:cs="黑体" w:hint="eastAsia"/>
          <w:bCs/>
          <w:sz w:val="28"/>
          <w:szCs w:val="28"/>
          <w:shd w:val="clear" w:color="auto" w:fill="FFFFFF"/>
        </w:rPr>
        <w:t>一、项目基本情况</w:t>
      </w:r>
    </w:p>
    <w:p w:rsidR="00065384" w:rsidRDefault="00CE019E">
      <w:pPr>
        <w:pStyle w:val="ac"/>
        <w:widowControl/>
        <w:shd w:val="clear" w:color="auto" w:fill="FFFFFF"/>
        <w:spacing w:line="360" w:lineRule="auto"/>
        <w:ind w:firstLine="420"/>
        <w:jc w:val="left"/>
        <w:rPr>
          <w:rFonts w:ascii="仿宋" w:eastAsia="仿宋" w:hAnsi="仿宋" w:cs="仿宋_GB2312"/>
          <w:shd w:val="clear" w:color="auto" w:fill="FFFFFF"/>
        </w:rPr>
      </w:pPr>
      <w:r>
        <w:rPr>
          <w:rFonts w:ascii="仿宋" w:eastAsia="仿宋" w:hAnsi="仿宋" w:cs="仿宋_GB2312" w:hint="eastAsia"/>
          <w:shd w:val="clear" w:color="auto" w:fill="FFFFFF"/>
        </w:rPr>
        <w:t>（一）项目名称：许昌市东城区规划建设局“许昌市职教园区城市设计”项目</w:t>
      </w:r>
    </w:p>
    <w:p w:rsidR="00065384" w:rsidRDefault="00CE019E">
      <w:pPr>
        <w:pStyle w:val="ac"/>
        <w:widowControl/>
        <w:shd w:val="clear" w:color="auto" w:fill="FFFFFF"/>
        <w:spacing w:line="360" w:lineRule="auto"/>
        <w:ind w:firstLine="420"/>
        <w:jc w:val="left"/>
        <w:rPr>
          <w:rFonts w:ascii="仿宋" w:eastAsia="仿宋" w:hAnsi="仿宋" w:cs="仿宋_GB2312"/>
          <w:shd w:val="clear" w:color="auto" w:fill="FFFFFF"/>
        </w:rPr>
      </w:pPr>
      <w:r>
        <w:rPr>
          <w:rFonts w:ascii="仿宋" w:eastAsia="仿宋" w:hAnsi="仿宋" w:cs="仿宋_GB2312" w:hint="eastAsia"/>
          <w:shd w:val="clear" w:color="auto" w:fill="FFFFFF"/>
        </w:rPr>
        <w:t>（二）项目编号：</w:t>
      </w:r>
      <w:r>
        <w:rPr>
          <w:rFonts w:ascii="仿宋" w:eastAsia="仿宋" w:hAnsi="仿宋" w:cs="仿宋_GB2312" w:hint="eastAsia"/>
          <w:shd w:val="clear" w:color="auto" w:fill="FFFFFF"/>
        </w:rPr>
        <w:t>JZFCG-G2018017</w:t>
      </w:r>
      <w:r>
        <w:rPr>
          <w:rFonts w:ascii="仿宋" w:eastAsia="仿宋" w:hAnsi="仿宋" w:cs="仿宋_GB2312" w:hint="eastAsia"/>
          <w:shd w:val="clear" w:color="auto" w:fill="FFFFFF"/>
        </w:rPr>
        <w:t>号</w:t>
      </w:r>
    </w:p>
    <w:p w:rsidR="00065384" w:rsidRDefault="00CE019E">
      <w:pPr>
        <w:pStyle w:val="ac"/>
        <w:widowControl/>
        <w:shd w:val="clear" w:color="auto" w:fill="FFFFFF"/>
        <w:spacing w:line="360" w:lineRule="auto"/>
        <w:ind w:firstLine="420"/>
        <w:jc w:val="left"/>
        <w:rPr>
          <w:rFonts w:ascii="仿宋" w:eastAsia="仿宋" w:hAnsi="仿宋" w:cs="仿宋_GB2312"/>
          <w:shd w:val="clear" w:color="auto" w:fill="FFFFFF"/>
        </w:rPr>
      </w:pPr>
      <w:r>
        <w:rPr>
          <w:rFonts w:ascii="仿宋" w:eastAsia="仿宋" w:hAnsi="仿宋" w:cs="仿宋_GB2312" w:hint="eastAsia"/>
          <w:shd w:val="clear" w:color="auto" w:fill="FFFFFF"/>
        </w:rPr>
        <w:t>（三）项目主要内容</w:t>
      </w:r>
      <w:r>
        <w:rPr>
          <w:rFonts w:ascii="仿宋" w:eastAsia="仿宋" w:hAnsi="仿宋" w:cs="仿宋_GB2312" w:hint="eastAsia"/>
          <w:shd w:val="clear" w:color="auto" w:fill="FFFFFF"/>
        </w:rPr>
        <w:t>：</w:t>
      </w:r>
      <w:r w:rsidR="004B09C9" w:rsidRPr="004B09C9">
        <w:rPr>
          <w:rFonts w:ascii="仿宋" w:eastAsia="仿宋" w:hAnsi="仿宋" w:cs="仿宋_GB2312" w:hint="eastAsia"/>
          <w:shd w:val="clear" w:color="auto" w:fill="FFFFFF"/>
        </w:rPr>
        <w:t>本次设计为修建性详细规划阶段（至少达到修建性详细规划深度的60%）的城市设计，对许昌市职教园区进行空间设计和职能定位的专题研究。城市设计编制招标及相关服务，按国家、省及市相关规定提供技术成果文件。</w:t>
      </w:r>
    </w:p>
    <w:p w:rsidR="00065384" w:rsidRDefault="00CE019E">
      <w:pPr>
        <w:pStyle w:val="ac"/>
        <w:widowControl/>
        <w:shd w:val="clear" w:color="auto" w:fill="FFFFFF"/>
        <w:spacing w:line="360" w:lineRule="auto"/>
        <w:ind w:firstLine="420"/>
        <w:jc w:val="left"/>
        <w:rPr>
          <w:rFonts w:ascii="仿宋" w:eastAsia="仿宋" w:hAnsi="仿宋" w:cs="仿宋_GB2312"/>
          <w:shd w:val="clear" w:color="auto" w:fill="FFFFFF"/>
        </w:rPr>
      </w:pPr>
      <w:r>
        <w:rPr>
          <w:rFonts w:ascii="仿宋" w:eastAsia="仿宋" w:hAnsi="仿宋" w:cs="仿宋_GB2312" w:hint="eastAsia"/>
          <w:shd w:val="clear" w:color="auto" w:fill="FFFFFF"/>
        </w:rPr>
        <w:t>（四）预算金额：</w:t>
      </w:r>
      <w:r>
        <w:rPr>
          <w:rFonts w:ascii="仿宋" w:eastAsia="仿宋" w:hAnsi="仿宋" w:cs="仿宋_GB2312" w:hint="eastAsia"/>
          <w:shd w:val="clear" w:color="auto" w:fill="FFFFFF"/>
          <w:lang w:val="zh-CN"/>
        </w:rPr>
        <w:t>1488240</w:t>
      </w:r>
      <w:r>
        <w:rPr>
          <w:rFonts w:ascii="仿宋" w:eastAsia="仿宋" w:hAnsi="仿宋" w:cs="仿宋_GB2312" w:hint="eastAsia"/>
          <w:shd w:val="clear" w:color="auto" w:fill="FFFFFF"/>
          <w:lang w:val="zh-CN"/>
        </w:rPr>
        <w:t>元</w:t>
      </w:r>
      <w:r>
        <w:rPr>
          <w:rFonts w:ascii="仿宋" w:eastAsia="仿宋" w:hAnsi="仿宋" w:cs="仿宋_GB2312" w:hint="eastAsia"/>
          <w:shd w:val="clear" w:color="auto" w:fill="FFFFFF"/>
        </w:rPr>
        <w:t>。最高限价：</w:t>
      </w:r>
      <w:r>
        <w:rPr>
          <w:rFonts w:ascii="仿宋" w:eastAsia="仿宋" w:hAnsi="仿宋" w:cs="仿宋_GB2312" w:hint="eastAsia"/>
          <w:shd w:val="clear" w:color="auto" w:fill="FFFFFF"/>
          <w:lang w:val="zh-CN"/>
        </w:rPr>
        <w:t>1488240</w:t>
      </w:r>
      <w:r>
        <w:rPr>
          <w:rFonts w:ascii="仿宋" w:eastAsia="仿宋" w:hAnsi="仿宋" w:cs="仿宋_GB2312" w:hint="eastAsia"/>
          <w:shd w:val="clear" w:color="auto" w:fill="FFFFFF"/>
          <w:lang w:val="zh-CN"/>
        </w:rPr>
        <w:t>元</w:t>
      </w:r>
      <w:r>
        <w:rPr>
          <w:rFonts w:ascii="仿宋" w:eastAsia="仿宋" w:hAnsi="仿宋" w:cs="仿宋_GB2312" w:hint="eastAsia"/>
          <w:shd w:val="clear" w:color="auto" w:fill="FFFFFF"/>
        </w:rPr>
        <w:t>。</w:t>
      </w:r>
    </w:p>
    <w:p w:rsidR="00065384" w:rsidRDefault="00CE019E">
      <w:pPr>
        <w:pStyle w:val="ac"/>
        <w:widowControl/>
        <w:shd w:val="clear" w:color="auto" w:fill="FFFFFF"/>
        <w:spacing w:line="360" w:lineRule="auto"/>
        <w:ind w:firstLine="420"/>
        <w:jc w:val="left"/>
        <w:rPr>
          <w:rFonts w:ascii="仿宋" w:eastAsia="仿宋" w:hAnsi="仿宋" w:cs="仿宋_GB2312"/>
          <w:shd w:val="clear" w:color="auto" w:fill="FFFFFF"/>
        </w:rPr>
      </w:pPr>
      <w:r>
        <w:rPr>
          <w:rFonts w:ascii="仿宋" w:eastAsia="仿宋" w:hAnsi="仿宋" w:cs="仿宋_GB2312" w:hint="eastAsia"/>
          <w:shd w:val="clear" w:color="auto" w:fill="FFFFFF"/>
        </w:rPr>
        <w:t>（五）设计周期</w:t>
      </w:r>
      <w:r>
        <w:rPr>
          <w:rFonts w:ascii="仿宋" w:eastAsia="仿宋" w:hAnsi="仿宋" w:cs="仿宋_GB2312" w:hint="eastAsia"/>
          <w:shd w:val="clear" w:color="auto" w:fill="FFFFFF"/>
        </w:rPr>
        <w:t xml:space="preserve"> </w:t>
      </w:r>
      <w:r>
        <w:rPr>
          <w:rFonts w:ascii="仿宋" w:eastAsia="仿宋" w:hAnsi="仿宋" w:cs="仿宋_GB2312" w:hint="eastAsia"/>
          <w:shd w:val="clear" w:color="auto" w:fill="FFFFFF"/>
        </w:rPr>
        <w:t>：合同签订后</w:t>
      </w:r>
      <w:r>
        <w:rPr>
          <w:rFonts w:ascii="仿宋" w:eastAsia="仿宋" w:hAnsi="仿宋" w:cs="仿宋_GB2312" w:hint="eastAsia"/>
          <w:shd w:val="clear" w:color="auto" w:fill="FFFFFF"/>
        </w:rPr>
        <w:t>30</w:t>
      </w:r>
      <w:r>
        <w:rPr>
          <w:rFonts w:ascii="仿宋" w:eastAsia="仿宋" w:hAnsi="仿宋" w:cs="仿宋_GB2312" w:hint="eastAsia"/>
          <w:shd w:val="clear" w:color="auto" w:fill="FFFFFF"/>
        </w:rPr>
        <w:t>日历天内完成设计并具备验收条件</w:t>
      </w:r>
      <w:r>
        <w:rPr>
          <w:rFonts w:ascii="仿宋" w:eastAsia="仿宋" w:hAnsi="仿宋" w:cs="仿宋_GB2312" w:hint="eastAsia"/>
          <w:shd w:val="clear" w:color="auto" w:fill="FFFFFF"/>
        </w:rPr>
        <w:t xml:space="preserve"> </w:t>
      </w:r>
    </w:p>
    <w:p w:rsidR="00065384" w:rsidRDefault="00CE019E">
      <w:pPr>
        <w:pStyle w:val="ac"/>
        <w:widowControl/>
        <w:shd w:val="clear" w:color="auto" w:fill="FFFFFF"/>
        <w:spacing w:line="360" w:lineRule="auto"/>
        <w:ind w:firstLine="420"/>
        <w:jc w:val="left"/>
        <w:rPr>
          <w:rFonts w:ascii="仿宋" w:eastAsia="仿宋" w:hAnsi="仿宋" w:cs="仿宋_GB2312"/>
          <w:shd w:val="clear" w:color="auto" w:fill="FFFFFF"/>
        </w:rPr>
      </w:pPr>
      <w:r>
        <w:rPr>
          <w:rFonts w:ascii="仿宋" w:eastAsia="仿宋" w:hAnsi="仿宋" w:cs="仿宋_GB2312" w:hint="eastAsia"/>
          <w:shd w:val="clear" w:color="auto" w:fill="FFFFFF"/>
        </w:rPr>
        <w:t>（六）交付地点：许昌市东城区规划建设局</w:t>
      </w:r>
    </w:p>
    <w:p w:rsidR="00065384" w:rsidRDefault="00CE019E">
      <w:pPr>
        <w:pStyle w:val="ac"/>
        <w:widowControl/>
        <w:shd w:val="clear" w:color="auto" w:fill="FFFFFF"/>
        <w:spacing w:line="360" w:lineRule="auto"/>
        <w:ind w:firstLineChars="200" w:firstLine="560"/>
        <w:jc w:val="left"/>
        <w:rPr>
          <w:rFonts w:ascii="黑体" w:eastAsia="黑体" w:hAnsi="黑体" w:cs="黑体"/>
          <w:bCs/>
          <w:sz w:val="28"/>
          <w:szCs w:val="28"/>
          <w:shd w:val="clear" w:color="auto" w:fill="FFFFFF"/>
        </w:rPr>
      </w:pPr>
      <w:r>
        <w:rPr>
          <w:rFonts w:ascii="黑体" w:eastAsia="黑体" w:hAnsi="黑体" w:cs="黑体" w:hint="eastAsia"/>
          <w:bCs/>
          <w:sz w:val="28"/>
          <w:szCs w:val="28"/>
          <w:shd w:val="clear" w:color="auto" w:fill="FFFFFF"/>
        </w:rPr>
        <w:t>二、需要落实的政府采购政策</w:t>
      </w:r>
    </w:p>
    <w:p w:rsidR="00065384" w:rsidRDefault="00CE019E">
      <w:pPr>
        <w:pStyle w:val="ac"/>
        <w:widowControl/>
        <w:shd w:val="clear" w:color="auto" w:fill="FFFFFF"/>
        <w:spacing w:line="360" w:lineRule="auto"/>
        <w:ind w:firstLine="640"/>
        <w:rPr>
          <w:rFonts w:ascii="仿宋" w:eastAsia="仿宋" w:hAnsi="仿宋" w:cs="仿宋_GB2312"/>
          <w:shd w:val="clear" w:color="auto" w:fill="FFFFFF"/>
        </w:rPr>
      </w:pPr>
      <w:r>
        <w:rPr>
          <w:rFonts w:ascii="仿宋" w:eastAsia="仿宋" w:hAnsi="仿宋" w:cs="仿宋_GB2312" w:hint="eastAsia"/>
          <w:shd w:val="clear" w:color="auto" w:fill="FFFFFF"/>
        </w:rPr>
        <w:t>本项目落实节能环保、中小微型企业、残疾人福利性单位扶持等相关政府采购政策。</w:t>
      </w:r>
    </w:p>
    <w:p w:rsidR="00065384" w:rsidRDefault="00CE019E">
      <w:pPr>
        <w:pStyle w:val="ac"/>
        <w:widowControl/>
        <w:shd w:val="clear" w:color="auto" w:fill="FFFFFF"/>
        <w:spacing w:line="360" w:lineRule="auto"/>
        <w:ind w:firstLine="640"/>
        <w:rPr>
          <w:rFonts w:ascii="黑体" w:eastAsia="黑体" w:hAnsi="黑体" w:cs="黑体"/>
          <w:bCs/>
          <w:sz w:val="28"/>
          <w:szCs w:val="28"/>
          <w:shd w:val="clear" w:color="auto" w:fill="FFFFFF"/>
        </w:rPr>
      </w:pPr>
      <w:r>
        <w:rPr>
          <w:rFonts w:ascii="黑体" w:eastAsia="黑体" w:hAnsi="黑体" w:cs="黑体" w:hint="eastAsia"/>
          <w:bCs/>
          <w:sz w:val="28"/>
          <w:szCs w:val="28"/>
          <w:shd w:val="clear" w:color="auto" w:fill="FFFFFF"/>
        </w:rPr>
        <w:t>三、合格投标人必须符合下列条件</w:t>
      </w:r>
    </w:p>
    <w:p w:rsidR="00065384" w:rsidRDefault="00CE019E">
      <w:pPr>
        <w:pStyle w:val="ac"/>
        <w:widowControl/>
        <w:shd w:val="clear" w:color="auto" w:fill="FFFFFF"/>
        <w:spacing w:line="360" w:lineRule="auto"/>
        <w:ind w:firstLine="640"/>
        <w:rPr>
          <w:rFonts w:ascii="仿宋" w:eastAsia="仿宋" w:hAnsi="仿宋" w:cs="仿宋_GB2312"/>
          <w:shd w:val="clear" w:color="auto" w:fill="FFFFFF"/>
          <w:lang w:val="zh-CN"/>
        </w:rPr>
      </w:pPr>
      <w:r>
        <w:rPr>
          <w:rFonts w:ascii="仿宋" w:eastAsia="仿宋" w:hAnsi="仿宋" w:cs="仿宋_GB2312" w:hint="eastAsia"/>
          <w:shd w:val="clear" w:color="auto" w:fill="FFFFFF"/>
          <w:lang w:val="zh-CN"/>
        </w:rPr>
        <w:t>（一）符合《中华人民共和国政府采购法》第二十二条之规定；</w:t>
      </w:r>
    </w:p>
    <w:p w:rsidR="00065384" w:rsidRDefault="00CE019E">
      <w:pPr>
        <w:pStyle w:val="ac"/>
        <w:widowControl/>
        <w:shd w:val="clear" w:color="auto" w:fill="FFFFFF"/>
        <w:spacing w:line="360" w:lineRule="auto"/>
        <w:ind w:firstLine="640"/>
        <w:rPr>
          <w:rFonts w:ascii="仿宋" w:eastAsia="仿宋" w:hAnsi="仿宋" w:cs="仿宋_GB2312"/>
          <w:shd w:val="clear" w:color="auto" w:fill="FFFFFF"/>
          <w:lang w:val="zh-CN"/>
        </w:rPr>
      </w:pPr>
      <w:r>
        <w:rPr>
          <w:rFonts w:ascii="仿宋" w:eastAsia="仿宋" w:hAnsi="仿宋" w:cs="仿宋_GB2312" w:hint="eastAsia"/>
          <w:shd w:val="clear" w:color="auto" w:fill="FFFFFF"/>
          <w:lang w:val="zh-CN"/>
        </w:rPr>
        <w:t>（二）投标人须具备城乡规划编制</w:t>
      </w:r>
      <w:r>
        <w:rPr>
          <w:rFonts w:ascii="仿宋" w:eastAsia="仿宋" w:hAnsi="仿宋" w:cs="仿宋_GB2312" w:hint="eastAsia"/>
          <w:shd w:val="clear" w:color="auto" w:fill="FFFFFF"/>
        </w:rPr>
        <w:t>丙</w:t>
      </w:r>
      <w:r>
        <w:rPr>
          <w:rFonts w:ascii="仿宋" w:eastAsia="仿宋" w:hAnsi="仿宋" w:cs="仿宋_GB2312" w:hint="eastAsia"/>
          <w:shd w:val="clear" w:color="auto" w:fill="FFFFFF"/>
          <w:lang w:val="zh-CN"/>
        </w:rPr>
        <w:t>级</w:t>
      </w:r>
      <w:r>
        <w:rPr>
          <w:rFonts w:ascii="仿宋" w:eastAsia="仿宋" w:hAnsi="仿宋" w:cs="仿宋_GB2312" w:hint="eastAsia"/>
          <w:shd w:val="clear" w:color="auto" w:fill="FFFFFF"/>
        </w:rPr>
        <w:t>及以上</w:t>
      </w:r>
      <w:r>
        <w:rPr>
          <w:rFonts w:ascii="仿宋" w:eastAsia="仿宋" w:hAnsi="仿宋" w:cs="仿宋_GB2312" w:hint="eastAsia"/>
          <w:shd w:val="clear" w:color="auto" w:fill="FFFFFF"/>
          <w:lang w:val="zh-CN"/>
        </w:rPr>
        <w:t>资质；拟派项目负责人</w:t>
      </w:r>
      <w:r>
        <w:rPr>
          <w:rFonts w:ascii="仿宋" w:eastAsia="仿宋" w:hAnsi="仿宋" w:cs="仿宋_GB2312" w:hint="eastAsia"/>
          <w:shd w:val="clear" w:color="auto" w:fill="FFFFFF"/>
        </w:rPr>
        <w:t>须为注册城市规划师或具备城市规划或建筑设计专业中</w:t>
      </w:r>
      <w:r>
        <w:rPr>
          <w:rFonts w:ascii="仿宋" w:eastAsia="仿宋" w:hAnsi="仿宋" w:cs="仿宋_GB2312" w:hint="eastAsia"/>
          <w:shd w:val="clear" w:color="auto" w:fill="FFFFFF"/>
          <w:lang w:val="zh-CN"/>
        </w:rPr>
        <w:t>级及以上职称；</w:t>
      </w:r>
    </w:p>
    <w:p w:rsidR="00065384" w:rsidRDefault="00CE019E">
      <w:pPr>
        <w:pStyle w:val="ac"/>
        <w:widowControl/>
        <w:shd w:val="clear" w:color="auto" w:fill="FFFFFF"/>
        <w:spacing w:line="360" w:lineRule="auto"/>
        <w:ind w:firstLine="640"/>
        <w:rPr>
          <w:rFonts w:ascii="仿宋" w:eastAsia="仿宋" w:hAnsi="仿宋" w:cs="仿宋_GB2312"/>
          <w:shd w:val="clear" w:color="auto" w:fill="FFFFFF"/>
          <w:lang w:val="zh-CN"/>
        </w:rPr>
      </w:pPr>
      <w:r>
        <w:rPr>
          <w:rFonts w:ascii="仿宋" w:eastAsia="仿宋" w:hAnsi="仿宋" w:cs="仿宋_GB2312" w:hint="eastAsia"/>
          <w:shd w:val="clear" w:color="auto" w:fill="FFFFFF"/>
          <w:lang w:val="zh-CN"/>
        </w:rPr>
        <w:t xml:space="preserve"> (</w:t>
      </w:r>
      <w:r>
        <w:rPr>
          <w:rFonts w:ascii="仿宋" w:eastAsia="仿宋" w:hAnsi="仿宋" w:cs="仿宋_GB2312" w:hint="eastAsia"/>
          <w:shd w:val="clear" w:color="auto" w:fill="FFFFFF"/>
          <w:lang w:val="zh-CN"/>
        </w:rPr>
        <w:t>三</w:t>
      </w:r>
      <w:r>
        <w:rPr>
          <w:rFonts w:ascii="仿宋" w:eastAsia="仿宋" w:hAnsi="仿宋" w:cs="仿宋_GB2312" w:hint="eastAsia"/>
          <w:shd w:val="clear" w:color="auto" w:fill="FFFFFF"/>
          <w:lang w:val="zh-CN"/>
        </w:rPr>
        <w:t>)</w:t>
      </w:r>
      <w:r>
        <w:rPr>
          <w:rFonts w:ascii="仿宋" w:eastAsia="仿宋" w:hAnsi="仿宋" w:cs="仿宋_GB2312" w:hint="eastAsia"/>
          <w:shd w:val="clear" w:color="auto" w:fill="FFFFFF"/>
          <w:lang w:val="zh-CN"/>
        </w:rPr>
        <w:t>未被列入“信用中国”网站</w:t>
      </w:r>
      <w:r>
        <w:rPr>
          <w:rFonts w:ascii="仿宋" w:eastAsia="仿宋" w:hAnsi="仿宋" w:cs="仿宋_GB2312" w:hint="eastAsia"/>
          <w:shd w:val="clear" w:color="auto" w:fill="FFFFFF"/>
          <w:lang w:val="zh-CN"/>
        </w:rPr>
        <w:t>(www.creditchina.gov.cn)</w:t>
      </w:r>
      <w:r>
        <w:rPr>
          <w:rFonts w:ascii="仿宋" w:eastAsia="仿宋" w:hAnsi="仿宋" w:cs="仿宋_GB2312" w:hint="eastAsia"/>
          <w:shd w:val="clear" w:color="auto" w:fill="FFFFFF"/>
          <w:lang w:val="zh-CN"/>
        </w:rPr>
        <w:t>信用记录失信被执行人、重大税收违法案件当事人名单、政府采购严重违法失信名单的投标人；中国政府采购网</w:t>
      </w:r>
      <w:r>
        <w:rPr>
          <w:rFonts w:ascii="仿宋" w:eastAsia="仿宋" w:hAnsi="仿宋" w:cs="仿宋_GB2312" w:hint="eastAsia"/>
          <w:shd w:val="clear" w:color="auto" w:fill="FFFFFF"/>
          <w:lang w:val="zh-CN"/>
        </w:rPr>
        <w:t>(www.ccgp.gov.cn)</w:t>
      </w:r>
      <w:r>
        <w:rPr>
          <w:rFonts w:ascii="仿宋" w:eastAsia="仿宋" w:hAnsi="仿宋" w:cs="仿宋_GB2312" w:hint="eastAsia"/>
          <w:shd w:val="clear" w:color="auto" w:fill="FFFFFF"/>
          <w:lang w:val="zh-CN"/>
        </w:rPr>
        <w:t>政府采购严重违法失信行为记录名单的投标人。</w:t>
      </w:r>
    </w:p>
    <w:p w:rsidR="00065384" w:rsidRDefault="00CE019E">
      <w:pPr>
        <w:pStyle w:val="ac"/>
        <w:widowControl/>
        <w:shd w:val="clear" w:color="auto" w:fill="FFFFFF"/>
        <w:spacing w:line="360" w:lineRule="auto"/>
        <w:ind w:firstLine="640"/>
        <w:rPr>
          <w:rFonts w:ascii="仿宋" w:eastAsia="仿宋" w:hAnsi="仿宋" w:cs="仿宋_GB2312"/>
          <w:shd w:val="clear" w:color="auto" w:fill="FFFFFF"/>
          <w:lang w:val="zh-CN"/>
        </w:rPr>
      </w:pPr>
      <w:r>
        <w:rPr>
          <w:rFonts w:ascii="仿宋" w:eastAsia="仿宋" w:hAnsi="仿宋" w:cs="仿宋_GB2312" w:hint="eastAsia"/>
          <w:shd w:val="clear" w:color="auto" w:fill="FFFFFF"/>
          <w:lang w:val="zh-CN"/>
        </w:rPr>
        <w:t>（四）本次招标接受联合体投标。</w:t>
      </w:r>
    </w:p>
    <w:p w:rsidR="00065384" w:rsidRDefault="00CE019E">
      <w:pPr>
        <w:pStyle w:val="ac"/>
        <w:widowControl/>
        <w:shd w:val="clear" w:color="auto" w:fill="FFFFFF"/>
        <w:spacing w:line="360" w:lineRule="auto"/>
        <w:ind w:firstLine="420"/>
        <w:jc w:val="left"/>
        <w:rPr>
          <w:rFonts w:ascii="黑体" w:eastAsia="黑体" w:hAnsi="黑体" w:cs="黑体"/>
          <w:bCs/>
          <w:sz w:val="28"/>
          <w:szCs w:val="28"/>
          <w:shd w:val="clear" w:color="auto" w:fill="FFFFFF"/>
        </w:rPr>
      </w:pPr>
      <w:r>
        <w:rPr>
          <w:rFonts w:ascii="黑体" w:eastAsia="黑体" w:hAnsi="黑体" w:cs="黑体" w:hint="eastAsia"/>
          <w:bCs/>
          <w:sz w:val="28"/>
          <w:szCs w:val="28"/>
          <w:shd w:val="clear" w:color="auto" w:fill="FFFFFF"/>
        </w:rPr>
        <w:t>四、招标文件的获取</w:t>
      </w:r>
    </w:p>
    <w:p w:rsidR="00065384" w:rsidRDefault="00CE019E">
      <w:pPr>
        <w:pStyle w:val="ac"/>
        <w:widowControl/>
        <w:shd w:val="clear" w:color="auto" w:fill="FFFFFF"/>
        <w:spacing w:line="360" w:lineRule="auto"/>
        <w:ind w:firstLine="420"/>
        <w:jc w:val="left"/>
        <w:rPr>
          <w:rFonts w:ascii="仿宋" w:eastAsia="仿宋" w:hAnsi="仿宋" w:cs="仿宋_GB2312"/>
          <w:shd w:val="clear" w:color="auto" w:fill="FFFFFF"/>
        </w:rPr>
      </w:pPr>
      <w:r>
        <w:rPr>
          <w:rFonts w:ascii="仿宋" w:eastAsia="仿宋" w:hAnsi="仿宋" w:cs="仿宋_GB2312" w:hint="eastAsia"/>
          <w:shd w:val="clear" w:color="auto" w:fill="FFFFFF"/>
        </w:rPr>
        <w:t>（一）网上下载招标文件</w:t>
      </w:r>
    </w:p>
    <w:p w:rsidR="00065384" w:rsidRDefault="00CE019E">
      <w:pPr>
        <w:pStyle w:val="ac"/>
        <w:widowControl/>
        <w:shd w:val="clear" w:color="auto" w:fill="FFFFFF"/>
        <w:spacing w:line="360" w:lineRule="auto"/>
        <w:ind w:firstLine="420"/>
        <w:jc w:val="left"/>
        <w:rPr>
          <w:rFonts w:ascii="仿宋" w:eastAsia="仿宋" w:hAnsi="仿宋" w:cs="仿宋_GB2312"/>
          <w:shd w:val="clear" w:color="auto" w:fill="FFFFFF"/>
        </w:rPr>
      </w:pPr>
      <w:r>
        <w:rPr>
          <w:rFonts w:ascii="仿宋" w:eastAsia="仿宋" w:hAnsi="仿宋" w:cs="仿宋_GB2312" w:hint="eastAsia"/>
          <w:shd w:val="clear" w:color="auto" w:fill="FFFFFF"/>
        </w:rPr>
        <w:t>1</w:t>
      </w:r>
      <w:r>
        <w:rPr>
          <w:rFonts w:ascii="仿宋" w:eastAsia="仿宋" w:hAnsi="仿宋" w:cs="仿宋_GB2312" w:hint="eastAsia"/>
          <w:shd w:val="clear" w:color="auto" w:fill="FFFFFF"/>
        </w:rPr>
        <w:t>、持</w:t>
      </w:r>
      <w:r>
        <w:rPr>
          <w:rFonts w:ascii="仿宋" w:eastAsia="仿宋" w:hAnsi="仿宋" w:cs="仿宋_GB2312" w:hint="eastAsia"/>
          <w:shd w:val="clear" w:color="auto" w:fill="FFFFFF"/>
        </w:rPr>
        <w:t>CA</w:t>
      </w:r>
      <w:r>
        <w:rPr>
          <w:rFonts w:ascii="仿宋" w:eastAsia="仿宋" w:hAnsi="仿宋" w:cs="仿宋_GB2312" w:hint="eastAsia"/>
          <w:shd w:val="clear" w:color="auto" w:fill="FFFFFF"/>
        </w:rPr>
        <w:t>数字认证证书，登录《全国公共资源交易平台（河南省·许昌市）》“系统用户注册”入口</w:t>
      </w:r>
      <w:r>
        <w:rPr>
          <w:rFonts w:ascii="仿宋" w:eastAsia="仿宋" w:hAnsi="仿宋" w:cs="仿宋_GB2312" w:hint="eastAsia"/>
          <w:shd w:val="clear" w:color="auto" w:fill="FFFFFF"/>
        </w:rPr>
        <w:t>http://221.14.6.70:8088/ggzy/eps/public/Regis</w:t>
      </w:r>
      <w:r>
        <w:rPr>
          <w:rFonts w:ascii="仿宋" w:eastAsia="仿宋" w:hAnsi="仿宋" w:cs="仿宋_GB2312" w:hint="eastAsia"/>
          <w:shd w:val="clear" w:color="auto" w:fill="FFFFFF"/>
        </w:rPr>
        <w:t>tAllJcxx.html</w:t>
      </w:r>
      <w:r>
        <w:rPr>
          <w:rFonts w:ascii="仿宋" w:eastAsia="仿宋" w:hAnsi="仿宋" w:cs="仿宋_GB2312" w:hint="eastAsia"/>
          <w:shd w:val="clear" w:color="auto" w:fill="FFFFFF"/>
        </w:rPr>
        <w:t>）进行免费注册登记（详见“常见问题解答</w:t>
      </w:r>
      <w:r>
        <w:rPr>
          <w:rFonts w:ascii="仿宋" w:eastAsia="仿宋" w:hAnsi="仿宋" w:cs="仿宋_GB2312" w:hint="eastAsia"/>
          <w:shd w:val="clear" w:color="auto" w:fill="FFFFFF"/>
        </w:rPr>
        <w:t>-</w:t>
      </w:r>
      <w:r>
        <w:rPr>
          <w:rFonts w:ascii="仿宋" w:eastAsia="仿宋" w:hAnsi="仿宋" w:cs="仿宋_GB2312" w:hint="eastAsia"/>
          <w:shd w:val="clear" w:color="auto" w:fill="FFFFFF"/>
        </w:rPr>
        <w:t>诚信库网上注册相关资料下载”）；</w:t>
      </w:r>
    </w:p>
    <w:p w:rsidR="00065384" w:rsidRDefault="00CE019E">
      <w:pPr>
        <w:pStyle w:val="ac"/>
        <w:widowControl/>
        <w:shd w:val="clear" w:color="auto" w:fill="FFFFFF"/>
        <w:spacing w:line="360" w:lineRule="auto"/>
        <w:ind w:firstLine="420"/>
        <w:jc w:val="left"/>
        <w:rPr>
          <w:rFonts w:ascii="仿宋" w:eastAsia="仿宋" w:hAnsi="仿宋" w:cs="仿宋_GB2312"/>
          <w:shd w:val="clear" w:color="auto" w:fill="FFFFFF"/>
        </w:rPr>
      </w:pPr>
      <w:r>
        <w:rPr>
          <w:rFonts w:ascii="仿宋" w:eastAsia="仿宋" w:hAnsi="仿宋" w:cs="仿宋_GB2312" w:hint="eastAsia"/>
          <w:shd w:val="clear" w:color="auto" w:fill="FFFFFF"/>
        </w:rPr>
        <w:t>2</w:t>
      </w:r>
      <w:r>
        <w:rPr>
          <w:rFonts w:ascii="仿宋" w:eastAsia="仿宋" w:hAnsi="仿宋" w:cs="仿宋_GB2312" w:hint="eastAsia"/>
          <w:shd w:val="clear" w:color="auto" w:fill="FFFFFF"/>
        </w:rPr>
        <w:t>、在投标截止时间前均可登录【全国公共资源交易平台（河南省·许昌市）】“投标人</w:t>
      </w:r>
      <w:r>
        <w:rPr>
          <w:rFonts w:ascii="仿宋" w:eastAsia="仿宋" w:hAnsi="仿宋" w:cs="仿宋_GB2312" w:hint="eastAsia"/>
          <w:shd w:val="clear" w:color="auto" w:fill="FFFFFF"/>
        </w:rPr>
        <w:t>/</w:t>
      </w:r>
      <w:r>
        <w:rPr>
          <w:rFonts w:ascii="仿宋" w:eastAsia="仿宋" w:hAnsi="仿宋" w:cs="仿宋_GB2312" w:hint="eastAsia"/>
          <w:shd w:val="clear" w:color="auto" w:fill="FFFFFF"/>
        </w:rPr>
        <w:t>供应商登录”入口（</w:t>
      </w:r>
      <w:r>
        <w:rPr>
          <w:rFonts w:ascii="仿宋" w:eastAsia="仿宋" w:hAnsi="仿宋" w:cs="仿宋_GB2312" w:hint="eastAsia"/>
          <w:shd w:val="clear" w:color="auto" w:fill="FFFFFF"/>
        </w:rPr>
        <w:t>http://221.14.6.70:8088/ggzy/</w:t>
      </w:r>
      <w:r>
        <w:rPr>
          <w:rFonts w:ascii="仿宋" w:eastAsia="仿宋" w:hAnsi="仿宋" w:cs="仿宋_GB2312" w:hint="eastAsia"/>
          <w:shd w:val="clear" w:color="auto" w:fill="FFFFFF"/>
        </w:rPr>
        <w:t>）自行下载招标文件（详见“常见问题解答</w:t>
      </w:r>
      <w:r>
        <w:rPr>
          <w:rFonts w:ascii="仿宋" w:eastAsia="仿宋" w:hAnsi="仿宋" w:cs="仿宋_GB2312" w:hint="eastAsia"/>
          <w:shd w:val="clear" w:color="auto" w:fill="FFFFFF"/>
        </w:rPr>
        <w:t>-</w:t>
      </w:r>
      <w:r>
        <w:rPr>
          <w:rFonts w:ascii="仿宋" w:eastAsia="仿宋" w:hAnsi="仿宋" w:cs="仿宋_GB2312" w:hint="eastAsia"/>
          <w:shd w:val="clear" w:color="auto" w:fill="FFFFFF"/>
        </w:rPr>
        <w:t>交易系统操作手册”）。</w:t>
      </w:r>
    </w:p>
    <w:p w:rsidR="00065384" w:rsidRDefault="00CE019E">
      <w:pPr>
        <w:pStyle w:val="ac"/>
        <w:widowControl/>
        <w:shd w:val="clear" w:color="auto" w:fill="FFFFFF"/>
        <w:spacing w:line="360" w:lineRule="auto"/>
        <w:ind w:firstLine="420"/>
        <w:jc w:val="left"/>
        <w:rPr>
          <w:rFonts w:ascii="仿宋" w:eastAsia="仿宋" w:hAnsi="仿宋" w:cs="仿宋_GB2312"/>
          <w:shd w:val="clear" w:color="auto" w:fill="FFFFFF"/>
        </w:rPr>
      </w:pPr>
      <w:r>
        <w:rPr>
          <w:rFonts w:ascii="仿宋" w:eastAsia="仿宋" w:hAnsi="仿宋" w:cs="仿宋_GB2312" w:hint="eastAsia"/>
          <w:shd w:val="clear" w:color="auto" w:fill="FFFFFF"/>
        </w:rPr>
        <w:lastRenderedPageBreak/>
        <w:t>（二）招标文件售价</w:t>
      </w:r>
      <w:r>
        <w:rPr>
          <w:rFonts w:ascii="仿宋" w:eastAsia="仿宋" w:hAnsi="仿宋" w:cs="仿宋_GB2312" w:hint="eastAsia"/>
          <w:shd w:val="clear" w:color="auto" w:fill="FFFFFF"/>
        </w:rPr>
        <w:t>300</w:t>
      </w:r>
      <w:r>
        <w:rPr>
          <w:rFonts w:ascii="仿宋" w:eastAsia="仿宋" w:hAnsi="仿宋" w:cs="仿宋_GB2312" w:hint="eastAsia"/>
          <w:shd w:val="clear" w:color="auto" w:fill="FFFFFF"/>
        </w:rPr>
        <w:t>元</w:t>
      </w:r>
      <w:r>
        <w:rPr>
          <w:rFonts w:ascii="仿宋" w:eastAsia="仿宋" w:hAnsi="仿宋" w:cs="仿宋_GB2312" w:hint="eastAsia"/>
          <w:shd w:val="clear" w:color="auto" w:fill="FFFFFF"/>
        </w:rPr>
        <w:t>/</w:t>
      </w:r>
      <w:r>
        <w:rPr>
          <w:rFonts w:ascii="仿宋" w:eastAsia="仿宋" w:hAnsi="仿宋" w:cs="仿宋_GB2312" w:hint="eastAsia"/>
          <w:shd w:val="clear" w:color="auto" w:fill="FFFFFF"/>
        </w:rPr>
        <w:t>套，投标人在递交投标文件时向采购代理机构交纳采购文件费用，售后不退。</w:t>
      </w:r>
    </w:p>
    <w:p w:rsidR="00065384" w:rsidRDefault="00CE019E">
      <w:pPr>
        <w:pStyle w:val="ac"/>
        <w:widowControl/>
        <w:shd w:val="clear" w:color="auto" w:fill="FFFFFF"/>
        <w:spacing w:line="360" w:lineRule="auto"/>
        <w:ind w:firstLine="420"/>
        <w:jc w:val="left"/>
        <w:rPr>
          <w:rFonts w:ascii="黑体" w:eastAsia="黑体" w:hAnsi="黑体" w:cs="黑体"/>
          <w:bCs/>
          <w:sz w:val="28"/>
          <w:szCs w:val="28"/>
          <w:shd w:val="clear" w:color="auto" w:fill="FFFFFF"/>
        </w:rPr>
      </w:pPr>
      <w:r>
        <w:rPr>
          <w:rFonts w:ascii="黑体" w:eastAsia="黑体" w:hAnsi="黑体" w:cs="黑体" w:hint="eastAsia"/>
          <w:bCs/>
          <w:sz w:val="28"/>
          <w:szCs w:val="28"/>
          <w:shd w:val="clear" w:color="auto" w:fill="FFFFFF"/>
        </w:rPr>
        <w:t>五、投标截止时间、开标时间及地点：</w:t>
      </w:r>
    </w:p>
    <w:p w:rsidR="00065384" w:rsidRDefault="00CE019E">
      <w:pPr>
        <w:pStyle w:val="ac"/>
        <w:widowControl/>
        <w:shd w:val="clear" w:color="auto" w:fill="FFFFFF"/>
        <w:spacing w:line="360" w:lineRule="auto"/>
        <w:ind w:firstLine="420"/>
        <w:jc w:val="left"/>
        <w:rPr>
          <w:rFonts w:ascii="仿宋" w:eastAsia="仿宋" w:hAnsi="仿宋" w:cs="仿宋_GB2312"/>
          <w:shd w:val="clear" w:color="auto" w:fill="FFFFFF"/>
        </w:rPr>
      </w:pPr>
      <w:r>
        <w:rPr>
          <w:rFonts w:ascii="仿宋" w:eastAsia="仿宋" w:hAnsi="仿宋" w:cs="仿宋_GB2312" w:hint="eastAsia"/>
          <w:shd w:val="clear" w:color="auto" w:fill="FFFFFF"/>
        </w:rPr>
        <w:t>（一）投标截止及开标时间：</w:t>
      </w:r>
      <w:r>
        <w:rPr>
          <w:rFonts w:ascii="仿宋" w:eastAsia="仿宋" w:hAnsi="仿宋" w:cs="仿宋_GB2312" w:hint="eastAsia"/>
          <w:shd w:val="clear" w:color="auto" w:fill="FFFFFF"/>
        </w:rPr>
        <w:t>2018</w:t>
      </w:r>
      <w:r>
        <w:rPr>
          <w:rFonts w:ascii="仿宋" w:eastAsia="仿宋" w:hAnsi="仿宋" w:cs="仿宋_GB2312" w:hint="eastAsia"/>
          <w:shd w:val="clear" w:color="auto" w:fill="FFFFFF"/>
        </w:rPr>
        <w:t>年</w:t>
      </w:r>
      <w:r>
        <w:rPr>
          <w:rFonts w:ascii="仿宋" w:eastAsia="仿宋" w:hAnsi="仿宋" w:cs="仿宋_GB2312" w:hint="eastAsia"/>
          <w:shd w:val="clear" w:color="auto" w:fill="FFFFFF"/>
        </w:rPr>
        <w:t>4</w:t>
      </w:r>
      <w:r>
        <w:rPr>
          <w:rFonts w:ascii="仿宋" w:eastAsia="仿宋" w:hAnsi="仿宋" w:cs="仿宋_GB2312" w:hint="eastAsia"/>
          <w:shd w:val="clear" w:color="auto" w:fill="FFFFFF"/>
        </w:rPr>
        <w:t>月</w:t>
      </w:r>
      <w:r>
        <w:rPr>
          <w:rFonts w:ascii="仿宋" w:eastAsia="仿宋" w:hAnsi="仿宋" w:cs="仿宋_GB2312" w:hint="eastAsia"/>
          <w:shd w:val="clear" w:color="auto" w:fill="FFFFFF"/>
        </w:rPr>
        <w:t>1</w:t>
      </w:r>
      <w:r w:rsidR="004B09C9">
        <w:rPr>
          <w:rFonts w:ascii="仿宋" w:eastAsia="仿宋" w:hAnsi="仿宋" w:cs="仿宋_GB2312" w:hint="eastAsia"/>
          <w:shd w:val="clear" w:color="auto" w:fill="FFFFFF"/>
        </w:rPr>
        <w:t>8</w:t>
      </w:r>
      <w:r>
        <w:rPr>
          <w:rFonts w:ascii="仿宋" w:eastAsia="仿宋" w:hAnsi="仿宋" w:cs="仿宋_GB2312" w:hint="eastAsia"/>
          <w:shd w:val="clear" w:color="auto" w:fill="FFFFFF"/>
        </w:rPr>
        <w:t>日</w:t>
      </w:r>
      <w:r>
        <w:rPr>
          <w:rFonts w:ascii="仿宋" w:eastAsia="仿宋" w:hAnsi="仿宋" w:cs="仿宋_GB2312" w:hint="eastAsia"/>
          <w:shd w:val="clear" w:color="auto" w:fill="FFFFFF"/>
        </w:rPr>
        <w:t>9</w:t>
      </w:r>
      <w:r>
        <w:rPr>
          <w:rFonts w:ascii="仿宋" w:eastAsia="仿宋" w:hAnsi="仿宋" w:cs="仿宋_GB2312" w:hint="eastAsia"/>
          <w:shd w:val="clear" w:color="auto" w:fill="FFFFFF"/>
        </w:rPr>
        <w:t>时</w:t>
      </w:r>
      <w:r>
        <w:rPr>
          <w:rFonts w:ascii="仿宋" w:eastAsia="仿宋" w:hAnsi="仿宋" w:cs="仿宋_GB2312" w:hint="eastAsia"/>
          <w:shd w:val="clear" w:color="auto" w:fill="FFFFFF"/>
        </w:rPr>
        <w:t>30</w:t>
      </w:r>
      <w:r>
        <w:rPr>
          <w:rFonts w:ascii="仿宋" w:eastAsia="仿宋" w:hAnsi="仿宋" w:cs="仿宋_GB2312" w:hint="eastAsia"/>
          <w:shd w:val="clear" w:color="auto" w:fill="FFFFFF"/>
        </w:rPr>
        <w:t>分（</w:t>
      </w:r>
      <w:r>
        <w:rPr>
          <w:rFonts w:ascii="仿宋" w:eastAsia="仿宋" w:hAnsi="仿宋" w:cs="仿宋_GB2312" w:hint="eastAsia"/>
          <w:shd w:val="clear" w:color="auto" w:fill="FFFFFF"/>
        </w:rPr>
        <w:t>北京时间），逾期提交或不符合规定的投标文件不予接受。</w:t>
      </w:r>
    </w:p>
    <w:p w:rsidR="00065384" w:rsidRDefault="00CE019E">
      <w:pPr>
        <w:pStyle w:val="ac"/>
        <w:widowControl/>
        <w:shd w:val="clear" w:color="auto" w:fill="FFFFFF"/>
        <w:spacing w:line="360" w:lineRule="auto"/>
        <w:ind w:firstLine="420"/>
        <w:jc w:val="left"/>
        <w:rPr>
          <w:rFonts w:ascii="仿宋" w:eastAsia="仿宋" w:hAnsi="仿宋" w:cs="仿宋_GB2312"/>
          <w:shd w:val="clear" w:color="auto" w:fill="FFFFFF"/>
        </w:rPr>
      </w:pPr>
      <w:r>
        <w:rPr>
          <w:rFonts w:ascii="仿宋" w:eastAsia="仿宋" w:hAnsi="仿宋" w:cs="仿宋_GB2312" w:hint="eastAsia"/>
          <w:shd w:val="clear" w:color="auto" w:fill="FFFFFF"/>
        </w:rPr>
        <w:t>（二）开标地点：许昌市公共资源交易中心（龙兴路与竹林路交汇处公共资源大厦）三楼开标</w:t>
      </w:r>
      <w:r w:rsidR="004B09C9">
        <w:rPr>
          <w:rFonts w:ascii="仿宋" w:eastAsia="仿宋" w:hAnsi="仿宋" w:cs="仿宋_GB2312" w:hint="eastAsia"/>
          <w:shd w:val="clear" w:color="auto" w:fill="FFFFFF"/>
        </w:rPr>
        <w:t>三</w:t>
      </w:r>
      <w:r>
        <w:rPr>
          <w:rFonts w:ascii="仿宋" w:eastAsia="仿宋" w:hAnsi="仿宋" w:cs="仿宋_GB2312" w:hint="eastAsia"/>
          <w:shd w:val="clear" w:color="auto" w:fill="FFFFFF"/>
        </w:rPr>
        <w:t>室。</w:t>
      </w:r>
    </w:p>
    <w:p w:rsidR="00065384" w:rsidRDefault="00CE019E">
      <w:pPr>
        <w:pStyle w:val="ac"/>
        <w:widowControl/>
        <w:shd w:val="clear" w:color="auto" w:fill="FFFFFF"/>
        <w:spacing w:line="360" w:lineRule="auto"/>
        <w:ind w:firstLine="420"/>
        <w:jc w:val="left"/>
        <w:rPr>
          <w:rFonts w:ascii="仿宋" w:eastAsia="仿宋" w:hAnsi="仿宋" w:cs="仿宋_GB2312"/>
          <w:shd w:val="clear" w:color="auto" w:fill="FFFFFF"/>
        </w:rPr>
      </w:pPr>
      <w:r>
        <w:rPr>
          <w:rFonts w:ascii="仿宋" w:eastAsia="仿宋" w:hAnsi="仿宋" w:cs="仿宋_GB2312" w:hint="eastAsia"/>
          <w:shd w:val="clear" w:color="auto" w:fill="FFFFFF"/>
        </w:rPr>
        <w:t>（三）</w:t>
      </w:r>
      <w:r>
        <w:rPr>
          <w:rFonts w:ascii="仿宋" w:eastAsia="仿宋" w:hAnsi="仿宋" w:cs="仿宋_GB2312" w:hint="eastAsia"/>
          <w:shd w:val="clear" w:color="auto" w:fill="FFFFFF"/>
        </w:rPr>
        <w:t xml:space="preserve"> </w:t>
      </w:r>
      <w:r>
        <w:rPr>
          <w:rFonts w:ascii="仿宋" w:eastAsia="仿宋" w:hAnsi="仿宋" w:cs="仿宋_GB2312" w:hint="eastAsia"/>
          <w:shd w:val="clear" w:color="auto" w:fill="FFFFFF"/>
        </w:rPr>
        <w:t>本项目为全流程电子化交易项目，投标人须提交电子投标文件和纸质投标文件。</w:t>
      </w:r>
    </w:p>
    <w:p w:rsidR="00065384" w:rsidRDefault="00CE019E">
      <w:pPr>
        <w:pStyle w:val="ac"/>
        <w:widowControl/>
        <w:shd w:val="clear" w:color="auto" w:fill="FFFFFF"/>
        <w:spacing w:line="360" w:lineRule="auto"/>
        <w:ind w:firstLine="420"/>
        <w:jc w:val="left"/>
        <w:rPr>
          <w:rFonts w:ascii="仿宋" w:eastAsia="仿宋" w:hAnsi="仿宋" w:cs="仿宋_GB2312"/>
          <w:shd w:val="clear" w:color="auto" w:fill="FFFFFF"/>
        </w:rPr>
      </w:pPr>
      <w:r>
        <w:rPr>
          <w:rFonts w:ascii="仿宋" w:eastAsia="仿宋" w:hAnsi="仿宋" w:cs="仿宋_GB2312" w:hint="eastAsia"/>
          <w:shd w:val="clear" w:color="auto" w:fill="FFFFFF"/>
        </w:rPr>
        <w:t>1</w:t>
      </w:r>
      <w:r>
        <w:rPr>
          <w:rFonts w:ascii="仿宋" w:eastAsia="仿宋" w:hAnsi="仿宋" w:cs="仿宋_GB2312" w:hint="eastAsia"/>
          <w:shd w:val="clear" w:color="auto" w:fill="FFFFFF"/>
        </w:rPr>
        <w:t>、加密电子投标文件（</w:t>
      </w:r>
      <w:r>
        <w:rPr>
          <w:rFonts w:ascii="仿宋" w:eastAsia="仿宋" w:hAnsi="仿宋" w:cs="仿宋_GB2312" w:hint="eastAsia"/>
          <w:shd w:val="clear" w:color="auto" w:fill="FFFFFF"/>
        </w:rPr>
        <w:t>.file</w:t>
      </w:r>
      <w:r>
        <w:rPr>
          <w:rFonts w:ascii="仿宋" w:eastAsia="仿宋" w:hAnsi="仿宋" w:cs="仿宋_GB2312" w:hint="eastAsia"/>
          <w:shd w:val="clear" w:color="auto" w:fill="FFFFFF"/>
        </w:rPr>
        <w:t>格式）须在投标截止时间（开标时间）前通过《全国公共资源交易平台</w:t>
      </w:r>
      <w:r>
        <w:rPr>
          <w:rFonts w:ascii="仿宋" w:eastAsia="仿宋" w:hAnsi="仿宋" w:cs="仿宋_GB2312" w:hint="eastAsia"/>
          <w:shd w:val="clear" w:color="auto" w:fill="FFFFFF"/>
        </w:rPr>
        <w:t>(</w:t>
      </w:r>
      <w:r>
        <w:rPr>
          <w:rFonts w:ascii="仿宋" w:eastAsia="仿宋" w:hAnsi="仿宋" w:cs="仿宋_GB2312" w:hint="eastAsia"/>
          <w:shd w:val="clear" w:color="auto" w:fill="FFFFFF"/>
        </w:rPr>
        <w:t>河南省▪许昌市</w:t>
      </w:r>
      <w:r>
        <w:rPr>
          <w:rFonts w:ascii="仿宋" w:eastAsia="仿宋" w:hAnsi="仿宋" w:cs="仿宋_GB2312" w:hint="eastAsia"/>
          <w:shd w:val="clear" w:color="auto" w:fill="FFFFFF"/>
        </w:rPr>
        <w:t>)</w:t>
      </w:r>
      <w:r>
        <w:rPr>
          <w:rFonts w:ascii="仿宋" w:eastAsia="仿宋" w:hAnsi="仿宋" w:cs="仿宋_GB2312" w:hint="eastAsia"/>
          <w:shd w:val="clear" w:color="auto" w:fill="FFFFFF"/>
        </w:rPr>
        <w:t>》公共资源交易系统成功上传。</w:t>
      </w:r>
    </w:p>
    <w:p w:rsidR="00065384" w:rsidRDefault="00CE019E">
      <w:pPr>
        <w:pStyle w:val="ac"/>
        <w:widowControl/>
        <w:shd w:val="clear" w:color="auto" w:fill="FFFFFF"/>
        <w:spacing w:line="360" w:lineRule="auto"/>
        <w:ind w:firstLine="420"/>
        <w:jc w:val="left"/>
        <w:rPr>
          <w:rFonts w:ascii="仿宋" w:eastAsia="仿宋" w:hAnsi="仿宋" w:cs="仿宋_GB2312"/>
        </w:rPr>
      </w:pPr>
      <w:r>
        <w:rPr>
          <w:rFonts w:ascii="仿宋" w:eastAsia="仿宋" w:hAnsi="仿宋" w:cs="仿宋_GB2312" w:hint="eastAsia"/>
          <w:shd w:val="clear" w:color="auto" w:fill="FFFFFF"/>
        </w:rPr>
        <w:t>2</w:t>
      </w:r>
      <w:r>
        <w:rPr>
          <w:rFonts w:ascii="仿宋" w:eastAsia="仿宋" w:hAnsi="仿宋" w:cs="仿宋_GB2312" w:hint="eastAsia"/>
          <w:shd w:val="clear" w:color="auto" w:fill="FFFFFF"/>
        </w:rPr>
        <w:t>、纸质投标文件（正本、副本各</w:t>
      </w:r>
      <w:r>
        <w:rPr>
          <w:rFonts w:ascii="仿宋" w:eastAsia="仿宋" w:hAnsi="仿宋" w:cs="仿宋_GB2312" w:hint="eastAsia"/>
          <w:shd w:val="clear" w:color="auto" w:fill="FFFFFF"/>
        </w:rPr>
        <w:t>1</w:t>
      </w:r>
      <w:r>
        <w:rPr>
          <w:rFonts w:ascii="仿宋" w:eastAsia="仿宋" w:hAnsi="仿宋" w:cs="仿宋_GB2312" w:hint="eastAsia"/>
          <w:shd w:val="clear" w:color="auto" w:fill="FFFFFF"/>
        </w:rPr>
        <w:t>份）和备份文件</w:t>
      </w:r>
      <w:r>
        <w:rPr>
          <w:rFonts w:ascii="仿宋" w:eastAsia="仿宋" w:hAnsi="仿宋" w:cs="仿宋_GB2312" w:hint="eastAsia"/>
          <w:shd w:val="clear" w:color="auto" w:fill="FFFFFF"/>
        </w:rPr>
        <w:t>1</w:t>
      </w:r>
      <w:r>
        <w:rPr>
          <w:rFonts w:ascii="仿宋" w:eastAsia="仿宋" w:hAnsi="仿宋" w:cs="仿宋_GB2312" w:hint="eastAsia"/>
          <w:shd w:val="clear" w:color="auto" w:fill="FFFFFF"/>
        </w:rPr>
        <w:t>份（使用电子介质存储）在投标截止时间（开标时间）前递交至本项目开标地点。</w:t>
      </w:r>
    </w:p>
    <w:p w:rsidR="00065384" w:rsidRDefault="00CE019E">
      <w:pPr>
        <w:pStyle w:val="ac"/>
        <w:widowControl/>
        <w:shd w:val="clear" w:color="auto" w:fill="FFFFFF"/>
        <w:spacing w:line="360" w:lineRule="auto"/>
        <w:ind w:firstLine="420"/>
        <w:contextualSpacing/>
        <w:jc w:val="left"/>
        <w:rPr>
          <w:rFonts w:ascii="黑体" w:eastAsia="黑体" w:hAnsi="黑体" w:cs="黑体"/>
          <w:bCs/>
        </w:rPr>
      </w:pPr>
      <w:r>
        <w:rPr>
          <w:rFonts w:ascii="黑体" w:eastAsia="黑体" w:hAnsi="黑体" w:cs="黑体" w:hint="eastAsia"/>
          <w:bCs/>
        </w:rPr>
        <w:t xml:space="preserve"> </w:t>
      </w:r>
      <w:r>
        <w:rPr>
          <w:rFonts w:ascii="黑体" w:eastAsia="黑体" w:hAnsi="黑体" w:cs="黑体" w:hint="eastAsia"/>
          <w:bCs/>
        </w:rPr>
        <w:t>六、</w:t>
      </w:r>
      <w:r>
        <w:rPr>
          <w:rFonts w:asciiTheme="minorEastAsia" w:eastAsiaTheme="minorEastAsia" w:hAnsiTheme="minorEastAsia" w:cs="黑体" w:hint="eastAsia"/>
          <w:b/>
          <w:bCs/>
          <w:shd w:val="clear" w:color="auto" w:fill="FFFFFF"/>
        </w:rPr>
        <w:t>本次招标公告同时在《中国政府采购网》、《河南省政府采购网》、《许昌市政府采购网》、《全国公共资源交易平台（河南省·许昌市）》发布。</w:t>
      </w:r>
    </w:p>
    <w:p w:rsidR="00065384" w:rsidRDefault="00CE019E">
      <w:pPr>
        <w:pStyle w:val="ac"/>
        <w:widowControl/>
        <w:shd w:val="clear" w:color="auto" w:fill="FFFFFF"/>
        <w:spacing w:line="360" w:lineRule="auto"/>
        <w:ind w:firstLineChars="200" w:firstLine="560"/>
        <w:contextualSpacing/>
        <w:jc w:val="left"/>
        <w:rPr>
          <w:rFonts w:ascii="黑体" w:eastAsia="黑体" w:hAnsi="黑体" w:cs="黑体"/>
          <w:bCs/>
          <w:sz w:val="28"/>
          <w:szCs w:val="28"/>
        </w:rPr>
      </w:pPr>
      <w:r>
        <w:rPr>
          <w:rFonts w:ascii="黑体" w:eastAsia="黑体" w:hAnsi="黑体" w:cs="黑体" w:hint="eastAsia"/>
          <w:bCs/>
          <w:sz w:val="28"/>
          <w:szCs w:val="28"/>
        </w:rPr>
        <w:t>七、公告期限</w:t>
      </w:r>
    </w:p>
    <w:p w:rsidR="00065384" w:rsidRDefault="00CE019E">
      <w:pPr>
        <w:pStyle w:val="ac"/>
        <w:widowControl/>
        <w:shd w:val="clear" w:color="auto" w:fill="FFFFFF"/>
        <w:spacing w:line="360" w:lineRule="auto"/>
        <w:ind w:firstLine="420"/>
        <w:contextualSpacing/>
        <w:jc w:val="left"/>
        <w:rPr>
          <w:rFonts w:ascii="仿宋" w:eastAsia="仿宋" w:hAnsi="仿宋" w:cs="仿宋_GB2312"/>
        </w:rPr>
      </w:pPr>
      <w:r>
        <w:rPr>
          <w:rFonts w:ascii="仿宋" w:eastAsia="仿宋" w:hAnsi="仿宋" w:cs="仿宋_GB2312" w:hint="eastAsia"/>
        </w:rPr>
        <w:t>本招标公告自发布之日起公告期限为</w:t>
      </w:r>
      <w:r>
        <w:rPr>
          <w:rFonts w:ascii="仿宋" w:eastAsia="仿宋" w:hAnsi="仿宋" w:cs="仿宋_GB2312" w:hint="eastAsia"/>
        </w:rPr>
        <w:t>5</w:t>
      </w:r>
      <w:r>
        <w:rPr>
          <w:rFonts w:ascii="仿宋" w:eastAsia="仿宋" w:hAnsi="仿宋" w:cs="仿宋_GB2312" w:hint="eastAsia"/>
        </w:rPr>
        <w:t>个工作日。</w:t>
      </w:r>
    </w:p>
    <w:p w:rsidR="00065384" w:rsidRDefault="00CE019E">
      <w:pPr>
        <w:pStyle w:val="ac"/>
        <w:widowControl/>
        <w:shd w:val="clear" w:color="auto" w:fill="FFFFFF"/>
        <w:spacing w:line="360" w:lineRule="auto"/>
        <w:ind w:firstLineChars="200" w:firstLine="560"/>
        <w:contextualSpacing/>
        <w:jc w:val="left"/>
        <w:rPr>
          <w:rFonts w:ascii="黑体" w:eastAsia="黑体" w:hAnsi="黑体" w:cs="黑体"/>
          <w:bCs/>
          <w:sz w:val="28"/>
          <w:szCs w:val="28"/>
        </w:rPr>
      </w:pPr>
      <w:r>
        <w:rPr>
          <w:rFonts w:ascii="黑体" w:eastAsia="黑体" w:hAnsi="黑体" w:cs="黑体" w:hint="eastAsia"/>
          <w:bCs/>
          <w:sz w:val="28"/>
          <w:szCs w:val="28"/>
        </w:rPr>
        <w:t>八、联系方式</w:t>
      </w:r>
    </w:p>
    <w:p w:rsidR="00065384" w:rsidRDefault="00CE019E">
      <w:pPr>
        <w:spacing w:line="360" w:lineRule="auto"/>
        <w:ind w:firstLineChars="200" w:firstLine="480"/>
        <w:jc w:val="left"/>
        <w:rPr>
          <w:rFonts w:ascii="仿宋" w:eastAsia="仿宋" w:hAnsi="仿宋" w:cs="仿宋_GB2312"/>
          <w:sz w:val="24"/>
          <w:szCs w:val="24"/>
        </w:rPr>
      </w:pPr>
      <w:r>
        <w:rPr>
          <w:rFonts w:ascii="仿宋" w:eastAsia="仿宋" w:hAnsi="仿宋" w:cs="仿宋_GB2312" w:hint="eastAsia"/>
          <w:sz w:val="24"/>
          <w:szCs w:val="24"/>
        </w:rPr>
        <w:t>采</w:t>
      </w:r>
      <w:r>
        <w:rPr>
          <w:rFonts w:ascii="仿宋" w:eastAsia="仿宋" w:hAnsi="仿宋" w:cs="仿宋_GB2312" w:hint="eastAsia"/>
          <w:sz w:val="24"/>
          <w:szCs w:val="24"/>
        </w:rPr>
        <w:t xml:space="preserve"> </w:t>
      </w:r>
      <w:r>
        <w:rPr>
          <w:rFonts w:ascii="仿宋" w:eastAsia="仿宋" w:hAnsi="仿宋" w:cs="仿宋_GB2312" w:hint="eastAsia"/>
          <w:sz w:val="24"/>
          <w:szCs w:val="24"/>
        </w:rPr>
        <w:t>购</w:t>
      </w:r>
      <w:r>
        <w:rPr>
          <w:rFonts w:ascii="仿宋" w:eastAsia="仿宋" w:hAnsi="仿宋" w:cs="仿宋_GB2312" w:hint="eastAsia"/>
          <w:sz w:val="24"/>
          <w:szCs w:val="24"/>
        </w:rPr>
        <w:t xml:space="preserve"> </w:t>
      </w:r>
      <w:r>
        <w:rPr>
          <w:rFonts w:ascii="仿宋" w:eastAsia="仿宋" w:hAnsi="仿宋" w:cs="仿宋_GB2312" w:hint="eastAsia"/>
          <w:sz w:val="24"/>
          <w:szCs w:val="24"/>
        </w:rPr>
        <w:t>人：许昌市东城区规划建设局</w:t>
      </w:r>
      <w:r>
        <w:rPr>
          <w:rFonts w:ascii="仿宋" w:eastAsia="仿宋" w:hAnsi="仿宋" w:cs="仿宋_GB2312" w:hint="eastAsia"/>
          <w:sz w:val="24"/>
          <w:szCs w:val="24"/>
        </w:rPr>
        <w:t> </w:t>
      </w:r>
    </w:p>
    <w:p w:rsidR="00065384" w:rsidRDefault="00CE019E">
      <w:pPr>
        <w:pStyle w:val="ac"/>
        <w:widowControl/>
        <w:shd w:val="clear" w:color="auto" w:fill="FFFFFF"/>
        <w:spacing w:line="360" w:lineRule="auto"/>
        <w:ind w:firstLine="420"/>
        <w:contextualSpacing/>
        <w:jc w:val="left"/>
        <w:rPr>
          <w:rFonts w:ascii="仿宋" w:eastAsia="仿宋" w:hAnsi="仿宋" w:cs="仿宋_GB2312"/>
        </w:rPr>
      </w:pPr>
      <w:r>
        <w:rPr>
          <w:rFonts w:ascii="仿宋" w:eastAsia="仿宋" w:hAnsi="仿宋" w:cs="仿宋_GB2312" w:hint="eastAsia"/>
        </w:rPr>
        <w:t xml:space="preserve"> </w:t>
      </w:r>
      <w:r>
        <w:rPr>
          <w:rFonts w:ascii="仿宋" w:eastAsia="仿宋" w:hAnsi="仿宋" w:cs="仿宋_GB2312" w:hint="eastAsia"/>
        </w:rPr>
        <w:t>地</w:t>
      </w:r>
      <w:r>
        <w:rPr>
          <w:rFonts w:ascii="仿宋" w:eastAsia="仿宋" w:hAnsi="仿宋" w:cs="仿宋_GB2312" w:hint="eastAsia"/>
        </w:rPr>
        <w:t xml:space="preserve">    </w:t>
      </w:r>
      <w:r>
        <w:rPr>
          <w:rFonts w:ascii="仿宋" w:eastAsia="仿宋" w:hAnsi="仿宋" w:cs="仿宋_GB2312" w:hint="eastAsia"/>
        </w:rPr>
        <w:t>址：许昌市学院路与新兴路交叉口</w:t>
      </w:r>
    </w:p>
    <w:p w:rsidR="00065384" w:rsidRDefault="00CE019E">
      <w:pPr>
        <w:pStyle w:val="ac"/>
        <w:widowControl/>
        <w:shd w:val="clear" w:color="auto" w:fill="FFFFFF"/>
        <w:spacing w:line="360" w:lineRule="auto"/>
        <w:ind w:firstLine="420"/>
        <w:contextualSpacing/>
        <w:jc w:val="left"/>
        <w:rPr>
          <w:rFonts w:ascii="仿宋" w:eastAsia="仿宋" w:hAnsi="仿宋" w:cs="仿宋_GB2312"/>
        </w:rPr>
      </w:pPr>
      <w:r>
        <w:rPr>
          <w:rFonts w:ascii="仿宋" w:eastAsia="仿宋" w:hAnsi="仿宋" w:cs="仿宋_GB2312" w:hint="eastAsia"/>
        </w:rPr>
        <w:t xml:space="preserve"> </w:t>
      </w:r>
      <w:r>
        <w:rPr>
          <w:rFonts w:ascii="仿宋" w:eastAsia="仿宋" w:hAnsi="仿宋" w:cs="仿宋_GB2312" w:hint="eastAsia"/>
        </w:rPr>
        <w:t>联</w:t>
      </w:r>
      <w:r>
        <w:rPr>
          <w:rFonts w:ascii="仿宋" w:eastAsia="仿宋" w:hAnsi="仿宋" w:cs="仿宋_GB2312" w:hint="eastAsia"/>
        </w:rPr>
        <w:t xml:space="preserve"> </w:t>
      </w:r>
      <w:r>
        <w:rPr>
          <w:rFonts w:ascii="仿宋" w:eastAsia="仿宋" w:hAnsi="仿宋" w:cs="仿宋_GB2312" w:hint="eastAsia"/>
        </w:rPr>
        <w:t>系</w:t>
      </w:r>
      <w:r>
        <w:rPr>
          <w:rFonts w:ascii="仿宋" w:eastAsia="仿宋" w:hAnsi="仿宋" w:cs="仿宋_GB2312" w:hint="eastAsia"/>
        </w:rPr>
        <w:t xml:space="preserve"> </w:t>
      </w:r>
      <w:r>
        <w:rPr>
          <w:rFonts w:ascii="仿宋" w:eastAsia="仿宋" w:hAnsi="仿宋" w:cs="仿宋_GB2312" w:hint="eastAsia"/>
        </w:rPr>
        <w:t>人：吴昊</w:t>
      </w:r>
      <w:r>
        <w:rPr>
          <w:rFonts w:ascii="仿宋" w:eastAsia="仿宋" w:hAnsi="仿宋" w:cs="仿宋_GB2312" w:hint="eastAsia"/>
        </w:rPr>
        <w:t xml:space="preserve">       </w:t>
      </w:r>
      <w:r>
        <w:rPr>
          <w:rFonts w:ascii="仿宋" w:eastAsia="仿宋" w:hAnsi="仿宋" w:cs="仿宋_GB2312" w:hint="eastAsia"/>
        </w:rPr>
        <w:t>联系电话：</w:t>
      </w:r>
      <w:r>
        <w:rPr>
          <w:rFonts w:ascii="仿宋" w:eastAsia="仿宋" w:hAnsi="仿宋" w:cs="仿宋_GB2312" w:hint="eastAsia"/>
        </w:rPr>
        <w:t>13937414744</w:t>
      </w:r>
    </w:p>
    <w:p w:rsidR="00065384" w:rsidRDefault="00CE019E">
      <w:pPr>
        <w:pStyle w:val="ac"/>
        <w:widowControl/>
        <w:shd w:val="clear" w:color="auto" w:fill="FFFFFF"/>
        <w:spacing w:line="360" w:lineRule="auto"/>
        <w:ind w:firstLine="420"/>
        <w:contextualSpacing/>
        <w:jc w:val="left"/>
        <w:rPr>
          <w:rFonts w:ascii="仿宋" w:eastAsia="仿宋" w:hAnsi="仿宋" w:cs="仿宋_GB2312"/>
        </w:rPr>
      </w:pPr>
      <w:r>
        <w:rPr>
          <w:rFonts w:ascii="仿宋" w:eastAsia="仿宋" w:hAnsi="仿宋" w:cs="仿宋_GB2312" w:hint="eastAsia"/>
        </w:rPr>
        <w:t xml:space="preserve"> </w:t>
      </w:r>
      <w:r>
        <w:rPr>
          <w:rFonts w:ascii="仿宋" w:eastAsia="仿宋" w:hAnsi="仿宋" w:cs="仿宋_GB2312" w:hint="eastAsia"/>
        </w:rPr>
        <w:t>代理机构：河南招标采购服务有限公司</w:t>
      </w:r>
    </w:p>
    <w:p w:rsidR="00065384" w:rsidRDefault="00CE019E">
      <w:pPr>
        <w:pStyle w:val="ac"/>
        <w:widowControl/>
        <w:shd w:val="clear" w:color="auto" w:fill="FFFFFF"/>
        <w:spacing w:line="360" w:lineRule="auto"/>
        <w:ind w:firstLine="420"/>
        <w:contextualSpacing/>
        <w:jc w:val="left"/>
        <w:rPr>
          <w:rFonts w:ascii="仿宋" w:eastAsia="仿宋" w:hAnsi="仿宋" w:cs="仿宋_GB2312"/>
        </w:rPr>
      </w:pPr>
      <w:r>
        <w:rPr>
          <w:rFonts w:ascii="仿宋" w:eastAsia="仿宋" w:hAnsi="仿宋" w:cs="仿宋_GB2312" w:hint="eastAsia"/>
        </w:rPr>
        <w:t xml:space="preserve"> </w:t>
      </w:r>
      <w:r>
        <w:rPr>
          <w:rFonts w:ascii="仿宋" w:eastAsia="仿宋" w:hAnsi="仿宋" w:cs="仿宋_GB2312" w:hint="eastAsia"/>
        </w:rPr>
        <w:t>地</w:t>
      </w:r>
      <w:r>
        <w:rPr>
          <w:rFonts w:ascii="仿宋" w:eastAsia="仿宋" w:hAnsi="仿宋" w:cs="仿宋_GB2312" w:hint="eastAsia"/>
        </w:rPr>
        <w:t xml:space="preserve">    </w:t>
      </w:r>
      <w:r>
        <w:rPr>
          <w:rFonts w:ascii="仿宋" w:eastAsia="仿宋" w:hAnsi="仿宋" w:cs="仿宋_GB2312" w:hint="eastAsia"/>
        </w:rPr>
        <w:t>址：许昌市城乡一体化芙蓉大道芙蓉商务</w:t>
      </w:r>
    </w:p>
    <w:p w:rsidR="00065384" w:rsidRDefault="00CE019E">
      <w:pPr>
        <w:pStyle w:val="ac"/>
        <w:widowControl/>
        <w:shd w:val="clear" w:color="auto" w:fill="FFFFFF"/>
        <w:spacing w:line="360" w:lineRule="auto"/>
        <w:ind w:firstLine="420"/>
        <w:contextualSpacing/>
        <w:jc w:val="left"/>
        <w:rPr>
          <w:rFonts w:ascii="仿宋" w:eastAsia="仿宋" w:hAnsi="仿宋" w:cs="仿宋_GB2312"/>
        </w:rPr>
      </w:pPr>
      <w:r>
        <w:rPr>
          <w:rFonts w:ascii="仿宋" w:eastAsia="仿宋" w:hAnsi="仿宋" w:cs="仿宋_GB2312" w:hint="eastAsia"/>
        </w:rPr>
        <w:t xml:space="preserve"> </w:t>
      </w:r>
      <w:r>
        <w:rPr>
          <w:rFonts w:ascii="仿宋" w:eastAsia="仿宋" w:hAnsi="仿宋" w:cs="仿宋_GB2312" w:hint="eastAsia"/>
        </w:rPr>
        <w:t>联</w:t>
      </w:r>
      <w:r>
        <w:rPr>
          <w:rFonts w:ascii="仿宋" w:eastAsia="仿宋" w:hAnsi="仿宋" w:cs="仿宋_GB2312" w:hint="eastAsia"/>
        </w:rPr>
        <w:t xml:space="preserve"> </w:t>
      </w:r>
      <w:r>
        <w:rPr>
          <w:rFonts w:ascii="仿宋" w:eastAsia="仿宋" w:hAnsi="仿宋" w:cs="仿宋_GB2312" w:hint="eastAsia"/>
        </w:rPr>
        <w:t>系</w:t>
      </w:r>
      <w:r>
        <w:rPr>
          <w:rFonts w:ascii="仿宋" w:eastAsia="仿宋" w:hAnsi="仿宋" w:cs="仿宋_GB2312" w:hint="eastAsia"/>
        </w:rPr>
        <w:t xml:space="preserve"> </w:t>
      </w:r>
      <w:r>
        <w:rPr>
          <w:rFonts w:ascii="仿宋" w:eastAsia="仿宋" w:hAnsi="仿宋" w:cs="仿宋_GB2312" w:hint="eastAsia"/>
        </w:rPr>
        <w:t>人：刘宝丰</w:t>
      </w:r>
      <w:r>
        <w:rPr>
          <w:rFonts w:ascii="仿宋" w:eastAsia="仿宋" w:hAnsi="仿宋" w:cs="仿宋_GB2312" w:hint="eastAsia"/>
        </w:rPr>
        <w:t xml:space="preserve">     </w:t>
      </w:r>
      <w:r>
        <w:rPr>
          <w:rFonts w:ascii="仿宋" w:eastAsia="仿宋" w:hAnsi="仿宋" w:cs="仿宋_GB2312" w:hint="eastAsia"/>
        </w:rPr>
        <w:t>联系电话：</w:t>
      </w:r>
      <w:r>
        <w:rPr>
          <w:rFonts w:ascii="仿宋" w:eastAsia="仿宋" w:hAnsi="仿宋" w:cs="仿宋_GB2312" w:hint="eastAsia"/>
        </w:rPr>
        <w:t>13937120256</w:t>
      </w:r>
    </w:p>
    <w:p w:rsidR="00065384" w:rsidRDefault="00065384">
      <w:pPr>
        <w:spacing w:line="360" w:lineRule="auto"/>
        <w:rPr>
          <w:rFonts w:ascii="仿宋" w:eastAsia="仿宋" w:hAnsi="仿宋" w:cs="仿宋_GB2312"/>
          <w:sz w:val="24"/>
          <w:szCs w:val="24"/>
          <w:shd w:val="clear" w:color="auto" w:fill="FFFFFF"/>
        </w:rPr>
      </w:pPr>
    </w:p>
    <w:p w:rsidR="00065384" w:rsidRDefault="00CE019E">
      <w:pPr>
        <w:pStyle w:val="ac"/>
        <w:widowControl/>
        <w:shd w:val="clear" w:color="auto" w:fill="FFFFFF"/>
        <w:spacing w:line="360" w:lineRule="auto"/>
        <w:jc w:val="center"/>
        <w:rPr>
          <w:rFonts w:ascii="仿宋" w:eastAsia="仿宋" w:hAnsi="仿宋" w:cs="仿宋_GB2312"/>
          <w:shd w:val="pct10" w:color="auto" w:fill="FFFFFF"/>
        </w:rPr>
      </w:pPr>
      <w:r>
        <w:rPr>
          <w:rFonts w:ascii="仿宋" w:eastAsia="仿宋" w:hAnsi="仿宋" w:cs="仿宋_GB2312" w:hint="eastAsia"/>
          <w:shd w:val="pct10" w:color="auto" w:fill="FFFFFF"/>
        </w:rPr>
        <w:t xml:space="preserve">                                                 </w:t>
      </w:r>
      <w:r>
        <w:rPr>
          <w:rFonts w:ascii="仿宋" w:eastAsia="仿宋" w:hAnsi="仿宋" w:cs="仿宋_GB2312" w:hint="eastAsia"/>
          <w:shd w:val="pct10" w:color="auto" w:fill="FFFFFF"/>
        </w:rPr>
        <w:t>许昌市东城区规划建设局</w:t>
      </w:r>
    </w:p>
    <w:p w:rsidR="00065384" w:rsidRDefault="00CE019E">
      <w:pPr>
        <w:spacing w:line="360" w:lineRule="auto"/>
        <w:ind w:right="480" w:firstLineChars="2700" w:firstLine="6480"/>
        <w:rPr>
          <w:rFonts w:ascii="仿宋" w:eastAsia="仿宋" w:hAnsi="仿宋" w:cs="仿宋_GB2312"/>
          <w:sz w:val="24"/>
          <w:szCs w:val="24"/>
          <w:shd w:val="pct10" w:color="auto" w:fill="FFFFFF"/>
        </w:rPr>
      </w:pPr>
      <w:r>
        <w:rPr>
          <w:rFonts w:ascii="仿宋" w:eastAsia="仿宋" w:hAnsi="仿宋" w:cs="仿宋_GB2312" w:hint="eastAsia"/>
          <w:sz w:val="24"/>
          <w:szCs w:val="24"/>
          <w:shd w:val="pct10" w:color="auto" w:fill="FFFFFF"/>
        </w:rPr>
        <w:t>二〇一八年三月二十</w:t>
      </w:r>
      <w:r w:rsidR="004B09C9">
        <w:rPr>
          <w:rFonts w:ascii="仿宋" w:eastAsia="仿宋" w:hAnsi="仿宋" w:cs="仿宋_GB2312" w:hint="eastAsia"/>
          <w:sz w:val="24"/>
          <w:szCs w:val="24"/>
          <w:shd w:val="pct10" w:color="auto" w:fill="FFFFFF"/>
        </w:rPr>
        <w:t>七</w:t>
      </w:r>
      <w:r>
        <w:rPr>
          <w:rFonts w:ascii="仿宋" w:eastAsia="仿宋" w:hAnsi="仿宋" w:cs="仿宋_GB2312" w:hint="eastAsia"/>
          <w:sz w:val="24"/>
          <w:szCs w:val="24"/>
          <w:shd w:val="pct10" w:color="auto" w:fill="FFFFFF"/>
        </w:rPr>
        <w:t>日</w:t>
      </w:r>
    </w:p>
    <w:p w:rsidR="00065384" w:rsidRDefault="00CE019E">
      <w:pPr>
        <w:spacing w:line="360" w:lineRule="auto"/>
        <w:rPr>
          <w:rFonts w:hAnsi="宋体"/>
          <w:b/>
          <w:sz w:val="32"/>
          <w:szCs w:val="32"/>
        </w:rPr>
      </w:pPr>
      <w:r>
        <w:rPr>
          <w:rFonts w:hAnsi="宋体" w:hint="eastAsia"/>
          <w:b/>
          <w:sz w:val="32"/>
          <w:szCs w:val="32"/>
        </w:rPr>
        <w:br w:type="page"/>
      </w:r>
    </w:p>
    <w:p w:rsidR="00065384" w:rsidRDefault="00CE019E">
      <w:pPr>
        <w:spacing w:line="440" w:lineRule="exact"/>
        <w:rPr>
          <w:rFonts w:hAnsi="宋体"/>
          <w:b/>
          <w:sz w:val="28"/>
          <w:szCs w:val="28"/>
        </w:rPr>
      </w:pPr>
      <w:r>
        <w:rPr>
          <w:rFonts w:hAnsi="宋体" w:hint="eastAsia"/>
          <w:b/>
          <w:sz w:val="32"/>
          <w:szCs w:val="32"/>
        </w:rPr>
        <w:lastRenderedPageBreak/>
        <w:t>温馨提示</w:t>
      </w:r>
      <w:r>
        <w:rPr>
          <w:rFonts w:hAnsi="宋体" w:hint="eastAsia"/>
          <w:b/>
          <w:sz w:val="28"/>
          <w:szCs w:val="28"/>
        </w:rPr>
        <w:t>：</w:t>
      </w:r>
    </w:p>
    <w:p w:rsidR="00065384" w:rsidRDefault="00CE019E">
      <w:pPr>
        <w:spacing w:line="440" w:lineRule="exact"/>
        <w:ind w:firstLineChars="200" w:firstLine="562"/>
        <w:rPr>
          <w:rFonts w:ascii="仿宋_GB2312" w:eastAsia="仿宋_GB2312"/>
          <w:b/>
          <w:sz w:val="32"/>
          <w:szCs w:val="32"/>
        </w:rPr>
      </w:pPr>
      <w:r>
        <w:rPr>
          <w:rFonts w:hAnsi="宋体" w:hint="eastAsia"/>
          <w:b/>
          <w:sz w:val="28"/>
          <w:szCs w:val="28"/>
        </w:rPr>
        <w:t>本项目为全流程电子化交易项目，请认真阅读招标文件，并注意以下事项。</w:t>
      </w:r>
    </w:p>
    <w:p w:rsidR="00065384" w:rsidRDefault="00CE019E">
      <w:pPr>
        <w:tabs>
          <w:tab w:val="left" w:pos="7095"/>
        </w:tabs>
        <w:spacing w:line="440" w:lineRule="exact"/>
        <w:ind w:firstLineChars="200" w:firstLine="482"/>
        <w:contextualSpacing/>
        <w:rPr>
          <w:rFonts w:hAnsi="宋体"/>
          <w:b/>
          <w:sz w:val="24"/>
          <w:szCs w:val="24"/>
        </w:rPr>
      </w:pPr>
      <w:r>
        <w:rPr>
          <w:rFonts w:asciiTheme="minorEastAsia" w:hAnsiTheme="minorEastAsia" w:hint="eastAsia"/>
          <w:b/>
          <w:sz w:val="24"/>
          <w:szCs w:val="24"/>
        </w:rPr>
        <w:t>1.</w:t>
      </w:r>
      <w:r>
        <w:rPr>
          <w:rFonts w:hAnsi="宋体" w:hint="eastAsia"/>
          <w:b/>
          <w:sz w:val="24"/>
          <w:szCs w:val="24"/>
        </w:rPr>
        <w:t>投标人应按招标文件规定编制、提交电子投标文件和纸质投标文件。开、评标现场不接受投标人递交的备份电子投标文件和纸质投标文件以外的其他资料。</w:t>
      </w:r>
    </w:p>
    <w:p w:rsidR="00065384" w:rsidRDefault="00CE019E">
      <w:pPr>
        <w:tabs>
          <w:tab w:val="left" w:pos="7095"/>
        </w:tabs>
        <w:spacing w:line="440" w:lineRule="exact"/>
        <w:ind w:firstLineChars="200" w:firstLine="482"/>
        <w:contextualSpacing/>
        <w:rPr>
          <w:rFonts w:hAnsi="宋体"/>
          <w:b/>
          <w:sz w:val="24"/>
          <w:szCs w:val="24"/>
        </w:rPr>
      </w:pPr>
      <w:r>
        <w:rPr>
          <w:rFonts w:asciiTheme="minorEastAsia" w:hAnsiTheme="minorEastAsia" w:hint="eastAsia"/>
          <w:b/>
          <w:sz w:val="24"/>
          <w:szCs w:val="24"/>
        </w:rPr>
        <w:t>2</w:t>
      </w:r>
      <w:r>
        <w:rPr>
          <w:rFonts w:asciiTheme="minorEastAsia" w:hAnsiTheme="minorEastAsia"/>
          <w:b/>
          <w:sz w:val="24"/>
          <w:szCs w:val="24"/>
        </w:rPr>
        <w:t>.</w:t>
      </w:r>
      <w:r>
        <w:rPr>
          <w:rFonts w:hAnsi="宋体" w:hint="eastAsia"/>
          <w:b/>
          <w:sz w:val="24"/>
          <w:szCs w:val="24"/>
        </w:rPr>
        <w:t>电子文件下载、制作、提交期间和开标（</w:t>
      </w:r>
      <w:r>
        <w:rPr>
          <w:rFonts w:hAnsi="宋体" w:hint="eastAsia"/>
          <w:sz w:val="24"/>
          <w:szCs w:val="24"/>
        </w:rPr>
        <w:t>电子投标文件的解密</w:t>
      </w:r>
      <w:r>
        <w:rPr>
          <w:rFonts w:hAnsi="宋体" w:hint="eastAsia"/>
          <w:b/>
          <w:sz w:val="24"/>
          <w:szCs w:val="24"/>
        </w:rPr>
        <w:t>）环节，投标人须使用</w:t>
      </w:r>
      <w:r>
        <w:rPr>
          <w:rFonts w:hAnsi="宋体"/>
          <w:b/>
          <w:sz w:val="24"/>
          <w:szCs w:val="24"/>
        </w:rPr>
        <w:t>CA</w:t>
      </w:r>
      <w:r>
        <w:rPr>
          <w:rFonts w:hAnsi="宋体"/>
          <w:b/>
          <w:sz w:val="24"/>
          <w:szCs w:val="24"/>
        </w:rPr>
        <w:t>数字证书</w:t>
      </w:r>
      <w:r>
        <w:rPr>
          <w:rFonts w:hAnsi="宋体" w:hint="eastAsia"/>
          <w:b/>
          <w:sz w:val="24"/>
          <w:szCs w:val="24"/>
        </w:rPr>
        <w:t>（证书须在有效期内）</w:t>
      </w:r>
      <w:r>
        <w:rPr>
          <w:rFonts w:hAnsi="宋体"/>
          <w:b/>
          <w:sz w:val="24"/>
          <w:szCs w:val="24"/>
        </w:rPr>
        <w:t>。</w:t>
      </w:r>
    </w:p>
    <w:p w:rsidR="00065384" w:rsidRDefault="00CE019E">
      <w:pPr>
        <w:tabs>
          <w:tab w:val="left" w:pos="7095"/>
        </w:tabs>
        <w:spacing w:line="440" w:lineRule="exact"/>
        <w:ind w:firstLineChars="200" w:firstLine="482"/>
        <w:contextualSpacing/>
        <w:rPr>
          <w:rFonts w:hAnsi="宋体"/>
          <w:b/>
          <w:sz w:val="24"/>
          <w:szCs w:val="24"/>
        </w:rPr>
      </w:pPr>
      <w:r>
        <w:rPr>
          <w:rFonts w:asciiTheme="minorEastAsia" w:hAnsiTheme="minorEastAsia"/>
          <w:b/>
          <w:sz w:val="24"/>
          <w:szCs w:val="24"/>
        </w:rPr>
        <w:t>3</w:t>
      </w:r>
      <w:r>
        <w:rPr>
          <w:rFonts w:asciiTheme="minorEastAsia" w:hAnsiTheme="minorEastAsia" w:hint="eastAsia"/>
          <w:b/>
          <w:sz w:val="24"/>
          <w:szCs w:val="24"/>
        </w:rPr>
        <w:t>.</w:t>
      </w:r>
      <w:r>
        <w:rPr>
          <w:rFonts w:hAnsi="宋体" w:hint="eastAsia"/>
          <w:b/>
          <w:sz w:val="24"/>
          <w:szCs w:val="24"/>
        </w:rPr>
        <w:t>电子投标文件的制作</w:t>
      </w:r>
    </w:p>
    <w:p w:rsidR="00065384" w:rsidRDefault="00CE019E">
      <w:pPr>
        <w:tabs>
          <w:tab w:val="left" w:pos="7095"/>
        </w:tabs>
        <w:spacing w:line="440" w:lineRule="exact"/>
        <w:ind w:firstLineChars="200" w:firstLine="480"/>
        <w:contextualSpacing/>
        <w:rPr>
          <w:rFonts w:hAnsi="宋体"/>
          <w:sz w:val="24"/>
          <w:szCs w:val="24"/>
        </w:rPr>
      </w:pPr>
      <w:r>
        <w:rPr>
          <w:rFonts w:asciiTheme="minorEastAsia" w:hAnsiTheme="minorEastAsia"/>
          <w:sz w:val="24"/>
          <w:szCs w:val="24"/>
        </w:rPr>
        <w:t>3</w:t>
      </w:r>
      <w:r>
        <w:rPr>
          <w:rFonts w:asciiTheme="minorEastAsia" w:hAnsiTheme="minorEastAsia" w:hint="eastAsia"/>
          <w:sz w:val="24"/>
          <w:szCs w:val="24"/>
        </w:rPr>
        <w:t>.1</w:t>
      </w:r>
      <w:r>
        <w:rPr>
          <w:rFonts w:hAnsi="宋体" w:hint="eastAsia"/>
          <w:sz w:val="24"/>
          <w:szCs w:val="24"/>
        </w:rPr>
        <w:t xml:space="preserve"> </w:t>
      </w:r>
      <w:r>
        <w:rPr>
          <w:rFonts w:hAnsi="宋体" w:hint="eastAsia"/>
          <w:sz w:val="24"/>
          <w:szCs w:val="24"/>
        </w:rPr>
        <w:t>投标人登录《全国公共资源交易平台</w:t>
      </w:r>
      <w:r>
        <w:rPr>
          <w:rFonts w:hAnsi="宋体" w:hint="eastAsia"/>
          <w:sz w:val="24"/>
          <w:szCs w:val="24"/>
        </w:rPr>
        <w:t>(</w:t>
      </w:r>
      <w:r>
        <w:rPr>
          <w:rFonts w:hAnsi="宋体" w:hint="eastAsia"/>
          <w:sz w:val="24"/>
          <w:szCs w:val="24"/>
        </w:rPr>
        <w:t>河南省▪许昌市</w:t>
      </w:r>
      <w:r>
        <w:rPr>
          <w:rFonts w:hAnsi="宋体" w:hint="eastAsia"/>
          <w:sz w:val="24"/>
          <w:szCs w:val="24"/>
        </w:rPr>
        <w:t>)</w:t>
      </w:r>
      <w:r>
        <w:rPr>
          <w:rFonts w:hAnsi="宋体" w:hint="eastAsia"/>
          <w:sz w:val="24"/>
          <w:szCs w:val="24"/>
        </w:rPr>
        <w:t>》公共资源交易系统（</w:t>
      </w:r>
      <w:hyperlink r:id="rId8" w:history="1">
        <w:r>
          <w:rPr>
            <w:rStyle w:val="ad"/>
            <w:rFonts w:hAnsi="宋体"/>
            <w:color w:val="auto"/>
            <w:sz w:val="24"/>
            <w:szCs w:val="24"/>
          </w:rPr>
          <w:t>http://221.14.6.70:8088/ggzy/</w:t>
        </w:r>
      </w:hyperlink>
      <w:r>
        <w:rPr>
          <w:rFonts w:hAnsi="宋体" w:hint="eastAsia"/>
          <w:sz w:val="24"/>
          <w:szCs w:val="24"/>
        </w:rPr>
        <w:t>）下载“许昌投标文件制作系统</w:t>
      </w:r>
      <w:r>
        <w:rPr>
          <w:rFonts w:hAnsi="宋体" w:hint="eastAsia"/>
          <w:sz w:val="24"/>
          <w:szCs w:val="24"/>
        </w:rPr>
        <w:t>SEARUN V1.0</w:t>
      </w:r>
      <w:r>
        <w:rPr>
          <w:rFonts w:hAnsi="宋体" w:hint="eastAsia"/>
          <w:sz w:val="24"/>
          <w:szCs w:val="24"/>
        </w:rPr>
        <w:t>”，按招标文件要求制作电子投标文件。</w:t>
      </w:r>
    </w:p>
    <w:p w:rsidR="00065384" w:rsidRDefault="00CE019E">
      <w:pPr>
        <w:tabs>
          <w:tab w:val="left" w:pos="7095"/>
        </w:tabs>
        <w:spacing w:line="440" w:lineRule="exact"/>
        <w:ind w:firstLineChars="200" w:firstLine="480"/>
        <w:contextualSpacing/>
        <w:rPr>
          <w:rFonts w:hAnsi="宋体"/>
          <w:sz w:val="24"/>
          <w:szCs w:val="24"/>
        </w:rPr>
      </w:pPr>
      <w:r>
        <w:rPr>
          <w:rFonts w:hAnsi="宋体" w:hint="eastAsia"/>
          <w:sz w:val="24"/>
          <w:szCs w:val="24"/>
        </w:rPr>
        <w:t>电子投标文件的制作，参考《全国公共资源交易平台</w:t>
      </w:r>
      <w:r>
        <w:rPr>
          <w:rFonts w:hAnsi="宋体" w:hint="eastAsia"/>
          <w:sz w:val="24"/>
          <w:szCs w:val="24"/>
        </w:rPr>
        <w:t>(</w:t>
      </w:r>
      <w:r>
        <w:rPr>
          <w:rFonts w:hAnsi="宋体" w:hint="eastAsia"/>
          <w:sz w:val="24"/>
          <w:szCs w:val="24"/>
        </w:rPr>
        <w:t>河南省▪许昌市</w:t>
      </w:r>
      <w:r>
        <w:rPr>
          <w:rFonts w:hAnsi="宋体" w:hint="eastAsia"/>
          <w:sz w:val="24"/>
          <w:szCs w:val="24"/>
        </w:rPr>
        <w:t>)</w:t>
      </w:r>
      <w:r>
        <w:rPr>
          <w:rFonts w:hAnsi="宋体" w:hint="eastAsia"/>
          <w:sz w:val="24"/>
          <w:szCs w:val="24"/>
        </w:rPr>
        <w:t>》公共资源交易系统——组件下载——交易系统操作手册（投标人、供应商）。</w:t>
      </w:r>
    </w:p>
    <w:p w:rsidR="00065384" w:rsidRDefault="00CE019E">
      <w:pPr>
        <w:tabs>
          <w:tab w:val="left" w:pos="7095"/>
        </w:tabs>
        <w:spacing w:line="440" w:lineRule="exact"/>
        <w:ind w:firstLineChars="200" w:firstLine="480"/>
        <w:contextualSpacing/>
        <w:rPr>
          <w:rFonts w:hAnsi="宋体"/>
          <w:sz w:val="24"/>
          <w:szCs w:val="24"/>
        </w:rPr>
      </w:pPr>
      <w:r>
        <w:rPr>
          <w:rFonts w:asciiTheme="minorEastAsia" w:hAnsiTheme="minorEastAsia"/>
          <w:sz w:val="24"/>
          <w:szCs w:val="24"/>
        </w:rPr>
        <w:t>3</w:t>
      </w:r>
      <w:r>
        <w:rPr>
          <w:rFonts w:asciiTheme="minorEastAsia" w:hAnsiTheme="minorEastAsia" w:hint="eastAsia"/>
          <w:sz w:val="24"/>
          <w:szCs w:val="24"/>
        </w:rPr>
        <w:t>.</w:t>
      </w:r>
      <w:r>
        <w:rPr>
          <w:rFonts w:asciiTheme="minorEastAsia" w:hAnsiTheme="minorEastAsia"/>
          <w:sz w:val="24"/>
          <w:szCs w:val="24"/>
        </w:rPr>
        <w:t>2</w:t>
      </w:r>
      <w:r>
        <w:rPr>
          <w:rFonts w:hAnsi="宋体" w:hint="eastAsia"/>
          <w:sz w:val="24"/>
          <w:szCs w:val="24"/>
        </w:rPr>
        <w:t xml:space="preserve"> </w:t>
      </w:r>
      <w:r>
        <w:rPr>
          <w:rFonts w:hAnsi="宋体" w:hint="eastAsia"/>
          <w:sz w:val="24"/>
          <w:szCs w:val="24"/>
        </w:rPr>
        <w:t>投标人须将招标文件要求的资质、业绩、荣誉及相关人员证明材料等资料原件扫描件（或图片）制作到所提交的电子投标文件中。</w:t>
      </w:r>
    </w:p>
    <w:p w:rsidR="00065384" w:rsidRDefault="00CE019E">
      <w:pPr>
        <w:tabs>
          <w:tab w:val="left" w:pos="7095"/>
        </w:tabs>
        <w:spacing w:line="440" w:lineRule="exact"/>
        <w:ind w:firstLineChars="200" w:firstLine="480"/>
        <w:contextualSpacing/>
        <w:rPr>
          <w:rFonts w:hAnsi="宋体"/>
          <w:sz w:val="24"/>
          <w:szCs w:val="24"/>
        </w:rPr>
      </w:pPr>
      <w:r>
        <w:rPr>
          <w:rFonts w:asciiTheme="minorEastAsia" w:hAnsiTheme="minorEastAsia"/>
          <w:sz w:val="24"/>
          <w:szCs w:val="24"/>
        </w:rPr>
        <w:t>3.3</w:t>
      </w:r>
      <w:r>
        <w:rPr>
          <w:rFonts w:hAnsi="宋体" w:hint="eastAsia"/>
          <w:sz w:val="24"/>
          <w:szCs w:val="24"/>
        </w:rPr>
        <w:t>投标人对同一项目多个标段进行投标的，应分别下载所投标段的招标文件，按标段制作电子投标文件，并</w:t>
      </w:r>
      <w:r>
        <w:rPr>
          <w:rFonts w:hAnsi="宋体"/>
          <w:sz w:val="24"/>
          <w:szCs w:val="24"/>
        </w:rPr>
        <w:t>按招标文件要求在相应位置加盖</w:t>
      </w:r>
      <w:r>
        <w:rPr>
          <w:rFonts w:hAnsi="宋体" w:hint="eastAsia"/>
          <w:sz w:val="24"/>
          <w:szCs w:val="24"/>
        </w:rPr>
        <w:t>投标人</w:t>
      </w:r>
      <w:r>
        <w:rPr>
          <w:rFonts w:hAnsi="宋体"/>
          <w:sz w:val="24"/>
          <w:szCs w:val="24"/>
        </w:rPr>
        <w:t>电子印章</w:t>
      </w:r>
      <w:r>
        <w:rPr>
          <w:rFonts w:hAnsi="宋体" w:hint="eastAsia"/>
          <w:sz w:val="24"/>
          <w:szCs w:val="24"/>
        </w:rPr>
        <w:t>和法人电子印章。</w:t>
      </w:r>
    </w:p>
    <w:p w:rsidR="00065384" w:rsidRDefault="00CE019E">
      <w:pPr>
        <w:tabs>
          <w:tab w:val="left" w:pos="7095"/>
        </w:tabs>
        <w:spacing w:line="440" w:lineRule="exact"/>
        <w:ind w:leftChars="50" w:left="105" w:firstLineChars="150" w:firstLine="360"/>
        <w:contextualSpacing/>
        <w:rPr>
          <w:rFonts w:hAnsi="宋体"/>
          <w:sz w:val="24"/>
          <w:szCs w:val="24"/>
        </w:rPr>
      </w:pPr>
      <w:r>
        <w:rPr>
          <w:rFonts w:hAnsi="宋体" w:hint="eastAsia"/>
          <w:sz w:val="24"/>
          <w:szCs w:val="24"/>
        </w:rPr>
        <w:t>一个标段对应生成一个文件夹（</w:t>
      </w:r>
      <w:r>
        <w:rPr>
          <w:rFonts w:hAnsi="宋体" w:hint="eastAsia"/>
          <w:sz w:val="24"/>
          <w:szCs w:val="24"/>
        </w:rPr>
        <w:t>xxxx</w:t>
      </w:r>
      <w:r>
        <w:rPr>
          <w:rFonts w:hAnsi="宋体" w:hint="eastAsia"/>
          <w:sz w:val="24"/>
          <w:szCs w:val="24"/>
        </w:rPr>
        <w:t>项目</w:t>
      </w:r>
      <w:r>
        <w:rPr>
          <w:rFonts w:hAnsi="宋体" w:hint="eastAsia"/>
          <w:sz w:val="24"/>
          <w:szCs w:val="24"/>
        </w:rPr>
        <w:t>xx</w:t>
      </w:r>
      <w:r>
        <w:rPr>
          <w:rFonts w:hAnsi="宋体" w:hint="eastAsia"/>
          <w:sz w:val="24"/>
          <w:szCs w:val="24"/>
        </w:rPr>
        <w:t>标段）</w:t>
      </w:r>
      <w:r>
        <w:rPr>
          <w:rFonts w:hAnsi="宋体" w:hint="eastAsia"/>
          <w:sz w:val="24"/>
          <w:szCs w:val="24"/>
        </w:rPr>
        <w:t xml:space="preserve">, </w:t>
      </w:r>
      <w:r>
        <w:rPr>
          <w:rFonts w:hAnsi="宋体" w:hint="eastAsia"/>
          <w:sz w:val="24"/>
          <w:szCs w:val="24"/>
        </w:rPr>
        <w:t>其中包含</w:t>
      </w:r>
      <w:r>
        <w:rPr>
          <w:rFonts w:hAnsi="宋体" w:hint="eastAsia"/>
          <w:sz w:val="24"/>
          <w:szCs w:val="24"/>
        </w:rPr>
        <w:t>2</w:t>
      </w:r>
      <w:r>
        <w:rPr>
          <w:rFonts w:hAnsi="宋体" w:hint="eastAsia"/>
          <w:sz w:val="24"/>
          <w:szCs w:val="24"/>
        </w:rPr>
        <w:t>个文件和</w:t>
      </w:r>
      <w:r>
        <w:rPr>
          <w:rFonts w:hAnsi="宋体" w:hint="eastAsia"/>
          <w:sz w:val="24"/>
          <w:szCs w:val="24"/>
        </w:rPr>
        <w:t>1</w:t>
      </w:r>
      <w:r>
        <w:rPr>
          <w:rFonts w:hAnsi="宋体" w:hint="eastAsia"/>
          <w:sz w:val="24"/>
          <w:szCs w:val="24"/>
        </w:rPr>
        <w:t>个文件夹。后缀名为“</w:t>
      </w:r>
      <w:r>
        <w:rPr>
          <w:rFonts w:hAnsi="宋体"/>
          <w:sz w:val="24"/>
          <w:szCs w:val="24"/>
        </w:rPr>
        <w:t>.file</w:t>
      </w:r>
      <w:r>
        <w:rPr>
          <w:rFonts w:hAnsi="宋体" w:hint="eastAsia"/>
          <w:sz w:val="24"/>
          <w:szCs w:val="24"/>
        </w:rPr>
        <w:t>”的文件用于电子投标使用，后缀名为“</w:t>
      </w:r>
      <w:r>
        <w:rPr>
          <w:rFonts w:hAnsi="宋体" w:hint="eastAsia"/>
          <w:sz w:val="24"/>
          <w:szCs w:val="24"/>
        </w:rPr>
        <w:t>.PDF</w:t>
      </w:r>
      <w:r>
        <w:rPr>
          <w:rFonts w:hAnsi="宋体" w:hint="eastAsia"/>
          <w:sz w:val="24"/>
          <w:szCs w:val="24"/>
        </w:rPr>
        <w:t>”的文件用于打印纸质投标文件，名称为“备份”的文件夹使用电子介质存储，供开标现场备用。</w:t>
      </w:r>
    </w:p>
    <w:p w:rsidR="00065384" w:rsidRDefault="00CE019E">
      <w:pPr>
        <w:tabs>
          <w:tab w:val="left" w:pos="7095"/>
        </w:tabs>
        <w:spacing w:line="440" w:lineRule="exact"/>
        <w:ind w:firstLineChars="200" w:firstLine="482"/>
        <w:contextualSpacing/>
        <w:rPr>
          <w:rFonts w:hAnsi="宋体"/>
          <w:b/>
          <w:sz w:val="24"/>
          <w:szCs w:val="24"/>
        </w:rPr>
      </w:pPr>
      <w:r>
        <w:rPr>
          <w:rFonts w:asciiTheme="minorEastAsia" w:hAnsiTheme="minorEastAsia"/>
          <w:b/>
          <w:sz w:val="24"/>
          <w:szCs w:val="24"/>
        </w:rPr>
        <w:t>4</w:t>
      </w:r>
      <w:r>
        <w:rPr>
          <w:rFonts w:asciiTheme="minorEastAsia" w:hAnsiTheme="minorEastAsia" w:hint="eastAsia"/>
          <w:b/>
          <w:sz w:val="24"/>
          <w:szCs w:val="24"/>
        </w:rPr>
        <w:t>.</w:t>
      </w:r>
      <w:r>
        <w:rPr>
          <w:rFonts w:asciiTheme="minorEastAsia" w:hAnsiTheme="minorEastAsia" w:hint="eastAsia"/>
          <w:b/>
          <w:sz w:val="24"/>
          <w:szCs w:val="24"/>
        </w:rPr>
        <w:t>加密</w:t>
      </w:r>
      <w:r>
        <w:rPr>
          <w:rFonts w:hAnsi="宋体" w:hint="eastAsia"/>
          <w:b/>
          <w:sz w:val="24"/>
          <w:szCs w:val="24"/>
        </w:rPr>
        <w:t>电子投标文件的提交</w:t>
      </w:r>
    </w:p>
    <w:p w:rsidR="00065384" w:rsidRDefault="00CE019E">
      <w:pPr>
        <w:tabs>
          <w:tab w:val="left" w:pos="7095"/>
        </w:tabs>
        <w:spacing w:line="440" w:lineRule="exact"/>
        <w:contextualSpacing/>
        <w:rPr>
          <w:rFonts w:hAnsi="宋体"/>
          <w:sz w:val="24"/>
          <w:szCs w:val="24"/>
        </w:rPr>
      </w:pPr>
      <w:r>
        <w:rPr>
          <w:rFonts w:asciiTheme="minorEastAsia" w:hAnsiTheme="minorEastAsia"/>
          <w:sz w:val="24"/>
          <w:szCs w:val="24"/>
        </w:rPr>
        <w:t>4</w:t>
      </w:r>
      <w:r>
        <w:rPr>
          <w:rFonts w:asciiTheme="minorEastAsia" w:hAnsiTheme="minorEastAsia" w:hint="eastAsia"/>
          <w:sz w:val="24"/>
          <w:szCs w:val="24"/>
        </w:rPr>
        <w:t>.1</w:t>
      </w:r>
      <w:r>
        <w:rPr>
          <w:rFonts w:asciiTheme="minorEastAsia" w:hAnsiTheme="minorEastAsia" w:hint="eastAsia"/>
          <w:sz w:val="24"/>
          <w:szCs w:val="24"/>
        </w:rPr>
        <w:t>加密</w:t>
      </w:r>
      <w:r>
        <w:rPr>
          <w:rFonts w:hAnsi="宋体" w:hint="eastAsia"/>
          <w:sz w:val="24"/>
          <w:szCs w:val="24"/>
        </w:rPr>
        <w:t>电子投标文件应在招标文件规定的投标截止时间（开标时间）之前成功提交至《全国公共资源交易平台</w:t>
      </w:r>
      <w:r>
        <w:rPr>
          <w:rFonts w:hAnsi="宋体" w:hint="eastAsia"/>
          <w:sz w:val="24"/>
          <w:szCs w:val="24"/>
        </w:rPr>
        <w:t>(</w:t>
      </w:r>
      <w:r>
        <w:rPr>
          <w:rFonts w:hAnsi="宋体" w:hint="eastAsia"/>
          <w:sz w:val="24"/>
          <w:szCs w:val="24"/>
        </w:rPr>
        <w:t>河南省▪许昌市</w:t>
      </w:r>
      <w:r>
        <w:rPr>
          <w:rFonts w:hAnsi="宋体" w:hint="eastAsia"/>
          <w:sz w:val="24"/>
          <w:szCs w:val="24"/>
        </w:rPr>
        <w:t>)</w:t>
      </w:r>
      <w:r>
        <w:rPr>
          <w:rFonts w:hAnsi="宋体" w:hint="eastAsia"/>
          <w:sz w:val="24"/>
          <w:szCs w:val="24"/>
        </w:rPr>
        <w:t>》公共资源交易系统（</w:t>
      </w:r>
      <w:hyperlink r:id="rId9" w:history="1">
        <w:r>
          <w:rPr>
            <w:rStyle w:val="ad"/>
            <w:rFonts w:hAnsi="宋体"/>
            <w:color w:val="auto"/>
            <w:sz w:val="24"/>
            <w:szCs w:val="24"/>
          </w:rPr>
          <w:t>http://221.14.6.70:8088/ggzy/</w:t>
        </w:r>
      </w:hyperlink>
      <w:r>
        <w:rPr>
          <w:rFonts w:hAnsi="宋体" w:hint="eastAsia"/>
          <w:sz w:val="24"/>
          <w:szCs w:val="24"/>
        </w:rPr>
        <w:t>）。</w:t>
      </w:r>
    </w:p>
    <w:p w:rsidR="00065384" w:rsidRDefault="00CE019E">
      <w:pPr>
        <w:tabs>
          <w:tab w:val="left" w:pos="7095"/>
        </w:tabs>
        <w:spacing w:line="440" w:lineRule="exact"/>
        <w:ind w:firstLineChars="200" w:firstLine="480"/>
        <w:contextualSpacing/>
        <w:rPr>
          <w:rFonts w:hAnsi="宋体"/>
          <w:sz w:val="24"/>
          <w:szCs w:val="24"/>
        </w:rPr>
      </w:pPr>
      <w:r>
        <w:rPr>
          <w:rFonts w:hAnsi="宋体" w:hint="eastAsia"/>
          <w:sz w:val="24"/>
          <w:szCs w:val="24"/>
        </w:rPr>
        <w:t>投标人应充分考虑并预留技术处理和上传数据所需时间。</w:t>
      </w:r>
    </w:p>
    <w:p w:rsidR="00065384" w:rsidRDefault="00CE019E">
      <w:pPr>
        <w:tabs>
          <w:tab w:val="left" w:pos="7095"/>
        </w:tabs>
        <w:spacing w:line="440" w:lineRule="exact"/>
        <w:ind w:firstLineChars="200" w:firstLine="480"/>
        <w:contextualSpacing/>
        <w:rPr>
          <w:rFonts w:hAnsi="宋体"/>
          <w:sz w:val="24"/>
          <w:szCs w:val="24"/>
        </w:rPr>
      </w:pPr>
      <w:r>
        <w:rPr>
          <w:rFonts w:asciiTheme="minorEastAsia" w:hAnsiTheme="minorEastAsia"/>
          <w:sz w:val="24"/>
          <w:szCs w:val="24"/>
        </w:rPr>
        <w:t>4.</w:t>
      </w:r>
      <w:r>
        <w:rPr>
          <w:rFonts w:asciiTheme="minorEastAsia" w:hAnsiTheme="minorEastAsia" w:hint="eastAsia"/>
          <w:sz w:val="24"/>
          <w:szCs w:val="24"/>
        </w:rPr>
        <w:t xml:space="preserve">2 </w:t>
      </w:r>
      <w:r>
        <w:rPr>
          <w:rFonts w:hAnsi="宋体" w:hint="eastAsia"/>
          <w:sz w:val="24"/>
          <w:szCs w:val="24"/>
        </w:rPr>
        <w:t>投标人对同一项目多个标段进行投标的，加密电子投标文件应按标段分别提交。</w:t>
      </w:r>
    </w:p>
    <w:p w:rsidR="00065384" w:rsidRDefault="00CE019E">
      <w:pPr>
        <w:tabs>
          <w:tab w:val="left" w:pos="7095"/>
        </w:tabs>
        <w:spacing w:line="440" w:lineRule="exact"/>
        <w:ind w:firstLineChars="200" w:firstLine="480"/>
        <w:contextualSpacing/>
        <w:rPr>
          <w:rFonts w:hAnsi="宋体"/>
          <w:sz w:val="24"/>
          <w:szCs w:val="24"/>
        </w:rPr>
      </w:pPr>
      <w:r>
        <w:rPr>
          <w:rFonts w:asciiTheme="minorEastAsia" w:hAnsiTheme="minorEastAsia"/>
          <w:sz w:val="24"/>
          <w:szCs w:val="24"/>
        </w:rPr>
        <w:t>4</w:t>
      </w:r>
      <w:r>
        <w:rPr>
          <w:rFonts w:asciiTheme="minorEastAsia" w:hAnsiTheme="minorEastAsia" w:hint="eastAsia"/>
          <w:sz w:val="24"/>
          <w:szCs w:val="24"/>
        </w:rPr>
        <w:t>.</w:t>
      </w:r>
      <w:r>
        <w:rPr>
          <w:rFonts w:asciiTheme="minorEastAsia" w:hAnsiTheme="minorEastAsia"/>
          <w:sz w:val="24"/>
          <w:szCs w:val="24"/>
        </w:rPr>
        <w:t>3</w:t>
      </w:r>
      <w:r>
        <w:rPr>
          <w:rFonts w:asciiTheme="minorEastAsia" w:hAnsiTheme="minorEastAsia" w:hint="eastAsia"/>
          <w:sz w:val="24"/>
          <w:szCs w:val="24"/>
        </w:rPr>
        <w:t xml:space="preserve"> </w:t>
      </w:r>
      <w:r>
        <w:rPr>
          <w:rFonts w:asciiTheme="minorEastAsia" w:hAnsiTheme="minorEastAsia" w:hint="eastAsia"/>
          <w:sz w:val="24"/>
          <w:szCs w:val="24"/>
        </w:rPr>
        <w:t>加密</w:t>
      </w:r>
      <w:r>
        <w:rPr>
          <w:rFonts w:hAnsi="宋体" w:hint="eastAsia"/>
          <w:sz w:val="24"/>
          <w:szCs w:val="24"/>
        </w:rPr>
        <w:t>电子投标文件成功提交后，投标人应打印“投标文件提</w:t>
      </w:r>
      <w:r>
        <w:rPr>
          <w:rFonts w:hAnsi="宋体" w:hint="eastAsia"/>
          <w:sz w:val="24"/>
          <w:szCs w:val="24"/>
        </w:rPr>
        <w:t>交回执单”供开标现场备查。</w:t>
      </w:r>
    </w:p>
    <w:p w:rsidR="00065384" w:rsidRDefault="00CE019E">
      <w:pPr>
        <w:tabs>
          <w:tab w:val="left" w:pos="7095"/>
        </w:tabs>
        <w:spacing w:line="440" w:lineRule="exact"/>
        <w:ind w:firstLineChars="200" w:firstLine="482"/>
        <w:contextualSpacing/>
        <w:rPr>
          <w:rFonts w:hAnsi="宋体"/>
          <w:b/>
          <w:sz w:val="24"/>
          <w:szCs w:val="24"/>
        </w:rPr>
      </w:pPr>
      <w:r>
        <w:rPr>
          <w:rFonts w:asciiTheme="minorEastAsia" w:hAnsiTheme="minorEastAsia"/>
          <w:b/>
          <w:sz w:val="24"/>
          <w:szCs w:val="24"/>
        </w:rPr>
        <w:t>5</w:t>
      </w:r>
      <w:r>
        <w:rPr>
          <w:rFonts w:asciiTheme="minorEastAsia" w:hAnsiTheme="minorEastAsia" w:hint="eastAsia"/>
          <w:b/>
          <w:sz w:val="24"/>
          <w:szCs w:val="24"/>
        </w:rPr>
        <w:t>.</w:t>
      </w:r>
      <w:r>
        <w:rPr>
          <w:rFonts w:hAnsi="宋体" w:hint="eastAsia"/>
          <w:b/>
          <w:sz w:val="24"/>
          <w:szCs w:val="24"/>
        </w:rPr>
        <w:t>评标依据</w:t>
      </w:r>
    </w:p>
    <w:p w:rsidR="00065384" w:rsidRDefault="00CE019E">
      <w:pPr>
        <w:tabs>
          <w:tab w:val="left" w:pos="7095"/>
        </w:tabs>
        <w:spacing w:line="440" w:lineRule="exact"/>
        <w:ind w:firstLineChars="200" w:firstLine="480"/>
        <w:contextualSpacing/>
        <w:rPr>
          <w:rFonts w:hAnsi="宋体"/>
          <w:sz w:val="24"/>
          <w:szCs w:val="24"/>
        </w:rPr>
      </w:pPr>
      <w:r>
        <w:rPr>
          <w:rFonts w:asciiTheme="minorEastAsia" w:hAnsiTheme="minorEastAsia" w:hint="eastAsia"/>
          <w:sz w:val="24"/>
          <w:szCs w:val="24"/>
        </w:rPr>
        <w:t>5.1</w:t>
      </w:r>
      <w:r>
        <w:rPr>
          <w:rFonts w:hAnsi="宋体" w:hint="eastAsia"/>
          <w:sz w:val="24"/>
          <w:szCs w:val="24"/>
        </w:rPr>
        <w:t>采用全流程电子化交易评标时，评标委员会以电子投标文件为依据评标。</w:t>
      </w:r>
    </w:p>
    <w:p w:rsidR="00065384" w:rsidRDefault="00CE019E">
      <w:pPr>
        <w:tabs>
          <w:tab w:val="left" w:pos="7095"/>
        </w:tabs>
        <w:spacing w:line="440" w:lineRule="exact"/>
        <w:ind w:firstLineChars="200" w:firstLine="480"/>
        <w:contextualSpacing/>
        <w:rPr>
          <w:rFonts w:hAnsi="宋体"/>
          <w:sz w:val="24"/>
          <w:szCs w:val="24"/>
        </w:rPr>
      </w:pPr>
      <w:r>
        <w:rPr>
          <w:rFonts w:asciiTheme="minorEastAsia" w:hAnsiTheme="minorEastAsia" w:hint="eastAsia"/>
          <w:sz w:val="24"/>
          <w:szCs w:val="24"/>
        </w:rPr>
        <w:t>5.2</w:t>
      </w:r>
      <w:r>
        <w:rPr>
          <w:rFonts w:hAnsi="宋体" w:hint="eastAsia"/>
          <w:sz w:val="24"/>
          <w:szCs w:val="24"/>
        </w:rPr>
        <w:t>全流程电子化交易如因系统异常情况无法完成，将以人工方式进行。评标委员会以纸质投标文件为依据评标。</w:t>
      </w:r>
    </w:p>
    <w:p w:rsidR="00065384" w:rsidRDefault="00065384">
      <w:pPr>
        <w:rPr>
          <w:rFonts w:asciiTheme="majorEastAsia" w:eastAsiaTheme="majorEastAsia" w:hAnsiTheme="majorEastAsia" w:cs="宋体"/>
          <w:b/>
          <w:kern w:val="0"/>
          <w:sz w:val="36"/>
          <w:szCs w:val="36"/>
        </w:rPr>
        <w:sectPr w:rsidR="00065384">
          <w:footerReference w:type="default" r:id="rId10"/>
          <w:pgSz w:w="11906" w:h="16838"/>
          <w:pgMar w:top="1440" w:right="1080" w:bottom="1440" w:left="1080" w:header="851" w:footer="992" w:gutter="0"/>
          <w:pgNumType w:start="1"/>
          <w:cols w:space="425"/>
          <w:docGrid w:type="lines" w:linePitch="312"/>
        </w:sectPr>
      </w:pPr>
    </w:p>
    <w:p w:rsidR="00065384" w:rsidRDefault="00CE019E">
      <w:pPr>
        <w:jc w:val="center"/>
        <w:rPr>
          <w:rFonts w:ascii="黑体" w:eastAsia="黑体"/>
          <w:b/>
          <w:bCs/>
          <w:sz w:val="36"/>
          <w:szCs w:val="36"/>
        </w:rPr>
      </w:pPr>
      <w:r>
        <w:rPr>
          <w:rFonts w:ascii="宋体" w:eastAsia="宋体" w:hAnsi="宋体" w:cs="宋体" w:hint="eastAsia"/>
          <w:b/>
          <w:sz w:val="36"/>
          <w:szCs w:val="36"/>
          <w:shd w:val="clear" w:color="auto" w:fill="FFFFFF"/>
        </w:rPr>
        <w:lastRenderedPageBreak/>
        <w:t>第二章</w:t>
      </w:r>
      <w:r>
        <w:rPr>
          <w:rFonts w:ascii="宋体" w:eastAsia="宋体" w:hAnsi="宋体" w:cs="宋体" w:hint="eastAsia"/>
          <w:b/>
          <w:sz w:val="36"/>
          <w:szCs w:val="36"/>
          <w:shd w:val="clear" w:color="auto" w:fill="FFFFFF"/>
        </w:rPr>
        <w:t xml:space="preserve"> </w:t>
      </w:r>
      <w:r>
        <w:rPr>
          <w:rFonts w:ascii="宋体" w:eastAsia="宋体" w:hAnsi="宋体" w:cs="宋体" w:hint="eastAsia"/>
          <w:b/>
          <w:sz w:val="36"/>
          <w:szCs w:val="36"/>
          <w:shd w:val="clear" w:color="auto" w:fill="FFFFFF"/>
        </w:rPr>
        <w:t>项目需求</w:t>
      </w:r>
    </w:p>
    <w:p w:rsidR="00065384" w:rsidRDefault="00CE019E">
      <w:pPr>
        <w:snapToGrid w:val="0"/>
        <w:spacing w:line="360" w:lineRule="auto"/>
        <w:ind w:firstLineChars="200" w:firstLine="562"/>
        <w:rPr>
          <w:rFonts w:asciiTheme="minorEastAsia" w:hAnsiTheme="minorEastAsia" w:cstheme="minorEastAsia"/>
          <w:b/>
          <w:bCs/>
          <w:sz w:val="28"/>
          <w:szCs w:val="28"/>
        </w:rPr>
      </w:pPr>
      <w:r>
        <w:rPr>
          <w:rFonts w:asciiTheme="minorEastAsia" w:hAnsiTheme="minorEastAsia" w:cstheme="minorEastAsia" w:hint="eastAsia"/>
          <w:b/>
          <w:bCs/>
          <w:sz w:val="28"/>
          <w:szCs w:val="28"/>
        </w:rPr>
        <w:t>一、本项目需实现的功能</w:t>
      </w:r>
    </w:p>
    <w:p w:rsidR="00065384" w:rsidRDefault="00CE019E">
      <w:pPr>
        <w:spacing w:line="360" w:lineRule="auto"/>
        <w:ind w:firstLineChars="200" w:firstLine="480"/>
        <w:jc w:val="left"/>
        <w:rPr>
          <w:rFonts w:ascii="仿宋" w:eastAsia="仿宋" w:hAnsi="仿宋" w:cs="仿宋_GB2312"/>
          <w:sz w:val="24"/>
          <w:szCs w:val="24"/>
          <w:lang w:val="zh-CN"/>
        </w:rPr>
      </w:pPr>
      <w:r>
        <w:rPr>
          <w:rFonts w:ascii="仿宋" w:eastAsia="仿宋" w:hAnsi="仿宋" w:cs="仿宋_GB2312" w:hint="eastAsia"/>
          <w:sz w:val="24"/>
          <w:szCs w:val="24"/>
        </w:rPr>
        <w:t>本次设计为修建性详细规划阶段（至少达到修建性详细规划深度的</w:t>
      </w:r>
      <w:r>
        <w:rPr>
          <w:rFonts w:ascii="仿宋" w:eastAsia="仿宋" w:hAnsi="仿宋" w:cs="仿宋_GB2312" w:hint="eastAsia"/>
          <w:sz w:val="24"/>
          <w:szCs w:val="24"/>
        </w:rPr>
        <w:t>60%</w:t>
      </w:r>
      <w:r>
        <w:rPr>
          <w:rFonts w:ascii="仿宋" w:eastAsia="仿宋" w:hAnsi="仿宋" w:cs="仿宋_GB2312" w:hint="eastAsia"/>
          <w:sz w:val="24"/>
          <w:szCs w:val="24"/>
        </w:rPr>
        <w:t>）的城市设计，对许昌市职教园区进行空间设计和职能定位的专题研究。城市设计编制招标及相关服务，按国家、省及市相关规定提供技术成果文件。</w:t>
      </w:r>
      <w:r>
        <w:rPr>
          <w:rFonts w:ascii="仿宋" w:eastAsia="仿宋" w:hAnsi="仿宋" w:cs="仿宋_GB2312" w:hint="eastAsia"/>
          <w:sz w:val="24"/>
          <w:szCs w:val="24"/>
        </w:rPr>
        <w:t xml:space="preserve"> </w:t>
      </w:r>
      <w:r>
        <w:rPr>
          <w:rFonts w:ascii="仿宋" w:eastAsia="仿宋" w:hAnsi="仿宋" w:cs="仿宋_GB2312" w:hint="eastAsia"/>
          <w:sz w:val="24"/>
          <w:szCs w:val="24"/>
        </w:rPr>
        <w:br/>
      </w:r>
      <w:r>
        <w:rPr>
          <w:rFonts w:asciiTheme="minorEastAsia" w:hAnsiTheme="minorEastAsia" w:cstheme="minorEastAsia" w:hint="eastAsia"/>
          <w:b/>
          <w:bCs/>
          <w:sz w:val="28"/>
          <w:szCs w:val="28"/>
        </w:rPr>
        <w:t>二、采购清单</w:t>
      </w:r>
    </w:p>
    <w:p w:rsidR="00065384" w:rsidRDefault="00CE019E">
      <w:pPr>
        <w:spacing w:line="360" w:lineRule="auto"/>
        <w:ind w:firstLineChars="200" w:firstLine="480"/>
        <w:jc w:val="left"/>
        <w:rPr>
          <w:rFonts w:ascii="仿宋" w:eastAsia="仿宋" w:hAnsi="仿宋" w:cs="仿宋_GB2312"/>
          <w:sz w:val="24"/>
          <w:szCs w:val="24"/>
          <w:lang w:val="zh-CN"/>
        </w:rPr>
      </w:pPr>
      <w:r>
        <w:rPr>
          <w:rFonts w:ascii="仿宋" w:eastAsia="仿宋" w:hAnsi="仿宋" w:cs="仿宋_GB2312" w:hint="eastAsia"/>
          <w:sz w:val="24"/>
          <w:szCs w:val="24"/>
          <w:lang w:val="zh-CN"/>
        </w:rPr>
        <w:t>（一）、招标范围</w:t>
      </w:r>
    </w:p>
    <w:p w:rsidR="00065384" w:rsidRDefault="00CE019E">
      <w:pPr>
        <w:spacing w:line="360" w:lineRule="auto"/>
        <w:ind w:firstLineChars="200" w:firstLine="480"/>
        <w:jc w:val="left"/>
        <w:rPr>
          <w:rFonts w:ascii="仿宋" w:eastAsia="仿宋" w:hAnsi="仿宋" w:cs="仿宋_GB2312"/>
          <w:sz w:val="24"/>
          <w:szCs w:val="24"/>
          <w:lang w:val="zh-CN"/>
        </w:rPr>
      </w:pPr>
      <w:r>
        <w:rPr>
          <w:rFonts w:ascii="仿宋" w:eastAsia="仿宋" w:hAnsi="仿宋" w:cs="仿宋_GB2312" w:hint="eastAsia"/>
          <w:sz w:val="24"/>
          <w:szCs w:val="24"/>
          <w:lang w:val="zh-CN"/>
        </w:rPr>
        <w:t>项目概况：北至永昌东路，西至玉兰路，南至金竹街，东至梧桐路。规划面积</w:t>
      </w:r>
      <w:r>
        <w:rPr>
          <w:rFonts w:ascii="仿宋" w:eastAsia="仿宋" w:hAnsi="仿宋" w:cs="仿宋_GB2312" w:hint="eastAsia"/>
          <w:sz w:val="24"/>
          <w:szCs w:val="24"/>
          <w:lang w:val="zh-CN"/>
        </w:rPr>
        <w:t>3.18</w:t>
      </w:r>
      <w:r>
        <w:rPr>
          <w:rFonts w:ascii="仿宋" w:eastAsia="仿宋" w:hAnsi="仿宋" w:cs="仿宋_GB2312" w:hint="eastAsia"/>
          <w:sz w:val="24"/>
          <w:szCs w:val="24"/>
          <w:lang w:val="zh-CN"/>
        </w:rPr>
        <w:t>平方公里。</w:t>
      </w:r>
    </w:p>
    <w:p w:rsidR="00065384" w:rsidRDefault="00CE019E">
      <w:pPr>
        <w:spacing w:line="360" w:lineRule="auto"/>
        <w:ind w:firstLineChars="200" w:firstLine="480"/>
        <w:jc w:val="left"/>
        <w:rPr>
          <w:rFonts w:ascii="仿宋" w:eastAsia="仿宋" w:hAnsi="仿宋" w:cs="仿宋_GB2312"/>
          <w:sz w:val="24"/>
          <w:szCs w:val="24"/>
          <w:lang w:val="zh-CN"/>
        </w:rPr>
      </w:pPr>
      <w:r>
        <w:rPr>
          <w:rFonts w:ascii="仿宋" w:eastAsia="仿宋" w:hAnsi="仿宋" w:cs="仿宋_GB2312" w:hint="eastAsia"/>
          <w:sz w:val="24"/>
          <w:szCs w:val="24"/>
          <w:lang w:val="zh-CN"/>
        </w:rPr>
        <w:t>招标范围：本次设计为修建性详细规划阶段（</w:t>
      </w:r>
      <w:r>
        <w:rPr>
          <w:rFonts w:ascii="仿宋" w:eastAsia="仿宋" w:hAnsi="仿宋" w:cs="仿宋_GB2312" w:hint="eastAsia"/>
          <w:sz w:val="24"/>
          <w:szCs w:val="24"/>
        </w:rPr>
        <w:t>至少</w:t>
      </w:r>
      <w:r>
        <w:rPr>
          <w:rFonts w:ascii="仿宋" w:eastAsia="仿宋" w:hAnsi="仿宋" w:cs="仿宋_GB2312" w:hint="eastAsia"/>
          <w:sz w:val="24"/>
          <w:szCs w:val="24"/>
          <w:lang w:val="zh-CN"/>
        </w:rPr>
        <w:t>达到修建性详细规划深度的</w:t>
      </w:r>
      <w:r>
        <w:rPr>
          <w:rFonts w:ascii="仿宋" w:eastAsia="仿宋" w:hAnsi="仿宋" w:cs="仿宋_GB2312" w:hint="eastAsia"/>
          <w:sz w:val="24"/>
          <w:szCs w:val="24"/>
          <w:lang w:val="zh-CN"/>
        </w:rPr>
        <w:t>60%</w:t>
      </w:r>
      <w:r>
        <w:rPr>
          <w:rFonts w:ascii="仿宋" w:eastAsia="仿宋" w:hAnsi="仿宋" w:cs="仿宋_GB2312" w:hint="eastAsia"/>
          <w:sz w:val="24"/>
          <w:szCs w:val="24"/>
          <w:lang w:val="zh-CN"/>
        </w:rPr>
        <w:t>）的城市设计，对许昌市职教园区进行空间设计和职能定位的专题研究。城市设计编制招标及相关服务，按国家、省及市相关规定提供技术成果文件。</w:t>
      </w:r>
    </w:p>
    <w:p w:rsidR="00065384" w:rsidRDefault="00CE019E">
      <w:pPr>
        <w:spacing w:line="360" w:lineRule="auto"/>
        <w:ind w:firstLineChars="200" w:firstLine="480"/>
        <w:jc w:val="left"/>
        <w:rPr>
          <w:rFonts w:ascii="仿宋" w:eastAsia="仿宋" w:hAnsi="仿宋" w:cs="仿宋_GB2312"/>
          <w:sz w:val="24"/>
          <w:szCs w:val="24"/>
          <w:lang w:val="zh-CN"/>
        </w:rPr>
      </w:pPr>
      <w:r>
        <w:rPr>
          <w:rFonts w:ascii="仿宋" w:eastAsia="仿宋" w:hAnsi="仿宋" w:cs="仿宋_GB2312" w:hint="eastAsia"/>
          <w:sz w:val="24"/>
          <w:szCs w:val="24"/>
          <w:lang w:val="zh-CN"/>
        </w:rPr>
        <w:t>（二）、规划方案重点研究内容</w:t>
      </w:r>
    </w:p>
    <w:p w:rsidR="00065384" w:rsidRDefault="00CE019E">
      <w:pPr>
        <w:spacing w:line="360" w:lineRule="auto"/>
        <w:ind w:firstLineChars="200" w:firstLine="480"/>
        <w:jc w:val="left"/>
        <w:rPr>
          <w:rFonts w:ascii="仿宋" w:eastAsia="仿宋" w:hAnsi="仿宋" w:cs="仿宋_GB2312"/>
          <w:sz w:val="24"/>
          <w:szCs w:val="24"/>
          <w:lang w:val="zh-CN"/>
        </w:rPr>
      </w:pPr>
      <w:r>
        <w:rPr>
          <w:rFonts w:ascii="仿宋" w:eastAsia="仿宋" w:hAnsi="仿宋" w:cs="仿宋_GB2312" w:hint="eastAsia"/>
          <w:sz w:val="24"/>
          <w:szCs w:val="24"/>
        </w:rPr>
        <w:t>本次招标项目为许昌</w:t>
      </w:r>
      <w:r>
        <w:rPr>
          <w:rFonts w:ascii="仿宋" w:eastAsia="仿宋" w:hAnsi="仿宋" w:cs="仿宋_GB2312" w:hint="eastAsia"/>
          <w:sz w:val="24"/>
          <w:szCs w:val="24"/>
          <w:lang w:val="zh-CN"/>
        </w:rPr>
        <w:t>市职教园区</w:t>
      </w:r>
      <w:r>
        <w:rPr>
          <w:rFonts w:ascii="仿宋" w:eastAsia="仿宋" w:hAnsi="仿宋" w:cs="仿宋_GB2312" w:hint="eastAsia"/>
          <w:sz w:val="24"/>
          <w:szCs w:val="24"/>
        </w:rPr>
        <w:t>城市设计</w:t>
      </w:r>
      <w:r>
        <w:rPr>
          <w:rFonts w:ascii="仿宋" w:eastAsia="仿宋" w:hAnsi="仿宋" w:cs="仿宋_GB2312" w:hint="eastAsia"/>
          <w:sz w:val="24"/>
          <w:szCs w:val="24"/>
          <w:lang w:val="zh-CN"/>
        </w:rPr>
        <w:t>，该项目北至永昌东路，西至玉兰路，南至金竹街，东至梧桐路，规划总用地面积</w:t>
      </w:r>
      <w:r>
        <w:rPr>
          <w:rFonts w:ascii="仿宋" w:eastAsia="仿宋" w:hAnsi="仿宋" w:cs="仿宋_GB2312" w:hint="eastAsia"/>
          <w:sz w:val="24"/>
          <w:szCs w:val="24"/>
        </w:rPr>
        <w:t>3.18</w:t>
      </w:r>
      <w:r>
        <w:rPr>
          <w:rFonts w:ascii="仿宋" w:eastAsia="仿宋" w:hAnsi="仿宋" w:cs="仿宋_GB2312" w:hint="eastAsia"/>
          <w:sz w:val="24"/>
          <w:szCs w:val="24"/>
          <w:lang w:val="zh-CN"/>
        </w:rPr>
        <w:t>平方公里。</w:t>
      </w:r>
    </w:p>
    <w:p w:rsidR="00065384" w:rsidRDefault="00CE019E">
      <w:pPr>
        <w:spacing w:line="360" w:lineRule="auto"/>
        <w:ind w:firstLineChars="200" w:firstLine="480"/>
        <w:jc w:val="left"/>
        <w:rPr>
          <w:rFonts w:ascii="仿宋" w:eastAsia="仿宋" w:hAnsi="仿宋" w:cs="仿宋_GB2312"/>
          <w:sz w:val="24"/>
          <w:szCs w:val="24"/>
          <w:lang w:val="zh-CN"/>
        </w:rPr>
      </w:pPr>
      <w:r>
        <w:rPr>
          <w:rFonts w:ascii="仿宋" w:eastAsia="仿宋" w:hAnsi="仿宋" w:cs="仿宋_GB2312" w:hint="eastAsia"/>
          <w:sz w:val="24"/>
          <w:szCs w:val="24"/>
          <w:lang w:val="zh-CN"/>
        </w:rPr>
        <w:t>1</w:t>
      </w:r>
      <w:r>
        <w:rPr>
          <w:rFonts w:ascii="仿宋" w:eastAsia="仿宋" w:hAnsi="仿宋" w:cs="仿宋_GB2312" w:hint="eastAsia"/>
          <w:sz w:val="24"/>
          <w:szCs w:val="24"/>
          <w:lang w:val="zh-CN"/>
        </w:rPr>
        <w:t>、研究职教园区的功能需求和空间布局特征，确定发展定位、目标及空间体系；</w:t>
      </w:r>
    </w:p>
    <w:p w:rsidR="00065384" w:rsidRDefault="00CE019E">
      <w:pPr>
        <w:spacing w:line="360" w:lineRule="auto"/>
        <w:ind w:firstLineChars="200" w:firstLine="480"/>
        <w:jc w:val="left"/>
        <w:rPr>
          <w:rFonts w:ascii="仿宋" w:eastAsia="仿宋" w:hAnsi="仿宋" w:cs="仿宋_GB2312"/>
          <w:sz w:val="24"/>
          <w:szCs w:val="24"/>
          <w:lang w:val="zh-CN"/>
        </w:rPr>
      </w:pPr>
      <w:r>
        <w:rPr>
          <w:rFonts w:ascii="仿宋" w:eastAsia="仿宋" w:hAnsi="仿宋" w:cs="仿宋_GB2312" w:hint="eastAsia"/>
          <w:sz w:val="24"/>
          <w:szCs w:val="24"/>
          <w:lang w:val="zh-CN"/>
        </w:rPr>
        <w:t>2</w:t>
      </w:r>
      <w:r>
        <w:rPr>
          <w:rFonts w:ascii="仿宋" w:eastAsia="仿宋" w:hAnsi="仿宋" w:cs="仿宋_GB2312" w:hint="eastAsia"/>
          <w:sz w:val="24"/>
          <w:szCs w:val="24"/>
          <w:lang w:val="zh-CN"/>
        </w:rPr>
        <w:t>、根据园区建设条件分析，设计总平面图布局；提出用地和交通调整建议，制定整体规划结构和用地布局方案；</w:t>
      </w:r>
    </w:p>
    <w:p w:rsidR="00065384" w:rsidRDefault="00CE019E">
      <w:pPr>
        <w:spacing w:line="360" w:lineRule="auto"/>
        <w:ind w:firstLineChars="200" w:firstLine="480"/>
        <w:jc w:val="left"/>
        <w:rPr>
          <w:rFonts w:ascii="仿宋" w:eastAsia="仿宋" w:hAnsi="仿宋" w:cs="仿宋_GB2312"/>
          <w:sz w:val="24"/>
          <w:szCs w:val="24"/>
          <w:lang w:val="zh-CN"/>
        </w:rPr>
      </w:pPr>
      <w:r>
        <w:rPr>
          <w:rFonts w:ascii="仿宋" w:eastAsia="仿宋" w:hAnsi="仿宋" w:cs="仿宋_GB2312" w:hint="eastAsia"/>
          <w:sz w:val="24"/>
          <w:szCs w:val="24"/>
          <w:lang w:val="zh-CN"/>
        </w:rPr>
        <w:t>3</w:t>
      </w:r>
      <w:r>
        <w:rPr>
          <w:rFonts w:ascii="仿宋" w:eastAsia="仿宋" w:hAnsi="仿宋" w:cs="仿宋_GB2312" w:hint="eastAsia"/>
          <w:sz w:val="24"/>
          <w:szCs w:val="24"/>
          <w:lang w:val="zh-CN"/>
        </w:rPr>
        <w:t>、根据园区竖</w:t>
      </w:r>
      <w:r>
        <w:rPr>
          <w:rFonts w:ascii="仿宋" w:eastAsia="仿宋" w:hAnsi="仿宋" w:cs="仿宋_GB2312" w:hint="eastAsia"/>
          <w:sz w:val="24"/>
          <w:szCs w:val="24"/>
          <w:lang w:val="zh-CN"/>
        </w:rPr>
        <w:t>向规划设计，分析周边视觉敏感区，初步确定建筑高度控制分区及控制导引，建立整体空间格局；</w:t>
      </w:r>
    </w:p>
    <w:p w:rsidR="00065384" w:rsidRDefault="00CE019E">
      <w:pPr>
        <w:spacing w:line="360" w:lineRule="auto"/>
        <w:ind w:firstLineChars="200" w:firstLine="480"/>
        <w:jc w:val="left"/>
        <w:rPr>
          <w:rFonts w:ascii="仿宋" w:eastAsia="仿宋" w:hAnsi="仿宋" w:cs="仿宋_GB2312"/>
          <w:sz w:val="24"/>
          <w:szCs w:val="24"/>
          <w:lang w:val="zh-CN"/>
        </w:rPr>
      </w:pPr>
      <w:r>
        <w:rPr>
          <w:rFonts w:ascii="仿宋" w:eastAsia="仿宋" w:hAnsi="仿宋" w:cs="仿宋_GB2312" w:hint="eastAsia"/>
          <w:sz w:val="24"/>
          <w:szCs w:val="24"/>
          <w:lang w:val="zh-CN"/>
        </w:rPr>
        <w:t>4</w:t>
      </w:r>
      <w:r>
        <w:rPr>
          <w:rFonts w:ascii="仿宋" w:eastAsia="仿宋" w:hAnsi="仿宋" w:cs="仿宋_GB2312" w:hint="eastAsia"/>
          <w:sz w:val="24"/>
          <w:szCs w:val="24"/>
          <w:lang w:val="zh-CN"/>
        </w:rPr>
        <w:t>、道路交通规划设计；</w:t>
      </w:r>
    </w:p>
    <w:p w:rsidR="00065384" w:rsidRDefault="00CE019E">
      <w:pPr>
        <w:spacing w:line="360" w:lineRule="auto"/>
        <w:ind w:firstLineChars="200" w:firstLine="480"/>
        <w:jc w:val="left"/>
        <w:rPr>
          <w:rFonts w:ascii="仿宋" w:eastAsia="仿宋" w:hAnsi="仿宋" w:cs="仿宋_GB2312"/>
          <w:sz w:val="24"/>
          <w:szCs w:val="24"/>
          <w:lang w:val="zh-CN"/>
        </w:rPr>
      </w:pPr>
      <w:r>
        <w:rPr>
          <w:rFonts w:ascii="仿宋" w:eastAsia="仿宋" w:hAnsi="仿宋" w:cs="仿宋_GB2312" w:hint="eastAsia"/>
          <w:sz w:val="24"/>
          <w:szCs w:val="24"/>
          <w:lang w:val="zh-CN"/>
        </w:rPr>
        <w:t>5</w:t>
      </w:r>
      <w:r>
        <w:rPr>
          <w:rFonts w:ascii="仿宋" w:eastAsia="仿宋" w:hAnsi="仿宋" w:cs="仿宋_GB2312" w:hint="eastAsia"/>
          <w:sz w:val="24"/>
          <w:szCs w:val="24"/>
          <w:lang w:val="zh-CN"/>
        </w:rPr>
        <w:t>、从职能、空间特征、景观塑造等方面，提出空间形态设计方案；</w:t>
      </w:r>
    </w:p>
    <w:p w:rsidR="00065384" w:rsidRDefault="00CE019E">
      <w:pPr>
        <w:spacing w:line="360" w:lineRule="auto"/>
        <w:ind w:firstLineChars="200" w:firstLine="480"/>
        <w:jc w:val="left"/>
        <w:rPr>
          <w:rFonts w:ascii="仿宋" w:eastAsia="仿宋" w:hAnsi="仿宋" w:cs="仿宋_GB2312"/>
          <w:sz w:val="24"/>
          <w:szCs w:val="24"/>
          <w:lang w:val="zh-CN"/>
        </w:rPr>
      </w:pPr>
      <w:r>
        <w:rPr>
          <w:rFonts w:ascii="仿宋" w:eastAsia="仿宋" w:hAnsi="仿宋" w:cs="仿宋_GB2312" w:hint="eastAsia"/>
          <w:sz w:val="24"/>
          <w:szCs w:val="24"/>
          <w:lang w:val="zh-CN"/>
        </w:rPr>
        <w:t>6</w:t>
      </w:r>
      <w:r>
        <w:rPr>
          <w:rFonts w:ascii="仿宋" w:eastAsia="仿宋" w:hAnsi="仿宋" w:cs="仿宋_GB2312" w:hint="eastAsia"/>
          <w:sz w:val="24"/>
          <w:szCs w:val="24"/>
          <w:lang w:val="zh-CN"/>
        </w:rPr>
        <w:t>、确定园区的主要城市界面形象风貌设计；</w:t>
      </w:r>
    </w:p>
    <w:p w:rsidR="00065384" w:rsidRDefault="00CE019E">
      <w:pPr>
        <w:spacing w:line="360" w:lineRule="auto"/>
        <w:ind w:firstLineChars="200" w:firstLine="480"/>
        <w:jc w:val="left"/>
        <w:rPr>
          <w:rFonts w:ascii="仿宋" w:eastAsia="仿宋" w:hAnsi="仿宋" w:cs="仿宋_GB2312"/>
          <w:sz w:val="24"/>
          <w:szCs w:val="24"/>
          <w:lang w:val="zh-CN"/>
        </w:rPr>
      </w:pPr>
      <w:r>
        <w:rPr>
          <w:rFonts w:ascii="仿宋" w:eastAsia="仿宋" w:hAnsi="仿宋" w:cs="仿宋_GB2312" w:hint="eastAsia"/>
          <w:sz w:val="24"/>
          <w:szCs w:val="24"/>
          <w:lang w:val="zh-CN"/>
        </w:rPr>
        <w:t>7</w:t>
      </w:r>
      <w:r>
        <w:rPr>
          <w:rFonts w:ascii="仿宋" w:eastAsia="仿宋" w:hAnsi="仿宋" w:cs="仿宋_GB2312" w:hint="eastAsia"/>
          <w:sz w:val="24"/>
          <w:szCs w:val="24"/>
          <w:lang w:val="zh-CN"/>
        </w:rPr>
        <w:t>、制定园区城市设计导则与实施策略；</w:t>
      </w:r>
    </w:p>
    <w:p w:rsidR="00065384" w:rsidRDefault="00CE019E">
      <w:pPr>
        <w:spacing w:line="360" w:lineRule="auto"/>
        <w:ind w:leftChars="228" w:left="479"/>
        <w:jc w:val="left"/>
        <w:rPr>
          <w:rFonts w:asciiTheme="minorEastAsia" w:hAnsiTheme="minorEastAsia" w:cstheme="minorEastAsia"/>
          <w:b/>
          <w:bCs/>
          <w:sz w:val="28"/>
          <w:szCs w:val="28"/>
          <w:lang w:val="zh-CN"/>
        </w:rPr>
      </w:pPr>
      <w:r>
        <w:rPr>
          <w:rFonts w:ascii="仿宋" w:eastAsia="仿宋" w:hAnsi="仿宋" w:cs="仿宋_GB2312" w:hint="eastAsia"/>
          <w:sz w:val="24"/>
          <w:szCs w:val="24"/>
        </w:rPr>
        <w:t>8</w:t>
      </w:r>
      <w:r>
        <w:rPr>
          <w:rFonts w:ascii="仿宋" w:eastAsia="仿宋" w:hAnsi="仿宋" w:cs="仿宋_GB2312" w:hint="eastAsia"/>
          <w:sz w:val="24"/>
          <w:szCs w:val="24"/>
        </w:rPr>
        <w:t>、</w:t>
      </w:r>
      <w:r>
        <w:rPr>
          <w:rFonts w:ascii="仿宋" w:eastAsia="仿宋" w:hAnsi="仿宋" w:cs="仿宋_GB2312" w:hint="eastAsia"/>
          <w:sz w:val="24"/>
          <w:szCs w:val="24"/>
          <w:lang w:val="zh-CN"/>
        </w:rPr>
        <w:t>重要地段建筑与公共空间景观设计和引导。</w:t>
      </w:r>
      <w:r>
        <w:rPr>
          <w:rFonts w:ascii="仿宋" w:eastAsia="仿宋" w:hAnsi="仿宋" w:cs="仿宋_GB2312" w:hint="eastAsia"/>
          <w:sz w:val="24"/>
          <w:szCs w:val="24"/>
          <w:lang w:val="zh-CN"/>
        </w:rPr>
        <w:br/>
      </w:r>
      <w:r>
        <w:rPr>
          <w:rFonts w:asciiTheme="minorEastAsia" w:hAnsiTheme="minorEastAsia" w:cstheme="minorEastAsia" w:hint="eastAsia"/>
          <w:b/>
          <w:bCs/>
          <w:sz w:val="28"/>
          <w:szCs w:val="28"/>
          <w:lang w:val="zh-CN"/>
        </w:rPr>
        <w:t>三、采购标的执行标准</w:t>
      </w:r>
    </w:p>
    <w:p w:rsidR="00065384" w:rsidRDefault="00CE019E">
      <w:pPr>
        <w:spacing w:line="360" w:lineRule="auto"/>
        <w:ind w:firstLineChars="200" w:firstLine="480"/>
        <w:jc w:val="left"/>
        <w:rPr>
          <w:rFonts w:ascii="仿宋" w:eastAsia="仿宋" w:hAnsi="仿宋" w:cs="仿宋_GB2312"/>
          <w:sz w:val="24"/>
          <w:szCs w:val="24"/>
          <w:lang w:val="zh-CN"/>
        </w:rPr>
      </w:pPr>
      <w:r>
        <w:rPr>
          <w:rFonts w:ascii="仿宋" w:eastAsia="仿宋" w:hAnsi="仿宋" w:cs="仿宋_GB2312" w:hint="eastAsia"/>
          <w:sz w:val="24"/>
          <w:szCs w:val="24"/>
          <w:lang w:val="zh-CN"/>
        </w:rPr>
        <w:lastRenderedPageBreak/>
        <w:t>规划设计依据及技术标准：</w:t>
      </w:r>
      <w:r>
        <w:rPr>
          <w:rFonts w:ascii="仿宋" w:eastAsia="仿宋" w:hAnsi="仿宋" w:cs="仿宋_GB2312" w:hint="eastAsia"/>
          <w:sz w:val="24"/>
          <w:szCs w:val="24"/>
          <w:lang w:val="zh-CN"/>
        </w:rPr>
        <w:t> </w:t>
      </w:r>
    </w:p>
    <w:p w:rsidR="00065384" w:rsidRDefault="00CE019E">
      <w:pPr>
        <w:spacing w:line="360" w:lineRule="auto"/>
        <w:ind w:firstLineChars="200" w:firstLine="480"/>
        <w:jc w:val="left"/>
        <w:rPr>
          <w:rFonts w:ascii="仿宋" w:eastAsia="仿宋" w:hAnsi="仿宋" w:cs="仿宋_GB2312"/>
          <w:sz w:val="24"/>
          <w:szCs w:val="24"/>
          <w:lang w:val="zh-CN"/>
        </w:rPr>
      </w:pPr>
      <w:r>
        <w:rPr>
          <w:rFonts w:ascii="仿宋" w:eastAsia="仿宋" w:hAnsi="仿宋" w:cs="仿宋_GB2312" w:hint="eastAsia"/>
          <w:sz w:val="24"/>
          <w:szCs w:val="24"/>
          <w:lang w:val="zh-CN"/>
        </w:rPr>
        <w:t>1</w:t>
      </w:r>
      <w:r>
        <w:rPr>
          <w:rFonts w:ascii="仿宋" w:eastAsia="仿宋" w:hAnsi="仿宋" w:cs="仿宋_GB2312" w:hint="eastAsia"/>
          <w:sz w:val="24"/>
          <w:szCs w:val="24"/>
          <w:lang w:val="zh-CN"/>
        </w:rPr>
        <w:t>、现行相关规范；</w:t>
      </w:r>
      <w:r>
        <w:rPr>
          <w:rFonts w:ascii="仿宋" w:eastAsia="仿宋" w:hAnsi="仿宋" w:cs="仿宋_GB2312" w:hint="eastAsia"/>
          <w:sz w:val="24"/>
          <w:szCs w:val="24"/>
          <w:lang w:val="zh-CN"/>
        </w:rPr>
        <w:t> </w:t>
      </w:r>
    </w:p>
    <w:p w:rsidR="00065384" w:rsidRDefault="00CE019E">
      <w:pPr>
        <w:spacing w:line="360" w:lineRule="auto"/>
        <w:ind w:firstLineChars="200" w:firstLine="480"/>
        <w:jc w:val="left"/>
        <w:rPr>
          <w:rFonts w:ascii="仿宋" w:eastAsia="仿宋" w:hAnsi="仿宋" w:cs="仿宋_GB2312"/>
          <w:sz w:val="24"/>
          <w:szCs w:val="24"/>
          <w:lang w:val="zh-CN"/>
        </w:rPr>
      </w:pPr>
      <w:r>
        <w:rPr>
          <w:rFonts w:ascii="仿宋" w:eastAsia="仿宋" w:hAnsi="仿宋" w:cs="仿宋_GB2312" w:hint="eastAsia"/>
          <w:sz w:val="24"/>
          <w:szCs w:val="24"/>
          <w:lang w:val="zh-CN"/>
        </w:rPr>
        <w:t>2</w:t>
      </w:r>
      <w:r>
        <w:rPr>
          <w:rFonts w:ascii="仿宋" w:eastAsia="仿宋" w:hAnsi="仿宋" w:cs="仿宋_GB2312" w:hint="eastAsia"/>
          <w:sz w:val="24"/>
          <w:szCs w:val="24"/>
          <w:lang w:val="zh-CN"/>
        </w:rPr>
        <w:t>、采购人提供的技术要求及相关规划、地形图等；</w:t>
      </w:r>
      <w:r>
        <w:rPr>
          <w:rFonts w:ascii="仿宋" w:eastAsia="仿宋" w:hAnsi="仿宋" w:cs="仿宋_GB2312" w:hint="eastAsia"/>
          <w:sz w:val="24"/>
          <w:szCs w:val="24"/>
          <w:lang w:val="zh-CN"/>
        </w:rPr>
        <w:t> </w:t>
      </w:r>
    </w:p>
    <w:p w:rsidR="00065384" w:rsidRDefault="00CE019E">
      <w:pPr>
        <w:spacing w:line="360" w:lineRule="auto"/>
        <w:ind w:firstLineChars="200" w:firstLine="480"/>
        <w:jc w:val="left"/>
        <w:rPr>
          <w:rFonts w:ascii="仿宋" w:eastAsia="仿宋" w:hAnsi="仿宋" w:cs="仿宋_GB2312"/>
          <w:sz w:val="24"/>
          <w:szCs w:val="24"/>
          <w:lang w:val="zh-CN"/>
        </w:rPr>
      </w:pPr>
      <w:r>
        <w:rPr>
          <w:rFonts w:ascii="仿宋" w:eastAsia="仿宋" w:hAnsi="仿宋" w:cs="仿宋_GB2312" w:hint="eastAsia"/>
          <w:sz w:val="24"/>
          <w:szCs w:val="24"/>
          <w:lang w:val="zh-CN"/>
        </w:rPr>
        <w:t>3</w:t>
      </w:r>
      <w:r>
        <w:rPr>
          <w:rFonts w:ascii="仿宋" w:eastAsia="仿宋" w:hAnsi="仿宋" w:cs="仿宋_GB2312" w:hint="eastAsia"/>
          <w:sz w:val="24"/>
          <w:szCs w:val="24"/>
          <w:lang w:val="zh-CN"/>
        </w:rPr>
        <w:t>、在规划编制过程中，如果国家或有关部门颁布了新的技术标准或规范，则规划编制人员应采用新的标</w:t>
      </w:r>
      <w:r>
        <w:rPr>
          <w:rFonts w:ascii="仿宋" w:eastAsia="仿宋" w:hAnsi="仿宋" w:cs="仿宋_GB2312" w:hint="eastAsia"/>
          <w:sz w:val="24"/>
          <w:szCs w:val="24"/>
          <w:lang w:val="zh-CN"/>
        </w:rPr>
        <w:t>准或规范进行规划编制。</w:t>
      </w:r>
    </w:p>
    <w:p w:rsidR="00065384" w:rsidRDefault="00CE019E">
      <w:pPr>
        <w:spacing w:line="360" w:lineRule="auto"/>
        <w:ind w:firstLineChars="200" w:firstLine="562"/>
        <w:jc w:val="left"/>
        <w:rPr>
          <w:rFonts w:asciiTheme="minorEastAsia" w:hAnsiTheme="minorEastAsia" w:cstheme="minorEastAsia"/>
          <w:b/>
          <w:bCs/>
          <w:sz w:val="28"/>
          <w:szCs w:val="28"/>
          <w:lang w:val="zh-CN"/>
        </w:rPr>
      </w:pPr>
      <w:r>
        <w:rPr>
          <w:rFonts w:asciiTheme="minorEastAsia" w:hAnsiTheme="minorEastAsia" w:cstheme="minorEastAsia" w:hint="eastAsia"/>
          <w:b/>
          <w:bCs/>
          <w:sz w:val="28"/>
          <w:szCs w:val="28"/>
          <w:lang w:val="zh-CN"/>
        </w:rPr>
        <w:t>四、采购标的的其他技术、服务等要求</w:t>
      </w:r>
    </w:p>
    <w:p w:rsidR="00065384" w:rsidRDefault="00CE019E">
      <w:pPr>
        <w:spacing w:line="360" w:lineRule="auto"/>
        <w:ind w:firstLineChars="200" w:firstLine="480"/>
        <w:jc w:val="left"/>
        <w:rPr>
          <w:rFonts w:ascii="仿宋" w:eastAsia="仿宋" w:hAnsi="仿宋" w:cs="仿宋_GB2312"/>
          <w:sz w:val="24"/>
          <w:szCs w:val="24"/>
          <w:lang w:val="zh-CN"/>
        </w:rPr>
      </w:pPr>
      <w:r>
        <w:rPr>
          <w:rFonts w:ascii="仿宋" w:eastAsia="仿宋" w:hAnsi="仿宋" w:cs="仿宋_GB2312" w:hint="eastAsia"/>
          <w:sz w:val="24"/>
          <w:szCs w:val="24"/>
          <w:lang w:val="zh-CN"/>
        </w:rPr>
        <w:t>1</w:t>
      </w:r>
      <w:r>
        <w:rPr>
          <w:rFonts w:ascii="仿宋" w:eastAsia="仿宋" w:hAnsi="仿宋" w:cs="仿宋_GB2312" w:hint="eastAsia"/>
          <w:sz w:val="24"/>
          <w:szCs w:val="24"/>
          <w:lang w:val="zh-CN"/>
        </w:rPr>
        <w:t>、本招标文件所列的技术要求为最低要求，对招标文件中没有列出的而对本项目必不可少的其它要求，供应商必须给予实现，否则为无效投标。</w:t>
      </w:r>
    </w:p>
    <w:p w:rsidR="00065384" w:rsidRDefault="00CE019E">
      <w:pPr>
        <w:spacing w:line="360" w:lineRule="auto"/>
        <w:ind w:firstLineChars="200" w:firstLine="480"/>
        <w:jc w:val="left"/>
        <w:rPr>
          <w:rFonts w:ascii="仿宋" w:eastAsia="仿宋" w:hAnsi="仿宋" w:cs="仿宋_GB2312"/>
          <w:sz w:val="24"/>
          <w:szCs w:val="24"/>
          <w:lang w:val="zh-CN"/>
        </w:rPr>
      </w:pPr>
      <w:r>
        <w:rPr>
          <w:rFonts w:ascii="仿宋" w:eastAsia="仿宋" w:hAnsi="仿宋" w:cs="仿宋_GB2312" w:hint="eastAsia"/>
          <w:sz w:val="24"/>
          <w:szCs w:val="24"/>
          <w:lang w:val="zh-CN"/>
        </w:rPr>
        <w:t>2</w:t>
      </w:r>
      <w:r>
        <w:rPr>
          <w:rFonts w:ascii="仿宋" w:eastAsia="仿宋" w:hAnsi="仿宋" w:cs="仿宋_GB2312" w:hint="eastAsia"/>
          <w:sz w:val="24"/>
          <w:szCs w:val="24"/>
          <w:lang w:val="zh-CN"/>
        </w:rPr>
        <w:t>、投标人应就该项目完整投标，否则为无效投标。</w:t>
      </w:r>
    </w:p>
    <w:p w:rsidR="00065384" w:rsidRDefault="00CE019E">
      <w:pPr>
        <w:spacing w:line="360" w:lineRule="auto"/>
        <w:ind w:firstLineChars="200" w:firstLine="480"/>
        <w:jc w:val="left"/>
        <w:rPr>
          <w:rFonts w:ascii="仿宋" w:eastAsia="仿宋" w:hAnsi="仿宋" w:cs="仿宋_GB2312"/>
          <w:sz w:val="24"/>
          <w:szCs w:val="24"/>
          <w:lang w:val="zh-CN"/>
        </w:rPr>
      </w:pPr>
      <w:r>
        <w:rPr>
          <w:rFonts w:ascii="仿宋" w:eastAsia="仿宋" w:hAnsi="仿宋" w:cs="仿宋_GB2312" w:hint="eastAsia"/>
          <w:sz w:val="24"/>
          <w:szCs w:val="24"/>
          <w:lang w:val="zh-CN"/>
        </w:rPr>
        <w:t>3</w:t>
      </w:r>
      <w:r>
        <w:rPr>
          <w:rFonts w:ascii="仿宋" w:eastAsia="仿宋" w:hAnsi="仿宋" w:cs="仿宋_GB2312" w:hint="eastAsia"/>
          <w:sz w:val="24"/>
          <w:szCs w:val="24"/>
          <w:lang w:val="zh-CN"/>
        </w:rPr>
        <w:t>、投标报价为总包价，包含现场调研、检查、资料汇总报告、管理费、税金等一切与之相关的费用。</w:t>
      </w:r>
    </w:p>
    <w:p w:rsidR="00065384" w:rsidRDefault="00CE019E">
      <w:pPr>
        <w:spacing w:line="360" w:lineRule="auto"/>
        <w:ind w:firstLineChars="200" w:firstLine="480"/>
        <w:jc w:val="left"/>
        <w:rPr>
          <w:rFonts w:ascii="仿宋" w:eastAsia="仿宋" w:hAnsi="仿宋" w:cs="仿宋_GB2312"/>
          <w:sz w:val="24"/>
          <w:szCs w:val="24"/>
          <w:lang w:val="zh-CN"/>
        </w:rPr>
      </w:pPr>
      <w:r>
        <w:rPr>
          <w:rFonts w:ascii="仿宋" w:eastAsia="仿宋" w:hAnsi="仿宋" w:cs="仿宋_GB2312" w:hint="eastAsia"/>
          <w:sz w:val="24"/>
          <w:szCs w:val="24"/>
        </w:rPr>
        <w:t>4</w:t>
      </w:r>
      <w:r>
        <w:rPr>
          <w:rFonts w:ascii="仿宋" w:eastAsia="仿宋" w:hAnsi="仿宋" w:cs="仿宋_GB2312" w:hint="eastAsia"/>
          <w:sz w:val="24"/>
          <w:szCs w:val="24"/>
          <w:lang w:val="zh-CN"/>
        </w:rPr>
        <w:t>、实质性要求：项目需求均为实质性要求。</w:t>
      </w:r>
    </w:p>
    <w:p w:rsidR="00065384" w:rsidRDefault="00CE019E">
      <w:pPr>
        <w:widowControl/>
        <w:shd w:val="clear" w:color="auto" w:fill="FFFFFF"/>
        <w:spacing w:line="360" w:lineRule="auto"/>
        <w:ind w:firstLineChars="200" w:firstLine="562"/>
        <w:contextualSpacing/>
        <w:jc w:val="left"/>
        <w:rPr>
          <w:rFonts w:asciiTheme="minorEastAsia" w:hAnsiTheme="minorEastAsia" w:cstheme="minorEastAsia"/>
          <w:b/>
          <w:bCs/>
          <w:sz w:val="28"/>
          <w:szCs w:val="28"/>
          <w:lang w:val="zh-CN"/>
        </w:rPr>
      </w:pPr>
      <w:r>
        <w:rPr>
          <w:rFonts w:asciiTheme="minorEastAsia" w:hAnsiTheme="minorEastAsia" w:cstheme="minorEastAsia" w:hint="eastAsia"/>
          <w:b/>
          <w:bCs/>
          <w:sz w:val="28"/>
          <w:szCs w:val="28"/>
        </w:rPr>
        <w:t>五</w:t>
      </w:r>
      <w:r>
        <w:rPr>
          <w:rFonts w:asciiTheme="minorEastAsia" w:hAnsiTheme="minorEastAsia" w:cstheme="minorEastAsia" w:hint="eastAsia"/>
          <w:b/>
          <w:bCs/>
          <w:sz w:val="28"/>
          <w:szCs w:val="28"/>
          <w:lang w:val="zh-CN"/>
        </w:rPr>
        <w:t>、验收标准</w:t>
      </w:r>
      <w:r>
        <w:rPr>
          <w:rFonts w:asciiTheme="minorEastAsia" w:hAnsiTheme="minorEastAsia" w:cstheme="minorEastAsia" w:hint="eastAsia"/>
          <w:b/>
          <w:bCs/>
          <w:sz w:val="28"/>
          <w:szCs w:val="28"/>
          <w:lang w:val="zh-CN"/>
        </w:rPr>
        <w:br/>
      </w:r>
      <w:r>
        <w:rPr>
          <w:rFonts w:ascii="仿宋" w:eastAsia="仿宋" w:hAnsi="仿宋" w:cs="仿宋_GB2312" w:hint="eastAsia"/>
          <w:sz w:val="24"/>
          <w:szCs w:val="24"/>
        </w:rPr>
        <w:t>验收标准：</w:t>
      </w:r>
      <w:r>
        <w:rPr>
          <w:rFonts w:ascii="仿宋" w:eastAsia="仿宋" w:hAnsi="仿宋" w:cs="仿宋_GB2312" w:hint="eastAsia"/>
          <w:sz w:val="24"/>
          <w:szCs w:val="24"/>
          <w:lang w:val="zh-CN"/>
        </w:rPr>
        <w:t>由采购人成立验收小组</w:t>
      </w:r>
      <w:r>
        <w:rPr>
          <w:rFonts w:ascii="仿宋" w:eastAsia="仿宋" w:hAnsi="仿宋" w:cs="仿宋_GB2312" w:hint="eastAsia"/>
          <w:sz w:val="24"/>
          <w:szCs w:val="24"/>
          <w:lang w:val="zh-CN"/>
        </w:rPr>
        <w:t>,</w:t>
      </w:r>
      <w:r>
        <w:rPr>
          <w:rFonts w:ascii="仿宋" w:eastAsia="仿宋" w:hAnsi="仿宋" w:cs="仿宋_GB2312" w:hint="eastAsia"/>
          <w:sz w:val="24"/>
          <w:szCs w:val="24"/>
          <w:lang w:val="zh-CN"/>
        </w:rPr>
        <w:t>按照采购合同的约定对中标人履约情况进行验收。验收时</w:t>
      </w:r>
      <w:r>
        <w:rPr>
          <w:rFonts w:ascii="仿宋" w:eastAsia="仿宋" w:hAnsi="仿宋" w:cs="仿宋_GB2312" w:hint="eastAsia"/>
          <w:sz w:val="24"/>
          <w:szCs w:val="24"/>
          <w:lang w:val="zh-CN"/>
        </w:rPr>
        <w:t>,</w:t>
      </w:r>
      <w:r>
        <w:rPr>
          <w:rFonts w:ascii="仿宋" w:eastAsia="仿宋" w:hAnsi="仿宋" w:cs="仿宋_GB2312" w:hint="eastAsia"/>
          <w:sz w:val="24"/>
          <w:szCs w:val="24"/>
          <w:lang w:val="zh-CN"/>
        </w:rPr>
        <w:t>按照采购合同的约定对每一项技术、服务、安全标准的履约情况进行确认。验收结束后</w:t>
      </w:r>
      <w:r>
        <w:rPr>
          <w:rFonts w:ascii="仿宋" w:eastAsia="仿宋" w:hAnsi="仿宋" w:cs="仿宋_GB2312" w:hint="eastAsia"/>
          <w:sz w:val="24"/>
          <w:szCs w:val="24"/>
          <w:lang w:val="zh-CN"/>
        </w:rPr>
        <w:t>,</w:t>
      </w:r>
      <w:r>
        <w:rPr>
          <w:rFonts w:ascii="仿宋" w:eastAsia="仿宋" w:hAnsi="仿宋" w:cs="仿宋_GB2312" w:hint="eastAsia"/>
          <w:sz w:val="24"/>
          <w:szCs w:val="24"/>
          <w:lang w:val="zh-CN"/>
        </w:rPr>
        <w:t>出具验收书</w:t>
      </w:r>
      <w:r>
        <w:rPr>
          <w:rFonts w:ascii="仿宋" w:eastAsia="仿宋" w:hAnsi="仿宋" w:cs="仿宋_GB2312" w:hint="eastAsia"/>
          <w:sz w:val="24"/>
          <w:szCs w:val="24"/>
          <w:lang w:val="zh-CN"/>
        </w:rPr>
        <w:t>,</w:t>
      </w:r>
      <w:r>
        <w:rPr>
          <w:rFonts w:ascii="仿宋" w:eastAsia="仿宋" w:hAnsi="仿宋" w:cs="仿宋_GB2312" w:hint="eastAsia"/>
          <w:sz w:val="24"/>
          <w:szCs w:val="24"/>
          <w:lang w:val="zh-CN"/>
        </w:rPr>
        <w:t>列明各项标准的验收情况及项目总体评价</w:t>
      </w:r>
      <w:r>
        <w:rPr>
          <w:rFonts w:ascii="仿宋" w:eastAsia="仿宋" w:hAnsi="仿宋" w:cs="仿宋_GB2312" w:hint="eastAsia"/>
          <w:sz w:val="24"/>
          <w:szCs w:val="24"/>
          <w:lang w:val="zh-CN"/>
        </w:rPr>
        <w:t>,</w:t>
      </w:r>
      <w:r>
        <w:rPr>
          <w:rFonts w:ascii="仿宋" w:eastAsia="仿宋" w:hAnsi="仿宋" w:cs="仿宋_GB2312" w:hint="eastAsia"/>
          <w:sz w:val="24"/>
          <w:szCs w:val="24"/>
          <w:lang w:val="zh-CN"/>
        </w:rPr>
        <w:t>由验收双方共同签署。</w:t>
      </w:r>
      <w:r>
        <w:rPr>
          <w:rFonts w:ascii="仿宋" w:eastAsia="仿宋" w:hAnsi="仿宋" w:cs="仿宋_GB2312" w:hint="eastAsia"/>
          <w:sz w:val="24"/>
          <w:szCs w:val="24"/>
        </w:rPr>
        <w:br/>
      </w:r>
      <w:r>
        <w:rPr>
          <w:rFonts w:asciiTheme="minorEastAsia" w:hAnsiTheme="minorEastAsia" w:cstheme="minorEastAsia" w:hint="eastAsia"/>
          <w:b/>
          <w:bCs/>
          <w:sz w:val="28"/>
          <w:szCs w:val="28"/>
        </w:rPr>
        <w:t>六</w:t>
      </w:r>
      <w:r>
        <w:rPr>
          <w:rFonts w:asciiTheme="minorEastAsia" w:hAnsiTheme="minorEastAsia" w:cstheme="minorEastAsia" w:hint="eastAsia"/>
          <w:b/>
          <w:bCs/>
          <w:sz w:val="28"/>
          <w:szCs w:val="28"/>
          <w:lang w:val="zh-CN"/>
        </w:rPr>
        <w:t>、</w:t>
      </w:r>
      <w:r>
        <w:rPr>
          <w:rFonts w:asciiTheme="minorEastAsia" w:hAnsiTheme="minorEastAsia" w:cstheme="minorEastAsia" w:hint="eastAsia"/>
          <w:b/>
          <w:bCs/>
          <w:sz w:val="24"/>
          <w:szCs w:val="24"/>
          <w:lang w:val="zh-CN"/>
        </w:rPr>
        <w:t>本项目预算金额</w:t>
      </w:r>
      <w:r>
        <w:rPr>
          <w:rFonts w:asciiTheme="minorEastAsia" w:hAnsiTheme="minorEastAsia" w:cstheme="minorEastAsia" w:hint="eastAsia"/>
          <w:b/>
          <w:bCs/>
          <w:sz w:val="24"/>
          <w:szCs w:val="24"/>
          <w:lang w:val="zh-CN"/>
        </w:rPr>
        <w:t>1488240</w:t>
      </w:r>
      <w:r>
        <w:rPr>
          <w:rFonts w:asciiTheme="minorEastAsia" w:hAnsiTheme="minorEastAsia" w:cstheme="minorEastAsia" w:hint="eastAsia"/>
          <w:b/>
          <w:bCs/>
          <w:sz w:val="24"/>
          <w:szCs w:val="24"/>
          <w:lang w:val="zh-CN"/>
        </w:rPr>
        <w:t>元。最高限价</w:t>
      </w:r>
      <w:r>
        <w:rPr>
          <w:rFonts w:asciiTheme="minorEastAsia" w:hAnsiTheme="minorEastAsia" w:cstheme="minorEastAsia" w:hint="eastAsia"/>
          <w:b/>
          <w:bCs/>
          <w:sz w:val="24"/>
          <w:szCs w:val="24"/>
          <w:lang w:val="zh-CN"/>
        </w:rPr>
        <w:t>1488240</w:t>
      </w:r>
      <w:r>
        <w:rPr>
          <w:rFonts w:asciiTheme="minorEastAsia" w:hAnsiTheme="minorEastAsia" w:cstheme="minorEastAsia" w:hint="eastAsia"/>
          <w:b/>
          <w:bCs/>
          <w:sz w:val="24"/>
          <w:szCs w:val="24"/>
          <w:lang w:val="zh-CN"/>
        </w:rPr>
        <w:t>元。超出最高限价的投标无效。</w:t>
      </w:r>
      <w:r>
        <w:rPr>
          <w:rFonts w:asciiTheme="minorEastAsia" w:hAnsiTheme="minorEastAsia" w:cstheme="minorEastAsia" w:hint="eastAsia"/>
          <w:b/>
          <w:bCs/>
          <w:sz w:val="24"/>
          <w:szCs w:val="24"/>
          <w:lang w:val="zh-CN"/>
        </w:rPr>
        <w:br/>
      </w:r>
      <w:r>
        <w:rPr>
          <w:rFonts w:asciiTheme="minorEastAsia" w:hAnsiTheme="minorEastAsia" w:cstheme="minorEastAsia" w:hint="eastAsia"/>
          <w:b/>
          <w:bCs/>
          <w:sz w:val="28"/>
          <w:szCs w:val="28"/>
        </w:rPr>
        <w:t xml:space="preserve"> </w:t>
      </w:r>
      <w:r>
        <w:rPr>
          <w:rFonts w:asciiTheme="minorEastAsia" w:hAnsiTheme="minorEastAsia" w:cstheme="minorEastAsia" w:hint="eastAsia"/>
          <w:b/>
          <w:bCs/>
          <w:sz w:val="28"/>
          <w:szCs w:val="28"/>
        </w:rPr>
        <w:t>七</w:t>
      </w:r>
      <w:r>
        <w:rPr>
          <w:rFonts w:asciiTheme="minorEastAsia" w:hAnsiTheme="minorEastAsia" w:cstheme="minorEastAsia" w:hint="eastAsia"/>
          <w:b/>
          <w:bCs/>
          <w:sz w:val="28"/>
          <w:szCs w:val="28"/>
          <w:lang w:val="zh-CN"/>
        </w:rPr>
        <w:t>、资金支付</w:t>
      </w:r>
    </w:p>
    <w:p w:rsidR="00065384" w:rsidRDefault="00CE019E">
      <w:pPr>
        <w:widowControl/>
        <w:shd w:val="clear" w:color="auto" w:fill="FFFFFF"/>
        <w:spacing w:line="360" w:lineRule="auto"/>
        <w:ind w:firstLineChars="200" w:firstLine="480"/>
        <w:jc w:val="left"/>
        <w:rPr>
          <w:rFonts w:asciiTheme="minorEastAsia" w:hAnsiTheme="minorEastAsia" w:cs="宋体"/>
          <w:kern w:val="0"/>
          <w:sz w:val="24"/>
          <w:szCs w:val="24"/>
          <w:lang w:val="zh-CN"/>
        </w:rPr>
      </w:pPr>
      <w:r>
        <w:rPr>
          <w:rFonts w:asciiTheme="minorEastAsia" w:hAnsiTheme="minorEastAsia" w:cs="宋体" w:hint="eastAsia"/>
          <w:kern w:val="0"/>
          <w:sz w:val="24"/>
          <w:szCs w:val="24"/>
          <w:lang w:val="zh-CN"/>
        </w:rPr>
        <w:t>1</w:t>
      </w:r>
      <w:r>
        <w:rPr>
          <w:rFonts w:asciiTheme="minorEastAsia" w:hAnsiTheme="minorEastAsia" w:cs="宋体" w:hint="eastAsia"/>
          <w:kern w:val="0"/>
          <w:sz w:val="24"/>
          <w:szCs w:val="24"/>
          <w:lang w:val="zh-CN"/>
        </w:rPr>
        <w:t>、支付方式：</w:t>
      </w:r>
      <w:r>
        <w:rPr>
          <w:rFonts w:asciiTheme="minorEastAsia" w:hAnsiTheme="minorEastAsia" w:cs="宋体" w:hint="eastAsia"/>
          <w:kern w:val="0"/>
          <w:sz w:val="24"/>
          <w:szCs w:val="24"/>
        </w:rPr>
        <w:t>银行转账。</w:t>
      </w:r>
    </w:p>
    <w:p w:rsidR="00065384" w:rsidRDefault="00CE019E">
      <w:pPr>
        <w:widowControl/>
        <w:shd w:val="clear" w:color="auto" w:fill="FFFFFF"/>
        <w:spacing w:line="360" w:lineRule="auto"/>
        <w:ind w:firstLineChars="200" w:firstLine="480"/>
        <w:jc w:val="left"/>
        <w:rPr>
          <w:rFonts w:asciiTheme="minorEastAsia" w:hAnsiTheme="minorEastAsia" w:cs="黑体"/>
          <w:kern w:val="0"/>
          <w:sz w:val="24"/>
          <w:szCs w:val="24"/>
          <w:lang w:val="zh-CN"/>
        </w:rPr>
      </w:pPr>
      <w:r>
        <w:rPr>
          <w:rFonts w:asciiTheme="minorEastAsia" w:hAnsiTheme="minorEastAsia" w:cs="宋体" w:hint="eastAsia"/>
          <w:kern w:val="0"/>
          <w:sz w:val="24"/>
          <w:szCs w:val="24"/>
          <w:lang w:val="zh-CN"/>
        </w:rPr>
        <w:t>2</w:t>
      </w:r>
      <w:r>
        <w:rPr>
          <w:rFonts w:asciiTheme="minorEastAsia" w:hAnsiTheme="minorEastAsia" w:cs="宋体" w:hint="eastAsia"/>
          <w:kern w:val="0"/>
          <w:sz w:val="24"/>
          <w:szCs w:val="24"/>
          <w:lang w:val="zh-CN"/>
        </w:rPr>
        <w:t>、支付时间及条件：签订合同后三个工作日内，支付项目款的</w:t>
      </w:r>
      <w:r>
        <w:rPr>
          <w:rFonts w:asciiTheme="minorEastAsia" w:hAnsiTheme="minorEastAsia" w:cs="宋体" w:hint="eastAsia"/>
          <w:kern w:val="0"/>
          <w:sz w:val="24"/>
          <w:szCs w:val="24"/>
          <w:lang w:val="zh-CN"/>
        </w:rPr>
        <w:t>30%</w:t>
      </w:r>
      <w:r>
        <w:rPr>
          <w:rFonts w:asciiTheme="minorEastAsia" w:hAnsiTheme="minorEastAsia" w:cs="宋体" w:hint="eastAsia"/>
          <w:kern w:val="0"/>
          <w:sz w:val="24"/>
          <w:szCs w:val="24"/>
          <w:lang w:val="zh-CN"/>
        </w:rPr>
        <w:t>作为定金；规划设计方案文件确认后，支付项目款的</w:t>
      </w:r>
      <w:r>
        <w:rPr>
          <w:rFonts w:asciiTheme="minorEastAsia" w:hAnsiTheme="minorEastAsia" w:cs="宋体" w:hint="eastAsia"/>
          <w:kern w:val="0"/>
          <w:sz w:val="24"/>
          <w:szCs w:val="24"/>
          <w:lang w:val="zh-CN"/>
        </w:rPr>
        <w:t>40%</w:t>
      </w:r>
      <w:r>
        <w:rPr>
          <w:rFonts w:asciiTheme="minorEastAsia" w:hAnsiTheme="minorEastAsia" w:cs="宋体" w:hint="eastAsia"/>
          <w:kern w:val="0"/>
          <w:sz w:val="24"/>
          <w:szCs w:val="24"/>
          <w:lang w:val="zh-CN"/>
        </w:rPr>
        <w:t>；城市设计文件通过采购人审批，并提交全部规划设计成果后，结清全部项目款。</w:t>
      </w:r>
    </w:p>
    <w:p w:rsidR="00065384" w:rsidRDefault="00065384">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p>
    <w:p w:rsidR="00065384" w:rsidRDefault="00065384">
      <w:pPr>
        <w:spacing w:line="360" w:lineRule="auto"/>
        <w:ind w:firstLineChars="200" w:firstLine="480"/>
        <w:jc w:val="left"/>
        <w:rPr>
          <w:rFonts w:ascii="仿宋" w:eastAsia="仿宋" w:hAnsi="仿宋" w:cs="仿宋_GB2312"/>
          <w:sz w:val="24"/>
          <w:szCs w:val="24"/>
        </w:rPr>
      </w:pPr>
    </w:p>
    <w:p w:rsidR="00065384" w:rsidRDefault="00065384">
      <w:pPr>
        <w:pStyle w:val="ab"/>
        <w:ind w:leftChars="0" w:left="0" w:firstLineChars="0" w:firstLine="0"/>
        <w:sectPr w:rsidR="00065384">
          <w:pgSz w:w="11906" w:h="16838"/>
          <w:pgMar w:top="2098" w:right="1474" w:bottom="1928" w:left="1588" w:header="851" w:footer="992" w:gutter="0"/>
          <w:cols w:space="425"/>
          <w:docGrid w:type="lines" w:linePitch="312"/>
        </w:sectPr>
      </w:pPr>
    </w:p>
    <w:p w:rsidR="00065384" w:rsidRDefault="00CE019E">
      <w:pPr>
        <w:autoSpaceDE w:val="0"/>
        <w:autoSpaceDN w:val="0"/>
        <w:adjustRightInd w:val="0"/>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第三章</w:t>
      </w:r>
      <w:r>
        <w:rPr>
          <w:rFonts w:asciiTheme="majorEastAsia" w:eastAsiaTheme="majorEastAsia" w:hAnsiTheme="majorEastAsia" w:cs="宋体" w:hint="eastAsia"/>
          <w:b/>
          <w:kern w:val="0"/>
          <w:sz w:val="36"/>
          <w:szCs w:val="36"/>
        </w:rPr>
        <w:t xml:space="preserve"> </w:t>
      </w:r>
      <w:r>
        <w:rPr>
          <w:rFonts w:asciiTheme="majorEastAsia" w:eastAsiaTheme="majorEastAsia" w:hAnsiTheme="majorEastAsia" w:cs="宋体" w:hint="eastAsia"/>
          <w:b/>
          <w:kern w:val="0"/>
          <w:sz w:val="36"/>
          <w:szCs w:val="36"/>
          <w:lang w:val="zh-CN"/>
        </w:rPr>
        <w:t>投标人须知前附表</w:t>
      </w:r>
    </w:p>
    <w:p w:rsidR="00065384" w:rsidRDefault="00CE019E">
      <w:pPr>
        <w:autoSpaceDE w:val="0"/>
        <w:autoSpaceDN w:val="0"/>
        <w:adjustRightInd w:val="0"/>
        <w:spacing w:line="360" w:lineRule="auto"/>
        <w:ind w:right="-11"/>
        <w:rPr>
          <w:rFonts w:ascii="宋体" w:cs="宋体"/>
          <w:b/>
          <w:sz w:val="28"/>
          <w:szCs w:val="28"/>
          <w:lang w:val="zh-CN"/>
        </w:rPr>
      </w:pPr>
      <w:r>
        <w:rPr>
          <w:rFonts w:cs="微软雅黑" w:hint="eastAsia"/>
          <w:b/>
          <w:sz w:val="24"/>
          <w:szCs w:val="24"/>
        </w:rPr>
        <w:t>招标文件中凡标有</w:t>
      </w:r>
      <w:r>
        <w:rPr>
          <w:rFonts w:asciiTheme="minorEastAsia" w:hAnsiTheme="minorEastAsia" w:cs="微软雅黑" w:hint="eastAsia"/>
          <w:b/>
          <w:sz w:val="24"/>
          <w:szCs w:val="24"/>
        </w:rPr>
        <w:t>★</w:t>
      </w:r>
      <w:r>
        <w:rPr>
          <w:rFonts w:cs="微软雅黑" w:hint="eastAsia"/>
          <w:b/>
          <w:sz w:val="24"/>
          <w:szCs w:val="24"/>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065384">
        <w:trPr>
          <w:trHeight w:val="636"/>
          <w:jc w:val="center"/>
        </w:trPr>
        <w:tc>
          <w:tcPr>
            <w:tcW w:w="806" w:type="dxa"/>
            <w:vAlign w:val="center"/>
          </w:tcPr>
          <w:p w:rsidR="00065384" w:rsidRDefault="00CE019E">
            <w:pPr>
              <w:autoSpaceDE w:val="0"/>
              <w:autoSpaceDN w:val="0"/>
              <w:adjustRightInd w:val="0"/>
              <w:spacing w:line="276" w:lineRule="auto"/>
              <w:jc w:val="center"/>
              <w:rPr>
                <w:rFonts w:hAnsi="宋体" w:cs="仿宋_GB2312"/>
                <w:b/>
                <w:sz w:val="24"/>
              </w:rPr>
            </w:pPr>
            <w:r>
              <w:rPr>
                <w:rFonts w:hAnsi="宋体" w:cs="仿宋_GB2312" w:hint="eastAsia"/>
                <w:b/>
                <w:sz w:val="24"/>
              </w:rPr>
              <w:t>序号</w:t>
            </w:r>
          </w:p>
        </w:tc>
        <w:tc>
          <w:tcPr>
            <w:tcW w:w="2268" w:type="dxa"/>
            <w:vAlign w:val="center"/>
          </w:tcPr>
          <w:p w:rsidR="00065384" w:rsidRDefault="00CE019E">
            <w:pPr>
              <w:autoSpaceDE w:val="0"/>
              <w:autoSpaceDN w:val="0"/>
              <w:adjustRightInd w:val="0"/>
              <w:spacing w:line="276" w:lineRule="auto"/>
              <w:jc w:val="center"/>
              <w:rPr>
                <w:rFonts w:hAnsi="宋体" w:cs="仿宋_GB2312"/>
                <w:b/>
                <w:sz w:val="24"/>
              </w:rPr>
            </w:pPr>
            <w:r>
              <w:rPr>
                <w:rFonts w:hAnsi="宋体" w:cs="仿宋_GB2312" w:hint="eastAsia"/>
                <w:b/>
                <w:sz w:val="24"/>
              </w:rPr>
              <w:t>条款名称</w:t>
            </w:r>
          </w:p>
        </w:tc>
        <w:tc>
          <w:tcPr>
            <w:tcW w:w="6813" w:type="dxa"/>
            <w:vAlign w:val="center"/>
          </w:tcPr>
          <w:p w:rsidR="00065384" w:rsidRDefault="00CE019E">
            <w:pPr>
              <w:autoSpaceDE w:val="0"/>
              <w:autoSpaceDN w:val="0"/>
              <w:adjustRightInd w:val="0"/>
              <w:spacing w:line="276" w:lineRule="auto"/>
              <w:jc w:val="center"/>
              <w:rPr>
                <w:rFonts w:hAnsi="宋体" w:cs="仿宋_GB2312"/>
                <w:b/>
                <w:sz w:val="24"/>
              </w:rPr>
            </w:pPr>
            <w:r>
              <w:rPr>
                <w:rFonts w:hAnsi="宋体" w:cs="仿宋_GB2312" w:hint="eastAsia"/>
                <w:b/>
                <w:sz w:val="24"/>
              </w:rPr>
              <w:t>说明和要求</w:t>
            </w:r>
          </w:p>
        </w:tc>
      </w:tr>
      <w:tr w:rsidR="00065384">
        <w:trPr>
          <w:trHeight w:val="1278"/>
          <w:jc w:val="center"/>
        </w:trPr>
        <w:tc>
          <w:tcPr>
            <w:tcW w:w="806" w:type="dxa"/>
            <w:vAlign w:val="center"/>
          </w:tcPr>
          <w:p w:rsidR="00065384" w:rsidRDefault="00CE019E">
            <w:pPr>
              <w:autoSpaceDE w:val="0"/>
              <w:autoSpaceDN w:val="0"/>
              <w:adjustRightInd w:val="0"/>
              <w:spacing w:line="276" w:lineRule="auto"/>
              <w:jc w:val="center"/>
              <w:rPr>
                <w:rFonts w:hAnsi="宋体" w:cs="黑体"/>
                <w:sz w:val="24"/>
              </w:rPr>
            </w:pPr>
            <w:r>
              <w:rPr>
                <w:rFonts w:hAnsi="宋体" w:cs="黑体" w:hint="eastAsia"/>
                <w:sz w:val="24"/>
              </w:rPr>
              <w:t>1</w:t>
            </w:r>
          </w:p>
        </w:tc>
        <w:tc>
          <w:tcPr>
            <w:tcW w:w="2268" w:type="dxa"/>
            <w:vAlign w:val="center"/>
          </w:tcPr>
          <w:p w:rsidR="00065384" w:rsidRDefault="00CE019E">
            <w:pPr>
              <w:autoSpaceDE w:val="0"/>
              <w:autoSpaceDN w:val="0"/>
              <w:adjustRightInd w:val="0"/>
              <w:spacing w:line="276" w:lineRule="auto"/>
              <w:jc w:val="center"/>
              <w:rPr>
                <w:rFonts w:hAnsi="宋体" w:cs="仿宋_GB2312"/>
                <w:sz w:val="24"/>
              </w:rPr>
            </w:pPr>
            <w:r>
              <w:rPr>
                <w:rFonts w:hAnsi="宋体" w:cs="仿宋_GB2312" w:hint="eastAsia"/>
                <w:sz w:val="24"/>
              </w:rPr>
              <w:t>采购项目</w:t>
            </w:r>
          </w:p>
        </w:tc>
        <w:tc>
          <w:tcPr>
            <w:tcW w:w="6813" w:type="dxa"/>
          </w:tcPr>
          <w:p w:rsidR="00065384" w:rsidRDefault="00CE019E">
            <w:pPr>
              <w:autoSpaceDE w:val="0"/>
              <w:autoSpaceDN w:val="0"/>
              <w:adjustRightInd w:val="0"/>
              <w:spacing w:line="360" w:lineRule="auto"/>
              <w:jc w:val="left"/>
              <w:rPr>
                <w:rFonts w:hAnsi="宋体" w:cs="仿宋_GB2312"/>
                <w:sz w:val="24"/>
              </w:rPr>
            </w:pPr>
            <w:r>
              <w:rPr>
                <w:rFonts w:hAnsi="宋体" w:cs="仿宋_GB2312" w:hint="eastAsia"/>
                <w:sz w:val="24"/>
              </w:rPr>
              <w:t>项目名称：许昌市职教园区城市设计项目</w:t>
            </w:r>
          </w:p>
          <w:p w:rsidR="00065384" w:rsidRDefault="00CE019E">
            <w:pPr>
              <w:autoSpaceDE w:val="0"/>
              <w:autoSpaceDN w:val="0"/>
              <w:adjustRightInd w:val="0"/>
              <w:spacing w:line="360" w:lineRule="auto"/>
              <w:jc w:val="left"/>
              <w:rPr>
                <w:rFonts w:hAnsi="宋体" w:cs="仿宋_GB2312"/>
                <w:sz w:val="24"/>
              </w:rPr>
            </w:pPr>
            <w:r>
              <w:rPr>
                <w:rFonts w:hAnsi="宋体" w:cs="仿宋_GB2312" w:hint="eastAsia"/>
                <w:sz w:val="24"/>
              </w:rPr>
              <w:t>项目编号：</w:t>
            </w:r>
            <w:r>
              <w:rPr>
                <w:rFonts w:hAnsi="宋体" w:cs="仿宋_GB2312" w:hint="eastAsia"/>
                <w:sz w:val="24"/>
              </w:rPr>
              <w:t>JZFCG-G2018017</w:t>
            </w:r>
            <w:r>
              <w:rPr>
                <w:rFonts w:hAnsi="宋体" w:cs="仿宋_GB2312" w:hint="eastAsia"/>
                <w:sz w:val="24"/>
              </w:rPr>
              <w:t>号</w:t>
            </w:r>
          </w:p>
          <w:p w:rsidR="00065384" w:rsidRDefault="00CE019E">
            <w:pPr>
              <w:autoSpaceDE w:val="0"/>
              <w:autoSpaceDN w:val="0"/>
              <w:adjustRightInd w:val="0"/>
              <w:spacing w:line="360" w:lineRule="auto"/>
              <w:jc w:val="left"/>
              <w:rPr>
                <w:rFonts w:hAnsi="宋体" w:cs="仿宋_GB2312"/>
                <w:sz w:val="24"/>
                <w:lang w:val="zh-CN"/>
              </w:rPr>
            </w:pPr>
            <w:r>
              <w:rPr>
                <w:rFonts w:hAnsi="宋体" w:cs="仿宋_GB2312" w:hint="eastAsia"/>
                <w:sz w:val="24"/>
              </w:rPr>
              <w:t>项目内容：</w:t>
            </w:r>
            <w:r>
              <w:rPr>
                <w:rFonts w:hAnsi="宋体" w:cs="仿宋_GB2312" w:hint="eastAsia"/>
                <w:sz w:val="24"/>
                <w:lang w:val="zh-CN"/>
              </w:rPr>
              <w:t>本次设计为修建性详细规划阶段（</w:t>
            </w:r>
            <w:r>
              <w:rPr>
                <w:rFonts w:hAnsi="宋体" w:cs="仿宋_GB2312" w:hint="eastAsia"/>
                <w:sz w:val="24"/>
              </w:rPr>
              <w:t>至少</w:t>
            </w:r>
            <w:r>
              <w:rPr>
                <w:rFonts w:hAnsi="宋体" w:cs="仿宋_GB2312" w:hint="eastAsia"/>
                <w:sz w:val="24"/>
                <w:lang w:val="zh-CN"/>
              </w:rPr>
              <w:t>达到修建性详细规划深度的</w:t>
            </w:r>
            <w:r>
              <w:rPr>
                <w:rFonts w:hAnsi="宋体" w:cs="仿宋_GB2312" w:hint="eastAsia"/>
                <w:sz w:val="24"/>
                <w:lang w:val="zh-CN"/>
              </w:rPr>
              <w:t>60%</w:t>
            </w:r>
            <w:r>
              <w:rPr>
                <w:rFonts w:hAnsi="宋体" w:cs="仿宋_GB2312" w:hint="eastAsia"/>
                <w:sz w:val="24"/>
                <w:lang w:val="zh-CN"/>
              </w:rPr>
              <w:t>）的城市设计，对许昌市职教园区进行空间设计和职能定位的专题研究。</w:t>
            </w:r>
            <w:r>
              <w:rPr>
                <w:rFonts w:hAnsi="宋体" w:cs="仿宋_GB2312" w:hint="eastAsia"/>
                <w:sz w:val="24"/>
              </w:rPr>
              <w:t>城市</w:t>
            </w:r>
            <w:r>
              <w:rPr>
                <w:rFonts w:hAnsi="宋体" w:cs="仿宋_GB2312" w:hint="eastAsia"/>
                <w:sz w:val="24"/>
                <w:lang w:val="zh-CN"/>
              </w:rPr>
              <w:t>设计编制招标及相关服务，按《城乡规划法》、《城市规划编制办法实施细则》</w:t>
            </w:r>
            <w:r>
              <w:rPr>
                <w:rFonts w:hAnsi="宋体" w:cs="仿宋_GB2312" w:hint="eastAsia"/>
                <w:sz w:val="24"/>
              </w:rPr>
              <w:t>等</w:t>
            </w:r>
            <w:r>
              <w:rPr>
                <w:rFonts w:hAnsi="宋体" w:cs="仿宋_GB2312" w:hint="eastAsia"/>
                <w:sz w:val="24"/>
                <w:lang w:val="zh-CN"/>
              </w:rPr>
              <w:t>相关</w:t>
            </w:r>
            <w:r>
              <w:rPr>
                <w:rFonts w:hAnsi="宋体" w:cs="仿宋_GB2312" w:hint="eastAsia"/>
                <w:sz w:val="24"/>
              </w:rPr>
              <w:t>法律法规</w:t>
            </w:r>
            <w:r>
              <w:rPr>
                <w:rFonts w:hAnsi="宋体" w:cs="仿宋_GB2312" w:hint="eastAsia"/>
                <w:sz w:val="24"/>
                <w:lang w:val="zh-CN"/>
              </w:rPr>
              <w:t>提供技术成果文件。</w:t>
            </w:r>
          </w:p>
          <w:p w:rsidR="00065384" w:rsidRDefault="00CE019E">
            <w:pPr>
              <w:autoSpaceDE w:val="0"/>
              <w:autoSpaceDN w:val="0"/>
              <w:adjustRightInd w:val="0"/>
              <w:spacing w:line="360" w:lineRule="auto"/>
              <w:jc w:val="left"/>
              <w:rPr>
                <w:rFonts w:hAnsi="宋体" w:cs="仿宋_GB2312"/>
                <w:sz w:val="24"/>
              </w:rPr>
            </w:pPr>
            <w:r>
              <w:rPr>
                <w:rFonts w:hAnsi="宋体" w:cs="仿宋_GB2312" w:hint="eastAsia"/>
                <w:sz w:val="24"/>
              </w:rPr>
              <w:t>项目地址：北至永昌东路，西至玉兰路，南至金竹街，东至梧桐路</w:t>
            </w:r>
          </w:p>
        </w:tc>
      </w:tr>
      <w:tr w:rsidR="00065384">
        <w:trPr>
          <w:trHeight w:val="1421"/>
          <w:jc w:val="center"/>
        </w:trPr>
        <w:tc>
          <w:tcPr>
            <w:tcW w:w="806" w:type="dxa"/>
            <w:vAlign w:val="center"/>
          </w:tcPr>
          <w:p w:rsidR="00065384" w:rsidRDefault="00CE019E">
            <w:pPr>
              <w:autoSpaceDE w:val="0"/>
              <w:autoSpaceDN w:val="0"/>
              <w:adjustRightInd w:val="0"/>
              <w:spacing w:line="276" w:lineRule="auto"/>
              <w:jc w:val="center"/>
              <w:rPr>
                <w:rFonts w:hAnsi="宋体" w:cs="TimesNewRomanPSMT"/>
                <w:sz w:val="24"/>
              </w:rPr>
            </w:pPr>
            <w:r>
              <w:rPr>
                <w:rFonts w:hAnsi="宋体" w:cs="TimesNewRomanPSMT" w:hint="eastAsia"/>
                <w:sz w:val="24"/>
              </w:rPr>
              <w:t>2</w:t>
            </w:r>
          </w:p>
        </w:tc>
        <w:tc>
          <w:tcPr>
            <w:tcW w:w="2268" w:type="dxa"/>
            <w:vAlign w:val="center"/>
          </w:tcPr>
          <w:p w:rsidR="00065384" w:rsidRDefault="00CE019E">
            <w:pPr>
              <w:autoSpaceDE w:val="0"/>
              <w:autoSpaceDN w:val="0"/>
              <w:adjustRightInd w:val="0"/>
              <w:spacing w:line="276" w:lineRule="auto"/>
              <w:jc w:val="center"/>
              <w:rPr>
                <w:rFonts w:hAnsi="宋体" w:cs="仿宋_GB2312"/>
                <w:sz w:val="24"/>
              </w:rPr>
            </w:pPr>
            <w:r>
              <w:rPr>
                <w:rFonts w:hAnsi="宋体" w:cs="仿宋_GB2312" w:hint="eastAsia"/>
                <w:sz w:val="24"/>
              </w:rPr>
              <w:t>采购人</w:t>
            </w:r>
          </w:p>
        </w:tc>
        <w:tc>
          <w:tcPr>
            <w:tcW w:w="6813" w:type="dxa"/>
            <w:vAlign w:val="center"/>
          </w:tcPr>
          <w:p w:rsidR="00065384" w:rsidRDefault="00CE019E">
            <w:pPr>
              <w:autoSpaceDE w:val="0"/>
              <w:autoSpaceDN w:val="0"/>
              <w:adjustRightInd w:val="0"/>
              <w:spacing w:line="360" w:lineRule="auto"/>
              <w:jc w:val="left"/>
              <w:rPr>
                <w:rFonts w:hAnsi="宋体" w:cs="仿宋_GB2312"/>
                <w:sz w:val="24"/>
              </w:rPr>
            </w:pPr>
            <w:r>
              <w:rPr>
                <w:rFonts w:hAnsi="宋体" w:cs="仿宋_GB2312" w:hint="eastAsia"/>
                <w:sz w:val="24"/>
              </w:rPr>
              <w:t>采</w:t>
            </w:r>
            <w:r>
              <w:rPr>
                <w:rFonts w:hAnsi="宋体" w:cs="仿宋_GB2312" w:hint="eastAsia"/>
                <w:sz w:val="24"/>
              </w:rPr>
              <w:t xml:space="preserve"> </w:t>
            </w:r>
            <w:r>
              <w:rPr>
                <w:rFonts w:hAnsi="宋体" w:cs="仿宋_GB2312" w:hint="eastAsia"/>
                <w:sz w:val="24"/>
              </w:rPr>
              <w:t>购</w:t>
            </w:r>
            <w:r>
              <w:rPr>
                <w:rFonts w:hAnsi="宋体" w:cs="仿宋_GB2312" w:hint="eastAsia"/>
                <w:sz w:val="24"/>
              </w:rPr>
              <w:t xml:space="preserve"> </w:t>
            </w:r>
            <w:r>
              <w:rPr>
                <w:rFonts w:hAnsi="宋体" w:cs="仿宋_GB2312" w:hint="eastAsia"/>
                <w:sz w:val="24"/>
              </w:rPr>
              <w:t>人：许昌市东城区规划建设局</w:t>
            </w:r>
            <w:r>
              <w:rPr>
                <w:rFonts w:hAnsi="宋体" w:cs="仿宋_GB2312" w:hint="eastAsia"/>
                <w:sz w:val="24"/>
              </w:rPr>
              <w:t> </w:t>
            </w:r>
          </w:p>
          <w:p w:rsidR="00065384" w:rsidRDefault="00CE019E">
            <w:pPr>
              <w:autoSpaceDE w:val="0"/>
              <w:autoSpaceDN w:val="0"/>
              <w:adjustRightInd w:val="0"/>
              <w:spacing w:line="360" w:lineRule="auto"/>
              <w:jc w:val="left"/>
              <w:rPr>
                <w:rFonts w:hAnsi="宋体" w:cs="仿宋_GB2312"/>
                <w:sz w:val="24"/>
              </w:rPr>
            </w:pPr>
            <w:r>
              <w:rPr>
                <w:rFonts w:hAnsi="宋体" w:cs="仿宋_GB2312" w:hint="eastAsia"/>
                <w:sz w:val="24"/>
              </w:rPr>
              <w:t>地</w:t>
            </w:r>
            <w:r>
              <w:rPr>
                <w:rFonts w:hAnsi="宋体" w:cs="仿宋_GB2312" w:hint="eastAsia"/>
                <w:sz w:val="24"/>
              </w:rPr>
              <w:t xml:space="preserve">    </w:t>
            </w:r>
            <w:r>
              <w:rPr>
                <w:rFonts w:hAnsi="宋体" w:cs="仿宋_GB2312" w:hint="eastAsia"/>
                <w:sz w:val="24"/>
              </w:rPr>
              <w:t>址：许昌市学院路与新兴路交叉口</w:t>
            </w:r>
          </w:p>
          <w:p w:rsidR="00065384" w:rsidRDefault="00CE019E">
            <w:pPr>
              <w:autoSpaceDE w:val="0"/>
              <w:autoSpaceDN w:val="0"/>
              <w:adjustRightInd w:val="0"/>
              <w:spacing w:line="360" w:lineRule="auto"/>
              <w:jc w:val="left"/>
              <w:rPr>
                <w:rFonts w:hAnsi="宋体" w:cs="仿宋_GB2312"/>
                <w:sz w:val="24"/>
              </w:rPr>
            </w:pPr>
            <w:r>
              <w:rPr>
                <w:rFonts w:hAnsi="宋体" w:cs="仿宋_GB2312" w:hint="eastAsia"/>
                <w:sz w:val="24"/>
              </w:rPr>
              <w:t>联</w:t>
            </w:r>
            <w:r>
              <w:rPr>
                <w:rFonts w:hAnsi="宋体" w:cs="仿宋_GB2312" w:hint="eastAsia"/>
                <w:sz w:val="24"/>
              </w:rPr>
              <w:t xml:space="preserve"> </w:t>
            </w:r>
            <w:r>
              <w:rPr>
                <w:rFonts w:hAnsi="宋体" w:cs="仿宋_GB2312" w:hint="eastAsia"/>
                <w:sz w:val="24"/>
              </w:rPr>
              <w:t>系</w:t>
            </w:r>
            <w:r>
              <w:rPr>
                <w:rFonts w:hAnsi="宋体" w:cs="仿宋_GB2312" w:hint="eastAsia"/>
                <w:sz w:val="24"/>
              </w:rPr>
              <w:t xml:space="preserve"> </w:t>
            </w:r>
            <w:r>
              <w:rPr>
                <w:rFonts w:hAnsi="宋体" w:cs="仿宋_GB2312" w:hint="eastAsia"/>
                <w:sz w:val="24"/>
              </w:rPr>
              <w:t>人：吴先生</w:t>
            </w:r>
            <w:r>
              <w:rPr>
                <w:rFonts w:hAnsi="宋体" w:cs="仿宋_GB2312" w:hint="eastAsia"/>
                <w:sz w:val="24"/>
              </w:rPr>
              <w:t xml:space="preserve">       </w:t>
            </w:r>
            <w:r>
              <w:rPr>
                <w:rFonts w:hAnsi="宋体" w:cs="仿宋_GB2312" w:hint="eastAsia"/>
                <w:sz w:val="24"/>
              </w:rPr>
              <w:t>联系电话：</w:t>
            </w:r>
            <w:r>
              <w:rPr>
                <w:rFonts w:hAnsi="宋体" w:cs="仿宋_GB2312" w:hint="eastAsia"/>
                <w:sz w:val="24"/>
              </w:rPr>
              <w:t>13937414744</w:t>
            </w:r>
          </w:p>
        </w:tc>
      </w:tr>
      <w:tr w:rsidR="00065384">
        <w:trPr>
          <w:trHeight w:val="323"/>
          <w:jc w:val="center"/>
        </w:trPr>
        <w:tc>
          <w:tcPr>
            <w:tcW w:w="806" w:type="dxa"/>
            <w:vAlign w:val="center"/>
          </w:tcPr>
          <w:p w:rsidR="00065384" w:rsidRDefault="00CE019E">
            <w:pPr>
              <w:autoSpaceDE w:val="0"/>
              <w:autoSpaceDN w:val="0"/>
              <w:adjustRightInd w:val="0"/>
              <w:spacing w:line="276" w:lineRule="auto"/>
              <w:jc w:val="center"/>
              <w:rPr>
                <w:rFonts w:hAnsi="宋体" w:cs="黑体"/>
                <w:sz w:val="24"/>
              </w:rPr>
            </w:pPr>
            <w:r>
              <w:rPr>
                <w:rFonts w:hAnsi="宋体" w:cs="黑体" w:hint="eastAsia"/>
                <w:sz w:val="24"/>
              </w:rPr>
              <w:t>3</w:t>
            </w:r>
          </w:p>
        </w:tc>
        <w:tc>
          <w:tcPr>
            <w:tcW w:w="2268" w:type="dxa"/>
            <w:vAlign w:val="center"/>
          </w:tcPr>
          <w:p w:rsidR="00065384" w:rsidRDefault="00CE019E">
            <w:pPr>
              <w:autoSpaceDE w:val="0"/>
              <w:autoSpaceDN w:val="0"/>
              <w:adjustRightInd w:val="0"/>
              <w:spacing w:line="276" w:lineRule="auto"/>
              <w:jc w:val="center"/>
              <w:rPr>
                <w:rFonts w:hAnsi="宋体" w:cs="仿宋_GB2312"/>
                <w:sz w:val="24"/>
              </w:rPr>
            </w:pPr>
            <w:r>
              <w:rPr>
                <w:rFonts w:hAnsi="宋体" w:cs="仿宋_GB2312" w:hint="eastAsia"/>
                <w:sz w:val="24"/>
              </w:rPr>
              <w:t>代理机构</w:t>
            </w:r>
          </w:p>
        </w:tc>
        <w:tc>
          <w:tcPr>
            <w:tcW w:w="6813" w:type="dxa"/>
            <w:vAlign w:val="center"/>
          </w:tcPr>
          <w:p w:rsidR="00065384" w:rsidRDefault="00CE019E">
            <w:pPr>
              <w:autoSpaceDE w:val="0"/>
              <w:autoSpaceDN w:val="0"/>
              <w:adjustRightInd w:val="0"/>
              <w:spacing w:line="360" w:lineRule="auto"/>
              <w:jc w:val="left"/>
              <w:rPr>
                <w:rFonts w:hAnsi="宋体" w:cs="仿宋_GB2312"/>
                <w:sz w:val="24"/>
              </w:rPr>
            </w:pPr>
            <w:r>
              <w:rPr>
                <w:rFonts w:hAnsi="宋体" w:cs="仿宋_GB2312" w:hint="eastAsia"/>
                <w:sz w:val="24"/>
              </w:rPr>
              <w:t>代理机构：河南招标采购服务有限公司</w:t>
            </w:r>
          </w:p>
          <w:p w:rsidR="00065384" w:rsidRDefault="00CE019E">
            <w:pPr>
              <w:autoSpaceDE w:val="0"/>
              <w:autoSpaceDN w:val="0"/>
              <w:adjustRightInd w:val="0"/>
              <w:spacing w:line="360" w:lineRule="auto"/>
              <w:jc w:val="left"/>
              <w:rPr>
                <w:rFonts w:hAnsi="宋体" w:cs="仿宋_GB2312"/>
                <w:sz w:val="24"/>
              </w:rPr>
            </w:pPr>
            <w:r>
              <w:rPr>
                <w:rFonts w:hAnsi="宋体" w:cs="仿宋_GB2312" w:hint="eastAsia"/>
                <w:sz w:val="24"/>
              </w:rPr>
              <w:t>地</w:t>
            </w:r>
            <w:r>
              <w:rPr>
                <w:rFonts w:hAnsi="宋体" w:cs="仿宋_GB2312" w:hint="eastAsia"/>
                <w:sz w:val="24"/>
              </w:rPr>
              <w:t xml:space="preserve"> </w:t>
            </w:r>
            <w:r>
              <w:rPr>
                <w:rFonts w:hAnsi="宋体" w:cs="仿宋_GB2312" w:hint="eastAsia"/>
                <w:sz w:val="24"/>
              </w:rPr>
              <w:t xml:space="preserve">   </w:t>
            </w:r>
            <w:r>
              <w:rPr>
                <w:rFonts w:hAnsi="宋体" w:cs="仿宋_GB2312" w:hint="eastAsia"/>
                <w:sz w:val="24"/>
              </w:rPr>
              <w:t>址：许昌市城乡一体化芙蓉大道芙蓉商务</w:t>
            </w:r>
          </w:p>
          <w:p w:rsidR="00065384" w:rsidRDefault="00CE019E">
            <w:pPr>
              <w:autoSpaceDE w:val="0"/>
              <w:autoSpaceDN w:val="0"/>
              <w:adjustRightInd w:val="0"/>
              <w:spacing w:line="360" w:lineRule="auto"/>
              <w:jc w:val="left"/>
              <w:rPr>
                <w:rFonts w:hAnsi="宋体" w:cs="仿宋_GB2312"/>
                <w:sz w:val="24"/>
              </w:rPr>
            </w:pPr>
            <w:r>
              <w:rPr>
                <w:rFonts w:hAnsi="宋体" w:cs="仿宋_GB2312" w:hint="eastAsia"/>
                <w:sz w:val="24"/>
              </w:rPr>
              <w:t>联</w:t>
            </w:r>
            <w:r>
              <w:rPr>
                <w:rFonts w:hAnsi="宋体" w:cs="仿宋_GB2312" w:hint="eastAsia"/>
                <w:sz w:val="24"/>
              </w:rPr>
              <w:t xml:space="preserve"> </w:t>
            </w:r>
            <w:r>
              <w:rPr>
                <w:rFonts w:hAnsi="宋体" w:cs="仿宋_GB2312" w:hint="eastAsia"/>
                <w:sz w:val="24"/>
              </w:rPr>
              <w:t>系</w:t>
            </w:r>
            <w:r>
              <w:rPr>
                <w:rFonts w:hAnsi="宋体" w:cs="仿宋_GB2312" w:hint="eastAsia"/>
                <w:sz w:val="24"/>
              </w:rPr>
              <w:t xml:space="preserve"> </w:t>
            </w:r>
            <w:r>
              <w:rPr>
                <w:rFonts w:hAnsi="宋体" w:cs="仿宋_GB2312" w:hint="eastAsia"/>
                <w:sz w:val="24"/>
              </w:rPr>
              <w:t>人：刘女士</w:t>
            </w:r>
            <w:r>
              <w:rPr>
                <w:rFonts w:hAnsi="宋体" w:cs="仿宋_GB2312" w:hint="eastAsia"/>
                <w:sz w:val="24"/>
              </w:rPr>
              <w:t xml:space="preserve">     </w:t>
            </w:r>
            <w:r>
              <w:rPr>
                <w:rFonts w:hAnsi="宋体" w:cs="仿宋_GB2312" w:hint="eastAsia"/>
                <w:sz w:val="24"/>
              </w:rPr>
              <w:t>联系电话：</w:t>
            </w:r>
            <w:r>
              <w:rPr>
                <w:rFonts w:hAnsi="宋体" w:cs="仿宋_GB2312" w:hint="eastAsia"/>
                <w:sz w:val="24"/>
              </w:rPr>
              <w:t>13937120256</w:t>
            </w:r>
          </w:p>
        </w:tc>
      </w:tr>
      <w:tr w:rsidR="00065384">
        <w:trPr>
          <w:trHeight w:val="90"/>
          <w:jc w:val="center"/>
        </w:trPr>
        <w:tc>
          <w:tcPr>
            <w:tcW w:w="806" w:type="dxa"/>
            <w:vAlign w:val="center"/>
          </w:tcPr>
          <w:p w:rsidR="00065384" w:rsidRDefault="00CE019E">
            <w:pPr>
              <w:autoSpaceDE w:val="0"/>
              <w:autoSpaceDN w:val="0"/>
              <w:adjustRightInd w:val="0"/>
              <w:spacing w:line="276" w:lineRule="auto"/>
              <w:jc w:val="center"/>
              <w:rPr>
                <w:rFonts w:hAnsi="宋体" w:cs="黑体"/>
                <w:sz w:val="24"/>
              </w:rPr>
            </w:pPr>
            <w:r>
              <w:rPr>
                <w:rFonts w:hAnsi="宋体" w:cs="黑体" w:hint="eastAsia"/>
                <w:sz w:val="24"/>
              </w:rPr>
              <w:t>4</w:t>
            </w:r>
          </w:p>
        </w:tc>
        <w:tc>
          <w:tcPr>
            <w:tcW w:w="2268" w:type="dxa"/>
            <w:vAlign w:val="center"/>
          </w:tcPr>
          <w:p w:rsidR="00065384" w:rsidRDefault="00CE019E">
            <w:pPr>
              <w:autoSpaceDE w:val="0"/>
              <w:autoSpaceDN w:val="0"/>
              <w:adjustRightInd w:val="0"/>
              <w:spacing w:line="276" w:lineRule="auto"/>
              <w:jc w:val="center"/>
              <w:rPr>
                <w:rFonts w:hAnsi="宋体" w:cs="仿宋_GB2312"/>
                <w:sz w:val="24"/>
              </w:rPr>
            </w:pPr>
            <w:r>
              <w:rPr>
                <w:rFonts w:asciiTheme="minorEastAsia" w:hAnsiTheme="minorEastAsia" w:cs="微软雅黑" w:hint="eastAsia"/>
                <w:b/>
                <w:sz w:val="24"/>
                <w:szCs w:val="24"/>
              </w:rPr>
              <w:t>★</w:t>
            </w:r>
            <w:r>
              <w:rPr>
                <w:rFonts w:asciiTheme="minorEastAsia" w:hAnsiTheme="minorEastAsia" w:cs="仿宋_GB2312" w:hint="eastAsia"/>
                <w:sz w:val="24"/>
                <w:szCs w:val="24"/>
              </w:rPr>
              <w:t>投标人资格</w:t>
            </w:r>
          </w:p>
        </w:tc>
        <w:tc>
          <w:tcPr>
            <w:tcW w:w="6813" w:type="dxa"/>
            <w:vAlign w:val="center"/>
          </w:tcPr>
          <w:p w:rsidR="00065384" w:rsidRDefault="00CE019E">
            <w:pPr>
              <w:autoSpaceDE w:val="0"/>
              <w:autoSpaceDN w:val="0"/>
              <w:adjustRightInd w:val="0"/>
              <w:spacing w:line="360" w:lineRule="auto"/>
              <w:ind w:right="-11"/>
              <w:rPr>
                <w:rFonts w:ascii="宋体" w:cs="宋体"/>
                <w:b/>
                <w:bCs/>
                <w:sz w:val="24"/>
                <w:lang w:val="zh-CN"/>
              </w:rPr>
            </w:pPr>
            <w:r>
              <w:rPr>
                <w:rFonts w:ascii="宋体" w:cs="宋体" w:hint="eastAsia"/>
                <w:b/>
                <w:bCs/>
                <w:sz w:val="24"/>
                <w:lang w:val="zh-CN"/>
              </w:rPr>
              <w:t>一、</w:t>
            </w:r>
            <w:r>
              <w:rPr>
                <w:rFonts w:ascii="宋体" w:cs="宋体"/>
                <w:b/>
                <w:bCs/>
                <w:sz w:val="24"/>
                <w:lang w:val="zh-CN"/>
              </w:rPr>
              <w:t>法人或者其他组织的营业执照等证明文件，自然人的身份证明</w:t>
            </w:r>
          </w:p>
          <w:p w:rsidR="00065384" w:rsidRDefault="00CE019E">
            <w:pPr>
              <w:autoSpaceDE w:val="0"/>
              <w:autoSpaceDN w:val="0"/>
              <w:adjustRightInd w:val="0"/>
              <w:spacing w:line="360" w:lineRule="auto"/>
              <w:ind w:right="-11"/>
              <w:rPr>
                <w:rFonts w:ascii="宋体" w:cs="宋体"/>
                <w:bCs/>
                <w:sz w:val="24"/>
                <w:lang w:val="zh-CN"/>
              </w:rPr>
            </w:pPr>
            <w:r>
              <w:rPr>
                <w:rFonts w:ascii="宋体" w:cs="宋体" w:hint="eastAsia"/>
                <w:bCs/>
                <w:sz w:val="24"/>
                <w:lang w:val="zh-CN"/>
              </w:rPr>
              <w:t>1</w:t>
            </w:r>
            <w:r>
              <w:rPr>
                <w:rFonts w:ascii="宋体" w:cs="宋体" w:hint="eastAsia"/>
                <w:bCs/>
                <w:sz w:val="24"/>
                <w:lang w:val="zh-CN"/>
              </w:rPr>
              <w:t>、企业法人营业执照或营业执照。（企业投标提供）</w:t>
            </w:r>
          </w:p>
          <w:p w:rsidR="00065384" w:rsidRDefault="00CE019E">
            <w:pPr>
              <w:autoSpaceDE w:val="0"/>
              <w:autoSpaceDN w:val="0"/>
              <w:adjustRightInd w:val="0"/>
              <w:spacing w:line="360" w:lineRule="auto"/>
              <w:ind w:right="-11"/>
              <w:rPr>
                <w:rFonts w:ascii="宋体" w:cs="宋体"/>
                <w:bCs/>
                <w:sz w:val="24"/>
                <w:lang w:val="zh-CN"/>
              </w:rPr>
            </w:pPr>
            <w:r>
              <w:rPr>
                <w:rFonts w:ascii="宋体" w:cs="宋体" w:hint="eastAsia"/>
                <w:bCs/>
                <w:sz w:val="24"/>
                <w:lang w:val="zh-CN"/>
              </w:rPr>
              <w:t>2</w:t>
            </w:r>
            <w:r>
              <w:rPr>
                <w:rFonts w:ascii="宋体" w:cs="宋体" w:hint="eastAsia"/>
                <w:bCs/>
                <w:sz w:val="24"/>
                <w:lang w:val="zh-CN"/>
              </w:rPr>
              <w:t>、事业单位法人证书。（事业单位投标提供）</w:t>
            </w:r>
          </w:p>
          <w:p w:rsidR="00065384" w:rsidRDefault="00CE019E">
            <w:pPr>
              <w:autoSpaceDE w:val="0"/>
              <w:autoSpaceDN w:val="0"/>
              <w:adjustRightInd w:val="0"/>
              <w:spacing w:line="360" w:lineRule="auto"/>
              <w:ind w:right="-11"/>
              <w:rPr>
                <w:rFonts w:ascii="宋体" w:cs="宋体"/>
                <w:bCs/>
                <w:sz w:val="24"/>
                <w:lang w:val="zh-CN"/>
              </w:rPr>
            </w:pPr>
            <w:r>
              <w:rPr>
                <w:rFonts w:ascii="宋体" w:cs="宋体" w:hint="eastAsia"/>
                <w:bCs/>
                <w:sz w:val="24"/>
                <w:lang w:val="zh-CN"/>
              </w:rPr>
              <w:t>3</w:t>
            </w:r>
            <w:r>
              <w:rPr>
                <w:rFonts w:ascii="宋体" w:cs="宋体" w:hint="eastAsia"/>
                <w:bCs/>
                <w:sz w:val="24"/>
                <w:lang w:val="zh-CN"/>
              </w:rPr>
              <w:t>、执业许可证。（非专业服务机构投标提供）</w:t>
            </w:r>
          </w:p>
          <w:p w:rsidR="00065384" w:rsidRDefault="00CE019E">
            <w:pPr>
              <w:autoSpaceDE w:val="0"/>
              <w:autoSpaceDN w:val="0"/>
              <w:adjustRightInd w:val="0"/>
              <w:spacing w:line="360" w:lineRule="auto"/>
              <w:ind w:right="-11"/>
              <w:rPr>
                <w:rFonts w:ascii="宋体" w:cs="宋体"/>
                <w:bCs/>
                <w:sz w:val="24"/>
                <w:lang w:val="zh-CN"/>
              </w:rPr>
            </w:pPr>
            <w:r>
              <w:rPr>
                <w:rFonts w:ascii="宋体" w:cs="宋体" w:hint="eastAsia"/>
                <w:bCs/>
                <w:sz w:val="24"/>
                <w:lang w:val="zh-CN"/>
              </w:rPr>
              <w:t>4</w:t>
            </w:r>
            <w:r>
              <w:rPr>
                <w:rFonts w:ascii="宋体" w:cs="宋体" w:hint="eastAsia"/>
                <w:bCs/>
                <w:sz w:val="24"/>
                <w:lang w:val="zh-CN"/>
              </w:rPr>
              <w:t>、个体工商户营业执照。（个体工商户投标提供）</w:t>
            </w:r>
          </w:p>
          <w:p w:rsidR="00065384" w:rsidRDefault="00CE019E">
            <w:pPr>
              <w:autoSpaceDE w:val="0"/>
              <w:autoSpaceDN w:val="0"/>
              <w:adjustRightInd w:val="0"/>
              <w:spacing w:line="360" w:lineRule="auto"/>
              <w:jc w:val="left"/>
              <w:rPr>
                <w:rFonts w:hAnsi="宋体" w:cs="仿宋_GB2312"/>
                <w:sz w:val="24"/>
              </w:rPr>
            </w:pPr>
            <w:r>
              <w:rPr>
                <w:rFonts w:ascii="宋体" w:cs="宋体" w:hint="eastAsia"/>
                <w:bCs/>
                <w:sz w:val="24"/>
                <w:lang w:val="zh-CN"/>
              </w:rPr>
              <w:t>5</w:t>
            </w:r>
            <w:r>
              <w:rPr>
                <w:rFonts w:ascii="宋体" w:cs="宋体" w:hint="eastAsia"/>
                <w:bCs/>
                <w:sz w:val="24"/>
                <w:lang w:val="zh-CN"/>
              </w:rPr>
              <w:t>、自然人身份证明。（自然人投标提供）</w:t>
            </w:r>
          </w:p>
          <w:p w:rsidR="00065384" w:rsidRDefault="00CE019E">
            <w:pPr>
              <w:autoSpaceDE w:val="0"/>
              <w:autoSpaceDN w:val="0"/>
              <w:adjustRightInd w:val="0"/>
              <w:spacing w:line="360" w:lineRule="auto"/>
              <w:jc w:val="left"/>
              <w:rPr>
                <w:rFonts w:hAnsi="宋体" w:cs="仿宋_GB2312"/>
                <w:b/>
                <w:sz w:val="24"/>
              </w:rPr>
            </w:pPr>
            <w:r>
              <w:rPr>
                <w:rFonts w:hAnsi="宋体" w:cs="仿宋_GB2312" w:hint="eastAsia"/>
                <w:b/>
                <w:sz w:val="24"/>
              </w:rPr>
              <w:lastRenderedPageBreak/>
              <w:t>二、财务状况报告相关材料</w:t>
            </w:r>
          </w:p>
          <w:p w:rsidR="00065384" w:rsidRDefault="00CE019E">
            <w:pPr>
              <w:autoSpaceDE w:val="0"/>
              <w:autoSpaceDN w:val="0"/>
              <w:adjustRightInd w:val="0"/>
              <w:spacing w:line="360" w:lineRule="auto"/>
              <w:ind w:right="-11"/>
              <w:rPr>
                <w:rFonts w:ascii="宋体" w:cs="宋体"/>
                <w:bCs/>
                <w:sz w:val="24"/>
                <w:lang w:val="zh-CN"/>
              </w:rPr>
            </w:pPr>
            <w:r>
              <w:rPr>
                <w:rFonts w:hAnsi="宋体" w:cs="仿宋_GB2312" w:hint="eastAsia"/>
                <w:sz w:val="24"/>
              </w:rPr>
              <w:t>1</w:t>
            </w:r>
            <w:r>
              <w:rPr>
                <w:rFonts w:hAnsi="宋体" w:cs="仿宋_GB2312" w:hint="eastAsia"/>
                <w:sz w:val="24"/>
              </w:rPr>
              <w:t>、</w:t>
            </w:r>
            <w:r>
              <w:rPr>
                <w:rFonts w:ascii="宋体" w:cs="宋体" w:hint="eastAsia"/>
                <w:bCs/>
                <w:sz w:val="24"/>
                <w:lang w:val="zh-CN"/>
              </w:rPr>
              <w:t>2016</w:t>
            </w:r>
            <w:r>
              <w:rPr>
                <w:rFonts w:ascii="宋体" w:cs="宋体" w:hint="eastAsia"/>
                <w:bCs/>
                <w:sz w:val="24"/>
                <w:lang w:val="zh-CN"/>
              </w:rPr>
              <w:t>年度经审计的财务报告，包括资产负债表、利润表、现金流量表、所有者权益变动表及其附注；或基本开户银行出具的资信证明；或财政部门认可的政府采购专业担保机构的证明文件和担保机构出具的投标担保函。（法人投标提供。法人包括企业法人、机关法人、事业单位法人和社会团体法人。）</w:t>
            </w:r>
          </w:p>
          <w:p w:rsidR="00065384" w:rsidRDefault="00CE019E">
            <w:pPr>
              <w:autoSpaceDE w:val="0"/>
              <w:autoSpaceDN w:val="0"/>
              <w:adjustRightInd w:val="0"/>
              <w:spacing w:line="360" w:lineRule="auto"/>
              <w:ind w:right="-11"/>
              <w:rPr>
                <w:rFonts w:ascii="宋体" w:cs="宋体"/>
                <w:bCs/>
                <w:sz w:val="24"/>
                <w:lang w:val="zh-CN"/>
              </w:rPr>
            </w:pPr>
            <w:r>
              <w:rPr>
                <w:rFonts w:hAnsi="宋体" w:cs="仿宋_GB2312" w:hint="eastAsia"/>
                <w:sz w:val="24"/>
              </w:rPr>
              <w:t>2</w:t>
            </w:r>
            <w:r>
              <w:rPr>
                <w:rFonts w:hAnsi="宋体" w:cs="仿宋_GB2312" w:hint="eastAsia"/>
                <w:sz w:val="24"/>
              </w:rPr>
              <w:t>、</w:t>
            </w:r>
            <w:r>
              <w:rPr>
                <w:rFonts w:ascii="宋体" w:cs="宋体" w:hint="eastAsia"/>
                <w:bCs/>
                <w:sz w:val="24"/>
                <w:lang w:val="zh-CN"/>
              </w:rPr>
              <w:t>银行出具的资信证明；或财政部门认可的政府采购专业担保机构的证明文件和担保机构出具的投标担保函。（其他组织和自然人投标提供）</w:t>
            </w:r>
          </w:p>
          <w:p w:rsidR="00065384" w:rsidRDefault="00CE019E">
            <w:pPr>
              <w:autoSpaceDE w:val="0"/>
              <w:autoSpaceDN w:val="0"/>
              <w:adjustRightInd w:val="0"/>
              <w:spacing w:line="360" w:lineRule="auto"/>
              <w:ind w:right="-11"/>
              <w:rPr>
                <w:rFonts w:hAnsi="宋体" w:cs="仿宋_GB2312"/>
                <w:b/>
                <w:sz w:val="24"/>
              </w:rPr>
            </w:pPr>
            <w:r>
              <w:rPr>
                <w:rFonts w:hAnsi="宋体" w:cs="仿宋_GB2312" w:hint="eastAsia"/>
                <w:b/>
                <w:sz w:val="24"/>
              </w:rPr>
              <w:t>三、依法缴纳税收相关材料</w:t>
            </w:r>
          </w:p>
          <w:p w:rsidR="00065384" w:rsidRDefault="00CE019E">
            <w:pPr>
              <w:autoSpaceDE w:val="0"/>
              <w:autoSpaceDN w:val="0"/>
              <w:adjustRightInd w:val="0"/>
              <w:spacing w:line="360" w:lineRule="auto"/>
              <w:ind w:right="-11"/>
              <w:rPr>
                <w:rFonts w:ascii="宋体" w:cs="宋体"/>
                <w:bCs/>
                <w:sz w:val="24"/>
                <w:lang w:val="zh-CN"/>
              </w:rPr>
            </w:pPr>
            <w:r>
              <w:rPr>
                <w:rFonts w:ascii="宋体" w:cs="宋体" w:hint="eastAsia"/>
                <w:bCs/>
                <w:sz w:val="24"/>
                <w:lang w:val="zh-CN"/>
              </w:rPr>
              <w:t>税务登记证和投标截止时间前三个月内任意一个月缴纳税收凭据复印件。（依法免税的投标人，应提供相应文件证明依法免税）</w:t>
            </w:r>
          </w:p>
          <w:p w:rsidR="00065384" w:rsidRDefault="00CE019E">
            <w:pPr>
              <w:autoSpaceDE w:val="0"/>
              <w:autoSpaceDN w:val="0"/>
              <w:adjustRightInd w:val="0"/>
              <w:spacing w:line="360" w:lineRule="auto"/>
              <w:ind w:right="-11"/>
              <w:rPr>
                <w:rFonts w:ascii="宋体" w:cs="宋体"/>
                <w:b/>
                <w:bCs/>
                <w:sz w:val="24"/>
                <w:lang w:val="zh-CN"/>
              </w:rPr>
            </w:pPr>
            <w:r>
              <w:rPr>
                <w:rFonts w:ascii="宋体" w:cs="宋体" w:hint="eastAsia"/>
                <w:b/>
                <w:bCs/>
                <w:sz w:val="24"/>
                <w:lang w:val="zh-CN"/>
              </w:rPr>
              <w:t>四、依法缴纳社会保障资金的证明材料</w:t>
            </w:r>
          </w:p>
          <w:p w:rsidR="00065384" w:rsidRDefault="00CE019E">
            <w:pPr>
              <w:autoSpaceDE w:val="0"/>
              <w:autoSpaceDN w:val="0"/>
              <w:adjustRightInd w:val="0"/>
              <w:spacing w:line="360" w:lineRule="auto"/>
              <w:ind w:right="-11"/>
              <w:rPr>
                <w:rFonts w:ascii="宋体" w:cs="宋体"/>
                <w:bCs/>
                <w:sz w:val="24"/>
                <w:lang w:val="zh-CN"/>
              </w:rPr>
            </w:pPr>
            <w:r>
              <w:rPr>
                <w:rFonts w:ascii="宋体" w:cs="宋体" w:hint="eastAsia"/>
                <w:bCs/>
                <w:sz w:val="24"/>
                <w:lang w:val="zh-CN"/>
              </w:rPr>
              <w:t>投标截止时间前三个月内任意一个月缴纳社会保险凭据复印件。（依法不需要缴纳社会保障资金的投标人，应提供相应文件证明依法不需要缴纳社会保障资金）</w:t>
            </w:r>
          </w:p>
          <w:p w:rsidR="00065384" w:rsidRDefault="00CE019E">
            <w:pPr>
              <w:autoSpaceDE w:val="0"/>
              <w:autoSpaceDN w:val="0"/>
              <w:adjustRightInd w:val="0"/>
              <w:spacing w:line="360" w:lineRule="auto"/>
              <w:ind w:right="-11"/>
              <w:rPr>
                <w:rFonts w:ascii="宋体" w:cs="宋体"/>
                <w:b/>
                <w:bCs/>
                <w:sz w:val="24"/>
                <w:lang w:val="zh-CN"/>
              </w:rPr>
            </w:pPr>
            <w:r>
              <w:rPr>
                <w:rFonts w:ascii="宋体" w:cs="宋体" w:hint="eastAsia"/>
                <w:b/>
                <w:bCs/>
                <w:sz w:val="24"/>
                <w:lang w:val="zh-CN"/>
              </w:rPr>
              <w:t>五、履行合同所必须的设备和专业技术能力的证明材料</w:t>
            </w:r>
          </w:p>
          <w:p w:rsidR="00065384" w:rsidRDefault="00CE019E">
            <w:pPr>
              <w:autoSpaceDE w:val="0"/>
              <w:autoSpaceDN w:val="0"/>
              <w:adjustRightInd w:val="0"/>
              <w:spacing w:line="360" w:lineRule="auto"/>
              <w:jc w:val="left"/>
              <w:rPr>
                <w:rFonts w:ascii="宋体" w:eastAsia="宋体" w:cs="宋体"/>
                <w:kern w:val="0"/>
                <w:sz w:val="24"/>
                <w:szCs w:val="24"/>
              </w:rPr>
            </w:pPr>
            <w:r>
              <w:rPr>
                <w:rFonts w:ascii="宋体" w:cs="宋体" w:hint="eastAsia"/>
                <w:bCs/>
                <w:sz w:val="24"/>
                <w:lang w:val="zh-CN"/>
              </w:rPr>
              <w:t>相关设备的购置发票、专业技术人员职称证书、用工合同等或者</w:t>
            </w:r>
            <w:r>
              <w:rPr>
                <w:rFonts w:ascii="宋体" w:eastAsia="宋体" w:cs="宋体" w:hint="eastAsia"/>
                <w:kern w:val="0"/>
                <w:sz w:val="24"/>
                <w:szCs w:val="24"/>
              </w:rPr>
              <w:t>附相关承诺函或声明。</w:t>
            </w:r>
          </w:p>
          <w:p w:rsidR="00065384" w:rsidRDefault="00CE019E">
            <w:pPr>
              <w:autoSpaceDE w:val="0"/>
              <w:autoSpaceDN w:val="0"/>
              <w:adjustRightInd w:val="0"/>
              <w:spacing w:line="360" w:lineRule="auto"/>
              <w:ind w:right="-11"/>
              <w:rPr>
                <w:rFonts w:ascii="宋体" w:cs="宋体"/>
                <w:b/>
                <w:bCs/>
                <w:sz w:val="24"/>
                <w:lang w:val="zh-CN"/>
              </w:rPr>
            </w:pPr>
            <w:r>
              <w:rPr>
                <w:rFonts w:ascii="宋体" w:eastAsia="宋体" w:cs="宋体" w:hint="eastAsia"/>
                <w:b/>
                <w:kern w:val="0"/>
                <w:sz w:val="24"/>
                <w:szCs w:val="24"/>
              </w:rPr>
              <w:t>六、</w:t>
            </w:r>
            <w:r>
              <w:rPr>
                <w:rFonts w:ascii="宋体" w:cs="宋体"/>
                <w:b/>
                <w:bCs/>
                <w:sz w:val="24"/>
                <w:lang w:val="zh-CN"/>
              </w:rPr>
              <w:t>参加政府采购活动前</w:t>
            </w:r>
            <w:r>
              <w:rPr>
                <w:rFonts w:ascii="宋体" w:cs="宋体"/>
                <w:b/>
                <w:bCs/>
                <w:sz w:val="24"/>
                <w:lang w:val="zh-CN"/>
              </w:rPr>
              <w:t>3</w:t>
            </w:r>
            <w:r>
              <w:rPr>
                <w:rFonts w:ascii="宋体" w:cs="宋体"/>
                <w:b/>
                <w:bCs/>
                <w:sz w:val="24"/>
                <w:lang w:val="zh-CN"/>
              </w:rPr>
              <w:t>年内在经营活动中没有重大违法记录的书面声明</w:t>
            </w:r>
          </w:p>
          <w:p w:rsidR="00065384" w:rsidRDefault="00CE019E">
            <w:pPr>
              <w:autoSpaceDE w:val="0"/>
              <w:autoSpaceDN w:val="0"/>
              <w:spacing w:line="360" w:lineRule="auto"/>
              <w:contextualSpacing/>
              <w:jc w:val="left"/>
              <w:rPr>
                <w:rFonts w:ascii="宋体" w:cs="宋体"/>
                <w:bCs/>
                <w:sz w:val="24"/>
                <w:lang w:val="zh-CN"/>
              </w:rPr>
            </w:pPr>
            <w:r>
              <w:rPr>
                <w:rFonts w:ascii="宋体" w:cs="宋体" w:hint="eastAsia"/>
                <w:bCs/>
                <w:sz w:val="24"/>
                <w:lang w:val="zh-CN"/>
              </w:rPr>
              <w:t>投标人“</w:t>
            </w:r>
            <w:r>
              <w:rPr>
                <w:rFonts w:ascii="宋体" w:cs="宋体"/>
                <w:bCs/>
                <w:sz w:val="24"/>
                <w:lang w:val="zh-CN"/>
              </w:rPr>
              <w:t>参加政府采购活动</w:t>
            </w:r>
            <w:r>
              <w:rPr>
                <w:rFonts w:ascii="宋体" w:cs="宋体"/>
                <w:bCs/>
                <w:sz w:val="24"/>
                <w:lang w:val="zh-CN"/>
              </w:rPr>
              <w:t>前</w:t>
            </w:r>
            <w:r>
              <w:rPr>
                <w:rFonts w:ascii="宋体" w:cs="宋体"/>
                <w:bCs/>
                <w:sz w:val="24"/>
                <w:lang w:val="zh-CN"/>
              </w:rPr>
              <w:t>3</w:t>
            </w:r>
            <w:r>
              <w:rPr>
                <w:rFonts w:ascii="宋体" w:cs="宋体"/>
                <w:bCs/>
                <w:sz w:val="24"/>
                <w:lang w:val="zh-CN"/>
              </w:rPr>
              <w:t>年内在经营活动中没有重大违法记录的书面声明</w:t>
            </w:r>
            <w:r>
              <w:rPr>
                <w:rFonts w:ascii="宋体" w:cs="宋体" w:hint="eastAsia"/>
                <w:bCs/>
                <w:sz w:val="24"/>
                <w:lang w:val="zh-CN"/>
              </w:rPr>
              <w:t>函”。</w:t>
            </w:r>
            <w:r>
              <w:rPr>
                <w:rFonts w:ascii="宋体" w:cs="宋体" w:hint="eastAsia"/>
                <w:bCs/>
                <w:sz w:val="24"/>
                <w:lang w:val="zh-CN"/>
              </w:rPr>
              <w:t xml:space="preserve"> </w:t>
            </w:r>
            <w:r>
              <w:rPr>
                <w:rFonts w:ascii="宋体" w:cs="宋体" w:hint="eastAsia"/>
                <w:bCs/>
                <w:sz w:val="24"/>
                <w:lang w:val="zh-CN"/>
              </w:rPr>
              <w:t>重大违法记录，是指投标人因违法经营受到刑事处罚或者责令停产停业、吊销许可证或者执照、较大数额罚款等行政处罚。</w:t>
            </w:r>
          </w:p>
          <w:p w:rsidR="00065384" w:rsidRDefault="00CE019E">
            <w:pPr>
              <w:autoSpaceDE w:val="0"/>
              <w:autoSpaceDN w:val="0"/>
              <w:adjustRightInd w:val="0"/>
              <w:spacing w:line="360" w:lineRule="auto"/>
              <w:ind w:right="-11"/>
              <w:rPr>
                <w:rFonts w:ascii="宋体" w:eastAsia="宋体" w:cs="宋体"/>
                <w:b/>
                <w:kern w:val="0"/>
                <w:sz w:val="24"/>
                <w:szCs w:val="24"/>
                <w:lang w:val="zh-CN"/>
              </w:rPr>
            </w:pPr>
            <w:r>
              <w:rPr>
                <w:rFonts w:ascii="宋体" w:eastAsia="宋体" w:cs="宋体" w:hint="eastAsia"/>
                <w:b/>
                <w:kern w:val="0"/>
                <w:sz w:val="24"/>
                <w:szCs w:val="24"/>
                <w:lang w:val="zh-CN"/>
              </w:rPr>
              <w:t>七、投标人须具备城乡规划编制丙级及以上资质；拟派项目负责人</w:t>
            </w:r>
            <w:r>
              <w:rPr>
                <w:rFonts w:ascii="宋体" w:eastAsia="宋体" w:cs="宋体" w:hint="eastAsia"/>
                <w:b/>
                <w:kern w:val="0"/>
                <w:sz w:val="24"/>
                <w:szCs w:val="24"/>
              </w:rPr>
              <w:t>须为注册城市规划师或具备城市规划或建筑设计专业中</w:t>
            </w:r>
            <w:r>
              <w:rPr>
                <w:rFonts w:ascii="宋体" w:eastAsia="宋体" w:cs="宋体" w:hint="eastAsia"/>
                <w:b/>
                <w:kern w:val="0"/>
                <w:sz w:val="24"/>
                <w:szCs w:val="24"/>
                <w:lang w:val="zh-CN"/>
              </w:rPr>
              <w:t>级</w:t>
            </w:r>
            <w:r>
              <w:rPr>
                <w:rFonts w:ascii="宋体" w:eastAsia="宋体" w:cs="宋体" w:hint="eastAsia"/>
                <w:b/>
                <w:kern w:val="0"/>
                <w:sz w:val="24"/>
                <w:szCs w:val="24"/>
                <w:lang w:val="zh-CN"/>
              </w:rPr>
              <w:lastRenderedPageBreak/>
              <w:t>及以上职称；</w:t>
            </w:r>
          </w:p>
          <w:p w:rsidR="00065384" w:rsidRDefault="00CE019E">
            <w:pPr>
              <w:autoSpaceDE w:val="0"/>
              <w:autoSpaceDN w:val="0"/>
              <w:spacing w:line="360" w:lineRule="auto"/>
              <w:contextualSpacing/>
              <w:jc w:val="left"/>
              <w:rPr>
                <w:rFonts w:ascii="宋体" w:cs="宋体"/>
                <w:b/>
                <w:bCs/>
                <w:sz w:val="24"/>
                <w:lang w:val="zh-CN"/>
              </w:rPr>
            </w:pPr>
            <w:r>
              <w:rPr>
                <w:rFonts w:ascii="宋体" w:cs="宋体" w:hint="eastAsia"/>
                <w:b/>
                <w:bCs/>
                <w:sz w:val="24"/>
                <w:lang w:val="zh-CN"/>
              </w:rPr>
              <w:t>八、未被列入“信用中国”网站</w:t>
            </w:r>
            <w:r>
              <w:rPr>
                <w:rFonts w:ascii="宋体" w:cs="宋体" w:hint="eastAsia"/>
                <w:b/>
                <w:bCs/>
                <w:sz w:val="24"/>
                <w:lang w:val="zh-CN"/>
              </w:rPr>
              <w:t>(www.creditchina.gov.cn)</w:t>
            </w:r>
            <w:r>
              <w:rPr>
                <w:rFonts w:ascii="宋体" w:cs="宋体" w:hint="eastAsia"/>
                <w:b/>
                <w:bCs/>
                <w:sz w:val="24"/>
                <w:lang w:val="zh-CN"/>
              </w:rPr>
              <w:t>信用记录失信被执行人、重大税收违法案件当事人名单、政府采购严重违法失信名单的投标人；中国政府采购网</w:t>
            </w:r>
            <w:r>
              <w:rPr>
                <w:rFonts w:ascii="宋体" w:cs="宋体" w:hint="eastAsia"/>
                <w:b/>
                <w:bCs/>
                <w:sz w:val="24"/>
                <w:lang w:val="zh-CN"/>
              </w:rPr>
              <w:t>(www.ccgp.gov.cn)</w:t>
            </w:r>
            <w:r>
              <w:rPr>
                <w:rFonts w:ascii="宋体" w:cs="宋体" w:hint="eastAsia"/>
                <w:b/>
                <w:bCs/>
                <w:sz w:val="24"/>
                <w:lang w:val="zh-CN"/>
              </w:rPr>
              <w:t>政府采购严重违法失信行为记录名单的投标人。</w:t>
            </w:r>
          </w:p>
          <w:p w:rsidR="00065384" w:rsidRDefault="00CE019E">
            <w:pPr>
              <w:autoSpaceDE w:val="0"/>
              <w:autoSpaceDN w:val="0"/>
              <w:spacing w:line="360" w:lineRule="auto"/>
              <w:contextualSpacing/>
              <w:jc w:val="left"/>
              <w:rPr>
                <w:rFonts w:asciiTheme="minorEastAsia" w:hAnsiTheme="minorEastAsia" w:cs="宋体"/>
                <w:kern w:val="0"/>
                <w:sz w:val="24"/>
                <w:szCs w:val="24"/>
              </w:rPr>
            </w:pPr>
            <w:r>
              <w:rPr>
                <w:rFonts w:ascii="宋体" w:cs="宋体" w:hint="eastAsia"/>
                <w:b/>
                <w:bCs/>
                <w:sz w:val="24"/>
                <w:lang w:val="zh-CN"/>
              </w:rPr>
              <w:t>九、本次招标接受联合体投标</w:t>
            </w:r>
            <w:r>
              <w:rPr>
                <w:rFonts w:ascii="宋体" w:eastAsia="宋体" w:cs="宋体" w:hint="eastAsia"/>
                <w:b/>
                <w:kern w:val="0"/>
                <w:sz w:val="24"/>
                <w:szCs w:val="24"/>
              </w:rPr>
              <w:t>。</w:t>
            </w:r>
            <w:r>
              <w:rPr>
                <w:rFonts w:ascii="宋体" w:eastAsia="宋体" w:cs="宋体" w:hint="eastAsia"/>
                <w:b/>
                <w:kern w:val="0"/>
                <w:sz w:val="24"/>
                <w:szCs w:val="24"/>
              </w:rPr>
              <w:br/>
            </w:r>
            <w:r>
              <w:rPr>
                <w:rFonts w:asciiTheme="minorEastAsia" w:hAnsiTheme="minorEastAsia" w:cs="宋体" w:hint="eastAsia"/>
                <w:kern w:val="0"/>
                <w:sz w:val="24"/>
                <w:szCs w:val="24"/>
              </w:rPr>
              <w:t>（联合体形式投标的，联合体成员存在不良信用记录，视同联合体存在不良信用记录）。</w:t>
            </w:r>
          </w:p>
          <w:p w:rsidR="00065384" w:rsidRDefault="00CE019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w:t>
            </w:r>
            <w:r>
              <w:rPr>
                <w:rFonts w:asciiTheme="minorEastAsia" w:hAnsiTheme="minorEastAsia" w:cs="宋体" w:hint="eastAsia"/>
                <w:kern w:val="0"/>
                <w:sz w:val="24"/>
                <w:szCs w:val="24"/>
              </w:rPr>
              <w:t>、查询渠道：“信用中国”网站（</w:t>
            </w:r>
            <w:r>
              <w:rPr>
                <w:rFonts w:asciiTheme="minorEastAsia" w:hAnsiTheme="minorEastAsia" w:cs="宋体"/>
                <w:kern w:val="0"/>
                <w:sz w:val="24"/>
                <w:szCs w:val="24"/>
              </w:rPr>
              <w:t>www.creditchina.gov.cn</w:t>
            </w:r>
            <w:r>
              <w:rPr>
                <w:rFonts w:asciiTheme="minorEastAsia" w:hAnsiTheme="minorEastAsia" w:cs="宋体" w:hint="eastAsia"/>
                <w:kern w:val="0"/>
                <w:sz w:val="24"/>
                <w:szCs w:val="24"/>
              </w:rPr>
              <w:t>）和“中国政府采购网”（</w:t>
            </w:r>
            <w:r>
              <w:rPr>
                <w:rFonts w:asciiTheme="minorEastAsia" w:hAnsiTheme="minorEastAsia" w:cs="宋体"/>
                <w:kern w:val="0"/>
                <w:sz w:val="24"/>
                <w:szCs w:val="24"/>
              </w:rPr>
              <w:t>www.ccgp.gov.cn</w:t>
            </w:r>
            <w:r>
              <w:rPr>
                <w:rFonts w:asciiTheme="minorEastAsia" w:hAnsiTheme="minorEastAsia" w:cs="宋体" w:hint="eastAsia"/>
                <w:kern w:val="0"/>
                <w:sz w:val="24"/>
                <w:szCs w:val="24"/>
              </w:rPr>
              <w:t>）；</w:t>
            </w:r>
          </w:p>
          <w:p w:rsidR="00065384" w:rsidRDefault="00CE019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w:t>
            </w:r>
            <w:r>
              <w:rPr>
                <w:rFonts w:asciiTheme="minorEastAsia" w:hAnsiTheme="minorEastAsia" w:cs="宋体" w:hint="eastAsia"/>
                <w:kern w:val="0"/>
                <w:sz w:val="24"/>
                <w:szCs w:val="24"/>
              </w:rPr>
              <w:t>、截止时间：</w:t>
            </w:r>
            <w:r>
              <w:rPr>
                <w:rFonts w:asciiTheme="minorEastAsia" w:hAnsiTheme="minorEastAsia" w:cs="宋体" w:hint="eastAsia"/>
                <w:kern w:val="0"/>
                <w:sz w:val="24"/>
                <w:szCs w:val="24"/>
              </w:rPr>
              <w:t>同投标截止时间；</w:t>
            </w:r>
          </w:p>
          <w:p w:rsidR="00065384" w:rsidRDefault="00CE019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Pr>
                <w:rFonts w:asciiTheme="minorEastAsia" w:hAnsiTheme="minorEastAsia" w:cs="宋体" w:hint="eastAsia"/>
                <w:kern w:val="0"/>
                <w:sz w:val="24"/>
                <w:szCs w:val="24"/>
              </w:rPr>
              <w:t>、信用信息查询记录和证据留存具体方式：经采购人确认的查询结果网页截图作为查询记录和证据，与其他采购文件一并保存；</w:t>
            </w:r>
          </w:p>
          <w:p w:rsidR="00065384" w:rsidRDefault="00CE019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w:t>
            </w:r>
            <w:r>
              <w:rPr>
                <w:rFonts w:asciiTheme="minorEastAsia" w:hAnsiTheme="minorEastAsia" w:cs="宋体" w:hint="eastAsia"/>
                <w:kern w:val="0"/>
                <w:sz w:val="24"/>
                <w:szCs w:val="24"/>
              </w:rPr>
              <w:t>、信用信息的使用原则：经采购人认定的被列入失信被执行人、重大税收违法案件当事人名单、政府采购严重违法失信行为记录名单的投标人，将拒绝其参与政府采购活动。</w:t>
            </w:r>
          </w:p>
          <w:p w:rsidR="00065384" w:rsidRDefault="00CE019E">
            <w:pPr>
              <w:autoSpaceDE w:val="0"/>
              <w:autoSpaceDN w:val="0"/>
              <w:spacing w:line="360" w:lineRule="auto"/>
              <w:contextualSpacing/>
              <w:jc w:val="left"/>
              <w:rPr>
                <w:rFonts w:hAnsi="宋体" w:cs="仿宋_GB2312"/>
                <w:sz w:val="24"/>
              </w:rPr>
            </w:pPr>
            <w:r>
              <w:rPr>
                <w:rFonts w:asciiTheme="minorEastAsia" w:hAnsiTheme="minorEastAsia" w:cs="宋体" w:hint="eastAsia"/>
                <w:kern w:val="0"/>
                <w:sz w:val="24"/>
                <w:szCs w:val="24"/>
              </w:rPr>
              <w:t>5</w:t>
            </w:r>
            <w:r>
              <w:rPr>
                <w:rFonts w:asciiTheme="minorEastAsia" w:hAnsiTheme="minorEastAsia" w:cs="宋体" w:hint="eastAsia"/>
                <w:kern w:val="0"/>
                <w:sz w:val="24"/>
                <w:szCs w:val="24"/>
              </w:rPr>
              <w:t>、投标人不良信用记录以采购人查询结果为准，采购人查询之后，网站信息发生的任何变更不再作为评审依据，投标人自行提供的与网站信息不一致的其他证明材料亦不作为评审依据。</w:t>
            </w:r>
          </w:p>
        </w:tc>
      </w:tr>
      <w:tr w:rsidR="00065384">
        <w:trPr>
          <w:trHeight w:val="504"/>
          <w:jc w:val="center"/>
        </w:trPr>
        <w:tc>
          <w:tcPr>
            <w:tcW w:w="806" w:type="dxa"/>
            <w:vAlign w:val="center"/>
          </w:tcPr>
          <w:p w:rsidR="00065384" w:rsidRDefault="00CE019E">
            <w:pPr>
              <w:autoSpaceDE w:val="0"/>
              <w:autoSpaceDN w:val="0"/>
              <w:adjustRightInd w:val="0"/>
              <w:spacing w:line="276" w:lineRule="auto"/>
              <w:jc w:val="center"/>
              <w:rPr>
                <w:rFonts w:hAnsi="宋体" w:cs="黑体"/>
                <w:sz w:val="24"/>
              </w:rPr>
            </w:pPr>
            <w:r>
              <w:rPr>
                <w:rFonts w:asciiTheme="minorEastAsia" w:hAnsiTheme="minorEastAsia" w:cs="黑体" w:hint="eastAsia"/>
                <w:sz w:val="24"/>
                <w:szCs w:val="24"/>
              </w:rPr>
              <w:lastRenderedPageBreak/>
              <w:t>5</w:t>
            </w:r>
          </w:p>
        </w:tc>
        <w:tc>
          <w:tcPr>
            <w:tcW w:w="2268" w:type="dxa"/>
            <w:vAlign w:val="center"/>
          </w:tcPr>
          <w:p w:rsidR="00065384" w:rsidRDefault="00CE019E">
            <w:pPr>
              <w:autoSpaceDE w:val="0"/>
              <w:autoSpaceDN w:val="0"/>
              <w:adjustRightInd w:val="0"/>
              <w:spacing w:line="276" w:lineRule="auto"/>
              <w:jc w:val="center"/>
              <w:rPr>
                <w:rFonts w:ascii="宋体" w:cs="宋体"/>
                <w:bCs/>
                <w:sz w:val="24"/>
                <w:lang w:val="zh-CN"/>
              </w:rPr>
            </w:pPr>
            <w:r>
              <w:rPr>
                <w:rFonts w:asciiTheme="minorEastAsia" w:hAnsiTheme="minorEastAsia" w:cs="宋体" w:hint="eastAsia"/>
                <w:bCs/>
                <w:sz w:val="24"/>
                <w:szCs w:val="24"/>
                <w:lang w:val="zh-CN"/>
              </w:rPr>
              <w:t>联合体投标</w:t>
            </w:r>
          </w:p>
        </w:tc>
        <w:tc>
          <w:tcPr>
            <w:tcW w:w="6813" w:type="dxa"/>
            <w:vAlign w:val="center"/>
          </w:tcPr>
          <w:p w:rsidR="00065384" w:rsidRDefault="00CE019E">
            <w:pPr>
              <w:autoSpaceDE w:val="0"/>
              <w:autoSpaceDN w:val="0"/>
              <w:adjustRightInd w:val="0"/>
              <w:spacing w:line="276" w:lineRule="auto"/>
              <w:rPr>
                <w:rFonts w:ascii="宋体" w:cs="宋体"/>
                <w:bCs/>
                <w:sz w:val="24"/>
                <w:lang w:val="zh-CN"/>
              </w:rPr>
            </w:pPr>
            <w:r>
              <w:rPr>
                <w:rFonts w:asciiTheme="minorEastAsia" w:hAnsiTheme="minorEastAsia" w:cs="宋体" w:hint="eastAsia"/>
                <w:kern w:val="0"/>
                <w:sz w:val="24"/>
                <w:szCs w:val="24"/>
              </w:rPr>
              <w:t>本项目</w:t>
            </w:r>
            <w:r>
              <w:rPr>
                <w:rFonts w:asciiTheme="minorEastAsia" w:hAnsiTheme="minorEastAsia" w:cs="宋体" w:hint="eastAsia"/>
                <w:bCs/>
                <w:sz w:val="24"/>
                <w:szCs w:val="24"/>
                <w:lang w:val="zh-CN"/>
              </w:rPr>
              <w:t>□</w:t>
            </w:r>
            <w:r>
              <w:rPr>
                <w:rFonts w:asciiTheme="minorEastAsia" w:hAnsiTheme="minorEastAsia" w:cs="宋体" w:hint="eastAsia"/>
                <w:kern w:val="0"/>
                <w:sz w:val="24"/>
                <w:szCs w:val="24"/>
              </w:rPr>
              <w:t>不接受</w:t>
            </w:r>
            <w:r w:rsidR="00065384">
              <w:rPr>
                <w:rFonts w:asciiTheme="minorEastAsia" w:hAnsiTheme="minorEastAsia" w:cs="宋体"/>
                <w:b/>
                <w:kern w:val="0"/>
                <w:sz w:val="24"/>
                <w:szCs w:val="24"/>
                <w:lang w:val="zh-CN"/>
              </w:rPr>
              <w:fldChar w:fldCharType="begin"/>
            </w:r>
            <w:r>
              <w:rPr>
                <w:rFonts w:asciiTheme="minorEastAsia" w:hAnsiTheme="minorEastAsia" w:cs="宋体" w:hint="eastAsia"/>
                <w:b/>
                <w:kern w:val="0"/>
                <w:sz w:val="24"/>
                <w:szCs w:val="24"/>
                <w:lang w:val="zh-CN"/>
              </w:rPr>
              <w:instrText>eq \o\ac(</w:instrText>
            </w:r>
            <w:r>
              <w:rPr>
                <w:rFonts w:asciiTheme="minorEastAsia" w:hAnsiTheme="minorEastAsia" w:cs="宋体" w:hint="eastAsia"/>
                <w:b/>
                <w:kern w:val="0"/>
                <w:sz w:val="24"/>
                <w:szCs w:val="24"/>
                <w:lang w:val="zh-CN"/>
              </w:rPr>
              <w:instrText>□</w:instrText>
            </w:r>
            <w:r>
              <w:rPr>
                <w:rFonts w:asciiTheme="minorEastAsia" w:hAnsiTheme="minorEastAsia" w:cs="宋体" w:hint="eastAsia"/>
                <w:b/>
                <w:kern w:val="0"/>
                <w:sz w:val="24"/>
                <w:szCs w:val="24"/>
                <w:lang w:val="zh-CN"/>
              </w:rPr>
              <w:instrText>,</w:instrText>
            </w:r>
            <w:r>
              <w:rPr>
                <w:rFonts w:asciiTheme="minorEastAsia" w:hAnsiTheme="minorEastAsia" w:cs="宋体" w:hint="eastAsia"/>
                <w:b/>
                <w:kern w:val="0"/>
                <w:position w:val="2"/>
                <w:sz w:val="24"/>
                <w:szCs w:val="24"/>
                <w:lang w:val="zh-CN"/>
              </w:rPr>
              <w:instrText>√</w:instrText>
            </w:r>
            <w:r>
              <w:rPr>
                <w:rFonts w:asciiTheme="minorEastAsia" w:hAnsiTheme="minorEastAsia" w:cs="宋体" w:hint="eastAsia"/>
                <w:b/>
                <w:kern w:val="0"/>
                <w:sz w:val="24"/>
                <w:szCs w:val="24"/>
                <w:lang w:val="zh-CN"/>
              </w:rPr>
              <w:instrText>)</w:instrText>
            </w:r>
            <w:r w:rsidR="00065384">
              <w:rPr>
                <w:rFonts w:asciiTheme="minorEastAsia" w:hAnsiTheme="minorEastAsia" w:cs="宋体"/>
                <w:b/>
                <w:kern w:val="0"/>
                <w:sz w:val="24"/>
                <w:szCs w:val="24"/>
                <w:lang w:val="zh-CN"/>
              </w:rPr>
              <w:fldChar w:fldCharType="end"/>
            </w:r>
            <w:r>
              <w:rPr>
                <w:rFonts w:asciiTheme="minorEastAsia" w:hAnsiTheme="minorEastAsia" w:cs="宋体" w:hint="eastAsia"/>
                <w:bCs/>
                <w:sz w:val="24"/>
                <w:szCs w:val="24"/>
                <w:lang w:val="zh-CN"/>
              </w:rPr>
              <w:t>接受</w:t>
            </w:r>
            <w:r>
              <w:rPr>
                <w:rFonts w:asciiTheme="minorEastAsia" w:hAnsiTheme="minorEastAsia" w:cs="宋体" w:hint="eastAsia"/>
                <w:kern w:val="0"/>
                <w:sz w:val="24"/>
                <w:szCs w:val="24"/>
              </w:rPr>
              <w:t>联合体投标</w:t>
            </w:r>
          </w:p>
        </w:tc>
      </w:tr>
      <w:tr w:rsidR="00065384">
        <w:trPr>
          <w:trHeight w:val="504"/>
          <w:jc w:val="center"/>
        </w:trPr>
        <w:tc>
          <w:tcPr>
            <w:tcW w:w="806" w:type="dxa"/>
            <w:vAlign w:val="center"/>
          </w:tcPr>
          <w:p w:rsidR="00065384" w:rsidRDefault="00CE019E">
            <w:pPr>
              <w:autoSpaceDE w:val="0"/>
              <w:autoSpaceDN w:val="0"/>
              <w:adjustRightInd w:val="0"/>
              <w:spacing w:line="276" w:lineRule="auto"/>
              <w:jc w:val="center"/>
              <w:rPr>
                <w:rFonts w:hAnsi="宋体" w:cs="黑体"/>
                <w:sz w:val="24"/>
              </w:rPr>
            </w:pPr>
            <w:r>
              <w:rPr>
                <w:rFonts w:hAnsi="宋体" w:cs="黑体" w:hint="eastAsia"/>
                <w:sz w:val="24"/>
              </w:rPr>
              <w:t>6</w:t>
            </w:r>
          </w:p>
        </w:tc>
        <w:tc>
          <w:tcPr>
            <w:tcW w:w="2268" w:type="dxa"/>
            <w:vAlign w:val="center"/>
          </w:tcPr>
          <w:p w:rsidR="00065384" w:rsidRDefault="00CE019E">
            <w:pPr>
              <w:autoSpaceDE w:val="0"/>
              <w:autoSpaceDN w:val="0"/>
              <w:adjustRightInd w:val="0"/>
              <w:spacing w:line="276" w:lineRule="auto"/>
              <w:jc w:val="center"/>
              <w:rPr>
                <w:rFonts w:ascii="宋体" w:cs="宋体"/>
                <w:bCs/>
                <w:sz w:val="24"/>
                <w:lang w:val="zh-CN"/>
              </w:rPr>
            </w:pPr>
            <w:r>
              <w:rPr>
                <w:rFonts w:ascii="宋体" w:cs="宋体" w:hint="eastAsia"/>
                <w:bCs/>
                <w:sz w:val="24"/>
                <w:lang w:val="zh-CN"/>
              </w:rPr>
              <w:t>最高限价</w:t>
            </w:r>
          </w:p>
        </w:tc>
        <w:tc>
          <w:tcPr>
            <w:tcW w:w="6813" w:type="dxa"/>
            <w:vAlign w:val="center"/>
          </w:tcPr>
          <w:p w:rsidR="00065384" w:rsidRDefault="00CE019E">
            <w:pPr>
              <w:autoSpaceDE w:val="0"/>
              <w:autoSpaceDN w:val="0"/>
              <w:adjustRightInd w:val="0"/>
              <w:spacing w:line="276" w:lineRule="auto"/>
              <w:rPr>
                <w:rFonts w:ascii="宋体" w:cs="宋体"/>
                <w:bCs/>
                <w:sz w:val="24"/>
                <w:lang w:val="zh-CN"/>
              </w:rPr>
            </w:pPr>
            <w:r>
              <w:rPr>
                <w:rFonts w:ascii="宋体" w:cs="宋体" w:hint="eastAsia"/>
                <w:bCs/>
                <w:sz w:val="24"/>
                <w:lang w:val="zh-CN"/>
              </w:rPr>
              <w:t>1488240</w:t>
            </w:r>
            <w:r>
              <w:rPr>
                <w:rFonts w:ascii="宋体" w:cs="宋体" w:hint="eastAsia"/>
                <w:bCs/>
                <w:sz w:val="24"/>
                <w:lang w:val="zh-CN"/>
              </w:rPr>
              <w:t>元，超出最高限价的投标无效</w:t>
            </w:r>
          </w:p>
        </w:tc>
      </w:tr>
      <w:tr w:rsidR="00065384">
        <w:trPr>
          <w:trHeight w:val="504"/>
          <w:jc w:val="center"/>
        </w:trPr>
        <w:tc>
          <w:tcPr>
            <w:tcW w:w="806" w:type="dxa"/>
            <w:vAlign w:val="center"/>
          </w:tcPr>
          <w:p w:rsidR="00065384" w:rsidRDefault="00CE019E">
            <w:pPr>
              <w:autoSpaceDE w:val="0"/>
              <w:autoSpaceDN w:val="0"/>
              <w:adjustRightInd w:val="0"/>
              <w:spacing w:line="276" w:lineRule="auto"/>
              <w:jc w:val="center"/>
              <w:rPr>
                <w:rFonts w:hAnsi="宋体" w:cs="黑体"/>
                <w:sz w:val="24"/>
              </w:rPr>
            </w:pPr>
            <w:r>
              <w:rPr>
                <w:rFonts w:hAnsi="宋体" w:cs="黑体" w:hint="eastAsia"/>
                <w:sz w:val="24"/>
              </w:rPr>
              <w:t>7</w:t>
            </w:r>
          </w:p>
        </w:tc>
        <w:tc>
          <w:tcPr>
            <w:tcW w:w="2268" w:type="dxa"/>
            <w:vAlign w:val="center"/>
          </w:tcPr>
          <w:p w:rsidR="00065384" w:rsidRDefault="00CE019E">
            <w:pPr>
              <w:autoSpaceDE w:val="0"/>
              <w:autoSpaceDN w:val="0"/>
              <w:adjustRightInd w:val="0"/>
              <w:spacing w:line="276" w:lineRule="auto"/>
              <w:jc w:val="center"/>
              <w:rPr>
                <w:rFonts w:ascii="宋体" w:cs="宋体"/>
                <w:bCs/>
                <w:sz w:val="24"/>
                <w:lang w:val="zh-CN"/>
              </w:rPr>
            </w:pPr>
            <w:r>
              <w:rPr>
                <w:rFonts w:ascii="宋体" w:cs="宋体"/>
                <w:bCs/>
                <w:sz w:val="24"/>
                <w:lang w:val="zh-CN"/>
              </w:rPr>
              <w:t>现场考察</w:t>
            </w:r>
          </w:p>
        </w:tc>
        <w:tc>
          <w:tcPr>
            <w:tcW w:w="6813" w:type="dxa"/>
            <w:vAlign w:val="center"/>
          </w:tcPr>
          <w:p w:rsidR="00065384" w:rsidRDefault="00CE019E">
            <w:pPr>
              <w:autoSpaceDE w:val="0"/>
              <w:autoSpaceDN w:val="0"/>
              <w:adjustRightInd w:val="0"/>
              <w:spacing w:line="276" w:lineRule="auto"/>
              <w:rPr>
                <w:rFonts w:ascii="宋体" w:cs="宋体"/>
                <w:bCs/>
                <w:sz w:val="24"/>
                <w:lang w:val="zh-CN"/>
              </w:rPr>
            </w:pPr>
            <w:r>
              <w:rPr>
                <w:rFonts w:ascii="宋体" w:cs="宋体" w:hint="eastAsia"/>
                <w:bCs/>
                <w:sz w:val="24"/>
                <w:lang w:val="zh-CN"/>
              </w:rPr>
              <w:t>不组织</w:t>
            </w:r>
          </w:p>
        </w:tc>
      </w:tr>
      <w:tr w:rsidR="00065384">
        <w:trPr>
          <w:trHeight w:val="504"/>
          <w:jc w:val="center"/>
        </w:trPr>
        <w:tc>
          <w:tcPr>
            <w:tcW w:w="806" w:type="dxa"/>
            <w:vAlign w:val="center"/>
          </w:tcPr>
          <w:p w:rsidR="00065384" w:rsidRDefault="00CE019E">
            <w:pPr>
              <w:autoSpaceDE w:val="0"/>
              <w:autoSpaceDN w:val="0"/>
              <w:adjustRightInd w:val="0"/>
              <w:spacing w:line="276" w:lineRule="auto"/>
              <w:jc w:val="center"/>
              <w:rPr>
                <w:rFonts w:hAnsi="宋体" w:cs="黑体"/>
                <w:sz w:val="24"/>
              </w:rPr>
            </w:pPr>
            <w:r>
              <w:rPr>
                <w:rFonts w:hAnsi="宋体" w:cs="黑体" w:hint="eastAsia"/>
                <w:sz w:val="24"/>
              </w:rPr>
              <w:t>8</w:t>
            </w:r>
          </w:p>
        </w:tc>
        <w:tc>
          <w:tcPr>
            <w:tcW w:w="2268" w:type="dxa"/>
            <w:vAlign w:val="center"/>
          </w:tcPr>
          <w:p w:rsidR="00065384" w:rsidRDefault="00CE019E">
            <w:pPr>
              <w:autoSpaceDE w:val="0"/>
              <w:autoSpaceDN w:val="0"/>
              <w:adjustRightInd w:val="0"/>
              <w:spacing w:line="276" w:lineRule="auto"/>
              <w:jc w:val="center"/>
              <w:rPr>
                <w:rFonts w:ascii="宋体" w:cs="宋体"/>
                <w:bCs/>
                <w:sz w:val="24"/>
                <w:lang w:val="zh-CN"/>
              </w:rPr>
            </w:pPr>
            <w:r>
              <w:rPr>
                <w:rFonts w:ascii="宋体" w:cs="宋体"/>
                <w:bCs/>
                <w:sz w:val="24"/>
                <w:lang w:val="zh-CN"/>
              </w:rPr>
              <w:t>开标前答疑会</w:t>
            </w:r>
          </w:p>
        </w:tc>
        <w:tc>
          <w:tcPr>
            <w:tcW w:w="6813" w:type="dxa"/>
            <w:vAlign w:val="center"/>
          </w:tcPr>
          <w:p w:rsidR="00065384" w:rsidRDefault="00CE019E">
            <w:pPr>
              <w:autoSpaceDE w:val="0"/>
              <w:autoSpaceDN w:val="0"/>
              <w:adjustRightInd w:val="0"/>
              <w:spacing w:line="276" w:lineRule="auto"/>
              <w:rPr>
                <w:rFonts w:ascii="宋体" w:cs="宋体"/>
                <w:bCs/>
                <w:sz w:val="24"/>
                <w:lang w:val="zh-CN"/>
              </w:rPr>
            </w:pPr>
            <w:r>
              <w:rPr>
                <w:rFonts w:ascii="宋体" w:cs="宋体" w:hint="eastAsia"/>
                <w:bCs/>
                <w:sz w:val="24"/>
                <w:lang w:val="zh-CN"/>
              </w:rPr>
              <w:t>不召开</w:t>
            </w:r>
          </w:p>
        </w:tc>
      </w:tr>
      <w:tr w:rsidR="00065384">
        <w:trPr>
          <w:trHeight w:val="504"/>
          <w:jc w:val="center"/>
        </w:trPr>
        <w:tc>
          <w:tcPr>
            <w:tcW w:w="806" w:type="dxa"/>
            <w:vAlign w:val="center"/>
          </w:tcPr>
          <w:p w:rsidR="00065384" w:rsidRDefault="00CE019E">
            <w:pPr>
              <w:autoSpaceDE w:val="0"/>
              <w:autoSpaceDN w:val="0"/>
              <w:adjustRightInd w:val="0"/>
              <w:spacing w:line="276" w:lineRule="auto"/>
              <w:jc w:val="center"/>
              <w:rPr>
                <w:rFonts w:hAnsi="宋体" w:cs="黑体"/>
                <w:sz w:val="24"/>
              </w:rPr>
            </w:pPr>
            <w:r>
              <w:rPr>
                <w:rFonts w:hAnsi="宋体" w:cs="黑体" w:hint="eastAsia"/>
                <w:sz w:val="24"/>
              </w:rPr>
              <w:t>9</w:t>
            </w:r>
          </w:p>
        </w:tc>
        <w:tc>
          <w:tcPr>
            <w:tcW w:w="2268" w:type="dxa"/>
            <w:vAlign w:val="center"/>
          </w:tcPr>
          <w:p w:rsidR="00065384" w:rsidRDefault="00CE019E">
            <w:pPr>
              <w:autoSpaceDE w:val="0"/>
              <w:autoSpaceDN w:val="0"/>
              <w:adjustRightInd w:val="0"/>
              <w:spacing w:line="276" w:lineRule="auto"/>
              <w:jc w:val="center"/>
              <w:rPr>
                <w:rFonts w:hAnsi="宋体" w:cs="仿宋_GB2312"/>
                <w:sz w:val="24"/>
              </w:rPr>
            </w:pPr>
            <w:r>
              <w:rPr>
                <w:rFonts w:hAnsi="宋体" w:cs="仿宋_GB2312" w:hint="eastAsia"/>
                <w:sz w:val="24"/>
              </w:rPr>
              <w:t>进口产品参与</w:t>
            </w:r>
          </w:p>
        </w:tc>
        <w:tc>
          <w:tcPr>
            <w:tcW w:w="6813" w:type="dxa"/>
            <w:vAlign w:val="center"/>
          </w:tcPr>
          <w:p w:rsidR="00065384" w:rsidRDefault="00CE019E">
            <w:pPr>
              <w:autoSpaceDE w:val="0"/>
              <w:autoSpaceDN w:val="0"/>
              <w:adjustRightInd w:val="0"/>
              <w:spacing w:line="276" w:lineRule="auto"/>
              <w:rPr>
                <w:rFonts w:hAnsi="宋体"/>
                <w:sz w:val="24"/>
              </w:rPr>
            </w:pPr>
            <w:r>
              <w:rPr>
                <w:rFonts w:hAnsi="宋体" w:hint="eastAsia"/>
                <w:sz w:val="24"/>
              </w:rPr>
              <w:t>不允许</w:t>
            </w:r>
          </w:p>
        </w:tc>
      </w:tr>
      <w:tr w:rsidR="00065384">
        <w:trPr>
          <w:trHeight w:val="504"/>
          <w:jc w:val="center"/>
        </w:trPr>
        <w:tc>
          <w:tcPr>
            <w:tcW w:w="806" w:type="dxa"/>
            <w:vAlign w:val="center"/>
          </w:tcPr>
          <w:p w:rsidR="00065384" w:rsidRDefault="00CE019E">
            <w:pPr>
              <w:autoSpaceDE w:val="0"/>
              <w:autoSpaceDN w:val="0"/>
              <w:adjustRightInd w:val="0"/>
              <w:spacing w:line="276" w:lineRule="auto"/>
              <w:jc w:val="center"/>
              <w:rPr>
                <w:rFonts w:hAnsi="宋体" w:cs="黑体"/>
                <w:sz w:val="24"/>
              </w:rPr>
            </w:pPr>
            <w:r>
              <w:rPr>
                <w:rFonts w:hAnsi="宋体" w:cs="黑体" w:hint="eastAsia"/>
                <w:sz w:val="24"/>
              </w:rPr>
              <w:lastRenderedPageBreak/>
              <w:t>10</w:t>
            </w:r>
          </w:p>
        </w:tc>
        <w:tc>
          <w:tcPr>
            <w:tcW w:w="2268" w:type="dxa"/>
            <w:vAlign w:val="center"/>
          </w:tcPr>
          <w:p w:rsidR="00065384" w:rsidRDefault="00CE019E">
            <w:pPr>
              <w:autoSpaceDE w:val="0"/>
              <w:autoSpaceDN w:val="0"/>
              <w:adjustRightInd w:val="0"/>
              <w:spacing w:line="276" w:lineRule="auto"/>
              <w:jc w:val="center"/>
              <w:rPr>
                <w:rFonts w:hAnsi="宋体" w:cs="仿宋_GB2312"/>
                <w:sz w:val="24"/>
              </w:rPr>
            </w:pPr>
            <w:r>
              <w:rPr>
                <w:rFonts w:hAnsi="宋体" w:cs="仿宋_GB2312" w:hint="eastAsia"/>
                <w:sz w:val="24"/>
              </w:rPr>
              <w:t>投标有效期</w:t>
            </w:r>
          </w:p>
        </w:tc>
        <w:tc>
          <w:tcPr>
            <w:tcW w:w="6813" w:type="dxa"/>
            <w:vAlign w:val="center"/>
          </w:tcPr>
          <w:p w:rsidR="00065384" w:rsidRDefault="00CE019E">
            <w:pPr>
              <w:autoSpaceDE w:val="0"/>
              <w:autoSpaceDN w:val="0"/>
              <w:adjustRightInd w:val="0"/>
              <w:spacing w:line="276" w:lineRule="auto"/>
              <w:ind w:firstLineChars="50" w:firstLine="120"/>
              <w:rPr>
                <w:rFonts w:hAnsi="宋体" w:cs="仿宋_GB2312"/>
                <w:sz w:val="24"/>
              </w:rPr>
            </w:pPr>
            <w:r>
              <w:rPr>
                <w:rFonts w:hAnsi="宋体" w:cs="仿宋_GB2312" w:hint="eastAsia"/>
                <w:sz w:val="24"/>
              </w:rPr>
              <w:t>60</w:t>
            </w:r>
            <w:r>
              <w:rPr>
                <w:rFonts w:hAnsi="宋体" w:cs="仿宋_GB2312" w:hint="eastAsia"/>
                <w:sz w:val="24"/>
              </w:rPr>
              <w:t>天（自</w:t>
            </w:r>
            <w:r>
              <w:rPr>
                <w:rFonts w:asciiTheme="minorEastAsia" w:hAnsiTheme="minorEastAsia" w:cs="宋体" w:hint="eastAsia"/>
                <w:kern w:val="0"/>
                <w:sz w:val="24"/>
                <w:szCs w:val="24"/>
              </w:rPr>
              <w:t>提交投标文件的截止之日起算</w:t>
            </w:r>
            <w:r>
              <w:rPr>
                <w:rFonts w:hAnsi="宋体" w:cs="仿宋_GB2312" w:hint="eastAsia"/>
                <w:sz w:val="24"/>
              </w:rPr>
              <w:t>）</w:t>
            </w:r>
            <w:r>
              <w:rPr>
                <w:rFonts w:hAnsi="宋体" w:cs="仿宋_GB2312" w:hint="eastAsia"/>
                <w:sz w:val="24"/>
              </w:rPr>
              <w:br/>
            </w:r>
            <w:r>
              <w:rPr>
                <w:rFonts w:asciiTheme="minorEastAsia" w:hAnsiTheme="minorEastAsia" w:cs="仿宋_GB2312"/>
                <w:sz w:val="24"/>
                <w:szCs w:val="24"/>
                <w:lang w:val="zh-CN"/>
              </w:rPr>
              <w:t>中标</w:t>
            </w:r>
            <w:r>
              <w:rPr>
                <w:rFonts w:asciiTheme="minorEastAsia" w:hAnsiTheme="minorEastAsia" w:cs="仿宋_GB2312" w:hint="eastAsia"/>
                <w:sz w:val="24"/>
                <w:szCs w:val="24"/>
                <w:lang w:val="zh-CN"/>
              </w:rPr>
              <w:t>人投标</w:t>
            </w:r>
            <w:r>
              <w:rPr>
                <w:rFonts w:asciiTheme="minorEastAsia" w:hAnsiTheme="minorEastAsia" w:cs="仿宋_GB2312"/>
                <w:sz w:val="24"/>
                <w:szCs w:val="24"/>
                <w:lang w:val="zh-CN"/>
              </w:rPr>
              <w:t>有效期延</w:t>
            </w:r>
            <w:r>
              <w:rPr>
                <w:rFonts w:asciiTheme="minorEastAsia" w:hAnsiTheme="minorEastAsia" w:cs="仿宋_GB2312" w:hint="eastAsia"/>
                <w:sz w:val="24"/>
                <w:szCs w:val="24"/>
                <w:lang w:val="zh-CN"/>
              </w:rPr>
              <w:t>至合同</w:t>
            </w:r>
            <w:r>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Pr>
                <w:rFonts w:asciiTheme="minorEastAsia" w:hAnsiTheme="minorEastAsia" w:cs="宋体" w:hint="eastAsia"/>
                <w:kern w:val="0"/>
                <w:sz w:val="24"/>
                <w:szCs w:val="24"/>
              </w:rPr>
              <w:t>中标人全部合同义务履行完毕为止。</w:t>
            </w:r>
          </w:p>
        </w:tc>
      </w:tr>
      <w:tr w:rsidR="00065384">
        <w:trPr>
          <w:trHeight w:val="504"/>
          <w:jc w:val="center"/>
        </w:trPr>
        <w:tc>
          <w:tcPr>
            <w:tcW w:w="806" w:type="dxa"/>
            <w:vAlign w:val="center"/>
          </w:tcPr>
          <w:p w:rsidR="00065384" w:rsidRDefault="00CE019E">
            <w:pPr>
              <w:autoSpaceDE w:val="0"/>
              <w:autoSpaceDN w:val="0"/>
              <w:adjustRightInd w:val="0"/>
              <w:spacing w:line="276" w:lineRule="auto"/>
              <w:jc w:val="center"/>
              <w:rPr>
                <w:rFonts w:hAnsi="宋体" w:cs="黑体"/>
                <w:sz w:val="24"/>
              </w:rPr>
            </w:pPr>
            <w:r>
              <w:rPr>
                <w:rFonts w:hAnsi="宋体" w:cs="黑体" w:hint="eastAsia"/>
                <w:sz w:val="24"/>
              </w:rPr>
              <w:t>11</w:t>
            </w:r>
          </w:p>
        </w:tc>
        <w:tc>
          <w:tcPr>
            <w:tcW w:w="2268" w:type="dxa"/>
            <w:vAlign w:val="center"/>
          </w:tcPr>
          <w:p w:rsidR="00065384" w:rsidRDefault="00CE019E">
            <w:pPr>
              <w:autoSpaceDE w:val="0"/>
              <w:autoSpaceDN w:val="0"/>
              <w:adjustRightInd w:val="0"/>
              <w:spacing w:line="276" w:lineRule="auto"/>
              <w:jc w:val="center"/>
              <w:rPr>
                <w:rFonts w:hAnsi="宋体" w:cs="仿宋_GB2312"/>
                <w:sz w:val="24"/>
              </w:rPr>
            </w:pPr>
            <w:r>
              <w:rPr>
                <w:rFonts w:ascii="宋体" w:cs="宋体"/>
                <w:bCs/>
                <w:sz w:val="24"/>
                <w:lang w:val="zh-CN"/>
              </w:rPr>
              <w:t>中标人将本项目的非主体、非关键性工作分包</w:t>
            </w:r>
          </w:p>
        </w:tc>
        <w:tc>
          <w:tcPr>
            <w:tcW w:w="6813" w:type="dxa"/>
            <w:vAlign w:val="center"/>
          </w:tcPr>
          <w:p w:rsidR="00065384" w:rsidRDefault="00CE019E">
            <w:pPr>
              <w:autoSpaceDE w:val="0"/>
              <w:autoSpaceDN w:val="0"/>
              <w:adjustRightInd w:val="0"/>
              <w:spacing w:line="276" w:lineRule="auto"/>
              <w:ind w:firstLineChars="50" w:firstLine="120"/>
              <w:rPr>
                <w:rFonts w:hAnsi="宋体" w:cs="仿宋_GB2312"/>
                <w:sz w:val="24"/>
              </w:rPr>
            </w:pPr>
            <w:r>
              <w:rPr>
                <w:rFonts w:hAnsi="宋体" w:cs="仿宋_GB2312" w:hint="eastAsia"/>
                <w:sz w:val="24"/>
              </w:rPr>
              <w:t>不允许</w:t>
            </w:r>
          </w:p>
        </w:tc>
      </w:tr>
      <w:tr w:rsidR="00065384">
        <w:trPr>
          <w:trHeight w:val="504"/>
          <w:jc w:val="center"/>
        </w:trPr>
        <w:tc>
          <w:tcPr>
            <w:tcW w:w="806" w:type="dxa"/>
            <w:vAlign w:val="center"/>
          </w:tcPr>
          <w:p w:rsidR="00065384" w:rsidRDefault="00CE019E">
            <w:pPr>
              <w:autoSpaceDE w:val="0"/>
              <w:autoSpaceDN w:val="0"/>
              <w:adjustRightInd w:val="0"/>
              <w:spacing w:line="276" w:lineRule="auto"/>
              <w:jc w:val="center"/>
              <w:rPr>
                <w:rFonts w:hAnsi="宋体" w:cs="黑体"/>
                <w:sz w:val="24"/>
              </w:rPr>
            </w:pPr>
            <w:r>
              <w:rPr>
                <w:rFonts w:hAnsi="宋体" w:cs="黑体" w:hint="eastAsia"/>
                <w:sz w:val="24"/>
              </w:rPr>
              <w:t>12</w:t>
            </w:r>
          </w:p>
        </w:tc>
        <w:tc>
          <w:tcPr>
            <w:tcW w:w="2268" w:type="dxa"/>
            <w:vAlign w:val="center"/>
          </w:tcPr>
          <w:p w:rsidR="00065384" w:rsidRDefault="00CE019E">
            <w:pPr>
              <w:autoSpaceDE w:val="0"/>
              <w:autoSpaceDN w:val="0"/>
              <w:adjustRightInd w:val="0"/>
              <w:spacing w:line="276" w:lineRule="auto"/>
              <w:jc w:val="center"/>
              <w:rPr>
                <w:rFonts w:ascii="宋体" w:cs="宋体"/>
                <w:bCs/>
                <w:sz w:val="24"/>
                <w:lang w:val="zh-CN"/>
              </w:rPr>
            </w:pPr>
            <w:r>
              <w:rPr>
                <w:rFonts w:ascii="宋体" w:cs="宋体" w:hint="eastAsia"/>
                <w:bCs/>
                <w:sz w:val="24"/>
                <w:lang w:val="zh-CN"/>
              </w:rPr>
              <w:t>投标截止及</w:t>
            </w:r>
          </w:p>
          <w:p w:rsidR="00065384" w:rsidRDefault="00CE019E">
            <w:pPr>
              <w:autoSpaceDE w:val="0"/>
              <w:autoSpaceDN w:val="0"/>
              <w:adjustRightInd w:val="0"/>
              <w:spacing w:line="276" w:lineRule="auto"/>
              <w:jc w:val="center"/>
              <w:rPr>
                <w:rFonts w:ascii="宋体" w:cs="宋体"/>
                <w:bCs/>
                <w:sz w:val="24"/>
                <w:lang w:val="zh-CN"/>
              </w:rPr>
            </w:pPr>
            <w:r>
              <w:rPr>
                <w:rFonts w:ascii="宋体" w:cs="宋体" w:hint="eastAsia"/>
                <w:bCs/>
                <w:sz w:val="24"/>
                <w:lang w:val="zh-CN"/>
              </w:rPr>
              <w:t>开标时间</w:t>
            </w:r>
          </w:p>
        </w:tc>
        <w:tc>
          <w:tcPr>
            <w:tcW w:w="6813" w:type="dxa"/>
            <w:vAlign w:val="center"/>
          </w:tcPr>
          <w:p w:rsidR="00065384" w:rsidRDefault="00CE019E" w:rsidP="004B09C9">
            <w:pPr>
              <w:autoSpaceDE w:val="0"/>
              <w:autoSpaceDN w:val="0"/>
              <w:adjustRightInd w:val="0"/>
              <w:spacing w:line="276" w:lineRule="auto"/>
              <w:rPr>
                <w:rFonts w:ascii="宋体" w:cs="宋体"/>
                <w:bCs/>
                <w:sz w:val="24"/>
                <w:lang w:val="zh-CN"/>
              </w:rPr>
            </w:pPr>
            <w:r>
              <w:rPr>
                <w:rFonts w:ascii="宋体" w:cs="宋体" w:hint="eastAsia"/>
                <w:bCs/>
                <w:sz w:val="24"/>
                <w:lang w:val="zh-CN"/>
              </w:rPr>
              <w:t>2018</w:t>
            </w:r>
            <w:r>
              <w:rPr>
                <w:rFonts w:ascii="宋体" w:cs="宋体" w:hint="eastAsia"/>
                <w:bCs/>
                <w:sz w:val="24"/>
                <w:lang w:val="zh-CN"/>
              </w:rPr>
              <w:t>年</w:t>
            </w:r>
            <w:r>
              <w:rPr>
                <w:rFonts w:ascii="宋体" w:cs="宋体" w:hint="eastAsia"/>
                <w:bCs/>
                <w:sz w:val="24"/>
                <w:lang w:val="zh-CN"/>
              </w:rPr>
              <w:t>4</w:t>
            </w:r>
            <w:r>
              <w:rPr>
                <w:rFonts w:ascii="宋体" w:cs="宋体" w:hint="eastAsia"/>
                <w:bCs/>
                <w:sz w:val="24"/>
                <w:lang w:val="zh-CN"/>
              </w:rPr>
              <w:t>月</w:t>
            </w:r>
            <w:r>
              <w:rPr>
                <w:rFonts w:ascii="宋体" w:cs="宋体" w:hint="eastAsia"/>
                <w:bCs/>
                <w:sz w:val="24"/>
                <w:lang w:val="zh-CN"/>
              </w:rPr>
              <w:t>1</w:t>
            </w:r>
            <w:r w:rsidR="004B09C9">
              <w:rPr>
                <w:rFonts w:ascii="宋体" w:cs="宋体" w:hint="eastAsia"/>
                <w:bCs/>
                <w:sz w:val="24"/>
                <w:lang w:val="zh-CN"/>
              </w:rPr>
              <w:t>8</w:t>
            </w:r>
            <w:r>
              <w:rPr>
                <w:rFonts w:ascii="宋体" w:cs="宋体" w:hint="eastAsia"/>
                <w:bCs/>
                <w:sz w:val="24"/>
                <w:lang w:val="zh-CN"/>
              </w:rPr>
              <w:t>日</w:t>
            </w:r>
            <w:r>
              <w:rPr>
                <w:rFonts w:ascii="宋体" w:cs="宋体" w:hint="eastAsia"/>
                <w:bCs/>
                <w:sz w:val="24"/>
                <w:lang w:val="zh-CN"/>
              </w:rPr>
              <w:t>9</w:t>
            </w:r>
            <w:r>
              <w:rPr>
                <w:rFonts w:ascii="宋体" w:cs="宋体" w:hint="eastAsia"/>
                <w:bCs/>
                <w:sz w:val="24"/>
                <w:lang w:val="zh-CN"/>
              </w:rPr>
              <w:t>时</w:t>
            </w:r>
            <w:r>
              <w:rPr>
                <w:rFonts w:ascii="宋体" w:cs="宋体" w:hint="eastAsia"/>
                <w:bCs/>
                <w:sz w:val="24"/>
                <w:lang w:val="zh-CN"/>
              </w:rPr>
              <w:t>30</w:t>
            </w:r>
            <w:r>
              <w:rPr>
                <w:rFonts w:ascii="宋体" w:cs="宋体" w:hint="eastAsia"/>
                <w:bCs/>
                <w:sz w:val="24"/>
                <w:lang w:val="zh-CN"/>
              </w:rPr>
              <w:t>分（北京时间）</w:t>
            </w:r>
          </w:p>
        </w:tc>
      </w:tr>
      <w:tr w:rsidR="00065384">
        <w:trPr>
          <w:trHeight w:val="504"/>
          <w:jc w:val="center"/>
        </w:trPr>
        <w:tc>
          <w:tcPr>
            <w:tcW w:w="806" w:type="dxa"/>
            <w:vAlign w:val="center"/>
          </w:tcPr>
          <w:p w:rsidR="00065384" w:rsidRDefault="00CE019E">
            <w:pPr>
              <w:autoSpaceDE w:val="0"/>
              <w:autoSpaceDN w:val="0"/>
              <w:adjustRightInd w:val="0"/>
              <w:spacing w:line="276" w:lineRule="auto"/>
              <w:jc w:val="center"/>
              <w:rPr>
                <w:rFonts w:hAnsi="宋体" w:cs="黑体"/>
                <w:sz w:val="24"/>
              </w:rPr>
            </w:pPr>
            <w:r>
              <w:rPr>
                <w:rFonts w:hAnsi="宋体" w:cs="黑体" w:hint="eastAsia"/>
                <w:sz w:val="24"/>
              </w:rPr>
              <w:t>13</w:t>
            </w:r>
          </w:p>
        </w:tc>
        <w:tc>
          <w:tcPr>
            <w:tcW w:w="2268" w:type="dxa"/>
            <w:vAlign w:val="center"/>
          </w:tcPr>
          <w:p w:rsidR="00065384" w:rsidRDefault="00CE019E">
            <w:pPr>
              <w:autoSpaceDE w:val="0"/>
              <w:autoSpaceDN w:val="0"/>
              <w:adjustRightInd w:val="0"/>
              <w:spacing w:line="276" w:lineRule="auto"/>
              <w:jc w:val="center"/>
              <w:rPr>
                <w:rFonts w:hAnsi="宋体" w:cs="黑体"/>
                <w:sz w:val="24"/>
              </w:rPr>
            </w:pPr>
            <w:r>
              <w:rPr>
                <w:rFonts w:hAnsi="宋体" w:cs="黑体" w:hint="eastAsia"/>
                <w:sz w:val="24"/>
              </w:rPr>
              <w:t>递交投标文件</w:t>
            </w:r>
          </w:p>
          <w:p w:rsidR="00065384" w:rsidRDefault="00CE019E">
            <w:pPr>
              <w:autoSpaceDE w:val="0"/>
              <w:autoSpaceDN w:val="0"/>
              <w:adjustRightInd w:val="0"/>
              <w:spacing w:line="276" w:lineRule="auto"/>
              <w:jc w:val="center"/>
              <w:rPr>
                <w:rFonts w:hAnsi="宋体" w:cs="黑体"/>
                <w:sz w:val="24"/>
              </w:rPr>
            </w:pPr>
            <w:r>
              <w:rPr>
                <w:rFonts w:hAnsi="宋体" w:cs="黑体" w:hint="eastAsia"/>
                <w:sz w:val="24"/>
              </w:rPr>
              <w:t>及开标地点</w:t>
            </w:r>
          </w:p>
        </w:tc>
        <w:tc>
          <w:tcPr>
            <w:tcW w:w="6813" w:type="dxa"/>
            <w:vAlign w:val="center"/>
          </w:tcPr>
          <w:p w:rsidR="00065384" w:rsidRDefault="00CE019E" w:rsidP="004B09C9">
            <w:pPr>
              <w:autoSpaceDE w:val="0"/>
              <w:autoSpaceDN w:val="0"/>
              <w:adjustRightInd w:val="0"/>
              <w:spacing w:line="276" w:lineRule="auto"/>
              <w:rPr>
                <w:rFonts w:ascii="宋体" w:cs="宋体"/>
                <w:bCs/>
                <w:sz w:val="24"/>
                <w:lang w:val="zh-CN"/>
              </w:rPr>
            </w:pPr>
            <w:r>
              <w:rPr>
                <w:rFonts w:ascii="宋体" w:cs="宋体" w:hint="eastAsia"/>
                <w:bCs/>
                <w:sz w:val="24"/>
                <w:lang w:val="zh-CN"/>
              </w:rPr>
              <w:t>许昌市公共资源交易中心三楼开标</w:t>
            </w:r>
            <w:r w:rsidR="004B09C9">
              <w:rPr>
                <w:rFonts w:ascii="宋体" w:cs="宋体" w:hint="eastAsia"/>
                <w:bCs/>
                <w:sz w:val="24"/>
              </w:rPr>
              <w:t>三</w:t>
            </w:r>
            <w:r>
              <w:rPr>
                <w:rFonts w:ascii="宋体" w:cs="宋体" w:hint="eastAsia"/>
                <w:bCs/>
                <w:sz w:val="24"/>
                <w:lang w:val="zh-CN"/>
              </w:rPr>
              <w:t>室（</w:t>
            </w:r>
            <w:r>
              <w:rPr>
                <w:rFonts w:ascii="宋体" w:cs="宋体"/>
                <w:bCs/>
                <w:sz w:val="24"/>
                <w:lang w:val="zh-CN"/>
              </w:rPr>
              <w:t>龙兴路与竹林路交汇处</w:t>
            </w:r>
            <w:r>
              <w:rPr>
                <w:rFonts w:ascii="宋体" w:cs="宋体" w:hint="eastAsia"/>
                <w:bCs/>
                <w:sz w:val="24"/>
                <w:lang w:val="zh-CN"/>
              </w:rPr>
              <w:t>公共资源大厦）</w:t>
            </w:r>
          </w:p>
        </w:tc>
      </w:tr>
      <w:tr w:rsidR="00065384">
        <w:trPr>
          <w:trHeight w:val="504"/>
          <w:jc w:val="center"/>
        </w:trPr>
        <w:tc>
          <w:tcPr>
            <w:tcW w:w="806" w:type="dxa"/>
            <w:vAlign w:val="center"/>
          </w:tcPr>
          <w:p w:rsidR="00065384" w:rsidRDefault="00CE019E">
            <w:pPr>
              <w:autoSpaceDE w:val="0"/>
              <w:autoSpaceDN w:val="0"/>
              <w:adjustRightInd w:val="0"/>
              <w:spacing w:line="276" w:lineRule="auto"/>
              <w:jc w:val="center"/>
              <w:rPr>
                <w:rFonts w:hAnsi="宋体" w:cs="黑体"/>
                <w:sz w:val="24"/>
              </w:rPr>
            </w:pPr>
            <w:r>
              <w:rPr>
                <w:rFonts w:hAnsi="宋体" w:cs="黑体" w:hint="eastAsia"/>
                <w:sz w:val="24"/>
              </w:rPr>
              <w:t>14</w:t>
            </w:r>
          </w:p>
        </w:tc>
        <w:tc>
          <w:tcPr>
            <w:tcW w:w="2268" w:type="dxa"/>
            <w:vAlign w:val="center"/>
          </w:tcPr>
          <w:p w:rsidR="00065384" w:rsidRDefault="00CE019E">
            <w:pPr>
              <w:autoSpaceDE w:val="0"/>
              <w:autoSpaceDN w:val="0"/>
              <w:adjustRightInd w:val="0"/>
              <w:spacing w:line="276" w:lineRule="auto"/>
              <w:jc w:val="center"/>
              <w:rPr>
                <w:rFonts w:ascii="宋体" w:cs="宋体"/>
                <w:bCs/>
                <w:sz w:val="24"/>
                <w:lang w:val="zh-CN"/>
              </w:rPr>
            </w:pPr>
            <w:r>
              <w:rPr>
                <w:rFonts w:asciiTheme="minorEastAsia" w:hAnsiTheme="minorEastAsia" w:cs="宋体" w:hint="eastAsia"/>
                <w:kern w:val="0"/>
                <w:sz w:val="24"/>
                <w:szCs w:val="24"/>
              </w:rPr>
              <w:t>投标保证金</w:t>
            </w:r>
          </w:p>
        </w:tc>
        <w:tc>
          <w:tcPr>
            <w:tcW w:w="6813" w:type="dxa"/>
            <w:vAlign w:val="center"/>
          </w:tcPr>
          <w:p w:rsidR="00065384" w:rsidRDefault="00CE019E">
            <w:pPr>
              <w:autoSpaceDE w:val="0"/>
              <w:autoSpaceDN w:val="0"/>
              <w:adjustRightInd w:val="0"/>
              <w:spacing w:line="276" w:lineRule="auto"/>
              <w:rPr>
                <w:rFonts w:ascii="宋体" w:cs="宋体"/>
                <w:bCs/>
                <w:sz w:val="24"/>
                <w:lang w:val="zh-CN"/>
              </w:rPr>
            </w:pPr>
            <w:r>
              <w:rPr>
                <w:rFonts w:ascii="宋体" w:cs="宋体" w:hint="eastAsia"/>
                <w:bCs/>
                <w:sz w:val="24"/>
                <w:lang w:val="zh-CN"/>
              </w:rPr>
              <w:t>缴纳截止时间：同投标截止时间。</w:t>
            </w:r>
          </w:p>
          <w:p w:rsidR="00065384" w:rsidRDefault="00CE019E">
            <w:pPr>
              <w:autoSpaceDE w:val="0"/>
              <w:autoSpaceDN w:val="0"/>
              <w:adjustRightInd w:val="0"/>
              <w:spacing w:line="276" w:lineRule="auto"/>
              <w:rPr>
                <w:rFonts w:ascii="宋体" w:cs="宋体"/>
                <w:bCs/>
                <w:sz w:val="24"/>
                <w:lang w:val="zh-CN"/>
              </w:rPr>
            </w:pPr>
            <w:r>
              <w:rPr>
                <w:rFonts w:ascii="宋体" w:cs="宋体" w:hint="eastAsia"/>
                <w:bCs/>
                <w:sz w:val="24"/>
                <w:lang w:val="zh-CN"/>
              </w:rPr>
              <w:t>金额：贰万玖仟元（</w:t>
            </w:r>
            <w:r>
              <w:rPr>
                <w:rFonts w:ascii="宋体" w:cs="宋体" w:hint="eastAsia"/>
                <w:bCs/>
                <w:sz w:val="24"/>
                <w:lang w:val="zh-CN"/>
              </w:rPr>
              <w:t>¥</w:t>
            </w:r>
            <w:r>
              <w:rPr>
                <w:rFonts w:ascii="宋体" w:cs="宋体" w:hint="eastAsia"/>
                <w:bCs/>
                <w:sz w:val="24"/>
                <w:lang w:val="zh-CN"/>
              </w:rPr>
              <w:t>29000.00</w:t>
            </w:r>
            <w:r>
              <w:rPr>
                <w:rFonts w:ascii="宋体" w:cs="宋体" w:hint="eastAsia"/>
                <w:bCs/>
                <w:sz w:val="24"/>
                <w:lang w:val="zh-CN"/>
              </w:rPr>
              <w:t>）</w:t>
            </w:r>
          </w:p>
          <w:p w:rsidR="00065384" w:rsidRDefault="00CE019E">
            <w:pPr>
              <w:autoSpaceDE w:val="0"/>
              <w:autoSpaceDN w:val="0"/>
              <w:adjustRightInd w:val="0"/>
              <w:spacing w:line="276" w:lineRule="auto"/>
              <w:rPr>
                <w:rFonts w:ascii="宋体" w:cs="宋体"/>
                <w:bCs/>
                <w:sz w:val="24"/>
                <w:lang w:val="zh-CN"/>
              </w:rPr>
            </w:pPr>
            <w:r>
              <w:rPr>
                <w:rFonts w:ascii="宋体" w:cs="宋体" w:hint="eastAsia"/>
                <w:bCs/>
                <w:sz w:val="24"/>
                <w:lang w:val="zh-CN"/>
              </w:rPr>
              <w:t>一、投标保证金的递交方式：银行转帐、银行电汇（均需从投标人注册银行账户转出），不接受以现金方式缴纳的投标保证金。凡以现金方式缴纳投标保证金而影响其投标结果的，由投标人自行负责。</w:t>
            </w:r>
            <w:r>
              <w:rPr>
                <w:rFonts w:ascii="宋体" w:cs="宋体" w:hint="eastAsia"/>
                <w:bCs/>
                <w:sz w:val="24"/>
                <w:lang w:val="zh-CN"/>
              </w:rPr>
              <w:t xml:space="preserve"> </w:t>
            </w:r>
          </w:p>
          <w:p w:rsidR="00065384" w:rsidRDefault="00CE019E">
            <w:pPr>
              <w:autoSpaceDE w:val="0"/>
              <w:autoSpaceDN w:val="0"/>
              <w:adjustRightInd w:val="0"/>
              <w:spacing w:line="276" w:lineRule="auto"/>
              <w:rPr>
                <w:rFonts w:ascii="宋体" w:cs="宋体"/>
                <w:bCs/>
                <w:sz w:val="24"/>
                <w:lang w:val="zh-CN"/>
              </w:rPr>
            </w:pPr>
            <w:r>
              <w:rPr>
                <w:rFonts w:ascii="宋体" w:cs="宋体" w:hint="eastAsia"/>
                <w:bCs/>
                <w:sz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065384" w:rsidRDefault="00CE019E">
            <w:pPr>
              <w:autoSpaceDE w:val="0"/>
              <w:autoSpaceDN w:val="0"/>
              <w:adjustRightInd w:val="0"/>
              <w:spacing w:line="276" w:lineRule="auto"/>
              <w:rPr>
                <w:rFonts w:ascii="宋体" w:cs="宋体"/>
                <w:bCs/>
                <w:sz w:val="24"/>
                <w:lang w:val="zh-CN"/>
              </w:rPr>
            </w:pPr>
            <w:r>
              <w:rPr>
                <w:rFonts w:ascii="宋体" w:cs="宋体" w:hint="eastAsia"/>
                <w:bCs/>
                <w:sz w:val="24"/>
                <w:lang w:val="zh-CN"/>
              </w:rPr>
              <w:t>三、投标保证金缴纳方式：</w:t>
            </w:r>
          </w:p>
          <w:p w:rsidR="00065384" w:rsidRDefault="00CE019E">
            <w:pPr>
              <w:autoSpaceDE w:val="0"/>
              <w:autoSpaceDN w:val="0"/>
              <w:adjustRightInd w:val="0"/>
              <w:spacing w:line="276" w:lineRule="auto"/>
              <w:rPr>
                <w:rFonts w:ascii="宋体" w:cs="宋体"/>
                <w:bCs/>
                <w:sz w:val="24"/>
                <w:lang w:val="zh-CN"/>
              </w:rPr>
            </w:pPr>
            <w:r>
              <w:rPr>
                <w:rFonts w:ascii="宋体" w:cs="宋体" w:hint="eastAsia"/>
                <w:bCs/>
                <w:sz w:val="24"/>
                <w:lang w:val="zh-CN"/>
              </w:rPr>
              <w:t>1</w:t>
            </w:r>
            <w:r>
              <w:rPr>
                <w:rFonts w:ascii="宋体" w:cs="宋体" w:hint="eastAsia"/>
                <w:bCs/>
                <w:sz w:val="24"/>
                <w:lang w:val="zh-CN"/>
              </w:rPr>
              <w:t>、投标人网上下载招标文件后，登录</w:t>
            </w:r>
            <w:hyperlink r:id="rId11" w:history="1">
              <w:r>
                <w:rPr>
                  <w:rFonts w:ascii="宋体" w:cs="宋体" w:hint="eastAsia"/>
                  <w:bCs/>
                  <w:sz w:val="24"/>
                  <w:lang w:val="zh-CN"/>
                </w:rPr>
                <w:t>http://221.14.6.70:8088/ggzy</w:t>
              </w:r>
            </w:hyperlink>
            <w:r>
              <w:rPr>
                <w:rFonts w:ascii="宋体" w:cs="宋体" w:hint="eastAsia"/>
                <w:bCs/>
                <w:sz w:val="24"/>
                <w:lang w:val="zh-CN"/>
              </w:rPr>
              <w:t>系统，依次点击“会员向导”→“参与投标”→“费用缴纳说明”→“保证金缴纳说明单”，获取缴费说明单，根据每个标段的缴纳说明单在缴纳截止时间前缴纳；</w:t>
            </w:r>
          </w:p>
          <w:p w:rsidR="00065384" w:rsidRDefault="00CE019E">
            <w:pPr>
              <w:autoSpaceDE w:val="0"/>
              <w:autoSpaceDN w:val="0"/>
              <w:adjustRightInd w:val="0"/>
              <w:spacing w:line="276" w:lineRule="auto"/>
              <w:rPr>
                <w:rFonts w:ascii="宋体" w:cs="宋体"/>
                <w:bCs/>
                <w:sz w:val="24"/>
                <w:lang w:val="zh-CN"/>
              </w:rPr>
            </w:pPr>
            <w:r>
              <w:rPr>
                <w:rFonts w:ascii="宋体" w:cs="宋体" w:hint="eastAsia"/>
                <w:bCs/>
                <w:sz w:val="24"/>
                <w:lang w:val="zh-CN"/>
              </w:rPr>
              <w:t>2</w:t>
            </w:r>
            <w:r>
              <w:rPr>
                <w:rFonts w:ascii="宋体" w:cs="宋体" w:hint="eastAsia"/>
                <w:bCs/>
                <w:sz w:val="24"/>
                <w:lang w:val="zh-CN"/>
              </w:rPr>
              <w:t>、成功缴纳后重新登录前述系统，依次点击“会员向导”→“参与投标”→“保证金绑定”→“绑定”进行投标保证金绑定。</w:t>
            </w:r>
          </w:p>
          <w:p w:rsidR="00065384" w:rsidRDefault="00CE019E">
            <w:pPr>
              <w:autoSpaceDE w:val="0"/>
              <w:autoSpaceDN w:val="0"/>
              <w:adjustRightInd w:val="0"/>
              <w:spacing w:line="276" w:lineRule="auto"/>
              <w:rPr>
                <w:rFonts w:ascii="宋体" w:cs="宋体"/>
                <w:bCs/>
                <w:sz w:val="24"/>
                <w:lang w:val="zh-CN"/>
              </w:rPr>
            </w:pPr>
            <w:r>
              <w:rPr>
                <w:rFonts w:ascii="宋体" w:cs="宋体" w:hint="eastAsia"/>
                <w:bCs/>
                <w:sz w:val="24"/>
                <w:lang w:val="zh-CN"/>
              </w:rPr>
              <w:t>3</w:t>
            </w:r>
            <w:r>
              <w:rPr>
                <w:rFonts w:ascii="宋体" w:cs="宋体" w:hint="eastAsia"/>
                <w:bCs/>
                <w:sz w:val="24"/>
                <w:lang w:val="zh-CN"/>
              </w:rPr>
              <w:t>、《保证金缴纳绑定操作指南》获取方法：登录许昌</w:t>
            </w:r>
            <w:r>
              <w:rPr>
                <w:rFonts w:ascii="宋体" w:cs="宋体" w:hint="eastAsia"/>
                <w:bCs/>
                <w:sz w:val="24"/>
                <w:lang w:val="zh-CN"/>
              </w:rPr>
              <w:t>公共资源交易系统</w:t>
            </w:r>
            <w:r>
              <w:rPr>
                <w:rFonts w:ascii="宋体" w:cs="宋体" w:hint="eastAsia"/>
                <w:bCs/>
                <w:sz w:val="24"/>
                <w:lang w:val="zh-CN"/>
              </w:rPr>
              <w:t>-</w:t>
            </w:r>
            <w:r>
              <w:rPr>
                <w:rFonts w:ascii="宋体" w:cs="宋体" w:hint="eastAsia"/>
                <w:bCs/>
                <w:sz w:val="24"/>
                <w:lang w:val="zh-CN"/>
              </w:rPr>
              <w:t>组件下载</w:t>
            </w:r>
            <w:r>
              <w:rPr>
                <w:rFonts w:ascii="宋体" w:cs="宋体" w:hint="eastAsia"/>
                <w:bCs/>
                <w:sz w:val="24"/>
                <w:lang w:val="zh-CN"/>
              </w:rPr>
              <w:t>-</w:t>
            </w:r>
            <w:r>
              <w:rPr>
                <w:rFonts w:ascii="宋体" w:cs="宋体" w:hint="eastAsia"/>
                <w:bCs/>
                <w:sz w:val="24"/>
                <w:lang w:val="zh-CN"/>
              </w:rPr>
              <w:t>《保证金缴纳绑定操作指南》。</w:t>
            </w:r>
          </w:p>
          <w:p w:rsidR="00065384" w:rsidRDefault="00CE019E">
            <w:pPr>
              <w:autoSpaceDE w:val="0"/>
              <w:autoSpaceDN w:val="0"/>
              <w:adjustRightInd w:val="0"/>
              <w:spacing w:line="276" w:lineRule="auto"/>
              <w:rPr>
                <w:rFonts w:ascii="宋体" w:cs="宋体"/>
                <w:bCs/>
                <w:sz w:val="24"/>
                <w:lang w:val="zh-CN"/>
              </w:rPr>
            </w:pPr>
            <w:r>
              <w:rPr>
                <w:rFonts w:ascii="宋体" w:cs="宋体" w:hint="eastAsia"/>
                <w:bCs/>
                <w:sz w:val="24"/>
                <w:lang w:val="zh-CN"/>
              </w:rPr>
              <w:t>4</w:t>
            </w:r>
            <w:r>
              <w:rPr>
                <w:rFonts w:ascii="宋体" w:cs="宋体" w:hint="eastAsia"/>
                <w:bCs/>
                <w:sz w:val="24"/>
                <w:lang w:val="zh-CN"/>
              </w:rPr>
              <w:t>、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tc>
      </w:tr>
      <w:tr w:rsidR="00065384">
        <w:trPr>
          <w:trHeight w:val="510"/>
          <w:jc w:val="center"/>
        </w:trPr>
        <w:tc>
          <w:tcPr>
            <w:tcW w:w="806" w:type="dxa"/>
            <w:vAlign w:val="center"/>
          </w:tcPr>
          <w:p w:rsidR="00065384" w:rsidRDefault="00CE019E">
            <w:pPr>
              <w:autoSpaceDE w:val="0"/>
              <w:autoSpaceDN w:val="0"/>
              <w:adjustRightInd w:val="0"/>
              <w:spacing w:line="276" w:lineRule="auto"/>
              <w:jc w:val="center"/>
              <w:rPr>
                <w:rFonts w:hAnsi="宋体" w:cs="黑体"/>
                <w:sz w:val="24"/>
              </w:rPr>
            </w:pPr>
            <w:r>
              <w:rPr>
                <w:rFonts w:hAnsi="宋体" w:cs="黑体" w:hint="eastAsia"/>
                <w:sz w:val="24"/>
              </w:rPr>
              <w:lastRenderedPageBreak/>
              <w:t>15</w:t>
            </w:r>
          </w:p>
        </w:tc>
        <w:tc>
          <w:tcPr>
            <w:tcW w:w="2268" w:type="dxa"/>
            <w:vAlign w:val="center"/>
          </w:tcPr>
          <w:p w:rsidR="00065384" w:rsidRDefault="00CE019E">
            <w:pPr>
              <w:autoSpaceDE w:val="0"/>
              <w:autoSpaceDN w:val="0"/>
              <w:adjustRightInd w:val="0"/>
              <w:spacing w:line="276" w:lineRule="auto"/>
              <w:jc w:val="center"/>
              <w:rPr>
                <w:rFonts w:hAnsi="宋体" w:cs="仿宋_GB2312"/>
                <w:sz w:val="24"/>
              </w:rPr>
            </w:pPr>
            <w:r>
              <w:rPr>
                <w:rFonts w:hAnsi="宋体" w:cs="仿宋_GB2312" w:hint="eastAsia"/>
                <w:sz w:val="24"/>
              </w:rPr>
              <w:t>公告发布</w:t>
            </w:r>
          </w:p>
        </w:tc>
        <w:tc>
          <w:tcPr>
            <w:tcW w:w="6813" w:type="dxa"/>
            <w:tcBorders>
              <w:top w:val="single" w:sz="4" w:space="0" w:color="auto"/>
            </w:tcBorders>
            <w:vAlign w:val="center"/>
          </w:tcPr>
          <w:p w:rsidR="00065384" w:rsidRDefault="00CE019E">
            <w:pPr>
              <w:autoSpaceDE w:val="0"/>
              <w:autoSpaceDN w:val="0"/>
              <w:adjustRightInd w:val="0"/>
              <w:spacing w:line="276" w:lineRule="auto"/>
              <w:rPr>
                <w:rFonts w:ascii="宋体" w:cs="宋体"/>
                <w:bCs/>
                <w:sz w:val="24"/>
                <w:lang w:val="zh-CN"/>
              </w:rPr>
            </w:pPr>
            <w:r>
              <w:rPr>
                <w:rFonts w:ascii="宋体" w:hAnsi="宋体" w:cs="宋体" w:hint="eastAsia"/>
                <w:sz w:val="24"/>
              </w:rPr>
              <w:t>招标公告、中标公告、变更（更正）公告、现场勘察答复等相关信息同时在以下网站发布：《中国政府采购网》、《河南省政府采购网》、《许昌市政府采购网》、《全国公共资源交易平台（河南省·许昌市）》。</w:t>
            </w:r>
          </w:p>
        </w:tc>
      </w:tr>
      <w:tr w:rsidR="00065384">
        <w:trPr>
          <w:trHeight w:val="510"/>
          <w:jc w:val="center"/>
        </w:trPr>
        <w:tc>
          <w:tcPr>
            <w:tcW w:w="806" w:type="dxa"/>
            <w:vAlign w:val="center"/>
          </w:tcPr>
          <w:p w:rsidR="00065384" w:rsidRDefault="00CE019E">
            <w:pPr>
              <w:autoSpaceDE w:val="0"/>
              <w:autoSpaceDN w:val="0"/>
              <w:adjustRightInd w:val="0"/>
              <w:spacing w:line="276" w:lineRule="auto"/>
              <w:jc w:val="center"/>
              <w:rPr>
                <w:rFonts w:hAnsi="宋体" w:cs="黑体"/>
                <w:sz w:val="24"/>
              </w:rPr>
            </w:pPr>
            <w:r>
              <w:rPr>
                <w:rFonts w:hAnsi="宋体" w:cs="黑体" w:hint="eastAsia"/>
                <w:sz w:val="24"/>
              </w:rPr>
              <w:t>16</w:t>
            </w:r>
          </w:p>
        </w:tc>
        <w:tc>
          <w:tcPr>
            <w:tcW w:w="2268" w:type="dxa"/>
            <w:vAlign w:val="center"/>
          </w:tcPr>
          <w:p w:rsidR="00065384" w:rsidRDefault="00CE019E">
            <w:pPr>
              <w:autoSpaceDE w:val="0"/>
              <w:autoSpaceDN w:val="0"/>
              <w:adjustRightInd w:val="0"/>
              <w:spacing w:line="276" w:lineRule="auto"/>
              <w:jc w:val="center"/>
              <w:rPr>
                <w:rFonts w:hAnsi="宋体" w:cs="黑体"/>
                <w:sz w:val="24"/>
              </w:rPr>
            </w:pPr>
            <w:r>
              <w:rPr>
                <w:rFonts w:hAnsi="宋体" w:cs="仿宋_GB2312" w:hint="eastAsia"/>
                <w:sz w:val="24"/>
              </w:rPr>
              <w:t>采购人澄清的时间</w:t>
            </w:r>
          </w:p>
        </w:tc>
        <w:tc>
          <w:tcPr>
            <w:tcW w:w="6813" w:type="dxa"/>
            <w:vAlign w:val="center"/>
          </w:tcPr>
          <w:p w:rsidR="00065384" w:rsidRDefault="00CE019E">
            <w:pPr>
              <w:autoSpaceDE w:val="0"/>
              <w:autoSpaceDN w:val="0"/>
              <w:adjustRightInd w:val="0"/>
              <w:spacing w:line="276" w:lineRule="auto"/>
              <w:rPr>
                <w:rFonts w:ascii="宋体" w:cs="宋体"/>
                <w:bCs/>
                <w:sz w:val="24"/>
                <w:lang w:val="zh-CN"/>
              </w:rPr>
            </w:pPr>
            <w:r>
              <w:rPr>
                <w:rFonts w:ascii="宋体" w:cs="宋体" w:hint="eastAsia"/>
                <w:bCs/>
                <w:sz w:val="24"/>
                <w:lang w:val="zh-CN"/>
              </w:rPr>
              <w:t>投标截止时间</w:t>
            </w:r>
            <w:r>
              <w:rPr>
                <w:rFonts w:ascii="宋体" w:cs="宋体" w:hint="eastAsia"/>
                <w:bCs/>
                <w:sz w:val="24"/>
                <w:lang w:val="zh-CN"/>
              </w:rPr>
              <w:t>15</w:t>
            </w:r>
            <w:r>
              <w:rPr>
                <w:rFonts w:ascii="宋体" w:cs="宋体" w:hint="eastAsia"/>
                <w:bCs/>
                <w:sz w:val="24"/>
                <w:lang w:val="zh-CN"/>
              </w:rPr>
              <w:t>日前（澄清内容可能影响投标文件编制的）</w:t>
            </w:r>
          </w:p>
        </w:tc>
      </w:tr>
      <w:tr w:rsidR="00065384">
        <w:trPr>
          <w:trHeight w:val="510"/>
          <w:jc w:val="center"/>
        </w:trPr>
        <w:tc>
          <w:tcPr>
            <w:tcW w:w="806" w:type="dxa"/>
            <w:vAlign w:val="center"/>
          </w:tcPr>
          <w:p w:rsidR="00065384" w:rsidRDefault="00CE019E">
            <w:pPr>
              <w:autoSpaceDE w:val="0"/>
              <w:autoSpaceDN w:val="0"/>
              <w:adjustRightInd w:val="0"/>
              <w:spacing w:line="276" w:lineRule="auto"/>
              <w:jc w:val="center"/>
              <w:rPr>
                <w:rFonts w:hAnsi="宋体" w:cs="黑体"/>
                <w:sz w:val="24"/>
              </w:rPr>
            </w:pPr>
            <w:r>
              <w:rPr>
                <w:rFonts w:hAnsi="宋体" w:cs="黑体" w:hint="eastAsia"/>
                <w:sz w:val="24"/>
              </w:rPr>
              <w:t>17</w:t>
            </w:r>
          </w:p>
        </w:tc>
        <w:tc>
          <w:tcPr>
            <w:tcW w:w="2268" w:type="dxa"/>
            <w:vAlign w:val="center"/>
          </w:tcPr>
          <w:p w:rsidR="00065384" w:rsidRDefault="00CE019E">
            <w:pPr>
              <w:autoSpaceDE w:val="0"/>
              <w:autoSpaceDN w:val="0"/>
              <w:adjustRightInd w:val="0"/>
              <w:spacing w:line="276" w:lineRule="auto"/>
              <w:jc w:val="center"/>
              <w:rPr>
                <w:rFonts w:hAnsi="宋体" w:cs="黑体"/>
                <w:sz w:val="24"/>
              </w:rPr>
            </w:pPr>
            <w:r>
              <w:rPr>
                <w:rFonts w:hAnsi="宋体" w:cs="黑体" w:hint="eastAsia"/>
                <w:sz w:val="24"/>
              </w:rPr>
              <w:t>投标人对采购文件质疑的截止时间</w:t>
            </w:r>
          </w:p>
        </w:tc>
        <w:tc>
          <w:tcPr>
            <w:tcW w:w="6813" w:type="dxa"/>
            <w:vAlign w:val="center"/>
          </w:tcPr>
          <w:p w:rsidR="00065384" w:rsidRDefault="00CE019E">
            <w:pPr>
              <w:autoSpaceDE w:val="0"/>
              <w:autoSpaceDN w:val="0"/>
              <w:adjustRightInd w:val="0"/>
              <w:spacing w:line="276" w:lineRule="auto"/>
              <w:rPr>
                <w:rFonts w:ascii="宋体" w:cs="宋体"/>
                <w:bCs/>
                <w:sz w:val="24"/>
                <w:lang w:val="zh-CN"/>
              </w:rPr>
            </w:pPr>
            <w:r>
              <w:rPr>
                <w:rFonts w:ascii="宋体" w:cs="宋体" w:hint="eastAsia"/>
                <w:bCs/>
                <w:sz w:val="24"/>
                <w:lang w:val="zh-CN"/>
              </w:rPr>
              <w:t>招标公告期满之日起七个工作日</w:t>
            </w:r>
          </w:p>
        </w:tc>
      </w:tr>
      <w:tr w:rsidR="00065384">
        <w:trPr>
          <w:trHeight w:val="510"/>
          <w:jc w:val="center"/>
        </w:trPr>
        <w:tc>
          <w:tcPr>
            <w:tcW w:w="806" w:type="dxa"/>
            <w:vAlign w:val="center"/>
          </w:tcPr>
          <w:p w:rsidR="00065384" w:rsidRDefault="00CE019E">
            <w:pPr>
              <w:autoSpaceDE w:val="0"/>
              <w:autoSpaceDN w:val="0"/>
              <w:adjustRightInd w:val="0"/>
              <w:spacing w:line="276" w:lineRule="auto"/>
              <w:jc w:val="center"/>
              <w:rPr>
                <w:rFonts w:hAnsi="宋体" w:cs="黑体"/>
                <w:sz w:val="24"/>
              </w:rPr>
            </w:pPr>
            <w:r>
              <w:rPr>
                <w:rFonts w:hAnsi="宋体" w:cs="黑体" w:hint="eastAsia"/>
                <w:sz w:val="24"/>
              </w:rPr>
              <w:t>18</w:t>
            </w:r>
          </w:p>
        </w:tc>
        <w:tc>
          <w:tcPr>
            <w:tcW w:w="2268" w:type="dxa"/>
            <w:vAlign w:val="center"/>
          </w:tcPr>
          <w:p w:rsidR="00065384" w:rsidRDefault="00CE019E">
            <w:pPr>
              <w:autoSpaceDE w:val="0"/>
              <w:autoSpaceDN w:val="0"/>
              <w:adjustRightInd w:val="0"/>
              <w:spacing w:line="276" w:lineRule="auto"/>
              <w:jc w:val="center"/>
              <w:rPr>
                <w:rFonts w:hAnsi="宋体" w:cs="黑体"/>
                <w:sz w:val="24"/>
              </w:rPr>
            </w:pPr>
            <w:r>
              <w:rPr>
                <w:rFonts w:hAnsi="宋体" w:cs="黑体" w:hint="eastAsia"/>
                <w:sz w:val="24"/>
              </w:rPr>
              <w:t>投标文件份数</w:t>
            </w:r>
          </w:p>
        </w:tc>
        <w:tc>
          <w:tcPr>
            <w:tcW w:w="6813" w:type="dxa"/>
            <w:vAlign w:val="center"/>
          </w:tcPr>
          <w:p w:rsidR="00065384" w:rsidRDefault="00065384">
            <w:pPr>
              <w:autoSpaceDE w:val="0"/>
              <w:autoSpaceDN w:val="0"/>
              <w:adjustRightInd w:val="0"/>
              <w:spacing w:line="360" w:lineRule="auto"/>
              <w:rPr>
                <w:rFonts w:asciiTheme="minorEastAsia" w:hAnsiTheme="minorEastAsia" w:cs="宋体"/>
                <w:sz w:val="24"/>
                <w:szCs w:val="24"/>
              </w:rPr>
            </w:pPr>
            <w:r>
              <w:rPr>
                <w:rFonts w:asciiTheme="minorEastAsia" w:hAnsiTheme="minorEastAsia" w:cs="宋体" w:hint="eastAsia"/>
                <w:sz w:val="24"/>
                <w:szCs w:val="24"/>
              </w:rPr>
              <w:fldChar w:fldCharType="begin"/>
            </w:r>
            <w:r w:rsidR="00CE019E">
              <w:rPr>
                <w:rFonts w:asciiTheme="minorEastAsia" w:hAnsiTheme="minorEastAsia" w:cs="宋体" w:hint="eastAsia"/>
                <w:sz w:val="24"/>
                <w:szCs w:val="24"/>
              </w:rPr>
              <w:instrText xml:space="preserve"> eq \o\ac(</w:instrText>
            </w:r>
            <w:r w:rsidR="00CE019E">
              <w:rPr>
                <w:rFonts w:asciiTheme="minorEastAsia" w:hAnsiTheme="minorEastAsia" w:cs="宋体" w:hint="eastAsia"/>
                <w:sz w:val="24"/>
                <w:szCs w:val="24"/>
              </w:rPr>
              <w:instrText>□</w:instrText>
            </w:r>
            <w:r w:rsidR="00CE019E">
              <w:rPr>
                <w:rFonts w:asciiTheme="minorEastAsia" w:hAnsiTheme="minorEastAsia" w:cs="宋体" w:hint="eastAsia"/>
                <w:sz w:val="24"/>
                <w:szCs w:val="24"/>
              </w:rPr>
              <w:instrText>,</w:instrText>
            </w:r>
            <w:r w:rsidR="00CE019E">
              <w:rPr>
                <w:rFonts w:asciiTheme="minorEastAsia" w:hAnsiTheme="minorEastAsia" w:cs="宋体" w:hint="eastAsia"/>
                <w:sz w:val="24"/>
                <w:szCs w:val="24"/>
              </w:rPr>
              <w:instrText>√</w:instrText>
            </w:r>
            <w:r w:rsidR="00CE019E">
              <w:rPr>
                <w:rFonts w:asciiTheme="minorEastAsia" w:hAnsiTheme="minorEastAsia" w:cs="宋体" w:hint="eastAsia"/>
                <w:sz w:val="24"/>
                <w:szCs w:val="24"/>
              </w:rPr>
              <w:instrText>)</w:instrText>
            </w:r>
            <w:r>
              <w:rPr>
                <w:rFonts w:asciiTheme="minorEastAsia" w:hAnsiTheme="minorEastAsia" w:cs="宋体" w:hint="eastAsia"/>
                <w:sz w:val="24"/>
                <w:szCs w:val="24"/>
              </w:rPr>
              <w:fldChar w:fldCharType="end"/>
            </w:r>
            <w:r w:rsidR="00CE019E">
              <w:rPr>
                <w:rFonts w:asciiTheme="minorEastAsia" w:hAnsiTheme="minorEastAsia" w:cs="宋体" w:hint="eastAsia"/>
                <w:sz w:val="24"/>
                <w:szCs w:val="24"/>
              </w:rPr>
              <w:t>电子投标文件：成功上传至《全国公共资源交易平台（河南省·许昌市）》公共资源交易系统加密电子投标文件</w:t>
            </w:r>
            <w:r w:rsidR="00CE019E">
              <w:rPr>
                <w:rFonts w:asciiTheme="minorEastAsia" w:hAnsiTheme="minorEastAsia" w:cs="宋体" w:hint="eastAsia"/>
                <w:sz w:val="24"/>
                <w:szCs w:val="24"/>
              </w:rPr>
              <w:t>1</w:t>
            </w:r>
            <w:r w:rsidR="00CE019E">
              <w:rPr>
                <w:rFonts w:asciiTheme="minorEastAsia" w:hAnsiTheme="minorEastAsia" w:cs="宋体" w:hint="eastAsia"/>
                <w:sz w:val="24"/>
                <w:szCs w:val="24"/>
              </w:rPr>
              <w:t>份</w:t>
            </w:r>
            <w:r w:rsidR="00CE019E">
              <w:rPr>
                <w:rFonts w:asciiTheme="minorEastAsia" w:hAnsiTheme="minorEastAsia" w:cs="宋体" w:hint="eastAsia"/>
                <w:sz w:val="24"/>
                <w:szCs w:val="24"/>
                <w:lang w:val="zh-CN"/>
              </w:rPr>
              <w:t>（文件格式为：</w:t>
            </w:r>
            <w:r w:rsidR="00CE019E">
              <w:rPr>
                <w:rFonts w:asciiTheme="minorEastAsia" w:hAnsiTheme="minorEastAsia" w:cs="宋体" w:hint="eastAsia"/>
                <w:sz w:val="24"/>
                <w:szCs w:val="24"/>
                <w:lang w:val="zh-CN"/>
              </w:rPr>
              <w:t xml:space="preserve"> XXX</w:t>
            </w:r>
            <w:r w:rsidR="00CE019E">
              <w:rPr>
                <w:rFonts w:asciiTheme="minorEastAsia" w:hAnsiTheme="minorEastAsia" w:cs="宋体" w:hint="eastAsia"/>
                <w:sz w:val="24"/>
                <w:szCs w:val="24"/>
                <w:lang w:val="zh-CN"/>
              </w:rPr>
              <w:t>公司</w:t>
            </w:r>
            <w:r w:rsidR="00CE019E">
              <w:rPr>
                <w:rFonts w:asciiTheme="minorEastAsia" w:hAnsiTheme="minorEastAsia" w:cs="宋体" w:hint="eastAsia"/>
                <w:sz w:val="24"/>
                <w:szCs w:val="24"/>
                <w:lang w:val="zh-CN"/>
              </w:rPr>
              <w:t>XXX</w:t>
            </w:r>
            <w:r w:rsidR="00CE019E">
              <w:rPr>
                <w:rFonts w:asciiTheme="minorEastAsia" w:hAnsiTheme="minorEastAsia" w:cs="宋体" w:hint="eastAsia"/>
                <w:sz w:val="24"/>
                <w:szCs w:val="24"/>
                <w:lang w:val="zh-CN"/>
              </w:rPr>
              <w:t>项目编号</w:t>
            </w:r>
            <w:r w:rsidR="00CE019E">
              <w:rPr>
                <w:rFonts w:asciiTheme="minorEastAsia" w:hAnsiTheme="minorEastAsia" w:cs="宋体" w:hint="eastAsia"/>
                <w:sz w:val="24"/>
                <w:szCs w:val="24"/>
                <w:lang w:val="zh-CN"/>
              </w:rPr>
              <w:t>.file</w:t>
            </w:r>
            <w:r w:rsidR="00CE019E">
              <w:rPr>
                <w:rFonts w:asciiTheme="minorEastAsia" w:hAnsiTheme="minorEastAsia" w:cs="宋体" w:hint="eastAsia"/>
                <w:sz w:val="24"/>
                <w:szCs w:val="24"/>
                <w:lang w:val="zh-CN"/>
              </w:rPr>
              <w:t>）。</w:t>
            </w:r>
            <w:r w:rsidR="00CE019E">
              <w:rPr>
                <w:rFonts w:asciiTheme="minorEastAsia" w:hAnsiTheme="minorEastAsia" w:cs="宋体" w:hint="eastAsia"/>
                <w:sz w:val="24"/>
                <w:szCs w:val="24"/>
              </w:rPr>
              <w:t>使用电子介质存储的备份文件</w:t>
            </w:r>
            <w:r w:rsidR="00CE019E">
              <w:rPr>
                <w:rFonts w:asciiTheme="minorEastAsia" w:hAnsiTheme="minorEastAsia" w:cs="宋体" w:hint="eastAsia"/>
                <w:sz w:val="24"/>
                <w:szCs w:val="24"/>
              </w:rPr>
              <w:t>1</w:t>
            </w:r>
            <w:r w:rsidR="00CE019E">
              <w:rPr>
                <w:rFonts w:asciiTheme="minorEastAsia" w:hAnsiTheme="minorEastAsia" w:cs="宋体" w:hint="eastAsia"/>
                <w:sz w:val="24"/>
                <w:szCs w:val="24"/>
              </w:rPr>
              <w:t>份（文件格式为：名称为“备份”的文件夹）。</w:t>
            </w:r>
          </w:p>
          <w:p w:rsidR="00065384" w:rsidRDefault="00065384">
            <w:pPr>
              <w:autoSpaceDE w:val="0"/>
              <w:autoSpaceDN w:val="0"/>
              <w:adjustRightInd w:val="0"/>
              <w:spacing w:line="360" w:lineRule="auto"/>
              <w:rPr>
                <w:rFonts w:asciiTheme="minorEastAsia" w:hAnsiTheme="minorEastAsia" w:cs="宋体"/>
                <w:sz w:val="24"/>
                <w:szCs w:val="24"/>
              </w:rPr>
            </w:pPr>
            <w:r>
              <w:rPr>
                <w:rFonts w:asciiTheme="minorEastAsia" w:hAnsiTheme="minorEastAsia" w:cs="宋体" w:hint="eastAsia"/>
                <w:sz w:val="24"/>
                <w:szCs w:val="24"/>
              </w:rPr>
              <w:fldChar w:fldCharType="begin"/>
            </w:r>
            <w:r w:rsidR="00CE019E">
              <w:rPr>
                <w:rFonts w:asciiTheme="minorEastAsia" w:hAnsiTheme="minorEastAsia" w:cs="宋体" w:hint="eastAsia"/>
                <w:sz w:val="24"/>
                <w:szCs w:val="24"/>
              </w:rPr>
              <w:instrText xml:space="preserve"> eq \o\ac(</w:instrText>
            </w:r>
            <w:r w:rsidR="00CE019E">
              <w:rPr>
                <w:rFonts w:asciiTheme="minorEastAsia" w:hAnsiTheme="minorEastAsia" w:cs="宋体" w:hint="eastAsia"/>
                <w:sz w:val="24"/>
                <w:szCs w:val="24"/>
              </w:rPr>
              <w:instrText>□</w:instrText>
            </w:r>
            <w:r w:rsidR="00CE019E">
              <w:rPr>
                <w:rFonts w:asciiTheme="minorEastAsia" w:hAnsiTheme="minorEastAsia" w:cs="宋体" w:hint="eastAsia"/>
                <w:sz w:val="24"/>
                <w:szCs w:val="24"/>
              </w:rPr>
              <w:instrText>,</w:instrText>
            </w:r>
            <w:r w:rsidR="00CE019E">
              <w:rPr>
                <w:rFonts w:asciiTheme="minorEastAsia" w:hAnsiTheme="minorEastAsia" w:cs="宋体" w:hint="eastAsia"/>
                <w:sz w:val="24"/>
                <w:szCs w:val="24"/>
              </w:rPr>
              <w:instrText>√</w:instrText>
            </w:r>
            <w:r w:rsidR="00CE019E">
              <w:rPr>
                <w:rFonts w:asciiTheme="minorEastAsia" w:hAnsiTheme="minorEastAsia" w:cs="宋体" w:hint="eastAsia"/>
                <w:sz w:val="24"/>
                <w:szCs w:val="24"/>
              </w:rPr>
              <w:instrText>)</w:instrText>
            </w:r>
            <w:r>
              <w:rPr>
                <w:rFonts w:asciiTheme="minorEastAsia" w:hAnsiTheme="minorEastAsia" w:cs="宋体" w:hint="eastAsia"/>
                <w:sz w:val="24"/>
                <w:szCs w:val="24"/>
              </w:rPr>
              <w:fldChar w:fldCharType="end"/>
            </w:r>
            <w:r w:rsidR="00CE019E">
              <w:rPr>
                <w:rFonts w:asciiTheme="minorEastAsia" w:hAnsiTheme="minorEastAsia" w:cs="宋体" w:hint="eastAsia"/>
                <w:sz w:val="24"/>
                <w:szCs w:val="24"/>
              </w:rPr>
              <w:t>纸质投标文件：正本一份，副本一份。使用格式为“投标文件（供打印）</w:t>
            </w:r>
            <w:r w:rsidR="00CE019E">
              <w:rPr>
                <w:rFonts w:asciiTheme="minorEastAsia" w:hAnsiTheme="minorEastAsia" w:cs="宋体" w:hint="eastAsia"/>
                <w:sz w:val="24"/>
                <w:szCs w:val="24"/>
              </w:rPr>
              <w:t>.PDF</w:t>
            </w:r>
            <w:r w:rsidR="00CE019E">
              <w:rPr>
                <w:rFonts w:asciiTheme="minorEastAsia" w:hAnsiTheme="minorEastAsia" w:cs="宋体" w:hint="eastAsia"/>
                <w:sz w:val="24"/>
                <w:szCs w:val="24"/>
              </w:rPr>
              <w:t>”的文件</w:t>
            </w:r>
          </w:p>
          <w:p w:rsidR="00065384" w:rsidRDefault="00CE019E">
            <w:pPr>
              <w:autoSpaceDE w:val="0"/>
              <w:autoSpaceDN w:val="0"/>
              <w:adjustRightInd w:val="0"/>
              <w:spacing w:line="276" w:lineRule="auto"/>
              <w:rPr>
                <w:rFonts w:ascii="宋体" w:cs="宋体"/>
                <w:bCs/>
                <w:sz w:val="24"/>
                <w:lang w:val="zh-CN"/>
              </w:rPr>
            </w:pPr>
            <w:r>
              <w:rPr>
                <w:rFonts w:asciiTheme="minorEastAsia" w:hAnsiTheme="minorEastAsia" w:cs="宋体" w:hint="eastAsia"/>
                <w:sz w:val="24"/>
                <w:szCs w:val="24"/>
              </w:rPr>
              <w:t>电子投标文件和纸质投标文件的内容、格式、水印码、签章应一致。</w:t>
            </w:r>
          </w:p>
        </w:tc>
      </w:tr>
      <w:tr w:rsidR="00065384">
        <w:trPr>
          <w:trHeight w:val="510"/>
          <w:jc w:val="center"/>
        </w:trPr>
        <w:tc>
          <w:tcPr>
            <w:tcW w:w="806" w:type="dxa"/>
            <w:vAlign w:val="center"/>
          </w:tcPr>
          <w:p w:rsidR="00065384" w:rsidRDefault="00CE019E">
            <w:pPr>
              <w:autoSpaceDE w:val="0"/>
              <w:autoSpaceDN w:val="0"/>
              <w:adjustRightInd w:val="0"/>
              <w:spacing w:line="276" w:lineRule="auto"/>
              <w:jc w:val="center"/>
              <w:rPr>
                <w:rFonts w:hAnsi="宋体" w:cs="TimesNewRomanPSMT"/>
                <w:sz w:val="24"/>
              </w:rPr>
            </w:pPr>
            <w:r>
              <w:rPr>
                <w:rFonts w:asciiTheme="minorEastAsia" w:hAnsiTheme="minorEastAsia" w:cs="黑体" w:hint="eastAsia"/>
                <w:sz w:val="24"/>
                <w:szCs w:val="24"/>
              </w:rPr>
              <w:t>19</w:t>
            </w:r>
          </w:p>
        </w:tc>
        <w:tc>
          <w:tcPr>
            <w:tcW w:w="2268" w:type="dxa"/>
            <w:vAlign w:val="center"/>
          </w:tcPr>
          <w:p w:rsidR="00065384" w:rsidRDefault="00CE019E">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投标文件的</w:t>
            </w:r>
          </w:p>
          <w:p w:rsidR="00065384" w:rsidRDefault="00CE019E">
            <w:pPr>
              <w:autoSpaceDE w:val="0"/>
              <w:autoSpaceDN w:val="0"/>
              <w:adjustRightInd w:val="0"/>
              <w:spacing w:line="360" w:lineRule="auto"/>
              <w:jc w:val="center"/>
              <w:rPr>
                <w:rFonts w:hAnsi="宋体" w:cs="黑体"/>
                <w:sz w:val="24"/>
              </w:rPr>
            </w:pPr>
            <w:r>
              <w:rPr>
                <w:rFonts w:asciiTheme="minorEastAsia" w:hAnsiTheme="minorEastAsia" w:cs="黑体" w:hint="eastAsia"/>
                <w:sz w:val="24"/>
                <w:szCs w:val="24"/>
              </w:rPr>
              <w:t>签署盖章</w:t>
            </w:r>
          </w:p>
        </w:tc>
        <w:tc>
          <w:tcPr>
            <w:tcW w:w="6813" w:type="dxa"/>
            <w:vAlign w:val="center"/>
          </w:tcPr>
          <w:p w:rsidR="00065384" w:rsidRDefault="00065384">
            <w:pPr>
              <w:autoSpaceDE w:val="0"/>
              <w:autoSpaceDN w:val="0"/>
              <w:adjustRightInd w:val="0"/>
              <w:spacing w:line="360" w:lineRule="auto"/>
              <w:rPr>
                <w:rFonts w:asciiTheme="minorEastAsia" w:hAnsiTheme="minorEastAsia" w:cs="宋体"/>
                <w:sz w:val="24"/>
                <w:szCs w:val="24"/>
              </w:rPr>
            </w:pPr>
            <w:r>
              <w:rPr>
                <w:rFonts w:asciiTheme="minorEastAsia" w:hAnsiTheme="minorEastAsia" w:cs="宋体" w:hint="eastAsia"/>
                <w:sz w:val="24"/>
                <w:szCs w:val="24"/>
              </w:rPr>
              <w:fldChar w:fldCharType="begin"/>
            </w:r>
            <w:r w:rsidR="00CE019E">
              <w:rPr>
                <w:rFonts w:asciiTheme="minorEastAsia" w:hAnsiTheme="minorEastAsia" w:cs="宋体" w:hint="eastAsia"/>
                <w:sz w:val="24"/>
                <w:szCs w:val="24"/>
              </w:rPr>
              <w:instrText xml:space="preserve"> eq \o\ac(</w:instrText>
            </w:r>
            <w:r w:rsidR="00CE019E">
              <w:rPr>
                <w:rFonts w:asciiTheme="minorEastAsia" w:hAnsiTheme="minorEastAsia" w:cs="宋体" w:hint="eastAsia"/>
                <w:sz w:val="24"/>
                <w:szCs w:val="24"/>
              </w:rPr>
              <w:instrText>□</w:instrText>
            </w:r>
            <w:r w:rsidR="00CE019E">
              <w:rPr>
                <w:rFonts w:asciiTheme="minorEastAsia" w:hAnsiTheme="minorEastAsia" w:cs="宋体" w:hint="eastAsia"/>
                <w:sz w:val="24"/>
                <w:szCs w:val="24"/>
              </w:rPr>
              <w:instrText>,</w:instrText>
            </w:r>
            <w:r w:rsidR="00CE019E">
              <w:rPr>
                <w:rFonts w:asciiTheme="minorEastAsia" w:hAnsiTheme="minorEastAsia" w:cs="宋体" w:hint="eastAsia"/>
                <w:sz w:val="24"/>
                <w:szCs w:val="24"/>
              </w:rPr>
              <w:instrText>√</w:instrText>
            </w:r>
            <w:r w:rsidR="00CE019E">
              <w:rPr>
                <w:rFonts w:asciiTheme="minorEastAsia" w:hAnsiTheme="minorEastAsia" w:cs="宋体" w:hint="eastAsia"/>
                <w:sz w:val="24"/>
                <w:szCs w:val="24"/>
              </w:rPr>
              <w:instrText>)</w:instrText>
            </w:r>
            <w:r>
              <w:rPr>
                <w:rFonts w:asciiTheme="minorEastAsia" w:hAnsiTheme="minorEastAsia" w:cs="宋体" w:hint="eastAsia"/>
                <w:sz w:val="24"/>
                <w:szCs w:val="24"/>
              </w:rPr>
              <w:fldChar w:fldCharType="end"/>
            </w:r>
            <w:r w:rsidR="00CE019E">
              <w:rPr>
                <w:rFonts w:asciiTheme="minorEastAsia" w:hAnsiTheme="minorEastAsia" w:cs="宋体" w:hint="eastAsia"/>
                <w:sz w:val="24"/>
                <w:szCs w:val="24"/>
              </w:rPr>
              <w:t>电子投标文件：按招标文件要求加盖电子印章和法人电子印章。</w:t>
            </w:r>
          </w:p>
          <w:p w:rsidR="00065384" w:rsidRDefault="00065384">
            <w:pPr>
              <w:autoSpaceDE w:val="0"/>
              <w:autoSpaceDN w:val="0"/>
              <w:adjustRightInd w:val="0"/>
              <w:spacing w:line="360" w:lineRule="auto"/>
              <w:rPr>
                <w:rFonts w:asciiTheme="minorEastAsia" w:hAnsiTheme="minorEastAsia" w:cs="仿宋_GB2312"/>
                <w:sz w:val="24"/>
                <w:lang w:val="zh-CN"/>
              </w:rPr>
            </w:pPr>
            <w:r>
              <w:rPr>
                <w:rFonts w:asciiTheme="minorEastAsia" w:hAnsiTheme="minorEastAsia" w:cs="宋体" w:hint="eastAsia"/>
                <w:sz w:val="24"/>
                <w:szCs w:val="24"/>
              </w:rPr>
              <w:fldChar w:fldCharType="begin"/>
            </w:r>
            <w:r w:rsidR="00CE019E">
              <w:rPr>
                <w:rFonts w:asciiTheme="minorEastAsia" w:hAnsiTheme="minorEastAsia" w:cs="宋体" w:hint="eastAsia"/>
                <w:sz w:val="24"/>
                <w:szCs w:val="24"/>
              </w:rPr>
              <w:instrText xml:space="preserve"> eq \o\ac(</w:instrText>
            </w:r>
            <w:r w:rsidR="00CE019E">
              <w:rPr>
                <w:rFonts w:asciiTheme="minorEastAsia" w:hAnsiTheme="minorEastAsia" w:cs="宋体" w:hint="eastAsia"/>
                <w:sz w:val="24"/>
                <w:szCs w:val="24"/>
              </w:rPr>
              <w:instrText>□</w:instrText>
            </w:r>
            <w:r w:rsidR="00CE019E">
              <w:rPr>
                <w:rFonts w:asciiTheme="minorEastAsia" w:hAnsiTheme="minorEastAsia" w:cs="宋体" w:hint="eastAsia"/>
                <w:sz w:val="24"/>
                <w:szCs w:val="24"/>
              </w:rPr>
              <w:instrText>,</w:instrText>
            </w:r>
            <w:r w:rsidR="00CE019E">
              <w:rPr>
                <w:rFonts w:asciiTheme="minorEastAsia" w:hAnsiTheme="minorEastAsia" w:cs="宋体" w:hint="eastAsia"/>
                <w:sz w:val="24"/>
                <w:szCs w:val="24"/>
              </w:rPr>
              <w:instrText>√</w:instrText>
            </w:r>
            <w:r w:rsidR="00CE019E">
              <w:rPr>
                <w:rFonts w:asciiTheme="minorEastAsia" w:hAnsiTheme="minorEastAsia" w:cs="宋体" w:hint="eastAsia"/>
                <w:sz w:val="24"/>
                <w:szCs w:val="24"/>
              </w:rPr>
              <w:instrText>)</w:instrText>
            </w:r>
            <w:r>
              <w:rPr>
                <w:rFonts w:asciiTheme="minorEastAsia" w:hAnsiTheme="minorEastAsia" w:cs="宋体" w:hint="eastAsia"/>
                <w:sz w:val="24"/>
                <w:szCs w:val="24"/>
              </w:rPr>
              <w:fldChar w:fldCharType="end"/>
            </w:r>
            <w:r w:rsidR="00CE019E">
              <w:rPr>
                <w:rFonts w:asciiTheme="minorEastAsia" w:hAnsiTheme="minorEastAsia" w:cs="宋体" w:hint="eastAsia"/>
                <w:sz w:val="24"/>
                <w:szCs w:val="24"/>
              </w:rPr>
              <w:t>纸质投标文件：正本按招标文件要求签字盖章（无需逐页签字盖章），副本应与正本保持一致（可为正本的复印件）。正本与副本不一致的，以正本为准。</w:t>
            </w:r>
          </w:p>
        </w:tc>
      </w:tr>
      <w:tr w:rsidR="00065384">
        <w:trPr>
          <w:trHeight w:val="510"/>
          <w:jc w:val="center"/>
        </w:trPr>
        <w:tc>
          <w:tcPr>
            <w:tcW w:w="806" w:type="dxa"/>
            <w:vAlign w:val="center"/>
          </w:tcPr>
          <w:p w:rsidR="00065384" w:rsidRDefault="00CE019E">
            <w:pPr>
              <w:autoSpaceDE w:val="0"/>
              <w:autoSpaceDN w:val="0"/>
              <w:adjustRightInd w:val="0"/>
              <w:spacing w:line="276" w:lineRule="auto"/>
              <w:jc w:val="center"/>
              <w:rPr>
                <w:rFonts w:hAnsi="宋体" w:cs="TimesNewRomanPSMT"/>
                <w:sz w:val="24"/>
              </w:rPr>
            </w:pPr>
            <w:r>
              <w:rPr>
                <w:rFonts w:hAnsi="宋体" w:cs="TimesNewRomanPSMT" w:hint="eastAsia"/>
                <w:sz w:val="24"/>
              </w:rPr>
              <w:t>20</w:t>
            </w:r>
          </w:p>
        </w:tc>
        <w:tc>
          <w:tcPr>
            <w:tcW w:w="2268" w:type="dxa"/>
            <w:vAlign w:val="center"/>
          </w:tcPr>
          <w:p w:rsidR="00065384" w:rsidRDefault="00CE019E">
            <w:pPr>
              <w:autoSpaceDE w:val="0"/>
              <w:autoSpaceDN w:val="0"/>
              <w:adjustRightInd w:val="0"/>
              <w:spacing w:line="276" w:lineRule="auto"/>
              <w:jc w:val="center"/>
              <w:rPr>
                <w:rFonts w:hAnsi="宋体" w:cs="仿宋_GB2312"/>
                <w:sz w:val="24"/>
              </w:rPr>
            </w:pPr>
            <w:r>
              <w:rPr>
                <w:rFonts w:hAnsi="宋体" w:cs="黑体" w:hint="eastAsia"/>
                <w:sz w:val="24"/>
              </w:rPr>
              <w:t>评标委员会的组建</w:t>
            </w:r>
          </w:p>
        </w:tc>
        <w:tc>
          <w:tcPr>
            <w:tcW w:w="6813" w:type="dxa"/>
            <w:vAlign w:val="center"/>
          </w:tcPr>
          <w:p w:rsidR="00065384" w:rsidRDefault="00CE019E">
            <w:pPr>
              <w:autoSpaceDE w:val="0"/>
              <w:autoSpaceDN w:val="0"/>
              <w:adjustRightInd w:val="0"/>
              <w:spacing w:line="276" w:lineRule="auto"/>
              <w:rPr>
                <w:rFonts w:ascii="宋体" w:cs="宋体"/>
                <w:bCs/>
                <w:sz w:val="24"/>
                <w:lang w:val="zh-CN"/>
              </w:rPr>
            </w:pPr>
            <w:r>
              <w:rPr>
                <w:rFonts w:asciiTheme="minorEastAsia" w:hAnsiTheme="minorEastAsia" w:cs="仿宋_GB2312" w:hint="eastAsia"/>
                <w:sz w:val="24"/>
                <w:lang w:val="zh-CN"/>
              </w:rPr>
              <w:t>由采购人代表和评审专家组成</w:t>
            </w:r>
            <w:r>
              <w:rPr>
                <w:rFonts w:asciiTheme="minorEastAsia" w:hAnsiTheme="minorEastAsia" w:cs="仿宋_GB2312" w:hint="eastAsia"/>
                <w:sz w:val="24"/>
              </w:rPr>
              <w:t>五人评委</w:t>
            </w:r>
            <w:r>
              <w:rPr>
                <w:rFonts w:asciiTheme="minorEastAsia" w:hAnsiTheme="minorEastAsia" w:cs="仿宋_GB2312" w:hint="eastAsia"/>
                <w:sz w:val="24"/>
                <w:lang w:val="zh-CN"/>
              </w:rPr>
              <w:t>，其中评审专家的人数不少于评标委员会成员总数的三分之二。评审专家从政府采购评审专家库中随机抽取。</w:t>
            </w:r>
          </w:p>
        </w:tc>
      </w:tr>
      <w:tr w:rsidR="00065384">
        <w:trPr>
          <w:trHeight w:val="510"/>
          <w:jc w:val="center"/>
        </w:trPr>
        <w:tc>
          <w:tcPr>
            <w:tcW w:w="806" w:type="dxa"/>
            <w:vAlign w:val="center"/>
          </w:tcPr>
          <w:p w:rsidR="00065384" w:rsidRDefault="00CE019E">
            <w:pPr>
              <w:autoSpaceDE w:val="0"/>
              <w:autoSpaceDN w:val="0"/>
              <w:adjustRightInd w:val="0"/>
              <w:spacing w:line="276" w:lineRule="auto"/>
              <w:jc w:val="center"/>
              <w:rPr>
                <w:rFonts w:hAnsi="宋体" w:cs="黑体"/>
                <w:sz w:val="24"/>
              </w:rPr>
            </w:pPr>
            <w:r>
              <w:rPr>
                <w:rFonts w:hAnsi="宋体" w:cs="黑体" w:hint="eastAsia"/>
                <w:sz w:val="24"/>
              </w:rPr>
              <w:t>21</w:t>
            </w:r>
          </w:p>
        </w:tc>
        <w:tc>
          <w:tcPr>
            <w:tcW w:w="2268" w:type="dxa"/>
            <w:vAlign w:val="center"/>
          </w:tcPr>
          <w:p w:rsidR="00065384" w:rsidRDefault="00CE019E">
            <w:pPr>
              <w:autoSpaceDE w:val="0"/>
              <w:autoSpaceDN w:val="0"/>
              <w:adjustRightInd w:val="0"/>
              <w:spacing w:line="276" w:lineRule="auto"/>
              <w:jc w:val="center"/>
              <w:rPr>
                <w:rFonts w:ascii="宋体" w:cs="宋体"/>
                <w:bCs/>
                <w:sz w:val="24"/>
                <w:lang w:val="zh-CN"/>
              </w:rPr>
            </w:pPr>
            <w:r>
              <w:rPr>
                <w:rFonts w:hAnsi="宋体" w:cs="仿宋_GB2312" w:hint="eastAsia"/>
                <w:sz w:val="24"/>
              </w:rPr>
              <w:t>评标方法</w:t>
            </w:r>
          </w:p>
        </w:tc>
        <w:tc>
          <w:tcPr>
            <w:tcW w:w="6813" w:type="dxa"/>
            <w:vAlign w:val="center"/>
          </w:tcPr>
          <w:p w:rsidR="00065384" w:rsidRDefault="00065384">
            <w:pPr>
              <w:autoSpaceDE w:val="0"/>
              <w:autoSpaceDN w:val="0"/>
              <w:adjustRightInd w:val="0"/>
              <w:spacing w:line="276" w:lineRule="auto"/>
              <w:rPr>
                <w:rFonts w:ascii="宋体" w:cs="宋体"/>
                <w:bCs/>
                <w:sz w:val="24"/>
                <w:lang w:val="zh-CN"/>
              </w:rPr>
            </w:pPr>
            <w:r>
              <w:rPr>
                <w:rFonts w:asciiTheme="minorEastAsia" w:hAnsiTheme="minorEastAsia" w:cs="宋体"/>
                <w:b/>
                <w:kern w:val="0"/>
                <w:sz w:val="24"/>
                <w:szCs w:val="24"/>
                <w:lang w:val="zh-CN"/>
              </w:rPr>
              <w:fldChar w:fldCharType="begin"/>
            </w:r>
            <w:r w:rsidR="00CE019E">
              <w:rPr>
                <w:rFonts w:asciiTheme="minorEastAsia" w:hAnsiTheme="minorEastAsia" w:cs="宋体" w:hint="eastAsia"/>
                <w:b/>
                <w:kern w:val="0"/>
                <w:sz w:val="24"/>
                <w:szCs w:val="24"/>
                <w:lang w:val="zh-CN"/>
              </w:rPr>
              <w:instrText>eq \o\ac(</w:instrText>
            </w:r>
            <w:r w:rsidR="00CE019E">
              <w:rPr>
                <w:rFonts w:asciiTheme="minorEastAsia" w:hAnsiTheme="minorEastAsia" w:cs="宋体" w:hint="eastAsia"/>
                <w:b/>
                <w:kern w:val="0"/>
                <w:sz w:val="24"/>
                <w:szCs w:val="24"/>
                <w:lang w:val="zh-CN"/>
              </w:rPr>
              <w:instrText>□</w:instrText>
            </w:r>
            <w:r w:rsidR="00CE019E">
              <w:rPr>
                <w:rFonts w:asciiTheme="minorEastAsia" w:hAnsiTheme="minorEastAsia" w:cs="宋体" w:hint="eastAsia"/>
                <w:b/>
                <w:kern w:val="0"/>
                <w:sz w:val="24"/>
                <w:szCs w:val="24"/>
                <w:lang w:val="zh-CN"/>
              </w:rPr>
              <w:instrText>,</w:instrText>
            </w:r>
            <w:r w:rsidR="00CE019E">
              <w:rPr>
                <w:rFonts w:asciiTheme="minorEastAsia" w:hAnsiTheme="minorEastAsia" w:cs="宋体" w:hint="eastAsia"/>
                <w:b/>
                <w:kern w:val="0"/>
                <w:position w:val="2"/>
                <w:sz w:val="24"/>
                <w:szCs w:val="24"/>
                <w:lang w:val="zh-CN"/>
              </w:rPr>
              <w:instrText>√</w:instrText>
            </w:r>
            <w:r w:rsidR="00CE019E">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CE019E">
              <w:rPr>
                <w:rFonts w:asciiTheme="minorEastAsia" w:hAnsiTheme="minorEastAsia" w:cs="宋体" w:hint="eastAsia"/>
                <w:bCs/>
                <w:sz w:val="24"/>
                <w:szCs w:val="24"/>
                <w:lang w:val="zh-CN"/>
              </w:rPr>
              <w:t>综合评分法</w:t>
            </w:r>
            <w:r w:rsidR="00CE019E">
              <w:rPr>
                <w:rFonts w:asciiTheme="minorEastAsia" w:hAnsiTheme="minorEastAsia" w:cs="宋体" w:hint="eastAsia"/>
                <w:b/>
                <w:bCs/>
                <w:sz w:val="24"/>
                <w:szCs w:val="24"/>
                <w:lang w:val="zh-CN"/>
              </w:rPr>
              <w:t>□</w:t>
            </w:r>
            <w:r w:rsidR="00CE019E">
              <w:rPr>
                <w:rFonts w:asciiTheme="minorEastAsia" w:hAnsiTheme="minorEastAsia" w:cs="仿宋_GB2312" w:hint="eastAsia"/>
                <w:sz w:val="24"/>
                <w:szCs w:val="24"/>
                <w:lang w:val="zh-CN"/>
              </w:rPr>
              <w:t>最低评标价法</w:t>
            </w:r>
          </w:p>
        </w:tc>
      </w:tr>
      <w:tr w:rsidR="00065384">
        <w:trPr>
          <w:trHeight w:val="510"/>
          <w:jc w:val="center"/>
        </w:trPr>
        <w:tc>
          <w:tcPr>
            <w:tcW w:w="806" w:type="dxa"/>
            <w:vAlign w:val="center"/>
          </w:tcPr>
          <w:p w:rsidR="00065384" w:rsidRDefault="00CE019E">
            <w:pPr>
              <w:autoSpaceDE w:val="0"/>
              <w:autoSpaceDN w:val="0"/>
              <w:adjustRightInd w:val="0"/>
              <w:spacing w:line="276" w:lineRule="auto"/>
              <w:jc w:val="center"/>
              <w:rPr>
                <w:rFonts w:hAnsi="宋体" w:cs="黑体"/>
                <w:sz w:val="24"/>
              </w:rPr>
            </w:pPr>
            <w:r>
              <w:rPr>
                <w:rFonts w:hAnsi="宋体" w:cs="黑体" w:hint="eastAsia"/>
                <w:sz w:val="24"/>
              </w:rPr>
              <w:t>22</w:t>
            </w:r>
          </w:p>
        </w:tc>
        <w:tc>
          <w:tcPr>
            <w:tcW w:w="2268" w:type="dxa"/>
            <w:vAlign w:val="center"/>
          </w:tcPr>
          <w:p w:rsidR="00065384" w:rsidRDefault="00CE019E">
            <w:pPr>
              <w:autoSpaceDE w:val="0"/>
              <w:autoSpaceDN w:val="0"/>
              <w:adjustRightInd w:val="0"/>
              <w:spacing w:line="276" w:lineRule="auto"/>
              <w:jc w:val="center"/>
              <w:rPr>
                <w:rFonts w:ascii="宋体" w:cs="宋体"/>
                <w:bCs/>
                <w:sz w:val="24"/>
                <w:lang w:val="zh-CN"/>
              </w:rPr>
            </w:pPr>
            <w:r>
              <w:rPr>
                <w:rFonts w:ascii="宋体" w:cs="宋体" w:hint="eastAsia"/>
                <w:bCs/>
                <w:sz w:val="24"/>
                <w:lang w:val="zh-CN"/>
              </w:rPr>
              <w:t>授权函</w:t>
            </w:r>
          </w:p>
        </w:tc>
        <w:tc>
          <w:tcPr>
            <w:tcW w:w="6813" w:type="dxa"/>
            <w:vAlign w:val="center"/>
          </w:tcPr>
          <w:p w:rsidR="00065384" w:rsidRDefault="00CE019E">
            <w:pPr>
              <w:autoSpaceDE w:val="0"/>
              <w:autoSpaceDN w:val="0"/>
              <w:adjustRightInd w:val="0"/>
              <w:spacing w:line="276" w:lineRule="auto"/>
              <w:rPr>
                <w:rFonts w:ascii="宋体" w:cs="宋体"/>
                <w:bCs/>
                <w:sz w:val="24"/>
                <w:lang w:val="zh-CN"/>
              </w:rPr>
            </w:pPr>
            <w:r>
              <w:rPr>
                <w:rFonts w:asciiTheme="minorEastAsia" w:hAnsiTheme="minorEastAsia" w:cs="仿宋_GB2312" w:hint="eastAsia"/>
                <w:sz w:val="24"/>
                <w:lang w:val="zh-CN"/>
              </w:rPr>
              <w:t>采购单位委派代表参加资格审查和评审委员会的，须向采购代理机构出具授权函。除授权代表外，采购单位委派纪检监察人员对开标、评标过程实施监督的须进入五楼电子监督室，须向采购代理机构出具证明文件，且不得超过</w:t>
            </w:r>
            <w:r>
              <w:rPr>
                <w:rFonts w:asciiTheme="minorEastAsia" w:hAnsiTheme="minorEastAsia" w:cs="仿宋_GB2312" w:hint="eastAsia"/>
                <w:sz w:val="24"/>
                <w:lang w:val="zh-CN"/>
              </w:rPr>
              <w:t>2</w:t>
            </w:r>
            <w:r>
              <w:rPr>
                <w:rFonts w:asciiTheme="minorEastAsia" w:hAnsiTheme="minorEastAsia" w:cs="仿宋_GB2312" w:hint="eastAsia"/>
                <w:sz w:val="24"/>
                <w:lang w:val="zh-CN"/>
              </w:rPr>
              <w:t>人。</w:t>
            </w:r>
          </w:p>
        </w:tc>
      </w:tr>
      <w:tr w:rsidR="00065384">
        <w:trPr>
          <w:trHeight w:val="510"/>
          <w:jc w:val="center"/>
        </w:trPr>
        <w:tc>
          <w:tcPr>
            <w:tcW w:w="806" w:type="dxa"/>
            <w:vAlign w:val="center"/>
          </w:tcPr>
          <w:p w:rsidR="00065384" w:rsidRDefault="00CE019E">
            <w:pPr>
              <w:autoSpaceDE w:val="0"/>
              <w:autoSpaceDN w:val="0"/>
              <w:adjustRightInd w:val="0"/>
              <w:spacing w:line="276" w:lineRule="auto"/>
              <w:jc w:val="center"/>
              <w:rPr>
                <w:rFonts w:hAnsi="宋体" w:cs="黑体"/>
                <w:sz w:val="24"/>
              </w:rPr>
            </w:pPr>
            <w:r>
              <w:rPr>
                <w:rFonts w:asciiTheme="minorEastAsia" w:hAnsiTheme="minorEastAsia" w:cs="黑体" w:hint="eastAsia"/>
                <w:sz w:val="24"/>
                <w:szCs w:val="24"/>
              </w:rPr>
              <w:t>23</w:t>
            </w:r>
          </w:p>
        </w:tc>
        <w:tc>
          <w:tcPr>
            <w:tcW w:w="2268" w:type="dxa"/>
            <w:vAlign w:val="center"/>
          </w:tcPr>
          <w:p w:rsidR="00065384" w:rsidRDefault="00CE019E">
            <w:pPr>
              <w:autoSpaceDE w:val="0"/>
              <w:autoSpaceDN w:val="0"/>
              <w:adjustRightInd w:val="0"/>
              <w:spacing w:line="360" w:lineRule="auto"/>
              <w:jc w:val="center"/>
              <w:rPr>
                <w:rFonts w:ascii="宋体" w:cs="宋体"/>
                <w:bCs/>
                <w:sz w:val="24"/>
                <w:lang w:val="zh-CN"/>
              </w:rPr>
            </w:pPr>
            <w:r>
              <w:rPr>
                <w:rFonts w:asciiTheme="minorEastAsia" w:hAnsiTheme="minorEastAsia" w:cs="宋体" w:hint="eastAsia"/>
                <w:bCs/>
                <w:sz w:val="24"/>
                <w:szCs w:val="24"/>
                <w:lang w:val="zh-CN"/>
              </w:rPr>
              <w:t>履约保证金</w:t>
            </w:r>
          </w:p>
        </w:tc>
        <w:tc>
          <w:tcPr>
            <w:tcW w:w="6813" w:type="dxa"/>
            <w:vAlign w:val="center"/>
          </w:tcPr>
          <w:p w:rsidR="00065384" w:rsidRDefault="00065384">
            <w:pPr>
              <w:autoSpaceDE w:val="0"/>
              <w:autoSpaceDN w:val="0"/>
              <w:adjustRightInd w:val="0"/>
              <w:spacing w:line="360" w:lineRule="auto"/>
              <w:rPr>
                <w:rFonts w:ascii="宋体" w:cs="宋体"/>
                <w:bCs/>
                <w:sz w:val="24"/>
                <w:lang w:val="zh-CN"/>
              </w:rPr>
            </w:pPr>
            <w:r>
              <w:rPr>
                <w:rFonts w:asciiTheme="minorEastAsia" w:hAnsiTheme="minorEastAsia" w:cs="宋体"/>
                <w:b/>
                <w:kern w:val="0"/>
                <w:sz w:val="24"/>
                <w:szCs w:val="24"/>
                <w:lang w:val="zh-CN"/>
              </w:rPr>
              <w:fldChar w:fldCharType="begin"/>
            </w:r>
            <w:r w:rsidR="00CE019E">
              <w:rPr>
                <w:rFonts w:asciiTheme="minorEastAsia" w:hAnsiTheme="minorEastAsia" w:cs="宋体" w:hint="eastAsia"/>
                <w:b/>
                <w:kern w:val="0"/>
                <w:sz w:val="24"/>
                <w:szCs w:val="24"/>
                <w:lang w:val="zh-CN"/>
              </w:rPr>
              <w:instrText>eq \o\ac(</w:instrText>
            </w:r>
            <w:r w:rsidR="00CE019E">
              <w:rPr>
                <w:rFonts w:asciiTheme="minorEastAsia" w:hAnsiTheme="minorEastAsia" w:cs="宋体" w:hint="eastAsia"/>
                <w:b/>
                <w:kern w:val="0"/>
                <w:sz w:val="24"/>
                <w:szCs w:val="24"/>
                <w:lang w:val="zh-CN"/>
              </w:rPr>
              <w:instrText>□</w:instrText>
            </w:r>
            <w:r w:rsidR="00CE019E">
              <w:rPr>
                <w:rFonts w:asciiTheme="minorEastAsia" w:hAnsiTheme="minorEastAsia" w:cs="宋体" w:hint="eastAsia"/>
                <w:b/>
                <w:kern w:val="0"/>
                <w:sz w:val="24"/>
                <w:szCs w:val="24"/>
                <w:lang w:val="zh-CN"/>
              </w:rPr>
              <w:instrText>,</w:instrText>
            </w:r>
            <w:r w:rsidR="00CE019E">
              <w:rPr>
                <w:rFonts w:asciiTheme="minorEastAsia" w:hAnsiTheme="minorEastAsia" w:cs="宋体" w:hint="eastAsia"/>
                <w:b/>
                <w:kern w:val="0"/>
                <w:position w:val="2"/>
                <w:sz w:val="24"/>
                <w:szCs w:val="24"/>
                <w:lang w:val="zh-CN"/>
              </w:rPr>
              <w:instrText>√</w:instrText>
            </w:r>
            <w:r w:rsidR="00CE019E">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CE019E">
              <w:rPr>
                <w:rFonts w:asciiTheme="minorEastAsia" w:hAnsiTheme="minorEastAsia" w:cs="宋体" w:hint="eastAsia"/>
                <w:bCs/>
                <w:sz w:val="24"/>
                <w:szCs w:val="24"/>
                <w:lang w:val="zh-CN"/>
              </w:rPr>
              <w:t>无要求</w:t>
            </w:r>
            <w:r w:rsidR="00CE019E">
              <w:rPr>
                <w:rFonts w:asciiTheme="minorEastAsia" w:hAnsiTheme="minorEastAsia" w:cs="宋体" w:hint="eastAsia"/>
                <w:bCs/>
                <w:sz w:val="24"/>
                <w:szCs w:val="24"/>
                <w:lang w:val="zh-CN"/>
              </w:rPr>
              <w:br/>
            </w:r>
            <w:r w:rsidR="00CE019E">
              <w:rPr>
                <w:rFonts w:asciiTheme="minorEastAsia" w:hAnsiTheme="minorEastAsia" w:cs="宋体" w:hint="eastAsia"/>
                <w:b/>
                <w:bCs/>
                <w:sz w:val="24"/>
                <w:szCs w:val="24"/>
                <w:lang w:val="zh-CN"/>
              </w:rPr>
              <w:lastRenderedPageBreak/>
              <w:t>□</w:t>
            </w:r>
            <w:r w:rsidR="00CE019E">
              <w:rPr>
                <w:rFonts w:asciiTheme="minorEastAsia" w:hAnsiTheme="minorEastAsia" w:cs="宋体" w:hint="eastAsia"/>
                <w:sz w:val="24"/>
                <w:szCs w:val="24"/>
              </w:rPr>
              <w:t>要求提交。履约保证金的数额为合同金额的</w:t>
            </w:r>
            <w:r w:rsidR="00CE019E">
              <w:rPr>
                <w:rFonts w:asciiTheme="minorEastAsia" w:hAnsiTheme="minorEastAsia" w:cs="宋体" w:hint="eastAsia"/>
                <w:sz w:val="24"/>
                <w:szCs w:val="24"/>
              </w:rPr>
              <w:t>%</w:t>
            </w:r>
            <w:r w:rsidR="00CE019E">
              <w:rPr>
                <w:rFonts w:asciiTheme="minorEastAsia" w:hAnsiTheme="minorEastAsia" w:cs="宋体" w:hint="eastAsia"/>
                <w:sz w:val="24"/>
                <w:szCs w:val="24"/>
              </w:rPr>
              <w:t>。中标人以支票、汇票、本票或者金融机构、担保机构出具的保函等非现金形式向采购人提交。</w:t>
            </w:r>
          </w:p>
        </w:tc>
      </w:tr>
      <w:tr w:rsidR="00065384">
        <w:trPr>
          <w:trHeight w:val="510"/>
          <w:jc w:val="center"/>
        </w:trPr>
        <w:tc>
          <w:tcPr>
            <w:tcW w:w="806" w:type="dxa"/>
            <w:vAlign w:val="center"/>
          </w:tcPr>
          <w:p w:rsidR="00065384" w:rsidRDefault="00CE019E">
            <w:pPr>
              <w:autoSpaceDE w:val="0"/>
              <w:autoSpaceDN w:val="0"/>
              <w:adjustRightInd w:val="0"/>
              <w:spacing w:line="276" w:lineRule="auto"/>
              <w:jc w:val="center"/>
              <w:rPr>
                <w:rFonts w:hAnsi="宋体" w:cs="黑体"/>
                <w:sz w:val="24"/>
              </w:rPr>
            </w:pPr>
            <w:r>
              <w:rPr>
                <w:rFonts w:asciiTheme="minorEastAsia" w:hAnsiTheme="minorEastAsia" w:cs="黑体" w:hint="eastAsia"/>
                <w:sz w:val="24"/>
                <w:szCs w:val="24"/>
              </w:rPr>
              <w:lastRenderedPageBreak/>
              <w:t>24</w:t>
            </w:r>
          </w:p>
        </w:tc>
        <w:tc>
          <w:tcPr>
            <w:tcW w:w="2268" w:type="dxa"/>
            <w:vAlign w:val="center"/>
          </w:tcPr>
          <w:p w:rsidR="00065384" w:rsidRDefault="00CE019E">
            <w:pPr>
              <w:autoSpaceDE w:val="0"/>
              <w:autoSpaceDN w:val="0"/>
              <w:adjustRightInd w:val="0"/>
              <w:spacing w:line="360" w:lineRule="auto"/>
              <w:jc w:val="center"/>
              <w:rPr>
                <w:rFonts w:ascii="宋体" w:cs="宋体"/>
                <w:bCs/>
                <w:sz w:val="24"/>
                <w:lang w:val="zh-CN"/>
              </w:rPr>
            </w:pPr>
            <w:r>
              <w:rPr>
                <w:rFonts w:asciiTheme="minorEastAsia" w:hAnsiTheme="minorEastAsia" w:cs="宋体" w:hint="eastAsia"/>
                <w:bCs/>
                <w:sz w:val="24"/>
                <w:szCs w:val="24"/>
                <w:lang w:val="zh-CN"/>
              </w:rPr>
              <w:t>代理服务费</w:t>
            </w:r>
          </w:p>
        </w:tc>
        <w:tc>
          <w:tcPr>
            <w:tcW w:w="6813" w:type="dxa"/>
            <w:vAlign w:val="center"/>
          </w:tcPr>
          <w:p w:rsidR="00065384" w:rsidRDefault="00CE019E">
            <w:pPr>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不收取</w:t>
            </w:r>
          </w:p>
          <w:p w:rsidR="00065384" w:rsidRDefault="00065384">
            <w:pPr>
              <w:autoSpaceDE w:val="0"/>
              <w:autoSpaceDN w:val="0"/>
              <w:spacing w:line="360" w:lineRule="auto"/>
              <w:contextualSpacing/>
              <w:rPr>
                <w:rFonts w:ascii="宋体" w:cs="宋体"/>
                <w:bCs/>
                <w:sz w:val="24"/>
                <w:lang w:val="zh-CN"/>
              </w:rPr>
            </w:pPr>
            <w:r>
              <w:rPr>
                <w:rFonts w:asciiTheme="minorEastAsia" w:hAnsiTheme="minorEastAsia" w:cs="宋体"/>
                <w:b/>
                <w:kern w:val="0"/>
                <w:sz w:val="24"/>
                <w:szCs w:val="24"/>
                <w:lang w:val="zh-CN"/>
              </w:rPr>
              <w:fldChar w:fldCharType="begin"/>
            </w:r>
            <w:r w:rsidR="00CE019E">
              <w:rPr>
                <w:rFonts w:asciiTheme="minorEastAsia" w:hAnsiTheme="minorEastAsia" w:cs="宋体" w:hint="eastAsia"/>
                <w:b/>
                <w:kern w:val="0"/>
                <w:sz w:val="24"/>
                <w:szCs w:val="24"/>
                <w:lang w:val="zh-CN"/>
              </w:rPr>
              <w:instrText>eq \o\ac(</w:instrText>
            </w:r>
            <w:r w:rsidR="00CE019E">
              <w:rPr>
                <w:rFonts w:asciiTheme="minorEastAsia" w:hAnsiTheme="minorEastAsia" w:cs="宋体" w:hint="eastAsia"/>
                <w:b/>
                <w:kern w:val="0"/>
                <w:sz w:val="24"/>
                <w:szCs w:val="24"/>
                <w:lang w:val="zh-CN"/>
              </w:rPr>
              <w:instrText>□</w:instrText>
            </w:r>
            <w:r w:rsidR="00CE019E">
              <w:rPr>
                <w:rFonts w:asciiTheme="minorEastAsia" w:hAnsiTheme="minorEastAsia" w:cs="宋体" w:hint="eastAsia"/>
                <w:b/>
                <w:kern w:val="0"/>
                <w:sz w:val="24"/>
                <w:szCs w:val="24"/>
                <w:lang w:val="zh-CN"/>
              </w:rPr>
              <w:instrText>,</w:instrText>
            </w:r>
            <w:r w:rsidR="00CE019E">
              <w:rPr>
                <w:rFonts w:asciiTheme="minorEastAsia" w:hAnsiTheme="minorEastAsia" w:cs="宋体" w:hint="eastAsia"/>
                <w:b/>
                <w:kern w:val="0"/>
                <w:position w:val="2"/>
                <w:sz w:val="24"/>
                <w:szCs w:val="24"/>
                <w:lang w:val="zh-CN"/>
              </w:rPr>
              <w:instrText>√</w:instrText>
            </w:r>
            <w:r w:rsidR="00CE019E">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CE019E">
              <w:rPr>
                <w:rFonts w:asciiTheme="minorEastAsia" w:hAnsiTheme="minorEastAsia" w:cs="宋体" w:hint="eastAsia"/>
                <w:bCs/>
                <w:sz w:val="24"/>
                <w:szCs w:val="24"/>
                <w:lang w:val="zh-CN"/>
              </w:rPr>
              <w:t>收取。</w:t>
            </w:r>
            <w:r w:rsidR="00CE019E">
              <w:rPr>
                <w:rFonts w:asciiTheme="minorEastAsia" w:hAnsiTheme="minorEastAsia" w:cs="宋体" w:hint="eastAsia"/>
                <w:sz w:val="24"/>
                <w:szCs w:val="24"/>
              </w:rPr>
              <w:t>收取标准</w:t>
            </w:r>
            <w:r w:rsidR="00CE019E">
              <w:rPr>
                <w:rFonts w:asciiTheme="minorEastAsia" w:hAnsiTheme="minorEastAsia" w:cs="宋体" w:hint="eastAsia"/>
                <w:sz w:val="24"/>
                <w:szCs w:val="24"/>
              </w:rPr>
              <w:t>:</w:t>
            </w:r>
            <w:r w:rsidR="00CE019E">
              <w:rPr>
                <w:rFonts w:asciiTheme="minorEastAsia" w:hAnsiTheme="minorEastAsia" w:cs="宋体" w:hint="eastAsia"/>
                <w:sz w:val="24"/>
                <w:szCs w:val="24"/>
              </w:rPr>
              <w:t>壹万伍仟元整，</w:t>
            </w:r>
            <w:r w:rsidR="00CE019E">
              <w:rPr>
                <w:rFonts w:ascii="宋体" w:cs="宋体" w:hint="eastAsia"/>
                <w:bCs/>
                <w:sz w:val="24"/>
                <w:lang w:val="zh-CN"/>
              </w:rPr>
              <w:t>由</w:t>
            </w:r>
            <w:r w:rsidR="00CE019E">
              <w:rPr>
                <w:rFonts w:ascii="宋体" w:cs="宋体" w:hint="eastAsia"/>
                <w:bCs/>
                <w:sz w:val="24"/>
              </w:rPr>
              <w:t>中标人</w:t>
            </w:r>
            <w:r w:rsidR="00CE019E">
              <w:rPr>
                <w:rFonts w:ascii="宋体" w:cs="宋体" w:hint="eastAsia"/>
                <w:bCs/>
                <w:sz w:val="24"/>
                <w:lang w:val="zh-CN"/>
              </w:rPr>
              <w:t>支付</w:t>
            </w:r>
            <w:r w:rsidR="00CE019E">
              <w:rPr>
                <w:rFonts w:asciiTheme="minorEastAsia" w:hAnsiTheme="minorEastAsia" w:cs="宋体" w:hint="eastAsia"/>
                <w:sz w:val="24"/>
                <w:szCs w:val="24"/>
              </w:rPr>
              <w:t>。一次性以银行划账、电汇、汇票或支票的形式支付。</w:t>
            </w:r>
          </w:p>
        </w:tc>
      </w:tr>
      <w:tr w:rsidR="00065384">
        <w:trPr>
          <w:trHeight w:val="510"/>
          <w:jc w:val="center"/>
        </w:trPr>
        <w:tc>
          <w:tcPr>
            <w:tcW w:w="806" w:type="dxa"/>
            <w:vAlign w:val="center"/>
          </w:tcPr>
          <w:p w:rsidR="00065384" w:rsidRDefault="00CE019E">
            <w:pPr>
              <w:autoSpaceDE w:val="0"/>
              <w:autoSpaceDN w:val="0"/>
              <w:adjustRightInd w:val="0"/>
              <w:spacing w:line="276" w:lineRule="auto"/>
              <w:jc w:val="center"/>
              <w:rPr>
                <w:rFonts w:hAnsi="宋体" w:cs="黑体"/>
                <w:sz w:val="24"/>
              </w:rPr>
            </w:pPr>
            <w:r>
              <w:rPr>
                <w:rFonts w:hAnsi="宋体" w:cs="黑体" w:hint="eastAsia"/>
                <w:sz w:val="24"/>
              </w:rPr>
              <w:t>25</w:t>
            </w:r>
          </w:p>
        </w:tc>
        <w:tc>
          <w:tcPr>
            <w:tcW w:w="2268" w:type="dxa"/>
            <w:vAlign w:val="center"/>
          </w:tcPr>
          <w:p w:rsidR="00065384" w:rsidRDefault="00CE019E">
            <w:pPr>
              <w:autoSpaceDE w:val="0"/>
              <w:autoSpaceDN w:val="0"/>
              <w:adjustRightInd w:val="0"/>
              <w:spacing w:line="276" w:lineRule="auto"/>
              <w:jc w:val="center"/>
              <w:rPr>
                <w:rFonts w:ascii="宋体" w:cs="宋体"/>
                <w:bCs/>
                <w:sz w:val="24"/>
                <w:lang w:val="zh-CN"/>
              </w:rPr>
            </w:pPr>
            <w:r>
              <w:rPr>
                <w:rFonts w:ascii="宋体" w:cs="宋体" w:hint="eastAsia"/>
                <w:bCs/>
                <w:sz w:val="24"/>
                <w:lang w:val="zh-CN"/>
              </w:rPr>
              <w:t>中标人需提交的资料</w:t>
            </w:r>
          </w:p>
        </w:tc>
        <w:tc>
          <w:tcPr>
            <w:tcW w:w="6813" w:type="dxa"/>
            <w:vAlign w:val="center"/>
          </w:tcPr>
          <w:p w:rsidR="00065384" w:rsidRDefault="00CE019E">
            <w:pPr>
              <w:autoSpaceDE w:val="0"/>
              <w:autoSpaceDN w:val="0"/>
              <w:adjustRightInd w:val="0"/>
              <w:spacing w:line="276" w:lineRule="auto"/>
              <w:rPr>
                <w:rFonts w:asciiTheme="minorEastAsia" w:hAnsiTheme="minorEastAsia" w:cs="仿宋_GB2312"/>
                <w:sz w:val="24"/>
                <w:lang w:val="zh-CN"/>
              </w:rPr>
            </w:pPr>
            <w:r>
              <w:rPr>
                <w:rFonts w:ascii="宋体" w:cs="宋体" w:hint="eastAsia"/>
                <w:bCs/>
                <w:sz w:val="24"/>
                <w:lang w:val="zh-CN"/>
              </w:rPr>
              <w:t>中标人在接到中标通知时，须向代理机构发送投标报价及分项报价一览表（包含主要中标标的的名称、规格型号、数量、单价、服务要求等）电子文档，并同时通知代理机构联系人。邮箱：</w:t>
            </w:r>
            <w:r>
              <w:rPr>
                <w:rFonts w:ascii="宋体" w:cs="宋体" w:hint="eastAsia"/>
                <w:bCs/>
                <w:sz w:val="24"/>
              </w:rPr>
              <w:t>xiaofeng20051115@126.com</w:t>
            </w:r>
            <w:r>
              <w:rPr>
                <w:rFonts w:ascii="宋体" w:cs="宋体" w:hint="eastAsia"/>
                <w:bCs/>
                <w:sz w:val="24"/>
                <w:lang w:val="zh-CN"/>
              </w:rPr>
              <w:t>。</w:t>
            </w:r>
          </w:p>
        </w:tc>
      </w:tr>
      <w:tr w:rsidR="00065384">
        <w:trPr>
          <w:trHeight w:val="510"/>
          <w:jc w:val="center"/>
        </w:trPr>
        <w:tc>
          <w:tcPr>
            <w:tcW w:w="806" w:type="dxa"/>
            <w:vAlign w:val="center"/>
          </w:tcPr>
          <w:p w:rsidR="00065384" w:rsidRDefault="00CE019E">
            <w:pPr>
              <w:autoSpaceDE w:val="0"/>
              <w:autoSpaceDN w:val="0"/>
              <w:adjustRightInd w:val="0"/>
              <w:spacing w:line="276" w:lineRule="auto"/>
              <w:jc w:val="center"/>
              <w:rPr>
                <w:rFonts w:hAnsi="宋体" w:cs="黑体"/>
                <w:sz w:val="24"/>
              </w:rPr>
            </w:pPr>
            <w:r>
              <w:rPr>
                <w:rFonts w:asciiTheme="minorEastAsia" w:hAnsiTheme="minorEastAsia" w:cs="黑体" w:hint="eastAsia"/>
                <w:sz w:val="24"/>
                <w:szCs w:val="24"/>
              </w:rPr>
              <w:t>26</w:t>
            </w:r>
          </w:p>
        </w:tc>
        <w:tc>
          <w:tcPr>
            <w:tcW w:w="2268" w:type="dxa"/>
            <w:vAlign w:val="center"/>
          </w:tcPr>
          <w:p w:rsidR="00065384" w:rsidRDefault="00CE019E">
            <w:pPr>
              <w:autoSpaceDE w:val="0"/>
              <w:autoSpaceDN w:val="0"/>
              <w:adjustRightInd w:val="0"/>
              <w:spacing w:line="360" w:lineRule="auto"/>
              <w:jc w:val="center"/>
              <w:rPr>
                <w:rFonts w:ascii="宋体" w:cs="宋体"/>
                <w:bCs/>
                <w:sz w:val="24"/>
                <w:lang w:val="zh-CN"/>
              </w:rPr>
            </w:pPr>
            <w:r>
              <w:rPr>
                <w:rFonts w:asciiTheme="minorEastAsia" w:hAnsiTheme="minorEastAsia" w:cs="宋体" w:hint="eastAsia"/>
                <w:bCs/>
                <w:sz w:val="24"/>
                <w:szCs w:val="24"/>
                <w:lang w:val="zh-CN"/>
              </w:rPr>
              <w:t>电子化采购模式</w:t>
            </w:r>
          </w:p>
        </w:tc>
        <w:tc>
          <w:tcPr>
            <w:tcW w:w="6813" w:type="dxa"/>
            <w:vAlign w:val="center"/>
          </w:tcPr>
          <w:p w:rsidR="00065384" w:rsidRDefault="00065384">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b/>
                <w:kern w:val="0"/>
                <w:sz w:val="24"/>
                <w:szCs w:val="24"/>
                <w:lang w:val="zh-CN"/>
              </w:rPr>
              <w:fldChar w:fldCharType="begin"/>
            </w:r>
            <w:r w:rsidR="00CE019E">
              <w:rPr>
                <w:rFonts w:asciiTheme="minorEastAsia" w:hAnsiTheme="minorEastAsia" w:cs="宋体" w:hint="eastAsia"/>
                <w:b/>
                <w:kern w:val="0"/>
                <w:sz w:val="24"/>
                <w:szCs w:val="24"/>
                <w:lang w:val="zh-CN"/>
              </w:rPr>
              <w:instrText>eq \o\ac(</w:instrText>
            </w:r>
            <w:r w:rsidR="00CE019E">
              <w:rPr>
                <w:rFonts w:asciiTheme="minorEastAsia" w:hAnsiTheme="minorEastAsia" w:cs="宋体" w:hint="eastAsia"/>
                <w:b/>
                <w:kern w:val="0"/>
                <w:sz w:val="24"/>
                <w:szCs w:val="24"/>
                <w:lang w:val="zh-CN"/>
              </w:rPr>
              <w:instrText>□</w:instrText>
            </w:r>
            <w:r w:rsidR="00CE019E">
              <w:rPr>
                <w:rFonts w:asciiTheme="minorEastAsia" w:hAnsiTheme="minorEastAsia" w:cs="宋体" w:hint="eastAsia"/>
                <w:b/>
                <w:kern w:val="0"/>
                <w:sz w:val="24"/>
                <w:szCs w:val="24"/>
                <w:lang w:val="zh-CN"/>
              </w:rPr>
              <w:instrText>,</w:instrText>
            </w:r>
            <w:r w:rsidR="00CE019E">
              <w:rPr>
                <w:rFonts w:asciiTheme="minorEastAsia" w:hAnsiTheme="minorEastAsia" w:cs="宋体" w:hint="eastAsia"/>
                <w:b/>
                <w:kern w:val="0"/>
                <w:position w:val="2"/>
                <w:sz w:val="24"/>
                <w:szCs w:val="24"/>
                <w:lang w:val="zh-CN"/>
              </w:rPr>
              <w:instrText>√</w:instrText>
            </w:r>
            <w:r w:rsidR="00CE019E">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CE019E">
              <w:rPr>
                <w:rFonts w:asciiTheme="minorEastAsia" w:hAnsiTheme="minorEastAsia" w:cs="宋体" w:hint="eastAsia"/>
                <w:bCs/>
                <w:sz w:val="24"/>
                <w:szCs w:val="24"/>
                <w:lang w:val="zh-CN"/>
              </w:rPr>
              <w:t>是。投标人投标时须提供加密电子投标文件、备份文件（使用电子介质存储）、纸质投标文件。投标人资质、业绩、荣誉及相关人员证明材料等资料原件开标现场不再提供。</w:t>
            </w:r>
          </w:p>
          <w:p w:rsidR="00065384" w:rsidRDefault="00CE019E">
            <w:pPr>
              <w:autoSpaceDE w:val="0"/>
              <w:autoSpaceDN w:val="0"/>
              <w:adjustRightInd w:val="0"/>
              <w:spacing w:line="360" w:lineRule="auto"/>
              <w:rPr>
                <w:rFonts w:ascii="宋体" w:cs="宋体"/>
                <w:bCs/>
                <w:sz w:val="24"/>
                <w:lang w:val="zh-CN"/>
              </w:rPr>
            </w:pPr>
            <w:r>
              <w:rPr>
                <w:rFonts w:asciiTheme="minorEastAsia" w:hAnsiTheme="minorEastAsia" w:cs="宋体" w:hint="eastAsia"/>
                <w:bCs/>
                <w:sz w:val="24"/>
                <w:szCs w:val="24"/>
                <w:lang w:val="zh-CN"/>
              </w:rPr>
              <w:t>□否。投标人投标时须提供纸质投标文件。投标人资质、业绩、荣誉及相关人员证明材料等资料原件根据招标文件要求提供。</w:t>
            </w:r>
          </w:p>
        </w:tc>
      </w:tr>
    </w:tbl>
    <w:p w:rsidR="00065384" w:rsidRDefault="00065384">
      <w:pPr>
        <w:autoSpaceDE w:val="0"/>
        <w:autoSpaceDN w:val="0"/>
        <w:spacing w:line="360" w:lineRule="auto"/>
        <w:contextualSpacing/>
        <w:jc w:val="left"/>
        <w:rPr>
          <w:rFonts w:ascii="黑体" w:eastAsia="黑体" w:hAnsi="黑体" w:cs="宋体"/>
          <w:b/>
          <w:kern w:val="0"/>
          <w:sz w:val="28"/>
          <w:szCs w:val="28"/>
        </w:rPr>
      </w:pPr>
    </w:p>
    <w:p w:rsidR="00065384" w:rsidRDefault="00065384">
      <w:pPr>
        <w:tabs>
          <w:tab w:val="left" w:pos="1260"/>
        </w:tabs>
        <w:autoSpaceDE w:val="0"/>
        <w:autoSpaceDN w:val="0"/>
        <w:adjustRightInd w:val="0"/>
        <w:spacing w:line="360" w:lineRule="auto"/>
        <w:contextualSpacing/>
        <w:jc w:val="center"/>
        <w:rPr>
          <w:rFonts w:ascii="楷体" w:eastAsia="楷体" w:hAnsi="楷体" w:cs="宋体"/>
          <w:b/>
          <w:kern w:val="0"/>
          <w:sz w:val="30"/>
          <w:szCs w:val="30"/>
        </w:rPr>
        <w:sectPr w:rsidR="00065384">
          <w:pgSz w:w="11906" w:h="16838"/>
          <w:pgMar w:top="2098" w:right="1474" w:bottom="1928" w:left="1588" w:header="851" w:footer="992" w:gutter="0"/>
          <w:cols w:space="425"/>
          <w:docGrid w:type="lines" w:linePitch="312"/>
        </w:sectPr>
      </w:pPr>
    </w:p>
    <w:p w:rsidR="00065384" w:rsidRDefault="00CE019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第四章</w:t>
      </w:r>
      <w:r>
        <w:rPr>
          <w:rFonts w:asciiTheme="majorEastAsia" w:eastAsiaTheme="majorEastAsia" w:hAnsiTheme="majorEastAsia" w:cs="宋体" w:hint="eastAsia"/>
          <w:b/>
          <w:kern w:val="0"/>
          <w:sz w:val="36"/>
          <w:szCs w:val="36"/>
        </w:rPr>
        <w:t xml:space="preserve"> </w:t>
      </w:r>
      <w:r>
        <w:rPr>
          <w:rFonts w:asciiTheme="majorEastAsia" w:eastAsiaTheme="majorEastAsia" w:hAnsiTheme="majorEastAsia" w:cs="宋体" w:hint="eastAsia"/>
          <w:b/>
          <w:kern w:val="0"/>
          <w:sz w:val="36"/>
          <w:szCs w:val="36"/>
        </w:rPr>
        <w:t>投标人须知</w:t>
      </w:r>
    </w:p>
    <w:p w:rsidR="00065384" w:rsidRDefault="00CE019E">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一、概念释义</w:t>
      </w:r>
    </w:p>
    <w:p w:rsidR="00065384" w:rsidRDefault="00CE019E">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w:t>
      </w:r>
      <w:r>
        <w:rPr>
          <w:rFonts w:asciiTheme="minorEastAsia" w:hAnsiTheme="minorEastAsia" w:cs="宋体"/>
          <w:b/>
          <w:kern w:val="0"/>
          <w:sz w:val="24"/>
          <w:szCs w:val="24"/>
        </w:rPr>
        <w:t>.</w:t>
      </w:r>
      <w:r>
        <w:rPr>
          <w:rFonts w:asciiTheme="minorEastAsia" w:hAnsiTheme="minorEastAsia" w:cs="宋体" w:hint="eastAsia"/>
          <w:b/>
          <w:kern w:val="0"/>
          <w:sz w:val="24"/>
          <w:szCs w:val="24"/>
        </w:rPr>
        <w:t>适用范围</w:t>
      </w:r>
    </w:p>
    <w:p w:rsidR="00065384" w:rsidRDefault="00CE019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w:t>
      </w:r>
      <w:r>
        <w:rPr>
          <w:rFonts w:asciiTheme="minorEastAsia" w:hAnsiTheme="minorEastAsia" w:cs="宋体" w:hint="eastAsia"/>
          <w:kern w:val="0"/>
          <w:sz w:val="24"/>
          <w:szCs w:val="24"/>
        </w:rPr>
        <w:t>本招标文件仅适用于本次“投标邀请”中所述采购项目。</w:t>
      </w:r>
    </w:p>
    <w:p w:rsidR="00065384" w:rsidRDefault="00CE019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w:t>
      </w:r>
      <w:r>
        <w:rPr>
          <w:rFonts w:asciiTheme="minorEastAsia" w:hAnsiTheme="minorEastAsia" w:cs="宋体" w:hint="eastAsia"/>
          <w:kern w:val="0"/>
          <w:sz w:val="24"/>
          <w:szCs w:val="24"/>
        </w:rPr>
        <w:t>本招标文件解释权属于“投标邀请”所述的采购人。</w:t>
      </w:r>
    </w:p>
    <w:p w:rsidR="00065384" w:rsidRDefault="00CE019E">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b/>
          <w:kern w:val="0"/>
          <w:sz w:val="24"/>
          <w:szCs w:val="24"/>
        </w:rPr>
        <w:t>2.</w:t>
      </w:r>
      <w:r>
        <w:rPr>
          <w:rFonts w:asciiTheme="minorEastAsia" w:hAnsiTheme="minorEastAsia" w:cs="宋体" w:hint="eastAsia"/>
          <w:b/>
          <w:kern w:val="0"/>
          <w:sz w:val="24"/>
          <w:szCs w:val="24"/>
        </w:rPr>
        <w:t>定义</w:t>
      </w:r>
    </w:p>
    <w:p w:rsidR="00065384" w:rsidRDefault="00CE019E">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2.1</w:t>
      </w:r>
      <w:r>
        <w:rPr>
          <w:rFonts w:asciiTheme="minorEastAsia" w:hAnsiTheme="minorEastAsia" w:cs="宋体" w:hint="eastAsia"/>
          <w:kern w:val="0"/>
          <w:sz w:val="24"/>
          <w:szCs w:val="24"/>
        </w:rPr>
        <w:t>“采购项目”：“投标人须知前附表”中所述的采购项目。</w:t>
      </w:r>
    </w:p>
    <w:p w:rsidR="00065384" w:rsidRDefault="00CE019E">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2.2</w:t>
      </w:r>
      <w:r>
        <w:rPr>
          <w:rFonts w:asciiTheme="minorEastAsia" w:hAnsiTheme="minorEastAsia" w:cs="宋体" w:hint="eastAsia"/>
          <w:kern w:val="0"/>
          <w:sz w:val="24"/>
          <w:szCs w:val="24"/>
        </w:rPr>
        <w:t>“招标人”：“投标人须知前附表”中所述的组织本次招标的代理机构和采购人。</w:t>
      </w:r>
    </w:p>
    <w:p w:rsidR="00065384" w:rsidRDefault="00CE019E">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2.3</w:t>
      </w:r>
      <w:r>
        <w:rPr>
          <w:rFonts w:asciiTheme="minorEastAsia" w:hAnsiTheme="minorEastAsia" w:cs="宋体" w:hint="eastAsia"/>
          <w:kern w:val="0"/>
          <w:sz w:val="24"/>
          <w:szCs w:val="24"/>
        </w:rPr>
        <w:t>“采购人”：是指依法进行政府采购的国家机关、事业单位、团体组织。采购人名称、地址、电话、联系人见“投标人须知前附表”。</w:t>
      </w:r>
    </w:p>
    <w:p w:rsidR="00065384" w:rsidRDefault="00CE019E">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2.4</w:t>
      </w:r>
      <w:r>
        <w:rPr>
          <w:rFonts w:asciiTheme="minorEastAsia" w:hAnsiTheme="minorEastAsia" w:cs="宋体" w:hint="eastAsia"/>
          <w:kern w:val="0"/>
          <w:sz w:val="24"/>
          <w:szCs w:val="24"/>
        </w:rPr>
        <w:t>“代理机构”：接受采购人委托，代理采购项目的采购代理机构。代理机构名称、地址、电话、联系人见“投标人须知前附表”。</w:t>
      </w:r>
    </w:p>
    <w:p w:rsidR="00065384" w:rsidRDefault="00CE019E">
      <w:pPr>
        <w:spacing w:line="360" w:lineRule="auto"/>
        <w:contextualSpacing/>
        <w:rPr>
          <w:rFonts w:asciiTheme="minorEastAsia" w:hAnsiTheme="minorEastAsia" w:cs="宋体"/>
          <w:kern w:val="0"/>
          <w:sz w:val="24"/>
          <w:szCs w:val="24"/>
        </w:rPr>
      </w:pPr>
      <w:r>
        <w:rPr>
          <w:rFonts w:asciiTheme="minorEastAsia" w:hAnsiTheme="minorEastAsia" w:cs="宋体" w:hint="eastAsia"/>
          <w:sz w:val="24"/>
          <w:szCs w:val="24"/>
        </w:rPr>
        <w:t>采</w:t>
      </w:r>
      <w:r>
        <w:rPr>
          <w:rFonts w:asciiTheme="minorEastAsia" w:hAnsiTheme="minorEastAsia" w:cs="宋体" w:hint="eastAsia"/>
          <w:sz w:val="24"/>
          <w:szCs w:val="24"/>
        </w:rPr>
        <w:t>购代理机构及其分支机构不得在所代理的采购项目中投标或者代理投标</w:t>
      </w:r>
      <w:r>
        <w:rPr>
          <w:rFonts w:asciiTheme="minorEastAsia" w:hAnsiTheme="minorEastAsia" w:cs="宋体" w:hint="eastAsia"/>
          <w:kern w:val="0"/>
          <w:sz w:val="24"/>
          <w:szCs w:val="24"/>
        </w:rPr>
        <w:t>，不得为所代理的采购项目的投标人参加本项目提供投标咨询。</w:t>
      </w:r>
    </w:p>
    <w:p w:rsidR="00065384" w:rsidRDefault="00CE019E">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2.5 </w:t>
      </w:r>
      <w:r>
        <w:rPr>
          <w:rFonts w:asciiTheme="minorEastAsia" w:hAnsiTheme="minorEastAsia" w:cs="宋体" w:hint="eastAsia"/>
          <w:kern w:val="0"/>
          <w:sz w:val="24"/>
          <w:szCs w:val="24"/>
        </w:rPr>
        <w:t>“潜在投标人”指符合《中华人民共和国政府采购法》及相关法律法规和本招标文件的各项规定，且按照本项目招标公告及招标文件规定的方式获取招标文件的法人、其他组织或者自然人。</w:t>
      </w:r>
    </w:p>
    <w:p w:rsidR="00065384" w:rsidRDefault="00CE019E">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2.6</w:t>
      </w:r>
      <w:r>
        <w:rPr>
          <w:rFonts w:asciiTheme="minorEastAsia" w:hAnsiTheme="minorEastAsia" w:cs="宋体" w:hint="eastAsia"/>
          <w:kern w:val="0"/>
          <w:sz w:val="24"/>
          <w:szCs w:val="24"/>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065384" w:rsidRDefault="00CE019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w:t>
      </w:r>
      <w:r>
        <w:rPr>
          <w:rFonts w:asciiTheme="minorEastAsia" w:hAnsiTheme="minorEastAsia" w:cs="宋体" w:hint="eastAsia"/>
          <w:kern w:val="0"/>
          <w:sz w:val="24"/>
          <w:szCs w:val="24"/>
        </w:rPr>
        <w:t>.7</w:t>
      </w:r>
      <w:r>
        <w:rPr>
          <w:rFonts w:asciiTheme="minorEastAsia" w:hAnsiTheme="minorEastAsia" w:cs="宋体" w:hint="eastAsia"/>
          <w:kern w:val="0"/>
          <w:sz w:val="24"/>
          <w:szCs w:val="24"/>
        </w:rPr>
        <w:t>“节能产品”或者“环保产品”：财政部发布的《节能产品政府采购清单》或者《环境标志产品政府采购清单》的产品。</w:t>
      </w:r>
    </w:p>
    <w:p w:rsidR="00065384" w:rsidRDefault="00CE019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2.8</w:t>
      </w:r>
      <w:r>
        <w:rPr>
          <w:rFonts w:asciiTheme="minorEastAsia" w:hAnsiTheme="minorEastAsia" w:cs="宋体" w:hint="eastAsia"/>
          <w:kern w:val="0"/>
          <w:sz w:val="24"/>
          <w:szCs w:val="24"/>
        </w:rPr>
        <w:t>“进口产品”：是指通过中国海关报关验放进入中国境内且产自关境外的产品，包括已经进入中国境内的进口产品。详见《</w:t>
      </w:r>
      <w:r>
        <w:rPr>
          <w:rFonts w:asciiTheme="minorEastAsia" w:hAnsiTheme="minorEastAsia" w:cs="宋体"/>
          <w:kern w:val="0"/>
          <w:sz w:val="24"/>
          <w:szCs w:val="24"/>
        </w:rPr>
        <w:t>关于政府采购进口产品管理有关问题的通知</w:t>
      </w:r>
      <w:r>
        <w:rPr>
          <w:rFonts w:asciiTheme="minorEastAsia" w:hAnsiTheme="minorEastAsia" w:cs="宋体" w:hint="eastAsia"/>
          <w:kern w:val="0"/>
          <w:sz w:val="24"/>
          <w:szCs w:val="24"/>
        </w:rPr>
        <w:t>》</w:t>
      </w:r>
      <w:r>
        <w:rPr>
          <w:rFonts w:asciiTheme="minorEastAsia" w:hAnsiTheme="minorEastAsia" w:cs="宋体" w:hint="eastAsia"/>
          <w:kern w:val="0"/>
          <w:sz w:val="24"/>
          <w:szCs w:val="24"/>
        </w:rPr>
        <w:t>(</w:t>
      </w:r>
      <w:r>
        <w:rPr>
          <w:rFonts w:asciiTheme="minorEastAsia" w:hAnsiTheme="minorEastAsia" w:cs="宋体" w:hint="eastAsia"/>
          <w:kern w:val="0"/>
          <w:sz w:val="24"/>
          <w:szCs w:val="24"/>
        </w:rPr>
        <w:t>财库</w:t>
      </w:r>
      <w:r>
        <w:rPr>
          <w:rFonts w:asciiTheme="minorEastAsia" w:hAnsiTheme="minorEastAsia" w:cs="宋体" w:hint="eastAsia"/>
          <w:kern w:val="0"/>
          <w:sz w:val="24"/>
          <w:szCs w:val="24"/>
        </w:rPr>
        <w:t>[2007]119</w:t>
      </w:r>
      <w:r>
        <w:rPr>
          <w:rFonts w:asciiTheme="minorEastAsia" w:hAnsiTheme="minorEastAsia" w:cs="宋体" w:hint="eastAsia"/>
          <w:kern w:val="0"/>
          <w:sz w:val="24"/>
          <w:szCs w:val="24"/>
        </w:rPr>
        <w:t>号</w:t>
      </w:r>
      <w:r>
        <w:rPr>
          <w:rFonts w:asciiTheme="minorEastAsia" w:hAnsiTheme="minorEastAsia" w:cs="宋体" w:hint="eastAsia"/>
          <w:kern w:val="0"/>
          <w:sz w:val="24"/>
          <w:szCs w:val="24"/>
        </w:rPr>
        <w:t>)</w:t>
      </w:r>
      <w:r>
        <w:rPr>
          <w:rFonts w:asciiTheme="minorEastAsia" w:hAnsiTheme="minorEastAsia" w:cs="宋体" w:hint="eastAsia"/>
          <w:kern w:val="0"/>
          <w:sz w:val="24"/>
          <w:szCs w:val="24"/>
        </w:rPr>
        <w:t>、《关于政府采购进口产品管理有关问题的通知》（财办库［</w:t>
      </w:r>
      <w:r>
        <w:rPr>
          <w:rFonts w:asciiTheme="minorEastAsia" w:hAnsiTheme="minorEastAsia" w:cs="宋体"/>
          <w:kern w:val="0"/>
          <w:sz w:val="24"/>
          <w:szCs w:val="24"/>
        </w:rPr>
        <w:t>2008</w:t>
      </w:r>
      <w:r>
        <w:rPr>
          <w:rFonts w:asciiTheme="minorEastAsia" w:hAnsiTheme="minorEastAsia" w:cs="宋体" w:hint="eastAsia"/>
          <w:kern w:val="0"/>
          <w:sz w:val="24"/>
          <w:szCs w:val="24"/>
        </w:rPr>
        <w:t>］</w:t>
      </w:r>
      <w:r>
        <w:rPr>
          <w:rFonts w:asciiTheme="minorEastAsia" w:hAnsiTheme="minorEastAsia" w:cs="宋体"/>
          <w:kern w:val="0"/>
          <w:sz w:val="24"/>
          <w:szCs w:val="24"/>
        </w:rPr>
        <w:t xml:space="preserve">248 </w:t>
      </w:r>
      <w:r>
        <w:rPr>
          <w:rFonts w:asciiTheme="minorEastAsia" w:hAnsiTheme="minorEastAsia" w:cs="宋体" w:hint="eastAsia"/>
          <w:kern w:val="0"/>
          <w:sz w:val="24"/>
          <w:szCs w:val="24"/>
        </w:rPr>
        <w:t>号）。</w:t>
      </w:r>
    </w:p>
    <w:p w:rsidR="00065384" w:rsidRDefault="00CE019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 xml:space="preserve">2.8.1 </w:t>
      </w:r>
      <w:r>
        <w:rPr>
          <w:rFonts w:asciiTheme="minorEastAsia" w:hAnsiTheme="minorEastAsia" w:cs="宋体"/>
          <w:kern w:val="0"/>
          <w:sz w:val="24"/>
          <w:szCs w:val="24"/>
        </w:rPr>
        <w:t>招标文件列明不允许或未列明允许进口产品参加投标的，均视为拒绝进口产品参加投标。</w:t>
      </w:r>
    </w:p>
    <w:p w:rsidR="00065384" w:rsidRDefault="00CE019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 </w:t>
      </w:r>
      <w:r>
        <w:rPr>
          <w:rFonts w:asciiTheme="minorEastAsia" w:hAnsiTheme="minorEastAsia" w:cs="宋体"/>
          <w:kern w:val="0"/>
          <w:sz w:val="24"/>
          <w:szCs w:val="24"/>
        </w:rPr>
        <w:t>如</w:t>
      </w:r>
      <w:r>
        <w:rPr>
          <w:rFonts w:asciiTheme="minorEastAsia" w:hAnsiTheme="minorEastAsia" w:cs="宋体" w:hint="eastAsia"/>
          <w:kern w:val="0"/>
          <w:sz w:val="24"/>
          <w:szCs w:val="24"/>
        </w:rPr>
        <w:t>招标</w:t>
      </w:r>
      <w:r>
        <w:rPr>
          <w:rFonts w:asciiTheme="minorEastAsia" w:hAnsiTheme="minorEastAsia" w:cs="宋体"/>
          <w:kern w:val="0"/>
          <w:sz w:val="24"/>
          <w:szCs w:val="24"/>
        </w:rPr>
        <w:t>文件中已说明，经财政部门审核</w:t>
      </w:r>
      <w:r>
        <w:rPr>
          <w:rFonts w:asciiTheme="minorEastAsia" w:hAnsiTheme="minorEastAsia" w:cs="宋体"/>
          <w:kern w:val="0"/>
          <w:sz w:val="24"/>
          <w:szCs w:val="24"/>
        </w:rPr>
        <w:t>同意，允许部分或全部产品采购进口产品，投标人既可提供本国产品，也可以提供进口产品。</w:t>
      </w:r>
    </w:p>
    <w:p w:rsidR="00065384" w:rsidRDefault="00CE019E">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2.9 </w:t>
      </w:r>
      <w:r>
        <w:rPr>
          <w:rFonts w:asciiTheme="minorEastAsia" w:hAnsiTheme="minorEastAsia" w:cs="宋体" w:hint="eastAsia"/>
          <w:kern w:val="0"/>
          <w:sz w:val="24"/>
          <w:szCs w:val="24"/>
        </w:rPr>
        <w:t>招标文件中凡标有“★”的条款均系实质性要求条款。</w:t>
      </w:r>
    </w:p>
    <w:p w:rsidR="00065384" w:rsidRDefault="00CE019E">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w:t>
      </w:r>
      <w:r>
        <w:rPr>
          <w:rFonts w:asciiTheme="minorEastAsia" w:hAnsiTheme="minorEastAsia" w:cs="宋体" w:hint="eastAsia"/>
          <w:b/>
          <w:kern w:val="0"/>
          <w:sz w:val="24"/>
          <w:szCs w:val="24"/>
        </w:rPr>
        <w:t>合格的投标人</w:t>
      </w:r>
    </w:p>
    <w:p w:rsidR="00065384" w:rsidRDefault="00CE019E">
      <w:pPr>
        <w:pStyle w:val="1"/>
        <w:numPr>
          <w:ilvl w:val="0"/>
          <w:numId w:val="0"/>
        </w:numPr>
        <w:tabs>
          <w:tab w:val="left" w:pos="0"/>
        </w:tabs>
        <w:adjustRightInd/>
        <w:spacing w:line="360" w:lineRule="auto"/>
        <w:contextualSpacing/>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3.1</w:t>
      </w:r>
      <w:r>
        <w:rPr>
          <w:rFonts w:asciiTheme="minorEastAsia" w:eastAsiaTheme="minorEastAsia" w:hAnsiTheme="minorEastAsia" w:cs="宋体" w:hint="eastAsia"/>
          <w:sz w:val="24"/>
          <w:szCs w:val="24"/>
        </w:rPr>
        <w:t>在中华人民共和国境内注册，具有本项目生产、制造、供应或实施能力，符合、承认并承诺履行本招标文件各项规定的法人、其他组织或者自然人。</w:t>
      </w:r>
    </w:p>
    <w:p w:rsidR="00065384" w:rsidRDefault="00CE019E">
      <w:pPr>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2</w:t>
      </w:r>
      <w:r>
        <w:rPr>
          <w:rFonts w:asciiTheme="minorEastAsia" w:hAnsiTheme="minorEastAsia" w:cs="宋体" w:hint="eastAsia"/>
          <w:kern w:val="0"/>
          <w:sz w:val="24"/>
          <w:szCs w:val="24"/>
        </w:rPr>
        <w:t>符合本项目“投标邀请”和“投标人须知前附表”中规定的合格投标人所必须具备的条件。</w:t>
      </w:r>
    </w:p>
    <w:p w:rsidR="00065384" w:rsidRDefault="00CE019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3</w:t>
      </w:r>
      <w:r>
        <w:rPr>
          <w:rFonts w:asciiTheme="minorEastAsia" w:hAnsiTheme="minorEastAsia" w:cs="宋体" w:hint="eastAsia"/>
          <w:kern w:val="0"/>
          <w:sz w:val="24"/>
          <w:szCs w:val="24"/>
        </w:rPr>
        <w:t>政府采购活动中查询及使用投标人信用记录的具体要求为：投标人未被列入失信被执行人、重大税收违法案件当事人名单、</w:t>
      </w:r>
      <w:r>
        <w:rPr>
          <w:rFonts w:asciiTheme="minorEastAsia" w:hAnsiTheme="minorEastAsia" w:cs="仿宋_GB2312"/>
          <w:sz w:val="24"/>
          <w:szCs w:val="24"/>
          <w:shd w:val="clear" w:color="auto" w:fill="FFFFFF"/>
        </w:rPr>
        <w:t>政府采购严重违法失信名单</w:t>
      </w:r>
      <w:r>
        <w:rPr>
          <w:rFonts w:asciiTheme="minorEastAsia" w:hAnsiTheme="minorEastAsia" w:cs="仿宋_GB2312" w:hint="eastAsia"/>
          <w:sz w:val="24"/>
          <w:szCs w:val="24"/>
          <w:shd w:val="clear" w:color="auto" w:fill="FFFFFF"/>
        </w:rPr>
        <w:t>、</w:t>
      </w:r>
      <w:r>
        <w:rPr>
          <w:rFonts w:asciiTheme="minorEastAsia" w:hAnsiTheme="minorEastAsia" w:cs="宋体" w:hint="eastAsia"/>
          <w:kern w:val="0"/>
          <w:sz w:val="24"/>
          <w:szCs w:val="24"/>
        </w:rPr>
        <w:t>政府采购严重违法失信行为记录名单（联合体形式投标的，联合体成员存在不良信用记录，视同联合体存在不良信用记录）。</w:t>
      </w:r>
    </w:p>
    <w:p w:rsidR="00065384" w:rsidRDefault="00CE019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1</w:t>
      </w:r>
      <w:r>
        <w:rPr>
          <w:rFonts w:asciiTheme="minorEastAsia" w:hAnsiTheme="minorEastAsia" w:cs="宋体" w:hint="eastAsia"/>
          <w:kern w:val="0"/>
          <w:sz w:val="24"/>
          <w:szCs w:val="24"/>
        </w:rPr>
        <w:t>）查询渠道：“信用中国”网站（</w:t>
      </w:r>
      <w:r>
        <w:rPr>
          <w:rFonts w:asciiTheme="minorEastAsia" w:hAnsiTheme="minorEastAsia" w:cs="宋体"/>
          <w:kern w:val="0"/>
          <w:sz w:val="24"/>
          <w:szCs w:val="24"/>
        </w:rPr>
        <w:t>www.creditchina.gov.cn</w:t>
      </w:r>
      <w:r>
        <w:rPr>
          <w:rFonts w:asciiTheme="minorEastAsia" w:hAnsiTheme="minorEastAsia" w:cs="宋体" w:hint="eastAsia"/>
          <w:kern w:val="0"/>
          <w:sz w:val="24"/>
          <w:szCs w:val="24"/>
        </w:rPr>
        <w:t>）和“中国政府采购网”（</w:t>
      </w:r>
      <w:r>
        <w:rPr>
          <w:rFonts w:asciiTheme="minorEastAsia" w:hAnsiTheme="minorEastAsia" w:cs="宋体"/>
          <w:kern w:val="0"/>
          <w:sz w:val="24"/>
          <w:szCs w:val="24"/>
        </w:rPr>
        <w:t>www.ccgp.gov.cn</w:t>
      </w:r>
      <w:r>
        <w:rPr>
          <w:rFonts w:asciiTheme="minorEastAsia" w:hAnsiTheme="minorEastAsia" w:cs="宋体" w:hint="eastAsia"/>
          <w:kern w:val="0"/>
          <w:sz w:val="24"/>
          <w:szCs w:val="24"/>
        </w:rPr>
        <w:t>）；</w:t>
      </w:r>
    </w:p>
    <w:p w:rsidR="00065384" w:rsidRDefault="00CE019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2</w:t>
      </w:r>
      <w:r>
        <w:rPr>
          <w:rFonts w:asciiTheme="minorEastAsia" w:hAnsiTheme="minorEastAsia" w:cs="宋体" w:hint="eastAsia"/>
          <w:kern w:val="0"/>
          <w:sz w:val="24"/>
          <w:szCs w:val="24"/>
        </w:rPr>
        <w:t>）截止时间：同投标截止时间；</w:t>
      </w:r>
    </w:p>
    <w:p w:rsidR="00065384" w:rsidRDefault="00CE019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3</w:t>
      </w:r>
      <w:r>
        <w:rPr>
          <w:rFonts w:asciiTheme="minorEastAsia" w:hAnsiTheme="minorEastAsia" w:cs="宋体" w:hint="eastAsia"/>
          <w:kern w:val="0"/>
          <w:sz w:val="24"/>
          <w:szCs w:val="24"/>
        </w:rPr>
        <w:t>）信用信息查询记录和证据留存具体方式：经采购人确认的查询结果网页截图作为查询记录和证据，与其他采购文件一并保存；</w:t>
      </w:r>
    </w:p>
    <w:p w:rsidR="00065384" w:rsidRDefault="00CE019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4</w:t>
      </w:r>
      <w:r>
        <w:rPr>
          <w:rFonts w:asciiTheme="minorEastAsia" w:hAnsiTheme="minorEastAsia" w:cs="宋体" w:hint="eastAsia"/>
          <w:kern w:val="0"/>
          <w:sz w:val="24"/>
          <w:szCs w:val="24"/>
        </w:rPr>
        <w:t>）信用信息的使用原则：经采购人认定的被列入失信被执行人、重大税收违法案件当事人名单、政府采购严重违法失信行为记录名单的投标人，将拒绝其参与政府采购活动。</w:t>
      </w:r>
    </w:p>
    <w:p w:rsidR="00065384" w:rsidRDefault="00CE019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5</w:t>
      </w:r>
      <w:r>
        <w:rPr>
          <w:rFonts w:asciiTheme="minorEastAsia" w:hAnsiTheme="minorEastAsia" w:cs="宋体" w:hint="eastAsia"/>
          <w:kern w:val="0"/>
          <w:sz w:val="24"/>
          <w:szCs w:val="24"/>
        </w:rPr>
        <w:t>）投标人不良信用记录以采购人查询结果为准，采购人查询之后，网站信息发生的任何变更不再作为评审依据，投标人自行提供的与网站信息不一致的其他证明材料亦不作为评审依据。</w:t>
      </w:r>
    </w:p>
    <w:p w:rsidR="00065384" w:rsidRDefault="00CE019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4</w:t>
      </w:r>
      <w:r>
        <w:rPr>
          <w:rFonts w:asciiTheme="minorEastAsia" w:hAnsiTheme="minorEastAsia" w:cs="宋体" w:hint="eastAsia"/>
          <w:kern w:val="0"/>
          <w:sz w:val="24"/>
          <w:szCs w:val="24"/>
        </w:rPr>
        <w:t>单位负责人为同一人或者存在直接控股、管理关系的不同供应商，不得参加同一合同项下的政府采购活动；</w:t>
      </w:r>
    </w:p>
    <w:p w:rsidR="00065384" w:rsidRDefault="00CE019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lastRenderedPageBreak/>
        <w:t>3.</w:t>
      </w:r>
      <w:r>
        <w:rPr>
          <w:rFonts w:asciiTheme="minorEastAsia" w:hAnsiTheme="minorEastAsia" w:cs="宋体" w:hint="eastAsia"/>
          <w:kern w:val="0"/>
          <w:sz w:val="24"/>
          <w:szCs w:val="24"/>
        </w:rPr>
        <w:t>5</w:t>
      </w:r>
      <w:r>
        <w:rPr>
          <w:rFonts w:asciiTheme="minorEastAsia" w:hAnsiTheme="minorEastAsia" w:cs="宋体" w:hint="eastAsia"/>
          <w:kern w:val="0"/>
          <w:sz w:val="24"/>
          <w:szCs w:val="24"/>
        </w:rPr>
        <w:t>除单一来源采购项目外，为采购项目提供整体设计、规范编制或者项目管理、监理、检测</w:t>
      </w:r>
      <w:r>
        <w:rPr>
          <w:rFonts w:asciiTheme="minorEastAsia" w:hAnsiTheme="minorEastAsia" w:cs="宋体" w:hint="eastAsia"/>
          <w:kern w:val="0"/>
          <w:sz w:val="24"/>
          <w:szCs w:val="24"/>
        </w:rPr>
        <w:t>等服务的供应商，不得再参加该采购项目的其他采购活动。</w:t>
      </w:r>
    </w:p>
    <w:p w:rsidR="00065384" w:rsidRDefault="00CE019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6</w:t>
      </w:r>
      <w:r>
        <w:rPr>
          <w:rFonts w:asciiTheme="minorEastAsia" w:hAnsiTheme="minorEastAsia" w:cs="宋体" w:hint="eastAsia"/>
          <w:kern w:val="0"/>
          <w:sz w:val="24"/>
          <w:szCs w:val="24"/>
        </w:rPr>
        <w:t>“投标邀请”和“投标人须知前附表”规定接受联合体投标的，除应符合本章第</w:t>
      </w:r>
      <w:r>
        <w:rPr>
          <w:rFonts w:asciiTheme="minorEastAsia" w:hAnsiTheme="minorEastAsia" w:cs="宋体"/>
          <w:kern w:val="0"/>
          <w:sz w:val="24"/>
          <w:szCs w:val="24"/>
        </w:rPr>
        <w:t>3.1</w:t>
      </w:r>
      <w:r>
        <w:rPr>
          <w:rFonts w:asciiTheme="minorEastAsia" w:hAnsiTheme="minorEastAsia" w:cs="宋体" w:hint="eastAsia"/>
          <w:kern w:val="0"/>
          <w:sz w:val="24"/>
          <w:szCs w:val="24"/>
        </w:rPr>
        <w:t>项和</w:t>
      </w:r>
      <w:r>
        <w:rPr>
          <w:rFonts w:asciiTheme="minorEastAsia" w:hAnsiTheme="minorEastAsia" w:cs="宋体" w:hint="eastAsia"/>
          <w:kern w:val="0"/>
          <w:sz w:val="24"/>
          <w:szCs w:val="24"/>
        </w:rPr>
        <w:t>3.2</w:t>
      </w:r>
      <w:r>
        <w:rPr>
          <w:rFonts w:asciiTheme="minorEastAsia" w:hAnsiTheme="minorEastAsia" w:cs="宋体" w:hint="eastAsia"/>
          <w:kern w:val="0"/>
          <w:sz w:val="24"/>
          <w:szCs w:val="24"/>
        </w:rPr>
        <w:t>项要求外，还应遵守以下规定：</w:t>
      </w:r>
    </w:p>
    <w:p w:rsidR="00065384" w:rsidRDefault="00CE019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1</w:t>
      </w:r>
      <w:r>
        <w:rPr>
          <w:rFonts w:asciiTheme="minorEastAsia" w:hAnsiTheme="minorEastAsia" w:cs="宋体" w:hint="eastAsia"/>
          <w:kern w:val="0"/>
          <w:sz w:val="24"/>
          <w:szCs w:val="24"/>
        </w:rPr>
        <w:t>）在投标文件中向采购人提交联合体协议书，明确联合体各方承担的工作和义务；</w:t>
      </w:r>
    </w:p>
    <w:p w:rsidR="00065384" w:rsidRDefault="00CE019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2</w:t>
      </w:r>
      <w:r>
        <w:rPr>
          <w:rFonts w:asciiTheme="minorEastAsia" w:hAnsiTheme="minorEastAsia" w:cs="宋体" w:hint="eastAsia"/>
          <w:kern w:val="0"/>
          <w:sz w:val="24"/>
          <w:szCs w:val="24"/>
        </w:rPr>
        <w:t>）联合体中有同类资质的供应商按联合体分工承担相同工作的，应当按照资质等级较低的供应商确定资质等级；</w:t>
      </w:r>
    </w:p>
    <w:p w:rsidR="00065384" w:rsidRDefault="00CE019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3</w:t>
      </w:r>
      <w:r>
        <w:rPr>
          <w:rFonts w:asciiTheme="minorEastAsia" w:hAnsiTheme="minorEastAsia" w:cs="宋体" w:hint="eastAsia"/>
          <w:kern w:val="0"/>
          <w:sz w:val="24"/>
          <w:szCs w:val="24"/>
        </w:rPr>
        <w:t>）招标人根据采购项目的特殊要求规定投标人特定条件的，联合体各方中至少应当有一方符合采购规定的特定条件。</w:t>
      </w:r>
    </w:p>
    <w:p w:rsidR="00065384" w:rsidRDefault="00CE019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4</w:t>
      </w:r>
      <w:r>
        <w:rPr>
          <w:rFonts w:asciiTheme="minorEastAsia" w:hAnsiTheme="minorEastAsia" w:cs="宋体" w:hint="eastAsia"/>
          <w:kern w:val="0"/>
          <w:sz w:val="24"/>
          <w:szCs w:val="24"/>
        </w:rPr>
        <w:t>）联合体各方不得再单独参加或者与其他供应商</w:t>
      </w:r>
      <w:r>
        <w:rPr>
          <w:rFonts w:asciiTheme="minorEastAsia" w:hAnsiTheme="minorEastAsia" w:cs="宋体" w:hint="eastAsia"/>
          <w:kern w:val="0"/>
          <w:sz w:val="24"/>
          <w:szCs w:val="24"/>
        </w:rPr>
        <w:t>另外组成联合体参加同一合同项下的政府采购活动。</w:t>
      </w:r>
    </w:p>
    <w:p w:rsidR="00065384" w:rsidRDefault="00CE019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5</w:t>
      </w:r>
      <w:r>
        <w:rPr>
          <w:rFonts w:asciiTheme="minorEastAsia" w:hAnsiTheme="minorEastAsia" w:cs="宋体" w:hint="eastAsia"/>
          <w:kern w:val="0"/>
          <w:sz w:val="24"/>
          <w:szCs w:val="24"/>
        </w:rPr>
        <w:t>）</w:t>
      </w:r>
      <w:r>
        <w:rPr>
          <w:rFonts w:asciiTheme="minorEastAsia" w:hAnsiTheme="minorEastAsia" w:cs="宋体"/>
          <w:kern w:val="0"/>
          <w:sz w:val="24"/>
          <w:szCs w:val="24"/>
        </w:rPr>
        <w:t>联合体各方应当共同与采购人签订采购合同，就采购合同约定的事项对采购人</w:t>
      </w:r>
      <w:hyperlink r:id="rId12" w:tgtFrame="_blank" w:history="1">
        <w:r>
          <w:rPr>
            <w:rFonts w:asciiTheme="minorEastAsia" w:hAnsiTheme="minorEastAsia" w:cs="宋体"/>
            <w:kern w:val="0"/>
            <w:sz w:val="24"/>
            <w:szCs w:val="24"/>
          </w:rPr>
          <w:t>承担连带责任</w:t>
        </w:r>
      </w:hyperlink>
      <w:r>
        <w:rPr>
          <w:rFonts w:asciiTheme="minorEastAsia" w:hAnsiTheme="minorEastAsia" w:cs="宋体"/>
          <w:kern w:val="0"/>
          <w:sz w:val="24"/>
          <w:szCs w:val="24"/>
        </w:rPr>
        <w:t>。</w:t>
      </w:r>
    </w:p>
    <w:p w:rsidR="00065384" w:rsidRDefault="00CE019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3.7 </w:t>
      </w:r>
      <w:r>
        <w:rPr>
          <w:rFonts w:asciiTheme="minorEastAsia" w:hAnsiTheme="minorEastAsia" w:cs="宋体" w:hint="eastAsia"/>
          <w:kern w:val="0"/>
          <w:sz w:val="24"/>
          <w:szCs w:val="24"/>
        </w:rPr>
        <w:t>法律、行政法规规定的其他条件。</w:t>
      </w:r>
    </w:p>
    <w:p w:rsidR="00065384" w:rsidRDefault="00CE019E">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w:t>
      </w:r>
      <w:r>
        <w:rPr>
          <w:rFonts w:asciiTheme="minorEastAsia" w:hAnsiTheme="minorEastAsia" w:cs="宋体" w:hint="eastAsia"/>
          <w:b/>
          <w:kern w:val="0"/>
          <w:sz w:val="24"/>
          <w:szCs w:val="24"/>
        </w:rPr>
        <w:t>．合格的货物和服务</w:t>
      </w:r>
    </w:p>
    <w:p w:rsidR="00065384" w:rsidRDefault="00CE019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4.1 </w:t>
      </w:r>
      <w:r>
        <w:rPr>
          <w:rFonts w:asciiTheme="minorEastAsia" w:hAnsiTheme="minorEastAsia" w:cs="宋体" w:hint="eastAsia"/>
          <w:kern w:val="0"/>
          <w:sz w:val="24"/>
          <w:szCs w:val="24"/>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065384" w:rsidRDefault="00CE019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4.2 </w:t>
      </w:r>
      <w:r>
        <w:rPr>
          <w:rFonts w:asciiTheme="minorEastAsia" w:hAnsiTheme="minorEastAsia" w:cs="宋体" w:hint="eastAsia"/>
          <w:kern w:val="0"/>
          <w:sz w:val="24"/>
          <w:szCs w:val="24"/>
        </w:rPr>
        <w:t>投标人所提供的服务应当没有侵犯任何第三方的知识产权、技术秘密等合法权利。</w:t>
      </w:r>
    </w:p>
    <w:p w:rsidR="00065384" w:rsidRDefault="00CE019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4.3 </w:t>
      </w:r>
      <w:r>
        <w:rPr>
          <w:rFonts w:asciiTheme="minorEastAsia" w:hAnsiTheme="minorEastAsia" w:cs="宋体" w:hint="eastAsia"/>
          <w:kern w:val="0"/>
          <w:sz w:val="24"/>
          <w:szCs w:val="24"/>
        </w:rPr>
        <w:t>如采购人所采购产品为政府强制采购的节能产品，投标人所投产品的品牌及型号必须为《节能产品政府采购清单（投标截止时间前最新一期）》中的产品，并提供证明文件，否则其投标将被拒绝。</w:t>
      </w:r>
    </w:p>
    <w:p w:rsidR="00065384" w:rsidRDefault="00CE019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4.4 </w:t>
      </w:r>
      <w:r>
        <w:rPr>
          <w:rFonts w:asciiTheme="minorEastAsia" w:hAnsiTheme="minorEastAsia" w:cs="宋体" w:hint="eastAsia"/>
          <w:kern w:val="0"/>
          <w:sz w:val="24"/>
          <w:szCs w:val="24"/>
        </w:rPr>
        <w:t>投标人所投产品如被列入财政部与国家主管部</w:t>
      </w:r>
      <w:r>
        <w:rPr>
          <w:rFonts w:asciiTheme="minorEastAsia" w:hAnsiTheme="minorEastAsia" w:cs="宋体" w:hint="eastAsia"/>
          <w:kern w:val="0"/>
          <w:sz w:val="24"/>
          <w:szCs w:val="24"/>
        </w:rPr>
        <w:t>门颁发的节能产品目录或环境标志产品目录，应提供相关证明，在评标时予以优先采购。</w:t>
      </w:r>
    </w:p>
    <w:p w:rsidR="00065384" w:rsidRDefault="00CE019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4.5 </w:t>
      </w:r>
      <w:r>
        <w:rPr>
          <w:rFonts w:asciiTheme="minorEastAsia" w:hAnsiTheme="minorEastAsia" w:cs="宋体" w:hint="eastAsia"/>
          <w:kern w:val="0"/>
          <w:sz w:val="24"/>
          <w:szCs w:val="24"/>
        </w:rPr>
        <w:t>投标人所投产品如被列入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具备国家认监委</w:t>
      </w:r>
      <w:r>
        <w:rPr>
          <w:rFonts w:asciiTheme="minorEastAsia" w:hAnsiTheme="minorEastAsia" w:cs="宋体" w:hint="eastAsia"/>
          <w:kern w:val="0"/>
          <w:sz w:val="24"/>
          <w:szCs w:val="24"/>
        </w:rPr>
        <w:t>指定强制性产品认证机构</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《中国</w:t>
      </w:r>
      <w:r>
        <w:rPr>
          <w:rFonts w:asciiTheme="minorEastAsia" w:hAnsiTheme="minorEastAsia" w:cs="宋体" w:hint="eastAsia"/>
          <w:kern w:val="0"/>
          <w:sz w:val="24"/>
          <w:szCs w:val="24"/>
        </w:rPr>
        <w:t>国家</w:t>
      </w:r>
      <w:r>
        <w:rPr>
          <w:rFonts w:asciiTheme="minorEastAsia" w:hAnsiTheme="minorEastAsia" w:cs="宋体"/>
          <w:kern w:val="0"/>
          <w:sz w:val="24"/>
          <w:szCs w:val="24"/>
        </w:rPr>
        <w:t>强制</w:t>
      </w:r>
      <w:r>
        <w:rPr>
          <w:rFonts w:asciiTheme="minorEastAsia" w:hAnsiTheme="minorEastAsia" w:cs="宋体" w:hint="eastAsia"/>
          <w:kern w:val="0"/>
          <w:sz w:val="24"/>
          <w:szCs w:val="24"/>
        </w:rPr>
        <w:t>性产品</w:t>
      </w:r>
      <w:r>
        <w:rPr>
          <w:rFonts w:asciiTheme="minorEastAsia" w:hAnsiTheme="minorEastAsia" w:cs="宋体"/>
          <w:kern w:val="0"/>
          <w:sz w:val="24"/>
          <w:szCs w:val="24"/>
        </w:rPr>
        <w:t>认证</w:t>
      </w:r>
      <w:r>
        <w:rPr>
          <w:rFonts w:asciiTheme="minorEastAsia" w:hAnsiTheme="minorEastAsia" w:cs="宋体" w:hint="eastAsia"/>
          <w:kern w:val="0"/>
          <w:sz w:val="24"/>
          <w:szCs w:val="24"/>
        </w:rPr>
        <w:t>证书</w:t>
      </w:r>
      <w:r>
        <w:rPr>
          <w:rFonts w:asciiTheme="minorEastAsia" w:hAnsiTheme="minorEastAsia" w:cs="宋体"/>
          <w:kern w:val="0"/>
          <w:sz w:val="24"/>
          <w:szCs w:val="24"/>
        </w:rPr>
        <w:t>》（</w:t>
      </w:r>
      <w:r>
        <w:rPr>
          <w:rFonts w:asciiTheme="minorEastAsia" w:hAnsiTheme="minorEastAsia" w:cs="宋体"/>
          <w:kern w:val="0"/>
          <w:sz w:val="24"/>
          <w:szCs w:val="24"/>
        </w:rPr>
        <w:t xml:space="preserve">CCC </w:t>
      </w:r>
      <w:r>
        <w:rPr>
          <w:rFonts w:asciiTheme="minorEastAsia" w:hAnsiTheme="minorEastAsia" w:cs="宋体"/>
          <w:kern w:val="0"/>
          <w:sz w:val="24"/>
          <w:szCs w:val="24"/>
        </w:rPr>
        <w:t>认证）。</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并根据招标文件</w:t>
      </w:r>
      <w:r>
        <w:rPr>
          <w:rFonts w:asciiTheme="minorEastAsia" w:hAnsiTheme="minorEastAsia" w:cs="宋体" w:hint="eastAsia"/>
          <w:kern w:val="0"/>
          <w:sz w:val="24"/>
          <w:szCs w:val="24"/>
        </w:rPr>
        <w:lastRenderedPageBreak/>
        <w:t>要求提供相关证明。</w:t>
      </w:r>
    </w:p>
    <w:p w:rsidR="00065384" w:rsidRDefault="00CE019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4.6 </w:t>
      </w:r>
      <w:r>
        <w:rPr>
          <w:rFonts w:asciiTheme="minorEastAsia" w:hAnsiTheme="minorEastAsia" w:cs="宋体" w:hint="eastAsia"/>
          <w:kern w:val="0"/>
          <w:sz w:val="24"/>
          <w:szCs w:val="24"/>
        </w:rPr>
        <w:t>投标人所投产品如被列入</w:t>
      </w:r>
      <w:r>
        <w:rPr>
          <w:rFonts w:asciiTheme="minorEastAsia" w:hAnsiTheme="minorEastAsia" w:cs="宋体"/>
          <w:kern w:val="0"/>
          <w:sz w:val="24"/>
          <w:szCs w:val="24"/>
        </w:rPr>
        <w:t>《信息安全产品强制性认证目录》，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w:t>
      </w:r>
      <w:r>
        <w:rPr>
          <w:rFonts w:asciiTheme="minorEastAsia" w:hAnsiTheme="minorEastAsia" w:cs="宋体" w:hint="eastAsia"/>
          <w:kern w:val="0"/>
          <w:sz w:val="24"/>
          <w:szCs w:val="24"/>
        </w:rPr>
        <w:t>中国信息安全认证中心</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w:t>
      </w:r>
      <w:hyperlink r:id="rId13" w:tgtFrame="_blank" w:history="1">
        <w:r>
          <w:rPr>
            <w:rFonts w:asciiTheme="minorEastAsia" w:hAnsiTheme="minorEastAsia" w:cs="宋体" w:hint="eastAsia"/>
            <w:kern w:val="0"/>
            <w:sz w:val="24"/>
            <w:szCs w:val="24"/>
          </w:rPr>
          <w:t>中国国家信息安全产品认证证书</w:t>
        </w:r>
      </w:hyperlink>
      <w:r>
        <w:rPr>
          <w:rFonts w:asciiTheme="minorEastAsia" w:hAnsiTheme="minorEastAsia" w:cs="宋体"/>
          <w:kern w:val="0"/>
          <w:sz w:val="24"/>
          <w:szCs w:val="24"/>
        </w:rPr>
        <w:t>》。</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并根据招标文件要求提供相关证明。</w:t>
      </w:r>
    </w:p>
    <w:p w:rsidR="00065384" w:rsidRDefault="00CE019E">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w:t>
      </w:r>
      <w:r>
        <w:rPr>
          <w:rFonts w:asciiTheme="minorEastAsia" w:hAnsiTheme="minorEastAsia" w:cs="宋体" w:hint="eastAsia"/>
          <w:b/>
          <w:kern w:val="0"/>
          <w:sz w:val="24"/>
          <w:szCs w:val="24"/>
        </w:rPr>
        <w:t>．投标费用</w:t>
      </w:r>
    </w:p>
    <w:p w:rsidR="00065384" w:rsidRDefault="00CE019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065384" w:rsidRDefault="00CE019E">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6</w:t>
      </w:r>
      <w:r>
        <w:rPr>
          <w:rFonts w:asciiTheme="minorEastAsia" w:hAnsiTheme="minorEastAsia" w:cs="宋体" w:hint="eastAsia"/>
          <w:b/>
          <w:kern w:val="0"/>
          <w:sz w:val="24"/>
          <w:szCs w:val="24"/>
        </w:rPr>
        <w:t>．信息发布</w:t>
      </w:r>
    </w:p>
    <w:p w:rsidR="00065384" w:rsidRDefault="00CE019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本采购项目需要公开的有关信息，包括招标公告、招标文件澄清或修改公告、中标公告以及延长投标截止时间等与招标活</w:t>
      </w:r>
      <w:r>
        <w:rPr>
          <w:rFonts w:asciiTheme="minorEastAsia" w:hAnsiTheme="minorEastAsia" w:cs="宋体" w:hint="eastAsia"/>
          <w:kern w:val="0"/>
          <w:sz w:val="24"/>
          <w:szCs w:val="24"/>
        </w:rPr>
        <w:t>动有关的通知，招标人均将通过在</w:t>
      </w:r>
      <w:r>
        <w:rPr>
          <w:rFonts w:asciiTheme="minorEastAsia" w:hAnsiTheme="minorEastAsia" w:cs="宋体" w:hint="eastAsia"/>
          <w:sz w:val="24"/>
          <w:szCs w:val="24"/>
        </w:rPr>
        <w:t>《中国政府采购网》、《河南省政府采购网》、《许昌市政府采购网》</w:t>
      </w:r>
      <w:r>
        <w:rPr>
          <w:rFonts w:asciiTheme="minorEastAsia" w:hAnsiTheme="minorEastAsia" w:cs="宋体" w:hint="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065384" w:rsidRDefault="00CE019E">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7.</w:t>
      </w:r>
      <w:r>
        <w:rPr>
          <w:rFonts w:asciiTheme="minorEastAsia" w:hAnsiTheme="minorEastAsia" w:cs="宋体" w:hint="eastAsia"/>
          <w:b/>
          <w:kern w:val="0"/>
          <w:sz w:val="24"/>
          <w:szCs w:val="24"/>
        </w:rPr>
        <w:t>采购代理机构代理费用收取标准和方式</w:t>
      </w:r>
    </w:p>
    <w:p w:rsidR="00065384" w:rsidRDefault="00CE019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7.1 </w:t>
      </w:r>
      <w:r>
        <w:rPr>
          <w:rFonts w:asciiTheme="minorEastAsia" w:hAnsiTheme="minorEastAsia" w:cs="宋体" w:hint="eastAsia"/>
          <w:kern w:val="0"/>
          <w:sz w:val="24"/>
          <w:szCs w:val="24"/>
        </w:rPr>
        <w:t>收取标准</w:t>
      </w:r>
      <w:r>
        <w:rPr>
          <w:rFonts w:asciiTheme="minorEastAsia" w:hAnsiTheme="minorEastAsia" w:cs="宋体" w:hint="eastAsia"/>
          <w:kern w:val="0"/>
          <w:sz w:val="24"/>
          <w:szCs w:val="24"/>
        </w:rPr>
        <w:t>:</w:t>
      </w:r>
      <w:r>
        <w:rPr>
          <w:rFonts w:asciiTheme="minorEastAsia" w:hAnsiTheme="minorEastAsia" w:cs="宋体" w:hint="eastAsia"/>
          <w:kern w:val="0"/>
          <w:sz w:val="24"/>
          <w:szCs w:val="24"/>
        </w:rPr>
        <w:t>按照中标合同金额的比例收取。详</w:t>
      </w:r>
      <w:r>
        <w:rPr>
          <w:rFonts w:asciiTheme="minorEastAsia" w:hAnsiTheme="minorEastAsia" w:cs="仿宋_GB2312" w:hint="eastAsia"/>
          <w:sz w:val="24"/>
          <w:szCs w:val="24"/>
          <w:lang w:val="zh-CN"/>
        </w:rPr>
        <w:t>见投标人须知前附表。</w:t>
      </w:r>
    </w:p>
    <w:p w:rsidR="00065384" w:rsidRDefault="00CE019E">
      <w:pPr>
        <w:widowControl/>
        <w:tabs>
          <w:tab w:val="left" w:pos="636"/>
        </w:tabs>
        <w:spacing w:line="360" w:lineRule="auto"/>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 xml:space="preserve">7.2 </w:t>
      </w:r>
      <w:r>
        <w:rPr>
          <w:rFonts w:asciiTheme="minorEastAsia" w:hAnsiTheme="minorEastAsia" w:cs="宋体" w:hint="eastAsia"/>
          <w:kern w:val="0"/>
          <w:sz w:val="24"/>
          <w:szCs w:val="24"/>
        </w:rPr>
        <w:t>收取方式：一次性以银行划账、电汇、汇票或支票的形式支付。</w:t>
      </w:r>
    </w:p>
    <w:p w:rsidR="00065384" w:rsidRDefault="00065384">
      <w:pPr>
        <w:autoSpaceDE w:val="0"/>
        <w:autoSpaceDN w:val="0"/>
        <w:spacing w:line="360" w:lineRule="auto"/>
        <w:contextualSpacing/>
        <w:rPr>
          <w:rFonts w:asciiTheme="minorEastAsia" w:hAnsiTheme="minorEastAsia" w:cs="宋体"/>
          <w:kern w:val="0"/>
          <w:sz w:val="24"/>
          <w:szCs w:val="24"/>
        </w:rPr>
      </w:pPr>
    </w:p>
    <w:p w:rsidR="00065384" w:rsidRDefault="00CE019E">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二、招标文件说明</w:t>
      </w:r>
    </w:p>
    <w:p w:rsidR="00065384" w:rsidRDefault="00CE019E">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8</w:t>
      </w:r>
      <w:r>
        <w:rPr>
          <w:rFonts w:asciiTheme="minorEastAsia" w:hAnsiTheme="minorEastAsia" w:cs="宋体" w:hint="eastAsia"/>
          <w:b/>
          <w:kern w:val="0"/>
          <w:sz w:val="24"/>
          <w:szCs w:val="24"/>
        </w:rPr>
        <w:t>．招标文件构成</w:t>
      </w:r>
    </w:p>
    <w:p w:rsidR="00065384" w:rsidRDefault="00CE019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8.1 </w:t>
      </w:r>
      <w:r>
        <w:rPr>
          <w:rFonts w:asciiTheme="minorEastAsia" w:hAnsiTheme="minorEastAsia" w:cs="宋体" w:hint="eastAsia"/>
          <w:kern w:val="0"/>
          <w:sz w:val="24"/>
          <w:szCs w:val="24"/>
        </w:rPr>
        <w:t>招标文件由以下部分组成：</w:t>
      </w:r>
    </w:p>
    <w:p w:rsidR="00065384" w:rsidRDefault="00CE019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1</w:t>
      </w:r>
      <w:r>
        <w:rPr>
          <w:rFonts w:asciiTheme="minorEastAsia" w:hAnsiTheme="minorEastAsia" w:cs="宋体" w:hint="eastAsia"/>
          <w:kern w:val="0"/>
          <w:sz w:val="24"/>
          <w:szCs w:val="24"/>
        </w:rPr>
        <w:t>）投标邀请（招标公告）</w:t>
      </w:r>
    </w:p>
    <w:p w:rsidR="00065384" w:rsidRDefault="00CE019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2</w:t>
      </w:r>
      <w:r>
        <w:rPr>
          <w:rFonts w:asciiTheme="minorEastAsia" w:hAnsiTheme="minorEastAsia" w:cs="宋体" w:hint="eastAsia"/>
          <w:kern w:val="0"/>
          <w:sz w:val="24"/>
          <w:szCs w:val="24"/>
        </w:rPr>
        <w:t>）项目需求</w:t>
      </w:r>
    </w:p>
    <w:p w:rsidR="00065384" w:rsidRDefault="00CE019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3</w:t>
      </w:r>
      <w:r>
        <w:rPr>
          <w:rFonts w:asciiTheme="minorEastAsia" w:hAnsiTheme="minorEastAsia" w:cs="宋体" w:hint="eastAsia"/>
          <w:kern w:val="0"/>
          <w:sz w:val="24"/>
          <w:szCs w:val="24"/>
        </w:rPr>
        <w:t>）投标人须知前附表</w:t>
      </w:r>
    </w:p>
    <w:p w:rsidR="00065384" w:rsidRDefault="00CE019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4</w:t>
      </w:r>
      <w:r>
        <w:rPr>
          <w:rFonts w:asciiTheme="minorEastAsia" w:hAnsiTheme="minorEastAsia" w:cs="宋体" w:hint="eastAsia"/>
          <w:kern w:val="0"/>
          <w:sz w:val="24"/>
          <w:szCs w:val="24"/>
        </w:rPr>
        <w:t>）投标人须知</w:t>
      </w:r>
    </w:p>
    <w:p w:rsidR="00065384" w:rsidRDefault="00CE019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5</w:t>
      </w:r>
      <w:r>
        <w:rPr>
          <w:rFonts w:asciiTheme="minorEastAsia" w:hAnsiTheme="minorEastAsia" w:cs="宋体" w:hint="eastAsia"/>
          <w:kern w:val="0"/>
          <w:sz w:val="24"/>
          <w:szCs w:val="24"/>
        </w:rPr>
        <w:t>）政府采购政策功能</w:t>
      </w:r>
    </w:p>
    <w:p w:rsidR="00065384" w:rsidRDefault="00CE019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w:t>
      </w:r>
      <w:r>
        <w:rPr>
          <w:rFonts w:asciiTheme="minorEastAsia" w:hAnsiTheme="minorEastAsia" w:cs="宋体" w:hint="eastAsia"/>
          <w:kern w:val="0"/>
          <w:sz w:val="24"/>
          <w:szCs w:val="24"/>
        </w:rPr>
        <w:t>6</w:t>
      </w:r>
      <w:r>
        <w:rPr>
          <w:rFonts w:asciiTheme="minorEastAsia" w:hAnsiTheme="minorEastAsia" w:cs="宋体" w:hint="eastAsia"/>
          <w:kern w:val="0"/>
          <w:sz w:val="24"/>
          <w:szCs w:val="24"/>
        </w:rPr>
        <w:t>）资格审查与评标</w:t>
      </w:r>
    </w:p>
    <w:p w:rsidR="00065384" w:rsidRDefault="00CE019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7</w:t>
      </w:r>
      <w:r>
        <w:rPr>
          <w:rFonts w:asciiTheme="minorEastAsia" w:hAnsiTheme="minorEastAsia" w:cs="宋体" w:hint="eastAsia"/>
          <w:kern w:val="0"/>
          <w:sz w:val="24"/>
          <w:szCs w:val="24"/>
        </w:rPr>
        <w:t>）合同条款及格式</w:t>
      </w:r>
    </w:p>
    <w:p w:rsidR="00065384" w:rsidRDefault="00CE019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8</w:t>
      </w:r>
      <w:r>
        <w:rPr>
          <w:rFonts w:asciiTheme="minorEastAsia" w:hAnsiTheme="minorEastAsia" w:cs="宋体" w:hint="eastAsia"/>
          <w:kern w:val="0"/>
          <w:sz w:val="24"/>
          <w:szCs w:val="24"/>
        </w:rPr>
        <w:t>）投标文件有关格式</w:t>
      </w:r>
    </w:p>
    <w:p w:rsidR="00065384" w:rsidRDefault="00CE019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9</w:t>
      </w:r>
      <w:r>
        <w:rPr>
          <w:rFonts w:asciiTheme="minorEastAsia" w:hAnsiTheme="minorEastAsia" w:cs="宋体" w:hint="eastAsia"/>
          <w:kern w:val="0"/>
          <w:sz w:val="24"/>
          <w:szCs w:val="24"/>
        </w:rPr>
        <w:t>）本项目招标文件的澄清、答复、修改、补充内容（如有的话）</w:t>
      </w:r>
    </w:p>
    <w:p w:rsidR="00065384" w:rsidRDefault="00CE019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8.2 </w:t>
      </w:r>
      <w:r>
        <w:rPr>
          <w:rFonts w:asciiTheme="minorEastAsia" w:hAnsiTheme="minorEastAsia" w:cs="宋体" w:hint="eastAsia"/>
          <w:kern w:val="0"/>
          <w:sz w:val="24"/>
          <w:szCs w:val="24"/>
        </w:rPr>
        <w:t>投标人应认真阅读、并充分理解招标文件的全部内容（包括所有的补充、修改内容、重要事项、格式、条款和技术规范、参数及要求等），按招标文件要</w:t>
      </w:r>
      <w:r>
        <w:rPr>
          <w:rFonts w:asciiTheme="minorEastAsia" w:hAnsiTheme="minorEastAsia" w:cs="宋体" w:hint="eastAsia"/>
          <w:kern w:val="0"/>
          <w:sz w:val="24"/>
          <w:szCs w:val="24"/>
        </w:rPr>
        <w:t>求和规定编制投标文件，并保证所提供的全部资料的真实性，否则有可能导致投标被拒绝，其风险由投标人自行承担。</w:t>
      </w:r>
    </w:p>
    <w:p w:rsidR="00065384" w:rsidRDefault="00CE019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8.3 </w:t>
      </w:r>
      <w:r>
        <w:rPr>
          <w:rFonts w:asciiTheme="minorEastAsia" w:hAnsiTheme="minorEastAsia" w:cs="宋体" w:hint="eastAsia"/>
          <w:kern w:val="0"/>
          <w:sz w:val="24"/>
          <w:szCs w:val="24"/>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065384" w:rsidRDefault="00CE019E">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9.</w:t>
      </w:r>
      <w:r>
        <w:rPr>
          <w:rFonts w:asciiTheme="minorEastAsia" w:hAnsiTheme="minorEastAsia" w:cs="宋体" w:hint="eastAsia"/>
          <w:b/>
          <w:kern w:val="0"/>
          <w:sz w:val="24"/>
          <w:szCs w:val="24"/>
        </w:rPr>
        <w:t>现场考察、开标前答疑会</w:t>
      </w:r>
    </w:p>
    <w:p w:rsidR="00065384" w:rsidRDefault="00CE019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9.1 </w:t>
      </w:r>
      <w:r>
        <w:rPr>
          <w:rFonts w:asciiTheme="minorEastAsia" w:hAnsiTheme="minorEastAsia" w:cs="宋体" w:hint="eastAsia"/>
          <w:kern w:val="0"/>
          <w:sz w:val="24"/>
          <w:szCs w:val="24"/>
        </w:rPr>
        <w:t>招标人根据采购项目的具体情况，可以在招标文件公告期满后，组织已获取招标文件的潜在投标人现场考察或者召开开标前答疑会。</w:t>
      </w:r>
    </w:p>
    <w:p w:rsidR="00065384" w:rsidRDefault="00CE019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9.2 </w:t>
      </w:r>
      <w:r>
        <w:rPr>
          <w:rFonts w:asciiTheme="minorEastAsia" w:hAnsiTheme="minorEastAsia" w:cs="宋体" w:hint="eastAsia"/>
          <w:kern w:val="0"/>
          <w:sz w:val="24"/>
          <w:szCs w:val="24"/>
        </w:rPr>
        <w:t>招标人组织现场考察或者召开答疑会</w:t>
      </w:r>
      <w:r>
        <w:rPr>
          <w:rFonts w:asciiTheme="minorEastAsia" w:hAnsiTheme="minorEastAsia" w:cs="宋体" w:hint="eastAsia"/>
          <w:kern w:val="0"/>
          <w:sz w:val="24"/>
          <w:szCs w:val="24"/>
        </w:rPr>
        <w:t>的，应当在招标文件中载明，或者在招标文件公告期满后在财政部门指定的政府采购信息发布媒体和《全国公共资源交易平台（河南省·许昌市）》发布更正公告。</w:t>
      </w:r>
    </w:p>
    <w:p w:rsidR="00065384" w:rsidRDefault="00CE019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9.3 </w:t>
      </w:r>
      <w:r>
        <w:rPr>
          <w:rFonts w:asciiTheme="minorEastAsia" w:hAnsiTheme="minorEastAsia" w:cs="宋体" w:hint="eastAsia"/>
          <w:kern w:val="0"/>
          <w:sz w:val="24"/>
          <w:szCs w:val="24"/>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065384" w:rsidRDefault="00CE019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9.4 </w:t>
      </w:r>
      <w:r>
        <w:rPr>
          <w:rFonts w:asciiTheme="minorEastAsia" w:hAnsiTheme="minorEastAsia" w:cs="宋体" w:hint="eastAsia"/>
          <w:kern w:val="0"/>
          <w:sz w:val="24"/>
          <w:szCs w:val="24"/>
        </w:rPr>
        <w:t>现场考察及参加开标前答疑会所发生的费用及一切责任由投标人自行承担。</w:t>
      </w:r>
    </w:p>
    <w:p w:rsidR="00065384" w:rsidRDefault="00CE019E">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10.</w:t>
      </w:r>
      <w:r>
        <w:rPr>
          <w:rFonts w:asciiTheme="minorEastAsia" w:hAnsiTheme="minorEastAsia" w:cs="宋体" w:hint="eastAsia"/>
          <w:b/>
          <w:kern w:val="0"/>
          <w:sz w:val="24"/>
          <w:szCs w:val="24"/>
        </w:rPr>
        <w:t>招标文件的澄清或修改</w:t>
      </w:r>
    </w:p>
    <w:p w:rsidR="00065384" w:rsidRDefault="00CE019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10.1 </w:t>
      </w:r>
      <w:r>
        <w:rPr>
          <w:rFonts w:asciiTheme="minorEastAsia" w:hAnsiTheme="minorEastAsia" w:cs="宋体" w:hint="eastAsia"/>
          <w:kern w:val="0"/>
          <w:sz w:val="24"/>
          <w:szCs w:val="24"/>
        </w:rPr>
        <w:t>在投标截止期前，无论出于何种原</w:t>
      </w:r>
      <w:r>
        <w:rPr>
          <w:rFonts w:asciiTheme="minorEastAsia" w:hAnsiTheme="minorEastAsia" w:cs="宋体" w:hint="eastAsia"/>
          <w:kern w:val="0"/>
          <w:sz w:val="24"/>
          <w:szCs w:val="24"/>
        </w:rPr>
        <w:t>因，招标人可主动地或在解答潜在投标人提出的澄清问题时对招标文件进行修改。</w:t>
      </w:r>
    </w:p>
    <w:p w:rsidR="00065384" w:rsidRDefault="00CE019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w:t>
      </w:r>
      <w:r>
        <w:rPr>
          <w:rFonts w:asciiTheme="minorEastAsia" w:hAnsiTheme="minorEastAsia" w:cs="宋体"/>
          <w:kern w:val="0"/>
          <w:sz w:val="24"/>
          <w:szCs w:val="24"/>
        </w:rPr>
        <w:t>.</w:t>
      </w:r>
      <w:r>
        <w:rPr>
          <w:rFonts w:asciiTheme="minorEastAsia" w:hAnsiTheme="minorEastAsia" w:cs="宋体" w:hint="eastAsia"/>
          <w:kern w:val="0"/>
          <w:sz w:val="24"/>
          <w:szCs w:val="24"/>
        </w:rPr>
        <w:t>2</w:t>
      </w:r>
      <w:r>
        <w:rPr>
          <w:rFonts w:asciiTheme="minorEastAsia" w:hAnsiTheme="minorEastAsia" w:cs="宋体" w:hint="eastAsia"/>
          <w:kern w:val="0"/>
          <w:sz w:val="24"/>
          <w:szCs w:val="24"/>
        </w:rPr>
        <w:t>招标人可以对已发出的招标文件进行必要的澄清或者修改。澄清或者修改的内容可能影响投标文件编制的，招标人将在投标截止时间</w:t>
      </w:r>
      <w:r>
        <w:rPr>
          <w:rFonts w:asciiTheme="minorEastAsia" w:hAnsiTheme="minorEastAsia" w:cs="宋体"/>
          <w:kern w:val="0"/>
          <w:sz w:val="24"/>
          <w:szCs w:val="24"/>
        </w:rPr>
        <w:t>15</w:t>
      </w:r>
      <w:r>
        <w:rPr>
          <w:rFonts w:asciiTheme="minorEastAsia" w:hAnsiTheme="minorEastAsia" w:cs="宋体" w:hint="eastAsia"/>
          <w:kern w:val="0"/>
          <w:sz w:val="24"/>
          <w:szCs w:val="24"/>
        </w:rPr>
        <w:t>日前，在财政部门指定的政府采购信息发布媒体和《全国公共资源交易平台（河南省·许昌市）》发布更正公告。</w:t>
      </w:r>
    </w:p>
    <w:p w:rsidR="00065384" w:rsidRDefault="00CE019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 xml:space="preserve">10.3 </w:t>
      </w:r>
      <w:r>
        <w:rPr>
          <w:rFonts w:asciiTheme="minorEastAsia" w:hAnsiTheme="minorEastAsia" w:cs="宋体" w:hint="eastAsia"/>
          <w:kern w:val="0"/>
          <w:sz w:val="24"/>
          <w:szCs w:val="24"/>
        </w:rPr>
        <w:t>澄清或修改公告的内容为招标文件的组成部分，并对投标人具有约束力。当招标文件与澄清或修改公告就同一内容的表述不一致时，以最后发出的文件内容为准。</w:t>
      </w:r>
    </w:p>
    <w:p w:rsidR="00065384" w:rsidRDefault="00CE019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10.4 </w:t>
      </w:r>
      <w:r>
        <w:rPr>
          <w:rFonts w:asciiTheme="minorEastAsia" w:hAnsiTheme="minorEastAsia" w:cs="宋体" w:hint="eastAsia"/>
          <w:kern w:val="0"/>
          <w:sz w:val="24"/>
          <w:szCs w:val="24"/>
        </w:rPr>
        <w:t>如果澄清或者修改发出的时间距规定的投标截止时间不足</w:t>
      </w:r>
      <w:r>
        <w:rPr>
          <w:rFonts w:asciiTheme="minorEastAsia" w:hAnsiTheme="minorEastAsia" w:cs="宋体" w:hint="eastAsia"/>
          <w:kern w:val="0"/>
          <w:sz w:val="24"/>
          <w:szCs w:val="24"/>
        </w:rPr>
        <w:t>15</w:t>
      </w:r>
      <w:r>
        <w:rPr>
          <w:rFonts w:asciiTheme="minorEastAsia" w:hAnsiTheme="minorEastAsia" w:cs="宋体" w:hint="eastAsia"/>
          <w:kern w:val="0"/>
          <w:sz w:val="24"/>
          <w:szCs w:val="24"/>
        </w:rPr>
        <w:t>日，招标人将顺延提交投标文件的截止时间。</w:t>
      </w:r>
    </w:p>
    <w:p w:rsidR="00065384" w:rsidRDefault="00065384">
      <w:pPr>
        <w:autoSpaceDE w:val="0"/>
        <w:autoSpaceDN w:val="0"/>
        <w:spacing w:line="360" w:lineRule="auto"/>
        <w:contextualSpacing/>
        <w:rPr>
          <w:rFonts w:asciiTheme="minorEastAsia" w:hAnsiTheme="minorEastAsia" w:cs="宋体"/>
          <w:kern w:val="0"/>
          <w:sz w:val="24"/>
          <w:szCs w:val="24"/>
        </w:rPr>
      </w:pPr>
    </w:p>
    <w:p w:rsidR="00065384" w:rsidRDefault="00CE019E">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三、投标文件的编制</w:t>
      </w:r>
    </w:p>
    <w:p w:rsidR="00065384" w:rsidRDefault="00CE019E">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11</w:t>
      </w:r>
      <w:r>
        <w:rPr>
          <w:rFonts w:asciiTheme="minorEastAsia" w:hAnsiTheme="minorEastAsia" w:cs="宋体" w:hint="eastAsia"/>
          <w:b/>
          <w:kern w:val="0"/>
          <w:sz w:val="24"/>
          <w:szCs w:val="24"/>
        </w:rPr>
        <w:t>．</w:t>
      </w:r>
      <w:r>
        <w:rPr>
          <w:rFonts w:asciiTheme="minorEastAsia" w:hAnsiTheme="minorEastAsia" w:cs="宋体" w:hint="eastAsia"/>
          <w:b/>
          <w:kern w:val="0"/>
          <w:sz w:val="24"/>
          <w:szCs w:val="24"/>
        </w:rPr>
        <w:t xml:space="preserve"> </w:t>
      </w:r>
      <w:r>
        <w:rPr>
          <w:rFonts w:asciiTheme="minorEastAsia" w:hAnsiTheme="minorEastAsia" w:cs="宋体" w:hint="eastAsia"/>
          <w:b/>
          <w:kern w:val="0"/>
          <w:sz w:val="24"/>
          <w:szCs w:val="24"/>
        </w:rPr>
        <w:t>投标的语言及计量单位</w:t>
      </w:r>
    </w:p>
    <w:p w:rsidR="00065384" w:rsidRDefault="00CE019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w:t>
      </w:r>
      <w:r>
        <w:rPr>
          <w:rFonts w:asciiTheme="minorEastAsia" w:hAnsiTheme="minorEastAsia" w:cs="宋体" w:hint="eastAsia"/>
          <w:kern w:val="0"/>
          <w:sz w:val="24"/>
          <w:szCs w:val="24"/>
        </w:rPr>
        <w:t>．</w:t>
      </w:r>
      <w:r>
        <w:rPr>
          <w:rFonts w:asciiTheme="minorEastAsia" w:hAnsiTheme="minorEastAsia" w:cs="宋体" w:hint="eastAsia"/>
          <w:kern w:val="0"/>
          <w:sz w:val="24"/>
          <w:szCs w:val="24"/>
        </w:rPr>
        <w:t xml:space="preserve">1 </w:t>
      </w:r>
      <w:r>
        <w:rPr>
          <w:rFonts w:asciiTheme="minorEastAsia" w:hAnsiTheme="minorEastAsia" w:cs="宋体" w:hint="eastAsia"/>
          <w:kern w:val="0"/>
          <w:sz w:val="24"/>
          <w:szCs w:val="24"/>
        </w:rPr>
        <w:t>投标人提交的投标文件以及投标人与招标人就有关投标事宜的所有来往书面文件均应使用中文。除签名、盖章、专用名称等特殊情形外，以中文以外的文字表述的投标文件视同未提供。</w:t>
      </w:r>
    </w:p>
    <w:p w:rsidR="00065384" w:rsidRDefault="00CE019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11.2 </w:t>
      </w:r>
      <w:r>
        <w:rPr>
          <w:rFonts w:asciiTheme="minorEastAsia" w:hAnsiTheme="minorEastAsia" w:cs="宋体" w:hint="eastAsia"/>
          <w:kern w:val="0"/>
          <w:sz w:val="24"/>
          <w:szCs w:val="24"/>
        </w:rPr>
        <w:t>投标计量单位，招标文件已有明确规定的，使用招标文件规定的计量单位；招标文件没有规定的，一律采用中华人民共和国法定计量单位。</w:t>
      </w:r>
    </w:p>
    <w:p w:rsidR="00065384" w:rsidRDefault="00CE019E">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12</w:t>
      </w:r>
      <w:r>
        <w:rPr>
          <w:rFonts w:asciiTheme="minorEastAsia" w:hAnsiTheme="minorEastAsia" w:cs="宋体"/>
          <w:b/>
          <w:kern w:val="0"/>
          <w:sz w:val="24"/>
          <w:szCs w:val="24"/>
        </w:rPr>
        <w:t xml:space="preserve">. </w:t>
      </w:r>
      <w:r>
        <w:rPr>
          <w:rFonts w:asciiTheme="minorEastAsia" w:hAnsiTheme="minorEastAsia" w:cs="宋体" w:hint="eastAsia"/>
          <w:b/>
          <w:kern w:val="0"/>
          <w:sz w:val="24"/>
          <w:szCs w:val="24"/>
        </w:rPr>
        <w:t>投标报价</w:t>
      </w:r>
    </w:p>
    <w:p w:rsidR="00065384" w:rsidRDefault="00CE019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12.1 </w:t>
      </w:r>
      <w:r>
        <w:rPr>
          <w:rFonts w:asciiTheme="minorEastAsia" w:hAnsiTheme="minorEastAsia" w:cs="宋体" w:hint="eastAsia"/>
          <w:kern w:val="0"/>
          <w:sz w:val="24"/>
          <w:szCs w:val="24"/>
        </w:rPr>
        <w:t>本次招标项目的投标均以</w:t>
      </w:r>
      <w:r>
        <w:rPr>
          <w:rFonts w:asciiTheme="minorEastAsia" w:hAnsiTheme="minorEastAsia" w:cs="宋体" w:hint="eastAsia"/>
          <w:b/>
          <w:kern w:val="0"/>
          <w:sz w:val="24"/>
          <w:szCs w:val="24"/>
        </w:rPr>
        <w:t>人民币</w:t>
      </w:r>
      <w:r>
        <w:rPr>
          <w:rFonts w:asciiTheme="minorEastAsia" w:hAnsiTheme="minorEastAsia" w:cs="宋体" w:hint="eastAsia"/>
          <w:kern w:val="0"/>
          <w:sz w:val="24"/>
          <w:szCs w:val="24"/>
        </w:rPr>
        <w:t>为计算单位。</w:t>
      </w:r>
    </w:p>
    <w:p w:rsidR="00065384" w:rsidRDefault="00CE019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12.2 </w:t>
      </w:r>
      <w:r>
        <w:rPr>
          <w:rFonts w:asciiTheme="minorEastAsia" w:hAnsiTheme="minorEastAsia" w:cs="宋体" w:hint="eastAsia"/>
          <w:kern w:val="0"/>
          <w:sz w:val="24"/>
          <w:szCs w:val="24"/>
        </w:rPr>
        <w:t>采购人不得向投标人索要或者接受其给予的赠品、回扣或者与采购无关的其他商品、服务。</w:t>
      </w:r>
    </w:p>
    <w:p w:rsidR="00065384" w:rsidRDefault="00CE019E">
      <w:pPr>
        <w:pStyle w:val="ae"/>
        <w:spacing w:line="374" w:lineRule="auto"/>
        <w:ind w:firstLineChars="0" w:firstLine="0"/>
        <w:rPr>
          <w:rFonts w:asciiTheme="minorEastAsia" w:hAnsiTheme="minorEastAsia" w:cs="宋体"/>
          <w:kern w:val="0"/>
          <w:sz w:val="24"/>
          <w:szCs w:val="24"/>
        </w:rPr>
      </w:pPr>
      <w:r>
        <w:rPr>
          <w:rFonts w:asciiTheme="minorEastAsia" w:hAnsiTheme="minorEastAsia" w:cs="宋体" w:hint="eastAsia"/>
          <w:kern w:val="0"/>
          <w:sz w:val="24"/>
          <w:szCs w:val="24"/>
        </w:rPr>
        <w:t xml:space="preserve">12.3 </w:t>
      </w:r>
      <w:r>
        <w:rPr>
          <w:rFonts w:asciiTheme="minorEastAsia" w:hAnsiTheme="minorEastAsia" w:cs="宋体" w:hint="eastAsia"/>
          <w:kern w:val="0"/>
          <w:sz w:val="24"/>
          <w:szCs w:val="24"/>
        </w:rPr>
        <w:t>投标人应对项目要求的全部内容进行报价，少报漏报将导致其投标</w:t>
      </w:r>
      <w:r>
        <w:rPr>
          <w:rFonts w:ascii="宋体" w:hAnsi="宋体" w:cs="宋体" w:hint="eastAsia"/>
          <w:sz w:val="24"/>
          <w:szCs w:val="24"/>
          <w:lang w:val="en-GB"/>
        </w:rPr>
        <w:t>为非实质性响应予以拒绝。</w:t>
      </w:r>
    </w:p>
    <w:p w:rsidR="00065384" w:rsidRDefault="00CE019E">
      <w:pPr>
        <w:spacing w:line="360" w:lineRule="auto"/>
        <w:outlineLvl w:val="0"/>
        <w:rPr>
          <w:rFonts w:asciiTheme="minorEastAsia" w:hAnsiTheme="minorEastAsia" w:cs="宋体"/>
          <w:kern w:val="0"/>
          <w:sz w:val="24"/>
          <w:szCs w:val="24"/>
        </w:rPr>
      </w:pPr>
      <w:r>
        <w:rPr>
          <w:rFonts w:asciiTheme="minorEastAsia" w:hAnsiTheme="minorEastAsia" w:cs="宋体" w:hint="eastAsia"/>
          <w:kern w:val="0"/>
          <w:sz w:val="24"/>
          <w:szCs w:val="24"/>
        </w:rPr>
        <w:t xml:space="preserve">12.4 </w:t>
      </w:r>
      <w:r>
        <w:rPr>
          <w:rFonts w:asciiTheme="minorEastAsia" w:hAnsiTheme="minorEastAsia" w:cs="宋体" w:hint="eastAsia"/>
          <w:kern w:val="0"/>
          <w:sz w:val="24"/>
          <w:szCs w:val="24"/>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w:t>
      </w:r>
      <w:r>
        <w:rPr>
          <w:rFonts w:asciiTheme="minorEastAsia" w:hAnsiTheme="minorEastAsia" w:cs="宋体" w:hint="eastAsia"/>
          <w:kern w:val="0"/>
          <w:sz w:val="24"/>
          <w:szCs w:val="24"/>
        </w:rPr>
        <w:t>检测、外发包、材料（含辅材）、管理、税费及利润等。</w:t>
      </w:r>
    </w:p>
    <w:p w:rsidR="00065384" w:rsidRDefault="00CE019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12.5 </w:t>
      </w:r>
      <w:r>
        <w:rPr>
          <w:rFonts w:asciiTheme="minorEastAsia" w:hAnsiTheme="minorEastAsia" w:cs="宋体" w:hint="eastAsia"/>
          <w:kern w:val="0"/>
          <w:sz w:val="24"/>
          <w:szCs w:val="24"/>
        </w:rPr>
        <w:t>本项目所涉及的运输、施工、安装、集成、调试、验收、备品和工具等费用均包含在投标报价中。</w:t>
      </w:r>
    </w:p>
    <w:p w:rsidR="00065384" w:rsidRDefault="00CE019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12.6 </w:t>
      </w:r>
      <w:r>
        <w:rPr>
          <w:rFonts w:asciiTheme="minorEastAsia" w:hAnsiTheme="minorEastAsia" w:cs="宋体" w:hint="eastAsia"/>
          <w:kern w:val="0"/>
          <w:sz w:val="24"/>
          <w:szCs w:val="24"/>
        </w:rPr>
        <w:t>本次招标不接受可选择或可调整的投标方案和报价，任何有选择的或可调整的投标方案和报价将被视为非实质性响应投标而作无效投标处理。</w:t>
      </w:r>
    </w:p>
    <w:p w:rsidR="00065384" w:rsidRDefault="00CE019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 xml:space="preserve">12.7 </w:t>
      </w:r>
      <w:r>
        <w:rPr>
          <w:rFonts w:asciiTheme="minorEastAsia" w:hAnsiTheme="minorEastAsia" w:cs="宋体" w:hint="eastAsia"/>
          <w:kern w:val="0"/>
          <w:sz w:val="24"/>
          <w:szCs w:val="24"/>
        </w:rPr>
        <w:t>报价不得高于本项目最高限价，且不低于成本价。</w:t>
      </w:r>
      <w:r>
        <w:rPr>
          <w:rFonts w:ascii="宋体" w:hAnsi="宋体" w:cs="宋体" w:hint="eastAsia"/>
          <w:sz w:val="24"/>
          <w:szCs w:val="24"/>
          <w:lang w:val="en-GB"/>
        </w:rPr>
        <w:t>本次招标实行</w:t>
      </w:r>
      <w:r>
        <w:rPr>
          <w:rFonts w:ascii="宋体" w:cs="宋体" w:hint="eastAsia"/>
          <w:sz w:val="24"/>
          <w:szCs w:val="24"/>
          <w:lang w:val="en-GB"/>
        </w:rPr>
        <w:t>“</w:t>
      </w:r>
      <w:r>
        <w:rPr>
          <w:rFonts w:ascii="宋体" w:hAnsi="宋体" w:cs="宋体" w:hint="eastAsia"/>
          <w:sz w:val="24"/>
          <w:szCs w:val="24"/>
          <w:lang w:val="en-GB"/>
        </w:rPr>
        <w:t>最高限价（项目控制金额上限）</w:t>
      </w:r>
      <w:r>
        <w:rPr>
          <w:rFonts w:ascii="宋体" w:cs="宋体" w:hint="eastAsia"/>
          <w:sz w:val="24"/>
          <w:szCs w:val="24"/>
          <w:lang w:val="en-GB"/>
        </w:rPr>
        <w:t>”</w:t>
      </w:r>
      <w:r>
        <w:rPr>
          <w:rFonts w:ascii="宋体" w:hAnsi="宋体" w:cs="宋体" w:hint="eastAsia"/>
          <w:sz w:val="24"/>
          <w:szCs w:val="24"/>
          <w:lang w:val="en-GB"/>
        </w:rPr>
        <w:t>,</w:t>
      </w:r>
      <w:r>
        <w:rPr>
          <w:rFonts w:ascii="宋体" w:hAnsi="宋体" w:cs="宋体" w:hint="eastAsia"/>
          <w:sz w:val="24"/>
          <w:szCs w:val="24"/>
          <w:lang w:val="en-GB"/>
        </w:rPr>
        <w:t>投标人的投标报价高于最高限价（项目控制金额上限）的，该投标人的投标文件将被视为非实质性响应予以拒绝。</w:t>
      </w:r>
    </w:p>
    <w:p w:rsidR="00065384" w:rsidRDefault="00CE019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12.8 </w:t>
      </w:r>
      <w:r>
        <w:rPr>
          <w:rFonts w:asciiTheme="minorEastAsia" w:hAnsiTheme="minorEastAsia" w:cs="宋体" w:hint="eastAsia"/>
          <w:kern w:val="0"/>
          <w:sz w:val="24"/>
          <w:szCs w:val="24"/>
        </w:rPr>
        <w:t>最低报价不能作为中标的保证。</w:t>
      </w:r>
    </w:p>
    <w:p w:rsidR="00065384" w:rsidRDefault="00CE019E">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13</w:t>
      </w:r>
      <w:r>
        <w:rPr>
          <w:rFonts w:asciiTheme="minorEastAsia" w:hAnsiTheme="minorEastAsia" w:cs="宋体" w:hint="eastAsia"/>
          <w:b/>
          <w:kern w:val="0"/>
          <w:sz w:val="24"/>
          <w:szCs w:val="24"/>
        </w:rPr>
        <w:t>．投标有效期</w:t>
      </w:r>
    </w:p>
    <w:p w:rsidR="00065384" w:rsidRDefault="00CE019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13.1 </w:t>
      </w:r>
      <w:r>
        <w:rPr>
          <w:rFonts w:asciiTheme="minorEastAsia" w:hAnsiTheme="minorEastAsia" w:cs="宋体" w:hint="eastAsia"/>
          <w:kern w:val="0"/>
          <w:sz w:val="24"/>
          <w:szCs w:val="24"/>
        </w:rPr>
        <w:t>投标有效期从提交投标文件的截止之日起算。本项目投标有效期详</w:t>
      </w:r>
      <w:r>
        <w:rPr>
          <w:rFonts w:asciiTheme="minorEastAsia" w:hAnsiTheme="minorEastAsia" w:cs="仿宋_GB2312" w:hint="eastAsia"/>
          <w:sz w:val="24"/>
          <w:szCs w:val="24"/>
          <w:lang w:val="zh-CN"/>
        </w:rPr>
        <w:t>见投标人须知前附表。</w:t>
      </w:r>
      <w:r>
        <w:rPr>
          <w:rFonts w:asciiTheme="minorEastAsia" w:hAnsiTheme="minorEastAsia" w:cs="宋体" w:hint="eastAsia"/>
          <w:kern w:val="0"/>
          <w:sz w:val="24"/>
          <w:szCs w:val="24"/>
        </w:rPr>
        <w:t>投标文件中承诺的投标有效期应当不少于“投标人须知前附表”载明的投标有效期。投标有效期比招标文件规定短的属于非实质性响应，将被认定为无效投标。</w:t>
      </w:r>
    </w:p>
    <w:p w:rsidR="00065384" w:rsidRDefault="00CE019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13.2 </w:t>
      </w:r>
      <w:r>
        <w:rPr>
          <w:rFonts w:asciiTheme="minorEastAsia" w:hAnsiTheme="minorEastAsia" w:cs="宋体" w:hint="eastAsia"/>
          <w:kern w:val="0"/>
          <w:sz w:val="24"/>
          <w:szCs w:val="24"/>
        </w:rPr>
        <w:t>投标有效期内投标人撤销投标文件的，招标人将不退还投标保证金。</w:t>
      </w:r>
    </w:p>
    <w:p w:rsidR="00065384" w:rsidRDefault="00CE019E">
      <w:pPr>
        <w:widowControl/>
        <w:tabs>
          <w:tab w:val="left" w:pos="636"/>
        </w:tabs>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13.3 </w:t>
      </w:r>
      <w:r>
        <w:rPr>
          <w:rFonts w:asciiTheme="minorEastAsia" w:hAnsiTheme="minorEastAsia" w:cs="宋体" w:hint="eastAsia"/>
          <w:kern w:val="0"/>
          <w:sz w:val="24"/>
          <w:szCs w:val="24"/>
        </w:rPr>
        <w:t>特殊情况下，在原投标有效期截止之前，招标人可要求投标人延长投标有效期。这种要求与答复均应以书面形式提交。投标人可拒绝招标人的这种要求，其投标保证金将不会</w:t>
      </w:r>
      <w:r>
        <w:rPr>
          <w:rFonts w:asciiTheme="minorEastAsia" w:hAnsiTheme="minorEastAsia" w:cs="宋体" w:hint="eastAsia"/>
          <w:kern w:val="0"/>
          <w:sz w:val="24"/>
          <w:szCs w:val="24"/>
        </w:rPr>
        <w:t>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065384" w:rsidRDefault="00CE019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13.4 </w:t>
      </w:r>
      <w:r>
        <w:rPr>
          <w:rFonts w:asciiTheme="minorEastAsia" w:hAnsiTheme="minorEastAsia" w:cs="宋体" w:hint="eastAsia"/>
          <w:kern w:val="0"/>
          <w:sz w:val="24"/>
          <w:szCs w:val="24"/>
        </w:rPr>
        <w:t>中标人的投标文件作为项目合同的附件，其有效期至中标人全部合同义务履行完毕为止。</w:t>
      </w:r>
    </w:p>
    <w:p w:rsidR="00065384" w:rsidRDefault="00CE019E">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w:t>
      </w:r>
      <w:r>
        <w:rPr>
          <w:rFonts w:asciiTheme="minorEastAsia" w:hAnsiTheme="minorEastAsia" w:cs="宋体" w:hint="eastAsia"/>
          <w:b/>
          <w:kern w:val="0"/>
          <w:sz w:val="24"/>
          <w:szCs w:val="24"/>
        </w:rPr>
        <w:t>．投标文件构成</w:t>
      </w:r>
    </w:p>
    <w:p w:rsidR="00065384" w:rsidRDefault="00CE019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14.1 </w:t>
      </w:r>
      <w:r>
        <w:rPr>
          <w:rFonts w:asciiTheme="minorEastAsia" w:hAnsiTheme="minorEastAsia" w:cs="宋体" w:hint="eastAsia"/>
          <w:kern w:val="0"/>
          <w:sz w:val="24"/>
          <w:szCs w:val="24"/>
        </w:rPr>
        <w:t>投标文件的构成应符合法律法规及招标文件的要求。</w:t>
      </w:r>
    </w:p>
    <w:p w:rsidR="00065384" w:rsidRDefault="00CE019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14.2 </w:t>
      </w:r>
      <w:r>
        <w:rPr>
          <w:rFonts w:asciiTheme="minorEastAsia" w:hAnsiTheme="minorEastAsia" w:cs="宋体" w:hint="eastAsia"/>
          <w:kern w:val="0"/>
          <w:sz w:val="24"/>
          <w:szCs w:val="24"/>
        </w:rPr>
        <w:t>投标人应当按照招标文件的要求编制投标文件。</w:t>
      </w:r>
      <w:r>
        <w:rPr>
          <w:rFonts w:asciiTheme="minorEastAsia" w:hAnsiTheme="minorEastAsia" w:cs="宋体" w:hint="eastAsia"/>
          <w:kern w:val="0"/>
          <w:sz w:val="24"/>
          <w:szCs w:val="24"/>
        </w:rPr>
        <w:t>投标文件应当对招标文件提出的要求和条件作出明确响应。</w:t>
      </w:r>
    </w:p>
    <w:p w:rsidR="00065384" w:rsidRDefault="00CE019E">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14.3 </w:t>
      </w:r>
      <w:r>
        <w:rPr>
          <w:rFonts w:asciiTheme="minorEastAsia" w:hAnsiTheme="minorEastAsia" w:cs="宋体" w:hint="eastAsia"/>
          <w:kern w:val="0"/>
          <w:sz w:val="24"/>
          <w:szCs w:val="24"/>
        </w:rPr>
        <w:t>投标文件由资格证明材料、符合性证明材料、其它材料等组成。</w:t>
      </w:r>
    </w:p>
    <w:p w:rsidR="00065384" w:rsidRDefault="00CE019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14.4 </w:t>
      </w:r>
      <w:r>
        <w:rPr>
          <w:rFonts w:asciiTheme="minorEastAsia" w:hAnsiTheme="minorEastAsia" w:cs="宋体" w:hint="eastAsia"/>
          <w:kern w:val="0"/>
          <w:sz w:val="24"/>
          <w:szCs w:val="24"/>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065384" w:rsidRDefault="00CE019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14.5 </w:t>
      </w:r>
      <w:r>
        <w:rPr>
          <w:rFonts w:asciiTheme="minorEastAsia" w:hAnsiTheme="minorEastAsia" w:cs="宋体" w:hint="eastAsia"/>
          <w:kern w:val="0"/>
          <w:sz w:val="24"/>
          <w:szCs w:val="24"/>
        </w:rPr>
        <w:t>投标人登录许昌公共资源交易系统下载“许昌投标文件制作系统</w:t>
      </w:r>
      <w:r>
        <w:rPr>
          <w:rFonts w:asciiTheme="minorEastAsia" w:hAnsiTheme="minorEastAsia" w:cs="宋体" w:hint="eastAsia"/>
          <w:kern w:val="0"/>
          <w:sz w:val="24"/>
          <w:szCs w:val="24"/>
        </w:rPr>
        <w:t>SEARUN V1.0</w:t>
      </w:r>
      <w:r>
        <w:rPr>
          <w:rFonts w:asciiTheme="minorEastAsia" w:hAnsiTheme="minorEastAsia" w:cs="宋体" w:hint="eastAsia"/>
          <w:kern w:val="0"/>
          <w:sz w:val="24"/>
          <w:szCs w:val="24"/>
        </w:rPr>
        <w:t>”，按招标文件要求根据所投标段制作电子投标文件。</w:t>
      </w:r>
      <w:r>
        <w:rPr>
          <w:rFonts w:asciiTheme="minorEastAsia" w:hAnsiTheme="minorEastAsia" w:cs="宋体" w:hint="eastAsia"/>
          <w:kern w:val="0"/>
          <w:sz w:val="24"/>
          <w:szCs w:val="24"/>
        </w:rPr>
        <w:t xml:space="preserve"> </w:t>
      </w:r>
    </w:p>
    <w:p w:rsidR="00065384" w:rsidRDefault="00CE019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一个标段对应生成一个文件夹（</w:t>
      </w:r>
      <w:r>
        <w:rPr>
          <w:rFonts w:asciiTheme="minorEastAsia" w:hAnsiTheme="minorEastAsia" w:cs="宋体" w:hint="eastAsia"/>
          <w:kern w:val="0"/>
          <w:sz w:val="24"/>
          <w:szCs w:val="24"/>
        </w:rPr>
        <w:t>xxxx</w:t>
      </w:r>
      <w:r>
        <w:rPr>
          <w:rFonts w:asciiTheme="minorEastAsia" w:hAnsiTheme="minorEastAsia" w:cs="宋体" w:hint="eastAsia"/>
          <w:kern w:val="0"/>
          <w:sz w:val="24"/>
          <w:szCs w:val="24"/>
        </w:rPr>
        <w:t>项目</w:t>
      </w:r>
      <w:r>
        <w:rPr>
          <w:rFonts w:asciiTheme="minorEastAsia" w:hAnsiTheme="minorEastAsia" w:cs="宋体" w:hint="eastAsia"/>
          <w:kern w:val="0"/>
          <w:sz w:val="24"/>
          <w:szCs w:val="24"/>
        </w:rPr>
        <w:t>xx</w:t>
      </w:r>
      <w:r>
        <w:rPr>
          <w:rFonts w:asciiTheme="minorEastAsia" w:hAnsiTheme="minorEastAsia" w:cs="宋体" w:hint="eastAsia"/>
          <w:kern w:val="0"/>
          <w:sz w:val="24"/>
          <w:szCs w:val="24"/>
        </w:rPr>
        <w:t>标段）</w:t>
      </w:r>
      <w:r>
        <w:rPr>
          <w:rFonts w:asciiTheme="minorEastAsia" w:hAnsiTheme="minorEastAsia" w:cs="宋体" w:hint="eastAsia"/>
          <w:kern w:val="0"/>
          <w:sz w:val="24"/>
          <w:szCs w:val="24"/>
        </w:rPr>
        <w:t xml:space="preserve">, </w:t>
      </w:r>
      <w:r>
        <w:rPr>
          <w:rFonts w:asciiTheme="minorEastAsia" w:hAnsiTheme="minorEastAsia" w:cs="宋体" w:hint="eastAsia"/>
          <w:kern w:val="0"/>
          <w:sz w:val="24"/>
          <w:szCs w:val="24"/>
        </w:rPr>
        <w:t>其中包含</w:t>
      </w:r>
      <w:r>
        <w:rPr>
          <w:rFonts w:asciiTheme="minorEastAsia" w:hAnsiTheme="minorEastAsia" w:cs="宋体" w:hint="eastAsia"/>
          <w:kern w:val="0"/>
          <w:sz w:val="24"/>
          <w:szCs w:val="24"/>
        </w:rPr>
        <w:t>2</w:t>
      </w:r>
      <w:r>
        <w:rPr>
          <w:rFonts w:asciiTheme="minorEastAsia" w:hAnsiTheme="minorEastAsia" w:cs="宋体" w:hint="eastAsia"/>
          <w:kern w:val="0"/>
          <w:sz w:val="24"/>
          <w:szCs w:val="24"/>
        </w:rPr>
        <w:t>个文件和</w:t>
      </w:r>
      <w:r>
        <w:rPr>
          <w:rFonts w:asciiTheme="minorEastAsia" w:hAnsiTheme="minorEastAsia" w:cs="宋体" w:hint="eastAsia"/>
          <w:kern w:val="0"/>
          <w:sz w:val="24"/>
          <w:szCs w:val="24"/>
        </w:rPr>
        <w:t>1</w:t>
      </w:r>
      <w:r>
        <w:rPr>
          <w:rFonts w:asciiTheme="minorEastAsia" w:hAnsiTheme="minorEastAsia" w:cs="宋体" w:hint="eastAsia"/>
          <w:kern w:val="0"/>
          <w:sz w:val="24"/>
          <w:szCs w:val="24"/>
        </w:rPr>
        <w:t>个文件夹。后缀名为“</w:t>
      </w:r>
      <w:r>
        <w:rPr>
          <w:rFonts w:asciiTheme="minorEastAsia" w:hAnsiTheme="minorEastAsia" w:cs="宋体" w:hint="eastAsia"/>
          <w:kern w:val="0"/>
          <w:sz w:val="24"/>
          <w:szCs w:val="24"/>
        </w:rPr>
        <w:t>.file</w:t>
      </w:r>
      <w:r>
        <w:rPr>
          <w:rFonts w:asciiTheme="minorEastAsia" w:hAnsiTheme="minorEastAsia" w:cs="宋体" w:hint="eastAsia"/>
          <w:kern w:val="0"/>
          <w:sz w:val="24"/>
          <w:szCs w:val="24"/>
        </w:rPr>
        <w:t>”的文件用于电子投标使用，后缀名为“</w:t>
      </w:r>
      <w:r>
        <w:rPr>
          <w:rFonts w:asciiTheme="minorEastAsia" w:hAnsiTheme="minorEastAsia" w:cs="宋体" w:hint="eastAsia"/>
          <w:kern w:val="0"/>
          <w:sz w:val="24"/>
          <w:szCs w:val="24"/>
        </w:rPr>
        <w:t>.PDF</w:t>
      </w:r>
      <w:r>
        <w:rPr>
          <w:rFonts w:asciiTheme="minorEastAsia" w:hAnsiTheme="minorEastAsia" w:cs="宋体" w:hint="eastAsia"/>
          <w:kern w:val="0"/>
          <w:sz w:val="24"/>
          <w:szCs w:val="24"/>
        </w:rPr>
        <w:t>”的文件用于打印纸质投标文件，名称为“备份”的文件夹使用电子介质存储，供开标现场备用。</w:t>
      </w:r>
    </w:p>
    <w:p w:rsidR="00065384" w:rsidRDefault="00CE019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电子投标文件制作技术咨询：</w:t>
      </w:r>
      <w:r>
        <w:rPr>
          <w:rFonts w:asciiTheme="minorEastAsia" w:hAnsiTheme="minorEastAsia" w:cs="宋体" w:hint="eastAsia"/>
          <w:kern w:val="0"/>
          <w:sz w:val="24"/>
          <w:szCs w:val="24"/>
        </w:rPr>
        <w:t>0374-2961598</w:t>
      </w:r>
      <w:r>
        <w:rPr>
          <w:rFonts w:asciiTheme="minorEastAsia" w:hAnsiTheme="minorEastAsia" w:cs="宋体" w:hint="eastAsia"/>
          <w:kern w:val="0"/>
          <w:sz w:val="24"/>
          <w:szCs w:val="24"/>
        </w:rPr>
        <w:t>。</w:t>
      </w:r>
    </w:p>
    <w:p w:rsidR="00065384" w:rsidRDefault="00CE019E">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w:t>
      </w:r>
      <w:r>
        <w:rPr>
          <w:rFonts w:asciiTheme="minorEastAsia" w:hAnsiTheme="minorEastAsia" w:cs="宋体" w:hint="eastAsia"/>
          <w:b/>
          <w:kern w:val="0"/>
          <w:sz w:val="24"/>
          <w:szCs w:val="24"/>
        </w:rPr>
        <w:t>投标文件格式</w:t>
      </w:r>
    </w:p>
    <w:p w:rsidR="00065384" w:rsidRDefault="00CE019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15.1 </w:t>
      </w:r>
      <w:r>
        <w:rPr>
          <w:rFonts w:asciiTheme="minorEastAsia" w:hAnsiTheme="minorEastAsia" w:cs="宋体" w:hint="eastAsia"/>
          <w:kern w:val="0"/>
          <w:sz w:val="24"/>
          <w:szCs w:val="24"/>
        </w:rPr>
        <w:t>投标文件应参照招标文件第七部分（投标文件有关格式）的内容要求、编排顺序和格式要求，投标人应按照以上要求将投标文件编上唯一的连贯页码并以</w:t>
      </w:r>
      <w:r>
        <w:rPr>
          <w:rFonts w:asciiTheme="minorEastAsia" w:hAnsiTheme="minorEastAsia" w:cs="宋体" w:hint="eastAsia"/>
          <w:b/>
          <w:kern w:val="0"/>
          <w:sz w:val="24"/>
          <w:szCs w:val="24"/>
        </w:rPr>
        <w:t>A4</w:t>
      </w:r>
      <w:r>
        <w:rPr>
          <w:rFonts w:asciiTheme="minorEastAsia" w:hAnsiTheme="minorEastAsia" w:cs="宋体" w:hint="eastAsia"/>
          <w:kern w:val="0"/>
          <w:sz w:val="24"/>
          <w:szCs w:val="24"/>
        </w:rPr>
        <w:t>幅面装订成册，并在投标文件封面上注明：正本</w:t>
      </w:r>
      <w:r>
        <w:rPr>
          <w:rFonts w:asciiTheme="minorEastAsia" w:hAnsiTheme="minorEastAsia" w:cs="宋体" w:hint="eastAsia"/>
          <w:kern w:val="0"/>
          <w:sz w:val="24"/>
          <w:szCs w:val="24"/>
        </w:rPr>
        <w:t>/</w:t>
      </w:r>
      <w:r>
        <w:rPr>
          <w:rFonts w:asciiTheme="minorEastAsia" w:hAnsiTheme="minorEastAsia" w:cs="宋体" w:hint="eastAsia"/>
          <w:kern w:val="0"/>
          <w:sz w:val="24"/>
          <w:szCs w:val="24"/>
        </w:rPr>
        <w:t>副本、所投项目名称、项目编号、投标人名称、日期等字样。</w:t>
      </w:r>
    </w:p>
    <w:p w:rsidR="00065384" w:rsidRDefault="00CE019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15.2</w:t>
      </w:r>
      <w:r>
        <w:rPr>
          <w:rFonts w:asciiTheme="minorEastAsia" w:hAnsiTheme="minorEastAsia" w:cs="宋体" w:hint="eastAsia"/>
          <w:kern w:val="0"/>
          <w:sz w:val="24"/>
          <w:szCs w:val="24"/>
        </w:rPr>
        <w:t xml:space="preserve"> </w:t>
      </w:r>
      <w:r>
        <w:rPr>
          <w:rFonts w:asciiTheme="minorEastAsia" w:hAnsiTheme="minorEastAsia" w:cs="宋体" w:hint="eastAsia"/>
          <w:kern w:val="0"/>
          <w:sz w:val="24"/>
          <w:szCs w:val="24"/>
        </w:rPr>
        <w:t>投标人应按招标文件提供的格式编写投标文件。招标文件未提供标准格式的投标人可自行拟定。</w:t>
      </w:r>
    </w:p>
    <w:p w:rsidR="00065384" w:rsidRDefault="00CE019E">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w:t>
      </w:r>
      <w:r>
        <w:rPr>
          <w:rFonts w:asciiTheme="minorEastAsia" w:hAnsiTheme="minorEastAsia" w:cs="宋体" w:hint="eastAsia"/>
          <w:b/>
          <w:kern w:val="0"/>
          <w:sz w:val="24"/>
          <w:szCs w:val="24"/>
        </w:rPr>
        <w:t>投标保证金</w:t>
      </w:r>
    </w:p>
    <w:p w:rsidR="00065384" w:rsidRDefault="00CE019E">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16.1</w:t>
      </w:r>
      <w:r>
        <w:rPr>
          <w:rFonts w:asciiTheme="minorEastAsia" w:hAnsiTheme="minorEastAsia" w:cs="宋体" w:hint="eastAsia"/>
          <w:b/>
          <w:kern w:val="0"/>
          <w:sz w:val="24"/>
          <w:szCs w:val="24"/>
        </w:rPr>
        <w:t>投标保证金的缴纳</w:t>
      </w:r>
    </w:p>
    <w:p w:rsidR="00065384" w:rsidRDefault="00CE019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16.1 .1</w:t>
      </w:r>
      <w:r>
        <w:rPr>
          <w:rFonts w:asciiTheme="minorEastAsia" w:hAnsiTheme="minorEastAsia" w:cs="宋体" w:hint="eastAsia"/>
          <w:kern w:val="0"/>
          <w:sz w:val="24"/>
          <w:szCs w:val="24"/>
        </w:rPr>
        <w:t>投标人应按“投标人须知前附表”规定时间及金额提交投标保证金，并作为其投标的一部分。未按要求提交投标保证金的投标文件为无效投标。</w:t>
      </w:r>
    </w:p>
    <w:p w:rsidR="00065384" w:rsidRDefault="00CE019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16.1.2 </w:t>
      </w:r>
      <w:r>
        <w:rPr>
          <w:rFonts w:asciiTheme="minorEastAsia" w:hAnsiTheme="minorEastAsia" w:cs="宋体" w:hint="eastAsia"/>
          <w:kern w:val="0"/>
          <w:sz w:val="24"/>
          <w:szCs w:val="24"/>
        </w:rPr>
        <w:t>投标保证金用于避免和减少本次招标由于投标人的行为而给采购人带来的损失。</w:t>
      </w:r>
    </w:p>
    <w:p w:rsidR="00065384" w:rsidRDefault="00CE019E">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 xml:space="preserve">3 </w:t>
      </w:r>
      <w:r>
        <w:rPr>
          <w:rFonts w:asciiTheme="minorEastAsia" w:hAnsiTheme="minorEastAsia" w:cs="仿宋_GB2312" w:hint="eastAsia"/>
          <w:sz w:val="24"/>
          <w:szCs w:val="24"/>
          <w:lang w:val="zh-CN"/>
        </w:rPr>
        <w:t>投标保证金的递交方式：银行转帐、银行电汇（均需从投标人注册银行账户转出），不接受以现金方式缴纳的投标保证金。凡以现金方式缴纳投标保证金而影</w:t>
      </w:r>
      <w:r>
        <w:rPr>
          <w:rFonts w:asciiTheme="minorEastAsia" w:hAnsiTheme="minorEastAsia" w:cs="仿宋_GB2312" w:hint="eastAsia"/>
          <w:sz w:val="24"/>
          <w:szCs w:val="24"/>
          <w:lang w:val="zh-CN"/>
        </w:rPr>
        <w:t>响其投标结果的，由投标人自行负责。</w:t>
      </w:r>
      <w:r>
        <w:rPr>
          <w:rFonts w:asciiTheme="minorEastAsia" w:hAnsiTheme="minorEastAsia" w:cs="仿宋_GB2312" w:hint="eastAsia"/>
          <w:sz w:val="24"/>
          <w:szCs w:val="24"/>
          <w:lang w:val="zh-CN"/>
        </w:rPr>
        <w:t xml:space="preserve"> </w:t>
      </w:r>
    </w:p>
    <w:p w:rsidR="00065384" w:rsidRDefault="00CE019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 xml:space="preserve">4 </w:t>
      </w:r>
      <w:r>
        <w:rPr>
          <w:rFonts w:asciiTheme="minorEastAsia" w:hAnsiTheme="minorEastAsia" w:cs="仿宋_GB2312" w:hint="eastAsia"/>
          <w:sz w:val="24"/>
          <w:szCs w:val="24"/>
          <w:lang w:val="zh-CN"/>
        </w:rPr>
        <w:t>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065384" w:rsidRDefault="00CE019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 xml:space="preserve">5 </w:t>
      </w:r>
      <w:r>
        <w:rPr>
          <w:rFonts w:asciiTheme="minorEastAsia" w:hAnsiTheme="minorEastAsia" w:cs="仿宋_GB2312" w:hint="eastAsia"/>
          <w:sz w:val="24"/>
          <w:szCs w:val="24"/>
          <w:lang w:val="zh-CN"/>
        </w:rPr>
        <w:t>投标保证金缴纳方式：</w:t>
      </w:r>
    </w:p>
    <w:p w:rsidR="00065384" w:rsidRDefault="00CE019E">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 xml:space="preserve">5.1 </w:t>
      </w:r>
      <w:r>
        <w:rPr>
          <w:rFonts w:asciiTheme="minorEastAsia" w:hAnsiTheme="minorEastAsia" w:cs="仿宋_GB2312" w:hint="eastAsia"/>
          <w:sz w:val="24"/>
          <w:szCs w:val="24"/>
          <w:lang w:val="zh-CN"/>
        </w:rPr>
        <w:t>投标人网上下载招标文件后</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登录</w:t>
      </w:r>
      <w:hyperlink r:id="rId14" w:history="1">
        <w:r>
          <w:rPr>
            <w:rFonts w:asciiTheme="minorEastAsia" w:hAnsiTheme="minorEastAsia" w:cs="仿宋_GB2312" w:hint="eastAsia"/>
            <w:sz w:val="24"/>
            <w:szCs w:val="24"/>
          </w:rPr>
          <w:t>http://221.14.6.70:8088/ggzy</w:t>
        </w:r>
      </w:hyperlink>
      <w:r>
        <w:rPr>
          <w:rFonts w:asciiTheme="minorEastAsia" w:hAnsiTheme="minorEastAsia" w:cs="仿宋_GB2312" w:hint="eastAsia"/>
          <w:sz w:val="24"/>
          <w:szCs w:val="24"/>
          <w:lang w:val="zh-CN"/>
        </w:rPr>
        <w:t>系统</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依次点击</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会员向导</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参与投标</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费用缴纳说明</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保证金缴纳说明单</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获取缴费说明单</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根据每个标段的缴纳说明单在缴纳截止时间前缴纳</w:t>
      </w:r>
      <w:r>
        <w:rPr>
          <w:rFonts w:asciiTheme="minorEastAsia" w:hAnsiTheme="minorEastAsia" w:cs="仿宋_GB2312" w:hint="eastAsia"/>
          <w:sz w:val="24"/>
          <w:szCs w:val="24"/>
        </w:rPr>
        <w:t>；</w:t>
      </w:r>
    </w:p>
    <w:p w:rsidR="00065384" w:rsidRDefault="00CE019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 xml:space="preserve">5.2 </w:t>
      </w:r>
      <w:r>
        <w:rPr>
          <w:rFonts w:asciiTheme="minorEastAsia" w:hAnsiTheme="minorEastAsia" w:cs="仿宋_GB2312" w:hint="eastAsia"/>
          <w:sz w:val="24"/>
          <w:szCs w:val="24"/>
          <w:lang w:val="zh-CN"/>
        </w:rPr>
        <w:t>成功缴纳后重新登录前述系统</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依次点击</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会员向导</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参与投标</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保证金绑定</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绑定</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进行投标保证金绑定。</w:t>
      </w:r>
    </w:p>
    <w:p w:rsidR="00065384" w:rsidRDefault="00CE019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 xml:space="preserve"> </w:t>
      </w:r>
      <w:r>
        <w:rPr>
          <w:rFonts w:asciiTheme="minorEastAsia" w:hAnsiTheme="minorEastAsia" w:cs="仿宋_GB2312" w:hint="eastAsia"/>
          <w:sz w:val="24"/>
          <w:szCs w:val="24"/>
          <w:lang w:val="zh-CN"/>
        </w:rPr>
        <w:t>《保证金缴纳绑定操作指南》获取方法：登录许昌公共资源交易系统</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组件下载</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《保证金缴纳绑定操作指南》。</w:t>
      </w:r>
    </w:p>
    <w:p w:rsidR="00065384" w:rsidRDefault="00CE019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 xml:space="preserve"> </w:t>
      </w:r>
      <w:r>
        <w:rPr>
          <w:rFonts w:asciiTheme="minorEastAsia" w:hAnsiTheme="minorEastAsia" w:cs="仿宋_GB2312" w:hint="eastAsia"/>
          <w:sz w:val="24"/>
          <w:szCs w:val="24"/>
          <w:lang w:val="zh-CN"/>
        </w:rPr>
        <w:t>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065384" w:rsidRDefault="00CE019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 xml:space="preserve">6 </w:t>
      </w:r>
      <w:r>
        <w:rPr>
          <w:rFonts w:asciiTheme="minorEastAsia" w:hAnsiTheme="minorEastAsia" w:cs="仿宋_GB2312" w:hint="eastAsia"/>
          <w:sz w:val="24"/>
          <w:szCs w:val="24"/>
          <w:lang w:val="zh-CN"/>
        </w:rPr>
        <w:t>每个投标人每个项目每个标段只有唯一缴纳账号，切勿重复缴纳或错误缴纳。</w:t>
      </w:r>
    </w:p>
    <w:p w:rsidR="00065384" w:rsidRDefault="00CE019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 xml:space="preserve">7 </w:t>
      </w:r>
      <w:r>
        <w:rPr>
          <w:rFonts w:asciiTheme="minorEastAsia" w:hAnsiTheme="minorEastAsia" w:cs="仿宋_GB2312" w:hint="eastAsia"/>
          <w:sz w:val="24"/>
          <w:szCs w:val="24"/>
          <w:lang w:val="zh-CN"/>
        </w:rPr>
        <w:t>投标人所提交的投标保证金仅限当次投标项目（标段）有效，不得重复替代使用。一个招标项目有多个标段或者有多个项目同时招标的，投标人必须按项目、标段分别提交投标保证金。</w:t>
      </w:r>
    </w:p>
    <w:p w:rsidR="00065384" w:rsidRDefault="00CE019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16</w:t>
      </w:r>
      <w:r>
        <w:rPr>
          <w:rFonts w:asciiTheme="minorEastAsia" w:hAnsiTheme="minorEastAsia" w:cs="仿宋_GB2312" w:hint="eastAsia"/>
          <w:sz w:val="24"/>
          <w:szCs w:val="24"/>
          <w:lang w:val="zh-CN"/>
        </w:rPr>
        <w:t xml:space="preserve">.1.8 </w:t>
      </w:r>
      <w:r>
        <w:rPr>
          <w:rFonts w:asciiTheme="minorEastAsia" w:hAnsiTheme="minorEastAsia" w:cs="仿宋_GB2312" w:hint="eastAsia"/>
          <w:sz w:val="24"/>
          <w:szCs w:val="24"/>
          <w:lang w:val="zh-CN"/>
        </w:rPr>
        <w:t>不同投标人的投标保证金不得从同一单位或者个人的账户转出。</w:t>
      </w:r>
    </w:p>
    <w:p w:rsidR="00065384" w:rsidRDefault="00CE019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 xml:space="preserve"> </w:t>
      </w:r>
      <w:r>
        <w:rPr>
          <w:rFonts w:asciiTheme="minorEastAsia" w:hAnsiTheme="minorEastAsia" w:cs="仿宋_GB2312" w:hint="eastAsia"/>
          <w:sz w:val="24"/>
          <w:szCs w:val="24"/>
          <w:lang w:val="zh-CN"/>
        </w:rPr>
        <w:t>未按上述规定操作引起的无效投标，由投标人自行负责。</w:t>
      </w:r>
    </w:p>
    <w:p w:rsidR="00065384" w:rsidRDefault="00CE019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 xml:space="preserve">16.1.10 </w:t>
      </w:r>
      <w:r>
        <w:rPr>
          <w:rFonts w:asciiTheme="minorEastAsia" w:hAnsiTheme="minorEastAsia" w:cs="仿宋_GB2312" w:hint="eastAsia"/>
          <w:sz w:val="24"/>
          <w:szCs w:val="24"/>
          <w:lang w:val="zh-CN"/>
        </w:rPr>
        <w:t>汇款凭证无需备注项目编号和项目名称。</w:t>
      </w:r>
    </w:p>
    <w:p w:rsidR="00065384" w:rsidRDefault="00CE019E">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宋体" w:hint="eastAsia"/>
          <w:b/>
          <w:kern w:val="0"/>
          <w:sz w:val="24"/>
          <w:szCs w:val="24"/>
        </w:rPr>
        <w:t xml:space="preserve">16.2 </w:t>
      </w:r>
      <w:r>
        <w:rPr>
          <w:rFonts w:asciiTheme="minorEastAsia" w:hAnsiTheme="minorEastAsia" w:cs="宋体" w:hint="eastAsia"/>
          <w:b/>
          <w:kern w:val="0"/>
          <w:sz w:val="24"/>
          <w:szCs w:val="24"/>
        </w:rPr>
        <w:t>投标保证金的退还</w:t>
      </w:r>
    </w:p>
    <w:p w:rsidR="00065384" w:rsidRDefault="00CE019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2.1 </w:t>
      </w:r>
      <w:r>
        <w:rPr>
          <w:rFonts w:asciiTheme="minorEastAsia" w:hAnsiTheme="minorEastAsia" w:cs="仿宋_GB2312" w:hint="eastAsia"/>
          <w:sz w:val="24"/>
          <w:szCs w:val="24"/>
          <w:lang w:val="zh-CN"/>
        </w:rPr>
        <w:t>退还投标保证金时，区别中标与否，按不同时序由银行按来款途径退还原账户。</w:t>
      </w:r>
    </w:p>
    <w:p w:rsidR="00065384" w:rsidRDefault="00CE019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2.1.1</w:t>
      </w:r>
      <w:r>
        <w:rPr>
          <w:rFonts w:asciiTheme="minorEastAsia" w:hAnsiTheme="minorEastAsia" w:cs="仿宋_GB2312" w:hint="eastAsia"/>
          <w:sz w:val="24"/>
          <w:szCs w:val="24"/>
          <w:lang w:val="zh-CN"/>
        </w:rPr>
        <w:t xml:space="preserve"> </w:t>
      </w:r>
      <w:r>
        <w:rPr>
          <w:rFonts w:asciiTheme="minorEastAsia" w:hAnsiTheme="minorEastAsia" w:cs="仿宋_GB2312" w:hint="eastAsia"/>
          <w:sz w:val="24"/>
          <w:szCs w:val="24"/>
          <w:lang w:val="zh-CN"/>
        </w:rPr>
        <w:t>自中标通知书发出之日起</w:t>
      </w:r>
      <w:r>
        <w:rPr>
          <w:rFonts w:asciiTheme="minorEastAsia" w:hAnsiTheme="minorEastAsia" w:cs="仿宋_GB2312"/>
          <w:sz w:val="24"/>
          <w:szCs w:val="24"/>
          <w:lang w:val="zh-CN"/>
        </w:rPr>
        <w:t>5</w:t>
      </w:r>
      <w:r>
        <w:rPr>
          <w:rFonts w:asciiTheme="minorEastAsia" w:hAnsiTheme="minorEastAsia" w:cs="仿宋_GB2312" w:hint="eastAsia"/>
          <w:sz w:val="24"/>
          <w:szCs w:val="24"/>
          <w:lang w:val="zh-CN"/>
        </w:rPr>
        <w:t>个工作日内退还未中标人的投标保证金。</w:t>
      </w:r>
    </w:p>
    <w:p w:rsidR="00065384" w:rsidRDefault="00CE019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2.1.2</w:t>
      </w:r>
      <w:r>
        <w:rPr>
          <w:rFonts w:asciiTheme="minorEastAsia" w:hAnsiTheme="minorEastAsia" w:cs="仿宋_GB2312" w:hint="eastAsia"/>
          <w:sz w:val="24"/>
          <w:szCs w:val="24"/>
          <w:lang w:val="zh-CN"/>
        </w:rPr>
        <w:t xml:space="preserve"> </w:t>
      </w:r>
      <w:r>
        <w:rPr>
          <w:rFonts w:asciiTheme="minorEastAsia" w:hAnsiTheme="minorEastAsia" w:cs="仿宋_GB2312" w:hint="eastAsia"/>
          <w:sz w:val="24"/>
          <w:szCs w:val="24"/>
          <w:lang w:val="zh-CN"/>
        </w:rPr>
        <w:t>自采购合同签订之日起</w:t>
      </w:r>
      <w:r>
        <w:rPr>
          <w:rFonts w:asciiTheme="minorEastAsia" w:hAnsiTheme="minorEastAsia" w:cs="仿宋_GB2312"/>
          <w:sz w:val="24"/>
          <w:szCs w:val="24"/>
          <w:lang w:val="zh-CN"/>
        </w:rPr>
        <w:t>5</w:t>
      </w:r>
      <w:r>
        <w:rPr>
          <w:rFonts w:asciiTheme="minorEastAsia" w:hAnsiTheme="minorEastAsia" w:cs="仿宋_GB2312" w:hint="eastAsia"/>
          <w:sz w:val="24"/>
          <w:szCs w:val="24"/>
          <w:lang w:val="zh-CN"/>
        </w:rPr>
        <w:t>个工作日内退还中标人的投标保证金。</w:t>
      </w:r>
    </w:p>
    <w:p w:rsidR="00065384" w:rsidRDefault="00CE019E">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16.2.1.3 </w:t>
      </w:r>
      <w:r>
        <w:rPr>
          <w:rFonts w:asciiTheme="minorEastAsia" w:hAnsiTheme="minorEastAsia" w:cs="仿宋_GB2312" w:hint="eastAsia"/>
          <w:sz w:val="24"/>
          <w:szCs w:val="24"/>
        </w:rPr>
        <w:t>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w:t>
      </w:r>
      <w:r>
        <w:rPr>
          <w:rFonts w:asciiTheme="minorEastAsia" w:hAnsiTheme="minorEastAsia" w:cs="仿宋_GB2312" w:hint="eastAsia"/>
          <w:sz w:val="24"/>
          <w:szCs w:val="24"/>
        </w:rPr>
        <w:t>0374-2968027</w:t>
      </w:r>
      <w:r>
        <w:rPr>
          <w:rFonts w:asciiTheme="minorEastAsia" w:hAnsiTheme="minorEastAsia" w:cs="仿宋_GB2312" w:hint="eastAsia"/>
          <w:sz w:val="24"/>
          <w:szCs w:val="24"/>
        </w:rPr>
        <w:t>）。</w:t>
      </w:r>
    </w:p>
    <w:p w:rsidR="00065384" w:rsidRDefault="00CE019E">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16.2.1.4 </w:t>
      </w:r>
      <w:r>
        <w:rPr>
          <w:rFonts w:asciiTheme="minorEastAsia" w:hAnsiTheme="minorEastAsia" w:cs="仿宋_GB2312" w:hint="eastAsia"/>
          <w:sz w:val="24"/>
          <w:szCs w:val="24"/>
        </w:rPr>
        <w:t>因投标人自身原因无法及时退还投标保证金，滞留三年以上的，投标保证金上缴财政。</w:t>
      </w:r>
    </w:p>
    <w:p w:rsidR="00065384" w:rsidRDefault="00CE019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2.2</w:t>
      </w:r>
      <w:r>
        <w:rPr>
          <w:rFonts w:asciiTheme="minorEastAsia" w:hAnsiTheme="minorEastAsia" w:cs="仿宋_GB2312" w:hint="eastAsia"/>
          <w:sz w:val="24"/>
          <w:szCs w:val="24"/>
          <w:lang w:val="zh-CN"/>
        </w:rPr>
        <w:t xml:space="preserve"> </w:t>
      </w:r>
      <w:r>
        <w:rPr>
          <w:rFonts w:asciiTheme="minorEastAsia" w:hAnsiTheme="minorEastAsia" w:cs="仿宋_GB2312" w:hint="eastAsia"/>
          <w:sz w:val="24"/>
          <w:szCs w:val="24"/>
          <w:lang w:val="zh-CN"/>
        </w:rPr>
        <w:t>有下列情形之一的，投标保证金不予退还</w:t>
      </w:r>
    </w:p>
    <w:p w:rsidR="00065384" w:rsidRDefault="00CE019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2.2.1 </w:t>
      </w:r>
      <w:r>
        <w:rPr>
          <w:rFonts w:asciiTheme="minorEastAsia" w:hAnsiTheme="minorEastAsia" w:cs="仿宋_GB2312" w:hint="eastAsia"/>
          <w:sz w:val="24"/>
          <w:szCs w:val="24"/>
          <w:lang w:val="zh-CN"/>
        </w:rPr>
        <w:t>投标有效期内投标人撤销投标文件的；</w:t>
      </w:r>
    </w:p>
    <w:p w:rsidR="00065384" w:rsidRDefault="00CE019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2.2.2 </w:t>
      </w:r>
      <w:r>
        <w:rPr>
          <w:rFonts w:asciiTheme="minorEastAsia" w:hAnsiTheme="minorEastAsia" w:cs="仿宋_GB2312" w:hint="eastAsia"/>
          <w:sz w:val="24"/>
          <w:szCs w:val="24"/>
          <w:lang w:val="zh-CN"/>
        </w:rPr>
        <w:t>投标人在投标文件中提供虚假材料的；</w:t>
      </w:r>
    </w:p>
    <w:p w:rsidR="00065384" w:rsidRDefault="00CE019E">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2.2.3</w:t>
      </w:r>
      <w:r>
        <w:rPr>
          <w:rFonts w:asciiTheme="minorEastAsia" w:hAnsiTheme="minorEastAsia" w:cs="仿宋_GB2312" w:hint="eastAsia"/>
          <w:sz w:val="24"/>
          <w:szCs w:val="24"/>
        </w:rPr>
        <w:t xml:space="preserve"> </w:t>
      </w:r>
      <w:r>
        <w:rPr>
          <w:rFonts w:asciiTheme="minorEastAsia" w:hAnsiTheme="minorEastAsia" w:cs="仿宋_GB2312" w:hint="eastAsia"/>
          <w:sz w:val="24"/>
          <w:szCs w:val="24"/>
        </w:rPr>
        <w:t>除因不可抗力或招标文件认可的情形以外，中标人不与采购人签订合同的；</w:t>
      </w:r>
    </w:p>
    <w:p w:rsidR="00065384" w:rsidRDefault="00CE019E">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16.2.2.4 </w:t>
      </w:r>
      <w:r>
        <w:rPr>
          <w:rFonts w:asciiTheme="minorEastAsia" w:hAnsiTheme="minorEastAsia" w:cs="仿宋_GB2312" w:hint="eastAsia"/>
          <w:sz w:val="24"/>
          <w:szCs w:val="24"/>
        </w:rPr>
        <w:t>投标人与采购人、其他投标人或者采购代理机构恶意串通的；</w:t>
      </w:r>
    </w:p>
    <w:p w:rsidR="00065384" w:rsidRDefault="00CE019E">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16.2.2.5 </w:t>
      </w:r>
      <w:r>
        <w:rPr>
          <w:rFonts w:asciiTheme="minorEastAsia" w:hAnsiTheme="minorEastAsia" w:cs="仿宋_GB2312" w:hint="eastAsia"/>
          <w:sz w:val="24"/>
          <w:szCs w:val="24"/>
        </w:rPr>
        <w:t>法律法规及招标文件规定的其他情形。</w:t>
      </w:r>
    </w:p>
    <w:p w:rsidR="00065384" w:rsidRDefault="00CE019E">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16.3 </w:t>
      </w:r>
      <w:r>
        <w:rPr>
          <w:rFonts w:asciiTheme="minorEastAsia" w:hAnsiTheme="minorEastAsia" w:cs="仿宋_GB2312" w:hint="eastAsia"/>
          <w:sz w:val="24"/>
          <w:szCs w:val="24"/>
          <w:lang w:val="zh-CN"/>
        </w:rPr>
        <w:t>凡投标人投标保证金交纳至同一标段相同子账号的，保证金暂不予退还，并依照《许昌市公共资源交易当事人不良行为管理暂行办法》（许公管委〔</w:t>
      </w:r>
      <w:r>
        <w:rPr>
          <w:rFonts w:asciiTheme="minorEastAsia" w:hAnsiTheme="minorEastAsia" w:cs="仿宋_GB2312" w:hint="eastAsia"/>
          <w:sz w:val="24"/>
          <w:szCs w:val="24"/>
          <w:lang w:val="zh-CN"/>
        </w:rPr>
        <w:t>2017</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号）规定，进行调查、认定、记录，并予以公示公告。对涉嫌串通投标，经调查核实后，记录不良行为，移交有关部门进行查处，不予退还的保证金上缴国库。</w:t>
      </w:r>
    </w:p>
    <w:p w:rsidR="00065384" w:rsidRDefault="00CE019E">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1</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xml:space="preserve">. </w:t>
      </w:r>
      <w:r>
        <w:rPr>
          <w:rFonts w:asciiTheme="minorEastAsia" w:hAnsiTheme="minorEastAsia" w:cs="仿宋_GB2312" w:hint="eastAsia"/>
          <w:b/>
          <w:sz w:val="24"/>
          <w:szCs w:val="24"/>
          <w:lang w:val="zh-CN"/>
        </w:rPr>
        <w:t>投标文件的数</w:t>
      </w:r>
      <w:r>
        <w:rPr>
          <w:rFonts w:asciiTheme="minorEastAsia" w:hAnsiTheme="minorEastAsia" w:cs="仿宋_GB2312" w:hint="eastAsia"/>
          <w:b/>
          <w:sz w:val="24"/>
          <w:szCs w:val="24"/>
          <w:lang w:val="zh-CN"/>
        </w:rPr>
        <w:t>量和签署盖章</w:t>
      </w:r>
    </w:p>
    <w:p w:rsidR="00065384" w:rsidRDefault="00CE019E">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 xml:space="preserve">.1 </w:t>
      </w:r>
      <w:r>
        <w:rPr>
          <w:rFonts w:asciiTheme="minorEastAsia" w:hAnsiTheme="minorEastAsia" w:cs="仿宋_GB2312" w:hint="eastAsia"/>
          <w:sz w:val="24"/>
          <w:szCs w:val="24"/>
          <w:lang w:val="zh-CN"/>
        </w:rPr>
        <w:t>投标人应提交投标文件份数见投标人须知前附表。</w:t>
      </w:r>
    </w:p>
    <w:p w:rsidR="00065384" w:rsidRDefault="00CE019E">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纸质投标文件正本和副本投标文件封面上应清楚标明</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正本</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或</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副本</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字样；一旦正本和副本内容不一致时，以正本为准。投标文件的正本及所有副本的封面均须由投标人加盖投标人公章。</w:t>
      </w:r>
    </w:p>
    <w:p w:rsidR="00065384" w:rsidRDefault="00CE019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 xml:space="preserve">.2 </w:t>
      </w:r>
      <w:r>
        <w:rPr>
          <w:rFonts w:asciiTheme="minorEastAsia" w:hAnsiTheme="minorEastAsia" w:cs="仿宋_GB2312" w:hint="eastAsia"/>
          <w:sz w:val="24"/>
          <w:szCs w:val="24"/>
          <w:lang w:val="zh-CN"/>
        </w:rPr>
        <w:t>纸质投标文件副本，所有资料都可以是投标文件的正本复印而成。</w:t>
      </w:r>
    </w:p>
    <w:p w:rsidR="00065384" w:rsidRDefault="00CE019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 xml:space="preserve">.3 </w:t>
      </w:r>
      <w:r>
        <w:rPr>
          <w:rFonts w:asciiTheme="minorEastAsia" w:hAnsiTheme="minorEastAsia" w:cs="仿宋_GB2312" w:hint="eastAsia"/>
          <w:sz w:val="24"/>
          <w:szCs w:val="24"/>
          <w:lang w:val="zh-CN"/>
        </w:rPr>
        <w:t>纸质投标文件正本均须打印并由法定代表人或经过法定代表人正式授权的投标人代表在正本上规定处签字（有特殊要求的按要求执行）。</w:t>
      </w:r>
    </w:p>
    <w:p w:rsidR="00065384" w:rsidRDefault="00CE019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 xml:space="preserve">17.4 </w:t>
      </w:r>
      <w:r>
        <w:rPr>
          <w:rFonts w:asciiTheme="minorEastAsia" w:hAnsiTheme="minorEastAsia" w:hint="eastAsia"/>
          <w:bCs/>
          <w:sz w:val="24"/>
          <w:szCs w:val="24"/>
        </w:rPr>
        <w:t>除投标人对错处做必要修改外，投标文件不得行间插字、涂改或增删</w:t>
      </w:r>
      <w:r>
        <w:rPr>
          <w:rFonts w:asciiTheme="minorEastAsia" w:hAnsiTheme="minorEastAsia" w:hint="eastAsia"/>
          <w:bCs/>
          <w:sz w:val="24"/>
          <w:szCs w:val="24"/>
        </w:rPr>
        <w:t>。如有修改错漏处，</w:t>
      </w:r>
      <w:r>
        <w:rPr>
          <w:rFonts w:asciiTheme="minorEastAsia" w:hAnsiTheme="minorEastAsia" w:cs="仿宋_GB2312" w:hint="eastAsia"/>
          <w:sz w:val="24"/>
          <w:szCs w:val="24"/>
          <w:lang w:val="zh-CN"/>
        </w:rPr>
        <w:t>必须由法定代表人或经其正式授权的代表</w:t>
      </w:r>
      <w:r>
        <w:rPr>
          <w:rFonts w:asciiTheme="minorEastAsia" w:hAnsiTheme="minorEastAsia" w:hint="eastAsia"/>
          <w:bCs/>
          <w:sz w:val="24"/>
          <w:szCs w:val="24"/>
        </w:rPr>
        <w:t>签字并加盖投标人公章</w:t>
      </w:r>
      <w:r>
        <w:rPr>
          <w:rFonts w:asciiTheme="minorEastAsia" w:hAnsiTheme="minorEastAsia" w:cs="仿宋_GB2312" w:hint="eastAsia"/>
          <w:sz w:val="24"/>
          <w:szCs w:val="24"/>
          <w:lang w:val="zh-CN"/>
        </w:rPr>
        <w:t>。</w:t>
      </w:r>
    </w:p>
    <w:p w:rsidR="00065384" w:rsidRDefault="00CE019E">
      <w:pPr>
        <w:tabs>
          <w:tab w:val="left" w:pos="1260"/>
        </w:tabs>
        <w:autoSpaceDE w:val="0"/>
        <w:autoSpaceDN w:val="0"/>
        <w:spacing w:line="360" w:lineRule="auto"/>
        <w:contextualSpacing/>
        <w:rPr>
          <w:rFonts w:asciiTheme="minorEastAsia" w:hAnsiTheme="minorEastAsia" w:cs="仿宋_GB2312"/>
          <w:sz w:val="24"/>
          <w:szCs w:val="24"/>
          <w:shd w:val="pct10" w:color="auto" w:fill="FFFFFF"/>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 xml:space="preserve">.5 </w:t>
      </w:r>
      <w:r>
        <w:rPr>
          <w:rFonts w:asciiTheme="minorEastAsia" w:hAnsiTheme="minorEastAsia" w:cs="仿宋_GB2312" w:hint="eastAsia"/>
          <w:sz w:val="24"/>
          <w:szCs w:val="24"/>
          <w:lang w:val="zh-CN"/>
        </w:rPr>
        <w:t>在招标文件中已明示需盖章及签名之处，投标文件正本均须加盖投标人公章，并经投标人法定代表人或其授权代表签名。电子投标文件按招标文件要求加盖电子印章和法人电子印章。</w:t>
      </w:r>
    </w:p>
    <w:p w:rsidR="00065384" w:rsidRDefault="00065384">
      <w:pPr>
        <w:tabs>
          <w:tab w:val="left" w:pos="1260"/>
        </w:tabs>
        <w:autoSpaceDE w:val="0"/>
        <w:autoSpaceDN w:val="0"/>
        <w:spacing w:line="360" w:lineRule="auto"/>
        <w:contextualSpacing/>
        <w:rPr>
          <w:rFonts w:asciiTheme="minorEastAsia" w:hAnsiTheme="minorEastAsia" w:cs="仿宋_GB2312"/>
          <w:sz w:val="24"/>
          <w:szCs w:val="24"/>
          <w:lang w:val="zh-CN"/>
        </w:rPr>
      </w:pPr>
    </w:p>
    <w:p w:rsidR="00065384" w:rsidRDefault="00CE019E">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四、投标文件的递交</w:t>
      </w:r>
    </w:p>
    <w:p w:rsidR="00065384" w:rsidRDefault="00CE019E">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18</w:t>
      </w:r>
      <w:r>
        <w:rPr>
          <w:rFonts w:asciiTheme="minorEastAsia" w:hAnsiTheme="minorEastAsia" w:cs="仿宋_GB2312" w:hint="eastAsia"/>
          <w:b/>
          <w:sz w:val="24"/>
          <w:szCs w:val="24"/>
          <w:lang w:val="zh-CN"/>
        </w:rPr>
        <w:t>.</w:t>
      </w:r>
      <w:r>
        <w:rPr>
          <w:rFonts w:asciiTheme="minorEastAsia" w:hAnsiTheme="minorEastAsia" w:cs="仿宋_GB2312" w:hint="eastAsia"/>
          <w:b/>
          <w:sz w:val="24"/>
          <w:szCs w:val="24"/>
          <w:lang w:val="zh-CN"/>
        </w:rPr>
        <w:t>投标文件的密封</w:t>
      </w:r>
    </w:p>
    <w:p w:rsidR="00065384" w:rsidRDefault="00CE019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18</w:t>
      </w:r>
      <w:r>
        <w:rPr>
          <w:rFonts w:asciiTheme="minorEastAsia" w:hAnsiTheme="minorEastAsia" w:cs="仿宋_GB2312" w:hint="eastAsia"/>
          <w:sz w:val="24"/>
          <w:szCs w:val="24"/>
          <w:lang w:val="zh-CN"/>
        </w:rPr>
        <w:t xml:space="preserve">.1 </w:t>
      </w:r>
      <w:r>
        <w:rPr>
          <w:rFonts w:asciiTheme="minorEastAsia" w:hAnsiTheme="minorEastAsia" w:cs="仿宋_GB2312" w:hint="eastAsia"/>
          <w:sz w:val="24"/>
          <w:szCs w:val="24"/>
          <w:lang w:val="zh-CN"/>
        </w:rPr>
        <w:t>投标人应将纸质投标文件“正本”、“</w:t>
      </w:r>
      <w:r>
        <w:rPr>
          <w:rFonts w:asciiTheme="minorEastAsia" w:hAnsiTheme="minorEastAsia" w:cs="仿宋_GB2312" w:hint="eastAsia"/>
          <w:sz w:val="24"/>
          <w:szCs w:val="24"/>
          <w:lang w:val="zh-CN"/>
        </w:rPr>
        <w:t xml:space="preserve"> </w:t>
      </w:r>
      <w:r>
        <w:rPr>
          <w:rFonts w:asciiTheme="minorEastAsia" w:hAnsiTheme="minorEastAsia" w:cs="仿宋_GB2312" w:hint="eastAsia"/>
          <w:sz w:val="24"/>
          <w:szCs w:val="24"/>
          <w:lang w:val="zh-CN"/>
        </w:rPr>
        <w:t>副本”密封包装。使用电子介质存储的投标文件单独密封包装，并随纸质投标文件一并提交。</w:t>
      </w:r>
    </w:p>
    <w:p w:rsidR="00065384" w:rsidRDefault="00CE019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 xml:space="preserve">18.2 </w:t>
      </w:r>
      <w:r>
        <w:rPr>
          <w:rFonts w:asciiTheme="minorEastAsia" w:hAnsiTheme="minorEastAsia" w:cs="仿宋_GB2312" w:hint="eastAsia"/>
          <w:sz w:val="24"/>
          <w:szCs w:val="24"/>
          <w:lang w:val="zh-CN"/>
        </w:rPr>
        <w:t>投标文件如果未按规定密封，招标人将拒绝接收。</w:t>
      </w:r>
    </w:p>
    <w:p w:rsidR="00065384" w:rsidRDefault="00CE019E">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19</w:t>
      </w:r>
      <w:r>
        <w:rPr>
          <w:rFonts w:asciiTheme="minorEastAsia" w:hAnsiTheme="minorEastAsia" w:cs="仿宋_GB2312" w:hint="eastAsia"/>
          <w:b/>
          <w:sz w:val="24"/>
          <w:szCs w:val="24"/>
          <w:lang w:val="zh-CN"/>
        </w:rPr>
        <w:t>．投标截止时间</w:t>
      </w:r>
    </w:p>
    <w:p w:rsidR="00065384" w:rsidRDefault="00CE019E">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 xml:space="preserve">1 </w:t>
      </w:r>
      <w:r>
        <w:rPr>
          <w:rFonts w:asciiTheme="minorEastAsia" w:hAnsiTheme="minorEastAsia" w:cs="仿宋_GB2312" w:hint="eastAsia"/>
          <w:sz w:val="24"/>
          <w:szCs w:val="24"/>
          <w:lang w:val="zh-CN"/>
        </w:rPr>
        <w:t>投标人必须在</w:t>
      </w:r>
      <w:r>
        <w:rPr>
          <w:rFonts w:asciiTheme="minorEastAsia" w:hAnsiTheme="minorEastAsia" w:cs="宋体" w:hint="eastAsia"/>
          <w:kern w:val="0"/>
          <w:sz w:val="24"/>
          <w:szCs w:val="24"/>
        </w:rPr>
        <w:t>“投标邀请”</w:t>
      </w:r>
      <w:r>
        <w:rPr>
          <w:rFonts w:asciiTheme="minorEastAsia" w:hAnsiTheme="minorEastAsia" w:hint="eastAsia"/>
          <w:bCs/>
          <w:sz w:val="24"/>
          <w:szCs w:val="24"/>
        </w:rPr>
        <w:t>和“投标人须知前附表”中规定的投标截止时间前，将所有投标文件送达招标文件指定的开标地点。</w:t>
      </w:r>
    </w:p>
    <w:p w:rsidR="00065384" w:rsidRDefault="00CE019E">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hint="eastAsia"/>
          <w:bCs/>
          <w:sz w:val="24"/>
          <w:szCs w:val="24"/>
        </w:rPr>
        <w:t xml:space="preserve">19.2 </w:t>
      </w:r>
      <w:r>
        <w:rPr>
          <w:rFonts w:asciiTheme="minorEastAsia" w:hAnsiTheme="minorEastAsia" w:hint="eastAsia"/>
          <w:bCs/>
          <w:sz w:val="24"/>
          <w:szCs w:val="24"/>
        </w:rPr>
        <w:t>招标人收到投标文件后，应当如实记载投标文件的送达时间和密封情况，签收保存，并向投标人出具签收回执。任何单位和个人不得在开标前开启投标文件。</w:t>
      </w:r>
    </w:p>
    <w:p w:rsidR="00065384" w:rsidRDefault="00CE019E">
      <w:pPr>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 xml:space="preserve">.3 </w:t>
      </w:r>
      <w:r>
        <w:rPr>
          <w:rFonts w:asciiTheme="minorEastAsia" w:hAnsiTheme="minorEastAsia" w:hint="eastAsia"/>
          <w:bCs/>
          <w:sz w:val="24"/>
          <w:szCs w:val="24"/>
        </w:rPr>
        <w:t>招标人可以按本须知第</w:t>
      </w:r>
      <w:r>
        <w:rPr>
          <w:rFonts w:asciiTheme="minorEastAsia" w:hAnsiTheme="minorEastAsia" w:hint="eastAsia"/>
          <w:bCs/>
          <w:sz w:val="24"/>
          <w:szCs w:val="24"/>
        </w:rPr>
        <w:t>10</w:t>
      </w:r>
      <w:r>
        <w:rPr>
          <w:rFonts w:asciiTheme="minorEastAsia" w:hAnsiTheme="minorEastAsia" w:hint="eastAsia"/>
          <w:bCs/>
          <w:sz w:val="24"/>
          <w:szCs w:val="24"/>
        </w:rPr>
        <w:t>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065384" w:rsidRDefault="00CE019E">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20</w:t>
      </w:r>
      <w:r>
        <w:rPr>
          <w:rFonts w:asciiTheme="minorEastAsia" w:hAnsiTheme="minorEastAsia" w:cs="仿宋_GB2312" w:hint="eastAsia"/>
          <w:b/>
          <w:sz w:val="24"/>
          <w:szCs w:val="24"/>
          <w:lang w:val="zh-CN"/>
        </w:rPr>
        <w:t xml:space="preserve">. </w:t>
      </w:r>
      <w:r>
        <w:rPr>
          <w:rFonts w:asciiTheme="minorEastAsia" w:hAnsiTheme="minorEastAsia" w:cs="仿宋_GB2312" w:hint="eastAsia"/>
          <w:b/>
          <w:sz w:val="24"/>
          <w:szCs w:val="24"/>
          <w:lang w:val="zh-CN"/>
        </w:rPr>
        <w:t>迟交的投标文件</w:t>
      </w:r>
    </w:p>
    <w:p w:rsidR="00065384" w:rsidRDefault="00CE019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投标截止时间之后送达</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上传的投标文件，招标人将拒绝接收。</w:t>
      </w:r>
    </w:p>
    <w:p w:rsidR="00065384" w:rsidRDefault="00CE019E">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1</w:t>
      </w:r>
      <w:r>
        <w:rPr>
          <w:rFonts w:asciiTheme="minorEastAsia" w:hAnsiTheme="minorEastAsia" w:cs="仿宋_GB2312" w:hint="eastAsia"/>
          <w:b/>
          <w:sz w:val="24"/>
          <w:szCs w:val="24"/>
          <w:lang w:val="zh-CN"/>
        </w:rPr>
        <w:t xml:space="preserve">. </w:t>
      </w:r>
      <w:r>
        <w:rPr>
          <w:rFonts w:asciiTheme="minorEastAsia" w:hAnsiTheme="minorEastAsia" w:cs="仿宋_GB2312" w:hint="eastAsia"/>
          <w:b/>
          <w:sz w:val="24"/>
          <w:szCs w:val="24"/>
          <w:lang w:val="zh-CN"/>
        </w:rPr>
        <w:t>投标文件的修改和撤回</w:t>
      </w:r>
    </w:p>
    <w:p w:rsidR="00065384" w:rsidRDefault="00CE019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 xml:space="preserve">.1 </w:t>
      </w:r>
      <w:r>
        <w:rPr>
          <w:rFonts w:asciiTheme="minorEastAsia" w:hAnsiTheme="minorEastAsia" w:cs="仿宋_GB2312" w:hint="eastAsia"/>
          <w:sz w:val="24"/>
          <w:szCs w:val="24"/>
          <w:lang w:val="zh-CN"/>
        </w:rPr>
        <w:t>投标人在投标截止时间前，对所递交的纸质投标文件进行补充、修改或者撤回的，须书面通知招标人。</w:t>
      </w:r>
    </w:p>
    <w:p w:rsidR="00065384" w:rsidRDefault="00CE019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投标人应当在投标截止时间前完成电子投标文件的提交，可以补充、修改或撤回。投标截止时间前未完成电子投标文件提交、取得“投标文件提交回执单”的，视为撤回投标文件。</w:t>
      </w:r>
    </w:p>
    <w:p w:rsidR="00065384" w:rsidRDefault="00CE019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21.2 </w:t>
      </w:r>
      <w:r>
        <w:rPr>
          <w:rFonts w:asciiTheme="minorEastAsia" w:hAnsiTheme="minorEastAsia" w:cs="仿宋_GB2312" w:hint="eastAsia"/>
          <w:sz w:val="24"/>
          <w:szCs w:val="24"/>
          <w:lang w:val="zh-CN"/>
        </w:rPr>
        <w:t>投标人补充、修改的内容并作为投标文件的组成部分。补充或修改应当按招标文件要求签署、盖章、密封、递交，</w:t>
      </w:r>
      <w:r>
        <w:rPr>
          <w:rFonts w:asciiTheme="minorEastAsia" w:hAnsiTheme="minorEastAsia" w:hint="eastAsia"/>
          <w:bCs/>
          <w:sz w:val="24"/>
          <w:szCs w:val="24"/>
        </w:rPr>
        <w:t>并应注明“修改</w:t>
      </w:r>
      <w:r>
        <w:rPr>
          <w:rFonts w:asciiTheme="minorEastAsia" w:hAnsiTheme="minorEastAsia"/>
          <w:bCs/>
          <w:sz w:val="24"/>
          <w:szCs w:val="24"/>
        </w:rPr>
        <w:t>”</w:t>
      </w:r>
      <w:r>
        <w:rPr>
          <w:rFonts w:asciiTheme="minorEastAsia" w:hAnsiTheme="minorEastAsia" w:hint="eastAsia"/>
          <w:bCs/>
          <w:sz w:val="24"/>
          <w:szCs w:val="24"/>
        </w:rPr>
        <w:t>或“补充</w:t>
      </w:r>
      <w:r>
        <w:rPr>
          <w:rFonts w:asciiTheme="minorEastAsia" w:hAnsiTheme="minorEastAsia"/>
          <w:bCs/>
          <w:sz w:val="24"/>
          <w:szCs w:val="24"/>
        </w:rPr>
        <w:t>”</w:t>
      </w:r>
      <w:r>
        <w:rPr>
          <w:rFonts w:asciiTheme="minorEastAsia" w:hAnsiTheme="minorEastAsia" w:hint="eastAsia"/>
          <w:bCs/>
          <w:sz w:val="24"/>
          <w:szCs w:val="24"/>
        </w:rPr>
        <w:t>字样。</w:t>
      </w:r>
    </w:p>
    <w:p w:rsidR="00065384" w:rsidRDefault="00CE019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 xml:space="preserve">.3 </w:t>
      </w:r>
      <w:r>
        <w:rPr>
          <w:rFonts w:asciiTheme="minorEastAsia" w:hAnsiTheme="minorEastAsia" w:cs="仿宋_GB2312" w:hint="eastAsia"/>
          <w:sz w:val="24"/>
          <w:szCs w:val="24"/>
          <w:lang w:val="zh-CN"/>
        </w:rPr>
        <w:t>投标人在</w:t>
      </w:r>
      <w:r>
        <w:rPr>
          <w:rFonts w:asciiTheme="minorEastAsia" w:hAnsiTheme="minorEastAsia" w:cs="仿宋_GB2312" w:hint="eastAsia"/>
          <w:sz w:val="24"/>
          <w:szCs w:val="24"/>
          <w:lang w:val="zh-CN"/>
        </w:rPr>
        <w:t>递交投标文件后，可以撤回其投标，但投标人必须在规定的投标截止时间前以书面形式告知招标人。</w:t>
      </w:r>
    </w:p>
    <w:p w:rsidR="00065384" w:rsidRDefault="00CE019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 xml:space="preserve">.4  </w:t>
      </w:r>
      <w:r>
        <w:rPr>
          <w:rFonts w:asciiTheme="minorEastAsia" w:hAnsiTheme="minorEastAsia" w:cs="宋体" w:hint="eastAsia"/>
          <w:kern w:val="0"/>
          <w:sz w:val="24"/>
          <w:szCs w:val="24"/>
        </w:rPr>
        <w:t>投标人不得在投标有效期内撤销投标文件，否则招标人将不退还其投标保证金。</w:t>
      </w:r>
    </w:p>
    <w:p w:rsidR="00065384" w:rsidRDefault="00CE019E">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22</w:t>
      </w:r>
      <w:r>
        <w:rPr>
          <w:rFonts w:asciiTheme="minorEastAsia" w:hAnsiTheme="minorEastAsia" w:cs="仿宋_GB2312" w:hint="eastAsia"/>
          <w:b/>
          <w:sz w:val="24"/>
          <w:szCs w:val="24"/>
          <w:lang w:val="zh-CN"/>
        </w:rPr>
        <w:t>．除投标人须知前附表另有规定外，投标人所提交的电子投标文件、纸质投标文件及电子介质存储的备份文件不予退还。</w:t>
      </w:r>
    </w:p>
    <w:p w:rsidR="00065384" w:rsidRDefault="00065384">
      <w:pPr>
        <w:autoSpaceDE w:val="0"/>
        <w:autoSpaceDN w:val="0"/>
        <w:spacing w:line="360" w:lineRule="auto"/>
        <w:contextualSpacing/>
        <w:rPr>
          <w:rFonts w:asciiTheme="minorEastAsia" w:hAnsiTheme="minorEastAsia" w:cs="宋体"/>
          <w:kern w:val="0"/>
          <w:sz w:val="24"/>
          <w:szCs w:val="24"/>
        </w:rPr>
      </w:pPr>
    </w:p>
    <w:p w:rsidR="00065384" w:rsidRDefault="00CE019E">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五、开标和评标</w:t>
      </w:r>
    </w:p>
    <w:p w:rsidR="00065384" w:rsidRDefault="00CE019E">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3</w:t>
      </w:r>
      <w:r>
        <w:rPr>
          <w:rFonts w:asciiTheme="minorEastAsia" w:hAnsiTheme="minorEastAsia" w:cs="仿宋_GB2312" w:hint="eastAsia"/>
          <w:b/>
          <w:sz w:val="24"/>
          <w:szCs w:val="24"/>
          <w:lang w:val="zh-CN"/>
        </w:rPr>
        <w:t xml:space="preserve">. </w:t>
      </w:r>
      <w:r>
        <w:rPr>
          <w:rFonts w:asciiTheme="minorEastAsia" w:hAnsiTheme="minorEastAsia" w:cs="仿宋_GB2312" w:hint="eastAsia"/>
          <w:b/>
          <w:sz w:val="24"/>
          <w:szCs w:val="24"/>
          <w:lang w:val="zh-CN"/>
        </w:rPr>
        <w:t>开标</w:t>
      </w:r>
    </w:p>
    <w:p w:rsidR="00065384" w:rsidRDefault="00CE019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2</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 xml:space="preserve">.1 </w:t>
      </w:r>
      <w:r>
        <w:rPr>
          <w:rFonts w:asciiTheme="minorEastAsia" w:hAnsiTheme="minorEastAsia" w:cs="仿宋_GB2312" w:hint="eastAsia"/>
          <w:sz w:val="24"/>
          <w:szCs w:val="24"/>
          <w:lang w:val="zh-CN"/>
        </w:rPr>
        <w:t>招标人将按招标文件规定的时间和地点组织公开开标。开标由代理机构主持，邀请投标人参加。评标委员会成员不得参加开标活动。</w:t>
      </w:r>
    </w:p>
    <w:p w:rsidR="00065384" w:rsidRDefault="00CE019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 xml:space="preserve">.2 </w:t>
      </w:r>
      <w:r>
        <w:rPr>
          <w:rFonts w:asciiTheme="minorEastAsia" w:hAnsiTheme="minorEastAsia" w:cs="仿宋_GB2312" w:hint="eastAsia"/>
          <w:sz w:val="24"/>
          <w:szCs w:val="24"/>
          <w:lang w:val="zh-CN"/>
        </w:rPr>
        <w:t>招标人应当对开标、评标现场活动进行全程录音录像。录音录像应当清晰可辨，音像资料作为采购文件一并存档。</w:t>
      </w:r>
    </w:p>
    <w:p w:rsidR="00065384" w:rsidRDefault="00CE019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 xml:space="preserve">.3 </w:t>
      </w:r>
      <w:r>
        <w:rPr>
          <w:rFonts w:asciiTheme="minorEastAsia" w:hAnsiTheme="minorEastAsia" w:cs="仿宋_GB2312" w:hint="eastAsia"/>
          <w:sz w:val="24"/>
          <w:szCs w:val="24"/>
          <w:lang w:val="zh-CN"/>
        </w:rPr>
        <w:t>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rsidR="00065384" w:rsidRDefault="00CE019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23.3.1 </w:t>
      </w:r>
      <w:r>
        <w:rPr>
          <w:rFonts w:asciiTheme="minorEastAsia" w:hAnsiTheme="minorEastAsia" w:cs="仿宋_GB2312" w:hint="eastAsia"/>
          <w:sz w:val="24"/>
          <w:szCs w:val="24"/>
          <w:lang w:val="zh-CN"/>
        </w:rPr>
        <w:t>电子投标文件的解密</w:t>
      </w:r>
    </w:p>
    <w:p w:rsidR="00065384" w:rsidRDefault="00CE019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全流程电子化交易项目电子投标文件采用双重加密。解密需分标段进行两次解密。</w:t>
      </w:r>
    </w:p>
    <w:p w:rsidR="00065384" w:rsidRDefault="00CE019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）投标人解密：投标人使用本单位</w:t>
      </w:r>
      <w:r>
        <w:rPr>
          <w:rFonts w:asciiTheme="minorEastAsia" w:hAnsiTheme="minorEastAsia" w:cs="仿宋_GB2312" w:hint="eastAsia"/>
          <w:sz w:val="24"/>
          <w:szCs w:val="24"/>
          <w:lang w:val="zh-CN"/>
        </w:rPr>
        <w:t>CA</w:t>
      </w:r>
      <w:r>
        <w:rPr>
          <w:rFonts w:asciiTheme="minorEastAsia" w:hAnsiTheme="minorEastAsia" w:cs="仿宋_GB2312" w:hint="eastAsia"/>
          <w:sz w:val="24"/>
          <w:szCs w:val="24"/>
          <w:lang w:val="zh-CN"/>
        </w:rPr>
        <w:t>数字证书远程或现场进行解密</w:t>
      </w:r>
      <w:r>
        <w:rPr>
          <w:rFonts w:asciiTheme="minorEastAsia" w:hAnsiTheme="minorEastAsia" w:cs="仿宋_GB2312" w:hint="eastAsia"/>
          <w:sz w:val="24"/>
          <w:szCs w:val="24"/>
          <w:lang w:val="zh-CN"/>
        </w:rPr>
        <w:t>。需开标现场使用一体机进行解密的，请在代理机构引导下进行。</w:t>
      </w:r>
    </w:p>
    <w:p w:rsidR="00065384" w:rsidRDefault="00CE019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）代理机构解密：代理机构按电子投标文件到达交易系统的先后顺序，使用代理机构</w:t>
      </w:r>
      <w:r>
        <w:rPr>
          <w:rFonts w:asciiTheme="minorEastAsia" w:hAnsiTheme="minorEastAsia" w:cs="仿宋_GB2312" w:hint="eastAsia"/>
          <w:sz w:val="24"/>
          <w:szCs w:val="24"/>
          <w:lang w:val="zh-CN"/>
        </w:rPr>
        <w:t>CA</w:t>
      </w:r>
      <w:r>
        <w:rPr>
          <w:rFonts w:asciiTheme="minorEastAsia" w:hAnsiTheme="minorEastAsia" w:cs="仿宋_GB2312" w:hint="eastAsia"/>
          <w:sz w:val="24"/>
          <w:szCs w:val="24"/>
          <w:lang w:val="zh-CN"/>
        </w:rPr>
        <w:t>数字证书进行再次解密。</w:t>
      </w:r>
    </w:p>
    <w:p w:rsidR="00065384" w:rsidRDefault="00CE019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23.3.2 </w:t>
      </w:r>
      <w:r>
        <w:rPr>
          <w:rFonts w:asciiTheme="minorEastAsia" w:hAnsiTheme="minorEastAsia" w:cs="仿宋_GB2312" w:hint="eastAsia"/>
          <w:sz w:val="24"/>
          <w:szCs w:val="24"/>
          <w:lang w:val="zh-CN"/>
        </w:rPr>
        <w:t>电子投标文件解密异常情况处理</w:t>
      </w:r>
    </w:p>
    <w:p w:rsidR="00065384" w:rsidRDefault="00CE019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）因电子交易系统异常无法解密电子投标文件的，使用纸质投标文件以人工方式进行。</w:t>
      </w:r>
    </w:p>
    <w:p w:rsidR="00065384" w:rsidRDefault="00CE019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）因投标人原因电子投标文件解密失败的，由系统技术人员协助投标人将备份文件（电子介质存储）导入系统。若备份文件（电子介质存储）无法导入系统或导入系统仍无法解密的，其投标将被拒绝。</w:t>
      </w:r>
    </w:p>
    <w:p w:rsidR="00065384" w:rsidRDefault="00CE019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 xml:space="preserve">.4 </w:t>
      </w:r>
      <w:r>
        <w:rPr>
          <w:rFonts w:asciiTheme="minorEastAsia" w:hAnsiTheme="minorEastAsia" w:cs="仿宋_GB2312" w:hint="eastAsia"/>
          <w:sz w:val="24"/>
          <w:szCs w:val="24"/>
          <w:lang w:val="zh-CN"/>
        </w:rPr>
        <w:t>投标人不足</w:t>
      </w:r>
      <w:r>
        <w:rPr>
          <w:rFonts w:asciiTheme="minorEastAsia" w:hAnsiTheme="minorEastAsia" w:cs="仿宋_GB2312" w:hint="eastAsia"/>
          <w:sz w:val="24"/>
          <w:szCs w:val="24"/>
          <w:lang w:val="zh-CN"/>
        </w:rPr>
        <w:t>3</w:t>
      </w:r>
      <w:r>
        <w:rPr>
          <w:rFonts w:asciiTheme="minorEastAsia" w:hAnsiTheme="minorEastAsia" w:cs="仿宋_GB2312" w:hint="eastAsia"/>
          <w:sz w:val="24"/>
          <w:szCs w:val="24"/>
          <w:lang w:val="zh-CN"/>
        </w:rPr>
        <w:t>家的，不得开标。</w:t>
      </w:r>
    </w:p>
    <w:p w:rsidR="00065384" w:rsidRDefault="00CE019E">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w:t>
      </w:r>
      <w:r>
        <w:rPr>
          <w:rFonts w:asciiTheme="minorEastAsia" w:hAnsiTheme="minorEastAsia" w:hint="eastAsia"/>
          <w:bCs/>
          <w:sz w:val="24"/>
          <w:szCs w:val="24"/>
        </w:rPr>
        <w:t xml:space="preserve">5 </w:t>
      </w:r>
      <w:r>
        <w:rPr>
          <w:rFonts w:asciiTheme="minorEastAsia" w:hAnsiTheme="minorEastAsia" w:hint="eastAsia"/>
          <w:bCs/>
          <w:sz w:val="24"/>
          <w:szCs w:val="24"/>
        </w:rPr>
        <w:t>开标过程</w:t>
      </w:r>
      <w:r>
        <w:rPr>
          <w:rFonts w:asciiTheme="minorEastAsia" w:hAnsiTheme="minorEastAsia" w:cs="仿宋_GB2312" w:hint="eastAsia"/>
          <w:sz w:val="24"/>
          <w:szCs w:val="24"/>
          <w:lang w:val="zh-CN"/>
        </w:rPr>
        <w:t>由采购代理机构负</w:t>
      </w:r>
      <w:r>
        <w:rPr>
          <w:rFonts w:asciiTheme="minorEastAsia" w:hAnsiTheme="minorEastAsia" w:hint="eastAsia"/>
          <w:bCs/>
          <w:sz w:val="24"/>
          <w:szCs w:val="24"/>
        </w:rPr>
        <w:t>责记录，由参加开标的各投标人代表和相关工作人员签字确认后随采购文件一并存档。</w:t>
      </w:r>
    </w:p>
    <w:p w:rsidR="00065384" w:rsidRDefault="00CE019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 xml:space="preserve">23.6 </w:t>
      </w:r>
      <w:r>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065384" w:rsidRDefault="00CE019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 xml:space="preserve">.7 </w:t>
      </w:r>
      <w:r>
        <w:rPr>
          <w:rFonts w:asciiTheme="minorEastAsia" w:hAnsiTheme="minorEastAsia" w:cs="仿宋_GB2312" w:hint="eastAsia"/>
          <w:sz w:val="24"/>
          <w:szCs w:val="24"/>
          <w:lang w:val="zh-CN"/>
        </w:rPr>
        <w:t>投标人未参加开标的，视同认可开标结果。</w:t>
      </w:r>
    </w:p>
    <w:p w:rsidR="00065384" w:rsidRDefault="00CE019E">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lastRenderedPageBreak/>
        <w:t>2</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xml:space="preserve">. </w:t>
      </w:r>
      <w:r>
        <w:rPr>
          <w:rFonts w:asciiTheme="minorEastAsia" w:hAnsiTheme="minorEastAsia" w:cs="仿宋_GB2312" w:hint="eastAsia"/>
          <w:b/>
          <w:sz w:val="24"/>
          <w:szCs w:val="24"/>
          <w:lang w:val="zh-CN"/>
        </w:rPr>
        <w:t>资格审查</w:t>
      </w:r>
    </w:p>
    <w:p w:rsidR="00065384" w:rsidRDefault="00CE019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开标结束后，采购人依法对投标人的资格进行审查。</w:t>
      </w:r>
      <w:r>
        <w:rPr>
          <w:rFonts w:asciiTheme="minorEastAsia" w:hAnsiTheme="minorEastAsia" w:cs="仿宋_GB2312" w:hint="eastAsia"/>
          <w:sz w:val="24"/>
          <w:szCs w:val="24"/>
          <w:lang w:val="zh-CN"/>
        </w:rPr>
        <w:t>合格投标人不足</w:t>
      </w:r>
      <w:r>
        <w:rPr>
          <w:rFonts w:asciiTheme="minorEastAsia" w:hAnsiTheme="minorEastAsia" w:cs="仿宋_GB2312" w:hint="eastAsia"/>
          <w:sz w:val="24"/>
          <w:szCs w:val="24"/>
          <w:lang w:val="zh-CN"/>
        </w:rPr>
        <w:t>3</w:t>
      </w:r>
      <w:r>
        <w:rPr>
          <w:rFonts w:asciiTheme="minorEastAsia" w:hAnsiTheme="minorEastAsia" w:cs="仿宋_GB2312" w:hint="eastAsia"/>
          <w:sz w:val="24"/>
          <w:szCs w:val="24"/>
          <w:lang w:val="zh-CN"/>
        </w:rPr>
        <w:t>家的，不得评标。</w:t>
      </w:r>
    </w:p>
    <w:p w:rsidR="00065384" w:rsidRDefault="00CE019E">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w:t>
      </w:r>
      <w:r>
        <w:rPr>
          <w:rFonts w:asciiTheme="minorEastAsia" w:hAnsiTheme="minorEastAsia" w:cs="仿宋_GB2312" w:hint="eastAsia"/>
          <w:b/>
          <w:sz w:val="24"/>
          <w:szCs w:val="24"/>
          <w:lang w:val="zh-CN"/>
        </w:rPr>
        <w:t>评标委员会的组成</w:t>
      </w:r>
    </w:p>
    <w:p w:rsidR="00065384" w:rsidRDefault="00CE019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 xml:space="preserve">1 </w:t>
      </w:r>
      <w:r>
        <w:rPr>
          <w:rFonts w:asciiTheme="minorEastAsia" w:hAnsiTheme="minorEastAsia" w:cs="仿宋_GB2312" w:hint="eastAsia"/>
          <w:sz w:val="24"/>
          <w:szCs w:val="24"/>
          <w:lang w:val="zh-CN"/>
        </w:rPr>
        <w:t>招标人将依法组建评标委员会，评标委员会由采购人代表和评审专家组成，成员人数应当为</w:t>
      </w:r>
      <w:r>
        <w:rPr>
          <w:rFonts w:asciiTheme="minorEastAsia" w:hAnsiTheme="minorEastAsia" w:cs="仿宋_GB2312" w:hint="eastAsia"/>
          <w:sz w:val="24"/>
          <w:szCs w:val="24"/>
          <w:lang w:val="zh-CN"/>
        </w:rPr>
        <w:t>5</w:t>
      </w:r>
      <w:r>
        <w:rPr>
          <w:rFonts w:asciiTheme="minorEastAsia" w:hAnsiTheme="minorEastAsia" w:cs="仿宋_GB2312" w:hint="eastAsia"/>
          <w:sz w:val="24"/>
          <w:szCs w:val="24"/>
          <w:lang w:val="zh-CN"/>
        </w:rPr>
        <w:t>人以上单数，其中评审专家的人数不少于评标委员会成员总数的三分之二。评审专家依法从政府采购评审专家库中随机抽取。</w:t>
      </w:r>
    </w:p>
    <w:p w:rsidR="00065384" w:rsidRDefault="00CE019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25.1.1 </w:t>
      </w:r>
      <w:r>
        <w:rPr>
          <w:rFonts w:asciiTheme="minorEastAsia" w:hAnsiTheme="minorEastAsia" w:cs="仿宋_GB2312" w:hint="eastAsia"/>
          <w:sz w:val="24"/>
          <w:szCs w:val="24"/>
          <w:lang w:val="zh-CN"/>
        </w:rPr>
        <w:t>采购项目符合下列情形之一的，评标委员会成员人数应当为</w:t>
      </w:r>
      <w:r>
        <w:rPr>
          <w:rFonts w:asciiTheme="minorEastAsia" w:hAnsiTheme="minorEastAsia" w:cs="仿宋_GB2312" w:hint="eastAsia"/>
          <w:sz w:val="24"/>
          <w:szCs w:val="24"/>
          <w:lang w:val="zh-CN"/>
        </w:rPr>
        <w:t>7</w:t>
      </w:r>
      <w:r>
        <w:rPr>
          <w:rFonts w:asciiTheme="minorEastAsia" w:hAnsiTheme="minorEastAsia" w:cs="仿宋_GB2312" w:hint="eastAsia"/>
          <w:sz w:val="24"/>
          <w:szCs w:val="24"/>
          <w:lang w:val="zh-CN"/>
        </w:rPr>
        <w:t>人以上单数：</w:t>
      </w:r>
    </w:p>
    <w:p w:rsidR="00065384" w:rsidRDefault="00CE019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（一）采购预算金额在</w:t>
      </w:r>
      <w:r>
        <w:rPr>
          <w:rFonts w:asciiTheme="minorEastAsia" w:hAnsiTheme="minorEastAsia" w:cs="仿宋_GB2312" w:hint="eastAsia"/>
          <w:sz w:val="24"/>
          <w:szCs w:val="24"/>
          <w:lang w:val="zh-CN"/>
        </w:rPr>
        <w:t>1000</w:t>
      </w:r>
      <w:r>
        <w:rPr>
          <w:rFonts w:asciiTheme="minorEastAsia" w:hAnsiTheme="minorEastAsia" w:cs="仿宋_GB2312" w:hint="eastAsia"/>
          <w:sz w:val="24"/>
          <w:szCs w:val="24"/>
          <w:lang w:val="zh-CN"/>
        </w:rPr>
        <w:t>万元以上；</w:t>
      </w:r>
    </w:p>
    <w:p w:rsidR="00065384" w:rsidRDefault="00CE019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（二）技术复杂；</w:t>
      </w:r>
    </w:p>
    <w:p w:rsidR="00065384" w:rsidRDefault="00CE019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（三）社会影响较大。</w:t>
      </w:r>
    </w:p>
    <w:p w:rsidR="00065384" w:rsidRDefault="00CE019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 xml:space="preserve">.2 </w:t>
      </w:r>
      <w:r>
        <w:rPr>
          <w:rFonts w:asciiTheme="minorEastAsia" w:hAnsiTheme="minorEastAsia" w:cs="仿宋_GB2312" w:hint="eastAsia"/>
          <w:sz w:val="24"/>
          <w:szCs w:val="24"/>
          <w:lang w:val="zh-CN"/>
        </w:rPr>
        <w:t>评审专家对本单位的采购项目只能作为采购人代表参与评标。采购代理机构工作人员不得参加由本机构代理的政府采购项目的评标。</w:t>
      </w:r>
    </w:p>
    <w:p w:rsidR="00065384" w:rsidRDefault="00CE019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 xml:space="preserve">.3 </w:t>
      </w:r>
      <w:r>
        <w:rPr>
          <w:rFonts w:asciiTheme="minorEastAsia" w:hAnsiTheme="minorEastAsia" w:cs="仿宋_GB2312" w:hint="eastAsia"/>
          <w:sz w:val="24"/>
          <w:szCs w:val="24"/>
          <w:lang w:val="zh-CN"/>
        </w:rPr>
        <w:t>评审专家与投标人存</w:t>
      </w:r>
      <w:r>
        <w:rPr>
          <w:rFonts w:asciiTheme="minorEastAsia" w:hAnsiTheme="minorEastAsia" w:cs="仿宋_GB2312" w:hint="eastAsia"/>
          <w:sz w:val="24"/>
          <w:szCs w:val="24"/>
          <w:lang w:val="zh-CN"/>
        </w:rPr>
        <w:t>在下列利害关系之一的</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应当回避</w:t>
      </w:r>
      <w:r>
        <w:rPr>
          <w:rFonts w:asciiTheme="minorEastAsia" w:hAnsiTheme="minorEastAsia" w:cs="仿宋_GB2312" w:hint="eastAsia"/>
          <w:sz w:val="24"/>
          <w:szCs w:val="24"/>
          <w:lang w:val="zh-CN"/>
        </w:rPr>
        <w:t>:</w:t>
      </w:r>
    </w:p>
    <w:p w:rsidR="00065384" w:rsidRDefault="00CE019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一</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参加采购活动前三年内</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与供应商存在劳动关系</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或者担任过供应商的董事、监事</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或者是供应商的控股股东或实际控制人；</w:t>
      </w:r>
    </w:p>
    <w:p w:rsidR="00065384" w:rsidRDefault="00CE019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二</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与供应商的法定代表人或者负责人有夫妻、直系血亲、三代以内旁系血亲或者近姻亲关系；</w:t>
      </w:r>
    </w:p>
    <w:p w:rsidR="00065384" w:rsidRDefault="00CE019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三</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与供应商有其他可能影响政府采购活动公平、公正进行的关系。</w:t>
      </w:r>
    </w:p>
    <w:p w:rsidR="00065384" w:rsidRDefault="00CE019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 xml:space="preserve">.4 </w:t>
      </w:r>
      <w:r>
        <w:rPr>
          <w:rFonts w:asciiTheme="minorEastAsia" w:hAnsiTheme="minorEastAsia" w:cs="仿宋_GB2312" w:hint="eastAsia"/>
          <w:sz w:val="24"/>
          <w:szCs w:val="24"/>
          <w:lang w:val="zh-CN"/>
        </w:rPr>
        <w:t>评审专家发现本人与参加采购活动的供应商有利害关系的</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应当主动提出回避。采购人或者代理机构发现评审专家与参加采购活动的供应商有利害关系的</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应当要求其回避。</w:t>
      </w:r>
    </w:p>
    <w:p w:rsidR="00065384" w:rsidRDefault="00CE019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 xml:space="preserve">.5 </w:t>
      </w:r>
      <w:r>
        <w:rPr>
          <w:rFonts w:asciiTheme="minorEastAsia" w:hAnsiTheme="minorEastAsia" w:cs="仿宋_GB2312" w:hint="eastAsia"/>
          <w:sz w:val="24"/>
          <w:szCs w:val="24"/>
          <w:lang w:val="zh-CN"/>
        </w:rPr>
        <w:t>采购人不得担任评标小组长。</w:t>
      </w:r>
    </w:p>
    <w:p w:rsidR="00065384" w:rsidRDefault="00CE019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 xml:space="preserve">.6 </w:t>
      </w:r>
      <w:r>
        <w:rPr>
          <w:rFonts w:asciiTheme="minorEastAsia" w:hAnsiTheme="minorEastAsia" w:cs="仿宋_GB2312" w:hint="eastAsia"/>
          <w:sz w:val="24"/>
          <w:szCs w:val="24"/>
          <w:lang w:val="zh-CN"/>
        </w:rPr>
        <w:t>采购人可以在评标前说明项目背景和采购需求，说明内容不得含有歧视性、倾向性意见，不得超出招标文件所述范围。说明应当提交书面材料，并随采购文件一并存档。</w:t>
      </w:r>
    </w:p>
    <w:p w:rsidR="00065384" w:rsidRDefault="00CE019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25.7 </w:t>
      </w:r>
      <w:r>
        <w:rPr>
          <w:rFonts w:asciiTheme="minorEastAsia" w:hAnsiTheme="minorEastAsia" w:cs="仿宋_GB2312" w:hint="eastAsia"/>
          <w:sz w:val="24"/>
          <w:szCs w:val="24"/>
          <w:lang w:val="zh-CN"/>
        </w:rPr>
        <w:t>评标委员会成员名单在评标结果公告前应当保密。</w:t>
      </w:r>
    </w:p>
    <w:p w:rsidR="00065384" w:rsidRDefault="00CE019E">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lastRenderedPageBreak/>
        <w:t>2</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 xml:space="preserve">. </w:t>
      </w:r>
      <w:r>
        <w:rPr>
          <w:rFonts w:asciiTheme="minorEastAsia" w:hAnsiTheme="minorEastAsia" w:cs="仿宋_GB2312" w:hint="eastAsia"/>
          <w:b/>
          <w:sz w:val="24"/>
          <w:szCs w:val="24"/>
          <w:lang w:val="zh-CN"/>
        </w:rPr>
        <w:t>符合性审查</w:t>
      </w:r>
    </w:p>
    <w:p w:rsidR="00065384" w:rsidRDefault="00CE019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 xml:space="preserve">.1 </w:t>
      </w:r>
      <w:r>
        <w:rPr>
          <w:rFonts w:asciiTheme="minorEastAsia" w:hAnsiTheme="minorEastAsia" w:cs="仿宋_GB2312" w:hint="eastAsia"/>
          <w:sz w:val="24"/>
          <w:szCs w:val="24"/>
          <w:lang w:val="zh-CN"/>
        </w:rPr>
        <w:t>评标委员会依据有关法律法规和招标文件的规定，对符合资格的投标人的投标文件进行符合性审查，以确定其是否满足招标文件的实质性要求。</w:t>
      </w:r>
    </w:p>
    <w:p w:rsidR="00065384" w:rsidRDefault="00CE019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 xml:space="preserve">.2 </w:t>
      </w:r>
      <w:r>
        <w:rPr>
          <w:rFonts w:asciiTheme="minorEastAsia" w:hAnsiTheme="minorEastAsia" w:cs="仿宋_GB2312" w:hint="eastAsia"/>
          <w:sz w:val="24"/>
          <w:szCs w:val="24"/>
          <w:lang w:val="zh-CN"/>
        </w:rPr>
        <w:t>审查、评价投标文件是否符合招标文件的商务、技术等实质性要求。</w:t>
      </w:r>
    </w:p>
    <w:p w:rsidR="00065384" w:rsidRDefault="00CE019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 xml:space="preserve">.3 </w:t>
      </w:r>
      <w:r>
        <w:rPr>
          <w:rFonts w:asciiTheme="minorEastAsia" w:hAnsiTheme="minorEastAsia" w:cs="仿宋_GB2312" w:hint="eastAsia"/>
          <w:sz w:val="24"/>
          <w:szCs w:val="24"/>
          <w:lang w:val="zh-CN"/>
        </w:rPr>
        <w:t>可要求投标人对投标文件有关事项作出澄清或者说明。</w:t>
      </w:r>
    </w:p>
    <w:p w:rsidR="00065384" w:rsidRDefault="00CE019E">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xml:space="preserve">. </w:t>
      </w:r>
      <w:r>
        <w:rPr>
          <w:rFonts w:asciiTheme="minorEastAsia" w:hAnsiTheme="minorEastAsia" w:cs="仿宋_GB2312" w:hint="eastAsia"/>
          <w:b/>
          <w:sz w:val="24"/>
          <w:szCs w:val="24"/>
          <w:lang w:val="zh-CN"/>
        </w:rPr>
        <w:t>投</w:t>
      </w:r>
      <w:r>
        <w:rPr>
          <w:rFonts w:asciiTheme="minorEastAsia" w:hAnsiTheme="minorEastAsia" w:cs="仿宋_GB2312" w:hint="eastAsia"/>
          <w:b/>
          <w:sz w:val="24"/>
          <w:szCs w:val="24"/>
          <w:lang w:val="zh-CN"/>
        </w:rPr>
        <w:t>标文件的澄清</w:t>
      </w:r>
    </w:p>
    <w:p w:rsidR="00065384" w:rsidRDefault="00CE019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 xml:space="preserve">.1 </w:t>
      </w:r>
      <w:r>
        <w:rPr>
          <w:rFonts w:asciiTheme="minorEastAsia" w:hAnsiTheme="minorEastAsia" w:cs="仿宋_GB2312" w:hint="eastAsia"/>
          <w:sz w:val="24"/>
          <w:szCs w:val="24"/>
          <w:lang w:val="zh-CN"/>
        </w:rPr>
        <w:t>对于投标文件中含义不明确、同类问题表述不一致或者有明显文字和计算错误的内容，评标委员会应当以书面形式要求投标人作出必要的澄清、说明或者补正。</w:t>
      </w:r>
    </w:p>
    <w:p w:rsidR="00065384" w:rsidRDefault="00CE019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 xml:space="preserve">.2 </w:t>
      </w:r>
      <w:r>
        <w:rPr>
          <w:rFonts w:asciiTheme="minorEastAsia" w:hAnsiTheme="minorEastAsia" w:cs="仿宋_GB2312" w:hint="eastAsia"/>
          <w:sz w:val="24"/>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065384" w:rsidRDefault="00CE019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 xml:space="preserve">.3 </w:t>
      </w:r>
      <w:r>
        <w:rPr>
          <w:rFonts w:asciiTheme="minorEastAsia" w:hAnsiTheme="minorEastAsia" w:cs="仿宋_GB2312" w:hint="eastAsia"/>
          <w:sz w:val="24"/>
          <w:szCs w:val="24"/>
          <w:lang w:val="zh-CN"/>
        </w:rPr>
        <w:t>投标人的澄清文件是其投标文件的组成部分。</w:t>
      </w:r>
    </w:p>
    <w:p w:rsidR="00065384" w:rsidRDefault="00CE019E">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xml:space="preserve">. </w:t>
      </w:r>
      <w:r>
        <w:rPr>
          <w:rFonts w:asciiTheme="minorEastAsia" w:hAnsiTheme="minorEastAsia" w:cs="仿宋_GB2312" w:hint="eastAsia"/>
          <w:b/>
          <w:sz w:val="24"/>
          <w:szCs w:val="24"/>
          <w:lang w:val="zh-CN"/>
        </w:rPr>
        <w:t>投标文件报价出现前后不一致的修正</w:t>
      </w:r>
    </w:p>
    <w:p w:rsidR="00065384" w:rsidRDefault="00CE019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 xml:space="preserve">.1 </w:t>
      </w:r>
      <w:r>
        <w:rPr>
          <w:rFonts w:asciiTheme="minorEastAsia" w:hAnsiTheme="minorEastAsia" w:cs="仿宋_GB2312" w:hint="eastAsia"/>
          <w:sz w:val="24"/>
          <w:szCs w:val="24"/>
          <w:lang w:val="zh-CN"/>
        </w:rPr>
        <w:t>投标文件中开标一览表</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报价表</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内容与投标文件中相应内容不一致的，以开标一览表</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报价表</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为准；</w:t>
      </w:r>
    </w:p>
    <w:p w:rsidR="00065384" w:rsidRDefault="00CE019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 xml:space="preserve">.2 </w:t>
      </w:r>
      <w:r>
        <w:rPr>
          <w:rFonts w:asciiTheme="minorEastAsia" w:hAnsiTheme="minorEastAsia" w:cs="仿宋_GB2312" w:hint="eastAsia"/>
          <w:sz w:val="24"/>
          <w:szCs w:val="24"/>
          <w:lang w:val="zh-CN"/>
        </w:rPr>
        <w:t>大写金额和小写金额不一致的，以大写金额为准；</w:t>
      </w:r>
    </w:p>
    <w:p w:rsidR="00065384" w:rsidRDefault="00CE019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 xml:space="preserve">.3 </w:t>
      </w:r>
      <w:r>
        <w:rPr>
          <w:rFonts w:asciiTheme="minorEastAsia" w:hAnsiTheme="minorEastAsia" w:cs="仿宋_GB2312" w:hint="eastAsia"/>
          <w:sz w:val="24"/>
          <w:szCs w:val="24"/>
          <w:lang w:val="zh-CN"/>
        </w:rPr>
        <w:t>单价金额小数点或者百分比有明显错位的，以开标一览表的总价为准，并修改单价；</w:t>
      </w:r>
    </w:p>
    <w:p w:rsidR="00065384" w:rsidRDefault="00CE019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 xml:space="preserve">.4 </w:t>
      </w:r>
      <w:r>
        <w:rPr>
          <w:rFonts w:asciiTheme="minorEastAsia" w:hAnsiTheme="minorEastAsia" w:cs="仿宋_GB2312" w:hint="eastAsia"/>
          <w:sz w:val="24"/>
          <w:szCs w:val="24"/>
          <w:lang w:val="zh-CN"/>
        </w:rPr>
        <w:t>总价金额与按单价汇总金额不一致的，以单价金额计算结果为准。</w:t>
      </w:r>
    </w:p>
    <w:p w:rsidR="00065384" w:rsidRDefault="00CE019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同时出现两种以上不一致的，按照前款规定的顺序修正。修正后的报价按照“投标人须知”</w:t>
      </w: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规定经投标人确认后产生约束力，投标人不确认的，其投标无效。</w:t>
      </w:r>
    </w:p>
    <w:p w:rsidR="00065384" w:rsidRDefault="00CE019E">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9</w:t>
      </w:r>
      <w:r>
        <w:rPr>
          <w:rFonts w:asciiTheme="minorEastAsia" w:hAnsiTheme="minorEastAsia" w:cs="仿宋_GB2312" w:hint="eastAsia"/>
          <w:b/>
          <w:sz w:val="24"/>
          <w:szCs w:val="24"/>
          <w:lang w:val="zh-CN"/>
        </w:rPr>
        <w:t>.</w:t>
      </w:r>
      <w:r>
        <w:rPr>
          <w:rFonts w:asciiTheme="minorEastAsia" w:hAnsiTheme="minorEastAsia" w:cs="仿宋_GB2312" w:hint="eastAsia"/>
          <w:b/>
          <w:sz w:val="24"/>
          <w:szCs w:val="24"/>
          <w:lang w:val="zh-CN"/>
        </w:rPr>
        <w:t>投标无效情形</w:t>
      </w:r>
    </w:p>
    <w:p w:rsidR="00065384" w:rsidRDefault="00CE019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 xml:space="preserve">.1 </w:t>
      </w:r>
      <w:r>
        <w:rPr>
          <w:rFonts w:asciiTheme="minorEastAsia" w:hAnsiTheme="minorEastAsia" w:cs="仿宋_GB2312" w:hint="eastAsia"/>
          <w:sz w:val="24"/>
          <w:szCs w:val="24"/>
          <w:lang w:val="zh-CN"/>
        </w:rPr>
        <w:t>投标文件属下列情况之一的，按照无效投标处理：</w:t>
      </w:r>
    </w:p>
    <w:p w:rsidR="00065384" w:rsidRDefault="00CE019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 xml:space="preserve">.1.1 </w:t>
      </w:r>
      <w:r>
        <w:rPr>
          <w:rFonts w:asciiTheme="minorEastAsia" w:hAnsiTheme="minorEastAsia" w:cs="仿宋_GB2312" w:hint="eastAsia"/>
          <w:sz w:val="24"/>
          <w:szCs w:val="24"/>
          <w:lang w:val="zh-CN"/>
        </w:rPr>
        <w:t>未按照招标文件的规定提交投标保证金的；</w:t>
      </w:r>
    </w:p>
    <w:p w:rsidR="00065384" w:rsidRDefault="00CE019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 xml:space="preserve">.1.2 </w:t>
      </w:r>
      <w:r>
        <w:rPr>
          <w:rFonts w:asciiTheme="minorEastAsia" w:hAnsiTheme="minorEastAsia" w:cs="仿宋_GB2312" w:hint="eastAsia"/>
          <w:sz w:val="24"/>
          <w:szCs w:val="24"/>
          <w:lang w:val="zh-CN"/>
        </w:rPr>
        <w:t>投标文件未按招标文件要求签署、盖章的；</w:t>
      </w:r>
    </w:p>
    <w:p w:rsidR="00065384" w:rsidRDefault="00CE019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 xml:space="preserve">.1.3 </w:t>
      </w:r>
      <w:r>
        <w:rPr>
          <w:rFonts w:asciiTheme="minorEastAsia" w:hAnsiTheme="minorEastAsia" w:cs="仿宋_GB2312" w:hint="eastAsia"/>
          <w:sz w:val="24"/>
          <w:szCs w:val="24"/>
          <w:lang w:val="zh-CN"/>
        </w:rPr>
        <w:t>不具备招标文件中规定的资格要求的；</w:t>
      </w:r>
    </w:p>
    <w:p w:rsidR="00065384" w:rsidRDefault="00CE019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 xml:space="preserve">.1.4 </w:t>
      </w:r>
      <w:r>
        <w:rPr>
          <w:rFonts w:asciiTheme="minorEastAsia" w:hAnsiTheme="minorEastAsia" w:cs="仿宋_GB2312" w:hint="eastAsia"/>
          <w:sz w:val="24"/>
          <w:szCs w:val="24"/>
          <w:lang w:val="zh-CN"/>
        </w:rPr>
        <w:t>报价超过招标文件中规定的预算金额或者最高限价的；</w:t>
      </w:r>
    </w:p>
    <w:p w:rsidR="00065384" w:rsidRDefault="00CE019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sz w:val="24"/>
          <w:szCs w:val="24"/>
          <w:lang w:val="zh-CN"/>
        </w:rPr>
        <w:lastRenderedPageBreak/>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 xml:space="preserve">.1.5 </w:t>
      </w:r>
      <w:r>
        <w:rPr>
          <w:rFonts w:asciiTheme="minorEastAsia" w:hAnsiTheme="minorEastAsia" w:cs="仿宋_GB2312"/>
          <w:sz w:val="24"/>
          <w:szCs w:val="24"/>
          <w:lang w:val="zh-CN"/>
        </w:rPr>
        <w:t>投标文件含有采购人不能接受的附加条件的</w:t>
      </w:r>
      <w:r>
        <w:rPr>
          <w:rFonts w:asciiTheme="minorEastAsia" w:hAnsiTheme="minorEastAsia" w:cs="仿宋_GB2312" w:hint="eastAsia"/>
          <w:sz w:val="24"/>
          <w:szCs w:val="24"/>
          <w:lang w:val="zh-CN"/>
        </w:rPr>
        <w:t>。</w:t>
      </w:r>
    </w:p>
    <w:p w:rsidR="00065384" w:rsidRDefault="00CE019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 xml:space="preserve">.2 </w:t>
      </w:r>
      <w:r>
        <w:rPr>
          <w:rFonts w:asciiTheme="minorEastAsia" w:hAnsiTheme="minorEastAsia" w:cs="仿宋_GB2312" w:hint="eastAsia"/>
          <w:sz w:val="24"/>
          <w:szCs w:val="24"/>
          <w:lang w:val="zh-CN"/>
        </w:rPr>
        <w:t>有下列情形之一的，视为投标人串通投标，其投标无效：</w:t>
      </w:r>
    </w:p>
    <w:p w:rsidR="00065384" w:rsidRDefault="00CE019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 xml:space="preserve">.2.1 </w:t>
      </w:r>
      <w:r>
        <w:rPr>
          <w:rFonts w:asciiTheme="minorEastAsia" w:hAnsiTheme="minorEastAsia" w:cs="仿宋_GB2312" w:hint="eastAsia"/>
          <w:sz w:val="24"/>
          <w:szCs w:val="24"/>
          <w:lang w:val="zh-CN"/>
        </w:rPr>
        <w:t>不同投标人的投标文件由同一单位或者个人编制；</w:t>
      </w:r>
    </w:p>
    <w:p w:rsidR="00065384" w:rsidRDefault="00CE019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 xml:space="preserve">.2.2 </w:t>
      </w:r>
      <w:r>
        <w:rPr>
          <w:rFonts w:asciiTheme="minorEastAsia" w:hAnsiTheme="minorEastAsia" w:cs="仿宋_GB2312" w:hint="eastAsia"/>
          <w:sz w:val="24"/>
          <w:szCs w:val="24"/>
          <w:lang w:val="zh-CN"/>
        </w:rPr>
        <w:t>不同投标人委托同一单位或者个人办理投标事宜；</w:t>
      </w:r>
    </w:p>
    <w:p w:rsidR="00065384" w:rsidRDefault="00CE019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 xml:space="preserve">2.3 </w:t>
      </w:r>
      <w:r>
        <w:rPr>
          <w:rFonts w:asciiTheme="minorEastAsia" w:hAnsiTheme="minorEastAsia" w:cs="仿宋_GB2312" w:hint="eastAsia"/>
          <w:sz w:val="24"/>
          <w:szCs w:val="24"/>
          <w:lang w:val="zh-CN"/>
        </w:rPr>
        <w:t>不同投标人的投标文件载明的项目管理成员或者联系人员为同一人；</w:t>
      </w:r>
    </w:p>
    <w:p w:rsidR="00065384" w:rsidRDefault="00CE019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 xml:space="preserve">.2.4 </w:t>
      </w:r>
      <w:r>
        <w:rPr>
          <w:rFonts w:asciiTheme="minorEastAsia" w:hAnsiTheme="minorEastAsia" w:cs="仿宋_GB2312" w:hint="eastAsia"/>
          <w:sz w:val="24"/>
          <w:szCs w:val="24"/>
          <w:lang w:val="zh-CN"/>
        </w:rPr>
        <w:t>不同投标人的投标文件异常一致或者投标报价呈规律性差异；</w:t>
      </w:r>
    </w:p>
    <w:p w:rsidR="00065384" w:rsidRDefault="00CE019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 xml:space="preserve">.2.5 </w:t>
      </w:r>
      <w:r>
        <w:rPr>
          <w:rFonts w:asciiTheme="minorEastAsia" w:hAnsiTheme="minorEastAsia" w:cs="仿宋_GB2312" w:hint="eastAsia"/>
          <w:sz w:val="24"/>
          <w:szCs w:val="24"/>
          <w:lang w:val="zh-CN"/>
        </w:rPr>
        <w:t>不同投标人的投标文件相互混装；</w:t>
      </w:r>
    </w:p>
    <w:p w:rsidR="00065384" w:rsidRDefault="00CE019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 xml:space="preserve">.2.6 </w:t>
      </w:r>
      <w:r>
        <w:rPr>
          <w:rFonts w:asciiTheme="minorEastAsia" w:hAnsiTheme="minorEastAsia" w:cs="仿宋_GB2312" w:hint="eastAsia"/>
          <w:sz w:val="24"/>
          <w:szCs w:val="24"/>
          <w:lang w:val="zh-CN"/>
        </w:rPr>
        <w:t>不同投标人的投标保证金从同一单位或者个人的账户转出。</w:t>
      </w:r>
    </w:p>
    <w:p w:rsidR="00065384" w:rsidRDefault="00CE019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 xml:space="preserve">.3 </w:t>
      </w:r>
      <w:r>
        <w:rPr>
          <w:rFonts w:asciiTheme="minorEastAsia" w:hAnsiTheme="minorEastAsia" w:cs="仿宋_GB2312" w:hint="eastAsia"/>
          <w:sz w:val="24"/>
          <w:szCs w:val="24"/>
          <w:lang w:val="zh-CN"/>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065384" w:rsidRDefault="00CE019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 xml:space="preserve">.4 </w:t>
      </w:r>
      <w:r>
        <w:rPr>
          <w:rFonts w:asciiTheme="minorEastAsia" w:hAnsiTheme="minorEastAsia" w:cs="仿宋_GB2312" w:hint="eastAsia"/>
          <w:sz w:val="24"/>
          <w:szCs w:val="24"/>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065384" w:rsidRDefault="00CE019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 xml:space="preserve">.5 </w:t>
      </w:r>
      <w:r>
        <w:rPr>
          <w:rFonts w:asciiTheme="minorEastAsia" w:hAnsiTheme="minorEastAsia" w:cs="仿宋_GB2312"/>
          <w:sz w:val="24"/>
          <w:szCs w:val="24"/>
          <w:lang w:val="zh-CN"/>
        </w:rPr>
        <w:t>法律、法规和招标文件规定的其他无效情形。</w:t>
      </w:r>
    </w:p>
    <w:p w:rsidR="00065384" w:rsidRDefault="00CE019E">
      <w:pPr>
        <w:tabs>
          <w:tab w:val="left" w:pos="1260"/>
        </w:tabs>
        <w:autoSpaceDE w:val="0"/>
        <w:autoSpaceDN w:val="0"/>
        <w:spacing w:line="360" w:lineRule="auto"/>
        <w:contextualSpacing/>
        <w:rPr>
          <w:rFonts w:asciiTheme="minorEastAsia" w:hAnsiTheme="minorEastAsia"/>
          <w:b/>
          <w:bCs/>
          <w:sz w:val="24"/>
          <w:szCs w:val="24"/>
          <w:lang w:val="zh-CN"/>
        </w:rPr>
      </w:pPr>
      <w:r>
        <w:rPr>
          <w:rFonts w:asciiTheme="minorEastAsia" w:hAnsiTheme="minorEastAsia" w:cs="仿宋_GB2312" w:hint="eastAsia"/>
          <w:sz w:val="24"/>
          <w:szCs w:val="24"/>
          <w:lang w:val="zh-CN"/>
        </w:rPr>
        <w:t>30.</w:t>
      </w:r>
      <w:r>
        <w:rPr>
          <w:rFonts w:asciiTheme="minorEastAsia" w:hAnsiTheme="minorEastAsia" w:hint="eastAsia"/>
          <w:b/>
          <w:bCs/>
          <w:sz w:val="24"/>
          <w:szCs w:val="24"/>
          <w:lang w:val="zh-CN"/>
        </w:rPr>
        <w:t xml:space="preserve"> </w:t>
      </w:r>
      <w:r>
        <w:rPr>
          <w:rFonts w:asciiTheme="minorEastAsia" w:hAnsiTheme="minorEastAsia" w:hint="eastAsia"/>
          <w:b/>
          <w:bCs/>
          <w:sz w:val="24"/>
          <w:szCs w:val="24"/>
          <w:lang w:val="zh-CN"/>
        </w:rPr>
        <w:t>相同品牌投标人的认定</w:t>
      </w:r>
    </w:p>
    <w:p w:rsidR="00065384" w:rsidRDefault="00CE019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30.1 </w:t>
      </w:r>
      <w:r>
        <w:rPr>
          <w:rFonts w:asciiTheme="minorEastAsia" w:hAnsiTheme="minorEastAsia" w:cs="仿宋_GB2312" w:hint="eastAsia"/>
          <w:sz w:val="24"/>
          <w:szCs w:val="24"/>
          <w:lang w:val="zh-CN"/>
        </w:rPr>
        <w:t>采用最低评标价法的采购项目，提供相同品牌产品的不同投标人参加同一合同项下投标的，以其中通过资格审查、符合性审查且报价最低的参加评标；报价相同的，由采购人或者采购人委托评标委员会按</w:t>
      </w:r>
      <w:r>
        <w:rPr>
          <w:rFonts w:asciiTheme="minorEastAsia" w:hAnsiTheme="minorEastAsia" w:cs="仿宋_GB2312" w:hint="eastAsia"/>
          <w:sz w:val="24"/>
          <w:szCs w:val="24"/>
          <w:lang w:val="zh-CN"/>
        </w:rPr>
        <w:t>照招标文件规定的方式确定一个参加评标的投标人，招标文件未规定的采取随机抽取方式确定，其他投标无效。</w:t>
      </w:r>
    </w:p>
    <w:p w:rsidR="00065384" w:rsidRDefault="00CE019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30.2 </w:t>
      </w:r>
      <w:r>
        <w:rPr>
          <w:rFonts w:asciiTheme="minorEastAsia" w:hAnsiTheme="minorEastAsia" w:cs="仿宋_GB2312" w:hint="eastAsia"/>
          <w:sz w:val="24"/>
          <w:szCs w:val="24"/>
          <w:lang w:val="zh-CN"/>
        </w:rPr>
        <w:t>使用综合评分法的采购项目，提供相同品牌产品且通过资格审查、符合性审查的不同投标人参加同一合同项下投标的，按一家投标人计算，评审后得分最高的同品牌投标人获得中标人推荐资格</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评审得分相同的，由采购人或者采购人委托评标委员会按照招标文件规定的方式确定一个投标人获得中标人推荐资格，招标文件未规定的采取随机抽取方式确定，其他同品牌投标人不作为中标候选人。</w:t>
      </w:r>
    </w:p>
    <w:p w:rsidR="00065384" w:rsidRDefault="00CE019E">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31</w:t>
      </w:r>
      <w:r>
        <w:rPr>
          <w:rFonts w:asciiTheme="minorEastAsia" w:hAnsiTheme="minorEastAsia" w:cs="仿宋_GB2312" w:hint="eastAsia"/>
          <w:b/>
          <w:sz w:val="24"/>
          <w:szCs w:val="24"/>
          <w:lang w:val="zh-CN"/>
        </w:rPr>
        <w:t xml:space="preserve">. </w:t>
      </w:r>
      <w:r>
        <w:rPr>
          <w:rFonts w:asciiTheme="minorEastAsia" w:hAnsiTheme="minorEastAsia" w:cs="仿宋_GB2312" w:hint="eastAsia"/>
          <w:b/>
          <w:sz w:val="24"/>
          <w:szCs w:val="24"/>
          <w:lang w:val="zh-CN"/>
        </w:rPr>
        <w:t>投标文件的比较与评价</w:t>
      </w:r>
    </w:p>
    <w:p w:rsidR="00065384" w:rsidRDefault="00CE019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评标委员会按照招标文件中</w:t>
      </w:r>
      <w:r>
        <w:rPr>
          <w:rFonts w:asciiTheme="minorEastAsia" w:hAnsiTheme="minorEastAsia" w:cs="仿宋_GB2312" w:hint="eastAsia"/>
          <w:sz w:val="24"/>
          <w:szCs w:val="24"/>
          <w:lang w:val="zh-CN"/>
        </w:rPr>
        <w:t>规定的评标方法和标准，对符合性审查合格的投标文件进行商务和技术评估，综合比较与评价。</w:t>
      </w:r>
    </w:p>
    <w:p w:rsidR="00065384" w:rsidRDefault="00CE019E">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2</w:t>
      </w:r>
      <w:r>
        <w:rPr>
          <w:rFonts w:asciiTheme="minorEastAsia" w:hAnsiTheme="minorEastAsia" w:cs="仿宋_GB2312" w:hint="eastAsia"/>
          <w:b/>
          <w:sz w:val="24"/>
          <w:szCs w:val="24"/>
          <w:lang w:val="zh-CN"/>
        </w:rPr>
        <w:t>.</w:t>
      </w:r>
      <w:r>
        <w:rPr>
          <w:rFonts w:asciiTheme="minorEastAsia" w:hAnsiTheme="minorEastAsia" w:cs="仿宋_GB2312" w:hint="eastAsia"/>
          <w:b/>
          <w:sz w:val="24"/>
          <w:szCs w:val="24"/>
          <w:lang w:val="zh-CN"/>
        </w:rPr>
        <w:t>评标方法、评标标准</w:t>
      </w:r>
    </w:p>
    <w:p w:rsidR="00065384" w:rsidRDefault="00CE019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.1 </w:t>
      </w:r>
      <w:r>
        <w:rPr>
          <w:rFonts w:asciiTheme="minorEastAsia" w:hAnsiTheme="minorEastAsia" w:cs="仿宋_GB2312" w:hint="eastAsia"/>
          <w:sz w:val="24"/>
          <w:szCs w:val="24"/>
          <w:lang w:val="zh-CN"/>
        </w:rPr>
        <w:t>评标方法分为最低评标价法和综合评分法。</w:t>
      </w:r>
    </w:p>
    <w:p w:rsidR="00065384" w:rsidRDefault="00CE019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.1.1 </w:t>
      </w:r>
      <w:r>
        <w:rPr>
          <w:rFonts w:asciiTheme="minorEastAsia" w:hAnsiTheme="minorEastAsia" w:cs="仿宋_GB2312" w:hint="eastAsia"/>
          <w:sz w:val="24"/>
          <w:szCs w:val="24"/>
          <w:lang w:val="zh-CN"/>
        </w:rPr>
        <w:t>最低评标价法</w:t>
      </w:r>
    </w:p>
    <w:p w:rsidR="00065384" w:rsidRDefault="00CE019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32</w:t>
      </w:r>
      <w:r>
        <w:rPr>
          <w:rFonts w:asciiTheme="minorEastAsia" w:hAnsiTheme="minorEastAsia" w:cs="仿宋_GB2312" w:hint="eastAsia"/>
          <w:sz w:val="24"/>
          <w:szCs w:val="24"/>
          <w:lang w:val="zh-CN"/>
        </w:rPr>
        <w:t xml:space="preserve">.1.1.1 </w:t>
      </w:r>
      <w:r>
        <w:rPr>
          <w:rFonts w:asciiTheme="minorEastAsia" w:hAnsiTheme="minorEastAsia" w:cs="仿宋_GB2312" w:hint="eastAsia"/>
          <w:sz w:val="24"/>
          <w:szCs w:val="24"/>
          <w:lang w:val="zh-CN"/>
        </w:rPr>
        <w:t>最低评标价法，是指投标文件满足招标文件全部实质性要求，且投标报价最低的投标人为中标候选人的评标方法。</w:t>
      </w:r>
    </w:p>
    <w:p w:rsidR="00065384" w:rsidRDefault="00CE019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.1.1.2 </w:t>
      </w:r>
      <w:r>
        <w:rPr>
          <w:rFonts w:asciiTheme="minorEastAsia" w:hAnsiTheme="minorEastAsia" w:cs="仿宋_GB2312" w:hint="eastAsia"/>
          <w:sz w:val="24"/>
          <w:szCs w:val="24"/>
          <w:lang w:val="zh-CN"/>
        </w:rPr>
        <w:t>采用最低评标价法评标时，除了算术修正和落实政府采购政策需进行的价格扣除外，不能对投标人的投标价格进行任何调整。</w:t>
      </w:r>
    </w:p>
    <w:p w:rsidR="00065384" w:rsidRDefault="00CE019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.1.2 </w:t>
      </w:r>
      <w:r>
        <w:rPr>
          <w:rFonts w:asciiTheme="minorEastAsia" w:hAnsiTheme="minorEastAsia" w:cs="仿宋_GB2312" w:hint="eastAsia"/>
          <w:sz w:val="24"/>
          <w:szCs w:val="24"/>
          <w:lang w:val="zh-CN"/>
        </w:rPr>
        <w:t>综合评分法，是指投标文件满足招标文件全部实质性要求，且按照评审因素的量化指标评审得分最高的投标人为中标候选人的评标方法。</w:t>
      </w:r>
    </w:p>
    <w:p w:rsidR="00065384" w:rsidRDefault="00CE019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.2 </w:t>
      </w:r>
      <w:r>
        <w:rPr>
          <w:rFonts w:asciiTheme="minorEastAsia" w:hAnsiTheme="minorEastAsia" w:cs="仿宋_GB2312" w:hint="eastAsia"/>
          <w:sz w:val="24"/>
          <w:szCs w:val="24"/>
          <w:lang w:val="zh-CN"/>
        </w:rPr>
        <w:t>价格分</w:t>
      </w:r>
    </w:p>
    <w:p w:rsidR="00065384" w:rsidRDefault="00CE019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.2.1 </w:t>
      </w:r>
      <w:r>
        <w:rPr>
          <w:rFonts w:asciiTheme="minorEastAsia" w:hAnsiTheme="minorEastAsia" w:cs="仿宋_GB2312" w:hint="eastAsia"/>
          <w:sz w:val="24"/>
          <w:szCs w:val="24"/>
          <w:lang w:val="zh-CN"/>
        </w:rPr>
        <w:t>价格分采用低价优先法计算，即满足招标文件要求且投标价格最低的投标报价为评标基准价，其价格分为满分。其他投标人的价格分统一按照下列公式计算：</w:t>
      </w:r>
    </w:p>
    <w:p w:rsidR="00065384" w:rsidRDefault="00CE019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投标报价得分</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评标基准价</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投标报价</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100</w:t>
      </w:r>
    </w:p>
    <w:p w:rsidR="00065384" w:rsidRDefault="00CE019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评标总得分</w:t>
      </w:r>
      <w:r>
        <w:rPr>
          <w:rFonts w:asciiTheme="minorEastAsia" w:hAnsiTheme="minorEastAsia" w:cs="仿宋_GB2312" w:hint="eastAsia"/>
          <w:sz w:val="24"/>
          <w:szCs w:val="24"/>
          <w:lang w:val="zh-CN"/>
        </w:rPr>
        <w:t>=F1</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A1+F2</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A2+</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+Fn</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An</w:t>
      </w:r>
    </w:p>
    <w:p w:rsidR="00065384" w:rsidRDefault="00CE019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F1</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F2</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Fn</w:t>
      </w:r>
      <w:r>
        <w:rPr>
          <w:rFonts w:asciiTheme="minorEastAsia" w:hAnsiTheme="minorEastAsia" w:cs="仿宋_GB2312" w:hint="eastAsia"/>
          <w:sz w:val="24"/>
          <w:szCs w:val="24"/>
          <w:lang w:val="zh-CN"/>
        </w:rPr>
        <w:t>分别为各项评审因素的得分</w:t>
      </w:r>
      <w:r>
        <w:rPr>
          <w:rFonts w:asciiTheme="minorEastAsia" w:hAnsiTheme="minorEastAsia" w:cs="仿宋_GB2312" w:hint="eastAsia"/>
          <w:sz w:val="24"/>
          <w:szCs w:val="24"/>
          <w:lang w:val="zh-CN"/>
        </w:rPr>
        <w:t>;</w:t>
      </w:r>
    </w:p>
    <w:p w:rsidR="00065384" w:rsidRDefault="00CE019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A1</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A2</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 xml:space="preserve">An </w:t>
      </w:r>
      <w:r>
        <w:rPr>
          <w:rFonts w:asciiTheme="minorEastAsia" w:hAnsiTheme="minorEastAsia" w:cs="仿宋_GB2312" w:hint="eastAsia"/>
          <w:sz w:val="24"/>
          <w:szCs w:val="24"/>
          <w:lang w:val="zh-CN"/>
        </w:rPr>
        <w:t>分别为各项评审因素所占的权重</w:t>
      </w:r>
      <w:r>
        <w:rPr>
          <w:rFonts w:asciiTheme="minorEastAsia" w:hAnsiTheme="minorEastAsia" w:cs="仿宋_GB2312" w:hint="eastAsia"/>
          <w:sz w:val="24"/>
          <w:szCs w:val="24"/>
          <w:lang w:val="zh-CN"/>
        </w:rPr>
        <w:t>(A1+A2+</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An=1)</w:t>
      </w:r>
      <w:r>
        <w:rPr>
          <w:rFonts w:asciiTheme="minorEastAsia" w:hAnsiTheme="minorEastAsia" w:cs="仿宋_GB2312" w:hint="eastAsia"/>
          <w:sz w:val="24"/>
          <w:szCs w:val="24"/>
          <w:lang w:val="zh-CN"/>
        </w:rPr>
        <w:t>。</w:t>
      </w:r>
    </w:p>
    <w:p w:rsidR="00065384" w:rsidRDefault="00CE019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.2.2 </w:t>
      </w:r>
      <w:r>
        <w:rPr>
          <w:rFonts w:asciiTheme="minorEastAsia" w:hAnsiTheme="minorEastAsia" w:cs="仿宋_GB2312" w:hint="eastAsia"/>
          <w:sz w:val="24"/>
          <w:szCs w:val="24"/>
          <w:lang w:val="zh-CN"/>
        </w:rPr>
        <w:t>评标过程中，不得去掉报价中的最高报价和最低报价。</w:t>
      </w:r>
    </w:p>
    <w:p w:rsidR="00065384" w:rsidRDefault="00CE019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.2.3 </w:t>
      </w:r>
      <w:r>
        <w:rPr>
          <w:rFonts w:asciiTheme="minorEastAsia" w:hAnsiTheme="minorEastAsia" w:cs="仿宋_GB2312" w:hint="eastAsia"/>
          <w:sz w:val="24"/>
          <w:szCs w:val="24"/>
          <w:lang w:val="zh-CN"/>
        </w:rPr>
        <w:t>因落实政府采购政策进行价格调整的，以调整后的价格计算评标基准价和投标报价。</w:t>
      </w:r>
    </w:p>
    <w:p w:rsidR="00065384" w:rsidRDefault="00CE019E">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.3</w:t>
      </w:r>
      <w:r>
        <w:rPr>
          <w:rFonts w:asciiTheme="minorEastAsia" w:hAnsiTheme="minorEastAsia" w:cs="仿宋_GB2312" w:hint="eastAsia"/>
          <w:b/>
          <w:sz w:val="24"/>
          <w:szCs w:val="24"/>
          <w:lang w:val="zh-CN"/>
        </w:rPr>
        <w:t xml:space="preserve"> </w:t>
      </w:r>
      <w:r>
        <w:rPr>
          <w:rFonts w:asciiTheme="minorEastAsia" w:hAnsiTheme="minorEastAsia" w:cs="仿宋_GB2312" w:hint="eastAsia"/>
          <w:b/>
          <w:sz w:val="24"/>
          <w:szCs w:val="24"/>
          <w:lang w:val="zh-CN"/>
        </w:rPr>
        <w:t>本次评标具体评标方法、评标标准见（第六章</w:t>
      </w:r>
      <w:r>
        <w:rPr>
          <w:rFonts w:asciiTheme="minorEastAsia" w:hAnsiTheme="minorEastAsia" w:cs="仿宋_GB2312" w:hint="eastAsia"/>
          <w:b/>
          <w:sz w:val="24"/>
          <w:szCs w:val="24"/>
          <w:lang w:val="zh-CN"/>
        </w:rPr>
        <w:t xml:space="preserve"> </w:t>
      </w:r>
      <w:r>
        <w:rPr>
          <w:rFonts w:asciiTheme="minorEastAsia" w:hAnsiTheme="minorEastAsia" w:cs="仿宋_GB2312" w:hint="eastAsia"/>
          <w:b/>
          <w:sz w:val="24"/>
          <w:szCs w:val="24"/>
          <w:lang w:val="zh-CN"/>
        </w:rPr>
        <w:t>资格审查与</w:t>
      </w:r>
      <w:r>
        <w:rPr>
          <w:rFonts w:asciiTheme="minorEastAsia" w:hAnsiTheme="minorEastAsia" w:cs="宋体" w:hint="eastAsia"/>
          <w:b/>
          <w:kern w:val="0"/>
          <w:sz w:val="24"/>
          <w:szCs w:val="24"/>
        </w:rPr>
        <w:t>评标</w:t>
      </w:r>
      <w:r>
        <w:rPr>
          <w:rFonts w:asciiTheme="minorEastAsia" w:hAnsiTheme="minorEastAsia" w:cs="仿宋_GB2312" w:hint="eastAsia"/>
          <w:b/>
          <w:sz w:val="24"/>
          <w:szCs w:val="24"/>
          <w:lang w:val="zh-CN"/>
        </w:rPr>
        <w:t>）。</w:t>
      </w:r>
    </w:p>
    <w:p w:rsidR="00065384" w:rsidRDefault="00CE019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
          <w:bCs/>
          <w:sz w:val="24"/>
          <w:szCs w:val="24"/>
          <w:lang w:val="zh-CN"/>
        </w:rPr>
        <w:t>3</w:t>
      </w:r>
      <w:r>
        <w:rPr>
          <w:rFonts w:asciiTheme="minorEastAsia" w:hAnsiTheme="minorEastAsia" w:hint="eastAsia"/>
          <w:b/>
          <w:bCs/>
          <w:sz w:val="24"/>
          <w:szCs w:val="24"/>
        </w:rPr>
        <w:t>3</w:t>
      </w:r>
      <w:r>
        <w:rPr>
          <w:rFonts w:asciiTheme="minorEastAsia" w:hAnsiTheme="minorEastAsia" w:hint="eastAsia"/>
          <w:b/>
          <w:bCs/>
          <w:sz w:val="24"/>
          <w:szCs w:val="24"/>
          <w:lang w:val="zh-CN"/>
        </w:rPr>
        <w:t xml:space="preserve">. </w:t>
      </w:r>
      <w:r>
        <w:rPr>
          <w:rFonts w:asciiTheme="minorEastAsia" w:hAnsiTheme="minorEastAsia" w:hint="eastAsia"/>
          <w:b/>
          <w:bCs/>
          <w:sz w:val="24"/>
          <w:szCs w:val="24"/>
          <w:lang w:val="zh-CN"/>
        </w:rPr>
        <w:t>推荐中标候选人</w:t>
      </w:r>
    </w:p>
    <w:p w:rsidR="00065384" w:rsidRDefault="00CE019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 xml:space="preserve">.1 </w:t>
      </w:r>
      <w:r>
        <w:rPr>
          <w:rFonts w:asciiTheme="minorEastAsia" w:hAnsiTheme="minorEastAsia" w:cs="仿宋_GB2312" w:hint="eastAsia"/>
          <w:sz w:val="24"/>
          <w:szCs w:val="24"/>
          <w:lang w:val="zh-CN"/>
        </w:rPr>
        <w:t>采用最低评标价法的，评标结果按投标报价由低到高顺序排列。投标报价相同的并列。投标文件满足招标文件全部实质性要求且投标报价最低的投标人为排名第一的中标候选人。</w:t>
      </w:r>
    </w:p>
    <w:p w:rsidR="00065384" w:rsidRDefault="00CE019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 xml:space="preserve">.2 </w:t>
      </w:r>
      <w:r>
        <w:rPr>
          <w:rFonts w:asciiTheme="minorEastAsia" w:hAnsiTheme="minorEastAsia" w:cs="仿宋_GB2312" w:hint="eastAsia"/>
          <w:sz w:val="24"/>
          <w:szCs w:val="24"/>
          <w:lang w:val="zh-CN"/>
        </w:rPr>
        <w:t>采用综合评分法的，评标结果按评审后得分由高到低顺序排列。得分相同的，</w:t>
      </w:r>
      <w:r>
        <w:rPr>
          <w:rFonts w:asciiTheme="minorEastAsia" w:hAnsiTheme="minorEastAsia" w:cs="仿宋_GB2312" w:hint="eastAsia"/>
          <w:sz w:val="24"/>
          <w:szCs w:val="24"/>
          <w:lang w:val="zh-CN"/>
        </w:rPr>
        <w:lastRenderedPageBreak/>
        <w:t>按</w:t>
      </w:r>
      <w:r>
        <w:rPr>
          <w:rFonts w:asciiTheme="minorEastAsia" w:hAnsiTheme="minorEastAsia" w:cs="仿宋_GB2312" w:hint="eastAsia"/>
          <w:sz w:val="24"/>
          <w:szCs w:val="24"/>
          <w:lang w:val="zh-CN"/>
        </w:rPr>
        <w:t>投标报价由低到高顺序排列。得分且投标报价相同的并列。投标文件满足招标文件全部实质性要求，且按照评审因素的量化指标评审得分最高的投标人为排名第一的中标候选人。</w:t>
      </w:r>
    </w:p>
    <w:p w:rsidR="00065384" w:rsidRDefault="00CE019E">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w:t>
      </w:r>
      <w:r>
        <w:rPr>
          <w:rFonts w:asciiTheme="minorEastAsia" w:hAnsiTheme="minorEastAsia" w:cs="仿宋_GB2312" w:hint="eastAsia"/>
          <w:b/>
          <w:sz w:val="24"/>
          <w:szCs w:val="24"/>
          <w:lang w:val="zh-CN"/>
        </w:rPr>
        <w:t>评审意见无效情形</w:t>
      </w:r>
    </w:p>
    <w:p w:rsidR="00065384" w:rsidRDefault="00CE019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评标委员会及其成员有下列行为之一的，其评审意见无效：</w:t>
      </w:r>
    </w:p>
    <w:p w:rsidR="00065384" w:rsidRDefault="00CE019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 xml:space="preserve">.1 </w:t>
      </w:r>
      <w:r>
        <w:rPr>
          <w:rFonts w:asciiTheme="minorEastAsia" w:hAnsiTheme="minorEastAsia" w:cs="仿宋_GB2312" w:hint="eastAsia"/>
          <w:sz w:val="24"/>
          <w:szCs w:val="24"/>
          <w:lang w:val="zh-CN"/>
        </w:rPr>
        <w:t>确定参与评标至评标结束前私自接触投标人；</w:t>
      </w:r>
    </w:p>
    <w:p w:rsidR="00065384" w:rsidRDefault="00CE019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 xml:space="preserve">.2 </w:t>
      </w:r>
      <w:r>
        <w:rPr>
          <w:rFonts w:asciiTheme="minorEastAsia" w:hAnsiTheme="minorEastAsia" w:cs="仿宋_GB2312" w:hint="eastAsia"/>
          <w:sz w:val="24"/>
          <w:szCs w:val="24"/>
          <w:lang w:val="zh-CN"/>
        </w:rPr>
        <w:t>接受投标人提出的与投标文件不一致的澄清或者说明，《投标人须知》</w:t>
      </w: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条规定的情形除外；</w:t>
      </w:r>
    </w:p>
    <w:p w:rsidR="00065384" w:rsidRDefault="00CE019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 xml:space="preserve">.3 </w:t>
      </w:r>
      <w:r>
        <w:rPr>
          <w:rFonts w:asciiTheme="minorEastAsia" w:hAnsiTheme="minorEastAsia" w:cs="仿宋_GB2312" w:hint="eastAsia"/>
          <w:sz w:val="24"/>
          <w:szCs w:val="24"/>
          <w:lang w:val="zh-CN"/>
        </w:rPr>
        <w:t>违反评标纪律发表倾向性意见或者征询采购人的倾向性意见；</w:t>
      </w:r>
    </w:p>
    <w:p w:rsidR="00065384" w:rsidRDefault="00CE019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 xml:space="preserve">.4 </w:t>
      </w:r>
      <w:r>
        <w:rPr>
          <w:rFonts w:asciiTheme="minorEastAsia" w:hAnsiTheme="minorEastAsia" w:cs="仿宋_GB2312" w:hint="eastAsia"/>
          <w:sz w:val="24"/>
          <w:szCs w:val="24"/>
          <w:lang w:val="zh-CN"/>
        </w:rPr>
        <w:t>对需要专业判断的主观评审因素协商评分；</w:t>
      </w:r>
    </w:p>
    <w:p w:rsidR="00065384" w:rsidRDefault="00CE019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34.5 </w:t>
      </w:r>
      <w:r>
        <w:rPr>
          <w:rFonts w:asciiTheme="minorEastAsia" w:hAnsiTheme="minorEastAsia" w:cs="仿宋_GB2312" w:hint="eastAsia"/>
          <w:sz w:val="24"/>
          <w:szCs w:val="24"/>
          <w:lang w:val="zh-CN"/>
        </w:rPr>
        <w:t>在评标过程中擅离职守，影响评标程序正常进行的；</w:t>
      </w:r>
    </w:p>
    <w:p w:rsidR="00065384" w:rsidRDefault="00CE019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 xml:space="preserve">.6 </w:t>
      </w:r>
      <w:r>
        <w:rPr>
          <w:rFonts w:asciiTheme="minorEastAsia" w:hAnsiTheme="minorEastAsia" w:cs="仿宋_GB2312" w:hint="eastAsia"/>
          <w:sz w:val="24"/>
          <w:szCs w:val="24"/>
          <w:lang w:val="zh-CN"/>
        </w:rPr>
        <w:t>记录、复制或者带走任何评标资料；</w:t>
      </w:r>
    </w:p>
    <w:p w:rsidR="00065384" w:rsidRDefault="00CE019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 xml:space="preserve">.7 </w:t>
      </w:r>
      <w:r>
        <w:rPr>
          <w:rFonts w:asciiTheme="minorEastAsia" w:hAnsiTheme="minorEastAsia" w:cs="仿宋_GB2312" w:hint="eastAsia"/>
          <w:sz w:val="24"/>
          <w:szCs w:val="24"/>
          <w:lang w:val="zh-CN"/>
        </w:rPr>
        <w:t>其他不遵守评标纪律的行为。</w:t>
      </w:r>
    </w:p>
    <w:p w:rsidR="00065384" w:rsidRDefault="00CE019E">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 xml:space="preserve">. </w:t>
      </w:r>
      <w:r>
        <w:rPr>
          <w:rFonts w:asciiTheme="minorEastAsia" w:hAnsiTheme="minorEastAsia" w:cs="仿宋_GB2312" w:hint="eastAsia"/>
          <w:b/>
          <w:sz w:val="24"/>
          <w:szCs w:val="24"/>
          <w:lang w:val="zh-CN"/>
        </w:rPr>
        <w:t>保密</w:t>
      </w:r>
    </w:p>
    <w:p w:rsidR="00065384" w:rsidRDefault="00CE019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 xml:space="preserve">.1 </w:t>
      </w:r>
      <w:r>
        <w:rPr>
          <w:rFonts w:asciiTheme="minorEastAsia" w:hAnsiTheme="minorEastAsia" w:cs="仿宋_GB2312" w:hint="eastAsia"/>
          <w:sz w:val="24"/>
          <w:szCs w:val="24"/>
          <w:lang w:val="zh-CN"/>
        </w:rPr>
        <w:t>评审专家应当遵守评审工作纪律，不得泄露评审文件、评审情况和评审中获悉的商业秘密。</w:t>
      </w:r>
    </w:p>
    <w:p w:rsidR="00065384" w:rsidRDefault="00CE019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 xml:space="preserve">.2 </w:t>
      </w:r>
      <w:r>
        <w:rPr>
          <w:rFonts w:asciiTheme="minorEastAsia" w:hAnsiTheme="minorEastAsia" w:cs="仿宋_GB2312" w:hint="eastAsia"/>
          <w:sz w:val="24"/>
          <w:szCs w:val="24"/>
          <w:lang w:val="zh-CN"/>
        </w:rPr>
        <w:t>采购人、采购代理机构应当采取必要措施，保证评标在严格保密的情况下进行。有关人员对评标情况以及在评标过程中获悉的国家秘密、商业秘密负有保密责任。</w:t>
      </w:r>
    </w:p>
    <w:p w:rsidR="00065384" w:rsidRDefault="00065384">
      <w:pPr>
        <w:tabs>
          <w:tab w:val="left" w:pos="1260"/>
        </w:tabs>
        <w:autoSpaceDE w:val="0"/>
        <w:autoSpaceDN w:val="0"/>
        <w:spacing w:line="360" w:lineRule="auto"/>
        <w:contextualSpacing/>
        <w:rPr>
          <w:rFonts w:asciiTheme="minorEastAsia" w:hAnsiTheme="minorEastAsia" w:cs="仿宋_GB2312"/>
          <w:sz w:val="24"/>
          <w:szCs w:val="24"/>
          <w:lang w:val="zh-CN"/>
        </w:rPr>
      </w:pPr>
    </w:p>
    <w:p w:rsidR="00065384" w:rsidRDefault="00CE019E">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六、定标和授予合同</w:t>
      </w:r>
    </w:p>
    <w:p w:rsidR="00065384" w:rsidRDefault="00CE019E">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 xml:space="preserve">. </w:t>
      </w:r>
      <w:r>
        <w:rPr>
          <w:rFonts w:asciiTheme="minorEastAsia" w:hAnsiTheme="minorEastAsia" w:cs="仿宋_GB2312" w:hint="eastAsia"/>
          <w:b/>
          <w:sz w:val="24"/>
          <w:szCs w:val="24"/>
          <w:lang w:val="zh-CN"/>
        </w:rPr>
        <w:t>确定中标人</w:t>
      </w:r>
    </w:p>
    <w:p w:rsidR="00065384" w:rsidRDefault="00CE019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 xml:space="preserve">.1 </w:t>
      </w:r>
      <w:r>
        <w:rPr>
          <w:rFonts w:asciiTheme="minorEastAsia" w:hAnsiTheme="minorEastAsia" w:cs="仿宋_GB2312" w:hint="eastAsia"/>
          <w:sz w:val="24"/>
          <w:szCs w:val="24"/>
          <w:lang w:val="zh-CN"/>
        </w:rPr>
        <w:t>采购人应当自收到评标报告之日起</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065384" w:rsidRDefault="00CE019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 xml:space="preserve">.2 </w:t>
      </w:r>
      <w:r>
        <w:rPr>
          <w:rFonts w:asciiTheme="minorEastAsia" w:hAnsiTheme="minorEastAsia" w:cs="仿宋_GB2312" w:hint="eastAsia"/>
          <w:sz w:val="24"/>
          <w:szCs w:val="24"/>
          <w:lang w:val="zh-CN"/>
        </w:rPr>
        <w:t>采购人在收到评标报告</w:t>
      </w:r>
      <w:r>
        <w:rPr>
          <w:rFonts w:asciiTheme="minorEastAsia" w:hAnsiTheme="minorEastAsia" w:cs="仿宋_GB2312" w:hint="eastAsia"/>
          <w:sz w:val="24"/>
          <w:szCs w:val="24"/>
          <w:lang w:val="zh-CN"/>
        </w:rPr>
        <w:t>5</w:t>
      </w:r>
      <w:r>
        <w:rPr>
          <w:rFonts w:asciiTheme="minorEastAsia" w:hAnsiTheme="minorEastAsia" w:cs="仿宋_GB2312" w:hint="eastAsia"/>
          <w:sz w:val="24"/>
          <w:szCs w:val="24"/>
          <w:lang w:val="zh-CN"/>
        </w:rPr>
        <w:t>个工作日内未按评标报告推荐的中标候选人顺序确定中标人，又不能说明合法理由的，视同按评标报告推荐的顺序确定排名第一的中标候选人为中标人。</w:t>
      </w:r>
    </w:p>
    <w:p w:rsidR="00065384" w:rsidRDefault="00CE019E">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xml:space="preserve">. </w:t>
      </w:r>
      <w:r>
        <w:rPr>
          <w:rFonts w:asciiTheme="minorEastAsia" w:hAnsiTheme="minorEastAsia" w:cs="仿宋_GB2312" w:hint="eastAsia"/>
          <w:b/>
          <w:sz w:val="24"/>
          <w:szCs w:val="24"/>
          <w:lang w:val="zh-CN"/>
        </w:rPr>
        <w:t>中标公告、发出中标通知书</w:t>
      </w:r>
    </w:p>
    <w:p w:rsidR="00065384" w:rsidRDefault="00CE019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 xml:space="preserve">.1 </w:t>
      </w:r>
      <w:r>
        <w:rPr>
          <w:rFonts w:asciiTheme="minorEastAsia" w:hAnsiTheme="minorEastAsia" w:cs="仿宋_GB2312" w:hint="eastAsia"/>
          <w:sz w:val="24"/>
          <w:szCs w:val="24"/>
          <w:lang w:val="zh-CN"/>
        </w:rPr>
        <w:t>采购人确认中标人后，招标人在公告中标结果的同时，向中标人发出中标通知书。</w:t>
      </w:r>
    </w:p>
    <w:p w:rsidR="00065384" w:rsidRDefault="00CE019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 xml:space="preserve">.2 </w:t>
      </w:r>
      <w:r>
        <w:rPr>
          <w:rFonts w:asciiTheme="minorEastAsia" w:hAnsiTheme="minorEastAsia" w:cs="仿宋_GB2312" w:hint="eastAsia"/>
          <w:sz w:val="24"/>
          <w:szCs w:val="24"/>
          <w:lang w:val="zh-CN"/>
        </w:rPr>
        <w:t>中标通知书发出后，采购人不得违法改变中标结果，中标人无正当理由不得放弃中标。</w:t>
      </w:r>
    </w:p>
    <w:p w:rsidR="00065384" w:rsidRDefault="00CE019E">
      <w:pPr>
        <w:tabs>
          <w:tab w:val="left" w:pos="1260"/>
        </w:tabs>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仿宋_GB2312" w:hint="eastAsia"/>
          <w:sz w:val="24"/>
          <w:szCs w:val="24"/>
        </w:rPr>
        <w:t xml:space="preserve">37.3 </w:t>
      </w:r>
      <w:r>
        <w:rPr>
          <w:rFonts w:asciiTheme="minorEastAsia" w:hAnsiTheme="minorEastAsia" w:cs="宋体" w:hint="eastAsia"/>
          <w:bCs/>
          <w:sz w:val="24"/>
          <w:szCs w:val="24"/>
          <w:lang w:val="zh-CN"/>
        </w:rPr>
        <w:t>中标人在接到中</w:t>
      </w:r>
      <w:r>
        <w:rPr>
          <w:rFonts w:asciiTheme="minorEastAsia" w:hAnsiTheme="minorEastAsia" w:cs="宋体" w:hint="eastAsia"/>
          <w:bCs/>
          <w:sz w:val="24"/>
          <w:szCs w:val="24"/>
          <w:lang w:val="zh-CN"/>
        </w:rPr>
        <w:t>标通知时，须向代理机构发送投标报价及分项报价一览表（包含主要中标标的的名称、规格型号、数量、单价、服务要求等）电子文档，并同时通知代理机构联系人。</w:t>
      </w:r>
    </w:p>
    <w:p w:rsidR="00065384" w:rsidRDefault="00CE019E">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38.</w:t>
      </w:r>
      <w:r>
        <w:rPr>
          <w:rFonts w:asciiTheme="minorEastAsia" w:hAnsiTheme="minorEastAsia" w:cs="仿宋_GB2312" w:hint="eastAsia"/>
          <w:b/>
          <w:sz w:val="24"/>
          <w:szCs w:val="24"/>
          <w:lang w:val="zh-CN"/>
        </w:rPr>
        <w:t>质疑提出与答复</w:t>
      </w:r>
    </w:p>
    <w:p w:rsidR="00065384" w:rsidRDefault="00CE019E">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38.1 </w:t>
      </w:r>
      <w:r>
        <w:rPr>
          <w:rFonts w:asciiTheme="minorEastAsia" w:hAnsiTheme="minorEastAsia" w:cs="仿宋_GB2312" w:hint="eastAsia"/>
          <w:sz w:val="24"/>
          <w:szCs w:val="24"/>
        </w:rPr>
        <w:t>供应商认为采购文件、采购过程和中标结果使自己的权益受到损害的，可以依法向采购人</w:t>
      </w:r>
      <w:r>
        <w:rPr>
          <w:rFonts w:asciiTheme="minorEastAsia" w:hAnsiTheme="minorEastAsia" w:cs="宋体" w:hint="eastAsia"/>
          <w:bCs/>
          <w:sz w:val="24"/>
          <w:szCs w:val="24"/>
          <w:lang w:val="zh-CN"/>
        </w:rPr>
        <w:t>、采购代理机构提出质</w:t>
      </w:r>
      <w:r>
        <w:rPr>
          <w:rFonts w:asciiTheme="minorEastAsia" w:hAnsiTheme="minorEastAsia" w:cs="仿宋_GB2312" w:hint="eastAsia"/>
          <w:sz w:val="24"/>
          <w:szCs w:val="24"/>
        </w:rPr>
        <w:t>疑。</w:t>
      </w:r>
      <w:r>
        <w:rPr>
          <w:rFonts w:asciiTheme="minorEastAsia" w:hAnsiTheme="minorEastAsia" w:cs="仿宋_GB2312"/>
          <w:sz w:val="24"/>
          <w:szCs w:val="24"/>
        </w:rPr>
        <w:t>提出质疑的供应商应当是参与</w:t>
      </w:r>
      <w:r>
        <w:rPr>
          <w:rFonts w:asciiTheme="minorEastAsia" w:hAnsiTheme="minorEastAsia" w:cs="仿宋_GB2312" w:hint="eastAsia"/>
          <w:sz w:val="24"/>
          <w:szCs w:val="24"/>
        </w:rPr>
        <w:t>本</w:t>
      </w:r>
      <w:r>
        <w:rPr>
          <w:rFonts w:asciiTheme="minorEastAsia" w:hAnsiTheme="minorEastAsia" w:cs="仿宋_GB2312"/>
          <w:sz w:val="24"/>
          <w:szCs w:val="24"/>
        </w:rPr>
        <w:t>项目采购活动的供应商。</w:t>
      </w:r>
    </w:p>
    <w:p w:rsidR="00065384" w:rsidRDefault="00CE019E">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38.1.1</w:t>
      </w:r>
      <w:r>
        <w:rPr>
          <w:rFonts w:asciiTheme="minorEastAsia" w:hAnsiTheme="minorEastAsia" w:cs="仿宋_GB2312" w:hint="eastAsia"/>
          <w:sz w:val="24"/>
          <w:szCs w:val="24"/>
        </w:rPr>
        <w:t>对采购文件提出质疑的，</w:t>
      </w:r>
      <w:r>
        <w:rPr>
          <w:rFonts w:asciiTheme="minorEastAsia" w:hAnsiTheme="minorEastAsia" w:cs="仿宋_GB2312"/>
          <w:sz w:val="24"/>
          <w:szCs w:val="24"/>
        </w:rPr>
        <w:t>潜在</w:t>
      </w:r>
      <w:r>
        <w:rPr>
          <w:rFonts w:asciiTheme="minorEastAsia" w:hAnsiTheme="minorEastAsia" w:cs="仿宋_GB2312" w:hint="eastAsia"/>
          <w:sz w:val="24"/>
          <w:szCs w:val="24"/>
        </w:rPr>
        <w:t>投标人应</w:t>
      </w:r>
      <w:r>
        <w:rPr>
          <w:rFonts w:asciiTheme="minorEastAsia" w:hAnsiTheme="minorEastAsia" w:cs="仿宋_GB2312"/>
          <w:sz w:val="24"/>
          <w:szCs w:val="24"/>
        </w:rPr>
        <w:t>已依法获取采购文件</w:t>
      </w:r>
      <w:r>
        <w:rPr>
          <w:rFonts w:asciiTheme="minorEastAsia" w:hAnsiTheme="minorEastAsia" w:cs="仿宋_GB2312" w:hint="eastAsia"/>
          <w:sz w:val="24"/>
          <w:szCs w:val="24"/>
        </w:rPr>
        <w:t>，且应当在</w:t>
      </w:r>
      <w:r>
        <w:rPr>
          <w:rFonts w:asciiTheme="minorEastAsia" w:hAnsiTheme="minorEastAsia" w:cs="仿宋_GB2312"/>
          <w:sz w:val="24"/>
          <w:szCs w:val="24"/>
        </w:rPr>
        <w:t>获取采购文件或者采购文件公告期限届满之日起</w:t>
      </w:r>
      <w:r>
        <w:rPr>
          <w:rFonts w:asciiTheme="minorEastAsia" w:hAnsiTheme="minorEastAsia" w:cs="仿宋_GB2312"/>
          <w:sz w:val="24"/>
          <w:szCs w:val="24"/>
        </w:rPr>
        <w:t>7</w:t>
      </w:r>
      <w:r>
        <w:rPr>
          <w:rFonts w:asciiTheme="minorEastAsia" w:hAnsiTheme="minorEastAsia" w:cs="仿宋_GB2312"/>
          <w:sz w:val="24"/>
          <w:szCs w:val="24"/>
        </w:rPr>
        <w:t>个工作日内</w:t>
      </w:r>
      <w:r>
        <w:rPr>
          <w:rFonts w:asciiTheme="minorEastAsia" w:hAnsiTheme="minorEastAsia" w:cs="仿宋_GB2312" w:hint="eastAsia"/>
          <w:sz w:val="24"/>
          <w:szCs w:val="24"/>
        </w:rPr>
        <w:t>通过《全国公共资源交易平台（河南省·许昌市）》一次性提出，如未提出视为全面接受；</w:t>
      </w:r>
      <w:r>
        <w:rPr>
          <w:rFonts w:asciiTheme="minorEastAsia" w:hAnsiTheme="minorEastAsia" w:cs="仿宋_GB2312" w:hint="eastAsia"/>
          <w:sz w:val="24"/>
          <w:szCs w:val="24"/>
        </w:rPr>
        <w:br/>
        <w:t xml:space="preserve">38.1.2 </w:t>
      </w:r>
      <w:r>
        <w:rPr>
          <w:rFonts w:asciiTheme="minorEastAsia" w:hAnsiTheme="minorEastAsia" w:cs="仿宋_GB2312" w:hint="eastAsia"/>
          <w:sz w:val="24"/>
          <w:szCs w:val="24"/>
        </w:rPr>
        <w:t>对采购过程提出质疑的，为各采购程序环节结束之日起七个工作日内，以书面形式向采购人和采购代理机构一次性提出；</w:t>
      </w:r>
      <w:r>
        <w:rPr>
          <w:rFonts w:asciiTheme="minorEastAsia" w:hAnsiTheme="minorEastAsia" w:cs="仿宋_GB2312" w:hint="eastAsia"/>
          <w:sz w:val="24"/>
          <w:szCs w:val="24"/>
        </w:rPr>
        <w:br/>
        <w:t xml:space="preserve">38.1.3 </w:t>
      </w:r>
      <w:r>
        <w:rPr>
          <w:rFonts w:asciiTheme="minorEastAsia" w:hAnsiTheme="minorEastAsia" w:cs="仿宋_GB2312" w:hint="eastAsia"/>
          <w:sz w:val="24"/>
          <w:szCs w:val="24"/>
        </w:rPr>
        <w:t>对中标结果提出质疑的，为中标结果公告期限届满之日起七个工作日内，以书面形式向采购人和采购代理机构一次性提出。</w:t>
      </w:r>
    </w:p>
    <w:p w:rsidR="00065384" w:rsidRDefault="00CE019E">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38.2 </w:t>
      </w:r>
      <w:r>
        <w:rPr>
          <w:rFonts w:asciiTheme="minorEastAsia" w:hAnsiTheme="minorEastAsia" w:cs="仿宋_GB2312"/>
          <w:sz w:val="24"/>
          <w:szCs w:val="24"/>
        </w:rPr>
        <w:t>采购人、采购代理机构认为供应商质疑不成立，或者成立但未对中标结果构成影响的，继续开展采购活动；认为供应商质疑成立且影响或者可能影响中标结果的，按照下列情况处理：</w:t>
      </w:r>
    </w:p>
    <w:p w:rsidR="00065384" w:rsidRDefault="00CE019E">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38.2.1</w:t>
      </w:r>
      <w:r>
        <w:rPr>
          <w:rFonts w:asciiTheme="minorEastAsia" w:hAnsiTheme="minorEastAsia" w:cs="仿宋_GB2312" w:hint="eastAsia"/>
          <w:sz w:val="24"/>
          <w:szCs w:val="24"/>
        </w:rPr>
        <w:t xml:space="preserve"> </w:t>
      </w:r>
      <w:r>
        <w:rPr>
          <w:rFonts w:asciiTheme="minorEastAsia" w:hAnsiTheme="minorEastAsia" w:cs="仿宋_GB2312"/>
          <w:sz w:val="24"/>
          <w:szCs w:val="24"/>
        </w:rPr>
        <w:t>对采购文件提出的质疑，依法通过澄清或者修改可以继续开展采购活动的，澄清或者修改采购文件后继续开展采购活动；否则应当修改采购文件后重新开展采购活动。</w:t>
      </w:r>
    </w:p>
    <w:p w:rsidR="00065384" w:rsidRDefault="00CE019E">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38.2.2 </w:t>
      </w:r>
      <w:r>
        <w:rPr>
          <w:rFonts w:asciiTheme="minorEastAsia" w:hAnsiTheme="minorEastAsia" w:cs="仿宋_GB2312"/>
          <w:sz w:val="24"/>
          <w:szCs w:val="24"/>
        </w:rPr>
        <w:t>对采购过程、中标结果提出的质疑，合格供应商符合法定数量时，可以从合格的中标</w:t>
      </w:r>
      <w:r>
        <w:rPr>
          <w:rFonts w:asciiTheme="minorEastAsia" w:hAnsiTheme="minorEastAsia" w:cs="仿宋_GB2312" w:hint="eastAsia"/>
          <w:sz w:val="24"/>
          <w:szCs w:val="24"/>
        </w:rPr>
        <w:t>候选人</w:t>
      </w:r>
      <w:r>
        <w:rPr>
          <w:rFonts w:asciiTheme="minorEastAsia" w:hAnsiTheme="minorEastAsia" w:cs="仿宋_GB2312"/>
          <w:sz w:val="24"/>
          <w:szCs w:val="24"/>
        </w:rPr>
        <w:t>中另行确定中标供应商的，应当依法另行确定中标供应商；否则应当重新开展采购活动。</w:t>
      </w:r>
    </w:p>
    <w:p w:rsidR="00065384" w:rsidRDefault="00CE019E">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lastRenderedPageBreak/>
        <w:t>39.</w:t>
      </w:r>
      <w:r>
        <w:rPr>
          <w:rFonts w:asciiTheme="minorEastAsia" w:hAnsiTheme="minorEastAsia" w:cs="仿宋_GB2312" w:hint="eastAsia"/>
          <w:b/>
          <w:sz w:val="24"/>
          <w:szCs w:val="24"/>
          <w:lang w:val="zh-CN"/>
        </w:rPr>
        <w:t>签订合同</w:t>
      </w:r>
    </w:p>
    <w:p w:rsidR="00065384" w:rsidRDefault="00CE019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采购人应当自中标通知书发出之日起</w:t>
      </w:r>
      <w:r>
        <w:rPr>
          <w:rFonts w:asciiTheme="minorEastAsia" w:hAnsiTheme="minorEastAsia" w:cs="仿宋_GB2312" w:hint="eastAsia"/>
          <w:sz w:val="24"/>
          <w:szCs w:val="24"/>
          <w:lang w:val="zh-CN"/>
        </w:rPr>
        <w:t>30</w:t>
      </w:r>
      <w:r>
        <w:rPr>
          <w:rFonts w:asciiTheme="minorEastAsia" w:hAnsiTheme="minorEastAsia" w:cs="仿宋_GB2312" w:hint="eastAsia"/>
          <w:sz w:val="24"/>
          <w:szCs w:val="24"/>
          <w:lang w:val="zh-CN"/>
        </w:rPr>
        <w:t>日内，按照招标文件和中标人投标文件的规定，与中标人签订书面合同。所签订的合同不得对招标文件确定的事项和中标人投标文件作实质性修改。</w:t>
      </w:r>
    </w:p>
    <w:p w:rsidR="00065384" w:rsidRDefault="00CE019E">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40</w:t>
      </w:r>
      <w:r>
        <w:rPr>
          <w:rFonts w:asciiTheme="minorEastAsia" w:hAnsiTheme="minorEastAsia" w:cs="仿宋_GB2312" w:hint="eastAsia"/>
          <w:b/>
          <w:sz w:val="24"/>
          <w:szCs w:val="24"/>
        </w:rPr>
        <w:t>.</w:t>
      </w:r>
      <w:r>
        <w:rPr>
          <w:rFonts w:asciiTheme="minorEastAsia" w:hAnsiTheme="minorEastAsia" w:cs="仿宋_GB2312" w:hint="eastAsia"/>
          <w:b/>
          <w:sz w:val="24"/>
          <w:szCs w:val="24"/>
        </w:rPr>
        <w:t>履约保证金</w:t>
      </w:r>
    </w:p>
    <w:p w:rsidR="00065384" w:rsidRDefault="00CE019E">
      <w:pPr>
        <w:jc w:val="center"/>
        <w:rPr>
          <w:rFonts w:asciiTheme="minorEastAsia" w:hAnsiTheme="minorEastAsia" w:cs="宋体"/>
          <w:sz w:val="24"/>
          <w:szCs w:val="24"/>
        </w:rPr>
      </w:pPr>
      <w:r>
        <w:rPr>
          <w:rFonts w:asciiTheme="minorEastAsia" w:hAnsiTheme="minorEastAsia" w:cs="宋体" w:hint="eastAsia"/>
          <w:kern w:val="0"/>
          <w:sz w:val="24"/>
          <w:szCs w:val="24"/>
        </w:rPr>
        <w:t>“投标人须知前附表”中规定</w:t>
      </w:r>
      <w:r>
        <w:rPr>
          <w:rFonts w:asciiTheme="minorEastAsia" w:hAnsiTheme="minorEastAsia" w:cs="宋体" w:hint="eastAsia"/>
          <w:sz w:val="24"/>
          <w:szCs w:val="24"/>
        </w:rPr>
        <w:t>中标人提交履约保证金的，中标人应当以支票、汇票、本票或者金融机构、担保机构出具的保函等非现金形式向采购人提交。履约保证金的数额不得超过政府采购合同金额的</w:t>
      </w:r>
      <w:r>
        <w:rPr>
          <w:rFonts w:asciiTheme="minorEastAsia" w:hAnsiTheme="minorEastAsia" w:cs="宋体" w:hint="eastAsia"/>
          <w:sz w:val="24"/>
          <w:szCs w:val="24"/>
        </w:rPr>
        <w:t>10%</w:t>
      </w:r>
      <w:r>
        <w:rPr>
          <w:rFonts w:asciiTheme="minorEastAsia" w:hAnsiTheme="minorEastAsia" w:cs="宋体" w:hint="eastAsia"/>
          <w:sz w:val="24"/>
          <w:szCs w:val="24"/>
        </w:rPr>
        <w:t>。</w:t>
      </w:r>
    </w:p>
    <w:p w:rsidR="00065384" w:rsidRDefault="00CE019E">
      <w:pPr>
        <w:jc w:val="center"/>
        <w:rPr>
          <w:rFonts w:asciiTheme="minorEastAsia" w:hAnsiTheme="minorEastAsia" w:cs="宋体"/>
          <w:sz w:val="24"/>
          <w:szCs w:val="24"/>
        </w:rPr>
      </w:pPr>
      <w:r>
        <w:rPr>
          <w:rFonts w:asciiTheme="minorEastAsia" w:hAnsiTheme="minorEastAsia" w:cs="宋体" w:hint="eastAsia"/>
          <w:sz w:val="24"/>
          <w:szCs w:val="24"/>
        </w:rPr>
        <w:br w:type="page"/>
      </w:r>
    </w:p>
    <w:p w:rsidR="00065384" w:rsidRDefault="00CE019E">
      <w:pPr>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第五章</w:t>
      </w:r>
      <w:r>
        <w:rPr>
          <w:rFonts w:asciiTheme="majorEastAsia" w:eastAsiaTheme="majorEastAsia" w:hAnsiTheme="majorEastAsia" w:cs="宋体" w:hint="eastAsia"/>
          <w:b/>
          <w:kern w:val="0"/>
          <w:sz w:val="36"/>
          <w:szCs w:val="36"/>
        </w:rPr>
        <w:t xml:space="preserve"> </w:t>
      </w:r>
      <w:r>
        <w:rPr>
          <w:rFonts w:asciiTheme="majorEastAsia" w:eastAsiaTheme="majorEastAsia" w:hAnsiTheme="majorEastAsia" w:cs="宋体" w:hint="eastAsia"/>
          <w:b/>
          <w:kern w:val="0"/>
          <w:sz w:val="36"/>
          <w:szCs w:val="36"/>
        </w:rPr>
        <w:t>政府采购政策功能</w:t>
      </w:r>
    </w:p>
    <w:p w:rsidR="00065384" w:rsidRDefault="00065384">
      <w:pPr>
        <w:jc w:val="center"/>
        <w:rPr>
          <w:rFonts w:asciiTheme="majorEastAsia" w:eastAsiaTheme="majorEastAsia" w:hAnsiTheme="majorEastAsia" w:cs="宋体"/>
          <w:b/>
          <w:kern w:val="0"/>
          <w:sz w:val="36"/>
          <w:szCs w:val="36"/>
        </w:rPr>
      </w:pPr>
    </w:p>
    <w:p w:rsidR="00065384" w:rsidRDefault="00CE019E">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根据《中华人民共和国政府采购法》、《中华人民共和国政府采购法实施条例》、《政府采购货物和服务招标投标管理办法》等规定，本项目落实节约能源、保护环境、促进中小企业发展、促进残疾人就业等政府采购政策。</w:t>
      </w:r>
    </w:p>
    <w:p w:rsidR="00065384" w:rsidRDefault="00CE019E">
      <w:pPr>
        <w:pStyle w:val="a8"/>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一、节能能源、保护环境</w:t>
      </w:r>
    </w:p>
    <w:p w:rsidR="00065384" w:rsidRDefault="00CE019E">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w:t>
      </w:r>
      <w:r>
        <w:rPr>
          <w:rFonts w:asciiTheme="minorEastAsia" w:eastAsiaTheme="minorEastAsia" w:hAnsiTheme="minorEastAsia" w:cs="仿宋_GB2312" w:hint="eastAsia"/>
          <w:szCs w:val="24"/>
          <w:lang w:val="zh-CN"/>
        </w:rPr>
        <w:t>、按照《国务院办公厅关于建立政府强制采购节能产品制度的通知》（国办发</w:t>
      </w:r>
      <w:r>
        <w:rPr>
          <w:rFonts w:asciiTheme="minorEastAsia" w:eastAsiaTheme="minorEastAsia" w:hAnsiTheme="minorEastAsia" w:cs="仿宋_GB2312" w:hint="eastAsia"/>
          <w:szCs w:val="24"/>
          <w:lang w:val="zh-CN"/>
        </w:rPr>
        <w:t>[2007]51</w:t>
      </w:r>
      <w:r>
        <w:rPr>
          <w:rFonts w:asciiTheme="minorEastAsia" w:eastAsiaTheme="minorEastAsia" w:hAnsiTheme="minorEastAsia" w:cs="仿宋_GB2312" w:hint="eastAsia"/>
          <w:szCs w:val="24"/>
          <w:lang w:val="zh-CN"/>
        </w:rPr>
        <w:t>号）和财政部、发展改革委发布的《节能产品政府采购实施意见》（财库</w:t>
      </w:r>
      <w:r>
        <w:rPr>
          <w:rFonts w:asciiTheme="minorEastAsia" w:eastAsiaTheme="minorEastAsia" w:hAnsiTheme="minorEastAsia" w:cs="仿宋_GB2312" w:hint="eastAsia"/>
          <w:szCs w:val="24"/>
          <w:lang w:val="zh-CN"/>
        </w:rPr>
        <w:t>[2004]185</w:t>
      </w:r>
      <w:r>
        <w:rPr>
          <w:rFonts w:asciiTheme="minorEastAsia" w:eastAsiaTheme="minorEastAsia" w:hAnsiTheme="minorEastAsia" w:cs="仿宋_GB2312" w:hint="eastAsia"/>
          <w:szCs w:val="24"/>
          <w:lang w:val="zh-CN"/>
        </w:rPr>
        <w:t>号）以及《财政部、发展改革委关于调整公布节能产品政府采购清单的通知》最新一期的规定，本次采购货物中属于强制采购的节能产品，投标人所投产品必须是《节能产品政府采购清单》内产品，投标文件中须提供最新一期《节能产品政府采购清单》中产品所在页复印件，否则为投标无效。</w:t>
      </w:r>
    </w:p>
    <w:p w:rsidR="00065384" w:rsidRDefault="00CE019E">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投标人所投其他产品若属于“节能产品政府采购清单”内产品，在同等条件下，优先采购清单中</w:t>
      </w:r>
      <w:r>
        <w:rPr>
          <w:rFonts w:asciiTheme="minorEastAsia" w:eastAsiaTheme="minorEastAsia" w:hAnsiTheme="minorEastAsia" w:cs="仿宋_GB2312" w:hint="eastAsia"/>
          <w:szCs w:val="24"/>
          <w:lang w:val="zh-CN"/>
        </w:rPr>
        <w:t>的产品。</w:t>
      </w:r>
    </w:p>
    <w:p w:rsidR="00065384" w:rsidRDefault="00CE019E">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lang w:val="zh-CN"/>
        </w:rPr>
        <w:t>2</w:t>
      </w:r>
      <w:r>
        <w:rPr>
          <w:rFonts w:asciiTheme="minorEastAsia" w:hAnsiTheme="minorEastAsia" w:cs="仿宋_GB2312" w:hint="eastAsia"/>
          <w:sz w:val="24"/>
          <w:lang w:val="zh-CN"/>
        </w:rPr>
        <w:t>、</w:t>
      </w:r>
      <w:r>
        <w:rPr>
          <w:rFonts w:asciiTheme="minorEastAsia" w:hAnsiTheme="minorEastAsia" w:cs="仿宋_GB2312" w:hint="eastAsia"/>
          <w:sz w:val="24"/>
          <w:szCs w:val="24"/>
          <w:lang w:val="zh-CN"/>
        </w:rPr>
        <w:t>按照财政部、国家环保总局发布的《环境标志产品政府采购实施的意见》（财库</w:t>
      </w:r>
      <w:r>
        <w:rPr>
          <w:rFonts w:asciiTheme="minorEastAsia" w:hAnsiTheme="minorEastAsia" w:cs="仿宋_GB2312" w:hint="eastAsia"/>
          <w:sz w:val="24"/>
          <w:szCs w:val="24"/>
          <w:lang w:val="zh-CN"/>
        </w:rPr>
        <w:t>[2006]90</w:t>
      </w:r>
      <w:r>
        <w:rPr>
          <w:rFonts w:asciiTheme="minorEastAsia" w:hAnsiTheme="minorEastAsia" w:cs="仿宋_GB2312" w:hint="eastAsia"/>
          <w:sz w:val="24"/>
          <w:szCs w:val="24"/>
          <w:lang w:val="zh-CN"/>
        </w:rPr>
        <w:t>号）和《财政部、环保部关于调整公布环境标志产品政府采购清单的通知》最新一期的规定，投标人所投产品若属于“环保产品政府采购清单”内产品，在同等条件下，优先采购清单中的产品。</w:t>
      </w:r>
    </w:p>
    <w:p w:rsidR="00065384" w:rsidRDefault="00CE019E">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lang w:val="zh-CN"/>
        </w:rPr>
        <w:t>、对于同时列入环保清单和节能产品政府采购清单的产品，应当优先于只列入</w:t>
      </w:r>
      <w:r>
        <w:rPr>
          <w:rFonts w:asciiTheme="minorEastAsia" w:hAnsiTheme="minorEastAsia" w:cs="仿宋_GB2312" w:hint="eastAsia"/>
          <w:sz w:val="24"/>
          <w:lang w:val="zh-CN"/>
        </w:rPr>
        <w:t>其中一个清单的产品。</w:t>
      </w:r>
    </w:p>
    <w:p w:rsidR="00065384" w:rsidRDefault="00CE019E">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4</w:t>
      </w:r>
      <w:r>
        <w:rPr>
          <w:rFonts w:asciiTheme="minorEastAsia" w:hAnsiTheme="minorEastAsia" w:cs="仿宋_GB2312" w:hint="eastAsia"/>
          <w:sz w:val="24"/>
          <w:lang w:val="zh-CN"/>
        </w:rPr>
        <w:t>、上述“节能产品政府采购清单”、“环境标志产品政府采购清单”，在采购公告发布前已经过期的以及尚在公示期的均不得作为评标时的依据。</w:t>
      </w:r>
    </w:p>
    <w:p w:rsidR="00065384" w:rsidRDefault="00CE019E">
      <w:pPr>
        <w:spacing w:line="360" w:lineRule="auto"/>
        <w:ind w:firstLineChars="200" w:firstLine="482"/>
        <w:contextualSpacing/>
        <w:rPr>
          <w:rFonts w:asciiTheme="minorEastAsia" w:hAnsiTheme="minorEastAsia" w:cs="仿宋_GB2312"/>
          <w:b/>
          <w:sz w:val="24"/>
          <w:lang w:val="zh-CN"/>
        </w:rPr>
      </w:pPr>
      <w:r>
        <w:rPr>
          <w:rFonts w:asciiTheme="minorEastAsia" w:hAnsiTheme="minorEastAsia" w:cs="仿宋_GB2312" w:hint="eastAsia"/>
          <w:b/>
          <w:sz w:val="24"/>
          <w:lang w:val="zh-CN"/>
        </w:rPr>
        <w:t>二、促进中小企业</w:t>
      </w:r>
      <w:r>
        <w:rPr>
          <w:rFonts w:asciiTheme="minorEastAsia" w:hAnsiTheme="minorEastAsia" w:cs="仿宋_GB2312" w:hint="eastAsia"/>
          <w:b/>
          <w:sz w:val="24"/>
          <w:lang w:val="zh-CN"/>
        </w:rPr>
        <w:t>发展</w:t>
      </w:r>
    </w:p>
    <w:p w:rsidR="00065384" w:rsidRDefault="00CE019E">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1</w:t>
      </w:r>
      <w:r>
        <w:rPr>
          <w:rFonts w:asciiTheme="minorEastAsia" w:hAnsiTheme="minorEastAsia" w:cs="仿宋_GB2312" w:hint="eastAsia"/>
          <w:sz w:val="24"/>
          <w:lang w:val="zh-CN"/>
        </w:rPr>
        <w:t>、按照财政部、工业和信息化部发布的《政府采购促进中小企业发展暂行办法》</w:t>
      </w:r>
    </w:p>
    <w:p w:rsidR="00065384" w:rsidRDefault="00CE019E">
      <w:pPr>
        <w:topLinePunct/>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（财库</w:t>
      </w:r>
      <w:r>
        <w:rPr>
          <w:rFonts w:asciiTheme="minorEastAsia" w:hAnsiTheme="minorEastAsia" w:cs="仿宋_GB2312" w:hint="eastAsia"/>
          <w:sz w:val="24"/>
          <w:lang w:val="zh-CN"/>
        </w:rPr>
        <w:t>[2011]181</w:t>
      </w:r>
      <w:r>
        <w:rPr>
          <w:rFonts w:asciiTheme="minorEastAsia" w:hAnsiTheme="minorEastAsia" w:cs="仿宋_GB2312" w:hint="eastAsia"/>
          <w:sz w:val="24"/>
          <w:lang w:val="zh-CN"/>
        </w:rPr>
        <w:t>号）规定，本项目为非专门面向中小企业采购的项目，对小型和微型企业投标人产品的价格给予</w:t>
      </w:r>
      <w:r>
        <w:rPr>
          <w:rFonts w:asciiTheme="minorEastAsia" w:hAnsiTheme="minorEastAsia" w:cs="仿宋_GB2312" w:hint="eastAsia"/>
          <w:sz w:val="24"/>
          <w:lang w:val="zh-CN"/>
        </w:rPr>
        <w:t>6%</w:t>
      </w:r>
      <w:r>
        <w:rPr>
          <w:rFonts w:asciiTheme="minorEastAsia" w:hAnsiTheme="minorEastAsia" w:cs="仿宋_GB2312" w:hint="eastAsia"/>
          <w:sz w:val="24"/>
          <w:lang w:val="zh-CN"/>
        </w:rPr>
        <w:t>的扣除，用扣除后的价格参与评审。</w:t>
      </w:r>
    </w:p>
    <w:p w:rsidR="00065384" w:rsidRDefault="00CE019E">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lastRenderedPageBreak/>
        <w:t>2</w:t>
      </w:r>
      <w:r>
        <w:rPr>
          <w:rFonts w:asciiTheme="minorEastAsia" w:hAnsiTheme="minorEastAsia" w:cs="仿宋_GB2312" w:hint="eastAsia"/>
          <w:sz w:val="24"/>
          <w:lang w:val="zh-CN"/>
        </w:rPr>
        <w:t>、如果本项目为非专门面向中小企业采购且接受联合体投标，联合协议中约定小型或微型企业的协议合同金额占到联合体协议合同总金额</w:t>
      </w:r>
      <w:r>
        <w:rPr>
          <w:rFonts w:asciiTheme="minorEastAsia" w:hAnsiTheme="minorEastAsia" w:cs="仿宋_GB2312" w:hint="eastAsia"/>
          <w:sz w:val="24"/>
          <w:lang w:val="zh-CN"/>
        </w:rPr>
        <w:t>30%</w:t>
      </w:r>
      <w:r>
        <w:rPr>
          <w:rFonts w:asciiTheme="minorEastAsia" w:hAnsiTheme="minorEastAsia" w:cs="仿宋_GB2312" w:hint="eastAsia"/>
          <w:sz w:val="24"/>
          <w:lang w:val="zh-CN"/>
        </w:rPr>
        <w:t>以上的，给予联合体</w:t>
      </w:r>
      <w:r>
        <w:rPr>
          <w:rFonts w:asciiTheme="minorEastAsia" w:hAnsiTheme="minorEastAsia" w:cs="仿宋_GB2312" w:hint="eastAsia"/>
          <w:sz w:val="24"/>
          <w:lang w:val="zh-CN"/>
        </w:rPr>
        <w:t>2%</w:t>
      </w:r>
      <w:r>
        <w:rPr>
          <w:rFonts w:asciiTheme="minorEastAsia" w:hAnsiTheme="minorEastAsia" w:cs="仿宋_GB2312" w:hint="eastAsia"/>
          <w:sz w:val="24"/>
          <w:lang w:val="zh-CN"/>
        </w:rPr>
        <w:t>的价格扣除，用扣除后的价格参与评审。</w:t>
      </w:r>
    </w:p>
    <w:p w:rsidR="00065384" w:rsidRDefault="00CE019E">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3</w:t>
      </w:r>
      <w:r>
        <w:rPr>
          <w:rFonts w:asciiTheme="minorEastAsia" w:hAnsiTheme="minorEastAsia" w:cs="仿宋_GB2312" w:hint="eastAsia"/>
          <w:sz w:val="24"/>
          <w:lang w:val="zh-CN"/>
        </w:rPr>
        <w:t>、联合体各方均为小型或微型企业的，联合体视同为小型、微型企业。组成联合体的大中型企业或者其他自然人、法人或其他组织，与小型、微型企业之间不得存在投资关系。</w:t>
      </w:r>
    </w:p>
    <w:p w:rsidR="00065384" w:rsidRDefault="00CE019E">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4</w:t>
      </w:r>
      <w:r>
        <w:rPr>
          <w:rFonts w:asciiTheme="minorEastAsia" w:hAnsiTheme="minorEastAsia" w:cs="仿宋_GB2312" w:hint="eastAsia"/>
          <w:sz w:val="24"/>
          <w:lang w:val="zh-CN"/>
        </w:rPr>
        <w:t>、中小企业投标应提供《中小企业声明函》，如为联合投标的，联合体各方需分别填写《中小企业声明函》。</w:t>
      </w:r>
    </w:p>
    <w:p w:rsidR="00065384" w:rsidRDefault="00CE019E">
      <w:pPr>
        <w:spacing w:line="360" w:lineRule="auto"/>
        <w:ind w:firstLineChars="200" w:firstLine="482"/>
        <w:contextualSpacing/>
        <w:rPr>
          <w:rFonts w:asciiTheme="minorEastAsia" w:hAnsiTheme="minorEastAsia" w:cs="仿宋_GB2312"/>
          <w:b/>
          <w:sz w:val="24"/>
          <w:lang w:val="zh-CN"/>
        </w:rPr>
      </w:pPr>
      <w:r>
        <w:rPr>
          <w:rFonts w:asciiTheme="minorEastAsia" w:hAnsiTheme="minorEastAsia" w:cs="仿宋_GB2312" w:hint="eastAsia"/>
          <w:b/>
          <w:sz w:val="24"/>
        </w:rPr>
        <w:t>三</w:t>
      </w:r>
      <w:r>
        <w:rPr>
          <w:rFonts w:asciiTheme="minorEastAsia" w:hAnsiTheme="minorEastAsia" w:cs="仿宋_GB2312" w:hint="eastAsia"/>
          <w:b/>
          <w:sz w:val="24"/>
          <w:lang w:val="zh-CN"/>
        </w:rPr>
        <w:t>、促进残疾人就业</w:t>
      </w:r>
    </w:p>
    <w:p w:rsidR="00065384" w:rsidRDefault="00CE019E">
      <w:pPr>
        <w:pStyle w:val="a8"/>
        <w:spacing w:line="360" w:lineRule="auto"/>
        <w:ind w:firstLineChars="200" w:firstLine="480"/>
        <w:contextualSpacing/>
        <w:rPr>
          <w:rFonts w:asciiTheme="minorEastAsia" w:hAnsiTheme="minorEastAsia" w:cs="仿宋_GB2312"/>
          <w:lang w:val="zh-CN"/>
        </w:rPr>
      </w:pPr>
      <w:r>
        <w:rPr>
          <w:rFonts w:asciiTheme="minorEastAsia" w:hAnsiTheme="minorEastAsia" w:cs="仿宋_GB2312" w:hint="eastAsia"/>
          <w:lang w:val="zh-CN"/>
        </w:rPr>
        <w:t>1</w:t>
      </w:r>
      <w:r>
        <w:rPr>
          <w:rFonts w:asciiTheme="minorEastAsia" w:hAnsiTheme="minorEastAsia" w:cs="仿宋_GB2312" w:hint="eastAsia"/>
          <w:lang w:val="zh-CN"/>
        </w:rPr>
        <w:t>、按照</w:t>
      </w:r>
      <w:r>
        <w:rPr>
          <w:rFonts w:asciiTheme="minorEastAsia" w:eastAsiaTheme="minorEastAsia" w:hAnsiTheme="minorEastAsia" w:cs="仿宋_GB2312" w:hint="eastAsia"/>
          <w:lang w:val="zh-CN"/>
        </w:rPr>
        <w:t>财政部</w:t>
      </w:r>
      <w:r>
        <w:rPr>
          <w:rFonts w:asciiTheme="minorEastAsia" w:hAnsiTheme="minorEastAsia" w:cs="仿宋_GB2312" w:hint="eastAsia"/>
          <w:lang w:val="zh-CN"/>
        </w:rPr>
        <w:t>、</w:t>
      </w:r>
      <w:r>
        <w:rPr>
          <w:rFonts w:asciiTheme="minorEastAsia" w:eastAsiaTheme="minorEastAsia" w:hAnsiTheme="minorEastAsia" w:cs="仿宋_GB2312" w:hint="eastAsia"/>
          <w:lang w:val="zh-CN"/>
        </w:rPr>
        <w:t>民政部</w:t>
      </w:r>
      <w:r>
        <w:rPr>
          <w:rFonts w:asciiTheme="minorEastAsia" w:hAnsiTheme="minorEastAsia" w:cs="仿宋_GB2312" w:hint="eastAsia"/>
          <w:lang w:val="zh-CN"/>
        </w:rPr>
        <w:t>、</w:t>
      </w:r>
      <w:r>
        <w:rPr>
          <w:rFonts w:asciiTheme="minorEastAsia" w:eastAsiaTheme="minorEastAsia" w:hAnsiTheme="minorEastAsia" w:cs="仿宋_GB2312" w:hint="eastAsia"/>
          <w:lang w:val="zh-CN"/>
        </w:rPr>
        <w:t>中国残疾人联合会</w:t>
      </w:r>
      <w:r>
        <w:rPr>
          <w:rFonts w:asciiTheme="minorEastAsia" w:hAnsiTheme="minorEastAsia" w:cs="仿宋_GB2312" w:hint="eastAsia"/>
          <w:lang w:val="zh-CN"/>
        </w:rPr>
        <w:t>和残疾人发布的《</w:t>
      </w:r>
      <w:r>
        <w:rPr>
          <w:rFonts w:asciiTheme="minorEastAsia" w:eastAsiaTheme="minorEastAsia" w:hAnsiTheme="minorEastAsia" w:cs="仿宋_GB2312" w:hint="eastAsia"/>
          <w:szCs w:val="24"/>
          <w:lang w:val="zh-CN"/>
        </w:rPr>
        <w:t>三部门联合发布关于促进残疾人就业政府采购政策的通知</w:t>
      </w:r>
      <w:r>
        <w:rPr>
          <w:rFonts w:asciiTheme="minorEastAsia" w:hAnsiTheme="minorEastAsia" w:cs="仿宋_GB2312" w:hint="eastAsia"/>
          <w:lang w:val="zh-CN"/>
        </w:rPr>
        <w:t>》（财库</w:t>
      </w:r>
      <w:r>
        <w:rPr>
          <w:rFonts w:asciiTheme="minorEastAsia" w:hAnsiTheme="minorEastAsia" w:cs="仿宋_GB2312" w:hint="eastAsia"/>
          <w:lang w:val="zh-CN"/>
        </w:rPr>
        <w:t>[2017]141</w:t>
      </w:r>
      <w:r>
        <w:rPr>
          <w:rFonts w:asciiTheme="minorEastAsia" w:hAnsiTheme="minorEastAsia" w:cs="仿宋_GB2312" w:hint="eastAsia"/>
          <w:lang w:val="zh-CN"/>
        </w:rPr>
        <w:t>号）规定，在政府采购活动中，残疾人福利性单位视同小型、微型企业，享受评审中价格扣除的政府采购政策。本项</w:t>
      </w:r>
      <w:r>
        <w:rPr>
          <w:rFonts w:asciiTheme="minorEastAsia" w:hAnsiTheme="minorEastAsia" w:cs="仿宋_GB2312" w:hint="eastAsia"/>
          <w:lang w:val="zh-CN"/>
        </w:rPr>
        <w:t>目对残疾人福利性单位</w:t>
      </w:r>
      <w:r>
        <w:rPr>
          <w:rFonts w:asciiTheme="minorEastAsia" w:eastAsiaTheme="minorEastAsia" w:hAnsiTheme="minorEastAsia" w:cs="仿宋_GB2312" w:hint="eastAsia"/>
          <w:szCs w:val="24"/>
          <w:lang w:val="zh-CN"/>
        </w:rPr>
        <w:t>提供本单位制造的货物、承担的工程或者服务，或者提供其他残疾人福利性单位制造的货物（不包括使用非残疾人福利性单位注册商标的货物）</w:t>
      </w:r>
      <w:r>
        <w:rPr>
          <w:rFonts w:asciiTheme="minorEastAsia" w:hAnsiTheme="minorEastAsia" w:cs="仿宋_GB2312" w:hint="eastAsia"/>
          <w:lang w:val="zh-CN"/>
        </w:rPr>
        <w:t>价格给予</w:t>
      </w:r>
      <w:r>
        <w:rPr>
          <w:rFonts w:asciiTheme="minorEastAsia" w:hAnsiTheme="minorEastAsia" w:cs="仿宋_GB2312" w:hint="eastAsia"/>
          <w:lang w:val="zh-CN"/>
        </w:rPr>
        <w:t>6%</w:t>
      </w:r>
      <w:r>
        <w:rPr>
          <w:rFonts w:asciiTheme="minorEastAsia" w:hAnsiTheme="minorEastAsia" w:cs="仿宋_GB2312" w:hint="eastAsia"/>
          <w:lang w:val="zh-CN"/>
        </w:rPr>
        <w:t>的扣除，用扣除后的价格参与评审。</w:t>
      </w:r>
    </w:p>
    <w:p w:rsidR="00065384" w:rsidRDefault="00CE019E">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w:t>
      </w:r>
      <w:r>
        <w:rPr>
          <w:rFonts w:asciiTheme="minorEastAsia" w:eastAsiaTheme="minorEastAsia" w:hAnsiTheme="minorEastAsia" w:cs="仿宋_GB2312" w:hint="eastAsia"/>
          <w:szCs w:val="24"/>
          <w:lang w:val="zh-CN"/>
        </w:rPr>
        <w:t>、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065384" w:rsidRDefault="00CE019E">
      <w:pPr>
        <w:pStyle w:val="a8"/>
        <w:spacing w:line="360" w:lineRule="auto"/>
        <w:ind w:firstLineChars="200" w:firstLine="480"/>
        <w:contextualSpacing/>
        <w:rPr>
          <w:rFonts w:asciiTheme="majorEastAsia" w:eastAsiaTheme="majorEastAsia" w:hAnsiTheme="majorEastAsia" w:cs="宋体"/>
          <w:b/>
          <w:kern w:val="0"/>
          <w:sz w:val="36"/>
          <w:szCs w:val="36"/>
        </w:rPr>
      </w:pPr>
      <w:r>
        <w:rPr>
          <w:rFonts w:asciiTheme="minorEastAsia" w:eastAsiaTheme="minorEastAsia" w:hAnsiTheme="minorEastAsia" w:cs="仿宋_GB2312" w:hint="eastAsia"/>
          <w:szCs w:val="24"/>
          <w:lang w:val="zh-CN"/>
        </w:rPr>
        <w:t>3</w:t>
      </w:r>
      <w:r>
        <w:rPr>
          <w:rFonts w:asciiTheme="minorEastAsia" w:eastAsiaTheme="minorEastAsia" w:hAnsiTheme="minorEastAsia" w:cs="仿宋_GB2312" w:hint="eastAsia"/>
          <w:szCs w:val="24"/>
          <w:lang w:val="zh-CN"/>
        </w:rPr>
        <w:t>、中标人为残疾人福利性单位的，招标人应当随中标结果同时公告</w:t>
      </w:r>
      <w:r>
        <w:rPr>
          <w:rFonts w:asciiTheme="minorEastAsia" w:eastAsiaTheme="minorEastAsia" w:hAnsiTheme="minorEastAsia" w:cs="仿宋_GB2312" w:hint="eastAsia"/>
          <w:szCs w:val="24"/>
          <w:lang w:val="zh-CN"/>
        </w:rPr>
        <w:t>其《残疾人福利性单位声明函》，接受社会监督。</w:t>
      </w:r>
    </w:p>
    <w:p w:rsidR="00065384" w:rsidRDefault="00065384">
      <w:pPr>
        <w:pStyle w:val="a8"/>
        <w:spacing w:line="360" w:lineRule="auto"/>
        <w:ind w:left="282" w:hangingChars="78" w:hanging="282"/>
        <w:contextualSpacing/>
        <w:jc w:val="center"/>
        <w:rPr>
          <w:rFonts w:asciiTheme="majorEastAsia" w:eastAsiaTheme="majorEastAsia" w:hAnsiTheme="majorEastAsia" w:cs="宋体"/>
          <w:b/>
          <w:kern w:val="0"/>
          <w:sz w:val="36"/>
          <w:szCs w:val="36"/>
        </w:rPr>
        <w:sectPr w:rsidR="00065384">
          <w:pgSz w:w="11906" w:h="16838"/>
          <w:pgMar w:top="2098" w:right="1474" w:bottom="1928" w:left="1588" w:header="851" w:footer="992" w:gutter="0"/>
          <w:cols w:space="425"/>
          <w:docGrid w:type="lines" w:linePitch="312"/>
        </w:sectPr>
      </w:pPr>
    </w:p>
    <w:p w:rsidR="00065384" w:rsidRDefault="00CE019E">
      <w:pPr>
        <w:pStyle w:val="a8"/>
        <w:spacing w:line="360" w:lineRule="auto"/>
        <w:ind w:left="282" w:hangingChars="78" w:hanging="282"/>
        <w:contextualSpacing/>
        <w:jc w:val="center"/>
        <w:rPr>
          <w:rFonts w:asciiTheme="minorEastAsia" w:hAnsiTheme="minorEastAsia" w:cs="仿宋_GB2312"/>
          <w:lang w:val="zh-CN"/>
        </w:rPr>
      </w:pPr>
      <w:r>
        <w:rPr>
          <w:rFonts w:asciiTheme="majorEastAsia" w:eastAsiaTheme="majorEastAsia" w:hAnsiTheme="majorEastAsia" w:cs="宋体" w:hint="eastAsia"/>
          <w:b/>
          <w:kern w:val="0"/>
          <w:sz w:val="36"/>
          <w:szCs w:val="36"/>
        </w:rPr>
        <w:lastRenderedPageBreak/>
        <w:t>第五章</w:t>
      </w:r>
      <w:r>
        <w:rPr>
          <w:rFonts w:asciiTheme="majorEastAsia" w:eastAsiaTheme="majorEastAsia" w:hAnsiTheme="majorEastAsia" w:cs="宋体" w:hint="eastAsia"/>
          <w:b/>
          <w:kern w:val="0"/>
          <w:sz w:val="36"/>
          <w:szCs w:val="36"/>
        </w:rPr>
        <w:t xml:space="preserve"> </w:t>
      </w:r>
      <w:r>
        <w:rPr>
          <w:rFonts w:asciiTheme="majorEastAsia" w:eastAsiaTheme="majorEastAsia" w:hAnsiTheme="majorEastAsia" w:cs="宋体" w:hint="eastAsia"/>
          <w:b/>
          <w:kern w:val="0"/>
          <w:sz w:val="36"/>
          <w:szCs w:val="36"/>
        </w:rPr>
        <w:t>资格审查与评标办法、评标标准</w:t>
      </w:r>
    </w:p>
    <w:p w:rsidR="00065384" w:rsidRDefault="00CE019E">
      <w:pPr>
        <w:pStyle w:val="a8"/>
        <w:spacing w:line="360" w:lineRule="auto"/>
        <w:ind w:firstLineChars="200" w:firstLine="482"/>
        <w:contextualSpacing/>
        <w:rPr>
          <w:rFonts w:asciiTheme="minorEastAsia" w:hAnsiTheme="minorEastAsia" w:cs="仿宋_GB2312"/>
          <w:b/>
          <w:lang w:val="zh-CN"/>
        </w:rPr>
      </w:pPr>
      <w:r>
        <w:rPr>
          <w:rFonts w:asciiTheme="minorEastAsia" w:hAnsiTheme="minorEastAsia" w:cs="仿宋_GB2312"/>
          <w:b/>
          <w:lang w:val="zh-CN"/>
        </w:rPr>
        <w:t>一、资格审查</w:t>
      </w:r>
    </w:p>
    <w:p w:rsidR="00065384" w:rsidRDefault="00CE019E">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（一）</w:t>
      </w:r>
      <w:r>
        <w:rPr>
          <w:rFonts w:asciiTheme="minorEastAsia" w:eastAsiaTheme="minorEastAsia" w:hAnsiTheme="minorEastAsia" w:cs="仿宋_GB2312"/>
          <w:szCs w:val="24"/>
          <w:lang w:val="zh-CN"/>
        </w:rPr>
        <w:t>开标结束后，</w:t>
      </w:r>
      <w:r>
        <w:rPr>
          <w:rFonts w:asciiTheme="minorEastAsia" w:eastAsiaTheme="minorEastAsia" w:hAnsiTheme="minorEastAsia" w:cs="仿宋_GB2312" w:hint="eastAsia"/>
          <w:szCs w:val="24"/>
          <w:lang w:val="zh-CN"/>
        </w:rPr>
        <w:t>采购人依法对投标人资格进行审查</w:t>
      </w:r>
      <w:r>
        <w:rPr>
          <w:rFonts w:asciiTheme="minorEastAsia" w:eastAsiaTheme="minorEastAsia" w:hAnsiTheme="minorEastAsia" w:cs="仿宋_GB2312"/>
          <w:szCs w:val="24"/>
          <w:lang w:val="zh-CN"/>
        </w:rPr>
        <w:t>。</w:t>
      </w:r>
    </w:p>
    <w:p w:rsidR="00065384" w:rsidRDefault="00CE019E">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065384" w:rsidRDefault="00CE019E">
      <w:pPr>
        <w:spacing w:line="360" w:lineRule="auto"/>
        <w:ind w:rightChars="200" w:right="420" w:firstLineChars="200" w:firstLine="480"/>
        <w:contextualSpacing/>
        <w:rPr>
          <w:rFonts w:asciiTheme="minorEastAsia" w:hAnsiTheme="minorEastAsia" w:cs="仿宋_GB2312"/>
          <w:b/>
          <w:bCs/>
          <w:lang w:val="zh-CN"/>
        </w:rPr>
      </w:pPr>
      <w:r>
        <w:rPr>
          <w:rFonts w:asciiTheme="minorEastAsia" w:hAnsiTheme="minorEastAsia" w:cs="仿宋_GB2312" w:hint="eastAsia"/>
          <w:sz w:val="24"/>
          <w:szCs w:val="24"/>
          <w:lang w:val="zh-CN"/>
        </w:rPr>
        <w:t>（三）资格审查中所涉及到的证书及材料，均须在电子投标文件中提供原件扫描件（或图片）。</w:t>
      </w:r>
    </w:p>
    <w:tbl>
      <w:tblPr>
        <w:tblpPr w:leftFromText="180" w:rightFromText="180" w:vertAnchor="text" w:horzAnchor="page" w:tblpX="1580" w:tblpY="478"/>
        <w:tblOverlap w:val="neve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065384">
        <w:tc>
          <w:tcPr>
            <w:tcW w:w="9079" w:type="dxa"/>
            <w:vAlign w:val="center"/>
          </w:tcPr>
          <w:p w:rsidR="00065384" w:rsidRDefault="00CE019E">
            <w:pPr>
              <w:spacing w:line="360" w:lineRule="auto"/>
              <w:jc w:val="center"/>
              <w:rPr>
                <w:rFonts w:asciiTheme="minorEastAsia" w:hAnsiTheme="minorEastAsia"/>
                <w:b/>
                <w:sz w:val="24"/>
                <w:szCs w:val="24"/>
              </w:rPr>
            </w:pPr>
            <w:r>
              <w:rPr>
                <w:rFonts w:asciiTheme="minorEastAsia" w:hAnsiTheme="minorEastAsia" w:hint="eastAsia"/>
                <w:b/>
                <w:sz w:val="24"/>
                <w:szCs w:val="24"/>
              </w:rPr>
              <w:t>资格审查</w:t>
            </w:r>
            <w:r>
              <w:rPr>
                <w:rFonts w:asciiTheme="minorEastAsia" w:hAnsiTheme="minorEastAsia"/>
                <w:b/>
                <w:sz w:val="24"/>
                <w:szCs w:val="24"/>
              </w:rPr>
              <w:t>因素</w:t>
            </w:r>
          </w:p>
        </w:tc>
      </w:tr>
      <w:tr w:rsidR="00065384">
        <w:tc>
          <w:tcPr>
            <w:tcW w:w="9079" w:type="dxa"/>
            <w:vAlign w:val="center"/>
          </w:tcPr>
          <w:p w:rsidR="00065384" w:rsidRDefault="00CE019E">
            <w:pPr>
              <w:spacing w:line="360" w:lineRule="auto"/>
              <w:jc w:val="left"/>
              <w:rPr>
                <w:rFonts w:asciiTheme="minorEastAsia" w:hAnsiTheme="minorEastAsia"/>
                <w:b/>
                <w:sz w:val="24"/>
                <w:szCs w:val="24"/>
              </w:rPr>
            </w:pPr>
            <w:r>
              <w:rPr>
                <w:rFonts w:asciiTheme="minorEastAsia" w:hAnsiTheme="minorEastAsia" w:hint="eastAsia"/>
                <w:b/>
                <w:sz w:val="24"/>
                <w:szCs w:val="24"/>
              </w:rPr>
              <w:t>1</w:t>
            </w:r>
            <w:r>
              <w:rPr>
                <w:rFonts w:asciiTheme="minorEastAsia" w:hAnsiTheme="minorEastAsia" w:hint="eastAsia"/>
                <w:b/>
                <w:sz w:val="24"/>
                <w:szCs w:val="24"/>
              </w:rPr>
              <w:t>、投标函</w:t>
            </w:r>
          </w:p>
        </w:tc>
      </w:tr>
      <w:tr w:rsidR="00065384">
        <w:tc>
          <w:tcPr>
            <w:tcW w:w="9079" w:type="dxa"/>
            <w:vAlign w:val="center"/>
          </w:tcPr>
          <w:p w:rsidR="00065384" w:rsidRDefault="00CE019E">
            <w:pPr>
              <w:spacing w:line="360" w:lineRule="auto"/>
              <w:rPr>
                <w:rFonts w:asciiTheme="minorEastAsia" w:hAnsiTheme="minorEastAsia"/>
                <w:bCs/>
                <w:sz w:val="24"/>
                <w:szCs w:val="24"/>
              </w:rPr>
            </w:pPr>
            <w:r>
              <w:rPr>
                <w:rFonts w:asciiTheme="minorEastAsia" w:hAnsiTheme="minorEastAsia" w:hint="eastAsia"/>
                <w:b/>
                <w:bCs/>
                <w:sz w:val="24"/>
                <w:szCs w:val="24"/>
              </w:rPr>
              <w:t>2</w:t>
            </w:r>
            <w:r>
              <w:rPr>
                <w:rFonts w:asciiTheme="minorEastAsia" w:hAnsiTheme="minorEastAsia" w:hint="eastAsia"/>
                <w:b/>
                <w:bCs/>
                <w:sz w:val="24"/>
                <w:szCs w:val="24"/>
              </w:rPr>
              <w:t>、法人或者其他组织的营业执照等证明文件，自然人的身份证明</w:t>
            </w:r>
          </w:p>
          <w:p w:rsidR="00065384" w:rsidRDefault="00CE019E">
            <w:pPr>
              <w:spacing w:line="360" w:lineRule="auto"/>
              <w:rPr>
                <w:rFonts w:asciiTheme="minorEastAsia" w:hAnsiTheme="minorEastAsia"/>
                <w:bCs/>
                <w:sz w:val="24"/>
                <w:szCs w:val="24"/>
              </w:rPr>
            </w:pPr>
            <w:r>
              <w:rPr>
                <w:rFonts w:asciiTheme="minorEastAsia" w:hAnsiTheme="minorEastAsia" w:hint="eastAsia"/>
                <w:bCs/>
                <w:sz w:val="24"/>
                <w:szCs w:val="24"/>
              </w:rPr>
              <w:t>（</w:t>
            </w:r>
            <w:r>
              <w:rPr>
                <w:rFonts w:asciiTheme="minorEastAsia" w:hAnsiTheme="minorEastAsia" w:hint="eastAsia"/>
                <w:bCs/>
                <w:sz w:val="24"/>
                <w:szCs w:val="24"/>
              </w:rPr>
              <w:t>1</w:t>
            </w:r>
            <w:r>
              <w:rPr>
                <w:rFonts w:asciiTheme="minorEastAsia" w:hAnsiTheme="minorEastAsia" w:hint="eastAsia"/>
                <w:bCs/>
                <w:sz w:val="24"/>
                <w:szCs w:val="24"/>
              </w:rPr>
              <w:t>）企业法人营业执照或营业执照复印件。（企业投标提供）</w:t>
            </w:r>
          </w:p>
          <w:p w:rsidR="00065384" w:rsidRDefault="00CE019E">
            <w:pPr>
              <w:spacing w:line="360" w:lineRule="auto"/>
              <w:rPr>
                <w:rFonts w:asciiTheme="minorEastAsia" w:hAnsiTheme="minorEastAsia"/>
                <w:bCs/>
                <w:sz w:val="24"/>
                <w:szCs w:val="24"/>
              </w:rPr>
            </w:pPr>
            <w:r>
              <w:rPr>
                <w:rFonts w:asciiTheme="minorEastAsia" w:hAnsiTheme="minorEastAsia" w:hint="eastAsia"/>
                <w:bCs/>
                <w:sz w:val="24"/>
                <w:szCs w:val="24"/>
              </w:rPr>
              <w:t>（</w:t>
            </w:r>
            <w:r>
              <w:rPr>
                <w:rFonts w:asciiTheme="minorEastAsia" w:hAnsiTheme="minorEastAsia" w:hint="eastAsia"/>
                <w:bCs/>
                <w:sz w:val="24"/>
                <w:szCs w:val="24"/>
              </w:rPr>
              <w:t>2</w:t>
            </w:r>
            <w:r>
              <w:rPr>
                <w:rFonts w:asciiTheme="minorEastAsia" w:hAnsiTheme="minorEastAsia" w:hint="eastAsia"/>
                <w:bCs/>
                <w:sz w:val="24"/>
                <w:szCs w:val="24"/>
              </w:rPr>
              <w:t>）事业单位法人证书复印件。（事业单位投标提供）</w:t>
            </w:r>
          </w:p>
          <w:p w:rsidR="00065384" w:rsidRDefault="00CE019E">
            <w:pPr>
              <w:spacing w:line="360" w:lineRule="auto"/>
              <w:rPr>
                <w:rFonts w:asciiTheme="minorEastAsia" w:hAnsiTheme="minorEastAsia"/>
                <w:bCs/>
                <w:sz w:val="24"/>
                <w:szCs w:val="24"/>
              </w:rPr>
            </w:pPr>
            <w:r>
              <w:rPr>
                <w:rFonts w:asciiTheme="minorEastAsia" w:hAnsiTheme="minorEastAsia" w:hint="eastAsia"/>
                <w:bCs/>
                <w:sz w:val="24"/>
                <w:szCs w:val="24"/>
              </w:rPr>
              <w:t>（</w:t>
            </w:r>
            <w:r>
              <w:rPr>
                <w:rFonts w:asciiTheme="minorEastAsia" w:hAnsiTheme="minorEastAsia" w:hint="eastAsia"/>
                <w:bCs/>
                <w:sz w:val="24"/>
                <w:szCs w:val="24"/>
              </w:rPr>
              <w:t>3</w:t>
            </w:r>
            <w:r>
              <w:rPr>
                <w:rFonts w:asciiTheme="minorEastAsia" w:hAnsiTheme="minorEastAsia" w:hint="eastAsia"/>
                <w:bCs/>
                <w:sz w:val="24"/>
                <w:szCs w:val="24"/>
              </w:rPr>
              <w:t>）执业许可证复印件。（非专业服务机构投标提供）</w:t>
            </w:r>
          </w:p>
          <w:p w:rsidR="00065384" w:rsidRDefault="00CE019E">
            <w:pPr>
              <w:spacing w:line="360" w:lineRule="auto"/>
              <w:rPr>
                <w:rFonts w:asciiTheme="minorEastAsia" w:hAnsiTheme="minorEastAsia"/>
                <w:bCs/>
                <w:sz w:val="24"/>
                <w:szCs w:val="24"/>
              </w:rPr>
            </w:pPr>
            <w:r>
              <w:rPr>
                <w:rFonts w:asciiTheme="minorEastAsia" w:hAnsiTheme="minorEastAsia" w:hint="eastAsia"/>
                <w:bCs/>
                <w:sz w:val="24"/>
                <w:szCs w:val="24"/>
              </w:rPr>
              <w:t>（</w:t>
            </w:r>
            <w:r>
              <w:rPr>
                <w:rFonts w:asciiTheme="minorEastAsia" w:hAnsiTheme="minorEastAsia" w:hint="eastAsia"/>
                <w:bCs/>
                <w:sz w:val="24"/>
                <w:szCs w:val="24"/>
              </w:rPr>
              <w:t>4</w:t>
            </w:r>
            <w:r>
              <w:rPr>
                <w:rFonts w:asciiTheme="minorEastAsia" w:hAnsiTheme="minorEastAsia" w:hint="eastAsia"/>
                <w:bCs/>
                <w:sz w:val="24"/>
                <w:szCs w:val="24"/>
              </w:rPr>
              <w:t>）个体工商户营业执照复印件。（个体工商户投标提供）</w:t>
            </w:r>
          </w:p>
          <w:p w:rsidR="00065384" w:rsidRDefault="00CE019E">
            <w:pPr>
              <w:spacing w:line="360" w:lineRule="auto"/>
              <w:rPr>
                <w:rFonts w:asciiTheme="minorEastAsia" w:hAnsiTheme="minorEastAsia"/>
                <w:b/>
                <w:sz w:val="24"/>
                <w:szCs w:val="24"/>
              </w:rPr>
            </w:pPr>
            <w:r>
              <w:rPr>
                <w:rFonts w:asciiTheme="minorEastAsia" w:hAnsiTheme="minorEastAsia" w:hint="eastAsia"/>
                <w:bCs/>
                <w:sz w:val="24"/>
                <w:szCs w:val="24"/>
              </w:rPr>
              <w:t>（</w:t>
            </w:r>
            <w:r>
              <w:rPr>
                <w:rFonts w:asciiTheme="minorEastAsia" w:hAnsiTheme="minorEastAsia" w:hint="eastAsia"/>
                <w:bCs/>
                <w:sz w:val="24"/>
                <w:szCs w:val="24"/>
              </w:rPr>
              <w:t>5</w:t>
            </w:r>
            <w:r>
              <w:rPr>
                <w:rFonts w:asciiTheme="minorEastAsia" w:hAnsiTheme="minorEastAsia" w:hint="eastAsia"/>
                <w:bCs/>
                <w:sz w:val="24"/>
                <w:szCs w:val="24"/>
              </w:rPr>
              <w:t>）自然人身份证明复印件。（自然人投标提供）</w:t>
            </w:r>
          </w:p>
        </w:tc>
      </w:tr>
      <w:tr w:rsidR="00065384">
        <w:tc>
          <w:tcPr>
            <w:tcW w:w="9079" w:type="dxa"/>
            <w:vAlign w:val="center"/>
          </w:tcPr>
          <w:p w:rsidR="00065384" w:rsidRDefault="00CE019E">
            <w:pPr>
              <w:spacing w:line="360" w:lineRule="auto"/>
              <w:rPr>
                <w:rFonts w:asciiTheme="minorEastAsia" w:hAnsiTheme="minorEastAsia"/>
                <w:bCs/>
                <w:sz w:val="24"/>
                <w:szCs w:val="24"/>
              </w:rPr>
            </w:pPr>
            <w:r>
              <w:rPr>
                <w:rFonts w:asciiTheme="minorEastAsia" w:hAnsiTheme="minorEastAsia" w:hint="eastAsia"/>
                <w:b/>
                <w:bCs/>
                <w:sz w:val="24"/>
                <w:szCs w:val="24"/>
              </w:rPr>
              <w:t>3</w:t>
            </w:r>
            <w:r>
              <w:rPr>
                <w:rFonts w:asciiTheme="minorEastAsia" w:hAnsiTheme="minorEastAsia" w:hint="eastAsia"/>
                <w:b/>
                <w:bCs/>
                <w:sz w:val="24"/>
                <w:szCs w:val="24"/>
              </w:rPr>
              <w:t>、财务状况报告相关材料</w:t>
            </w:r>
          </w:p>
          <w:p w:rsidR="00065384" w:rsidRDefault="00CE019E">
            <w:pPr>
              <w:spacing w:line="360" w:lineRule="auto"/>
              <w:rPr>
                <w:rFonts w:asciiTheme="minorEastAsia" w:hAnsiTheme="minorEastAsia"/>
                <w:bCs/>
                <w:sz w:val="24"/>
                <w:szCs w:val="24"/>
              </w:rPr>
            </w:pPr>
            <w:r>
              <w:rPr>
                <w:rFonts w:asciiTheme="minorEastAsia" w:hAnsiTheme="minorEastAsia" w:hint="eastAsia"/>
                <w:bCs/>
                <w:sz w:val="24"/>
                <w:szCs w:val="24"/>
              </w:rPr>
              <w:t>（</w:t>
            </w:r>
            <w:r>
              <w:rPr>
                <w:rFonts w:asciiTheme="minorEastAsia" w:hAnsiTheme="minorEastAsia" w:hint="eastAsia"/>
                <w:bCs/>
                <w:sz w:val="24"/>
                <w:szCs w:val="24"/>
              </w:rPr>
              <w:t>1</w:t>
            </w:r>
            <w:r>
              <w:rPr>
                <w:rFonts w:asciiTheme="minorEastAsia" w:hAnsiTheme="minorEastAsia" w:hint="eastAsia"/>
                <w:bCs/>
                <w:sz w:val="24"/>
                <w:szCs w:val="24"/>
              </w:rPr>
              <w:t>）</w:t>
            </w:r>
            <w:r>
              <w:rPr>
                <w:rFonts w:asciiTheme="minorEastAsia" w:hAnsiTheme="minorEastAsia" w:hint="eastAsia"/>
                <w:bCs/>
                <w:sz w:val="24"/>
                <w:szCs w:val="24"/>
              </w:rPr>
              <w:t>2016</w:t>
            </w:r>
            <w:r>
              <w:rPr>
                <w:rFonts w:asciiTheme="minorEastAsia" w:hAnsiTheme="minorEastAsia" w:hint="eastAsia"/>
                <w:bCs/>
                <w:sz w:val="24"/>
                <w:szCs w:val="24"/>
              </w:rPr>
              <w:t>年度经审计的财务报告，包括资产负债表、利润表、现金流量表、所有者权益变动表及其附注；或基本开户银行出具的资信证明；或财政部门认可的政府采购专业担保机构的证明文件和担保机构出具的投标担保函。（法人投标提供。法人包括企业法人、机关法人、事业单位法人和社会团体法人。）</w:t>
            </w:r>
          </w:p>
          <w:p w:rsidR="00065384" w:rsidRDefault="00CE019E">
            <w:pPr>
              <w:spacing w:line="360" w:lineRule="auto"/>
              <w:rPr>
                <w:rFonts w:asciiTheme="minorEastAsia" w:hAnsiTheme="minorEastAsia"/>
                <w:b/>
                <w:sz w:val="24"/>
                <w:szCs w:val="24"/>
              </w:rPr>
            </w:pPr>
            <w:r>
              <w:rPr>
                <w:rFonts w:asciiTheme="minorEastAsia" w:hAnsiTheme="minorEastAsia" w:hint="eastAsia"/>
                <w:bCs/>
                <w:sz w:val="24"/>
                <w:szCs w:val="24"/>
              </w:rPr>
              <w:t>（</w:t>
            </w:r>
            <w:r>
              <w:rPr>
                <w:rFonts w:asciiTheme="minorEastAsia" w:hAnsiTheme="minorEastAsia" w:hint="eastAsia"/>
                <w:bCs/>
                <w:sz w:val="24"/>
                <w:szCs w:val="24"/>
              </w:rPr>
              <w:t>2</w:t>
            </w:r>
            <w:r>
              <w:rPr>
                <w:rFonts w:asciiTheme="minorEastAsia" w:hAnsiTheme="minorEastAsia" w:hint="eastAsia"/>
                <w:bCs/>
                <w:sz w:val="24"/>
                <w:szCs w:val="24"/>
              </w:rPr>
              <w:t>）银行出具的资信证明；或财政部门认可的政府采购专业担保机构的证明文件和担保机构出具的投标担保函。（其他组织和自然人投标提供）</w:t>
            </w:r>
          </w:p>
        </w:tc>
      </w:tr>
      <w:tr w:rsidR="00065384">
        <w:tc>
          <w:tcPr>
            <w:tcW w:w="9079" w:type="dxa"/>
            <w:vAlign w:val="center"/>
          </w:tcPr>
          <w:p w:rsidR="00065384" w:rsidRDefault="00CE019E">
            <w:pPr>
              <w:spacing w:line="360" w:lineRule="auto"/>
              <w:rPr>
                <w:rFonts w:asciiTheme="minorEastAsia" w:hAnsiTheme="minorEastAsia"/>
                <w:bCs/>
                <w:sz w:val="24"/>
                <w:szCs w:val="24"/>
              </w:rPr>
            </w:pPr>
            <w:r>
              <w:rPr>
                <w:rFonts w:asciiTheme="minorEastAsia" w:hAnsiTheme="minorEastAsia" w:hint="eastAsia"/>
                <w:b/>
                <w:bCs/>
                <w:sz w:val="24"/>
                <w:szCs w:val="24"/>
              </w:rPr>
              <w:t>4</w:t>
            </w:r>
            <w:r>
              <w:rPr>
                <w:rFonts w:asciiTheme="minorEastAsia" w:hAnsiTheme="minorEastAsia" w:hint="eastAsia"/>
                <w:b/>
                <w:bCs/>
                <w:sz w:val="24"/>
                <w:szCs w:val="24"/>
              </w:rPr>
              <w:t>、依法缴纳税收相关材料</w:t>
            </w:r>
          </w:p>
          <w:p w:rsidR="00065384" w:rsidRDefault="00CE019E">
            <w:pPr>
              <w:spacing w:line="360" w:lineRule="auto"/>
              <w:rPr>
                <w:rFonts w:asciiTheme="minorEastAsia" w:hAnsiTheme="minorEastAsia"/>
                <w:b/>
                <w:sz w:val="24"/>
                <w:szCs w:val="24"/>
              </w:rPr>
            </w:pPr>
            <w:r>
              <w:rPr>
                <w:rFonts w:asciiTheme="minorEastAsia" w:hAnsiTheme="minorEastAsia" w:hint="eastAsia"/>
                <w:bCs/>
                <w:sz w:val="24"/>
                <w:szCs w:val="24"/>
              </w:rPr>
              <w:t>税务登记证和投标截止时间前三个月内任意一个月缴纳税收凭据复印件。（依法免税的</w:t>
            </w:r>
            <w:r>
              <w:rPr>
                <w:rFonts w:asciiTheme="minorEastAsia" w:hAnsiTheme="minorEastAsia" w:hint="eastAsia"/>
                <w:bCs/>
                <w:sz w:val="24"/>
                <w:szCs w:val="24"/>
              </w:rPr>
              <w:t>投标人，应提供相应文件证明依法免税）</w:t>
            </w:r>
          </w:p>
        </w:tc>
      </w:tr>
      <w:tr w:rsidR="00065384">
        <w:tc>
          <w:tcPr>
            <w:tcW w:w="9079" w:type="dxa"/>
            <w:vAlign w:val="center"/>
          </w:tcPr>
          <w:p w:rsidR="00065384" w:rsidRDefault="00CE019E">
            <w:pPr>
              <w:spacing w:line="360" w:lineRule="auto"/>
              <w:rPr>
                <w:rFonts w:asciiTheme="minorEastAsia" w:hAnsiTheme="minorEastAsia"/>
                <w:bCs/>
                <w:sz w:val="24"/>
                <w:szCs w:val="24"/>
              </w:rPr>
            </w:pPr>
            <w:r>
              <w:rPr>
                <w:rFonts w:asciiTheme="minorEastAsia" w:hAnsiTheme="minorEastAsia" w:hint="eastAsia"/>
                <w:b/>
                <w:bCs/>
                <w:sz w:val="24"/>
                <w:szCs w:val="24"/>
              </w:rPr>
              <w:lastRenderedPageBreak/>
              <w:t>5</w:t>
            </w:r>
            <w:r>
              <w:rPr>
                <w:rFonts w:asciiTheme="minorEastAsia" w:hAnsiTheme="minorEastAsia" w:hint="eastAsia"/>
                <w:b/>
                <w:bCs/>
                <w:sz w:val="24"/>
                <w:szCs w:val="24"/>
              </w:rPr>
              <w:t>、依法缴纳社会保障资金的证明材料</w:t>
            </w:r>
          </w:p>
          <w:p w:rsidR="00065384" w:rsidRDefault="00CE019E">
            <w:pPr>
              <w:spacing w:line="360" w:lineRule="auto"/>
              <w:rPr>
                <w:rFonts w:asciiTheme="minorEastAsia" w:hAnsiTheme="minorEastAsia"/>
                <w:bCs/>
                <w:sz w:val="24"/>
                <w:szCs w:val="24"/>
              </w:rPr>
            </w:pPr>
            <w:r>
              <w:rPr>
                <w:rFonts w:asciiTheme="minorEastAsia" w:hAnsiTheme="minorEastAsia" w:hint="eastAsia"/>
                <w:bCs/>
                <w:sz w:val="24"/>
                <w:szCs w:val="24"/>
              </w:rPr>
              <w:t>投标截止时间前三个月内任意一个月缴纳社会保险凭据复印件。（依法不需要缴纳社会保障资金的投标人，应提供相应文件证明依法不需要缴纳社会保障资金）</w:t>
            </w:r>
          </w:p>
        </w:tc>
      </w:tr>
      <w:tr w:rsidR="00065384">
        <w:tc>
          <w:tcPr>
            <w:tcW w:w="9079" w:type="dxa"/>
            <w:vAlign w:val="center"/>
          </w:tcPr>
          <w:p w:rsidR="00065384" w:rsidRDefault="00CE019E">
            <w:pPr>
              <w:spacing w:line="360" w:lineRule="auto"/>
              <w:rPr>
                <w:rFonts w:asciiTheme="minorEastAsia" w:hAnsiTheme="minorEastAsia"/>
                <w:b/>
                <w:bCs/>
                <w:sz w:val="24"/>
                <w:szCs w:val="24"/>
              </w:rPr>
            </w:pPr>
            <w:r>
              <w:rPr>
                <w:rFonts w:asciiTheme="minorEastAsia" w:hAnsiTheme="minorEastAsia" w:hint="eastAsia"/>
                <w:b/>
                <w:bCs/>
                <w:sz w:val="24"/>
                <w:szCs w:val="24"/>
              </w:rPr>
              <w:t>6</w:t>
            </w:r>
            <w:r>
              <w:rPr>
                <w:rFonts w:asciiTheme="minorEastAsia" w:hAnsiTheme="minorEastAsia" w:hint="eastAsia"/>
                <w:b/>
                <w:bCs/>
                <w:sz w:val="24"/>
                <w:szCs w:val="24"/>
              </w:rPr>
              <w:t>、履行合同所必须的设备和专业技术能力的证明材料</w:t>
            </w:r>
          </w:p>
          <w:p w:rsidR="00065384" w:rsidRDefault="00CE019E">
            <w:pPr>
              <w:spacing w:line="360" w:lineRule="auto"/>
              <w:rPr>
                <w:rFonts w:asciiTheme="minorEastAsia" w:hAnsiTheme="minorEastAsia"/>
                <w:b/>
                <w:sz w:val="24"/>
                <w:szCs w:val="24"/>
              </w:rPr>
            </w:pPr>
            <w:r>
              <w:rPr>
                <w:rFonts w:asciiTheme="minorEastAsia" w:hAnsiTheme="minorEastAsia" w:hint="eastAsia"/>
                <w:bCs/>
                <w:sz w:val="24"/>
                <w:szCs w:val="24"/>
              </w:rPr>
              <w:t>相关设备的购置发票复印件、专业技术人员职称证书复印件、用工合同复印件等或者投标人相关承诺函或声明。</w:t>
            </w:r>
          </w:p>
        </w:tc>
      </w:tr>
      <w:tr w:rsidR="00065384">
        <w:tc>
          <w:tcPr>
            <w:tcW w:w="9079" w:type="dxa"/>
            <w:vAlign w:val="center"/>
          </w:tcPr>
          <w:p w:rsidR="00065384" w:rsidRDefault="00CE019E">
            <w:pPr>
              <w:spacing w:line="360" w:lineRule="auto"/>
              <w:rPr>
                <w:rFonts w:asciiTheme="minorEastAsia" w:hAnsiTheme="minorEastAsia"/>
                <w:b/>
                <w:bCs/>
                <w:sz w:val="24"/>
                <w:szCs w:val="24"/>
              </w:rPr>
            </w:pPr>
            <w:r>
              <w:rPr>
                <w:rFonts w:asciiTheme="minorEastAsia" w:hAnsiTheme="minorEastAsia" w:hint="eastAsia"/>
                <w:b/>
                <w:bCs/>
                <w:sz w:val="24"/>
                <w:szCs w:val="24"/>
              </w:rPr>
              <w:t>7</w:t>
            </w:r>
            <w:r>
              <w:rPr>
                <w:rFonts w:asciiTheme="minorEastAsia" w:hAnsiTheme="minorEastAsia" w:hint="eastAsia"/>
                <w:b/>
                <w:bCs/>
                <w:sz w:val="24"/>
                <w:szCs w:val="24"/>
              </w:rPr>
              <w:t>、参加政府采购活动前</w:t>
            </w:r>
            <w:r>
              <w:rPr>
                <w:rFonts w:asciiTheme="minorEastAsia" w:hAnsiTheme="minorEastAsia" w:hint="eastAsia"/>
                <w:b/>
                <w:bCs/>
                <w:sz w:val="24"/>
                <w:szCs w:val="24"/>
              </w:rPr>
              <w:t>3</w:t>
            </w:r>
            <w:r>
              <w:rPr>
                <w:rFonts w:asciiTheme="minorEastAsia" w:hAnsiTheme="minorEastAsia" w:hint="eastAsia"/>
                <w:b/>
                <w:bCs/>
                <w:sz w:val="24"/>
                <w:szCs w:val="24"/>
              </w:rPr>
              <w:t>年内在经营活动中没有重大违法记录的声明</w:t>
            </w:r>
          </w:p>
          <w:p w:rsidR="00065384" w:rsidRDefault="00CE019E">
            <w:pPr>
              <w:spacing w:line="360" w:lineRule="auto"/>
              <w:rPr>
                <w:rFonts w:asciiTheme="minorEastAsia" w:hAnsiTheme="minorEastAsia"/>
                <w:bCs/>
                <w:sz w:val="24"/>
                <w:szCs w:val="24"/>
              </w:rPr>
            </w:pPr>
            <w:r>
              <w:rPr>
                <w:rFonts w:asciiTheme="minorEastAsia" w:hAnsiTheme="minorEastAsia" w:hint="eastAsia"/>
                <w:bCs/>
                <w:sz w:val="24"/>
                <w:szCs w:val="24"/>
              </w:rPr>
              <w:t>投标人“参加政府采购活动前</w:t>
            </w:r>
            <w:r>
              <w:rPr>
                <w:rFonts w:asciiTheme="minorEastAsia" w:hAnsiTheme="minorEastAsia" w:hint="eastAsia"/>
                <w:bCs/>
                <w:sz w:val="24"/>
                <w:szCs w:val="24"/>
              </w:rPr>
              <w:t>3</w:t>
            </w:r>
            <w:r>
              <w:rPr>
                <w:rFonts w:asciiTheme="minorEastAsia" w:hAnsiTheme="minorEastAsia" w:hint="eastAsia"/>
                <w:bCs/>
                <w:sz w:val="24"/>
                <w:szCs w:val="24"/>
              </w:rPr>
              <w:t>年内在经营活动中没有重大违法记录的书面声明”。</w:t>
            </w:r>
            <w:r>
              <w:rPr>
                <w:rFonts w:asciiTheme="minorEastAsia" w:hAnsiTheme="minorEastAsia" w:hint="eastAsia"/>
                <w:bCs/>
                <w:sz w:val="24"/>
                <w:szCs w:val="24"/>
              </w:rPr>
              <w:t xml:space="preserve"> </w:t>
            </w:r>
            <w:r>
              <w:rPr>
                <w:rFonts w:asciiTheme="minorEastAsia" w:hAnsiTheme="minorEastAsia" w:hint="eastAsia"/>
                <w:bCs/>
                <w:sz w:val="24"/>
                <w:szCs w:val="24"/>
              </w:rPr>
              <w:t>重大违法记录，是指投标人因违法经营受到刑事处罚或者责令停产停业、吊销许可证或者执照、较大数额罚款等行政处罚。</w:t>
            </w:r>
          </w:p>
        </w:tc>
      </w:tr>
      <w:tr w:rsidR="00065384">
        <w:tc>
          <w:tcPr>
            <w:tcW w:w="9079" w:type="dxa"/>
            <w:vAlign w:val="center"/>
          </w:tcPr>
          <w:p w:rsidR="00065384" w:rsidRDefault="00CE019E">
            <w:pPr>
              <w:spacing w:line="360" w:lineRule="auto"/>
              <w:rPr>
                <w:rFonts w:asciiTheme="minorEastAsia" w:hAnsiTheme="minorEastAsia"/>
                <w:b/>
                <w:bCs/>
                <w:sz w:val="24"/>
                <w:szCs w:val="24"/>
              </w:rPr>
            </w:pPr>
            <w:r>
              <w:rPr>
                <w:rFonts w:asciiTheme="minorEastAsia" w:hAnsiTheme="minorEastAsia" w:hint="eastAsia"/>
                <w:b/>
                <w:bCs/>
                <w:sz w:val="24"/>
                <w:szCs w:val="24"/>
              </w:rPr>
              <w:t>8</w:t>
            </w:r>
            <w:r>
              <w:rPr>
                <w:rFonts w:asciiTheme="minorEastAsia" w:hAnsiTheme="minorEastAsia" w:hint="eastAsia"/>
                <w:b/>
                <w:bCs/>
                <w:sz w:val="24"/>
                <w:szCs w:val="24"/>
              </w:rPr>
              <w:t>、</w:t>
            </w:r>
            <w:r>
              <w:rPr>
                <w:rFonts w:asciiTheme="minorEastAsia" w:hAnsiTheme="minorEastAsia" w:cs="仿宋_GB2312"/>
                <w:b/>
                <w:sz w:val="24"/>
                <w:szCs w:val="24"/>
                <w:shd w:val="clear" w:color="auto" w:fill="FFFFFF"/>
              </w:rPr>
              <w:t>未被列入</w:t>
            </w:r>
            <w:r>
              <w:rPr>
                <w:rFonts w:asciiTheme="minorEastAsia" w:hAnsiTheme="minorEastAsia" w:cs="仿宋_GB2312"/>
                <w:b/>
                <w:sz w:val="24"/>
                <w:szCs w:val="24"/>
                <w:shd w:val="clear" w:color="auto" w:fill="FFFFFF"/>
              </w:rPr>
              <w:t>“</w:t>
            </w:r>
            <w:r>
              <w:rPr>
                <w:rFonts w:asciiTheme="minorEastAsia" w:hAnsiTheme="minorEastAsia" w:cs="仿宋_GB2312"/>
                <w:b/>
                <w:sz w:val="24"/>
                <w:szCs w:val="24"/>
                <w:shd w:val="clear" w:color="auto" w:fill="FFFFFF"/>
              </w:rPr>
              <w:t>信用中国</w:t>
            </w:r>
            <w:r>
              <w:rPr>
                <w:rFonts w:asciiTheme="minorEastAsia" w:hAnsiTheme="minorEastAsia" w:cs="仿宋_GB2312"/>
                <w:b/>
                <w:sz w:val="24"/>
                <w:szCs w:val="24"/>
                <w:shd w:val="clear" w:color="auto" w:fill="FFFFFF"/>
              </w:rPr>
              <w:t>”</w:t>
            </w:r>
            <w:r>
              <w:rPr>
                <w:rFonts w:asciiTheme="minorEastAsia" w:hAnsiTheme="minorEastAsia" w:cs="仿宋_GB2312"/>
                <w:b/>
                <w:sz w:val="24"/>
                <w:szCs w:val="24"/>
                <w:shd w:val="clear" w:color="auto" w:fill="FFFFFF"/>
              </w:rPr>
              <w:t>网站</w:t>
            </w:r>
            <w:r>
              <w:rPr>
                <w:rFonts w:asciiTheme="minorEastAsia" w:hAnsiTheme="minorEastAsia" w:cs="仿宋_GB2312"/>
                <w:b/>
                <w:sz w:val="24"/>
                <w:szCs w:val="24"/>
                <w:shd w:val="clear" w:color="auto" w:fill="FFFFFF"/>
              </w:rPr>
              <w:t>(www.creditchina.gov.cn)</w:t>
            </w:r>
            <w:r>
              <w:rPr>
                <w:rFonts w:asciiTheme="minorEastAsia" w:hAnsiTheme="minorEastAsia" w:cs="仿宋_GB2312"/>
                <w:b/>
                <w:sz w:val="24"/>
                <w:szCs w:val="24"/>
                <w:shd w:val="clear" w:color="auto" w:fill="FFFFFF"/>
              </w:rPr>
              <w:t>失信被执行人、重大税收违法案件当事人名单、政府采购严重违法失信名单的投标人；</w:t>
            </w:r>
            <w:r>
              <w:rPr>
                <w:rFonts w:asciiTheme="minorEastAsia" w:hAnsiTheme="minorEastAsia" w:cs="仿宋_GB2312" w:hint="eastAsia"/>
                <w:b/>
                <w:shd w:val="clear" w:color="auto" w:fill="FFFFFF"/>
              </w:rPr>
              <w:t>“</w:t>
            </w:r>
            <w:r>
              <w:rPr>
                <w:rFonts w:asciiTheme="minorEastAsia" w:hAnsiTheme="minorEastAsia" w:cs="仿宋_GB2312"/>
                <w:b/>
                <w:sz w:val="24"/>
                <w:szCs w:val="24"/>
                <w:shd w:val="clear" w:color="auto" w:fill="FFFFFF"/>
              </w:rPr>
              <w:t>中国政府采购网</w:t>
            </w:r>
            <w:r>
              <w:rPr>
                <w:rFonts w:asciiTheme="minorEastAsia" w:hAnsiTheme="minorEastAsia" w:cs="仿宋_GB2312" w:hint="eastAsia"/>
                <w:b/>
                <w:shd w:val="clear" w:color="auto" w:fill="FFFFFF"/>
              </w:rPr>
              <w:t>”</w:t>
            </w:r>
            <w:r>
              <w:rPr>
                <w:rFonts w:asciiTheme="minorEastAsia" w:hAnsiTheme="minorEastAsia" w:cs="仿宋_GB2312"/>
                <w:b/>
                <w:sz w:val="24"/>
                <w:szCs w:val="24"/>
                <w:shd w:val="clear" w:color="auto" w:fill="FFFFFF"/>
              </w:rPr>
              <w:t>(www.ccgp.gov.cn)</w:t>
            </w:r>
            <w:r>
              <w:rPr>
                <w:rFonts w:asciiTheme="minorEastAsia" w:hAnsiTheme="minorEastAsia" w:cs="仿宋_GB2312"/>
                <w:b/>
                <w:sz w:val="24"/>
                <w:szCs w:val="24"/>
                <w:shd w:val="clear" w:color="auto" w:fill="FFFFFF"/>
              </w:rPr>
              <w:t>政府采购严重违法失信行为记录名单的投标人</w:t>
            </w:r>
            <w:r>
              <w:rPr>
                <w:rFonts w:asciiTheme="minorEastAsia" w:hAnsiTheme="minorEastAsia" w:hint="eastAsia"/>
                <w:b/>
                <w:bCs/>
                <w:sz w:val="24"/>
                <w:szCs w:val="24"/>
              </w:rPr>
              <w:t>。</w:t>
            </w:r>
          </w:p>
          <w:p w:rsidR="00065384" w:rsidRDefault="00CE019E">
            <w:pPr>
              <w:spacing w:line="360" w:lineRule="auto"/>
              <w:rPr>
                <w:rFonts w:asciiTheme="minorEastAsia" w:hAnsiTheme="minorEastAsia"/>
                <w:bCs/>
                <w:sz w:val="24"/>
                <w:szCs w:val="24"/>
              </w:rPr>
            </w:pPr>
            <w:r>
              <w:rPr>
                <w:rFonts w:asciiTheme="minorEastAsia" w:hAnsiTheme="minorEastAsia" w:hint="eastAsia"/>
                <w:bCs/>
                <w:sz w:val="24"/>
                <w:szCs w:val="24"/>
              </w:rPr>
              <w:t>注：政府采购活动中查询及使用投标人信用记录的具体要求为：投标人未被列入失信被执行人、重大税收违法案件当事人名单、</w:t>
            </w:r>
            <w:r>
              <w:rPr>
                <w:rFonts w:asciiTheme="minorEastAsia" w:hAnsiTheme="minorEastAsia"/>
                <w:bCs/>
                <w:sz w:val="24"/>
                <w:szCs w:val="24"/>
              </w:rPr>
              <w:t>政府采购严重违法失信名单</w:t>
            </w:r>
            <w:r>
              <w:rPr>
                <w:rFonts w:asciiTheme="minorEastAsia" w:hAnsiTheme="minorEastAsia" w:hint="eastAsia"/>
                <w:bCs/>
                <w:sz w:val="24"/>
                <w:szCs w:val="24"/>
              </w:rPr>
              <w:t>、政府采购严重违</w:t>
            </w:r>
            <w:r>
              <w:rPr>
                <w:rFonts w:asciiTheme="minorEastAsia" w:hAnsiTheme="minorEastAsia" w:hint="eastAsia"/>
                <w:bCs/>
                <w:sz w:val="24"/>
                <w:szCs w:val="24"/>
              </w:rPr>
              <w:t>法失信行为记录名单（联合体形式投标的，联合体成员存在不良信用记录，视同联合体存在不良信用记录）。</w:t>
            </w:r>
          </w:p>
          <w:p w:rsidR="00065384" w:rsidRDefault="00CE019E">
            <w:pPr>
              <w:spacing w:line="360" w:lineRule="auto"/>
              <w:rPr>
                <w:rFonts w:asciiTheme="minorEastAsia" w:hAnsiTheme="minorEastAsia"/>
                <w:bCs/>
                <w:sz w:val="24"/>
                <w:szCs w:val="24"/>
              </w:rPr>
            </w:pPr>
            <w:r>
              <w:rPr>
                <w:rFonts w:asciiTheme="minorEastAsia" w:hAnsiTheme="minorEastAsia" w:hint="eastAsia"/>
                <w:bCs/>
                <w:sz w:val="24"/>
                <w:szCs w:val="24"/>
              </w:rPr>
              <w:t>（</w:t>
            </w:r>
            <w:r>
              <w:rPr>
                <w:rFonts w:asciiTheme="minorEastAsia" w:hAnsiTheme="minorEastAsia" w:hint="eastAsia"/>
                <w:bCs/>
                <w:sz w:val="24"/>
                <w:szCs w:val="24"/>
              </w:rPr>
              <w:t>1</w:t>
            </w:r>
            <w:r>
              <w:rPr>
                <w:rFonts w:asciiTheme="minorEastAsia" w:hAnsiTheme="minorEastAsia" w:hint="eastAsia"/>
                <w:bCs/>
                <w:sz w:val="24"/>
                <w:szCs w:val="24"/>
              </w:rPr>
              <w:t>）查询渠道：“信用中国”网站（</w:t>
            </w:r>
            <w:r>
              <w:rPr>
                <w:rFonts w:asciiTheme="minorEastAsia" w:hAnsiTheme="minorEastAsia" w:hint="eastAsia"/>
                <w:bCs/>
                <w:sz w:val="24"/>
                <w:szCs w:val="24"/>
              </w:rPr>
              <w:t>www.creditchina.gov.cn</w:t>
            </w:r>
            <w:r>
              <w:rPr>
                <w:rFonts w:asciiTheme="minorEastAsia" w:hAnsiTheme="minorEastAsia" w:hint="eastAsia"/>
                <w:bCs/>
                <w:sz w:val="24"/>
                <w:szCs w:val="24"/>
              </w:rPr>
              <w:t>）和“中国政府采购网”（</w:t>
            </w:r>
            <w:r>
              <w:rPr>
                <w:rFonts w:asciiTheme="minorEastAsia" w:hAnsiTheme="minorEastAsia" w:hint="eastAsia"/>
                <w:bCs/>
                <w:sz w:val="24"/>
                <w:szCs w:val="24"/>
              </w:rPr>
              <w:t>www.ccgp.gov.cn</w:t>
            </w:r>
            <w:r>
              <w:rPr>
                <w:rFonts w:asciiTheme="minorEastAsia" w:hAnsiTheme="minorEastAsia" w:hint="eastAsia"/>
                <w:bCs/>
                <w:sz w:val="24"/>
                <w:szCs w:val="24"/>
              </w:rPr>
              <w:t>）；</w:t>
            </w:r>
          </w:p>
          <w:p w:rsidR="00065384" w:rsidRDefault="00CE019E">
            <w:pPr>
              <w:spacing w:line="360" w:lineRule="auto"/>
              <w:rPr>
                <w:rFonts w:asciiTheme="minorEastAsia" w:hAnsiTheme="minorEastAsia"/>
                <w:bCs/>
                <w:sz w:val="24"/>
                <w:szCs w:val="24"/>
              </w:rPr>
            </w:pPr>
            <w:r>
              <w:rPr>
                <w:rFonts w:asciiTheme="minorEastAsia" w:hAnsiTheme="minorEastAsia" w:hint="eastAsia"/>
                <w:bCs/>
                <w:sz w:val="24"/>
                <w:szCs w:val="24"/>
              </w:rPr>
              <w:t>（</w:t>
            </w:r>
            <w:r>
              <w:rPr>
                <w:rFonts w:asciiTheme="minorEastAsia" w:hAnsiTheme="minorEastAsia" w:hint="eastAsia"/>
                <w:bCs/>
                <w:sz w:val="24"/>
                <w:szCs w:val="24"/>
              </w:rPr>
              <w:t>2</w:t>
            </w:r>
            <w:r>
              <w:rPr>
                <w:rFonts w:asciiTheme="minorEastAsia" w:hAnsiTheme="minorEastAsia" w:hint="eastAsia"/>
                <w:bCs/>
                <w:sz w:val="24"/>
                <w:szCs w:val="24"/>
              </w:rPr>
              <w:t>）截止时间：同投标截止时间；</w:t>
            </w:r>
          </w:p>
          <w:p w:rsidR="00065384" w:rsidRDefault="00CE019E">
            <w:pPr>
              <w:spacing w:line="360" w:lineRule="auto"/>
              <w:rPr>
                <w:rFonts w:asciiTheme="minorEastAsia" w:hAnsiTheme="minorEastAsia"/>
                <w:bCs/>
                <w:sz w:val="24"/>
                <w:szCs w:val="24"/>
              </w:rPr>
            </w:pPr>
            <w:r>
              <w:rPr>
                <w:rFonts w:asciiTheme="minorEastAsia" w:hAnsiTheme="minorEastAsia" w:hint="eastAsia"/>
                <w:bCs/>
                <w:sz w:val="24"/>
                <w:szCs w:val="24"/>
              </w:rPr>
              <w:t>（</w:t>
            </w:r>
            <w:r>
              <w:rPr>
                <w:rFonts w:asciiTheme="minorEastAsia" w:hAnsiTheme="minorEastAsia" w:hint="eastAsia"/>
                <w:bCs/>
                <w:sz w:val="24"/>
                <w:szCs w:val="24"/>
              </w:rPr>
              <w:t>3</w:t>
            </w:r>
            <w:r>
              <w:rPr>
                <w:rFonts w:asciiTheme="minorEastAsia" w:hAnsiTheme="minorEastAsia" w:hint="eastAsia"/>
                <w:bCs/>
                <w:sz w:val="24"/>
                <w:szCs w:val="24"/>
              </w:rPr>
              <w:t>）信用信息查询记录和证据留存具体方式：经采购人确认的查询结果网页截图作为查询记录和证据，与其他采购文件一并保存；</w:t>
            </w:r>
          </w:p>
          <w:p w:rsidR="00065384" w:rsidRDefault="00CE019E">
            <w:pPr>
              <w:spacing w:line="360" w:lineRule="auto"/>
              <w:rPr>
                <w:rFonts w:asciiTheme="minorEastAsia" w:hAnsiTheme="minorEastAsia"/>
                <w:bCs/>
                <w:sz w:val="24"/>
                <w:szCs w:val="24"/>
              </w:rPr>
            </w:pPr>
            <w:r>
              <w:rPr>
                <w:rFonts w:asciiTheme="minorEastAsia" w:hAnsiTheme="minorEastAsia" w:hint="eastAsia"/>
                <w:bCs/>
                <w:sz w:val="24"/>
                <w:szCs w:val="24"/>
              </w:rPr>
              <w:t>（</w:t>
            </w:r>
            <w:r>
              <w:rPr>
                <w:rFonts w:asciiTheme="minorEastAsia" w:hAnsiTheme="minorEastAsia" w:hint="eastAsia"/>
                <w:bCs/>
                <w:sz w:val="24"/>
                <w:szCs w:val="24"/>
              </w:rPr>
              <w:t>4</w:t>
            </w:r>
            <w:r>
              <w:rPr>
                <w:rFonts w:asciiTheme="minorEastAsia" w:hAnsiTheme="minorEastAsia" w:hint="eastAsia"/>
                <w:bCs/>
                <w:sz w:val="24"/>
                <w:szCs w:val="24"/>
              </w:rPr>
              <w:t>）信用信息的使用原则：经采购人认定的被列入失信被执行人、重大税收违法案件当事人名单、政府采购严重违法失信行为记录名单的投</w:t>
            </w:r>
            <w:r>
              <w:rPr>
                <w:rFonts w:asciiTheme="minorEastAsia" w:hAnsiTheme="minorEastAsia" w:hint="eastAsia"/>
                <w:bCs/>
                <w:sz w:val="24"/>
                <w:szCs w:val="24"/>
              </w:rPr>
              <w:t>标人，将拒绝其参与政府采购活动。</w:t>
            </w:r>
          </w:p>
        </w:tc>
      </w:tr>
      <w:tr w:rsidR="00065384">
        <w:trPr>
          <w:trHeight w:val="624"/>
        </w:trPr>
        <w:tc>
          <w:tcPr>
            <w:tcW w:w="9079" w:type="dxa"/>
            <w:vAlign w:val="center"/>
          </w:tcPr>
          <w:p w:rsidR="00065384" w:rsidRDefault="00CE019E">
            <w:pPr>
              <w:spacing w:line="360" w:lineRule="auto"/>
              <w:rPr>
                <w:rFonts w:asciiTheme="minorEastAsia" w:hAnsiTheme="minorEastAsia" w:cs="仿宋_GB2312"/>
                <w:b/>
                <w:sz w:val="24"/>
                <w:szCs w:val="24"/>
                <w:lang w:val="zh-CN"/>
              </w:rPr>
            </w:pPr>
            <w:r>
              <w:rPr>
                <w:rFonts w:asciiTheme="minorEastAsia" w:hAnsiTheme="minorEastAsia" w:hint="eastAsia"/>
                <w:b/>
                <w:bCs/>
                <w:sz w:val="24"/>
                <w:szCs w:val="24"/>
              </w:rPr>
              <w:t>9</w:t>
            </w:r>
            <w:r>
              <w:rPr>
                <w:rFonts w:asciiTheme="minorEastAsia" w:hAnsiTheme="minorEastAsia" w:hint="eastAsia"/>
                <w:b/>
                <w:bCs/>
                <w:sz w:val="24"/>
                <w:szCs w:val="24"/>
              </w:rPr>
              <w:t>、</w:t>
            </w:r>
            <w:r>
              <w:rPr>
                <w:rFonts w:asciiTheme="minorEastAsia" w:hAnsiTheme="minorEastAsia" w:cs="仿宋_GB2312" w:hint="eastAsia"/>
                <w:b/>
                <w:sz w:val="24"/>
                <w:szCs w:val="24"/>
                <w:lang w:val="zh-CN"/>
              </w:rPr>
              <w:t>报价</w:t>
            </w:r>
          </w:p>
          <w:p w:rsidR="00065384" w:rsidRDefault="00CE019E">
            <w:pPr>
              <w:spacing w:line="360" w:lineRule="auto"/>
              <w:rPr>
                <w:rFonts w:asciiTheme="minorEastAsia" w:hAnsiTheme="minorEastAsia"/>
                <w:b/>
                <w:bCs/>
                <w:sz w:val="24"/>
                <w:szCs w:val="24"/>
              </w:rPr>
            </w:pPr>
            <w:r>
              <w:rPr>
                <w:rFonts w:asciiTheme="minorEastAsia" w:hAnsiTheme="minorEastAsia" w:cs="仿宋_GB2312" w:hint="eastAsia"/>
                <w:sz w:val="24"/>
                <w:szCs w:val="24"/>
                <w:lang w:val="zh-CN"/>
              </w:rPr>
              <w:t>是否超出招标文件中规定的预算金额，超出预算金额的投标无效。如投标人须知前附</w:t>
            </w:r>
            <w:r>
              <w:rPr>
                <w:rFonts w:asciiTheme="minorEastAsia" w:hAnsiTheme="minorEastAsia" w:cs="仿宋_GB2312" w:hint="eastAsia"/>
                <w:sz w:val="24"/>
                <w:szCs w:val="24"/>
                <w:lang w:val="zh-CN"/>
              </w:rPr>
              <w:lastRenderedPageBreak/>
              <w:t>表规定最高限价，则</w:t>
            </w:r>
            <w:r>
              <w:rPr>
                <w:rFonts w:asciiTheme="minorEastAsia" w:hAnsiTheme="minorEastAsia" w:cs="宋体" w:hint="eastAsia"/>
                <w:bCs/>
                <w:sz w:val="24"/>
                <w:szCs w:val="24"/>
                <w:lang w:val="zh-CN"/>
              </w:rPr>
              <w:t>超出预算金额和最高限价的投标无效。</w:t>
            </w:r>
          </w:p>
        </w:tc>
      </w:tr>
      <w:tr w:rsidR="00065384">
        <w:trPr>
          <w:trHeight w:val="624"/>
        </w:trPr>
        <w:tc>
          <w:tcPr>
            <w:tcW w:w="9079" w:type="dxa"/>
            <w:vAlign w:val="center"/>
          </w:tcPr>
          <w:p w:rsidR="00065384" w:rsidRDefault="00CE019E">
            <w:pPr>
              <w:spacing w:line="360" w:lineRule="auto"/>
              <w:rPr>
                <w:rFonts w:asciiTheme="minorEastAsia" w:hAnsiTheme="minorEastAsia"/>
                <w:b/>
                <w:bCs/>
                <w:sz w:val="24"/>
                <w:szCs w:val="24"/>
              </w:rPr>
            </w:pPr>
            <w:r>
              <w:rPr>
                <w:rFonts w:asciiTheme="minorEastAsia" w:hAnsiTheme="minorEastAsia" w:hint="eastAsia"/>
                <w:b/>
                <w:bCs/>
                <w:sz w:val="24"/>
                <w:szCs w:val="24"/>
              </w:rPr>
              <w:lastRenderedPageBreak/>
              <w:t>10</w:t>
            </w:r>
            <w:r>
              <w:rPr>
                <w:rFonts w:asciiTheme="minorEastAsia" w:hAnsiTheme="minorEastAsia" w:hint="eastAsia"/>
                <w:b/>
                <w:bCs/>
                <w:sz w:val="24"/>
                <w:szCs w:val="24"/>
              </w:rPr>
              <w:t>、联合体协议</w:t>
            </w:r>
          </w:p>
          <w:p w:rsidR="00065384" w:rsidRDefault="00CE019E">
            <w:pPr>
              <w:spacing w:line="360" w:lineRule="auto"/>
              <w:rPr>
                <w:rFonts w:asciiTheme="minorEastAsia" w:hAnsiTheme="minorEastAsia"/>
                <w:b/>
                <w:bCs/>
                <w:sz w:val="24"/>
                <w:szCs w:val="24"/>
              </w:rPr>
            </w:pPr>
            <w:r>
              <w:rPr>
                <w:rFonts w:asciiTheme="minorEastAsia" w:hAnsiTheme="minorEastAsia" w:hint="eastAsia"/>
                <w:bCs/>
                <w:sz w:val="24"/>
                <w:szCs w:val="24"/>
              </w:rPr>
              <w:t>招标文件接受联合体投标且投标人为联合体的，投标人应提供本协议；否则无须提供。</w:t>
            </w:r>
          </w:p>
        </w:tc>
      </w:tr>
      <w:tr w:rsidR="00065384">
        <w:trPr>
          <w:trHeight w:val="624"/>
        </w:trPr>
        <w:tc>
          <w:tcPr>
            <w:tcW w:w="9079" w:type="dxa"/>
            <w:vAlign w:val="center"/>
          </w:tcPr>
          <w:p w:rsidR="00065384" w:rsidRDefault="00CE019E">
            <w:pPr>
              <w:spacing w:line="360" w:lineRule="auto"/>
              <w:rPr>
                <w:rFonts w:asciiTheme="minorEastAsia" w:hAnsiTheme="minorEastAsia"/>
                <w:b/>
                <w:sz w:val="24"/>
                <w:szCs w:val="24"/>
              </w:rPr>
            </w:pPr>
            <w:r>
              <w:rPr>
                <w:rFonts w:asciiTheme="minorEastAsia" w:hAnsiTheme="minorEastAsia" w:hint="eastAsia"/>
                <w:b/>
                <w:sz w:val="24"/>
                <w:szCs w:val="24"/>
              </w:rPr>
              <w:t>11</w:t>
            </w:r>
            <w:r>
              <w:rPr>
                <w:rFonts w:asciiTheme="minorEastAsia" w:hAnsiTheme="minorEastAsia" w:hint="eastAsia"/>
                <w:b/>
                <w:sz w:val="24"/>
                <w:szCs w:val="24"/>
              </w:rPr>
              <w:t>、投标保证金</w:t>
            </w:r>
          </w:p>
          <w:p w:rsidR="00065384" w:rsidRDefault="00CE019E">
            <w:pPr>
              <w:spacing w:line="360" w:lineRule="auto"/>
              <w:rPr>
                <w:rFonts w:asciiTheme="minorEastAsia" w:hAnsiTheme="minorEastAsia"/>
                <w:sz w:val="24"/>
                <w:szCs w:val="24"/>
              </w:rPr>
            </w:pPr>
            <w:r>
              <w:rPr>
                <w:rFonts w:asciiTheme="minorEastAsia" w:hAnsiTheme="minorEastAsia" w:hint="eastAsia"/>
                <w:sz w:val="24"/>
                <w:szCs w:val="24"/>
              </w:rPr>
              <w:t>是否按投标人须知前附表规定成功交纳。</w:t>
            </w:r>
          </w:p>
        </w:tc>
      </w:tr>
      <w:tr w:rsidR="00065384">
        <w:tc>
          <w:tcPr>
            <w:tcW w:w="9079" w:type="dxa"/>
            <w:vAlign w:val="center"/>
          </w:tcPr>
          <w:p w:rsidR="00065384" w:rsidRDefault="00CE019E">
            <w:pPr>
              <w:spacing w:line="360" w:lineRule="auto"/>
              <w:contextualSpacing/>
              <w:rPr>
                <w:rFonts w:asciiTheme="minorEastAsia" w:hAnsiTheme="minorEastAsia"/>
                <w:b/>
                <w:sz w:val="24"/>
                <w:szCs w:val="24"/>
              </w:rPr>
            </w:pPr>
            <w:r>
              <w:rPr>
                <w:rFonts w:asciiTheme="minorEastAsia" w:hAnsiTheme="minorEastAsia" w:hint="eastAsia"/>
                <w:b/>
                <w:sz w:val="24"/>
                <w:szCs w:val="24"/>
              </w:rPr>
              <w:t>12</w:t>
            </w:r>
            <w:r>
              <w:rPr>
                <w:rFonts w:asciiTheme="minorEastAsia" w:hAnsiTheme="minorEastAsia" w:hint="eastAsia"/>
                <w:b/>
                <w:sz w:val="24"/>
                <w:szCs w:val="24"/>
              </w:rPr>
              <w:t>、法定代表人身份证明或提供法定代表人授权委托书及被授权人身份证明。</w:t>
            </w:r>
          </w:p>
        </w:tc>
      </w:tr>
    </w:tbl>
    <w:p w:rsidR="00065384" w:rsidRDefault="00CE019E">
      <w:pPr>
        <w:pStyle w:val="a8"/>
        <w:spacing w:line="360" w:lineRule="auto"/>
        <w:contextualSpacing/>
        <w:rPr>
          <w:rFonts w:asciiTheme="minorEastAsia" w:eastAsiaTheme="minorEastAsia" w:hAnsiTheme="minorEastAsia" w:cs="仿宋_GB2312"/>
          <w:b/>
          <w:sz w:val="32"/>
          <w:szCs w:val="32"/>
          <w:lang w:val="zh-CN"/>
        </w:rPr>
      </w:pPr>
      <w:r>
        <w:rPr>
          <w:rFonts w:asciiTheme="minorEastAsia" w:eastAsiaTheme="minorEastAsia" w:hAnsiTheme="minorEastAsia" w:cs="仿宋_GB2312" w:hint="eastAsia"/>
          <w:b/>
          <w:sz w:val="32"/>
          <w:szCs w:val="32"/>
          <w:lang w:val="zh-CN"/>
        </w:rPr>
        <w:t>二、评标</w:t>
      </w:r>
    </w:p>
    <w:p w:rsidR="00065384" w:rsidRDefault="00CE019E">
      <w:pPr>
        <w:pStyle w:val="a8"/>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（一）评标方法</w:t>
      </w:r>
    </w:p>
    <w:p w:rsidR="00065384" w:rsidRDefault="00CE019E">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本项目采用综合评分法。总分为</w:t>
      </w:r>
      <w:r>
        <w:rPr>
          <w:rFonts w:asciiTheme="minorEastAsia" w:eastAsiaTheme="minorEastAsia" w:hAnsiTheme="minorEastAsia" w:cs="仿宋_GB2312" w:hint="eastAsia"/>
          <w:szCs w:val="24"/>
          <w:lang w:val="zh-CN"/>
        </w:rPr>
        <w:t>100</w:t>
      </w:r>
      <w:r>
        <w:rPr>
          <w:rFonts w:asciiTheme="minorEastAsia" w:eastAsiaTheme="minorEastAsia" w:hAnsiTheme="minorEastAsia" w:cs="仿宋_GB2312" w:hint="eastAsia"/>
          <w:szCs w:val="24"/>
          <w:lang w:val="zh-CN"/>
        </w:rPr>
        <w:t>分。</w:t>
      </w:r>
    </w:p>
    <w:p w:rsidR="00065384" w:rsidRDefault="00CE019E">
      <w:pPr>
        <w:pStyle w:val="a8"/>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w:t>
      </w:r>
      <w:r>
        <w:rPr>
          <w:rFonts w:asciiTheme="minorEastAsia" w:eastAsiaTheme="minorEastAsia" w:hAnsiTheme="minorEastAsia" w:cs="仿宋_GB2312"/>
          <w:b/>
          <w:szCs w:val="24"/>
          <w:lang w:val="zh-CN"/>
        </w:rPr>
        <w:t>评标委员会负责具体评标事务，并独立履行下列职责</w:t>
      </w:r>
    </w:p>
    <w:p w:rsidR="00065384" w:rsidRDefault="00CE019E">
      <w:pPr>
        <w:pStyle w:val="a8"/>
        <w:spacing w:line="360" w:lineRule="auto"/>
        <w:ind w:firstLineChars="200" w:firstLine="482"/>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w:t>
      </w:r>
      <w:r>
        <w:rPr>
          <w:rFonts w:asciiTheme="minorEastAsia" w:eastAsiaTheme="minorEastAsia" w:hAnsiTheme="minorEastAsia" w:cs="仿宋_GB2312" w:hint="eastAsia"/>
          <w:b/>
          <w:szCs w:val="24"/>
          <w:lang w:val="zh-CN"/>
        </w:rPr>
        <w:t>、</w:t>
      </w:r>
      <w:r>
        <w:rPr>
          <w:rFonts w:asciiTheme="minorEastAsia" w:eastAsiaTheme="minorEastAsia" w:hAnsiTheme="minorEastAsia" w:cs="仿宋_GB2312"/>
          <w:b/>
          <w:szCs w:val="24"/>
          <w:lang w:val="zh-CN"/>
        </w:rPr>
        <w:t>审查、评价投标文件是否符合招标文件的商务、技术等实质性要求；</w:t>
      </w:r>
    </w:p>
    <w:p w:rsidR="00065384" w:rsidRDefault="00CE019E">
      <w:pPr>
        <w:pStyle w:val="a8"/>
        <w:spacing w:line="360" w:lineRule="auto"/>
        <w:ind w:firstLineChars="200" w:firstLine="480"/>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评标委员会对符合资格的投标人的投标文件进行符合性审查，以确定其是否满足招标文件的商务、技术等实质性要求。</w:t>
      </w:r>
    </w:p>
    <w:p w:rsidR="00065384" w:rsidRDefault="00CE019E">
      <w:pPr>
        <w:pStyle w:val="a8"/>
        <w:spacing w:line="360" w:lineRule="auto"/>
        <w:ind w:firstLineChars="200" w:firstLine="480"/>
        <w:contextualSpacing/>
        <w:jc w:val="left"/>
        <w:rPr>
          <w:rFonts w:asciiTheme="minorEastAsia" w:eastAsiaTheme="minorEastAsia" w:hAnsiTheme="minorEastAsia" w:cs="仿宋_GB2312"/>
          <w:szCs w:val="24"/>
          <w:lang w:val="zh-CN"/>
        </w:rPr>
      </w:pPr>
      <w:r>
        <w:rPr>
          <w:rFonts w:asciiTheme="minorEastAsia" w:hAnsiTheme="minorEastAsia" w:cs="仿宋_GB2312" w:hint="eastAsia"/>
          <w:szCs w:val="24"/>
          <w:lang w:val="zh-CN"/>
        </w:rPr>
        <w:t>注：符合性审查中所涉及到的证书及材料，均须在电子投标文件中提供原件扫描件（或图片）。</w:t>
      </w:r>
    </w:p>
    <w:p w:rsidR="00065384" w:rsidRDefault="00CE019E">
      <w:pPr>
        <w:pStyle w:val="a8"/>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2</w:t>
      </w:r>
      <w:r>
        <w:rPr>
          <w:rFonts w:asciiTheme="minorEastAsia" w:eastAsiaTheme="minorEastAsia" w:hAnsiTheme="minorEastAsia" w:cs="仿宋_GB2312" w:hint="eastAsia"/>
          <w:b/>
          <w:szCs w:val="24"/>
          <w:lang w:val="zh-CN"/>
        </w:rPr>
        <w:t>、</w:t>
      </w:r>
      <w:r>
        <w:rPr>
          <w:rFonts w:asciiTheme="minorEastAsia" w:eastAsiaTheme="minorEastAsia" w:hAnsiTheme="minorEastAsia" w:cs="仿宋_GB2312"/>
          <w:b/>
          <w:szCs w:val="24"/>
          <w:lang w:val="zh-CN"/>
        </w:rPr>
        <w:t>要求投标人对投标文件有关事项作出澄清或者说明；</w:t>
      </w:r>
    </w:p>
    <w:p w:rsidR="00065384" w:rsidRDefault="00CE019E">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对于投标文件中含义不明确、同类问题表述不一致或者有明显文字和计算错误的内容，评标委员会应当以书面形式要求投标人作出必要的澄清、说明或者补正。</w:t>
      </w:r>
    </w:p>
    <w:p w:rsidR="00065384" w:rsidRDefault="00CE019E">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投标人的澄清</w:t>
      </w:r>
      <w:r>
        <w:rPr>
          <w:rFonts w:asciiTheme="minorEastAsia" w:eastAsiaTheme="minorEastAsia" w:hAnsiTheme="minorEastAsia" w:cs="仿宋_GB2312"/>
          <w:szCs w:val="24"/>
          <w:lang w:val="zh-CN"/>
        </w:rPr>
        <w:t>、说明或者补正应当采用书面形式，并加盖公章，或者由法定代表人或其授权的代表签字。投标人的澄清、说明或者补正不得超出投标文件的范围或者改变投标文件的实质性内容。</w:t>
      </w:r>
    </w:p>
    <w:p w:rsidR="00065384" w:rsidRDefault="00CE019E">
      <w:pPr>
        <w:pStyle w:val="a8"/>
        <w:numPr>
          <w:ilvl w:val="0"/>
          <w:numId w:val="2"/>
        </w:numPr>
        <w:spacing w:line="360" w:lineRule="auto"/>
        <w:ind w:firstLine="465"/>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b/>
          <w:szCs w:val="24"/>
          <w:lang w:val="zh-CN"/>
        </w:rPr>
        <w:t>对投标文件进行比较和评价；</w:t>
      </w:r>
    </w:p>
    <w:p w:rsidR="00065384" w:rsidRDefault="00CE019E">
      <w:pPr>
        <w:pStyle w:val="a8"/>
        <w:spacing w:line="360" w:lineRule="auto"/>
        <w:contextualSpacing/>
        <w:jc w:val="left"/>
        <w:rPr>
          <w:rFonts w:asciiTheme="minorEastAsia" w:hAnsiTheme="minorEastAsia" w:cs="仿宋_GB2312"/>
          <w:szCs w:val="24"/>
          <w:lang w:val="zh-CN"/>
        </w:rPr>
      </w:pPr>
      <w:r>
        <w:rPr>
          <w:rFonts w:asciiTheme="minorEastAsia" w:eastAsiaTheme="minorEastAsia" w:hAnsiTheme="minorEastAsia" w:cs="仿宋_GB2312" w:hint="eastAsia"/>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asciiTheme="minorEastAsia" w:hAnsiTheme="minorEastAsia" w:cs="仿宋_GB2312" w:hint="eastAsia"/>
          <w:szCs w:val="24"/>
          <w:lang w:val="zh-CN"/>
        </w:rPr>
        <w:t>评标过程中，不得去掉报价中的最高报价和最低报价。</w:t>
      </w:r>
    </w:p>
    <w:p w:rsidR="00065384" w:rsidRDefault="00CE019E">
      <w:pPr>
        <w:pStyle w:val="a8"/>
        <w:spacing w:line="360" w:lineRule="auto"/>
        <w:ind w:firstLineChars="200" w:firstLine="480"/>
        <w:contextualSpacing/>
        <w:jc w:val="left"/>
        <w:rPr>
          <w:rFonts w:asciiTheme="minorEastAsia" w:eastAsiaTheme="minorEastAsia" w:hAnsiTheme="minorEastAsia" w:cs="仿宋_GB2312"/>
          <w:szCs w:val="24"/>
          <w:lang w:val="zh-CN"/>
        </w:rPr>
      </w:pPr>
      <w:r>
        <w:rPr>
          <w:rFonts w:asciiTheme="minorEastAsia" w:hAnsiTheme="minorEastAsia" w:cs="仿宋_GB2312" w:hint="eastAsia"/>
          <w:szCs w:val="24"/>
          <w:lang w:val="zh-CN"/>
        </w:rPr>
        <w:lastRenderedPageBreak/>
        <w:t>注：</w:t>
      </w:r>
      <w:r>
        <w:rPr>
          <w:rFonts w:asciiTheme="minorEastAsia" w:eastAsiaTheme="minorEastAsia" w:hAnsiTheme="minorEastAsia" w:cs="仿宋_GB2312" w:hint="eastAsia"/>
          <w:szCs w:val="24"/>
          <w:lang w:val="zh-CN"/>
        </w:rPr>
        <w:t>评标标准中所涉及</w:t>
      </w:r>
      <w:r>
        <w:rPr>
          <w:rFonts w:asciiTheme="minorEastAsia" w:hAnsiTheme="minorEastAsia" w:cs="仿宋_GB2312" w:hint="eastAsia"/>
          <w:szCs w:val="24"/>
          <w:lang w:val="zh-CN"/>
        </w:rPr>
        <w:t>到的证书及材料，均须在电子投标文件中提供原件扫描件（或图片）。</w:t>
      </w:r>
    </w:p>
    <w:p w:rsidR="00065384" w:rsidRDefault="00CE019E">
      <w:pPr>
        <w:pStyle w:val="a8"/>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w:t>
      </w:r>
      <w:r>
        <w:rPr>
          <w:rFonts w:asciiTheme="minorEastAsia" w:eastAsiaTheme="minorEastAsia" w:hAnsiTheme="minorEastAsia" w:cs="仿宋_GB2312" w:hint="eastAsia"/>
          <w:b/>
          <w:szCs w:val="24"/>
          <w:lang w:val="zh-CN"/>
        </w:rPr>
        <w:t>1</w:t>
      </w:r>
      <w:r>
        <w:rPr>
          <w:rFonts w:asciiTheme="minorEastAsia" w:eastAsiaTheme="minorEastAsia" w:hAnsiTheme="minorEastAsia" w:cs="仿宋_GB2312" w:hint="eastAsia"/>
          <w:b/>
          <w:szCs w:val="24"/>
          <w:lang w:val="zh-CN"/>
        </w:rPr>
        <w:t>）价格分计算</w:t>
      </w:r>
    </w:p>
    <w:p w:rsidR="00065384" w:rsidRDefault="00CE019E">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065384" w:rsidRDefault="00CE019E">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①</w:t>
      </w:r>
      <w:r>
        <w:rPr>
          <w:rFonts w:asciiTheme="minorEastAsia" w:eastAsiaTheme="minorEastAsia" w:hAnsiTheme="minorEastAsia" w:cs="仿宋_GB2312" w:hint="eastAsia"/>
          <w:szCs w:val="24"/>
          <w:lang w:val="zh-CN"/>
        </w:rPr>
        <w:t xml:space="preserve"> </w:t>
      </w:r>
      <w:r>
        <w:rPr>
          <w:rFonts w:asciiTheme="minorEastAsia" w:eastAsiaTheme="minorEastAsia" w:hAnsiTheme="minorEastAsia" w:cs="仿宋_GB2312" w:hint="eastAsia"/>
          <w:szCs w:val="24"/>
          <w:lang w:val="zh-CN"/>
        </w:rPr>
        <w:t>如果本项目非专门面向中小企业采购，对小型和微型企业投标人的投标价格给予</w:t>
      </w:r>
      <w:r>
        <w:rPr>
          <w:rFonts w:asciiTheme="minorEastAsia" w:eastAsiaTheme="minorEastAsia" w:hAnsiTheme="minorEastAsia" w:cs="仿宋_GB2312" w:hint="eastAsia"/>
          <w:szCs w:val="24"/>
          <w:lang w:val="zh-CN"/>
        </w:rPr>
        <w:t>6%</w:t>
      </w:r>
      <w:r>
        <w:rPr>
          <w:rFonts w:asciiTheme="minorEastAsia" w:eastAsiaTheme="minorEastAsia" w:hAnsiTheme="minorEastAsia" w:cs="仿宋_GB2312" w:hint="eastAsia"/>
          <w:szCs w:val="24"/>
          <w:lang w:val="zh-CN"/>
        </w:rPr>
        <w:t>的扣除，用扣除后的价格参与评审。如果本项目非专门面向中小企业采购且接受联合体投标，联合协议中约定小型或微型企业的协议合同金额占到联合体协议合同总金额</w:t>
      </w:r>
      <w:r>
        <w:rPr>
          <w:rFonts w:asciiTheme="minorEastAsia" w:eastAsiaTheme="minorEastAsia" w:hAnsiTheme="minorEastAsia" w:cs="仿宋_GB2312" w:hint="eastAsia"/>
          <w:szCs w:val="24"/>
          <w:lang w:val="zh-CN"/>
        </w:rPr>
        <w:t>30%</w:t>
      </w:r>
      <w:r>
        <w:rPr>
          <w:rFonts w:asciiTheme="minorEastAsia" w:eastAsiaTheme="minorEastAsia" w:hAnsiTheme="minorEastAsia" w:cs="仿宋_GB2312" w:hint="eastAsia"/>
          <w:szCs w:val="24"/>
          <w:lang w:val="zh-CN"/>
        </w:rPr>
        <w:t>以上的，给予联合体</w:t>
      </w:r>
      <w:r>
        <w:rPr>
          <w:rFonts w:asciiTheme="minorEastAsia" w:eastAsiaTheme="minorEastAsia" w:hAnsiTheme="minorEastAsia" w:cs="仿宋_GB2312" w:hint="eastAsia"/>
          <w:szCs w:val="24"/>
          <w:lang w:val="zh-CN"/>
        </w:rPr>
        <w:t>2%</w:t>
      </w:r>
      <w:r>
        <w:rPr>
          <w:rFonts w:asciiTheme="minorEastAsia" w:eastAsiaTheme="minorEastAsia" w:hAnsiTheme="minorEastAsia" w:cs="仿宋_GB2312" w:hint="eastAsia"/>
          <w:szCs w:val="24"/>
          <w:lang w:val="zh-CN"/>
        </w:rPr>
        <w:t>的</w:t>
      </w:r>
      <w:r>
        <w:rPr>
          <w:rFonts w:asciiTheme="minorEastAsia" w:eastAsiaTheme="minorEastAsia" w:hAnsiTheme="minorEastAsia" w:cs="仿宋_GB2312" w:hint="eastAsia"/>
          <w:szCs w:val="24"/>
          <w:lang w:val="zh-CN"/>
        </w:rPr>
        <w:t>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065384" w:rsidRDefault="00CE019E">
      <w:pPr>
        <w:pStyle w:val="a8"/>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cs="仿宋_GB2312" w:hint="eastAsia"/>
          <w:szCs w:val="24"/>
          <w:lang w:val="zh-CN"/>
        </w:rPr>
        <w:t>②</w:t>
      </w:r>
      <w:r>
        <w:rPr>
          <w:rFonts w:asciiTheme="minorEastAsia" w:eastAsiaTheme="minorEastAsia" w:hAnsiTheme="minorEastAsia" w:cs="仿宋_GB2312" w:hint="eastAsia"/>
          <w:szCs w:val="24"/>
          <w:lang w:val="zh-CN"/>
        </w:rPr>
        <w:t xml:space="preserve"> </w:t>
      </w:r>
      <w:r>
        <w:rPr>
          <w:rFonts w:asciiTheme="minorEastAsia" w:eastAsiaTheme="minorEastAsia" w:hAnsiTheme="minorEastAsia" w:cs="仿宋_GB2312" w:hint="eastAsia"/>
          <w:szCs w:val="24"/>
          <w:lang w:val="zh-CN"/>
        </w:rPr>
        <w:t>残疾人福利性单位视同小型、微型企业，对残疾人福利性单位提供本单位制造的货物、承担的工程或者服务，或者提供其他残疾人福利性单位制造的货物（不包括使用非残疾人福利性单位注册商标的货物）价格给予</w:t>
      </w:r>
      <w:r>
        <w:rPr>
          <w:rFonts w:asciiTheme="minorEastAsia" w:eastAsiaTheme="minorEastAsia" w:hAnsiTheme="minorEastAsia" w:cs="仿宋_GB2312" w:hint="eastAsia"/>
          <w:szCs w:val="24"/>
          <w:lang w:val="zh-CN"/>
        </w:rPr>
        <w:t>6%</w:t>
      </w:r>
      <w:r>
        <w:rPr>
          <w:rFonts w:asciiTheme="minorEastAsia" w:eastAsiaTheme="minorEastAsia" w:hAnsiTheme="minorEastAsia" w:cs="仿宋_GB2312" w:hint="eastAsia"/>
          <w:szCs w:val="24"/>
          <w:lang w:val="zh-CN"/>
        </w:rPr>
        <w:t>的扣除，用扣除后的价格参与评审。符</w:t>
      </w:r>
      <w:r>
        <w:rPr>
          <w:rFonts w:asciiTheme="minorEastAsia" w:eastAsiaTheme="minorEastAsia" w:hAnsiTheme="minorEastAsia" w:cs="仿宋_GB2312" w:hint="eastAsia"/>
          <w:szCs w:val="24"/>
          <w:lang w:val="zh-CN"/>
        </w:rPr>
        <w:t>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szCs w:val="24"/>
        </w:rPr>
        <w:t>残疾人福利性单位属于小型、微型企业的，不重复享受政策。</w:t>
      </w:r>
    </w:p>
    <w:p w:rsidR="00065384" w:rsidRDefault="00CE019E">
      <w:pPr>
        <w:pStyle w:val="a8"/>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szCs w:val="24"/>
        </w:rPr>
        <w:t>（</w:t>
      </w:r>
      <w:r>
        <w:rPr>
          <w:rFonts w:asciiTheme="minorEastAsia" w:eastAsiaTheme="minorEastAsia" w:hAnsiTheme="minorEastAsia" w:hint="eastAsia"/>
          <w:b/>
          <w:szCs w:val="24"/>
        </w:rPr>
        <w:t>2</w:t>
      </w:r>
      <w:r>
        <w:rPr>
          <w:rFonts w:asciiTheme="minorEastAsia" w:eastAsiaTheme="minorEastAsia" w:hAnsiTheme="minorEastAsia" w:hint="eastAsia"/>
          <w:b/>
          <w:szCs w:val="24"/>
        </w:rPr>
        <w:t>）强制采购节能产品和优先采购节能产品、优先采购环保产品</w:t>
      </w:r>
    </w:p>
    <w:p w:rsidR="00065384" w:rsidRDefault="00CE019E">
      <w:pPr>
        <w:pStyle w:val="a8"/>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w:t>
      </w:r>
      <w:r>
        <w:rPr>
          <w:rFonts w:asciiTheme="minorEastAsia" w:eastAsiaTheme="minorEastAsia" w:hAnsiTheme="minorEastAsia" w:cs="仿宋_GB2312" w:hint="eastAsia"/>
          <w:szCs w:val="24"/>
          <w:lang w:val="zh-CN"/>
        </w:rPr>
        <w:t>）对《节能产品政府采购清单》所列的政府强制采购节能产品</w:t>
      </w:r>
      <w:r>
        <w:rPr>
          <w:rFonts w:asciiTheme="minorEastAsia" w:eastAsiaTheme="minorEastAsia" w:hAnsiTheme="minorEastAsia" w:cs="仿宋_GB2312" w:hint="eastAsia"/>
          <w:szCs w:val="24"/>
        </w:rPr>
        <w:t>，</w:t>
      </w:r>
      <w:r>
        <w:rPr>
          <w:rFonts w:asciiTheme="minorEastAsia" w:eastAsiaTheme="minorEastAsia" w:hAnsiTheme="minorEastAsia" w:cs="仿宋_GB2312" w:hint="eastAsia"/>
          <w:szCs w:val="24"/>
          <w:lang w:val="zh-CN"/>
        </w:rPr>
        <w:t>投标人投标文件中须提供最新一期《节能产品政府采购清单》中所投产品所在页复印件并加盖投标人公章，否则为无效投标。采购人拟采购的产品属于政府强制采购节能产品范围，但本期节能清单中无对应细化分类或节能清单中的产品无法满足工作需要的，可在节能清单之外采购。</w:t>
      </w:r>
    </w:p>
    <w:p w:rsidR="00065384" w:rsidRDefault="00CE019E">
      <w:pPr>
        <w:pStyle w:val="a8"/>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投标人所投其他产品若属于“节能产品政府采购清单”优先采购产品，</w:t>
      </w:r>
      <w:r>
        <w:rPr>
          <w:rFonts w:asciiTheme="minorEastAsia" w:hAnsiTheme="minorEastAsia" w:cs="仿宋_GB2312" w:hint="eastAsia"/>
          <w:szCs w:val="24"/>
          <w:lang w:val="zh-CN"/>
        </w:rPr>
        <w:t>投标文件</w:t>
      </w:r>
      <w:r>
        <w:rPr>
          <w:rFonts w:asciiTheme="minorEastAsia" w:hAnsiTheme="minorEastAsia" w:cs="仿宋_GB2312" w:hint="eastAsia"/>
          <w:szCs w:val="24"/>
          <w:lang w:val="zh-CN"/>
        </w:rPr>
        <w:lastRenderedPageBreak/>
        <w:t>中须提供最新一期《节能产品政府采购清单》</w:t>
      </w:r>
      <w:r>
        <w:rPr>
          <w:rFonts w:asciiTheme="minorEastAsia" w:eastAsiaTheme="minorEastAsia" w:hAnsiTheme="minorEastAsia" w:cs="仿宋_GB2312" w:hint="eastAsia"/>
          <w:szCs w:val="24"/>
          <w:lang w:val="zh-CN"/>
        </w:rPr>
        <w:t>中产品所在页并加盖投标人公章的原件扫描件（或图片），评标委员会根据本项目评标标准予以判定并赋分。</w:t>
      </w:r>
    </w:p>
    <w:p w:rsidR="00065384" w:rsidRDefault="00CE019E">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w:t>
      </w:r>
      <w:r>
        <w:rPr>
          <w:rFonts w:asciiTheme="minorEastAsia" w:eastAsiaTheme="minorEastAsia" w:hAnsiTheme="minorEastAsia" w:cs="仿宋_GB2312" w:hint="eastAsia"/>
          <w:szCs w:val="24"/>
          <w:lang w:val="zh-CN"/>
        </w:rPr>
        <w:t>）</w:t>
      </w:r>
      <w:r>
        <w:rPr>
          <w:rFonts w:asciiTheme="minorEastAsia" w:hAnsiTheme="minorEastAsia" w:cs="仿宋_GB2312" w:hint="eastAsia"/>
          <w:szCs w:val="24"/>
          <w:lang w:val="zh-CN"/>
        </w:rPr>
        <w:t>投标人所投产品若属于“环境标志产品政府采购清单”内</w:t>
      </w:r>
      <w:r>
        <w:rPr>
          <w:rFonts w:asciiTheme="minorEastAsia" w:hAnsiTheme="minorEastAsia" w:cs="仿宋_GB2312" w:hint="eastAsia"/>
          <w:szCs w:val="24"/>
          <w:lang w:val="zh-CN"/>
        </w:rPr>
        <w:t>产品，投标文件中须提供最新一期《环境标志</w:t>
      </w:r>
      <w:r>
        <w:rPr>
          <w:rFonts w:asciiTheme="minorEastAsia" w:eastAsiaTheme="minorEastAsia" w:hAnsiTheme="minorEastAsia" w:cs="仿宋_GB2312" w:hint="eastAsia"/>
          <w:szCs w:val="24"/>
          <w:lang w:val="zh-CN"/>
        </w:rPr>
        <w:t>产品政府采购清单》中产品所在页并加盖投标人公章的原件扫描件（或图片），评标委员会根据本项目评标标准予以判定并赋分。</w:t>
      </w:r>
    </w:p>
    <w:p w:rsidR="00065384" w:rsidRDefault="00CE019E">
      <w:pPr>
        <w:pStyle w:val="a8"/>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w:t>
      </w:r>
      <w:r>
        <w:rPr>
          <w:rFonts w:asciiTheme="minorEastAsia" w:eastAsiaTheme="minorEastAsia" w:hAnsiTheme="minorEastAsia" w:cs="仿宋_GB2312" w:hint="eastAsia"/>
          <w:b/>
          <w:szCs w:val="24"/>
          <w:lang w:val="zh-CN"/>
        </w:rPr>
        <w:t>3</w:t>
      </w:r>
      <w:r>
        <w:rPr>
          <w:rFonts w:asciiTheme="minorEastAsia" w:eastAsiaTheme="minorEastAsia" w:hAnsiTheme="minorEastAsia" w:cs="仿宋_GB2312" w:hint="eastAsia"/>
          <w:b/>
          <w:szCs w:val="24"/>
          <w:lang w:val="zh-CN"/>
        </w:rPr>
        <w:t>）</w:t>
      </w:r>
      <w:r>
        <w:rPr>
          <w:rFonts w:asciiTheme="minorEastAsia" w:eastAsiaTheme="minorEastAsia" w:hAnsiTheme="minorEastAsia" w:cs="仿宋_GB2312"/>
          <w:b/>
          <w:szCs w:val="24"/>
          <w:lang w:val="zh-CN"/>
        </w:rPr>
        <w:t>关于相同品牌产品</w:t>
      </w:r>
    </w:p>
    <w:p w:rsidR="00065384" w:rsidRDefault="00CE019E">
      <w:pPr>
        <w:pStyle w:val="a8"/>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asciiTheme="minorEastAsia" w:eastAsiaTheme="minorEastAsia" w:hAnsiTheme="minorEastAsia" w:cs="仿宋_GB2312" w:hint="eastAsia"/>
          <w:szCs w:val="24"/>
          <w:lang w:val="zh-CN"/>
        </w:rPr>
        <w:t>采取随机抽取</w:t>
      </w:r>
      <w:r>
        <w:rPr>
          <w:rFonts w:asciiTheme="minorEastAsia" w:eastAsiaTheme="minorEastAsia" w:hAnsiTheme="minorEastAsia" w:cs="仿宋_GB2312"/>
          <w:szCs w:val="24"/>
          <w:lang w:val="zh-CN"/>
        </w:rPr>
        <w:t>方式确定一个参加评标的投标人，其他投标无效。</w:t>
      </w:r>
    </w:p>
    <w:p w:rsidR="00065384" w:rsidRDefault="00CE019E">
      <w:pPr>
        <w:pStyle w:val="a8"/>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采用综合评分法的，提供相同品牌产品</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szCs w:val="24"/>
          <w:lang w:val="zh-CN"/>
        </w:rPr>
        <w:t>非单一产品采购项目，多家投标人提供的核心产品品牌相同</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szCs w:val="24"/>
          <w:lang w:val="zh-CN"/>
        </w:rPr>
        <w:t>且通过资格审查、</w:t>
      </w:r>
      <w:r>
        <w:rPr>
          <w:rFonts w:asciiTheme="minorEastAsia" w:eastAsiaTheme="minorEastAsia" w:hAnsiTheme="minorEastAsia" w:cs="仿宋_GB2312"/>
          <w:szCs w:val="24"/>
          <w:lang w:val="zh-CN"/>
        </w:rPr>
        <w:t>符合性审查的不同投标人参加同一合同项下投标的，按一家投标人计算，评审后得分最高的同品牌投标人作为中标候选人推荐；评审得分相同的，</w:t>
      </w:r>
      <w:r>
        <w:rPr>
          <w:rFonts w:asciiTheme="minorEastAsia" w:eastAsiaTheme="minorEastAsia" w:hAnsiTheme="minorEastAsia" w:cs="仿宋_GB2312" w:hint="eastAsia"/>
          <w:szCs w:val="24"/>
          <w:lang w:val="zh-CN"/>
        </w:rPr>
        <w:t>由采购人或者采购人委托评标委员会</w:t>
      </w:r>
      <w:r>
        <w:rPr>
          <w:rFonts w:asciiTheme="minorEastAsia" w:eastAsiaTheme="minorEastAsia" w:hAnsiTheme="minorEastAsia" w:cs="仿宋_GB2312"/>
          <w:szCs w:val="24"/>
          <w:lang w:val="zh-CN"/>
        </w:rPr>
        <w:t>采取随机抽取方式确定</w:t>
      </w:r>
      <w:r>
        <w:rPr>
          <w:rFonts w:asciiTheme="minorEastAsia" w:eastAsiaTheme="minorEastAsia" w:hAnsiTheme="minorEastAsia" w:cs="仿宋_GB2312" w:hint="eastAsia"/>
          <w:szCs w:val="24"/>
          <w:lang w:val="zh-CN"/>
        </w:rPr>
        <w:t>一个投标人获得中标人推荐资格</w:t>
      </w:r>
      <w:r>
        <w:rPr>
          <w:rFonts w:asciiTheme="minorEastAsia" w:eastAsiaTheme="minorEastAsia" w:hAnsiTheme="minorEastAsia" w:cs="仿宋_GB2312"/>
          <w:szCs w:val="24"/>
          <w:lang w:val="zh-CN"/>
        </w:rPr>
        <w:t>，其他同品牌投标人不作为中标候选人。</w:t>
      </w:r>
    </w:p>
    <w:p w:rsidR="00065384" w:rsidRDefault="00CE019E">
      <w:pPr>
        <w:pStyle w:val="a8"/>
        <w:spacing w:line="360" w:lineRule="auto"/>
        <w:ind w:firstLineChars="200" w:firstLine="482"/>
        <w:contextualSpacing/>
        <w:rPr>
          <w:rFonts w:asciiTheme="minorEastAsia" w:eastAsiaTheme="minorEastAsia" w:hAnsiTheme="minorEastAsia"/>
          <w:b/>
          <w:szCs w:val="24"/>
          <w:lang w:val="zh-CN"/>
        </w:rPr>
      </w:pPr>
      <w:r>
        <w:rPr>
          <w:rFonts w:asciiTheme="minorEastAsia" w:eastAsiaTheme="minorEastAsia" w:hAnsiTheme="minorEastAsia" w:hint="eastAsia"/>
          <w:b/>
          <w:szCs w:val="24"/>
          <w:lang w:val="zh-CN"/>
        </w:rPr>
        <w:t>（</w:t>
      </w:r>
      <w:r>
        <w:rPr>
          <w:rFonts w:asciiTheme="minorEastAsia" w:eastAsiaTheme="minorEastAsia" w:hAnsiTheme="minorEastAsia" w:hint="eastAsia"/>
          <w:b/>
          <w:szCs w:val="24"/>
          <w:lang w:val="zh-CN"/>
        </w:rPr>
        <w:t>4</w:t>
      </w:r>
      <w:r>
        <w:rPr>
          <w:rFonts w:asciiTheme="minorEastAsia" w:eastAsiaTheme="minorEastAsia" w:hAnsiTheme="minorEastAsia" w:hint="eastAsia"/>
          <w:b/>
          <w:szCs w:val="24"/>
          <w:lang w:val="zh-CN"/>
        </w:rPr>
        <w:t>）关于强制性产品认证</w:t>
      </w:r>
    </w:p>
    <w:p w:rsidR="00065384" w:rsidRDefault="00CE019E">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）投标人所投产品如被列入</w:t>
      </w:r>
      <w:r>
        <w:rPr>
          <w:rFonts w:asciiTheme="minorEastAsia" w:hAnsiTheme="minorEastAsia" w:cs="仿宋_GB2312"/>
          <w:sz w:val="24"/>
          <w:szCs w:val="24"/>
          <w:lang w:val="zh-CN"/>
        </w:rPr>
        <w:t>《中华人民共和国实施强制性产品认证的产品目录》</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则投标文件中应根据本项目招标文件“第二章</w:t>
      </w:r>
      <w:r>
        <w:rPr>
          <w:rFonts w:asciiTheme="minorEastAsia" w:hAnsiTheme="minorEastAsia" w:cs="仿宋_GB2312" w:hint="eastAsia"/>
          <w:sz w:val="24"/>
          <w:szCs w:val="24"/>
          <w:lang w:val="zh-CN"/>
        </w:rPr>
        <w:t xml:space="preserve"> </w:t>
      </w:r>
      <w:r>
        <w:rPr>
          <w:rFonts w:asciiTheme="minorEastAsia" w:hAnsiTheme="minorEastAsia" w:cs="仿宋_GB2312" w:hint="eastAsia"/>
          <w:sz w:val="24"/>
          <w:szCs w:val="24"/>
          <w:lang w:val="zh-CN"/>
        </w:rPr>
        <w:t>项目需求”</w:t>
      </w:r>
      <w:r>
        <w:rPr>
          <w:rFonts w:asciiTheme="minorEastAsia" w:hAnsiTheme="minorEastAsia" w:cs="仿宋_GB2312"/>
          <w:sz w:val="24"/>
          <w:szCs w:val="24"/>
          <w:lang w:val="zh-CN"/>
        </w:rPr>
        <w:t>提供</w:t>
      </w:r>
      <w:r>
        <w:rPr>
          <w:rFonts w:asciiTheme="minorEastAsia" w:hAnsiTheme="minorEastAsia" w:cs="仿宋_GB2312" w:hint="eastAsia"/>
          <w:sz w:val="24"/>
          <w:szCs w:val="24"/>
          <w:lang w:val="zh-CN"/>
        </w:rPr>
        <w:t>：</w:t>
      </w:r>
    </w:p>
    <w:p w:rsidR="00065384" w:rsidRDefault="00CE019E">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w:t>
      </w:r>
      <w:r>
        <w:rPr>
          <w:rFonts w:asciiTheme="minorEastAsia" w:hAnsiTheme="minorEastAsia" w:cs="仿宋_GB2312" w:hint="eastAsia"/>
          <w:sz w:val="24"/>
          <w:szCs w:val="24"/>
          <w:lang w:val="zh-CN"/>
        </w:rPr>
        <w:t>中国国家认证认可监督管理委员会官网（</w:t>
      </w:r>
      <w:hyperlink r:id="rId15" w:tgtFrame="_blank" w:history="1">
        <w:r>
          <w:rPr>
            <w:rFonts w:asciiTheme="minorEastAsia" w:hAnsiTheme="minorEastAsia" w:cs="仿宋_GB2312" w:hint="eastAsia"/>
            <w:sz w:val="24"/>
            <w:szCs w:val="24"/>
            <w:lang w:val="zh-CN"/>
          </w:rPr>
          <w:t>http://cx.cnca.cn/rjwcx/web/cert/index.do</w:t>
        </w:r>
      </w:hyperlink>
      <w:r>
        <w:rPr>
          <w:rFonts w:asciiTheme="minorEastAsia" w:hAnsiTheme="minorEastAsia" w:cs="仿宋_GB2312" w:hint="eastAsia"/>
          <w:sz w:val="24"/>
          <w:szCs w:val="24"/>
          <w:lang w:val="zh-CN"/>
        </w:rPr>
        <w:t>）产品认证证书打印并加盖投标人公章的原件扫描件（或图片）。</w:t>
      </w:r>
    </w:p>
    <w:p w:rsidR="00065384" w:rsidRDefault="00CE019E">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b.</w:t>
      </w:r>
      <w:r>
        <w:rPr>
          <w:rFonts w:asciiTheme="minorEastAsia" w:hAnsiTheme="minorEastAsia" w:cs="仿宋_GB2312" w:hint="eastAsia"/>
          <w:sz w:val="24"/>
          <w:szCs w:val="24"/>
          <w:lang w:val="zh-CN"/>
        </w:rPr>
        <w:t>强制性产品认证机构颁发的</w:t>
      </w:r>
      <w:r>
        <w:rPr>
          <w:rFonts w:asciiTheme="minorEastAsia" w:hAnsiTheme="minorEastAsia" w:cs="仿宋_GB2312" w:hint="eastAsia"/>
          <w:sz w:val="24"/>
          <w:szCs w:val="24"/>
          <w:lang w:val="zh-CN"/>
        </w:rPr>
        <w:t>CCC</w:t>
      </w:r>
      <w:r>
        <w:rPr>
          <w:rFonts w:asciiTheme="minorEastAsia" w:hAnsiTheme="minorEastAsia" w:cs="仿宋_GB2312" w:hint="eastAsia"/>
          <w:sz w:val="24"/>
          <w:szCs w:val="24"/>
          <w:lang w:val="zh-CN"/>
        </w:rPr>
        <w:t>认证证书并加盖投标人公章的原件扫描件（或图片）。</w:t>
      </w:r>
    </w:p>
    <w:p w:rsidR="00065384" w:rsidRDefault="00CE019E">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c.</w:t>
      </w:r>
      <w:r>
        <w:rPr>
          <w:rFonts w:asciiTheme="minorEastAsia" w:hAnsiTheme="minorEastAsia" w:cs="仿宋_GB2312" w:hint="eastAsia"/>
          <w:sz w:val="24"/>
          <w:szCs w:val="24"/>
          <w:lang w:val="zh-CN"/>
        </w:rPr>
        <w:t>投标人提供“所投产品符合国家强制性要求承诺函”并加盖投标人公章的原件扫描件（或图片）。</w:t>
      </w:r>
    </w:p>
    <w:p w:rsidR="00065384" w:rsidRDefault="00065384">
      <w:pPr>
        <w:autoSpaceDE w:val="0"/>
        <w:autoSpaceDN w:val="0"/>
        <w:spacing w:line="360" w:lineRule="auto"/>
        <w:ind w:firstLineChars="200" w:firstLine="480"/>
        <w:contextualSpacing/>
        <w:rPr>
          <w:rFonts w:asciiTheme="minorEastAsia" w:hAnsiTheme="minorEastAsia" w:cs="仿宋_GB2312"/>
          <w:sz w:val="24"/>
          <w:szCs w:val="24"/>
          <w:lang w:val="zh-CN"/>
        </w:rPr>
      </w:pPr>
    </w:p>
    <w:p w:rsidR="00065384" w:rsidRDefault="00CE019E">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投标人所投产品如被列入</w:t>
      </w:r>
      <w:r>
        <w:rPr>
          <w:rFonts w:asciiTheme="minorEastAsia" w:hAnsiTheme="minorEastAsia" w:cs="仿宋_GB2312"/>
          <w:sz w:val="24"/>
          <w:szCs w:val="24"/>
          <w:lang w:val="zh-CN"/>
        </w:rPr>
        <w:t>《信息安全产品强制性认证目录》，</w:t>
      </w:r>
      <w:r>
        <w:rPr>
          <w:rFonts w:asciiTheme="minorEastAsia" w:hAnsiTheme="minorEastAsia" w:cs="仿宋_GB2312" w:hint="eastAsia"/>
          <w:sz w:val="24"/>
          <w:szCs w:val="24"/>
          <w:lang w:val="zh-CN"/>
        </w:rPr>
        <w:t>则投标文件中应根据本项目招标文件“第二章</w:t>
      </w:r>
      <w:r>
        <w:rPr>
          <w:rFonts w:asciiTheme="minorEastAsia" w:hAnsiTheme="minorEastAsia" w:cs="仿宋_GB2312" w:hint="eastAsia"/>
          <w:sz w:val="24"/>
          <w:szCs w:val="24"/>
          <w:lang w:val="zh-CN"/>
        </w:rPr>
        <w:t xml:space="preserve"> </w:t>
      </w:r>
      <w:r>
        <w:rPr>
          <w:rFonts w:asciiTheme="minorEastAsia" w:hAnsiTheme="minorEastAsia" w:cs="仿宋_GB2312" w:hint="eastAsia"/>
          <w:sz w:val="24"/>
          <w:szCs w:val="24"/>
          <w:lang w:val="zh-CN"/>
        </w:rPr>
        <w:t>项目需求”</w:t>
      </w:r>
      <w:r>
        <w:rPr>
          <w:rFonts w:asciiTheme="minorEastAsia" w:hAnsiTheme="minorEastAsia" w:cs="仿宋_GB2312"/>
          <w:sz w:val="24"/>
          <w:szCs w:val="24"/>
          <w:lang w:val="zh-CN"/>
        </w:rPr>
        <w:t>提供</w:t>
      </w:r>
      <w:r>
        <w:rPr>
          <w:rFonts w:asciiTheme="minorEastAsia" w:hAnsiTheme="minorEastAsia" w:cs="仿宋_GB2312" w:hint="eastAsia"/>
          <w:sz w:val="24"/>
          <w:szCs w:val="24"/>
          <w:lang w:val="zh-CN"/>
        </w:rPr>
        <w:t>：</w:t>
      </w:r>
    </w:p>
    <w:p w:rsidR="00065384" w:rsidRDefault="00CE019E">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 xml:space="preserve">a. </w:t>
      </w:r>
      <w:r>
        <w:rPr>
          <w:rFonts w:asciiTheme="minorEastAsia" w:hAnsiTheme="minorEastAsia" w:cs="仿宋_GB2312" w:hint="eastAsia"/>
          <w:sz w:val="24"/>
          <w:szCs w:val="24"/>
          <w:lang w:val="zh-CN"/>
        </w:rPr>
        <w:t>中国信息安全认证中心官网（</w:t>
      </w:r>
      <w:r>
        <w:rPr>
          <w:rFonts w:asciiTheme="minorEastAsia" w:hAnsiTheme="minorEastAsia" w:cs="仿宋_GB2312"/>
          <w:sz w:val="24"/>
          <w:szCs w:val="24"/>
          <w:lang w:val="zh-CN"/>
        </w:rPr>
        <w:t>http://www.isccc.gov.cn/index.shtml</w:t>
      </w:r>
      <w:r>
        <w:rPr>
          <w:rFonts w:asciiTheme="minorEastAsia" w:hAnsiTheme="minorEastAsia" w:cs="仿宋_GB2312" w:hint="eastAsia"/>
          <w:sz w:val="24"/>
          <w:szCs w:val="24"/>
          <w:lang w:val="zh-CN"/>
        </w:rPr>
        <w:t>）产品查询结果截图并加盖投标人公章的原件扫描件（或图片）</w:t>
      </w:r>
    </w:p>
    <w:p w:rsidR="00065384" w:rsidRDefault="00CE019E">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b. </w:t>
      </w:r>
      <w:r>
        <w:rPr>
          <w:rFonts w:asciiTheme="minorEastAsia" w:hAnsiTheme="minorEastAsia" w:cs="仿宋_GB2312" w:hint="eastAsia"/>
          <w:sz w:val="24"/>
          <w:szCs w:val="24"/>
          <w:lang w:val="zh-CN"/>
        </w:rPr>
        <w:t>中国信息安全认证中心颁发的《中国国家信息安全产品认证证书》并加盖投标人公章的原件扫描件（或图片）。</w:t>
      </w:r>
    </w:p>
    <w:p w:rsidR="00065384" w:rsidRDefault="00CE019E">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w:t>
      </w:r>
      <w:r>
        <w:rPr>
          <w:rFonts w:asciiTheme="minorEastAsia" w:hAnsiTheme="minorEastAsia" w:cs="仿宋_GB2312" w:hint="eastAsia"/>
          <w:b/>
          <w:sz w:val="24"/>
          <w:szCs w:val="24"/>
          <w:lang w:val="zh-CN"/>
        </w:rPr>
        <w:t>5</w:t>
      </w:r>
      <w:r>
        <w:rPr>
          <w:rFonts w:asciiTheme="minorEastAsia" w:hAnsiTheme="minorEastAsia" w:cs="仿宋_GB2312" w:hint="eastAsia"/>
          <w:b/>
          <w:sz w:val="24"/>
          <w:szCs w:val="24"/>
          <w:lang w:val="zh-CN"/>
        </w:rPr>
        <w:t>）投标无效情形</w:t>
      </w:r>
    </w:p>
    <w:p w:rsidR="00065384" w:rsidRDefault="00CE019E">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）投标人应当遵循公平竞争的原则，不得恶意串通，不得妨碍其他投标人的竞争行为，不得损害采购人或者其他投标人的合法权益。在评标过程中发现投标人有上述情形的，评标委员会应</w:t>
      </w:r>
      <w:r>
        <w:rPr>
          <w:rFonts w:asciiTheme="minorEastAsia" w:hAnsiTheme="minorEastAsia" w:cs="仿宋_GB2312" w:hint="eastAsia"/>
          <w:sz w:val="24"/>
          <w:szCs w:val="24"/>
          <w:lang w:val="zh-CN"/>
        </w:rPr>
        <w:t>当认定其投标无效。</w:t>
      </w:r>
    </w:p>
    <w:p w:rsidR="00065384" w:rsidRDefault="00CE019E">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）符合性审查资料未按招标文件要求签署、盖章的；</w:t>
      </w:r>
    </w:p>
    <w:p w:rsidR="00065384" w:rsidRDefault="00CE019E">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lang w:val="zh-CN"/>
        </w:rPr>
        <w:t>）有下列情形之一的，视为投标人串通投标，其投标无效：</w:t>
      </w:r>
    </w:p>
    <w:p w:rsidR="00065384" w:rsidRDefault="00CE019E">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w:t>
      </w:r>
      <w:r>
        <w:rPr>
          <w:rFonts w:asciiTheme="minorEastAsia" w:hAnsiTheme="minorEastAsia" w:cs="仿宋_GB2312" w:hint="eastAsia"/>
          <w:sz w:val="24"/>
          <w:szCs w:val="24"/>
          <w:lang w:val="zh-CN"/>
        </w:rPr>
        <w:t>不同投标人的投标文件由同一单位或者个人编制；</w:t>
      </w:r>
    </w:p>
    <w:p w:rsidR="00065384" w:rsidRDefault="00CE019E">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b.</w:t>
      </w:r>
      <w:r>
        <w:rPr>
          <w:rFonts w:asciiTheme="minorEastAsia" w:hAnsiTheme="minorEastAsia" w:cs="仿宋_GB2312" w:hint="eastAsia"/>
          <w:sz w:val="24"/>
          <w:szCs w:val="24"/>
          <w:lang w:val="zh-CN"/>
        </w:rPr>
        <w:t>不同投标人委托同一单位或者个人办理投标事宜；</w:t>
      </w:r>
    </w:p>
    <w:p w:rsidR="00065384" w:rsidRDefault="00CE019E">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c.</w:t>
      </w:r>
      <w:r>
        <w:rPr>
          <w:rFonts w:asciiTheme="minorEastAsia" w:hAnsiTheme="minorEastAsia" w:cs="仿宋_GB2312" w:hint="eastAsia"/>
          <w:sz w:val="24"/>
          <w:szCs w:val="24"/>
          <w:lang w:val="zh-CN"/>
        </w:rPr>
        <w:t>不同投标人的投标文件载明的项目管理成员或者联系人员为同一人；</w:t>
      </w:r>
    </w:p>
    <w:p w:rsidR="00065384" w:rsidRDefault="00CE019E">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d.</w:t>
      </w:r>
      <w:r>
        <w:rPr>
          <w:rFonts w:asciiTheme="minorEastAsia" w:hAnsiTheme="minorEastAsia" w:cs="仿宋_GB2312" w:hint="eastAsia"/>
          <w:sz w:val="24"/>
          <w:szCs w:val="24"/>
          <w:lang w:val="zh-CN"/>
        </w:rPr>
        <w:t>不同投标人的投标文件异常一致或者投标报价呈规律性差异；</w:t>
      </w:r>
    </w:p>
    <w:p w:rsidR="00065384" w:rsidRDefault="00CE019E">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e.</w:t>
      </w:r>
      <w:r>
        <w:rPr>
          <w:rFonts w:asciiTheme="minorEastAsia" w:hAnsiTheme="minorEastAsia" w:cs="仿宋_GB2312" w:hint="eastAsia"/>
          <w:sz w:val="24"/>
          <w:szCs w:val="24"/>
          <w:lang w:val="zh-CN"/>
        </w:rPr>
        <w:t>不同投标人的投标文件相互混装；</w:t>
      </w:r>
    </w:p>
    <w:p w:rsidR="00065384" w:rsidRDefault="00CE019E">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w:t>
      </w:r>
      <w:r>
        <w:rPr>
          <w:rFonts w:asciiTheme="minorEastAsia" w:hAnsiTheme="minorEastAsia" w:cs="仿宋_GB2312" w:hint="eastAsia"/>
          <w:sz w:val="24"/>
          <w:szCs w:val="24"/>
          <w:lang w:val="zh-CN"/>
        </w:rPr>
        <w:t>）评标委员会认为投标人的报价明显低于其他通过符合性审查投标人的报价，有可能影响产品质量或者不能诚信履约的，应当要求其在评标</w:t>
      </w:r>
      <w:r>
        <w:rPr>
          <w:rFonts w:asciiTheme="minorEastAsia" w:hAnsiTheme="minorEastAsia" w:cs="仿宋_GB2312" w:hint="eastAsia"/>
          <w:sz w:val="24"/>
          <w:szCs w:val="24"/>
          <w:lang w:val="zh-CN"/>
        </w:rPr>
        <w:t>现场合理的时间内提供书面说明，必要时提交相关证明材料；投标人不能证明其报价合理性的，评标委员会应当将其作为无效投标处理。</w:t>
      </w:r>
    </w:p>
    <w:p w:rsidR="00065384" w:rsidRDefault="00CE019E">
      <w:pPr>
        <w:pStyle w:val="a8"/>
        <w:spacing w:line="360" w:lineRule="auto"/>
        <w:ind w:firstLineChars="200" w:firstLine="480"/>
        <w:contextualSpacing/>
        <w:rPr>
          <w:rFonts w:asciiTheme="minorEastAsia" w:eastAsiaTheme="minorEastAsia" w:hAnsiTheme="minorEastAsia" w:cs="仿宋_GB2312"/>
          <w:b/>
          <w:szCs w:val="24"/>
          <w:lang w:val="zh-CN"/>
        </w:rPr>
      </w:pPr>
      <w:r>
        <w:rPr>
          <w:rFonts w:asciiTheme="minorEastAsia" w:hAnsiTheme="minorEastAsia" w:cs="仿宋_GB2312" w:hint="eastAsia"/>
          <w:szCs w:val="24"/>
          <w:lang w:val="zh-CN"/>
        </w:rPr>
        <w:t>5</w:t>
      </w:r>
      <w:r>
        <w:rPr>
          <w:rFonts w:asciiTheme="minorEastAsia" w:hAnsiTheme="minorEastAsia" w:cs="仿宋_GB2312" w:hint="eastAsia"/>
          <w:szCs w:val="24"/>
          <w:lang w:val="zh-CN"/>
        </w:rPr>
        <w:t>）</w:t>
      </w:r>
      <w:r>
        <w:rPr>
          <w:rFonts w:asciiTheme="minorEastAsia" w:hAnsiTheme="minorEastAsia" w:cs="仿宋_GB2312"/>
          <w:szCs w:val="24"/>
          <w:lang w:val="zh-CN"/>
        </w:rPr>
        <w:t>法律、法规和招标文件规定的其他无效情形。</w:t>
      </w:r>
      <w:r>
        <w:rPr>
          <w:rFonts w:asciiTheme="minorEastAsia" w:hAnsiTheme="minorEastAsia" w:cs="仿宋_GB2312"/>
          <w:szCs w:val="24"/>
          <w:lang w:val="zh-CN"/>
        </w:rPr>
        <w:br/>
      </w:r>
      <w:r>
        <w:rPr>
          <w:rFonts w:asciiTheme="minorEastAsia" w:eastAsiaTheme="minorEastAsia" w:hAnsiTheme="minorEastAsia" w:cs="仿宋_GB2312" w:hint="eastAsia"/>
          <w:b/>
          <w:szCs w:val="24"/>
          <w:lang w:val="zh-CN"/>
        </w:rPr>
        <w:t>（</w:t>
      </w:r>
      <w:r>
        <w:rPr>
          <w:rFonts w:asciiTheme="minorEastAsia" w:eastAsiaTheme="minorEastAsia" w:hAnsiTheme="minorEastAsia" w:cs="仿宋_GB2312" w:hint="eastAsia"/>
          <w:b/>
          <w:szCs w:val="24"/>
        </w:rPr>
        <w:t>6</w:t>
      </w:r>
      <w:r>
        <w:rPr>
          <w:rFonts w:asciiTheme="minorEastAsia" w:eastAsiaTheme="minorEastAsia" w:hAnsiTheme="minorEastAsia" w:cs="仿宋_GB2312" w:hint="eastAsia"/>
          <w:b/>
          <w:szCs w:val="24"/>
          <w:lang w:val="zh-CN"/>
        </w:rPr>
        <w:t>）评标标准</w:t>
      </w:r>
    </w:p>
    <w:tbl>
      <w:tblPr>
        <w:tblpPr w:leftFromText="180" w:rightFromText="180" w:vertAnchor="text" w:horzAnchor="page" w:tblpXSpec="center" w:tblpY="442"/>
        <w:tblOverlap w:val="never"/>
        <w:tblW w:w="103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46"/>
        <w:gridCol w:w="416"/>
        <w:gridCol w:w="4099"/>
        <w:gridCol w:w="3623"/>
        <w:gridCol w:w="842"/>
      </w:tblGrid>
      <w:tr w:rsidR="00065384">
        <w:trPr>
          <w:trHeight w:val="900"/>
          <w:jc w:val="center"/>
        </w:trPr>
        <w:tc>
          <w:tcPr>
            <w:tcW w:w="1762" w:type="dxa"/>
            <w:gridSpan w:val="2"/>
            <w:vAlign w:val="center"/>
          </w:tcPr>
          <w:p w:rsidR="00065384" w:rsidRDefault="00CE019E">
            <w:pPr>
              <w:jc w:val="center"/>
              <w:rPr>
                <w:rFonts w:asciiTheme="minorEastAsia" w:hAnsiTheme="minorEastAsia" w:cstheme="minorEastAsia"/>
                <w:szCs w:val="21"/>
              </w:rPr>
            </w:pPr>
            <w:r>
              <w:rPr>
                <w:rFonts w:asciiTheme="minorEastAsia" w:hAnsiTheme="minorEastAsia" w:cstheme="minorEastAsia" w:hint="eastAsia"/>
                <w:szCs w:val="21"/>
              </w:rPr>
              <w:t>分值构成</w:t>
            </w:r>
          </w:p>
          <w:p w:rsidR="00065384" w:rsidRDefault="00CE019E">
            <w:pPr>
              <w:jc w:val="center"/>
              <w:rPr>
                <w:rFonts w:asciiTheme="minorEastAsia" w:hAnsiTheme="minorEastAsia" w:cstheme="minorEastAsia"/>
                <w:szCs w:val="21"/>
              </w:rPr>
            </w:pPr>
            <w:r>
              <w:rPr>
                <w:rFonts w:asciiTheme="minorEastAsia" w:hAnsiTheme="minorEastAsia" w:cstheme="minorEastAsia" w:hint="eastAsia"/>
                <w:szCs w:val="21"/>
              </w:rPr>
              <w:t>(</w:t>
            </w:r>
            <w:r>
              <w:rPr>
                <w:rFonts w:asciiTheme="minorEastAsia" w:hAnsiTheme="minorEastAsia" w:cstheme="minorEastAsia" w:hint="eastAsia"/>
                <w:szCs w:val="21"/>
              </w:rPr>
              <w:t>总分</w:t>
            </w:r>
            <w:r>
              <w:rPr>
                <w:rFonts w:asciiTheme="minorEastAsia" w:hAnsiTheme="minorEastAsia" w:cstheme="minorEastAsia" w:hint="eastAsia"/>
                <w:szCs w:val="21"/>
              </w:rPr>
              <w:t>100</w:t>
            </w:r>
            <w:r>
              <w:rPr>
                <w:rFonts w:asciiTheme="minorEastAsia" w:hAnsiTheme="minorEastAsia" w:cstheme="minorEastAsia" w:hint="eastAsia"/>
                <w:szCs w:val="21"/>
              </w:rPr>
              <w:t>分</w:t>
            </w:r>
            <w:r>
              <w:rPr>
                <w:rFonts w:asciiTheme="minorEastAsia" w:hAnsiTheme="minorEastAsia" w:cstheme="minorEastAsia" w:hint="eastAsia"/>
                <w:szCs w:val="21"/>
              </w:rPr>
              <w:t>)</w:t>
            </w:r>
          </w:p>
        </w:tc>
        <w:tc>
          <w:tcPr>
            <w:tcW w:w="8564" w:type="dxa"/>
            <w:gridSpan w:val="3"/>
            <w:vAlign w:val="center"/>
          </w:tcPr>
          <w:p w:rsidR="00065384" w:rsidRDefault="00CE019E">
            <w:pPr>
              <w:ind w:firstLineChars="200" w:firstLine="420"/>
              <w:rPr>
                <w:rFonts w:asciiTheme="minorEastAsia" w:hAnsiTheme="minorEastAsia" w:cstheme="minorEastAsia"/>
                <w:szCs w:val="21"/>
              </w:rPr>
            </w:pPr>
            <w:r>
              <w:rPr>
                <w:rFonts w:asciiTheme="minorEastAsia" w:hAnsiTheme="minorEastAsia" w:cstheme="minorEastAsia" w:hint="eastAsia"/>
                <w:szCs w:val="21"/>
              </w:rPr>
              <w:t>价格分值：</w:t>
            </w:r>
            <w:r>
              <w:rPr>
                <w:rFonts w:asciiTheme="minorEastAsia" w:hAnsiTheme="minorEastAsia" w:cstheme="minorEastAsia" w:hint="eastAsia"/>
                <w:szCs w:val="21"/>
                <w:u w:val="single"/>
              </w:rPr>
              <w:t>20</w:t>
            </w:r>
            <w:r>
              <w:rPr>
                <w:rFonts w:asciiTheme="minorEastAsia" w:hAnsiTheme="minorEastAsia" w:cstheme="minorEastAsia" w:hint="eastAsia"/>
                <w:szCs w:val="21"/>
              </w:rPr>
              <w:t>分</w:t>
            </w:r>
          </w:p>
          <w:p w:rsidR="00065384" w:rsidRDefault="00CE019E">
            <w:pPr>
              <w:ind w:firstLineChars="200" w:firstLine="420"/>
              <w:rPr>
                <w:rFonts w:asciiTheme="minorEastAsia" w:hAnsiTheme="minorEastAsia" w:cstheme="minorEastAsia"/>
                <w:szCs w:val="21"/>
              </w:rPr>
            </w:pPr>
            <w:r>
              <w:rPr>
                <w:rFonts w:asciiTheme="minorEastAsia" w:hAnsiTheme="minorEastAsia" w:cstheme="minorEastAsia" w:hint="eastAsia"/>
                <w:szCs w:val="21"/>
              </w:rPr>
              <w:t>商务部分：</w:t>
            </w:r>
            <w:r>
              <w:rPr>
                <w:rFonts w:asciiTheme="minorEastAsia" w:hAnsiTheme="minorEastAsia" w:cstheme="minorEastAsia" w:hint="eastAsia"/>
                <w:szCs w:val="21"/>
                <w:u w:val="single"/>
              </w:rPr>
              <w:t>25</w:t>
            </w:r>
            <w:r>
              <w:rPr>
                <w:rFonts w:asciiTheme="minorEastAsia" w:hAnsiTheme="minorEastAsia" w:cstheme="minorEastAsia" w:hint="eastAsia"/>
                <w:szCs w:val="21"/>
              </w:rPr>
              <w:t>分</w:t>
            </w:r>
          </w:p>
          <w:p w:rsidR="00065384" w:rsidRDefault="00CE019E">
            <w:pPr>
              <w:ind w:firstLineChars="200" w:firstLine="420"/>
              <w:rPr>
                <w:rFonts w:asciiTheme="minorEastAsia" w:hAnsiTheme="minorEastAsia" w:cstheme="minorEastAsia"/>
                <w:szCs w:val="21"/>
              </w:rPr>
            </w:pPr>
            <w:r>
              <w:rPr>
                <w:rFonts w:asciiTheme="minorEastAsia" w:hAnsiTheme="minorEastAsia" w:cstheme="minorEastAsia" w:hint="eastAsia"/>
                <w:szCs w:val="21"/>
              </w:rPr>
              <w:t>技术部分：</w:t>
            </w:r>
            <w:r>
              <w:rPr>
                <w:rFonts w:asciiTheme="minorEastAsia" w:hAnsiTheme="minorEastAsia" w:cstheme="minorEastAsia" w:hint="eastAsia"/>
                <w:szCs w:val="21"/>
                <w:u w:val="single"/>
              </w:rPr>
              <w:t>55</w:t>
            </w:r>
            <w:r>
              <w:rPr>
                <w:rFonts w:asciiTheme="minorEastAsia" w:hAnsiTheme="minorEastAsia" w:cstheme="minorEastAsia" w:hint="eastAsia"/>
                <w:szCs w:val="21"/>
              </w:rPr>
              <w:t>分</w:t>
            </w:r>
          </w:p>
        </w:tc>
      </w:tr>
      <w:tr w:rsidR="00065384">
        <w:trPr>
          <w:trHeight w:val="567"/>
          <w:jc w:val="center"/>
        </w:trPr>
        <w:tc>
          <w:tcPr>
            <w:tcW w:w="10326" w:type="dxa"/>
            <w:gridSpan w:val="5"/>
            <w:tcBorders>
              <w:bottom w:val="single" w:sz="4" w:space="0" w:color="auto"/>
            </w:tcBorders>
            <w:vAlign w:val="center"/>
          </w:tcPr>
          <w:p w:rsidR="00065384" w:rsidRDefault="00CE019E">
            <w:pPr>
              <w:jc w:val="center"/>
              <w:rPr>
                <w:rFonts w:asciiTheme="minorEastAsia" w:hAnsiTheme="minorEastAsia" w:cstheme="minorEastAsia"/>
                <w:b/>
                <w:szCs w:val="21"/>
              </w:rPr>
            </w:pPr>
            <w:r>
              <w:rPr>
                <w:rFonts w:asciiTheme="minorEastAsia" w:hAnsiTheme="minorEastAsia" w:cstheme="minorEastAsia" w:hint="eastAsia"/>
                <w:b/>
                <w:szCs w:val="21"/>
              </w:rPr>
              <w:t>价格部分（满分</w:t>
            </w:r>
            <w:r>
              <w:rPr>
                <w:rFonts w:asciiTheme="minorEastAsia" w:hAnsiTheme="minorEastAsia" w:cstheme="minorEastAsia" w:hint="eastAsia"/>
                <w:b/>
                <w:szCs w:val="21"/>
                <w:u w:val="single"/>
              </w:rPr>
              <w:t>20</w:t>
            </w:r>
            <w:r>
              <w:rPr>
                <w:rFonts w:asciiTheme="minorEastAsia" w:hAnsiTheme="minorEastAsia" w:cstheme="minorEastAsia" w:hint="eastAsia"/>
                <w:b/>
                <w:szCs w:val="21"/>
              </w:rPr>
              <w:t>分）</w:t>
            </w:r>
          </w:p>
        </w:tc>
      </w:tr>
      <w:tr w:rsidR="00065384">
        <w:trPr>
          <w:trHeight w:val="567"/>
          <w:jc w:val="center"/>
        </w:trPr>
        <w:tc>
          <w:tcPr>
            <w:tcW w:w="1346" w:type="dxa"/>
            <w:tcBorders>
              <w:top w:val="single" w:sz="4" w:space="0" w:color="auto"/>
            </w:tcBorders>
            <w:vAlign w:val="center"/>
          </w:tcPr>
          <w:p w:rsidR="00065384" w:rsidRDefault="00CE019E">
            <w:pPr>
              <w:jc w:val="center"/>
              <w:rPr>
                <w:rFonts w:asciiTheme="minorEastAsia" w:hAnsiTheme="minorEastAsia" w:cstheme="minorEastAsia"/>
                <w:b/>
                <w:szCs w:val="21"/>
              </w:rPr>
            </w:pPr>
            <w:r>
              <w:rPr>
                <w:rFonts w:asciiTheme="minorEastAsia" w:hAnsiTheme="minorEastAsia" w:cstheme="minorEastAsia" w:hint="eastAsia"/>
                <w:b/>
                <w:szCs w:val="21"/>
              </w:rPr>
              <w:t>评分因素</w:t>
            </w:r>
          </w:p>
        </w:tc>
        <w:tc>
          <w:tcPr>
            <w:tcW w:w="8138" w:type="dxa"/>
            <w:gridSpan w:val="3"/>
            <w:tcBorders>
              <w:top w:val="single" w:sz="4" w:space="0" w:color="auto"/>
            </w:tcBorders>
            <w:vAlign w:val="center"/>
          </w:tcPr>
          <w:p w:rsidR="00065384" w:rsidRDefault="00CE019E">
            <w:pPr>
              <w:jc w:val="center"/>
              <w:rPr>
                <w:rFonts w:asciiTheme="minorEastAsia" w:hAnsiTheme="minorEastAsia" w:cstheme="minorEastAsia"/>
                <w:b/>
                <w:szCs w:val="21"/>
              </w:rPr>
            </w:pPr>
            <w:r>
              <w:rPr>
                <w:rFonts w:asciiTheme="minorEastAsia" w:hAnsiTheme="minorEastAsia" w:cstheme="minorEastAsia" w:hint="eastAsia"/>
                <w:b/>
                <w:szCs w:val="21"/>
              </w:rPr>
              <w:t>评标标准</w:t>
            </w:r>
          </w:p>
        </w:tc>
        <w:tc>
          <w:tcPr>
            <w:tcW w:w="842" w:type="dxa"/>
            <w:tcBorders>
              <w:top w:val="single" w:sz="4" w:space="0" w:color="auto"/>
            </w:tcBorders>
            <w:vAlign w:val="center"/>
          </w:tcPr>
          <w:p w:rsidR="00065384" w:rsidRDefault="00CE019E">
            <w:pPr>
              <w:jc w:val="center"/>
              <w:rPr>
                <w:rFonts w:asciiTheme="minorEastAsia" w:hAnsiTheme="minorEastAsia" w:cstheme="minorEastAsia"/>
                <w:b/>
                <w:szCs w:val="21"/>
              </w:rPr>
            </w:pPr>
            <w:r>
              <w:rPr>
                <w:rFonts w:asciiTheme="minorEastAsia" w:hAnsiTheme="minorEastAsia" w:cstheme="minorEastAsia" w:hint="eastAsia"/>
                <w:b/>
                <w:szCs w:val="21"/>
              </w:rPr>
              <w:t>分值</w:t>
            </w:r>
          </w:p>
        </w:tc>
      </w:tr>
      <w:tr w:rsidR="00065384">
        <w:trPr>
          <w:trHeight w:val="1519"/>
          <w:jc w:val="center"/>
        </w:trPr>
        <w:tc>
          <w:tcPr>
            <w:tcW w:w="1346" w:type="dxa"/>
            <w:tcBorders>
              <w:top w:val="single" w:sz="4" w:space="0" w:color="auto"/>
            </w:tcBorders>
            <w:vAlign w:val="center"/>
          </w:tcPr>
          <w:p w:rsidR="00065384" w:rsidRDefault="00CE019E">
            <w:pPr>
              <w:jc w:val="center"/>
              <w:rPr>
                <w:rFonts w:asciiTheme="minorEastAsia" w:hAnsiTheme="minorEastAsia" w:cstheme="minorEastAsia"/>
                <w:szCs w:val="21"/>
              </w:rPr>
            </w:pPr>
            <w:r>
              <w:rPr>
                <w:rFonts w:asciiTheme="minorEastAsia" w:hAnsiTheme="minorEastAsia" w:cstheme="minorEastAsia" w:hint="eastAsia"/>
                <w:szCs w:val="21"/>
              </w:rPr>
              <w:lastRenderedPageBreak/>
              <w:t>投标报价</w:t>
            </w:r>
          </w:p>
          <w:p w:rsidR="00065384" w:rsidRDefault="00CE019E">
            <w:pPr>
              <w:jc w:val="center"/>
              <w:rPr>
                <w:rFonts w:asciiTheme="minorEastAsia" w:hAnsiTheme="minorEastAsia" w:cstheme="minorEastAsia"/>
                <w:szCs w:val="21"/>
              </w:rPr>
            </w:pPr>
            <w:r>
              <w:rPr>
                <w:rFonts w:asciiTheme="minorEastAsia" w:hAnsiTheme="minorEastAsia" w:cstheme="minorEastAsia" w:hint="eastAsia"/>
                <w:szCs w:val="21"/>
              </w:rPr>
              <w:t>评分标准</w:t>
            </w:r>
          </w:p>
        </w:tc>
        <w:tc>
          <w:tcPr>
            <w:tcW w:w="8138" w:type="dxa"/>
            <w:gridSpan w:val="3"/>
            <w:tcBorders>
              <w:top w:val="single" w:sz="4" w:space="0" w:color="auto"/>
            </w:tcBorders>
            <w:vAlign w:val="center"/>
          </w:tcPr>
          <w:p w:rsidR="00065384" w:rsidRDefault="00CE019E">
            <w:pPr>
              <w:rPr>
                <w:rFonts w:asciiTheme="minorEastAsia" w:hAnsiTheme="minorEastAsia" w:cstheme="minorEastAsia"/>
                <w:szCs w:val="21"/>
              </w:rPr>
            </w:pPr>
            <w:r>
              <w:rPr>
                <w:rFonts w:asciiTheme="minorEastAsia" w:hAnsiTheme="minorEastAsia" w:cstheme="minorEastAsia" w:hint="eastAsia"/>
                <w:szCs w:val="21"/>
              </w:rPr>
              <w:t>评标基准价：满足招标文件要求的有效投标报价中，最低的投标报价为评标基准价。</w:t>
            </w:r>
          </w:p>
          <w:p w:rsidR="00065384" w:rsidRDefault="00CE019E">
            <w:pPr>
              <w:rPr>
                <w:rFonts w:asciiTheme="minorEastAsia" w:hAnsiTheme="minorEastAsia" w:cstheme="minorEastAsia"/>
                <w:szCs w:val="21"/>
              </w:rPr>
            </w:pPr>
            <w:r>
              <w:rPr>
                <w:rFonts w:asciiTheme="minorEastAsia" w:hAnsiTheme="minorEastAsia" w:cstheme="minorEastAsia" w:hint="eastAsia"/>
                <w:szCs w:val="21"/>
              </w:rPr>
              <w:t>投标报价得分</w:t>
            </w:r>
            <w:r>
              <w:rPr>
                <w:rFonts w:asciiTheme="minorEastAsia" w:hAnsiTheme="minorEastAsia" w:cstheme="minorEastAsia" w:hint="eastAsia"/>
                <w:szCs w:val="21"/>
              </w:rPr>
              <w:t>=</w:t>
            </w:r>
            <w:r>
              <w:rPr>
                <w:rFonts w:asciiTheme="minorEastAsia" w:hAnsiTheme="minorEastAsia" w:cstheme="minorEastAsia" w:hint="eastAsia"/>
                <w:szCs w:val="21"/>
              </w:rPr>
              <w:t>（评标基准价</w:t>
            </w:r>
            <w:r>
              <w:rPr>
                <w:rFonts w:asciiTheme="minorEastAsia" w:hAnsiTheme="minorEastAsia" w:cstheme="minorEastAsia" w:hint="eastAsia"/>
                <w:szCs w:val="21"/>
              </w:rPr>
              <w:t>/</w:t>
            </w:r>
            <w:r>
              <w:rPr>
                <w:rFonts w:asciiTheme="minorEastAsia" w:hAnsiTheme="minorEastAsia" w:cstheme="minorEastAsia" w:hint="eastAsia"/>
                <w:szCs w:val="21"/>
              </w:rPr>
              <w:t>投标报价）×</w:t>
            </w:r>
            <w:r>
              <w:rPr>
                <w:rFonts w:asciiTheme="minorEastAsia" w:hAnsiTheme="minorEastAsia" w:cstheme="minorEastAsia" w:hint="eastAsia"/>
                <w:szCs w:val="21"/>
              </w:rPr>
              <w:t>20</w:t>
            </w:r>
          </w:p>
        </w:tc>
        <w:tc>
          <w:tcPr>
            <w:tcW w:w="842" w:type="dxa"/>
            <w:tcBorders>
              <w:top w:val="single" w:sz="4" w:space="0" w:color="auto"/>
            </w:tcBorders>
            <w:vAlign w:val="center"/>
          </w:tcPr>
          <w:p w:rsidR="00065384" w:rsidRDefault="00CE019E">
            <w:pPr>
              <w:jc w:val="center"/>
              <w:rPr>
                <w:rFonts w:asciiTheme="minorEastAsia" w:hAnsiTheme="minorEastAsia" w:cstheme="minorEastAsia"/>
                <w:szCs w:val="21"/>
              </w:rPr>
            </w:pPr>
            <w:r>
              <w:rPr>
                <w:rFonts w:asciiTheme="minorEastAsia" w:hAnsiTheme="minorEastAsia" w:cstheme="minorEastAsia" w:hint="eastAsia"/>
                <w:szCs w:val="21"/>
              </w:rPr>
              <w:t>20</w:t>
            </w:r>
            <w:r>
              <w:rPr>
                <w:rFonts w:asciiTheme="minorEastAsia" w:hAnsiTheme="minorEastAsia" w:cstheme="minorEastAsia" w:hint="eastAsia"/>
                <w:szCs w:val="21"/>
              </w:rPr>
              <w:t>分</w:t>
            </w:r>
          </w:p>
        </w:tc>
      </w:tr>
      <w:tr w:rsidR="00065384">
        <w:trPr>
          <w:trHeight w:val="567"/>
          <w:jc w:val="center"/>
        </w:trPr>
        <w:tc>
          <w:tcPr>
            <w:tcW w:w="10326" w:type="dxa"/>
            <w:gridSpan w:val="5"/>
            <w:vAlign w:val="center"/>
          </w:tcPr>
          <w:p w:rsidR="00065384" w:rsidRDefault="00CE019E">
            <w:pPr>
              <w:jc w:val="center"/>
              <w:rPr>
                <w:rFonts w:asciiTheme="minorEastAsia" w:hAnsiTheme="minorEastAsia" w:cstheme="minorEastAsia"/>
                <w:b/>
                <w:szCs w:val="21"/>
              </w:rPr>
            </w:pPr>
            <w:r>
              <w:rPr>
                <w:rFonts w:asciiTheme="minorEastAsia" w:hAnsiTheme="minorEastAsia" w:cstheme="minorEastAsia" w:hint="eastAsia"/>
                <w:b/>
                <w:szCs w:val="21"/>
              </w:rPr>
              <w:t>商务部分（满分</w:t>
            </w:r>
            <w:r>
              <w:rPr>
                <w:rFonts w:asciiTheme="minorEastAsia" w:hAnsiTheme="minorEastAsia" w:cstheme="minorEastAsia" w:hint="eastAsia"/>
                <w:b/>
                <w:szCs w:val="21"/>
                <w:u w:val="single"/>
              </w:rPr>
              <w:t>25</w:t>
            </w:r>
            <w:r>
              <w:rPr>
                <w:rFonts w:asciiTheme="minorEastAsia" w:hAnsiTheme="minorEastAsia" w:cstheme="minorEastAsia" w:hint="eastAsia"/>
                <w:b/>
                <w:szCs w:val="21"/>
              </w:rPr>
              <w:t>分）</w:t>
            </w:r>
          </w:p>
        </w:tc>
      </w:tr>
      <w:tr w:rsidR="00065384">
        <w:trPr>
          <w:trHeight w:val="567"/>
          <w:jc w:val="center"/>
        </w:trPr>
        <w:tc>
          <w:tcPr>
            <w:tcW w:w="1346" w:type="dxa"/>
            <w:tcBorders>
              <w:bottom w:val="single" w:sz="4" w:space="0" w:color="auto"/>
            </w:tcBorders>
            <w:vAlign w:val="center"/>
          </w:tcPr>
          <w:p w:rsidR="00065384" w:rsidRDefault="00CE019E">
            <w:pPr>
              <w:jc w:val="center"/>
              <w:rPr>
                <w:rFonts w:asciiTheme="minorEastAsia" w:hAnsiTheme="minorEastAsia" w:cstheme="minorEastAsia"/>
                <w:b/>
                <w:szCs w:val="21"/>
              </w:rPr>
            </w:pPr>
            <w:r>
              <w:rPr>
                <w:rFonts w:asciiTheme="minorEastAsia" w:hAnsiTheme="minorEastAsia" w:cstheme="minorEastAsia" w:hint="eastAsia"/>
                <w:b/>
                <w:szCs w:val="21"/>
              </w:rPr>
              <w:t>评分因素</w:t>
            </w:r>
          </w:p>
        </w:tc>
        <w:tc>
          <w:tcPr>
            <w:tcW w:w="8138" w:type="dxa"/>
            <w:gridSpan w:val="3"/>
            <w:vAlign w:val="center"/>
          </w:tcPr>
          <w:p w:rsidR="00065384" w:rsidRDefault="00CE019E">
            <w:pPr>
              <w:jc w:val="center"/>
              <w:rPr>
                <w:rFonts w:asciiTheme="minorEastAsia" w:hAnsiTheme="minorEastAsia" w:cstheme="minorEastAsia"/>
                <w:b/>
                <w:szCs w:val="21"/>
              </w:rPr>
            </w:pPr>
            <w:r>
              <w:rPr>
                <w:rFonts w:asciiTheme="minorEastAsia" w:hAnsiTheme="minorEastAsia" w:cstheme="minorEastAsia" w:hint="eastAsia"/>
                <w:b/>
                <w:szCs w:val="21"/>
              </w:rPr>
              <w:t>评标标准</w:t>
            </w:r>
          </w:p>
        </w:tc>
        <w:tc>
          <w:tcPr>
            <w:tcW w:w="842" w:type="dxa"/>
            <w:vAlign w:val="center"/>
          </w:tcPr>
          <w:p w:rsidR="00065384" w:rsidRDefault="00CE019E">
            <w:pPr>
              <w:jc w:val="center"/>
              <w:rPr>
                <w:rFonts w:asciiTheme="minorEastAsia" w:hAnsiTheme="minorEastAsia" w:cstheme="minorEastAsia"/>
                <w:b/>
                <w:szCs w:val="21"/>
              </w:rPr>
            </w:pPr>
            <w:r>
              <w:rPr>
                <w:rFonts w:asciiTheme="minorEastAsia" w:hAnsiTheme="minorEastAsia" w:cstheme="minorEastAsia" w:hint="eastAsia"/>
                <w:b/>
                <w:szCs w:val="21"/>
              </w:rPr>
              <w:t>分值</w:t>
            </w:r>
          </w:p>
        </w:tc>
      </w:tr>
      <w:tr w:rsidR="00065384">
        <w:trPr>
          <w:trHeight w:val="567"/>
          <w:jc w:val="center"/>
        </w:trPr>
        <w:tc>
          <w:tcPr>
            <w:tcW w:w="1346" w:type="dxa"/>
            <w:vAlign w:val="center"/>
          </w:tcPr>
          <w:p w:rsidR="00065384" w:rsidRDefault="00CE019E">
            <w:pPr>
              <w:jc w:val="center"/>
              <w:rPr>
                <w:rFonts w:asciiTheme="minorEastAsia" w:hAnsiTheme="minorEastAsia" w:cstheme="minorEastAsia"/>
                <w:szCs w:val="21"/>
              </w:rPr>
            </w:pPr>
            <w:r>
              <w:rPr>
                <w:rFonts w:asciiTheme="minorEastAsia" w:hAnsiTheme="minorEastAsia" w:cstheme="minorEastAsia" w:hint="eastAsia"/>
                <w:szCs w:val="21"/>
              </w:rPr>
              <w:t>信誉</w:t>
            </w:r>
          </w:p>
        </w:tc>
        <w:tc>
          <w:tcPr>
            <w:tcW w:w="8138" w:type="dxa"/>
            <w:gridSpan w:val="3"/>
            <w:vAlign w:val="center"/>
          </w:tcPr>
          <w:p w:rsidR="00065384" w:rsidRDefault="00CE019E">
            <w:pPr>
              <w:rPr>
                <w:rFonts w:asciiTheme="minorEastAsia" w:hAnsiTheme="minorEastAsia" w:cstheme="minorEastAsia"/>
                <w:szCs w:val="21"/>
              </w:rPr>
            </w:pPr>
            <w:r>
              <w:rPr>
                <w:rFonts w:asciiTheme="minorEastAsia" w:hAnsiTheme="minorEastAsia" w:cstheme="minorEastAsia" w:hint="eastAsia"/>
                <w:szCs w:val="21"/>
              </w:rPr>
              <w:t>1</w:t>
            </w:r>
            <w:r>
              <w:rPr>
                <w:rFonts w:asciiTheme="minorEastAsia" w:hAnsiTheme="minorEastAsia" w:cstheme="minorEastAsia" w:hint="eastAsia"/>
                <w:szCs w:val="21"/>
              </w:rPr>
              <w:t>、投标人提供工商企业信用信息公示报告【国家企业信用信息公示系统</w:t>
            </w:r>
            <w:r>
              <w:rPr>
                <w:rFonts w:asciiTheme="minorEastAsia" w:hAnsiTheme="minorEastAsia" w:cstheme="minorEastAsia" w:hint="eastAsia"/>
                <w:szCs w:val="21"/>
              </w:rPr>
              <w:t>http//www.gsxt.gov.cn</w:t>
            </w:r>
            <w:r>
              <w:rPr>
                <w:rFonts w:asciiTheme="minorEastAsia" w:hAnsiTheme="minorEastAsia" w:cstheme="minorEastAsia" w:hint="eastAsia"/>
                <w:szCs w:val="21"/>
              </w:rPr>
              <w:t>包括基础信息、行政许可信息、行政处罚信息、列入经营异常名录信息、列入严重违法失信企业名单（黑名单）信息】，未提供或有不良信息者不得分，满分</w:t>
            </w:r>
            <w:r>
              <w:rPr>
                <w:rFonts w:asciiTheme="minorEastAsia" w:hAnsiTheme="minorEastAsia" w:cstheme="minorEastAsia" w:hint="eastAsia"/>
                <w:szCs w:val="21"/>
              </w:rPr>
              <w:t>1</w:t>
            </w:r>
            <w:r>
              <w:rPr>
                <w:rFonts w:asciiTheme="minorEastAsia" w:hAnsiTheme="minorEastAsia" w:cstheme="minorEastAsia" w:hint="eastAsia"/>
                <w:szCs w:val="21"/>
              </w:rPr>
              <w:t>分。</w:t>
            </w:r>
          </w:p>
          <w:p w:rsidR="00065384" w:rsidRDefault="00CE019E">
            <w:pPr>
              <w:rPr>
                <w:rFonts w:asciiTheme="minorEastAsia" w:hAnsiTheme="minorEastAsia" w:cstheme="minorEastAsia"/>
                <w:b/>
                <w:i/>
                <w:kern w:val="0"/>
                <w:szCs w:val="21"/>
              </w:rPr>
            </w:pPr>
            <w:r>
              <w:rPr>
                <w:rFonts w:asciiTheme="minorEastAsia" w:hAnsiTheme="minorEastAsia" w:cstheme="minorEastAsia" w:hint="eastAsia"/>
                <w:szCs w:val="21"/>
              </w:rPr>
              <w:t>2</w:t>
            </w:r>
            <w:r>
              <w:rPr>
                <w:rFonts w:asciiTheme="minorEastAsia" w:hAnsiTheme="minorEastAsia" w:cstheme="minorEastAsia" w:hint="eastAsia"/>
                <w:szCs w:val="21"/>
              </w:rPr>
              <w:t>、投标人提供企业所在地税务主管部门出具的纳税情况证明等信用情况（加盖企业所在地税务主管部门公章），无不良信息者每项</w:t>
            </w:r>
            <w:r>
              <w:rPr>
                <w:rFonts w:asciiTheme="minorEastAsia" w:hAnsiTheme="minorEastAsia" w:cstheme="minorEastAsia" w:hint="eastAsia"/>
                <w:szCs w:val="21"/>
              </w:rPr>
              <w:t>1</w:t>
            </w:r>
            <w:r>
              <w:rPr>
                <w:rFonts w:asciiTheme="minorEastAsia" w:hAnsiTheme="minorEastAsia" w:cstheme="minorEastAsia" w:hint="eastAsia"/>
                <w:szCs w:val="21"/>
              </w:rPr>
              <w:t>分，未提供或有不良信息者不得分，满分</w:t>
            </w:r>
            <w:r>
              <w:rPr>
                <w:rFonts w:asciiTheme="minorEastAsia" w:hAnsiTheme="minorEastAsia" w:cstheme="minorEastAsia" w:hint="eastAsia"/>
                <w:szCs w:val="21"/>
              </w:rPr>
              <w:t>1</w:t>
            </w:r>
            <w:r>
              <w:rPr>
                <w:rFonts w:asciiTheme="minorEastAsia" w:hAnsiTheme="minorEastAsia" w:cstheme="minorEastAsia" w:hint="eastAsia"/>
                <w:szCs w:val="21"/>
              </w:rPr>
              <w:t>分。</w:t>
            </w:r>
          </w:p>
        </w:tc>
        <w:tc>
          <w:tcPr>
            <w:tcW w:w="842" w:type="dxa"/>
            <w:vAlign w:val="center"/>
          </w:tcPr>
          <w:p w:rsidR="00065384" w:rsidRDefault="00CE019E">
            <w:pPr>
              <w:jc w:val="center"/>
              <w:rPr>
                <w:rFonts w:asciiTheme="minorEastAsia" w:hAnsiTheme="minorEastAsia" w:cstheme="minorEastAsia"/>
                <w:szCs w:val="21"/>
              </w:rPr>
            </w:pPr>
            <w:r>
              <w:rPr>
                <w:rFonts w:asciiTheme="minorEastAsia" w:hAnsiTheme="minorEastAsia" w:cstheme="minorEastAsia" w:hint="eastAsia"/>
                <w:szCs w:val="21"/>
              </w:rPr>
              <w:t>2</w:t>
            </w:r>
            <w:r>
              <w:rPr>
                <w:rFonts w:asciiTheme="minorEastAsia" w:hAnsiTheme="minorEastAsia" w:cstheme="minorEastAsia" w:hint="eastAsia"/>
                <w:szCs w:val="21"/>
              </w:rPr>
              <w:t>分</w:t>
            </w:r>
          </w:p>
        </w:tc>
      </w:tr>
      <w:tr w:rsidR="00065384">
        <w:trPr>
          <w:trHeight w:val="567"/>
          <w:jc w:val="center"/>
        </w:trPr>
        <w:tc>
          <w:tcPr>
            <w:tcW w:w="1346" w:type="dxa"/>
            <w:vAlign w:val="center"/>
          </w:tcPr>
          <w:p w:rsidR="00065384" w:rsidRDefault="00CE019E">
            <w:pPr>
              <w:jc w:val="center"/>
              <w:rPr>
                <w:rFonts w:asciiTheme="minorEastAsia" w:hAnsiTheme="minorEastAsia" w:cstheme="minorEastAsia"/>
                <w:szCs w:val="21"/>
              </w:rPr>
            </w:pPr>
            <w:r>
              <w:rPr>
                <w:rFonts w:asciiTheme="minorEastAsia" w:hAnsiTheme="minorEastAsia" w:cstheme="minorEastAsia" w:hint="eastAsia"/>
                <w:szCs w:val="21"/>
              </w:rPr>
              <w:t>其他专业人员证书情况</w:t>
            </w:r>
          </w:p>
        </w:tc>
        <w:tc>
          <w:tcPr>
            <w:tcW w:w="8138" w:type="dxa"/>
            <w:gridSpan w:val="3"/>
            <w:vAlign w:val="center"/>
          </w:tcPr>
          <w:p w:rsidR="00065384" w:rsidRDefault="00CE019E">
            <w:pPr>
              <w:rPr>
                <w:rFonts w:asciiTheme="minorEastAsia" w:hAnsiTheme="minorEastAsia" w:cstheme="minorEastAsia"/>
                <w:szCs w:val="21"/>
              </w:rPr>
            </w:pPr>
            <w:r>
              <w:rPr>
                <w:rFonts w:asciiTheme="minorEastAsia" w:hAnsiTheme="minorEastAsia" w:cstheme="minorEastAsia" w:hint="eastAsia"/>
                <w:szCs w:val="21"/>
              </w:rPr>
              <w:t>1</w:t>
            </w:r>
            <w:r>
              <w:rPr>
                <w:rFonts w:asciiTheme="minorEastAsia" w:hAnsiTheme="minorEastAsia" w:cstheme="minorEastAsia" w:hint="eastAsia"/>
                <w:szCs w:val="21"/>
              </w:rPr>
              <w:t>、拟投入本项目的其他专业人员中（项目负责人除外）设计人员配备齐全，每具有一个城市规划或建筑设计专业高级及以上技术职称得</w:t>
            </w:r>
            <w:r>
              <w:rPr>
                <w:rFonts w:asciiTheme="minorEastAsia" w:hAnsiTheme="minorEastAsia" w:cstheme="minorEastAsia" w:hint="eastAsia"/>
                <w:szCs w:val="21"/>
              </w:rPr>
              <w:t>2.5</w:t>
            </w:r>
            <w:r>
              <w:rPr>
                <w:rFonts w:asciiTheme="minorEastAsia" w:hAnsiTheme="minorEastAsia" w:cstheme="minorEastAsia" w:hint="eastAsia"/>
                <w:szCs w:val="21"/>
              </w:rPr>
              <w:t>分，最多不超过</w:t>
            </w:r>
            <w:r>
              <w:rPr>
                <w:rFonts w:asciiTheme="minorEastAsia" w:hAnsiTheme="minorEastAsia" w:cstheme="minorEastAsia" w:hint="eastAsia"/>
                <w:szCs w:val="21"/>
              </w:rPr>
              <w:t>5</w:t>
            </w:r>
            <w:r>
              <w:rPr>
                <w:rFonts w:asciiTheme="minorEastAsia" w:hAnsiTheme="minorEastAsia" w:cstheme="minorEastAsia" w:hint="eastAsia"/>
                <w:szCs w:val="21"/>
              </w:rPr>
              <w:t>分，没有不得分；</w:t>
            </w:r>
          </w:p>
          <w:p w:rsidR="00065384" w:rsidRDefault="00CE019E">
            <w:pPr>
              <w:rPr>
                <w:rFonts w:asciiTheme="minorEastAsia" w:hAnsiTheme="minorEastAsia" w:cstheme="minorEastAsia"/>
                <w:szCs w:val="21"/>
                <w:lang w:val="en-GB"/>
              </w:rPr>
            </w:pPr>
            <w:r>
              <w:rPr>
                <w:rFonts w:asciiTheme="minorEastAsia" w:hAnsiTheme="minorEastAsia" w:cstheme="minorEastAsia" w:hint="eastAsia"/>
                <w:szCs w:val="21"/>
              </w:rPr>
              <w:t>2</w:t>
            </w:r>
            <w:r>
              <w:rPr>
                <w:rFonts w:asciiTheme="minorEastAsia" w:hAnsiTheme="minorEastAsia" w:cstheme="minorEastAsia" w:hint="eastAsia"/>
                <w:szCs w:val="21"/>
              </w:rPr>
              <w:t>、拟派班子中每具有国家一级注册建筑师、一级注册结构师者，每项得</w:t>
            </w:r>
            <w:r>
              <w:rPr>
                <w:rFonts w:asciiTheme="minorEastAsia" w:hAnsiTheme="minorEastAsia" w:cstheme="minorEastAsia" w:hint="eastAsia"/>
                <w:szCs w:val="21"/>
              </w:rPr>
              <w:t>2.5</w:t>
            </w:r>
            <w:r>
              <w:rPr>
                <w:rFonts w:asciiTheme="minorEastAsia" w:hAnsiTheme="minorEastAsia" w:cstheme="minorEastAsia" w:hint="eastAsia"/>
                <w:szCs w:val="21"/>
              </w:rPr>
              <w:t>分，最多不超过</w:t>
            </w:r>
            <w:r>
              <w:rPr>
                <w:rFonts w:asciiTheme="minorEastAsia" w:hAnsiTheme="minorEastAsia" w:cstheme="minorEastAsia" w:hint="eastAsia"/>
                <w:szCs w:val="21"/>
              </w:rPr>
              <w:t>5</w:t>
            </w:r>
            <w:r>
              <w:rPr>
                <w:rFonts w:asciiTheme="minorEastAsia" w:hAnsiTheme="minorEastAsia" w:cstheme="minorEastAsia" w:hint="eastAsia"/>
                <w:szCs w:val="21"/>
              </w:rPr>
              <w:t>分，没有不得分。</w:t>
            </w:r>
          </w:p>
        </w:tc>
        <w:tc>
          <w:tcPr>
            <w:tcW w:w="842" w:type="dxa"/>
            <w:vAlign w:val="center"/>
          </w:tcPr>
          <w:p w:rsidR="00065384" w:rsidRDefault="00CE019E">
            <w:pPr>
              <w:jc w:val="center"/>
              <w:rPr>
                <w:rFonts w:asciiTheme="minorEastAsia" w:hAnsiTheme="minorEastAsia" w:cstheme="minorEastAsia"/>
                <w:szCs w:val="21"/>
                <w:lang w:val="en-GB"/>
              </w:rPr>
            </w:pPr>
            <w:r>
              <w:rPr>
                <w:rFonts w:asciiTheme="minorEastAsia" w:hAnsiTheme="minorEastAsia" w:cstheme="minorEastAsia" w:hint="eastAsia"/>
                <w:szCs w:val="21"/>
                <w:lang w:val="en-GB"/>
              </w:rPr>
              <w:t>1</w:t>
            </w:r>
            <w:r>
              <w:rPr>
                <w:rFonts w:asciiTheme="minorEastAsia" w:hAnsiTheme="minorEastAsia" w:cstheme="minorEastAsia" w:hint="eastAsia"/>
                <w:szCs w:val="21"/>
              </w:rPr>
              <w:t>0</w:t>
            </w:r>
            <w:r>
              <w:rPr>
                <w:rFonts w:asciiTheme="minorEastAsia" w:hAnsiTheme="minorEastAsia" w:cstheme="minorEastAsia" w:hint="eastAsia"/>
                <w:szCs w:val="21"/>
                <w:lang w:val="en-GB"/>
              </w:rPr>
              <w:t>分</w:t>
            </w:r>
          </w:p>
        </w:tc>
      </w:tr>
      <w:tr w:rsidR="00065384">
        <w:trPr>
          <w:trHeight w:val="90"/>
          <w:jc w:val="center"/>
        </w:trPr>
        <w:tc>
          <w:tcPr>
            <w:tcW w:w="1346" w:type="dxa"/>
            <w:vAlign w:val="center"/>
          </w:tcPr>
          <w:p w:rsidR="00065384" w:rsidRDefault="00CE019E">
            <w:pPr>
              <w:adjustRightInd w:val="0"/>
              <w:jc w:val="center"/>
              <w:textAlignment w:val="baseline"/>
              <w:rPr>
                <w:rFonts w:asciiTheme="minorEastAsia" w:hAnsiTheme="minorEastAsia" w:cstheme="minorEastAsia"/>
                <w:szCs w:val="21"/>
              </w:rPr>
            </w:pPr>
            <w:r>
              <w:rPr>
                <w:rFonts w:asciiTheme="minorEastAsia" w:hAnsiTheme="minorEastAsia" w:cstheme="minorEastAsia" w:hint="eastAsia"/>
                <w:iCs/>
                <w:szCs w:val="21"/>
              </w:rPr>
              <w:t>类似业绩情况</w:t>
            </w:r>
          </w:p>
        </w:tc>
        <w:tc>
          <w:tcPr>
            <w:tcW w:w="8138" w:type="dxa"/>
            <w:gridSpan w:val="3"/>
            <w:vAlign w:val="center"/>
          </w:tcPr>
          <w:p w:rsidR="00065384" w:rsidRDefault="00CE019E">
            <w:pPr>
              <w:adjustRightInd w:val="0"/>
              <w:jc w:val="left"/>
              <w:textAlignment w:val="baseline"/>
              <w:rPr>
                <w:rFonts w:asciiTheme="minorEastAsia" w:hAnsiTheme="minorEastAsia" w:cstheme="minorEastAsia"/>
                <w:b/>
                <w:szCs w:val="21"/>
              </w:rPr>
            </w:pPr>
            <w:r>
              <w:rPr>
                <w:rFonts w:asciiTheme="minorEastAsia" w:hAnsiTheme="minorEastAsia" w:cstheme="minorEastAsia" w:hint="eastAsia"/>
                <w:iCs/>
                <w:szCs w:val="21"/>
              </w:rPr>
              <w:t>2015</w:t>
            </w:r>
            <w:r>
              <w:rPr>
                <w:rFonts w:asciiTheme="minorEastAsia" w:hAnsiTheme="minorEastAsia" w:cstheme="minorEastAsia" w:hint="eastAsia"/>
                <w:iCs/>
                <w:szCs w:val="21"/>
              </w:rPr>
              <w:t>年</w:t>
            </w:r>
            <w:r>
              <w:rPr>
                <w:rFonts w:asciiTheme="minorEastAsia" w:hAnsiTheme="minorEastAsia" w:cstheme="minorEastAsia" w:hint="eastAsia"/>
                <w:iCs/>
                <w:szCs w:val="21"/>
              </w:rPr>
              <w:t>1</w:t>
            </w:r>
            <w:r>
              <w:rPr>
                <w:rFonts w:asciiTheme="minorEastAsia" w:hAnsiTheme="minorEastAsia" w:cstheme="minorEastAsia" w:hint="eastAsia"/>
                <w:iCs/>
                <w:szCs w:val="21"/>
              </w:rPr>
              <w:t>月</w:t>
            </w:r>
            <w:r>
              <w:rPr>
                <w:rFonts w:asciiTheme="minorEastAsia" w:hAnsiTheme="minorEastAsia" w:cstheme="minorEastAsia" w:hint="eastAsia"/>
                <w:iCs/>
                <w:szCs w:val="21"/>
              </w:rPr>
              <w:t>1</w:t>
            </w:r>
            <w:r>
              <w:rPr>
                <w:rFonts w:asciiTheme="minorEastAsia" w:hAnsiTheme="minorEastAsia" w:cstheme="minorEastAsia" w:hint="eastAsia"/>
                <w:iCs/>
                <w:szCs w:val="21"/>
              </w:rPr>
              <w:t>日以来（以合同签订日期为准），每提供一份合同金额不少于</w:t>
            </w:r>
            <w:r>
              <w:rPr>
                <w:rFonts w:asciiTheme="minorEastAsia" w:hAnsiTheme="minorEastAsia" w:cstheme="minorEastAsia" w:hint="eastAsia"/>
                <w:iCs/>
                <w:szCs w:val="21"/>
              </w:rPr>
              <w:t>140</w:t>
            </w:r>
            <w:r>
              <w:rPr>
                <w:rFonts w:asciiTheme="minorEastAsia" w:hAnsiTheme="minorEastAsia" w:cstheme="minorEastAsia" w:hint="eastAsia"/>
                <w:iCs/>
                <w:szCs w:val="21"/>
              </w:rPr>
              <w:t>万元的类似项目业绩得</w:t>
            </w:r>
            <w:r>
              <w:rPr>
                <w:rFonts w:asciiTheme="minorEastAsia" w:hAnsiTheme="minorEastAsia" w:cstheme="minorEastAsia" w:hint="eastAsia"/>
                <w:iCs/>
                <w:szCs w:val="21"/>
              </w:rPr>
              <w:t>2</w:t>
            </w:r>
            <w:r>
              <w:rPr>
                <w:rFonts w:asciiTheme="minorEastAsia" w:hAnsiTheme="minorEastAsia" w:cstheme="minorEastAsia" w:hint="eastAsia"/>
                <w:iCs/>
                <w:szCs w:val="21"/>
              </w:rPr>
              <w:t>分，满分</w:t>
            </w:r>
            <w:r>
              <w:rPr>
                <w:rFonts w:asciiTheme="minorEastAsia" w:hAnsiTheme="minorEastAsia" w:cstheme="minorEastAsia" w:hint="eastAsia"/>
                <w:iCs/>
                <w:szCs w:val="21"/>
              </w:rPr>
              <w:t>10</w:t>
            </w:r>
            <w:r>
              <w:rPr>
                <w:rFonts w:asciiTheme="minorEastAsia" w:hAnsiTheme="minorEastAsia" w:cstheme="minorEastAsia" w:hint="eastAsia"/>
                <w:iCs/>
                <w:szCs w:val="21"/>
              </w:rPr>
              <w:t>分。</w:t>
            </w:r>
          </w:p>
        </w:tc>
        <w:tc>
          <w:tcPr>
            <w:tcW w:w="842" w:type="dxa"/>
            <w:vAlign w:val="center"/>
          </w:tcPr>
          <w:p w:rsidR="00065384" w:rsidRDefault="00CE019E">
            <w:pPr>
              <w:jc w:val="center"/>
              <w:rPr>
                <w:rFonts w:asciiTheme="minorEastAsia" w:hAnsiTheme="minorEastAsia" w:cstheme="minorEastAsia"/>
                <w:szCs w:val="21"/>
              </w:rPr>
            </w:pPr>
            <w:r>
              <w:rPr>
                <w:rFonts w:asciiTheme="minorEastAsia" w:hAnsiTheme="minorEastAsia" w:cstheme="minorEastAsia" w:hint="eastAsia"/>
                <w:szCs w:val="21"/>
              </w:rPr>
              <w:t>10</w:t>
            </w:r>
            <w:r>
              <w:rPr>
                <w:rFonts w:asciiTheme="minorEastAsia" w:hAnsiTheme="minorEastAsia" w:cstheme="minorEastAsia" w:hint="eastAsia"/>
                <w:szCs w:val="21"/>
              </w:rPr>
              <w:t>分</w:t>
            </w:r>
          </w:p>
        </w:tc>
      </w:tr>
      <w:tr w:rsidR="00065384">
        <w:trPr>
          <w:trHeight w:val="567"/>
          <w:jc w:val="center"/>
        </w:trPr>
        <w:tc>
          <w:tcPr>
            <w:tcW w:w="1346" w:type="dxa"/>
            <w:vAlign w:val="center"/>
          </w:tcPr>
          <w:p w:rsidR="00065384" w:rsidRDefault="00CE019E">
            <w:pPr>
              <w:jc w:val="center"/>
              <w:rPr>
                <w:rFonts w:asciiTheme="minorEastAsia" w:hAnsiTheme="minorEastAsia" w:cstheme="minorEastAsia"/>
                <w:szCs w:val="21"/>
              </w:rPr>
            </w:pPr>
            <w:r>
              <w:rPr>
                <w:rFonts w:asciiTheme="minorEastAsia" w:hAnsiTheme="minorEastAsia" w:cstheme="minorEastAsia" w:hint="eastAsia"/>
                <w:szCs w:val="21"/>
              </w:rPr>
              <w:t>投标文件规范程度</w:t>
            </w:r>
          </w:p>
        </w:tc>
        <w:tc>
          <w:tcPr>
            <w:tcW w:w="8138" w:type="dxa"/>
            <w:gridSpan w:val="3"/>
            <w:vAlign w:val="center"/>
          </w:tcPr>
          <w:p w:rsidR="00065384" w:rsidRDefault="00CE019E">
            <w:pPr>
              <w:pStyle w:val="a7"/>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w:t>
            </w:r>
            <w:r>
              <w:rPr>
                <w:rFonts w:asciiTheme="minorEastAsia" w:eastAsiaTheme="minorEastAsia" w:hAnsiTheme="minorEastAsia" w:cstheme="minorEastAsia" w:hint="eastAsia"/>
                <w:szCs w:val="21"/>
              </w:rPr>
              <w:t>、装订规范、文字清晰、无差错得</w:t>
            </w:r>
            <w:r>
              <w:rPr>
                <w:rFonts w:asciiTheme="minorEastAsia" w:eastAsiaTheme="minorEastAsia" w:hAnsiTheme="minorEastAsia" w:cstheme="minorEastAsia" w:hint="eastAsia"/>
                <w:szCs w:val="21"/>
              </w:rPr>
              <w:t>1</w:t>
            </w:r>
            <w:r>
              <w:rPr>
                <w:rFonts w:asciiTheme="minorEastAsia" w:eastAsiaTheme="minorEastAsia" w:hAnsiTheme="minorEastAsia" w:cstheme="minorEastAsia" w:hint="eastAsia"/>
                <w:szCs w:val="21"/>
              </w:rPr>
              <w:t>分，</w:t>
            </w:r>
          </w:p>
          <w:p w:rsidR="00065384" w:rsidRDefault="00CE019E">
            <w:pPr>
              <w:pStyle w:val="a7"/>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w:t>
            </w:r>
            <w:r>
              <w:rPr>
                <w:rFonts w:asciiTheme="minorEastAsia" w:eastAsiaTheme="minorEastAsia" w:hAnsiTheme="minorEastAsia" w:cstheme="minorEastAsia" w:hint="eastAsia"/>
                <w:szCs w:val="21"/>
              </w:rPr>
              <w:t>、所提供资料准确完整得</w:t>
            </w:r>
            <w:r>
              <w:rPr>
                <w:rFonts w:asciiTheme="minorEastAsia" w:eastAsiaTheme="minorEastAsia" w:hAnsiTheme="minorEastAsia" w:cstheme="minorEastAsia" w:hint="eastAsia"/>
                <w:szCs w:val="21"/>
              </w:rPr>
              <w:t>1</w:t>
            </w:r>
            <w:r>
              <w:rPr>
                <w:rFonts w:asciiTheme="minorEastAsia" w:eastAsiaTheme="minorEastAsia" w:hAnsiTheme="minorEastAsia" w:cstheme="minorEastAsia" w:hint="eastAsia"/>
                <w:szCs w:val="21"/>
              </w:rPr>
              <w:t>分。</w:t>
            </w:r>
          </w:p>
          <w:p w:rsidR="00065384" w:rsidRDefault="00CE019E">
            <w:pPr>
              <w:pStyle w:val="a7"/>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w:t>
            </w:r>
            <w:r>
              <w:rPr>
                <w:rFonts w:asciiTheme="minorEastAsia" w:eastAsiaTheme="minorEastAsia" w:hAnsiTheme="minorEastAsia" w:cstheme="minorEastAsia" w:hint="eastAsia"/>
                <w:szCs w:val="21"/>
              </w:rPr>
              <w:t>、招标文件编制水平得</w:t>
            </w:r>
            <w:r>
              <w:rPr>
                <w:rFonts w:asciiTheme="minorEastAsia" w:eastAsiaTheme="minorEastAsia" w:hAnsiTheme="minorEastAsia" w:cstheme="minorEastAsia" w:hint="eastAsia"/>
                <w:szCs w:val="21"/>
              </w:rPr>
              <w:t>1</w:t>
            </w:r>
            <w:r>
              <w:rPr>
                <w:rFonts w:asciiTheme="minorEastAsia" w:eastAsiaTheme="minorEastAsia" w:hAnsiTheme="minorEastAsia" w:cstheme="minorEastAsia" w:hint="eastAsia"/>
                <w:szCs w:val="21"/>
              </w:rPr>
              <w:t>分。</w:t>
            </w:r>
          </w:p>
        </w:tc>
        <w:tc>
          <w:tcPr>
            <w:tcW w:w="842" w:type="dxa"/>
            <w:vAlign w:val="center"/>
          </w:tcPr>
          <w:p w:rsidR="00065384" w:rsidRDefault="00CE019E">
            <w:pPr>
              <w:jc w:val="center"/>
              <w:rPr>
                <w:rFonts w:asciiTheme="minorEastAsia" w:hAnsiTheme="minorEastAsia" w:cstheme="minorEastAsia"/>
                <w:szCs w:val="21"/>
              </w:rPr>
            </w:pPr>
            <w:r>
              <w:rPr>
                <w:rFonts w:asciiTheme="minorEastAsia" w:hAnsiTheme="minorEastAsia" w:cstheme="minorEastAsia" w:hint="eastAsia"/>
                <w:szCs w:val="21"/>
              </w:rPr>
              <w:t>3</w:t>
            </w:r>
            <w:r>
              <w:rPr>
                <w:rFonts w:asciiTheme="minorEastAsia" w:hAnsiTheme="minorEastAsia" w:cstheme="minorEastAsia" w:hint="eastAsia"/>
                <w:szCs w:val="21"/>
              </w:rPr>
              <w:t>分</w:t>
            </w:r>
          </w:p>
        </w:tc>
      </w:tr>
      <w:tr w:rsidR="00065384">
        <w:trPr>
          <w:trHeight w:val="599"/>
          <w:jc w:val="center"/>
        </w:trPr>
        <w:tc>
          <w:tcPr>
            <w:tcW w:w="10326" w:type="dxa"/>
            <w:gridSpan w:val="5"/>
            <w:vAlign w:val="center"/>
          </w:tcPr>
          <w:p w:rsidR="00065384" w:rsidRDefault="00CE019E">
            <w:pPr>
              <w:jc w:val="center"/>
              <w:rPr>
                <w:rFonts w:asciiTheme="minorEastAsia" w:hAnsiTheme="minorEastAsia" w:cstheme="minorEastAsia"/>
                <w:b/>
                <w:szCs w:val="21"/>
              </w:rPr>
            </w:pPr>
            <w:r>
              <w:rPr>
                <w:rFonts w:asciiTheme="minorEastAsia" w:hAnsiTheme="minorEastAsia" w:cstheme="minorEastAsia" w:hint="eastAsia"/>
                <w:b/>
                <w:szCs w:val="21"/>
              </w:rPr>
              <w:t>技术部分（满分</w:t>
            </w:r>
            <w:r>
              <w:rPr>
                <w:rFonts w:asciiTheme="minorEastAsia" w:hAnsiTheme="minorEastAsia" w:cstheme="minorEastAsia" w:hint="eastAsia"/>
                <w:b/>
                <w:szCs w:val="21"/>
                <w:u w:val="single"/>
              </w:rPr>
              <w:t>55</w:t>
            </w:r>
            <w:r>
              <w:rPr>
                <w:rFonts w:asciiTheme="minorEastAsia" w:hAnsiTheme="minorEastAsia" w:cstheme="minorEastAsia" w:hint="eastAsia"/>
                <w:b/>
                <w:szCs w:val="21"/>
              </w:rPr>
              <w:t>分）</w:t>
            </w:r>
          </w:p>
        </w:tc>
      </w:tr>
      <w:tr w:rsidR="00065384">
        <w:trPr>
          <w:trHeight w:val="567"/>
          <w:jc w:val="center"/>
        </w:trPr>
        <w:tc>
          <w:tcPr>
            <w:tcW w:w="1346" w:type="dxa"/>
            <w:vAlign w:val="center"/>
          </w:tcPr>
          <w:p w:rsidR="00065384" w:rsidRDefault="00CE019E">
            <w:pPr>
              <w:jc w:val="center"/>
              <w:rPr>
                <w:rFonts w:asciiTheme="minorEastAsia" w:hAnsiTheme="minorEastAsia" w:cstheme="minorEastAsia"/>
                <w:b/>
                <w:szCs w:val="21"/>
              </w:rPr>
            </w:pPr>
            <w:r>
              <w:rPr>
                <w:rFonts w:asciiTheme="minorEastAsia" w:hAnsiTheme="minorEastAsia" w:cstheme="minorEastAsia" w:hint="eastAsia"/>
                <w:b/>
                <w:szCs w:val="21"/>
              </w:rPr>
              <w:t>评分因素</w:t>
            </w:r>
          </w:p>
        </w:tc>
        <w:tc>
          <w:tcPr>
            <w:tcW w:w="8138" w:type="dxa"/>
            <w:gridSpan w:val="3"/>
            <w:vAlign w:val="center"/>
          </w:tcPr>
          <w:p w:rsidR="00065384" w:rsidRDefault="00CE019E">
            <w:pPr>
              <w:jc w:val="center"/>
              <w:rPr>
                <w:rFonts w:asciiTheme="minorEastAsia" w:hAnsiTheme="minorEastAsia" w:cstheme="minorEastAsia"/>
                <w:b/>
                <w:szCs w:val="21"/>
              </w:rPr>
            </w:pPr>
            <w:r>
              <w:rPr>
                <w:rFonts w:asciiTheme="minorEastAsia" w:hAnsiTheme="minorEastAsia" w:cstheme="minorEastAsia" w:hint="eastAsia"/>
                <w:b/>
                <w:szCs w:val="21"/>
              </w:rPr>
              <w:t>评标标准</w:t>
            </w:r>
          </w:p>
        </w:tc>
        <w:tc>
          <w:tcPr>
            <w:tcW w:w="842" w:type="dxa"/>
            <w:vAlign w:val="center"/>
          </w:tcPr>
          <w:p w:rsidR="00065384" w:rsidRDefault="00CE019E">
            <w:pPr>
              <w:jc w:val="center"/>
              <w:rPr>
                <w:rFonts w:asciiTheme="minorEastAsia" w:hAnsiTheme="minorEastAsia" w:cstheme="minorEastAsia"/>
                <w:b/>
                <w:szCs w:val="21"/>
              </w:rPr>
            </w:pPr>
            <w:r>
              <w:rPr>
                <w:rFonts w:asciiTheme="minorEastAsia" w:hAnsiTheme="minorEastAsia" w:cstheme="minorEastAsia" w:hint="eastAsia"/>
                <w:b/>
                <w:szCs w:val="21"/>
              </w:rPr>
              <w:t>分值</w:t>
            </w:r>
          </w:p>
        </w:tc>
      </w:tr>
      <w:tr w:rsidR="00065384">
        <w:trPr>
          <w:trHeight w:val="567"/>
          <w:jc w:val="center"/>
        </w:trPr>
        <w:tc>
          <w:tcPr>
            <w:tcW w:w="1346" w:type="dxa"/>
            <w:vMerge w:val="restart"/>
            <w:vAlign w:val="center"/>
          </w:tcPr>
          <w:p w:rsidR="00065384" w:rsidRDefault="00CE019E">
            <w:pPr>
              <w:jc w:val="center"/>
              <w:rPr>
                <w:rFonts w:asciiTheme="minorEastAsia" w:hAnsiTheme="minorEastAsia" w:cstheme="minorEastAsia"/>
                <w:szCs w:val="21"/>
              </w:rPr>
            </w:pPr>
            <w:r>
              <w:rPr>
                <w:rFonts w:asciiTheme="minorEastAsia" w:hAnsiTheme="minorEastAsia" w:cstheme="minorEastAsia" w:hint="eastAsia"/>
                <w:iCs/>
                <w:szCs w:val="21"/>
              </w:rPr>
              <w:t>规划思路的完整性和编制水平</w:t>
            </w:r>
          </w:p>
        </w:tc>
        <w:tc>
          <w:tcPr>
            <w:tcW w:w="4515" w:type="dxa"/>
            <w:gridSpan w:val="2"/>
            <w:vMerge w:val="restart"/>
            <w:vAlign w:val="center"/>
          </w:tcPr>
          <w:p w:rsidR="00065384" w:rsidRDefault="00CE019E">
            <w:pPr>
              <w:jc w:val="left"/>
              <w:rPr>
                <w:rFonts w:asciiTheme="minorEastAsia" w:hAnsiTheme="minorEastAsia" w:cstheme="minorEastAsia"/>
                <w:b/>
                <w:szCs w:val="21"/>
              </w:rPr>
            </w:pPr>
            <w:r>
              <w:rPr>
                <w:rFonts w:asciiTheme="minorEastAsia" w:hAnsiTheme="minorEastAsia" w:cstheme="minorEastAsia" w:hint="eastAsia"/>
                <w:iCs/>
                <w:szCs w:val="21"/>
              </w:rPr>
              <w:t>对项目整体有深刻认识，设计方案内容针对项目特点完整规范、具体可行和整体编制水平。</w:t>
            </w:r>
          </w:p>
        </w:tc>
        <w:tc>
          <w:tcPr>
            <w:tcW w:w="3623" w:type="dxa"/>
            <w:vAlign w:val="center"/>
          </w:tcPr>
          <w:p w:rsidR="00065384" w:rsidRDefault="00CE019E">
            <w:pPr>
              <w:adjustRightInd w:val="0"/>
              <w:jc w:val="center"/>
              <w:textAlignment w:val="baseline"/>
              <w:rPr>
                <w:rFonts w:asciiTheme="minorEastAsia" w:hAnsiTheme="minorEastAsia" w:cstheme="minorEastAsia"/>
                <w:b/>
                <w:i/>
                <w:kern w:val="0"/>
                <w:szCs w:val="21"/>
              </w:rPr>
            </w:pPr>
            <w:r>
              <w:rPr>
                <w:rFonts w:asciiTheme="minorEastAsia" w:hAnsiTheme="minorEastAsia" w:cstheme="minorEastAsia" w:hint="eastAsia"/>
                <w:iCs/>
                <w:szCs w:val="21"/>
              </w:rPr>
              <w:t>科学，方案合理得</w:t>
            </w:r>
            <w:r>
              <w:rPr>
                <w:rFonts w:asciiTheme="minorEastAsia" w:hAnsiTheme="minorEastAsia" w:cstheme="minorEastAsia" w:hint="eastAsia"/>
                <w:iCs/>
                <w:szCs w:val="21"/>
              </w:rPr>
              <w:t>10</w:t>
            </w:r>
            <w:r>
              <w:rPr>
                <w:rFonts w:asciiTheme="minorEastAsia" w:hAnsiTheme="minorEastAsia" w:cstheme="minorEastAsia" w:hint="eastAsia"/>
                <w:iCs/>
                <w:szCs w:val="21"/>
              </w:rPr>
              <w:t>分</w:t>
            </w:r>
          </w:p>
        </w:tc>
        <w:tc>
          <w:tcPr>
            <w:tcW w:w="842" w:type="dxa"/>
            <w:vMerge w:val="restart"/>
            <w:vAlign w:val="center"/>
          </w:tcPr>
          <w:p w:rsidR="00065384" w:rsidRDefault="00CE019E">
            <w:pPr>
              <w:jc w:val="center"/>
              <w:rPr>
                <w:rFonts w:asciiTheme="minorEastAsia" w:hAnsiTheme="minorEastAsia" w:cstheme="minorEastAsia"/>
                <w:szCs w:val="21"/>
              </w:rPr>
            </w:pPr>
            <w:r>
              <w:rPr>
                <w:rFonts w:asciiTheme="minorEastAsia" w:hAnsiTheme="minorEastAsia" w:cstheme="minorEastAsia" w:hint="eastAsia"/>
                <w:iCs/>
                <w:szCs w:val="21"/>
              </w:rPr>
              <w:t>10</w:t>
            </w:r>
            <w:r>
              <w:rPr>
                <w:rFonts w:asciiTheme="minorEastAsia" w:hAnsiTheme="minorEastAsia" w:cstheme="minorEastAsia" w:hint="eastAsia"/>
                <w:iCs/>
                <w:szCs w:val="21"/>
              </w:rPr>
              <w:t>分</w:t>
            </w:r>
          </w:p>
        </w:tc>
      </w:tr>
      <w:tr w:rsidR="00065384">
        <w:trPr>
          <w:trHeight w:val="721"/>
          <w:jc w:val="center"/>
        </w:trPr>
        <w:tc>
          <w:tcPr>
            <w:tcW w:w="1346" w:type="dxa"/>
            <w:vMerge/>
            <w:vAlign w:val="center"/>
          </w:tcPr>
          <w:p w:rsidR="00065384" w:rsidRDefault="00065384">
            <w:pPr>
              <w:jc w:val="center"/>
              <w:rPr>
                <w:rFonts w:asciiTheme="minorEastAsia" w:hAnsiTheme="minorEastAsia" w:cstheme="minorEastAsia"/>
                <w:szCs w:val="21"/>
              </w:rPr>
            </w:pPr>
          </w:p>
        </w:tc>
        <w:tc>
          <w:tcPr>
            <w:tcW w:w="4515" w:type="dxa"/>
            <w:gridSpan w:val="2"/>
            <w:vMerge/>
            <w:vAlign w:val="center"/>
          </w:tcPr>
          <w:p w:rsidR="00065384" w:rsidRDefault="00065384">
            <w:pPr>
              <w:jc w:val="left"/>
              <w:rPr>
                <w:rFonts w:asciiTheme="minorEastAsia" w:hAnsiTheme="minorEastAsia" w:cstheme="minorEastAsia"/>
                <w:szCs w:val="21"/>
              </w:rPr>
            </w:pPr>
          </w:p>
        </w:tc>
        <w:tc>
          <w:tcPr>
            <w:tcW w:w="3623" w:type="dxa"/>
            <w:vAlign w:val="center"/>
          </w:tcPr>
          <w:p w:rsidR="00065384" w:rsidRDefault="00CE019E">
            <w:pPr>
              <w:adjustRightInd w:val="0"/>
              <w:jc w:val="center"/>
              <w:textAlignment w:val="baseline"/>
              <w:rPr>
                <w:rFonts w:asciiTheme="minorEastAsia" w:hAnsiTheme="minorEastAsia" w:cstheme="minorEastAsia"/>
                <w:szCs w:val="21"/>
              </w:rPr>
            </w:pPr>
            <w:r>
              <w:rPr>
                <w:rFonts w:asciiTheme="minorEastAsia" w:hAnsiTheme="minorEastAsia" w:cstheme="minorEastAsia" w:hint="eastAsia"/>
                <w:iCs/>
                <w:szCs w:val="21"/>
              </w:rPr>
              <w:t>没有或不合理得</w:t>
            </w:r>
            <w:r>
              <w:rPr>
                <w:rFonts w:asciiTheme="minorEastAsia" w:hAnsiTheme="minorEastAsia" w:cstheme="minorEastAsia" w:hint="eastAsia"/>
                <w:iCs/>
                <w:szCs w:val="21"/>
              </w:rPr>
              <w:t>0</w:t>
            </w:r>
            <w:r>
              <w:rPr>
                <w:rFonts w:asciiTheme="minorEastAsia" w:hAnsiTheme="minorEastAsia" w:cstheme="minorEastAsia" w:hint="eastAsia"/>
                <w:iCs/>
                <w:szCs w:val="21"/>
              </w:rPr>
              <w:t>分</w:t>
            </w:r>
          </w:p>
        </w:tc>
        <w:tc>
          <w:tcPr>
            <w:tcW w:w="842" w:type="dxa"/>
            <w:vMerge/>
            <w:vAlign w:val="center"/>
          </w:tcPr>
          <w:p w:rsidR="00065384" w:rsidRDefault="00065384">
            <w:pPr>
              <w:jc w:val="center"/>
              <w:rPr>
                <w:rFonts w:asciiTheme="minorEastAsia" w:hAnsiTheme="minorEastAsia" w:cstheme="minorEastAsia"/>
                <w:szCs w:val="21"/>
              </w:rPr>
            </w:pPr>
          </w:p>
        </w:tc>
      </w:tr>
      <w:tr w:rsidR="00065384">
        <w:trPr>
          <w:trHeight w:val="567"/>
          <w:jc w:val="center"/>
        </w:trPr>
        <w:tc>
          <w:tcPr>
            <w:tcW w:w="1346" w:type="dxa"/>
            <w:vMerge w:val="restart"/>
            <w:vAlign w:val="center"/>
          </w:tcPr>
          <w:p w:rsidR="00065384" w:rsidRDefault="00CE019E">
            <w:pPr>
              <w:jc w:val="center"/>
              <w:rPr>
                <w:rFonts w:asciiTheme="minorEastAsia" w:hAnsiTheme="minorEastAsia" w:cstheme="minorEastAsia"/>
                <w:szCs w:val="21"/>
              </w:rPr>
            </w:pPr>
            <w:r>
              <w:rPr>
                <w:rFonts w:asciiTheme="minorEastAsia" w:hAnsiTheme="minorEastAsia" w:cstheme="minorEastAsia" w:hint="eastAsia"/>
                <w:szCs w:val="21"/>
              </w:rPr>
              <w:t>对现状的分析</w:t>
            </w:r>
          </w:p>
          <w:p w:rsidR="00065384" w:rsidRDefault="00065384">
            <w:pPr>
              <w:jc w:val="center"/>
              <w:rPr>
                <w:rFonts w:asciiTheme="minorEastAsia" w:hAnsiTheme="minorEastAsia" w:cstheme="minorEastAsia"/>
                <w:szCs w:val="21"/>
              </w:rPr>
            </w:pPr>
          </w:p>
        </w:tc>
        <w:tc>
          <w:tcPr>
            <w:tcW w:w="4515" w:type="dxa"/>
            <w:gridSpan w:val="2"/>
            <w:vMerge w:val="restart"/>
            <w:vAlign w:val="center"/>
          </w:tcPr>
          <w:p w:rsidR="00065384" w:rsidRDefault="00CE019E">
            <w:pPr>
              <w:rPr>
                <w:rFonts w:asciiTheme="minorEastAsia" w:hAnsiTheme="minorEastAsia" w:cstheme="minorEastAsia"/>
                <w:szCs w:val="21"/>
              </w:rPr>
            </w:pPr>
            <w:r>
              <w:rPr>
                <w:rFonts w:asciiTheme="minorEastAsia" w:hAnsiTheme="minorEastAsia" w:cstheme="minorEastAsia" w:hint="eastAsia"/>
                <w:szCs w:val="21"/>
              </w:rPr>
              <w:t>编制投标文件前现场调研，有翔实的调研记录，对整治范围自然情况和现状建设情况了解清楚、分析透彻。</w:t>
            </w:r>
          </w:p>
        </w:tc>
        <w:tc>
          <w:tcPr>
            <w:tcW w:w="3623" w:type="dxa"/>
            <w:vAlign w:val="center"/>
          </w:tcPr>
          <w:p w:rsidR="00065384" w:rsidRDefault="00CE019E">
            <w:pPr>
              <w:adjustRightInd w:val="0"/>
              <w:jc w:val="center"/>
              <w:textAlignment w:val="baseline"/>
              <w:rPr>
                <w:rFonts w:asciiTheme="minorEastAsia" w:hAnsiTheme="minorEastAsia" w:cstheme="minorEastAsia"/>
                <w:szCs w:val="21"/>
              </w:rPr>
            </w:pPr>
            <w:r>
              <w:rPr>
                <w:rFonts w:asciiTheme="minorEastAsia" w:hAnsiTheme="minorEastAsia" w:cstheme="minorEastAsia" w:hint="eastAsia"/>
                <w:iCs/>
                <w:szCs w:val="21"/>
              </w:rPr>
              <w:t>有调研记录与分析得</w:t>
            </w:r>
            <w:r>
              <w:rPr>
                <w:rFonts w:asciiTheme="minorEastAsia" w:hAnsiTheme="minorEastAsia" w:cstheme="minorEastAsia" w:hint="eastAsia"/>
                <w:iCs/>
                <w:szCs w:val="21"/>
              </w:rPr>
              <w:t>12</w:t>
            </w:r>
            <w:r>
              <w:rPr>
                <w:rFonts w:asciiTheme="minorEastAsia" w:hAnsiTheme="minorEastAsia" w:cstheme="minorEastAsia" w:hint="eastAsia"/>
                <w:iCs/>
                <w:szCs w:val="21"/>
              </w:rPr>
              <w:t>分</w:t>
            </w:r>
          </w:p>
        </w:tc>
        <w:tc>
          <w:tcPr>
            <w:tcW w:w="842" w:type="dxa"/>
            <w:vMerge w:val="restart"/>
            <w:vAlign w:val="center"/>
          </w:tcPr>
          <w:p w:rsidR="00065384" w:rsidRDefault="00CE019E">
            <w:pPr>
              <w:jc w:val="center"/>
              <w:rPr>
                <w:rFonts w:asciiTheme="minorEastAsia" w:hAnsiTheme="minorEastAsia" w:cstheme="minorEastAsia"/>
                <w:szCs w:val="21"/>
              </w:rPr>
            </w:pPr>
            <w:r>
              <w:rPr>
                <w:rFonts w:asciiTheme="minorEastAsia" w:hAnsiTheme="minorEastAsia" w:cstheme="minorEastAsia" w:hint="eastAsia"/>
                <w:szCs w:val="21"/>
              </w:rPr>
              <w:t>12</w:t>
            </w:r>
            <w:r>
              <w:rPr>
                <w:rFonts w:asciiTheme="minorEastAsia" w:hAnsiTheme="minorEastAsia" w:cstheme="minorEastAsia" w:hint="eastAsia"/>
                <w:szCs w:val="21"/>
              </w:rPr>
              <w:t>分</w:t>
            </w:r>
          </w:p>
        </w:tc>
      </w:tr>
      <w:tr w:rsidR="00065384">
        <w:trPr>
          <w:trHeight w:val="567"/>
          <w:jc w:val="center"/>
        </w:trPr>
        <w:tc>
          <w:tcPr>
            <w:tcW w:w="1346" w:type="dxa"/>
            <w:vMerge/>
            <w:vAlign w:val="center"/>
          </w:tcPr>
          <w:p w:rsidR="00065384" w:rsidRDefault="00065384">
            <w:pPr>
              <w:rPr>
                <w:rFonts w:asciiTheme="minorEastAsia" w:hAnsiTheme="minorEastAsia" w:cstheme="minorEastAsia"/>
                <w:szCs w:val="21"/>
              </w:rPr>
            </w:pPr>
          </w:p>
        </w:tc>
        <w:tc>
          <w:tcPr>
            <w:tcW w:w="4515" w:type="dxa"/>
            <w:gridSpan w:val="2"/>
            <w:vMerge/>
            <w:vAlign w:val="center"/>
          </w:tcPr>
          <w:p w:rsidR="00065384" w:rsidRDefault="00065384">
            <w:pPr>
              <w:ind w:firstLineChars="250" w:firstLine="525"/>
              <w:jc w:val="center"/>
              <w:rPr>
                <w:rFonts w:asciiTheme="minorEastAsia" w:hAnsiTheme="minorEastAsia" w:cstheme="minorEastAsia"/>
                <w:szCs w:val="21"/>
              </w:rPr>
            </w:pPr>
          </w:p>
        </w:tc>
        <w:tc>
          <w:tcPr>
            <w:tcW w:w="3623" w:type="dxa"/>
            <w:vAlign w:val="center"/>
          </w:tcPr>
          <w:p w:rsidR="00065384" w:rsidRDefault="00CE019E">
            <w:pPr>
              <w:adjustRightInd w:val="0"/>
              <w:jc w:val="center"/>
              <w:textAlignment w:val="baseline"/>
              <w:rPr>
                <w:rFonts w:asciiTheme="minorEastAsia" w:hAnsiTheme="minorEastAsia" w:cstheme="minorEastAsia"/>
                <w:szCs w:val="21"/>
              </w:rPr>
            </w:pPr>
            <w:r>
              <w:rPr>
                <w:rFonts w:asciiTheme="minorEastAsia" w:hAnsiTheme="minorEastAsia" w:cstheme="minorEastAsia" w:hint="eastAsia"/>
                <w:iCs/>
                <w:szCs w:val="21"/>
              </w:rPr>
              <w:t>有调研照片无分析</w:t>
            </w:r>
            <w:r>
              <w:rPr>
                <w:rFonts w:asciiTheme="minorEastAsia" w:hAnsiTheme="minorEastAsia" w:cstheme="minorEastAsia" w:hint="eastAsia"/>
                <w:iCs/>
                <w:szCs w:val="21"/>
              </w:rPr>
              <w:t xml:space="preserve"> </w:t>
            </w:r>
            <w:r>
              <w:rPr>
                <w:rFonts w:asciiTheme="minorEastAsia" w:hAnsiTheme="minorEastAsia" w:cstheme="minorEastAsia" w:hint="eastAsia"/>
                <w:iCs/>
                <w:szCs w:val="21"/>
              </w:rPr>
              <w:t>得</w:t>
            </w:r>
            <w:r>
              <w:rPr>
                <w:rFonts w:asciiTheme="minorEastAsia" w:hAnsiTheme="minorEastAsia" w:cstheme="minorEastAsia" w:hint="eastAsia"/>
                <w:iCs/>
                <w:szCs w:val="21"/>
              </w:rPr>
              <w:t>5</w:t>
            </w:r>
            <w:r>
              <w:rPr>
                <w:rFonts w:asciiTheme="minorEastAsia" w:hAnsiTheme="minorEastAsia" w:cstheme="minorEastAsia" w:hint="eastAsia"/>
                <w:iCs/>
                <w:szCs w:val="21"/>
              </w:rPr>
              <w:t>分</w:t>
            </w:r>
          </w:p>
        </w:tc>
        <w:tc>
          <w:tcPr>
            <w:tcW w:w="842" w:type="dxa"/>
            <w:vMerge/>
            <w:vAlign w:val="center"/>
          </w:tcPr>
          <w:p w:rsidR="00065384" w:rsidRDefault="00065384">
            <w:pPr>
              <w:jc w:val="center"/>
              <w:rPr>
                <w:rFonts w:asciiTheme="minorEastAsia" w:hAnsiTheme="minorEastAsia" w:cstheme="minorEastAsia"/>
                <w:szCs w:val="21"/>
              </w:rPr>
            </w:pPr>
          </w:p>
        </w:tc>
      </w:tr>
      <w:tr w:rsidR="00065384">
        <w:trPr>
          <w:trHeight w:val="567"/>
          <w:jc w:val="center"/>
        </w:trPr>
        <w:tc>
          <w:tcPr>
            <w:tcW w:w="1346" w:type="dxa"/>
            <w:vMerge/>
            <w:vAlign w:val="center"/>
          </w:tcPr>
          <w:p w:rsidR="00065384" w:rsidRDefault="00065384">
            <w:pPr>
              <w:rPr>
                <w:rFonts w:asciiTheme="minorEastAsia" w:hAnsiTheme="minorEastAsia" w:cstheme="minorEastAsia"/>
                <w:szCs w:val="21"/>
              </w:rPr>
            </w:pPr>
          </w:p>
        </w:tc>
        <w:tc>
          <w:tcPr>
            <w:tcW w:w="4515" w:type="dxa"/>
            <w:gridSpan w:val="2"/>
            <w:vMerge/>
            <w:vAlign w:val="center"/>
          </w:tcPr>
          <w:p w:rsidR="00065384" w:rsidRDefault="00065384">
            <w:pPr>
              <w:ind w:firstLineChars="250" w:firstLine="525"/>
              <w:jc w:val="center"/>
              <w:rPr>
                <w:rFonts w:asciiTheme="minorEastAsia" w:hAnsiTheme="minorEastAsia" w:cstheme="minorEastAsia"/>
                <w:szCs w:val="21"/>
              </w:rPr>
            </w:pPr>
          </w:p>
        </w:tc>
        <w:tc>
          <w:tcPr>
            <w:tcW w:w="3623" w:type="dxa"/>
            <w:vAlign w:val="center"/>
          </w:tcPr>
          <w:p w:rsidR="00065384" w:rsidRDefault="00CE019E">
            <w:pPr>
              <w:adjustRightInd w:val="0"/>
              <w:jc w:val="center"/>
              <w:textAlignment w:val="baseline"/>
              <w:rPr>
                <w:rFonts w:asciiTheme="minorEastAsia" w:hAnsiTheme="minorEastAsia" w:cstheme="minorEastAsia"/>
                <w:szCs w:val="21"/>
              </w:rPr>
            </w:pPr>
            <w:r>
              <w:rPr>
                <w:rFonts w:asciiTheme="minorEastAsia" w:hAnsiTheme="minorEastAsia" w:cstheme="minorEastAsia" w:hint="eastAsia"/>
                <w:iCs/>
                <w:szCs w:val="21"/>
              </w:rPr>
              <w:t>无调研照片，有文字得</w:t>
            </w:r>
            <w:r>
              <w:rPr>
                <w:rFonts w:asciiTheme="minorEastAsia" w:hAnsiTheme="minorEastAsia" w:cstheme="minorEastAsia" w:hint="eastAsia"/>
                <w:iCs/>
                <w:szCs w:val="21"/>
              </w:rPr>
              <w:t>3</w:t>
            </w:r>
            <w:r>
              <w:rPr>
                <w:rFonts w:asciiTheme="minorEastAsia" w:hAnsiTheme="minorEastAsia" w:cstheme="minorEastAsia" w:hint="eastAsia"/>
                <w:iCs/>
                <w:szCs w:val="21"/>
              </w:rPr>
              <w:t>分</w:t>
            </w:r>
          </w:p>
        </w:tc>
        <w:tc>
          <w:tcPr>
            <w:tcW w:w="842" w:type="dxa"/>
            <w:vMerge/>
            <w:vAlign w:val="center"/>
          </w:tcPr>
          <w:p w:rsidR="00065384" w:rsidRDefault="00065384">
            <w:pPr>
              <w:jc w:val="center"/>
              <w:rPr>
                <w:rFonts w:asciiTheme="minorEastAsia" w:hAnsiTheme="minorEastAsia" w:cstheme="minorEastAsia"/>
                <w:szCs w:val="21"/>
              </w:rPr>
            </w:pPr>
          </w:p>
        </w:tc>
      </w:tr>
      <w:tr w:rsidR="00065384">
        <w:trPr>
          <w:trHeight w:val="567"/>
          <w:jc w:val="center"/>
        </w:trPr>
        <w:tc>
          <w:tcPr>
            <w:tcW w:w="1346" w:type="dxa"/>
            <w:vMerge/>
            <w:vAlign w:val="center"/>
          </w:tcPr>
          <w:p w:rsidR="00065384" w:rsidRDefault="00065384">
            <w:pPr>
              <w:rPr>
                <w:rFonts w:asciiTheme="minorEastAsia" w:hAnsiTheme="minorEastAsia" w:cstheme="minorEastAsia"/>
                <w:szCs w:val="21"/>
              </w:rPr>
            </w:pPr>
          </w:p>
        </w:tc>
        <w:tc>
          <w:tcPr>
            <w:tcW w:w="4515" w:type="dxa"/>
            <w:gridSpan w:val="2"/>
            <w:vMerge/>
            <w:vAlign w:val="center"/>
          </w:tcPr>
          <w:p w:rsidR="00065384" w:rsidRDefault="00065384">
            <w:pPr>
              <w:ind w:firstLineChars="250" w:firstLine="525"/>
              <w:jc w:val="center"/>
              <w:rPr>
                <w:rFonts w:asciiTheme="minorEastAsia" w:hAnsiTheme="minorEastAsia" w:cstheme="minorEastAsia"/>
                <w:szCs w:val="21"/>
              </w:rPr>
            </w:pPr>
          </w:p>
        </w:tc>
        <w:tc>
          <w:tcPr>
            <w:tcW w:w="3623" w:type="dxa"/>
            <w:vAlign w:val="center"/>
          </w:tcPr>
          <w:p w:rsidR="00065384" w:rsidRDefault="00CE019E">
            <w:pPr>
              <w:adjustRightInd w:val="0"/>
              <w:jc w:val="center"/>
              <w:textAlignment w:val="baseline"/>
              <w:rPr>
                <w:rFonts w:asciiTheme="minorEastAsia" w:hAnsiTheme="minorEastAsia" w:cstheme="minorEastAsia"/>
                <w:szCs w:val="21"/>
              </w:rPr>
            </w:pPr>
            <w:r>
              <w:rPr>
                <w:rFonts w:asciiTheme="minorEastAsia" w:hAnsiTheme="minorEastAsia" w:cstheme="minorEastAsia" w:hint="eastAsia"/>
                <w:iCs/>
                <w:szCs w:val="21"/>
              </w:rPr>
              <w:t>无调研得</w:t>
            </w:r>
            <w:r>
              <w:rPr>
                <w:rFonts w:asciiTheme="minorEastAsia" w:hAnsiTheme="minorEastAsia" w:cstheme="minorEastAsia" w:hint="eastAsia"/>
                <w:iCs/>
                <w:szCs w:val="21"/>
              </w:rPr>
              <w:t>0</w:t>
            </w:r>
            <w:r>
              <w:rPr>
                <w:rFonts w:asciiTheme="minorEastAsia" w:hAnsiTheme="minorEastAsia" w:cstheme="minorEastAsia" w:hint="eastAsia"/>
                <w:iCs/>
                <w:szCs w:val="21"/>
              </w:rPr>
              <w:t>分</w:t>
            </w:r>
          </w:p>
        </w:tc>
        <w:tc>
          <w:tcPr>
            <w:tcW w:w="842" w:type="dxa"/>
            <w:vMerge/>
            <w:vAlign w:val="center"/>
          </w:tcPr>
          <w:p w:rsidR="00065384" w:rsidRDefault="00065384">
            <w:pPr>
              <w:jc w:val="center"/>
              <w:rPr>
                <w:rFonts w:asciiTheme="minorEastAsia" w:hAnsiTheme="minorEastAsia" w:cstheme="minorEastAsia"/>
                <w:szCs w:val="21"/>
              </w:rPr>
            </w:pPr>
          </w:p>
        </w:tc>
      </w:tr>
      <w:tr w:rsidR="00065384">
        <w:trPr>
          <w:trHeight w:val="567"/>
          <w:jc w:val="center"/>
        </w:trPr>
        <w:tc>
          <w:tcPr>
            <w:tcW w:w="1346" w:type="dxa"/>
            <w:vMerge w:val="restart"/>
            <w:vAlign w:val="center"/>
          </w:tcPr>
          <w:p w:rsidR="00065384" w:rsidRDefault="00CE019E">
            <w:pPr>
              <w:jc w:val="center"/>
              <w:rPr>
                <w:rFonts w:asciiTheme="minorEastAsia" w:hAnsiTheme="minorEastAsia" w:cstheme="minorEastAsia"/>
                <w:iCs/>
                <w:szCs w:val="21"/>
              </w:rPr>
            </w:pPr>
            <w:r>
              <w:rPr>
                <w:rFonts w:asciiTheme="minorEastAsia" w:hAnsiTheme="minorEastAsia" w:cstheme="minorEastAsia" w:hint="eastAsia"/>
                <w:iCs/>
                <w:szCs w:val="21"/>
              </w:rPr>
              <w:t>规划方案</w:t>
            </w:r>
          </w:p>
          <w:p w:rsidR="00065384" w:rsidRDefault="00065384">
            <w:pPr>
              <w:jc w:val="center"/>
              <w:rPr>
                <w:rFonts w:asciiTheme="minorEastAsia" w:hAnsiTheme="minorEastAsia" w:cstheme="minorEastAsia"/>
                <w:szCs w:val="21"/>
              </w:rPr>
            </w:pPr>
          </w:p>
        </w:tc>
        <w:tc>
          <w:tcPr>
            <w:tcW w:w="4515" w:type="dxa"/>
            <w:gridSpan w:val="2"/>
            <w:vMerge w:val="restart"/>
            <w:vAlign w:val="center"/>
          </w:tcPr>
          <w:p w:rsidR="00065384" w:rsidRDefault="00CE019E">
            <w:pPr>
              <w:jc w:val="left"/>
              <w:rPr>
                <w:rFonts w:asciiTheme="minorEastAsia" w:hAnsiTheme="minorEastAsia" w:cstheme="minorEastAsia"/>
                <w:szCs w:val="21"/>
              </w:rPr>
            </w:pPr>
            <w:r>
              <w:rPr>
                <w:rFonts w:asciiTheme="minorEastAsia" w:hAnsiTheme="minorEastAsia" w:cstheme="minorEastAsia" w:hint="eastAsia"/>
                <w:iCs/>
                <w:szCs w:val="21"/>
              </w:rPr>
              <w:t>规划方法得当，表现方法清晰，新颖；规划边界条件分析周密，满足技术要求的相关规定，方案科学合理。</w:t>
            </w:r>
          </w:p>
        </w:tc>
        <w:tc>
          <w:tcPr>
            <w:tcW w:w="3623" w:type="dxa"/>
            <w:vAlign w:val="center"/>
          </w:tcPr>
          <w:p w:rsidR="00065384" w:rsidRDefault="00CE019E">
            <w:pPr>
              <w:adjustRightInd w:val="0"/>
              <w:jc w:val="center"/>
              <w:textAlignment w:val="baseline"/>
              <w:rPr>
                <w:rFonts w:asciiTheme="minorEastAsia" w:hAnsiTheme="minorEastAsia" w:cstheme="minorEastAsia"/>
                <w:szCs w:val="21"/>
              </w:rPr>
            </w:pPr>
            <w:r>
              <w:rPr>
                <w:rFonts w:asciiTheme="minorEastAsia" w:hAnsiTheme="minorEastAsia" w:cstheme="minorEastAsia" w:hint="eastAsia"/>
                <w:iCs/>
                <w:szCs w:val="21"/>
              </w:rPr>
              <w:t>有总平面和效果图得</w:t>
            </w:r>
            <w:r>
              <w:rPr>
                <w:rFonts w:asciiTheme="minorEastAsia" w:hAnsiTheme="minorEastAsia" w:cstheme="minorEastAsia" w:hint="eastAsia"/>
                <w:iCs/>
                <w:szCs w:val="21"/>
              </w:rPr>
              <w:t>15</w:t>
            </w:r>
            <w:r>
              <w:rPr>
                <w:rFonts w:asciiTheme="minorEastAsia" w:hAnsiTheme="minorEastAsia" w:cstheme="minorEastAsia" w:hint="eastAsia"/>
                <w:iCs/>
                <w:szCs w:val="21"/>
              </w:rPr>
              <w:t>分</w:t>
            </w:r>
          </w:p>
        </w:tc>
        <w:tc>
          <w:tcPr>
            <w:tcW w:w="842" w:type="dxa"/>
            <w:vMerge w:val="restart"/>
            <w:vAlign w:val="center"/>
          </w:tcPr>
          <w:p w:rsidR="00065384" w:rsidRDefault="00CE019E">
            <w:pPr>
              <w:jc w:val="center"/>
              <w:rPr>
                <w:rFonts w:asciiTheme="minorEastAsia" w:hAnsiTheme="minorEastAsia" w:cstheme="minorEastAsia"/>
                <w:szCs w:val="21"/>
              </w:rPr>
            </w:pPr>
            <w:r>
              <w:rPr>
                <w:rFonts w:asciiTheme="minorEastAsia" w:hAnsiTheme="minorEastAsia" w:cstheme="minorEastAsia" w:hint="eastAsia"/>
                <w:iCs/>
                <w:szCs w:val="21"/>
              </w:rPr>
              <w:t>15</w:t>
            </w:r>
            <w:r>
              <w:rPr>
                <w:rFonts w:asciiTheme="minorEastAsia" w:hAnsiTheme="minorEastAsia" w:cstheme="minorEastAsia" w:hint="eastAsia"/>
                <w:iCs/>
                <w:szCs w:val="21"/>
              </w:rPr>
              <w:t>分</w:t>
            </w:r>
          </w:p>
        </w:tc>
      </w:tr>
      <w:tr w:rsidR="00065384">
        <w:trPr>
          <w:trHeight w:val="567"/>
          <w:jc w:val="center"/>
        </w:trPr>
        <w:tc>
          <w:tcPr>
            <w:tcW w:w="1346" w:type="dxa"/>
            <w:vMerge/>
            <w:vAlign w:val="center"/>
          </w:tcPr>
          <w:p w:rsidR="00065384" w:rsidRDefault="00065384">
            <w:pPr>
              <w:jc w:val="center"/>
              <w:rPr>
                <w:rFonts w:asciiTheme="minorEastAsia" w:hAnsiTheme="minorEastAsia" w:cstheme="minorEastAsia"/>
                <w:szCs w:val="21"/>
              </w:rPr>
            </w:pPr>
          </w:p>
        </w:tc>
        <w:tc>
          <w:tcPr>
            <w:tcW w:w="4515" w:type="dxa"/>
            <w:gridSpan w:val="2"/>
            <w:vMerge/>
            <w:vAlign w:val="center"/>
          </w:tcPr>
          <w:p w:rsidR="00065384" w:rsidRDefault="00065384">
            <w:pPr>
              <w:jc w:val="left"/>
              <w:rPr>
                <w:rFonts w:asciiTheme="minorEastAsia" w:hAnsiTheme="minorEastAsia" w:cstheme="minorEastAsia"/>
                <w:szCs w:val="21"/>
              </w:rPr>
            </w:pPr>
          </w:p>
        </w:tc>
        <w:tc>
          <w:tcPr>
            <w:tcW w:w="3623" w:type="dxa"/>
            <w:vAlign w:val="center"/>
          </w:tcPr>
          <w:p w:rsidR="00065384" w:rsidRDefault="00CE019E">
            <w:pPr>
              <w:adjustRightInd w:val="0"/>
              <w:jc w:val="center"/>
              <w:textAlignment w:val="baseline"/>
              <w:rPr>
                <w:rFonts w:asciiTheme="minorEastAsia" w:hAnsiTheme="minorEastAsia" w:cstheme="minorEastAsia"/>
                <w:szCs w:val="21"/>
              </w:rPr>
            </w:pPr>
            <w:r>
              <w:rPr>
                <w:rFonts w:asciiTheme="minorEastAsia" w:hAnsiTheme="minorEastAsia" w:cstheme="minorEastAsia" w:hint="eastAsia"/>
                <w:iCs/>
                <w:szCs w:val="21"/>
              </w:rPr>
              <w:t>有总平面，无效果图得</w:t>
            </w:r>
            <w:r>
              <w:rPr>
                <w:rFonts w:asciiTheme="minorEastAsia" w:hAnsiTheme="minorEastAsia" w:cstheme="minorEastAsia" w:hint="eastAsia"/>
                <w:iCs/>
                <w:szCs w:val="21"/>
              </w:rPr>
              <w:t>5</w:t>
            </w:r>
            <w:r>
              <w:rPr>
                <w:rFonts w:asciiTheme="minorEastAsia" w:hAnsiTheme="minorEastAsia" w:cstheme="minorEastAsia" w:hint="eastAsia"/>
                <w:iCs/>
                <w:szCs w:val="21"/>
              </w:rPr>
              <w:t>分</w:t>
            </w:r>
          </w:p>
        </w:tc>
        <w:tc>
          <w:tcPr>
            <w:tcW w:w="842" w:type="dxa"/>
            <w:vMerge/>
            <w:vAlign w:val="center"/>
          </w:tcPr>
          <w:p w:rsidR="00065384" w:rsidRDefault="00065384">
            <w:pPr>
              <w:jc w:val="center"/>
              <w:rPr>
                <w:rFonts w:asciiTheme="minorEastAsia" w:hAnsiTheme="minorEastAsia" w:cstheme="minorEastAsia"/>
                <w:szCs w:val="21"/>
              </w:rPr>
            </w:pPr>
          </w:p>
        </w:tc>
      </w:tr>
      <w:tr w:rsidR="00065384">
        <w:trPr>
          <w:trHeight w:val="567"/>
          <w:jc w:val="center"/>
        </w:trPr>
        <w:tc>
          <w:tcPr>
            <w:tcW w:w="1346" w:type="dxa"/>
            <w:vMerge/>
            <w:vAlign w:val="center"/>
          </w:tcPr>
          <w:p w:rsidR="00065384" w:rsidRDefault="00065384">
            <w:pPr>
              <w:jc w:val="center"/>
              <w:rPr>
                <w:rFonts w:asciiTheme="minorEastAsia" w:hAnsiTheme="minorEastAsia" w:cstheme="minorEastAsia"/>
                <w:szCs w:val="21"/>
              </w:rPr>
            </w:pPr>
          </w:p>
        </w:tc>
        <w:tc>
          <w:tcPr>
            <w:tcW w:w="4515" w:type="dxa"/>
            <w:gridSpan w:val="2"/>
            <w:vMerge/>
            <w:vAlign w:val="center"/>
          </w:tcPr>
          <w:p w:rsidR="00065384" w:rsidRDefault="00065384">
            <w:pPr>
              <w:jc w:val="left"/>
              <w:rPr>
                <w:rFonts w:asciiTheme="minorEastAsia" w:hAnsiTheme="minorEastAsia" w:cstheme="minorEastAsia"/>
                <w:szCs w:val="21"/>
              </w:rPr>
            </w:pPr>
          </w:p>
        </w:tc>
        <w:tc>
          <w:tcPr>
            <w:tcW w:w="3623" w:type="dxa"/>
            <w:vAlign w:val="center"/>
          </w:tcPr>
          <w:p w:rsidR="00065384" w:rsidRDefault="00CE019E">
            <w:pPr>
              <w:adjustRightInd w:val="0"/>
              <w:jc w:val="center"/>
              <w:textAlignment w:val="baseline"/>
              <w:rPr>
                <w:rFonts w:asciiTheme="minorEastAsia" w:hAnsiTheme="minorEastAsia" w:cstheme="minorEastAsia"/>
                <w:szCs w:val="21"/>
              </w:rPr>
            </w:pPr>
            <w:r>
              <w:rPr>
                <w:rFonts w:asciiTheme="minorEastAsia" w:hAnsiTheme="minorEastAsia" w:cstheme="minorEastAsia" w:hint="eastAsia"/>
                <w:iCs/>
                <w:szCs w:val="21"/>
              </w:rPr>
              <w:t>无总平面，有总体结构分析得</w:t>
            </w:r>
            <w:r>
              <w:rPr>
                <w:rFonts w:asciiTheme="minorEastAsia" w:hAnsiTheme="minorEastAsia" w:cstheme="minorEastAsia" w:hint="eastAsia"/>
                <w:iCs/>
                <w:szCs w:val="21"/>
              </w:rPr>
              <w:t>3</w:t>
            </w:r>
            <w:r>
              <w:rPr>
                <w:rFonts w:asciiTheme="minorEastAsia" w:hAnsiTheme="minorEastAsia" w:cstheme="minorEastAsia" w:hint="eastAsia"/>
                <w:iCs/>
                <w:szCs w:val="21"/>
              </w:rPr>
              <w:t>分</w:t>
            </w:r>
          </w:p>
        </w:tc>
        <w:tc>
          <w:tcPr>
            <w:tcW w:w="842" w:type="dxa"/>
            <w:vMerge/>
            <w:vAlign w:val="center"/>
          </w:tcPr>
          <w:p w:rsidR="00065384" w:rsidRDefault="00065384">
            <w:pPr>
              <w:jc w:val="center"/>
              <w:rPr>
                <w:rFonts w:asciiTheme="minorEastAsia" w:hAnsiTheme="minorEastAsia" w:cstheme="minorEastAsia"/>
                <w:szCs w:val="21"/>
              </w:rPr>
            </w:pPr>
          </w:p>
        </w:tc>
      </w:tr>
      <w:tr w:rsidR="00065384">
        <w:trPr>
          <w:trHeight w:val="567"/>
          <w:jc w:val="center"/>
        </w:trPr>
        <w:tc>
          <w:tcPr>
            <w:tcW w:w="1346" w:type="dxa"/>
            <w:vMerge/>
            <w:vAlign w:val="center"/>
          </w:tcPr>
          <w:p w:rsidR="00065384" w:rsidRDefault="00065384">
            <w:pPr>
              <w:jc w:val="center"/>
              <w:rPr>
                <w:rFonts w:asciiTheme="minorEastAsia" w:hAnsiTheme="minorEastAsia" w:cstheme="minorEastAsia"/>
                <w:szCs w:val="21"/>
              </w:rPr>
            </w:pPr>
          </w:p>
        </w:tc>
        <w:tc>
          <w:tcPr>
            <w:tcW w:w="4515" w:type="dxa"/>
            <w:gridSpan w:val="2"/>
            <w:vMerge/>
            <w:vAlign w:val="center"/>
          </w:tcPr>
          <w:p w:rsidR="00065384" w:rsidRDefault="00065384">
            <w:pPr>
              <w:jc w:val="left"/>
              <w:rPr>
                <w:rFonts w:asciiTheme="minorEastAsia" w:hAnsiTheme="minorEastAsia" w:cstheme="minorEastAsia"/>
                <w:szCs w:val="21"/>
              </w:rPr>
            </w:pPr>
          </w:p>
        </w:tc>
        <w:tc>
          <w:tcPr>
            <w:tcW w:w="3623" w:type="dxa"/>
            <w:vAlign w:val="center"/>
          </w:tcPr>
          <w:p w:rsidR="00065384" w:rsidRDefault="00CE019E">
            <w:pPr>
              <w:adjustRightInd w:val="0"/>
              <w:jc w:val="center"/>
              <w:textAlignment w:val="baseline"/>
              <w:rPr>
                <w:rFonts w:asciiTheme="minorEastAsia" w:hAnsiTheme="minorEastAsia" w:cstheme="minorEastAsia"/>
                <w:szCs w:val="21"/>
              </w:rPr>
            </w:pPr>
            <w:r>
              <w:rPr>
                <w:rFonts w:asciiTheme="minorEastAsia" w:hAnsiTheme="minorEastAsia" w:cstheme="minorEastAsia" w:hint="eastAsia"/>
                <w:iCs/>
                <w:szCs w:val="21"/>
              </w:rPr>
              <w:t>无规划结构图得</w:t>
            </w:r>
            <w:r>
              <w:rPr>
                <w:rFonts w:asciiTheme="minorEastAsia" w:hAnsiTheme="minorEastAsia" w:cstheme="minorEastAsia" w:hint="eastAsia"/>
                <w:iCs/>
                <w:szCs w:val="21"/>
              </w:rPr>
              <w:t>0</w:t>
            </w:r>
            <w:r>
              <w:rPr>
                <w:rFonts w:asciiTheme="minorEastAsia" w:hAnsiTheme="minorEastAsia" w:cstheme="minorEastAsia" w:hint="eastAsia"/>
                <w:iCs/>
                <w:szCs w:val="21"/>
              </w:rPr>
              <w:t>分</w:t>
            </w:r>
          </w:p>
        </w:tc>
        <w:tc>
          <w:tcPr>
            <w:tcW w:w="842" w:type="dxa"/>
            <w:vMerge/>
            <w:vAlign w:val="center"/>
          </w:tcPr>
          <w:p w:rsidR="00065384" w:rsidRDefault="00065384">
            <w:pPr>
              <w:jc w:val="center"/>
              <w:rPr>
                <w:rFonts w:asciiTheme="minorEastAsia" w:hAnsiTheme="minorEastAsia" w:cstheme="minorEastAsia"/>
                <w:szCs w:val="21"/>
              </w:rPr>
            </w:pPr>
          </w:p>
        </w:tc>
      </w:tr>
      <w:tr w:rsidR="00065384">
        <w:trPr>
          <w:trHeight w:val="567"/>
          <w:jc w:val="center"/>
        </w:trPr>
        <w:tc>
          <w:tcPr>
            <w:tcW w:w="1346" w:type="dxa"/>
            <w:vMerge w:val="restart"/>
            <w:vAlign w:val="center"/>
          </w:tcPr>
          <w:p w:rsidR="00065384" w:rsidRDefault="00CE019E">
            <w:pPr>
              <w:jc w:val="center"/>
              <w:rPr>
                <w:rFonts w:asciiTheme="minorEastAsia" w:hAnsiTheme="minorEastAsia" w:cstheme="minorEastAsia"/>
                <w:szCs w:val="21"/>
              </w:rPr>
            </w:pPr>
            <w:r>
              <w:rPr>
                <w:rFonts w:asciiTheme="minorEastAsia" w:hAnsiTheme="minorEastAsia" w:cstheme="minorEastAsia" w:hint="eastAsia"/>
                <w:szCs w:val="21"/>
              </w:rPr>
              <w:t>主要工作方案技术内容</w:t>
            </w:r>
          </w:p>
          <w:p w:rsidR="00065384" w:rsidRDefault="00065384">
            <w:pPr>
              <w:jc w:val="center"/>
              <w:rPr>
                <w:rFonts w:asciiTheme="minorEastAsia" w:hAnsiTheme="minorEastAsia" w:cstheme="minorEastAsia"/>
                <w:szCs w:val="21"/>
              </w:rPr>
            </w:pPr>
          </w:p>
        </w:tc>
        <w:tc>
          <w:tcPr>
            <w:tcW w:w="4515" w:type="dxa"/>
            <w:gridSpan w:val="2"/>
            <w:vMerge w:val="restart"/>
            <w:vAlign w:val="center"/>
          </w:tcPr>
          <w:p w:rsidR="00065384" w:rsidRDefault="00CE019E">
            <w:pPr>
              <w:jc w:val="center"/>
              <w:rPr>
                <w:rFonts w:asciiTheme="minorEastAsia" w:hAnsiTheme="minorEastAsia" w:cstheme="minorEastAsia"/>
                <w:szCs w:val="21"/>
              </w:rPr>
            </w:pPr>
            <w:r>
              <w:rPr>
                <w:rFonts w:asciiTheme="minorEastAsia" w:hAnsiTheme="minorEastAsia" w:cstheme="minorEastAsia" w:hint="eastAsia"/>
                <w:szCs w:val="21"/>
              </w:rPr>
              <w:t>项目编制思路及理念，总体分析，技术路线，总体定位，总体思路清晰</w:t>
            </w:r>
          </w:p>
        </w:tc>
        <w:tc>
          <w:tcPr>
            <w:tcW w:w="3623" w:type="dxa"/>
            <w:vAlign w:val="center"/>
          </w:tcPr>
          <w:p w:rsidR="00065384" w:rsidRDefault="00CE019E">
            <w:pPr>
              <w:adjustRightInd w:val="0"/>
              <w:jc w:val="center"/>
              <w:textAlignment w:val="baseline"/>
              <w:rPr>
                <w:rFonts w:asciiTheme="minorEastAsia" w:hAnsiTheme="minorEastAsia" w:cstheme="minorEastAsia"/>
                <w:szCs w:val="21"/>
              </w:rPr>
            </w:pPr>
            <w:r>
              <w:rPr>
                <w:rFonts w:asciiTheme="minorEastAsia" w:hAnsiTheme="minorEastAsia" w:cstheme="minorEastAsia" w:hint="eastAsia"/>
                <w:iCs/>
                <w:szCs w:val="21"/>
              </w:rPr>
              <w:t>有明确定位及总体</w:t>
            </w:r>
            <w:r>
              <w:rPr>
                <w:rFonts w:asciiTheme="minorEastAsia" w:hAnsiTheme="minorEastAsia" w:cstheme="minorEastAsia" w:hint="eastAsia"/>
                <w:szCs w:val="21"/>
              </w:rPr>
              <w:t>交通、景观等</w:t>
            </w:r>
            <w:r>
              <w:rPr>
                <w:rFonts w:asciiTheme="minorEastAsia" w:hAnsiTheme="minorEastAsia" w:cstheme="minorEastAsia" w:hint="eastAsia"/>
                <w:iCs/>
                <w:szCs w:val="21"/>
              </w:rPr>
              <w:t>分析得</w:t>
            </w:r>
            <w:r>
              <w:rPr>
                <w:rFonts w:asciiTheme="minorEastAsia" w:hAnsiTheme="minorEastAsia" w:cstheme="minorEastAsia" w:hint="eastAsia"/>
                <w:iCs/>
                <w:szCs w:val="21"/>
              </w:rPr>
              <w:t>7</w:t>
            </w:r>
            <w:r>
              <w:rPr>
                <w:rFonts w:asciiTheme="minorEastAsia" w:hAnsiTheme="minorEastAsia" w:cstheme="minorEastAsia" w:hint="eastAsia"/>
                <w:iCs/>
                <w:szCs w:val="21"/>
              </w:rPr>
              <w:t>分</w:t>
            </w:r>
          </w:p>
        </w:tc>
        <w:tc>
          <w:tcPr>
            <w:tcW w:w="842" w:type="dxa"/>
            <w:vMerge w:val="restart"/>
            <w:vAlign w:val="center"/>
          </w:tcPr>
          <w:p w:rsidR="00065384" w:rsidRDefault="00CE019E">
            <w:pPr>
              <w:jc w:val="center"/>
              <w:rPr>
                <w:rFonts w:asciiTheme="minorEastAsia" w:hAnsiTheme="minorEastAsia" w:cstheme="minorEastAsia"/>
                <w:szCs w:val="21"/>
              </w:rPr>
            </w:pPr>
            <w:r>
              <w:rPr>
                <w:rFonts w:asciiTheme="minorEastAsia" w:hAnsiTheme="minorEastAsia" w:cstheme="minorEastAsia" w:hint="eastAsia"/>
                <w:szCs w:val="21"/>
              </w:rPr>
              <w:t>7</w:t>
            </w:r>
            <w:r>
              <w:rPr>
                <w:rFonts w:asciiTheme="minorEastAsia" w:hAnsiTheme="minorEastAsia" w:cstheme="minorEastAsia" w:hint="eastAsia"/>
                <w:szCs w:val="21"/>
              </w:rPr>
              <w:t>分</w:t>
            </w:r>
          </w:p>
        </w:tc>
      </w:tr>
      <w:tr w:rsidR="00065384">
        <w:trPr>
          <w:trHeight w:val="567"/>
          <w:jc w:val="center"/>
        </w:trPr>
        <w:tc>
          <w:tcPr>
            <w:tcW w:w="1346" w:type="dxa"/>
            <w:vMerge/>
            <w:vAlign w:val="center"/>
          </w:tcPr>
          <w:p w:rsidR="00065384" w:rsidRDefault="00065384">
            <w:pPr>
              <w:rPr>
                <w:rFonts w:asciiTheme="minorEastAsia" w:hAnsiTheme="minorEastAsia" w:cstheme="minorEastAsia"/>
                <w:szCs w:val="21"/>
              </w:rPr>
            </w:pPr>
          </w:p>
        </w:tc>
        <w:tc>
          <w:tcPr>
            <w:tcW w:w="4515" w:type="dxa"/>
            <w:gridSpan w:val="2"/>
            <w:vMerge/>
            <w:vAlign w:val="center"/>
          </w:tcPr>
          <w:p w:rsidR="00065384" w:rsidRDefault="00065384">
            <w:pPr>
              <w:jc w:val="center"/>
              <w:rPr>
                <w:rFonts w:asciiTheme="minorEastAsia" w:hAnsiTheme="minorEastAsia" w:cstheme="minorEastAsia"/>
                <w:szCs w:val="21"/>
              </w:rPr>
            </w:pPr>
          </w:p>
        </w:tc>
        <w:tc>
          <w:tcPr>
            <w:tcW w:w="3623" w:type="dxa"/>
            <w:vAlign w:val="center"/>
          </w:tcPr>
          <w:p w:rsidR="00065384" w:rsidRDefault="00CE019E">
            <w:pPr>
              <w:adjustRightInd w:val="0"/>
              <w:jc w:val="center"/>
              <w:textAlignment w:val="baseline"/>
              <w:rPr>
                <w:rFonts w:asciiTheme="minorEastAsia" w:hAnsiTheme="minorEastAsia" w:cstheme="minorEastAsia"/>
                <w:szCs w:val="21"/>
              </w:rPr>
            </w:pPr>
            <w:r>
              <w:rPr>
                <w:rFonts w:asciiTheme="minorEastAsia" w:hAnsiTheme="minorEastAsia" w:cstheme="minorEastAsia" w:hint="eastAsia"/>
                <w:iCs/>
                <w:szCs w:val="21"/>
              </w:rPr>
              <w:t>有明确定位无</w:t>
            </w:r>
            <w:r>
              <w:rPr>
                <w:rFonts w:asciiTheme="minorEastAsia" w:hAnsiTheme="minorEastAsia" w:cstheme="minorEastAsia" w:hint="eastAsia"/>
                <w:szCs w:val="21"/>
              </w:rPr>
              <w:t>交通、景观等</w:t>
            </w:r>
            <w:r>
              <w:rPr>
                <w:rFonts w:asciiTheme="minorEastAsia" w:hAnsiTheme="minorEastAsia" w:cstheme="minorEastAsia" w:hint="eastAsia"/>
                <w:iCs/>
                <w:szCs w:val="21"/>
              </w:rPr>
              <w:t>分析得</w:t>
            </w:r>
            <w:r>
              <w:rPr>
                <w:rFonts w:asciiTheme="minorEastAsia" w:hAnsiTheme="minorEastAsia" w:cstheme="minorEastAsia" w:hint="eastAsia"/>
                <w:iCs/>
                <w:szCs w:val="21"/>
              </w:rPr>
              <w:t>3</w:t>
            </w:r>
            <w:r>
              <w:rPr>
                <w:rFonts w:asciiTheme="minorEastAsia" w:hAnsiTheme="minorEastAsia" w:cstheme="minorEastAsia" w:hint="eastAsia"/>
                <w:iCs/>
                <w:szCs w:val="21"/>
              </w:rPr>
              <w:t>分</w:t>
            </w:r>
          </w:p>
        </w:tc>
        <w:tc>
          <w:tcPr>
            <w:tcW w:w="842" w:type="dxa"/>
            <w:vMerge/>
            <w:vAlign w:val="center"/>
          </w:tcPr>
          <w:p w:rsidR="00065384" w:rsidRDefault="00065384">
            <w:pPr>
              <w:jc w:val="center"/>
              <w:rPr>
                <w:rFonts w:asciiTheme="minorEastAsia" w:hAnsiTheme="minorEastAsia" w:cstheme="minorEastAsia"/>
                <w:szCs w:val="21"/>
              </w:rPr>
            </w:pPr>
          </w:p>
        </w:tc>
      </w:tr>
      <w:tr w:rsidR="00065384">
        <w:trPr>
          <w:trHeight w:val="567"/>
          <w:jc w:val="center"/>
        </w:trPr>
        <w:tc>
          <w:tcPr>
            <w:tcW w:w="1346" w:type="dxa"/>
            <w:vMerge/>
            <w:vAlign w:val="center"/>
          </w:tcPr>
          <w:p w:rsidR="00065384" w:rsidRDefault="00065384">
            <w:pPr>
              <w:rPr>
                <w:rFonts w:asciiTheme="minorEastAsia" w:hAnsiTheme="minorEastAsia" w:cstheme="minorEastAsia"/>
                <w:szCs w:val="21"/>
              </w:rPr>
            </w:pPr>
          </w:p>
        </w:tc>
        <w:tc>
          <w:tcPr>
            <w:tcW w:w="4515" w:type="dxa"/>
            <w:gridSpan w:val="2"/>
            <w:vMerge/>
            <w:vAlign w:val="center"/>
          </w:tcPr>
          <w:p w:rsidR="00065384" w:rsidRDefault="00065384">
            <w:pPr>
              <w:jc w:val="center"/>
              <w:rPr>
                <w:rFonts w:asciiTheme="minorEastAsia" w:hAnsiTheme="minorEastAsia" w:cstheme="minorEastAsia"/>
                <w:szCs w:val="21"/>
              </w:rPr>
            </w:pPr>
          </w:p>
        </w:tc>
        <w:tc>
          <w:tcPr>
            <w:tcW w:w="3623" w:type="dxa"/>
            <w:vAlign w:val="center"/>
          </w:tcPr>
          <w:p w:rsidR="00065384" w:rsidRDefault="00CE019E">
            <w:pPr>
              <w:adjustRightInd w:val="0"/>
              <w:jc w:val="center"/>
              <w:textAlignment w:val="baseline"/>
              <w:rPr>
                <w:rFonts w:asciiTheme="minorEastAsia" w:hAnsiTheme="minorEastAsia" w:cstheme="minorEastAsia"/>
                <w:szCs w:val="21"/>
              </w:rPr>
            </w:pPr>
            <w:r>
              <w:rPr>
                <w:rFonts w:asciiTheme="minorEastAsia" w:hAnsiTheme="minorEastAsia" w:cstheme="minorEastAsia" w:hint="eastAsia"/>
                <w:iCs/>
                <w:szCs w:val="21"/>
              </w:rPr>
              <w:t>没有得</w:t>
            </w:r>
            <w:r>
              <w:rPr>
                <w:rFonts w:asciiTheme="minorEastAsia" w:hAnsiTheme="minorEastAsia" w:cstheme="minorEastAsia" w:hint="eastAsia"/>
                <w:iCs/>
                <w:szCs w:val="21"/>
              </w:rPr>
              <w:t>0</w:t>
            </w:r>
            <w:r>
              <w:rPr>
                <w:rFonts w:asciiTheme="minorEastAsia" w:hAnsiTheme="minorEastAsia" w:cstheme="minorEastAsia" w:hint="eastAsia"/>
                <w:iCs/>
                <w:szCs w:val="21"/>
              </w:rPr>
              <w:t>分</w:t>
            </w:r>
          </w:p>
        </w:tc>
        <w:tc>
          <w:tcPr>
            <w:tcW w:w="842" w:type="dxa"/>
            <w:vMerge/>
            <w:vAlign w:val="center"/>
          </w:tcPr>
          <w:p w:rsidR="00065384" w:rsidRDefault="00065384">
            <w:pPr>
              <w:jc w:val="center"/>
              <w:rPr>
                <w:rFonts w:asciiTheme="minorEastAsia" w:hAnsiTheme="minorEastAsia" w:cstheme="minorEastAsia"/>
                <w:szCs w:val="21"/>
              </w:rPr>
            </w:pPr>
          </w:p>
        </w:tc>
      </w:tr>
      <w:tr w:rsidR="00065384">
        <w:trPr>
          <w:trHeight w:val="567"/>
          <w:jc w:val="center"/>
        </w:trPr>
        <w:tc>
          <w:tcPr>
            <w:tcW w:w="1346" w:type="dxa"/>
            <w:vMerge w:val="restart"/>
            <w:vAlign w:val="center"/>
          </w:tcPr>
          <w:p w:rsidR="00065384" w:rsidRDefault="00CE019E">
            <w:pPr>
              <w:jc w:val="center"/>
              <w:rPr>
                <w:rFonts w:asciiTheme="minorEastAsia" w:hAnsiTheme="minorEastAsia" w:cstheme="minorEastAsia"/>
                <w:szCs w:val="21"/>
              </w:rPr>
            </w:pPr>
            <w:r>
              <w:rPr>
                <w:rFonts w:asciiTheme="minorEastAsia" w:hAnsiTheme="minorEastAsia" w:cstheme="minorEastAsia" w:hint="eastAsia"/>
                <w:iCs/>
                <w:szCs w:val="21"/>
              </w:rPr>
              <w:t>进度计划及保障措施</w:t>
            </w:r>
          </w:p>
        </w:tc>
        <w:tc>
          <w:tcPr>
            <w:tcW w:w="4515" w:type="dxa"/>
            <w:gridSpan w:val="2"/>
            <w:vMerge w:val="restart"/>
            <w:vAlign w:val="center"/>
          </w:tcPr>
          <w:p w:rsidR="00065384" w:rsidRDefault="00CE019E">
            <w:pPr>
              <w:jc w:val="left"/>
              <w:rPr>
                <w:rFonts w:asciiTheme="minorEastAsia" w:hAnsiTheme="minorEastAsia" w:cstheme="minorEastAsia"/>
                <w:szCs w:val="21"/>
              </w:rPr>
            </w:pPr>
            <w:r>
              <w:rPr>
                <w:rFonts w:asciiTheme="minorEastAsia" w:hAnsiTheme="minorEastAsia" w:cstheme="minorEastAsia" w:hint="eastAsia"/>
                <w:bCs/>
                <w:iCs/>
                <w:szCs w:val="21"/>
              </w:rPr>
              <w:t>承诺项目按时完成，根据项目计划编排合理、可行，技术路线清晰、任务量分配合理、全面系统，切实可行。</w:t>
            </w:r>
          </w:p>
        </w:tc>
        <w:tc>
          <w:tcPr>
            <w:tcW w:w="3623" w:type="dxa"/>
            <w:vAlign w:val="center"/>
          </w:tcPr>
          <w:p w:rsidR="00065384" w:rsidRDefault="00CE019E">
            <w:pPr>
              <w:jc w:val="center"/>
              <w:rPr>
                <w:rFonts w:asciiTheme="minorEastAsia" w:hAnsiTheme="minorEastAsia" w:cstheme="minorEastAsia"/>
                <w:iCs/>
                <w:szCs w:val="21"/>
              </w:rPr>
            </w:pPr>
            <w:r>
              <w:rPr>
                <w:rFonts w:asciiTheme="minorEastAsia" w:hAnsiTheme="minorEastAsia" w:cstheme="minorEastAsia" w:hint="eastAsia"/>
                <w:iCs/>
                <w:szCs w:val="21"/>
              </w:rPr>
              <w:t>计划合理，保障措施得当</w:t>
            </w:r>
          </w:p>
          <w:p w:rsidR="00065384" w:rsidRDefault="00CE019E">
            <w:pPr>
              <w:jc w:val="center"/>
              <w:rPr>
                <w:rFonts w:asciiTheme="minorEastAsia" w:hAnsiTheme="minorEastAsia" w:cstheme="minorEastAsia"/>
                <w:szCs w:val="21"/>
              </w:rPr>
            </w:pPr>
            <w:r>
              <w:rPr>
                <w:rFonts w:asciiTheme="minorEastAsia" w:hAnsiTheme="minorEastAsia" w:cstheme="minorEastAsia" w:hint="eastAsia"/>
                <w:iCs/>
                <w:szCs w:val="21"/>
              </w:rPr>
              <w:t>得</w:t>
            </w:r>
            <w:r>
              <w:rPr>
                <w:rFonts w:asciiTheme="minorEastAsia" w:hAnsiTheme="minorEastAsia" w:cstheme="minorEastAsia" w:hint="eastAsia"/>
                <w:iCs/>
                <w:szCs w:val="21"/>
              </w:rPr>
              <w:t>3</w:t>
            </w:r>
            <w:r>
              <w:rPr>
                <w:rFonts w:asciiTheme="minorEastAsia" w:hAnsiTheme="minorEastAsia" w:cstheme="minorEastAsia" w:hint="eastAsia"/>
                <w:iCs/>
                <w:szCs w:val="21"/>
              </w:rPr>
              <w:t>分</w:t>
            </w:r>
          </w:p>
        </w:tc>
        <w:tc>
          <w:tcPr>
            <w:tcW w:w="842" w:type="dxa"/>
            <w:vMerge w:val="restart"/>
            <w:vAlign w:val="center"/>
          </w:tcPr>
          <w:p w:rsidR="00065384" w:rsidRDefault="00CE019E">
            <w:pPr>
              <w:jc w:val="center"/>
              <w:rPr>
                <w:rFonts w:asciiTheme="minorEastAsia" w:hAnsiTheme="minorEastAsia" w:cstheme="minorEastAsia"/>
                <w:szCs w:val="21"/>
              </w:rPr>
            </w:pPr>
            <w:r>
              <w:rPr>
                <w:rFonts w:asciiTheme="minorEastAsia" w:hAnsiTheme="minorEastAsia" w:cstheme="minorEastAsia" w:hint="eastAsia"/>
                <w:iCs/>
                <w:szCs w:val="21"/>
              </w:rPr>
              <w:t>3</w:t>
            </w:r>
            <w:r>
              <w:rPr>
                <w:rFonts w:asciiTheme="minorEastAsia" w:hAnsiTheme="minorEastAsia" w:cstheme="minorEastAsia" w:hint="eastAsia"/>
                <w:iCs/>
                <w:szCs w:val="21"/>
              </w:rPr>
              <w:t>分</w:t>
            </w:r>
          </w:p>
        </w:tc>
      </w:tr>
      <w:tr w:rsidR="00065384">
        <w:trPr>
          <w:trHeight w:val="567"/>
          <w:jc w:val="center"/>
        </w:trPr>
        <w:tc>
          <w:tcPr>
            <w:tcW w:w="1346" w:type="dxa"/>
            <w:vMerge/>
            <w:vAlign w:val="center"/>
          </w:tcPr>
          <w:p w:rsidR="00065384" w:rsidRDefault="00065384">
            <w:pPr>
              <w:jc w:val="center"/>
              <w:rPr>
                <w:rFonts w:asciiTheme="minorEastAsia" w:hAnsiTheme="minorEastAsia" w:cstheme="minorEastAsia"/>
                <w:szCs w:val="21"/>
              </w:rPr>
            </w:pPr>
          </w:p>
        </w:tc>
        <w:tc>
          <w:tcPr>
            <w:tcW w:w="4515" w:type="dxa"/>
            <w:gridSpan w:val="2"/>
            <w:vMerge/>
            <w:vAlign w:val="center"/>
          </w:tcPr>
          <w:p w:rsidR="00065384" w:rsidRDefault="00065384">
            <w:pPr>
              <w:jc w:val="left"/>
              <w:rPr>
                <w:rFonts w:asciiTheme="minorEastAsia" w:hAnsiTheme="minorEastAsia" w:cstheme="minorEastAsia"/>
                <w:szCs w:val="21"/>
              </w:rPr>
            </w:pPr>
          </w:p>
        </w:tc>
        <w:tc>
          <w:tcPr>
            <w:tcW w:w="3623" w:type="dxa"/>
            <w:vAlign w:val="center"/>
          </w:tcPr>
          <w:p w:rsidR="00065384" w:rsidRDefault="00CE019E">
            <w:pPr>
              <w:jc w:val="center"/>
              <w:rPr>
                <w:rFonts w:asciiTheme="minorEastAsia" w:hAnsiTheme="minorEastAsia" w:cstheme="minorEastAsia"/>
                <w:szCs w:val="21"/>
              </w:rPr>
            </w:pPr>
            <w:r>
              <w:rPr>
                <w:rFonts w:asciiTheme="minorEastAsia" w:hAnsiTheme="minorEastAsia" w:cstheme="minorEastAsia" w:hint="eastAsia"/>
                <w:iCs/>
                <w:szCs w:val="21"/>
              </w:rPr>
              <w:t>有相关的基本描述得</w:t>
            </w:r>
            <w:r>
              <w:rPr>
                <w:rFonts w:asciiTheme="minorEastAsia" w:hAnsiTheme="minorEastAsia" w:cstheme="minorEastAsia" w:hint="eastAsia"/>
                <w:iCs/>
                <w:szCs w:val="21"/>
              </w:rPr>
              <w:t>2</w:t>
            </w:r>
            <w:r>
              <w:rPr>
                <w:rFonts w:asciiTheme="minorEastAsia" w:hAnsiTheme="minorEastAsia" w:cstheme="minorEastAsia" w:hint="eastAsia"/>
                <w:iCs/>
                <w:szCs w:val="21"/>
              </w:rPr>
              <w:t>分</w:t>
            </w:r>
          </w:p>
        </w:tc>
        <w:tc>
          <w:tcPr>
            <w:tcW w:w="842" w:type="dxa"/>
            <w:vMerge/>
            <w:vAlign w:val="center"/>
          </w:tcPr>
          <w:p w:rsidR="00065384" w:rsidRDefault="00065384">
            <w:pPr>
              <w:jc w:val="center"/>
              <w:rPr>
                <w:rFonts w:asciiTheme="minorEastAsia" w:hAnsiTheme="minorEastAsia" w:cstheme="minorEastAsia"/>
                <w:szCs w:val="21"/>
              </w:rPr>
            </w:pPr>
          </w:p>
        </w:tc>
      </w:tr>
      <w:tr w:rsidR="00065384">
        <w:trPr>
          <w:trHeight w:val="567"/>
          <w:jc w:val="center"/>
        </w:trPr>
        <w:tc>
          <w:tcPr>
            <w:tcW w:w="1346" w:type="dxa"/>
            <w:vMerge/>
            <w:vAlign w:val="center"/>
          </w:tcPr>
          <w:p w:rsidR="00065384" w:rsidRDefault="00065384">
            <w:pPr>
              <w:jc w:val="center"/>
              <w:rPr>
                <w:rFonts w:asciiTheme="minorEastAsia" w:hAnsiTheme="minorEastAsia" w:cstheme="minorEastAsia"/>
                <w:szCs w:val="21"/>
              </w:rPr>
            </w:pPr>
          </w:p>
        </w:tc>
        <w:tc>
          <w:tcPr>
            <w:tcW w:w="4515" w:type="dxa"/>
            <w:gridSpan w:val="2"/>
            <w:vMerge/>
            <w:vAlign w:val="center"/>
          </w:tcPr>
          <w:p w:rsidR="00065384" w:rsidRDefault="00065384">
            <w:pPr>
              <w:jc w:val="left"/>
              <w:rPr>
                <w:rFonts w:asciiTheme="minorEastAsia" w:hAnsiTheme="minorEastAsia" w:cstheme="minorEastAsia"/>
                <w:szCs w:val="21"/>
              </w:rPr>
            </w:pPr>
          </w:p>
        </w:tc>
        <w:tc>
          <w:tcPr>
            <w:tcW w:w="3623" w:type="dxa"/>
            <w:vAlign w:val="center"/>
          </w:tcPr>
          <w:p w:rsidR="00065384" w:rsidRDefault="00CE019E">
            <w:pPr>
              <w:jc w:val="center"/>
              <w:rPr>
                <w:rFonts w:asciiTheme="minorEastAsia" w:hAnsiTheme="minorEastAsia" w:cstheme="minorEastAsia"/>
                <w:szCs w:val="21"/>
              </w:rPr>
            </w:pPr>
            <w:r>
              <w:rPr>
                <w:rFonts w:asciiTheme="minorEastAsia" w:hAnsiTheme="minorEastAsia" w:cstheme="minorEastAsia" w:hint="eastAsia"/>
                <w:iCs/>
                <w:szCs w:val="21"/>
              </w:rPr>
              <w:t>没有得</w:t>
            </w:r>
            <w:r>
              <w:rPr>
                <w:rFonts w:asciiTheme="minorEastAsia" w:hAnsiTheme="minorEastAsia" w:cstheme="minorEastAsia" w:hint="eastAsia"/>
                <w:iCs/>
                <w:szCs w:val="21"/>
              </w:rPr>
              <w:t>0</w:t>
            </w:r>
            <w:r>
              <w:rPr>
                <w:rFonts w:asciiTheme="minorEastAsia" w:hAnsiTheme="minorEastAsia" w:cstheme="minorEastAsia" w:hint="eastAsia"/>
                <w:iCs/>
                <w:szCs w:val="21"/>
              </w:rPr>
              <w:t>分</w:t>
            </w:r>
          </w:p>
        </w:tc>
        <w:tc>
          <w:tcPr>
            <w:tcW w:w="842" w:type="dxa"/>
            <w:vMerge/>
            <w:vAlign w:val="center"/>
          </w:tcPr>
          <w:p w:rsidR="00065384" w:rsidRDefault="00065384">
            <w:pPr>
              <w:jc w:val="center"/>
              <w:rPr>
                <w:rFonts w:asciiTheme="minorEastAsia" w:hAnsiTheme="minorEastAsia" w:cstheme="minorEastAsia"/>
                <w:szCs w:val="21"/>
              </w:rPr>
            </w:pPr>
          </w:p>
        </w:tc>
      </w:tr>
      <w:tr w:rsidR="00065384">
        <w:trPr>
          <w:trHeight w:val="567"/>
          <w:jc w:val="center"/>
        </w:trPr>
        <w:tc>
          <w:tcPr>
            <w:tcW w:w="1346" w:type="dxa"/>
            <w:vMerge w:val="restart"/>
            <w:vAlign w:val="center"/>
          </w:tcPr>
          <w:p w:rsidR="00065384" w:rsidRDefault="00CE019E">
            <w:pPr>
              <w:jc w:val="center"/>
              <w:rPr>
                <w:rFonts w:asciiTheme="minorEastAsia" w:hAnsiTheme="minorEastAsia" w:cstheme="minorEastAsia"/>
                <w:iCs/>
                <w:szCs w:val="21"/>
              </w:rPr>
            </w:pPr>
            <w:r>
              <w:rPr>
                <w:rFonts w:asciiTheme="minorEastAsia" w:hAnsiTheme="minorEastAsia" w:cstheme="minorEastAsia" w:hint="eastAsia"/>
                <w:iCs/>
                <w:szCs w:val="21"/>
              </w:rPr>
              <w:t>拟投入本项目的设备情况</w:t>
            </w:r>
          </w:p>
          <w:p w:rsidR="00065384" w:rsidRDefault="00065384">
            <w:pPr>
              <w:jc w:val="center"/>
              <w:rPr>
                <w:rFonts w:asciiTheme="minorEastAsia" w:hAnsiTheme="minorEastAsia" w:cstheme="minorEastAsia"/>
                <w:szCs w:val="21"/>
              </w:rPr>
            </w:pPr>
          </w:p>
        </w:tc>
        <w:tc>
          <w:tcPr>
            <w:tcW w:w="4515" w:type="dxa"/>
            <w:gridSpan w:val="2"/>
            <w:vMerge w:val="restart"/>
            <w:vAlign w:val="center"/>
          </w:tcPr>
          <w:p w:rsidR="00065384" w:rsidRDefault="00CE019E">
            <w:pPr>
              <w:jc w:val="left"/>
              <w:rPr>
                <w:rFonts w:asciiTheme="minorEastAsia" w:hAnsiTheme="minorEastAsia" w:cstheme="minorEastAsia"/>
                <w:szCs w:val="21"/>
              </w:rPr>
            </w:pPr>
            <w:r>
              <w:rPr>
                <w:rFonts w:asciiTheme="minorEastAsia" w:hAnsiTheme="minorEastAsia" w:cstheme="minorEastAsia" w:hint="eastAsia"/>
                <w:iCs/>
                <w:szCs w:val="21"/>
              </w:rPr>
              <w:t>拟投入本项目设备先进性、投入计划与进度计划相呼应。</w:t>
            </w:r>
          </w:p>
        </w:tc>
        <w:tc>
          <w:tcPr>
            <w:tcW w:w="3623" w:type="dxa"/>
            <w:vAlign w:val="center"/>
          </w:tcPr>
          <w:p w:rsidR="00065384" w:rsidRDefault="00CE019E">
            <w:pPr>
              <w:adjustRightInd w:val="0"/>
              <w:jc w:val="center"/>
              <w:textAlignment w:val="baseline"/>
              <w:rPr>
                <w:rFonts w:asciiTheme="minorEastAsia" w:hAnsiTheme="minorEastAsia" w:cstheme="minorEastAsia"/>
                <w:szCs w:val="21"/>
              </w:rPr>
            </w:pPr>
            <w:r>
              <w:rPr>
                <w:rFonts w:asciiTheme="minorEastAsia" w:hAnsiTheme="minorEastAsia" w:cstheme="minorEastAsia" w:hint="eastAsia"/>
                <w:iCs/>
                <w:szCs w:val="21"/>
              </w:rPr>
              <w:t>配置齐全、优秀得</w:t>
            </w:r>
            <w:r>
              <w:rPr>
                <w:rFonts w:asciiTheme="minorEastAsia" w:hAnsiTheme="minorEastAsia" w:cstheme="minorEastAsia" w:hint="eastAsia"/>
                <w:iCs/>
                <w:szCs w:val="21"/>
              </w:rPr>
              <w:t>3</w:t>
            </w:r>
            <w:r>
              <w:rPr>
                <w:rFonts w:asciiTheme="minorEastAsia" w:hAnsiTheme="minorEastAsia" w:cstheme="minorEastAsia" w:hint="eastAsia"/>
                <w:iCs/>
                <w:szCs w:val="21"/>
              </w:rPr>
              <w:t>分</w:t>
            </w:r>
          </w:p>
        </w:tc>
        <w:tc>
          <w:tcPr>
            <w:tcW w:w="842" w:type="dxa"/>
            <w:vMerge w:val="restart"/>
            <w:vAlign w:val="center"/>
          </w:tcPr>
          <w:p w:rsidR="00065384" w:rsidRDefault="00CE019E">
            <w:pPr>
              <w:jc w:val="center"/>
              <w:rPr>
                <w:rFonts w:asciiTheme="minorEastAsia" w:hAnsiTheme="minorEastAsia" w:cstheme="minorEastAsia"/>
                <w:szCs w:val="21"/>
              </w:rPr>
            </w:pPr>
            <w:r>
              <w:rPr>
                <w:rFonts w:asciiTheme="minorEastAsia" w:hAnsiTheme="minorEastAsia" w:cstheme="minorEastAsia" w:hint="eastAsia"/>
                <w:iCs/>
                <w:szCs w:val="21"/>
              </w:rPr>
              <w:t>3</w:t>
            </w:r>
            <w:r>
              <w:rPr>
                <w:rFonts w:asciiTheme="minorEastAsia" w:hAnsiTheme="minorEastAsia" w:cstheme="minorEastAsia" w:hint="eastAsia"/>
                <w:iCs/>
                <w:szCs w:val="21"/>
              </w:rPr>
              <w:t>分</w:t>
            </w:r>
          </w:p>
        </w:tc>
      </w:tr>
      <w:tr w:rsidR="00065384">
        <w:trPr>
          <w:trHeight w:val="567"/>
          <w:jc w:val="center"/>
        </w:trPr>
        <w:tc>
          <w:tcPr>
            <w:tcW w:w="1346" w:type="dxa"/>
            <w:vMerge/>
            <w:vAlign w:val="center"/>
          </w:tcPr>
          <w:p w:rsidR="00065384" w:rsidRDefault="00065384">
            <w:pPr>
              <w:jc w:val="center"/>
              <w:rPr>
                <w:rFonts w:asciiTheme="minorEastAsia" w:hAnsiTheme="minorEastAsia" w:cstheme="minorEastAsia"/>
                <w:szCs w:val="21"/>
              </w:rPr>
            </w:pPr>
          </w:p>
        </w:tc>
        <w:tc>
          <w:tcPr>
            <w:tcW w:w="4515" w:type="dxa"/>
            <w:gridSpan w:val="2"/>
            <w:vMerge/>
            <w:vAlign w:val="center"/>
          </w:tcPr>
          <w:p w:rsidR="00065384" w:rsidRDefault="00065384">
            <w:pPr>
              <w:jc w:val="left"/>
              <w:rPr>
                <w:rFonts w:asciiTheme="minorEastAsia" w:hAnsiTheme="minorEastAsia" w:cstheme="minorEastAsia"/>
                <w:szCs w:val="21"/>
              </w:rPr>
            </w:pPr>
          </w:p>
        </w:tc>
        <w:tc>
          <w:tcPr>
            <w:tcW w:w="3623" w:type="dxa"/>
            <w:vAlign w:val="center"/>
          </w:tcPr>
          <w:p w:rsidR="00065384" w:rsidRDefault="00CE019E">
            <w:pPr>
              <w:adjustRightInd w:val="0"/>
              <w:jc w:val="center"/>
              <w:textAlignment w:val="baseline"/>
              <w:rPr>
                <w:rFonts w:asciiTheme="minorEastAsia" w:hAnsiTheme="minorEastAsia" w:cstheme="minorEastAsia"/>
                <w:szCs w:val="21"/>
              </w:rPr>
            </w:pPr>
            <w:r>
              <w:rPr>
                <w:rFonts w:asciiTheme="minorEastAsia" w:hAnsiTheme="minorEastAsia" w:cstheme="minorEastAsia" w:hint="eastAsia"/>
                <w:iCs/>
                <w:szCs w:val="21"/>
              </w:rPr>
              <w:t>齐全，满足本项目工作需要得</w:t>
            </w:r>
            <w:r>
              <w:rPr>
                <w:rFonts w:asciiTheme="minorEastAsia" w:hAnsiTheme="minorEastAsia" w:cstheme="minorEastAsia" w:hint="eastAsia"/>
                <w:iCs/>
                <w:szCs w:val="21"/>
              </w:rPr>
              <w:t>2</w:t>
            </w:r>
            <w:r>
              <w:rPr>
                <w:rFonts w:asciiTheme="minorEastAsia" w:hAnsiTheme="minorEastAsia" w:cstheme="minorEastAsia" w:hint="eastAsia"/>
                <w:iCs/>
                <w:szCs w:val="21"/>
              </w:rPr>
              <w:t>分</w:t>
            </w:r>
          </w:p>
        </w:tc>
        <w:tc>
          <w:tcPr>
            <w:tcW w:w="842" w:type="dxa"/>
            <w:vMerge/>
            <w:vAlign w:val="center"/>
          </w:tcPr>
          <w:p w:rsidR="00065384" w:rsidRDefault="00065384">
            <w:pPr>
              <w:jc w:val="center"/>
              <w:rPr>
                <w:rFonts w:asciiTheme="minorEastAsia" w:hAnsiTheme="minorEastAsia" w:cstheme="minorEastAsia"/>
                <w:szCs w:val="21"/>
              </w:rPr>
            </w:pPr>
          </w:p>
        </w:tc>
      </w:tr>
      <w:tr w:rsidR="00065384">
        <w:trPr>
          <w:trHeight w:val="567"/>
          <w:jc w:val="center"/>
        </w:trPr>
        <w:tc>
          <w:tcPr>
            <w:tcW w:w="1346" w:type="dxa"/>
            <w:vMerge/>
            <w:vAlign w:val="center"/>
          </w:tcPr>
          <w:p w:rsidR="00065384" w:rsidRDefault="00065384">
            <w:pPr>
              <w:jc w:val="center"/>
              <w:rPr>
                <w:rFonts w:asciiTheme="minorEastAsia" w:hAnsiTheme="minorEastAsia" w:cstheme="minorEastAsia"/>
                <w:szCs w:val="21"/>
              </w:rPr>
            </w:pPr>
          </w:p>
        </w:tc>
        <w:tc>
          <w:tcPr>
            <w:tcW w:w="4515" w:type="dxa"/>
            <w:gridSpan w:val="2"/>
            <w:vMerge/>
            <w:vAlign w:val="center"/>
          </w:tcPr>
          <w:p w:rsidR="00065384" w:rsidRDefault="00065384">
            <w:pPr>
              <w:jc w:val="left"/>
              <w:rPr>
                <w:rFonts w:asciiTheme="minorEastAsia" w:hAnsiTheme="minorEastAsia" w:cstheme="minorEastAsia"/>
                <w:szCs w:val="21"/>
              </w:rPr>
            </w:pPr>
          </w:p>
        </w:tc>
        <w:tc>
          <w:tcPr>
            <w:tcW w:w="3623" w:type="dxa"/>
            <w:vAlign w:val="center"/>
          </w:tcPr>
          <w:p w:rsidR="00065384" w:rsidRDefault="00CE019E">
            <w:pPr>
              <w:adjustRightInd w:val="0"/>
              <w:jc w:val="center"/>
              <w:textAlignment w:val="baseline"/>
              <w:rPr>
                <w:rFonts w:asciiTheme="minorEastAsia" w:hAnsiTheme="minorEastAsia" w:cstheme="minorEastAsia"/>
                <w:szCs w:val="21"/>
              </w:rPr>
            </w:pPr>
            <w:r>
              <w:rPr>
                <w:rFonts w:asciiTheme="minorEastAsia" w:hAnsiTheme="minorEastAsia" w:cstheme="minorEastAsia" w:hint="eastAsia"/>
                <w:iCs/>
                <w:szCs w:val="21"/>
              </w:rPr>
              <w:t>有相关的基本描述得</w:t>
            </w:r>
            <w:r>
              <w:rPr>
                <w:rFonts w:asciiTheme="minorEastAsia" w:hAnsiTheme="minorEastAsia" w:cstheme="minorEastAsia" w:hint="eastAsia"/>
                <w:iCs/>
                <w:szCs w:val="21"/>
              </w:rPr>
              <w:t>1</w:t>
            </w:r>
            <w:r>
              <w:rPr>
                <w:rFonts w:asciiTheme="minorEastAsia" w:hAnsiTheme="minorEastAsia" w:cstheme="minorEastAsia" w:hint="eastAsia"/>
                <w:iCs/>
                <w:szCs w:val="21"/>
              </w:rPr>
              <w:t>分</w:t>
            </w:r>
          </w:p>
        </w:tc>
        <w:tc>
          <w:tcPr>
            <w:tcW w:w="842" w:type="dxa"/>
            <w:vMerge/>
            <w:vAlign w:val="center"/>
          </w:tcPr>
          <w:p w:rsidR="00065384" w:rsidRDefault="00065384">
            <w:pPr>
              <w:jc w:val="center"/>
              <w:rPr>
                <w:rFonts w:asciiTheme="minorEastAsia" w:hAnsiTheme="minorEastAsia" w:cstheme="minorEastAsia"/>
                <w:szCs w:val="21"/>
              </w:rPr>
            </w:pPr>
          </w:p>
        </w:tc>
      </w:tr>
      <w:tr w:rsidR="00065384">
        <w:trPr>
          <w:trHeight w:val="567"/>
          <w:jc w:val="center"/>
        </w:trPr>
        <w:tc>
          <w:tcPr>
            <w:tcW w:w="1346" w:type="dxa"/>
            <w:vMerge/>
            <w:vAlign w:val="center"/>
          </w:tcPr>
          <w:p w:rsidR="00065384" w:rsidRDefault="00065384">
            <w:pPr>
              <w:jc w:val="center"/>
              <w:rPr>
                <w:rFonts w:asciiTheme="minorEastAsia" w:hAnsiTheme="minorEastAsia" w:cstheme="minorEastAsia"/>
                <w:szCs w:val="21"/>
              </w:rPr>
            </w:pPr>
          </w:p>
        </w:tc>
        <w:tc>
          <w:tcPr>
            <w:tcW w:w="4515" w:type="dxa"/>
            <w:gridSpan w:val="2"/>
            <w:vMerge/>
            <w:vAlign w:val="center"/>
          </w:tcPr>
          <w:p w:rsidR="00065384" w:rsidRDefault="00065384">
            <w:pPr>
              <w:jc w:val="left"/>
              <w:rPr>
                <w:rFonts w:asciiTheme="minorEastAsia" w:hAnsiTheme="minorEastAsia" w:cstheme="minorEastAsia"/>
                <w:szCs w:val="21"/>
              </w:rPr>
            </w:pPr>
          </w:p>
        </w:tc>
        <w:tc>
          <w:tcPr>
            <w:tcW w:w="3623" w:type="dxa"/>
            <w:vAlign w:val="center"/>
          </w:tcPr>
          <w:p w:rsidR="00065384" w:rsidRDefault="00CE019E">
            <w:pPr>
              <w:adjustRightInd w:val="0"/>
              <w:jc w:val="center"/>
              <w:textAlignment w:val="baseline"/>
              <w:rPr>
                <w:rFonts w:asciiTheme="minorEastAsia" w:hAnsiTheme="minorEastAsia" w:cstheme="minorEastAsia"/>
                <w:szCs w:val="21"/>
              </w:rPr>
            </w:pPr>
            <w:r>
              <w:rPr>
                <w:rFonts w:asciiTheme="minorEastAsia" w:hAnsiTheme="minorEastAsia" w:cstheme="minorEastAsia" w:hint="eastAsia"/>
                <w:iCs/>
                <w:szCs w:val="21"/>
              </w:rPr>
              <w:t>没有得</w:t>
            </w:r>
            <w:r>
              <w:rPr>
                <w:rFonts w:asciiTheme="minorEastAsia" w:hAnsiTheme="minorEastAsia" w:cstheme="minorEastAsia" w:hint="eastAsia"/>
                <w:iCs/>
                <w:szCs w:val="21"/>
              </w:rPr>
              <w:t>0</w:t>
            </w:r>
            <w:r>
              <w:rPr>
                <w:rFonts w:asciiTheme="minorEastAsia" w:hAnsiTheme="minorEastAsia" w:cstheme="minorEastAsia" w:hint="eastAsia"/>
                <w:iCs/>
                <w:szCs w:val="21"/>
              </w:rPr>
              <w:t>分</w:t>
            </w:r>
          </w:p>
        </w:tc>
        <w:tc>
          <w:tcPr>
            <w:tcW w:w="842" w:type="dxa"/>
            <w:vMerge/>
            <w:vAlign w:val="center"/>
          </w:tcPr>
          <w:p w:rsidR="00065384" w:rsidRDefault="00065384">
            <w:pPr>
              <w:jc w:val="center"/>
              <w:rPr>
                <w:rFonts w:asciiTheme="minorEastAsia" w:hAnsiTheme="minorEastAsia" w:cstheme="minorEastAsia"/>
                <w:szCs w:val="21"/>
              </w:rPr>
            </w:pPr>
          </w:p>
        </w:tc>
      </w:tr>
      <w:tr w:rsidR="00065384">
        <w:trPr>
          <w:trHeight w:val="567"/>
          <w:jc w:val="center"/>
        </w:trPr>
        <w:tc>
          <w:tcPr>
            <w:tcW w:w="1346" w:type="dxa"/>
            <w:vMerge w:val="restart"/>
            <w:vAlign w:val="center"/>
          </w:tcPr>
          <w:p w:rsidR="00065384" w:rsidRDefault="00CE019E">
            <w:pPr>
              <w:jc w:val="center"/>
              <w:rPr>
                <w:rFonts w:asciiTheme="minorEastAsia" w:hAnsiTheme="minorEastAsia" w:cstheme="minorEastAsia"/>
                <w:szCs w:val="21"/>
                <w:lang w:val="zh-CN"/>
              </w:rPr>
            </w:pPr>
            <w:r>
              <w:rPr>
                <w:rFonts w:asciiTheme="minorEastAsia" w:hAnsiTheme="minorEastAsia" w:cstheme="minorEastAsia" w:hint="eastAsia"/>
                <w:szCs w:val="21"/>
                <w:lang w:val="zh-CN"/>
              </w:rPr>
              <w:t>质量保证体系</w:t>
            </w:r>
          </w:p>
          <w:p w:rsidR="00065384" w:rsidRDefault="00065384">
            <w:pPr>
              <w:jc w:val="center"/>
              <w:rPr>
                <w:rFonts w:asciiTheme="minorEastAsia" w:hAnsiTheme="minorEastAsia" w:cstheme="minorEastAsia"/>
                <w:szCs w:val="21"/>
              </w:rPr>
            </w:pPr>
          </w:p>
        </w:tc>
        <w:tc>
          <w:tcPr>
            <w:tcW w:w="4515" w:type="dxa"/>
            <w:gridSpan w:val="2"/>
            <w:vMerge w:val="restart"/>
            <w:vAlign w:val="center"/>
          </w:tcPr>
          <w:p w:rsidR="00065384" w:rsidRDefault="00CE019E">
            <w:pPr>
              <w:jc w:val="left"/>
              <w:rPr>
                <w:rFonts w:asciiTheme="minorEastAsia" w:hAnsiTheme="minorEastAsia" w:cstheme="minorEastAsia"/>
                <w:szCs w:val="21"/>
              </w:rPr>
            </w:pPr>
            <w:r>
              <w:rPr>
                <w:rFonts w:asciiTheme="minorEastAsia" w:hAnsiTheme="minorEastAsia" w:cstheme="minorEastAsia" w:hint="eastAsia"/>
                <w:szCs w:val="21"/>
                <w:lang w:val="zh-CN"/>
              </w:rPr>
              <w:t>质量保证体系完整、内容齐全、安排合理、针对本项目特点措施先进可行、措施具体可靠，有严格的作业和质检制度，能够完成招标文件规定的调查任务。</w:t>
            </w:r>
          </w:p>
        </w:tc>
        <w:tc>
          <w:tcPr>
            <w:tcW w:w="3623" w:type="dxa"/>
            <w:vAlign w:val="center"/>
          </w:tcPr>
          <w:p w:rsidR="00065384" w:rsidRDefault="00CE019E">
            <w:pPr>
              <w:jc w:val="center"/>
              <w:rPr>
                <w:rFonts w:asciiTheme="minorEastAsia" w:hAnsiTheme="minorEastAsia" w:cstheme="minorEastAsia"/>
                <w:szCs w:val="21"/>
              </w:rPr>
            </w:pPr>
            <w:r>
              <w:rPr>
                <w:rFonts w:asciiTheme="minorEastAsia" w:hAnsiTheme="minorEastAsia" w:cstheme="minorEastAsia" w:hint="eastAsia"/>
                <w:iCs/>
                <w:szCs w:val="21"/>
              </w:rPr>
              <w:t>保障措施得当</w:t>
            </w:r>
            <w:r>
              <w:rPr>
                <w:rFonts w:asciiTheme="minorEastAsia" w:hAnsiTheme="minorEastAsia" w:cstheme="minorEastAsia" w:hint="eastAsia"/>
                <w:iCs/>
                <w:szCs w:val="21"/>
              </w:rPr>
              <w:t>3</w:t>
            </w:r>
            <w:r>
              <w:rPr>
                <w:rFonts w:asciiTheme="minorEastAsia" w:hAnsiTheme="minorEastAsia" w:cstheme="minorEastAsia" w:hint="eastAsia"/>
                <w:iCs/>
                <w:szCs w:val="21"/>
              </w:rPr>
              <w:t>分</w:t>
            </w:r>
          </w:p>
        </w:tc>
        <w:tc>
          <w:tcPr>
            <w:tcW w:w="842" w:type="dxa"/>
            <w:vMerge w:val="restart"/>
            <w:vAlign w:val="center"/>
          </w:tcPr>
          <w:p w:rsidR="00065384" w:rsidRDefault="00CE019E">
            <w:pPr>
              <w:jc w:val="center"/>
              <w:rPr>
                <w:rFonts w:asciiTheme="minorEastAsia" w:hAnsiTheme="minorEastAsia" w:cstheme="minorEastAsia"/>
                <w:szCs w:val="21"/>
              </w:rPr>
            </w:pPr>
            <w:r>
              <w:rPr>
                <w:rFonts w:asciiTheme="minorEastAsia" w:hAnsiTheme="minorEastAsia" w:cstheme="minorEastAsia" w:hint="eastAsia"/>
                <w:szCs w:val="21"/>
              </w:rPr>
              <w:t>3</w:t>
            </w:r>
            <w:r>
              <w:rPr>
                <w:rFonts w:asciiTheme="minorEastAsia" w:hAnsiTheme="minorEastAsia" w:cstheme="minorEastAsia" w:hint="eastAsia"/>
                <w:szCs w:val="21"/>
              </w:rPr>
              <w:t>分</w:t>
            </w:r>
          </w:p>
        </w:tc>
      </w:tr>
      <w:tr w:rsidR="00065384">
        <w:trPr>
          <w:trHeight w:val="567"/>
          <w:jc w:val="center"/>
        </w:trPr>
        <w:tc>
          <w:tcPr>
            <w:tcW w:w="1346" w:type="dxa"/>
            <w:vMerge/>
            <w:vAlign w:val="center"/>
          </w:tcPr>
          <w:p w:rsidR="00065384" w:rsidRDefault="00065384">
            <w:pPr>
              <w:jc w:val="center"/>
              <w:rPr>
                <w:rFonts w:asciiTheme="minorEastAsia" w:hAnsiTheme="minorEastAsia" w:cstheme="minorEastAsia"/>
                <w:szCs w:val="21"/>
              </w:rPr>
            </w:pPr>
          </w:p>
        </w:tc>
        <w:tc>
          <w:tcPr>
            <w:tcW w:w="4515" w:type="dxa"/>
            <w:gridSpan w:val="2"/>
            <w:vMerge/>
            <w:vAlign w:val="center"/>
          </w:tcPr>
          <w:p w:rsidR="00065384" w:rsidRDefault="00065384">
            <w:pPr>
              <w:jc w:val="left"/>
              <w:rPr>
                <w:rFonts w:asciiTheme="minorEastAsia" w:hAnsiTheme="minorEastAsia" w:cstheme="minorEastAsia"/>
                <w:szCs w:val="21"/>
              </w:rPr>
            </w:pPr>
          </w:p>
        </w:tc>
        <w:tc>
          <w:tcPr>
            <w:tcW w:w="3623" w:type="dxa"/>
            <w:vAlign w:val="center"/>
          </w:tcPr>
          <w:p w:rsidR="00065384" w:rsidRDefault="00CE019E">
            <w:pPr>
              <w:jc w:val="center"/>
              <w:rPr>
                <w:rFonts w:asciiTheme="minorEastAsia" w:hAnsiTheme="minorEastAsia" w:cstheme="minorEastAsia"/>
                <w:szCs w:val="21"/>
              </w:rPr>
            </w:pPr>
            <w:r>
              <w:rPr>
                <w:rFonts w:asciiTheme="minorEastAsia" w:hAnsiTheme="minorEastAsia" w:cstheme="minorEastAsia" w:hint="eastAsia"/>
                <w:iCs/>
                <w:szCs w:val="21"/>
              </w:rPr>
              <w:t>有相关的基本描述得</w:t>
            </w:r>
            <w:r>
              <w:rPr>
                <w:rFonts w:asciiTheme="minorEastAsia" w:hAnsiTheme="minorEastAsia" w:cstheme="minorEastAsia" w:hint="eastAsia"/>
                <w:iCs/>
                <w:szCs w:val="21"/>
              </w:rPr>
              <w:t>2</w:t>
            </w:r>
            <w:r>
              <w:rPr>
                <w:rFonts w:asciiTheme="minorEastAsia" w:hAnsiTheme="minorEastAsia" w:cstheme="minorEastAsia" w:hint="eastAsia"/>
                <w:iCs/>
                <w:szCs w:val="21"/>
              </w:rPr>
              <w:t>分</w:t>
            </w:r>
          </w:p>
        </w:tc>
        <w:tc>
          <w:tcPr>
            <w:tcW w:w="842" w:type="dxa"/>
            <w:vMerge/>
            <w:vAlign w:val="center"/>
          </w:tcPr>
          <w:p w:rsidR="00065384" w:rsidRDefault="00065384">
            <w:pPr>
              <w:jc w:val="center"/>
              <w:rPr>
                <w:rFonts w:asciiTheme="minorEastAsia" w:hAnsiTheme="minorEastAsia" w:cstheme="minorEastAsia"/>
                <w:szCs w:val="21"/>
              </w:rPr>
            </w:pPr>
          </w:p>
        </w:tc>
      </w:tr>
      <w:tr w:rsidR="00065384">
        <w:trPr>
          <w:trHeight w:val="567"/>
          <w:jc w:val="center"/>
        </w:trPr>
        <w:tc>
          <w:tcPr>
            <w:tcW w:w="1346" w:type="dxa"/>
            <w:vMerge/>
            <w:vAlign w:val="center"/>
          </w:tcPr>
          <w:p w:rsidR="00065384" w:rsidRDefault="00065384">
            <w:pPr>
              <w:jc w:val="center"/>
              <w:rPr>
                <w:rFonts w:asciiTheme="minorEastAsia" w:hAnsiTheme="minorEastAsia" w:cstheme="minorEastAsia"/>
                <w:szCs w:val="21"/>
              </w:rPr>
            </w:pPr>
          </w:p>
        </w:tc>
        <w:tc>
          <w:tcPr>
            <w:tcW w:w="4515" w:type="dxa"/>
            <w:gridSpan w:val="2"/>
            <w:vMerge/>
            <w:vAlign w:val="center"/>
          </w:tcPr>
          <w:p w:rsidR="00065384" w:rsidRDefault="00065384">
            <w:pPr>
              <w:jc w:val="left"/>
              <w:rPr>
                <w:rFonts w:asciiTheme="minorEastAsia" w:hAnsiTheme="minorEastAsia" w:cstheme="minorEastAsia"/>
                <w:szCs w:val="21"/>
              </w:rPr>
            </w:pPr>
          </w:p>
        </w:tc>
        <w:tc>
          <w:tcPr>
            <w:tcW w:w="3623" w:type="dxa"/>
            <w:vAlign w:val="center"/>
          </w:tcPr>
          <w:p w:rsidR="00065384" w:rsidRDefault="00CE019E">
            <w:pPr>
              <w:jc w:val="center"/>
              <w:rPr>
                <w:rFonts w:asciiTheme="minorEastAsia" w:hAnsiTheme="minorEastAsia" w:cstheme="minorEastAsia"/>
                <w:szCs w:val="21"/>
              </w:rPr>
            </w:pPr>
            <w:r>
              <w:rPr>
                <w:rFonts w:asciiTheme="minorEastAsia" w:hAnsiTheme="minorEastAsia" w:cstheme="minorEastAsia" w:hint="eastAsia"/>
                <w:iCs/>
                <w:szCs w:val="21"/>
              </w:rPr>
              <w:t>没有得</w:t>
            </w:r>
            <w:r>
              <w:rPr>
                <w:rFonts w:asciiTheme="minorEastAsia" w:hAnsiTheme="minorEastAsia" w:cstheme="minorEastAsia" w:hint="eastAsia"/>
                <w:iCs/>
                <w:szCs w:val="21"/>
              </w:rPr>
              <w:t>0</w:t>
            </w:r>
            <w:r>
              <w:rPr>
                <w:rFonts w:asciiTheme="minorEastAsia" w:hAnsiTheme="minorEastAsia" w:cstheme="minorEastAsia" w:hint="eastAsia"/>
                <w:iCs/>
                <w:szCs w:val="21"/>
              </w:rPr>
              <w:t>分</w:t>
            </w:r>
          </w:p>
        </w:tc>
        <w:tc>
          <w:tcPr>
            <w:tcW w:w="842" w:type="dxa"/>
            <w:vAlign w:val="center"/>
          </w:tcPr>
          <w:p w:rsidR="00065384" w:rsidRDefault="00065384">
            <w:pPr>
              <w:jc w:val="center"/>
              <w:rPr>
                <w:rFonts w:asciiTheme="minorEastAsia" w:hAnsiTheme="minorEastAsia" w:cstheme="minorEastAsia"/>
                <w:szCs w:val="21"/>
              </w:rPr>
            </w:pPr>
          </w:p>
        </w:tc>
      </w:tr>
      <w:tr w:rsidR="00065384">
        <w:trPr>
          <w:trHeight w:val="567"/>
          <w:jc w:val="center"/>
        </w:trPr>
        <w:tc>
          <w:tcPr>
            <w:tcW w:w="1346" w:type="dxa"/>
            <w:vMerge w:val="restart"/>
            <w:vAlign w:val="center"/>
          </w:tcPr>
          <w:p w:rsidR="00065384" w:rsidRDefault="00CE019E">
            <w:pPr>
              <w:jc w:val="center"/>
              <w:rPr>
                <w:rFonts w:asciiTheme="minorEastAsia" w:hAnsiTheme="minorEastAsia" w:cstheme="minorEastAsia"/>
                <w:szCs w:val="21"/>
                <w:lang w:val="zh-CN"/>
              </w:rPr>
            </w:pPr>
            <w:r>
              <w:rPr>
                <w:rFonts w:asciiTheme="minorEastAsia" w:hAnsiTheme="minorEastAsia" w:cstheme="minorEastAsia" w:hint="eastAsia"/>
                <w:szCs w:val="21"/>
                <w:lang w:val="zh-CN"/>
              </w:rPr>
              <w:t>服务措施及承诺</w:t>
            </w:r>
          </w:p>
          <w:p w:rsidR="00065384" w:rsidRDefault="00065384">
            <w:pPr>
              <w:jc w:val="center"/>
              <w:rPr>
                <w:rFonts w:asciiTheme="minorEastAsia" w:hAnsiTheme="minorEastAsia" w:cstheme="minorEastAsia"/>
                <w:szCs w:val="21"/>
              </w:rPr>
            </w:pPr>
          </w:p>
        </w:tc>
        <w:tc>
          <w:tcPr>
            <w:tcW w:w="4515" w:type="dxa"/>
            <w:gridSpan w:val="2"/>
            <w:vMerge w:val="restart"/>
            <w:vAlign w:val="center"/>
          </w:tcPr>
          <w:p w:rsidR="00065384" w:rsidRDefault="00CE019E">
            <w:pPr>
              <w:jc w:val="left"/>
              <w:rPr>
                <w:rFonts w:asciiTheme="minorEastAsia" w:hAnsiTheme="minorEastAsia" w:cstheme="minorEastAsia"/>
                <w:szCs w:val="21"/>
              </w:rPr>
            </w:pPr>
            <w:r>
              <w:rPr>
                <w:rFonts w:asciiTheme="minorEastAsia" w:hAnsiTheme="minorEastAsia" w:cstheme="minorEastAsia" w:hint="eastAsia"/>
                <w:szCs w:val="21"/>
                <w:lang w:val="zh-CN"/>
              </w:rPr>
              <w:t>投标人向招标人承诺服务保障措施是否制定、承诺服务标准是否完善合理</w:t>
            </w:r>
          </w:p>
        </w:tc>
        <w:tc>
          <w:tcPr>
            <w:tcW w:w="3623" w:type="dxa"/>
            <w:vAlign w:val="center"/>
          </w:tcPr>
          <w:p w:rsidR="00065384" w:rsidRDefault="00CE019E">
            <w:pPr>
              <w:jc w:val="center"/>
              <w:rPr>
                <w:rFonts w:asciiTheme="minorEastAsia" w:hAnsiTheme="minorEastAsia" w:cstheme="minorEastAsia"/>
                <w:szCs w:val="21"/>
              </w:rPr>
            </w:pPr>
            <w:r>
              <w:rPr>
                <w:rFonts w:asciiTheme="minorEastAsia" w:hAnsiTheme="minorEastAsia" w:cstheme="minorEastAsia" w:hint="eastAsia"/>
                <w:szCs w:val="21"/>
                <w:lang w:val="zh-CN"/>
              </w:rPr>
              <w:t>能够为本项目提供完善服务得</w:t>
            </w:r>
            <w:r>
              <w:rPr>
                <w:rFonts w:asciiTheme="minorEastAsia" w:hAnsiTheme="minorEastAsia" w:cstheme="minorEastAsia" w:hint="eastAsia"/>
                <w:iCs/>
                <w:szCs w:val="21"/>
              </w:rPr>
              <w:t>2</w:t>
            </w:r>
            <w:r>
              <w:rPr>
                <w:rFonts w:asciiTheme="minorEastAsia" w:hAnsiTheme="minorEastAsia" w:cstheme="minorEastAsia" w:hint="eastAsia"/>
                <w:iCs/>
                <w:szCs w:val="21"/>
              </w:rPr>
              <w:t>分</w:t>
            </w:r>
          </w:p>
        </w:tc>
        <w:tc>
          <w:tcPr>
            <w:tcW w:w="842" w:type="dxa"/>
            <w:vMerge w:val="restart"/>
            <w:vAlign w:val="center"/>
          </w:tcPr>
          <w:p w:rsidR="00065384" w:rsidRDefault="00CE019E">
            <w:pPr>
              <w:jc w:val="center"/>
              <w:rPr>
                <w:rFonts w:asciiTheme="minorEastAsia" w:hAnsiTheme="minorEastAsia" w:cstheme="minorEastAsia"/>
                <w:szCs w:val="21"/>
              </w:rPr>
            </w:pPr>
            <w:r>
              <w:rPr>
                <w:rFonts w:asciiTheme="minorEastAsia" w:hAnsiTheme="minorEastAsia" w:cstheme="minorEastAsia" w:hint="eastAsia"/>
                <w:szCs w:val="21"/>
              </w:rPr>
              <w:t>2</w:t>
            </w:r>
            <w:r>
              <w:rPr>
                <w:rFonts w:asciiTheme="minorEastAsia" w:hAnsiTheme="minorEastAsia" w:cstheme="minorEastAsia" w:hint="eastAsia"/>
                <w:szCs w:val="21"/>
                <w:lang w:val="zh-CN"/>
              </w:rPr>
              <w:t>分</w:t>
            </w:r>
          </w:p>
        </w:tc>
      </w:tr>
      <w:tr w:rsidR="00065384">
        <w:trPr>
          <w:trHeight w:val="567"/>
          <w:jc w:val="center"/>
        </w:trPr>
        <w:tc>
          <w:tcPr>
            <w:tcW w:w="1346" w:type="dxa"/>
            <w:vMerge/>
            <w:vAlign w:val="center"/>
          </w:tcPr>
          <w:p w:rsidR="00065384" w:rsidRDefault="00065384">
            <w:pPr>
              <w:jc w:val="center"/>
              <w:rPr>
                <w:rFonts w:asciiTheme="minorEastAsia" w:hAnsiTheme="minorEastAsia" w:cstheme="minorEastAsia"/>
                <w:szCs w:val="21"/>
              </w:rPr>
            </w:pPr>
          </w:p>
        </w:tc>
        <w:tc>
          <w:tcPr>
            <w:tcW w:w="4515" w:type="dxa"/>
            <w:gridSpan w:val="2"/>
            <w:vMerge/>
            <w:vAlign w:val="center"/>
          </w:tcPr>
          <w:p w:rsidR="00065384" w:rsidRDefault="00065384">
            <w:pPr>
              <w:jc w:val="left"/>
              <w:rPr>
                <w:rFonts w:asciiTheme="minorEastAsia" w:hAnsiTheme="minorEastAsia" w:cstheme="minorEastAsia"/>
                <w:szCs w:val="21"/>
              </w:rPr>
            </w:pPr>
          </w:p>
        </w:tc>
        <w:tc>
          <w:tcPr>
            <w:tcW w:w="3623" w:type="dxa"/>
            <w:vAlign w:val="center"/>
          </w:tcPr>
          <w:p w:rsidR="00065384" w:rsidRDefault="00CE019E">
            <w:pPr>
              <w:jc w:val="center"/>
              <w:rPr>
                <w:rFonts w:asciiTheme="minorEastAsia" w:hAnsiTheme="minorEastAsia" w:cstheme="minorEastAsia"/>
                <w:szCs w:val="21"/>
              </w:rPr>
            </w:pPr>
            <w:r>
              <w:rPr>
                <w:rFonts w:asciiTheme="minorEastAsia" w:hAnsiTheme="minorEastAsia" w:cstheme="minorEastAsia" w:hint="eastAsia"/>
                <w:iCs/>
                <w:szCs w:val="21"/>
              </w:rPr>
              <w:t>没有得</w:t>
            </w:r>
            <w:r>
              <w:rPr>
                <w:rFonts w:asciiTheme="minorEastAsia" w:hAnsiTheme="minorEastAsia" w:cstheme="minorEastAsia" w:hint="eastAsia"/>
                <w:iCs/>
                <w:szCs w:val="21"/>
              </w:rPr>
              <w:t>0</w:t>
            </w:r>
            <w:r>
              <w:rPr>
                <w:rFonts w:asciiTheme="minorEastAsia" w:hAnsiTheme="minorEastAsia" w:cstheme="minorEastAsia" w:hint="eastAsia"/>
                <w:iCs/>
                <w:szCs w:val="21"/>
              </w:rPr>
              <w:t>分</w:t>
            </w:r>
          </w:p>
        </w:tc>
        <w:tc>
          <w:tcPr>
            <w:tcW w:w="842" w:type="dxa"/>
            <w:vMerge/>
            <w:vAlign w:val="center"/>
          </w:tcPr>
          <w:p w:rsidR="00065384" w:rsidRDefault="00065384">
            <w:pPr>
              <w:jc w:val="center"/>
              <w:rPr>
                <w:rFonts w:asciiTheme="minorEastAsia" w:hAnsiTheme="minorEastAsia" w:cstheme="minorEastAsia"/>
                <w:szCs w:val="21"/>
              </w:rPr>
            </w:pPr>
          </w:p>
        </w:tc>
      </w:tr>
    </w:tbl>
    <w:p w:rsidR="00065384" w:rsidRDefault="00CE019E">
      <w:pPr>
        <w:pStyle w:val="a8"/>
        <w:tabs>
          <w:tab w:val="left" w:pos="607"/>
        </w:tabs>
        <w:spacing w:line="360" w:lineRule="auto"/>
        <w:ind w:firstLineChars="200" w:firstLine="480"/>
        <w:contextualSpacing/>
        <w:rPr>
          <w:rFonts w:asciiTheme="minorEastAsia" w:hAnsiTheme="minorEastAsia" w:cs="仿宋_GB2312"/>
          <w:lang w:val="zh-CN"/>
        </w:rPr>
      </w:pPr>
      <w:r>
        <w:rPr>
          <w:rFonts w:asciiTheme="minorEastAsia" w:hAnsiTheme="minorEastAsia" w:cs="仿宋_GB2312" w:hint="eastAsia"/>
          <w:lang w:val="zh-CN"/>
        </w:rPr>
        <w:tab/>
      </w:r>
    </w:p>
    <w:p w:rsidR="00065384" w:rsidRDefault="00CE019E">
      <w:pPr>
        <w:pStyle w:val="a8"/>
        <w:spacing w:line="360" w:lineRule="auto"/>
        <w:ind w:firstLineChars="200" w:firstLine="480"/>
        <w:contextualSpacing/>
        <w:rPr>
          <w:rFonts w:asciiTheme="minorEastAsia" w:hAnsiTheme="minorEastAsia" w:cs="仿宋_GB2312"/>
          <w:lang w:val="zh-CN"/>
        </w:rPr>
      </w:pPr>
      <w:r>
        <w:rPr>
          <w:rFonts w:asciiTheme="minorEastAsia" w:hAnsiTheme="minorEastAsia" w:cs="仿宋_GB2312" w:hint="eastAsia"/>
          <w:lang w:val="zh-CN"/>
        </w:rPr>
        <w:t>本项目采用综合评分法。</w:t>
      </w:r>
    </w:p>
    <w:p w:rsidR="00065384" w:rsidRDefault="00CE019E">
      <w:pPr>
        <w:spacing w:line="360" w:lineRule="auto"/>
        <w:ind w:firstLineChars="200" w:firstLine="482"/>
        <w:rPr>
          <w:rFonts w:asciiTheme="minorEastAsia" w:hAnsiTheme="minorEastAsia" w:cs="仿宋_GB2312"/>
          <w:b/>
          <w:sz w:val="24"/>
          <w:szCs w:val="24"/>
          <w:lang w:val="zh-CN"/>
        </w:rPr>
      </w:pPr>
      <w:r>
        <w:rPr>
          <w:rFonts w:asciiTheme="minorEastAsia" w:hAnsiTheme="minorEastAsia" w:cs="仿宋_GB2312" w:hint="eastAsia"/>
          <w:b/>
          <w:sz w:val="24"/>
          <w:szCs w:val="24"/>
          <w:lang w:val="zh-CN"/>
        </w:rPr>
        <w:lastRenderedPageBreak/>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065384">
        <w:trPr>
          <w:trHeight w:val="557"/>
        </w:trPr>
        <w:tc>
          <w:tcPr>
            <w:tcW w:w="721" w:type="dxa"/>
            <w:vAlign w:val="center"/>
          </w:tcPr>
          <w:p w:rsidR="00065384" w:rsidRDefault="00CE019E">
            <w:pPr>
              <w:jc w:val="center"/>
              <w:rPr>
                <w:rFonts w:ascii="宋体" w:hAnsi="宋体"/>
                <w:b/>
                <w:sz w:val="24"/>
                <w:szCs w:val="24"/>
                <w:lang w:val="en-GB"/>
              </w:rPr>
            </w:pPr>
            <w:r>
              <w:rPr>
                <w:rFonts w:ascii="宋体" w:hAnsi="宋体" w:hint="eastAsia"/>
                <w:b/>
                <w:sz w:val="24"/>
                <w:szCs w:val="24"/>
                <w:lang w:val="en-GB"/>
              </w:rPr>
              <w:t>序号</w:t>
            </w:r>
          </w:p>
        </w:tc>
        <w:tc>
          <w:tcPr>
            <w:tcW w:w="2823" w:type="dxa"/>
            <w:vAlign w:val="center"/>
          </w:tcPr>
          <w:p w:rsidR="00065384" w:rsidRDefault="00CE019E">
            <w:pPr>
              <w:jc w:val="center"/>
              <w:rPr>
                <w:rFonts w:ascii="宋体" w:hAnsi="宋体"/>
                <w:b/>
                <w:sz w:val="24"/>
                <w:szCs w:val="24"/>
                <w:lang w:val="en-GB"/>
              </w:rPr>
            </w:pPr>
            <w:r>
              <w:rPr>
                <w:rFonts w:ascii="宋体" w:hAnsi="宋体" w:hint="eastAsia"/>
                <w:b/>
                <w:sz w:val="24"/>
                <w:szCs w:val="24"/>
                <w:lang w:val="en-GB"/>
              </w:rPr>
              <w:t>情形</w:t>
            </w:r>
          </w:p>
        </w:tc>
        <w:tc>
          <w:tcPr>
            <w:tcW w:w="2552" w:type="dxa"/>
            <w:vAlign w:val="center"/>
          </w:tcPr>
          <w:p w:rsidR="00065384" w:rsidRDefault="00CE019E">
            <w:pPr>
              <w:jc w:val="center"/>
              <w:rPr>
                <w:rFonts w:ascii="宋体" w:hAnsi="宋体"/>
                <w:b/>
                <w:sz w:val="24"/>
                <w:szCs w:val="24"/>
                <w:lang w:val="en-GB"/>
              </w:rPr>
            </w:pPr>
            <w:r>
              <w:rPr>
                <w:rFonts w:ascii="宋体" w:hAnsi="宋体" w:hint="eastAsia"/>
                <w:b/>
                <w:sz w:val="24"/>
                <w:szCs w:val="24"/>
              </w:rPr>
              <w:t>价格扣除</w:t>
            </w:r>
            <w:r>
              <w:rPr>
                <w:rFonts w:ascii="宋体" w:hAnsi="宋体" w:hint="eastAsia"/>
                <w:b/>
                <w:sz w:val="24"/>
                <w:szCs w:val="24"/>
                <w:lang w:val="en-GB"/>
              </w:rPr>
              <w:t>比例</w:t>
            </w:r>
          </w:p>
        </w:tc>
        <w:tc>
          <w:tcPr>
            <w:tcW w:w="2835" w:type="dxa"/>
            <w:vAlign w:val="center"/>
          </w:tcPr>
          <w:p w:rsidR="00065384" w:rsidRDefault="00CE019E">
            <w:pPr>
              <w:jc w:val="center"/>
              <w:rPr>
                <w:rFonts w:ascii="宋体" w:hAnsi="宋体"/>
                <w:b/>
                <w:sz w:val="24"/>
                <w:szCs w:val="24"/>
                <w:lang w:val="en-GB"/>
              </w:rPr>
            </w:pPr>
            <w:r>
              <w:rPr>
                <w:rFonts w:ascii="宋体" w:hAnsi="宋体" w:hint="eastAsia"/>
                <w:b/>
                <w:sz w:val="24"/>
                <w:szCs w:val="24"/>
                <w:lang w:val="en-GB"/>
              </w:rPr>
              <w:t>计算公式</w:t>
            </w:r>
          </w:p>
        </w:tc>
      </w:tr>
      <w:tr w:rsidR="00065384">
        <w:trPr>
          <w:trHeight w:val="891"/>
        </w:trPr>
        <w:tc>
          <w:tcPr>
            <w:tcW w:w="721" w:type="dxa"/>
            <w:vAlign w:val="center"/>
          </w:tcPr>
          <w:p w:rsidR="00065384" w:rsidRDefault="00CE019E">
            <w:pPr>
              <w:jc w:val="center"/>
              <w:rPr>
                <w:rFonts w:ascii="宋体" w:hAnsi="宋体"/>
                <w:b/>
                <w:sz w:val="24"/>
                <w:szCs w:val="24"/>
                <w:lang w:val="en-GB"/>
              </w:rPr>
            </w:pPr>
            <w:r>
              <w:rPr>
                <w:rFonts w:ascii="宋体" w:hAnsi="宋体" w:hint="eastAsia"/>
                <w:b/>
                <w:sz w:val="24"/>
                <w:szCs w:val="24"/>
                <w:lang w:val="en-GB"/>
              </w:rPr>
              <w:t>1</w:t>
            </w:r>
          </w:p>
        </w:tc>
        <w:tc>
          <w:tcPr>
            <w:tcW w:w="2823" w:type="dxa"/>
            <w:vAlign w:val="center"/>
          </w:tcPr>
          <w:p w:rsidR="00065384" w:rsidRDefault="00CE019E">
            <w:pPr>
              <w:jc w:val="center"/>
              <w:rPr>
                <w:rFonts w:ascii="宋体" w:hAnsi="宋体"/>
                <w:sz w:val="24"/>
                <w:szCs w:val="24"/>
                <w:lang w:val="en-GB"/>
              </w:rPr>
            </w:pPr>
            <w:r>
              <w:rPr>
                <w:rFonts w:ascii="宋体" w:hAnsi="宋体" w:hint="eastAsia"/>
                <w:sz w:val="24"/>
                <w:szCs w:val="24"/>
                <w:lang w:val="en-GB"/>
              </w:rPr>
              <w:t>非联合体投标人</w:t>
            </w:r>
          </w:p>
          <w:p w:rsidR="00065384" w:rsidRDefault="00CE019E">
            <w:pPr>
              <w:jc w:val="center"/>
              <w:rPr>
                <w:rFonts w:ascii="宋体" w:hAnsi="宋体"/>
                <w:b/>
                <w:sz w:val="24"/>
                <w:szCs w:val="24"/>
                <w:lang w:val="en-GB"/>
              </w:rPr>
            </w:pPr>
            <w:r>
              <w:rPr>
                <w:rFonts w:ascii="宋体" w:hAnsi="宋体" w:hint="eastAsia"/>
                <w:sz w:val="24"/>
                <w:szCs w:val="24"/>
                <w:lang w:val="en-GB"/>
              </w:rPr>
              <w:t>（投标人须为中小企业）</w:t>
            </w:r>
          </w:p>
        </w:tc>
        <w:tc>
          <w:tcPr>
            <w:tcW w:w="2552" w:type="dxa"/>
            <w:vAlign w:val="center"/>
          </w:tcPr>
          <w:p w:rsidR="00065384" w:rsidRDefault="00CE019E">
            <w:pPr>
              <w:jc w:val="center"/>
              <w:rPr>
                <w:rFonts w:ascii="宋体" w:hAnsi="宋体"/>
                <w:b/>
                <w:sz w:val="24"/>
                <w:szCs w:val="24"/>
                <w:lang w:val="en-GB"/>
              </w:rPr>
            </w:pPr>
            <w:r>
              <w:rPr>
                <w:rFonts w:ascii="宋体" w:hAnsi="宋体" w:hint="eastAsia"/>
                <w:sz w:val="24"/>
                <w:szCs w:val="24"/>
              </w:rPr>
              <w:t>对小型和微型企业产品的价格扣除</w:t>
            </w:r>
            <w:r>
              <w:rPr>
                <w:rFonts w:ascii="宋体" w:hAnsi="宋体"/>
                <w:sz w:val="24"/>
                <w:szCs w:val="24"/>
                <w:u w:val="single"/>
              </w:rPr>
              <w:t>6</w:t>
            </w:r>
            <w:r>
              <w:rPr>
                <w:rFonts w:ascii="宋体" w:hAnsi="宋体" w:hint="eastAsia"/>
                <w:sz w:val="24"/>
                <w:szCs w:val="24"/>
              </w:rPr>
              <w:t>%</w:t>
            </w:r>
          </w:p>
        </w:tc>
        <w:tc>
          <w:tcPr>
            <w:tcW w:w="2835" w:type="dxa"/>
            <w:vMerge w:val="restart"/>
            <w:shd w:val="clear" w:color="auto" w:fill="auto"/>
            <w:vAlign w:val="center"/>
          </w:tcPr>
          <w:p w:rsidR="00065384" w:rsidRDefault="00CE019E">
            <w:pPr>
              <w:jc w:val="center"/>
              <w:rPr>
                <w:sz w:val="24"/>
                <w:szCs w:val="24"/>
                <w:lang w:val="en-GB"/>
              </w:rPr>
            </w:pPr>
            <w:r>
              <w:rPr>
                <w:rFonts w:hint="eastAsia"/>
                <w:sz w:val="24"/>
                <w:szCs w:val="24"/>
                <w:lang w:val="en-GB"/>
              </w:rPr>
              <w:t>评标价格＝投标报价—</w:t>
            </w:r>
            <w:r>
              <w:rPr>
                <w:rFonts w:hint="eastAsia"/>
                <w:sz w:val="24"/>
                <w:szCs w:val="24"/>
              </w:rPr>
              <w:t>小型和微型企业产品的价格</w:t>
            </w:r>
            <w:r>
              <w:rPr>
                <w:rFonts w:ascii="宋体" w:hAnsi="宋体" w:hint="eastAsia"/>
                <w:sz w:val="24"/>
                <w:szCs w:val="24"/>
                <w:lang w:val="en-GB"/>
              </w:rPr>
              <w:t>×</w:t>
            </w:r>
            <w:r>
              <w:rPr>
                <w:rFonts w:hint="eastAsia"/>
                <w:sz w:val="24"/>
                <w:szCs w:val="24"/>
                <w:lang w:val="en-GB"/>
              </w:rPr>
              <w:t>6%</w:t>
            </w:r>
          </w:p>
          <w:p w:rsidR="00065384" w:rsidRDefault="00065384">
            <w:pPr>
              <w:jc w:val="center"/>
              <w:rPr>
                <w:rFonts w:ascii="宋体" w:hAnsi="宋体"/>
                <w:b/>
                <w:sz w:val="24"/>
                <w:szCs w:val="24"/>
                <w:lang w:val="en-GB"/>
              </w:rPr>
            </w:pPr>
          </w:p>
        </w:tc>
      </w:tr>
      <w:tr w:rsidR="00065384">
        <w:trPr>
          <w:trHeight w:val="1414"/>
        </w:trPr>
        <w:tc>
          <w:tcPr>
            <w:tcW w:w="721" w:type="dxa"/>
            <w:vAlign w:val="center"/>
          </w:tcPr>
          <w:p w:rsidR="00065384" w:rsidRDefault="00CE019E">
            <w:pPr>
              <w:jc w:val="center"/>
              <w:rPr>
                <w:rFonts w:ascii="宋体" w:hAnsi="宋体"/>
                <w:b/>
                <w:sz w:val="24"/>
                <w:szCs w:val="24"/>
                <w:lang w:val="en-GB"/>
              </w:rPr>
            </w:pPr>
            <w:r>
              <w:rPr>
                <w:rFonts w:ascii="宋体" w:hAnsi="宋体" w:hint="eastAsia"/>
                <w:b/>
                <w:sz w:val="24"/>
                <w:szCs w:val="24"/>
                <w:lang w:val="en-GB"/>
              </w:rPr>
              <w:t>2</w:t>
            </w:r>
          </w:p>
        </w:tc>
        <w:tc>
          <w:tcPr>
            <w:tcW w:w="2823" w:type="dxa"/>
            <w:vAlign w:val="center"/>
          </w:tcPr>
          <w:p w:rsidR="00065384" w:rsidRDefault="00CE019E">
            <w:pPr>
              <w:jc w:val="center"/>
              <w:rPr>
                <w:rFonts w:ascii="宋体" w:hAnsi="宋体"/>
                <w:b/>
                <w:sz w:val="24"/>
                <w:szCs w:val="24"/>
              </w:rPr>
            </w:pPr>
            <w:r>
              <w:rPr>
                <w:rFonts w:ascii="宋体" w:hAnsi="宋体" w:hint="eastAsia"/>
                <w:sz w:val="24"/>
                <w:szCs w:val="24"/>
                <w:lang w:val="en-GB"/>
              </w:rPr>
              <w:t>联合体各方均为小型、微型企业</w:t>
            </w:r>
          </w:p>
        </w:tc>
        <w:tc>
          <w:tcPr>
            <w:tcW w:w="2552" w:type="dxa"/>
            <w:vAlign w:val="center"/>
          </w:tcPr>
          <w:p w:rsidR="00065384" w:rsidRDefault="00CE019E">
            <w:pPr>
              <w:jc w:val="center"/>
              <w:rPr>
                <w:rFonts w:ascii="宋体" w:hAnsi="宋体"/>
                <w:sz w:val="24"/>
                <w:szCs w:val="24"/>
              </w:rPr>
            </w:pPr>
            <w:r>
              <w:rPr>
                <w:rFonts w:ascii="宋体" w:hAnsi="宋体" w:hint="eastAsia"/>
                <w:sz w:val="24"/>
                <w:szCs w:val="24"/>
              </w:rPr>
              <w:t>对小型和微型企业产品的价格扣除</w:t>
            </w:r>
            <w:r>
              <w:rPr>
                <w:rFonts w:ascii="宋体" w:hAnsi="宋体"/>
                <w:sz w:val="24"/>
                <w:szCs w:val="24"/>
                <w:u w:val="single"/>
              </w:rPr>
              <w:t>6</w:t>
            </w:r>
            <w:r>
              <w:rPr>
                <w:rFonts w:ascii="宋体" w:hAnsi="宋体" w:hint="eastAsia"/>
                <w:sz w:val="24"/>
                <w:szCs w:val="24"/>
              </w:rPr>
              <w:t>%</w:t>
            </w:r>
          </w:p>
          <w:p w:rsidR="00065384" w:rsidRDefault="00CE019E">
            <w:pPr>
              <w:jc w:val="center"/>
              <w:rPr>
                <w:rFonts w:ascii="宋体" w:hAnsi="宋体"/>
                <w:b/>
                <w:sz w:val="24"/>
                <w:szCs w:val="24"/>
                <w:lang w:val="en-GB"/>
              </w:rPr>
            </w:pPr>
            <w:r>
              <w:rPr>
                <w:rFonts w:ascii="宋体" w:hAnsi="宋体" w:hint="eastAsia"/>
                <w:sz w:val="24"/>
                <w:szCs w:val="24"/>
              </w:rPr>
              <w:t>（不再享受序号</w:t>
            </w:r>
            <w:r>
              <w:rPr>
                <w:rFonts w:ascii="宋体" w:hAnsi="宋体" w:hint="eastAsia"/>
                <w:sz w:val="24"/>
                <w:szCs w:val="24"/>
              </w:rPr>
              <w:t>3</w:t>
            </w:r>
            <w:r>
              <w:rPr>
                <w:rFonts w:ascii="宋体" w:hAnsi="宋体" w:hint="eastAsia"/>
                <w:sz w:val="24"/>
                <w:szCs w:val="24"/>
              </w:rPr>
              <w:t>的价格折扣）</w:t>
            </w:r>
          </w:p>
        </w:tc>
        <w:tc>
          <w:tcPr>
            <w:tcW w:w="2835" w:type="dxa"/>
            <w:vMerge/>
            <w:shd w:val="clear" w:color="auto" w:fill="auto"/>
          </w:tcPr>
          <w:p w:rsidR="00065384" w:rsidRDefault="00065384">
            <w:pPr>
              <w:rPr>
                <w:rFonts w:ascii="宋体" w:hAnsi="宋体"/>
                <w:sz w:val="24"/>
                <w:szCs w:val="24"/>
                <w:lang w:val="en-GB"/>
              </w:rPr>
            </w:pPr>
          </w:p>
        </w:tc>
      </w:tr>
      <w:tr w:rsidR="00065384">
        <w:trPr>
          <w:trHeight w:val="707"/>
        </w:trPr>
        <w:tc>
          <w:tcPr>
            <w:tcW w:w="721" w:type="dxa"/>
            <w:vAlign w:val="center"/>
          </w:tcPr>
          <w:p w:rsidR="00065384" w:rsidRDefault="00CE019E">
            <w:pPr>
              <w:jc w:val="center"/>
              <w:rPr>
                <w:rFonts w:ascii="宋体" w:hAnsi="宋体"/>
                <w:b/>
                <w:sz w:val="24"/>
                <w:szCs w:val="24"/>
                <w:lang w:val="en-GB"/>
              </w:rPr>
            </w:pPr>
            <w:r>
              <w:rPr>
                <w:rFonts w:ascii="宋体" w:hAnsi="宋体" w:hint="eastAsia"/>
                <w:b/>
                <w:sz w:val="24"/>
                <w:szCs w:val="24"/>
                <w:lang w:val="en-GB"/>
              </w:rPr>
              <w:t>3</w:t>
            </w:r>
          </w:p>
        </w:tc>
        <w:tc>
          <w:tcPr>
            <w:tcW w:w="2823" w:type="dxa"/>
            <w:vAlign w:val="center"/>
          </w:tcPr>
          <w:p w:rsidR="00065384" w:rsidRDefault="00CE019E">
            <w:pPr>
              <w:jc w:val="center"/>
              <w:rPr>
                <w:rFonts w:ascii="宋体" w:hAnsi="宋体"/>
                <w:b/>
                <w:sz w:val="24"/>
                <w:szCs w:val="24"/>
                <w:lang w:val="en-GB"/>
              </w:rPr>
            </w:pPr>
            <w:r>
              <w:rPr>
                <w:rFonts w:ascii="宋体" w:hAnsi="宋体" w:hint="eastAsia"/>
                <w:sz w:val="24"/>
                <w:szCs w:val="24"/>
                <w:lang w:val="en-GB"/>
              </w:rPr>
              <w:t>联合体一方为小型、微型企业且小型、微型企业协议合同金额占联合体协议合同总金额</w:t>
            </w:r>
            <w:r>
              <w:rPr>
                <w:rFonts w:ascii="宋体" w:hAnsi="宋体" w:hint="eastAsia"/>
                <w:sz w:val="24"/>
                <w:szCs w:val="24"/>
                <w:lang w:val="en-GB"/>
              </w:rPr>
              <w:t>30%</w:t>
            </w:r>
            <w:r>
              <w:rPr>
                <w:rFonts w:ascii="宋体" w:hAnsi="宋体" w:hint="eastAsia"/>
                <w:sz w:val="24"/>
                <w:szCs w:val="24"/>
                <w:lang w:val="en-GB"/>
              </w:rPr>
              <w:t>以上的</w:t>
            </w:r>
          </w:p>
        </w:tc>
        <w:tc>
          <w:tcPr>
            <w:tcW w:w="2552" w:type="dxa"/>
            <w:vAlign w:val="center"/>
          </w:tcPr>
          <w:p w:rsidR="00065384" w:rsidRDefault="00CE019E">
            <w:pPr>
              <w:jc w:val="center"/>
              <w:rPr>
                <w:rFonts w:ascii="宋体" w:hAnsi="宋体"/>
                <w:sz w:val="24"/>
                <w:szCs w:val="24"/>
                <w:lang w:val="en-GB"/>
              </w:rPr>
            </w:pPr>
            <w:r>
              <w:rPr>
                <w:rFonts w:ascii="宋体" w:hAnsi="宋体" w:hint="eastAsia"/>
                <w:sz w:val="24"/>
                <w:szCs w:val="24"/>
                <w:lang w:val="en-GB"/>
              </w:rPr>
              <w:t>对联合体总金额扣除</w:t>
            </w:r>
          </w:p>
          <w:p w:rsidR="00065384" w:rsidRDefault="00CE019E">
            <w:pPr>
              <w:jc w:val="center"/>
              <w:rPr>
                <w:rFonts w:ascii="宋体" w:hAnsi="宋体"/>
                <w:b/>
                <w:sz w:val="24"/>
                <w:szCs w:val="24"/>
                <w:lang w:val="en-GB"/>
              </w:rPr>
            </w:pPr>
            <w:r>
              <w:rPr>
                <w:rFonts w:ascii="宋体" w:hAnsi="宋体"/>
                <w:sz w:val="24"/>
                <w:szCs w:val="24"/>
                <w:u w:val="single"/>
              </w:rPr>
              <w:t>2</w:t>
            </w:r>
            <w:r>
              <w:rPr>
                <w:rFonts w:ascii="宋体" w:hAnsi="宋体" w:hint="eastAsia"/>
                <w:sz w:val="24"/>
                <w:szCs w:val="24"/>
              </w:rPr>
              <w:t>%</w:t>
            </w:r>
          </w:p>
        </w:tc>
        <w:tc>
          <w:tcPr>
            <w:tcW w:w="2835" w:type="dxa"/>
            <w:shd w:val="clear" w:color="auto" w:fill="auto"/>
            <w:vAlign w:val="center"/>
          </w:tcPr>
          <w:p w:rsidR="00065384" w:rsidRDefault="00CE019E">
            <w:pPr>
              <w:jc w:val="center"/>
              <w:rPr>
                <w:rFonts w:ascii="宋体" w:hAnsi="宋体"/>
                <w:sz w:val="24"/>
                <w:szCs w:val="24"/>
                <w:u w:val="single"/>
              </w:rPr>
            </w:pPr>
            <w:r>
              <w:rPr>
                <w:rFonts w:ascii="宋体" w:hAnsi="宋体" w:hint="eastAsia"/>
                <w:sz w:val="24"/>
                <w:szCs w:val="24"/>
                <w:lang w:val="en-GB"/>
              </w:rPr>
              <w:t>评标价格＝投标报价×</w:t>
            </w:r>
            <w:r>
              <w:rPr>
                <w:rFonts w:ascii="宋体" w:hAnsi="宋体" w:hint="eastAsia"/>
                <w:sz w:val="24"/>
                <w:szCs w:val="24"/>
              </w:rPr>
              <w:t>(1-</w:t>
            </w:r>
            <w:r>
              <w:rPr>
                <w:rFonts w:ascii="宋体" w:hAnsi="宋体"/>
                <w:sz w:val="24"/>
                <w:szCs w:val="24"/>
                <w:u w:val="single"/>
              </w:rPr>
              <w:t>2</w:t>
            </w:r>
            <w:r>
              <w:rPr>
                <w:rFonts w:ascii="宋体" w:hAnsi="宋体" w:hint="eastAsia"/>
                <w:sz w:val="24"/>
                <w:szCs w:val="24"/>
                <w:u w:val="single"/>
              </w:rPr>
              <w:t>%)</w:t>
            </w:r>
          </w:p>
          <w:p w:rsidR="00065384" w:rsidRDefault="00065384">
            <w:pPr>
              <w:jc w:val="center"/>
              <w:rPr>
                <w:rFonts w:ascii="宋体" w:hAnsi="宋体"/>
                <w:b/>
                <w:sz w:val="24"/>
                <w:szCs w:val="24"/>
                <w:lang w:val="en-GB"/>
              </w:rPr>
            </w:pPr>
          </w:p>
        </w:tc>
      </w:tr>
      <w:tr w:rsidR="00065384">
        <w:trPr>
          <w:trHeight w:val="707"/>
        </w:trPr>
        <w:tc>
          <w:tcPr>
            <w:tcW w:w="721" w:type="dxa"/>
            <w:vAlign w:val="center"/>
          </w:tcPr>
          <w:p w:rsidR="00065384" w:rsidRDefault="00CE019E">
            <w:pPr>
              <w:jc w:val="center"/>
              <w:rPr>
                <w:rFonts w:ascii="宋体" w:hAnsi="宋体"/>
                <w:b/>
                <w:sz w:val="24"/>
                <w:szCs w:val="24"/>
                <w:lang w:val="en-GB"/>
              </w:rPr>
            </w:pPr>
            <w:r>
              <w:rPr>
                <w:rFonts w:ascii="宋体" w:hAnsi="宋体" w:hint="eastAsia"/>
                <w:b/>
                <w:sz w:val="24"/>
                <w:szCs w:val="24"/>
              </w:rPr>
              <w:t>4</w:t>
            </w:r>
          </w:p>
        </w:tc>
        <w:tc>
          <w:tcPr>
            <w:tcW w:w="2823" w:type="dxa"/>
            <w:vAlign w:val="center"/>
          </w:tcPr>
          <w:p w:rsidR="00065384" w:rsidRDefault="00CE019E">
            <w:pPr>
              <w:jc w:val="center"/>
              <w:rPr>
                <w:rFonts w:ascii="宋体" w:hAnsi="宋体"/>
                <w:sz w:val="24"/>
                <w:szCs w:val="24"/>
                <w:lang w:val="en-GB"/>
              </w:rPr>
            </w:pPr>
            <w:r>
              <w:rPr>
                <w:rFonts w:ascii="宋体" w:hAnsi="宋体" w:hint="eastAsia"/>
                <w:sz w:val="24"/>
                <w:szCs w:val="24"/>
                <w:lang w:val="en-GB"/>
              </w:rPr>
              <w:t>残疾人福利性单位</w:t>
            </w:r>
          </w:p>
        </w:tc>
        <w:tc>
          <w:tcPr>
            <w:tcW w:w="2552" w:type="dxa"/>
            <w:vAlign w:val="center"/>
          </w:tcPr>
          <w:p w:rsidR="00065384" w:rsidRDefault="00CE019E">
            <w:pPr>
              <w:jc w:val="center"/>
              <w:rPr>
                <w:rFonts w:ascii="宋体" w:hAnsi="宋体"/>
                <w:sz w:val="24"/>
                <w:szCs w:val="24"/>
                <w:lang w:val="en-GB"/>
              </w:rPr>
            </w:pPr>
            <w:r>
              <w:rPr>
                <w:rFonts w:ascii="宋体" w:hAnsi="宋体" w:hint="eastAsia"/>
                <w:sz w:val="24"/>
                <w:szCs w:val="24"/>
                <w:lang w:val="en-GB"/>
              </w:rPr>
              <w:t>视同小型、微型企业</w:t>
            </w:r>
          </w:p>
          <w:p w:rsidR="00065384" w:rsidRDefault="00CE019E">
            <w:pPr>
              <w:jc w:val="center"/>
              <w:rPr>
                <w:rFonts w:ascii="宋体" w:hAnsi="宋体"/>
                <w:sz w:val="24"/>
                <w:szCs w:val="24"/>
                <w:lang w:val="en-GB"/>
              </w:rPr>
            </w:pPr>
            <w:r>
              <w:rPr>
                <w:rFonts w:ascii="宋体" w:hAnsi="宋体" w:hint="eastAsia"/>
                <w:sz w:val="24"/>
                <w:szCs w:val="24"/>
                <w:lang w:val="en-GB"/>
              </w:rPr>
              <w:t>对残疾人福利性单位产品价格扣除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065384" w:rsidRDefault="00CE019E">
            <w:pPr>
              <w:jc w:val="center"/>
              <w:rPr>
                <w:sz w:val="24"/>
                <w:szCs w:val="24"/>
                <w:lang w:val="en-GB"/>
              </w:rPr>
            </w:pPr>
            <w:r>
              <w:rPr>
                <w:rFonts w:hint="eastAsia"/>
                <w:sz w:val="24"/>
                <w:szCs w:val="24"/>
                <w:lang w:val="en-GB"/>
              </w:rPr>
              <w:t>评标价格＝投标报价—</w:t>
            </w:r>
            <w:r>
              <w:rPr>
                <w:rFonts w:hint="eastAsia"/>
                <w:sz w:val="24"/>
                <w:szCs w:val="24"/>
              </w:rPr>
              <w:t>残疾人福利性单位产品的价格</w:t>
            </w:r>
            <w:r>
              <w:rPr>
                <w:rFonts w:ascii="宋体" w:hAnsi="宋体" w:hint="eastAsia"/>
                <w:sz w:val="24"/>
                <w:szCs w:val="24"/>
                <w:lang w:val="en-GB"/>
              </w:rPr>
              <w:t>×</w:t>
            </w:r>
            <w:r>
              <w:rPr>
                <w:rFonts w:hint="eastAsia"/>
                <w:sz w:val="24"/>
                <w:szCs w:val="24"/>
                <w:lang w:val="en-GB"/>
              </w:rPr>
              <w:t>6%</w:t>
            </w:r>
          </w:p>
        </w:tc>
      </w:tr>
      <w:tr w:rsidR="00065384">
        <w:trPr>
          <w:trHeight w:val="2582"/>
        </w:trPr>
        <w:tc>
          <w:tcPr>
            <w:tcW w:w="8931" w:type="dxa"/>
            <w:gridSpan w:val="4"/>
            <w:vAlign w:val="center"/>
          </w:tcPr>
          <w:p w:rsidR="00065384" w:rsidRDefault="00CE019E">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、中小企业应在投标文件提供《中小企业声明函》。残疾人福利性单位应当在投标文件中提供《残疾人福利性单位声明函》。</w:t>
            </w:r>
          </w:p>
          <w:p w:rsidR="00065384" w:rsidRDefault="00CE019E">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经评标委员会</w:t>
            </w:r>
            <w:r>
              <w:rPr>
                <w:rFonts w:asciiTheme="minorEastAsia" w:hAnsiTheme="minorEastAsia" w:cs="仿宋_GB2312" w:hint="eastAsia"/>
                <w:sz w:val="24"/>
                <w:szCs w:val="24"/>
                <w:lang w:val="zh-CN"/>
              </w:rPr>
              <w:t>审查、评价</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投标文件符合</w:t>
            </w:r>
            <w:r>
              <w:rPr>
                <w:rFonts w:asciiTheme="minorEastAsia" w:hAnsiTheme="minorEastAsia" w:cs="仿宋_GB2312"/>
                <w:sz w:val="24"/>
                <w:szCs w:val="24"/>
                <w:lang w:val="zh-CN"/>
              </w:rPr>
              <w:t>招标文件</w:t>
            </w:r>
            <w:r>
              <w:rPr>
                <w:rFonts w:asciiTheme="minorEastAsia" w:hAnsiTheme="minorEastAsia" w:cs="仿宋_GB2312" w:hint="eastAsia"/>
                <w:sz w:val="24"/>
                <w:szCs w:val="24"/>
                <w:lang w:val="zh-CN"/>
              </w:rPr>
              <w:t>实质性</w:t>
            </w:r>
            <w:r>
              <w:rPr>
                <w:rFonts w:asciiTheme="minorEastAsia" w:hAnsiTheme="minorEastAsia" w:cs="仿宋_GB2312"/>
                <w:sz w:val="24"/>
                <w:szCs w:val="24"/>
                <w:lang w:val="zh-CN"/>
              </w:rPr>
              <w:t>要求且</w:t>
            </w:r>
            <w:r>
              <w:rPr>
                <w:rFonts w:asciiTheme="minorEastAsia" w:hAnsiTheme="minorEastAsia" w:cs="仿宋_GB2312" w:hint="eastAsia"/>
                <w:sz w:val="24"/>
                <w:szCs w:val="24"/>
                <w:lang w:val="zh-CN"/>
              </w:rPr>
              <w:t>进行了政策性价格扣除后，</w:t>
            </w:r>
            <w:r>
              <w:rPr>
                <w:rFonts w:asciiTheme="minorEastAsia" w:hAnsiTheme="minorEastAsia" w:cs="仿宋_GB2312"/>
                <w:sz w:val="24"/>
                <w:szCs w:val="24"/>
                <w:lang w:val="zh-CN"/>
              </w:rPr>
              <w:t>以</w:t>
            </w:r>
            <w:r>
              <w:rPr>
                <w:rFonts w:asciiTheme="minorEastAsia" w:hAnsiTheme="minorEastAsia" w:cs="仿宋_GB2312" w:hint="eastAsia"/>
                <w:sz w:val="24"/>
                <w:szCs w:val="24"/>
                <w:lang w:val="zh-CN"/>
              </w:rPr>
              <w:t>评标价格的</w:t>
            </w:r>
            <w:r>
              <w:rPr>
                <w:rFonts w:asciiTheme="minorEastAsia" w:hAnsiTheme="minorEastAsia" w:cs="仿宋_GB2312"/>
                <w:sz w:val="24"/>
                <w:szCs w:val="24"/>
                <w:lang w:val="zh-CN"/>
              </w:rPr>
              <w:t>最低价者定为评标基准价，其价格分为满分。其他投标人的价格分统一按下列公式</w:t>
            </w:r>
            <w:r>
              <w:rPr>
                <w:rFonts w:asciiTheme="minorEastAsia" w:hAnsiTheme="minorEastAsia" w:cs="仿宋_GB2312" w:hint="eastAsia"/>
                <w:sz w:val="24"/>
                <w:szCs w:val="24"/>
                <w:lang w:val="zh-CN"/>
              </w:rPr>
              <w:t>计算</w:t>
            </w:r>
            <w:r>
              <w:rPr>
                <w:rFonts w:asciiTheme="minorEastAsia" w:hAnsiTheme="minorEastAsia" w:cs="仿宋_GB2312"/>
                <w:sz w:val="24"/>
                <w:szCs w:val="24"/>
                <w:lang w:val="zh-CN"/>
              </w:rPr>
              <w:t>。即：</w:t>
            </w:r>
          </w:p>
          <w:p w:rsidR="00065384" w:rsidRDefault="00CE019E" w:rsidP="004B09C9">
            <w:pPr>
              <w:widowControl/>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sz w:val="24"/>
                <w:szCs w:val="24"/>
                <w:lang w:val="zh-CN"/>
              </w:rPr>
              <w:t>评标基准价</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评标价格的最低价</w:t>
            </w:r>
          </w:p>
          <w:p w:rsidR="00065384" w:rsidRDefault="00CE019E" w:rsidP="004B09C9">
            <w:pPr>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sz w:val="24"/>
                <w:szCs w:val="24"/>
                <w:lang w:val="zh-CN"/>
              </w:rPr>
              <w:t>其他投标报价得分</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评标基准价</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评标价格）</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评标标准中价格分值</w:t>
            </w:r>
          </w:p>
        </w:tc>
      </w:tr>
    </w:tbl>
    <w:p w:rsidR="00065384" w:rsidRDefault="00CE019E">
      <w:pPr>
        <w:spacing w:line="360" w:lineRule="auto"/>
        <w:rPr>
          <w:rFonts w:ascii="宋体" w:hAnsi="宋体"/>
          <w:bCs/>
          <w:sz w:val="24"/>
          <w:szCs w:val="24"/>
          <w:lang w:val="en-GB"/>
        </w:rPr>
      </w:pPr>
      <w:r>
        <w:rPr>
          <w:rFonts w:ascii="宋体" w:hAnsi="宋体" w:hint="eastAsia"/>
          <w:bCs/>
          <w:sz w:val="24"/>
          <w:szCs w:val="24"/>
          <w:lang w:val="en-GB"/>
        </w:rPr>
        <w:t>备注：</w:t>
      </w:r>
    </w:p>
    <w:p w:rsidR="00065384" w:rsidRDefault="00CE019E">
      <w:pPr>
        <w:spacing w:line="360" w:lineRule="auto"/>
        <w:ind w:firstLineChars="200" w:firstLine="480"/>
        <w:rPr>
          <w:rFonts w:ascii="宋体" w:hAnsi="宋体"/>
          <w:bCs/>
          <w:sz w:val="24"/>
          <w:szCs w:val="24"/>
          <w:lang w:val="en-GB"/>
        </w:rPr>
      </w:pPr>
      <w:r>
        <w:rPr>
          <w:rFonts w:ascii="宋体" w:hAnsi="宋体" w:hint="eastAsia"/>
          <w:bCs/>
          <w:sz w:val="24"/>
          <w:szCs w:val="24"/>
          <w:lang w:val="en-GB"/>
        </w:rPr>
        <w:t>a</w:t>
      </w:r>
      <w:r>
        <w:rPr>
          <w:rFonts w:ascii="宋体" w:hAnsi="宋体" w:hint="eastAsia"/>
          <w:bCs/>
          <w:sz w:val="24"/>
          <w:szCs w:val="24"/>
          <w:lang w:val="en-GB"/>
        </w:rPr>
        <w:t>、不接受联合体投标的项目，本表中第</w:t>
      </w:r>
      <w:r>
        <w:rPr>
          <w:rFonts w:ascii="宋体" w:hAnsi="宋体" w:hint="eastAsia"/>
          <w:bCs/>
          <w:sz w:val="24"/>
          <w:szCs w:val="24"/>
          <w:lang w:val="en-GB"/>
        </w:rPr>
        <w:t>2</w:t>
      </w:r>
      <w:r>
        <w:rPr>
          <w:rFonts w:ascii="宋体" w:hAnsi="宋体" w:hint="eastAsia"/>
          <w:bCs/>
          <w:sz w:val="24"/>
          <w:szCs w:val="24"/>
          <w:lang w:val="en-GB"/>
        </w:rPr>
        <w:t>项、第</w:t>
      </w:r>
      <w:r>
        <w:rPr>
          <w:rFonts w:ascii="宋体" w:hAnsi="宋体" w:hint="eastAsia"/>
          <w:bCs/>
          <w:sz w:val="24"/>
          <w:szCs w:val="24"/>
          <w:lang w:val="en-GB"/>
        </w:rPr>
        <w:t>3</w:t>
      </w:r>
      <w:r>
        <w:rPr>
          <w:rFonts w:ascii="宋体" w:hAnsi="宋体" w:hint="eastAsia"/>
          <w:bCs/>
          <w:sz w:val="24"/>
          <w:szCs w:val="24"/>
          <w:lang w:val="en-GB"/>
        </w:rPr>
        <w:t>项情形不适用。</w:t>
      </w:r>
    </w:p>
    <w:p w:rsidR="00065384" w:rsidRDefault="00CE019E">
      <w:pPr>
        <w:spacing w:line="360" w:lineRule="auto"/>
        <w:ind w:firstLineChars="200" w:firstLine="480"/>
        <w:rPr>
          <w:rFonts w:ascii="宋体" w:hAnsi="宋体"/>
          <w:bCs/>
          <w:sz w:val="24"/>
          <w:szCs w:val="24"/>
          <w:lang w:val="en-GB"/>
        </w:rPr>
      </w:pPr>
      <w:r>
        <w:rPr>
          <w:rFonts w:ascii="宋体" w:hAnsi="宋体" w:hint="eastAsia"/>
          <w:bCs/>
          <w:sz w:val="24"/>
          <w:szCs w:val="24"/>
          <w:lang w:val="en-GB"/>
        </w:rPr>
        <w:t>b</w:t>
      </w:r>
      <w:r>
        <w:rPr>
          <w:rFonts w:ascii="宋体" w:hAnsi="宋体" w:hint="eastAsia"/>
          <w:bCs/>
          <w:sz w:val="24"/>
          <w:szCs w:val="24"/>
          <w:lang w:val="en-GB"/>
        </w:rPr>
        <w:t>、小型和微型企业产品包括货物及其提供的服务与工程。</w:t>
      </w:r>
    </w:p>
    <w:p w:rsidR="00065384" w:rsidRDefault="00CE019E">
      <w:pPr>
        <w:spacing w:line="360" w:lineRule="auto"/>
        <w:ind w:firstLineChars="200" w:firstLine="480"/>
        <w:rPr>
          <w:rFonts w:ascii="宋体" w:hAnsi="宋体"/>
          <w:bCs/>
          <w:sz w:val="24"/>
          <w:szCs w:val="24"/>
          <w:lang w:val="en-GB"/>
        </w:rPr>
      </w:pPr>
      <w:r>
        <w:rPr>
          <w:rFonts w:ascii="宋体" w:hAnsi="宋体" w:hint="eastAsia"/>
          <w:bCs/>
          <w:sz w:val="24"/>
          <w:szCs w:val="24"/>
          <w:lang w:val="en-GB"/>
        </w:rPr>
        <w:t>c</w:t>
      </w:r>
      <w:r>
        <w:rPr>
          <w:rFonts w:ascii="宋体" w:hAnsi="宋体" w:hint="eastAsia"/>
          <w:bCs/>
          <w:sz w:val="24"/>
          <w:szCs w:val="24"/>
          <w:lang w:val="en-GB"/>
        </w:rPr>
        <w:t>、中小企业、残疾人福利性单位提供其他企业制造的货物的，则该货物的制造商也必须为上述企业，否则不能享受价格优惠。</w:t>
      </w:r>
    </w:p>
    <w:p w:rsidR="00065384" w:rsidRDefault="00CE019E">
      <w:pPr>
        <w:spacing w:line="360" w:lineRule="auto"/>
        <w:ind w:firstLineChars="200" w:firstLine="480"/>
        <w:rPr>
          <w:rFonts w:ascii="宋体" w:hAnsi="宋体"/>
          <w:bCs/>
          <w:sz w:val="24"/>
          <w:szCs w:val="24"/>
          <w:lang w:val="en-GB"/>
        </w:rPr>
      </w:pPr>
      <w:r>
        <w:rPr>
          <w:rFonts w:ascii="宋体" w:hAnsi="宋体" w:hint="eastAsia"/>
          <w:bCs/>
          <w:sz w:val="24"/>
          <w:szCs w:val="24"/>
          <w:lang w:val="en-GB"/>
        </w:rPr>
        <w:t>d</w:t>
      </w:r>
      <w:r>
        <w:rPr>
          <w:rFonts w:ascii="宋体" w:hAnsi="宋体" w:hint="eastAsia"/>
          <w:bCs/>
          <w:sz w:val="24"/>
          <w:szCs w:val="24"/>
          <w:lang w:val="en-GB"/>
        </w:rPr>
        <w:t>、残疾人福利性单位属于小型、微型企业的，不重复享受政策。</w:t>
      </w:r>
    </w:p>
    <w:p w:rsidR="00065384" w:rsidRDefault="00CE019E">
      <w:pPr>
        <w:pStyle w:val="a8"/>
        <w:spacing w:line="360" w:lineRule="auto"/>
        <w:ind w:firstLineChars="200" w:firstLine="482"/>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b/>
          <w:szCs w:val="24"/>
          <w:lang w:val="zh-CN"/>
        </w:rPr>
        <w:t>（</w:t>
      </w:r>
      <w:r>
        <w:rPr>
          <w:rFonts w:asciiTheme="minorEastAsia" w:eastAsiaTheme="minorEastAsia" w:hAnsiTheme="minorEastAsia" w:cs="仿宋_GB2312" w:hint="eastAsia"/>
          <w:b/>
          <w:szCs w:val="24"/>
          <w:lang w:val="zh-CN"/>
        </w:rPr>
        <w:t>7</w:t>
      </w:r>
      <w:r>
        <w:rPr>
          <w:rFonts w:asciiTheme="minorEastAsia" w:eastAsiaTheme="minorEastAsia" w:hAnsiTheme="minorEastAsia" w:cs="仿宋_GB2312" w:hint="eastAsia"/>
          <w:b/>
          <w:szCs w:val="24"/>
          <w:lang w:val="zh-CN"/>
        </w:rPr>
        <w:t>）</w:t>
      </w:r>
      <w:r>
        <w:rPr>
          <w:rFonts w:asciiTheme="minorEastAsia" w:eastAsiaTheme="minorEastAsia" w:hAnsiTheme="minorEastAsia" w:cs="仿宋_GB2312"/>
          <w:b/>
          <w:szCs w:val="24"/>
          <w:lang w:val="zh-CN"/>
        </w:rPr>
        <w:t>评标结果汇总完成后，除下列情形外，任何人不得修改评标结果：</w:t>
      </w:r>
    </w:p>
    <w:p w:rsidR="00065384" w:rsidRDefault="00CE019E">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 xml:space="preserve"> </w:t>
      </w:r>
      <w:r>
        <w:rPr>
          <w:rFonts w:asciiTheme="minorEastAsia" w:hAnsiTheme="minorEastAsia" w:cs="仿宋_GB2312"/>
          <w:sz w:val="24"/>
          <w:szCs w:val="24"/>
          <w:lang w:val="zh-CN"/>
        </w:rPr>
        <w:t>分值汇总计算错误的；</w:t>
      </w:r>
    </w:p>
    <w:p w:rsidR="00065384" w:rsidRDefault="00CE019E">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2</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 xml:space="preserve"> </w:t>
      </w:r>
      <w:r>
        <w:rPr>
          <w:rFonts w:asciiTheme="minorEastAsia" w:hAnsiTheme="minorEastAsia" w:cs="仿宋_GB2312"/>
          <w:sz w:val="24"/>
          <w:szCs w:val="24"/>
          <w:lang w:val="zh-CN"/>
        </w:rPr>
        <w:t>分项评分超出评分标准范围的；</w:t>
      </w:r>
    </w:p>
    <w:p w:rsidR="00065384" w:rsidRDefault="00CE019E">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 xml:space="preserve"> </w:t>
      </w:r>
      <w:r>
        <w:rPr>
          <w:rFonts w:asciiTheme="minorEastAsia" w:hAnsiTheme="minorEastAsia" w:cs="仿宋_GB2312"/>
          <w:sz w:val="24"/>
          <w:szCs w:val="24"/>
          <w:lang w:val="zh-CN"/>
        </w:rPr>
        <w:t>评标委员会成员对客观评审因素评分不一致的；</w:t>
      </w:r>
    </w:p>
    <w:p w:rsidR="00065384" w:rsidRDefault="00CE019E">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 xml:space="preserve"> </w:t>
      </w:r>
      <w:r>
        <w:rPr>
          <w:rFonts w:asciiTheme="minorEastAsia" w:hAnsiTheme="minorEastAsia" w:cs="仿宋_GB2312"/>
          <w:sz w:val="24"/>
          <w:szCs w:val="24"/>
          <w:lang w:val="zh-CN"/>
        </w:rPr>
        <w:t>经评标委员会认定评分畸高、畸低的。</w:t>
      </w:r>
    </w:p>
    <w:p w:rsidR="00065384" w:rsidRDefault="00CE019E">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065384" w:rsidRDefault="00CE019E">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投标人对本条第一款情形提出质疑的，采购人或者采购代理机构可以组织原评标委员会进行重新评审，重新评审改变评标结果的，应当书面报告本级财政部门。</w:t>
      </w:r>
    </w:p>
    <w:p w:rsidR="00065384" w:rsidRDefault="00CE019E">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w:t>
      </w:r>
      <w:r>
        <w:rPr>
          <w:rFonts w:asciiTheme="minorEastAsia" w:hAnsiTheme="minorEastAsia" w:cs="仿宋_GB2312" w:hint="eastAsia"/>
          <w:b/>
          <w:sz w:val="24"/>
          <w:szCs w:val="24"/>
          <w:lang w:val="zh-CN"/>
        </w:rPr>
        <w:t>8</w:t>
      </w:r>
      <w:r>
        <w:rPr>
          <w:rFonts w:asciiTheme="minorEastAsia" w:hAnsiTheme="minorEastAsia" w:cs="仿宋_GB2312" w:hint="eastAsia"/>
          <w:b/>
          <w:sz w:val="24"/>
          <w:szCs w:val="24"/>
          <w:lang w:val="zh-CN"/>
        </w:rPr>
        <w:t>）</w:t>
      </w:r>
      <w:r>
        <w:rPr>
          <w:rFonts w:asciiTheme="minorEastAsia" w:hAnsiTheme="minorEastAsia" w:cs="仿宋_GB2312"/>
          <w:b/>
          <w:sz w:val="24"/>
          <w:szCs w:val="24"/>
          <w:lang w:val="zh-CN"/>
        </w:rPr>
        <w:t>评标委员会</w:t>
      </w:r>
      <w:r>
        <w:rPr>
          <w:rFonts w:asciiTheme="minorEastAsia" w:hAnsiTheme="minorEastAsia" w:cs="仿宋_GB2312" w:hint="eastAsia"/>
          <w:b/>
          <w:sz w:val="24"/>
          <w:szCs w:val="24"/>
          <w:lang w:val="zh-CN"/>
        </w:rPr>
        <w:t>争议处理</w:t>
      </w:r>
    </w:p>
    <w:p w:rsidR="00065384" w:rsidRDefault="00CE019E">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065384" w:rsidRDefault="00CE019E">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4</w:t>
      </w:r>
      <w:r>
        <w:rPr>
          <w:rFonts w:asciiTheme="minorEastAsia" w:hAnsiTheme="minorEastAsia" w:cs="仿宋_GB2312" w:hint="eastAsia"/>
          <w:b/>
          <w:sz w:val="24"/>
          <w:szCs w:val="24"/>
          <w:lang w:val="zh-CN"/>
        </w:rPr>
        <w:t>、</w:t>
      </w:r>
      <w:r>
        <w:rPr>
          <w:rFonts w:asciiTheme="minorEastAsia" w:hAnsiTheme="minorEastAsia" w:cs="仿宋_GB2312"/>
          <w:b/>
          <w:sz w:val="24"/>
          <w:szCs w:val="24"/>
          <w:lang w:val="zh-CN"/>
        </w:rPr>
        <w:t>确定中标候选人名单，以及根据采购人委托直接确定中标人</w:t>
      </w:r>
      <w:r>
        <w:rPr>
          <w:rFonts w:asciiTheme="minorEastAsia" w:hAnsiTheme="minorEastAsia" w:cs="仿宋_GB2312" w:hint="eastAsia"/>
          <w:b/>
          <w:sz w:val="24"/>
          <w:szCs w:val="24"/>
          <w:lang w:val="zh-CN"/>
        </w:rPr>
        <w:t>。</w:t>
      </w:r>
    </w:p>
    <w:p w:rsidR="00065384" w:rsidRDefault="00065384">
      <w:pPr>
        <w:spacing w:line="360" w:lineRule="auto"/>
        <w:ind w:firstLineChars="200" w:firstLine="482"/>
        <w:contextualSpacing/>
        <w:rPr>
          <w:rFonts w:asciiTheme="minorEastAsia" w:hAnsiTheme="minorEastAsia" w:cs="仿宋_GB2312"/>
          <w:b/>
          <w:sz w:val="24"/>
          <w:szCs w:val="24"/>
          <w:lang w:val="zh-CN"/>
        </w:rPr>
      </w:pPr>
    </w:p>
    <w:p w:rsidR="00065384" w:rsidRDefault="00065384" w:rsidP="004B09C9">
      <w:pPr>
        <w:pStyle w:val="a8"/>
        <w:spacing w:line="360" w:lineRule="auto"/>
        <w:ind w:leftChars="202" w:left="424" w:firstLineChars="22" w:firstLine="53"/>
        <w:contextualSpacing/>
        <w:rPr>
          <w:rFonts w:asciiTheme="minorEastAsia" w:hAnsiTheme="minorEastAsia" w:cs="仿宋_GB2312"/>
          <w:lang w:val="zh-CN"/>
        </w:rPr>
      </w:pPr>
    </w:p>
    <w:p w:rsidR="00065384" w:rsidRDefault="00065384">
      <w:pPr>
        <w:pStyle w:val="a8"/>
        <w:spacing w:line="360" w:lineRule="auto"/>
        <w:contextualSpacing/>
        <w:jc w:val="center"/>
        <w:rPr>
          <w:rFonts w:asciiTheme="majorEastAsia" w:eastAsiaTheme="majorEastAsia" w:hAnsiTheme="majorEastAsia" w:cs="宋体"/>
          <w:b/>
          <w:kern w:val="0"/>
          <w:sz w:val="36"/>
          <w:szCs w:val="36"/>
        </w:rPr>
        <w:sectPr w:rsidR="00065384">
          <w:pgSz w:w="11906" w:h="16838"/>
          <w:pgMar w:top="2098" w:right="1474" w:bottom="1928" w:left="1588" w:header="851" w:footer="992" w:gutter="0"/>
          <w:cols w:space="425"/>
          <w:docGrid w:type="lines" w:linePitch="312"/>
        </w:sectPr>
      </w:pPr>
    </w:p>
    <w:p w:rsidR="00065384" w:rsidRDefault="00CE019E">
      <w:pPr>
        <w:pStyle w:val="a8"/>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第六章</w:t>
      </w:r>
      <w:r>
        <w:rPr>
          <w:rFonts w:asciiTheme="majorEastAsia" w:eastAsiaTheme="majorEastAsia" w:hAnsiTheme="majorEastAsia" w:cs="宋体" w:hint="eastAsia"/>
          <w:b/>
          <w:kern w:val="0"/>
          <w:sz w:val="36"/>
          <w:szCs w:val="36"/>
        </w:rPr>
        <w:t xml:space="preserve">  </w:t>
      </w:r>
      <w:r>
        <w:rPr>
          <w:rFonts w:asciiTheme="majorEastAsia" w:eastAsiaTheme="majorEastAsia" w:hAnsiTheme="majorEastAsia" w:cs="宋体" w:hint="eastAsia"/>
          <w:b/>
          <w:kern w:val="0"/>
          <w:sz w:val="36"/>
          <w:szCs w:val="36"/>
        </w:rPr>
        <w:t>合同条款及格式</w:t>
      </w:r>
    </w:p>
    <w:p w:rsidR="00065384" w:rsidRDefault="00CE019E">
      <w:pPr>
        <w:spacing w:line="360" w:lineRule="auto"/>
        <w:jc w:val="center"/>
        <w:rPr>
          <w:rFonts w:ascii="宋体" w:hAnsi="宋体" w:cs="微软雅黑"/>
          <w:b/>
          <w:bCs/>
          <w:sz w:val="24"/>
          <w:szCs w:val="24"/>
        </w:rPr>
      </w:pPr>
      <w:r>
        <w:rPr>
          <w:rFonts w:ascii="宋体" w:hAnsi="宋体" w:cs="微软雅黑" w:hint="eastAsia"/>
          <w:b/>
          <w:bCs/>
          <w:sz w:val="24"/>
          <w:szCs w:val="24"/>
        </w:rPr>
        <w:t>（此合同仅供参考。以最终采购人与中标人签定的合同条款为准进行公示，</w:t>
      </w:r>
    </w:p>
    <w:p w:rsidR="00065384" w:rsidRDefault="00CE019E">
      <w:pPr>
        <w:spacing w:line="360" w:lineRule="auto"/>
        <w:jc w:val="center"/>
        <w:rPr>
          <w:rFonts w:ascii="宋体" w:hAnsi="宋体" w:cs="微软雅黑"/>
          <w:b/>
          <w:bCs/>
          <w:sz w:val="24"/>
          <w:szCs w:val="24"/>
        </w:rPr>
      </w:pPr>
      <w:r>
        <w:rPr>
          <w:rFonts w:ascii="宋体" w:hAnsi="宋体" w:cs="微软雅黑" w:hint="eastAsia"/>
          <w:b/>
          <w:bCs/>
          <w:sz w:val="24"/>
          <w:szCs w:val="24"/>
        </w:rPr>
        <w:t>最终签定合同的主要条款不能与招标文件有冲突）</w:t>
      </w:r>
    </w:p>
    <w:p w:rsidR="00065384" w:rsidRDefault="00CE019E">
      <w:pPr>
        <w:spacing w:line="360" w:lineRule="auto"/>
        <w:ind w:firstLineChars="200" w:firstLine="480"/>
        <w:rPr>
          <w:rFonts w:ascii="宋体" w:hAnsi="宋体"/>
          <w:sz w:val="24"/>
        </w:rPr>
      </w:pPr>
      <w:r>
        <w:rPr>
          <w:rFonts w:ascii="宋体" w:hAnsi="宋体" w:hint="eastAsia"/>
          <w:sz w:val="24"/>
        </w:rPr>
        <w:t xml:space="preserve">1. </w:t>
      </w:r>
      <w:r>
        <w:rPr>
          <w:rFonts w:ascii="宋体" w:hAnsi="宋体" w:hint="eastAsia"/>
          <w:sz w:val="24"/>
        </w:rPr>
        <w:t>定义</w:t>
      </w:r>
    </w:p>
    <w:p w:rsidR="00065384" w:rsidRDefault="00CE019E">
      <w:pPr>
        <w:spacing w:line="360" w:lineRule="auto"/>
        <w:ind w:firstLineChars="200" w:firstLine="480"/>
        <w:rPr>
          <w:rFonts w:ascii="宋体" w:hAnsi="宋体"/>
          <w:sz w:val="24"/>
        </w:rPr>
      </w:pPr>
      <w:r>
        <w:rPr>
          <w:rFonts w:ascii="宋体" w:hAnsi="宋体" w:hint="eastAsia"/>
          <w:sz w:val="24"/>
        </w:rPr>
        <w:t>1.1</w:t>
      </w:r>
      <w:r>
        <w:rPr>
          <w:rFonts w:ascii="宋体" w:hAnsi="宋体" w:hint="eastAsia"/>
          <w:sz w:val="24"/>
        </w:rPr>
        <w:t>“合同”系指甲方和乙方</w:t>
      </w:r>
      <w:r>
        <w:rPr>
          <w:rFonts w:ascii="宋体" w:hAnsi="宋体" w:hint="eastAsia"/>
          <w:sz w:val="24"/>
        </w:rPr>
        <w:t xml:space="preserve"> </w:t>
      </w:r>
      <w:r>
        <w:rPr>
          <w:rFonts w:ascii="宋体" w:hAnsi="宋体" w:hint="eastAsia"/>
          <w:sz w:val="24"/>
        </w:rPr>
        <w:t>（简称合同双方）已达成的协议，即由双方签订的合同格</w:t>
      </w:r>
      <w:r>
        <w:rPr>
          <w:rFonts w:ascii="宋体" w:hAnsi="宋体" w:hint="eastAsia"/>
          <w:sz w:val="24"/>
        </w:rPr>
        <w:t>式中的文件，包括所有的附件和组成合同部分的所有其他文件。</w:t>
      </w:r>
    </w:p>
    <w:p w:rsidR="00065384" w:rsidRDefault="00CE019E">
      <w:pPr>
        <w:spacing w:line="360" w:lineRule="auto"/>
        <w:ind w:firstLineChars="200" w:firstLine="480"/>
        <w:rPr>
          <w:rFonts w:ascii="宋体" w:hAnsi="宋体"/>
          <w:sz w:val="24"/>
        </w:rPr>
      </w:pPr>
      <w:r>
        <w:rPr>
          <w:rFonts w:ascii="宋体" w:hAnsi="宋体" w:hint="eastAsia"/>
          <w:sz w:val="24"/>
        </w:rPr>
        <w:t>1.2</w:t>
      </w:r>
      <w:r>
        <w:rPr>
          <w:rFonts w:ascii="宋体" w:hAnsi="宋体" w:hint="eastAsia"/>
          <w:sz w:val="24"/>
        </w:rPr>
        <w:t>“合同价格”系指根据合同规定，在乙方全面正确地履行合同义务时应支付给乙方的款项。</w:t>
      </w:r>
    </w:p>
    <w:p w:rsidR="00065384" w:rsidRDefault="00CE019E">
      <w:pPr>
        <w:spacing w:line="360" w:lineRule="auto"/>
        <w:ind w:firstLineChars="200" w:firstLine="480"/>
        <w:rPr>
          <w:rFonts w:ascii="宋体" w:hAnsi="宋体"/>
          <w:sz w:val="24"/>
        </w:rPr>
      </w:pPr>
      <w:r>
        <w:rPr>
          <w:rFonts w:ascii="宋体" w:hAnsi="宋体" w:hint="eastAsia"/>
          <w:sz w:val="24"/>
        </w:rPr>
        <w:t>1.3</w:t>
      </w:r>
      <w:r>
        <w:rPr>
          <w:rFonts w:ascii="宋体" w:hAnsi="宋体" w:hint="eastAsia"/>
          <w:sz w:val="24"/>
        </w:rPr>
        <w:t>“甲方”系指通过招标方式，接受合同服务的采购人</w:t>
      </w:r>
    </w:p>
    <w:p w:rsidR="00065384" w:rsidRDefault="00CE019E">
      <w:pPr>
        <w:spacing w:line="360" w:lineRule="auto"/>
        <w:ind w:firstLineChars="200" w:firstLine="480"/>
        <w:rPr>
          <w:rFonts w:ascii="宋体" w:hAnsi="宋体"/>
          <w:sz w:val="24"/>
        </w:rPr>
      </w:pPr>
      <w:r>
        <w:rPr>
          <w:rFonts w:ascii="宋体" w:hAnsi="宋体" w:hint="eastAsia"/>
          <w:sz w:val="24"/>
        </w:rPr>
        <w:t>1.4</w:t>
      </w:r>
      <w:r>
        <w:rPr>
          <w:rFonts w:ascii="宋体" w:hAnsi="宋体" w:hint="eastAsia"/>
          <w:sz w:val="24"/>
        </w:rPr>
        <w:t>“乙方”系指中标后提供合同服务的</w:t>
      </w:r>
      <w:r>
        <w:rPr>
          <w:rFonts w:ascii="宋体" w:hAnsi="宋体" w:hint="eastAsia"/>
          <w:b/>
          <w:sz w:val="24"/>
        </w:rPr>
        <w:t>中标方</w:t>
      </w:r>
      <w:r>
        <w:rPr>
          <w:rFonts w:ascii="宋体" w:hAnsi="宋体" w:hint="eastAsia"/>
          <w:sz w:val="24"/>
        </w:rPr>
        <w:t>或供应商。</w:t>
      </w:r>
    </w:p>
    <w:p w:rsidR="00065384" w:rsidRDefault="00CE019E">
      <w:pPr>
        <w:spacing w:line="360" w:lineRule="auto"/>
        <w:ind w:firstLineChars="200" w:firstLine="480"/>
        <w:rPr>
          <w:rFonts w:ascii="宋体" w:hAnsi="宋体"/>
          <w:sz w:val="24"/>
        </w:rPr>
      </w:pPr>
      <w:r>
        <w:rPr>
          <w:rFonts w:ascii="宋体" w:hAnsi="宋体" w:hint="eastAsia"/>
          <w:sz w:val="24"/>
        </w:rPr>
        <w:t>2.</w:t>
      </w:r>
      <w:r>
        <w:rPr>
          <w:rFonts w:ascii="宋体" w:hAnsi="宋体" w:hint="eastAsia"/>
          <w:sz w:val="24"/>
        </w:rPr>
        <w:t>适用范围</w:t>
      </w:r>
    </w:p>
    <w:p w:rsidR="00065384" w:rsidRDefault="00CE019E">
      <w:pPr>
        <w:spacing w:line="360" w:lineRule="auto"/>
        <w:ind w:firstLineChars="200" w:firstLine="480"/>
        <w:rPr>
          <w:rFonts w:ascii="宋体" w:hAnsi="宋体"/>
          <w:sz w:val="24"/>
        </w:rPr>
      </w:pPr>
      <w:r>
        <w:rPr>
          <w:rFonts w:ascii="宋体" w:hAnsi="宋体" w:hint="eastAsia"/>
          <w:sz w:val="24"/>
        </w:rPr>
        <w:t>本合同条款仅适用于本次招标活动。</w:t>
      </w:r>
    </w:p>
    <w:p w:rsidR="00065384" w:rsidRDefault="00CE019E">
      <w:pPr>
        <w:spacing w:line="360" w:lineRule="auto"/>
        <w:ind w:firstLineChars="200" w:firstLine="480"/>
        <w:rPr>
          <w:rFonts w:ascii="宋体" w:hAnsi="宋体"/>
          <w:sz w:val="24"/>
        </w:rPr>
      </w:pPr>
      <w:r>
        <w:rPr>
          <w:rFonts w:ascii="宋体" w:hAnsi="宋体" w:hint="eastAsia"/>
          <w:sz w:val="24"/>
        </w:rPr>
        <w:t>3.</w:t>
      </w:r>
      <w:r>
        <w:rPr>
          <w:rFonts w:ascii="宋体" w:hAnsi="宋体" w:hint="eastAsia"/>
          <w:sz w:val="24"/>
        </w:rPr>
        <w:t>技术规格和标准（服务要求）</w:t>
      </w:r>
    </w:p>
    <w:p w:rsidR="00065384" w:rsidRDefault="00CE019E">
      <w:pPr>
        <w:pStyle w:val="20"/>
        <w:spacing w:line="360" w:lineRule="auto"/>
        <w:ind w:firstLine="480"/>
        <w:rPr>
          <w:rFonts w:ascii="宋体" w:eastAsia="宋体" w:hAnsi="宋体"/>
          <w:sz w:val="24"/>
        </w:rPr>
      </w:pPr>
      <w:r>
        <w:rPr>
          <w:rFonts w:ascii="宋体" w:eastAsia="宋体" w:hAnsi="宋体" w:hint="eastAsia"/>
          <w:sz w:val="24"/>
        </w:rPr>
        <w:t>本合同项下所提供设计服务的技术规格标准应与本招标文件技术规格规定的标准相一致。</w:t>
      </w:r>
    </w:p>
    <w:p w:rsidR="00065384" w:rsidRDefault="00CE019E">
      <w:pPr>
        <w:spacing w:line="360" w:lineRule="auto"/>
        <w:ind w:firstLineChars="200" w:firstLine="480"/>
        <w:rPr>
          <w:rFonts w:ascii="宋体" w:hAnsi="宋体"/>
          <w:sz w:val="24"/>
        </w:rPr>
      </w:pPr>
      <w:r>
        <w:rPr>
          <w:rFonts w:ascii="宋体" w:hAnsi="宋体" w:hint="eastAsia"/>
          <w:sz w:val="24"/>
        </w:rPr>
        <w:t>4.</w:t>
      </w:r>
      <w:r>
        <w:rPr>
          <w:rFonts w:ascii="宋体" w:hAnsi="宋体" w:hint="eastAsia"/>
          <w:sz w:val="24"/>
        </w:rPr>
        <w:t>合同期限</w:t>
      </w:r>
    </w:p>
    <w:p w:rsidR="00065384" w:rsidRDefault="00CE019E">
      <w:pPr>
        <w:spacing w:line="360" w:lineRule="auto"/>
        <w:ind w:firstLineChars="200" w:firstLine="480"/>
        <w:rPr>
          <w:rFonts w:ascii="宋体" w:hAnsi="宋体"/>
          <w:sz w:val="24"/>
        </w:rPr>
      </w:pPr>
      <w:r>
        <w:rPr>
          <w:rFonts w:ascii="宋体" w:hAnsi="宋体" w:hint="eastAsia"/>
          <w:sz w:val="24"/>
        </w:rPr>
        <w:t>即自</w:t>
      </w:r>
      <w:r>
        <w:rPr>
          <w:rFonts w:ascii="宋体" w:hAnsi="宋体" w:hint="eastAsia"/>
          <w:sz w:val="24"/>
        </w:rPr>
        <w:tab/>
      </w:r>
      <w:r>
        <w:rPr>
          <w:rFonts w:ascii="宋体" w:hAnsi="宋体" w:hint="eastAsia"/>
          <w:sz w:val="24"/>
        </w:rPr>
        <w:t>年</w:t>
      </w:r>
      <w:r>
        <w:rPr>
          <w:rFonts w:ascii="宋体" w:hAnsi="宋体" w:hint="eastAsia"/>
          <w:sz w:val="24"/>
        </w:rPr>
        <w:tab/>
      </w:r>
      <w:r>
        <w:rPr>
          <w:rFonts w:ascii="宋体" w:hAnsi="宋体" w:hint="eastAsia"/>
          <w:sz w:val="24"/>
        </w:rPr>
        <w:t>月</w:t>
      </w:r>
      <w:r>
        <w:rPr>
          <w:rFonts w:ascii="宋体" w:hAnsi="宋体" w:hint="eastAsia"/>
          <w:sz w:val="24"/>
        </w:rPr>
        <w:tab/>
      </w:r>
      <w:r>
        <w:rPr>
          <w:rFonts w:ascii="宋体" w:hAnsi="宋体" w:hint="eastAsia"/>
          <w:sz w:val="24"/>
        </w:rPr>
        <w:t>日起至</w:t>
      </w:r>
      <w:r>
        <w:rPr>
          <w:rFonts w:ascii="宋体" w:hAnsi="宋体" w:hint="eastAsia"/>
          <w:sz w:val="24"/>
        </w:rPr>
        <w:tab/>
      </w:r>
      <w:r>
        <w:rPr>
          <w:rFonts w:ascii="宋体" w:hAnsi="宋体" w:hint="eastAsia"/>
          <w:sz w:val="24"/>
        </w:rPr>
        <w:t>年</w:t>
      </w:r>
      <w:r>
        <w:rPr>
          <w:rFonts w:ascii="宋体" w:hAnsi="宋体" w:hint="eastAsia"/>
          <w:sz w:val="24"/>
        </w:rPr>
        <w:tab/>
      </w:r>
      <w:r>
        <w:rPr>
          <w:rFonts w:ascii="宋体" w:hAnsi="宋体" w:hint="eastAsia"/>
          <w:sz w:val="24"/>
        </w:rPr>
        <w:t>月</w:t>
      </w:r>
      <w:r>
        <w:rPr>
          <w:rFonts w:ascii="宋体" w:hAnsi="宋体" w:hint="eastAsia"/>
          <w:sz w:val="24"/>
        </w:rPr>
        <w:tab/>
      </w:r>
      <w:r>
        <w:rPr>
          <w:rFonts w:ascii="宋体" w:hAnsi="宋体" w:hint="eastAsia"/>
          <w:sz w:val="24"/>
        </w:rPr>
        <w:t>日止。</w:t>
      </w:r>
    </w:p>
    <w:p w:rsidR="00065384" w:rsidRDefault="00CE019E">
      <w:pPr>
        <w:spacing w:line="360" w:lineRule="auto"/>
        <w:ind w:firstLineChars="200" w:firstLine="480"/>
        <w:rPr>
          <w:rFonts w:ascii="宋体" w:hAnsi="宋体"/>
          <w:sz w:val="24"/>
        </w:rPr>
      </w:pPr>
      <w:r>
        <w:rPr>
          <w:rFonts w:ascii="宋体" w:hAnsi="宋体" w:hint="eastAsia"/>
          <w:sz w:val="24"/>
        </w:rPr>
        <w:t>5.</w:t>
      </w:r>
      <w:r>
        <w:rPr>
          <w:rFonts w:ascii="宋体" w:hAnsi="宋体" w:hint="eastAsia"/>
          <w:sz w:val="24"/>
        </w:rPr>
        <w:t>价格</w:t>
      </w:r>
    </w:p>
    <w:p w:rsidR="00065384" w:rsidRDefault="00CE019E">
      <w:pPr>
        <w:spacing w:line="360" w:lineRule="auto"/>
        <w:ind w:firstLineChars="200" w:firstLine="480"/>
        <w:rPr>
          <w:rFonts w:ascii="宋体" w:hAnsi="宋体"/>
          <w:sz w:val="24"/>
        </w:rPr>
      </w:pPr>
      <w:r>
        <w:rPr>
          <w:rFonts w:ascii="宋体" w:hAnsi="宋体" w:hint="eastAsia"/>
          <w:sz w:val="24"/>
        </w:rPr>
        <w:t>除非合同中另有规定，乙方为其所提供的服务而要求甲方支付的金额应与其投标报价一致。</w:t>
      </w:r>
    </w:p>
    <w:p w:rsidR="00065384" w:rsidRDefault="00CE019E">
      <w:pPr>
        <w:spacing w:line="360" w:lineRule="auto"/>
        <w:ind w:firstLineChars="200" w:firstLine="480"/>
        <w:rPr>
          <w:rFonts w:ascii="宋体" w:hAnsi="宋体"/>
          <w:sz w:val="24"/>
        </w:rPr>
      </w:pPr>
      <w:r>
        <w:rPr>
          <w:rFonts w:ascii="宋体" w:hAnsi="宋体" w:hint="eastAsia"/>
          <w:sz w:val="24"/>
        </w:rPr>
        <w:t>6.</w:t>
      </w:r>
      <w:r>
        <w:rPr>
          <w:rFonts w:ascii="宋体" w:hAnsi="宋体" w:hint="eastAsia"/>
          <w:sz w:val="24"/>
        </w:rPr>
        <w:t>索赔</w:t>
      </w:r>
    </w:p>
    <w:p w:rsidR="00065384" w:rsidRDefault="00CE019E">
      <w:pPr>
        <w:spacing w:line="360" w:lineRule="auto"/>
        <w:ind w:firstLineChars="200" w:firstLine="480"/>
        <w:rPr>
          <w:rFonts w:ascii="宋体" w:hAnsi="宋体"/>
          <w:sz w:val="24"/>
        </w:rPr>
      </w:pPr>
      <w:r>
        <w:rPr>
          <w:rFonts w:ascii="宋体" w:hAnsi="宋体" w:hint="eastAsia"/>
          <w:sz w:val="24"/>
        </w:rPr>
        <w:t>6.1</w:t>
      </w:r>
      <w:r>
        <w:rPr>
          <w:rFonts w:ascii="宋体" w:hAnsi="宋体" w:hint="eastAsia"/>
          <w:sz w:val="24"/>
        </w:rPr>
        <w:t>乙方对所提供的服务与合同要求不符负有责任，并且甲方已于合同规定的期限内提出索赔，乙方应按甲方同意的下述一种或多种方法解决索赔事宜。</w:t>
      </w:r>
    </w:p>
    <w:p w:rsidR="00065384" w:rsidRDefault="00CE019E">
      <w:pPr>
        <w:spacing w:line="360" w:lineRule="auto"/>
        <w:ind w:firstLineChars="200" w:firstLine="480"/>
        <w:rPr>
          <w:rFonts w:ascii="宋体" w:hAnsi="宋体"/>
          <w:sz w:val="24"/>
        </w:rPr>
      </w:pPr>
      <w:r>
        <w:rPr>
          <w:rFonts w:ascii="宋体" w:hAnsi="宋体" w:hint="eastAsia"/>
          <w:sz w:val="24"/>
        </w:rPr>
        <w:t>6.1.1</w:t>
      </w:r>
      <w:r>
        <w:rPr>
          <w:rFonts w:ascii="宋体" w:hAnsi="宋体" w:hint="eastAsia"/>
          <w:sz w:val="24"/>
        </w:rPr>
        <w:t>乙方同意甲方取消其不符合要求的服务项目，退还已经收取的部分的款项。</w:t>
      </w:r>
    </w:p>
    <w:p w:rsidR="00065384" w:rsidRDefault="00CE019E">
      <w:pPr>
        <w:spacing w:line="360" w:lineRule="auto"/>
        <w:ind w:firstLineChars="200" w:firstLine="480"/>
        <w:rPr>
          <w:rFonts w:ascii="宋体" w:hAnsi="宋体"/>
          <w:sz w:val="24"/>
        </w:rPr>
      </w:pPr>
      <w:r>
        <w:rPr>
          <w:rFonts w:ascii="宋体" w:hAnsi="宋体" w:hint="eastAsia"/>
          <w:sz w:val="24"/>
        </w:rPr>
        <w:t>6.1.2</w:t>
      </w:r>
      <w:r>
        <w:rPr>
          <w:rFonts w:ascii="宋体" w:hAnsi="宋体" w:hint="eastAsia"/>
          <w:sz w:val="24"/>
        </w:rPr>
        <w:t>对于情节严重、造成甲方损失金额巨大的，同意甲方终止全部项目合同，并赔偿甲方因此造成的损失。</w:t>
      </w:r>
    </w:p>
    <w:p w:rsidR="00065384" w:rsidRDefault="00CE019E">
      <w:pPr>
        <w:spacing w:line="360" w:lineRule="auto"/>
        <w:ind w:firstLineChars="200" w:firstLine="480"/>
        <w:rPr>
          <w:rFonts w:ascii="宋体" w:hAnsi="宋体"/>
          <w:sz w:val="24"/>
        </w:rPr>
      </w:pPr>
      <w:r>
        <w:rPr>
          <w:rFonts w:ascii="宋体" w:hAnsi="宋体" w:hint="eastAsia"/>
          <w:sz w:val="24"/>
        </w:rPr>
        <w:t>6.2</w:t>
      </w:r>
      <w:r>
        <w:rPr>
          <w:rFonts w:ascii="宋体" w:hAnsi="宋体" w:hint="eastAsia"/>
          <w:sz w:val="24"/>
        </w:rPr>
        <w:t>如果甲方提出索赔通知后</w:t>
      </w:r>
      <w:r>
        <w:rPr>
          <w:rFonts w:ascii="宋体" w:hAnsi="宋体" w:hint="eastAsia"/>
          <w:sz w:val="24"/>
        </w:rPr>
        <w:t>30</w:t>
      </w:r>
      <w:r>
        <w:rPr>
          <w:rFonts w:ascii="宋体" w:hAnsi="宋体" w:hint="eastAsia"/>
          <w:sz w:val="24"/>
        </w:rPr>
        <w:t>天内乙方未能予以签复，该索赔应视为已被乙方</w:t>
      </w:r>
      <w:r>
        <w:rPr>
          <w:rFonts w:ascii="宋体" w:hAnsi="宋体" w:hint="eastAsia"/>
          <w:sz w:val="24"/>
        </w:rPr>
        <w:lastRenderedPageBreak/>
        <w:t>接受。若乙方未能在甲方提出索</w:t>
      </w:r>
      <w:r>
        <w:rPr>
          <w:rFonts w:ascii="宋体" w:hAnsi="宋体" w:hint="eastAsia"/>
          <w:sz w:val="24"/>
        </w:rPr>
        <w:t>赔通知的</w:t>
      </w:r>
      <w:r>
        <w:rPr>
          <w:rFonts w:ascii="宋体" w:hAnsi="宋体" w:hint="eastAsia"/>
          <w:sz w:val="24"/>
        </w:rPr>
        <w:t>30</w:t>
      </w:r>
      <w:r>
        <w:rPr>
          <w:rFonts w:ascii="宋体" w:hAnsi="宋体" w:hint="eastAsia"/>
          <w:sz w:val="24"/>
        </w:rPr>
        <w:t>天内或甲方同意的更长一些的时间内，按甲方同意的上述任何一种方式处理索赔事宜，甲方将乙方提供的履约保证金中扣回索赔金额，同时保留进一步要求赔偿的权利。</w:t>
      </w:r>
    </w:p>
    <w:p w:rsidR="00065384" w:rsidRDefault="00CE019E">
      <w:pPr>
        <w:spacing w:line="360" w:lineRule="auto"/>
        <w:ind w:firstLineChars="200" w:firstLine="480"/>
        <w:rPr>
          <w:rFonts w:ascii="宋体" w:hAnsi="宋体"/>
          <w:sz w:val="24"/>
        </w:rPr>
      </w:pPr>
      <w:r>
        <w:rPr>
          <w:rFonts w:ascii="宋体" w:hAnsi="宋体" w:hint="eastAsia"/>
          <w:sz w:val="24"/>
        </w:rPr>
        <w:t>7.</w:t>
      </w:r>
      <w:r>
        <w:rPr>
          <w:rFonts w:ascii="宋体" w:hAnsi="宋体" w:hint="eastAsia"/>
          <w:sz w:val="24"/>
        </w:rPr>
        <w:t>不可抗力</w:t>
      </w:r>
    </w:p>
    <w:p w:rsidR="00065384" w:rsidRDefault="00CE019E">
      <w:pPr>
        <w:spacing w:line="360" w:lineRule="auto"/>
        <w:ind w:firstLineChars="200" w:firstLine="480"/>
        <w:rPr>
          <w:rFonts w:ascii="宋体" w:hAnsi="宋体"/>
          <w:sz w:val="24"/>
        </w:rPr>
      </w:pPr>
      <w:r>
        <w:rPr>
          <w:rFonts w:ascii="宋体" w:hAnsi="宋体" w:hint="eastAsia"/>
          <w:sz w:val="24"/>
        </w:rPr>
        <w:t>7.1</w:t>
      </w:r>
      <w:r>
        <w:rPr>
          <w:rFonts w:ascii="宋体" w:hAnsi="宋体" w:hint="eastAsia"/>
          <w:sz w:val="24"/>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065384" w:rsidRDefault="00CE019E">
      <w:pPr>
        <w:spacing w:line="360" w:lineRule="auto"/>
        <w:ind w:firstLineChars="200" w:firstLine="480"/>
        <w:rPr>
          <w:rFonts w:ascii="宋体" w:hAnsi="宋体"/>
          <w:sz w:val="24"/>
        </w:rPr>
      </w:pPr>
      <w:r>
        <w:rPr>
          <w:rFonts w:ascii="宋体" w:hAnsi="宋体" w:hint="eastAsia"/>
          <w:sz w:val="24"/>
        </w:rPr>
        <w:t>7.2</w:t>
      </w:r>
      <w:r>
        <w:rPr>
          <w:rFonts w:ascii="宋体" w:hAnsi="宋体" w:hint="eastAsia"/>
          <w:sz w:val="24"/>
        </w:rPr>
        <w:t>受损一方应在不可抗力事故发生后尽快用电报、传真或电传通知对方，并于事</w:t>
      </w:r>
      <w:r>
        <w:rPr>
          <w:rFonts w:ascii="宋体" w:hAnsi="宋体" w:hint="eastAsia"/>
          <w:sz w:val="24"/>
        </w:rPr>
        <w:t>故发生后</w:t>
      </w:r>
      <w:r>
        <w:rPr>
          <w:rFonts w:ascii="宋体" w:hAnsi="宋体" w:hint="eastAsia"/>
          <w:sz w:val="24"/>
        </w:rPr>
        <w:t>15</w:t>
      </w:r>
      <w:r>
        <w:rPr>
          <w:rFonts w:ascii="宋体" w:hAnsi="宋体" w:hint="eastAsia"/>
          <w:sz w:val="24"/>
        </w:rPr>
        <w:t>天内将有关部门出具的证明文件用特快专递或挂号信寄给对方审阅确认。</w:t>
      </w:r>
      <w:r>
        <w:rPr>
          <w:rFonts w:ascii="宋体" w:hAnsi="宋体" w:hint="eastAsia"/>
          <w:sz w:val="24"/>
          <w:u w:val="single"/>
        </w:rPr>
        <w:t>一旦不可抗力事故的影响持续</w:t>
      </w:r>
      <w:r>
        <w:rPr>
          <w:rFonts w:ascii="宋体" w:hAnsi="宋体" w:hint="eastAsia"/>
          <w:sz w:val="24"/>
          <w:u w:val="single"/>
        </w:rPr>
        <w:t xml:space="preserve"> 60</w:t>
      </w:r>
      <w:r>
        <w:rPr>
          <w:rFonts w:ascii="宋体" w:hAnsi="宋体" w:hint="eastAsia"/>
          <w:sz w:val="24"/>
          <w:u w:val="single"/>
        </w:rPr>
        <w:t>天以上</w:t>
      </w:r>
      <w:r>
        <w:rPr>
          <w:rFonts w:ascii="宋体" w:hAnsi="宋体" w:hint="eastAsia"/>
          <w:sz w:val="24"/>
        </w:rPr>
        <w:t>，双方应通过友好协商，在合理的时间内达成进一步履行合同的协议。</w:t>
      </w:r>
    </w:p>
    <w:p w:rsidR="00065384" w:rsidRDefault="00CE019E">
      <w:pPr>
        <w:spacing w:line="360" w:lineRule="auto"/>
        <w:ind w:firstLineChars="200" w:firstLine="480"/>
        <w:rPr>
          <w:rFonts w:ascii="宋体" w:hAnsi="宋体"/>
          <w:sz w:val="24"/>
        </w:rPr>
      </w:pPr>
      <w:r>
        <w:rPr>
          <w:rFonts w:ascii="宋体" w:hAnsi="宋体" w:hint="eastAsia"/>
          <w:sz w:val="24"/>
        </w:rPr>
        <w:t>8.</w:t>
      </w:r>
      <w:r>
        <w:rPr>
          <w:rFonts w:ascii="宋体" w:hAnsi="宋体" w:hint="eastAsia"/>
          <w:sz w:val="24"/>
        </w:rPr>
        <w:t>争议的解决</w:t>
      </w:r>
    </w:p>
    <w:p w:rsidR="00065384" w:rsidRDefault="00CE019E">
      <w:pPr>
        <w:spacing w:line="360" w:lineRule="auto"/>
        <w:ind w:firstLineChars="200" w:firstLine="480"/>
        <w:rPr>
          <w:rFonts w:ascii="宋体" w:hAnsi="宋体"/>
          <w:sz w:val="24"/>
        </w:rPr>
      </w:pPr>
      <w:r>
        <w:rPr>
          <w:rFonts w:ascii="宋体" w:hAnsi="宋体" w:hint="eastAsia"/>
          <w:sz w:val="24"/>
        </w:rPr>
        <w:t>8.1</w:t>
      </w:r>
      <w:r>
        <w:rPr>
          <w:rFonts w:ascii="宋体" w:hAnsi="宋体" w:hint="eastAsia"/>
          <w:sz w:val="24"/>
        </w:rPr>
        <w:t>在执行合同中发生的与本合同有关的争端，双方应通过友好协商解决，经协商在</w:t>
      </w:r>
      <w:r>
        <w:rPr>
          <w:rFonts w:ascii="宋体" w:hAnsi="宋体" w:hint="eastAsia"/>
          <w:sz w:val="24"/>
        </w:rPr>
        <w:t>60</w:t>
      </w:r>
      <w:r>
        <w:rPr>
          <w:rFonts w:ascii="宋体" w:hAnsi="宋体" w:hint="eastAsia"/>
          <w:sz w:val="24"/>
        </w:rPr>
        <w:t>天内不能达成。</w:t>
      </w:r>
    </w:p>
    <w:p w:rsidR="00065384" w:rsidRDefault="00CE019E">
      <w:pPr>
        <w:spacing w:line="360" w:lineRule="auto"/>
        <w:ind w:firstLineChars="200" w:firstLine="480"/>
        <w:rPr>
          <w:rFonts w:ascii="宋体" w:hAnsi="宋体"/>
          <w:sz w:val="24"/>
        </w:rPr>
      </w:pPr>
      <w:r>
        <w:rPr>
          <w:rFonts w:ascii="宋体" w:hAnsi="宋体" w:hint="eastAsia"/>
          <w:sz w:val="24"/>
        </w:rPr>
        <w:t>8.2</w:t>
      </w:r>
      <w:r>
        <w:rPr>
          <w:rFonts w:ascii="宋体" w:hAnsi="宋体" w:hint="eastAsia"/>
          <w:sz w:val="24"/>
        </w:rPr>
        <w:t>提交正式仲裁的争端属涉外的，应在北京或中国国内其他地点，由指定的国际经济仲裁委员会根据该委员会的仲裁程序或规则予以最终裁决。</w:t>
      </w:r>
    </w:p>
    <w:p w:rsidR="00065384" w:rsidRDefault="00CE019E">
      <w:pPr>
        <w:spacing w:line="360" w:lineRule="auto"/>
        <w:ind w:firstLineChars="200" w:firstLine="480"/>
        <w:rPr>
          <w:rFonts w:ascii="宋体" w:hAnsi="宋体"/>
          <w:sz w:val="24"/>
        </w:rPr>
      </w:pPr>
      <w:r>
        <w:rPr>
          <w:rFonts w:ascii="宋体" w:hAnsi="宋体" w:hint="eastAsia"/>
          <w:sz w:val="24"/>
        </w:rPr>
        <w:t>8.3</w:t>
      </w:r>
      <w:r>
        <w:rPr>
          <w:rFonts w:ascii="宋体" w:hAnsi="宋体" w:hint="eastAsia"/>
          <w:sz w:val="24"/>
        </w:rPr>
        <w:t>合同双方均为国内法人的，其争端的仲裁应由合同发生地许昌市仲裁委员会根据其仲裁程序进行</w:t>
      </w:r>
      <w:r>
        <w:rPr>
          <w:rFonts w:ascii="宋体" w:hAnsi="宋体" w:hint="eastAsia"/>
          <w:sz w:val="24"/>
        </w:rPr>
        <w:t>。</w:t>
      </w:r>
    </w:p>
    <w:p w:rsidR="00065384" w:rsidRDefault="00CE019E">
      <w:pPr>
        <w:spacing w:line="360" w:lineRule="auto"/>
        <w:ind w:firstLineChars="200" w:firstLine="480"/>
        <w:rPr>
          <w:rFonts w:ascii="宋体" w:hAnsi="宋体"/>
          <w:sz w:val="24"/>
        </w:rPr>
      </w:pPr>
      <w:r>
        <w:rPr>
          <w:rFonts w:ascii="宋体" w:hAnsi="宋体" w:hint="eastAsia"/>
          <w:sz w:val="24"/>
        </w:rPr>
        <w:t xml:space="preserve">8.4 </w:t>
      </w:r>
      <w:r>
        <w:rPr>
          <w:rFonts w:ascii="宋体" w:hAnsi="宋体" w:hint="eastAsia"/>
          <w:sz w:val="24"/>
        </w:rPr>
        <w:t>仲裁裁决应为最终决定，并对双方具有约束力。</w:t>
      </w:r>
    </w:p>
    <w:p w:rsidR="00065384" w:rsidRDefault="00CE019E">
      <w:pPr>
        <w:spacing w:line="360" w:lineRule="auto"/>
        <w:ind w:firstLineChars="200" w:firstLine="480"/>
        <w:rPr>
          <w:rFonts w:ascii="宋体" w:hAnsi="宋体"/>
          <w:sz w:val="24"/>
        </w:rPr>
      </w:pPr>
      <w:r>
        <w:rPr>
          <w:rFonts w:ascii="宋体" w:hAnsi="宋体" w:hint="eastAsia"/>
          <w:sz w:val="24"/>
        </w:rPr>
        <w:t xml:space="preserve">8.5 </w:t>
      </w:r>
      <w:r>
        <w:rPr>
          <w:rFonts w:ascii="宋体" w:hAnsi="宋体" w:hint="eastAsia"/>
          <w:sz w:val="24"/>
        </w:rPr>
        <w:t>除另有裁决外，仲裁费应由败诉方负担。</w:t>
      </w:r>
    </w:p>
    <w:p w:rsidR="00065384" w:rsidRDefault="00CE019E">
      <w:pPr>
        <w:spacing w:line="360" w:lineRule="auto"/>
        <w:ind w:firstLineChars="200" w:firstLine="480"/>
        <w:rPr>
          <w:rFonts w:ascii="宋体" w:hAnsi="宋体"/>
          <w:sz w:val="24"/>
        </w:rPr>
      </w:pPr>
      <w:r>
        <w:rPr>
          <w:rFonts w:ascii="宋体" w:hAnsi="宋体" w:hint="eastAsia"/>
          <w:sz w:val="24"/>
        </w:rPr>
        <w:t xml:space="preserve">8.6 </w:t>
      </w:r>
      <w:r>
        <w:rPr>
          <w:rFonts w:ascii="宋体" w:hAnsi="宋体" w:hint="eastAsia"/>
          <w:sz w:val="24"/>
        </w:rPr>
        <w:t>在仲裁期间，除正在进行的仲裁部分外，合同其他部分继续执行。</w:t>
      </w:r>
    </w:p>
    <w:p w:rsidR="00065384" w:rsidRDefault="00CE019E">
      <w:pPr>
        <w:spacing w:line="360" w:lineRule="auto"/>
        <w:ind w:firstLineChars="200" w:firstLine="480"/>
        <w:rPr>
          <w:rFonts w:ascii="宋体" w:hAnsi="宋体"/>
          <w:sz w:val="24"/>
        </w:rPr>
      </w:pPr>
      <w:r>
        <w:rPr>
          <w:rFonts w:ascii="宋体" w:hAnsi="宋体" w:hint="eastAsia"/>
          <w:sz w:val="24"/>
        </w:rPr>
        <w:t>9.</w:t>
      </w:r>
      <w:r>
        <w:rPr>
          <w:rFonts w:ascii="宋体" w:hAnsi="宋体" w:hint="eastAsia"/>
          <w:sz w:val="24"/>
        </w:rPr>
        <w:t>合同终止</w:t>
      </w:r>
    </w:p>
    <w:p w:rsidR="00065384" w:rsidRDefault="00CE019E">
      <w:pPr>
        <w:spacing w:line="360" w:lineRule="auto"/>
        <w:ind w:firstLineChars="200" w:firstLine="480"/>
        <w:rPr>
          <w:rFonts w:ascii="宋体" w:hAnsi="宋体"/>
          <w:sz w:val="24"/>
        </w:rPr>
      </w:pPr>
      <w:r>
        <w:rPr>
          <w:rFonts w:ascii="宋体" w:hAnsi="宋体" w:hint="eastAsia"/>
          <w:sz w:val="24"/>
        </w:rPr>
        <w:t>9.1</w:t>
      </w:r>
      <w:r>
        <w:rPr>
          <w:rFonts w:ascii="宋体" w:hAnsi="宋体" w:hint="eastAsia"/>
          <w:sz w:val="24"/>
        </w:rPr>
        <w:t>本合同期限为年。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065384" w:rsidRDefault="00CE019E">
      <w:pPr>
        <w:spacing w:line="360" w:lineRule="auto"/>
        <w:ind w:firstLineChars="200" w:firstLine="480"/>
        <w:rPr>
          <w:rFonts w:ascii="宋体" w:hAnsi="宋体"/>
          <w:sz w:val="24"/>
        </w:rPr>
      </w:pPr>
      <w:r>
        <w:rPr>
          <w:rFonts w:ascii="宋体" w:hAnsi="宋体" w:hint="eastAsia"/>
          <w:sz w:val="24"/>
        </w:rPr>
        <w:t xml:space="preserve">9.2 </w:t>
      </w:r>
      <w:r>
        <w:rPr>
          <w:rFonts w:ascii="宋体" w:hAnsi="宋体" w:hint="eastAsia"/>
          <w:sz w:val="24"/>
        </w:rPr>
        <w:t>出现下列情况时合同自动终止：</w:t>
      </w:r>
    </w:p>
    <w:p w:rsidR="00065384" w:rsidRDefault="00CE019E">
      <w:pPr>
        <w:spacing w:line="360" w:lineRule="auto"/>
        <w:ind w:firstLineChars="200" w:firstLine="480"/>
        <w:rPr>
          <w:rFonts w:ascii="宋体" w:hAnsi="宋体"/>
          <w:sz w:val="24"/>
        </w:rPr>
      </w:pPr>
      <w:r>
        <w:rPr>
          <w:rFonts w:ascii="宋体" w:hAnsi="宋体" w:hint="eastAsia"/>
          <w:sz w:val="24"/>
        </w:rPr>
        <w:lastRenderedPageBreak/>
        <w:t>9.2.1</w:t>
      </w:r>
      <w:r>
        <w:rPr>
          <w:rFonts w:ascii="宋体" w:hAnsi="宋体" w:hint="eastAsia"/>
          <w:sz w:val="24"/>
        </w:rPr>
        <w:t>发生不可抗力时。</w:t>
      </w:r>
    </w:p>
    <w:p w:rsidR="00065384" w:rsidRDefault="00CE019E">
      <w:pPr>
        <w:spacing w:line="360" w:lineRule="auto"/>
        <w:ind w:firstLineChars="200" w:firstLine="480"/>
        <w:rPr>
          <w:rFonts w:ascii="宋体" w:hAnsi="宋体"/>
          <w:sz w:val="24"/>
        </w:rPr>
      </w:pPr>
      <w:r>
        <w:rPr>
          <w:rFonts w:ascii="宋体" w:hAnsi="宋体" w:hint="eastAsia"/>
          <w:sz w:val="24"/>
        </w:rPr>
        <w:t>9.2.2</w:t>
      </w:r>
      <w:r>
        <w:rPr>
          <w:rFonts w:ascii="宋体" w:hAnsi="宋体" w:hint="eastAsia"/>
          <w:sz w:val="24"/>
        </w:rPr>
        <w:t>一方不履行合同条款，造成另一方无法执行合同协议，协商又不能求得解决，合同终止，责任方赔偿损失。</w:t>
      </w:r>
    </w:p>
    <w:p w:rsidR="00065384" w:rsidRDefault="00CE019E">
      <w:pPr>
        <w:spacing w:line="360" w:lineRule="auto"/>
        <w:ind w:firstLineChars="200" w:firstLine="480"/>
        <w:rPr>
          <w:rFonts w:ascii="宋体" w:hAnsi="宋体"/>
          <w:sz w:val="24"/>
        </w:rPr>
      </w:pPr>
      <w:r>
        <w:rPr>
          <w:rFonts w:ascii="宋体" w:hAnsi="宋体" w:hint="eastAsia"/>
          <w:sz w:val="24"/>
        </w:rPr>
        <w:t>10.</w:t>
      </w:r>
      <w:r>
        <w:rPr>
          <w:rFonts w:ascii="宋体" w:hAnsi="宋体" w:hint="eastAsia"/>
          <w:sz w:val="24"/>
        </w:rPr>
        <w:t>合同修改</w:t>
      </w:r>
    </w:p>
    <w:p w:rsidR="00065384" w:rsidRDefault="00CE019E">
      <w:pPr>
        <w:spacing w:line="360" w:lineRule="auto"/>
        <w:ind w:firstLineChars="200" w:firstLine="480"/>
        <w:rPr>
          <w:rFonts w:ascii="宋体" w:hAnsi="宋体"/>
          <w:sz w:val="24"/>
        </w:rPr>
      </w:pPr>
      <w:r>
        <w:rPr>
          <w:rFonts w:ascii="宋体" w:hAnsi="宋体" w:hint="eastAsia"/>
          <w:sz w:val="24"/>
        </w:rPr>
        <w:t>对于合同的未尽事宜，需进行修改、补充和完善的，甲乙双方必须就所修改的内容签订书面的合同修改书，作为合同的补充协议。</w:t>
      </w:r>
    </w:p>
    <w:p w:rsidR="00065384" w:rsidRDefault="00CE019E">
      <w:pPr>
        <w:spacing w:line="360" w:lineRule="auto"/>
        <w:ind w:firstLineChars="200" w:firstLine="480"/>
        <w:rPr>
          <w:rFonts w:ascii="宋体" w:hAnsi="宋体"/>
          <w:sz w:val="24"/>
        </w:rPr>
      </w:pPr>
      <w:r>
        <w:rPr>
          <w:rFonts w:ascii="宋体" w:hAnsi="宋体" w:hint="eastAsia"/>
          <w:sz w:val="24"/>
        </w:rPr>
        <w:t>11.</w:t>
      </w:r>
      <w:r>
        <w:rPr>
          <w:rFonts w:ascii="宋体" w:hAnsi="宋体" w:hint="eastAsia"/>
          <w:sz w:val="24"/>
        </w:rPr>
        <w:t>适用法律</w:t>
      </w:r>
    </w:p>
    <w:p w:rsidR="00065384" w:rsidRDefault="00CE019E">
      <w:pPr>
        <w:spacing w:line="360" w:lineRule="auto"/>
        <w:ind w:firstLineChars="200" w:firstLine="480"/>
        <w:rPr>
          <w:rFonts w:ascii="宋体" w:hAnsi="宋体"/>
          <w:sz w:val="24"/>
        </w:rPr>
      </w:pPr>
      <w:r>
        <w:rPr>
          <w:rFonts w:ascii="宋体" w:hAnsi="宋体" w:hint="eastAsia"/>
          <w:sz w:val="24"/>
        </w:rPr>
        <w:t>本合同应按中华人民共和国的法律解释。</w:t>
      </w:r>
    </w:p>
    <w:p w:rsidR="00065384" w:rsidRDefault="00CE019E">
      <w:pPr>
        <w:spacing w:line="360" w:lineRule="auto"/>
        <w:ind w:firstLineChars="200" w:firstLine="480"/>
        <w:rPr>
          <w:rFonts w:ascii="宋体" w:hAnsi="宋体"/>
          <w:sz w:val="24"/>
        </w:rPr>
      </w:pPr>
      <w:r>
        <w:rPr>
          <w:rFonts w:ascii="宋体" w:hAnsi="宋体" w:hint="eastAsia"/>
          <w:sz w:val="24"/>
        </w:rPr>
        <w:t>12.</w:t>
      </w:r>
      <w:r>
        <w:rPr>
          <w:rFonts w:ascii="宋体" w:hAnsi="宋体" w:hint="eastAsia"/>
          <w:sz w:val="24"/>
        </w:rPr>
        <w:t>主导语言与计量单位</w:t>
      </w:r>
    </w:p>
    <w:p w:rsidR="00065384" w:rsidRDefault="00CE019E">
      <w:pPr>
        <w:spacing w:line="360" w:lineRule="auto"/>
        <w:ind w:firstLineChars="200" w:firstLine="480"/>
        <w:rPr>
          <w:rFonts w:ascii="宋体" w:hAnsi="宋体"/>
          <w:sz w:val="24"/>
        </w:rPr>
      </w:pPr>
      <w:r>
        <w:rPr>
          <w:rFonts w:ascii="宋体" w:hAnsi="宋体" w:hint="eastAsia"/>
          <w:sz w:val="24"/>
        </w:rPr>
        <w:t xml:space="preserve">12.1 </w:t>
      </w:r>
      <w:r>
        <w:rPr>
          <w:rFonts w:ascii="宋体" w:hAnsi="宋体" w:hint="eastAsia"/>
          <w:sz w:val="24"/>
        </w:rPr>
        <w:t>合同书写应用中文书写。合同伍份，甲乙双方及政府采购代理机构和许昌市政府采购监督管理办公室及相关业务科室（备案）各执一份，具有同等法律效力。</w:t>
      </w:r>
    </w:p>
    <w:p w:rsidR="00065384" w:rsidRDefault="00CE019E">
      <w:pPr>
        <w:spacing w:line="360" w:lineRule="auto"/>
        <w:ind w:firstLineChars="200" w:firstLine="480"/>
        <w:rPr>
          <w:rFonts w:ascii="宋体" w:hAnsi="宋体"/>
          <w:sz w:val="24"/>
        </w:rPr>
      </w:pPr>
      <w:r>
        <w:rPr>
          <w:rFonts w:ascii="宋体" w:hAnsi="宋体" w:hint="eastAsia"/>
          <w:sz w:val="24"/>
        </w:rPr>
        <w:t xml:space="preserve">12.2 </w:t>
      </w:r>
      <w:r>
        <w:rPr>
          <w:rFonts w:ascii="宋体" w:hAnsi="宋体" w:hint="eastAsia"/>
          <w:sz w:val="24"/>
        </w:rPr>
        <w:t>除技术规格另有规定外，计量单位均使</w:t>
      </w:r>
      <w:r>
        <w:rPr>
          <w:rFonts w:ascii="宋体" w:hAnsi="宋体" w:hint="eastAsia"/>
          <w:sz w:val="24"/>
        </w:rPr>
        <w:t>用中华人民共和国法定计量单位。</w:t>
      </w:r>
    </w:p>
    <w:p w:rsidR="00065384" w:rsidRDefault="00CE019E">
      <w:pPr>
        <w:spacing w:line="360" w:lineRule="auto"/>
        <w:ind w:firstLineChars="200" w:firstLine="480"/>
        <w:rPr>
          <w:rFonts w:ascii="宋体" w:hAnsi="宋体"/>
          <w:sz w:val="24"/>
        </w:rPr>
      </w:pPr>
      <w:r>
        <w:rPr>
          <w:rFonts w:ascii="宋体" w:hAnsi="宋体" w:hint="eastAsia"/>
          <w:sz w:val="24"/>
        </w:rPr>
        <w:t>13.</w:t>
      </w:r>
      <w:r>
        <w:rPr>
          <w:rFonts w:ascii="宋体" w:hAnsi="宋体" w:hint="eastAsia"/>
          <w:sz w:val="24"/>
        </w:rPr>
        <w:t>合同生效</w:t>
      </w:r>
    </w:p>
    <w:p w:rsidR="00065384" w:rsidRDefault="00CE019E">
      <w:pPr>
        <w:spacing w:line="360" w:lineRule="auto"/>
        <w:ind w:firstLineChars="200" w:firstLine="480"/>
        <w:rPr>
          <w:rFonts w:ascii="宋体" w:hAnsi="宋体"/>
          <w:sz w:val="24"/>
        </w:rPr>
      </w:pPr>
      <w:r>
        <w:rPr>
          <w:rFonts w:ascii="宋体" w:hAnsi="宋体" w:hint="eastAsia"/>
          <w:sz w:val="24"/>
        </w:rPr>
        <w:t>除非合同中另有说明，本合同经双方签字盖章，即开始生效。</w:t>
      </w:r>
    </w:p>
    <w:p w:rsidR="00065384" w:rsidRDefault="00065384">
      <w:pPr>
        <w:spacing w:line="360" w:lineRule="auto"/>
        <w:ind w:firstLineChars="200" w:firstLine="480"/>
        <w:rPr>
          <w:rFonts w:ascii="宋体" w:hAnsi="宋体"/>
          <w:sz w:val="24"/>
        </w:rPr>
      </w:pPr>
    </w:p>
    <w:p w:rsidR="00065384" w:rsidRDefault="00CE019E">
      <w:pPr>
        <w:pStyle w:val="a8"/>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br w:type="page"/>
      </w:r>
    </w:p>
    <w:p w:rsidR="00065384" w:rsidRDefault="00CE019E">
      <w:pPr>
        <w:spacing w:line="360" w:lineRule="auto"/>
        <w:jc w:val="center"/>
        <w:rPr>
          <w:rFonts w:ascii="黑体" w:eastAsia="黑体" w:hAnsi="宋体"/>
          <w:b/>
          <w:sz w:val="32"/>
          <w:szCs w:val="32"/>
        </w:rPr>
      </w:pPr>
      <w:r>
        <w:rPr>
          <w:rFonts w:ascii="黑体" w:eastAsia="黑体" w:hAnsi="宋体" w:hint="eastAsia"/>
          <w:b/>
          <w:sz w:val="32"/>
          <w:szCs w:val="32"/>
        </w:rPr>
        <w:lastRenderedPageBreak/>
        <w:t>合同书</w:t>
      </w:r>
    </w:p>
    <w:p w:rsidR="00065384" w:rsidRDefault="00065384">
      <w:pPr>
        <w:spacing w:line="360" w:lineRule="auto"/>
        <w:rPr>
          <w:rFonts w:ascii="仿宋_GB2312" w:eastAsia="仿宋_GB2312"/>
          <w:sz w:val="24"/>
        </w:rPr>
      </w:pPr>
    </w:p>
    <w:p w:rsidR="00065384" w:rsidRDefault="00CE019E">
      <w:pPr>
        <w:spacing w:line="360" w:lineRule="auto"/>
        <w:rPr>
          <w:rFonts w:ascii="宋体" w:hAnsi="宋体"/>
          <w:sz w:val="24"/>
        </w:rPr>
      </w:pPr>
      <w:r>
        <w:rPr>
          <w:rFonts w:ascii="宋体" w:hAnsi="宋体" w:hint="eastAsia"/>
          <w:sz w:val="24"/>
        </w:rPr>
        <w:t>合同编号：</w:t>
      </w:r>
    </w:p>
    <w:p w:rsidR="00065384" w:rsidRDefault="00CE019E">
      <w:pPr>
        <w:spacing w:line="360" w:lineRule="auto"/>
        <w:rPr>
          <w:rFonts w:ascii="宋体" w:hAnsi="宋体"/>
          <w:sz w:val="24"/>
        </w:rPr>
      </w:pPr>
      <w:r>
        <w:rPr>
          <w:rFonts w:ascii="宋体" w:hAnsi="宋体" w:hint="eastAsia"/>
          <w:sz w:val="24"/>
        </w:rPr>
        <w:t>供方：</w:t>
      </w:r>
    </w:p>
    <w:p w:rsidR="00065384" w:rsidRDefault="00CE019E">
      <w:pPr>
        <w:spacing w:line="360" w:lineRule="auto"/>
        <w:rPr>
          <w:rFonts w:ascii="宋体" w:hAnsi="宋体"/>
          <w:sz w:val="24"/>
        </w:rPr>
      </w:pPr>
      <w:r>
        <w:rPr>
          <w:rFonts w:ascii="宋体" w:hAnsi="宋体" w:hint="eastAsia"/>
          <w:sz w:val="24"/>
        </w:rPr>
        <w:t>需方：</w:t>
      </w:r>
    </w:p>
    <w:p w:rsidR="00065384" w:rsidRDefault="00CE019E">
      <w:pPr>
        <w:spacing w:line="360" w:lineRule="auto"/>
        <w:ind w:firstLineChars="200" w:firstLine="480"/>
        <w:rPr>
          <w:rFonts w:ascii="宋体" w:hAnsi="宋体"/>
          <w:sz w:val="24"/>
        </w:rPr>
      </w:pPr>
      <w:r>
        <w:rPr>
          <w:rFonts w:ascii="宋体" w:hAnsi="宋体" w:hint="eastAsia"/>
          <w:sz w:val="24"/>
        </w:rPr>
        <w:t>供、需双方根据</w:t>
      </w:r>
      <w:r>
        <w:rPr>
          <w:rFonts w:ascii="宋体" w:hAnsi="宋体" w:hint="eastAsia"/>
          <w:sz w:val="24"/>
        </w:rPr>
        <w:t xml:space="preserve">   </w:t>
      </w:r>
      <w:r>
        <w:rPr>
          <w:rFonts w:ascii="宋体" w:hAnsi="宋体" w:hint="eastAsia"/>
          <w:sz w:val="24"/>
        </w:rPr>
        <w:t>年</w:t>
      </w:r>
      <w:r>
        <w:rPr>
          <w:rFonts w:ascii="宋体" w:hAnsi="宋体" w:hint="eastAsia"/>
          <w:sz w:val="24"/>
        </w:rPr>
        <w:t xml:space="preserve">  </w:t>
      </w:r>
      <w:r>
        <w:rPr>
          <w:rFonts w:ascii="宋体" w:hAnsi="宋体" w:hint="eastAsia"/>
          <w:sz w:val="24"/>
        </w:rPr>
        <w:t>月</w:t>
      </w:r>
      <w:r>
        <w:rPr>
          <w:rFonts w:ascii="宋体" w:hAnsi="宋体" w:hint="eastAsia"/>
          <w:sz w:val="24"/>
        </w:rPr>
        <w:t xml:space="preserve">  </w:t>
      </w:r>
      <w:r>
        <w:rPr>
          <w:rFonts w:ascii="宋体" w:hAnsi="宋体" w:hint="eastAsia"/>
          <w:sz w:val="24"/>
        </w:rPr>
        <w:t>日河南招标采购服务有限公司签发的中标通知书和招投标文件，并经双方协商一致，在平等互利的基础上，达成以下合同条款：</w:t>
      </w:r>
    </w:p>
    <w:p w:rsidR="00065384" w:rsidRDefault="00CE019E">
      <w:pPr>
        <w:spacing w:line="360" w:lineRule="auto"/>
        <w:ind w:firstLineChars="200" w:firstLine="480"/>
        <w:rPr>
          <w:rFonts w:ascii="宋体" w:hAnsi="宋体"/>
          <w:sz w:val="24"/>
        </w:rPr>
      </w:pPr>
      <w:r>
        <w:rPr>
          <w:rFonts w:ascii="宋体" w:hAnsi="宋体" w:hint="eastAsia"/>
          <w:sz w:val="24"/>
        </w:rPr>
        <w:t>一、招标文件、投标文件、澄清文件及材料（如果有的话）、中标通知书、合同条款、补充协议</w:t>
      </w:r>
      <w:r>
        <w:rPr>
          <w:rFonts w:ascii="宋体" w:hAnsi="宋体"/>
          <w:sz w:val="24"/>
        </w:rPr>
        <w:t>（</w:t>
      </w:r>
      <w:r>
        <w:rPr>
          <w:rFonts w:ascii="宋体" w:hAnsi="宋体" w:hint="eastAsia"/>
          <w:sz w:val="24"/>
        </w:rPr>
        <w:t>如果有的话）均为合同不可分割的部分。</w:t>
      </w:r>
    </w:p>
    <w:p w:rsidR="00065384" w:rsidRDefault="00CE019E">
      <w:pPr>
        <w:spacing w:line="360" w:lineRule="auto"/>
        <w:ind w:firstLineChars="200" w:firstLine="480"/>
        <w:rPr>
          <w:rFonts w:ascii="宋体" w:hAnsi="宋体"/>
          <w:sz w:val="24"/>
        </w:rPr>
      </w:pPr>
      <w:r>
        <w:rPr>
          <w:rFonts w:ascii="宋体" w:hAnsi="宋体" w:hint="eastAsia"/>
          <w:sz w:val="24"/>
        </w:rPr>
        <w:t>二、服务内容及期限</w:t>
      </w:r>
    </w:p>
    <w:p w:rsidR="00065384" w:rsidRDefault="00CE019E">
      <w:pPr>
        <w:spacing w:line="360" w:lineRule="auto"/>
        <w:ind w:firstLineChars="200" w:firstLine="480"/>
        <w:rPr>
          <w:rFonts w:ascii="宋体" w:hAnsi="宋体"/>
          <w:sz w:val="24"/>
        </w:rPr>
      </w:pPr>
      <w:r>
        <w:rPr>
          <w:rFonts w:ascii="宋体" w:hAnsi="宋体" w:hint="eastAsia"/>
          <w:sz w:val="24"/>
        </w:rPr>
        <w:t>三、其它相关条款</w:t>
      </w:r>
    </w:p>
    <w:p w:rsidR="00065384" w:rsidRDefault="00CE019E">
      <w:pPr>
        <w:spacing w:line="360" w:lineRule="auto"/>
        <w:ind w:firstLineChars="200" w:firstLine="480"/>
        <w:rPr>
          <w:rFonts w:ascii="宋体" w:hAnsi="宋体"/>
          <w:sz w:val="24"/>
        </w:rPr>
      </w:pPr>
      <w:r>
        <w:rPr>
          <w:rFonts w:ascii="宋体" w:hAnsi="宋体" w:hint="eastAsia"/>
          <w:sz w:val="24"/>
        </w:rPr>
        <w:t>四、法律责任</w:t>
      </w:r>
    </w:p>
    <w:p w:rsidR="00065384" w:rsidRDefault="00CE019E">
      <w:pPr>
        <w:spacing w:line="360" w:lineRule="auto"/>
        <w:ind w:firstLineChars="200" w:firstLine="480"/>
        <w:rPr>
          <w:rFonts w:ascii="宋体" w:hAnsi="宋体"/>
          <w:sz w:val="24"/>
        </w:rPr>
      </w:pPr>
      <w:r>
        <w:rPr>
          <w:rFonts w:ascii="宋体" w:hAnsi="宋体" w:hint="eastAsia"/>
          <w:sz w:val="24"/>
        </w:rPr>
        <w:t>五、合同生效及其它：本合同经双方法定代表人或委托代理人签字并加盖公章后生效。本合同一式伍份，供需双方各一份、其他三份。</w:t>
      </w:r>
    </w:p>
    <w:p w:rsidR="00065384" w:rsidRDefault="00CE019E">
      <w:pPr>
        <w:spacing w:line="360" w:lineRule="auto"/>
        <w:ind w:firstLineChars="200" w:firstLine="480"/>
        <w:rPr>
          <w:rFonts w:ascii="宋体" w:hAnsi="宋体"/>
          <w:sz w:val="24"/>
        </w:rPr>
      </w:pPr>
      <w:r>
        <w:rPr>
          <w:rFonts w:ascii="宋体" w:hAnsi="宋体" w:hint="eastAsia"/>
          <w:sz w:val="24"/>
        </w:rPr>
        <w:t>供方：</w:t>
      </w:r>
      <w:r>
        <w:rPr>
          <w:rFonts w:ascii="宋体" w:hAnsi="宋体" w:hint="eastAsia"/>
          <w:sz w:val="24"/>
        </w:rPr>
        <w:t xml:space="preserve">                              </w:t>
      </w:r>
      <w:r>
        <w:rPr>
          <w:rFonts w:ascii="宋体" w:hAnsi="宋体" w:hint="eastAsia"/>
          <w:sz w:val="24"/>
        </w:rPr>
        <w:t>需方：</w:t>
      </w:r>
    </w:p>
    <w:p w:rsidR="00065384" w:rsidRDefault="00CE019E">
      <w:pPr>
        <w:spacing w:line="360" w:lineRule="auto"/>
        <w:ind w:firstLineChars="200" w:firstLine="480"/>
        <w:rPr>
          <w:rFonts w:ascii="宋体" w:hAnsi="宋体"/>
          <w:sz w:val="24"/>
        </w:rPr>
      </w:pPr>
      <w:r>
        <w:rPr>
          <w:rFonts w:ascii="宋体" w:hAnsi="宋体" w:hint="eastAsia"/>
          <w:sz w:val="24"/>
        </w:rPr>
        <w:t>地址：</w:t>
      </w:r>
      <w:r>
        <w:rPr>
          <w:rFonts w:ascii="宋体" w:hAnsi="宋体" w:hint="eastAsia"/>
          <w:sz w:val="24"/>
        </w:rPr>
        <w:t xml:space="preserve">                              </w:t>
      </w:r>
      <w:r>
        <w:rPr>
          <w:rFonts w:ascii="宋体" w:hAnsi="宋体" w:hint="eastAsia"/>
          <w:sz w:val="24"/>
        </w:rPr>
        <w:t>地址：</w:t>
      </w:r>
    </w:p>
    <w:p w:rsidR="00065384" w:rsidRDefault="00CE019E">
      <w:pPr>
        <w:spacing w:line="360" w:lineRule="auto"/>
        <w:ind w:firstLineChars="200" w:firstLine="480"/>
        <w:rPr>
          <w:rFonts w:ascii="宋体" w:hAnsi="宋体"/>
          <w:sz w:val="24"/>
        </w:rPr>
      </w:pPr>
      <w:r>
        <w:rPr>
          <w:rFonts w:ascii="宋体" w:hAnsi="宋体" w:hint="eastAsia"/>
          <w:sz w:val="24"/>
        </w:rPr>
        <w:t>法定代表人：</w:t>
      </w:r>
      <w:r>
        <w:rPr>
          <w:rFonts w:ascii="宋体" w:hAnsi="宋体" w:hint="eastAsia"/>
          <w:sz w:val="24"/>
        </w:rPr>
        <w:t xml:space="preserve">                        </w:t>
      </w:r>
      <w:r>
        <w:rPr>
          <w:rFonts w:ascii="宋体" w:hAnsi="宋体" w:hint="eastAsia"/>
          <w:sz w:val="24"/>
        </w:rPr>
        <w:t>法定代表人：</w:t>
      </w:r>
    </w:p>
    <w:p w:rsidR="00065384" w:rsidRDefault="00CE019E">
      <w:pPr>
        <w:spacing w:line="360" w:lineRule="auto"/>
        <w:ind w:firstLineChars="200" w:firstLine="480"/>
        <w:rPr>
          <w:rFonts w:ascii="宋体" w:hAnsi="宋体"/>
          <w:sz w:val="24"/>
        </w:rPr>
      </w:pPr>
      <w:r>
        <w:rPr>
          <w:rFonts w:ascii="宋体" w:hAnsi="宋体" w:hint="eastAsia"/>
          <w:sz w:val="24"/>
        </w:rPr>
        <w:t>委托代理人：</w:t>
      </w:r>
      <w:r>
        <w:rPr>
          <w:rFonts w:ascii="宋体" w:hAnsi="宋体" w:hint="eastAsia"/>
          <w:sz w:val="24"/>
        </w:rPr>
        <w:t xml:space="preserve">                        </w:t>
      </w:r>
      <w:r>
        <w:rPr>
          <w:rFonts w:ascii="宋体" w:hAnsi="宋体" w:hint="eastAsia"/>
          <w:sz w:val="24"/>
        </w:rPr>
        <w:t>委托代理人：</w:t>
      </w:r>
    </w:p>
    <w:p w:rsidR="00065384" w:rsidRDefault="00CE019E">
      <w:pPr>
        <w:spacing w:line="360" w:lineRule="auto"/>
        <w:ind w:firstLineChars="200" w:firstLine="480"/>
        <w:rPr>
          <w:rFonts w:ascii="宋体" w:hAnsi="宋体"/>
          <w:sz w:val="24"/>
        </w:rPr>
      </w:pPr>
      <w:r>
        <w:rPr>
          <w:rFonts w:ascii="宋体" w:hAnsi="宋体" w:hint="eastAsia"/>
          <w:sz w:val="24"/>
        </w:rPr>
        <w:t>电话：</w:t>
      </w:r>
      <w:r>
        <w:rPr>
          <w:rFonts w:ascii="宋体" w:hAnsi="宋体" w:hint="eastAsia"/>
          <w:sz w:val="24"/>
        </w:rPr>
        <w:t xml:space="preserve">                              </w:t>
      </w:r>
      <w:r>
        <w:rPr>
          <w:rFonts w:ascii="宋体" w:hAnsi="宋体" w:hint="eastAsia"/>
          <w:sz w:val="24"/>
        </w:rPr>
        <w:t>电话：</w:t>
      </w:r>
    </w:p>
    <w:p w:rsidR="00065384" w:rsidRDefault="00CE019E">
      <w:pPr>
        <w:spacing w:line="360" w:lineRule="auto"/>
        <w:ind w:firstLineChars="200" w:firstLine="480"/>
        <w:rPr>
          <w:rFonts w:ascii="宋体" w:hAnsi="宋体"/>
          <w:sz w:val="24"/>
        </w:rPr>
      </w:pPr>
      <w:r>
        <w:rPr>
          <w:rFonts w:ascii="宋体" w:hAnsi="宋体" w:hint="eastAsia"/>
          <w:sz w:val="24"/>
        </w:rPr>
        <w:t>开户银行：</w:t>
      </w:r>
      <w:r>
        <w:rPr>
          <w:rFonts w:ascii="宋体" w:hAnsi="宋体" w:hint="eastAsia"/>
          <w:sz w:val="24"/>
        </w:rPr>
        <w:t xml:space="preserve">      </w:t>
      </w:r>
      <w:r>
        <w:rPr>
          <w:rFonts w:ascii="宋体" w:hAnsi="宋体" w:hint="eastAsia"/>
          <w:sz w:val="24"/>
        </w:rPr>
        <w:t xml:space="preserve">                    </w:t>
      </w:r>
      <w:r>
        <w:rPr>
          <w:rFonts w:ascii="宋体" w:hAnsi="宋体" w:hint="eastAsia"/>
          <w:sz w:val="24"/>
        </w:rPr>
        <w:t>开户银行：</w:t>
      </w:r>
    </w:p>
    <w:p w:rsidR="00065384" w:rsidRDefault="00CE019E">
      <w:pPr>
        <w:spacing w:line="360" w:lineRule="auto"/>
        <w:ind w:firstLineChars="200" w:firstLine="480"/>
        <w:rPr>
          <w:rFonts w:ascii="宋体" w:hAnsi="宋体"/>
          <w:sz w:val="24"/>
        </w:rPr>
      </w:pPr>
      <w:r>
        <w:rPr>
          <w:rFonts w:ascii="宋体" w:hAnsi="宋体" w:hint="eastAsia"/>
          <w:sz w:val="24"/>
        </w:rPr>
        <w:t>帐号：</w:t>
      </w:r>
      <w:r>
        <w:rPr>
          <w:rFonts w:ascii="宋体" w:hAnsi="宋体" w:hint="eastAsia"/>
          <w:sz w:val="24"/>
        </w:rPr>
        <w:t xml:space="preserve">                              </w:t>
      </w:r>
      <w:r>
        <w:rPr>
          <w:rFonts w:ascii="宋体" w:hAnsi="宋体" w:hint="eastAsia"/>
          <w:sz w:val="24"/>
        </w:rPr>
        <w:t>帐号：</w:t>
      </w:r>
    </w:p>
    <w:p w:rsidR="00065384" w:rsidRDefault="00CE019E">
      <w:pPr>
        <w:spacing w:line="360" w:lineRule="auto"/>
        <w:ind w:firstLineChars="200" w:firstLine="480"/>
        <w:rPr>
          <w:rFonts w:ascii="宋体" w:hAnsi="宋体"/>
          <w:sz w:val="24"/>
        </w:rPr>
      </w:pPr>
      <w:r>
        <w:rPr>
          <w:rFonts w:ascii="宋体" w:hAnsi="宋体" w:hint="eastAsia"/>
          <w:sz w:val="24"/>
        </w:rPr>
        <w:t>税务登记证号：</w:t>
      </w:r>
      <w:r>
        <w:rPr>
          <w:rFonts w:ascii="宋体" w:hAnsi="宋体" w:hint="eastAsia"/>
          <w:sz w:val="24"/>
        </w:rPr>
        <w:t xml:space="preserve">                      </w:t>
      </w:r>
      <w:r>
        <w:rPr>
          <w:rFonts w:ascii="宋体" w:hAnsi="宋体" w:hint="eastAsia"/>
          <w:sz w:val="24"/>
        </w:rPr>
        <w:t>签定时间：</w:t>
      </w:r>
    </w:p>
    <w:p w:rsidR="00065384" w:rsidRDefault="00CE019E">
      <w:pPr>
        <w:spacing w:line="360" w:lineRule="auto"/>
        <w:ind w:firstLineChars="200" w:firstLine="480"/>
        <w:rPr>
          <w:rFonts w:ascii="宋体" w:hAnsi="宋体"/>
          <w:sz w:val="24"/>
        </w:rPr>
      </w:pPr>
      <w:r>
        <w:rPr>
          <w:rFonts w:ascii="宋体" w:hAnsi="宋体" w:hint="eastAsia"/>
          <w:sz w:val="24"/>
        </w:rPr>
        <w:t>签定时间：</w:t>
      </w:r>
    </w:p>
    <w:p w:rsidR="00065384" w:rsidRDefault="00065384">
      <w:pPr>
        <w:pStyle w:val="a8"/>
        <w:spacing w:line="360" w:lineRule="auto"/>
        <w:contextualSpacing/>
        <w:jc w:val="center"/>
        <w:rPr>
          <w:rFonts w:asciiTheme="majorEastAsia" w:eastAsiaTheme="majorEastAsia" w:hAnsiTheme="majorEastAsia" w:cs="宋体"/>
          <w:b/>
          <w:kern w:val="0"/>
          <w:sz w:val="36"/>
          <w:szCs w:val="36"/>
        </w:rPr>
      </w:pPr>
    </w:p>
    <w:p w:rsidR="00065384" w:rsidRDefault="00065384">
      <w:pPr>
        <w:pStyle w:val="a8"/>
        <w:spacing w:line="360" w:lineRule="auto"/>
        <w:contextualSpacing/>
        <w:jc w:val="center"/>
        <w:rPr>
          <w:rFonts w:asciiTheme="majorEastAsia" w:eastAsiaTheme="majorEastAsia" w:hAnsiTheme="majorEastAsia" w:cs="宋体"/>
          <w:b/>
          <w:kern w:val="0"/>
          <w:sz w:val="36"/>
          <w:szCs w:val="36"/>
        </w:rPr>
      </w:pPr>
    </w:p>
    <w:p w:rsidR="00065384" w:rsidRDefault="00CE019E">
      <w:pPr>
        <w:pStyle w:val="a8"/>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br w:type="page"/>
      </w:r>
    </w:p>
    <w:p w:rsidR="00065384" w:rsidRDefault="00065384">
      <w:pPr>
        <w:pStyle w:val="a8"/>
        <w:spacing w:line="360" w:lineRule="auto"/>
        <w:contextualSpacing/>
        <w:jc w:val="center"/>
        <w:rPr>
          <w:rFonts w:asciiTheme="majorEastAsia" w:eastAsiaTheme="majorEastAsia" w:hAnsiTheme="majorEastAsia" w:cs="宋体"/>
          <w:b/>
          <w:kern w:val="0"/>
          <w:sz w:val="36"/>
          <w:szCs w:val="36"/>
        </w:rPr>
      </w:pPr>
    </w:p>
    <w:p w:rsidR="00065384" w:rsidRDefault="00065384">
      <w:pPr>
        <w:pStyle w:val="a8"/>
        <w:spacing w:line="360" w:lineRule="auto"/>
        <w:contextualSpacing/>
        <w:jc w:val="center"/>
        <w:rPr>
          <w:rFonts w:asciiTheme="majorEastAsia" w:eastAsiaTheme="majorEastAsia" w:hAnsiTheme="majorEastAsia" w:cs="宋体"/>
          <w:b/>
          <w:kern w:val="0"/>
          <w:sz w:val="36"/>
          <w:szCs w:val="36"/>
        </w:rPr>
      </w:pPr>
    </w:p>
    <w:p w:rsidR="00065384" w:rsidRDefault="00065384">
      <w:pPr>
        <w:pStyle w:val="a8"/>
        <w:spacing w:line="360" w:lineRule="auto"/>
        <w:contextualSpacing/>
        <w:jc w:val="center"/>
        <w:rPr>
          <w:rFonts w:asciiTheme="majorEastAsia" w:eastAsiaTheme="majorEastAsia" w:hAnsiTheme="majorEastAsia" w:cs="宋体"/>
          <w:b/>
          <w:kern w:val="0"/>
          <w:sz w:val="36"/>
          <w:szCs w:val="36"/>
        </w:rPr>
      </w:pPr>
    </w:p>
    <w:p w:rsidR="00065384" w:rsidRDefault="00065384">
      <w:pPr>
        <w:pStyle w:val="a8"/>
        <w:spacing w:line="360" w:lineRule="auto"/>
        <w:contextualSpacing/>
        <w:jc w:val="center"/>
        <w:rPr>
          <w:rFonts w:asciiTheme="majorEastAsia" w:eastAsiaTheme="majorEastAsia" w:hAnsiTheme="majorEastAsia" w:cs="宋体"/>
          <w:b/>
          <w:kern w:val="0"/>
          <w:sz w:val="36"/>
          <w:szCs w:val="36"/>
        </w:rPr>
      </w:pPr>
    </w:p>
    <w:p w:rsidR="00065384" w:rsidRDefault="00065384">
      <w:pPr>
        <w:pStyle w:val="a8"/>
        <w:spacing w:line="360" w:lineRule="auto"/>
        <w:contextualSpacing/>
        <w:jc w:val="center"/>
        <w:rPr>
          <w:rFonts w:asciiTheme="majorEastAsia" w:eastAsiaTheme="majorEastAsia" w:hAnsiTheme="majorEastAsia" w:cs="宋体"/>
          <w:b/>
          <w:kern w:val="0"/>
          <w:sz w:val="36"/>
          <w:szCs w:val="36"/>
        </w:rPr>
      </w:pPr>
    </w:p>
    <w:p w:rsidR="00065384" w:rsidRDefault="00065384">
      <w:pPr>
        <w:pStyle w:val="a8"/>
        <w:spacing w:line="360" w:lineRule="auto"/>
        <w:contextualSpacing/>
        <w:jc w:val="center"/>
        <w:rPr>
          <w:rFonts w:asciiTheme="majorEastAsia" w:eastAsiaTheme="majorEastAsia" w:hAnsiTheme="majorEastAsia" w:cs="宋体"/>
          <w:b/>
          <w:kern w:val="0"/>
          <w:sz w:val="36"/>
          <w:szCs w:val="36"/>
        </w:rPr>
      </w:pPr>
    </w:p>
    <w:p w:rsidR="00065384" w:rsidRDefault="00065384">
      <w:pPr>
        <w:pStyle w:val="a8"/>
        <w:spacing w:line="360" w:lineRule="auto"/>
        <w:contextualSpacing/>
        <w:jc w:val="center"/>
        <w:rPr>
          <w:rFonts w:asciiTheme="majorEastAsia" w:eastAsiaTheme="majorEastAsia" w:hAnsiTheme="majorEastAsia" w:cs="宋体"/>
          <w:b/>
          <w:kern w:val="0"/>
          <w:sz w:val="36"/>
          <w:szCs w:val="36"/>
        </w:rPr>
      </w:pPr>
    </w:p>
    <w:p w:rsidR="00065384" w:rsidRDefault="00CE019E">
      <w:pPr>
        <w:pStyle w:val="a8"/>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第七章</w:t>
      </w:r>
      <w:r>
        <w:rPr>
          <w:rFonts w:asciiTheme="majorEastAsia" w:eastAsiaTheme="majorEastAsia" w:hAnsiTheme="majorEastAsia" w:cs="宋体" w:hint="eastAsia"/>
          <w:b/>
          <w:kern w:val="0"/>
          <w:sz w:val="36"/>
          <w:szCs w:val="36"/>
        </w:rPr>
        <w:t xml:space="preserve"> </w:t>
      </w:r>
      <w:r>
        <w:rPr>
          <w:rFonts w:asciiTheme="majorEastAsia" w:eastAsiaTheme="majorEastAsia" w:hAnsiTheme="majorEastAsia" w:cs="宋体" w:hint="eastAsia"/>
          <w:b/>
          <w:kern w:val="0"/>
          <w:sz w:val="36"/>
          <w:szCs w:val="36"/>
        </w:rPr>
        <w:t>投标文件有关格式</w:t>
      </w:r>
    </w:p>
    <w:p w:rsidR="00065384" w:rsidRDefault="00065384">
      <w:pPr>
        <w:adjustRightInd w:val="0"/>
        <w:snapToGrid w:val="0"/>
        <w:spacing w:line="360" w:lineRule="auto"/>
        <w:ind w:firstLineChars="200" w:firstLine="420"/>
        <w:rPr>
          <w:rFonts w:ascii="宋体" w:hAnsi="宋体" w:cs="Courier New"/>
          <w:szCs w:val="21"/>
        </w:rPr>
      </w:pPr>
    </w:p>
    <w:p w:rsidR="00065384" w:rsidRDefault="00CE019E">
      <w:pPr>
        <w:pStyle w:val="260"/>
        <w:tabs>
          <w:tab w:val="left" w:pos="660"/>
        </w:tabs>
        <w:snapToGrid w:val="0"/>
        <w:spacing w:before="0" w:line="400" w:lineRule="exact"/>
        <w:jc w:val="center"/>
        <w:rPr>
          <w:rFonts w:cs="Courier New"/>
          <w:color w:val="auto"/>
          <w:szCs w:val="21"/>
        </w:rPr>
      </w:pPr>
      <w:r>
        <w:rPr>
          <w:rFonts w:cs="Courier New"/>
          <w:color w:val="auto"/>
          <w:szCs w:val="21"/>
        </w:rPr>
        <w:br w:type="page"/>
      </w:r>
    </w:p>
    <w:p w:rsidR="00065384" w:rsidRDefault="00CE019E">
      <w:pPr>
        <w:jc w:val="left"/>
        <w:rPr>
          <w:rStyle w:val="2Char"/>
          <w:rFonts w:ascii="宋体" w:eastAsia="宋体" w:hAnsi="宋体"/>
        </w:rPr>
      </w:pPr>
      <w:r>
        <w:rPr>
          <w:rStyle w:val="2Char"/>
          <w:rFonts w:ascii="宋体" w:eastAsia="宋体" w:hAnsi="宋体" w:hint="eastAsia"/>
        </w:rPr>
        <w:lastRenderedPageBreak/>
        <w:t>投标文件封皮格式</w:t>
      </w:r>
      <w:bookmarkStart w:id="0" w:name="_Toc5131"/>
      <w:bookmarkStart w:id="1" w:name="_Toc14398"/>
      <w:bookmarkStart w:id="2" w:name="_Toc12595"/>
      <w:bookmarkStart w:id="3" w:name="_Toc16238"/>
    </w:p>
    <w:p w:rsidR="00065384" w:rsidRDefault="00065384">
      <w:pPr>
        <w:pStyle w:val="a4"/>
        <w:ind w:firstLine="340"/>
      </w:pPr>
    </w:p>
    <w:p w:rsidR="00065384" w:rsidRDefault="00CE019E">
      <w:pPr>
        <w:jc w:val="right"/>
        <w:rPr>
          <w:rStyle w:val="2Char"/>
          <w:rFonts w:ascii="宋体" w:eastAsia="宋体" w:hAnsi="宋体"/>
        </w:rPr>
      </w:pPr>
      <w:r>
        <w:rPr>
          <w:rStyle w:val="2Char"/>
          <w:rFonts w:ascii="宋体" w:eastAsia="宋体" w:hAnsi="宋体" w:hint="eastAsia"/>
        </w:rPr>
        <w:t>正本</w:t>
      </w:r>
      <w:r>
        <w:rPr>
          <w:rStyle w:val="2Char"/>
          <w:rFonts w:ascii="宋体" w:eastAsia="宋体" w:hAnsi="宋体" w:hint="eastAsia"/>
        </w:rPr>
        <w:t>/</w:t>
      </w:r>
      <w:r>
        <w:rPr>
          <w:rStyle w:val="2Char"/>
          <w:rFonts w:ascii="宋体" w:eastAsia="宋体" w:hAnsi="宋体" w:hint="eastAsia"/>
        </w:rPr>
        <w:t>副本</w:t>
      </w:r>
    </w:p>
    <w:bookmarkEnd w:id="0"/>
    <w:bookmarkEnd w:id="1"/>
    <w:bookmarkEnd w:id="2"/>
    <w:bookmarkEnd w:id="3"/>
    <w:p w:rsidR="00065384" w:rsidRDefault="00065384">
      <w:pPr>
        <w:jc w:val="left"/>
        <w:rPr>
          <w:rStyle w:val="2Char"/>
          <w:rFonts w:ascii="宋体" w:eastAsia="宋体" w:hAnsi="宋体"/>
        </w:rPr>
      </w:pPr>
    </w:p>
    <w:p w:rsidR="00065384" w:rsidRDefault="00065384">
      <w:pPr>
        <w:rPr>
          <w:rFonts w:ascii="宋体" w:eastAsia="宋体" w:hAnsi="宋体" w:cs="微软雅黑"/>
          <w:sz w:val="28"/>
          <w:szCs w:val="28"/>
          <w:u w:val="single"/>
        </w:rPr>
      </w:pPr>
    </w:p>
    <w:p w:rsidR="00065384" w:rsidRDefault="00CE019E">
      <w:pPr>
        <w:spacing w:line="276" w:lineRule="auto"/>
        <w:jc w:val="center"/>
        <w:rPr>
          <w:rFonts w:ascii="宋体" w:eastAsia="宋体" w:hAnsi="宋体" w:cs="宋体"/>
          <w:b/>
          <w:bCs/>
          <w:sz w:val="40"/>
          <w:szCs w:val="40"/>
          <w:u w:val="single"/>
        </w:rPr>
      </w:pPr>
      <w:r>
        <w:rPr>
          <w:rFonts w:ascii="宋体" w:eastAsia="宋体" w:hAnsi="宋体" w:cs="宋体" w:hint="eastAsia"/>
          <w:b/>
          <w:bCs/>
          <w:sz w:val="40"/>
          <w:szCs w:val="40"/>
          <w:u w:val="single"/>
        </w:rPr>
        <w:t>（项目名称）</w:t>
      </w:r>
    </w:p>
    <w:p w:rsidR="00065384" w:rsidRDefault="00065384">
      <w:pPr>
        <w:jc w:val="center"/>
        <w:rPr>
          <w:rFonts w:ascii="宋体" w:eastAsia="宋体" w:hAnsi="宋体" w:cs="微软雅黑"/>
          <w:sz w:val="28"/>
          <w:szCs w:val="28"/>
          <w:u w:val="single"/>
        </w:rPr>
      </w:pPr>
    </w:p>
    <w:p w:rsidR="00065384" w:rsidRDefault="00065384">
      <w:pPr>
        <w:rPr>
          <w:rFonts w:ascii="宋体" w:eastAsia="宋体" w:hAnsi="宋体" w:cs="微软雅黑"/>
          <w:sz w:val="20"/>
          <w:szCs w:val="20"/>
        </w:rPr>
      </w:pPr>
    </w:p>
    <w:p w:rsidR="00065384" w:rsidRDefault="00065384">
      <w:pPr>
        <w:rPr>
          <w:rFonts w:ascii="宋体" w:eastAsia="宋体" w:hAnsi="宋体" w:cs="微软雅黑"/>
          <w:sz w:val="20"/>
          <w:szCs w:val="20"/>
        </w:rPr>
      </w:pPr>
    </w:p>
    <w:p w:rsidR="00065384" w:rsidRDefault="00CE019E">
      <w:pPr>
        <w:jc w:val="center"/>
        <w:rPr>
          <w:rFonts w:ascii="宋体" w:eastAsia="宋体" w:hAnsi="宋体" w:cs="微软雅黑"/>
          <w:sz w:val="72"/>
          <w:szCs w:val="72"/>
        </w:rPr>
      </w:pPr>
      <w:r>
        <w:rPr>
          <w:rFonts w:ascii="宋体" w:eastAsia="宋体" w:hAnsi="宋体" w:cs="微软雅黑" w:hint="eastAsia"/>
          <w:sz w:val="72"/>
          <w:szCs w:val="72"/>
        </w:rPr>
        <w:t>投</w:t>
      </w:r>
      <w:r>
        <w:rPr>
          <w:rFonts w:ascii="宋体" w:eastAsia="宋体" w:hAnsi="宋体" w:cs="微软雅黑" w:hint="eastAsia"/>
          <w:sz w:val="72"/>
          <w:szCs w:val="72"/>
        </w:rPr>
        <w:t xml:space="preserve"> </w:t>
      </w:r>
      <w:r>
        <w:rPr>
          <w:rFonts w:ascii="宋体" w:eastAsia="宋体" w:hAnsi="宋体" w:cs="微软雅黑" w:hint="eastAsia"/>
          <w:sz w:val="72"/>
          <w:szCs w:val="72"/>
        </w:rPr>
        <w:t>标</w:t>
      </w:r>
      <w:r>
        <w:rPr>
          <w:rFonts w:ascii="宋体" w:eastAsia="宋体" w:hAnsi="宋体" w:cs="微软雅黑" w:hint="eastAsia"/>
          <w:sz w:val="72"/>
          <w:szCs w:val="72"/>
        </w:rPr>
        <w:t xml:space="preserve"> </w:t>
      </w:r>
      <w:r>
        <w:rPr>
          <w:rFonts w:ascii="宋体" w:eastAsia="宋体" w:hAnsi="宋体" w:cs="微软雅黑" w:hint="eastAsia"/>
          <w:sz w:val="72"/>
          <w:szCs w:val="72"/>
        </w:rPr>
        <w:t>文</w:t>
      </w:r>
      <w:r>
        <w:rPr>
          <w:rFonts w:ascii="宋体" w:eastAsia="宋体" w:hAnsi="宋体" w:cs="微软雅黑" w:hint="eastAsia"/>
          <w:sz w:val="72"/>
          <w:szCs w:val="72"/>
        </w:rPr>
        <w:t xml:space="preserve"> </w:t>
      </w:r>
      <w:r>
        <w:rPr>
          <w:rFonts w:ascii="宋体" w:eastAsia="宋体" w:hAnsi="宋体" w:cs="微软雅黑" w:hint="eastAsia"/>
          <w:sz w:val="72"/>
          <w:szCs w:val="72"/>
        </w:rPr>
        <w:t>件</w:t>
      </w:r>
    </w:p>
    <w:p w:rsidR="00065384" w:rsidRDefault="00065384">
      <w:pPr>
        <w:rPr>
          <w:rFonts w:ascii="宋体" w:eastAsia="宋体" w:hAnsi="宋体" w:cs="微软雅黑"/>
          <w:sz w:val="28"/>
          <w:szCs w:val="28"/>
        </w:rPr>
      </w:pPr>
    </w:p>
    <w:p w:rsidR="00065384" w:rsidRDefault="00CE019E">
      <w:pPr>
        <w:ind w:firstLineChars="1100" w:firstLine="3080"/>
        <w:rPr>
          <w:rFonts w:ascii="宋体" w:eastAsia="宋体" w:hAnsi="宋体" w:cs="微软雅黑"/>
          <w:sz w:val="28"/>
          <w:szCs w:val="28"/>
        </w:rPr>
      </w:pPr>
      <w:r>
        <w:rPr>
          <w:rFonts w:ascii="宋体" w:eastAsia="宋体" w:hAnsi="宋体" w:cs="微软雅黑" w:hint="eastAsia"/>
          <w:sz w:val="28"/>
          <w:szCs w:val="28"/>
        </w:rPr>
        <w:t>项目编号：</w:t>
      </w:r>
    </w:p>
    <w:p w:rsidR="00065384" w:rsidRDefault="00065384">
      <w:pPr>
        <w:rPr>
          <w:rFonts w:ascii="宋体" w:eastAsia="宋体" w:hAnsi="宋体" w:cs="微软雅黑"/>
          <w:sz w:val="28"/>
          <w:szCs w:val="28"/>
        </w:rPr>
      </w:pPr>
    </w:p>
    <w:p w:rsidR="00065384" w:rsidRDefault="00065384">
      <w:pPr>
        <w:rPr>
          <w:rFonts w:ascii="宋体" w:eastAsia="宋体" w:hAnsi="宋体" w:cs="微软雅黑"/>
          <w:sz w:val="28"/>
          <w:szCs w:val="28"/>
        </w:rPr>
      </w:pPr>
    </w:p>
    <w:p w:rsidR="00065384" w:rsidRDefault="00065384">
      <w:pPr>
        <w:pStyle w:val="a4"/>
        <w:ind w:firstLine="340"/>
      </w:pPr>
    </w:p>
    <w:p w:rsidR="00065384" w:rsidRDefault="00065384">
      <w:pPr>
        <w:rPr>
          <w:rFonts w:ascii="宋体" w:eastAsia="宋体" w:hAnsi="宋体" w:cs="微软雅黑"/>
          <w:sz w:val="28"/>
          <w:szCs w:val="28"/>
        </w:rPr>
      </w:pPr>
    </w:p>
    <w:p w:rsidR="00065384" w:rsidRDefault="00CE019E">
      <w:pPr>
        <w:ind w:leftChars="514" w:left="1079"/>
        <w:jc w:val="left"/>
        <w:rPr>
          <w:rFonts w:ascii="宋体" w:eastAsia="宋体" w:hAnsi="宋体" w:cs="微软雅黑"/>
          <w:sz w:val="28"/>
          <w:szCs w:val="28"/>
          <w:u w:val="single"/>
        </w:rPr>
      </w:pPr>
      <w:r>
        <w:rPr>
          <w:rFonts w:ascii="宋体" w:eastAsia="宋体" w:hAnsi="宋体" w:cs="微软雅黑" w:hint="eastAsia"/>
          <w:sz w:val="28"/>
          <w:szCs w:val="28"/>
        </w:rPr>
        <w:t>投</w:t>
      </w:r>
      <w:r>
        <w:rPr>
          <w:rFonts w:ascii="宋体" w:eastAsia="宋体" w:hAnsi="宋体" w:cs="微软雅黑" w:hint="eastAsia"/>
          <w:sz w:val="28"/>
          <w:szCs w:val="28"/>
        </w:rPr>
        <w:t xml:space="preserve">  </w:t>
      </w:r>
      <w:r>
        <w:rPr>
          <w:rFonts w:ascii="宋体" w:eastAsia="宋体" w:hAnsi="宋体" w:cs="微软雅黑" w:hint="eastAsia"/>
          <w:sz w:val="28"/>
          <w:szCs w:val="28"/>
        </w:rPr>
        <w:t>标</w:t>
      </w:r>
      <w:r>
        <w:rPr>
          <w:rFonts w:ascii="宋体" w:eastAsia="宋体" w:hAnsi="宋体" w:cs="微软雅黑" w:hint="eastAsia"/>
          <w:sz w:val="28"/>
          <w:szCs w:val="28"/>
        </w:rPr>
        <w:t xml:space="preserve">  </w:t>
      </w:r>
      <w:r>
        <w:rPr>
          <w:rFonts w:ascii="宋体" w:eastAsia="宋体" w:hAnsi="宋体" w:cs="微软雅黑" w:hint="eastAsia"/>
          <w:sz w:val="28"/>
          <w:szCs w:val="28"/>
        </w:rPr>
        <w:t>人：（盖单位章）</w:t>
      </w:r>
    </w:p>
    <w:p w:rsidR="00065384" w:rsidRDefault="00CE019E">
      <w:pPr>
        <w:ind w:leftChars="514" w:left="1079"/>
        <w:jc w:val="left"/>
        <w:rPr>
          <w:rFonts w:ascii="宋体" w:eastAsia="宋体" w:hAnsi="宋体" w:cs="微软雅黑"/>
          <w:sz w:val="28"/>
          <w:szCs w:val="28"/>
        </w:rPr>
      </w:pPr>
      <w:r>
        <w:rPr>
          <w:rFonts w:ascii="宋体" w:eastAsia="宋体" w:hAnsi="宋体" w:cs="微软雅黑" w:hint="eastAsia"/>
          <w:sz w:val="28"/>
          <w:szCs w:val="28"/>
        </w:rPr>
        <w:t>法定代表人或其委托代理人：（签字或盖章）</w:t>
      </w:r>
    </w:p>
    <w:p w:rsidR="00065384" w:rsidRDefault="00CE019E">
      <w:pPr>
        <w:ind w:firstLineChars="1200" w:firstLine="3360"/>
        <w:rPr>
          <w:rFonts w:ascii="宋体" w:eastAsia="宋体" w:hAnsi="宋体" w:cs="微软雅黑"/>
          <w:sz w:val="28"/>
          <w:szCs w:val="28"/>
        </w:rPr>
      </w:pPr>
      <w:r>
        <w:rPr>
          <w:rFonts w:ascii="宋体" w:eastAsia="宋体" w:hAnsi="宋体" w:cs="微软雅黑" w:hint="eastAsia"/>
          <w:sz w:val="28"/>
          <w:szCs w:val="28"/>
        </w:rPr>
        <w:t>年</w:t>
      </w:r>
      <w:r>
        <w:rPr>
          <w:rFonts w:ascii="宋体" w:eastAsia="宋体" w:hAnsi="宋体" w:cs="微软雅黑" w:hint="eastAsia"/>
          <w:sz w:val="28"/>
          <w:szCs w:val="28"/>
        </w:rPr>
        <w:t xml:space="preserve">  </w:t>
      </w:r>
      <w:r>
        <w:rPr>
          <w:rFonts w:ascii="宋体" w:eastAsia="宋体" w:hAnsi="宋体" w:cs="微软雅黑" w:hint="eastAsia"/>
          <w:sz w:val="28"/>
          <w:szCs w:val="28"/>
        </w:rPr>
        <w:t>月</w:t>
      </w:r>
      <w:r>
        <w:rPr>
          <w:rFonts w:ascii="宋体" w:eastAsia="宋体" w:hAnsi="宋体" w:cs="微软雅黑" w:hint="eastAsia"/>
          <w:sz w:val="28"/>
          <w:szCs w:val="28"/>
        </w:rPr>
        <w:t xml:space="preserve">  </w:t>
      </w:r>
      <w:r>
        <w:rPr>
          <w:rFonts w:ascii="宋体" w:eastAsia="宋体" w:hAnsi="宋体" w:cs="微软雅黑" w:hint="eastAsia"/>
          <w:sz w:val="28"/>
          <w:szCs w:val="28"/>
        </w:rPr>
        <w:t>日</w:t>
      </w:r>
    </w:p>
    <w:p w:rsidR="00065384" w:rsidRDefault="00CE019E">
      <w:pPr>
        <w:pStyle w:val="260"/>
        <w:tabs>
          <w:tab w:val="left" w:pos="660"/>
        </w:tabs>
        <w:snapToGrid w:val="0"/>
        <w:spacing w:before="0" w:line="400" w:lineRule="exact"/>
        <w:jc w:val="center"/>
        <w:rPr>
          <w:rFonts w:asciiTheme="minorEastAsia" w:eastAsiaTheme="minorEastAsia" w:hAnsiTheme="minorEastAsia" w:cs="黑体"/>
          <w:color w:val="auto"/>
          <w:kern w:val="2"/>
          <w:sz w:val="36"/>
          <w:szCs w:val="36"/>
          <w:lang w:val="zh-CN"/>
        </w:rPr>
      </w:pPr>
      <w:r>
        <w:rPr>
          <w:rFonts w:cs="Courier New"/>
          <w:color w:val="auto"/>
          <w:szCs w:val="21"/>
        </w:rPr>
        <w:br w:type="page"/>
      </w:r>
      <w:bookmarkStart w:id="4" w:name="_Toc186274126"/>
      <w:bookmarkStart w:id="5" w:name="_Toc184023138"/>
      <w:bookmarkStart w:id="6" w:name="_Toc174185203"/>
      <w:r>
        <w:rPr>
          <w:rFonts w:asciiTheme="minorEastAsia" w:eastAsiaTheme="minorEastAsia" w:hAnsiTheme="minorEastAsia" w:cs="黑体" w:hint="eastAsia"/>
          <w:color w:val="auto"/>
          <w:kern w:val="2"/>
          <w:sz w:val="36"/>
          <w:szCs w:val="36"/>
          <w:lang w:val="zh-CN"/>
        </w:rPr>
        <w:lastRenderedPageBreak/>
        <w:t>一、投标人应答索引表</w:t>
      </w:r>
      <w:bookmarkEnd w:id="4"/>
      <w:bookmarkEnd w:id="5"/>
      <w:bookmarkEnd w:id="6"/>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709"/>
        <w:gridCol w:w="2268"/>
        <w:gridCol w:w="1559"/>
        <w:gridCol w:w="1560"/>
        <w:gridCol w:w="2018"/>
      </w:tblGrid>
      <w:tr w:rsidR="00065384">
        <w:tc>
          <w:tcPr>
            <w:tcW w:w="468" w:type="dxa"/>
            <w:vAlign w:val="center"/>
          </w:tcPr>
          <w:p w:rsidR="00065384" w:rsidRDefault="00CE019E">
            <w:pPr>
              <w:snapToGrid w:val="0"/>
              <w:spacing w:line="400" w:lineRule="exact"/>
              <w:jc w:val="center"/>
              <w:rPr>
                <w:rFonts w:ascii="宋体" w:hAnsi="宋体" w:cs="微软雅黑"/>
                <w:b/>
                <w:sz w:val="24"/>
                <w:szCs w:val="24"/>
              </w:rPr>
            </w:pPr>
            <w:r>
              <w:rPr>
                <w:rFonts w:ascii="宋体" w:hAnsi="宋体" w:cs="微软雅黑" w:hint="eastAsia"/>
                <w:b/>
                <w:sz w:val="24"/>
                <w:szCs w:val="24"/>
              </w:rPr>
              <w:t>序号</w:t>
            </w:r>
          </w:p>
        </w:tc>
        <w:tc>
          <w:tcPr>
            <w:tcW w:w="3751" w:type="dxa"/>
            <w:gridSpan w:val="3"/>
            <w:vAlign w:val="center"/>
          </w:tcPr>
          <w:p w:rsidR="00065384" w:rsidRDefault="00CE019E">
            <w:pPr>
              <w:snapToGrid w:val="0"/>
              <w:spacing w:line="400" w:lineRule="exact"/>
              <w:jc w:val="center"/>
              <w:rPr>
                <w:rFonts w:ascii="宋体" w:hAnsi="宋体" w:cs="微软雅黑"/>
                <w:b/>
                <w:sz w:val="24"/>
                <w:szCs w:val="24"/>
              </w:rPr>
            </w:pPr>
            <w:r>
              <w:rPr>
                <w:rFonts w:ascii="宋体" w:hAnsi="宋体" w:cs="微软雅黑" w:hint="eastAsia"/>
                <w:b/>
                <w:sz w:val="24"/>
                <w:szCs w:val="24"/>
              </w:rPr>
              <w:t>项目</w:t>
            </w:r>
          </w:p>
        </w:tc>
        <w:tc>
          <w:tcPr>
            <w:tcW w:w="1559" w:type="dxa"/>
            <w:vAlign w:val="center"/>
          </w:tcPr>
          <w:p w:rsidR="00065384" w:rsidRDefault="00CE019E">
            <w:pPr>
              <w:snapToGrid w:val="0"/>
              <w:spacing w:line="400" w:lineRule="exact"/>
              <w:jc w:val="center"/>
              <w:rPr>
                <w:rFonts w:ascii="宋体" w:hAnsi="宋体" w:cs="微软雅黑"/>
                <w:b/>
                <w:sz w:val="24"/>
                <w:szCs w:val="24"/>
              </w:rPr>
            </w:pPr>
            <w:r>
              <w:rPr>
                <w:rFonts w:ascii="宋体" w:hAnsi="宋体" w:cs="微软雅黑" w:hint="eastAsia"/>
                <w:b/>
                <w:sz w:val="24"/>
                <w:szCs w:val="24"/>
              </w:rPr>
              <w:t>投标人应答</w:t>
            </w:r>
          </w:p>
          <w:p w:rsidR="00065384" w:rsidRDefault="00CE019E">
            <w:pPr>
              <w:snapToGrid w:val="0"/>
              <w:spacing w:line="400" w:lineRule="exact"/>
              <w:jc w:val="center"/>
              <w:rPr>
                <w:rFonts w:ascii="宋体" w:hAnsi="宋体" w:cs="微软雅黑"/>
                <w:b/>
                <w:sz w:val="24"/>
                <w:szCs w:val="24"/>
              </w:rPr>
            </w:pPr>
            <w:r>
              <w:rPr>
                <w:rFonts w:ascii="宋体" w:hAnsi="宋体" w:cs="微软雅黑" w:hint="eastAsia"/>
                <w:b/>
                <w:sz w:val="24"/>
                <w:szCs w:val="24"/>
              </w:rPr>
              <w:t>（有</w:t>
            </w:r>
            <w:r>
              <w:rPr>
                <w:rFonts w:ascii="宋体" w:hAnsi="宋体" w:cs="微软雅黑" w:hint="eastAsia"/>
                <w:b/>
                <w:sz w:val="24"/>
                <w:szCs w:val="24"/>
              </w:rPr>
              <w:t>/</w:t>
            </w:r>
            <w:r>
              <w:rPr>
                <w:rFonts w:ascii="宋体" w:hAnsi="宋体" w:cs="微软雅黑" w:hint="eastAsia"/>
                <w:b/>
                <w:sz w:val="24"/>
                <w:szCs w:val="24"/>
              </w:rPr>
              <w:t>没有）</w:t>
            </w:r>
          </w:p>
        </w:tc>
        <w:tc>
          <w:tcPr>
            <w:tcW w:w="1560" w:type="dxa"/>
            <w:vAlign w:val="center"/>
          </w:tcPr>
          <w:p w:rsidR="00065384" w:rsidRDefault="00CE019E">
            <w:pPr>
              <w:snapToGrid w:val="0"/>
              <w:spacing w:line="400" w:lineRule="exact"/>
              <w:jc w:val="center"/>
              <w:rPr>
                <w:rFonts w:ascii="宋体" w:hAnsi="宋体" w:cs="微软雅黑"/>
                <w:b/>
                <w:sz w:val="24"/>
                <w:szCs w:val="24"/>
              </w:rPr>
            </w:pPr>
            <w:r>
              <w:rPr>
                <w:rFonts w:ascii="宋体" w:hAnsi="宋体" w:cs="微软雅黑" w:hint="eastAsia"/>
                <w:b/>
                <w:sz w:val="24"/>
                <w:szCs w:val="24"/>
              </w:rPr>
              <w:t>投标文件中所在页码</w:t>
            </w:r>
          </w:p>
        </w:tc>
        <w:tc>
          <w:tcPr>
            <w:tcW w:w="2018" w:type="dxa"/>
            <w:vAlign w:val="center"/>
          </w:tcPr>
          <w:p w:rsidR="00065384" w:rsidRDefault="00CE019E">
            <w:pPr>
              <w:snapToGrid w:val="0"/>
              <w:spacing w:line="400" w:lineRule="exact"/>
              <w:jc w:val="center"/>
              <w:rPr>
                <w:rFonts w:ascii="宋体" w:hAnsi="宋体" w:cs="微软雅黑"/>
                <w:b/>
                <w:sz w:val="24"/>
                <w:szCs w:val="24"/>
              </w:rPr>
            </w:pPr>
            <w:r>
              <w:rPr>
                <w:rFonts w:ascii="宋体" w:hAnsi="宋体" w:cs="微软雅黑" w:hint="eastAsia"/>
                <w:b/>
                <w:sz w:val="24"/>
                <w:szCs w:val="24"/>
              </w:rPr>
              <w:t>备注说明</w:t>
            </w:r>
          </w:p>
        </w:tc>
      </w:tr>
      <w:tr w:rsidR="00065384">
        <w:trPr>
          <w:trHeight w:hRule="exact" w:val="510"/>
        </w:trPr>
        <w:tc>
          <w:tcPr>
            <w:tcW w:w="468" w:type="dxa"/>
            <w:vAlign w:val="center"/>
          </w:tcPr>
          <w:p w:rsidR="00065384" w:rsidRDefault="00CE019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3"/>
            <w:vAlign w:val="center"/>
          </w:tcPr>
          <w:p w:rsidR="00065384" w:rsidRDefault="00CE019E">
            <w:pPr>
              <w:pStyle w:val="a8"/>
              <w:kinsoku w:val="0"/>
              <w:overflowPunct w:val="0"/>
              <w:autoSpaceDE w:val="0"/>
              <w:autoSpaceDN w:val="0"/>
              <w:spacing w:line="320" w:lineRule="exact"/>
              <w:rPr>
                <w:rFonts w:hAnsi="宋体" w:cs="微软雅黑"/>
                <w:bCs/>
                <w:kern w:val="0"/>
              </w:rPr>
            </w:pPr>
            <w:r>
              <w:rPr>
                <w:rFonts w:hAnsi="宋体" w:hint="eastAsia"/>
                <w:kern w:val="0"/>
              </w:rPr>
              <w:t>投标人应答索引表</w:t>
            </w:r>
          </w:p>
        </w:tc>
        <w:tc>
          <w:tcPr>
            <w:tcW w:w="1559" w:type="dxa"/>
            <w:vAlign w:val="center"/>
          </w:tcPr>
          <w:p w:rsidR="00065384" w:rsidRDefault="00065384">
            <w:pPr>
              <w:snapToGrid w:val="0"/>
              <w:spacing w:line="400" w:lineRule="exact"/>
              <w:jc w:val="center"/>
              <w:rPr>
                <w:rFonts w:ascii="宋体" w:hAnsi="宋体" w:cs="微软雅黑"/>
                <w:szCs w:val="21"/>
              </w:rPr>
            </w:pPr>
          </w:p>
        </w:tc>
        <w:tc>
          <w:tcPr>
            <w:tcW w:w="1560" w:type="dxa"/>
            <w:vAlign w:val="center"/>
          </w:tcPr>
          <w:p w:rsidR="00065384" w:rsidRDefault="00065384">
            <w:pPr>
              <w:snapToGrid w:val="0"/>
              <w:spacing w:line="400" w:lineRule="exact"/>
              <w:rPr>
                <w:rFonts w:ascii="宋体" w:hAnsi="宋体" w:cs="微软雅黑"/>
                <w:szCs w:val="21"/>
              </w:rPr>
            </w:pPr>
          </w:p>
        </w:tc>
        <w:tc>
          <w:tcPr>
            <w:tcW w:w="2018" w:type="dxa"/>
            <w:vAlign w:val="center"/>
          </w:tcPr>
          <w:p w:rsidR="00065384" w:rsidRDefault="00065384">
            <w:pPr>
              <w:snapToGrid w:val="0"/>
              <w:spacing w:line="400" w:lineRule="exact"/>
              <w:rPr>
                <w:rFonts w:ascii="宋体" w:hAnsi="宋体" w:cs="微软雅黑"/>
                <w:szCs w:val="21"/>
              </w:rPr>
            </w:pPr>
          </w:p>
        </w:tc>
      </w:tr>
      <w:tr w:rsidR="00065384">
        <w:trPr>
          <w:trHeight w:hRule="exact" w:val="510"/>
        </w:trPr>
        <w:tc>
          <w:tcPr>
            <w:tcW w:w="468" w:type="dxa"/>
            <w:vAlign w:val="center"/>
          </w:tcPr>
          <w:p w:rsidR="00065384" w:rsidRDefault="00CE019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3"/>
            <w:vAlign w:val="center"/>
          </w:tcPr>
          <w:p w:rsidR="00065384" w:rsidRDefault="00CE019E">
            <w:pPr>
              <w:pStyle w:val="a8"/>
              <w:kinsoku w:val="0"/>
              <w:overflowPunct w:val="0"/>
              <w:autoSpaceDE w:val="0"/>
              <w:autoSpaceDN w:val="0"/>
              <w:spacing w:line="320" w:lineRule="exact"/>
              <w:rPr>
                <w:rFonts w:hAnsi="宋体"/>
                <w:kern w:val="0"/>
              </w:rPr>
            </w:pPr>
            <w:r>
              <w:rPr>
                <w:rFonts w:hAnsi="宋体" w:hint="eastAsia"/>
                <w:kern w:val="0"/>
              </w:rPr>
              <w:t>开标一览表</w:t>
            </w:r>
          </w:p>
        </w:tc>
        <w:tc>
          <w:tcPr>
            <w:tcW w:w="1559" w:type="dxa"/>
            <w:vAlign w:val="center"/>
          </w:tcPr>
          <w:p w:rsidR="00065384" w:rsidRDefault="00065384">
            <w:pPr>
              <w:snapToGrid w:val="0"/>
              <w:spacing w:line="400" w:lineRule="exact"/>
              <w:jc w:val="center"/>
              <w:rPr>
                <w:rFonts w:ascii="宋体" w:hAnsi="宋体" w:cs="微软雅黑"/>
                <w:szCs w:val="21"/>
              </w:rPr>
            </w:pPr>
          </w:p>
        </w:tc>
        <w:tc>
          <w:tcPr>
            <w:tcW w:w="1560" w:type="dxa"/>
            <w:vAlign w:val="center"/>
          </w:tcPr>
          <w:p w:rsidR="00065384" w:rsidRDefault="00065384">
            <w:pPr>
              <w:snapToGrid w:val="0"/>
              <w:spacing w:line="400" w:lineRule="exact"/>
              <w:rPr>
                <w:rFonts w:ascii="宋体" w:hAnsi="宋体" w:cs="微软雅黑"/>
                <w:szCs w:val="21"/>
              </w:rPr>
            </w:pPr>
          </w:p>
        </w:tc>
        <w:tc>
          <w:tcPr>
            <w:tcW w:w="2018" w:type="dxa"/>
            <w:vAlign w:val="center"/>
          </w:tcPr>
          <w:p w:rsidR="00065384" w:rsidRDefault="00065384">
            <w:pPr>
              <w:snapToGrid w:val="0"/>
              <w:spacing w:line="400" w:lineRule="exact"/>
              <w:rPr>
                <w:rFonts w:ascii="宋体" w:hAnsi="宋体" w:cs="微软雅黑"/>
                <w:szCs w:val="21"/>
              </w:rPr>
            </w:pPr>
          </w:p>
        </w:tc>
      </w:tr>
      <w:tr w:rsidR="00065384">
        <w:trPr>
          <w:trHeight w:hRule="exact" w:val="510"/>
        </w:trPr>
        <w:tc>
          <w:tcPr>
            <w:tcW w:w="468" w:type="dxa"/>
            <w:vAlign w:val="center"/>
          </w:tcPr>
          <w:p w:rsidR="00065384" w:rsidRDefault="00CE019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3"/>
            <w:vAlign w:val="center"/>
          </w:tcPr>
          <w:p w:rsidR="00065384" w:rsidRDefault="00CE019E">
            <w:pPr>
              <w:pStyle w:val="a8"/>
              <w:kinsoku w:val="0"/>
              <w:overflowPunct w:val="0"/>
              <w:autoSpaceDE w:val="0"/>
              <w:autoSpaceDN w:val="0"/>
              <w:spacing w:line="320" w:lineRule="exact"/>
              <w:rPr>
                <w:rFonts w:hAnsi="宋体" w:cs="微软雅黑"/>
                <w:bCs/>
                <w:kern w:val="0"/>
              </w:rPr>
            </w:pPr>
            <w:r>
              <w:rPr>
                <w:rFonts w:hAnsi="宋体" w:hint="eastAsia"/>
                <w:kern w:val="0"/>
              </w:rPr>
              <w:t>投标函</w:t>
            </w:r>
          </w:p>
        </w:tc>
        <w:tc>
          <w:tcPr>
            <w:tcW w:w="1559" w:type="dxa"/>
            <w:vAlign w:val="center"/>
          </w:tcPr>
          <w:p w:rsidR="00065384" w:rsidRDefault="00065384">
            <w:pPr>
              <w:snapToGrid w:val="0"/>
              <w:spacing w:line="400" w:lineRule="exact"/>
              <w:jc w:val="center"/>
              <w:rPr>
                <w:rFonts w:ascii="宋体" w:hAnsi="宋体" w:cs="微软雅黑"/>
                <w:szCs w:val="21"/>
              </w:rPr>
            </w:pPr>
          </w:p>
        </w:tc>
        <w:tc>
          <w:tcPr>
            <w:tcW w:w="1560" w:type="dxa"/>
            <w:vAlign w:val="center"/>
          </w:tcPr>
          <w:p w:rsidR="00065384" w:rsidRDefault="00065384">
            <w:pPr>
              <w:snapToGrid w:val="0"/>
              <w:spacing w:line="400" w:lineRule="exact"/>
              <w:rPr>
                <w:rFonts w:ascii="宋体" w:hAnsi="宋体" w:cs="微软雅黑"/>
                <w:szCs w:val="21"/>
              </w:rPr>
            </w:pPr>
          </w:p>
        </w:tc>
        <w:tc>
          <w:tcPr>
            <w:tcW w:w="2018" w:type="dxa"/>
            <w:vAlign w:val="center"/>
          </w:tcPr>
          <w:p w:rsidR="00065384" w:rsidRDefault="00065384">
            <w:pPr>
              <w:snapToGrid w:val="0"/>
              <w:spacing w:line="400" w:lineRule="exact"/>
              <w:rPr>
                <w:rFonts w:ascii="宋体" w:hAnsi="宋体" w:cs="微软雅黑"/>
                <w:szCs w:val="21"/>
              </w:rPr>
            </w:pPr>
          </w:p>
        </w:tc>
      </w:tr>
      <w:tr w:rsidR="00065384">
        <w:trPr>
          <w:trHeight w:hRule="exact" w:val="510"/>
        </w:trPr>
        <w:tc>
          <w:tcPr>
            <w:tcW w:w="468" w:type="dxa"/>
            <w:vAlign w:val="center"/>
          </w:tcPr>
          <w:p w:rsidR="00065384" w:rsidRDefault="00CE019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3"/>
            <w:vAlign w:val="center"/>
          </w:tcPr>
          <w:p w:rsidR="00065384" w:rsidRDefault="00CE019E">
            <w:pPr>
              <w:pStyle w:val="a8"/>
              <w:kinsoku w:val="0"/>
              <w:overflowPunct w:val="0"/>
              <w:autoSpaceDE w:val="0"/>
              <w:autoSpaceDN w:val="0"/>
              <w:spacing w:line="320" w:lineRule="exact"/>
              <w:rPr>
                <w:rFonts w:hAnsi="宋体"/>
                <w:kern w:val="0"/>
              </w:rPr>
            </w:pPr>
            <w:r>
              <w:rPr>
                <w:rFonts w:asciiTheme="majorEastAsia" w:eastAsiaTheme="majorEastAsia" w:hAnsiTheme="majorEastAsia" w:cstheme="majorEastAsia" w:hint="eastAsia"/>
                <w:bCs/>
                <w:szCs w:val="24"/>
                <w:lang w:val="zh-CN"/>
              </w:rPr>
              <w:t>法定代表人</w:t>
            </w:r>
            <w:r>
              <w:rPr>
                <w:rFonts w:asciiTheme="majorEastAsia" w:eastAsiaTheme="majorEastAsia" w:hAnsiTheme="majorEastAsia" w:cstheme="majorEastAsia"/>
                <w:bCs/>
                <w:szCs w:val="24"/>
                <w:lang w:val="zh-CN"/>
              </w:rPr>
              <w:t>资</w:t>
            </w:r>
            <w:r>
              <w:rPr>
                <w:rFonts w:asciiTheme="majorEastAsia" w:eastAsiaTheme="majorEastAsia" w:hAnsiTheme="majorEastAsia" w:cstheme="majorEastAsia" w:hint="eastAsia"/>
                <w:bCs/>
                <w:szCs w:val="24"/>
                <w:lang w:val="zh-CN"/>
              </w:rPr>
              <w:t>格</w:t>
            </w:r>
            <w:r>
              <w:rPr>
                <w:rFonts w:asciiTheme="majorEastAsia" w:eastAsiaTheme="majorEastAsia" w:hAnsiTheme="majorEastAsia" w:cstheme="majorEastAsia"/>
                <w:bCs/>
                <w:szCs w:val="24"/>
                <w:lang w:val="zh-CN"/>
              </w:rPr>
              <w:t>证</w:t>
            </w:r>
            <w:r>
              <w:rPr>
                <w:rFonts w:asciiTheme="majorEastAsia" w:eastAsiaTheme="majorEastAsia" w:hAnsiTheme="majorEastAsia" w:cstheme="majorEastAsia" w:hint="eastAsia"/>
                <w:bCs/>
                <w:szCs w:val="24"/>
                <w:lang w:val="zh-CN"/>
              </w:rPr>
              <w:t>明</w:t>
            </w:r>
            <w:r>
              <w:rPr>
                <w:rFonts w:asciiTheme="majorEastAsia" w:eastAsiaTheme="majorEastAsia" w:hAnsiTheme="majorEastAsia" w:cstheme="majorEastAsia"/>
                <w:bCs/>
                <w:szCs w:val="24"/>
                <w:lang w:val="zh-CN"/>
              </w:rPr>
              <w:t>书</w:t>
            </w:r>
          </w:p>
        </w:tc>
        <w:tc>
          <w:tcPr>
            <w:tcW w:w="1559" w:type="dxa"/>
            <w:vAlign w:val="center"/>
          </w:tcPr>
          <w:p w:rsidR="00065384" w:rsidRDefault="00065384">
            <w:pPr>
              <w:snapToGrid w:val="0"/>
              <w:spacing w:line="400" w:lineRule="exact"/>
              <w:jc w:val="center"/>
              <w:rPr>
                <w:rFonts w:ascii="宋体" w:hAnsi="宋体" w:cs="微软雅黑"/>
                <w:szCs w:val="21"/>
              </w:rPr>
            </w:pPr>
          </w:p>
        </w:tc>
        <w:tc>
          <w:tcPr>
            <w:tcW w:w="1560" w:type="dxa"/>
            <w:vAlign w:val="center"/>
          </w:tcPr>
          <w:p w:rsidR="00065384" w:rsidRDefault="00065384">
            <w:pPr>
              <w:snapToGrid w:val="0"/>
              <w:spacing w:line="400" w:lineRule="exact"/>
              <w:rPr>
                <w:rFonts w:ascii="宋体" w:hAnsi="宋体" w:cs="微软雅黑"/>
                <w:szCs w:val="21"/>
              </w:rPr>
            </w:pPr>
          </w:p>
        </w:tc>
        <w:tc>
          <w:tcPr>
            <w:tcW w:w="2018" w:type="dxa"/>
            <w:vAlign w:val="center"/>
          </w:tcPr>
          <w:p w:rsidR="00065384" w:rsidRDefault="00065384">
            <w:pPr>
              <w:snapToGrid w:val="0"/>
              <w:spacing w:line="400" w:lineRule="exact"/>
              <w:rPr>
                <w:rFonts w:ascii="宋体" w:hAnsi="宋体" w:cs="微软雅黑"/>
                <w:szCs w:val="21"/>
              </w:rPr>
            </w:pPr>
          </w:p>
        </w:tc>
      </w:tr>
      <w:tr w:rsidR="00065384">
        <w:trPr>
          <w:trHeight w:hRule="exact" w:val="510"/>
        </w:trPr>
        <w:tc>
          <w:tcPr>
            <w:tcW w:w="468" w:type="dxa"/>
            <w:vAlign w:val="center"/>
          </w:tcPr>
          <w:p w:rsidR="00065384" w:rsidRDefault="00CE019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3"/>
            <w:vAlign w:val="center"/>
          </w:tcPr>
          <w:p w:rsidR="00065384" w:rsidRDefault="00CE019E">
            <w:pPr>
              <w:pStyle w:val="a8"/>
              <w:kinsoku w:val="0"/>
              <w:overflowPunct w:val="0"/>
              <w:autoSpaceDE w:val="0"/>
              <w:autoSpaceDN w:val="0"/>
              <w:spacing w:line="320" w:lineRule="exact"/>
              <w:rPr>
                <w:rFonts w:hAnsi="宋体"/>
                <w:kern w:val="0"/>
              </w:rPr>
            </w:pPr>
            <w:r>
              <w:rPr>
                <w:rFonts w:hAnsi="宋体" w:hint="eastAsia"/>
                <w:kern w:val="0"/>
              </w:rPr>
              <w:t>法定代表人授权书</w:t>
            </w:r>
          </w:p>
        </w:tc>
        <w:tc>
          <w:tcPr>
            <w:tcW w:w="1559" w:type="dxa"/>
            <w:vAlign w:val="center"/>
          </w:tcPr>
          <w:p w:rsidR="00065384" w:rsidRDefault="00065384">
            <w:pPr>
              <w:snapToGrid w:val="0"/>
              <w:spacing w:line="400" w:lineRule="exact"/>
              <w:jc w:val="center"/>
              <w:rPr>
                <w:rFonts w:ascii="宋体" w:hAnsi="宋体" w:cs="微软雅黑"/>
                <w:szCs w:val="21"/>
              </w:rPr>
            </w:pPr>
          </w:p>
        </w:tc>
        <w:tc>
          <w:tcPr>
            <w:tcW w:w="1560" w:type="dxa"/>
            <w:vAlign w:val="center"/>
          </w:tcPr>
          <w:p w:rsidR="00065384" w:rsidRDefault="00065384">
            <w:pPr>
              <w:snapToGrid w:val="0"/>
              <w:spacing w:line="400" w:lineRule="exact"/>
              <w:rPr>
                <w:rFonts w:ascii="宋体" w:hAnsi="宋体" w:cs="微软雅黑"/>
                <w:szCs w:val="21"/>
              </w:rPr>
            </w:pPr>
          </w:p>
        </w:tc>
        <w:tc>
          <w:tcPr>
            <w:tcW w:w="2018" w:type="dxa"/>
            <w:vAlign w:val="center"/>
          </w:tcPr>
          <w:p w:rsidR="00065384" w:rsidRDefault="00065384">
            <w:pPr>
              <w:snapToGrid w:val="0"/>
              <w:spacing w:line="400" w:lineRule="exact"/>
              <w:rPr>
                <w:rFonts w:ascii="宋体" w:hAnsi="宋体" w:cs="微软雅黑"/>
                <w:szCs w:val="21"/>
              </w:rPr>
            </w:pPr>
          </w:p>
        </w:tc>
      </w:tr>
      <w:tr w:rsidR="00065384">
        <w:trPr>
          <w:trHeight w:hRule="exact" w:val="510"/>
        </w:trPr>
        <w:tc>
          <w:tcPr>
            <w:tcW w:w="468" w:type="dxa"/>
            <w:vAlign w:val="center"/>
          </w:tcPr>
          <w:p w:rsidR="00065384" w:rsidRDefault="00CE019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3"/>
            <w:vAlign w:val="center"/>
          </w:tcPr>
          <w:p w:rsidR="00065384" w:rsidRDefault="00CE019E">
            <w:pPr>
              <w:pStyle w:val="a8"/>
              <w:kinsoku w:val="0"/>
              <w:overflowPunct w:val="0"/>
              <w:autoSpaceDE w:val="0"/>
              <w:autoSpaceDN w:val="0"/>
              <w:spacing w:line="320" w:lineRule="exact"/>
              <w:rPr>
                <w:rFonts w:hAnsi="宋体"/>
                <w:kern w:val="0"/>
              </w:rPr>
            </w:pPr>
            <w:r>
              <w:rPr>
                <w:rFonts w:hAnsi="宋体" w:hint="eastAsia"/>
                <w:kern w:val="0"/>
              </w:rPr>
              <w:t>营业执照等证明</w:t>
            </w:r>
          </w:p>
        </w:tc>
        <w:tc>
          <w:tcPr>
            <w:tcW w:w="1559" w:type="dxa"/>
            <w:vAlign w:val="center"/>
          </w:tcPr>
          <w:p w:rsidR="00065384" w:rsidRDefault="00065384">
            <w:pPr>
              <w:snapToGrid w:val="0"/>
              <w:spacing w:line="400" w:lineRule="exact"/>
              <w:jc w:val="center"/>
              <w:rPr>
                <w:rFonts w:ascii="宋体" w:hAnsi="宋体" w:cs="微软雅黑"/>
                <w:szCs w:val="21"/>
              </w:rPr>
            </w:pPr>
          </w:p>
        </w:tc>
        <w:tc>
          <w:tcPr>
            <w:tcW w:w="1560" w:type="dxa"/>
            <w:vAlign w:val="center"/>
          </w:tcPr>
          <w:p w:rsidR="00065384" w:rsidRDefault="00065384">
            <w:pPr>
              <w:snapToGrid w:val="0"/>
              <w:spacing w:line="400" w:lineRule="exact"/>
              <w:rPr>
                <w:rFonts w:ascii="宋体" w:hAnsi="宋体" w:cs="微软雅黑"/>
                <w:szCs w:val="21"/>
              </w:rPr>
            </w:pPr>
          </w:p>
        </w:tc>
        <w:tc>
          <w:tcPr>
            <w:tcW w:w="2018" w:type="dxa"/>
            <w:vAlign w:val="center"/>
          </w:tcPr>
          <w:p w:rsidR="00065384" w:rsidRDefault="00065384">
            <w:pPr>
              <w:snapToGrid w:val="0"/>
              <w:spacing w:line="400" w:lineRule="exact"/>
              <w:rPr>
                <w:rFonts w:ascii="宋体" w:hAnsi="宋体" w:cs="微软雅黑"/>
                <w:szCs w:val="21"/>
              </w:rPr>
            </w:pPr>
          </w:p>
        </w:tc>
      </w:tr>
      <w:tr w:rsidR="00065384">
        <w:trPr>
          <w:trHeight w:hRule="exact" w:val="510"/>
        </w:trPr>
        <w:tc>
          <w:tcPr>
            <w:tcW w:w="468" w:type="dxa"/>
            <w:vMerge w:val="restart"/>
            <w:vAlign w:val="center"/>
          </w:tcPr>
          <w:p w:rsidR="00065384" w:rsidRDefault="00CE019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774" w:type="dxa"/>
            <w:vMerge w:val="restart"/>
            <w:tcBorders>
              <w:right w:val="single" w:sz="6" w:space="0" w:color="auto"/>
            </w:tcBorders>
            <w:vAlign w:val="center"/>
          </w:tcPr>
          <w:p w:rsidR="00065384" w:rsidRDefault="00CE019E">
            <w:pPr>
              <w:pStyle w:val="a8"/>
              <w:kinsoku w:val="0"/>
              <w:overflowPunct w:val="0"/>
              <w:autoSpaceDE w:val="0"/>
              <w:autoSpaceDN w:val="0"/>
              <w:spacing w:line="320" w:lineRule="exact"/>
              <w:jc w:val="center"/>
              <w:rPr>
                <w:rFonts w:hAnsi="宋体" w:cs="微软雅黑"/>
                <w:bCs/>
                <w:kern w:val="0"/>
              </w:rPr>
            </w:pPr>
            <w:r>
              <w:rPr>
                <w:rFonts w:hAnsi="宋体" w:hint="eastAsia"/>
                <w:kern w:val="0"/>
                <w:szCs w:val="24"/>
              </w:rPr>
              <w:t>纳税证明</w:t>
            </w:r>
          </w:p>
        </w:tc>
        <w:tc>
          <w:tcPr>
            <w:tcW w:w="2977" w:type="dxa"/>
            <w:gridSpan w:val="2"/>
            <w:tcBorders>
              <w:left w:val="single" w:sz="6" w:space="0" w:color="auto"/>
            </w:tcBorders>
            <w:vAlign w:val="center"/>
          </w:tcPr>
          <w:p w:rsidR="00065384" w:rsidRDefault="00CE019E">
            <w:pPr>
              <w:pStyle w:val="a8"/>
              <w:kinsoku w:val="0"/>
              <w:overflowPunct w:val="0"/>
              <w:autoSpaceDE w:val="0"/>
              <w:autoSpaceDN w:val="0"/>
              <w:spacing w:line="320" w:lineRule="exact"/>
              <w:rPr>
                <w:rFonts w:hAnsi="宋体" w:cs="微软雅黑"/>
                <w:bCs/>
                <w:kern w:val="0"/>
              </w:rPr>
            </w:pPr>
            <w:r>
              <w:rPr>
                <w:rFonts w:hAnsi="宋体" w:cs="微软雅黑" w:hint="eastAsia"/>
                <w:bCs/>
                <w:kern w:val="0"/>
              </w:rPr>
              <w:t>税务登记证</w:t>
            </w:r>
          </w:p>
        </w:tc>
        <w:tc>
          <w:tcPr>
            <w:tcW w:w="1559" w:type="dxa"/>
            <w:vAlign w:val="center"/>
          </w:tcPr>
          <w:p w:rsidR="00065384" w:rsidRDefault="00065384">
            <w:pPr>
              <w:snapToGrid w:val="0"/>
              <w:spacing w:line="400" w:lineRule="exact"/>
              <w:jc w:val="center"/>
              <w:rPr>
                <w:rFonts w:ascii="宋体" w:hAnsi="宋体" w:cs="微软雅黑"/>
                <w:szCs w:val="21"/>
              </w:rPr>
            </w:pPr>
          </w:p>
        </w:tc>
        <w:tc>
          <w:tcPr>
            <w:tcW w:w="1560" w:type="dxa"/>
            <w:vAlign w:val="center"/>
          </w:tcPr>
          <w:p w:rsidR="00065384" w:rsidRDefault="00065384">
            <w:pPr>
              <w:snapToGrid w:val="0"/>
              <w:spacing w:line="400" w:lineRule="exact"/>
              <w:rPr>
                <w:rFonts w:ascii="宋体" w:hAnsi="宋体" w:cs="微软雅黑"/>
                <w:szCs w:val="21"/>
              </w:rPr>
            </w:pPr>
          </w:p>
        </w:tc>
        <w:tc>
          <w:tcPr>
            <w:tcW w:w="2018" w:type="dxa"/>
            <w:vAlign w:val="center"/>
          </w:tcPr>
          <w:p w:rsidR="00065384" w:rsidRDefault="00065384">
            <w:pPr>
              <w:snapToGrid w:val="0"/>
              <w:spacing w:line="400" w:lineRule="exact"/>
              <w:rPr>
                <w:rFonts w:ascii="宋体" w:hAnsi="宋体" w:cs="微软雅黑"/>
                <w:szCs w:val="21"/>
              </w:rPr>
            </w:pPr>
          </w:p>
        </w:tc>
      </w:tr>
      <w:tr w:rsidR="00065384">
        <w:trPr>
          <w:trHeight w:hRule="exact" w:val="510"/>
        </w:trPr>
        <w:tc>
          <w:tcPr>
            <w:tcW w:w="468" w:type="dxa"/>
            <w:vMerge/>
            <w:vAlign w:val="center"/>
          </w:tcPr>
          <w:p w:rsidR="00065384" w:rsidRDefault="00065384">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065384" w:rsidRDefault="00065384">
            <w:pPr>
              <w:pStyle w:val="a8"/>
              <w:kinsoku w:val="0"/>
              <w:overflowPunct w:val="0"/>
              <w:autoSpaceDE w:val="0"/>
              <w:autoSpaceDN w:val="0"/>
              <w:spacing w:line="320" w:lineRule="exact"/>
              <w:rPr>
                <w:rFonts w:hAnsi="宋体"/>
                <w:kern w:val="0"/>
                <w:szCs w:val="24"/>
              </w:rPr>
            </w:pPr>
          </w:p>
        </w:tc>
        <w:tc>
          <w:tcPr>
            <w:tcW w:w="2977" w:type="dxa"/>
            <w:gridSpan w:val="2"/>
            <w:tcBorders>
              <w:left w:val="single" w:sz="6" w:space="0" w:color="auto"/>
            </w:tcBorders>
            <w:vAlign w:val="center"/>
          </w:tcPr>
          <w:p w:rsidR="00065384" w:rsidRDefault="00CE019E">
            <w:pPr>
              <w:pStyle w:val="a8"/>
              <w:kinsoku w:val="0"/>
              <w:overflowPunct w:val="0"/>
              <w:autoSpaceDE w:val="0"/>
              <w:autoSpaceDN w:val="0"/>
              <w:spacing w:line="320" w:lineRule="exact"/>
              <w:rPr>
                <w:rFonts w:hAnsi="宋体"/>
                <w:kern w:val="0"/>
                <w:szCs w:val="24"/>
              </w:rPr>
            </w:pPr>
            <w:r>
              <w:rPr>
                <w:rFonts w:asciiTheme="minorEastAsia" w:hAnsiTheme="minorEastAsia" w:hint="eastAsia"/>
                <w:bCs/>
                <w:szCs w:val="24"/>
              </w:rPr>
              <w:t>纳税凭据复印件</w:t>
            </w:r>
          </w:p>
        </w:tc>
        <w:tc>
          <w:tcPr>
            <w:tcW w:w="1559" w:type="dxa"/>
            <w:vAlign w:val="center"/>
          </w:tcPr>
          <w:p w:rsidR="00065384" w:rsidRDefault="00065384">
            <w:pPr>
              <w:pStyle w:val="a8"/>
              <w:rPr>
                <w:rFonts w:ascii="宋体" w:hAnsi="宋体" w:cs="微软雅黑"/>
                <w:szCs w:val="21"/>
              </w:rPr>
            </w:pPr>
          </w:p>
        </w:tc>
        <w:tc>
          <w:tcPr>
            <w:tcW w:w="1560" w:type="dxa"/>
            <w:vAlign w:val="center"/>
          </w:tcPr>
          <w:p w:rsidR="00065384" w:rsidRDefault="00065384">
            <w:pPr>
              <w:snapToGrid w:val="0"/>
              <w:spacing w:line="400" w:lineRule="exact"/>
              <w:rPr>
                <w:rFonts w:ascii="宋体" w:hAnsi="宋体" w:cs="微软雅黑"/>
                <w:szCs w:val="21"/>
              </w:rPr>
            </w:pPr>
          </w:p>
        </w:tc>
        <w:tc>
          <w:tcPr>
            <w:tcW w:w="2018" w:type="dxa"/>
            <w:vAlign w:val="center"/>
          </w:tcPr>
          <w:p w:rsidR="00065384" w:rsidRDefault="00065384">
            <w:pPr>
              <w:snapToGrid w:val="0"/>
              <w:spacing w:line="400" w:lineRule="exact"/>
              <w:rPr>
                <w:rFonts w:ascii="宋体" w:hAnsi="宋体" w:cs="微软雅黑"/>
                <w:szCs w:val="21"/>
              </w:rPr>
            </w:pPr>
          </w:p>
        </w:tc>
      </w:tr>
      <w:tr w:rsidR="00065384">
        <w:trPr>
          <w:trHeight w:hRule="exact" w:val="510"/>
        </w:trPr>
        <w:tc>
          <w:tcPr>
            <w:tcW w:w="468" w:type="dxa"/>
            <w:vMerge w:val="restart"/>
            <w:vAlign w:val="center"/>
          </w:tcPr>
          <w:p w:rsidR="00065384" w:rsidRDefault="00CE019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065384" w:rsidRDefault="00CE019E">
            <w:pPr>
              <w:snapToGrid w:val="0"/>
              <w:spacing w:line="400" w:lineRule="exact"/>
              <w:jc w:val="center"/>
              <w:rPr>
                <w:rFonts w:ascii="宋体" w:hAnsi="宋体" w:cs="微软雅黑"/>
                <w:sz w:val="24"/>
                <w:szCs w:val="24"/>
              </w:rPr>
            </w:pPr>
            <w:r>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065384" w:rsidRDefault="00CE019E">
            <w:pPr>
              <w:snapToGrid w:val="0"/>
              <w:spacing w:line="400" w:lineRule="exact"/>
              <w:rPr>
                <w:rFonts w:ascii="宋体" w:hAnsi="宋体" w:cs="微软雅黑"/>
                <w:sz w:val="24"/>
                <w:szCs w:val="24"/>
              </w:rPr>
            </w:pPr>
            <w:r>
              <w:rPr>
                <w:rFonts w:ascii="宋体" w:hAnsi="宋体" w:cs="微软雅黑" w:hint="eastAsia"/>
                <w:sz w:val="24"/>
                <w:szCs w:val="24"/>
              </w:rPr>
              <w:t>经审计财务报告</w:t>
            </w:r>
          </w:p>
        </w:tc>
        <w:tc>
          <w:tcPr>
            <w:tcW w:w="2268" w:type="dxa"/>
            <w:tcBorders>
              <w:left w:val="single" w:sz="6" w:space="0" w:color="auto"/>
            </w:tcBorders>
            <w:vAlign w:val="center"/>
          </w:tcPr>
          <w:p w:rsidR="00065384" w:rsidRDefault="00CE019E">
            <w:pPr>
              <w:snapToGrid w:val="0"/>
              <w:spacing w:line="400" w:lineRule="exact"/>
              <w:rPr>
                <w:rFonts w:ascii="宋体" w:hAnsi="宋体" w:cs="微软雅黑"/>
                <w:sz w:val="24"/>
                <w:szCs w:val="24"/>
              </w:rPr>
            </w:pPr>
            <w:r>
              <w:rPr>
                <w:rFonts w:ascii="宋体" w:hAnsi="宋体" w:cs="微软雅黑" w:hint="eastAsia"/>
                <w:sz w:val="24"/>
                <w:szCs w:val="24"/>
              </w:rPr>
              <w:t>资产负债表</w:t>
            </w:r>
          </w:p>
        </w:tc>
        <w:tc>
          <w:tcPr>
            <w:tcW w:w="1559" w:type="dxa"/>
            <w:vAlign w:val="center"/>
          </w:tcPr>
          <w:p w:rsidR="00065384" w:rsidRDefault="00065384">
            <w:pPr>
              <w:snapToGrid w:val="0"/>
              <w:spacing w:line="400" w:lineRule="exact"/>
              <w:jc w:val="center"/>
              <w:rPr>
                <w:rFonts w:ascii="宋体" w:hAnsi="宋体" w:cs="微软雅黑"/>
                <w:szCs w:val="21"/>
              </w:rPr>
            </w:pPr>
          </w:p>
        </w:tc>
        <w:tc>
          <w:tcPr>
            <w:tcW w:w="1560" w:type="dxa"/>
            <w:vAlign w:val="center"/>
          </w:tcPr>
          <w:p w:rsidR="00065384" w:rsidRDefault="00065384">
            <w:pPr>
              <w:snapToGrid w:val="0"/>
              <w:spacing w:line="400" w:lineRule="exact"/>
              <w:rPr>
                <w:rFonts w:ascii="宋体" w:hAnsi="宋体" w:cs="微软雅黑"/>
                <w:szCs w:val="21"/>
              </w:rPr>
            </w:pPr>
          </w:p>
        </w:tc>
        <w:tc>
          <w:tcPr>
            <w:tcW w:w="2018" w:type="dxa"/>
            <w:vAlign w:val="center"/>
          </w:tcPr>
          <w:p w:rsidR="00065384" w:rsidRDefault="00065384">
            <w:pPr>
              <w:snapToGrid w:val="0"/>
              <w:spacing w:line="400" w:lineRule="exact"/>
              <w:rPr>
                <w:rFonts w:ascii="宋体" w:hAnsi="宋体" w:cs="微软雅黑"/>
                <w:sz w:val="24"/>
                <w:szCs w:val="24"/>
              </w:rPr>
            </w:pPr>
          </w:p>
        </w:tc>
      </w:tr>
      <w:tr w:rsidR="00065384">
        <w:trPr>
          <w:trHeight w:hRule="exact" w:val="510"/>
        </w:trPr>
        <w:tc>
          <w:tcPr>
            <w:tcW w:w="468" w:type="dxa"/>
            <w:vMerge/>
            <w:vAlign w:val="center"/>
          </w:tcPr>
          <w:p w:rsidR="00065384" w:rsidRDefault="00065384">
            <w:pPr>
              <w:numPr>
                <w:ilvl w:val="0"/>
                <w:numId w:val="3"/>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065384" w:rsidRDefault="00065384">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065384" w:rsidRDefault="00065384">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065384" w:rsidRDefault="00CE019E">
            <w:pPr>
              <w:snapToGrid w:val="0"/>
              <w:spacing w:line="400" w:lineRule="exact"/>
              <w:rPr>
                <w:rFonts w:ascii="宋体" w:hAnsi="宋体" w:cs="微软雅黑"/>
                <w:sz w:val="24"/>
                <w:szCs w:val="24"/>
              </w:rPr>
            </w:pPr>
            <w:r>
              <w:rPr>
                <w:rFonts w:ascii="宋体" w:hAnsi="宋体" w:cs="微软雅黑" w:hint="eastAsia"/>
                <w:sz w:val="24"/>
                <w:szCs w:val="24"/>
              </w:rPr>
              <w:t>利润表</w:t>
            </w:r>
          </w:p>
        </w:tc>
        <w:tc>
          <w:tcPr>
            <w:tcW w:w="1559" w:type="dxa"/>
            <w:vAlign w:val="center"/>
          </w:tcPr>
          <w:p w:rsidR="00065384" w:rsidRDefault="00065384">
            <w:pPr>
              <w:snapToGrid w:val="0"/>
              <w:spacing w:line="400" w:lineRule="exact"/>
              <w:jc w:val="center"/>
              <w:rPr>
                <w:rFonts w:ascii="宋体" w:hAnsi="宋体" w:cs="微软雅黑"/>
                <w:szCs w:val="21"/>
              </w:rPr>
            </w:pPr>
          </w:p>
        </w:tc>
        <w:tc>
          <w:tcPr>
            <w:tcW w:w="1560" w:type="dxa"/>
            <w:vAlign w:val="center"/>
          </w:tcPr>
          <w:p w:rsidR="00065384" w:rsidRDefault="00065384">
            <w:pPr>
              <w:snapToGrid w:val="0"/>
              <w:spacing w:line="400" w:lineRule="exact"/>
              <w:rPr>
                <w:rFonts w:ascii="宋体" w:hAnsi="宋体" w:cs="微软雅黑"/>
                <w:szCs w:val="21"/>
              </w:rPr>
            </w:pPr>
          </w:p>
        </w:tc>
        <w:tc>
          <w:tcPr>
            <w:tcW w:w="2018" w:type="dxa"/>
            <w:vAlign w:val="center"/>
          </w:tcPr>
          <w:p w:rsidR="00065384" w:rsidRDefault="00065384">
            <w:pPr>
              <w:snapToGrid w:val="0"/>
              <w:spacing w:line="400" w:lineRule="exact"/>
              <w:rPr>
                <w:rFonts w:ascii="宋体" w:hAnsi="宋体" w:cs="微软雅黑"/>
                <w:sz w:val="24"/>
                <w:szCs w:val="24"/>
              </w:rPr>
            </w:pPr>
          </w:p>
        </w:tc>
      </w:tr>
      <w:tr w:rsidR="00065384">
        <w:trPr>
          <w:trHeight w:hRule="exact" w:val="510"/>
        </w:trPr>
        <w:tc>
          <w:tcPr>
            <w:tcW w:w="468" w:type="dxa"/>
            <w:vMerge/>
            <w:vAlign w:val="center"/>
          </w:tcPr>
          <w:p w:rsidR="00065384" w:rsidRDefault="00065384">
            <w:pPr>
              <w:numPr>
                <w:ilvl w:val="0"/>
                <w:numId w:val="3"/>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065384" w:rsidRDefault="00065384">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065384" w:rsidRDefault="00065384">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065384" w:rsidRDefault="00CE019E">
            <w:pPr>
              <w:snapToGrid w:val="0"/>
              <w:spacing w:line="400" w:lineRule="exact"/>
              <w:rPr>
                <w:rFonts w:ascii="宋体" w:hAnsi="宋体" w:cs="微软雅黑"/>
                <w:sz w:val="24"/>
                <w:szCs w:val="24"/>
              </w:rPr>
            </w:pPr>
            <w:r>
              <w:rPr>
                <w:rFonts w:ascii="宋体" w:hAnsi="宋体" w:cs="微软雅黑" w:hint="eastAsia"/>
                <w:sz w:val="24"/>
                <w:szCs w:val="24"/>
              </w:rPr>
              <w:t>现金流量表</w:t>
            </w:r>
          </w:p>
        </w:tc>
        <w:tc>
          <w:tcPr>
            <w:tcW w:w="1559" w:type="dxa"/>
            <w:vAlign w:val="center"/>
          </w:tcPr>
          <w:p w:rsidR="00065384" w:rsidRDefault="00065384">
            <w:pPr>
              <w:snapToGrid w:val="0"/>
              <w:spacing w:line="400" w:lineRule="exact"/>
              <w:jc w:val="center"/>
              <w:rPr>
                <w:rFonts w:ascii="宋体" w:hAnsi="宋体" w:cs="微软雅黑"/>
                <w:szCs w:val="21"/>
              </w:rPr>
            </w:pPr>
          </w:p>
        </w:tc>
        <w:tc>
          <w:tcPr>
            <w:tcW w:w="1560" w:type="dxa"/>
            <w:vAlign w:val="center"/>
          </w:tcPr>
          <w:p w:rsidR="00065384" w:rsidRDefault="00065384">
            <w:pPr>
              <w:snapToGrid w:val="0"/>
              <w:spacing w:line="400" w:lineRule="exact"/>
              <w:rPr>
                <w:rFonts w:ascii="宋体" w:hAnsi="宋体" w:cs="微软雅黑"/>
                <w:szCs w:val="21"/>
              </w:rPr>
            </w:pPr>
          </w:p>
        </w:tc>
        <w:tc>
          <w:tcPr>
            <w:tcW w:w="2018" w:type="dxa"/>
            <w:vAlign w:val="center"/>
          </w:tcPr>
          <w:p w:rsidR="00065384" w:rsidRDefault="00065384">
            <w:pPr>
              <w:snapToGrid w:val="0"/>
              <w:spacing w:line="400" w:lineRule="exact"/>
              <w:rPr>
                <w:rFonts w:ascii="宋体" w:hAnsi="宋体" w:cs="微软雅黑"/>
                <w:sz w:val="24"/>
                <w:szCs w:val="24"/>
              </w:rPr>
            </w:pPr>
          </w:p>
        </w:tc>
      </w:tr>
      <w:tr w:rsidR="00065384">
        <w:trPr>
          <w:trHeight w:hRule="exact" w:val="510"/>
        </w:trPr>
        <w:tc>
          <w:tcPr>
            <w:tcW w:w="468" w:type="dxa"/>
            <w:vMerge/>
            <w:vAlign w:val="center"/>
          </w:tcPr>
          <w:p w:rsidR="00065384" w:rsidRDefault="00065384">
            <w:pPr>
              <w:numPr>
                <w:ilvl w:val="0"/>
                <w:numId w:val="3"/>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065384" w:rsidRDefault="00065384">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065384" w:rsidRDefault="00065384">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065384" w:rsidRDefault="00CE019E">
            <w:pPr>
              <w:snapToGrid w:val="0"/>
              <w:spacing w:line="400" w:lineRule="exact"/>
              <w:rPr>
                <w:rFonts w:ascii="宋体" w:hAnsi="宋体" w:cs="微软雅黑"/>
                <w:sz w:val="24"/>
                <w:szCs w:val="24"/>
              </w:rPr>
            </w:pPr>
            <w:r>
              <w:rPr>
                <w:rFonts w:ascii="宋体" w:hAnsi="宋体" w:cs="微软雅黑" w:hint="eastAsia"/>
                <w:sz w:val="24"/>
                <w:szCs w:val="24"/>
              </w:rPr>
              <w:t>所有者权益变动表</w:t>
            </w:r>
          </w:p>
        </w:tc>
        <w:tc>
          <w:tcPr>
            <w:tcW w:w="1559" w:type="dxa"/>
            <w:vAlign w:val="center"/>
          </w:tcPr>
          <w:p w:rsidR="00065384" w:rsidRDefault="00065384">
            <w:pPr>
              <w:snapToGrid w:val="0"/>
              <w:spacing w:line="400" w:lineRule="exact"/>
              <w:jc w:val="center"/>
              <w:rPr>
                <w:rFonts w:ascii="宋体" w:hAnsi="宋体" w:cs="微软雅黑"/>
                <w:szCs w:val="21"/>
              </w:rPr>
            </w:pPr>
          </w:p>
        </w:tc>
        <w:tc>
          <w:tcPr>
            <w:tcW w:w="1560" w:type="dxa"/>
            <w:vAlign w:val="center"/>
          </w:tcPr>
          <w:p w:rsidR="00065384" w:rsidRDefault="00065384">
            <w:pPr>
              <w:snapToGrid w:val="0"/>
              <w:spacing w:line="400" w:lineRule="exact"/>
              <w:rPr>
                <w:rFonts w:ascii="宋体" w:hAnsi="宋体" w:cs="微软雅黑"/>
                <w:szCs w:val="21"/>
              </w:rPr>
            </w:pPr>
          </w:p>
        </w:tc>
        <w:tc>
          <w:tcPr>
            <w:tcW w:w="2018" w:type="dxa"/>
            <w:vAlign w:val="center"/>
          </w:tcPr>
          <w:p w:rsidR="00065384" w:rsidRDefault="00065384">
            <w:pPr>
              <w:snapToGrid w:val="0"/>
              <w:spacing w:line="400" w:lineRule="exact"/>
              <w:rPr>
                <w:rFonts w:ascii="宋体" w:hAnsi="宋体" w:cs="微软雅黑"/>
                <w:sz w:val="24"/>
                <w:szCs w:val="24"/>
              </w:rPr>
            </w:pPr>
          </w:p>
        </w:tc>
      </w:tr>
      <w:tr w:rsidR="00065384">
        <w:trPr>
          <w:trHeight w:hRule="exact" w:val="510"/>
        </w:trPr>
        <w:tc>
          <w:tcPr>
            <w:tcW w:w="468" w:type="dxa"/>
            <w:vMerge/>
            <w:vAlign w:val="center"/>
          </w:tcPr>
          <w:p w:rsidR="00065384" w:rsidRDefault="00065384">
            <w:pPr>
              <w:numPr>
                <w:ilvl w:val="0"/>
                <w:numId w:val="3"/>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065384" w:rsidRDefault="00065384">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065384" w:rsidRDefault="00065384">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065384" w:rsidRDefault="00CE019E">
            <w:pPr>
              <w:snapToGrid w:val="0"/>
              <w:spacing w:line="400" w:lineRule="exact"/>
              <w:rPr>
                <w:rFonts w:ascii="宋体" w:hAnsi="宋体" w:cs="微软雅黑"/>
                <w:sz w:val="24"/>
                <w:szCs w:val="24"/>
              </w:rPr>
            </w:pPr>
            <w:r>
              <w:rPr>
                <w:rFonts w:ascii="宋体" w:hAnsi="宋体" w:cs="微软雅黑" w:hint="eastAsia"/>
                <w:sz w:val="24"/>
                <w:szCs w:val="24"/>
              </w:rPr>
              <w:t>附注</w:t>
            </w:r>
          </w:p>
        </w:tc>
        <w:tc>
          <w:tcPr>
            <w:tcW w:w="1559" w:type="dxa"/>
            <w:vAlign w:val="center"/>
          </w:tcPr>
          <w:p w:rsidR="00065384" w:rsidRDefault="00065384">
            <w:pPr>
              <w:snapToGrid w:val="0"/>
              <w:spacing w:line="400" w:lineRule="exact"/>
              <w:jc w:val="center"/>
              <w:rPr>
                <w:rFonts w:ascii="宋体" w:hAnsi="宋体" w:cs="微软雅黑"/>
                <w:szCs w:val="21"/>
              </w:rPr>
            </w:pPr>
          </w:p>
        </w:tc>
        <w:tc>
          <w:tcPr>
            <w:tcW w:w="1560" w:type="dxa"/>
            <w:vAlign w:val="center"/>
          </w:tcPr>
          <w:p w:rsidR="00065384" w:rsidRDefault="00065384">
            <w:pPr>
              <w:snapToGrid w:val="0"/>
              <w:spacing w:line="400" w:lineRule="exact"/>
              <w:rPr>
                <w:rFonts w:ascii="宋体" w:hAnsi="宋体" w:cs="微软雅黑"/>
                <w:szCs w:val="21"/>
              </w:rPr>
            </w:pPr>
          </w:p>
        </w:tc>
        <w:tc>
          <w:tcPr>
            <w:tcW w:w="2018" w:type="dxa"/>
            <w:vAlign w:val="center"/>
          </w:tcPr>
          <w:p w:rsidR="00065384" w:rsidRDefault="00065384">
            <w:pPr>
              <w:snapToGrid w:val="0"/>
              <w:spacing w:line="400" w:lineRule="exact"/>
              <w:rPr>
                <w:rFonts w:ascii="宋体" w:hAnsi="宋体" w:cs="微软雅黑"/>
                <w:sz w:val="24"/>
                <w:szCs w:val="24"/>
              </w:rPr>
            </w:pPr>
          </w:p>
        </w:tc>
      </w:tr>
      <w:tr w:rsidR="00065384">
        <w:trPr>
          <w:trHeight w:hRule="exact" w:val="510"/>
        </w:trPr>
        <w:tc>
          <w:tcPr>
            <w:tcW w:w="468" w:type="dxa"/>
            <w:vMerge/>
            <w:vAlign w:val="center"/>
          </w:tcPr>
          <w:p w:rsidR="00065384" w:rsidRDefault="00065384">
            <w:pPr>
              <w:numPr>
                <w:ilvl w:val="0"/>
                <w:numId w:val="3"/>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065384" w:rsidRDefault="00065384">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065384" w:rsidRDefault="00CE019E">
            <w:pPr>
              <w:snapToGrid w:val="0"/>
              <w:spacing w:line="400" w:lineRule="exact"/>
              <w:rPr>
                <w:rFonts w:ascii="宋体" w:hAnsi="宋体" w:cs="微软雅黑"/>
                <w:sz w:val="24"/>
                <w:szCs w:val="24"/>
              </w:rPr>
            </w:pPr>
            <w:r>
              <w:rPr>
                <w:rFonts w:ascii="宋体" w:hAnsi="宋体" w:cs="微软雅黑" w:hint="eastAsia"/>
                <w:sz w:val="24"/>
                <w:szCs w:val="24"/>
              </w:rPr>
              <w:t>基本开户银行资信证明</w:t>
            </w:r>
          </w:p>
        </w:tc>
        <w:tc>
          <w:tcPr>
            <w:tcW w:w="1559" w:type="dxa"/>
            <w:vAlign w:val="center"/>
          </w:tcPr>
          <w:p w:rsidR="00065384" w:rsidRDefault="00065384">
            <w:pPr>
              <w:snapToGrid w:val="0"/>
              <w:spacing w:line="400" w:lineRule="exact"/>
              <w:jc w:val="center"/>
              <w:rPr>
                <w:rFonts w:ascii="宋体" w:hAnsi="宋体" w:cs="微软雅黑"/>
                <w:szCs w:val="21"/>
              </w:rPr>
            </w:pPr>
          </w:p>
        </w:tc>
        <w:tc>
          <w:tcPr>
            <w:tcW w:w="1560" w:type="dxa"/>
            <w:vAlign w:val="center"/>
          </w:tcPr>
          <w:p w:rsidR="00065384" w:rsidRDefault="00065384">
            <w:pPr>
              <w:snapToGrid w:val="0"/>
              <w:spacing w:line="400" w:lineRule="exact"/>
              <w:rPr>
                <w:rFonts w:ascii="宋体" w:hAnsi="宋体" w:cs="微软雅黑"/>
                <w:szCs w:val="21"/>
              </w:rPr>
            </w:pPr>
          </w:p>
        </w:tc>
        <w:tc>
          <w:tcPr>
            <w:tcW w:w="2018" w:type="dxa"/>
            <w:vAlign w:val="center"/>
          </w:tcPr>
          <w:p w:rsidR="00065384" w:rsidRDefault="00065384">
            <w:pPr>
              <w:snapToGrid w:val="0"/>
              <w:spacing w:line="400" w:lineRule="exact"/>
              <w:rPr>
                <w:rFonts w:ascii="宋体" w:hAnsi="宋体" w:cs="微软雅黑"/>
                <w:szCs w:val="21"/>
              </w:rPr>
            </w:pPr>
          </w:p>
        </w:tc>
      </w:tr>
      <w:tr w:rsidR="00065384">
        <w:trPr>
          <w:trHeight w:hRule="exact" w:val="510"/>
        </w:trPr>
        <w:tc>
          <w:tcPr>
            <w:tcW w:w="468" w:type="dxa"/>
            <w:vMerge/>
            <w:vAlign w:val="center"/>
          </w:tcPr>
          <w:p w:rsidR="00065384" w:rsidRDefault="00065384">
            <w:pPr>
              <w:numPr>
                <w:ilvl w:val="0"/>
                <w:numId w:val="3"/>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065384" w:rsidRDefault="00065384">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065384" w:rsidRDefault="00CE019E">
            <w:pPr>
              <w:snapToGrid w:val="0"/>
              <w:spacing w:line="400" w:lineRule="exact"/>
              <w:rPr>
                <w:rFonts w:ascii="宋体" w:hAnsi="宋体" w:cs="微软雅黑"/>
                <w:sz w:val="24"/>
                <w:szCs w:val="24"/>
              </w:rPr>
            </w:pPr>
            <w:r>
              <w:rPr>
                <w:rFonts w:ascii="宋体" w:hAnsi="宋体" w:cs="微软雅黑" w:hint="eastAsia"/>
                <w:sz w:val="24"/>
                <w:szCs w:val="24"/>
              </w:rPr>
              <w:t>银行资信证明</w:t>
            </w:r>
          </w:p>
        </w:tc>
        <w:tc>
          <w:tcPr>
            <w:tcW w:w="1559" w:type="dxa"/>
            <w:vAlign w:val="center"/>
          </w:tcPr>
          <w:p w:rsidR="00065384" w:rsidRDefault="00065384">
            <w:pPr>
              <w:snapToGrid w:val="0"/>
              <w:spacing w:line="400" w:lineRule="exact"/>
              <w:jc w:val="center"/>
              <w:rPr>
                <w:rFonts w:ascii="宋体" w:hAnsi="宋体" w:cs="微软雅黑"/>
                <w:szCs w:val="21"/>
              </w:rPr>
            </w:pPr>
          </w:p>
        </w:tc>
        <w:tc>
          <w:tcPr>
            <w:tcW w:w="1560" w:type="dxa"/>
            <w:vAlign w:val="center"/>
          </w:tcPr>
          <w:p w:rsidR="00065384" w:rsidRDefault="00065384">
            <w:pPr>
              <w:snapToGrid w:val="0"/>
              <w:spacing w:line="400" w:lineRule="exact"/>
              <w:rPr>
                <w:rFonts w:ascii="宋体" w:hAnsi="宋体" w:cs="微软雅黑"/>
                <w:szCs w:val="21"/>
              </w:rPr>
            </w:pPr>
          </w:p>
        </w:tc>
        <w:tc>
          <w:tcPr>
            <w:tcW w:w="2018" w:type="dxa"/>
            <w:vAlign w:val="center"/>
          </w:tcPr>
          <w:p w:rsidR="00065384" w:rsidRDefault="00065384">
            <w:pPr>
              <w:snapToGrid w:val="0"/>
              <w:spacing w:line="400" w:lineRule="exact"/>
              <w:rPr>
                <w:rFonts w:ascii="宋体" w:hAnsi="宋体" w:cs="微软雅黑"/>
                <w:szCs w:val="21"/>
              </w:rPr>
            </w:pPr>
          </w:p>
        </w:tc>
      </w:tr>
      <w:tr w:rsidR="00065384">
        <w:trPr>
          <w:trHeight w:hRule="exact" w:val="510"/>
        </w:trPr>
        <w:tc>
          <w:tcPr>
            <w:tcW w:w="468" w:type="dxa"/>
            <w:vMerge/>
            <w:vAlign w:val="center"/>
          </w:tcPr>
          <w:p w:rsidR="00065384" w:rsidRDefault="00065384">
            <w:pPr>
              <w:numPr>
                <w:ilvl w:val="0"/>
                <w:numId w:val="3"/>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065384" w:rsidRDefault="00065384">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065384" w:rsidRDefault="00CE019E">
            <w:pPr>
              <w:snapToGrid w:val="0"/>
              <w:spacing w:line="400" w:lineRule="exact"/>
              <w:rPr>
                <w:rFonts w:ascii="宋体" w:hAnsi="宋体" w:cs="微软雅黑"/>
                <w:sz w:val="24"/>
                <w:szCs w:val="24"/>
              </w:rPr>
            </w:pPr>
            <w:r>
              <w:rPr>
                <w:rFonts w:ascii="宋体" w:hAnsi="宋体" w:cs="微软雅黑" w:hint="eastAsia"/>
                <w:sz w:val="24"/>
                <w:szCs w:val="24"/>
              </w:rPr>
              <w:t>政府采购投标担保函</w:t>
            </w:r>
          </w:p>
        </w:tc>
        <w:tc>
          <w:tcPr>
            <w:tcW w:w="1559" w:type="dxa"/>
            <w:vAlign w:val="center"/>
          </w:tcPr>
          <w:p w:rsidR="00065384" w:rsidRDefault="00065384">
            <w:pPr>
              <w:snapToGrid w:val="0"/>
              <w:spacing w:line="400" w:lineRule="exact"/>
              <w:jc w:val="center"/>
              <w:rPr>
                <w:rFonts w:ascii="宋体" w:hAnsi="宋体" w:cs="微软雅黑"/>
                <w:szCs w:val="21"/>
              </w:rPr>
            </w:pPr>
          </w:p>
        </w:tc>
        <w:tc>
          <w:tcPr>
            <w:tcW w:w="1560" w:type="dxa"/>
            <w:vAlign w:val="center"/>
          </w:tcPr>
          <w:p w:rsidR="00065384" w:rsidRDefault="00065384">
            <w:pPr>
              <w:snapToGrid w:val="0"/>
              <w:spacing w:line="400" w:lineRule="exact"/>
              <w:rPr>
                <w:rFonts w:ascii="宋体" w:hAnsi="宋体" w:cs="微软雅黑"/>
                <w:szCs w:val="21"/>
              </w:rPr>
            </w:pPr>
          </w:p>
        </w:tc>
        <w:tc>
          <w:tcPr>
            <w:tcW w:w="2018" w:type="dxa"/>
            <w:vAlign w:val="center"/>
          </w:tcPr>
          <w:p w:rsidR="00065384" w:rsidRDefault="00065384">
            <w:pPr>
              <w:snapToGrid w:val="0"/>
              <w:spacing w:line="400" w:lineRule="exact"/>
              <w:rPr>
                <w:rFonts w:ascii="宋体" w:hAnsi="宋体" w:cs="微软雅黑"/>
                <w:szCs w:val="21"/>
              </w:rPr>
            </w:pPr>
          </w:p>
        </w:tc>
      </w:tr>
      <w:tr w:rsidR="00065384">
        <w:trPr>
          <w:trHeight w:hRule="exact" w:val="510"/>
        </w:trPr>
        <w:tc>
          <w:tcPr>
            <w:tcW w:w="468" w:type="dxa"/>
            <w:vAlign w:val="center"/>
          </w:tcPr>
          <w:p w:rsidR="00065384" w:rsidRDefault="00CE019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3"/>
            <w:vAlign w:val="center"/>
          </w:tcPr>
          <w:p w:rsidR="00065384" w:rsidRDefault="00CE019E">
            <w:pPr>
              <w:snapToGrid w:val="0"/>
              <w:spacing w:line="400" w:lineRule="exact"/>
              <w:rPr>
                <w:rFonts w:ascii="宋体" w:hAnsi="宋体" w:cs="微软雅黑"/>
                <w:sz w:val="24"/>
                <w:szCs w:val="24"/>
              </w:rPr>
            </w:pPr>
            <w:r>
              <w:rPr>
                <w:rFonts w:asciiTheme="minorEastAsia" w:hAnsiTheme="minorEastAsia" w:hint="eastAsia"/>
                <w:bCs/>
                <w:sz w:val="24"/>
                <w:szCs w:val="24"/>
              </w:rPr>
              <w:t>依法缴纳社会保险凭据复印件</w:t>
            </w:r>
          </w:p>
        </w:tc>
        <w:tc>
          <w:tcPr>
            <w:tcW w:w="1559" w:type="dxa"/>
            <w:vAlign w:val="center"/>
          </w:tcPr>
          <w:p w:rsidR="00065384" w:rsidRDefault="00065384">
            <w:pPr>
              <w:snapToGrid w:val="0"/>
              <w:spacing w:line="400" w:lineRule="exact"/>
              <w:jc w:val="center"/>
              <w:rPr>
                <w:rFonts w:ascii="宋体" w:hAnsi="宋体" w:cs="微软雅黑"/>
                <w:szCs w:val="21"/>
              </w:rPr>
            </w:pPr>
          </w:p>
        </w:tc>
        <w:tc>
          <w:tcPr>
            <w:tcW w:w="1560" w:type="dxa"/>
            <w:vAlign w:val="center"/>
          </w:tcPr>
          <w:p w:rsidR="00065384" w:rsidRDefault="00065384">
            <w:pPr>
              <w:snapToGrid w:val="0"/>
              <w:spacing w:line="400" w:lineRule="exact"/>
              <w:rPr>
                <w:rFonts w:ascii="宋体" w:hAnsi="宋体" w:cs="微软雅黑"/>
                <w:szCs w:val="21"/>
              </w:rPr>
            </w:pPr>
          </w:p>
        </w:tc>
        <w:tc>
          <w:tcPr>
            <w:tcW w:w="2018" w:type="dxa"/>
            <w:vAlign w:val="center"/>
          </w:tcPr>
          <w:p w:rsidR="00065384" w:rsidRDefault="00065384">
            <w:pPr>
              <w:snapToGrid w:val="0"/>
              <w:spacing w:line="400" w:lineRule="exact"/>
              <w:rPr>
                <w:rFonts w:ascii="宋体" w:hAnsi="宋体" w:cs="微软雅黑"/>
                <w:szCs w:val="21"/>
              </w:rPr>
            </w:pPr>
          </w:p>
        </w:tc>
      </w:tr>
      <w:tr w:rsidR="00065384">
        <w:tc>
          <w:tcPr>
            <w:tcW w:w="468" w:type="dxa"/>
            <w:vMerge w:val="restart"/>
            <w:vAlign w:val="center"/>
          </w:tcPr>
          <w:p w:rsidR="00065384" w:rsidRDefault="00CE019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065384" w:rsidRDefault="00CE019E">
            <w:pPr>
              <w:snapToGrid w:val="0"/>
              <w:spacing w:line="400" w:lineRule="exact"/>
              <w:jc w:val="center"/>
              <w:rPr>
                <w:rFonts w:ascii="宋体" w:hAnsi="宋体" w:cs="微软雅黑"/>
                <w:sz w:val="24"/>
                <w:szCs w:val="24"/>
              </w:rPr>
            </w:pPr>
            <w:r>
              <w:rPr>
                <w:rFonts w:ascii="宋体" w:hAnsi="宋体" w:cs="微软雅黑" w:hint="eastAsia"/>
                <w:sz w:val="24"/>
                <w:szCs w:val="24"/>
              </w:rPr>
              <w:t>证明或承诺函</w:t>
            </w:r>
          </w:p>
        </w:tc>
        <w:tc>
          <w:tcPr>
            <w:tcW w:w="709" w:type="dxa"/>
            <w:vMerge w:val="restart"/>
            <w:tcBorders>
              <w:left w:val="single" w:sz="6" w:space="0" w:color="auto"/>
              <w:right w:val="single" w:sz="6" w:space="0" w:color="auto"/>
            </w:tcBorders>
            <w:vAlign w:val="center"/>
          </w:tcPr>
          <w:p w:rsidR="00065384" w:rsidRDefault="00CE019E">
            <w:pPr>
              <w:snapToGrid w:val="0"/>
              <w:spacing w:line="400" w:lineRule="exact"/>
              <w:rPr>
                <w:rFonts w:ascii="宋体" w:hAnsi="宋体" w:cs="微软雅黑"/>
                <w:sz w:val="24"/>
                <w:szCs w:val="24"/>
              </w:rPr>
            </w:pPr>
            <w:r>
              <w:rPr>
                <w:rFonts w:ascii="宋体" w:hAnsi="宋体" w:cs="微软雅黑" w:hint="eastAsia"/>
                <w:sz w:val="24"/>
                <w:szCs w:val="24"/>
              </w:rPr>
              <w:t>证明材料</w:t>
            </w:r>
          </w:p>
        </w:tc>
        <w:tc>
          <w:tcPr>
            <w:tcW w:w="2268" w:type="dxa"/>
            <w:tcBorders>
              <w:left w:val="single" w:sz="6" w:space="0" w:color="auto"/>
            </w:tcBorders>
            <w:vAlign w:val="center"/>
          </w:tcPr>
          <w:p w:rsidR="00065384" w:rsidRDefault="00CE019E">
            <w:pPr>
              <w:snapToGrid w:val="0"/>
              <w:spacing w:line="400" w:lineRule="exact"/>
              <w:rPr>
                <w:rFonts w:ascii="宋体" w:hAnsi="宋体" w:cs="微软雅黑"/>
                <w:sz w:val="24"/>
                <w:szCs w:val="24"/>
              </w:rPr>
            </w:pPr>
            <w:r>
              <w:rPr>
                <w:rFonts w:ascii="宋体" w:hAnsi="宋体" w:cs="微软雅黑" w:hint="eastAsia"/>
                <w:sz w:val="24"/>
                <w:szCs w:val="24"/>
              </w:rPr>
              <w:t>设备购置发票</w:t>
            </w:r>
          </w:p>
        </w:tc>
        <w:tc>
          <w:tcPr>
            <w:tcW w:w="1559" w:type="dxa"/>
            <w:vAlign w:val="center"/>
          </w:tcPr>
          <w:p w:rsidR="00065384" w:rsidRDefault="00065384">
            <w:pPr>
              <w:jc w:val="center"/>
            </w:pPr>
          </w:p>
        </w:tc>
        <w:tc>
          <w:tcPr>
            <w:tcW w:w="1560" w:type="dxa"/>
            <w:vAlign w:val="center"/>
          </w:tcPr>
          <w:p w:rsidR="00065384" w:rsidRDefault="00065384">
            <w:pPr>
              <w:snapToGrid w:val="0"/>
              <w:spacing w:line="400" w:lineRule="exact"/>
              <w:rPr>
                <w:rFonts w:ascii="宋体" w:hAnsi="宋体" w:cs="微软雅黑"/>
                <w:szCs w:val="21"/>
              </w:rPr>
            </w:pPr>
          </w:p>
        </w:tc>
        <w:tc>
          <w:tcPr>
            <w:tcW w:w="2018" w:type="dxa"/>
            <w:vAlign w:val="center"/>
          </w:tcPr>
          <w:p w:rsidR="00065384" w:rsidRDefault="00065384">
            <w:pPr>
              <w:snapToGrid w:val="0"/>
              <w:spacing w:line="400" w:lineRule="exact"/>
              <w:rPr>
                <w:rFonts w:ascii="宋体" w:hAnsi="宋体" w:cs="微软雅黑"/>
                <w:sz w:val="24"/>
                <w:szCs w:val="24"/>
              </w:rPr>
            </w:pPr>
          </w:p>
        </w:tc>
      </w:tr>
      <w:tr w:rsidR="00065384">
        <w:tc>
          <w:tcPr>
            <w:tcW w:w="468" w:type="dxa"/>
            <w:vMerge/>
            <w:vAlign w:val="center"/>
          </w:tcPr>
          <w:p w:rsidR="00065384" w:rsidRDefault="00065384">
            <w:pPr>
              <w:numPr>
                <w:ilvl w:val="0"/>
                <w:numId w:val="3"/>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065384" w:rsidRDefault="00065384">
            <w:pPr>
              <w:pStyle w:val="a8"/>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065384" w:rsidRDefault="00065384">
            <w:pPr>
              <w:pStyle w:val="a8"/>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065384" w:rsidRDefault="00CE019E">
            <w:pPr>
              <w:pStyle w:val="a8"/>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技术人员职称证书</w:t>
            </w:r>
          </w:p>
        </w:tc>
        <w:tc>
          <w:tcPr>
            <w:tcW w:w="1559" w:type="dxa"/>
            <w:vAlign w:val="center"/>
          </w:tcPr>
          <w:p w:rsidR="00065384" w:rsidRDefault="00065384">
            <w:pPr>
              <w:pStyle w:val="a8"/>
            </w:pPr>
          </w:p>
        </w:tc>
        <w:tc>
          <w:tcPr>
            <w:tcW w:w="1560" w:type="dxa"/>
            <w:vAlign w:val="center"/>
          </w:tcPr>
          <w:p w:rsidR="00065384" w:rsidRDefault="00065384">
            <w:pPr>
              <w:snapToGrid w:val="0"/>
              <w:spacing w:line="400" w:lineRule="exact"/>
              <w:rPr>
                <w:rFonts w:ascii="宋体" w:hAnsi="宋体" w:cs="微软雅黑"/>
                <w:szCs w:val="21"/>
              </w:rPr>
            </w:pPr>
          </w:p>
        </w:tc>
        <w:tc>
          <w:tcPr>
            <w:tcW w:w="2018" w:type="dxa"/>
            <w:vAlign w:val="center"/>
          </w:tcPr>
          <w:p w:rsidR="00065384" w:rsidRDefault="00065384">
            <w:pPr>
              <w:pStyle w:val="a8"/>
              <w:kinsoku w:val="0"/>
              <w:overflowPunct w:val="0"/>
              <w:autoSpaceDE w:val="0"/>
              <w:autoSpaceDN w:val="0"/>
              <w:spacing w:line="320" w:lineRule="exact"/>
              <w:rPr>
                <w:rFonts w:hAnsi="宋体" w:cs="微软雅黑"/>
                <w:bCs/>
                <w:kern w:val="0"/>
                <w:szCs w:val="24"/>
              </w:rPr>
            </w:pPr>
          </w:p>
        </w:tc>
      </w:tr>
      <w:tr w:rsidR="00065384">
        <w:tc>
          <w:tcPr>
            <w:tcW w:w="468" w:type="dxa"/>
            <w:vMerge/>
            <w:vAlign w:val="center"/>
          </w:tcPr>
          <w:p w:rsidR="00065384" w:rsidRDefault="00065384">
            <w:pPr>
              <w:numPr>
                <w:ilvl w:val="0"/>
                <w:numId w:val="3"/>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065384" w:rsidRDefault="00065384">
            <w:pPr>
              <w:pStyle w:val="a8"/>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065384" w:rsidRDefault="00065384">
            <w:pPr>
              <w:pStyle w:val="a8"/>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065384" w:rsidRDefault="00CE019E">
            <w:pPr>
              <w:pStyle w:val="a8"/>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用工合同</w:t>
            </w:r>
          </w:p>
        </w:tc>
        <w:tc>
          <w:tcPr>
            <w:tcW w:w="1559" w:type="dxa"/>
            <w:vAlign w:val="center"/>
          </w:tcPr>
          <w:p w:rsidR="00065384" w:rsidRDefault="00065384">
            <w:pPr>
              <w:pStyle w:val="a8"/>
            </w:pPr>
          </w:p>
        </w:tc>
        <w:tc>
          <w:tcPr>
            <w:tcW w:w="1560" w:type="dxa"/>
            <w:vAlign w:val="center"/>
          </w:tcPr>
          <w:p w:rsidR="00065384" w:rsidRDefault="00065384">
            <w:pPr>
              <w:snapToGrid w:val="0"/>
              <w:spacing w:line="400" w:lineRule="exact"/>
              <w:rPr>
                <w:rFonts w:ascii="宋体" w:hAnsi="宋体" w:cs="微软雅黑"/>
                <w:szCs w:val="21"/>
              </w:rPr>
            </w:pPr>
          </w:p>
        </w:tc>
        <w:tc>
          <w:tcPr>
            <w:tcW w:w="2018" w:type="dxa"/>
            <w:vAlign w:val="center"/>
          </w:tcPr>
          <w:p w:rsidR="00065384" w:rsidRDefault="00065384">
            <w:pPr>
              <w:pStyle w:val="a8"/>
              <w:kinsoku w:val="0"/>
              <w:overflowPunct w:val="0"/>
              <w:autoSpaceDE w:val="0"/>
              <w:autoSpaceDN w:val="0"/>
              <w:spacing w:line="320" w:lineRule="exact"/>
              <w:rPr>
                <w:rFonts w:hAnsi="宋体" w:cs="微软雅黑"/>
                <w:bCs/>
                <w:kern w:val="0"/>
                <w:szCs w:val="24"/>
              </w:rPr>
            </w:pPr>
          </w:p>
        </w:tc>
      </w:tr>
      <w:tr w:rsidR="00065384">
        <w:tc>
          <w:tcPr>
            <w:tcW w:w="468" w:type="dxa"/>
            <w:vMerge/>
            <w:vAlign w:val="center"/>
          </w:tcPr>
          <w:p w:rsidR="00065384" w:rsidRDefault="00065384">
            <w:pPr>
              <w:numPr>
                <w:ilvl w:val="0"/>
                <w:numId w:val="3"/>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065384" w:rsidRDefault="00065384">
            <w:pPr>
              <w:pStyle w:val="a8"/>
              <w:kinsoku w:val="0"/>
              <w:overflowPunct w:val="0"/>
              <w:autoSpaceDE w:val="0"/>
              <w:autoSpaceDN w:val="0"/>
              <w:spacing w:line="320" w:lineRule="exact"/>
              <w:rPr>
                <w:rFonts w:hAnsi="宋体" w:cs="微软雅黑"/>
                <w:bCs/>
                <w:kern w:val="0"/>
                <w:szCs w:val="24"/>
              </w:rPr>
            </w:pPr>
          </w:p>
        </w:tc>
        <w:tc>
          <w:tcPr>
            <w:tcW w:w="2977" w:type="dxa"/>
            <w:gridSpan w:val="2"/>
            <w:tcBorders>
              <w:left w:val="single" w:sz="6" w:space="0" w:color="auto"/>
            </w:tcBorders>
            <w:vAlign w:val="center"/>
          </w:tcPr>
          <w:p w:rsidR="00065384" w:rsidRDefault="00CE019E">
            <w:pPr>
              <w:pStyle w:val="a8"/>
              <w:kinsoku w:val="0"/>
              <w:overflowPunct w:val="0"/>
              <w:autoSpaceDE w:val="0"/>
              <w:autoSpaceDN w:val="0"/>
              <w:spacing w:line="320" w:lineRule="exact"/>
              <w:rPr>
                <w:rFonts w:hAnsi="宋体" w:cs="微软雅黑"/>
                <w:bCs/>
                <w:kern w:val="0"/>
                <w:szCs w:val="24"/>
              </w:rPr>
            </w:pPr>
            <w:r>
              <w:rPr>
                <w:rFonts w:asciiTheme="minorEastAsia" w:hAnsiTheme="minorEastAsia" w:hint="eastAsia"/>
                <w:bCs/>
                <w:szCs w:val="24"/>
              </w:rPr>
              <w:t>投标人相关承诺函或声明</w:t>
            </w:r>
          </w:p>
        </w:tc>
        <w:tc>
          <w:tcPr>
            <w:tcW w:w="1559" w:type="dxa"/>
            <w:vAlign w:val="center"/>
          </w:tcPr>
          <w:p w:rsidR="00065384" w:rsidRDefault="00065384">
            <w:pPr>
              <w:pStyle w:val="a8"/>
            </w:pPr>
          </w:p>
        </w:tc>
        <w:tc>
          <w:tcPr>
            <w:tcW w:w="1560" w:type="dxa"/>
            <w:vAlign w:val="center"/>
          </w:tcPr>
          <w:p w:rsidR="00065384" w:rsidRDefault="00065384">
            <w:pPr>
              <w:snapToGrid w:val="0"/>
              <w:spacing w:line="400" w:lineRule="exact"/>
              <w:rPr>
                <w:rFonts w:ascii="宋体" w:hAnsi="宋体" w:cs="微软雅黑"/>
                <w:szCs w:val="21"/>
              </w:rPr>
            </w:pPr>
          </w:p>
        </w:tc>
        <w:tc>
          <w:tcPr>
            <w:tcW w:w="2018" w:type="dxa"/>
            <w:vAlign w:val="center"/>
          </w:tcPr>
          <w:p w:rsidR="00065384" w:rsidRDefault="00065384">
            <w:pPr>
              <w:snapToGrid w:val="0"/>
              <w:spacing w:line="400" w:lineRule="exact"/>
              <w:rPr>
                <w:rFonts w:ascii="宋体" w:hAnsi="宋体" w:cs="微软雅黑"/>
                <w:szCs w:val="21"/>
              </w:rPr>
            </w:pPr>
          </w:p>
        </w:tc>
      </w:tr>
      <w:tr w:rsidR="00065384">
        <w:trPr>
          <w:trHeight w:val="510"/>
        </w:trPr>
        <w:tc>
          <w:tcPr>
            <w:tcW w:w="468" w:type="dxa"/>
            <w:vAlign w:val="center"/>
          </w:tcPr>
          <w:p w:rsidR="00065384" w:rsidRDefault="00CE019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3"/>
            <w:vAlign w:val="center"/>
          </w:tcPr>
          <w:p w:rsidR="00065384" w:rsidRDefault="00CE019E">
            <w:pPr>
              <w:pStyle w:val="a8"/>
              <w:kinsoku w:val="0"/>
              <w:overflowPunct w:val="0"/>
              <w:autoSpaceDE w:val="0"/>
              <w:autoSpaceDN w:val="0"/>
              <w:spacing w:line="320" w:lineRule="exact"/>
              <w:rPr>
                <w:rFonts w:hAnsi="宋体" w:cs="微软雅黑"/>
                <w:bCs/>
                <w:kern w:val="0"/>
              </w:rPr>
            </w:pPr>
            <w:r>
              <w:rPr>
                <w:rFonts w:hAnsi="宋体" w:hint="eastAsia"/>
                <w:kern w:val="0"/>
              </w:rPr>
              <w:t>没有重大违法记录的声明</w:t>
            </w:r>
          </w:p>
        </w:tc>
        <w:tc>
          <w:tcPr>
            <w:tcW w:w="1559" w:type="dxa"/>
            <w:vAlign w:val="center"/>
          </w:tcPr>
          <w:p w:rsidR="00065384" w:rsidRDefault="00065384">
            <w:pPr>
              <w:jc w:val="center"/>
            </w:pPr>
          </w:p>
        </w:tc>
        <w:tc>
          <w:tcPr>
            <w:tcW w:w="1560" w:type="dxa"/>
            <w:vAlign w:val="center"/>
          </w:tcPr>
          <w:p w:rsidR="00065384" w:rsidRDefault="00065384">
            <w:pPr>
              <w:snapToGrid w:val="0"/>
              <w:spacing w:line="400" w:lineRule="exact"/>
              <w:rPr>
                <w:rFonts w:ascii="宋体" w:hAnsi="宋体" w:cs="微软雅黑"/>
                <w:szCs w:val="21"/>
              </w:rPr>
            </w:pPr>
          </w:p>
        </w:tc>
        <w:tc>
          <w:tcPr>
            <w:tcW w:w="2018" w:type="dxa"/>
            <w:vAlign w:val="center"/>
          </w:tcPr>
          <w:p w:rsidR="00065384" w:rsidRDefault="00065384">
            <w:pPr>
              <w:snapToGrid w:val="0"/>
              <w:spacing w:line="400" w:lineRule="exact"/>
              <w:rPr>
                <w:rFonts w:ascii="宋体" w:hAnsi="宋体" w:cs="微软雅黑"/>
                <w:szCs w:val="21"/>
              </w:rPr>
            </w:pPr>
          </w:p>
        </w:tc>
      </w:tr>
      <w:tr w:rsidR="00065384">
        <w:trPr>
          <w:trHeight w:val="510"/>
        </w:trPr>
        <w:tc>
          <w:tcPr>
            <w:tcW w:w="468" w:type="dxa"/>
            <w:vAlign w:val="center"/>
          </w:tcPr>
          <w:p w:rsidR="00065384" w:rsidRDefault="00CE019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3"/>
            <w:vAlign w:val="center"/>
          </w:tcPr>
          <w:p w:rsidR="00065384" w:rsidRDefault="00CE019E">
            <w:pPr>
              <w:pStyle w:val="a8"/>
              <w:kinsoku w:val="0"/>
              <w:overflowPunct w:val="0"/>
              <w:autoSpaceDE w:val="0"/>
              <w:autoSpaceDN w:val="0"/>
              <w:spacing w:line="320" w:lineRule="exact"/>
              <w:rPr>
                <w:rFonts w:hAnsi="宋体"/>
                <w:kern w:val="0"/>
              </w:rPr>
            </w:pPr>
            <w:r>
              <w:rPr>
                <w:rFonts w:hAnsi="宋体" w:cs="微软雅黑" w:hint="eastAsia"/>
                <w:bCs/>
                <w:kern w:val="0"/>
              </w:rPr>
              <w:t>投标人须具备的特殊资质证书</w:t>
            </w:r>
          </w:p>
        </w:tc>
        <w:tc>
          <w:tcPr>
            <w:tcW w:w="1559" w:type="dxa"/>
            <w:vAlign w:val="center"/>
          </w:tcPr>
          <w:p w:rsidR="00065384" w:rsidRDefault="00065384">
            <w:pPr>
              <w:jc w:val="center"/>
            </w:pPr>
          </w:p>
        </w:tc>
        <w:tc>
          <w:tcPr>
            <w:tcW w:w="1560" w:type="dxa"/>
            <w:vAlign w:val="center"/>
          </w:tcPr>
          <w:p w:rsidR="00065384" w:rsidRDefault="00065384">
            <w:pPr>
              <w:snapToGrid w:val="0"/>
              <w:spacing w:line="400" w:lineRule="exact"/>
              <w:rPr>
                <w:rFonts w:ascii="宋体" w:hAnsi="宋体" w:cs="微软雅黑"/>
                <w:szCs w:val="21"/>
              </w:rPr>
            </w:pPr>
          </w:p>
        </w:tc>
        <w:tc>
          <w:tcPr>
            <w:tcW w:w="2018" w:type="dxa"/>
            <w:vAlign w:val="center"/>
          </w:tcPr>
          <w:p w:rsidR="00065384" w:rsidRDefault="00065384">
            <w:pPr>
              <w:snapToGrid w:val="0"/>
              <w:spacing w:line="400" w:lineRule="exact"/>
              <w:rPr>
                <w:rFonts w:ascii="宋体" w:hAnsi="宋体" w:cs="微软雅黑"/>
                <w:szCs w:val="21"/>
              </w:rPr>
            </w:pPr>
          </w:p>
        </w:tc>
      </w:tr>
      <w:tr w:rsidR="00065384">
        <w:trPr>
          <w:trHeight w:val="510"/>
        </w:trPr>
        <w:tc>
          <w:tcPr>
            <w:tcW w:w="468" w:type="dxa"/>
            <w:vAlign w:val="center"/>
          </w:tcPr>
          <w:p w:rsidR="00065384" w:rsidRDefault="00CE019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13</w:t>
            </w:r>
          </w:p>
        </w:tc>
        <w:tc>
          <w:tcPr>
            <w:tcW w:w="3751" w:type="dxa"/>
            <w:gridSpan w:val="3"/>
            <w:vAlign w:val="center"/>
          </w:tcPr>
          <w:p w:rsidR="00065384" w:rsidRDefault="00CE019E">
            <w:pPr>
              <w:pStyle w:val="a8"/>
              <w:kinsoku w:val="0"/>
              <w:overflowPunct w:val="0"/>
              <w:autoSpaceDE w:val="0"/>
              <w:autoSpaceDN w:val="0"/>
              <w:spacing w:line="320" w:lineRule="exact"/>
              <w:rPr>
                <w:rFonts w:hAnsi="宋体" w:cs="微软雅黑"/>
                <w:bCs/>
                <w:kern w:val="0"/>
              </w:rPr>
            </w:pPr>
            <w:r>
              <w:rPr>
                <w:rFonts w:asciiTheme="majorEastAsia" w:eastAsiaTheme="majorEastAsia" w:hAnsiTheme="majorEastAsia" w:cstheme="majorEastAsia" w:hint="eastAsia"/>
                <w:bCs/>
                <w:szCs w:val="24"/>
                <w:lang w:val="zh-CN"/>
              </w:rPr>
              <w:t>投标保证金缴纳回执</w:t>
            </w:r>
          </w:p>
        </w:tc>
        <w:tc>
          <w:tcPr>
            <w:tcW w:w="1559" w:type="dxa"/>
            <w:vAlign w:val="center"/>
          </w:tcPr>
          <w:p w:rsidR="00065384" w:rsidRDefault="00065384">
            <w:pPr>
              <w:jc w:val="center"/>
            </w:pPr>
          </w:p>
        </w:tc>
        <w:tc>
          <w:tcPr>
            <w:tcW w:w="1560" w:type="dxa"/>
            <w:vAlign w:val="center"/>
          </w:tcPr>
          <w:p w:rsidR="00065384" w:rsidRDefault="00065384">
            <w:pPr>
              <w:snapToGrid w:val="0"/>
              <w:spacing w:line="400" w:lineRule="exact"/>
              <w:rPr>
                <w:rFonts w:ascii="宋体" w:hAnsi="宋体" w:cs="微软雅黑"/>
                <w:szCs w:val="21"/>
              </w:rPr>
            </w:pPr>
          </w:p>
        </w:tc>
        <w:tc>
          <w:tcPr>
            <w:tcW w:w="2018" w:type="dxa"/>
            <w:vAlign w:val="center"/>
          </w:tcPr>
          <w:p w:rsidR="00065384" w:rsidRDefault="00065384">
            <w:pPr>
              <w:snapToGrid w:val="0"/>
              <w:spacing w:line="400" w:lineRule="exact"/>
              <w:rPr>
                <w:rFonts w:ascii="宋体" w:hAnsi="宋体" w:cs="微软雅黑"/>
                <w:szCs w:val="21"/>
              </w:rPr>
            </w:pPr>
          </w:p>
        </w:tc>
      </w:tr>
      <w:tr w:rsidR="00065384">
        <w:trPr>
          <w:trHeight w:val="510"/>
        </w:trPr>
        <w:tc>
          <w:tcPr>
            <w:tcW w:w="468" w:type="dxa"/>
            <w:vAlign w:val="center"/>
          </w:tcPr>
          <w:p w:rsidR="00065384" w:rsidRDefault="00CE019E">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14</w:t>
            </w:r>
          </w:p>
        </w:tc>
        <w:tc>
          <w:tcPr>
            <w:tcW w:w="3751" w:type="dxa"/>
            <w:gridSpan w:val="3"/>
            <w:vAlign w:val="center"/>
          </w:tcPr>
          <w:p w:rsidR="00065384" w:rsidRDefault="00CE019E">
            <w:pPr>
              <w:pStyle w:val="a8"/>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联合体协议</w:t>
            </w:r>
          </w:p>
        </w:tc>
        <w:tc>
          <w:tcPr>
            <w:tcW w:w="1559" w:type="dxa"/>
            <w:vAlign w:val="center"/>
          </w:tcPr>
          <w:p w:rsidR="00065384" w:rsidRDefault="00065384">
            <w:pPr>
              <w:jc w:val="center"/>
            </w:pPr>
          </w:p>
        </w:tc>
        <w:tc>
          <w:tcPr>
            <w:tcW w:w="1560" w:type="dxa"/>
            <w:vAlign w:val="center"/>
          </w:tcPr>
          <w:p w:rsidR="00065384" w:rsidRDefault="00065384">
            <w:pPr>
              <w:snapToGrid w:val="0"/>
              <w:spacing w:line="400" w:lineRule="exact"/>
              <w:rPr>
                <w:rFonts w:ascii="宋体" w:hAnsi="宋体" w:cs="微软雅黑"/>
                <w:szCs w:val="21"/>
              </w:rPr>
            </w:pPr>
          </w:p>
        </w:tc>
        <w:tc>
          <w:tcPr>
            <w:tcW w:w="2018" w:type="dxa"/>
            <w:vAlign w:val="center"/>
          </w:tcPr>
          <w:p w:rsidR="00065384" w:rsidRDefault="00065384">
            <w:pPr>
              <w:snapToGrid w:val="0"/>
              <w:spacing w:line="400" w:lineRule="exact"/>
              <w:rPr>
                <w:rFonts w:ascii="宋体" w:hAnsi="宋体" w:cs="微软雅黑"/>
                <w:szCs w:val="21"/>
              </w:rPr>
            </w:pPr>
          </w:p>
        </w:tc>
      </w:tr>
      <w:tr w:rsidR="00065384">
        <w:trPr>
          <w:trHeight w:val="510"/>
        </w:trPr>
        <w:tc>
          <w:tcPr>
            <w:tcW w:w="468" w:type="dxa"/>
            <w:tcBorders>
              <w:top w:val="double" w:sz="4" w:space="0" w:color="auto"/>
            </w:tcBorders>
            <w:vAlign w:val="center"/>
          </w:tcPr>
          <w:p w:rsidR="00065384" w:rsidRDefault="00CE019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15</w:t>
            </w:r>
          </w:p>
        </w:tc>
        <w:tc>
          <w:tcPr>
            <w:tcW w:w="3751" w:type="dxa"/>
            <w:gridSpan w:val="3"/>
            <w:tcBorders>
              <w:top w:val="double" w:sz="4" w:space="0" w:color="auto"/>
            </w:tcBorders>
            <w:vAlign w:val="center"/>
          </w:tcPr>
          <w:p w:rsidR="00065384" w:rsidRDefault="00CE019E">
            <w:pPr>
              <w:pStyle w:val="a8"/>
              <w:kinsoku w:val="0"/>
              <w:overflowPunct w:val="0"/>
              <w:autoSpaceDE w:val="0"/>
              <w:autoSpaceDN w:val="0"/>
              <w:spacing w:line="320" w:lineRule="exact"/>
              <w:rPr>
                <w:rFonts w:hAnsi="宋体" w:cs="微软雅黑"/>
                <w:bCs/>
                <w:kern w:val="0"/>
              </w:rPr>
            </w:pPr>
            <w:r>
              <w:rPr>
                <w:rFonts w:hAnsi="宋体" w:cs="微软雅黑" w:hint="eastAsia"/>
                <w:bCs/>
                <w:kern w:val="0"/>
              </w:rPr>
              <w:t>投标分项报价表</w:t>
            </w:r>
          </w:p>
        </w:tc>
        <w:tc>
          <w:tcPr>
            <w:tcW w:w="1559" w:type="dxa"/>
            <w:tcBorders>
              <w:top w:val="double" w:sz="4" w:space="0" w:color="auto"/>
            </w:tcBorders>
            <w:vAlign w:val="center"/>
          </w:tcPr>
          <w:p w:rsidR="00065384" w:rsidRDefault="00065384">
            <w:pPr>
              <w:jc w:val="center"/>
            </w:pPr>
          </w:p>
        </w:tc>
        <w:tc>
          <w:tcPr>
            <w:tcW w:w="1560" w:type="dxa"/>
            <w:tcBorders>
              <w:top w:val="double" w:sz="4" w:space="0" w:color="auto"/>
            </w:tcBorders>
            <w:vAlign w:val="center"/>
          </w:tcPr>
          <w:p w:rsidR="00065384" w:rsidRDefault="00065384">
            <w:pPr>
              <w:snapToGrid w:val="0"/>
              <w:spacing w:line="400" w:lineRule="exact"/>
              <w:rPr>
                <w:rFonts w:ascii="宋体" w:hAnsi="宋体" w:cs="微软雅黑"/>
                <w:szCs w:val="21"/>
              </w:rPr>
            </w:pPr>
          </w:p>
        </w:tc>
        <w:tc>
          <w:tcPr>
            <w:tcW w:w="2018" w:type="dxa"/>
            <w:tcBorders>
              <w:top w:val="double" w:sz="4" w:space="0" w:color="auto"/>
            </w:tcBorders>
            <w:vAlign w:val="center"/>
          </w:tcPr>
          <w:p w:rsidR="00065384" w:rsidRDefault="00065384">
            <w:pPr>
              <w:snapToGrid w:val="0"/>
              <w:spacing w:line="400" w:lineRule="exact"/>
              <w:rPr>
                <w:rFonts w:ascii="宋体" w:hAnsi="宋体" w:cs="微软雅黑"/>
                <w:szCs w:val="21"/>
              </w:rPr>
            </w:pPr>
          </w:p>
        </w:tc>
      </w:tr>
      <w:tr w:rsidR="00065384">
        <w:trPr>
          <w:trHeight w:val="510"/>
        </w:trPr>
        <w:tc>
          <w:tcPr>
            <w:tcW w:w="468" w:type="dxa"/>
            <w:vAlign w:val="center"/>
          </w:tcPr>
          <w:p w:rsidR="00065384" w:rsidRDefault="00CE019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16</w:t>
            </w:r>
          </w:p>
        </w:tc>
        <w:tc>
          <w:tcPr>
            <w:tcW w:w="3751" w:type="dxa"/>
            <w:gridSpan w:val="3"/>
            <w:vAlign w:val="center"/>
          </w:tcPr>
          <w:p w:rsidR="00065384" w:rsidRDefault="00CE019E">
            <w:pPr>
              <w:pStyle w:val="a8"/>
              <w:kinsoku w:val="0"/>
              <w:overflowPunct w:val="0"/>
              <w:autoSpaceDE w:val="0"/>
              <w:autoSpaceDN w:val="0"/>
              <w:spacing w:line="320" w:lineRule="exact"/>
              <w:rPr>
                <w:rFonts w:hAnsi="宋体" w:cs="微软雅黑"/>
                <w:bCs/>
                <w:kern w:val="0"/>
              </w:rPr>
            </w:pPr>
            <w:r>
              <w:rPr>
                <w:rFonts w:hAnsi="宋体" w:cs="微软雅黑" w:hint="eastAsia"/>
                <w:bCs/>
                <w:kern w:val="0"/>
              </w:rPr>
              <w:t>技术规格偏离表</w:t>
            </w:r>
          </w:p>
        </w:tc>
        <w:tc>
          <w:tcPr>
            <w:tcW w:w="1559" w:type="dxa"/>
            <w:vAlign w:val="center"/>
          </w:tcPr>
          <w:p w:rsidR="00065384" w:rsidRDefault="00065384">
            <w:pPr>
              <w:jc w:val="center"/>
            </w:pPr>
          </w:p>
        </w:tc>
        <w:tc>
          <w:tcPr>
            <w:tcW w:w="1560" w:type="dxa"/>
            <w:vAlign w:val="center"/>
          </w:tcPr>
          <w:p w:rsidR="00065384" w:rsidRDefault="00065384">
            <w:pPr>
              <w:snapToGrid w:val="0"/>
              <w:spacing w:line="400" w:lineRule="exact"/>
              <w:rPr>
                <w:rFonts w:ascii="宋体" w:hAnsi="宋体" w:cs="微软雅黑"/>
                <w:szCs w:val="21"/>
              </w:rPr>
            </w:pPr>
          </w:p>
        </w:tc>
        <w:tc>
          <w:tcPr>
            <w:tcW w:w="2018" w:type="dxa"/>
            <w:vAlign w:val="center"/>
          </w:tcPr>
          <w:p w:rsidR="00065384" w:rsidRDefault="00065384">
            <w:pPr>
              <w:snapToGrid w:val="0"/>
              <w:spacing w:line="400" w:lineRule="exact"/>
              <w:rPr>
                <w:rFonts w:ascii="宋体" w:hAnsi="宋体" w:cs="微软雅黑"/>
                <w:szCs w:val="21"/>
              </w:rPr>
            </w:pPr>
          </w:p>
        </w:tc>
      </w:tr>
      <w:tr w:rsidR="00065384">
        <w:trPr>
          <w:trHeight w:val="510"/>
        </w:trPr>
        <w:tc>
          <w:tcPr>
            <w:tcW w:w="468" w:type="dxa"/>
            <w:vAlign w:val="center"/>
          </w:tcPr>
          <w:p w:rsidR="00065384" w:rsidRDefault="00CE019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3"/>
            <w:vAlign w:val="center"/>
          </w:tcPr>
          <w:p w:rsidR="00065384" w:rsidRDefault="00CE019E">
            <w:pPr>
              <w:pStyle w:val="a8"/>
              <w:kinsoku w:val="0"/>
              <w:overflowPunct w:val="0"/>
              <w:autoSpaceDE w:val="0"/>
              <w:autoSpaceDN w:val="0"/>
              <w:spacing w:line="320" w:lineRule="exact"/>
              <w:rPr>
                <w:rFonts w:hAnsi="宋体" w:cs="微软雅黑"/>
                <w:bCs/>
                <w:kern w:val="0"/>
              </w:rPr>
            </w:pPr>
            <w:r>
              <w:rPr>
                <w:rFonts w:hAnsi="宋体" w:cs="微软雅黑" w:hint="eastAsia"/>
                <w:bCs/>
                <w:kern w:val="0"/>
              </w:rPr>
              <w:t>技术方案（实施方案）</w:t>
            </w:r>
          </w:p>
        </w:tc>
        <w:tc>
          <w:tcPr>
            <w:tcW w:w="1559" w:type="dxa"/>
            <w:vAlign w:val="center"/>
          </w:tcPr>
          <w:p w:rsidR="00065384" w:rsidRDefault="00065384">
            <w:pPr>
              <w:jc w:val="center"/>
            </w:pPr>
          </w:p>
        </w:tc>
        <w:tc>
          <w:tcPr>
            <w:tcW w:w="1560" w:type="dxa"/>
            <w:tcBorders>
              <w:top w:val="single" w:sz="4" w:space="0" w:color="auto"/>
            </w:tcBorders>
            <w:vAlign w:val="center"/>
          </w:tcPr>
          <w:p w:rsidR="00065384" w:rsidRDefault="00065384">
            <w:pPr>
              <w:snapToGrid w:val="0"/>
              <w:spacing w:line="400" w:lineRule="exact"/>
              <w:rPr>
                <w:rFonts w:ascii="宋体" w:hAnsi="宋体" w:cs="微软雅黑"/>
                <w:szCs w:val="21"/>
              </w:rPr>
            </w:pPr>
          </w:p>
        </w:tc>
        <w:tc>
          <w:tcPr>
            <w:tcW w:w="2018" w:type="dxa"/>
            <w:tcBorders>
              <w:top w:val="single" w:sz="4" w:space="0" w:color="auto"/>
            </w:tcBorders>
            <w:vAlign w:val="center"/>
          </w:tcPr>
          <w:p w:rsidR="00065384" w:rsidRDefault="00065384">
            <w:pPr>
              <w:snapToGrid w:val="0"/>
              <w:spacing w:line="400" w:lineRule="exact"/>
              <w:rPr>
                <w:rFonts w:ascii="宋体" w:hAnsi="宋体" w:cs="微软雅黑"/>
                <w:szCs w:val="21"/>
              </w:rPr>
            </w:pPr>
          </w:p>
        </w:tc>
      </w:tr>
      <w:tr w:rsidR="00065384">
        <w:trPr>
          <w:trHeight w:val="510"/>
        </w:trPr>
        <w:tc>
          <w:tcPr>
            <w:tcW w:w="468" w:type="dxa"/>
            <w:vAlign w:val="center"/>
          </w:tcPr>
          <w:p w:rsidR="00065384" w:rsidRDefault="00CE019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3"/>
            <w:vAlign w:val="center"/>
          </w:tcPr>
          <w:p w:rsidR="00065384" w:rsidRDefault="00CE019E">
            <w:pPr>
              <w:pStyle w:val="a8"/>
              <w:kinsoku w:val="0"/>
              <w:overflowPunct w:val="0"/>
              <w:autoSpaceDE w:val="0"/>
              <w:autoSpaceDN w:val="0"/>
              <w:spacing w:line="320" w:lineRule="exact"/>
              <w:rPr>
                <w:rFonts w:hAnsi="宋体" w:cs="微软雅黑"/>
                <w:bCs/>
                <w:kern w:val="0"/>
              </w:rPr>
            </w:pPr>
            <w:r>
              <w:rPr>
                <w:rFonts w:hAnsi="宋体" w:cs="微软雅黑" w:hint="eastAsia"/>
                <w:bCs/>
                <w:kern w:val="0"/>
              </w:rPr>
              <w:t>售后服务方案</w:t>
            </w:r>
          </w:p>
        </w:tc>
        <w:tc>
          <w:tcPr>
            <w:tcW w:w="1559" w:type="dxa"/>
            <w:vAlign w:val="center"/>
          </w:tcPr>
          <w:p w:rsidR="00065384" w:rsidRDefault="00065384">
            <w:pPr>
              <w:jc w:val="center"/>
            </w:pPr>
          </w:p>
        </w:tc>
        <w:tc>
          <w:tcPr>
            <w:tcW w:w="1560" w:type="dxa"/>
            <w:vAlign w:val="center"/>
          </w:tcPr>
          <w:p w:rsidR="00065384" w:rsidRDefault="00065384">
            <w:pPr>
              <w:snapToGrid w:val="0"/>
              <w:spacing w:line="400" w:lineRule="exact"/>
              <w:rPr>
                <w:rFonts w:ascii="宋体" w:hAnsi="宋体" w:cs="微软雅黑"/>
                <w:szCs w:val="21"/>
              </w:rPr>
            </w:pPr>
          </w:p>
        </w:tc>
        <w:tc>
          <w:tcPr>
            <w:tcW w:w="2018" w:type="dxa"/>
            <w:vAlign w:val="center"/>
          </w:tcPr>
          <w:p w:rsidR="00065384" w:rsidRDefault="00065384">
            <w:pPr>
              <w:snapToGrid w:val="0"/>
              <w:spacing w:line="400" w:lineRule="exact"/>
              <w:rPr>
                <w:rFonts w:ascii="宋体" w:hAnsi="宋体" w:cs="微软雅黑"/>
                <w:szCs w:val="21"/>
              </w:rPr>
            </w:pPr>
          </w:p>
        </w:tc>
      </w:tr>
      <w:tr w:rsidR="00065384">
        <w:trPr>
          <w:trHeight w:val="510"/>
        </w:trPr>
        <w:tc>
          <w:tcPr>
            <w:tcW w:w="468" w:type="dxa"/>
            <w:vAlign w:val="center"/>
          </w:tcPr>
          <w:p w:rsidR="00065384" w:rsidRDefault="00CE019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3"/>
            <w:vAlign w:val="center"/>
          </w:tcPr>
          <w:p w:rsidR="00065384" w:rsidRDefault="00CE019E">
            <w:pPr>
              <w:pStyle w:val="a8"/>
              <w:kinsoku w:val="0"/>
              <w:overflowPunct w:val="0"/>
              <w:autoSpaceDE w:val="0"/>
              <w:autoSpaceDN w:val="0"/>
              <w:spacing w:line="320" w:lineRule="exact"/>
              <w:rPr>
                <w:rFonts w:hAnsi="宋体" w:cs="微软雅黑"/>
                <w:bCs/>
                <w:kern w:val="0"/>
              </w:rPr>
            </w:pPr>
            <w:r>
              <w:rPr>
                <w:rFonts w:hAnsi="宋体" w:cs="微软雅黑" w:hint="eastAsia"/>
                <w:bCs/>
                <w:kern w:val="0"/>
              </w:rPr>
              <w:t>业绩情况表</w:t>
            </w:r>
          </w:p>
        </w:tc>
        <w:tc>
          <w:tcPr>
            <w:tcW w:w="1559" w:type="dxa"/>
            <w:vAlign w:val="center"/>
          </w:tcPr>
          <w:p w:rsidR="00065384" w:rsidRDefault="00065384">
            <w:pPr>
              <w:jc w:val="center"/>
            </w:pPr>
          </w:p>
        </w:tc>
        <w:tc>
          <w:tcPr>
            <w:tcW w:w="1560" w:type="dxa"/>
            <w:vAlign w:val="center"/>
          </w:tcPr>
          <w:p w:rsidR="00065384" w:rsidRDefault="00065384">
            <w:pPr>
              <w:snapToGrid w:val="0"/>
              <w:spacing w:line="400" w:lineRule="exact"/>
              <w:rPr>
                <w:rFonts w:ascii="宋体" w:hAnsi="宋体" w:cs="微软雅黑"/>
                <w:szCs w:val="21"/>
              </w:rPr>
            </w:pPr>
          </w:p>
        </w:tc>
        <w:tc>
          <w:tcPr>
            <w:tcW w:w="2018" w:type="dxa"/>
            <w:vAlign w:val="center"/>
          </w:tcPr>
          <w:p w:rsidR="00065384" w:rsidRDefault="00065384">
            <w:pPr>
              <w:snapToGrid w:val="0"/>
              <w:spacing w:line="400" w:lineRule="exact"/>
              <w:rPr>
                <w:rFonts w:ascii="宋体" w:hAnsi="宋体" w:cs="微软雅黑"/>
                <w:szCs w:val="21"/>
              </w:rPr>
            </w:pPr>
          </w:p>
        </w:tc>
      </w:tr>
      <w:tr w:rsidR="00065384">
        <w:trPr>
          <w:trHeight w:val="510"/>
        </w:trPr>
        <w:tc>
          <w:tcPr>
            <w:tcW w:w="468" w:type="dxa"/>
            <w:vAlign w:val="center"/>
          </w:tcPr>
          <w:p w:rsidR="00065384" w:rsidRDefault="00CE019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3"/>
            <w:vAlign w:val="center"/>
          </w:tcPr>
          <w:p w:rsidR="00065384" w:rsidRDefault="00CE019E">
            <w:pPr>
              <w:pStyle w:val="a8"/>
              <w:kinsoku w:val="0"/>
              <w:overflowPunct w:val="0"/>
              <w:autoSpaceDE w:val="0"/>
              <w:autoSpaceDN w:val="0"/>
              <w:spacing w:line="320" w:lineRule="exact"/>
              <w:rPr>
                <w:rFonts w:hAnsi="宋体" w:cs="微软雅黑"/>
                <w:bCs/>
                <w:kern w:val="0"/>
              </w:rPr>
            </w:pPr>
            <w:r>
              <w:rPr>
                <w:rFonts w:hAnsi="宋体" w:cs="微软雅黑" w:hint="eastAsia"/>
                <w:bCs/>
                <w:kern w:val="0"/>
              </w:rPr>
              <w:t>中小企业声明函</w:t>
            </w:r>
          </w:p>
        </w:tc>
        <w:tc>
          <w:tcPr>
            <w:tcW w:w="1559" w:type="dxa"/>
            <w:vAlign w:val="center"/>
          </w:tcPr>
          <w:p w:rsidR="00065384" w:rsidRDefault="00065384">
            <w:pPr>
              <w:jc w:val="center"/>
            </w:pPr>
          </w:p>
        </w:tc>
        <w:tc>
          <w:tcPr>
            <w:tcW w:w="1560" w:type="dxa"/>
            <w:vAlign w:val="center"/>
          </w:tcPr>
          <w:p w:rsidR="00065384" w:rsidRDefault="00065384">
            <w:pPr>
              <w:snapToGrid w:val="0"/>
              <w:spacing w:line="400" w:lineRule="exact"/>
              <w:rPr>
                <w:rFonts w:ascii="宋体" w:hAnsi="宋体" w:cs="微软雅黑"/>
                <w:szCs w:val="21"/>
              </w:rPr>
            </w:pPr>
          </w:p>
        </w:tc>
        <w:tc>
          <w:tcPr>
            <w:tcW w:w="2018" w:type="dxa"/>
            <w:vAlign w:val="center"/>
          </w:tcPr>
          <w:p w:rsidR="00065384" w:rsidRDefault="00065384">
            <w:pPr>
              <w:snapToGrid w:val="0"/>
              <w:spacing w:line="400" w:lineRule="exact"/>
              <w:rPr>
                <w:rFonts w:ascii="宋体" w:hAnsi="宋体" w:cs="微软雅黑"/>
                <w:szCs w:val="21"/>
              </w:rPr>
            </w:pPr>
          </w:p>
        </w:tc>
      </w:tr>
      <w:tr w:rsidR="00065384">
        <w:trPr>
          <w:trHeight w:val="510"/>
        </w:trPr>
        <w:tc>
          <w:tcPr>
            <w:tcW w:w="468" w:type="dxa"/>
            <w:vAlign w:val="center"/>
          </w:tcPr>
          <w:p w:rsidR="00065384" w:rsidRDefault="00CE019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3"/>
            <w:vAlign w:val="center"/>
          </w:tcPr>
          <w:p w:rsidR="00065384" w:rsidRDefault="00CE019E">
            <w:pPr>
              <w:pStyle w:val="a8"/>
              <w:kinsoku w:val="0"/>
              <w:overflowPunct w:val="0"/>
              <w:autoSpaceDE w:val="0"/>
              <w:autoSpaceDN w:val="0"/>
              <w:spacing w:line="320" w:lineRule="exact"/>
              <w:rPr>
                <w:rFonts w:hAnsi="宋体" w:cs="微软雅黑"/>
                <w:bCs/>
                <w:kern w:val="0"/>
              </w:rPr>
            </w:pPr>
            <w:r>
              <w:rPr>
                <w:rFonts w:asciiTheme="minorEastAsia" w:eastAsiaTheme="minorEastAsia" w:hAnsiTheme="minorEastAsia" w:cs="仿宋_GB2312" w:hint="eastAsia"/>
                <w:szCs w:val="24"/>
                <w:lang w:val="zh-CN"/>
              </w:rPr>
              <w:t>残疾人福利性单位声明函</w:t>
            </w:r>
          </w:p>
        </w:tc>
        <w:tc>
          <w:tcPr>
            <w:tcW w:w="1559" w:type="dxa"/>
            <w:vAlign w:val="center"/>
          </w:tcPr>
          <w:p w:rsidR="00065384" w:rsidRDefault="00065384">
            <w:pPr>
              <w:jc w:val="center"/>
            </w:pPr>
          </w:p>
        </w:tc>
        <w:tc>
          <w:tcPr>
            <w:tcW w:w="1560" w:type="dxa"/>
            <w:vAlign w:val="center"/>
          </w:tcPr>
          <w:p w:rsidR="00065384" w:rsidRDefault="00065384">
            <w:pPr>
              <w:snapToGrid w:val="0"/>
              <w:spacing w:line="400" w:lineRule="exact"/>
              <w:rPr>
                <w:rFonts w:ascii="宋体" w:hAnsi="宋体" w:cs="微软雅黑"/>
                <w:szCs w:val="21"/>
              </w:rPr>
            </w:pPr>
          </w:p>
        </w:tc>
        <w:tc>
          <w:tcPr>
            <w:tcW w:w="2018" w:type="dxa"/>
            <w:vAlign w:val="center"/>
          </w:tcPr>
          <w:p w:rsidR="00065384" w:rsidRDefault="00065384">
            <w:pPr>
              <w:snapToGrid w:val="0"/>
              <w:spacing w:line="400" w:lineRule="exact"/>
              <w:rPr>
                <w:rFonts w:ascii="宋体" w:hAnsi="宋体" w:cs="微软雅黑"/>
                <w:szCs w:val="21"/>
              </w:rPr>
            </w:pPr>
          </w:p>
        </w:tc>
      </w:tr>
      <w:tr w:rsidR="00065384">
        <w:trPr>
          <w:trHeight w:val="510"/>
        </w:trPr>
        <w:tc>
          <w:tcPr>
            <w:tcW w:w="468" w:type="dxa"/>
            <w:vAlign w:val="center"/>
          </w:tcPr>
          <w:p w:rsidR="00065384" w:rsidRDefault="00CE019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3"/>
            <w:vAlign w:val="center"/>
          </w:tcPr>
          <w:p w:rsidR="00065384" w:rsidRDefault="00CE019E">
            <w:pPr>
              <w:pStyle w:val="a8"/>
              <w:kinsoku w:val="0"/>
              <w:overflowPunct w:val="0"/>
              <w:autoSpaceDE w:val="0"/>
              <w:autoSpaceDN w:val="0"/>
              <w:spacing w:line="320" w:lineRule="exact"/>
              <w:rPr>
                <w:rFonts w:hAnsi="宋体" w:cs="微软雅黑"/>
                <w:bCs/>
                <w:kern w:val="0"/>
              </w:rPr>
            </w:pPr>
            <w:r>
              <w:rPr>
                <w:rFonts w:hAnsi="宋体" w:cs="微软雅黑" w:hint="eastAsia"/>
                <w:bCs/>
                <w:kern w:val="0"/>
              </w:rPr>
              <w:t>其它资料</w:t>
            </w:r>
          </w:p>
        </w:tc>
        <w:tc>
          <w:tcPr>
            <w:tcW w:w="1559" w:type="dxa"/>
            <w:vAlign w:val="center"/>
          </w:tcPr>
          <w:p w:rsidR="00065384" w:rsidRDefault="00065384">
            <w:pPr>
              <w:jc w:val="center"/>
            </w:pPr>
          </w:p>
        </w:tc>
        <w:tc>
          <w:tcPr>
            <w:tcW w:w="1560" w:type="dxa"/>
            <w:vAlign w:val="center"/>
          </w:tcPr>
          <w:p w:rsidR="00065384" w:rsidRDefault="00065384">
            <w:pPr>
              <w:snapToGrid w:val="0"/>
              <w:spacing w:line="400" w:lineRule="exact"/>
              <w:rPr>
                <w:rFonts w:ascii="宋体" w:hAnsi="宋体" w:cs="微软雅黑"/>
                <w:szCs w:val="21"/>
              </w:rPr>
            </w:pPr>
          </w:p>
        </w:tc>
        <w:tc>
          <w:tcPr>
            <w:tcW w:w="2018" w:type="dxa"/>
            <w:vAlign w:val="center"/>
          </w:tcPr>
          <w:p w:rsidR="00065384" w:rsidRDefault="00065384">
            <w:pPr>
              <w:snapToGrid w:val="0"/>
              <w:spacing w:line="400" w:lineRule="exact"/>
              <w:rPr>
                <w:rFonts w:ascii="宋体" w:hAnsi="宋体" w:cs="微软雅黑"/>
                <w:szCs w:val="21"/>
              </w:rPr>
            </w:pPr>
          </w:p>
        </w:tc>
      </w:tr>
      <w:tr w:rsidR="00065384">
        <w:trPr>
          <w:trHeight w:val="510"/>
        </w:trPr>
        <w:tc>
          <w:tcPr>
            <w:tcW w:w="468" w:type="dxa"/>
            <w:vAlign w:val="center"/>
          </w:tcPr>
          <w:p w:rsidR="00065384" w:rsidRDefault="00065384">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rsidR="00065384" w:rsidRDefault="00065384">
            <w:pPr>
              <w:pStyle w:val="a8"/>
              <w:kinsoku w:val="0"/>
              <w:overflowPunct w:val="0"/>
              <w:autoSpaceDE w:val="0"/>
              <w:autoSpaceDN w:val="0"/>
              <w:spacing w:line="320" w:lineRule="exact"/>
              <w:rPr>
                <w:rFonts w:hAnsi="宋体" w:cs="微软雅黑"/>
                <w:bCs/>
                <w:kern w:val="0"/>
              </w:rPr>
            </w:pPr>
          </w:p>
        </w:tc>
        <w:tc>
          <w:tcPr>
            <w:tcW w:w="1559" w:type="dxa"/>
            <w:vAlign w:val="center"/>
          </w:tcPr>
          <w:p w:rsidR="00065384" w:rsidRDefault="00065384">
            <w:pPr>
              <w:jc w:val="center"/>
            </w:pPr>
          </w:p>
        </w:tc>
        <w:tc>
          <w:tcPr>
            <w:tcW w:w="1560" w:type="dxa"/>
            <w:vAlign w:val="center"/>
          </w:tcPr>
          <w:p w:rsidR="00065384" w:rsidRDefault="00065384">
            <w:pPr>
              <w:snapToGrid w:val="0"/>
              <w:spacing w:line="400" w:lineRule="exact"/>
              <w:rPr>
                <w:rFonts w:ascii="宋体" w:hAnsi="宋体" w:cs="微软雅黑"/>
                <w:szCs w:val="21"/>
              </w:rPr>
            </w:pPr>
          </w:p>
        </w:tc>
        <w:tc>
          <w:tcPr>
            <w:tcW w:w="2018" w:type="dxa"/>
            <w:vAlign w:val="center"/>
          </w:tcPr>
          <w:p w:rsidR="00065384" w:rsidRDefault="00065384">
            <w:pPr>
              <w:snapToGrid w:val="0"/>
              <w:spacing w:line="400" w:lineRule="exact"/>
              <w:rPr>
                <w:rFonts w:ascii="宋体" w:hAnsi="宋体" w:cs="微软雅黑"/>
                <w:szCs w:val="21"/>
              </w:rPr>
            </w:pPr>
          </w:p>
        </w:tc>
      </w:tr>
    </w:tbl>
    <w:p w:rsidR="00065384" w:rsidRDefault="00065384">
      <w:pPr>
        <w:adjustRightInd w:val="0"/>
        <w:snapToGrid w:val="0"/>
        <w:spacing w:line="360" w:lineRule="auto"/>
        <w:ind w:firstLineChars="200" w:firstLine="420"/>
        <w:rPr>
          <w:rFonts w:ascii="宋体" w:hAnsi="宋体" w:cs="Courier New"/>
          <w:szCs w:val="21"/>
        </w:rPr>
      </w:pPr>
    </w:p>
    <w:p w:rsidR="00065384" w:rsidRDefault="00CE019E">
      <w:pPr>
        <w:adjustRightInd w:val="0"/>
        <w:snapToGrid w:val="0"/>
        <w:spacing w:line="360" w:lineRule="auto"/>
        <w:ind w:firstLineChars="200" w:firstLine="420"/>
        <w:rPr>
          <w:rFonts w:ascii="宋体" w:hAnsi="宋体" w:cs="Courier New"/>
          <w:szCs w:val="21"/>
        </w:rPr>
      </w:pPr>
      <w:r>
        <w:rPr>
          <w:rFonts w:ascii="宋体" w:hAnsi="宋体" w:cs="Courier New"/>
          <w:szCs w:val="21"/>
        </w:rPr>
        <w:br/>
      </w:r>
    </w:p>
    <w:p w:rsidR="00065384" w:rsidRDefault="00CE019E">
      <w:pPr>
        <w:jc w:val="left"/>
        <w:rPr>
          <w:rStyle w:val="2Char"/>
          <w:rFonts w:ascii="宋体" w:eastAsia="宋体" w:hAnsi="宋体"/>
        </w:rPr>
      </w:pPr>
      <w:bookmarkStart w:id="7" w:name="_Toc10789"/>
      <w:bookmarkStart w:id="8" w:name="_Toc24837"/>
      <w:bookmarkStart w:id="9" w:name="_Toc4786"/>
      <w:r>
        <w:rPr>
          <w:rStyle w:val="2Char"/>
          <w:rFonts w:ascii="宋体" w:eastAsia="宋体" w:hAnsi="宋体" w:hint="eastAsia"/>
        </w:rPr>
        <w:br w:type="page"/>
      </w:r>
    </w:p>
    <w:p w:rsidR="00065384" w:rsidRDefault="00CE019E">
      <w:pPr>
        <w:pStyle w:val="a8"/>
        <w:spacing w:line="360" w:lineRule="auto"/>
        <w:jc w:val="center"/>
        <w:rPr>
          <w:rFonts w:asciiTheme="majorEastAsia" w:eastAsiaTheme="majorEastAsia" w:hAnsiTheme="majorEastAsia"/>
          <w:b/>
          <w:snapToGrid w:val="0"/>
          <w:kern w:val="0"/>
          <w:sz w:val="36"/>
          <w:szCs w:val="36"/>
        </w:rPr>
      </w:pPr>
      <w:bookmarkStart w:id="10" w:name="_Toc152042577"/>
      <w:bookmarkStart w:id="11" w:name="_Toc144974857"/>
      <w:bookmarkStart w:id="12" w:name="_Toc152045788"/>
      <w:bookmarkStart w:id="13" w:name="_Toc443572892"/>
      <w:bookmarkEnd w:id="7"/>
      <w:bookmarkEnd w:id="8"/>
      <w:bookmarkEnd w:id="9"/>
      <w:r>
        <w:rPr>
          <w:rFonts w:asciiTheme="majorEastAsia" w:eastAsiaTheme="majorEastAsia" w:hAnsiTheme="majorEastAsia" w:hint="eastAsia"/>
          <w:b/>
          <w:snapToGrid w:val="0"/>
          <w:kern w:val="0"/>
          <w:sz w:val="36"/>
          <w:szCs w:val="36"/>
        </w:rPr>
        <w:lastRenderedPageBreak/>
        <w:t>二、开标一览表</w:t>
      </w:r>
    </w:p>
    <w:p w:rsidR="00065384" w:rsidRDefault="00CE019E" w:rsidP="004B09C9">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065384" w:rsidRDefault="00CE019E">
      <w:pPr>
        <w:spacing w:line="360" w:lineRule="auto"/>
        <w:contextualSpacing/>
        <w:rPr>
          <w:rFonts w:asciiTheme="minorEastAsia" w:hAnsiTheme="minorEastAsia"/>
          <w:sz w:val="24"/>
          <w:szCs w:val="24"/>
        </w:rPr>
      </w:pPr>
      <w:r>
        <w:rPr>
          <w:rFonts w:asciiTheme="minorEastAsia" w:hAnsiTheme="minorEastAsia" w:hint="eastAsia"/>
          <w:sz w:val="24"/>
          <w:szCs w:val="24"/>
        </w:rPr>
        <w:t>项目名称：</w:t>
      </w:r>
      <w:r>
        <w:rPr>
          <w:rFonts w:asciiTheme="minorEastAsia" w:hAnsiTheme="minorEastAsia" w:hint="eastAsia"/>
          <w:sz w:val="24"/>
          <w:szCs w:val="24"/>
        </w:rPr>
        <w:t xml:space="preserve">                                             </w:t>
      </w:r>
      <w:r>
        <w:rPr>
          <w:rFonts w:asciiTheme="minorEastAsia" w:hAnsiTheme="minorEastAsia" w:cs="Arial" w:hint="eastAsia"/>
          <w:sz w:val="24"/>
          <w:szCs w:val="24"/>
        </w:rPr>
        <w:t>单位：元（人民币）</w:t>
      </w:r>
    </w:p>
    <w:tbl>
      <w:tblPr>
        <w:tblW w:w="9180" w:type="dxa"/>
        <w:tblLayout w:type="fixed"/>
        <w:tblLook w:val="04A0"/>
      </w:tblPr>
      <w:tblGrid>
        <w:gridCol w:w="959"/>
        <w:gridCol w:w="1843"/>
        <w:gridCol w:w="3685"/>
        <w:gridCol w:w="1843"/>
        <w:gridCol w:w="850"/>
      </w:tblGrid>
      <w:tr w:rsidR="00065384">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65384" w:rsidRDefault="00CE019E">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65384" w:rsidRDefault="00CE019E">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65384" w:rsidRDefault="00CE019E">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65384" w:rsidRDefault="00CE019E">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rPr>
              <w:t>设计周期</w:t>
            </w:r>
            <w:r>
              <w:rPr>
                <w:rFonts w:asciiTheme="minorEastAsia" w:hAnsiTheme="minorEastAsia" w:cs="宋体" w:hint="eastAsia"/>
                <w:b/>
                <w:sz w:val="24"/>
                <w:szCs w:val="24"/>
                <w:lang w:val="zh-CN"/>
              </w:rPr>
              <w:t>（天）</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65384" w:rsidRDefault="00CE019E">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备注</w:t>
            </w:r>
          </w:p>
        </w:tc>
      </w:tr>
      <w:tr w:rsidR="00065384">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065384" w:rsidRDefault="00065384">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065384" w:rsidRDefault="00065384">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065384" w:rsidRDefault="00CE019E">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065384" w:rsidRDefault="00065384">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065384" w:rsidRDefault="00065384">
            <w:pPr>
              <w:autoSpaceDE w:val="0"/>
              <w:autoSpaceDN w:val="0"/>
              <w:adjustRightInd w:val="0"/>
              <w:spacing w:line="480" w:lineRule="exact"/>
              <w:ind w:firstLine="240"/>
              <w:rPr>
                <w:rFonts w:asciiTheme="minorEastAsia" w:hAnsiTheme="minorEastAsia" w:cs="宋体"/>
                <w:sz w:val="24"/>
                <w:szCs w:val="24"/>
                <w:lang w:val="zh-CN"/>
              </w:rPr>
            </w:pPr>
          </w:p>
        </w:tc>
      </w:tr>
      <w:tr w:rsidR="00065384">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065384" w:rsidRDefault="00CE019E">
            <w:pPr>
              <w:autoSpaceDE w:val="0"/>
              <w:autoSpaceDN w:val="0"/>
              <w:adjustRightInd w:val="0"/>
              <w:spacing w:line="480" w:lineRule="exact"/>
              <w:ind w:firstLine="240"/>
              <w:rPr>
                <w:rFonts w:asciiTheme="minorEastAsia" w:hAnsiTheme="minorEastAsia"/>
                <w:sz w:val="24"/>
                <w:szCs w:val="24"/>
              </w:rPr>
            </w:pPr>
            <w:r>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065384" w:rsidRDefault="00065384">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065384" w:rsidRDefault="00CE019E">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065384" w:rsidRDefault="00065384">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065384" w:rsidRDefault="00065384">
            <w:pPr>
              <w:autoSpaceDE w:val="0"/>
              <w:autoSpaceDN w:val="0"/>
              <w:adjustRightInd w:val="0"/>
              <w:spacing w:line="480" w:lineRule="exact"/>
              <w:ind w:firstLine="240"/>
              <w:rPr>
                <w:rFonts w:asciiTheme="minorEastAsia" w:hAnsiTheme="minorEastAsia" w:cs="宋体"/>
                <w:sz w:val="24"/>
                <w:szCs w:val="24"/>
                <w:lang w:val="zh-CN"/>
              </w:rPr>
            </w:pPr>
          </w:p>
        </w:tc>
      </w:tr>
    </w:tbl>
    <w:p w:rsidR="00065384" w:rsidRDefault="00065384">
      <w:pPr>
        <w:spacing w:line="440" w:lineRule="exact"/>
        <w:rPr>
          <w:rFonts w:ascii="宋体" w:eastAsia="宋体" w:hAnsi="宋体" w:cs="微软雅黑"/>
          <w:szCs w:val="21"/>
        </w:rPr>
      </w:pPr>
    </w:p>
    <w:p w:rsidR="00065384" w:rsidRDefault="00CE019E">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投标人名称：</w:t>
      </w:r>
      <w:r>
        <w:rPr>
          <w:rFonts w:asciiTheme="minorEastAsia" w:hAnsiTheme="minorEastAsia" w:cs="宋体" w:hint="eastAsia"/>
          <w:sz w:val="24"/>
          <w:szCs w:val="24"/>
          <w:u w:val="single"/>
          <w:lang w:val="zh-CN"/>
        </w:rPr>
        <w:t xml:space="preserve">     </w:t>
      </w:r>
      <w:r>
        <w:rPr>
          <w:rFonts w:asciiTheme="minorEastAsia" w:hAnsiTheme="minorEastAsia" w:cs="宋体" w:hint="eastAsia"/>
          <w:sz w:val="24"/>
          <w:szCs w:val="24"/>
          <w:u w:val="single"/>
          <w:lang w:val="zh-CN"/>
        </w:rPr>
        <w:t>（全称）</w:t>
      </w:r>
      <w:r>
        <w:rPr>
          <w:rFonts w:asciiTheme="minorEastAsia" w:hAnsiTheme="minorEastAsia" w:cs="宋体" w:hint="eastAsia"/>
          <w:sz w:val="24"/>
          <w:szCs w:val="24"/>
          <w:u w:val="single"/>
          <w:lang w:val="zh-CN"/>
        </w:rPr>
        <w:t xml:space="preserve">   </w:t>
      </w:r>
      <w:r>
        <w:rPr>
          <w:rFonts w:asciiTheme="minorEastAsia" w:hAnsiTheme="minorEastAsia" w:cs="宋体" w:hint="eastAsia"/>
          <w:sz w:val="24"/>
          <w:szCs w:val="24"/>
          <w:lang w:val="zh-CN"/>
        </w:rPr>
        <w:t>（公章）：</w:t>
      </w:r>
    </w:p>
    <w:p w:rsidR="00065384" w:rsidRDefault="00CE019E">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065384" w:rsidRDefault="00CE019E">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日期：年月日</w:t>
      </w:r>
    </w:p>
    <w:p w:rsidR="00065384" w:rsidRDefault="00CE019E">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注：</w:t>
      </w:r>
      <w:r>
        <w:rPr>
          <w:rFonts w:asciiTheme="minorEastAsia" w:hAnsiTheme="minorEastAsia" w:cs="宋体" w:hint="eastAsia"/>
          <w:sz w:val="24"/>
          <w:szCs w:val="24"/>
        </w:rPr>
        <w:t>设计周期</w:t>
      </w:r>
      <w:r>
        <w:rPr>
          <w:rFonts w:asciiTheme="minorEastAsia" w:hAnsiTheme="minorEastAsia" w:cs="宋体" w:hint="eastAsia"/>
          <w:sz w:val="24"/>
          <w:szCs w:val="24"/>
          <w:lang w:val="zh-CN"/>
        </w:rPr>
        <w:t>指完成该项目的最终时间（日历天）。</w:t>
      </w:r>
    </w:p>
    <w:p w:rsidR="00065384" w:rsidRDefault="00065384">
      <w:pPr>
        <w:spacing w:line="360" w:lineRule="auto"/>
        <w:ind w:right="1110"/>
        <w:jc w:val="right"/>
        <w:rPr>
          <w:rFonts w:hAnsi="宋体" w:cs="宋体"/>
          <w:sz w:val="24"/>
        </w:rPr>
      </w:pPr>
    </w:p>
    <w:bookmarkEnd w:id="10"/>
    <w:bookmarkEnd w:id="11"/>
    <w:bookmarkEnd w:id="12"/>
    <w:bookmarkEnd w:id="13"/>
    <w:p w:rsidR="00065384" w:rsidRDefault="00CE019E">
      <w:pPr>
        <w:pStyle w:val="3"/>
        <w:rPr>
          <w:rFonts w:ascii="宋体" w:hAnsi="宋体"/>
        </w:rPr>
      </w:pPr>
      <w:r>
        <w:rPr>
          <w:rFonts w:ascii="宋体" w:hAnsi="宋体" w:hint="eastAsia"/>
        </w:rPr>
        <w:br w:type="page"/>
      </w:r>
    </w:p>
    <w:p w:rsidR="00065384" w:rsidRDefault="00CE019E">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三、资格审查证明材料</w:t>
      </w:r>
    </w:p>
    <w:p w:rsidR="00065384" w:rsidRDefault="00CE019E">
      <w:pPr>
        <w:pStyle w:val="a8"/>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t xml:space="preserve">3.1 </w:t>
      </w:r>
      <w:r>
        <w:rPr>
          <w:rFonts w:asciiTheme="majorEastAsia" w:eastAsiaTheme="majorEastAsia" w:hAnsiTheme="majorEastAsia" w:hint="eastAsia"/>
          <w:b/>
          <w:snapToGrid w:val="0"/>
          <w:kern w:val="0"/>
          <w:sz w:val="36"/>
          <w:szCs w:val="36"/>
        </w:rPr>
        <w:t>投</w:t>
      </w:r>
      <w:r>
        <w:rPr>
          <w:rFonts w:asciiTheme="majorEastAsia" w:eastAsiaTheme="majorEastAsia" w:hAnsiTheme="majorEastAsia" w:hint="eastAsia"/>
          <w:b/>
          <w:snapToGrid w:val="0"/>
          <w:kern w:val="0"/>
          <w:sz w:val="36"/>
          <w:szCs w:val="36"/>
        </w:rPr>
        <w:t xml:space="preserve"> </w:t>
      </w:r>
      <w:r>
        <w:rPr>
          <w:rFonts w:asciiTheme="majorEastAsia" w:eastAsiaTheme="majorEastAsia" w:hAnsiTheme="majorEastAsia" w:hint="eastAsia"/>
          <w:b/>
          <w:snapToGrid w:val="0"/>
          <w:kern w:val="0"/>
          <w:sz w:val="36"/>
          <w:szCs w:val="36"/>
        </w:rPr>
        <w:t>标</w:t>
      </w:r>
      <w:r>
        <w:rPr>
          <w:rFonts w:asciiTheme="majorEastAsia" w:eastAsiaTheme="majorEastAsia" w:hAnsiTheme="majorEastAsia" w:hint="eastAsia"/>
          <w:b/>
          <w:snapToGrid w:val="0"/>
          <w:kern w:val="0"/>
          <w:sz w:val="36"/>
          <w:szCs w:val="36"/>
        </w:rPr>
        <w:t xml:space="preserve"> </w:t>
      </w:r>
      <w:r>
        <w:rPr>
          <w:rFonts w:asciiTheme="majorEastAsia" w:eastAsiaTheme="majorEastAsia" w:hAnsiTheme="majorEastAsia" w:hint="eastAsia"/>
          <w:b/>
          <w:snapToGrid w:val="0"/>
          <w:kern w:val="0"/>
          <w:sz w:val="36"/>
          <w:szCs w:val="36"/>
        </w:rPr>
        <w:t>函</w:t>
      </w:r>
    </w:p>
    <w:p w:rsidR="00065384" w:rsidRDefault="00CE019E">
      <w:pPr>
        <w:adjustRightInd w:val="0"/>
        <w:spacing w:line="360" w:lineRule="auto"/>
        <w:contextualSpacing/>
        <w:rPr>
          <w:rFonts w:asciiTheme="minorEastAsia" w:hAnsiTheme="minorEastAsia"/>
          <w:b/>
          <w:snapToGrid w:val="0"/>
          <w:kern w:val="0"/>
          <w:sz w:val="24"/>
          <w:szCs w:val="24"/>
        </w:rPr>
      </w:pPr>
      <w:r>
        <w:rPr>
          <w:rFonts w:asciiTheme="minorEastAsia" w:hAnsiTheme="minorEastAsia" w:hint="eastAsia"/>
          <w:snapToGrid w:val="0"/>
          <w:kern w:val="0"/>
          <w:sz w:val="24"/>
          <w:szCs w:val="24"/>
        </w:rPr>
        <w:t>致：</w:t>
      </w:r>
      <w:r>
        <w:rPr>
          <w:rFonts w:asciiTheme="minorEastAsia" w:hAnsiTheme="minorEastAsia" w:hint="eastAsia"/>
          <w:b/>
          <w:snapToGrid w:val="0"/>
          <w:kern w:val="0"/>
          <w:sz w:val="24"/>
          <w:szCs w:val="24"/>
        </w:rPr>
        <w:t>（采购代理机构）</w:t>
      </w:r>
    </w:p>
    <w:p w:rsidR="00065384" w:rsidRDefault="00CE019E">
      <w:pPr>
        <w:adjustRightInd w:val="0"/>
        <w:spacing w:line="360" w:lineRule="auto"/>
        <w:ind w:firstLineChars="200" w:firstLine="480"/>
        <w:contextualSpacing/>
        <w:outlineLvl w:val="0"/>
        <w:rPr>
          <w:rFonts w:asciiTheme="minorEastAsia" w:hAnsiTheme="minorEastAsia"/>
          <w:snapToGrid w:val="0"/>
          <w:kern w:val="0"/>
          <w:sz w:val="24"/>
          <w:szCs w:val="24"/>
        </w:rPr>
      </w:pPr>
      <w:r>
        <w:rPr>
          <w:rFonts w:asciiTheme="minorEastAsia" w:hAnsiTheme="minorEastAsia" w:hint="eastAsia"/>
          <w:snapToGrid w:val="0"/>
          <w:kern w:val="0"/>
          <w:sz w:val="24"/>
          <w:szCs w:val="24"/>
        </w:rPr>
        <w:t>根据贵方</w:t>
      </w:r>
      <w:r>
        <w:rPr>
          <w:rFonts w:asciiTheme="minorEastAsia" w:hAnsiTheme="minorEastAsia" w:hint="eastAsia"/>
          <w:snapToGrid w:val="0"/>
          <w:kern w:val="0"/>
          <w:sz w:val="24"/>
          <w:szCs w:val="24"/>
        </w:rPr>
        <w:t>_</w:t>
      </w:r>
      <w:r>
        <w:rPr>
          <w:rFonts w:asciiTheme="minorEastAsia" w:hAnsiTheme="minorEastAsia" w:hint="eastAsia"/>
          <w:snapToGrid w:val="0"/>
          <w:kern w:val="0"/>
          <w:sz w:val="24"/>
          <w:szCs w:val="24"/>
          <w:u w:val="single"/>
        </w:rPr>
        <w:t xml:space="preserve">_    </w:t>
      </w:r>
      <w:r>
        <w:rPr>
          <w:rFonts w:asciiTheme="minorEastAsia" w:hAnsiTheme="minorEastAsia" w:hint="eastAsia"/>
          <w:snapToGrid w:val="0"/>
          <w:kern w:val="0"/>
          <w:sz w:val="24"/>
          <w:szCs w:val="24"/>
        </w:rPr>
        <w:t>_</w:t>
      </w:r>
      <w:r>
        <w:rPr>
          <w:rFonts w:asciiTheme="minorEastAsia" w:hAnsiTheme="minorEastAsia" w:hint="eastAsia"/>
          <w:snapToGrid w:val="0"/>
          <w:kern w:val="0"/>
          <w:sz w:val="24"/>
          <w:szCs w:val="24"/>
        </w:rPr>
        <w:t>（项目名称、招标编号）采购的招标公告及投标邀请，</w:t>
      </w:r>
      <w:r>
        <w:rPr>
          <w:rFonts w:asciiTheme="minorEastAsia" w:hAnsiTheme="minorEastAsia" w:hint="eastAsia"/>
          <w:snapToGrid w:val="0"/>
          <w:kern w:val="0"/>
          <w:sz w:val="24"/>
          <w:szCs w:val="24"/>
        </w:rPr>
        <w:t>_______</w:t>
      </w:r>
      <w:r>
        <w:rPr>
          <w:rFonts w:asciiTheme="minorEastAsia" w:hAnsiTheme="minorEastAsia" w:hint="eastAsia"/>
          <w:snapToGrid w:val="0"/>
          <w:kern w:val="0"/>
          <w:sz w:val="24"/>
          <w:szCs w:val="24"/>
        </w:rPr>
        <w:t>（姓名和职务）被正式授权并代表投标人（投标人名称、地址）提交。</w:t>
      </w:r>
    </w:p>
    <w:p w:rsidR="00065384" w:rsidRDefault="00CE019E">
      <w:pPr>
        <w:pStyle w:val="a8"/>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我方确认收到贵方提供的（项目名称、招标编号）招标文件的全部内容。</w:t>
      </w:r>
    </w:p>
    <w:p w:rsidR="00065384" w:rsidRDefault="00CE019E">
      <w:pPr>
        <w:pStyle w:val="a8"/>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asciiTheme="minorEastAsia" w:eastAsiaTheme="minorEastAsia" w:hAnsiTheme="minorEastAsia" w:hint="eastAsia"/>
          <w:szCs w:val="24"/>
        </w:rPr>
        <w:t>已完全理解并接受招标文件的各项规定和要求及资金支付规定，对招标文件的合理性、合法性不再有异议。</w:t>
      </w:r>
    </w:p>
    <w:p w:rsidR="00065384" w:rsidRDefault="00CE019E">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i/>
          <w:snapToGrid w:val="0"/>
          <w:kern w:val="0"/>
          <w:sz w:val="24"/>
          <w:szCs w:val="24"/>
          <w:u w:val="single"/>
        </w:rPr>
        <w:t>(</w:t>
      </w:r>
      <w:r>
        <w:rPr>
          <w:rFonts w:asciiTheme="minorEastAsia" w:hAnsiTheme="minorEastAsia" w:hint="eastAsia"/>
          <w:i/>
          <w:snapToGrid w:val="0"/>
          <w:kern w:val="0"/>
          <w:sz w:val="24"/>
          <w:szCs w:val="24"/>
          <w:u w:val="single"/>
        </w:rPr>
        <w:t>投标人名称</w:t>
      </w:r>
      <w:r>
        <w:rPr>
          <w:rFonts w:asciiTheme="minorEastAsia" w:hAnsiTheme="minorEastAsia" w:hint="eastAsia"/>
          <w:i/>
          <w:snapToGrid w:val="0"/>
          <w:kern w:val="0"/>
          <w:sz w:val="24"/>
          <w:szCs w:val="24"/>
          <w:u w:val="single"/>
        </w:rPr>
        <w:t xml:space="preserve">)     </w:t>
      </w:r>
      <w:r>
        <w:rPr>
          <w:rFonts w:asciiTheme="minorEastAsia" w:hAnsiTheme="minorEastAsia" w:hint="eastAsia"/>
          <w:snapToGrid w:val="0"/>
          <w:kern w:val="0"/>
          <w:sz w:val="24"/>
          <w:szCs w:val="24"/>
        </w:rPr>
        <w:t>作为投标人正式授权</w:t>
      </w:r>
      <w:r>
        <w:rPr>
          <w:rFonts w:asciiTheme="minorEastAsia" w:hAnsiTheme="minorEastAsia" w:hint="eastAsia"/>
          <w:i/>
          <w:snapToGrid w:val="0"/>
          <w:kern w:val="0"/>
          <w:sz w:val="24"/>
          <w:szCs w:val="24"/>
          <w:u w:val="single"/>
        </w:rPr>
        <w:t>(</w:t>
      </w:r>
      <w:r>
        <w:rPr>
          <w:rFonts w:asciiTheme="minorEastAsia" w:hAnsiTheme="minorEastAsia" w:hint="eastAsia"/>
          <w:i/>
          <w:snapToGrid w:val="0"/>
          <w:kern w:val="0"/>
          <w:sz w:val="24"/>
          <w:szCs w:val="24"/>
          <w:u w:val="single"/>
        </w:rPr>
        <w:t>授权代表全名</w:t>
      </w:r>
      <w:r>
        <w:rPr>
          <w:rFonts w:asciiTheme="minorEastAsia" w:hAnsiTheme="minorEastAsia" w:hint="eastAsia"/>
          <w:i/>
          <w:snapToGrid w:val="0"/>
          <w:kern w:val="0"/>
          <w:sz w:val="24"/>
          <w:szCs w:val="24"/>
          <w:u w:val="single"/>
        </w:rPr>
        <w:t xml:space="preserve">, </w:t>
      </w:r>
      <w:r>
        <w:rPr>
          <w:rFonts w:asciiTheme="minorEastAsia" w:hAnsiTheme="minorEastAsia" w:hint="eastAsia"/>
          <w:i/>
          <w:snapToGrid w:val="0"/>
          <w:kern w:val="0"/>
          <w:sz w:val="24"/>
          <w:szCs w:val="24"/>
          <w:u w:val="single"/>
        </w:rPr>
        <w:t>职务</w:t>
      </w:r>
      <w:r>
        <w:rPr>
          <w:rFonts w:asciiTheme="minorEastAsia" w:hAnsiTheme="minorEastAsia" w:hint="eastAsia"/>
          <w:i/>
          <w:snapToGrid w:val="0"/>
          <w:kern w:val="0"/>
          <w:sz w:val="24"/>
          <w:szCs w:val="24"/>
          <w:u w:val="single"/>
        </w:rPr>
        <w:t xml:space="preserve">)       </w:t>
      </w:r>
      <w:r>
        <w:rPr>
          <w:rFonts w:asciiTheme="minorEastAsia" w:hAnsiTheme="minorEastAsia" w:hint="eastAsia"/>
          <w:snapToGrid w:val="0"/>
          <w:kern w:val="0"/>
          <w:sz w:val="24"/>
          <w:szCs w:val="24"/>
        </w:rPr>
        <w:t>代表我方全权处理有关本投标的一切事宜。</w:t>
      </w:r>
    </w:p>
    <w:p w:rsidR="00065384" w:rsidRDefault="00CE019E">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snapToGrid w:val="0"/>
          <w:kern w:val="0"/>
          <w:sz w:val="24"/>
          <w:szCs w:val="24"/>
        </w:rPr>
        <w:t>在此提交的投标文件，正本一份，副本份。</w:t>
      </w:r>
    </w:p>
    <w:p w:rsidR="00065384" w:rsidRDefault="00CE019E">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我方已完全明白招标文件的所有条款要求，并申明如下：</w:t>
      </w:r>
    </w:p>
    <w:p w:rsidR="00065384" w:rsidRDefault="00CE019E">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一、按招标文件提供的全部货物与相关服务的投标总价详见《开标一览表》。</w:t>
      </w:r>
    </w:p>
    <w:p w:rsidR="00065384" w:rsidRDefault="00CE019E">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二、本投标文件的有效期为投标截止时间起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065384" w:rsidRDefault="00CE019E">
      <w:pPr>
        <w:pStyle w:val="ac"/>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三、我方明白并同意，在规定的开标日之后，投标有效期之内撤销投标的，则贵方将不予退还投标保证金。</w:t>
      </w:r>
    </w:p>
    <w:p w:rsidR="00065384" w:rsidRDefault="00CE019E">
      <w:pPr>
        <w:pStyle w:val="ac"/>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四、我方同意按照贵方可能提出的要求而提供与投标有关的任何其它数据、信息或资料。</w:t>
      </w:r>
    </w:p>
    <w:p w:rsidR="00065384" w:rsidRDefault="00CE019E">
      <w:pPr>
        <w:pStyle w:val="ac"/>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五、我方理解贵方不一定接受最低投标价或任何贵方可能收到的投标。</w:t>
      </w:r>
    </w:p>
    <w:p w:rsidR="00065384" w:rsidRDefault="00CE019E">
      <w:pPr>
        <w:pStyle w:val="ac"/>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六、我方如果中标，将保证履行招标</w:t>
      </w:r>
      <w:r>
        <w:rPr>
          <w:rFonts w:asciiTheme="minorEastAsia" w:eastAsiaTheme="minorEastAsia" w:hAnsiTheme="minorEastAsia" w:cs="Courier New" w:hint="eastAsia"/>
        </w:rPr>
        <w:t>文件及其澄清、修改文件（如果有）中的全</w:t>
      </w:r>
      <w:r>
        <w:rPr>
          <w:rFonts w:asciiTheme="minorEastAsia" w:eastAsiaTheme="minorEastAsia" w:hAnsiTheme="minorEastAsia" w:cs="Courier New" w:hint="eastAsia"/>
        </w:rPr>
        <w:lastRenderedPageBreak/>
        <w:t>部责任和义务，按质、按量、按期完成《项目需求》及《合同书》中的全部任务。</w:t>
      </w:r>
    </w:p>
    <w:p w:rsidR="00065384" w:rsidRDefault="00CE019E">
      <w:pPr>
        <w:pStyle w:val="ac"/>
        <w:adjustRightInd w:val="0"/>
        <w:spacing w:line="360" w:lineRule="auto"/>
        <w:ind w:firstLineChars="200" w:firstLine="480"/>
        <w:contextualSpacing/>
        <w:rPr>
          <w:rFonts w:asciiTheme="minorEastAsia" w:eastAsiaTheme="minorEastAsia" w:hAnsiTheme="minorEastAsia" w:cs="宋体"/>
        </w:rPr>
      </w:pPr>
      <w:r>
        <w:rPr>
          <w:rFonts w:asciiTheme="minorEastAsia" w:eastAsiaTheme="minorEastAsia" w:hAnsiTheme="minorEastAsia" w:cs="Courier New" w:hint="eastAsia"/>
        </w:rPr>
        <w:t>七、我方在此保证所提交的所有文件和全部说明是真实的和正确的。</w:t>
      </w:r>
    </w:p>
    <w:p w:rsidR="00065384" w:rsidRDefault="00CE019E">
      <w:pPr>
        <w:pStyle w:val="a8"/>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八、我方投标报价已包含应向知识产权所有权人支付的所有相关税费，并保证采购人在中国使用我方提供的货物时，如有第三方提出侵犯其知识产权主张的，责任由我方承担。</w:t>
      </w:r>
      <w:r>
        <w:rPr>
          <w:rFonts w:asciiTheme="minorEastAsia" w:eastAsiaTheme="minorEastAsia" w:hAnsiTheme="minorEastAsia" w:hint="eastAsia"/>
          <w:szCs w:val="24"/>
        </w:rPr>
        <w:t xml:space="preserve"> </w:t>
      </w:r>
    </w:p>
    <w:p w:rsidR="00065384" w:rsidRDefault="00CE019E">
      <w:pPr>
        <w:pStyle w:val="a8"/>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九、我方具备《政府采购法》第二十二条规定的条件；承诺如下：</w:t>
      </w:r>
    </w:p>
    <w:p w:rsidR="00065384" w:rsidRDefault="00CE019E">
      <w:pPr>
        <w:pStyle w:val="a8"/>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w:t>
      </w:r>
      <w:r>
        <w:rPr>
          <w:rFonts w:asciiTheme="minorEastAsia" w:eastAsiaTheme="minorEastAsia" w:hAnsiTheme="minorEastAsia" w:cs="Arial" w:hint="eastAsia"/>
          <w:szCs w:val="24"/>
        </w:rPr>
        <w:t>1</w:t>
      </w:r>
      <w:r>
        <w:rPr>
          <w:rFonts w:asciiTheme="minorEastAsia" w:eastAsiaTheme="minorEastAsia" w:hAnsiTheme="minorEastAsia" w:cs="Arial" w:hint="eastAsia"/>
          <w:szCs w:val="24"/>
        </w:rPr>
        <w:t>）具有独立承担民事责任能力的在中华人民共和国境内注册的法人或其他组织或自然人，有效的营业执照（或事业法人登记证或身份证等相关证明）。</w:t>
      </w:r>
    </w:p>
    <w:p w:rsidR="00065384" w:rsidRDefault="00CE019E">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w:t>
      </w:r>
      <w:r>
        <w:rPr>
          <w:rFonts w:asciiTheme="minorEastAsia" w:hAnsiTheme="minorEastAsia" w:cs="Arial" w:hint="eastAsia"/>
          <w:sz w:val="24"/>
          <w:szCs w:val="24"/>
        </w:rPr>
        <w:t>2</w:t>
      </w:r>
      <w:r>
        <w:rPr>
          <w:rFonts w:asciiTheme="minorEastAsia" w:hAnsiTheme="minorEastAsia" w:cs="Arial" w:hint="eastAsia"/>
          <w:sz w:val="24"/>
          <w:szCs w:val="24"/>
        </w:rPr>
        <w:t>）我方已依法缴纳了各项税费及社会保险费用，如有需要，可随时向采购人提供近三个月内的相关缴费证明，以便核查。</w:t>
      </w:r>
    </w:p>
    <w:p w:rsidR="00065384" w:rsidRDefault="00CE019E">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w:t>
      </w:r>
      <w:r>
        <w:rPr>
          <w:rFonts w:asciiTheme="minorEastAsia" w:hAnsiTheme="minorEastAsia" w:cs="Arial" w:hint="eastAsia"/>
          <w:sz w:val="24"/>
          <w:szCs w:val="24"/>
        </w:rPr>
        <w:t>3</w:t>
      </w:r>
      <w:r>
        <w:rPr>
          <w:rFonts w:asciiTheme="minorEastAsia" w:hAnsiTheme="minorEastAsia" w:cs="Arial" w:hint="eastAsia"/>
          <w:sz w:val="24"/>
          <w:szCs w:val="24"/>
        </w:rPr>
        <w:t>）我方已依法建立健全的财务会计制度，如有需要，可随时向采购人提供相关证明材料，以便核查。</w:t>
      </w:r>
    </w:p>
    <w:p w:rsidR="00065384" w:rsidRDefault="00CE019E">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w:t>
      </w:r>
      <w:r>
        <w:rPr>
          <w:rFonts w:asciiTheme="minorEastAsia" w:hAnsiTheme="minorEastAsia" w:cs="Arial" w:hint="eastAsia"/>
          <w:sz w:val="24"/>
          <w:szCs w:val="24"/>
        </w:rPr>
        <w:t>4</w:t>
      </w:r>
      <w:r>
        <w:rPr>
          <w:rFonts w:asciiTheme="minorEastAsia" w:hAnsiTheme="minorEastAsia" w:cs="Arial" w:hint="eastAsia"/>
          <w:sz w:val="24"/>
          <w:szCs w:val="24"/>
        </w:rPr>
        <w:t>）参加政府采购活动前三年内，在经营活动中没有重大违法记录。</w:t>
      </w:r>
    </w:p>
    <w:p w:rsidR="00065384" w:rsidRDefault="00CE019E">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w:t>
      </w:r>
      <w:r>
        <w:rPr>
          <w:rFonts w:asciiTheme="minorEastAsia" w:hAnsiTheme="minorEastAsia" w:cs="Arial" w:hint="eastAsia"/>
          <w:sz w:val="24"/>
          <w:szCs w:val="24"/>
        </w:rPr>
        <w:t>5</w:t>
      </w:r>
      <w:r>
        <w:rPr>
          <w:rFonts w:asciiTheme="minorEastAsia" w:hAnsiTheme="minorEastAsia" w:cs="Arial" w:hint="eastAsia"/>
          <w:sz w:val="24"/>
          <w:szCs w:val="24"/>
        </w:rPr>
        <w:t>）符合法律、行政法规规定的其他条件。</w:t>
      </w:r>
    </w:p>
    <w:p w:rsidR="00065384" w:rsidRDefault="00CE019E">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宋体" w:hint="eastAsia"/>
          <w:sz w:val="24"/>
          <w:szCs w:val="24"/>
        </w:rPr>
        <w:t>以上内容如有虚假或与事实不符的，评审委员会可将</w:t>
      </w:r>
      <w:r>
        <w:rPr>
          <w:rFonts w:asciiTheme="minorEastAsia" w:hAnsiTheme="minorEastAsia" w:cs="Arial" w:hint="eastAsia"/>
          <w:sz w:val="24"/>
          <w:szCs w:val="24"/>
        </w:rPr>
        <w:t>我方做无效投标处</w:t>
      </w:r>
      <w:r>
        <w:rPr>
          <w:rFonts w:asciiTheme="minorEastAsia" w:hAnsiTheme="minorEastAsia" w:cs="Arial" w:hint="eastAsia"/>
          <w:sz w:val="24"/>
          <w:szCs w:val="24"/>
        </w:rPr>
        <w:t>理，我方愿意承担相应的法律责任。</w:t>
      </w:r>
    </w:p>
    <w:p w:rsidR="00065384" w:rsidRDefault="00CE019E">
      <w:pPr>
        <w:pStyle w:val="a8"/>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十、我方具备履行合同所必需的设备和专业技术能力。</w:t>
      </w:r>
    </w:p>
    <w:p w:rsidR="00065384" w:rsidRDefault="00CE019E">
      <w:pPr>
        <w:pStyle w:val="a8"/>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napToGrid w:val="0"/>
          <w:kern w:val="0"/>
          <w:szCs w:val="24"/>
        </w:rPr>
        <w:t>十一、</w:t>
      </w:r>
      <w:r>
        <w:rPr>
          <w:rFonts w:asciiTheme="minorEastAsia" w:eastAsiaTheme="minorEastAsia" w:hAnsiTheme="minorEastAsia" w:hint="eastAsia"/>
          <w:szCs w:val="24"/>
        </w:rPr>
        <w:t>我方对在本函及投标文件中所作的所有承诺承担法律责任。</w:t>
      </w:r>
    </w:p>
    <w:p w:rsidR="00065384" w:rsidRDefault="00CE019E">
      <w:pPr>
        <w:pStyle w:val="a8"/>
        <w:adjustRightInd w:val="0"/>
        <w:snapToGrid w:val="0"/>
        <w:spacing w:line="360" w:lineRule="auto"/>
        <w:rPr>
          <w:rFonts w:asciiTheme="minorEastAsia" w:eastAsiaTheme="minorEastAsia" w:hAnsiTheme="minorEastAsia"/>
          <w:szCs w:val="24"/>
        </w:rPr>
      </w:pPr>
      <w:r>
        <w:rPr>
          <w:rFonts w:asciiTheme="minorEastAsia" w:eastAsiaTheme="minorEastAsia" w:hAnsiTheme="minorEastAsia" w:hint="eastAsia"/>
          <w:szCs w:val="24"/>
        </w:rPr>
        <w:t>所有与本招标有关的一切正式往来请寄：</w:t>
      </w:r>
    </w:p>
    <w:p w:rsidR="00065384" w:rsidRDefault="00CE019E">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地</w:t>
      </w:r>
      <w:r>
        <w:rPr>
          <w:rFonts w:asciiTheme="minorEastAsia" w:hAnsiTheme="minorEastAsia" w:cs="宋体" w:hint="eastAsia"/>
          <w:sz w:val="24"/>
          <w:szCs w:val="24"/>
        </w:rPr>
        <w:t xml:space="preserve">    </w:t>
      </w:r>
      <w:r>
        <w:rPr>
          <w:rFonts w:asciiTheme="minorEastAsia" w:hAnsiTheme="minorEastAsia" w:cs="宋体" w:hint="eastAsia"/>
          <w:sz w:val="24"/>
          <w:szCs w:val="24"/>
        </w:rPr>
        <w:t>址：</w:t>
      </w:r>
      <w:r>
        <w:rPr>
          <w:rFonts w:asciiTheme="minorEastAsia" w:hAnsiTheme="minorEastAsia" w:cs="宋体" w:hint="eastAsia"/>
          <w:sz w:val="24"/>
          <w:szCs w:val="24"/>
        </w:rPr>
        <w:t xml:space="preserve">.  </w:t>
      </w:r>
      <w:r>
        <w:rPr>
          <w:rFonts w:asciiTheme="minorEastAsia" w:hAnsiTheme="minorEastAsia" w:cs="宋体" w:hint="eastAsia"/>
          <w:sz w:val="24"/>
          <w:szCs w:val="24"/>
        </w:rPr>
        <w:t>邮政编码：</w:t>
      </w:r>
      <w:r>
        <w:rPr>
          <w:rFonts w:asciiTheme="minorEastAsia" w:hAnsiTheme="minorEastAsia" w:cs="宋体" w:hint="eastAsia"/>
          <w:sz w:val="24"/>
          <w:szCs w:val="24"/>
        </w:rPr>
        <w:t>.</w:t>
      </w:r>
    </w:p>
    <w:p w:rsidR="00065384" w:rsidRDefault="00CE019E">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电</w:t>
      </w:r>
      <w:r>
        <w:rPr>
          <w:rFonts w:asciiTheme="minorEastAsia" w:hAnsiTheme="minorEastAsia" w:cs="宋体" w:hint="eastAsia"/>
          <w:sz w:val="24"/>
          <w:szCs w:val="24"/>
        </w:rPr>
        <w:t xml:space="preserve">    </w:t>
      </w:r>
      <w:r>
        <w:rPr>
          <w:rFonts w:asciiTheme="minorEastAsia" w:hAnsiTheme="minorEastAsia" w:cs="宋体" w:hint="eastAsia"/>
          <w:sz w:val="24"/>
          <w:szCs w:val="24"/>
        </w:rPr>
        <w:t>话：</w:t>
      </w:r>
      <w:r>
        <w:rPr>
          <w:rFonts w:asciiTheme="minorEastAsia" w:hAnsiTheme="minorEastAsia" w:cs="宋体" w:hint="eastAsia"/>
          <w:sz w:val="24"/>
          <w:szCs w:val="24"/>
        </w:rPr>
        <w:t xml:space="preserve">.  </w:t>
      </w:r>
      <w:r>
        <w:rPr>
          <w:rFonts w:asciiTheme="minorEastAsia" w:hAnsiTheme="minorEastAsia" w:cs="宋体" w:hint="eastAsia"/>
          <w:sz w:val="24"/>
          <w:szCs w:val="24"/>
        </w:rPr>
        <w:t>传</w:t>
      </w:r>
      <w:r>
        <w:rPr>
          <w:rFonts w:asciiTheme="minorEastAsia" w:hAnsiTheme="minorEastAsia" w:cs="宋体" w:hint="eastAsia"/>
          <w:sz w:val="24"/>
          <w:szCs w:val="24"/>
        </w:rPr>
        <w:t xml:space="preserve">    </w:t>
      </w:r>
      <w:r>
        <w:rPr>
          <w:rFonts w:asciiTheme="minorEastAsia" w:hAnsiTheme="minorEastAsia" w:cs="宋体" w:hint="eastAsia"/>
          <w:sz w:val="24"/>
          <w:szCs w:val="24"/>
        </w:rPr>
        <w:t>真：</w:t>
      </w:r>
      <w:r>
        <w:rPr>
          <w:rFonts w:asciiTheme="minorEastAsia" w:hAnsiTheme="minorEastAsia" w:cs="宋体" w:hint="eastAsia"/>
          <w:sz w:val="24"/>
          <w:szCs w:val="24"/>
        </w:rPr>
        <w:t>.</w:t>
      </w:r>
    </w:p>
    <w:p w:rsidR="00065384" w:rsidRDefault="00CE019E">
      <w:pPr>
        <w:adjustRightInd w:val="0"/>
        <w:snapToGrid w:val="0"/>
        <w:spacing w:line="360" w:lineRule="auto"/>
        <w:rPr>
          <w:rFonts w:asciiTheme="minorEastAsia" w:hAnsiTheme="minorEastAsia" w:cs="宋体"/>
          <w:sz w:val="24"/>
          <w:szCs w:val="24"/>
          <w:u w:val="single"/>
        </w:rPr>
      </w:pPr>
      <w:r>
        <w:rPr>
          <w:rFonts w:asciiTheme="minorEastAsia" w:hAnsiTheme="minorEastAsia" w:cs="宋体" w:hint="eastAsia"/>
          <w:sz w:val="24"/>
          <w:szCs w:val="24"/>
        </w:rPr>
        <w:t>投标人代表姓名：</w:t>
      </w:r>
      <w:r>
        <w:rPr>
          <w:rFonts w:asciiTheme="minorEastAsia" w:hAnsiTheme="minorEastAsia" w:cs="宋体" w:hint="eastAsia"/>
          <w:sz w:val="24"/>
          <w:szCs w:val="24"/>
        </w:rPr>
        <w:t xml:space="preserve">.  </w:t>
      </w:r>
      <w:r>
        <w:rPr>
          <w:rFonts w:asciiTheme="minorEastAsia" w:hAnsiTheme="minorEastAsia" w:cs="宋体" w:hint="eastAsia"/>
          <w:sz w:val="24"/>
          <w:szCs w:val="24"/>
        </w:rPr>
        <w:t>职</w:t>
      </w:r>
      <w:r>
        <w:rPr>
          <w:rFonts w:asciiTheme="minorEastAsia" w:hAnsiTheme="minorEastAsia" w:cs="宋体" w:hint="eastAsia"/>
          <w:sz w:val="24"/>
          <w:szCs w:val="24"/>
        </w:rPr>
        <w:t xml:space="preserve">    </w:t>
      </w:r>
      <w:r>
        <w:rPr>
          <w:rFonts w:asciiTheme="minorEastAsia" w:hAnsiTheme="minorEastAsia" w:cs="宋体" w:hint="eastAsia"/>
          <w:sz w:val="24"/>
          <w:szCs w:val="24"/>
        </w:rPr>
        <w:t>务：</w:t>
      </w:r>
      <w:r>
        <w:rPr>
          <w:rFonts w:asciiTheme="minorEastAsia" w:hAnsiTheme="minorEastAsia" w:cs="宋体" w:hint="eastAsia"/>
          <w:sz w:val="24"/>
          <w:szCs w:val="24"/>
        </w:rPr>
        <w:t>.</w:t>
      </w:r>
    </w:p>
    <w:p w:rsidR="00065384" w:rsidRDefault="00065384">
      <w:pPr>
        <w:adjustRightInd w:val="0"/>
        <w:snapToGrid w:val="0"/>
        <w:spacing w:line="360" w:lineRule="auto"/>
        <w:rPr>
          <w:rFonts w:asciiTheme="minorEastAsia" w:hAnsiTheme="minorEastAsia" w:cs="宋体"/>
          <w:sz w:val="24"/>
          <w:szCs w:val="24"/>
          <w:u w:val="single"/>
        </w:rPr>
      </w:pPr>
    </w:p>
    <w:p w:rsidR="00065384" w:rsidRDefault="00CE019E">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投标人法定代表人（或法定代表人授权代表）签字或盖章：</w:t>
      </w:r>
    </w:p>
    <w:p w:rsidR="00065384" w:rsidRDefault="00CE019E">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投标人名称（盖章）：</w:t>
      </w:r>
    </w:p>
    <w:p w:rsidR="00065384" w:rsidRDefault="00CE019E">
      <w:pPr>
        <w:adjustRightInd w:val="0"/>
        <w:snapToGrid w:val="0"/>
        <w:spacing w:line="360" w:lineRule="auto"/>
        <w:ind w:firstLineChars="2050" w:firstLine="4920"/>
        <w:rPr>
          <w:rFonts w:asciiTheme="minorEastAsia" w:hAnsiTheme="minorEastAsia" w:cs="宋体"/>
          <w:sz w:val="24"/>
          <w:szCs w:val="24"/>
        </w:rPr>
      </w:pPr>
      <w:r>
        <w:rPr>
          <w:rFonts w:asciiTheme="minorEastAsia" w:hAnsiTheme="minorEastAsia" w:cs="宋体" w:hint="eastAsia"/>
          <w:sz w:val="24"/>
          <w:szCs w:val="24"/>
        </w:rPr>
        <w:t>日期：</w:t>
      </w:r>
      <w:r>
        <w:rPr>
          <w:rFonts w:asciiTheme="minorEastAsia" w:hAnsiTheme="minorEastAsia" w:cs="宋体" w:hint="eastAsia"/>
          <w:sz w:val="24"/>
          <w:szCs w:val="24"/>
        </w:rPr>
        <w:t xml:space="preserve">   </w:t>
      </w:r>
      <w:r>
        <w:rPr>
          <w:rFonts w:asciiTheme="minorEastAsia" w:hAnsiTheme="minorEastAsia" w:cs="宋体" w:hint="eastAsia"/>
          <w:sz w:val="24"/>
          <w:szCs w:val="24"/>
        </w:rPr>
        <w:t>年</w:t>
      </w:r>
      <w:r>
        <w:rPr>
          <w:rFonts w:asciiTheme="minorEastAsia" w:hAnsiTheme="minorEastAsia" w:cs="宋体" w:hint="eastAsia"/>
          <w:sz w:val="24"/>
          <w:szCs w:val="24"/>
        </w:rPr>
        <w:t xml:space="preserve">   </w:t>
      </w:r>
      <w:r>
        <w:rPr>
          <w:rFonts w:asciiTheme="minorEastAsia" w:hAnsiTheme="minorEastAsia" w:cs="宋体" w:hint="eastAsia"/>
          <w:sz w:val="24"/>
          <w:szCs w:val="24"/>
        </w:rPr>
        <w:t>月</w:t>
      </w:r>
      <w:r>
        <w:rPr>
          <w:rFonts w:asciiTheme="minorEastAsia" w:hAnsiTheme="minorEastAsia" w:cs="宋体" w:hint="eastAsia"/>
          <w:sz w:val="24"/>
          <w:szCs w:val="24"/>
        </w:rPr>
        <w:t xml:space="preserve">   </w:t>
      </w:r>
      <w:r>
        <w:rPr>
          <w:rFonts w:asciiTheme="minorEastAsia" w:hAnsiTheme="minorEastAsia" w:cs="宋体" w:hint="eastAsia"/>
          <w:sz w:val="24"/>
          <w:szCs w:val="24"/>
        </w:rPr>
        <w:t>日</w:t>
      </w:r>
    </w:p>
    <w:p w:rsidR="00065384" w:rsidRDefault="00065384">
      <w:pPr>
        <w:adjustRightInd w:val="0"/>
        <w:snapToGrid w:val="0"/>
        <w:spacing w:line="360" w:lineRule="auto"/>
        <w:ind w:firstLineChars="2050" w:firstLine="4920"/>
        <w:rPr>
          <w:rFonts w:asciiTheme="minorEastAsia" w:hAnsiTheme="minorEastAsia" w:cs="宋体"/>
          <w:sz w:val="24"/>
          <w:szCs w:val="24"/>
        </w:rPr>
      </w:pPr>
    </w:p>
    <w:p w:rsidR="00065384" w:rsidRDefault="00CE019E">
      <w:pPr>
        <w:spacing w:line="480" w:lineRule="exact"/>
        <w:jc w:val="center"/>
        <w:rPr>
          <w:rFonts w:asciiTheme="majorEastAsia" w:eastAsiaTheme="majorEastAsia" w:hAnsiTheme="majorEastAsia"/>
          <w:b/>
          <w:bCs/>
          <w:sz w:val="36"/>
          <w:szCs w:val="36"/>
        </w:rPr>
      </w:pPr>
      <w:r>
        <w:rPr>
          <w:rFonts w:asciiTheme="majorEastAsia" w:eastAsiaTheme="majorEastAsia" w:hAnsiTheme="majorEastAsia" w:hint="eastAsia"/>
          <w:b/>
          <w:bCs/>
          <w:sz w:val="36"/>
          <w:szCs w:val="36"/>
        </w:rPr>
        <w:lastRenderedPageBreak/>
        <w:t xml:space="preserve">3.2 </w:t>
      </w:r>
      <w:r>
        <w:rPr>
          <w:rFonts w:asciiTheme="majorEastAsia" w:eastAsiaTheme="majorEastAsia" w:hAnsiTheme="majorEastAsia" w:hint="eastAsia"/>
          <w:b/>
          <w:bCs/>
          <w:sz w:val="36"/>
          <w:szCs w:val="36"/>
        </w:rPr>
        <w:t>法定代表人</w:t>
      </w:r>
      <w:r>
        <w:rPr>
          <w:rFonts w:asciiTheme="majorEastAsia" w:eastAsiaTheme="majorEastAsia" w:hAnsiTheme="majorEastAsia"/>
          <w:b/>
          <w:bCs/>
          <w:sz w:val="36"/>
          <w:szCs w:val="36"/>
        </w:rPr>
        <w:t>资</w:t>
      </w:r>
      <w:r>
        <w:rPr>
          <w:rFonts w:asciiTheme="majorEastAsia" w:eastAsiaTheme="majorEastAsia" w:hAnsiTheme="majorEastAsia" w:hint="eastAsia"/>
          <w:b/>
          <w:bCs/>
          <w:sz w:val="36"/>
          <w:szCs w:val="36"/>
        </w:rPr>
        <w:t>格</w:t>
      </w:r>
      <w:r>
        <w:rPr>
          <w:rFonts w:asciiTheme="majorEastAsia" w:eastAsiaTheme="majorEastAsia" w:hAnsiTheme="majorEastAsia"/>
          <w:b/>
          <w:bCs/>
          <w:sz w:val="36"/>
          <w:szCs w:val="36"/>
        </w:rPr>
        <w:t>证</w:t>
      </w:r>
      <w:r>
        <w:rPr>
          <w:rFonts w:asciiTheme="majorEastAsia" w:eastAsiaTheme="majorEastAsia" w:hAnsiTheme="majorEastAsia" w:hint="eastAsia"/>
          <w:b/>
          <w:bCs/>
          <w:sz w:val="36"/>
          <w:szCs w:val="36"/>
        </w:rPr>
        <w:t>明</w:t>
      </w:r>
      <w:r>
        <w:rPr>
          <w:rFonts w:asciiTheme="majorEastAsia" w:eastAsiaTheme="majorEastAsia" w:hAnsiTheme="majorEastAsia"/>
          <w:b/>
          <w:bCs/>
          <w:sz w:val="36"/>
          <w:szCs w:val="36"/>
        </w:rPr>
        <w:t>书</w:t>
      </w:r>
    </w:p>
    <w:p w:rsidR="00065384" w:rsidRDefault="00065384" w:rsidP="004B09C9">
      <w:pPr>
        <w:autoSpaceDE w:val="0"/>
        <w:autoSpaceDN w:val="0"/>
        <w:adjustRightInd w:val="0"/>
        <w:spacing w:line="480" w:lineRule="auto"/>
        <w:ind w:firstLineChars="257" w:firstLine="617"/>
        <w:rPr>
          <w:rFonts w:ascii="宋体" w:hAnsi="宋体"/>
          <w:sz w:val="24"/>
          <w:szCs w:val="24"/>
        </w:rPr>
      </w:pPr>
    </w:p>
    <w:p w:rsidR="00065384" w:rsidRDefault="00CE019E">
      <w:pPr>
        <w:pStyle w:val="11"/>
        <w:spacing w:line="480" w:lineRule="auto"/>
        <w:ind w:firstLineChars="225" w:firstLine="540"/>
        <w:jc w:val="left"/>
        <w:rPr>
          <w:rFonts w:asciiTheme="minorEastAsia" w:hAnsiTheme="minorEastAsia"/>
          <w:szCs w:val="24"/>
        </w:rPr>
      </w:pPr>
      <w:r>
        <w:rPr>
          <w:rFonts w:asciiTheme="minorEastAsia" w:hAnsiTheme="minorEastAsia"/>
          <w:szCs w:val="24"/>
        </w:rPr>
        <w:t>单</w:t>
      </w:r>
      <w:r>
        <w:rPr>
          <w:rFonts w:asciiTheme="minorEastAsia" w:hAnsiTheme="minorEastAsia" w:hint="eastAsia"/>
          <w:szCs w:val="24"/>
        </w:rPr>
        <w:t>位名</w:t>
      </w:r>
      <w:r>
        <w:rPr>
          <w:rFonts w:asciiTheme="minorEastAsia" w:hAnsiTheme="minorEastAsia"/>
          <w:szCs w:val="24"/>
        </w:rPr>
        <w:t>称</w:t>
      </w:r>
      <w:r>
        <w:rPr>
          <w:rFonts w:asciiTheme="minorEastAsia" w:hAnsiTheme="minorEastAsia" w:hint="eastAsia"/>
          <w:szCs w:val="24"/>
        </w:rPr>
        <w:t>：</w:t>
      </w:r>
    </w:p>
    <w:p w:rsidR="00065384" w:rsidRDefault="00CE019E">
      <w:pPr>
        <w:pStyle w:val="11"/>
        <w:spacing w:line="480" w:lineRule="auto"/>
        <w:ind w:firstLineChars="225" w:firstLine="540"/>
        <w:jc w:val="left"/>
        <w:rPr>
          <w:rFonts w:asciiTheme="minorEastAsia" w:hAnsiTheme="minorEastAsia"/>
          <w:szCs w:val="24"/>
        </w:rPr>
      </w:pPr>
      <w:r>
        <w:rPr>
          <w:rFonts w:asciiTheme="minorEastAsia" w:hAnsiTheme="minorEastAsia" w:hint="eastAsia"/>
          <w:szCs w:val="24"/>
        </w:rPr>
        <w:t>地址：</w:t>
      </w:r>
    </w:p>
    <w:p w:rsidR="00065384" w:rsidRDefault="00CE019E">
      <w:pPr>
        <w:pStyle w:val="11"/>
        <w:spacing w:line="480" w:lineRule="auto"/>
        <w:ind w:firstLineChars="225" w:firstLine="540"/>
        <w:jc w:val="left"/>
        <w:rPr>
          <w:rFonts w:asciiTheme="minorEastAsia" w:hAnsiTheme="minorEastAsia"/>
          <w:szCs w:val="24"/>
        </w:rPr>
      </w:pPr>
      <w:r>
        <w:rPr>
          <w:rFonts w:asciiTheme="minorEastAsia" w:hAnsiTheme="minorEastAsia" w:hint="eastAsia"/>
          <w:szCs w:val="24"/>
        </w:rPr>
        <w:t>姓名：</w:t>
      </w:r>
      <w:r>
        <w:rPr>
          <w:rFonts w:asciiTheme="minorEastAsia" w:hAnsiTheme="minorEastAsia" w:hint="eastAsia"/>
          <w:szCs w:val="24"/>
        </w:rPr>
        <w:t xml:space="preserve">       </w:t>
      </w:r>
      <w:r>
        <w:rPr>
          <w:rFonts w:asciiTheme="minorEastAsia" w:hAnsiTheme="minorEastAsia" w:hint="eastAsia"/>
          <w:szCs w:val="24"/>
        </w:rPr>
        <w:t>性</w:t>
      </w:r>
      <w:r>
        <w:rPr>
          <w:rFonts w:asciiTheme="minorEastAsia" w:hAnsiTheme="minorEastAsia"/>
          <w:szCs w:val="24"/>
        </w:rPr>
        <w:t>别</w:t>
      </w:r>
      <w:r>
        <w:rPr>
          <w:rFonts w:asciiTheme="minorEastAsia" w:hAnsiTheme="minorEastAsia" w:hint="eastAsia"/>
          <w:szCs w:val="24"/>
        </w:rPr>
        <w:t>：</w:t>
      </w:r>
      <w:r>
        <w:rPr>
          <w:rFonts w:asciiTheme="minorEastAsia" w:hAnsiTheme="minorEastAsia" w:hint="eastAsia"/>
          <w:szCs w:val="24"/>
        </w:rPr>
        <w:t xml:space="preserve">     </w:t>
      </w:r>
      <w:r>
        <w:rPr>
          <w:rFonts w:asciiTheme="minorEastAsia" w:hAnsiTheme="minorEastAsia" w:hint="eastAsia"/>
          <w:szCs w:val="24"/>
        </w:rPr>
        <w:t>年</w:t>
      </w:r>
      <w:r>
        <w:rPr>
          <w:rFonts w:asciiTheme="minorEastAsia" w:hAnsiTheme="minorEastAsia"/>
          <w:szCs w:val="24"/>
        </w:rPr>
        <w:t>龄</w:t>
      </w:r>
      <w:r>
        <w:rPr>
          <w:rFonts w:asciiTheme="minorEastAsia" w:hAnsiTheme="minorEastAsia" w:hint="eastAsia"/>
          <w:szCs w:val="24"/>
        </w:rPr>
        <w:t>：</w:t>
      </w:r>
      <w:r>
        <w:rPr>
          <w:rFonts w:asciiTheme="minorEastAsia" w:hAnsiTheme="minorEastAsia"/>
          <w:szCs w:val="24"/>
        </w:rPr>
        <w:t xml:space="preserve">     </w:t>
      </w:r>
      <w:r>
        <w:rPr>
          <w:rFonts w:asciiTheme="minorEastAsia" w:hAnsiTheme="minorEastAsia"/>
          <w:szCs w:val="24"/>
        </w:rPr>
        <w:t>职务</w:t>
      </w:r>
      <w:r>
        <w:rPr>
          <w:rFonts w:asciiTheme="minorEastAsia" w:hAnsiTheme="minorEastAsia" w:hint="eastAsia"/>
          <w:szCs w:val="24"/>
        </w:rPr>
        <w:t>：</w:t>
      </w:r>
      <w:r>
        <w:rPr>
          <w:rFonts w:asciiTheme="minorEastAsia" w:hAnsiTheme="minorEastAsia" w:hint="eastAsia"/>
          <w:szCs w:val="24"/>
        </w:rPr>
        <w:t xml:space="preserve">        </w:t>
      </w:r>
    </w:p>
    <w:p w:rsidR="00065384" w:rsidRDefault="00CE019E">
      <w:pPr>
        <w:pStyle w:val="11"/>
        <w:spacing w:line="480" w:lineRule="auto"/>
        <w:ind w:firstLineChars="225" w:firstLine="540"/>
        <w:jc w:val="left"/>
        <w:rPr>
          <w:rFonts w:asciiTheme="minorEastAsia" w:hAnsiTheme="minorEastAsia"/>
          <w:szCs w:val="24"/>
        </w:rPr>
      </w:pPr>
      <w:r>
        <w:rPr>
          <w:rFonts w:asciiTheme="minorEastAsia" w:hAnsiTheme="minorEastAsia" w:hint="eastAsia"/>
          <w:szCs w:val="24"/>
        </w:rPr>
        <w:t>本人系</w:t>
      </w:r>
      <w:r>
        <w:rPr>
          <w:rFonts w:asciiTheme="minorEastAsia" w:hAnsiTheme="minorEastAsia" w:hint="eastAsia"/>
          <w:i/>
          <w:snapToGrid w:val="0"/>
          <w:szCs w:val="24"/>
          <w:u w:val="single"/>
        </w:rPr>
        <w:t>投</w:t>
      </w:r>
      <w:r>
        <w:rPr>
          <w:rFonts w:asciiTheme="minorEastAsia" w:hAnsiTheme="minorEastAsia"/>
          <w:i/>
          <w:snapToGrid w:val="0"/>
          <w:szCs w:val="24"/>
          <w:u w:val="single"/>
        </w:rPr>
        <w:t>标</w:t>
      </w:r>
      <w:r>
        <w:rPr>
          <w:rFonts w:asciiTheme="minorEastAsia" w:hAnsiTheme="minorEastAsia" w:hint="eastAsia"/>
          <w:i/>
          <w:snapToGrid w:val="0"/>
          <w:szCs w:val="24"/>
          <w:u w:val="single"/>
        </w:rPr>
        <w:t>人名</w:t>
      </w:r>
      <w:r>
        <w:rPr>
          <w:rFonts w:asciiTheme="minorEastAsia" w:hAnsiTheme="minorEastAsia"/>
          <w:i/>
          <w:snapToGrid w:val="0"/>
          <w:szCs w:val="24"/>
          <w:u w:val="single"/>
        </w:rPr>
        <w:t>称</w:t>
      </w:r>
      <w:r>
        <w:rPr>
          <w:rFonts w:asciiTheme="minorEastAsia" w:hAnsiTheme="minorEastAsia" w:hint="eastAsia"/>
          <w:szCs w:val="24"/>
        </w:rPr>
        <w:t>的法定代表人。就</w:t>
      </w:r>
      <w:r>
        <w:rPr>
          <w:rFonts w:asciiTheme="minorEastAsia" w:hAnsiTheme="minorEastAsia"/>
          <w:szCs w:val="24"/>
        </w:rPr>
        <w:t>参</w:t>
      </w:r>
      <w:r>
        <w:rPr>
          <w:rFonts w:asciiTheme="minorEastAsia" w:hAnsiTheme="minorEastAsia" w:hint="eastAsia"/>
          <w:szCs w:val="24"/>
        </w:rPr>
        <w:t>加贵方招</w:t>
      </w:r>
      <w:r>
        <w:rPr>
          <w:rFonts w:asciiTheme="minorEastAsia" w:hAnsiTheme="minorEastAsia"/>
          <w:szCs w:val="24"/>
        </w:rPr>
        <w:t>标编号为</w:t>
      </w:r>
      <w:r>
        <w:rPr>
          <w:rFonts w:asciiTheme="minorEastAsia" w:hAnsiTheme="minorEastAsia"/>
          <w:i/>
          <w:szCs w:val="24"/>
          <w:u w:val="single"/>
        </w:rPr>
        <w:t>项目编号</w:t>
      </w:r>
      <w:r>
        <w:rPr>
          <w:rFonts w:asciiTheme="minorEastAsia" w:hAnsiTheme="minorEastAsia" w:hint="eastAsia"/>
          <w:szCs w:val="24"/>
        </w:rPr>
        <w:t>的</w:t>
      </w:r>
      <w:r>
        <w:rPr>
          <w:rFonts w:asciiTheme="minorEastAsia" w:hAnsiTheme="minorEastAsia"/>
          <w:i/>
          <w:szCs w:val="24"/>
          <w:u w:val="single"/>
        </w:rPr>
        <w:t>项目</w:t>
      </w:r>
      <w:r>
        <w:rPr>
          <w:rFonts w:asciiTheme="minorEastAsia" w:hAnsiTheme="minorEastAsia" w:hint="eastAsia"/>
          <w:i/>
          <w:szCs w:val="24"/>
          <w:u w:val="single"/>
        </w:rPr>
        <w:t>名</w:t>
      </w:r>
      <w:r>
        <w:rPr>
          <w:rFonts w:asciiTheme="minorEastAsia" w:hAnsiTheme="minorEastAsia"/>
          <w:i/>
          <w:szCs w:val="24"/>
          <w:u w:val="single"/>
        </w:rPr>
        <w:t>称</w:t>
      </w:r>
      <w:r>
        <w:rPr>
          <w:rFonts w:asciiTheme="minorEastAsia" w:hAnsiTheme="minorEastAsia" w:hint="eastAsia"/>
          <w:szCs w:val="24"/>
        </w:rPr>
        <w:t>公</w:t>
      </w:r>
      <w:r>
        <w:rPr>
          <w:rFonts w:asciiTheme="minorEastAsia" w:hAnsiTheme="minorEastAsia"/>
          <w:szCs w:val="24"/>
        </w:rPr>
        <w:t>开</w:t>
      </w:r>
      <w:r>
        <w:rPr>
          <w:rFonts w:asciiTheme="minorEastAsia" w:hAnsiTheme="minorEastAsia" w:hint="eastAsia"/>
          <w:szCs w:val="24"/>
        </w:rPr>
        <w:t>招</w:t>
      </w:r>
      <w:r>
        <w:rPr>
          <w:rFonts w:asciiTheme="minorEastAsia" w:hAnsiTheme="minorEastAsia"/>
          <w:szCs w:val="24"/>
        </w:rPr>
        <w:t>标项目</w:t>
      </w:r>
      <w:r>
        <w:rPr>
          <w:rFonts w:asciiTheme="minorEastAsia" w:hAnsiTheme="minorEastAsia" w:hint="eastAsia"/>
          <w:szCs w:val="24"/>
        </w:rPr>
        <w:t>的投</w:t>
      </w:r>
      <w:r>
        <w:rPr>
          <w:rFonts w:asciiTheme="minorEastAsia" w:hAnsiTheme="minorEastAsia"/>
          <w:szCs w:val="24"/>
        </w:rPr>
        <w:t>标报价</w:t>
      </w:r>
      <w:r>
        <w:rPr>
          <w:rFonts w:asciiTheme="minorEastAsia" w:hAnsiTheme="minorEastAsia" w:hint="eastAsia"/>
          <w:szCs w:val="24"/>
        </w:rPr>
        <w:t>，</w:t>
      </w:r>
      <w:r>
        <w:rPr>
          <w:rFonts w:asciiTheme="minorEastAsia" w:hAnsiTheme="minorEastAsia"/>
          <w:szCs w:val="24"/>
        </w:rPr>
        <w:t>签</w:t>
      </w:r>
      <w:r>
        <w:rPr>
          <w:rFonts w:asciiTheme="minorEastAsia" w:hAnsiTheme="minorEastAsia" w:hint="eastAsia"/>
          <w:szCs w:val="24"/>
        </w:rPr>
        <w:t>署上</w:t>
      </w:r>
      <w:r>
        <w:rPr>
          <w:rFonts w:asciiTheme="minorEastAsia" w:hAnsiTheme="minorEastAsia"/>
          <w:szCs w:val="24"/>
        </w:rPr>
        <w:t>述项目</w:t>
      </w:r>
      <w:r>
        <w:rPr>
          <w:rFonts w:asciiTheme="minorEastAsia" w:hAnsiTheme="minorEastAsia" w:hint="eastAsia"/>
          <w:szCs w:val="24"/>
        </w:rPr>
        <w:t>的投</w:t>
      </w:r>
      <w:r>
        <w:rPr>
          <w:rFonts w:asciiTheme="minorEastAsia" w:hAnsiTheme="minorEastAsia"/>
          <w:szCs w:val="24"/>
        </w:rPr>
        <w:t>标</w:t>
      </w:r>
      <w:r>
        <w:rPr>
          <w:rFonts w:asciiTheme="minorEastAsia" w:hAnsiTheme="minorEastAsia" w:hint="eastAsia"/>
          <w:szCs w:val="24"/>
        </w:rPr>
        <w:t>文件及合同的</w:t>
      </w:r>
      <w:r>
        <w:rPr>
          <w:rFonts w:asciiTheme="minorEastAsia" w:hAnsiTheme="minorEastAsia"/>
          <w:szCs w:val="24"/>
        </w:rPr>
        <w:t>执</w:t>
      </w:r>
      <w:r>
        <w:rPr>
          <w:rFonts w:asciiTheme="minorEastAsia" w:hAnsiTheme="minorEastAsia" w:hint="eastAsia"/>
          <w:szCs w:val="24"/>
        </w:rPr>
        <w:t>行、完成、服</w:t>
      </w:r>
      <w:r>
        <w:rPr>
          <w:rFonts w:asciiTheme="minorEastAsia" w:hAnsiTheme="minorEastAsia"/>
          <w:szCs w:val="24"/>
        </w:rPr>
        <w:t>务</w:t>
      </w:r>
      <w:r>
        <w:rPr>
          <w:rFonts w:asciiTheme="minorEastAsia" w:hAnsiTheme="minorEastAsia" w:hint="eastAsia"/>
          <w:szCs w:val="24"/>
        </w:rPr>
        <w:t>和保修，</w:t>
      </w:r>
      <w:r>
        <w:rPr>
          <w:rFonts w:asciiTheme="minorEastAsia" w:hAnsiTheme="minorEastAsia"/>
          <w:szCs w:val="24"/>
        </w:rPr>
        <w:t>签</w:t>
      </w:r>
      <w:r>
        <w:rPr>
          <w:rFonts w:asciiTheme="minorEastAsia" w:hAnsiTheme="minorEastAsia" w:hint="eastAsia"/>
          <w:szCs w:val="24"/>
        </w:rPr>
        <w:t>署合同和</w:t>
      </w:r>
      <w:r>
        <w:rPr>
          <w:rFonts w:asciiTheme="minorEastAsia" w:hAnsiTheme="minorEastAsia"/>
          <w:szCs w:val="24"/>
        </w:rPr>
        <w:t>处</w:t>
      </w:r>
      <w:r>
        <w:rPr>
          <w:rFonts w:asciiTheme="minorEastAsia" w:hAnsiTheme="minorEastAsia" w:hint="eastAsia"/>
          <w:szCs w:val="24"/>
        </w:rPr>
        <w:t>理与之有</w:t>
      </w:r>
      <w:r>
        <w:rPr>
          <w:rFonts w:asciiTheme="minorEastAsia" w:hAnsiTheme="minorEastAsia"/>
          <w:szCs w:val="24"/>
        </w:rPr>
        <w:t>关的</w:t>
      </w:r>
      <w:r>
        <w:rPr>
          <w:rFonts w:asciiTheme="minorEastAsia" w:hAnsiTheme="minorEastAsia" w:hint="eastAsia"/>
          <w:szCs w:val="24"/>
        </w:rPr>
        <w:t>一切事</w:t>
      </w:r>
      <w:r>
        <w:rPr>
          <w:rFonts w:asciiTheme="minorEastAsia" w:hAnsiTheme="minorEastAsia"/>
          <w:szCs w:val="24"/>
        </w:rPr>
        <w:t>务</w:t>
      </w:r>
      <w:r>
        <w:rPr>
          <w:rFonts w:asciiTheme="minorEastAsia" w:hAnsiTheme="minorEastAsia" w:hint="eastAsia"/>
          <w:szCs w:val="24"/>
        </w:rPr>
        <w:t>。</w:t>
      </w:r>
    </w:p>
    <w:p w:rsidR="00065384" w:rsidRDefault="00CE019E">
      <w:pPr>
        <w:pStyle w:val="11"/>
        <w:spacing w:line="480" w:lineRule="auto"/>
        <w:ind w:firstLineChars="225" w:firstLine="540"/>
        <w:jc w:val="left"/>
        <w:rPr>
          <w:rFonts w:asciiTheme="minorEastAsia" w:hAnsiTheme="minorEastAsia"/>
          <w:szCs w:val="24"/>
        </w:rPr>
      </w:pPr>
      <w:r>
        <w:rPr>
          <w:rFonts w:asciiTheme="minorEastAsia" w:hAnsiTheme="minorEastAsia" w:hint="eastAsia"/>
          <w:szCs w:val="24"/>
        </w:rPr>
        <w:t>特此</w:t>
      </w:r>
      <w:r>
        <w:rPr>
          <w:rFonts w:asciiTheme="minorEastAsia" w:hAnsiTheme="minorEastAsia"/>
          <w:szCs w:val="24"/>
        </w:rPr>
        <w:t>证</w:t>
      </w:r>
      <w:r>
        <w:rPr>
          <w:rFonts w:asciiTheme="minorEastAsia" w:hAnsiTheme="minorEastAsia" w:hint="eastAsia"/>
          <w:szCs w:val="24"/>
        </w:rPr>
        <w:t>明。</w:t>
      </w:r>
    </w:p>
    <w:p w:rsidR="00065384" w:rsidRDefault="00065384">
      <w:pPr>
        <w:pStyle w:val="11"/>
        <w:spacing w:line="480" w:lineRule="auto"/>
        <w:ind w:firstLineChars="225" w:firstLine="540"/>
        <w:jc w:val="left"/>
        <w:rPr>
          <w:rFonts w:asciiTheme="minorEastAsia" w:hAnsiTheme="minorEastAsia"/>
          <w:szCs w:val="24"/>
        </w:rPr>
      </w:pPr>
    </w:p>
    <w:p w:rsidR="00065384" w:rsidRDefault="00065384">
      <w:pPr>
        <w:pStyle w:val="11"/>
        <w:spacing w:line="480" w:lineRule="auto"/>
        <w:ind w:firstLineChars="225" w:firstLine="540"/>
        <w:jc w:val="left"/>
        <w:rPr>
          <w:rFonts w:asciiTheme="minorEastAsia" w:hAnsiTheme="minorEastAsia"/>
          <w:szCs w:val="24"/>
        </w:rPr>
      </w:pPr>
    </w:p>
    <w:p w:rsidR="00065384" w:rsidRDefault="00CE019E" w:rsidP="004B09C9">
      <w:pPr>
        <w:pStyle w:val="11"/>
        <w:spacing w:line="480" w:lineRule="auto"/>
        <w:ind w:leftChars="-256" w:left="-538" w:firstLineChars="257" w:firstLine="617"/>
        <w:jc w:val="center"/>
        <w:rPr>
          <w:rFonts w:asciiTheme="minorEastAsia" w:hAnsiTheme="minorEastAsia"/>
          <w:bCs/>
          <w:szCs w:val="24"/>
        </w:rPr>
      </w:pPr>
      <w:r>
        <w:rPr>
          <w:rFonts w:asciiTheme="minorEastAsia" w:hAnsiTheme="minorEastAsia" w:hint="eastAsia"/>
          <w:bCs/>
          <w:szCs w:val="24"/>
        </w:rPr>
        <w:t>【此</w:t>
      </w:r>
      <w:r>
        <w:rPr>
          <w:rFonts w:asciiTheme="minorEastAsia" w:hAnsiTheme="minorEastAsia"/>
          <w:bCs/>
          <w:szCs w:val="24"/>
        </w:rPr>
        <w:t>处请</w:t>
      </w:r>
      <w:r>
        <w:rPr>
          <w:rFonts w:asciiTheme="minorEastAsia" w:hAnsiTheme="minorEastAsia" w:hint="eastAsia"/>
          <w:bCs/>
          <w:szCs w:val="24"/>
        </w:rPr>
        <w:t>粘</w:t>
      </w:r>
      <w:r>
        <w:rPr>
          <w:rFonts w:asciiTheme="minorEastAsia" w:hAnsiTheme="minorEastAsia"/>
          <w:bCs/>
          <w:szCs w:val="24"/>
        </w:rPr>
        <w:t>贴</w:t>
      </w:r>
      <w:r>
        <w:rPr>
          <w:rFonts w:asciiTheme="minorEastAsia" w:hAnsiTheme="minorEastAsia" w:hint="eastAsia"/>
          <w:bCs/>
          <w:szCs w:val="24"/>
        </w:rPr>
        <w:t>法定代表人身份</w:t>
      </w:r>
      <w:r>
        <w:rPr>
          <w:rFonts w:asciiTheme="minorEastAsia" w:hAnsiTheme="minorEastAsia"/>
          <w:bCs/>
          <w:szCs w:val="24"/>
        </w:rPr>
        <w:t>证复</w:t>
      </w:r>
      <w:r>
        <w:rPr>
          <w:rFonts w:asciiTheme="minorEastAsia" w:hAnsiTheme="minorEastAsia" w:hint="eastAsia"/>
          <w:bCs/>
          <w:szCs w:val="24"/>
        </w:rPr>
        <w:t>印件，需清晰反映身份证有效期限】</w:t>
      </w:r>
    </w:p>
    <w:p w:rsidR="00065384" w:rsidRDefault="00065384" w:rsidP="004B09C9">
      <w:pPr>
        <w:pStyle w:val="11"/>
        <w:spacing w:line="480" w:lineRule="auto"/>
        <w:ind w:leftChars="-256" w:left="-538" w:firstLineChars="257" w:firstLine="617"/>
        <w:jc w:val="center"/>
        <w:rPr>
          <w:rFonts w:asciiTheme="minorEastAsia" w:hAnsiTheme="minorEastAsia"/>
          <w:bCs/>
          <w:szCs w:val="24"/>
        </w:rPr>
      </w:pPr>
    </w:p>
    <w:p w:rsidR="00065384" w:rsidRDefault="00065384">
      <w:pPr>
        <w:autoSpaceDE w:val="0"/>
        <w:autoSpaceDN w:val="0"/>
        <w:adjustRightInd w:val="0"/>
        <w:spacing w:line="360" w:lineRule="auto"/>
        <w:ind w:right="-11"/>
        <w:rPr>
          <w:rFonts w:asciiTheme="minorEastAsia" w:hAnsiTheme="minorEastAsia" w:cs="宋体"/>
          <w:sz w:val="24"/>
          <w:szCs w:val="24"/>
          <w:lang w:val="zh-CN"/>
        </w:rPr>
      </w:pPr>
    </w:p>
    <w:p w:rsidR="00065384" w:rsidRDefault="00065384">
      <w:pPr>
        <w:autoSpaceDE w:val="0"/>
        <w:autoSpaceDN w:val="0"/>
        <w:adjustRightInd w:val="0"/>
        <w:spacing w:line="360" w:lineRule="auto"/>
        <w:ind w:right="-11"/>
        <w:rPr>
          <w:rFonts w:asciiTheme="minorEastAsia" w:hAnsiTheme="minorEastAsia" w:cs="宋体"/>
          <w:sz w:val="24"/>
          <w:szCs w:val="24"/>
          <w:lang w:val="zh-CN"/>
        </w:rPr>
      </w:pPr>
    </w:p>
    <w:p w:rsidR="00065384" w:rsidRDefault="00065384">
      <w:pPr>
        <w:autoSpaceDE w:val="0"/>
        <w:autoSpaceDN w:val="0"/>
        <w:adjustRightInd w:val="0"/>
        <w:spacing w:line="360" w:lineRule="auto"/>
        <w:ind w:right="-11"/>
        <w:rPr>
          <w:rFonts w:asciiTheme="minorEastAsia" w:hAnsiTheme="minorEastAsia" w:cs="宋体"/>
          <w:sz w:val="24"/>
          <w:szCs w:val="24"/>
          <w:lang w:val="zh-CN"/>
        </w:rPr>
      </w:pPr>
    </w:p>
    <w:p w:rsidR="00065384" w:rsidRDefault="00CE019E">
      <w:pPr>
        <w:spacing w:line="480" w:lineRule="auto"/>
        <w:ind w:firstLineChars="1625" w:firstLine="3900"/>
        <w:rPr>
          <w:rFonts w:asciiTheme="minorEastAsia" w:hAnsiTheme="minorEastAsia" w:cs="Arial"/>
          <w:sz w:val="24"/>
          <w:szCs w:val="24"/>
          <w:u w:val="single"/>
        </w:rPr>
      </w:pPr>
      <w:r>
        <w:rPr>
          <w:rFonts w:asciiTheme="minorEastAsia" w:hAnsiTheme="minorEastAsia" w:cs="Arial" w:hint="eastAsia"/>
          <w:sz w:val="24"/>
          <w:szCs w:val="24"/>
        </w:rPr>
        <w:t>投标人名称（并加盖公章）：</w:t>
      </w:r>
    </w:p>
    <w:p w:rsidR="00065384" w:rsidRDefault="00CE019E">
      <w:pPr>
        <w:pStyle w:val="12"/>
        <w:spacing w:before="60" w:line="480" w:lineRule="auto"/>
        <w:ind w:firstLineChars="1625" w:firstLine="3900"/>
        <w:rPr>
          <w:rFonts w:asciiTheme="minorEastAsia" w:eastAsiaTheme="minorEastAsia" w:hAnsiTheme="minorEastAsia" w:cs="Arial"/>
          <w:szCs w:val="24"/>
        </w:rPr>
      </w:pPr>
      <w:r>
        <w:rPr>
          <w:rFonts w:asciiTheme="minorEastAsia" w:eastAsiaTheme="minorEastAsia" w:hAnsiTheme="minorEastAsia" w:cs="Arial" w:hint="eastAsia"/>
          <w:szCs w:val="24"/>
        </w:rPr>
        <w:t>签署日期：</w:t>
      </w:r>
      <w:r>
        <w:rPr>
          <w:rFonts w:asciiTheme="minorEastAsia" w:eastAsiaTheme="minorEastAsia" w:hAnsiTheme="minorEastAsia" w:cs="Arial" w:hint="eastAsia"/>
          <w:szCs w:val="24"/>
        </w:rPr>
        <w:t xml:space="preserve">   </w:t>
      </w:r>
      <w:r>
        <w:rPr>
          <w:rFonts w:asciiTheme="minorEastAsia" w:eastAsiaTheme="minorEastAsia" w:hAnsiTheme="minorEastAsia" w:cs="Arial" w:hint="eastAsia"/>
          <w:szCs w:val="24"/>
        </w:rPr>
        <w:t>年</w:t>
      </w:r>
      <w:r>
        <w:rPr>
          <w:rFonts w:asciiTheme="minorEastAsia" w:eastAsiaTheme="minorEastAsia" w:hAnsiTheme="minorEastAsia" w:cs="Arial" w:hint="eastAsia"/>
          <w:szCs w:val="24"/>
        </w:rPr>
        <w:t xml:space="preserve">   </w:t>
      </w:r>
      <w:r>
        <w:rPr>
          <w:rFonts w:asciiTheme="minorEastAsia" w:eastAsiaTheme="minorEastAsia" w:hAnsiTheme="minorEastAsia" w:cs="Arial" w:hint="eastAsia"/>
          <w:szCs w:val="24"/>
        </w:rPr>
        <w:t>月</w:t>
      </w:r>
      <w:r>
        <w:rPr>
          <w:rFonts w:asciiTheme="minorEastAsia" w:eastAsiaTheme="minorEastAsia" w:hAnsiTheme="minorEastAsia" w:cs="Arial" w:hint="eastAsia"/>
          <w:szCs w:val="24"/>
        </w:rPr>
        <w:t xml:space="preserve">  </w:t>
      </w:r>
      <w:r>
        <w:rPr>
          <w:rFonts w:asciiTheme="minorEastAsia" w:eastAsiaTheme="minorEastAsia" w:hAnsiTheme="minorEastAsia" w:cs="Arial" w:hint="eastAsia"/>
          <w:szCs w:val="24"/>
        </w:rPr>
        <w:t>日</w:t>
      </w:r>
    </w:p>
    <w:p w:rsidR="00065384" w:rsidRDefault="00065384">
      <w:pPr>
        <w:pStyle w:val="13"/>
        <w:spacing w:line="480" w:lineRule="auto"/>
        <w:rPr>
          <w:rFonts w:asciiTheme="minorEastAsia" w:hAnsiTheme="minorEastAsia" w:cs="Arial"/>
          <w:szCs w:val="24"/>
        </w:rPr>
      </w:pPr>
    </w:p>
    <w:p w:rsidR="00065384" w:rsidRDefault="00065384"/>
    <w:p w:rsidR="00065384" w:rsidRDefault="00CE019E">
      <w:pPr>
        <w:spacing w:line="320" w:lineRule="exact"/>
        <w:rPr>
          <w:rFonts w:ascii="宋体" w:hAnsi="宋体"/>
          <w:b/>
          <w:bCs/>
          <w:sz w:val="36"/>
          <w:szCs w:val="36"/>
        </w:rPr>
      </w:pPr>
      <w:r>
        <w:rPr>
          <w:rFonts w:asciiTheme="minorEastAsia" w:hAnsiTheme="minorEastAsia" w:hint="eastAsia"/>
          <w:bCs/>
          <w:kern w:val="12"/>
          <w:sz w:val="24"/>
          <w:szCs w:val="24"/>
        </w:rPr>
        <w:t>说明：法定代表人</w:t>
      </w:r>
      <w:r>
        <w:rPr>
          <w:rFonts w:asciiTheme="minorEastAsia" w:hAnsiTheme="minorEastAsia"/>
          <w:bCs/>
          <w:kern w:val="12"/>
          <w:sz w:val="24"/>
          <w:szCs w:val="24"/>
        </w:rPr>
        <w:t>参</w:t>
      </w:r>
      <w:r>
        <w:rPr>
          <w:rFonts w:asciiTheme="minorEastAsia" w:hAnsiTheme="minorEastAsia" w:hint="eastAsia"/>
          <w:bCs/>
          <w:kern w:val="12"/>
          <w:sz w:val="24"/>
          <w:szCs w:val="24"/>
        </w:rPr>
        <w:t>加本招</w:t>
      </w:r>
      <w:r>
        <w:rPr>
          <w:rFonts w:asciiTheme="minorEastAsia" w:hAnsiTheme="minorEastAsia"/>
          <w:bCs/>
          <w:kern w:val="12"/>
          <w:sz w:val="24"/>
          <w:szCs w:val="24"/>
        </w:rPr>
        <w:t>标项目</w:t>
      </w:r>
      <w:r>
        <w:rPr>
          <w:rFonts w:asciiTheme="minorEastAsia" w:hAnsiTheme="minorEastAsia" w:hint="eastAsia"/>
          <w:bCs/>
          <w:kern w:val="12"/>
          <w:sz w:val="24"/>
          <w:szCs w:val="24"/>
        </w:rPr>
        <w:t>投</w:t>
      </w:r>
      <w:r>
        <w:rPr>
          <w:rFonts w:asciiTheme="minorEastAsia" w:hAnsiTheme="minorEastAsia"/>
          <w:bCs/>
          <w:kern w:val="12"/>
          <w:sz w:val="24"/>
          <w:szCs w:val="24"/>
        </w:rPr>
        <w:t>标</w:t>
      </w:r>
      <w:r>
        <w:rPr>
          <w:rFonts w:asciiTheme="minorEastAsia" w:hAnsiTheme="minorEastAsia" w:hint="eastAsia"/>
          <w:bCs/>
          <w:kern w:val="12"/>
          <w:sz w:val="24"/>
          <w:szCs w:val="24"/>
        </w:rPr>
        <w:t>的，</w:t>
      </w:r>
      <w:r>
        <w:rPr>
          <w:rFonts w:asciiTheme="minorEastAsia" w:hAnsiTheme="minorEastAsia"/>
          <w:bCs/>
          <w:kern w:val="12"/>
          <w:sz w:val="24"/>
          <w:szCs w:val="24"/>
        </w:rPr>
        <w:t>仅须</w:t>
      </w:r>
      <w:r>
        <w:rPr>
          <w:rFonts w:asciiTheme="minorEastAsia" w:hAnsiTheme="minorEastAsia" w:hint="eastAsia"/>
          <w:bCs/>
          <w:kern w:val="12"/>
          <w:sz w:val="24"/>
          <w:szCs w:val="24"/>
        </w:rPr>
        <w:t>出具此</w:t>
      </w:r>
      <w:r>
        <w:rPr>
          <w:rFonts w:asciiTheme="minorEastAsia" w:hAnsiTheme="minorEastAsia"/>
          <w:bCs/>
          <w:kern w:val="12"/>
          <w:sz w:val="24"/>
          <w:szCs w:val="24"/>
        </w:rPr>
        <w:t>证</w:t>
      </w:r>
      <w:r>
        <w:rPr>
          <w:rFonts w:asciiTheme="minorEastAsia" w:hAnsiTheme="minorEastAsia" w:hint="eastAsia"/>
          <w:bCs/>
          <w:kern w:val="12"/>
          <w:sz w:val="24"/>
          <w:szCs w:val="24"/>
        </w:rPr>
        <w:t>明</w:t>
      </w:r>
      <w:r>
        <w:rPr>
          <w:rFonts w:asciiTheme="minorEastAsia" w:hAnsiTheme="minorEastAsia"/>
          <w:bCs/>
          <w:kern w:val="12"/>
          <w:sz w:val="24"/>
          <w:szCs w:val="24"/>
        </w:rPr>
        <w:t>书</w:t>
      </w:r>
      <w:r>
        <w:rPr>
          <w:rFonts w:asciiTheme="minorEastAsia" w:hAnsiTheme="minorEastAsia" w:hint="eastAsia"/>
          <w:bCs/>
          <w:kern w:val="12"/>
          <w:sz w:val="24"/>
          <w:szCs w:val="24"/>
        </w:rPr>
        <w:t>。</w:t>
      </w:r>
    </w:p>
    <w:p w:rsidR="00065384" w:rsidRDefault="00CE019E">
      <w:pPr>
        <w:spacing w:line="480" w:lineRule="exact"/>
        <w:jc w:val="center"/>
        <w:rPr>
          <w:rFonts w:ascii="宋体" w:hAnsi="宋体"/>
          <w:b/>
          <w:bCs/>
          <w:sz w:val="36"/>
          <w:szCs w:val="36"/>
        </w:rPr>
      </w:pPr>
      <w:r>
        <w:rPr>
          <w:rFonts w:ascii="宋体" w:hAnsi="宋体" w:hint="eastAsia"/>
          <w:b/>
          <w:bCs/>
          <w:sz w:val="36"/>
          <w:szCs w:val="36"/>
        </w:rPr>
        <w:br w:type="page"/>
      </w:r>
    </w:p>
    <w:p w:rsidR="00065384" w:rsidRDefault="00CE019E">
      <w:pPr>
        <w:spacing w:line="480" w:lineRule="exact"/>
        <w:jc w:val="center"/>
        <w:rPr>
          <w:rFonts w:ascii="宋体" w:hAnsi="宋体"/>
          <w:b/>
          <w:bCs/>
          <w:sz w:val="36"/>
          <w:szCs w:val="36"/>
        </w:rPr>
      </w:pPr>
      <w:r>
        <w:rPr>
          <w:rFonts w:ascii="宋体" w:hAnsi="宋体" w:hint="eastAsia"/>
          <w:b/>
          <w:bCs/>
          <w:sz w:val="36"/>
          <w:szCs w:val="36"/>
        </w:rPr>
        <w:lastRenderedPageBreak/>
        <w:t xml:space="preserve">3.3 </w:t>
      </w:r>
      <w:r>
        <w:rPr>
          <w:rFonts w:ascii="宋体" w:hAnsi="宋体" w:hint="eastAsia"/>
          <w:b/>
          <w:bCs/>
          <w:sz w:val="36"/>
          <w:szCs w:val="36"/>
        </w:rPr>
        <w:t>法定代表人授权书</w:t>
      </w:r>
    </w:p>
    <w:p w:rsidR="00065384" w:rsidRDefault="00CE019E">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本人</w:t>
      </w:r>
      <w:r>
        <w:rPr>
          <w:rFonts w:asciiTheme="minorEastAsia" w:hAnsiTheme="minorEastAsia" w:cs="Arial" w:hint="eastAsia"/>
          <w:sz w:val="24"/>
          <w:szCs w:val="24"/>
          <w:u w:val="single"/>
        </w:rPr>
        <w:t xml:space="preserve">　</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法人姓名</w:t>
      </w:r>
      <w:r>
        <w:rPr>
          <w:rFonts w:asciiTheme="minorEastAsia" w:hAnsiTheme="minorEastAsia" w:cs="Arial" w:hint="eastAsia"/>
          <w:sz w:val="24"/>
          <w:szCs w:val="24"/>
        </w:rPr>
        <w:t>系</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投标人名称</w:t>
      </w:r>
      <w:r>
        <w:rPr>
          <w:rFonts w:asciiTheme="minorEastAsia" w:hAnsiTheme="minorEastAsia" w:hint="eastAsia"/>
          <w:i/>
          <w:snapToGrid w:val="0"/>
          <w:sz w:val="24"/>
          <w:szCs w:val="24"/>
          <w:u w:val="single"/>
        </w:rPr>
        <w:t xml:space="preserve">  </w:t>
      </w:r>
      <w:r>
        <w:rPr>
          <w:rFonts w:asciiTheme="minorEastAsia" w:hAnsiTheme="minorEastAsia" w:cs="Arial" w:hint="eastAsia"/>
          <w:sz w:val="24"/>
          <w:szCs w:val="24"/>
        </w:rPr>
        <w:t>的法定代表人，现委托</w:t>
      </w:r>
      <w:r>
        <w:rPr>
          <w:rFonts w:asciiTheme="minorEastAsia" w:hAnsiTheme="minorEastAsia" w:cs="Arial" w:hint="eastAsia"/>
          <w:sz w:val="24"/>
          <w:szCs w:val="24"/>
          <w:u w:val="single"/>
        </w:rPr>
        <w:t xml:space="preserve">　</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姓名，职务</w:t>
      </w:r>
      <w:r>
        <w:rPr>
          <w:rFonts w:asciiTheme="minorEastAsia" w:hAnsiTheme="minorEastAsia" w:cs="Arial" w:hint="eastAsia"/>
          <w:sz w:val="24"/>
          <w:szCs w:val="24"/>
        </w:rPr>
        <w:t>以我方的名义参加贵中心</w:t>
      </w:r>
      <w:r>
        <w:rPr>
          <w:rFonts w:asciiTheme="minorEastAsia" w:hAnsiTheme="minorEastAsia" w:cs="Arial" w:hint="eastAsia"/>
          <w:sz w:val="24"/>
          <w:szCs w:val="24"/>
        </w:rPr>
        <w:t>______________________</w:t>
      </w:r>
      <w:r>
        <w:rPr>
          <w:rFonts w:asciiTheme="minorEastAsia" w:hAnsiTheme="minorEastAsia" w:cs="Arial" w:hint="eastAsia"/>
          <w:sz w:val="24"/>
          <w:szCs w:val="24"/>
        </w:rPr>
        <w:t>项目的投标活动，并代表我方全权办理针对上述项目的投标、开标、投标文件澄清、签约等一切具体事务和签署相关文件。</w:t>
      </w:r>
    </w:p>
    <w:p w:rsidR="00065384" w:rsidRDefault="00CE019E">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我方对被授权人的签名事项负全部责任。</w:t>
      </w:r>
    </w:p>
    <w:p w:rsidR="00065384" w:rsidRDefault="00CE019E">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065384" w:rsidRDefault="00CE019E">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被授权人无转委托权，特此委托。</w:t>
      </w:r>
    </w:p>
    <w:p w:rsidR="00065384" w:rsidRDefault="00CE019E">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投标人名称：</w:t>
      </w:r>
      <w:r>
        <w:rPr>
          <w:rFonts w:asciiTheme="minorEastAsia" w:hAnsiTheme="minorEastAsia" w:hint="eastAsia"/>
          <w:sz w:val="24"/>
          <w:szCs w:val="24"/>
        </w:rPr>
        <w:t xml:space="preserve"> </w:t>
      </w:r>
      <w:r>
        <w:rPr>
          <w:rFonts w:asciiTheme="minorEastAsia" w:hAnsiTheme="minorEastAsia" w:hint="eastAsia"/>
          <w:sz w:val="24"/>
          <w:szCs w:val="24"/>
          <w:u w:val="single"/>
        </w:rPr>
        <w:t xml:space="preserve">       </w:t>
      </w:r>
      <w:r>
        <w:rPr>
          <w:rFonts w:asciiTheme="minorEastAsia" w:hAnsiTheme="minorEastAsia" w:hint="eastAsia"/>
          <w:sz w:val="24"/>
          <w:szCs w:val="24"/>
          <w:u w:val="single"/>
        </w:rPr>
        <w:t>（全称）</w:t>
      </w:r>
      <w:r>
        <w:rPr>
          <w:rFonts w:asciiTheme="minorEastAsia" w:hAnsiTheme="minorEastAsia" w:hint="eastAsia"/>
          <w:sz w:val="24"/>
          <w:szCs w:val="24"/>
          <w:u w:val="single"/>
        </w:rPr>
        <w:t xml:space="preserve">       </w:t>
      </w:r>
      <w:r>
        <w:rPr>
          <w:rFonts w:asciiTheme="minorEastAsia" w:hAnsiTheme="minorEastAsia" w:hint="eastAsia"/>
          <w:sz w:val="24"/>
          <w:szCs w:val="24"/>
        </w:rPr>
        <w:t xml:space="preserve"> </w:t>
      </w:r>
      <w:r>
        <w:rPr>
          <w:rFonts w:asciiTheme="minorEastAsia" w:hAnsiTheme="minorEastAsia" w:hint="eastAsia"/>
          <w:sz w:val="24"/>
          <w:szCs w:val="24"/>
        </w:rPr>
        <w:t>（盖单位公章）</w:t>
      </w:r>
    </w:p>
    <w:p w:rsidR="00065384" w:rsidRDefault="00CE019E">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法定代表人：</w:t>
      </w:r>
      <w:r>
        <w:rPr>
          <w:rFonts w:asciiTheme="minorEastAsia" w:hAnsiTheme="minorEastAsia" w:hint="eastAsia"/>
          <w:sz w:val="24"/>
          <w:szCs w:val="24"/>
        </w:rPr>
        <w:t xml:space="preserve">  </w:t>
      </w:r>
      <w:r>
        <w:rPr>
          <w:rFonts w:asciiTheme="minorEastAsia" w:hAnsiTheme="minorEastAsia" w:hint="eastAsia"/>
          <w:sz w:val="24"/>
          <w:szCs w:val="24"/>
        </w:rPr>
        <w:t>（签字或加盖名章）</w:t>
      </w:r>
    </w:p>
    <w:p w:rsidR="00065384" w:rsidRDefault="00CE019E">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法定代表人授权代表：</w:t>
      </w:r>
      <w:r>
        <w:rPr>
          <w:rFonts w:asciiTheme="minorEastAsia" w:hAnsiTheme="minorEastAsia" w:hint="eastAsia"/>
          <w:sz w:val="24"/>
          <w:szCs w:val="24"/>
        </w:rPr>
        <w:t xml:space="preserve">  </w:t>
      </w:r>
      <w:r>
        <w:rPr>
          <w:rFonts w:asciiTheme="minorEastAsia" w:hAnsiTheme="minorEastAsia" w:hint="eastAsia"/>
          <w:sz w:val="24"/>
          <w:szCs w:val="24"/>
        </w:rPr>
        <w:t>（签字或加盖名章）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065384">
        <w:trPr>
          <w:gridAfter w:val="1"/>
          <w:wAfter w:w="14" w:type="dxa"/>
          <w:trHeight w:val="2636"/>
        </w:trPr>
        <w:tc>
          <w:tcPr>
            <w:tcW w:w="4484" w:type="dxa"/>
            <w:vAlign w:val="center"/>
          </w:tcPr>
          <w:p w:rsidR="00065384" w:rsidRDefault="00CE019E">
            <w:pPr>
              <w:jc w:val="center"/>
              <w:rPr>
                <w:rFonts w:asciiTheme="minorEastAsia" w:hAnsiTheme="minorEastAsia"/>
                <w:sz w:val="24"/>
                <w:szCs w:val="24"/>
              </w:rPr>
            </w:pPr>
            <w:r>
              <w:rPr>
                <w:rFonts w:asciiTheme="minorEastAsia" w:hAnsiTheme="minorEastAsia" w:hint="eastAsia"/>
                <w:sz w:val="24"/>
                <w:szCs w:val="24"/>
              </w:rPr>
              <w:t>法定代表人身份证（正面）</w:t>
            </w:r>
          </w:p>
        </w:tc>
        <w:tc>
          <w:tcPr>
            <w:tcW w:w="4485" w:type="dxa"/>
            <w:gridSpan w:val="2"/>
            <w:vAlign w:val="center"/>
          </w:tcPr>
          <w:p w:rsidR="00065384" w:rsidRDefault="00CE019E">
            <w:pPr>
              <w:jc w:val="center"/>
              <w:rPr>
                <w:rFonts w:asciiTheme="minorEastAsia" w:hAnsiTheme="minorEastAsia"/>
                <w:sz w:val="24"/>
                <w:szCs w:val="24"/>
              </w:rPr>
            </w:pPr>
            <w:r>
              <w:rPr>
                <w:rFonts w:asciiTheme="minorEastAsia" w:hAnsiTheme="minorEastAsia" w:hint="eastAsia"/>
                <w:sz w:val="24"/>
                <w:szCs w:val="24"/>
              </w:rPr>
              <w:t>法定代表人身份证（反面）</w:t>
            </w:r>
          </w:p>
        </w:tc>
      </w:tr>
      <w:tr w:rsidR="00065384">
        <w:trPr>
          <w:trHeight w:val="2781"/>
        </w:trPr>
        <w:tc>
          <w:tcPr>
            <w:tcW w:w="4491" w:type="dxa"/>
            <w:gridSpan w:val="2"/>
            <w:vAlign w:val="center"/>
          </w:tcPr>
          <w:p w:rsidR="00065384" w:rsidRDefault="00CE019E">
            <w:pPr>
              <w:jc w:val="center"/>
              <w:rPr>
                <w:rFonts w:asciiTheme="minorEastAsia" w:hAnsiTheme="minorEastAsia"/>
                <w:sz w:val="24"/>
                <w:szCs w:val="24"/>
              </w:rPr>
            </w:pPr>
            <w:bookmarkStart w:id="14" w:name="_资格证明文件"/>
            <w:bookmarkStart w:id="15" w:name="_Toc364329026"/>
            <w:bookmarkEnd w:id="14"/>
            <w:r>
              <w:rPr>
                <w:rFonts w:asciiTheme="minorEastAsia" w:hAnsiTheme="minorEastAsia" w:hint="eastAsia"/>
                <w:sz w:val="24"/>
                <w:szCs w:val="24"/>
              </w:rPr>
              <w:t>法定代表人授权代表身份证（正面）</w:t>
            </w:r>
            <w:bookmarkEnd w:id="15"/>
          </w:p>
        </w:tc>
        <w:tc>
          <w:tcPr>
            <w:tcW w:w="4492" w:type="dxa"/>
            <w:gridSpan w:val="2"/>
            <w:vAlign w:val="center"/>
          </w:tcPr>
          <w:p w:rsidR="00065384" w:rsidRDefault="00CE019E">
            <w:pPr>
              <w:jc w:val="center"/>
              <w:rPr>
                <w:rFonts w:asciiTheme="minorEastAsia" w:hAnsiTheme="minorEastAsia"/>
                <w:sz w:val="24"/>
                <w:szCs w:val="24"/>
              </w:rPr>
            </w:pPr>
            <w:bookmarkStart w:id="16" w:name="_Toc364329027"/>
            <w:r>
              <w:rPr>
                <w:rFonts w:asciiTheme="minorEastAsia" w:hAnsiTheme="minorEastAsia" w:hint="eastAsia"/>
                <w:sz w:val="24"/>
                <w:szCs w:val="24"/>
              </w:rPr>
              <w:t>法定代表人授权代表身份证（反面）</w:t>
            </w:r>
            <w:bookmarkEnd w:id="16"/>
          </w:p>
        </w:tc>
      </w:tr>
    </w:tbl>
    <w:p w:rsidR="00065384" w:rsidRDefault="00065384" w:rsidP="004B09C9">
      <w:pPr>
        <w:spacing w:line="320" w:lineRule="exact"/>
        <w:ind w:left="2" w:firstLineChars="149" w:firstLine="358"/>
        <w:rPr>
          <w:rFonts w:asciiTheme="minorEastAsia" w:hAnsiTheme="minorEastAsia" w:cs="Courier New"/>
          <w:sz w:val="24"/>
          <w:szCs w:val="24"/>
        </w:rPr>
      </w:pPr>
    </w:p>
    <w:p w:rsidR="00065384" w:rsidRDefault="00065384">
      <w:pPr>
        <w:widowControl/>
        <w:spacing w:before="100" w:beforeAutospacing="1" w:after="100" w:afterAutospacing="1" w:line="360" w:lineRule="auto"/>
        <w:jc w:val="center"/>
        <w:rPr>
          <w:rFonts w:ascii="宋体" w:hAnsi="宋体"/>
          <w:b/>
          <w:bCs/>
          <w:sz w:val="36"/>
          <w:szCs w:val="36"/>
        </w:rPr>
        <w:sectPr w:rsidR="00065384">
          <w:pgSz w:w="11906" w:h="16838"/>
          <w:pgMar w:top="2098" w:right="1474" w:bottom="1928" w:left="1588" w:header="851" w:footer="992" w:gutter="0"/>
          <w:cols w:space="425"/>
          <w:docGrid w:type="lines" w:linePitch="312"/>
        </w:sectPr>
      </w:pPr>
    </w:p>
    <w:p w:rsidR="00065384" w:rsidRDefault="00CE019E">
      <w:pPr>
        <w:widowControl/>
        <w:spacing w:before="100" w:beforeAutospacing="1" w:after="100" w:afterAutospacing="1" w:line="360" w:lineRule="auto"/>
        <w:jc w:val="center"/>
        <w:rPr>
          <w:rFonts w:ascii="宋体" w:hAnsi="宋体"/>
          <w:b/>
          <w:bCs/>
          <w:sz w:val="36"/>
          <w:szCs w:val="36"/>
        </w:rPr>
      </w:pPr>
      <w:r>
        <w:rPr>
          <w:rFonts w:ascii="宋体" w:hAnsi="宋体" w:hint="eastAsia"/>
          <w:b/>
          <w:bCs/>
          <w:sz w:val="36"/>
          <w:szCs w:val="36"/>
        </w:rPr>
        <w:lastRenderedPageBreak/>
        <w:t xml:space="preserve">3.4 </w:t>
      </w:r>
      <w:r>
        <w:rPr>
          <w:rFonts w:ascii="宋体" w:hAnsi="宋体" w:hint="eastAsia"/>
          <w:b/>
          <w:bCs/>
          <w:sz w:val="36"/>
          <w:szCs w:val="36"/>
        </w:rPr>
        <w:t>没有重大违法记录的声明</w:t>
      </w:r>
    </w:p>
    <w:p w:rsidR="00065384" w:rsidRDefault="00CE019E" w:rsidP="004B09C9">
      <w:pPr>
        <w:spacing w:beforeLines="50" w:afterLines="50"/>
        <w:jc w:val="center"/>
        <w:rPr>
          <w:rFonts w:ascii="宋体" w:hAnsi="宋体" w:cs="Arial"/>
          <w:kern w:val="0"/>
          <w:sz w:val="36"/>
          <w:szCs w:val="36"/>
        </w:rPr>
      </w:pPr>
      <w:r>
        <w:rPr>
          <w:rFonts w:ascii="宋体" w:hAnsi="宋体" w:cs="Arial" w:hint="eastAsia"/>
          <w:kern w:val="0"/>
          <w:sz w:val="36"/>
          <w:szCs w:val="36"/>
        </w:rPr>
        <w:t xml:space="preserve">声　</w:t>
      </w:r>
      <w:r>
        <w:rPr>
          <w:rFonts w:ascii="宋体" w:hAnsi="宋体" w:cs="Arial" w:hint="eastAsia"/>
          <w:kern w:val="0"/>
          <w:sz w:val="36"/>
          <w:szCs w:val="36"/>
        </w:rPr>
        <w:t xml:space="preserve">   </w:t>
      </w:r>
      <w:r>
        <w:rPr>
          <w:rFonts w:ascii="宋体" w:hAnsi="宋体" w:cs="Arial" w:hint="eastAsia"/>
          <w:kern w:val="0"/>
          <w:sz w:val="36"/>
          <w:szCs w:val="36"/>
        </w:rPr>
        <w:t>明</w:t>
      </w:r>
    </w:p>
    <w:p w:rsidR="00065384" w:rsidRDefault="00CE019E" w:rsidP="004B09C9">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065384" w:rsidRDefault="00CE019E" w:rsidP="004B09C9">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rsidR="00065384" w:rsidRDefault="00CE019E" w:rsidP="004B09C9">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rsidR="00065384" w:rsidRDefault="00065384" w:rsidP="004B09C9">
      <w:pPr>
        <w:spacing w:beforeLines="50" w:afterLines="50" w:line="360" w:lineRule="auto"/>
        <w:ind w:firstLineChars="236" w:firstLine="566"/>
        <w:rPr>
          <w:rFonts w:asciiTheme="minorEastAsia" w:hAnsiTheme="minorEastAsia" w:cs="宋体"/>
          <w:sz w:val="24"/>
          <w:szCs w:val="24"/>
          <w:lang w:val="zh-CN"/>
        </w:rPr>
      </w:pPr>
    </w:p>
    <w:p w:rsidR="00065384" w:rsidRDefault="00CE019E" w:rsidP="004B09C9">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单位名称（盖章）：</w:t>
      </w:r>
    </w:p>
    <w:p w:rsidR="00065384" w:rsidRDefault="00CE019E" w:rsidP="004B09C9">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日</w:t>
      </w:r>
      <w:r>
        <w:rPr>
          <w:rFonts w:asciiTheme="minorEastAsia" w:hAnsiTheme="minorEastAsia" w:cs="宋体" w:hint="eastAsia"/>
          <w:sz w:val="24"/>
          <w:szCs w:val="24"/>
          <w:lang w:val="zh-CN"/>
        </w:rPr>
        <w:t xml:space="preserve">    </w:t>
      </w:r>
      <w:r>
        <w:rPr>
          <w:rFonts w:asciiTheme="minorEastAsia" w:hAnsiTheme="minorEastAsia" w:cs="宋体" w:hint="eastAsia"/>
          <w:sz w:val="24"/>
          <w:szCs w:val="24"/>
          <w:lang w:val="zh-CN"/>
        </w:rPr>
        <w:t>期：</w:t>
      </w:r>
    </w:p>
    <w:p w:rsidR="00065384" w:rsidRDefault="00065384" w:rsidP="004B09C9">
      <w:pPr>
        <w:spacing w:beforeLines="50" w:afterLines="50" w:line="360" w:lineRule="auto"/>
        <w:ind w:right="420" w:firstLineChars="2286" w:firstLine="5486"/>
        <w:rPr>
          <w:rFonts w:asciiTheme="minorEastAsia" w:hAnsiTheme="minorEastAsia" w:cs="宋体"/>
          <w:sz w:val="24"/>
          <w:szCs w:val="24"/>
          <w:lang w:val="zh-CN"/>
        </w:rPr>
      </w:pPr>
    </w:p>
    <w:p w:rsidR="00065384" w:rsidRDefault="00CE019E">
      <w:pPr>
        <w:autoSpaceDE w:val="0"/>
        <w:autoSpaceDN w:val="0"/>
        <w:adjustRightInd w:val="0"/>
        <w:spacing w:line="360" w:lineRule="auto"/>
        <w:jc w:val="center"/>
        <w:outlineLvl w:val="0"/>
        <w:rPr>
          <w:rFonts w:ascii="宋体" w:hAnsi="宋体"/>
          <w:b/>
          <w:bCs/>
          <w:sz w:val="36"/>
          <w:szCs w:val="36"/>
        </w:rPr>
      </w:pPr>
      <w:r>
        <w:rPr>
          <w:rFonts w:ascii="宋体" w:hAnsi="宋体" w:hint="eastAsia"/>
          <w:b/>
          <w:bCs/>
          <w:sz w:val="36"/>
          <w:szCs w:val="36"/>
        </w:rPr>
        <w:t xml:space="preserve">3.5 </w:t>
      </w:r>
      <w:r>
        <w:rPr>
          <w:rFonts w:ascii="宋体" w:hAnsi="宋体" w:hint="eastAsia"/>
          <w:b/>
          <w:bCs/>
          <w:sz w:val="36"/>
          <w:szCs w:val="36"/>
        </w:rPr>
        <w:t>投标保证金</w:t>
      </w:r>
    </w:p>
    <w:p w:rsidR="00065384" w:rsidRDefault="00065384">
      <w:pPr>
        <w:autoSpaceDE w:val="0"/>
        <w:autoSpaceDN w:val="0"/>
        <w:adjustRightInd w:val="0"/>
        <w:spacing w:line="360" w:lineRule="auto"/>
        <w:jc w:val="center"/>
        <w:outlineLvl w:val="0"/>
        <w:rPr>
          <w:rFonts w:eastAsia="宋体" w:hAnsi="宋体"/>
          <w:b/>
          <w:snapToGrid w:val="0"/>
          <w:kern w:val="0"/>
          <w:sz w:val="36"/>
          <w:szCs w:val="36"/>
        </w:rPr>
      </w:pPr>
    </w:p>
    <w:p w:rsidR="00065384" w:rsidRDefault="00CE019E">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许昌公共资源交易中心保证金缴纳回执</w:t>
      </w:r>
    </w:p>
    <w:p w:rsidR="00065384" w:rsidRDefault="00065384">
      <w:pPr>
        <w:autoSpaceDE w:val="0"/>
        <w:autoSpaceDN w:val="0"/>
        <w:adjustRightInd w:val="0"/>
        <w:spacing w:line="360" w:lineRule="auto"/>
        <w:jc w:val="center"/>
        <w:rPr>
          <w:rFonts w:ascii="宋体" w:cs="宋体"/>
          <w:sz w:val="24"/>
          <w:lang w:val="zh-CN"/>
        </w:rPr>
      </w:pPr>
    </w:p>
    <w:p w:rsidR="00065384" w:rsidRDefault="00CE019E">
      <w:pPr>
        <w:autoSpaceDE w:val="0"/>
        <w:autoSpaceDN w:val="0"/>
        <w:adjustRightInd w:val="0"/>
        <w:spacing w:line="360" w:lineRule="auto"/>
        <w:jc w:val="center"/>
        <w:rPr>
          <w:rFonts w:ascii="宋体" w:cs="宋体"/>
          <w:sz w:val="24"/>
          <w:lang w:val="zh-CN"/>
        </w:rPr>
      </w:pPr>
      <w:r>
        <w:rPr>
          <w:rFonts w:ascii="宋体" w:cs="宋体" w:hint="eastAsia"/>
          <w:sz w:val="24"/>
          <w:lang w:val="zh-CN"/>
        </w:rPr>
        <w:t>（注：开标现场单独提供一份“许昌公共资源交易中心保证金缴纳回执”以备查询）</w:t>
      </w:r>
    </w:p>
    <w:p w:rsidR="00065384" w:rsidRDefault="00065384">
      <w:pPr>
        <w:autoSpaceDE w:val="0"/>
        <w:autoSpaceDN w:val="0"/>
        <w:adjustRightInd w:val="0"/>
        <w:spacing w:line="360" w:lineRule="auto"/>
        <w:rPr>
          <w:rFonts w:asciiTheme="minorEastAsia" w:hAnsiTheme="minorEastAsia" w:cs="宋体"/>
          <w:sz w:val="24"/>
          <w:szCs w:val="24"/>
          <w:lang w:val="zh-CN"/>
        </w:rPr>
      </w:pPr>
    </w:p>
    <w:p w:rsidR="00065384" w:rsidRDefault="00065384">
      <w:pPr>
        <w:autoSpaceDE w:val="0"/>
        <w:autoSpaceDN w:val="0"/>
        <w:adjustRightInd w:val="0"/>
        <w:spacing w:line="360" w:lineRule="auto"/>
        <w:jc w:val="center"/>
        <w:rPr>
          <w:rFonts w:asciiTheme="minorEastAsia" w:hAnsiTheme="minorEastAsia" w:cs="宋体"/>
          <w:sz w:val="24"/>
          <w:szCs w:val="24"/>
          <w:lang w:val="zh-CN"/>
        </w:rPr>
      </w:pPr>
    </w:p>
    <w:p w:rsidR="00065384" w:rsidRDefault="00065384">
      <w:pPr>
        <w:autoSpaceDE w:val="0"/>
        <w:autoSpaceDN w:val="0"/>
        <w:adjustRightInd w:val="0"/>
        <w:spacing w:line="360" w:lineRule="auto"/>
        <w:outlineLvl w:val="0"/>
        <w:rPr>
          <w:rFonts w:ascii="宋体" w:cs="宋体"/>
          <w:sz w:val="24"/>
          <w:lang w:val="zh-CN"/>
        </w:rPr>
      </w:pPr>
    </w:p>
    <w:p w:rsidR="00065384" w:rsidRDefault="00CE019E">
      <w:pPr>
        <w:widowControl/>
        <w:spacing w:before="100" w:beforeAutospacing="1" w:after="100" w:afterAutospacing="1" w:line="360" w:lineRule="auto"/>
        <w:jc w:val="center"/>
        <w:rPr>
          <w:rFonts w:asciiTheme="minorEastAsia" w:hAnsiTheme="minorEastAsia" w:cs="黑体"/>
          <w:b/>
          <w:bCs/>
          <w:sz w:val="44"/>
          <w:szCs w:val="44"/>
          <w:lang w:val="zh-CN"/>
        </w:rPr>
      </w:pPr>
      <w:r>
        <w:rPr>
          <w:rFonts w:ascii="宋体" w:hAnsi="宋体" w:hint="eastAsia"/>
          <w:b/>
          <w:bCs/>
          <w:sz w:val="36"/>
          <w:szCs w:val="36"/>
        </w:rPr>
        <w:t xml:space="preserve">3.6 </w:t>
      </w:r>
      <w:r>
        <w:rPr>
          <w:rFonts w:ascii="宋体" w:hAnsi="宋体" w:hint="eastAsia"/>
          <w:b/>
          <w:bCs/>
          <w:sz w:val="36"/>
          <w:szCs w:val="36"/>
        </w:rPr>
        <w:t>其他资格证书或材料</w:t>
      </w:r>
      <w:r>
        <w:rPr>
          <w:rFonts w:ascii="宋体" w:hAnsi="宋体" w:hint="eastAsia"/>
          <w:b/>
          <w:bCs/>
          <w:sz w:val="36"/>
          <w:szCs w:val="36"/>
        </w:rPr>
        <w:t xml:space="preserve"> </w:t>
      </w:r>
    </w:p>
    <w:p w:rsidR="00065384" w:rsidRDefault="00065384">
      <w:pPr>
        <w:autoSpaceDE w:val="0"/>
        <w:autoSpaceDN w:val="0"/>
        <w:adjustRightInd w:val="0"/>
        <w:spacing w:line="360" w:lineRule="auto"/>
        <w:jc w:val="center"/>
        <w:rPr>
          <w:rFonts w:asciiTheme="minorEastAsia" w:hAnsiTheme="minorEastAsia" w:cs="黑体"/>
          <w:b/>
          <w:bCs/>
          <w:sz w:val="44"/>
          <w:szCs w:val="44"/>
          <w:lang w:val="zh-CN"/>
        </w:rPr>
      </w:pPr>
    </w:p>
    <w:p w:rsidR="00065384" w:rsidRDefault="00065384">
      <w:pPr>
        <w:autoSpaceDE w:val="0"/>
        <w:autoSpaceDN w:val="0"/>
        <w:adjustRightInd w:val="0"/>
        <w:spacing w:line="360" w:lineRule="auto"/>
        <w:jc w:val="center"/>
        <w:rPr>
          <w:rFonts w:asciiTheme="minorEastAsia" w:hAnsiTheme="minorEastAsia" w:cs="黑体"/>
          <w:b/>
          <w:bCs/>
          <w:sz w:val="44"/>
          <w:szCs w:val="44"/>
          <w:lang w:val="zh-CN"/>
        </w:rPr>
      </w:pPr>
    </w:p>
    <w:p w:rsidR="00065384" w:rsidRDefault="00065384">
      <w:pPr>
        <w:autoSpaceDE w:val="0"/>
        <w:autoSpaceDN w:val="0"/>
        <w:adjustRightInd w:val="0"/>
        <w:spacing w:line="360" w:lineRule="auto"/>
        <w:jc w:val="center"/>
        <w:rPr>
          <w:rFonts w:asciiTheme="minorEastAsia" w:hAnsiTheme="minorEastAsia" w:cs="黑体"/>
          <w:b/>
          <w:bCs/>
          <w:sz w:val="44"/>
          <w:szCs w:val="44"/>
          <w:lang w:val="zh-CN"/>
        </w:rPr>
      </w:pPr>
    </w:p>
    <w:p w:rsidR="00065384" w:rsidRDefault="00065384">
      <w:pPr>
        <w:autoSpaceDE w:val="0"/>
        <w:autoSpaceDN w:val="0"/>
        <w:adjustRightInd w:val="0"/>
        <w:spacing w:line="360" w:lineRule="auto"/>
        <w:jc w:val="center"/>
        <w:rPr>
          <w:rFonts w:asciiTheme="minorEastAsia" w:hAnsiTheme="minorEastAsia" w:cs="黑体"/>
          <w:b/>
          <w:bCs/>
          <w:sz w:val="44"/>
          <w:szCs w:val="44"/>
          <w:lang w:val="zh-CN"/>
        </w:rPr>
      </w:pPr>
    </w:p>
    <w:p w:rsidR="00065384" w:rsidRDefault="00065384">
      <w:pPr>
        <w:autoSpaceDE w:val="0"/>
        <w:autoSpaceDN w:val="0"/>
        <w:adjustRightInd w:val="0"/>
        <w:spacing w:line="360" w:lineRule="auto"/>
        <w:jc w:val="center"/>
        <w:rPr>
          <w:rFonts w:asciiTheme="minorEastAsia" w:hAnsiTheme="minorEastAsia" w:cs="黑体"/>
          <w:b/>
          <w:bCs/>
          <w:sz w:val="44"/>
          <w:szCs w:val="44"/>
          <w:lang w:val="zh-CN"/>
        </w:rPr>
      </w:pPr>
    </w:p>
    <w:p w:rsidR="00065384" w:rsidRDefault="00065384">
      <w:pPr>
        <w:autoSpaceDE w:val="0"/>
        <w:autoSpaceDN w:val="0"/>
        <w:adjustRightInd w:val="0"/>
        <w:spacing w:line="360" w:lineRule="auto"/>
        <w:jc w:val="center"/>
        <w:rPr>
          <w:rFonts w:asciiTheme="minorEastAsia" w:hAnsiTheme="minorEastAsia" w:cs="黑体"/>
          <w:b/>
          <w:bCs/>
          <w:sz w:val="44"/>
          <w:szCs w:val="44"/>
          <w:lang w:val="zh-CN"/>
        </w:rPr>
      </w:pPr>
    </w:p>
    <w:p w:rsidR="00065384" w:rsidRDefault="00065384">
      <w:pPr>
        <w:autoSpaceDE w:val="0"/>
        <w:autoSpaceDN w:val="0"/>
        <w:adjustRightInd w:val="0"/>
        <w:spacing w:line="360" w:lineRule="auto"/>
        <w:jc w:val="center"/>
        <w:rPr>
          <w:rFonts w:asciiTheme="minorEastAsia" w:hAnsiTheme="minorEastAsia" w:cs="黑体"/>
          <w:b/>
          <w:bCs/>
          <w:sz w:val="44"/>
          <w:szCs w:val="44"/>
          <w:lang w:val="zh-CN"/>
        </w:rPr>
      </w:pPr>
    </w:p>
    <w:p w:rsidR="00065384" w:rsidRDefault="00065384">
      <w:pPr>
        <w:autoSpaceDE w:val="0"/>
        <w:autoSpaceDN w:val="0"/>
        <w:adjustRightInd w:val="0"/>
        <w:spacing w:line="360" w:lineRule="auto"/>
        <w:jc w:val="center"/>
        <w:rPr>
          <w:rFonts w:asciiTheme="minorEastAsia" w:hAnsiTheme="minorEastAsia" w:cs="黑体"/>
          <w:b/>
          <w:bCs/>
          <w:sz w:val="44"/>
          <w:szCs w:val="44"/>
          <w:lang w:val="zh-CN"/>
        </w:rPr>
      </w:pPr>
    </w:p>
    <w:p w:rsidR="00065384" w:rsidRDefault="00065384">
      <w:pPr>
        <w:autoSpaceDE w:val="0"/>
        <w:autoSpaceDN w:val="0"/>
        <w:adjustRightInd w:val="0"/>
        <w:spacing w:line="360" w:lineRule="auto"/>
        <w:jc w:val="center"/>
        <w:rPr>
          <w:rFonts w:asciiTheme="minorEastAsia" w:hAnsiTheme="minorEastAsia" w:cs="黑体"/>
          <w:b/>
          <w:bCs/>
          <w:sz w:val="44"/>
          <w:szCs w:val="44"/>
          <w:lang w:val="zh-CN"/>
        </w:rPr>
      </w:pPr>
    </w:p>
    <w:p w:rsidR="00065384" w:rsidRDefault="00065384">
      <w:pPr>
        <w:autoSpaceDE w:val="0"/>
        <w:autoSpaceDN w:val="0"/>
        <w:adjustRightInd w:val="0"/>
        <w:spacing w:line="360" w:lineRule="auto"/>
        <w:jc w:val="center"/>
        <w:rPr>
          <w:rFonts w:asciiTheme="minorEastAsia" w:hAnsiTheme="minorEastAsia" w:cs="黑体"/>
          <w:b/>
          <w:bCs/>
          <w:sz w:val="44"/>
          <w:szCs w:val="44"/>
          <w:lang w:val="zh-CN"/>
        </w:rPr>
      </w:pPr>
    </w:p>
    <w:p w:rsidR="00065384" w:rsidRDefault="00CE019E">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四、符合性审查证明材料</w:t>
      </w:r>
    </w:p>
    <w:p w:rsidR="00065384" w:rsidRDefault="00065384">
      <w:pPr>
        <w:autoSpaceDE w:val="0"/>
        <w:autoSpaceDN w:val="0"/>
        <w:adjustRightInd w:val="0"/>
        <w:spacing w:line="360" w:lineRule="auto"/>
        <w:jc w:val="center"/>
        <w:outlineLvl w:val="0"/>
        <w:rPr>
          <w:rFonts w:eastAsia="宋体" w:hAnsi="宋体"/>
          <w:b/>
          <w:snapToGrid w:val="0"/>
          <w:kern w:val="0"/>
          <w:sz w:val="36"/>
          <w:szCs w:val="36"/>
        </w:rPr>
      </w:pPr>
    </w:p>
    <w:p w:rsidR="00065384" w:rsidRDefault="00065384">
      <w:pPr>
        <w:autoSpaceDE w:val="0"/>
        <w:autoSpaceDN w:val="0"/>
        <w:adjustRightInd w:val="0"/>
        <w:spacing w:line="360" w:lineRule="auto"/>
        <w:jc w:val="center"/>
        <w:outlineLvl w:val="0"/>
        <w:rPr>
          <w:rFonts w:eastAsia="宋体" w:hAnsi="宋体"/>
          <w:b/>
          <w:snapToGrid w:val="0"/>
          <w:kern w:val="0"/>
          <w:sz w:val="36"/>
          <w:szCs w:val="36"/>
        </w:rPr>
      </w:pPr>
    </w:p>
    <w:p w:rsidR="00065384" w:rsidRDefault="00065384">
      <w:pPr>
        <w:autoSpaceDE w:val="0"/>
        <w:autoSpaceDN w:val="0"/>
        <w:adjustRightInd w:val="0"/>
        <w:spacing w:line="360" w:lineRule="auto"/>
        <w:jc w:val="center"/>
        <w:outlineLvl w:val="0"/>
        <w:rPr>
          <w:rFonts w:eastAsia="宋体" w:hAnsi="宋体"/>
          <w:b/>
          <w:snapToGrid w:val="0"/>
          <w:kern w:val="0"/>
          <w:sz w:val="36"/>
          <w:szCs w:val="36"/>
        </w:rPr>
      </w:pPr>
      <w:bookmarkStart w:id="17" w:name="_GoBack"/>
      <w:bookmarkEnd w:id="17"/>
    </w:p>
    <w:p w:rsidR="00065384" w:rsidRDefault="00065384">
      <w:pPr>
        <w:autoSpaceDE w:val="0"/>
        <w:autoSpaceDN w:val="0"/>
        <w:adjustRightInd w:val="0"/>
        <w:spacing w:line="360" w:lineRule="auto"/>
        <w:jc w:val="center"/>
        <w:outlineLvl w:val="0"/>
        <w:rPr>
          <w:rFonts w:eastAsia="宋体" w:hAnsi="宋体"/>
          <w:b/>
          <w:snapToGrid w:val="0"/>
          <w:kern w:val="0"/>
          <w:sz w:val="36"/>
          <w:szCs w:val="36"/>
        </w:rPr>
      </w:pPr>
    </w:p>
    <w:p w:rsidR="00065384" w:rsidRDefault="00065384">
      <w:pPr>
        <w:autoSpaceDE w:val="0"/>
        <w:autoSpaceDN w:val="0"/>
        <w:adjustRightInd w:val="0"/>
        <w:spacing w:line="360" w:lineRule="auto"/>
        <w:jc w:val="center"/>
        <w:outlineLvl w:val="0"/>
        <w:rPr>
          <w:rFonts w:eastAsia="宋体" w:hAnsi="宋体"/>
          <w:b/>
          <w:snapToGrid w:val="0"/>
          <w:kern w:val="0"/>
          <w:sz w:val="36"/>
          <w:szCs w:val="36"/>
        </w:rPr>
      </w:pPr>
    </w:p>
    <w:p w:rsidR="00065384" w:rsidRDefault="00065384">
      <w:pPr>
        <w:autoSpaceDE w:val="0"/>
        <w:autoSpaceDN w:val="0"/>
        <w:adjustRightInd w:val="0"/>
        <w:spacing w:line="360" w:lineRule="auto"/>
        <w:jc w:val="center"/>
        <w:outlineLvl w:val="0"/>
        <w:rPr>
          <w:rFonts w:eastAsia="宋体" w:hAnsi="宋体"/>
          <w:b/>
          <w:snapToGrid w:val="0"/>
          <w:kern w:val="0"/>
          <w:sz w:val="36"/>
          <w:szCs w:val="36"/>
        </w:rPr>
      </w:pPr>
    </w:p>
    <w:p w:rsidR="00065384" w:rsidRDefault="00065384">
      <w:pPr>
        <w:autoSpaceDE w:val="0"/>
        <w:autoSpaceDN w:val="0"/>
        <w:adjustRightInd w:val="0"/>
        <w:spacing w:line="360" w:lineRule="auto"/>
        <w:jc w:val="center"/>
        <w:outlineLvl w:val="0"/>
        <w:rPr>
          <w:rFonts w:eastAsia="宋体" w:hAnsi="宋体"/>
          <w:b/>
          <w:snapToGrid w:val="0"/>
          <w:kern w:val="0"/>
          <w:sz w:val="36"/>
          <w:szCs w:val="36"/>
        </w:rPr>
      </w:pPr>
    </w:p>
    <w:p w:rsidR="00065384" w:rsidRDefault="00065384">
      <w:pPr>
        <w:autoSpaceDE w:val="0"/>
        <w:autoSpaceDN w:val="0"/>
        <w:adjustRightInd w:val="0"/>
        <w:spacing w:line="360" w:lineRule="auto"/>
        <w:jc w:val="center"/>
        <w:outlineLvl w:val="0"/>
        <w:rPr>
          <w:rFonts w:eastAsia="宋体" w:hAnsi="宋体"/>
          <w:b/>
          <w:snapToGrid w:val="0"/>
          <w:kern w:val="0"/>
          <w:sz w:val="36"/>
          <w:szCs w:val="36"/>
        </w:rPr>
      </w:pPr>
    </w:p>
    <w:p w:rsidR="00065384" w:rsidRDefault="00065384">
      <w:pPr>
        <w:autoSpaceDE w:val="0"/>
        <w:autoSpaceDN w:val="0"/>
        <w:adjustRightInd w:val="0"/>
        <w:spacing w:line="360" w:lineRule="auto"/>
        <w:outlineLvl w:val="0"/>
        <w:rPr>
          <w:rFonts w:eastAsia="宋体" w:hAnsi="宋体"/>
          <w:b/>
          <w:snapToGrid w:val="0"/>
          <w:kern w:val="0"/>
          <w:sz w:val="36"/>
          <w:szCs w:val="36"/>
        </w:rPr>
      </w:pPr>
    </w:p>
    <w:p w:rsidR="00065384" w:rsidRDefault="00CE019E">
      <w:pPr>
        <w:autoSpaceDE w:val="0"/>
        <w:autoSpaceDN w:val="0"/>
        <w:adjustRightInd w:val="0"/>
        <w:spacing w:line="360" w:lineRule="auto"/>
        <w:jc w:val="center"/>
        <w:outlineLvl w:val="0"/>
        <w:rPr>
          <w:rFonts w:eastAsia="宋体" w:hAnsi="宋体"/>
          <w:b/>
          <w:snapToGrid w:val="0"/>
          <w:kern w:val="0"/>
          <w:sz w:val="36"/>
          <w:szCs w:val="36"/>
        </w:rPr>
      </w:pPr>
      <w:r>
        <w:rPr>
          <w:rFonts w:ascii="宋体" w:hAnsi="宋体" w:hint="eastAsia"/>
          <w:b/>
          <w:bCs/>
          <w:sz w:val="36"/>
          <w:szCs w:val="36"/>
        </w:rPr>
        <w:lastRenderedPageBreak/>
        <w:t xml:space="preserve">4.1 </w:t>
      </w:r>
      <w:r>
        <w:rPr>
          <w:rFonts w:eastAsia="宋体" w:hAnsi="宋体" w:hint="eastAsia"/>
          <w:b/>
          <w:snapToGrid w:val="0"/>
          <w:kern w:val="0"/>
          <w:sz w:val="36"/>
          <w:szCs w:val="36"/>
        </w:rPr>
        <w:t>投标分项报价表</w:t>
      </w:r>
    </w:p>
    <w:p w:rsidR="00065384" w:rsidRDefault="00CE019E" w:rsidP="004B09C9">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065384" w:rsidRDefault="00CE019E">
      <w:pPr>
        <w:autoSpaceDE w:val="0"/>
        <w:autoSpaceDN w:val="0"/>
        <w:adjustRightInd w:val="0"/>
        <w:spacing w:line="360" w:lineRule="auto"/>
        <w:outlineLvl w:val="0"/>
        <w:rPr>
          <w:rFonts w:eastAsia="宋体" w:hAnsi="宋体"/>
          <w:b/>
          <w:snapToGrid w:val="0"/>
          <w:kern w:val="0"/>
          <w:sz w:val="36"/>
          <w:szCs w:val="36"/>
        </w:rPr>
      </w:pPr>
      <w:r>
        <w:rPr>
          <w:rFonts w:asciiTheme="minorEastAsia" w:hAnsiTheme="minorEastAsia" w:hint="eastAsia"/>
          <w:sz w:val="24"/>
          <w:szCs w:val="24"/>
        </w:rPr>
        <w:t>项目名称：</w:t>
      </w:r>
      <w:r>
        <w:rPr>
          <w:rFonts w:asciiTheme="minorEastAsia" w:hAnsiTheme="minorEastAsia" w:hint="eastAsia"/>
          <w:sz w:val="24"/>
          <w:szCs w:val="24"/>
        </w:rPr>
        <w:t xml:space="preserve">   </w:t>
      </w:r>
    </w:p>
    <w:tbl>
      <w:tblPr>
        <w:tblW w:w="9400" w:type="dxa"/>
        <w:tblLayout w:type="fixed"/>
        <w:tblLook w:val="04A0"/>
      </w:tblPr>
      <w:tblGrid>
        <w:gridCol w:w="534"/>
        <w:gridCol w:w="1134"/>
        <w:gridCol w:w="1500"/>
        <w:gridCol w:w="1260"/>
        <w:gridCol w:w="642"/>
        <w:gridCol w:w="992"/>
        <w:gridCol w:w="1066"/>
        <w:gridCol w:w="1080"/>
        <w:gridCol w:w="1192"/>
      </w:tblGrid>
      <w:tr w:rsidR="00065384">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65384" w:rsidRDefault="00CE019E">
            <w:pPr>
              <w:autoSpaceDE w:val="0"/>
              <w:autoSpaceDN w:val="0"/>
              <w:adjustRightInd w:val="0"/>
              <w:spacing w:line="2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65384" w:rsidRDefault="00CE019E">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名称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65384" w:rsidRDefault="00CE019E">
            <w:pPr>
              <w:autoSpaceDE w:val="0"/>
              <w:autoSpaceDN w:val="0"/>
              <w:adjustRightInd w:val="0"/>
              <w:spacing w:line="360" w:lineRule="auto"/>
              <w:ind w:firstLine="120"/>
              <w:rPr>
                <w:rFonts w:asciiTheme="minorEastAsia" w:hAnsiTheme="minorEastAsia" w:cs="宋体"/>
                <w:b/>
                <w:sz w:val="24"/>
                <w:szCs w:val="24"/>
                <w:lang w:val="zh-CN"/>
              </w:rPr>
            </w:pPr>
            <w:r>
              <w:rPr>
                <w:rFonts w:asciiTheme="minorEastAsia" w:hAnsiTheme="minorEastAsia" w:cs="宋体" w:hint="eastAsia"/>
                <w:b/>
                <w:sz w:val="24"/>
                <w:szCs w:val="24"/>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65384" w:rsidRDefault="00CE019E">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技术</w:t>
            </w:r>
          </w:p>
          <w:p w:rsidR="00065384" w:rsidRDefault="00CE019E">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65384" w:rsidRDefault="00CE019E">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65384" w:rsidRDefault="00CE019E">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65384" w:rsidRDefault="00CE019E">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65384" w:rsidRDefault="00CE019E">
            <w:pPr>
              <w:autoSpaceDE w:val="0"/>
              <w:autoSpaceDN w:val="0"/>
              <w:adjustRightInd w:val="0"/>
              <w:spacing w:line="360" w:lineRule="auto"/>
              <w:ind w:firstLine="120"/>
              <w:rPr>
                <w:rFonts w:asciiTheme="minorEastAsia" w:hAnsiTheme="minorEastAsia" w:cs="宋体"/>
                <w:b/>
                <w:sz w:val="24"/>
                <w:szCs w:val="24"/>
                <w:lang w:val="zh-CN"/>
              </w:rPr>
            </w:pPr>
            <w:r>
              <w:rPr>
                <w:rFonts w:asciiTheme="minorEastAsia" w:hAnsiTheme="minorEastAsia"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65384" w:rsidRDefault="00CE019E">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产地及</w:t>
            </w:r>
          </w:p>
          <w:p w:rsidR="00065384" w:rsidRDefault="00CE019E">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厂家</w:t>
            </w:r>
          </w:p>
        </w:tc>
      </w:tr>
      <w:tr w:rsidR="00065384">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065384" w:rsidRDefault="00CE019E">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065384" w:rsidRDefault="00065384">
            <w:pPr>
              <w:autoSpaceDE w:val="0"/>
              <w:autoSpaceDN w:val="0"/>
              <w:adjustRightInd w:val="0"/>
              <w:spacing w:line="360" w:lineRule="auto"/>
              <w:rPr>
                <w:rFonts w:asciiTheme="minorEastAsia" w:hAnsiTheme="minorEastAsia"/>
                <w:sz w:val="24"/>
                <w:szCs w:val="24"/>
              </w:rPr>
            </w:pPr>
          </w:p>
        </w:tc>
        <w:tc>
          <w:tcPr>
            <w:tcW w:w="1500" w:type="dxa"/>
            <w:tcBorders>
              <w:top w:val="single" w:sz="6" w:space="0" w:color="auto"/>
              <w:left w:val="single" w:sz="6" w:space="0" w:color="auto"/>
              <w:bottom w:val="single" w:sz="6" w:space="0" w:color="auto"/>
              <w:right w:val="single" w:sz="6" w:space="0" w:color="auto"/>
            </w:tcBorders>
          </w:tcPr>
          <w:p w:rsidR="00065384" w:rsidRDefault="00065384">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065384" w:rsidRDefault="00065384">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065384" w:rsidRDefault="00065384">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065384" w:rsidRDefault="00065384">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065384" w:rsidRDefault="00065384">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065384" w:rsidRDefault="00065384">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065384" w:rsidRDefault="00065384">
            <w:pPr>
              <w:autoSpaceDE w:val="0"/>
              <w:autoSpaceDN w:val="0"/>
              <w:adjustRightInd w:val="0"/>
              <w:spacing w:line="360" w:lineRule="auto"/>
              <w:rPr>
                <w:rFonts w:asciiTheme="minorEastAsia" w:hAnsiTheme="minorEastAsia"/>
                <w:sz w:val="24"/>
                <w:szCs w:val="24"/>
              </w:rPr>
            </w:pPr>
          </w:p>
        </w:tc>
      </w:tr>
      <w:tr w:rsidR="00065384">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065384" w:rsidRDefault="00CE019E">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w:t>
            </w:r>
          </w:p>
        </w:tc>
        <w:tc>
          <w:tcPr>
            <w:tcW w:w="1134" w:type="dxa"/>
            <w:tcBorders>
              <w:top w:val="single" w:sz="6" w:space="0" w:color="auto"/>
              <w:left w:val="single" w:sz="6" w:space="0" w:color="auto"/>
              <w:bottom w:val="single" w:sz="6" w:space="0" w:color="auto"/>
              <w:right w:val="single" w:sz="6" w:space="0" w:color="auto"/>
            </w:tcBorders>
          </w:tcPr>
          <w:p w:rsidR="00065384" w:rsidRDefault="00065384">
            <w:pPr>
              <w:autoSpaceDE w:val="0"/>
              <w:autoSpaceDN w:val="0"/>
              <w:adjustRightInd w:val="0"/>
              <w:spacing w:line="360" w:lineRule="auto"/>
              <w:rPr>
                <w:rFonts w:asciiTheme="minorEastAsia" w:hAnsiTheme="minorEastAsia"/>
                <w:sz w:val="24"/>
                <w:szCs w:val="24"/>
              </w:rPr>
            </w:pPr>
          </w:p>
        </w:tc>
        <w:tc>
          <w:tcPr>
            <w:tcW w:w="1500" w:type="dxa"/>
            <w:tcBorders>
              <w:top w:val="single" w:sz="6" w:space="0" w:color="auto"/>
              <w:left w:val="single" w:sz="6" w:space="0" w:color="auto"/>
              <w:bottom w:val="single" w:sz="6" w:space="0" w:color="auto"/>
              <w:right w:val="single" w:sz="6" w:space="0" w:color="auto"/>
            </w:tcBorders>
          </w:tcPr>
          <w:p w:rsidR="00065384" w:rsidRDefault="00065384">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065384" w:rsidRDefault="00065384">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065384" w:rsidRDefault="00065384">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065384" w:rsidRDefault="00065384">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065384" w:rsidRDefault="00065384">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065384" w:rsidRDefault="00065384">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065384" w:rsidRDefault="00065384">
            <w:pPr>
              <w:autoSpaceDE w:val="0"/>
              <w:autoSpaceDN w:val="0"/>
              <w:adjustRightInd w:val="0"/>
              <w:spacing w:line="360" w:lineRule="auto"/>
              <w:rPr>
                <w:rFonts w:asciiTheme="minorEastAsia" w:hAnsiTheme="minorEastAsia"/>
                <w:sz w:val="24"/>
                <w:szCs w:val="24"/>
              </w:rPr>
            </w:pPr>
          </w:p>
        </w:tc>
      </w:tr>
      <w:tr w:rsidR="00065384">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065384" w:rsidRDefault="00CE019E">
            <w:pPr>
              <w:autoSpaceDE w:val="0"/>
              <w:autoSpaceDN w:val="0"/>
              <w:adjustRightInd w:val="0"/>
              <w:spacing w:line="360" w:lineRule="auto"/>
              <w:jc w:val="center"/>
              <w:rPr>
                <w:rFonts w:asciiTheme="minorEastAsia" w:hAnsiTheme="minorEastAsia"/>
                <w:sz w:val="24"/>
                <w:szCs w:val="24"/>
              </w:rPr>
            </w:pPr>
            <w:r>
              <w:rPr>
                <w:rFonts w:asciiTheme="minorEastAsia" w:hAnsiTheme="minorEastAsia" w:cs="宋体" w:hint="eastAsia"/>
                <w:sz w:val="24"/>
                <w:szCs w:val="24"/>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065384" w:rsidRDefault="00CE019E">
            <w:pPr>
              <w:autoSpaceDE w:val="0"/>
              <w:autoSpaceDN w:val="0"/>
              <w:adjustRightInd w:val="0"/>
              <w:spacing w:line="360" w:lineRule="auto"/>
              <w:ind w:firstLineChars="50" w:firstLine="120"/>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r>
    </w:tbl>
    <w:p w:rsidR="00065384" w:rsidRDefault="00CE019E">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065384" w:rsidRDefault="00CE019E">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065384" w:rsidRDefault="00065384">
      <w:pPr>
        <w:spacing w:line="300" w:lineRule="exact"/>
        <w:rPr>
          <w:rFonts w:asciiTheme="minorEastAsia" w:hAnsiTheme="minorEastAsia"/>
          <w:sz w:val="24"/>
          <w:szCs w:val="24"/>
        </w:rPr>
      </w:pPr>
    </w:p>
    <w:p w:rsidR="00065384" w:rsidRDefault="00CE019E">
      <w:pPr>
        <w:autoSpaceDE w:val="0"/>
        <w:autoSpaceDN w:val="0"/>
        <w:adjustRightInd w:val="0"/>
        <w:spacing w:line="360" w:lineRule="auto"/>
        <w:jc w:val="center"/>
        <w:outlineLvl w:val="0"/>
        <w:rPr>
          <w:rFonts w:eastAsia="宋体" w:hAnsi="宋体"/>
          <w:b/>
          <w:snapToGrid w:val="0"/>
          <w:kern w:val="0"/>
          <w:sz w:val="36"/>
          <w:szCs w:val="36"/>
        </w:rPr>
      </w:pPr>
      <w:r>
        <w:rPr>
          <w:rFonts w:ascii="宋体" w:hAnsi="宋体" w:hint="eastAsia"/>
          <w:b/>
          <w:bCs/>
          <w:sz w:val="36"/>
          <w:szCs w:val="36"/>
        </w:rPr>
        <w:t xml:space="preserve">4.2 </w:t>
      </w:r>
      <w:r>
        <w:rPr>
          <w:rFonts w:eastAsia="宋体" w:hAnsi="宋体" w:hint="eastAsia"/>
          <w:b/>
          <w:snapToGrid w:val="0"/>
          <w:kern w:val="0"/>
          <w:sz w:val="36"/>
          <w:szCs w:val="36"/>
        </w:rPr>
        <w:t>技术规格偏离表</w:t>
      </w:r>
    </w:p>
    <w:p w:rsidR="00065384" w:rsidRDefault="00CE019E" w:rsidP="004B09C9">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065384" w:rsidRDefault="00CE019E">
      <w:pPr>
        <w:autoSpaceDE w:val="0"/>
        <w:autoSpaceDN w:val="0"/>
        <w:adjustRightInd w:val="0"/>
        <w:spacing w:line="360" w:lineRule="auto"/>
        <w:outlineLvl w:val="0"/>
        <w:rPr>
          <w:rFonts w:eastAsia="宋体" w:hAnsi="宋体"/>
          <w:b/>
          <w:snapToGrid w:val="0"/>
          <w:kern w:val="0"/>
          <w:sz w:val="36"/>
          <w:szCs w:val="36"/>
        </w:rPr>
      </w:pPr>
      <w:r>
        <w:rPr>
          <w:rFonts w:asciiTheme="minorEastAsia" w:hAnsiTheme="minorEastAsia" w:hint="eastAsia"/>
          <w:sz w:val="24"/>
          <w:szCs w:val="24"/>
        </w:rPr>
        <w:t>项目名称：</w:t>
      </w:r>
      <w:r>
        <w:rPr>
          <w:rFonts w:asciiTheme="minorEastAsia" w:hAnsiTheme="minorEastAsia" w:hint="eastAsia"/>
          <w:sz w:val="24"/>
          <w:szCs w:val="24"/>
        </w:rPr>
        <w:t xml:space="preserve">   </w:t>
      </w:r>
    </w:p>
    <w:tbl>
      <w:tblPr>
        <w:tblW w:w="9322" w:type="dxa"/>
        <w:tblLayout w:type="fixed"/>
        <w:tblLook w:val="04A0"/>
      </w:tblPr>
      <w:tblGrid>
        <w:gridCol w:w="828"/>
        <w:gridCol w:w="1980"/>
        <w:gridCol w:w="1411"/>
        <w:gridCol w:w="1701"/>
        <w:gridCol w:w="1559"/>
        <w:gridCol w:w="993"/>
        <w:gridCol w:w="850"/>
      </w:tblGrid>
      <w:tr w:rsidR="00065384">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65384" w:rsidRDefault="00CE019E">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65384" w:rsidRDefault="00CE019E">
            <w:pPr>
              <w:pStyle w:val="a6"/>
              <w:jc w:val="center"/>
              <w:rPr>
                <w:rFonts w:ascii="宋体" w:eastAsia="宋体" w:hAnsi="宋体" w:cs="宋体"/>
                <w:b/>
                <w:bCs/>
                <w:sz w:val="24"/>
                <w:szCs w:val="24"/>
              </w:rPr>
            </w:pPr>
            <w:r>
              <w:rPr>
                <w:rFonts w:ascii="宋体" w:eastAsia="宋体" w:hAnsi="宋体" w:cs="宋体" w:hint="eastAsia"/>
                <w:b/>
                <w:bCs/>
                <w:sz w:val="24"/>
                <w:szCs w:val="24"/>
              </w:rPr>
              <w:t>货物或服务名称</w:t>
            </w:r>
          </w:p>
        </w:tc>
        <w:tc>
          <w:tcPr>
            <w:tcW w:w="141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65384" w:rsidRDefault="00CE019E">
            <w:pPr>
              <w:pStyle w:val="a6"/>
              <w:jc w:val="center"/>
              <w:rPr>
                <w:rFonts w:ascii="宋体" w:eastAsia="宋体" w:hAnsi="宋体" w:cs="宋体"/>
                <w:b/>
                <w:bCs/>
                <w:sz w:val="24"/>
                <w:szCs w:val="24"/>
              </w:rPr>
            </w:pPr>
            <w:r>
              <w:rPr>
                <w:rFonts w:ascii="宋体" w:eastAsia="宋体" w:hAnsi="宋体" w:cs="宋体" w:hint="eastAsia"/>
                <w:b/>
                <w:bCs/>
                <w:sz w:val="24"/>
                <w:szCs w:val="24"/>
              </w:rPr>
              <w:t>规格型号</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65384" w:rsidRDefault="00CE019E">
            <w:pPr>
              <w:pStyle w:val="a6"/>
              <w:jc w:val="center"/>
              <w:rPr>
                <w:rFonts w:ascii="宋体" w:eastAsia="宋体" w:hAnsi="宋体" w:cs="宋体"/>
                <w:b/>
                <w:bCs/>
                <w:sz w:val="24"/>
                <w:szCs w:val="24"/>
              </w:rPr>
            </w:pPr>
            <w:r>
              <w:rPr>
                <w:rFonts w:ascii="宋体" w:eastAsia="宋体" w:hAnsi="宋体" w:cs="宋体" w:hint="eastAsia"/>
                <w:b/>
                <w:bCs/>
                <w:sz w:val="24"/>
                <w:szCs w:val="24"/>
              </w:rPr>
              <w:t>招标文件</w:t>
            </w:r>
          </w:p>
          <w:p w:rsidR="00065384" w:rsidRDefault="00CE019E">
            <w:pPr>
              <w:pStyle w:val="a6"/>
              <w:jc w:val="center"/>
              <w:rPr>
                <w:rFonts w:ascii="宋体" w:eastAsia="宋体" w:hAnsi="宋体" w:cs="宋体"/>
                <w:b/>
                <w:bCs/>
                <w:sz w:val="24"/>
                <w:szCs w:val="24"/>
              </w:rPr>
            </w:pPr>
            <w:r>
              <w:rPr>
                <w:rFonts w:ascii="宋体" w:eastAsia="宋体" w:hAnsi="宋体" w:cs="宋体" w:hint="eastAsia"/>
                <w:b/>
                <w:bCs/>
                <w:sz w:val="24"/>
                <w:szCs w:val="24"/>
              </w:rPr>
              <w:t>技术参数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65384" w:rsidRDefault="00CE019E">
            <w:pPr>
              <w:pStyle w:val="a6"/>
              <w:jc w:val="center"/>
              <w:rPr>
                <w:rFonts w:ascii="宋体" w:eastAsia="宋体" w:hAnsi="宋体" w:cs="宋体"/>
                <w:b/>
                <w:bCs/>
                <w:sz w:val="24"/>
                <w:szCs w:val="24"/>
              </w:rPr>
            </w:pPr>
            <w:r>
              <w:rPr>
                <w:rFonts w:ascii="宋体" w:eastAsia="宋体" w:hAnsi="宋体" w:cs="宋体" w:hint="eastAsia"/>
                <w:b/>
                <w:bCs/>
                <w:sz w:val="24"/>
                <w:szCs w:val="24"/>
              </w:rPr>
              <w:t>投标技术</w:t>
            </w:r>
          </w:p>
          <w:p w:rsidR="00065384" w:rsidRDefault="00CE019E">
            <w:pPr>
              <w:pStyle w:val="a6"/>
              <w:jc w:val="center"/>
              <w:rPr>
                <w:rFonts w:ascii="宋体" w:eastAsia="宋体" w:hAnsi="宋体" w:cs="宋体"/>
                <w:b/>
                <w:bCs/>
                <w:sz w:val="24"/>
                <w:szCs w:val="24"/>
              </w:rPr>
            </w:pPr>
            <w:r>
              <w:rPr>
                <w:rFonts w:ascii="宋体" w:eastAsia="宋体" w:hAnsi="宋体" w:cs="宋体" w:hint="eastAsia"/>
                <w:b/>
                <w:bCs/>
                <w:sz w:val="24"/>
                <w:szCs w:val="24"/>
              </w:rPr>
              <w:t>参数</w:t>
            </w:r>
          </w:p>
        </w:tc>
        <w:tc>
          <w:tcPr>
            <w:tcW w:w="99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65384" w:rsidRDefault="00CE019E">
            <w:pPr>
              <w:pStyle w:val="a6"/>
              <w:jc w:val="center"/>
              <w:rPr>
                <w:rFonts w:ascii="宋体" w:eastAsia="宋体" w:hAnsi="宋体" w:cs="宋体"/>
                <w:b/>
                <w:bCs/>
                <w:sz w:val="24"/>
                <w:szCs w:val="24"/>
              </w:rPr>
            </w:pPr>
            <w:r>
              <w:rPr>
                <w:rFonts w:ascii="宋体" w:eastAsia="宋体" w:hAnsi="宋体" w:cs="宋体" w:hint="eastAsia"/>
                <w:b/>
                <w:bCs/>
                <w:sz w:val="24"/>
                <w:szCs w:val="24"/>
              </w:rPr>
              <w:t>偏离</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65384" w:rsidRDefault="00CE019E">
            <w:pPr>
              <w:pStyle w:val="a6"/>
              <w:jc w:val="center"/>
              <w:rPr>
                <w:rFonts w:ascii="宋体" w:eastAsia="宋体" w:hAnsi="宋体" w:cs="宋体"/>
                <w:b/>
                <w:bCs/>
                <w:sz w:val="24"/>
                <w:szCs w:val="24"/>
              </w:rPr>
            </w:pPr>
            <w:r>
              <w:rPr>
                <w:rFonts w:ascii="宋体" w:eastAsia="宋体" w:hAnsi="宋体" w:cs="宋体" w:hint="eastAsia"/>
                <w:b/>
                <w:bCs/>
                <w:sz w:val="24"/>
                <w:szCs w:val="24"/>
              </w:rPr>
              <w:t>说明</w:t>
            </w:r>
          </w:p>
        </w:tc>
      </w:tr>
      <w:tr w:rsidR="00065384">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065384" w:rsidRDefault="00CE019E">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bCs/>
                <w:sz w:val="24"/>
                <w:szCs w:val="24"/>
              </w:rPr>
              <w:t>1</w:t>
            </w:r>
          </w:p>
        </w:tc>
        <w:tc>
          <w:tcPr>
            <w:tcW w:w="1980" w:type="dxa"/>
            <w:tcBorders>
              <w:top w:val="single" w:sz="6" w:space="0" w:color="auto"/>
              <w:left w:val="single" w:sz="6" w:space="0" w:color="auto"/>
              <w:bottom w:val="single" w:sz="6" w:space="0" w:color="auto"/>
              <w:right w:val="single" w:sz="6" w:space="0" w:color="auto"/>
            </w:tcBorders>
          </w:tcPr>
          <w:p w:rsidR="00065384" w:rsidRDefault="00065384">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065384" w:rsidRDefault="00065384">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065384" w:rsidRDefault="00065384">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065384" w:rsidRDefault="00065384">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065384" w:rsidRDefault="00065384">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065384" w:rsidRDefault="00065384">
            <w:pPr>
              <w:autoSpaceDE w:val="0"/>
              <w:autoSpaceDN w:val="0"/>
              <w:adjustRightInd w:val="0"/>
              <w:spacing w:line="480" w:lineRule="exact"/>
              <w:jc w:val="center"/>
              <w:rPr>
                <w:rFonts w:asciiTheme="minorEastAsia" w:hAnsiTheme="minorEastAsia"/>
                <w:b/>
                <w:bCs/>
                <w:sz w:val="24"/>
                <w:szCs w:val="24"/>
              </w:rPr>
            </w:pPr>
          </w:p>
        </w:tc>
      </w:tr>
      <w:tr w:rsidR="00065384">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065384" w:rsidRDefault="00CE019E">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sz w:val="24"/>
                <w:szCs w:val="24"/>
              </w:rPr>
              <w:t>…</w:t>
            </w:r>
          </w:p>
        </w:tc>
        <w:tc>
          <w:tcPr>
            <w:tcW w:w="1980" w:type="dxa"/>
            <w:tcBorders>
              <w:top w:val="single" w:sz="6" w:space="0" w:color="auto"/>
              <w:left w:val="single" w:sz="6" w:space="0" w:color="auto"/>
              <w:bottom w:val="single" w:sz="6" w:space="0" w:color="auto"/>
              <w:right w:val="single" w:sz="6" w:space="0" w:color="auto"/>
            </w:tcBorders>
          </w:tcPr>
          <w:p w:rsidR="00065384" w:rsidRDefault="00065384">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065384" w:rsidRDefault="00065384">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065384" w:rsidRDefault="00065384">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065384" w:rsidRDefault="00065384">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065384" w:rsidRDefault="00065384">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065384" w:rsidRDefault="00065384">
            <w:pPr>
              <w:autoSpaceDE w:val="0"/>
              <w:autoSpaceDN w:val="0"/>
              <w:adjustRightInd w:val="0"/>
              <w:spacing w:line="480" w:lineRule="exact"/>
              <w:jc w:val="center"/>
              <w:rPr>
                <w:rFonts w:asciiTheme="minorEastAsia" w:hAnsiTheme="minorEastAsia"/>
                <w:b/>
                <w:bCs/>
                <w:sz w:val="24"/>
                <w:szCs w:val="24"/>
              </w:rPr>
            </w:pPr>
          </w:p>
        </w:tc>
      </w:tr>
    </w:tbl>
    <w:p w:rsidR="00065384" w:rsidRDefault="00CE019E">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065384" w:rsidRDefault="00CE019E">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065384" w:rsidRDefault="00065384">
      <w:pPr>
        <w:autoSpaceDE w:val="0"/>
        <w:autoSpaceDN w:val="0"/>
        <w:adjustRightInd w:val="0"/>
        <w:spacing w:line="360" w:lineRule="auto"/>
        <w:jc w:val="center"/>
        <w:rPr>
          <w:rFonts w:ascii="宋体" w:hAnsi="宋体"/>
          <w:b/>
          <w:bCs/>
          <w:sz w:val="36"/>
          <w:szCs w:val="36"/>
        </w:rPr>
        <w:sectPr w:rsidR="00065384">
          <w:pgSz w:w="11906" w:h="16838"/>
          <w:pgMar w:top="2098" w:right="1474" w:bottom="1928" w:left="1588" w:header="851" w:footer="992" w:gutter="0"/>
          <w:cols w:space="425"/>
          <w:docGrid w:type="lines" w:linePitch="312"/>
        </w:sectPr>
      </w:pPr>
    </w:p>
    <w:p w:rsidR="00065384" w:rsidRDefault="00CE019E">
      <w:pPr>
        <w:autoSpaceDE w:val="0"/>
        <w:autoSpaceDN w:val="0"/>
        <w:adjustRightInd w:val="0"/>
        <w:spacing w:line="360" w:lineRule="auto"/>
        <w:jc w:val="center"/>
        <w:rPr>
          <w:rFonts w:asciiTheme="minorEastAsia" w:hAnsiTheme="minorEastAsia" w:cs="黑体"/>
          <w:b/>
          <w:bCs/>
          <w:sz w:val="44"/>
          <w:szCs w:val="44"/>
          <w:lang w:val="zh-CN"/>
        </w:rPr>
      </w:pPr>
      <w:r>
        <w:rPr>
          <w:rFonts w:ascii="宋体" w:hAnsi="宋体" w:hint="eastAsia"/>
          <w:b/>
          <w:bCs/>
          <w:sz w:val="36"/>
          <w:szCs w:val="36"/>
        </w:rPr>
        <w:lastRenderedPageBreak/>
        <w:t xml:space="preserve">4.3 </w:t>
      </w:r>
      <w:r>
        <w:rPr>
          <w:rFonts w:eastAsia="宋体" w:hAnsi="宋体" w:hint="eastAsia"/>
          <w:b/>
          <w:snapToGrid w:val="0"/>
          <w:kern w:val="0"/>
          <w:sz w:val="36"/>
          <w:szCs w:val="36"/>
        </w:rPr>
        <w:t>技术方案（或设计方案）</w:t>
      </w:r>
    </w:p>
    <w:p w:rsidR="00065384" w:rsidRDefault="00065384">
      <w:pPr>
        <w:snapToGrid w:val="0"/>
        <w:spacing w:line="360" w:lineRule="auto"/>
        <w:jc w:val="center"/>
        <w:rPr>
          <w:rFonts w:eastAsia="宋体" w:hAnsi="宋体"/>
          <w:b/>
          <w:snapToGrid w:val="0"/>
          <w:kern w:val="0"/>
          <w:sz w:val="36"/>
          <w:szCs w:val="36"/>
        </w:rPr>
      </w:pPr>
    </w:p>
    <w:p w:rsidR="00065384" w:rsidRDefault="00CE019E">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065384" w:rsidRDefault="00065384">
      <w:pPr>
        <w:snapToGrid w:val="0"/>
        <w:spacing w:line="360" w:lineRule="auto"/>
        <w:jc w:val="center"/>
        <w:rPr>
          <w:rFonts w:eastAsia="宋体" w:hAnsi="宋体"/>
          <w:b/>
          <w:snapToGrid w:val="0"/>
          <w:kern w:val="0"/>
          <w:sz w:val="36"/>
          <w:szCs w:val="36"/>
        </w:rPr>
      </w:pPr>
    </w:p>
    <w:p w:rsidR="00065384" w:rsidRDefault="00065384">
      <w:pPr>
        <w:snapToGrid w:val="0"/>
        <w:spacing w:line="360" w:lineRule="auto"/>
        <w:jc w:val="center"/>
        <w:rPr>
          <w:rFonts w:eastAsia="宋体" w:hAnsi="宋体"/>
          <w:b/>
          <w:snapToGrid w:val="0"/>
          <w:kern w:val="0"/>
          <w:sz w:val="36"/>
          <w:szCs w:val="36"/>
        </w:rPr>
      </w:pPr>
    </w:p>
    <w:p w:rsidR="00065384" w:rsidRDefault="00065384">
      <w:pPr>
        <w:snapToGrid w:val="0"/>
        <w:spacing w:line="360" w:lineRule="auto"/>
        <w:jc w:val="center"/>
        <w:rPr>
          <w:rFonts w:eastAsia="宋体" w:hAnsi="宋体"/>
          <w:b/>
          <w:snapToGrid w:val="0"/>
          <w:kern w:val="0"/>
          <w:sz w:val="36"/>
          <w:szCs w:val="36"/>
        </w:rPr>
      </w:pPr>
    </w:p>
    <w:p w:rsidR="00065384" w:rsidRDefault="00065384">
      <w:pPr>
        <w:snapToGrid w:val="0"/>
        <w:spacing w:line="360" w:lineRule="auto"/>
        <w:jc w:val="center"/>
        <w:rPr>
          <w:rFonts w:eastAsia="宋体" w:hAnsi="宋体"/>
          <w:b/>
          <w:snapToGrid w:val="0"/>
          <w:kern w:val="0"/>
          <w:sz w:val="36"/>
          <w:szCs w:val="36"/>
        </w:rPr>
      </w:pPr>
    </w:p>
    <w:p w:rsidR="00065384" w:rsidRDefault="00CE019E">
      <w:pPr>
        <w:snapToGrid w:val="0"/>
        <w:spacing w:line="360" w:lineRule="auto"/>
        <w:jc w:val="center"/>
        <w:rPr>
          <w:rFonts w:eastAsia="宋体" w:hAnsi="宋体"/>
          <w:b/>
          <w:snapToGrid w:val="0"/>
          <w:kern w:val="0"/>
          <w:sz w:val="36"/>
          <w:szCs w:val="36"/>
        </w:rPr>
      </w:pPr>
      <w:r>
        <w:rPr>
          <w:rFonts w:ascii="宋体" w:hAnsi="宋体" w:hint="eastAsia"/>
          <w:b/>
          <w:bCs/>
          <w:sz w:val="36"/>
          <w:szCs w:val="36"/>
        </w:rPr>
        <w:t xml:space="preserve">4.4 </w:t>
      </w:r>
      <w:r>
        <w:rPr>
          <w:rFonts w:eastAsia="宋体" w:hAnsi="宋体" w:hint="eastAsia"/>
          <w:b/>
          <w:snapToGrid w:val="0"/>
          <w:kern w:val="0"/>
          <w:sz w:val="36"/>
          <w:szCs w:val="36"/>
        </w:rPr>
        <w:t>业绩情况表</w:t>
      </w:r>
    </w:p>
    <w:p w:rsidR="00065384" w:rsidRDefault="00CE019E" w:rsidP="004B09C9">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065384" w:rsidRDefault="00CE019E">
      <w:pPr>
        <w:snapToGrid w:val="0"/>
        <w:spacing w:line="360" w:lineRule="auto"/>
        <w:rPr>
          <w:rFonts w:eastAsia="宋体" w:hAnsi="宋体"/>
          <w:b/>
          <w:snapToGrid w:val="0"/>
          <w:kern w:val="0"/>
          <w:sz w:val="36"/>
          <w:szCs w:val="36"/>
        </w:rPr>
      </w:pPr>
      <w:r>
        <w:rPr>
          <w:rFonts w:asciiTheme="minorEastAsia" w:hAnsiTheme="minorEastAsia" w:hint="eastAsia"/>
          <w:sz w:val="24"/>
          <w:szCs w:val="24"/>
        </w:rPr>
        <w:t>项目名称：</w:t>
      </w:r>
      <w:r>
        <w:rPr>
          <w:rFonts w:asciiTheme="minorEastAsia" w:hAnsiTheme="minorEastAsia" w:hint="eastAsia"/>
          <w:sz w:val="24"/>
          <w:szCs w:val="24"/>
        </w:rPr>
        <w:t xml:space="preserve">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065384">
        <w:trPr>
          <w:trHeight w:val="777"/>
        </w:trPr>
        <w:tc>
          <w:tcPr>
            <w:tcW w:w="712" w:type="dxa"/>
            <w:shd w:val="clear" w:color="auto" w:fill="F3F3F3"/>
            <w:vAlign w:val="center"/>
          </w:tcPr>
          <w:p w:rsidR="00065384" w:rsidRDefault="00CE019E">
            <w:pPr>
              <w:pStyle w:val="a6"/>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065384" w:rsidRDefault="00CE019E">
            <w:pPr>
              <w:pStyle w:val="a6"/>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065384" w:rsidRDefault="00CE019E">
            <w:pPr>
              <w:pStyle w:val="a6"/>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065384" w:rsidRDefault="00CE019E">
            <w:pPr>
              <w:pStyle w:val="a6"/>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065384" w:rsidRDefault="00CE019E">
            <w:pPr>
              <w:pStyle w:val="a6"/>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065384">
        <w:trPr>
          <w:trHeight w:val="680"/>
        </w:trPr>
        <w:tc>
          <w:tcPr>
            <w:tcW w:w="712" w:type="dxa"/>
            <w:vAlign w:val="center"/>
          </w:tcPr>
          <w:p w:rsidR="00065384" w:rsidRDefault="00CE019E">
            <w:pPr>
              <w:pStyle w:val="a6"/>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065384" w:rsidRDefault="00065384">
            <w:pPr>
              <w:pStyle w:val="a6"/>
              <w:spacing w:line="360" w:lineRule="auto"/>
              <w:rPr>
                <w:rFonts w:ascii="宋体" w:eastAsia="宋体" w:hAnsi="宋体" w:cs="Times New Roman"/>
                <w:sz w:val="24"/>
                <w:szCs w:val="24"/>
              </w:rPr>
            </w:pPr>
          </w:p>
        </w:tc>
        <w:tc>
          <w:tcPr>
            <w:tcW w:w="3579" w:type="dxa"/>
            <w:vAlign w:val="center"/>
          </w:tcPr>
          <w:p w:rsidR="00065384" w:rsidRDefault="00065384">
            <w:pPr>
              <w:pStyle w:val="a6"/>
              <w:spacing w:line="360" w:lineRule="auto"/>
              <w:rPr>
                <w:rFonts w:ascii="宋体" w:eastAsia="宋体" w:hAnsi="宋体" w:cs="Times New Roman"/>
                <w:sz w:val="24"/>
                <w:szCs w:val="24"/>
              </w:rPr>
            </w:pPr>
          </w:p>
        </w:tc>
        <w:tc>
          <w:tcPr>
            <w:tcW w:w="1440" w:type="dxa"/>
            <w:vAlign w:val="center"/>
          </w:tcPr>
          <w:p w:rsidR="00065384" w:rsidRDefault="00065384">
            <w:pPr>
              <w:pStyle w:val="a6"/>
              <w:spacing w:line="360" w:lineRule="auto"/>
              <w:rPr>
                <w:rFonts w:ascii="宋体" w:eastAsia="宋体" w:hAnsi="宋体" w:cs="Times New Roman"/>
                <w:sz w:val="24"/>
                <w:szCs w:val="24"/>
              </w:rPr>
            </w:pPr>
          </w:p>
        </w:tc>
        <w:tc>
          <w:tcPr>
            <w:tcW w:w="1706" w:type="dxa"/>
            <w:vAlign w:val="center"/>
          </w:tcPr>
          <w:p w:rsidR="00065384" w:rsidRDefault="00065384">
            <w:pPr>
              <w:pStyle w:val="a6"/>
              <w:spacing w:line="360" w:lineRule="auto"/>
              <w:rPr>
                <w:rFonts w:ascii="宋体" w:eastAsia="宋体" w:hAnsi="宋体" w:cs="Times New Roman"/>
                <w:sz w:val="24"/>
                <w:szCs w:val="24"/>
              </w:rPr>
            </w:pPr>
          </w:p>
        </w:tc>
      </w:tr>
      <w:tr w:rsidR="00065384">
        <w:trPr>
          <w:trHeight w:val="680"/>
        </w:trPr>
        <w:tc>
          <w:tcPr>
            <w:tcW w:w="712" w:type="dxa"/>
            <w:vAlign w:val="center"/>
          </w:tcPr>
          <w:p w:rsidR="00065384" w:rsidRDefault="00CE019E">
            <w:pPr>
              <w:pStyle w:val="a6"/>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065384" w:rsidRDefault="00065384">
            <w:pPr>
              <w:pStyle w:val="a6"/>
              <w:spacing w:line="360" w:lineRule="auto"/>
              <w:rPr>
                <w:rFonts w:ascii="宋体" w:eastAsia="宋体" w:hAnsi="宋体" w:cs="Times New Roman"/>
                <w:sz w:val="24"/>
                <w:szCs w:val="24"/>
              </w:rPr>
            </w:pPr>
          </w:p>
        </w:tc>
        <w:tc>
          <w:tcPr>
            <w:tcW w:w="3579" w:type="dxa"/>
            <w:vAlign w:val="center"/>
          </w:tcPr>
          <w:p w:rsidR="00065384" w:rsidRDefault="00065384">
            <w:pPr>
              <w:pStyle w:val="a6"/>
              <w:spacing w:line="360" w:lineRule="auto"/>
              <w:rPr>
                <w:rFonts w:ascii="宋体" w:eastAsia="宋体" w:hAnsi="宋体" w:cs="Times New Roman"/>
                <w:sz w:val="24"/>
                <w:szCs w:val="24"/>
              </w:rPr>
            </w:pPr>
          </w:p>
        </w:tc>
        <w:tc>
          <w:tcPr>
            <w:tcW w:w="1440" w:type="dxa"/>
            <w:vAlign w:val="center"/>
          </w:tcPr>
          <w:p w:rsidR="00065384" w:rsidRDefault="00065384">
            <w:pPr>
              <w:pStyle w:val="a6"/>
              <w:spacing w:line="360" w:lineRule="auto"/>
              <w:rPr>
                <w:rFonts w:ascii="宋体" w:eastAsia="宋体" w:hAnsi="宋体" w:cs="Times New Roman"/>
                <w:sz w:val="24"/>
                <w:szCs w:val="24"/>
              </w:rPr>
            </w:pPr>
          </w:p>
        </w:tc>
        <w:tc>
          <w:tcPr>
            <w:tcW w:w="1706" w:type="dxa"/>
            <w:vAlign w:val="center"/>
          </w:tcPr>
          <w:p w:rsidR="00065384" w:rsidRDefault="00065384">
            <w:pPr>
              <w:pStyle w:val="a6"/>
              <w:spacing w:line="360" w:lineRule="auto"/>
              <w:rPr>
                <w:rFonts w:ascii="宋体" w:eastAsia="宋体" w:hAnsi="宋体" w:cs="Times New Roman"/>
                <w:sz w:val="24"/>
                <w:szCs w:val="24"/>
              </w:rPr>
            </w:pPr>
          </w:p>
        </w:tc>
      </w:tr>
      <w:tr w:rsidR="00065384">
        <w:trPr>
          <w:trHeight w:val="680"/>
        </w:trPr>
        <w:tc>
          <w:tcPr>
            <w:tcW w:w="712" w:type="dxa"/>
            <w:vAlign w:val="center"/>
          </w:tcPr>
          <w:p w:rsidR="00065384" w:rsidRDefault="00CE019E">
            <w:pPr>
              <w:pStyle w:val="a6"/>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065384" w:rsidRDefault="00065384">
            <w:pPr>
              <w:pStyle w:val="a6"/>
              <w:spacing w:line="360" w:lineRule="auto"/>
              <w:rPr>
                <w:rFonts w:ascii="宋体" w:eastAsia="宋体" w:hAnsi="宋体" w:cs="Times New Roman"/>
                <w:sz w:val="24"/>
                <w:szCs w:val="24"/>
              </w:rPr>
            </w:pPr>
          </w:p>
        </w:tc>
        <w:tc>
          <w:tcPr>
            <w:tcW w:w="3579" w:type="dxa"/>
            <w:vAlign w:val="center"/>
          </w:tcPr>
          <w:p w:rsidR="00065384" w:rsidRDefault="00065384">
            <w:pPr>
              <w:pStyle w:val="a6"/>
              <w:spacing w:line="360" w:lineRule="auto"/>
              <w:rPr>
                <w:rFonts w:ascii="宋体" w:eastAsia="宋体" w:hAnsi="宋体" w:cs="Times New Roman"/>
                <w:sz w:val="24"/>
                <w:szCs w:val="24"/>
              </w:rPr>
            </w:pPr>
          </w:p>
        </w:tc>
        <w:tc>
          <w:tcPr>
            <w:tcW w:w="1440" w:type="dxa"/>
            <w:vAlign w:val="center"/>
          </w:tcPr>
          <w:p w:rsidR="00065384" w:rsidRDefault="00065384">
            <w:pPr>
              <w:pStyle w:val="a6"/>
              <w:spacing w:line="360" w:lineRule="auto"/>
              <w:rPr>
                <w:rFonts w:ascii="宋体" w:eastAsia="宋体" w:hAnsi="宋体" w:cs="Times New Roman"/>
                <w:sz w:val="24"/>
                <w:szCs w:val="24"/>
              </w:rPr>
            </w:pPr>
          </w:p>
        </w:tc>
        <w:tc>
          <w:tcPr>
            <w:tcW w:w="1706" w:type="dxa"/>
            <w:vAlign w:val="center"/>
          </w:tcPr>
          <w:p w:rsidR="00065384" w:rsidRDefault="00065384">
            <w:pPr>
              <w:pStyle w:val="a6"/>
              <w:spacing w:line="360" w:lineRule="auto"/>
              <w:rPr>
                <w:rFonts w:ascii="宋体" w:eastAsia="宋体" w:hAnsi="宋体" w:cs="Times New Roman"/>
                <w:sz w:val="24"/>
                <w:szCs w:val="24"/>
              </w:rPr>
            </w:pPr>
          </w:p>
        </w:tc>
      </w:tr>
      <w:tr w:rsidR="00065384">
        <w:trPr>
          <w:trHeight w:val="680"/>
        </w:trPr>
        <w:tc>
          <w:tcPr>
            <w:tcW w:w="712" w:type="dxa"/>
            <w:vAlign w:val="center"/>
          </w:tcPr>
          <w:p w:rsidR="00065384" w:rsidRDefault="00CE019E">
            <w:pPr>
              <w:pStyle w:val="a6"/>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065384" w:rsidRDefault="00065384">
            <w:pPr>
              <w:rPr>
                <w:rFonts w:ascii="宋体"/>
              </w:rPr>
            </w:pPr>
          </w:p>
        </w:tc>
        <w:tc>
          <w:tcPr>
            <w:tcW w:w="3579" w:type="dxa"/>
            <w:vAlign w:val="center"/>
          </w:tcPr>
          <w:p w:rsidR="00065384" w:rsidRDefault="00065384">
            <w:pPr>
              <w:rPr>
                <w:rFonts w:ascii="宋体"/>
              </w:rPr>
            </w:pPr>
          </w:p>
        </w:tc>
        <w:tc>
          <w:tcPr>
            <w:tcW w:w="1440" w:type="dxa"/>
            <w:vAlign w:val="center"/>
          </w:tcPr>
          <w:p w:rsidR="00065384" w:rsidRDefault="00065384">
            <w:pPr>
              <w:rPr>
                <w:rFonts w:ascii="宋体"/>
              </w:rPr>
            </w:pPr>
          </w:p>
        </w:tc>
        <w:tc>
          <w:tcPr>
            <w:tcW w:w="1706" w:type="dxa"/>
            <w:vAlign w:val="center"/>
          </w:tcPr>
          <w:p w:rsidR="00065384" w:rsidRDefault="00065384">
            <w:pPr>
              <w:rPr>
                <w:rFonts w:ascii="宋体"/>
              </w:rPr>
            </w:pPr>
          </w:p>
        </w:tc>
      </w:tr>
      <w:tr w:rsidR="00065384">
        <w:trPr>
          <w:trHeight w:val="680"/>
        </w:trPr>
        <w:tc>
          <w:tcPr>
            <w:tcW w:w="712" w:type="dxa"/>
            <w:vAlign w:val="center"/>
          </w:tcPr>
          <w:p w:rsidR="00065384" w:rsidRDefault="00CE019E">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065384" w:rsidRDefault="00065384">
            <w:pPr>
              <w:rPr>
                <w:rFonts w:ascii="宋体"/>
              </w:rPr>
            </w:pPr>
          </w:p>
        </w:tc>
        <w:tc>
          <w:tcPr>
            <w:tcW w:w="3579" w:type="dxa"/>
            <w:vAlign w:val="center"/>
          </w:tcPr>
          <w:p w:rsidR="00065384" w:rsidRDefault="00065384">
            <w:pPr>
              <w:rPr>
                <w:rFonts w:ascii="宋体"/>
              </w:rPr>
            </w:pPr>
          </w:p>
        </w:tc>
        <w:tc>
          <w:tcPr>
            <w:tcW w:w="1440" w:type="dxa"/>
            <w:vAlign w:val="center"/>
          </w:tcPr>
          <w:p w:rsidR="00065384" w:rsidRDefault="00065384">
            <w:pPr>
              <w:rPr>
                <w:rFonts w:ascii="宋体"/>
              </w:rPr>
            </w:pPr>
          </w:p>
        </w:tc>
        <w:tc>
          <w:tcPr>
            <w:tcW w:w="1706" w:type="dxa"/>
            <w:vAlign w:val="center"/>
          </w:tcPr>
          <w:p w:rsidR="00065384" w:rsidRDefault="00065384">
            <w:pPr>
              <w:rPr>
                <w:rFonts w:ascii="宋体"/>
              </w:rPr>
            </w:pPr>
          </w:p>
        </w:tc>
      </w:tr>
    </w:tbl>
    <w:p w:rsidR="00065384" w:rsidRDefault="00CE019E">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065384" w:rsidRDefault="00CE019E">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065384" w:rsidRDefault="00065384">
      <w:pPr>
        <w:autoSpaceDE w:val="0"/>
        <w:autoSpaceDN w:val="0"/>
        <w:adjustRightInd w:val="0"/>
        <w:spacing w:line="480" w:lineRule="auto"/>
        <w:rPr>
          <w:rFonts w:asciiTheme="minorEastAsia" w:hAnsiTheme="minorEastAsia" w:cs="宋体"/>
          <w:sz w:val="24"/>
          <w:szCs w:val="24"/>
          <w:lang w:val="zh-CN"/>
        </w:rPr>
      </w:pPr>
    </w:p>
    <w:p w:rsidR="00065384" w:rsidRDefault="00065384">
      <w:pPr>
        <w:autoSpaceDE w:val="0"/>
        <w:autoSpaceDN w:val="0"/>
        <w:adjustRightInd w:val="0"/>
        <w:spacing w:line="360" w:lineRule="auto"/>
        <w:jc w:val="center"/>
        <w:outlineLvl w:val="0"/>
        <w:rPr>
          <w:rFonts w:ascii="宋体" w:hAnsi="宋体"/>
          <w:b/>
          <w:bCs/>
          <w:sz w:val="36"/>
          <w:szCs w:val="36"/>
        </w:rPr>
      </w:pPr>
    </w:p>
    <w:p w:rsidR="00065384" w:rsidRDefault="00CE019E">
      <w:pPr>
        <w:autoSpaceDE w:val="0"/>
        <w:autoSpaceDN w:val="0"/>
        <w:adjustRightInd w:val="0"/>
        <w:spacing w:line="360" w:lineRule="auto"/>
        <w:jc w:val="center"/>
        <w:outlineLvl w:val="0"/>
        <w:rPr>
          <w:rFonts w:ascii="宋体" w:hAnsi="宋体"/>
          <w:b/>
          <w:bCs/>
          <w:sz w:val="36"/>
          <w:szCs w:val="36"/>
        </w:rPr>
      </w:pPr>
      <w:r>
        <w:rPr>
          <w:rFonts w:ascii="宋体" w:hAnsi="宋体" w:hint="eastAsia"/>
          <w:b/>
          <w:bCs/>
          <w:sz w:val="36"/>
          <w:szCs w:val="36"/>
        </w:rPr>
        <w:lastRenderedPageBreak/>
        <w:t xml:space="preserve">4.5 </w:t>
      </w:r>
      <w:r>
        <w:rPr>
          <w:rFonts w:ascii="宋体" w:hAnsi="宋体" w:hint="eastAsia"/>
          <w:b/>
          <w:bCs/>
          <w:sz w:val="36"/>
          <w:szCs w:val="36"/>
        </w:rPr>
        <w:t>售后服务方案</w:t>
      </w:r>
    </w:p>
    <w:p w:rsidR="00065384" w:rsidRDefault="00065384">
      <w:pPr>
        <w:autoSpaceDE w:val="0"/>
        <w:autoSpaceDN w:val="0"/>
        <w:adjustRightInd w:val="0"/>
        <w:spacing w:line="360" w:lineRule="auto"/>
        <w:jc w:val="center"/>
        <w:outlineLvl w:val="0"/>
        <w:rPr>
          <w:rFonts w:ascii="宋体" w:hAnsi="宋体"/>
          <w:b/>
          <w:bCs/>
          <w:sz w:val="36"/>
          <w:szCs w:val="36"/>
        </w:rPr>
      </w:pPr>
    </w:p>
    <w:p w:rsidR="00065384" w:rsidRDefault="00CE019E">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065384" w:rsidRDefault="00065384">
      <w:pPr>
        <w:autoSpaceDE w:val="0"/>
        <w:autoSpaceDN w:val="0"/>
        <w:adjustRightInd w:val="0"/>
        <w:spacing w:line="360" w:lineRule="auto"/>
        <w:jc w:val="center"/>
        <w:outlineLvl w:val="0"/>
        <w:rPr>
          <w:rFonts w:ascii="宋体" w:hAnsi="宋体"/>
          <w:b/>
          <w:bCs/>
          <w:sz w:val="36"/>
          <w:szCs w:val="36"/>
        </w:rPr>
      </w:pPr>
    </w:p>
    <w:p w:rsidR="00065384" w:rsidRDefault="00065384">
      <w:pPr>
        <w:autoSpaceDE w:val="0"/>
        <w:autoSpaceDN w:val="0"/>
        <w:adjustRightInd w:val="0"/>
        <w:spacing w:line="360" w:lineRule="auto"/>
        <w:jc w:val="center"/>
        <w:outlineLvl w:val="0"/>
        <w:rPr>
          <w:rFonts w:ascii="宋体" w:hAnsi="宋体"/>
          <w:b/>
          <w:bCs/>
          <w:sz w:val="36"/>
          <w:szCs w:val="36"/>
        </w:rPr>
      </w:pPr>
    </w:p>
    <w:p w:rsidR="00065384" w:rsidRDefault="00065384">
      <w:pPr>
        <w:autoSpaceDE w:val="0"/>
        <w:autoSpaceDN w:val="0"/>
        <w:adjustRightInd w:val="0"/>
        <w:spacing w:line="360" w:lineRule="auto"/>
        <w:jc w:val="center"/>
        <w:outlineLvl w:val="0"/>
        <w:rPr>
          <w:rFonts w:ascii="宋体" w:hAnsi="宋体"/>
          <w:b/>
          <w:bCs/>
          <w:sz w:val="36"/>
          <w:szCs w:val="36"/>
        </w:rPr>
      </w:pPr>
    </w:p>
    <w:p w:rsidR="00065384" w:rsidRDefault="00065384">
      <w:pPr>
        <w:autoSpaceDE w:val="0"/>
        <w:autoSpaceDN w:val="0"/>
        <w:adjustRightInd w:val="0"/>
        <w:spacing w:line="360" w:lineRule="auto"/>
        <w:jc w:val="center"/>
        <w:outlineLvl w:val="0"/>
        <w:rPr>
          <w:rFonts w:hAnsi="宋体" w:cs="微软雅黑"/>
          <w:bCs/>
          <w:kern w:val="0"/>
        </w:rPr>
      </w:pPr>
    </w:p>
    <w:p w:rsidR="00065384" w:rsidRDefault="00065384">
      <w:pPr>
        <w:spacing w:line="360" w:lineRule="auto"/>
        <w:jc w:val="center"/>
        <w:rPr>
          <w:rFonts w:ascii="宋体" w:hAnsi="宋体"/>
          <w:b/>
          <w:bCs/>
          <w:sz w:val="36"/>
          <w:szCs w:val="36"/>
        </w:rPr>
        <w:sectPr w:rsidR="00065384">
          <w:pgSz w:w="11906" w:h="16838"/>
          <w:pgMar w:top="2098" w:right="1474" w:bottom="1928" w:left="1588" w:header="851" w:footer="992" w:gutter="0"/>
          <w:cols w:space="425"/>
          <w:docGrid w:type="lines" w:linePitch="312"/>
        </w:sectPr>
      </w:pPr>
    </w:p>
    <w:p w:rsidR="00065384" w:rsidRDefault="00CE019E">
      <w:pPr>
        <w:spacing w:line="360" w:lineRule="auto"/>
        <w:jc w:val="center"/>
        <w:rPr>
          <w:rFonts w:ascii="宋体" w:hAnsi="宋体"/>
          <w:b/>
          <w:bCs/>
          <w:sz w:val="36"/>
          <w:szCs w:val="36"/>
        </w:rPr>
      </w:pPr>
      <w:r>
        <w:rPr>
          <w:rFonts w:ascii="宋体" w:hAnsi="宋体" w:hint="eastAsia"/>
          <w:b/>
          <w:bCs/>
          <w:sz w:val="36"/>
          <w:szCs w:val="36"/>
        </w:rPr>
        <w:lastRenderedPageBreak/>
        <w:t>4.6</w:t>
      </w:r>
      <w:r>
        <w:rPr>
          <w:rFonts w:ascii="宋体" w:hAnsi="宋体" w:hint="eastAsia"/>
          <w:b/>
          <w:bCs/>
          <w:sz w:val="36"/>
          <w:szCs w:val="36"/>
        </w:rPr>
        <w:t>中小企业声明函</w:t>
      </w:r>
    </w:p>
    <w:p w:rsidR="00065384" w:rsidRDefault="00065384">
      <w:pPr>
        <w:spacing w:line="360" w:lineRule="auto"/>
        <w:jc w:val="center"/>
        <w:rPr>
          <w:rFonts w:ascii="宋体" w:hAnsi="宋体"/>
          <w:b/>
          <w:bCs/>
          <w:sz w:val="36"/>
          <w:szCs w:val="36"/>
        </w:rPr>
      </w:pPr>
    </w:p>
    <w:p w:rsidR="00065384" w:rsidRDefault="00CE019E">
      <w:pPr>
        <w:widowControl/>
        <w:spacing w:before="100" w:beforeAutospacing="1" w:after="100" w:afterAutospacing="1" w:line="360" w:lineRule="auto"/>
        <w:ind w:firstLine="420"/>
        <w:contextualSpacing/>
        <w:jc w:val="left"/>
        <w:rPr>
          <w:rFonts w:ascii="宋体" w:hAnsi="宋体" w:cs="Arial"/>
          <w:kern w:val="0"/>
          <w:sz w:val="24"/>
          <w:szCs w:val="24"/>
        </w:rPr>
      </w:pPr>
      <w:r>
        <w:rPr>
          <w:rFonts w:ascii="宋体" w:hAnsi="宋体" w:cs="Arial" w:hint="eastAsia"/>
          <w:kern w:val="0"/>
          <w:sz w:val="24"/>
          <w:szCs w:val="24"/>
        </w:rPr>
        <w:t>本公司郑重声明，根据《政府采购促进中小企业发展暂行办法》（财库</w:t>
      </w:r>
      <w:r>
        <w:rPr>
          <w:rFonts w:ascii="宋体" w:hAnsi="宋体" w:cs="Arial" w:hint="eastAsia"/>
          <w:kern w:val="0"/>
          <w:sz w:val="24"/>
          <w:szCs w:val="24"/>
        </w:rPr>
        <w:t>[2011]181</w:t>
      </w:r>
      <w:r>
        <w:rPr>
          <w:rFonts w:ascii="宋体" w:hAnsi="宋体" w:cs="Arial" w:hint="eastAsia"/>
          <w:kern w:val="0"/>
          <w:sz w:val="24"/>
          <w:szCs w:val="24"/>
        </w:rPr>
        <w:t>号）的规定，本公司为</w:t>
      </w:r>
      <w:r>
        <w:rPr>
          <w:rFonts w:ascii="宋体" w:hAnsi="宋体" w:cs="Arial" w:hint="eastAsia"/>
          <w:kern w:val="0"/>
          <w:sz w:val="24"/>
          <w:szCs w:val="24"/>
        </w:rPr>
        <w:t>______</w:t>
      </w:r>
      <w:r>
        <w:rPr>
          <w:rFonts w:ascii="宋体" w:hAnsi="宋体" w:cs="Arial" w:hint="eastAsia"/>
          <w:kern w:val="0"/>
          <w:sz w:val="24"/>
          <w:szCs w:val="24"/>
        </w:rPr>
        <w:t>（请填写：中型、小型、微型）企业。即，本公司同时满足以下条件：</w:t>
      </w:r>
      <w:r>
        <w:rPr>
          <w:rFonts w:ascii="宋体" w:hAnsi="宋体" w:cs="Arial" w:hint="eastAsia"/>
          <w:kern w:val="0"/>
          <w:sz w:val="24"/>
          <w:szCs w:val="24"/>
        </w:rPr>
        <w:br/>
      </w:r>
      <w:r>
        <w:rPr>
          <w:rFonts w:ascii="宋体" w:hAnsi="宋体" w:cs="Arial" w:hint="eastAsia"/>
          <w:kern w:val="0"/>
          <w:sz w:val="24"/>
          <w:szCs w:val="24"/>
        </w:rPr>
        <w:t xml:space="preserve">　　根据《工业和信息化部、国家统计局、国家发展和改革委员会、财政部关于印发中小企业划型标准规定的通知》（工信部联企业</w:t>
      </w:r>
      <w:r>
        <w:rPr>
          <w:rFonts w:ascii="宋体" w:hAnsi="宋体" w:cs="Arial" w:hint="eastAsia"/>
          <w:kern w:val="0"/>
          <w:sz w:val="24"/>
          <w:szCs w:val="24"/>
        </w:rPr>
        <w:t>[2011]300</w:t>
      </w:r>
      <w:r>
        <w:rPr>
          <w:rFonts w:ascii="宋体" w:hAnsi="宋体" w:cs="Arial" w:hint="eastAsia"/>
          <w:kern w:val="0"/>
          <w:sz w:val="24"/>
          <w:szCs w:val="24"/>
        </w:rPr>
        <w:t>号）规定的划分标准，</w:t>
      </w:r>
      <w:r>
        <w:rPr>
          <w:rFonts w:hint="eastAsia"/>
          <w:sz w:val="24"/>
          <w:szCs w:val="24"/>
        </w:rPr>
        <w:t>按照《国家统计局关于印发统计上大中小微型企业划分办法的通知》（国统字</w:t>
      </w:r>
      <w:r>
        <w:rPr>
          <w:sz w:val="24"/>
          <w:szCs w:val="24"/>
        </w:rPr>
        <w:t>[2011] 75</w:t>
      </w:r>
      <w:r>
        <w:rPr>
          <w:rFonts w:hint="eastAsia"/>
          <w:sz w:val="24"/>
          <w:szCs w:val="24"/>
        </w:rPr>
        <w:t>号）规定，本公司所属行业为</w:t>
      </w:r>
      <w:r>
        <w:rPr>
          <w:sz w:val="24"/>
          <w:szCs w:val="24"/>
        </w:rPr>
        <w:t>______</w:t>
      </w:r>
      <w:r>
        <w:rPr>
          <w:rFonts w:hint="eastAsia"/>
          <w:sz w:val="24"/>
          <w:szCs w:val="24"/>
        </w:rPr>
        <w:t>，截至上一财年末，公司资产总额</w:t>
      </w:r>
      <w:r>
        <w:rPr>
          <w:sz w:val="24"/>
          <w:szCs w:val="24"/>
        </w:rPr>
        <w:t>______</w:t>
      </w:r>
      <w:r>
        <w:rPr>
          <w:rFonts w:hint="eastAsia"/>
          <w:sz w:val="24"/>
          <w:szCs w:val="24"/>
        </w:rPr>
        <w:t>万元，营业收入</w:t>
      </w:r>
      <w:r>
        <w:rPr>
          <w:sz w:val="24"/>
          <w:szCs w:val="24"/>
        </w:rPr>
        <w:t>______</w:t>
      </w:r>
      <w:r>
        <w:rPr>
          <w:rFonts w:hint="eastAsia"/>
          <w:sz w:val="24"/>
          <w:szCs w:val="24"/>
        </w:rPr>
        <w:t>万元，从业人员</w:t>
      </w:r>
      <w:r>
        <w:rPr>
          <w:sz w:val="24"/>
          <w:szCs w:val="24"/>
        </w:rPr>
        <w:t>______</w:t>
      </w:r>
      <w:r>
        <w:rPr>
          <w:rFonts w:hint="eastAsia"/>
          <w:sz w:val="24"/>
          <w:szCs w:val="24"/>
        </w:rPr>
        <w:t>人，</w:t>
      </w:r>
      <w:r>
        <w:rPr>
          <w:rFonts w:ascii="宋体" w:hAnsi="宋体" w:cs="Arial" w:hint="eastAsia"/>
          <w:kern w:val="0"/>
          <w:sz w:val="24"/>
          <w:szCs w:val="24"/>
        </w:rPr>
        <w:t>本公司为</w:t>
      </w:r>
      <w:r>
        <w:rPr>
          <w:rFonts w:ascii="宋体" w:hAnsi="宋体" w:cs="Arial" w:hint="eastAsia"/>
          <w:kern w:val="0"/>
          <w:sz w:val="24"/>
          <w:szCs w:val="24"/>
        </w:rPr>
        <w:t>______</w:t>
      </w:r>
      <w:r>
        <w:rPr>
          <w:rFonts w:ascii="宋体" w:hAnsi="宋体" w:cs="Arial" w:hint="eastAsia"/>
          <w:kern w:val="0"/>
          <w:sz w:val="24"/>
          <w:szCs w:val="24"/>
        </w:rPr>
        <w:t xml:space="preserve">（请填写：中型、小型、微型）企业。　　</w:t>
      </w:r>
    </w:p>
    <w:p w:rsidR="00065384" w:rsidRDefault="00CE019E">
      <w:pPr>
        <w:widowControl/>
        <w:spacing w:before="100" w:beforeAutospacing="1" w:after="100" w:afterAutospacing="1" w:line="360" w:lineRule="auto"/>
        <w:ind w:firstLine="420"/>
        <w:contextualSpacing/>
        <w:jc w:val="left"/>
        <w:rPr>
          <w:rFonts w:ascii="宋体" w:hAnsi="宋体" w:cs="Arial"/>
          <w:kern w:val="0"/>
          <w:sz w:val="24"/>
          <w:szCs w:val="24"/>
        </w:rPr>
      </w:pPr>
      <w:r>
        <w:rPr>
          <w:rFonts w:ascii="宋体" w:hAnsi="宋体" w:cs="Arial" w:hint="eastAsia"/>
          <w:kern w:val="0"/>
          <w:sz w:val="24"/>
          <w:szCs w:val="24"/>
        </w:rPr>
        <w:t>本公司对上述声明的真实性负责。如有虚假，将依法承担相应责任。</w:t>
      </w:r>
    </w:p>
    <w:p w:rsidR="00065384" w:rsidRDefault="00065384">
      <w:pPr>
        <w:widowControl/>
        <w:spacing w:before="100" w:beforeAutospacing="1" w:after="100" w:afterAutospacing="1" w:line="360" w:lineRule="auto"/>
        <w:ind w:leftChars="1850" w:left="3885"/>
        <w:jc w:val="left"/>
        <w:rPr>
          <w:rFonts w:ascii="宋体" w:hAnsi="宋体" w:cs="Arial"/>
          <w:kern w:val="0"/>
          <w:sz w:val="24"/>
          <w:szCs w:val="24"/>
        </w:rPr>
      </w:pPr>
    </w:p>
    <w:p w:rsidR="00065384" w:rsidRDefault="00CE019E">
      <w:pPr>
        <w:widowControl/>
        <w:spacing w:before="100" w:beforeAutospacing="1" w:after="100" w:afterAutospacing="1" w:line="360" w:lineRule="auto"/>
        <w:ind w:leftChars="1850" w:left="3885"/>
        <w:jc w:val="left"/>
        <w:rPr>
          <w:rFonts w:ascii="宋体" w:hAnsi="宋体" w:cs="Arial"/>
          <w:kern w:val="0"/>
          <w:sz w:val="24"/>
          <w:szCs w:val="24"/>
        </w:rPr>
      </w:pPr>
      <w:r>
        <w:rPr>
          <w:rFonts w:ascii="宋体" w:hAnsi="宋体" w:cs="Arial" w:hint="eastAsia"/>
          <w:kern w:val="0"/>
          <w:sz w:val="24"/>
          <w:szCs w:val="24"/>
        </w:rPr>
        <w:t xml:space="preserve">企业名称（盖章）：　　　　　　　　　</w:t>
      </w:r>
      <w:r>
        <w:rPr>
          <w:rFonts w:ascii="宋体" w:hAnsi="宋体" w:cs="Arial" w:hint="eastAsia"/>
          <w:kern w:val="0"/>
          <w:sz w:val="24"/>
          <w:szCs w:val="24"/>
        </w:rPr>
        <w:br/>
      </w:r>
      <w:r>
        <w:rPr>
          <w:rFonts w:ascii="宋体" w:hAnsi="宋体" w:cs="Arial" w:hint="eastAsia"/>
          <w:kern w:val="0"/>
          <w:sz w:val="24"/>
          <w:szCs w:val="24"/>
        </w:rPr>
        <w:t xml:space="preserve">日　</w:t>
      </w:r>
      <w:r>
        <w:rPr>
          <w:rFonts w:ascii="宋体" w:hAnsi="宋体" w:cs="Arial" w:hint="eastAsia"/>
          <w:kern w:val="0"/>
          <w:sz w:val="24"/>
          <w:szCs w:val="24"/>
        </w:rPr>
        <w:t xml:space="preserve">  </w:t>
      </w:r>
      <w:r>
        <w:rPr>
          <w:rFonts w:ascii="宋体" w:hAnsi="宋体" w:cs="Arial" w:hint="eastAsia"/>
          <w:kern w:val="0"/>
          <w:sz w:val="24"/>
          <w:szCs w:val="24"/>
        </w:rPr>
        <w:t>期：</w:t>
      </w:r>
    </w:p>
    <w:p w:rsidR="00065384" w:rsidRDefault="00065384">
      <w:pPr>
        <w:widowControl/>
        <w:spacing w:before="100" w:beforeAutospacing="1" w:after="100" w:afterAutospacing="1" w:line="360" w:lineRule="auto"/>
        <w:jc w:val="left"/>
        <w:rPr>
          <w:rFonts w:ascii="宋体" w:hAnsi="宋体"/>
          <w:sz w:val="24"/>
          <w:szCs w:val="24"/>
        </w:rPr>
      </w:pPr>
    </w:p>
    <w:p w:rsidR="00065384" w:rsidRDefault="00CE019E">
      <w:pPr>
        <w:widowControl/>
        <w:spacing w:before="100" w:beforeAutospacing="1" w:after="100" w:afterAutospacing="1" w:line="360" w:lineRule="auto"/>
        <w:contextualSpacing/>
        <w:jc w:val="left"/>
        <w:rPr>
          <w:rFonts w:ascii="宋体" w:hAnsi="宋体"/>
          <w:sz w:val="24"/>
          <w:szCs w:val="24"/>
        </w:rPr>
      </w:pPr>
      <w:r>
        <w:rPr>
          <w:rFonts w:ascii="宋体" w:hAnsi="宋体" w:hint="eastAsia"/>
          <w:sz w:val="24"/>
          <w:szCs w:val="24"/>
        </w:rPr>
        <w:t>说明：</w:t>
      </w:r>
    </w:p>
    <w:p w:rsidR="00065384" w:rsidRDefault="00CE019E">
      <w:pPr>
        <w:widowControl/>
        <w:spacing w:before="100" w:beforeAutospacing="1" w:after="100" w:afterAutospacing="1" w:line="360" w:lineRule="auto"/>
        <w:contextualSpacing/>
        <w:jc w:val="left"/>
        <w:rPr>
          <w:rFonts w:ascii="宋体" w:hAnsi="宋体" w:cs="Arial"/>
          <w:kern w:val="0"/>
          <w:sz w:val="24"/>
          <w:szCs w:val="24"/>
        </w:rPr>
      </w:pPr>
      <w:r>
        <w:rPr>
          <w:rFonts w:ascii="宋体" w:hAnsi="宋体" w:cs="Arial" w:hint="eastAsia"/>
          <w:kern w:val="0"/>
          <w:sz w:val="24"/>
          <w:szCs w:val="24"/>
        </w:rPr>
        <w:t>1</w:t>
      </w:r>
      <w:r>
        <w:rPr>
          <w:rFonts w:ascii="宋体" w:hAnsi="宋体" w:cs="Arial" w:hint="eastAsia"/>
          <w:kern w:val="0"/>
          <w:sz w:val="24"/>
          <w:szCs w:val="24"/>
        </w:rPr>
        <w:t>、不属于中小企业划型标准确定的中小企业，不得按《关于印发中小企业划型标准规定的通知》规定声明为中小微企业，也不适用《政府采购促进中小企业发展暂行办法》。</w:t>
      </w:r>
    </w:p>
    <w:p w:rsidR="00065384" w:rsidRDefault="00CE019E">
      <w:pPr>
        <w:widowControl/>
        <w:spacing w:before="100" w:beforeAutospacing="1" w:after="100" w:afterAutospacing="1" w:line="360" w:lineRule="auto"/>
        <w:contextualSpacing/>
        <w:jc w:val="left"/>
        <w:rPr>
          <w:rFonts w:ascii="宋体" w:hAnsi="宋体" w:cs="Arial"/>
          <w:kern w:val="0"/>
          <w:sz w:val="24"/>
          <w:szCs w:val="24"/>
        </w:rPr>
      </w:pPr>
      <w:r>
        <w:rPr>
          <w:rFonts w:ascii="宋体" w:hAnsi="宋体" w:cs="Arial" w:hint="eastAsia"/>
          <w:kern w:val="0"/>
          <w:sz w:val="24"/>
          <w:szCs w:val="24"/>
        </w:rPr>
        <w:t>2</w:t>
      </w:r>
      <w:r>
        <w:rPr>
          <w:rFonts w:ascii="宋体" w:hAnsi="宋体" w:cs="Arial" w:hint="eastAsia"/>
          <w:kern w:val="0"/>
          <w:sz w:val="24"/>
          <w:szCs w:val="24"/>
        </w:rPr>
        <w:t>、如投标人为联合投标的，联合投标人需分别填写上述《中小企业声明函》。</w:t>
      </w:r>
    </w:p>
    <w:p w:rsidR="00065384" w:rsidRDefault="00065384">
      <w:pPr>
        <w:autoSpaceDE w:val="0"/>
        <w:autoSpaceDN w:val="0"/>
        <w:adjustRightInd w:val="0"/>
        <w:spacing w:line="360" w:lineRule="auto"/>
        <w:jc w:val="center"/>
        <w:outlineLvl w:val="0"/>
        <w:rPr>
          <w:rFonts w:ascii="宋体" w:hAnsi="宋体" w:cs="Arial"/>
          <w:kern w:val="0"/>
          <w:sz w:val="24"/>
          <w:szCs w:val="24"/>
        </w:rPr>
      </w:pPr>
    </w:p>
    <w:p w:rsidR="00065384" w:rsidRDefault="00065384">
      <w:pPr>
        <w:autoSpaceDE w:val="0"/>
        <w:autoSpaceDN w:val="0"/>
        <w:adjustRightInd w:val="0"/>
        <w:spacing w:line="360" w:lineRule="auto"/>
        <w:jc w:val="center"/>
        <w:outlineLvl w:val="0"/>
        <w:rPr>
          <w:rFonts w:ascii="宋体" w:hAnsi="宋体"/>
          <w:b/>
          <w:bCs/>
          <w:sz w:val="36"/>
          <w:szCs w:val="36"/>
        </w:rPr>
      </w:pPr>
    </w:p>
    <w:p w:rsidR="00065384" w:rsidRDefault="00065384">
      <w:pPr>
        <w:autoSpaceDE w:val="0"/>
        <w:autoSpaceDN w:val="0"/>
        <w:adjustRightInd w:val="0"/>
        <w:spacing w:line="360" w:lineRule="auto"/>
        <w:jc w:val="center"/>
        <w:outlineLvl w:val="0"/>
        <w:rPr>
          <w:rFonts w:ascii="宋体" w:hAnsi="宋体"/>
          <w:b/>
          <w:bCs/>
          <w:sz w:val="36"/>
          <w:szCs w:val="36"/>
        </w:rPr>
      </w:pPr>
    </w:p>
    <w:p w:rsidR="00065384" w:rsidRDefault="00CE019E">
      <w:pPr>
        <w:spacing w:line="360" w:lineRule="auto"/>
        <w:jc w:val="center"/>
        <w:rPr>
          <w:rFonts w:ascii="宋体" w:hAnsi="宋体"/>
          <w:b/>
          <w:bCs/>
          <w:sz w:val="36"/>
          <w:szCs w:val="36"/>
        </w:rPr>
      </w:pPr>
      <w:bookmarkStart w:id="18" w:name="OLE_LINK14"/>
      <w:bookmarkStart w:id="19" w:name="OLE_LINK13"/>
      <w:r>
        <w:rPr>
          <w:rFonts w:ascii="宋体" w:hAnsi="宋体" w:hint="eastAsia"/>
          <w:b/>
          <w:bCs/>
          <w:sz w:val="36"/>
          <w:szCs w:val="36"/>
        </w:rPr>
        <w:lastRenderedPageBreak/>
        <w:t xml:space="preserve">4.7 </w:t>
      </w:r>
      <w:r>
        <w:rPr>
          <w:rFonts w:ascii="宋体" w:hAnsi="宋体" w:hint="eastAsia"/>
          <w:b/>
          <w:bCs/>
          <w:sz w:val="36"/>
          <w:szCs w:val="36"/>
        </w:rPr>
        <w:t>残疾人福利性单位声明函</w:t>
      </w:r>
    </w:p>
    <w:bookmarkEnd w:id="18"/>
    <w:bookmarkEnd w:id="19"/>
    <w:p w:rsidR="00065384" w:rsidRDefault="00065384">
      <w:pPr>
        <w:spacing w:line="360" w:lineRule="auto"/>
        <w:rPr>
          <w:rFonts w:ascii="宋体" w:hAnsi="宋体"/>
          <w:szCs w:val="21"/>
        </w:rPr>
      </w:pPr>
    </w:p>
    <w:p w:rsidR="00065384" w:rsidRDefault="00CE019E">
      <w:pPr>
        <w:spacing w:line="360" w:lineRule="auto"/>
        <w:ind w:firstLineChars="200" w:firstLine="480"/>
        <w:rPr>
          <w:rFonts w:ascii="宋体" w:hAnsi="宋体"/>
          <w:sz w:val="24"/>
          <w:szCs w:val="24"/>
        </w:rPr>
      </w:pPr>
      <w:r>
        <w:rPr>
          <w:rFonts w:ascii="宋体" w:hAnsi="宋体" w:hint="eastAsia"/>
          <w:sz w:val="24"/>
          <w:szCs w:val="24"/>
        </w:rPr>
        <w:t>本单位郑重声明，根据《财政部</w:t>
      </w:r>
      <w:r>
        <w:rPr>
          <w:rFonts w:ascii="宋体" w:hAnsi="宋体" w:hint="eastAsia"/>
          <w:sz w:val="24"/>
          <w:szCs w:val="24"/>
        </w:rPr>
        <w:t xml:space="preserve"> </w:t>
      </w:r>
      <w:r>
        <w:rPr>
          <w:rFonts w:ascii="宋体" w:hAnsi="宋体" w:hint="eastAsia"/>
          <w:sz w:val="24"/>
          <w:szCs w:val="24"/>
        </w:rPr>
        <w:t>民政部</w:t>
      </w:r>
      <w:r>
        <w:rPr>
          <w:rFonts w:ascii="宋体" w:hAnsi="宋体" w:hint="eastAsia"/>
          <w:sz w:val="24"/>
          <w:szCs w:val="24"/>
        </w:rPr>
        <w:t xml:space="preserve"> </w:t>
      </w:r>
      <w:r>
        <w:rPr>
          <w:rFonts w:ascii="宋体" w:hAnsi="宋体" w:hint="eastAsia"/>
          <w:sz w:val="24"/>
          <w:szCs w:val="24"/>
        </w:rPr>
        <w:t>中国残疾人联合会关于促进残疾人就业政府采购政策的通知》（财库〔</w:t>
      </w:r>
      <w:r>
        <w:rPr>
          <w:rFonts w:ascii="宋体" w:hAnsi="宋体" w:hint="eastAsia"/>
          <w:sz w:val="24"/>
          <w:szCs w:val="24"/>
        </w:rPr>
        <w:t>2017</w:t>
      </w:r>
      <w:r>
        <w:rPr>
          <w:rFonts w:ascii="宋体" w:hAnsi="宋体" w:hint="eastAsia"/>
          <w:sz w:val="24"/>
          <w:szCs w:val="24"/>
        </w:rPr>
        <w:t>〕</w:t>
      </w:r>
      <w:r>
        <w:rPr>
          <w:rFonts w:ascii="宋体" w:hAnsi="宋体" w:hint="eastAsia"/>
          <w:sz w:val="24"/>
          <w:szCs w:val="24"/>
        </w:rPr>
        <w:t>141</w:t>
      </w:r>
      <w:r>
        <w:rPr>
          <w:rFonts w:ascii="宋体" w:hAnsi="宋体" w:hint="eastAsia"/>
          <w:sz w:val="24"/>
          <w:szCs w:val="24"/>
        </w:rPr>
        <w:t>号）的规定，本单位为符合条件的残疾人福利性单位，且本单位参加单位的项目采购活动提供本单位制造的货物（由本单位承担工程</w:t>
      </w:r>
      <w:r>
        <w:rPr>
          <w:rFonts w:ascii="宋体" w:hAnsi="宋体" w:hint="eastAsia"/>
          <w:sz w:val="24"/>
          <w:szCs w:val="24"/>
        </w:rPr>
        <w:t>/</w:t>
      </w:r>
      <w:r>
        <w:rPr>
          <w:rFonts w:ascii="宋体" w:hAnsi="宋体" w:hint="eastAsia"/>
          <w:sz w:val="24"/>
          <w:szCs w:val="24"/>
        </w:rPr>
        <w:t>提供服务），或者提供其他残疾人福利性单位制造的货物（不包括使用非残疾人福利性单位注册商标的货物）。</w:t>
      </w:r>
    </w:p>
    <w:p w:rsidR="00065384" w:rsidRDefault="00CE019E">
      <w:pPr>
        <w:spacing w:line="360" w:lineRule="auto"/>
        <w:ind w:firstLineChars="200" w:firstLine="480"/>
        <w:rPr>
          <w:rFonts w:ascii="宋体" w:hAnsi="宋体"/>
          <w:sz w:val="24"/>
          <w:szCs w:val="24"/>
        </w:rPr>
      </w:pPr>
      <w:r>
        <w:rPr>
          <w:rFonts w:ascii="宋体" w:hAnsi="宋体" w:hint="eastAsia"/>
          <w:sz w:val="24"/>
          <w:szCs w:val="24"/>
        </w:rPr>
        <w:t>本单位对上述声明的真实性负责。如有虚假，将依法承担相应责任。</w:t>
      </w:r>
    </w:p>
    <w:p w:rsidR="00065384" w:rsidRDefault="00065384">
      <w:pPr>
        <w:spacing w:line="360" w:lineRule="auto"/>
        <w:rPr>
          <w:rFonts w:ascii="宋体" w:hAnsi="宋体"/>
          <w:sz w:val="24"/>
          <w:szCs w:val="24"/>
        </w:rPr>
      </w:pPr>
    </w:p>
    <w:p w:rsidR="00065384" w:rsidRDefault="00065384">
      <w:pPr>
        <w:spacing w:line="360" w:lineRule="auto"/>
        <w:rPr>
          <w:rFonts w:ascii="宋体" w:hAnsi="宋体"/>
          <w:sz w:val="24"/>
          <w:szCs w:val="24"/>
        </w:rPr>
      </w:pPr>
    </w:p>
    <w:p w:rsidR="00065384" w:rsidRDefault="00CE019E">
      <w:pPr>
        <w:spacing w:line="360" w:lineRule="auto"/>
        <w:rPr>
          <w:rFonts w:ascii="宋体" w:hAnsi="宋体"/>
          <w:sz w:val="24"/>
          <w:szCs w:val="24"/>
        </w:rPr>
      </w:pPr>
      <w:r>
        <w:rPr>
          <w:rFonts w:ascii="宋体" w:hAnsi="宋体" w:hint="eastAsia"/>
          <w:sz w:val="24"/>
          <w:szCs w:val="24"/>
        </w:rPr>
        <w:t xml:space="preserve">                                    </w:t>
      </w:r>
      <w:r>
        <w:rPr>
          <w:rFonts w:ascii="宋体" w:hAnsi="宋体" w:hint="eastAsia"/>
          <w:sz w:val="24"/>
          <w:szCs w:val="24"/>
        </w:rPr>
        <w:t>单位名称（盖章）：</w:t>
      </w:r>
    </w:p>
    <w:p w:rsidR="00065384" w:rsidRDefault="00CE019E">
      <w:pPr>
        <w:spacing w:line="360" w:lineRule="auto"/>
        <w:rPr>
          <w:rFonts w:ascii="宋体" w:hAnsi="宋体"/>
          <w:sz w:val="24"/>
          <w:szCs w:val="24"/>
        </w:rPr>
      </w:pPr>
      <w:r>
        <w:rPr>
          <w:rFonts w:ascii="宋体" w:hAnsi="宋体" w:hint="eastAsia"/>
          <w:sz w:val="24"/>
          <w:szCs w:val="24"/>
        </w:rPr>
        <w:t xml:space="preserve">                             </w:t>
      </w:r>
      <w:r>
        <w:rPr>
          <w:rFonts w:ascii="宋体" w:hAnsi="宋体" w:hint="eastAsia"/>
          <w:sz w:val="24"/>
          <w:szCs w:val="24"/>
        </w:rPr>
        <w:t xml:space="preserve">       </w:t>
      </w:r>
      <w:r>
        <w:rPr>
          <w:rFonts w:ascii="宋体" w:hAnsi="宋体" w:hint="eastAsia"/>
          <w:sz w:val="24"/>
          <w:szCs w:val="24"/>
        </w:rPr>
        <w:t>日</w:t>
      </w:r>
      <w:r>
        <w:rPr>
          <w:rFonts w:ascii="宋体" w:hAnsi="宋体" w:hint="eastAsia"/>
          <w:sz w:val="24"/>
          <w:szCs w:val="24"/>
        </w:rPr>
        <w:t xml:space="preserve">    </w:t>
      </w:r>
      <w:r>
        <w:rPr>
          <w:rFonts w:ascii="宋体" w:hAnsi="宋体" w:hint="eastAsia"/>
          <w:sz w:val="24"/>
          <w:szCs w:val="24"/>
        </w:rPr>
        <w:t>期：</w:t>
      </w:r>
    </w:p>
    <w:p w:rsidR="00065384" w:rsidRDefault="00065384"/>
    <w:p w:rsidR="00065384" w:rsidRDefault="00065384"/>
    <w:p w:rsidR="00065384" w:rsidRDefault="00065384"/>
    <w:p w:rsidR="00065384" w:rsidRDefault="00065384"/>
    <w:p w:rsidR="00065384" w:rsidRDefault="00065384"/>
    <w:p w:rsidR="00065384" w:rsidRDefault="00065384"/>
    <w:p w:rsidR="00065384" w:rsidRDefault="00065384"/>
    <w:p w:rsidR="00065384" w:rsidRDefault="00065384">
      <w:pPr>
        <w:widowControl/>
        <w:spacing w:before="100" w:beforeAutospacing="1" w:after="100" w:afterAutospacing="1" w:line="360" w:lineRule="auto"/>
        <w:jc w:val="center"/>
        <w:rPr>
          <w:rFonts w:ascii="宋体" w:hAnsi="宋体"/>
          <w:b/>
          <w:bCs/>
          <w:sz w:val="36"/>
          <w:szCs w:val="36"/>
        </w:rPr>
      </w:pPr>
    </w:p>
    <w:p w:rsidR="00065384" w:rsidRDefault="00065384"/>
    <w:p w:rsidR="00065384" w:rsidRDefault="00065384"/>
    <w:p w:rsidR="00065384" w:rsidRDefault="00065384">
      <w:pPr>
        <w:autoSpaceDE w:val="0"/>
        <w:autoSpaceDN w:val="0"/>
        <w:adjustRightInd w:val="0"/>
        <w:spacing w:line="360" w:lineRule="auto"/>
        <w:jc w:val="center"/>
        <w:rPr>
          <w:rFonts w:asciiTheme="minorEastAsia" w:hAnsiTheme="minorEastAsia" w:cs="黑体"/>
          <w:b/>
          <w:bCs/>
          <w:sz w:val="44"/>
          <w:szCs w:val="44"/>
          <w:lang w:val="zh-CN"/>
        </w:rPr>
      </w:pPr>
    </w:p>
    <w:p w:rsidR="00065384" w:rsidRDefault="00065384">
      <w:pPr>
        <w:autoSpaceDE w:val="0"/>
        <w:autoSpaceDN w:val="0"/>
        <w:adjustRightInd w:val="0"/>
        <w:spacing w:line="360" w:lineRule="auto"/>
        <w:jc w:val="center"/>
        <w:rPr>
          <w:rFonts w:asciiTheme="minorEastAsia" w:hAnsiTheme="minorEastAsia" w:cs="黑体"/>
          <w:b/>
          <w:bCs/>
          <w:sz w:val="44"/>
          <w:szCs w:val="44"/>
          <w:lang w:val="zh-CN"/>
        </w:rPr>
      </w:pPr>
    </w:p>
    <w:p w:rsidR="00065384" w:rsidRDefault="00065384">
      <w:pPr>
        <w:autoSpaceDE w:val="0"/>
        <w:autoSpaceDN w:val="0"/>
        <w:adjustRightInd w:val="0"/>
        <w:spacing w:line="360" w:lineRule="auto"/>
        <w:jc w:val="center"/>
        <w:rPr>
          <w:rFonts w:asciiTheme="minorEastAsia" w:hAnsiTheme="minorEastAsia" w:cs="黑体"/>
          <w:b/>
          <w:bCs/>
          <w:sz w:val="44"/>
          <w:szCs w:val="44"/>
          <w:lang w:val="zh-CN"/>
        </w:rPr>
      </w:pPr>
    </w:p>
    <w:p w:rsidR="00065384" w:rsidRDefault="00065384">
      <w:pPr>
        <w:autoSpaceDE w:val="0"/>
        <w:autoSpaceDN w:val="0"/>
        <w:adjustRightInd w:val="0"/>
        <w:spacing w:line="360" w:lineRule="auto"/>
        <w:jc w:val="center"/>
        <w:rPr>
          <w:rFonts w:asciiTheme="minorEastAsia" w:hAnsiTheme="minorEastAsia" w:cs="黑体"/>
          <w:b/>
          <w:bCs/>
          <w:sz w:val="44"/>
          <w:szCs w:val="44"/>
          <w:lang w:val="zh-CN"/>
        </w:rPr>
      </w:pPr>
    </w:p>
    <w:p w:rsidR="00065384" w:rsidRDefault="00065384">
      <w:pPr>
        <w:autoSpaceDE w:val="0"/>
        <w:autoSpaceDN w:val="0"/>
        <w:adjustRightInd w:val="0"/>
        <w:spacing w:line="360" w:lineRule="auto"/>
        <w:jc w:val="center"/>
        <w:rPr>
          <w:rFonts w:asciiTheme="minorEastAsia" w:hAnsiTheme="minorEastAsia" w:cs="黑体"/>
          <w:b/>
          <w:bCs/>
          <w:sz w:val="44"/>
          <w:szCs w:val="44"/>
          <w:lang w:val="zh-CN"/>
        </w:rPr>
      </w:pPr>
    </w:p>
    <w:p w:rsidR="00065384" w:rsidRDefault="00065384">
      <w:pPr>
        <w:autoSpaceDE w:val="0"/>
        <w:autoSpaceDN w:val="0"/>
        <w:adjustRightInd w:val="0"/>
        <w:spacing w:line="360" w:lineRule="auto"/>
        <w:jc w:val="center"/>
        <w:rPr>
          <w:rFonts w:asciiTheme="minorEastAsia" w:hAnsiTheme="minorEastAsia" w:cs="黑体"/>
          <w:b/>
          <w:bCs/>
          <w:sz w:val="44"/>
          <w:szCs w:val="44"/>
          <w:lang w:val="zh-CN"/>
        </w:rPr>
      </w:pPr>
    </w:p>
    <w:p w:rsidR="00065384" w:rsidRDefault="00CE019E">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四、</w:t>
      </w:r>
      <w:r>
        <w:rPr>
          <w:rFonts w:asciiTheme="minorEastAsia" w:hAnsiTheme="minorEastAsia" w:cs="黑体"/>
          <w:b/>
          <w:sz w:val="44"/>
          <w:szCs w:val="44"/>
          <w:lang w:val="zh-CN"/>
        </w:rPr>
        <w:t>其他资料（若有）</w:t>
      </w:r>
    </w:p>
    <w:p w:rsidR="00065384" w:rsidRDefault="00065384"/>
    <w:p w:rsidR="00065384" w:rsidRDefault="00065384"/>
    <w:p w:rsidR="00065384" w:rsidRDefault="00065384"/>
    <w:p w:rsidR="00065384" w:rsidRDefault="00CE019E">
      <w:pPr>
        <w:spacing w:line="360" w:lineRule="auto"/>
        <w:jc w:val="center"/>
        <w:rPr>
          <w:rFonts w:ascii="宋体" w:hAnsi="宋体"/>
          <w:b/>
          <w:bCs/>
          <w:sz w:val="28"/>
          <w:szCs w:val="28"/>
        </w:rPr>
      </w:pPr>
      <w:r>
        <w:rPr>
          <w:rFonts w:ascii="宋体" w:hAnsi="宋体"/>
          <w:b/>
          <w:bCs/>
          <w:sz w:val="28"/>
          <w:szCs w:val="28"/>
        </w:rPr>
        <w:t>除招标文件另有规定外，投标人认为需要提交的其他证明材料或资料加盖投标人的单位公章后应在此项下提交。</w:t>
      </w:r>
    </w:p>
    <w:p w:rsidR="00065384" w:rsidRDefault="00CE019E">
      <w:pPr>
        <w:spacing w:line="360" w:lineRule="auto"/>
        <w:jc w:val="center"/>
        <w:rPr>
          <w:rFonts w:ascii="宋体" w:hAnsi="宋体"/>
          <w:b/>
          <w:bCs/>
          <w:sz w:val="28"/>
          <w:szCs w:val="28"/>
        </w:rPr>
      </w:pPr>
      <w:r>
        <w:rPr>
          <w:rFonts w:ascii="宋体" w:hAnsi="宋体"/>
          <w:b/>
          <w:bCs/>
          <w:sz w:val="28"/>
          <w:szCs w:val="28"/>
        </w:rPr>
        <w:t> </w:t>
      </w:r>
    </w:p>
    <w:p w:rsidR="00065384" w:rsidRDefault="00065384"/>
    <w:p w:rsidR="00065384" w:rsidRDefault="00065384"/>
    <w:p w:rsidR="00065384" w:rsidRDefault="00065384"/>
    <w:p w:rsidR="00065384" w:rsidRDefault="00065384"/>
    <w:p w:rsidR="00065384" w:rsidRDefault="00065384"/>
    <w:p w:rsidR="00065384" w:rsidRDefault="00065384"/>
    <w:p w:rsidR="00065384" w:rsidRDefault="00065384">
      <w:pPr>
        <w:pStyle w:val="3"/>
        <w:jc w:val="both"/>
      </w:pPr>
    </w:p>
    <w:sectPr w:rsidR="00065384" w:rsidSect="00065384">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019E" w:rsidRDefault="00CE019E" w:rsidP="00065384">
      <w:r>
        <w:separator/>
      </w:r>
    </w:p>
  </w:endnote>
  <w:endnote w:type="continuationSeparator" w:id="1">
    <w:p w:rsidR="00CE019E" w:rsidRDefault="00CE019E" w:rsidP="0006538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Light">
    <w:charset w:val="00"/>
    <w:family w:val="swiss"/>
    <w:pitch w:val="default"/>
    <w:sig w:usb0="E0002AFF" w:usb1="C000247B" w:usb2="00000009" w:usb3="00000000" w:csb0="200001FF"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微软简隶书">
    <w:altName w:val="黑体"/>
    <w:charset w:val="86"/>
    <w:family w:val="auto"/>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TimesNewRomanPSMT">
    <w:altName w:val="Times New Roman"/>
    <w:charset w:val="00"/>
    <w:family w:val="roman"/>
    <w:pitch w:val="default"/>
    <w:sig w:usb0="00000000" w:usb1="00000000" w:usb2="00000000" w:usb3="00000000" w:csb0="00040001"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5384" w:rsidRDefault="00065384">
    <w:pPr>
      <w:pStyle w:val="a9"/>
    </w:pPr>
    <w:r>
      <w:pict>
        <v:shapetype id="_x0000_t202" coordsize="21600,21600" o:spt="202" path="m,l,21600r21600,l21600,xe">
          <v:stroke joinstyle="miter"/>
          <v:path gradientshapeok="t" o:connecttype="rect"/>
        </v:shapetype>
        <v:shape id="_x0000_s1026" type="#_x0000_t202" style="position:absolute;margin-left:0;margin-top:0;width:2in;height:2in;z-index:25165824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fit-shape-to-text:t" inset="0,0,0,0">
            <w:txbxContent>
              <w:p w:rsidR="00065384" w:rsidRDefault="00065384">
                <w:pPr>
                  <w:pStyle w:val="a9"/>
                </w:pPr>
                <w:r>
                  <w:rPr>
                    <w:rFonts w:hint="eastAsia"/>
                  </w:rPr>
                  <w:fldChar w:fldCharType="begin"/>
                </w:r>
                <w:r w:rsidR="00CE019E">
                  <w:rPr>
                    <w:rFonts w:hint="eastAsia"/>
                  </w:rPr>
                  <w:instrText xml:space="preserve"> PAGE  \* MERGEFORMAT </w:instrText>
                </w:r>
                <w:r>
                  <w:rPr>
                    <w:rFonts w:hint="eastAsia"/>
                  </w:rPr>
                  <w:fldChar w:fldCharType="separate"/>
                </w:r>
                <w:r w:rsidR="004B09C9">
                  <w:rPr>
                    <w:noProof/>
                  </w:rPr>
                  <w:t>1</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019E" w:rsidRDefault="00CE019E" w:rsidP="00065384">
      <w:r>
        <w:separator/>
      </w:r>
    </w:p>
  </w:footnote>
  <w:footnote w:type="continuationSeparator" w:id="1">
    <w:p w:rsidR="00CE019E" w:rsidRDefault="00CE019E" w:rsidP="0006538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4"/>
    <w:multiLevelType w:val="multilevel"/>
    <w:tmpl w:val="00000014"/>
    <w:lvl w:ilvl="0">
      <w:start w:val="1"/>
      <w:numFmt w:val="decimal"/>
      <w:pStyle w:val="1"/>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5AA77FB2"/>
    <w:multiLevelType w:val="singleLevel"/>
    <w:tmpl w:val="5AA77FB2"/>
    <w:lvl w:ilvl="0">
      <w:start w:val="3"/>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1"/>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37E25"/>
    <w:rsid w:val="00065384"/>
    <w:rsid w:val="00172A27"/>
    <w:rsid w:val="001A1D82"/>
    <w:rsid w:val="001D6B0E"/>
    <w:rsid w:val="002B3767"/>
    <w:rsid w:val="004233BB"/>
    <w:rsid w:val="004B09C9"/>
    <w:rsid w:val="004C34FA"/>
    <w:rsid w:val="005B201C"/>
    <w:rsid w:val="005F006D"/>
    <w:rsid w:val="00600148"/>
    <w:rsid w:val="00760D10"/>
    <w:rsid w:val="007F02DE"/>
    <w:rsid w:val="00881657"/>
    <w:rsid w:val="00991B83"/>
    <w:rsid w:val="00A82BC9"/>
    <w:rsid w:val="00AB17B4"/>
    <w:rsid w:val="00AF5DDB"/>
    <w:rsid w:val="00BB2F47"/>
    <w:rsid w:val="00C266DC"/>
    <w:rsid w:val="00CE019E"/>
    <w:rsid w:val="014A5202"/>
    <w:rsid w:val="09413E32"/>
    <w:rsid w:val="0A6877AF"/>
    <w:rsid w:val="0D8E5458"/>
    <w:rsid w:val="11774CF5"/>
    <w:rsid w:val="13F03CC8"/>
    <w:rsid w:val="14640AB2"/>
    <w:rsid w:val="15572AD9"/>
    <w:rsid w:val="175F7FAA"/>
    <w:rsid w:val="177C55D9"/>
    <w:rsid w:val="179E616B"/>
    <w:rsid w:val="1D5141E9"/>
    <w:rsid w:val="1D993557"/>
    <w:rsid w:val="1E5D612E"/>
    <w:rsid w:val="1E8C0CA5"/>
    <w:rsid w:val="203245F0"/>
    <w:rsid w:val="20497C65"/>
    <w:rsid w:val="205E79AA"/>
    <w:rsid w:val="20F906F3"/>
    <w:rsid w:val="213B21EF"/>
    <w:rsid w:val="215F2AE1"/>
    <w:rsid w:val="23094894"/>
    <w:rsid w:val="240251E9"/>
    <w:rsid w:val="24254CE1"/>
    <w:rsid w:val="24730025"/>
    <w:rsid w:val="26741B32"/>
    <w:rsid w:val="275570D5"/>
    <w:rsid w:val="28B32915"/>
    <w:rsid w:val="29487A31"/>
    <w:rsid w:val="2A256D36"/>
    <w:rsid w:val="2CFC271E"/>
    <w:rsid w:val="2E910791"/>
    <w:rsid w:val="2FA15640"/>
    <w:rsid w:val="322D495D"/>
    <w:rsid w:val="327A650E"/>
    <w:rsid w:val="3578463A"/>
    <w:rsid w:val="35A867C4"/>
    <w:rsid w:val="36D43791"/>
    <w:rsid w:val="37B43B8C"/>
    <w:rsid w:val="3D4A43F6"/>
    <w:rsid w:val="42467556"/>
    <w:rsid w:val="44DB59E4"/>
    <w:rsid w:val="47D9009B"/>
    <w:rsid w:val="498D71D0"/>
    <w:rsid w:val="4D2203FB"/>
    <w:rsid w:val="4ED8614E"/>
    <w:rsid w:val="5143103D"/>
    <w:rsid w:val="518D1082"/>
    <w:rsid w:val="53461234"/>
    <w:rsid w:val="53680279"/>
    <w:rsid w:val="53791751"/>
    <w:rsid w:val="541B0AB7"/>
    <w:rsid w:val="54AA2737"/>
    <w:rsid w:val="58EC58BC"/>
    <w:rsid w:val="5C5109D9"/>
    <w:rsid w:val="63155387"/>
    <w:rsid w:val="63E94701"/>
    <w:rsid w:val="647A02D9"/>
    <w:rsid w:val="66146D9C"/>
    <w:rsid w:val="67970E2A"/>
    <w:rsid w:val="67D34267"/>
    <w:rsid w:val="6C0F3311"/>
    <w:rsid w:val="6D393EE9"/>
    <w:rsid w:val="6EA52D24"/>
    <w:rsid w:val="6F762DAF"/>
    <w:rsid w:val="701D7957"/>
    <w:rsid w:val="75B02FA3"/>
    <w:rsid w:val="768C657D"/>
    <w:rsid w:val="795375DB"/>
    <w:rsid w:val="7CB8218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qFormat="1"/>
    <w:lsdException w:name="Message Header" w:qFormat="1"/>
    <w:lsdException w:name="Subtitle" w:qFormat="1"/>
    <w:lsdException w:name="Body Text Indent 2" w:qFormat="1"/>
    <w:lsdException w:name="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065384"/>
    <w:pPr>
      <w:widowControl w:val="0"/>
      <w:jc w:val="both"/>
    </w:pPr>
    <w:rPr>
      <w:kern w:val="2"/>
      <w:sz w:val="21"/>
      <w:szCs w:val="22"/>
    </w:rPr>
  </w:style>
  <w:style w:type="paragraph" w:styleId="10">
    <w:name w:val="heading 1"/>
    <w:basedOn w:val="a"/>
    <w:next w:val="a"/>
    <w:link w:val="1Char"/>
    <w:qFormat/>
    <w:rsid w:val="00065384"/>
    <w:pPr>
      <w:keepNext/>
      <w:keepLines/>
      <w:spacing w:before="340" w:after="330" w:line="578" w:lineRule="auto"/>
      <w:outlineLvl w:val="0"/>
    </w:pPr>
    <w:rPr>
      <w:rFonts w:ascii="Times New Roman" w:eastAsia="黑体" w:hAnsi="Times New Roman" w:cs="Times New Roman"/>
      <w:b/>
      <w:bCs/>
      <w:kern w:val="44"/>
      <w:sz w:val="32"/>
      <w:szCs w:val="44"/>
    </w:rPr>
  </w:style>
  <w:style w:type="paragraph" w:styleId="2">
    <w:name w:val="heading 2"/>
    <w:basedOn w:val="a"/>
    <w:next w:val="a"/>
    <w:link w:val="2Char"/>
    <w:unhideWhenUsed/>
    <w:qFormat/>
    <w:rsid w:val="00065384"/>
    <w:pPr>
      <w:keepNext/>
      <w:keepLines/>
      <w:spacing w:before="260" w:after="260" w:line="416" w:lineRule="auto"/>
      <w:outlineLvl w:val="1"/>
    </w:pPr>
    <w:rPr>
      <w:rFonts w:asciiTheme="majorHAnsi" w:eastAsia="楷体" w:hAnsiTheme="majorHAnsi" w:cstheme="majorBidi"/>
      <w:b/>
      <w:bCs/>
      <w:sz w:val="32"/>
      <w:szCs w:val="32"/>
    </w:rPr>
  </w:style>
  <w:style w:type="paragraph" w:styleId="3">
    <w:name w:val="heading 3"/>
    <w:basedOn w:val="a"/>
    <w:next w:val="a"/>
    <w:link w:val="3Char"/>
    <w:unhideWhenUsed/>
    <w:qFormat/>
    <w:rsid w:val="00065384"/>
    <w:pPr>
      <w:keepNext/>
      <w:keepLines/>
      <w:spacing w:before="200" w:after="200"/>
      <w:jc w:val="center"/>
      <w:outlineLvl w:val="2"/>
    </w:pPr>
    <w:rPr>
      <w:rFonts w:ascii="Times New Roman" w:eastAsia="宋体" w:hAnsi="Times New Roman"/>
      <w:b/>
      <w:bCs/>
      <w:sz w:val="24"/>
      <w:szCs w:val="32"/>
    </w:rPr>
  </w:style>
  <w:style w:type="character" w:default="1" w:styleId="a1">
    <w:name w:val="Default Paragraph Font"/>
    <w:uiPriority w:val="1"/>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rsid w:val="00065384"/>
    <w:pPr>
      <w:spacing w:after="120"/>
    </w:pPr>
  </w:style>
  <w:style w:type="paragraph" w:styleId="a4">
    <w:name w:val="Body Text First Indent"/>
    <w:basedOn w:val="a0"/>
    <w:rsid w:val="00065384"/>
    <w:pPr>
      <w:ind w:firstLineChars="100" w:firstLine="420"/>
    </w:pPr>
    <w:rPr>
      <w:rFonts w:ascii="宋体" w:eastAsia="宋体" w:hAnsi="Times New Roman" w:cs="Times New Roman"/>
      <w:kern w:val="0"/>
      <w:sz w:val="34"/>
      <w:szCs w:val="20"/>
    </w:rPr>
  </w:style>
  <w:style w:type="paragraph" w:styleId="a5">
    <w:name w:val="Normal Indent"/>
    <w:basedOn w:val="a"/>
    <w:qFormat/>
    <w:rsid w:val="00065384"/>
    <w:rPr>
      <w:rFonts w:ascii="宋体" w:eastAsia="宋体" w:hAnsi="宋体" w:cs="Times New Roman"/>
      <w:szCs w:val="24"/>
    </w:rPr>
  </w:style>
  <w:style w:type="paragraph" w:styleId="a6">
    <w:name w:val="caption"/>
    <w:basedOn w:val="a"/>
    <w:next w:val="a"/>
    <w:semiHidden/>
    <w:unhideWhenUsed/>
    <w:qFormat/>
    <w:rsid w:val="00065384"/>
    <w:rPr>
      <w:rFonts w:ascii="Arial" w:eastAsia="黑体" w:hAnsi="Arial" w:cs="Arial"/>
      <w:sz w:val="20"/>
      <w:szCs w:val="20"/>
    </w:rPr>
  </w:style>
  <w:style w:type="paragraph" w:styleId="a7">
    <w:name w:val="annotation text"/>
    <w:basedOn w:val="a"/>
    <w:qFormat/>
    <w:rsid w:val="00065384"/>
    <w:pPr>
      <w:jc w:val="left"/>
    </w:pPr>
    <w:rPr>
      <w:rFonts w:ascii="Times New Roman" w:eastAsia="宋体" w:hAnsi="Times New Roman" w:cs="Times New Roman"/>
      <w:szCs w:val="24"/>
    </w:rPr>
  </w:style>
  <w:style w:type="paragraph" w:styleId="a8">
    <w:name w:val="Plain Text"/>
    <w:basedOn w:val="a"/>
    <w:qFormat/>
    <w:rsid w:val="00065384"/>
    <w:rPr>
      <w:rFonts w:eastAsia="宋体"/>
      <w:sz w:val="24"/>
    </w:rPr>
  </w:style>
  <w:style w:type="paragraph" w:styleId="20">
    <w:name w:val="Body Text Indent 2"/>
    <w:basedOn w:val="a"/>
    <w:qFormat/>
    <w:rsid w:val="00065384"/>
    <w:pPr>
      <w:spacing w:line="440" w:lineRule="exact"/>
      <w:ind w:firstLineChars="200" w:firstLine="560"/>
    </w:pPr>
    <w:rPr>
      <w:rFonts w:ascii="仿宋_GB2312" w:eastAsia="仿宋_GB2312"/>
      <w:sz w:val="28"/>
    </w:rPr>
  </w:style>
  <w:style w:type="paragraph" w:styleId="a9">
    <w:name w:val="footer"/>
    <w:basedOn w:val="a"/>
    <w:qFormat/>
    <w:rsid w:val="00065384"/>
    <w:pPr>
      <w:tabs>
        <w:tab w:val="center" w:pos="4153"/>
        <w:tab w:val="right" w:pos="8306"/>
      </w:tabs>
      <w:snapToGrid w:val="0"/>
      <w:jc w:val="left"/>
    </w:pPr>
    <w:rPr>
      <w:sz w:val="18"/>
      <w:szCs w:val="18"/>
    </w:rPr>
  </w:style>
  <w:style w:type="paragraph" w:styleId="aa">
    <w:name w:val="header"/>
    <w:basedOn w:val="a"/>
    <w:qFormat/>
    <w:rsid w:val="00065384"/>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b">
    <w:name w:val="Message Header"/>
    <w:basedOn w:val="a"/>
    <w:qFormat/>
    <w:rsid w:val="00065384"/>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sz w:val="24"/>
    </w:rPr>
  </w:style>
  <w:style w:type="paragraph" w:styleId="ac">
    <w:name w:val="Normal (Web)"/>
    <w:basedOn w:val="a"/>
    <w:qFormat/>
    <w:rsid w:val="00065384"/>
    <w:rPr>
      <w:rFonts w:ascii="Calibri" w:eastAsia="宋体" w:hAnsi="Calibri" w:cs="Times New Roman"/>
      <w:sz w:val="24"/>
      <w:szCs w:val="24"/>
    </w:rPr>
  </w:style>
  <w:style w:type="character" w:styleId="ad">
    <w:name w:val="Hyperlink"/>
    <w:basedOn w:val="a1"/>
    <w:qFormat/>
    <w:rsid w:val="00065384"/>
    <w:rPr>
      <w:color w:val="0000FF"/>
      <w:u w:val="single"/>
    </w:rPr>
  </w:style>
  <w:style w:type="character" w:customStyle="1" w:styleId="2Char">
    <w:name w:val="标题 2 Char"/>
    <w:basedOn w:val="a1"/>
    <w:link w:val="2"/>
    <w:qFormat/>
    <w:locked/>
    <w:rsid w:val="00065384"/>
    <w:rPr>
      <w:rFonts w:asciiTheme="majorHAnsi" w:eastAsia="楷体" w:hAnsiTheme="majorHAnsi" w:cstheme="majorBidi"/>
      <w:b/>
      <w:bCs/>
      <w:sz w:val="32"/>
      <w:szCs w:val="32"/>
    </w:rPr>
  </w:style>
  <w:style w:type="character" w:customStyle="1" w:styleId="3Char">
    <w:name w:val="标题 3 Char"/>
    <w:link w:val="3"/>
    <w:qFormat/>
    <w:rsid w:val="00065384"/>
    <w:rPr>
      <w:rFonts w:ascii="Times New Roman" w:eastAsia="宋体" w:hAnsi="Times New Roman"/>
      <w:b/>
      <w:bCs/>
      <w:sz w:val="24"/>
      <w:szCs w:val="32"/>
    </w:rPr>
  </w:style>
  <w:style w:type="character" w:customStyle="1" w:styleId="1Char">
    <w:name w:val="标题 1 Char"/>
    <w:basedOn w:val="a1"/>
    <w:link w:val="10"/>
    <w:uiPriority w:val="99"/>
    <w:qFormat/>
    <w:rsid w:val="00065384"/>
    <w:rPr>
      <w:rFonts w:ascii="Times New Roman" w:eastAsia="黑体" w:hAnsi="Times New Roman" w:cs="Times New Roman"/>
      <w:b/>
      <w:bCs/>
      <w:kern w:val="44"/>
      <w:sz w:val="32"/>
      <w:szCs w:val="44"/>
    </w:rPr>
  </w:style>
  <w:style w:type="paragraph" w:customStyle="1" w:styleId="378020">
    <w:name w:val="样式 标题 3 + (中文) 黑体 小四 非加粗 段前: 7.8 磅 段后: 0 磅 行距: 固定值 20 磅"/>
    <w:basedOn w:val="3"/>
    <w:qFormat/>
    <w:rsid w:val="00065384"/>
    <w:pPr>
      <w:spacing w:before="0" w:after="0" w:line="400" w:lineRule="exact"/>
    </w:pPr>
    <w:rPr>
      <w:rFonts w:eastAsia="黑体" w:cs="宋体"/>
      <w:b w:val="0"/>
      <w:bCs w:val="0"/>
      <w:szCs w:val="20"/>
    </w:rPr>
  </w:style>
  <w:style w:type="paragraph" w:customStyle="1" w:styleId="1">
    <w:name w:val="样式1"/>
    <w:basedOn w:val="a"/>
    <w:qFormat/>
    <w:rsid w:val="00065384"/>
    <w:pPr>
      <w:numPr>
        <w:numId w:val="1"/>
      </w:numPr>
      <w:adjustRightInd w:val="0"/>
      <w:textAlignment w:val="baseline"/>
    </w:pPr>
    <w:rPr>
      <w:rFonts w:ascii="宋体" w:eastAsia="宋体" w:hAnsi="宋体" w:cs="Times New Roman"/>
      <w:kern w:val="0"/>
      <w:szCs w:val="21"/>
    </w:rPr>
  </w:style>
  <w:style w:type="paragraph" w:styleId="ae">
    <w:name w:val="List Paragraph"/>
    <w:basedOn w:val="a"/>
    <w:uiPriority w:val="99"/>
    <w:unhideWhenUsed/>
    <w:qFormat/>
    <w:rsid w:val="00065384"/>
    <w:pPr>
      <w:ind w:firstLineChars="200" w:firstLine="420"/>
    </w:pPr>
  </w:style>
  <w:style w:type="paragraph" w:customStyle="1" w:styleId="260">
    <w:name w:val="样式 样式 样式 样式 标题 2 + 宋体 五号 非加粗 黑色 + 段前: 6 磅 段后: 0 磅 行距: 单倍行距 + 段前:..."/>
    <w:basedOn w:val="a"/>
    <w:qFormat/>
    <w:rsid w:val="00065384"/>
    <w:pPr>
      <w:keepNext/>
      <w:keepLines/>
      <w:adjustRightInd w:val="0"/>
      <w:spacing w:before="240"/>
      <w:jc w:val="left"/>
      <w:textAlignment w:val="baseline"/>
      <w:outlineLvl w:val="1"/>
    </w:pPr>
    <w:rPr>
      <w:rFonts w:ascii="宋体" w:eastAsia="宋体" w:hAnsi="宋体" w:cs="宋体"/>
      <w:b/>
      <w:bCs/>
      <w:color w:val="000000"/>
      <w:kern w:val="0"/>
      <w:szCs w:val="20"/>
    </w:rPr>
  </w:style>
  <w:style w:type="paragraph" w:customStyle="1" w:styleId="11">
    <w:name w:val="正文文本缩进1"/>
    <w:basedOn w:val="a"/>
    <w:qFormat/>
    <w:rsid w:val="00065384"/>
    <w:pPr>
      <w:spacing w:line="360" w:lineRule="auto"/>
      <w:ind w:firstLineChars="200" w:firstLine="480"/>
    </w:pPr>
    <w:rPr>
      <w:rFonts w:ascii="宋体"/>
      <w:sz w:val="24"/>
    </w:rPr>
  </w:style>
  <w:style w:type="paragraph" w:customStyle="1" w:styleId="12">
    <w:name w:val="正文缩进1"/>
    <w:basedOn w:val="a"/>
    <w:qFormat/>
    <w:rsid w:val="00065384"/>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3">
    <w:name w:val="日期1"/>
    <w:basedOn w:val="a"/>
    <w:next w:val="a"/>
    <w:qFormat/>
    <w:rsid w:val="00065384"/>
    <w:rPr>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221.14.6.70:8088/ggzy/" TargetMode="External"/><Relationship Id="rId13" Type="http://schemas.openxmlformats.org/officeDocument/2006/relationships/hyperlink" Target="http://www.cnca.gov.cn/cnca/zwxx/ggxx/images/2010/07/19/A6C32D2A507AC2A38326896013A67542.do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aike.baidu.com/item/%E6%89%BF%E6%8B%85%E8%BF%9E%E5%B8%A6%E8%B4%A3%E4%BB%BB"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221.14.6.70:8088/ggzy" TargetMode="External"/><Relationship Id="rId5" Type="http://schemas.openxmlformats.org/officeDocument/2006/relationships/webSettings" Target="webSettings.xml"/><Relationship Id="rId15" Type="http://schemas.openxmlformats.org/officeDocument/2006/relationships/hyperlink" Target="http://cx.cnca.cn/rjwcx/web/cert/index.do"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221.14.6.70:8088/ggzy/" TargetMode="External"/><Relationship Id="rId14" Type="http://schemas.openxmlformats.org/officeDocument/2006/relationships/hyperlink" Target="http://221.14.6.70:8088/ggzy"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65</Pages>
  <Words>5533</Words>
  <Characters>31544</Characters>
  <Application>Microsoft Office Word</Application>
  <DocSecurity>0</DocSecurity>
  <Lines>262</Lines>
  <Paragraphs>74</Paragraphs>
  <ScaleCrop>false</ScaleCrop>
  <Company>Kingsoft</Company>
  <LinksUpToDate>false</LinksUpToDate>
  <CharactersWithSpaces>37003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测试单位6:胡晓欣</cp:lastModifiedBy>
  <cp:revision>14</cp:revision>
  <cp:lastPrinted>2018-03-22T08:24:00Z</cp:lastPrinted>
  <dcterms:created xsi:type="dcterms:W3CDTF">2014-10-29T12:08:00Z</dcterms:created>
  <dcterms:modified xsi:type="dcterms:W3CDTF">2018-03-27T03:10:00Z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2052-10.1.0.7223</vt:lpwstr>
  </property>
</Properties>
</file>