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both"/>
        <w:outlineLvl w:val="0"/>
        <w:rPr>
          <w:rFonts w:cs="宋体" w:asciiTheme="minorEastAsia" w:hAnsiTheme="minorEastAsia" w:eastAsiaTheme="minorEastAsia"/>
          <w:bCs/>
          <w:sz w:val="24"/>
          <w:szCs w:val="24"/>
          <w:lang w:val="zh-CN"/>
        </w:rPr>
      </w:pPr>
      <w:r>
        <w:rPr>
          <w:rFonts w:hint="eastAsia" w:ascii="新宋体" w:hAnsi="新宋体" w:eastAsia="新宋体" w:cs="新宋体"/>
          <w:sz w:val="36"/>
          <w:szCs w:val="36"/>
        </w:rPr>
        <w:t>投标分项报价一览表（C包）</w:t>
      </w:r>
      <w:r>
        <w:rPr>
          <w:rFonts w:hint="eastAsia" w:ascii="新宋体" w:hAnsi="新宋体" w:eastAsia="新宋体" w:cs="新宋体"/>
          <w:bCs/>
          <w:sz w:val="36"/>
          <w:szCs w:val="36"/>
          <w:lang w:val="zh-CN"/>
        </w:rPr>
        <w:t xml:space="preserve">     </w:t>
      </w:r>
      <w:r>
        <w:rPr>
          <w:rFonts w:hint="eastAsia" w:cs="宋体" w:asciiTheme="minorEastAsia" w:hAnsiTheme="minorEastAsia" w:eastAsiaTheme="minorEastAsia"/>
          <w:bCs/>
          <w:sz w:val="24"/>
          <w:szCs w:val="24"/>
          <w:lang w:val="zh-CN"/>
        </w:rPr>
        <w:t xml:space="preserve">                         </w:t>
      </w:r>
    </w:p>
    <w:tbl>
      <w:tblPr>
        <w:tblStyle w:val="5"/>
        <w:tblW w:w="10386" w:type="dxa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09"/>
        <w:gridCol w:w="1134"/>
        <w:gridCol w:w="2977"/>
        <w:gridCol w:w="585"/>
        <w:gridCol w:w="974"/>
        <w:gridCol w:w="1041"/>
        <w:gridCol w:w="1140"/>
        <w:gridCol w:w="12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名</w:t>
            </w:r>
            <w:r>
              <w:rPr>
                <w:rFonts w:ascii="宋体" w:hAnsi="宋体" w:cs="宋体"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称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品牌、规格及型号</w:t>
            </w:r>
          </w:p>
        </w:tc>
        <w:tc>
          <w:tcPr>
            <w:tcW w:w="29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技术参数</w:t>
            </w:r>
          </w:p>
        </w:tc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单</w:t>
            </w:r>
            <w:r>
              <w:rPr>
                <w:rFonts w:ascii="宋体" w:hAnsi="宋体" w:cs="宋体"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位</w:t>
            </w:r>
          </w:p>
        </w:tc>
        <w:tc>
          <w:tcPr>
            <w:tcW w:w="9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数</w:t>
            </w:r>
            <w:r>
              <w:rPr>
                <w:rFonts w:ascii="宋体" w:hAnsi="宋体" w:cs="宋体"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量</w:t>
            </w:r>
          </w:p>
        </w:tc>
        <w:tc>
          <w:tcPr>
            <w:tcW w:w="10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单</w:t>
            </w:r>
            <w:r>
              <w:rPr>
                <w:rFonts w:ascii="宋体" w:hAnsi="宋体" w:cs="宋体"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价</w:t>
            </w:r>
          </w:p>
        </w:tc>
        <w:tc>
          <w:tcPr>
            <w:tcW w:w="1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2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cs="方正楷体简体" w:asciiTheme="minorEastAsia" w:hAnsiTheme="minorEastAsia" w:eastAsiaTheme="minorEastAsia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台式电脑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品牌：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戴尔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型号：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Optilex3046</w:t>
            </w:r>
          </w:p>
        </w:tc>
        <w:tc>
          <w:tcPr>
            <w:tcW w:w="297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1、CPU:主频 New Pentium Dual Core  G4500(3.5G/3M/2核)；</w:t>
            </w:r>
          </w:p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2、芯片组：H110；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3、内存：配置4GB DDR4-2133，2根以上内存插槽；</w:t>
            </w:r>
          </w:p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4、显示屏：20英寸 LED背光防炫目显示器（分辨率1600*900）；</w:t>
            </w:r>
          </w:p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5、音频：包含Realtek编码器的HD音频（所有端口均为立体声）、麦克风和耳机侧面端口、音频线路输出背面端口、支持多流媒体的内部扬声器；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6、硬盘：1000G SATA 7200rpm硬盘；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7、网卡：集成10/100/1000M以太网卡；内置802.11 AC无线网卡，内置蓝牙4.0；</w:t>
            </w:r>
          </w:p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8、扩展槽：1个M.2插槽；</w:t>
            </w:r>
          </w:p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9、键盘、鼠标：USB抗菌键盘、抗菌鼠标；</w:t>
            </w:r>
          </w:p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10、接口：6个USB接口（其中USB3.0 4个，最大传输速率5.0Gbps,适应学校传输音视频等大型文件的需求,节省时间,提高工作效率。）、PS/2接口、RJ-45、DP接口(该接口最大支持10.8Gb/S的传输带宽)、1个麦克风接口、1个耳机接口、1个音频输入、一个音频输出；</w:t>
            </w:r>
          </w:p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11、摄像头：100万像素 摄像头(附带隐私挡片)；</w:t>
            </w:r>
          </w:p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12、电源：120 W、效率高达 89%、主动式 PFC；</w:t>
            </w:r>
          </w:p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13、安全性：具有BIOS保护芯片，可以自动恢复被恶意篡改的BIOS，保证设备连续使用；可以通过BIOS选择USB端口启用/禁用功能，出厂预装正版WINDOWS操作系统；</w:t>
            </w:r>
          </w:p>
          <w:p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为保证投标产品质量，商务要求如下：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14、平均无故障时间：78万小时，</w:t>
            </w:r>
          </w:p>
        </w:tc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台</w:t>
            </w:r>
          </w:p>
        </w:tc>
        <w:tc>
          <w:tcPr>
            <w:tcW w:w="97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104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4500</w:t>
            </w:r>
          </w:p>
        </w:tc>
        <w:tc>
          <w:tcPr>
            <w:tcW w:w="114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13500</w:t>
            </w:r>
          </w:p>
        </w:tc>
        <w:tc>
          <w:tcPr>
            <w:tcW w:w="125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产地：戴尔（中国）有限公司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产地：厦门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56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cs="方正楷体简体" w:asciiTheme="minorEastAsia" w:hAnsiTheme="minorEastAsia" w:eastAsiaTheme="minorEastAsia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打印复印扫描一体机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品牌：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兄弟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型号：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DCP-7080D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widowControl/>
              <w:wordWrap w:val="0"/>
              <w:rPr>
                <w:rFonts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一、功能参数：</w:t>
            </w:r>
          </w:p>
          <w:p>
            <w:pPr>
              <w:widowControl/>
              <w:wordWrap w:val="0"/>
              <w:rPr>
                <w:rFonts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1、内存32M；</w:t>
            </w:r>
          </w:p>
          <w:p>
            <w:pPr>
              <w:widowControl/>
              <w:wordWrap w:val="0"/>
              <w:rPr>
                <w:rFonts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2、10汉字x2行；</w:t>
            </w:r>
          </w:p>
          <w:p>
            <w:pPr>
              <w:widowControl/>
              <w:wordWrap w:val="0"/>
              <w:rPr>
                <w:rFonts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3、266MHZ处理器；</w:t>
            </w:r>
          </w:p>
          <w:p>
            <w:pPr>
              <w:widowControl/>
              <w:wordWrap w:val="0"/>
              <w:rPr>
                <w:rFonts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4、纸张输入：250页封闭纸盒+1页手动送纸槽；</w:t>
            </w:r>
          </w:p>
          <w:p>
            <w:pPr>
              <w:widowControl/>
              <w:wordWrap w:val="0"/>
              <w:rPr>
                <w:rFonts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5、直通式纸道设计；</w:t>
            </w:r>
          </w:p>
          <w:p>
            <w:pPr>
              <w:widowControl/>
              <w:wordWrap w:val="0"/>
              <w:rPr>
                <w:rFonts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6、单面打印速度29ppm，双面速度15面/分；</w:t>
            </w:r>
          </w:p>
          <w:p>
            <w:pPr>
              <w:widowControl/>
              <w:wordWrap w:val="0"/>
              <w:rPr>
                <w:rFonts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7、打印分辨率：600X600dpi，HQ1200dpi；</w:t>
            </w:r>
          </w:p>
          <w:p>
            <w:pPr>
              <w:widowControl/>
              <w:wordWrap w:val="0"/>
              <w:rPr>
                <w:rFonts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8、身份证一键复印（ID复印）功能;</w:t>
            </w:r>
          </w:p>
          <w:p>
            <w:pPr>
              <w:widowControl/>
              <w:wordWrap w:val="0"/>
              <w:rPr>
                <w:rFonts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9、扫描分辨率：高达600X2400dpi，插值19200X19200dpi；</w:t>
            </w:r>
          </w:p>
          <w:p>
            <w:pPr>
              <w:widowControl/>
              <w:wordWrap w:val="0"/>
              <w:rPr>
                <w:rFonts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10、灰度等级：10位输入/8位输出；</w:t>
            </w:r>
          </w:p>
          <w:p>
            <w:pPr>
              <w:widowControl/>
              <w:wordWrap w:val="0"/>
              <w:rPr>
                <w:rFonts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11、色彩深度：30位输入/24位输出；</w:t>
            </w:r>
          </w:p>
          <w:p>
            <w:pPr>
              <w:widowControl/>
              <w:wordWrap w:val="0"/>
              <w:rPr>
                <w:rFonts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12、鼓粉分离式设计,可分开更换,节省后期使用成本；</w:t>
            </w:r>
          </w:p>
          <w:p>
            <w:pPr>
              <w:widowControl/>
              <w:wordWrap w:val="0"/>
              <w:rPr>
                <w:rFonts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13、硒鼓：印刷12000页,经济耐用；</w:t>
            </w:r>
          </w:p>
          <w:p>
            <w:pPr>
              <w:widowControl/>
              <w:wordWrap w:val="0"/>
              <w:rPr>
                <w:rFonts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14、墨粉盒： 印刷1200页，高容量支持2600页,经济耐用；</w:t>
            </w:r>
          </w:p>
          <w:p>
            <w:pPr>
              <w:widowControl/>
              <w:wordWrap w:val="0"/>
              <w:rPr>
                <w:rFonts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15、随机标配大容量墨粉盒2500页，经济实惠；</w:t>
            </w:r>
          </w:p>
          <w:p>
            <w:pPr>
              <w:widowControl/>
              <w:wordWrap w:val="0"/>
              <w:rPr>
                <w:rFonts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16、净重（含耗材）10.3kg；</w:t>
            </w:r>
          </w:p>
          <w:p>
            <w:pPr>
              <w:widowControl/>
              <w:wordWrap w:val="0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17、耗电量：打印/休眠/深度休眠 ：518瓦/6.9瓦/1.4瓦；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台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5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2100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10500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产地：深圳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 xml:space="preserve"> 兄弟（中国）商业有限公司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cs="方正楷体简体" w:asciiTheme="minorEastAsia" w:hAnsiTheme="minorEastAsia" w:eastAsiaTheme="minorEastAsia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交互平板一体机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品牌：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鸿合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型号：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HD-I5579E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一、显示部分：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1、屏幕尺寸：55英寸 LED 液晶A规屏,显示比例16:9，亮度500cd/m2，对比度5000：1。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2、图像物理高清分辨率1920×1080。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3、触摸屏具有防光干扰功能。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二、整体设计要求：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1、屏幕表面采用4mm厚防眩光全钢化玻璃，防划防撞且有效保证观看效果。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2、易维护模块化的外观设计，整机采用金属结构，表面无尖锐边缘或突起；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3、屏幕两侧均丝印有15个教学功能快捷键（快捷键需丝印）,且依据教学使用频率，快捷键具备分段式布局,方便教师使用。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4、内嵌前朝向高品质内磁20芯喇叭2/4扩声单元组合,整体功率30W，保证扩声音质。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5、前置快捷按键实现硬件快速操作,数量6个,其中包含综合设置键:一键呼出系统音量、屏幕亮度、显示比例、系统检测、童锁、触控开关、单独听等功能进行快速设置。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6、采用红外十点触控技术。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7、开机硬件系统检测(支持无PC状况下使用):对系统内存、硬盘、红外框、内嵌电脑、屏温监控等提供直观的状态、故障提示; 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8、前置HDMI接口及3路USB接口，其中1路为双通道USB,支持Windows和Android双系统自适应使用;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9、平板产品具备智能护眼组合功能，可自主选择智能护眼、智能光控等多种护眼模式,兼顾师生视力保护与使用习惯。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11、具备双系统(Windows系统+安卓系统)备份功能，可触控屏幕菜单，可实现无PC状态批注。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12、信号源窗口可实现多个信号通道同时预览功能，直接点击预览窗口即切换至此信号源，可对任意信号源画面进行批注；</w:t>
            </w:r>
          </w:p>
          <w:p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13、采用通用插槽式OPS插拔电脑（双面合计80针OPS插口）,易拆卸维修。主板采用H110芯片组；处理器：采用Intel第6代酷睿 Skylake平台I3处理器CPU 6100，集成显卡、内置音频芯片。内存：4G DDR3或以上配置，硬盘：128G固态硬盘或以上配置。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三、软件部分：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1、用户可一键进行备授课及屏幕书写场景切换。菜单功能按钮/图标配备明确中文标识，可通过软件功能扩展10种硬件快捷键功能。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2、书写：软件10支书写笔，(包括：手写识别笔、手势笔、智能笔、激光笔、图章笔等)；可根据手势实现书写、上下翻页、擦除对象、手势识别聚光灯、放大镜等教学工具；手写识别笔可预设多种字体、中英文、加粗、倾斜、对齐方式、颜色等，满足不同教师的书写需要。     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3、提供多种擦除方式，包括点擦除、区域删除、清页及智能擦除，可一键擦除教师所有书写字迹保留图片素材，不需反复擦除动作。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4、页面设置：可一键设置页面背景，切换背景颜色、图片或学科背景如五线谱、田字格米字格等。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、学科工具：每种工具下方标注中文提示，便于教师快速掌握工具应用，可实现语文、数学、外语、化学、物理、地理、音乐、生物、历史、书法等13个以上分学科教学模式；在各个学科教学场景中提供相应的教学工具及flash动画：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台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8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9750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78000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产地：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深圳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深圳市鸿合创新信息技术有限责任公司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cs="方正楷体简体" w:asciiTheme="minorEastAsia" w:hAnsiTheme="minorEastAsia" w:eastAsiaTheme="minorEastAsia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多媒体会议室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品牌：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丽讯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型号：MX1281F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 xml:space="preserve">品牌：丽讯 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型号：V10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1、功放  输出功率：450W*2 阻抗：4-16欧姆；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会议音箱  功率：160W*2，信噪比：82dB；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2、话筒  无线话筒：鹅颈一拖四,波段：U段；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3、投影机 投影技术DLP  亮度:3300流明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真实分辨率:XGA (1024x768) 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对比度:13000:1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镜头F=2.5~2.7,f=22.08~24.28mm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投射比（投影比）1.95~2.14  (101" @ 4m)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灯泡:210W    灯泡寿命10000 hr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接口:VGA输入 (D-sub 15pin)*1,VGA输出 (D-sub 15pin)*1,HDMI (v1.4a)*2,S-Video in (Mini DIN 4pin)*1,Audio in (Mini Jack)*2,扬声器2W x 1,USB (Type B)*1,RS232 (DB-9pin)*1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电源消耗功率:260W；待机消耗功率:&lt;0.5W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噪音值(一般/经济):31dBA      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4、幕布：120寸遥控电动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套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9000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18000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产地：江苏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60" w:lineRule="atLeast"/>
              <w:ind w:left="0" w:right="0"/>
            </w:pPr>
            <w:r>
              <w:t>中达视讯（吴江）有限公司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56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ind w:firstLine="120" w:firstLineChars="5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textAlignment w:val="center"/>
              <w:rPr>
                <w:rFonts w:cs="方正楷体简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电视机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品牌：海尔 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型号：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LS55H610X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1、产品类型:智能；      2、屏幕尺寸:55寸；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3、屏幕比例:16:9；4、光灯类型:LED发光二极管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LED背光源分类:直下式5、背光源:LED；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6、分辨率：3840x2160(30HZ)；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7、刷新频率:50/60HZ；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8、垂直视角:178°，水平视角:178°；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9、音质:杜比数字环绕声；10、喇叭输出功率:2x8W；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11、扬声器数量:2；12、操作系统:安卓4.4；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13、WIFI:内置Wifi；14、内部存储空间:4GB；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15、CPU:2核 1.2GHZ(A53 64bit)；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16、GPU:4核  Mali720；17、VPU:2核；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18：应用接口；USB*2,HDMI*3,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SD卡槽*1,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AV输入*1,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Video输出*1,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数字音频输出（同轴)*1,模拟/DTMB 接收器*1,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网口（WAN)*1；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19、电源功率: 108W；20、待机功率:0.5 W；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台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3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5500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16500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产地：青岛   青岛海尔集团股份有限公司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6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rFonts w:cs="方正楷体简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音响设备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品牌：UC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15寸全频专业音响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无线手持话筒HG160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空放MA6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1、音箱系统类型：15寸全频专业音箱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频率范围：40Hz-18kHz； 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频率响应：50Hz-16kHz(±3dB)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灵敏度：99dB SPL 1w/1m； 输入阻抗：8 ohms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额定功率：400 W；     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峰值功率：700 W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最大声压级：130 dB；  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声场幅射范围：110°x40°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输入接口：2x Neutrik® NL4MP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箱体尺寸/高/宽/深：720mm x440mm x420mm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2、无线话筒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载波频率：UHF500MHZ-870MHZ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频率稳定性：±30PPM；    动态范围：90dB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谐波失真：0.5％；     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频率响应：40HZ-15KHZ±3db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音频输出：0-±200MV 独立式：0-±400MV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使用电源电压：AC220V/50-60HZ电源适配器输出电压：DC12V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信噪比：98db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假象干扰比：80db； 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临道灵敏度：80db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接收灵敏度：5dbu（SINAD=20db）；  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去加重：50us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3、功放额定功率：600W + 600W（4Ω）；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麦克风输入：Front 3 / Back 2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麦克风频响：50HZ~18KHZ；音乐频响：30HZ~20KHZ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配置扬声器阻抗：4欧姆~16欧姆。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变调器：±3.5 11steps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电源220V~   50HZ；    最大功率消耗：800W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套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11000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22000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广州建筑音响有限公司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产地：广州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56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textAlignment w:val="center"/>
              <w:rPr>
                <w:rFonts w:cs="方正楷体简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照相机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品牌：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佳能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型号：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EOS1300D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1、传感器类型：CMOS；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2、传感器尺寸 ：APS画幅（22.3*14.9mm）；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3、有效像素 ：1800万；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4、光学变焦 ：3倍；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5、影像处理器：DIGIC 4+ 最高分辨率： 5184×3456；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6、高清摄像 ：全高清（1080）；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7、镜头说明 ：EF-S 18-55mm f/3.5-5.6 IS II；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8、显示屏尺寸 ：3英寸；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9、显示屏像素 ：92万像素液晶屏；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10、闪光灯类型 ：内置；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11、连拍功能 ：支持（最高约3张/秒）；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12、无线性能 ：WiFi；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13、NFC功能 ：支持；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14、存储卡类型 ：SD/SDHC/SDXC卡；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15、电池类型 ：锂电池；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台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3100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3100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产地：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珠海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佳能（中国）有限公司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textAlignment w:val="center"/>
              <w:rPr>
                <w:rFonts w:cs="方正楷体简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摄像机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名称：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佳能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型号：HFR76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1、传感器类型：Full HD CMOS；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2、传感器尺寸：（1/4.85）英寸；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3、最大像素：328万；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4、有效像素：207万；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5、影像处理器：DIGIC DV Ⅳ；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6、光学变焦：32倍；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7、镜头结构：7组10片镜片；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8、最大光圈：F1.8-4.5；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9、液晶屏类型：触摸屏；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10、液晶屏尺寸：3英寸；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11、无线性能：WiFi；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12、NFC功能：支持；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13、存储介质：SD/SDHC/SDXC卡；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14、内置存储容量：16GB；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15、电池类型：锂电池；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台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3200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3200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产地：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珠海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 xml:space="preserve">  佳能（中国）有限公司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textAlignment w:val="center"/>
              <w:rPr>
                <w:rFonts w:cs="方正楷体简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电钢琴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吟飞 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TG8811</w:t>
            </w:r>
          </w:p>
        </w:tc>
        <w:tc>
          <w:tcPr>
            <w:tcW w:w="29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1、键盘：88键力度触感标准键盘；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2、显示：多功能LED数码显示；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3、数字键：0-9，+/-，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等12个通用选择钮；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4、复音数：32；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5、音色：479种音色，包括128种GM标准PCM音色、19种民族音色、12组键盘打击乐音色（包括1组民族打击乐和1组效果音色）；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6、音色控制：延音，微调，力度；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7、效果：8种混响类型，混响深度调节，混响开关，8种合唱类型，合唱深度调节，合唱开关；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8、节奏：203种节奏风格，包括11种民族节奏 伴奏控制：同步，启动/停止，前奏/尾奏，间奏，伴奏音量，伴奏速度 键盘控制：正常，单指和弦，多指和弦，键盘分离 ；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9、示范曲：85首(含80首中、小学音乐教育学习歌曲)播放学习歌曲时可选择隐去旋律部分或伴奏部分进行演奏练习；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10、录音功能：录音、放音、断电保存 ；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11、记忆存储：4x4组面板设置存储 ；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12、接口：电源，耳机，踏板，线路输出，MIDI输出；</w:t>
            </w:r>
          </w:p>
        </w:tc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架</w:t>
            </w:r>
          </w:p>
        </w:tc>
        <w:tc>
          <w:tcPr>
            <w:tcW w:w="9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</w:t>
            </w:r>
          </w:p>
        </w:tc>
        <w:tc>
          <w:tcPr>
            <w:tcW w:w="10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7000</w:t>
            </w:r>
          </w:p>
        </w:tc>
        <w:tc>
          <w:tcPr>
            <w:tcW w:w="1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7000</w:t>
            </w:r>
          </w:p>
        </w:tc>
        <w:tc>
          <w:tcPr>
            <w:tcW w:w="12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吟飞科技（江苏）有限公司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产地：江苏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合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计</w:t>
            </w:r>
          </w:p>
        </w:tc>
        <w:tc>
          <w:tcPr>
            <w:tcW w:w="911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大写：贰拾贰万零捌佰元整　　　　　　</w:t>
            </w:r>
            <w:r>
              <w:rPr>
                <w:rFonts w:ascii="宋体" w:hAnsi="宋体"/>
                <w:sz w:val="24"/>
                <w:szCs w:val="24"/>
              </w:rPr>
              <w:t xml:space="preserve">                 </w:t>
            </w: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小写：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220800.00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供应商名称（公章）：</w:t>
      </w:r>
    </w:p>
    <w:p>
      <w:pPr>
        <w:autoSpaceDE w:val="0"/>
        <w:autoSpaceDN w:val="0"/>
        <w:adjustRightInd w:val="0"/>
        <w:spacing w:line="360" w:lineRule="auto"/>
        <w:ind w:firstLine="1920" w:firstLineChars="800"/>
        <w:rPr>
          <w:rFonts w:ascii="宋体" w:hAnsi="宋体" w:cs="宋体"/>
          <w:sz w:val="24"/>
          <w:szCs w:val="24"/>
          <w:lang w:val="zh-CN"/>
        </w:rPr>
      </w:pPr>
      <w:bookmarkStart w:id="0" w:name="_GoBack"/>
      <w:bookmarkEnd w:id="0"/>
      <w:r>
        <w:rPr>
          <w:rFonts w:hint="eastAsia" w:ascii="宋体" w:hAnsi="宋体" w:cs="宋体"/>
          <w:sz w:val="24"/>
          <w:szCs w:val="24"/>
          <w:lang w:val="zh-CN"/>
        </w:rPr>
        <w:t>投标人法定代表人</w:t>
      </w:r>
      <w:r>
        <w:rPr>
          <w:rFonts w:ascii="宋体" w:hAnsi="宋体" w:cs="宋体"/>
          <w:sz w:val="24"/>
          <w:szCs w:val="24"/>
          <w:lang w:val="zh-CN"/>
        </w:rPr>
        <w:t xml:space="preserve"> </w:t>
      </w:r>
      <w:r>
        <w:rPr>
          <w:rFonts w:hint="eastAsia" w:ascii="宋体" w:hAnsi="宋体" w:cs="宋体"/>
          <w:sz w:val="24"/>
          <w:szCs w:val="24"/>
          <w:lang w:val="zh-CN"/>
        </w:rPr>
        <w:t>（或授权代表）签字：</w:t>
      </w:r>
      <w:r>
        <w:rPr>
          <w:rFonts w:ascii="宋体" w:hAnsi="宋体" w:cs="宋体"/>
          <w:sz w:val="24"/>
          <w:szCs w:val="24"/>
          <w:lang w:val="zh-CN"/>
        </w:rPr>
        <w:t xml:space="preserve"> </w:t>
      </w: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24"/>
        </w:rPr>
      </w:pPr>
    </w:p>
    <w:p>
      <w:pPr>
        <w:autoSpaceDE w:val="0"/>
        <w:autoSpaceDN w:val="0"/>
        <w:adjustRightInd w:val="0"/>
        <w:spacing w:line="360" w:lineRule="auto"/>
        <w:outlineLvl w:val="0"/>
        <w:rPr>
          <w:rFonts w:hint="eastAsia" w:ascii="仿宋" w:hAnsi="仿宋" w:eastAsia="仿宋" w:cs="宋体"/>
          <w:sz w:val="24"/>
          <w:szCs w:val="24"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241E45"/>
    <w:rsid w:val="6B24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340" w:after="330" w:line="578" w:lineRule="auto"/>
      <w:outlineLvl w:val="0"/>
    </w:pPr>
    <w:rPr>
      <w:rFonts w:ascii="Times New Roman" w:hAnsi="Times New Roman" w:cs="Times New Roman"/>
      <w:b/>
      <w:sz w:val="44"/>
      <w:szCs w:val="20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default" w:ascii="PingFang SC" w:hAnsi="PingFang SC" w:eastAsia="PingFang SC" w:cs="PingFang SC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2018-03-23T01:11:00Z</dcterms:created>
  <dc:creator>晓超520</dc:creator>
  <cp:lastModifiedBy>晓超520</cp:lastModifiedBy>
  <dcterms:modified xsi:type="dcterms:W3CDTF">2018-03-23T01:15:11Z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