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1"/>
        <w:rPr>
          <w:rFonts w:hAnsi="宋体"/>
          <w:b/>
          <w:snapToGrid w:val="0"/>
          <w:color w:val="000000"/>
          <w:kern w:val="0"/>
          <w:sz w:val="36"/>
          <w:szCs w:val="36"/>
        </w:rPr>
      </w:pPr>
      <w:r>
        <w:rPr>
          <w:rFonts w:ascii="宋体" w:hAnsi="宋体"/>
          <w:b/>
          <w:bCs/>
          <w:color w:val="000000"/>
          <w:sz w:val="36"/>
          <w:szCs w:val="36"/>
        </w:rPr>
        <w:t xml:space="preserve">4.1 </w:t>
      </w:r>
      <w:r>
        <w:rPr>
          <w:rFonts w:hint="eastAsia" w:hAnsi="宋体"/>
          <w:b/>
          <w:snapToGrid w:val="0"/>
          <w:color w:val="000000"/>
          <w:kern w:val="0"/>
          <w:sz w:val="36"/>
          <w:szCs w:val="36"/>
        </w:rPr>
        <w:t>投标分项报价表</w:t>
      </w:r>
    </w:p>
    <w:p>
      <w:pPr>
        <w:spacing w:before="50" w:afterLines="50" w:line="360" w:lineRule="auto"/>
        <w:contextualSpacing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项目编号：魏都区政府采购办</w:t>
      </w:r>
      <w:r>
        <w:rPr>
          <w:rFonts w:ascii="宋体" w:hAnsi="宋体"/>
          <w:color w:val="000000"/>
          <w:sz w:val="24"/>
          <w:szCs w:val="24"/>
        </w:rPr>
        <w:t xml:space="preserve"> 2017-076</w:t>
      </w:r>
      <w:r>
        <w:rPr>
          <w:rFonts w:hint="eastAsia" w:ascii="宋体" w:hAnsi="宋体"/>
          <w:color w:val="000000"/>
          <w:sz w:val="24"/>
          <w:szCs w:val="24"/>
        </w:rPr>
        <w:t>号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>
      <w:pPr>
        <w:spacing w:before="50" w:afterLines="50" w:line="360" w:lineRule="auto"/>
        <w:contextualSpacing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zh-CN"/>
        </w:rPr>
        <w:t>许昌市公共资源交易中心</w:t>
      </w:r>
      <w:r>
        <w:rPr>
          <w:rFonts w:ascii="宋体" w:hAnsi="宋体"/>
          <w:color w:val="000000"/>
          <w:sz w:val="24"/>
          <w:szCs w:val="24"/>
          <w:lang w:val="zh-CN"/>
        </w:rPr>
        <w:t>JZFCG</w:t>
      </w:r>
      <w:r>
        <w:rPr>
          <w:rFonts w:ascii="宋体"/>
          <w:color w:val="000000"/>
          <w:sz w:val="24"/>
          <w:szCs w:val="24"/>
        </w:rPr>
        <w:t>-</w:t>
      </w:r>
      <w:r>
        <w:rPr>
          <w:rFonts w:ascii="宋体" w:hAnsi="宋体"/>
          <w:color w:val="000000"/>
          <w:sz w:val="24"/>
          <w:szCs w:val="24"/>
          <w:lang w:val="zh-CN"/>
        </w:rPr>
        <w:t>G</w:t>
      </w:r>
      <w:r>
        <w:rPr>
          <w:rFonts w:ascii="宋体" w:hAnsi="宋体"/>
          <w:color w:val="000000"/>
          <w:sz w:val="24"/>
          <w:szCs w:val="24"/>
        </w:rPr>
        <w:t>2018007</w:t>
      </w:r>
      <w:r>
        <w:rPr>
          <w:rFonts w:hint="eastAsia" w:ascii="宋体" w:hAnsi="宋体"/>
          <w:color w:val="000000"/>
          <w:sz w:val="24"/>
          <w:szCs w:val="24"/>
          <w:lang w:val="zh-CN"/>
        </w:rPr>
        <w:t>号</w:t>
      </w:r>
    </w:p>
    <w:p>
      <w:pPr>
        <w:autoSpaceDE w:val="0"/>
        <w:autoSpaceDN w:val="0"/>
        <w:adjustRightInd w:val="0"/>
        <w:spacing w:line="360" w:lineRule="auto"/>
        <w:rPr>
          <w:rFonts w:hAnsi="宋体"/>
          <w:b/>
          <w:snapToGrid w:val="0"/>
          <w:color w:val="000000"/>
          <w:kern w:val="0"/>
          <w:sz w:val="36"/>
          <w:szCs w:val="36"/>
        </w:rPr>
      </w:pPr>
      <w:r>
        <w:rPr>
          <w:rFonts w:hint="eastAsia" w:ascii="宋体" w:hAnsi="宋体"/>
          <w:color w:val="000000"/>
          <w:sz w:val="24"/>
          <w:szCs w:val="24"/>
        </w:rPr>
        <w:t>项目名称：许昌市魏都区五一路街道办事处燃气灶具及相关配件采购项目</w:t>
      </w:r>
      <w:r>
        <w:rPr>
          <w:rFonts w:ascii="宋体" w:hAnsi="宋体"/>
          <w:color w:val="000000"/>
          <w:sz w:val="24"/>
          <w:szCs w:val="24"/>
        </w:rPr>
        <w:t xml:space="preserve">   </w:t>
      </w:r>
    </w:p>
    <w:tbl>
      <w:tblPr>
        <w:tblStyle w:val="4"/>
        <w:tblpPr w:leftFromText="180" w:rightFromText="180" w:vertAnchor="text" w:horzAnchor="page" w:tblpX="901" w:tblpY="560"/>
        <w:tblOverlap w:val="never"/>
        <w:tblW w:w="99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847"/>
        <w:gridCol w:w="1110"/>
        <w:gridCol w:w="2969"/>
        <w:gridCol w:w="556"/>
        <w:gridCol w:w="809"/>
        <w:gridCol w:w="590"/>
        <w:gridCol w:w="1112"/>
        <w:gridCol w:w="15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名</w:t>
            </w:r>
            <w:r>
              <w:rPr>
                <w:rFonts w:ascii="宋体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称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29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参数</w:t>
            </w:r>
          </w:p>
        </w:tc>
        <w:tc>
          <w:tcPr>
            <w:tcW w:w="5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单</w:t>
            </w:r>
            <w:r>
              <w:rPr>
                <w:rFonts w:ascii="宋体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位</w:t>
            </w:r>
          </w:p>
        </w:tc>
        <w:tc>
          <w:tcPr>
            <w:tcW w:w="8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数</w:t>
            </w:r>
            <w:r>
              <w:rPr>
                <w:rFonts w:ascii="宋体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量</w:t>
            </w:r>
          </w:p>
        </w:tc>
        <w:tc>
          <w:tcPr>
            <w:tcW w:w="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1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总价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钢瓶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YSP35.5</w:t>
            </w:r>
          </w:p>
        </w:tc>
        <w:tc>
          <w:tcPr>
            <w:tcW w:w="29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充装介质：液化石油气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最大充气量：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14.9kg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钢瓶容积：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35.5L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瓶体材料：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HP295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瓶体设计壁厚：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2.5mm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水压试验压力：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3.2MPa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气密性试验压力：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2.1 MPa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热处理方式：整体消除应力退火</w:t>
            </w:r>
          </w:p>
        </w:tc>
        <w:tc>
          <w:tcPr>
            <w:tcW w:w="5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2233</w:t>
            </w:r>
          </w:p>
        </w:tc>
        <w:tc>
          <w:tcPr>
            <w:tcW w:w="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357280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新乡市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奥凯钢瓶有限公司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低压管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φ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 xml:space="preserve">mm   </w:t>
            </w:r>
          </w:p>
        </w:tc>
        <w:tc>
          <w:tcPr>
            <w:tcW w:w="29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采用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PVC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原料生产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规格：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φ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mm     1.5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米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5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2233</w:t>
            </w:r>
          </w:p>
        </w:tc>
        <w:tc>
          <w:tcPr>
            <w:tcW w:w="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33495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广州市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华帝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调压器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JYT-0.6-1.2</w:t>
            </w:r>
          </w:p>
        </w:tc>
        <w:tc>
          <w:tcPr>
            <w:tcW w:w="29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进口压力：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0.03-1.56MPa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出口压力：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2.8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±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0.5kpa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流量：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0.6 m3 /h</w:t>
            </w:r>
          </w:p>
        </w:tc>
        <w:tc>
          <w:tcPr>
            <w:tcW w:w="5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2233</w:t>
            </w:r>
          </w:p>
        </w:tc>
        <w:tc>
          <w:tcPr>
            <w:tcW w:w="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33495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中山市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美的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灶具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OP305</w:t>
            </w:r>
          </w:p>
        </w:tc>
        <w:tc>
          <w:tcPr>
            <w:tcW w:w="29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双灶</w:t>
            </w:r>
          </w:p>
          <w:p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面板材质：钢化玻璃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热负荷：左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4.2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右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4.2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开孔尺寸：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630*330mm</w:t>
            </w:r>
          </w:p>
          <w:p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点火方式：脉冲点火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燃气压力：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2800Pa</w:t>
            </w:r>
          </w:p>
        </w:tc>
        <w:tc>
          <w:tcPr>
            <w:tcW w:w="5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2233</w:t>
            </w:r>
          </w:p>
        </w:tc>
        <w:tc>
          <w:tcPr>
            <w:tcW w:w="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770385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佛山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彦华电气燃具有限公司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液化气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每瓶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公斤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（充装误差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±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公斤）</w:t>
            </w:r>
          </w:p>
        </w:tc>
        <w:tc>
          <w:tcPr>
            <w:tcW w:w="5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罐</w:t>
            </w:r>
          </w:p>
        </w:tc>
        <w:tc>
          <w:tcPr>
            <w:tcW w:w="8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13398</w:t>
            </w:r>
          </w:p>
        </w:tc>
        <w:tc>
          <w:tcPr>
            <w:tcW w:w="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1406790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洛阳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中国石油化工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64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大写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贰佰陆拾万零壹仟肆佰肆拾伍元整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小写：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2601445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ind w:firstLine="240" w:firstLineChars="100"/>
        <w:rPr>
          <w:rFonts w:ascii="宋体" w:cs="宋体"/>
          <w:color w:val="000000"/>
          <w:sz w:val="24"/>
          <w:szCs w:val="24"/>
          <w:lang w:val="zh-CN"/>
        </w:rPr>
      </w:pP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zh-CN"/>
        </w:rPr>
        <w:t>投标人（公章）：周口金言科贸有限公司</w:t>
      </w:r>
    </w:p>
    <w:p>
      <w:pPr>
        <w:autoSpaceDE w:val="0"/>
        <w:autoSpaceDN w:val="0"/>
        <w:adjustRightInd w:val="0"/>
        <w:spacing w:line="480" w:lineRule="auto"/>
        <w:ind w:firstLine="240" w:firstLineChars="100"/>
      </w:pPr>
      <w:r>
        <w:rPr>
          <w:rFonts w:hint="eastAsia" w:ascii="宋体" w:hAnsi="宋体" w:cs="宋体"/>
          <w:color w:val="000000"/>
          <w:sz w:val="24"/>
          <w:szCs w:val="24"/>
          <w:lang w:val="zh-CN"/>
        </w:rPr>
        <w:t>投标人法定代表人（或授权代表）签字：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97952"/>
    <w:rsid w:val="21A70025"/>
    <w:rsid w:val="2390687D"/>
    <w:rsid w:val="2B2D165E"/>
    <w:rsid w:val="2FEA6191"/>
    <w:rsid w:val="47011791"/>
    <w:rsid w:val="60097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2018-03-07T08:05:00Z</dcterms:created>
  <dc:creator>Administrator</dc:creator>
  <cp:lastModifiedBy>Administrator</cp:lastModifiedBy>
  <dcterms:modified xsi:type="dcterms:W3CDTF">2018-03-08T01:27:54Z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