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禹州市范坡镇下坡村道路工程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bCs/>
          <w:sz w:val="40"/>
          <w:szCs w:val="44"/>
        </w:rPr>
      </w:pPr>
      <w:r>
        <w:rPr>
          <w:rFonts w:hint="eastAsia" w:ascii="Times New Roman" w:hAnsi="Times New Roman" w:eastAsia="宋体" w:cs="Times New Roman"/>
          <w:b/>
          <w:sz w:val="40"/>
          <w:szCs w:val="44"/>
        </w:rPr>
        <w:t>评标结果公示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一、基本情况和数据表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（一）项目概况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1、项目名称：禹州市范坡镇下坡村道路工程</w:t>
      </w:r>
    </w:p>
    <w:p>
      <w:pPr>
        <w:spacing w:line="360" w:lineRule="auto"/>
        <w:ind w:firstLine="240" w:firstLineChars="100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2、项目编号：</w:t>
      </w:r>
      <w:r>
        <w:rPr>
          <w:rFonts w:hint="eastAsia"/>
          <w:bCs/>
          <w:sz w:val="24"/>
          <w:szCs w:val="24"/>
        </w:rPr>
        <w:t>JSGC-J-</w:t>
      </w:r>
      <w:r>
        <w:rPr>
          <w:bCs/>
          <w:sz w:val="24"/>
          <w:szCs w:val="24"/>
        </w:rPr>
        <w:t>20180</w:t>
      </w:r>
      <w:r>
        <w:rPr>
          <w:rFonts w:hint="eastAsia"/>
          <w:bCs/>
          <w:sz w:val="24"/>
          <w:szCs w:val="24"/>
        </w:rPr>
        <w:t>20</w:t>
      </w:r>
    </w:p>
    <w:p>
      <w:pPr>
        <w:spacing w:line="360" w:lineRule="auto"/>
        <w:ind w:firstLine="218" w:firstLineChars="91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3、招标控制价：</w:t>
      </w:r>
      <w:r>
        <w:rPr>
          <w:rFonts w:hint="eastAsia"/>
          <w:bCs/>
          <w:sz w:val="24"/>
          <w:szCs w:val="24"/>
        </w:rPr>
        <w:t>606639.00</w:t>
      </w:r>
      <w:r>
        <w:rPr>
          <w:rFonts w:hint="eastAsia"/>
          <w:sz w:val="24"/>
          <w:szCs w:val="24"/>
        </w:rPr>
        <w:t>元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4、质量要求：合格</w:t>
      </w:r>
    </w:p>
    <w:p>
      <w:pPr>
        <w:spacing w:line="360" w:lineRule="auto"/>
        <w:ind w:firstLine="240" w:firstLineChars="100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5、计划工期：</w:t>
      </w:r>
      <w:r>
        <w:rPr>
          <w:rFonts w:hint="eastAsia"/>
          <w:bCs/>
          <w:sz w:val="24"/>
          <w:szCs w:val="24"/>
        </w:rPr>
        <w:t>6</w:t>
      </w:r>
      <w:r>
        <w:rPr>
          <w:bCs/>
          <w:sz w:val="24"/>
          <w:szCs w:val="24"/>
        </w:rPr>
        <w:t>0</w:t>
      </w:r>
      <w:r>
        <w:rPr>
          <w:rFonts w:hint="eastAsia"/>
          <w:bCs/>
          <w:sz w:val="24"/>
          <w:szCs w:val="24"/>
        </w:rPr>
        <w:t>日历天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6、评标办法：合理低价法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7、资格审查方式：资格后审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（二）招标过程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年3月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日至3月21日在全国公共资源交易平台（河南省·许昌市）、《河南省电子招标投标公共服务平台》上公开发布招标信息，于投标截止时间递交投标文件及投标保证金的投标单位有</w:t>
      </w:r>
      <w:r>
        <w:rPr>
          <w:sz w:val="24"/>
          <w:szCs w:val="24"/>
          <w:u w:val="single"/>
        </w:rPr>
        <w:t xml:space="preserve"> 3 </w:t>
      </w:r>
      <w:r>
        <w:rPr>
          <w:rFonts w:hint="eastAsia"/>
          <w:sz w:val="24"/>
          <w:szCs w:val="24"/>
        </w:rPr>
        <w:t>家。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（三）项目开标数据表</w:t>
      </w:r>
    </w:p>
    <w:tbl>
      <w:tblPr>
        <w:tblStyle w:val="10"/>
        <w:tblW w:w="94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970"/>
        <w:gridCol w:w="1214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27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禹州市范坡镇人民政府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27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河南阳光宏图工程管理有限公司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27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ind w:right="-313" w:rightChars="-149"/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禹州市范坡镇下坡村道路工程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27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2970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月21日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14" w:type="dxa"/>
            <w:vAlign w:val="center"/>
          </w:tcPr>
          <w:p>
            <w:pPr>
              <w:ind w:left="-199" w:leftChars="-95"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069" w:type="dxa"/>
            <w:vAlign w:val="center"/>
          </w:tcPr>
          <w:p>
            <w:pPr>
              <w:ind w:left="-199" w:leftChars="-95"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>
            <w:pPr>
              <w:ind w:left="-199" w:leftChars="-95"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27" w:type="dxa"/>
            <w:vAlign w:val="center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2970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月21日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14" w:type="dxa"/>
            <w:vAlign w:val="center"/>
          </w:tcPr>
          <w:p>
            <w:pPr>
              <w:ind w:left="-199" w:leftChars="-95"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069" w:type="dxa"/>
            <w:vAlign w:val="center"/>
          </w:tcPr>
          <w:p>
            <w:pPr>
              <w:ind w:left="-199" w:leftChars="-95"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>
            <w:pPr>
              <w:ind w:left="-199" w:leftChars="-95"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评标一室</w:t>
            </w:r>
          </w:p>
        </w:tc>
      </w:tr>
    </w:tbl>
    <w:p>
      <w:pPr>
        <w:spacing w:line="360" w:lineRule="auto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二、第一信封开标记录:</w:t>
      </w:r>
    </w:p>
    <w:tbl>
      <w:tblPr>
        <w:tblStyle w:val="10"/>
        <w:tblW w:w="94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713"/>
        <w:gridCol w:w="660"/>
        <w:gridCol w:w="735"/>
        <w:gridCol w:w="735"/>
        <w:gridCol w:w="1800"/>
        <w:gridCol w:w="136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833" w:type="dxa"/>
            <w:vAlign w:val="center"/>
          </w:tcPr>
          <w:p>
            <w:pPr>
              <w:spacing w:line="240" w:lineRule="exact"/>
              <w:ind w:right="-313" w:rightChars="-149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713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密封情况</w:t>
            </w:r>
          </w:p>
        </w:tc>
        <w:tc>
          <w:tcPr>
            <w:tcW w:w="66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工期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(日历天)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ind w:left="-199" w:leftChars="-95" w:right="-313" w:rightChars="-149" w:firstLine="233" w:firstLineChars="111"/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投标</w:t>
            </w:r>
          </w:p>
          <w:p>
            <w:pPr>
              <w:spacing w:line="240" w:lineRule="exact"/>
              <w:ind w:left="-199" w:leftChars="-95" w:right="-313" w:rightChars="-149" w:firstLine="233" w:firstLineChars="111"/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质量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shd w:val="clear" w:color="auto" w:fill="FFFFFF"/>
              </w:rPr>
              <w:t>投标保证金递交情况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exact"/>
              <w:ind w:right="-313" w:rightChars="-149" w:firstLine="210" w:firstLineChars="100"/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项目经理</w:t>
            </w:r>
          </w:p>
          <w:p>
            <w:pPr>
              <w:spacing w:line="240" w:lineRule="exact"/>
              <w:ind w:right="-313" w:rightChars="-149"/>
              <w:jc w:val="left"/>
              <w:rPr>
                <w:rStyle w:val="9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（含证书编号）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ind w:left="-199" w:leftChars="-95" w:right="-313" w:rightChars="-149"/>
              <w:jc w:val="center"/>
              <w:rPr>
                <w:rFonts w:ascii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技术负责人</w:t>
            </w:r>
          </w:p>
          <w:p>
            <w:pPr>
              <w:spacing w:line="240" w:lineRule="exact"/>
              <w:ind w:left="-199" w:leftChars="-95" w:right="-313" w:rightChars="-149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（姓名及职称）</w:t>
            </w:r>
          </w:p>
        </w:tc>
        <w:tc>
          <w:tcPr>
            <w:tcW w:w="645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83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河南林润建设工程有限公司</w:t>
            </w:r>
          </w:p>
        </w:tc>
        <w:tc>
          <w:tcPr>
            <w:tcW w:w="713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密封完好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60</w:t>
            </w:r>
          </w:p>
        </w:tc>
        <w:tc>
          <w:tcPr>
            <w:tcW w:w="735" w:type="dxa"/>
            <w:vAlign w:val="center"/>
          </w:tcPr>
          <w:p>
            <w:pPr>
              <w:ind w:left="-199" w:leftChars="-95" w:firstLine="233" w:firstLineChars="111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合格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已递交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李亚东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豫241151519220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张爱英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工程师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83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昌隆建设工程有限公司</w:t>
            </w:r>
          </w:p>
        </w:tc>
        <w:tc>
          <w:tcPr>
            <w:tcW w:w="713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密封完好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60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合格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已递交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李涛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豫241141565067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刘天水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工程师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83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河南鑫厦建设集团有限公司</w:t>
            </w:r>
          </w:p>
        </w:tc>
        <w:tc>
          <w:tcPr>
            <w:tcW w:w="713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密封完好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60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合格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已递交</w:t>
            </w:r>
          </w:p>
        </w:tc>
        <w:tc>
          <w:tcPr>
            <w:tcW w:w="1800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李峰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豫241131563095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李照云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高级工程师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无</w:t>
            </w:r>
          </w:p>
        </w:tc>
      </w:tr>
    </w:tbl>
    <w:p>
      <w:pPr>
        <w:spacing w:line="360" w:lineRule="auto"/>
        <w:ind w:firstLine="241" w:firstLine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三、评标标准、评标办法或者评标因素</w:t>
      </w:r>
    </w:p>
    <w:tbl>
      <w:tblPr>
        <w:tblStyle w:val="10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7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969" w:type="dxa"/>
            <w:vAlign w:val="center"/>
          </w:tcPr>
          <w:p>
            <w:pPr>
              <w:spacing w:line="360" w:lineRule="auto"/>
              <w:ind w:right="-145" w:rightChars="-69"/>
              <w:jc w:val="center"/>
              <w:rPr>
                <w:rStyle w:val="9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391" w:type="dxa"/>
            <w:vAlign w:val="center"/>
          </w:tcPr>
          <w:p>
            <w:pPr>
              <w:pStyle w:val="7"/>
              <w:widowControl/>
              <w:shd w:val="clear" w:color="auto" w:fill="FFFFFF"/>
              <w:spacing w:before="278" w:after="278"/>
              <w:rPr>
                <w:rFonts w:asciiTheme="minorHAnsi" w:hAnsiTheme="minorHAnsi" w:eastAsiaTheme="minorEastAsia" w:cstheme="minorBidi"/>
                <w:kern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</w:rPr>
              <w:t>采用合理低价法</w:t>
            </w:r>
          </w:p>
          <w:p>
            <w:pPr>
              <w:pStyle w:val="7"/>
              <w:widowControl/>
              <w:shd w:val="clear" w:color="auto" w:fill="FFFFFF"/>
              <w:spacing w:before="278" w:after="278"/>
              <w:rPr>
                <w:rStyle w:val="9"/>
                <w:rFonts w:asciiTheme="minorHAnsi" w:hAnsiTheme="minorHAnsi" w:eastAsiaTheme="minorEastAsia" w:cstheme="minorBidi"/>
                <w:b w:val="0"/>
                <w:bCs w:val="0"/>
                <w:kern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>
      <w:pPr>
        <w:spacing w:line="360" w:lineRule="auto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四、第一信封评审情况：</w:t>
      </w:r>
    </w:p>
    <w:p>
      <w:pPr>
        <w:spacing w:line="360" w:lineRule="auto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（一）初步评审</w:t>
      </w:r>
    </w:p>
    <w:tbl>
      <w:tblPr>
        <w:tblStyle w:val="10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0" w:type="dxa"/>
            <w:vAlign w:val="center"/>
          </w:tcPr>
          <w:p>
            <w:pPr>
              <w:ind w:right="-99" w:rightChars="-47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450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0" w:type="dxa"/>
            <w:vAlign w:val="center"/>
          </w:tcPr>
          <w:p>
            <w:pPr>
              <w:ind w:right="-99" w:rightChars="-47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河南林润建设工程有限公司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0" w:type="dxa"/>
            <w:vAlign w:val="center"/>
          </w:tcPr>
          <w:p>
            <w:pPr>
              <w:ind w:right="-99" w:rightChars="-47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4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河南鑫厦建设集团有限公司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0" w:type="dxa"/>
            <w:vAlign w:val="center"/>
          </w:tcPr>
          <w:p>
            <w:pPr>
              <w:ind w:right="-99" w:rightChars="-47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50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昌隆建设工程有限公司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0" w:type="dxa"/>
            <w:vAlign w:val="center"/>
          </w:tcPr>
          <w:p>
            <w:pPr>
              <w:ind w:right="-99" w:rightChars="-47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450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10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0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>
      <w:pPr>
        <w:spacing w:line="360" w:lineRule="auto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（二）资格审查</w:t>
      </w:r>
    </w:p>
    <w:tbl>
      <w:tblPr>
        <w:tblStyle w:val="10"/>
        <w:tblW w:w="93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12" w:type="dxa"/>
            <w:vAlign w:val="center"/>
          </w:tcPr>
          <w:p>
            <w:pPr>
              <w:ind w:right="23" w:rightChars="11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288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12" w:type="dxa"/>
            <w:vAlign w:val="center"/>
          </w:tcPr>
          <w:p>
            <w:pPr>
              <w:ind w:right="23" w:rightChars="11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河南林润建设工程有限公司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12" w:type="dxa"/>
            <w:vAlign w:val="center"/>
          </w:tcPr>
          <w:p>
            <w:pPr>
              <w:ind w:right="23" w:rightChars="11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河南鑫厦建设集团有限公司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12" w:type="dxa"/>
            <w:vAlign w:val="center"/>
          </w:tcPr>
          <w:p>
            <w:pPr>
              <w:ind w:right="23" w:rightChars="11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288" w:type="dxa"/>
            <w:vAlign w:val="center"/>
          </w:tcPr>
          <w:p>
            <w:pPr>
              <w:ind w:right="-313" w:rightChars="-149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昌隆建设工程有限公司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12" w:type="dxa"/>
            <w:vAlign w:val="center"/>
          </w:tcPr>
          <w:p>
            <w:pPr>
              <w:ind w:right="23" w:rightChars="11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8288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12" w:type="dxa"/>
            <w:vAlign w:val="center"/>
          </w:tcPr>
          <w:p>
            <w:pPr>
              <w:ind w:right="23" w:rightChars="11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88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>
      <w:pPr>
        <w:spacing w:line="360" w:lineRule="auto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五、第二信封开标记录</w:t>
      </w:r>
    </w:p>
    <w:tbl>
      <w:tblPr>
        <w:tblStyle w:val="10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125"/>
        <w:gridCol w:w="1303"/>
        <w:gridCol w:w="1996"/>
        <w:gridCol w:w="1686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20" w:type="dxa"/>
            <w:vAlign w:val="center"/>
          </w:tcPr>
          <w:p>
            <w:pPr>
              <w:ind w:right="76" w:rightChars="36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hd w:val="clear" w:color="auto" w:fill="FFFFFF"/>
              </w:rPr>
              <w:t>投标单位</w:t>
            </w:r>
          </w:p>
        </w:tc>
        <w:tc>
          <w:tcPr>
            <w:tcW w:w="1125" w:type="dxa"/>
            <w:vAlign w:val="center"/>
          </w:tcPr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投标报价</w:t>
            </w:r>
          </w:p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（元）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工期</w:t>
            </w:r>
          </w:p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（日历天）</w:t>
            </w:r>
          </w:p>
        </w:tc>
        <w:tc>
          <w:tcPr>
            <w:tcW w:w="1996" w:type="dxa"/>
            <w:vAlign w:val="center"/>
          </w:tcPr>
          <w:p>
            <w:pPr>
              <w:spacing w:line="280" w:lineRule="exact"/>
              <w:ind w:right="-313" w:rightChars="-149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项目经理</w:t>
            </w:r>
          </w:p>
          <w:p>
            <w:pPr>
              <w:spacing w:line="280" w:lineRule="exact"/>
              <w:ind w:right="-313" w:rightChars="-149" w:firstLine="220" w:firstLineChars="100"/>
              <w:rPr>
                <w:rFonts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（含证书编号）</w:t>
            </w:r>
          </w:p>
        </w:tc>
        <w:tc>
          <w:tcPr>
            <w:tcW w:w="1686" w:type="dxa"/>
            <w:vAlign w:val="center"/>
          </w:tcPr>
          <w:p>
            <w:pPr>
              <w:spacing w:line="280" w:lineRule="exact"/>
              <w:ind w:right="-313" w:rightChars="-149" w:firstLine="220" w:firstLineChars="1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技术负责人</w:t>
            </w:r>
          </w:p>
          <w:p>
            <w:pPr>
              <w:spacing w:line="280" w:lineRule="exact"/>
              <w:ind w:right="-313" w:rightChars="-149"/>
              <w:rPr>
                <w:rFonts w:eastAsia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（姓名及职称）</w:t>
            </w:r>
          </w:p>
        </w:tc>
        <w:tc>
          <w:tcPr>
            <w:tcW w:w="730" w:type="dxa"/>
            <w:vAlign w:val="center"/>
          </w:tcPr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质量</w:t>
            </w:r>
          </w:p>
          <w:p>
            <w:pPr>
              <w:pStyle w:val="7"/>
              <w:widowControl/>
              <w:spacing w:beforeAutospacing="0" w:afterAutospacing="0" w:line="280" w:lineRule="exact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2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河南林润建设工程有限公司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606137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</w:t>
            </w:r>
          </w:p>
        </w:tc>
        <w:tc>
          <w:tcPr>
            <w:tcW w:w="1996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李亚东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豫241151519220</w:t>
            </w:r>
          </w:p>
        </w:tc>
        <w:tc>
          <w:tcPr>
            <w:tcW w:w="1686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张爱英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hint="eastAsia" w:ascii="宋体" w:cs="Times New Roman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20" w:type="dxa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昌隆建设工程有限公司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605096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</w:t>
            </w:r>
          </w:p>
        </w:tc>
        <w:tc>
          <w:tcPr>
            <w:tcW w:w="1996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李涛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豫241141565067</w:t>
            </w:r>
          </w:p>
        </w:tc>
        <w:tc>
          <w:tcPr>
            <w:tcW w:w="1686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刘天水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工程师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hint="eastAsia" w:ascii="宋体" w:cs="Times New Roman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2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河南鑫厦建设集团有限公司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606407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</w:t>
            </w:r>
          </w:p>
        </w:tc>
        <w:tc>
          <w:tcPr>
            <w:tcW w:w="1996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豫241131563095</w:t>
            </w:r>
          </w:p>
        </w:tc>
        <w:tc>
          <w:tcPr>
            <w:tcW w:w="1686" w:type="dxa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李照云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高级工程师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hint="eastAsia" w:ascii="宋体" w:cs="Times New Roman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ind w:right="-122" w:rightChars="-58"/>
              <w:jc w:val="center"/>
              <w:rPr>
                <w:rStyle w:val="9"/>
                <w:rFonts w:ascii="宋体"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hd w:val="clear" w:color="auto" w:fill="FFFFFF"/>
              </w:rPr>
              <w:t>招标控制价</w:t>
            </w:r>
          </w:p>
        </w:tc>
        <w:tc>
          <w:tcPr>
            <w:tcW w:w="2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606639.00元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22"/>
                <w:shd w:val="clear" w:color="auto" w:fill="FFFFFF"/>
              </w:rPr>
              <w:t>评标基准价</w:t>
            </w:r>
          </w:p>
        </w:tc>
        <w:tc>
          <w:tcPr>
            <w:tcW w:w="24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9"/>
                <w:b w:val="0"/>
                <w:bCs w:val="0"/>
                <w:sz w:val="22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606272.00元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2" w:rightChars="-58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hd w:val="clear" w:color="auto" w:fill="FFFFFF"/>
              </w:rPr>
              <w:t>工期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</w:t>
            </w:r>
            <w:r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  <w:t>0</w:t>
            </w: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日历天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hd w:val="clear" w:color="auto" w:fill="FFFFFF"/>
              </w:rPr>
              <w:t>质量要求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合格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六、第二信封评审情况：</w:t>
      </w:r>
    </w:p>
    <w:p>
      <w:pPr>
        <w:spacing w:line="360" w:lineRule="auto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（一）初步评审</w:t>
      </w:r>
    </w:p>
    <w:tbl>
      <w:tblPr>
        <w:tblStyle w:val="10"/>
        <w:tblW w:w="9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22" w:type="dxa"/>
            <w:vAlign w:val="center"/>
          </w:tcPr>
          <w:p>
            <w:pPr>
              <w:ind w:right="61" w:rightChars="29"/>
              <w:jc w:val="center"/>
              <w:rPr>
                <w:rFonts w:ascii="宋体"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hd w:val="clear" w:color="auto" w:fill="FFFFFF"/>
              </w:rPr>
              <w:t>序号</w:t>
            </w:r>
          </w:p>
        </w:tc>
        <w:tc>
          <w:tcPr>
            <w:tcW w:w="8278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b/>
                <w:bCs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hd w:val="clear" w:color="auto" w:fill="FFFFFF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22" w:type="dxa"/>
            <w:vAlign w:val="center"/>
          </w:tcPr>
          <w:p>
            <w:pPr>
              <w:ind w:right="61" w:rightChars="29"/>
              <w:jc w:val="center"/>
              <w:rPr>
                <w:rFonts w:ascii="宋体" w:hAnsi="宋体" w:cs="宋体"/>
                <w:color w:val="000000"/>
                <w:sz w:val="22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82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河南林润建设工程有限公司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22" w:type="dxa"/>
            <w:vAlign w:val="center"/>
          </w:tcPr>
          <w:p>
            <w:pPr>
              <w:ind w:right="61" w:rightChars="29"/>
              <w:jc w:val="center"/>
              <w:rPr>
                <w:rFonts w:ascii="宋体" w:hAnsi="宋体" w:cs="宋体"/>
                <w:color w:val="000000"/>
                <w:sz w:val="22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827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河南鑫厦建设集团有限公司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22" w:type="dxa"/>
            <w:vAlign w:val="center"/>
          </w:tcPr>
          <w:p>
            <w:pPr>
              <w:ind w:right="61" w:rightChars="29"/>
              <w:jc w:val="center"/>
              <w:rPr>
                <w:rFonts w:ascii="宋体"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hd w:val="clear" w:color="auto" w:fill="FFFFFF"/>
              </w:rPr>
              <w:t>序号</w:t>
            </w:r>
          </w:p>
        </w:tc>
        <w:tc>
          <w:tcPr>
            <w:tcW w:w="8278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b/>
                <w:bCs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hd w:val="clear" w:color="auto" w:fill="FFFFFF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2" w:type="dxa"/>
            <w:vAlign w:val="center"/>
          </w:tcPr>
          <w:p>
            <w:pPr>
              <w:ind w:right="61" w:rightChars="29"/>
              <w:jc w:val="center"/>
              <w:rPr>
                <w:rFonts w:ascii="宋体"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8278" w:type="dxa"/>
            <w:vAlign w:val="center"/>
          </w:tcPr>
          <w:p>
            <w:pPr>
              <w:ind w:right="-313" w:rightChars="-149"/>
              <w:jc w:val="center"/>
              <w:rPr>
                <w:rFonts w:ascii="宋体"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昌隆建设工程有限公司；投标总报价表不是交通运输部造价人员签字并加盖执业专用章</w:t>
            </w:r>
          </w:p>
        </w:tc>
      </w:tr>
    </w:tbl>
    <w:p>
      <w:pPr>
        <w:spacing w:line="360" w:lineRule="auto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（二）投标人得分最终排序：</w:t>
      </w:r>
    </w:p>
    <w:tbl>
      <w:tblPr>
        <w:tblStyle w:val="10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3"/>
        <w:gridCol w:w="2304"/>
        <w:gridCol w:w="2093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3" w:type="dxa"/>
            <w:tcBorders>
              <w:bottom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color w:val="000000"/>
                <w:sz w:val="22"/>
                <w:shd w:val="clear" w:color="auto" w:fill="FFFFFF"/>
              </w:rPr>
              <w:t>投标单位</w:t>
            </w:r>
          </w:p>
        </w:tc>
        <w:tc>
          <w:tcPr>
            <w:tcW w:w="2304" w:type="dxa"/>
            <w:tcBorders>
              <w:bottom w:val="single" w:color="auto" w:sz="4" w:space="0"/>
            </w:tcBorders>
            <w:vAlign w:val="center"/>
          </w:tcPr>
          <w:p>
            <w:pPr>
              <w:ind w:right="-313" w:rightChars="-149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color w:val="000000"/>
                <w:sz w:val="22"/>
                <w:shd w:val="clear" w:color="auto" w:fill="FFFFFF"/>
              </w:rPr>
              <w:t>评标价</w:t>
            </w:r>
          </w:p>
        </w:tc>
        <w:tc>
          <w:tcPr>
            <w:tcW w:w="2093" w:type="dxa"/>
            <w:vAlign w:val="center"/>
          </w:tcPr>
          <w:p>
            <w:pPr>
              <w:ind w:right="-313" w:rightChars="-149"/>
              <w:jc w:val="center"/>
              <w:rPr>
                <w:rStyle w:val="9"/>
                <w:rFonts w:ascii="宋体" w:cs="Times New Roman"/>
                <w:b w:val="0"/>
                <w:bCs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color w:val="000000"/>
                <w:sz w:val="22"/>
                <w:shd w:val="clear" w:color="auto" w:fill="FFFFFF"/>
              </w:rPr>
              <w:t>评标价得分</w:t>
            </w:r>
          </w:p>
        </w:tc>
        <w:tc>
          <w:tcPr>
            <w:tcW w:w="1020" w:type="dxa"/>
            <w:vAlign w:val="center"/>
          </w:tcPr>
          <w:p>
            <w:pPr>
              <w:ind w:right="-313" w:rightChars="-149" w:firstLine="220" w:firstLineChars="100"/>
              <w:rPr>
                <w:rStyle w:val="9"/>
                <w:rFonts w:ascii="宋体" w:cs="Times New Roman"/>
                <w:b w:val="0"/>
                <w:bCs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ascii="宋体" w:hAnsi="宋体" w:cs="宋体"/>
                <w:b w:val="0"/>
                <w:color w:val="000000"/>
                <w:sz w:val="22"/>
                <w:shd w:val="clear" w:color="auto" w:fill="FFFFFF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3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河南林润建设工程有限公司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606137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99.96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河南鑫厦建设集团有限公司</w:t>
            </w:r>
          </w:p>
        </w:tc>
        <w:tc>
          <w:tcPr>
            <w:tcW w:w="23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606407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99.91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9"/>
                <w:rFonts w:hAnsi="宋体" w:cs="宋体"/>
                <w:b w:val="0"/>
                <w:color w:val="000000"/>
                <w:sz w:val="22"/>
                <w:shd w:val="clear" w:color="auto" w:fill="FFFFFF"/>
              </w:rPr>
            </w:pPr>
            <w:r>
              <w:rPr>
                <w:rStyle w:val="9"/>
                <w:rFonts w:hint="eastAsia" w:hAnsi="宋体" w:cs="宋体"/>
                <w:b w:val="0"/>
                <w:color w:val="000000"/>
                <w:sz w:val="22"/>
                <w:shd w:val="clear" w:color="auto" w:fill="FFFFFF"/>
              </w:rPr>
              <w:t>2</w:t>
            </w:r>
          </w:p>
        </w:tc>
      </w:tr>
    </w:tbl>
    <w:p>
      <w:pPr>
        <w:spacing w:line="360" w:lineRule="auto"/>
        <w:ind w:firstLine="241" w:firstLineChars="1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七、推荐的中标候选人情况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第一中标候选人：</w:t>
      </w:r>
      <w:r>
        <w:rPr>
          <w:rFonts w:hint="eastAsia" w:asciiTheme="minorEastAsia" w:hAnsiTheme="minorEastAsia" w:eastAsiaTheme="minorEastAsia" w:cstheme="minorEastAsia"/>
          <w:b/>
        </w:rPr>
        <w:t>河南林润建设工程有限公司</w:t>
      </w:r>
    </w:p>
    <w:p>
      <w:pPr>
        <w:widowControl/>
        <w:spacing w:line="360" w:lineRule="auto"/>
        <w:ind w:firstLine="240" w:firstLineChars="10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投标报价：￥606137元        大写：陆拾万零陆仟壹佰叁拾柒元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工　　期：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szCs w:val="24"/>
          <w:shd w:val="clear" w:color="auto" w:fill="FFFFFF"/>
        </w:rPr>
        <w:t>60</w:t>
      </w:r>
      <w:r>
        <w:rPr>
          <w:rFonts w:hint="eastAsia" w:asciiTheme="minorEastAsia" w:hAnsiTheme="minorEastAsia" w:cstheme="minorEastAsia"/>
          <w:sz w:val="24"/>
          <w:szCs w:val="24"/>
        </w:rPr>
        <w:t>日历天　　　　　质量标准：合格</w:t>
      </w:r>
    </w:p>
    <w:p>
      <w:pPr>
        <w:pStyle w:val="7"/>
        <w:widowControl/>
        <w:spacing w:beforeAutospacing="0" w:afterAutospacing="0" w:line="360" w:lineRule="auto"/>
        <w:ind w:firstLine="240" w:firstLineChars="100"/>
        <w:jc w:val="both"/>
        <w:rPr>
          <w:rFonts w:asciiTheme="minorEastAsia" w:hAnsiTheme="minorEastAsia" w:eastAsiaTheme="minorEastAsia" w:cstheme="minorEastAsia"/>
          <w:kern w:val="2"/>
        </w:rPr>
      </w:pPr>
      <w:r>
        <w:rPr>
          <w:rFonts w:hint="eastAsia" w:asciiTheme="minorEastAsia" w:hAnsiTheme="minorEastAsia" w:eastAsiaTheme="minorEastAsia" w:cstheme="minorEastAsia"/>
        </w:rPr>
        <w:t>项目经理：</w:t>
      </w:r>
      <w:r>
        <w:rPr>
          <w:rFonts w:hint="eastAsia" w:asciiTheme="minorEastAsia" w:hAnsiTheme="minorEastAsia" w:eastAsiaTheme="minorEastAsia" w:cstheme="minorEastAsia"/>
          <w:kern w:val="2"/>
        </w:rPr>
        <w:t>李亚东           证书名称：注册建造师　豫241151519220</w:t>
      </w:r>
    </w:p>
    <w:p>
      <w:pPr>
        <w:spacing w:line="360" w:lineRule="auto"/>
        <w:ind w:firstLine="241" w:firstLineChars="100"/>
        <w:rPr>
          <w:rFonts w:asciiTheme="minorEastAsia" w:hAnsi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kern w:val="0"/>
          <w:sz w:val="24"/>
          <w:szCs w:val="24"/>
        </w:rPr>
        <w:t>投标文件中填报的单位项目业绩名称：</w:t>
      </w:r>
    </w:p>
    <w:p>
      <w:pPr>
        <w:spacing w:line="360" w:lineRule="auto"/>
        <w:ind w:left="24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（1）南阳市卧龙区龙王沟风景区办事处2016年通村公路建设项目</w:t>
      </w:r>
    </w:p>
    <w:p>
      <w:pPr>
        <w:spacing w:line="360" w:lineRule="auto"/>
        <w:ind w:firstLine="849" w:firstLineChars="354"/>
        <w:rPr>
          <w:rFonts w:asciiTheme="minorEastAsia" w:hAnsiTheme="minorEastAsia" w:cs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</w:rPr>
        <w:t>工程地点：南阳市卧龙区        开竣工日期：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shd w:val="clear" w:color="auto" w:fill="FFFFFF"/>
        </w:rPr>
        <w:t>2016.10.15-2016.11.14</w:t>
      </w:r>
    </w:p>
    <w:p>
      <w:pPr>
        <w:spacing w:line="360" w:lineRule="auto"/>
        <w:ind w:firstLine="241" w:firstLineChars="1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　第二中标候选人：河南鑫厦建设集团有限公司</w:t>
      </w:r>
    </w:p>
    <w:p>
      <w:pPr>
        <w:widowControl/>
        <w:spacing w:line="360" w:lineRule="auto"/>
        <w:ind w:firstLine="240" w:firstLineChars="10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投标报价：￥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  <w:t>606407</w:t>
      </w:r>
      <w:r>
        <w:rPr>
          <w:rFonts w:hint="eastAsia" w:asciiTheme="minorEastAsia" w:hAnsiTheme="minorEastAsia" w:cstheme="minorEastAsia"/>
          <w:sz w:val="24"/>
          <w:szCs w:val="24"/>
        </w:rPr>
        <w:t>元       　大写：陆拾万零陆仟肆佰零柒元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　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工　　期：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szCs w:val="24"/>
          <w:shd w:val="clear" w:color="auto" w:fill="FFFFFF"/>
        </w:rPr>
        <w:t>60</w:t>
      </w:r>
      <w:r>
        <w:rPr>
          <w:rFonts w:hint="eastAsia" w:asciiTheme="minorEastAsia" w:hAnsiTheme="minorEastAsia" w:cstheme="minorEastAsia"/>
          <w:sz w:val="24"/>
          <w:szCs w:val="24"/>
        </w:rPr>
        <w:t>日历天           质量标准：合格</w:t>
      </w:r>
    </w:p>
    <w:p>
      <w:pPr>
        <w:pStyle w:val="7"/>
        <w:widowControl/>
        <w:spacing w:beforeAutospacing="0" w:afterAutospacing="0" w:line="360" w:lineRule="auto"/>
        <w:ind w:firstLine="240" w:firstLineChars="1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项目经理：李峰　            证书名称：注册建造师  豫241131563095</w:t>
      </w:r>
      <w:r>
        <w:rPr>
          <w:rFonts w:hint="eastAsia" w:asciiTheme="minorEastAsia" w:hAnsiTheme="minorEastAsia" w:eastAsiaTheme="minorEastAsia" w:cstheme="minorEastAsia"/>
          <w:bCs/>
          <w:shd w:val="clear" w:color="auto" w:fill="FFFFFF"/>
        </w:rPr>
        <w:t>　</w:t>
      </w:r>
    </w:p>
    <w:p>
      <w:pPr>
        <w:spacing w:line="360" w:lineRule="auto"/>
        <w:ind w:firstLine="241" w:firstLineChars="100"/>
        <w:rPr>
          <w:rFonts w:asciiTheme="minorEastAsia" w:hAnsi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kern w:val="0"/>
          <w:sz w:val="24"/>
          <w:szCs w:val="24"/>
        </w:rPr>
        <w:t>投标文件中填报的单位项目业绩名称：</w:t>
      </w:r>
    </w:p>
    <w:p>
      <w:pPr>
        <w:spacing w:line="360" w:lineRule="auto"/>
        <w:ind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（1）鄢陵县胡庄至解岗道路改建工程</w:t>
      </w:r>
    </w:p>
    <w:p>
      <w:pPr>
        <w:spacing w:line="360" w:lineRule="auto"/>
        <w:ind w:firstLine="960" w:firstLineChars="400"/>
        <w:rPr>
          <w:rFonts w:asciiTheme="minorEastAsia" w:hAnsiTheme="minorEastAsia" w:cs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</w:rPr>
        <w:t>工程地点：鄢陵县胡庄       开竣工日期：</w:t>
      </w:r>
      <w:r>
        <w:rPr>
          <w:rFonts w:hint="eastAsia" w:asciiTheme="minorEastAsia" w:hAnsiTheme="minorEastAsia" w:cstheme="minorEastAsia"/>
          <w:bCs/>
          <w:kern w:val="0"/>
          <w:sz w:val="24"/>
          <w:szCs w:val="24"/>
          <w:shd w:val="clear" w:color="auto" w:fill="FFFFFF"/>
        </w:rPr>
        <w:t>2016.10.1-2017.1.1</w:t>
      </w:r>
    </w:p>
    <w:p>
      <w:pPr>
        <w:pStyle w:val="12"/>
        <w:numPr>
          <w:ilvl w:val="0"/>
          <w:numId w:val="1"/>
        </w:numPr>
        <w:spacing w:line="360" w:lineRule="auto"/>
        <w:ind w:firstLine="240" w:firstLineChars="100"/>
        <w:rPr>
          <w:rFonts w:asciiTheme="minorEastAsia" w:hAnsiTheme="minorEastAsia" w:eastAsiaTheme="minorEastAsia" w:cstheme="minorEastAsia"/>
          <w:bCs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hd w:val="clear" w:color="auto" w:fill="FFFFFF"/>
        </w:rPr>
        <w:t>鄢陵县2016年县乡公路（甘罗村入点-甘罗村出点等8条路）改建工程</w:t>
      </w:r>
    </w:p>
    <w:p>
      <w:pPr>
        <w:pStyle w:val="12"/>
        <w:spacing w:line="360" w:lineRule="auto"/>
        <w:ind w:firstLine="960" w:firstLineChars="400"/>
        <w:rPr>
          <w:rFonts w:asciiTheme="minorEastAsia" w:hAnsiTheme="minorEastAsia" w:eastAsiaTheme="minorEastAsia" w:cstheme="minorEastAsia"/>
          <w:bCs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hd w:val="clear" w:color="auto" w:fill="FFFFFF"/>
        </w:rPr>
        <w:t>工程地点：鄢陵县           开竣工时间：2016.9.16-2016.11.16</w:t>
      </w:r>
    </w:p>
    <w:p>
      <w:pPr>
        <w:widowControl/>
        <w:shd w:val="clear" w:color="auto" w:fill="FFFFFF"/>
        <w:spacing w:line="440" w:lineRule="exact"/>
        <w:ind w:right="600" w:firstLine="219" w:firstLineChars="91"/>
        <w:rPr>
          <w:rFonts w:asciiTheme="minorEastAsia" w:hAnsiTheme="minorEastAsia" w:cs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shd w:val="clear" w:color="auto" w:fill="FFFFFF"/>
        </w:rPr>
        <w:t>八、</w:t>
      </w:r>
      <w:r>
        <w:rPr>
          <w:rFonts w:hint="eastAsia" w:asciiTheme="minorEastAsia" w:hAnsiTheme="minorEastAsia" w:cstheme="minorEastAsia"/>
          <w:b/>
          <w:bCs/>
          <w:color w:val="000000"/>
          <w:spacing w:val="15"/>
          <w:kern w:val="0"/>
          <w:sz w:val="24"/>
          <w:szCs w:val="24"/>
        </w:rPr>
        <w:t>公示期：</w:t>
      </w:r>
      <w:r>
        <w:rPr>
          <w:rFonts w:hint="eastAsia" w:asciiTheme="minorEastAsia" w:hAnsiTheme="minorEastAsia" w:cstheme="minorEastAsia"/>
          <w:color w:val="000000"/>
          <w:spacing w:val="15"/>
          <w:kern w:val="0"/>
          <w:sz w:val="24"/>
          <w:szCs w:val="24"/>
        </w:rPr>
        <w:t>2018年3月22日—2018年3月25日</w:t>
      </w:r>
    </w:p>
    <w:p>
      <w:pPr>
        <w:widowControl/>
        <w:shd w:val="clear" w:color="auto" w:fill="FFFFFF"/>
        <w:spacing w:line="440" w:lineRule="exact"/>
        <w:ind w:right="600" w:firstLine="247" w:firstLineChars="91"/>
        <w:rPr>
          <w:rFonts w:asciiTheme="minorEastAsia" w:hAnsiTheme="minorEastAsia" w:cs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000000"/>
          <w:spacing w:val="15"/>
          <w:kern w:val="0"/>
          <w:sz w:val="24"/>
          <w:szCs w:val="24"/>
        </w:rPr>
        <w:t>九、联系方式</w:t>
      </w:r>
    </w:p>
    <w:p>
      <w:pPr>
        <w:widowControl/>
        <w:shd w:val="clear" w:color="auto" w:fill="FFFFFF"/>
        <w:adjustRightInd w:val="0"/>
        <w:spacing w:line="440" w:lineRule="exact"/>
        <w:ind w:firstLine="540" w:firstLineChars="200"/>
        <w:jc w:val="left"/>
        <w:rPr>
          <w:rFonts w:asciiTheme="minorEastAsia" w:hAnsiTheme="minorEastAsia" w:cs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pacing w:val="15"/>
          <w:kern w:val="0"/>
          <w:sz w:val="24"/>
          <w:szCs w:val="24"/>
        </w:rPr>
        <w:t>招标人：禹州市范坡镇人民政府</w:t>
      </w:r>
    </w:p>
    <w:p>
      <w:pPr>
        <w:widowControl/>
        <w:shd w:val="clear" w:color="auto" w:fill="FFFFFF"/>
        <w:adjustRightInd w:val="0"/>
        <w:spacing w:line="440" w:lineRule="exact"/>
        <w:ind w:firstLine="540" w:firstLineChars="200"/>
        <w:jc w:val="left"/>
        <w:rPr>
          <w:rFonts w:asciiTheme="minorEastAsia" w:hAnsiTheme="minorEastAsia" w:cs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pacing w:val="15"/>
          <w:kern w:val="0"/>
          <w:sz w:val="24"/>
          <w:szCs w:val="24"/>
        </w:rPr>
        <w:t>地　址：禹州市范坡镇</w:t>
      </w:r>
    </w:p>
    <w:p>
      <w:pPr>
        <w:widowControl/>
        <w:shd w:val="clear" w:color="auto" w:fill="FFFFFF"/>
        <w:adjustRightInd w:val="0"/>
        <w:spacing w:line="440" w:lineRule="exact"/>
        <w:ind w:firstLine="540" w:firstLineChars="200"/>
        <w:jc w:val="left"/>
        <w:rPr>
          <w:rFonts w:asciiTheme="minorEastAsia" w:hAnsiTheme="minorEastAsia" w:cs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pacing w:val="15"/>
          <w:kern w:val="0"/>
          <w:sz w:val="24"/>
          <w:szCs w:val="24"/>
        </w:rPr>
        <w:t>联系人：王先生　　联系电话：13937458776</w:t>
      </w:r>
    </w:p>
    <w:p>
      <w:pPr>
        <w:widowControl/>
        <w:shd w:val="clear" w:color="auto" w:fill="FFFFFF"/>
        <w:adjustRightInd w:val="0"/>
        <w:spacing w:line="440" w:lineRule="exact"/>
        <w:ind w:firstLine="540" w:firstLineChars="200"/>
        <w:jc w:val="left"/>
        <w:rPr>
          <w:rFonts w:asciiTheme="minorEastAsia" w:hAnsiTheme="minorEastAsia" w:cs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pacing w:val="15"/>
          <w:kern w:val="0"/>
          <w:sz w:val="24"/>
          <w:szCs w:val="24"/>
        </w:rPr>
        <w:t>招标代理机构：河南阳光宏图工程管理有限公司</w:t>
      </w:r>
    </w:p>
    <w:p>
      <w:pPr>
        <w:widowControl/>
        <w:shd w:val="clear" w:color="auto" w:fill="FFFFFF"/>
        <w:adjustRightInd w:val="0"/>
        <w:spacing w:line="440" w:lineRule="exact"/>
        <w:ind w:firstLine="540" w:firstLineChars="200"/>
        <w:jc w:val="left"/>
        <w:rPr>
          <w:rFonts w:asciiTheme="minorEastAsia" w:hAnsiTheme="minorEastAsia" w:cstheme="minorEastAsia"/>
          <w:color w:val="000000"/>
          <w:spacing w:val="1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pacing w:val="15"/>
          <w:kern w:val="0"/>
          <w:sz w:val="24"/>
          <w:szCs w:val="24"/>
        </w:rPr>
        <w:t>联系人：冯先生　　联系电话：15617261112</w:t>
      </w:r>
      <w:bookmarkStart w:id="0" w:name="_GoBack"/>
      <w:bookmarkEnd w:id="0"/>
    </w:p>
    <w:p>
      <w:pPr>
        <w:ind w:right="-313" w:rightChars="-149" w:firstLine="6000" w:firstLineChars="2500"/>
        <w:rPr>
          <w:rFonts w:hint="eastAsia"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>
      <w:pPr>
        <w:pStyle w:val="2"/>
        <w:ind w:firstLine="210"/>
      </w:pPr>
    </w:p>
    <w:p>
      <w:pPr>
        <w:pStyle w:val="2"/>
        <w:ind w:firstLine="210"/>
        <w:rPr>
          <w:rFonts w:asciiTheme="minorEastAsia" w:hAnsiTheme="minorEastAsia" w:eastAsiaTheme="minorEastAsia" w:cstheme="minorEastAsia"/>
        </w:rPr>
      </w:pPr>
    </w:p>
    <w:p>
      <w:pPr>
        <w:ind w:right="-313" w:rightChars="-149" w:firstLine="6000" w:firstLineChars="25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</w:rPr>
        <w:t>2018年3月22日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049026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44397"/>
    <w:multiLevelType w:val="singleLevel"/>
    <w:tmpl w:val="A054439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FC4"/>
    <w:rsid w:val="000319FA"/>
    <w:rsid w:val="00032B87"/>
    <w:rsid w:val="00036E5E"/>
    <w:rsid w:val="00037740"/>
    <w:rsid w:val="00053075"/>
    <w:rsid w:val="00062ED4"/>
    <w:rsid w:val="00074256"/>
    <w:rsid w:val="000775B4"/>
    <w:rsid w:val="00086E68"/>
    <w:rsid w:val="00087293"/>
    <w:rsid w:val="00090E06"/>
    <w:rsid w:val="00090E55"/>
    <w:rsid w:val="00092741"/>
    <w:rsid w:val="00095CF7"/>
    <w:rsid w:val="0009731A"/>
    <w:rsid w:val="000A5F63"/>
    <w:rsid w:val="000B7DB7"/>
    <w:rsid w:val="000C06D2"/>
    <w:rsid w:val="000C187A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1A12"/>
    <w:rsid w:val="001541E6"/>
    <w:rsid w:val="00155AE0"/>
    <w:rsid w:val="00157885"/>
    <w:rsid w:val="0017278C"/>
    <w:rsid w:val="00181367"/>
    <w:rsid w:val="00190927"/>
    <w:rsid w:val="001A01B8"/>
    <w:rsid w:val="001A1ACA"/>
    <w:rsid w:val="001A3FA1"/>
    <w:rsid w:val="001A5E48"/>
    <w:rsid w:val="001B095E"/>
    <w:rsid w:val="001E121E"/>
    <w:rsid w:val="001E2E66"/>
    <w:rsid w:val="001F68F6"/>
    <w:rsid w:val="0020568D"/>
    <w:rsid w:val="00212354"/>
    <w:rsid w:val="00220745"/>
    <w:rsid w:val="002221AC"/>
    <w:rsid w:val="00222948"/>
    <w:rsid w:val="00232D27"/>
    <w:rsid w:val="00242501"/>
    <w:rsid w:val="0027438B"/>
    <w:rsid w:val="00297B36"/>
    <w:rsid w:val="002A3297"/>
    <w:rsid w:val="002A3488"/>
    <w:rsid w:val="002B2643"/>
    <w:rsid w:val="002C6E57"/>
    <w:rsid w:val="002D0748"/>
    <w:rsid w:val="002F2A88"/>
    <w:rsid w:val="0030049F"/>
    <w:rsid w:val="0030147B"/>
    <w:rsid w:val="003025BB"/>
    <w:rsid w:val="003076EB"/>
    <w:rsid w:val="00310CBE"/>
    <w:rsid w:val="003173C0"/>
    <w:rsid w:val="00325F08"/>
    <w:rsid w:val="0033637F"/>
    <w:rsid w:val="00345175"/>
    <w:rsid w:val="0036240B"/>
    <w:rsid w:val="00362EBE"/>
    <w:rsid w:val="00372BFD"/>
    <w:rsid w:val="00380951"/>
    <w:rsid w:val="003855D3"/>
    <w:rsid w:val="003A33FB"/>
    <w:rsid w:val="003A6EE6"/>
    <w:rsid w:val="003B371C"/>
    <w:rsid w:val="003D51A5"/>
    <w:rsid w:val="003F43E8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71CB1"/>
    <w:rsid w:val="0047467A"/>
    <w:rsid w:val="00477AB7"/>
    <w:rsid w:val="004813A9"/>
    <w:rsid w:val="0048283B"/>
    <w:rsid w:val="00486906"/>
    <w:rsid w:val="00494D07"/>
    <w:rsid w:val="004B0DC2"/>
    <w:rsid w:val="004B3F7D"/>
    <w:rsid w:val="004B53C7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579C8"/>
    <w:rsid w:val="00560468"/>
    <w:rsid w:val="0057452D"/>
    <w:rsid w:val="0058077B"/>
    <w:rsid w:val="005B0250"/>
    <w:rsid w:val="005B49C6"/>
    <w:rsid w:val="005C0CA9"/>
    <w:rsid w:val="005C4C70"/>
    <w:rsid w:val="005C66C6"/>
    <w:rsid w:val="005D3716"/>
    <w:rsid w:val="005D60FE"/>
    <w:rsid w:val="005F3C82"/>
    <w:rsid w:val="0060440C"/>
    <w:rsid w:val="00613840"/>
    <w:rsid w:val="00617977"/>
    <w:rsid w:val="006259D2"/>
    <w:rsid w:val="0064356B"/>
    <w:rsid w:val="00647C48"/>
    <w:rsid w:val="006522B2"/>
    <w:rsid w:val="0065502C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6A04"/>
    <w:rsid w:val="006F6AA7"/>
    <w:rsid w:val="00702EAE"/>
    <w:rsid w:val="00711A2E"/>
    <w:rsid w:val="007200DA"/>
    <w:rsid w:val="00721DB0"/>
    <w:rsid w:val="007251A6"/>
    <w:rsid w:val="0072567E"/>
    <w:rsid w:val="00726C5D"/>
    <w:rsid w:val="00727155"/>
    <w:rsid w:val="00733351"/>
    <w:rsid w:val="00767358"/>
    <w:rsid w:val="0077369B"/>
    <w:rsid w:val="0078227E"/>
    <w:rsid w:val="00783C01"/>
    <w:rsid w:val="007A1978"/>
    <w:rsid w:val="007B21B2"/>
    <w:rsid w:val="007B728F"/>
    <w:rsid w:val="007C0F9F"/>
    <w:rsid w:val="007E3358"/>
    <w:rsid w:val="007F03B7"/>
    <w:rsid w:val="007F0685"/>
    <w:rsid w:val="007F11D3"/>
    <w:rsid w:val="008070E2"/>
    <w:rsid w:val="00810379"/>
    <w:rsid w:val="0081219A"/>
    <w:rsid w:val="0082202E"/>
    <w:rsid w:val="00822DCD"/>
    <w:rsid w:val="00832C57"/>
    <w:rsid w:val="00843B31"/>
    <w:rsid w:val="00851111"/>
    <w:rsid w:val="0085269D"/>
    <w:rsid w:val="0086487A"/>
    <w:rsid w:val="00865B52"/>
    <w:rsid w:val="00865FE1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F47EA"/>
    <w:rsid w:val="009203FD"/>
    <w:rsid w:val="0093508E"/>
    <w:rsid w:val="009435B0"/>
    <w:rsid w:val="00952893"/>
    <w:rsid w:val="009552FD"/>
    <w:rsid w:val="00963336"/>
    <w:rsid w:val="009824A6"/>
    <w:rsid w:val="009841B2"/>
    <w:rsid w:val="00990437"/>
    <w:rsid w:val="00990544"/>
    <w:rsid w:val="00990B77"/>
    <w:rsid w:val="0099607E"/>
    <w:rsid w:val="009A339F"/>
    <w:rsid w:val="009C1F5B"/>
    <w:rsid w:val="009C436B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3E72"/>
    <w:rsid w:val="00A43E9C"/>
    <w:rsid w:val="00A445F2"/>
    <w:rsid w:val="00A46072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DE0"/>
    <w:rsid w:val="00A91BCA"/>
    <w:rsid w:val="00AA1E6D"/>
    <w:rsid w:val="00AA20BD"/>
    <w:rsid w:val="00AA3984"/>
    <w:rsid w:val="00AB3FCB"/>
    <w:rsid w:val="00AC1030"/>
    <w:rsid w:val="00AD1169"/>
    <w:rsid w:val="00AE4C88"/>
    <w:rsid w:val="00AE60B6"/>
    <w:rsid w:val="00B20AB8"/>
    <w:rsid w:val="00B304FF"/>
    <w:rsid w:val="00B308B0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12618"/>
    <w:rsid w:val="00C24A7E"/>
    <w:rsid w:val="00C30790"/>
    <w:rsid w:val="00C404C7"/>
    <w:rsid w:val="00C43B4D"/>
    <w:rsid w:val="00C46E7E"/>
    <w:rsid w:val="00C47EDE"/>
    <w:rsid w:val="00C53FEA"/>
    <w:rsid w:val="00C575C6"/>
    <w:rsid w:val="00C65063"/>
    <w:rsid w:val="00C66602"/>
    <w:rsid w:val="00C71E55"/>
    <w:rsid w:val="00C806B3"/>
    <w:rsid w:val="00C81C8F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D0BCD"/>
    <w:rsid w:val="00CE0F79"/>
    <w:rsid w:val="00CE1AAB"/>
    <w:rsid w:val="00CE21A2"/>
    <w:rsid w:val="00CE3123"/>
    <w:rsid w:val="00CF05F3"/>
    <w:rsid w:val="00CF34B2"/>
    <w:rsid w:val="00CF7684"/>
    <w:rsid w:val="00D0485A"/>
    <w:rsid w:val="00D05E08"/>
    <w:rsid w:val="00D16291"/>
    <w:rsid w:val="00D20A8A"/>
    <w:rsid w:val="00D214F2"/>
    <w:rsid w:val="00D21D65"/>
    <w:rsid w:val="00D275FF"/>
    <w:rsid w:val="00D27CD0"/>
    <w:rsid w:val="00D34CF8"/>
    <w:rsid w:val="00D43F0E"/>
    <w:rsid w:val="00D51E64"/>
    <w:rsid w:val="00D61ED9"/>
    <w:rsid w:val="00D6724F"/>
    <w:rsid w:val="00D703C7"/>
    <w:rsid w:val="00D750F9"/>
    <w:rsid w:val="00D8327D"/>
    <w:rsid w:val="00D83F06"/>
    <w:rsid w:val="00D84680"/>
    <w:rsid w:val="00D9059A"/>
    <w:rsid w:val="00DB5C8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126B3"/>
    <w:rsid w:val="00E13DF7"/>
    <w:rsid w:val="00E17DF4"/>
    <w:rsid w:val="00E2013E"/>
    <w:rsid w:val="00E27A1F"/>
    <w:rsid w:val="00E33638"/>
    <w:rsid w:val="00E3441F"/>
    <w:rsid w:val="00E360FE"/>
    <w:rsid w:val="00E41C39"/>
    <w:rsid w:val="00E474AB"/>
    <w:rsid w:val="00E506F8"/>
    <w:rsid w:val="00E739D4"/>
    <w:rsid w:val="00E803FF"/>
    <w:rsid w:val="00E92036"/>
    <w:rsid w:val="00E95061"/>
    <w:rsid w:val="00EA359F"/>
    <w:rsid w:val="00EC59CE"/>
    <w:rsid w:val="00EC60A2"/>
    <w:rsid w:val="00EF5032"/>
    <w:rsid w:val="00F0035D"/>
    <w:rsid w:val="00F02899"/>
    <w:rsid w:val="00F043C5"/>
    <w:rsid w:val="00F07C0D"/>
    <w:rsid w:val="00F102CB"/>
    <w:rsid w:val="00F14B3F"/>
    <w:rsid w:val="00F24B09"/>
    <w:rsid w:val="00F30864"/>
    <w:rsid w:val="00F3596B"/>
    <w:rsid w:val="00F83C04"/>
    <w:rsid w:val="00F96C4A"/>
    <w:rsid w:val="00FA2507"/>
    <w:rsid w:val="00FA5041"/>
    <w:rsid w:val="00FB6386"/>
    <w:rsid w:val="00FC1EBF"/>
    <w:rsid w:val="00FD3549"/>
    <w:rsid w:val="00FD5E28"/>
    <w:rsid w:val="00FE1FE5"/>
    <w:rsid w:val="00FE2E99"/>
    <w:rsid w:val="00FF02EF"/>
    <w:rsid w:val="00FF21F0"/>
    <w:rsid w:val="02765ECF"/>
    <w:rsid w:val="03465610"/>
    <w:rsid w:val="06A13543"/>
    <w:rsid w:val="0BFC14EF"/>
    <w:rsid w:val="0DAB76BC"/>
    <w:rsid w:val="128536A7"/>
    <w:rsid w:val="1DBE6125"/>
    <w:rsid w:val="1E5C18DE"/>
    <w:rsid w:val="20FA4219"/>
    <w:rsid w:val="278B16CC"/>
    <w:rsid w:val="27D2119E"/>
    <w:rsid w:val="2809650F"/>
    <w:rsid w:val="2ACA4D1E"/>
    <w:rsid w:val="2E362E7E"/>
    <w:rsid w:val="30F818C8"/>
    <w:rsid w:val="313562A9"/>
    <w:rsid w:val="33AA2BCF"/>
    <w:rsid w:val="3E46222D"/>
    <w:rsid w:val="45C943BD"/>
    <w:rsid w:val="483E42B2"/>
    <w:rsid w:val="4A913DAA"/>
    <w:rsid w:val="4B9230D6"/>
    <w:rsid w:val="4DAF30F9"/>
    <w:rsid w:val="4DE37548"/>
    <w:rsid w:val="4FCA6104"/>
    <w:rsid w:val="503527D4"/>
    <w:rsid w:val="51C06BD3"/>
    <w:rsid w:val="535C2EA0"/>
    <w:rsid w:val="53F00AC8"/>
    <w:rsid w:val="558E2ECE"/>
    <w:rsid w:val="560170E7"/>
    <w:rsid w:val="589740C2"/>
    <w:rsid w:val="59F55BF1"/>
    <w:rsid w:val="5BA13107"/>
    <w:rsid w:val="5DF448B0"/>
    <w:rsid w:val="5EDD47F5"/>
    <w:rsid w:val="656B3620"/>
    <w:rsid w:val="67441CE5"/>
    <w:rsid w:val="67867BB1"/>
    <w:rsid w:val="6D3C5E7C"/>
    <w:rsid w:val="70996ACF"/>
    <w:rsid w:val="73C53807"/>
    <w:rsid w:val="7A9A0CAD"/>
    <w:rsid w:val="7AD17451"/>
    <w:rsid w:val="7B4D28B4"/>
    <w:rsid w:val="7F604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6"/>
    <w:qFormat/>
    <w:uiPriority w:val="99"/>
    <w:pPr>
      <w:spacing w:after="0"/>
      <w:ind w:firstLine="420" w:firstLineChars="100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link w:val="15"/>
    <w:unhideWhenUsed/>
    <w:qFormat/>
    <w:uiPriority w:val="99"/>
    <w:pPr>
      <w:spacing w:after="12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8"/>
    <w:link w:val="3"/>
    <w:semiHidden/>
    <w:qFormat/>
    <w:uiPriority w:val="99"/>
  </w:style>
  <w:style w:type="character" w:customStyle="1" w:styleId="16">
    <w:name w:val="正文首行缩进 Char"/>
    <w:basedOn w:val="15"/>
    <w:link w:val="2"/>
    <w:qFormat/>
    <w:uiPriority w:val="99"/>
    <w:rPr>
      <w:rFonts w:ascii="Calibri" w:hAnsi="Calibri" w:eastAsia="宋体" w:cs="Calibri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CF247-B2C3-4E6B-92FE-3BEEDABFD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325</Words>
  <Characters>1853</Characters>
  <Lines>15</Lines>
  <Paragraphs>4</Paragraphs>
  <ScaleCrop>false</ScaleCrop>
  <LinksUpToDate>false</LinksUpToDate>
  <CharactersWithSpaces>2174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2018-03-21T08:05:00Z</dcterms:created>
  <dc:creator>DHZB004</dc:creator>
  <cp:lastModifiedBy>金泰</cp:lastModifiedBy>
  <cp:lastPrinted>2018-03-21T08:24:00Z</cp:lastPrinted>
  <dcterms:modified xsi:type="dcterms:W3CDTF">2018-03-22T00:34:44Z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