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27" w:rsidRPr="00C67D26" w:rsidRDefault="00592DB3">
      <w:pPr>
        <w:rPr>
          <w:rFonts w:hint="eastAsia"/>
        </w:rPr>
      </w:pPr>
    </w:p>
    <w:tbl>
      <w:tblPr>
        <w:tblStyle w:val="a5"/>
        <w:tblW w:w="506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86"/>
        <w:gridCol w:w="1025"/>
        <w:gridCol w:w="884"/>
        <w:gridCol w:w="1131"/>
        <w:gridCol w:w="5812"/>
        <w:gridCol w:w="850"/>
        <w:gridCol w:w="709"/>
        <w:gridCol w:w="852"/>
        <w:gridCol w:w="852"/>
        <w:gridCol w:w="1449"/>
      </w:tblGrid>
      <w:tr w:rsidR="00C67D26" w:rsidRPr="00C67D26" w:rsidTr="001B54E3">
        <w:tc>
          <w:tcPr>
            <w:tcW w:w="274" w:type="pct"/>
            <w:vAlign w:val="center"/>
          </w:tcPr>
          <w:p w:rsidR="00400736" w:rsidRPr="00C67D26" w:rsidRDefault="00400736" w:rsidP="001B54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7D26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57" w:type="pct"/>
            <w:vAlign w:val="center"/>
          </w:tcPr>
          <w:p w:rsidR="00400736" w:rsidRPr="00C67D26" w:rsidRDefault="00400736" w:rsidP="001B54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7D26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08" w:type="pct"/>
            <w:vAlign w:val="center"/>
          </w:tcPr>
          <w:p w:rsidR="00400736" w:rsidRPr="00C67D26" w:rsidRDefault="00400736" w:rsidP="001B54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7D26">
              <w:rPr>
                <w:rFonts w:ascii="宋体" w:hAnsi="宋体" w:hint="eastAsia"/>
                <w:szCs w:val="21"/>
              </w:rPr>
              <w:t>品牌</w:t>
            </w:r>
          </w:p>
        </w:tc>
        <w:tc>
          <w:tcPr>
            <w:tcW w:w="394" w:type="pct"/>
            <w:vAlign w:val="center"/>
          </w:tcPr>
          <w:p w:rsidR="00400736" w:rsidRPr="00C67D26" w:rsidRDefault="00400736" w:rsidP="001B54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7D26">
              <w:rPr>
                <w:rFonts w:ascii="宋体" w:hAnsi="宋体" w:hint="eastAsia"/>
                <w:szCs w:val="21"/>
              </w:rPr>
              <w:t>型号</w:t>
            </w:r>
          </w:p>
        </w:tc>
        <w:tc>
          <w:tcPr>
            <w:tcW w:w="2025" w:type="pct"/>
            <w:vAlign w:val="center"/>
          </w:tcPr>
          <w:p w:rsidR="00400736" w:rsidRPr="00C67D26" w:rsidRDefault="00400736" w:rsidP="001B54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7D26">
              <w:rPr>
                <w:rFonts w:ascii="宋体" w:hAnsi="宋体" w:hint="eastAsia"/>
                <w:szCs w:val="21"/>
              </w:rPr>
              <w:t>技术参数</w:t>
            </w:r>
          </w:p>
        </w:tc>
        <w:tc>
          <w:tcPr>
            <w:tcW w:w="296" w:type="pct"/>
            <w:vAlign w:val="center"/>
          </w:tcPr>
          <w:p w:rsidR="00400736" w:rsidRPr="00C67D26" w:rsidRDefault="00400736" w:rsidP="001B54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7D26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47" w:type="pct"/>
            <w:vAlign w:val="center"/>
          </w:tcPr>
          <w:p w:rsidR="00400736" w:rsidRPr="00C67D26" w:rsidRDefault="00400736" w:rsidP="001B54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7D26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297" w:type="pct"/>
            <w:vAlign w:val="center"/>
          </w:tcPr>
          <w:p w:rsidR="00400736" w:rsidRPr="00C67D26" w:rsidRDefault="00400736" w:rsidP="001B54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7D26"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297" w:type="pct"/>
            <w:vAlign w:val="center"/>
          </w:tcPr>
          <w:p w:rsidR="00400736" w:rsidRPr="00C67D26" w:rsidRDefault="00400736" w:rsidP="001B54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7D26">
              <w:rPr>
                <w:rFonts w:ascii="宋体" w:hAnsi="宋体" w:hint="eastAsia"/>
                <w:szCs w:val="21"/>
              </w:rPr>
              <w:t>总价</w:t>
            </w:r>
          </w:p>
        </w:tc>
        <w:tc>
          <w:tcPr>
            <w:tcW w:w="505" w:type="pct"/>
            <w:vAlign w:val="center"/>
          </w:tcPr>
          <w:p w:rsidR="00400736" w:rsidRPr="00C67D26" w:rsidRDefault="00400736" w:rsidP="001B54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7D26">
              <w:rPr>
                <w:rFonts w:ascii="宋体" w:hAnsi="宋体" w:hint="eastAsia"/>
                <w:szCs w:val="21"/>
              </w:rPr>
              <w:t>产地及厂家</w:t>
            </w:r>
          </w:p>
        </w:tc>
      </w:tr>
      <w:tr w:rsidR="00C67D26" w:rsidRPr="00C67D26" w:rsidTr="001B54E3">
        <w:tc>
          <w:tcPr>
            <w:tcW w:w="274" w:type="pct"/>
            <w:vAlign w:val="center"/>
          </w:tcPr>
          <w:p w:rsidR="00400736" w:rsidRPr="00C67D26" w:rsidRDefault="00400736" w:rsidP="001B54E3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C67D26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57" w:type="pct"/>
            <w:vAlign w:val="center"/>
          </w:tcPr>
          <w:p w:rsidR="00400736" w:rsidRPr="00C67D26" w:rsidRDefault="00400736" w:rsidP="001B54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7D26">
              <w:rPr>
                <w:rFonts w:ascii="宋体" w:hAnsi="宋体" w:hint="eastAsia"/>
                <w:szCs w:val="21"/>
              </w:rPr>
              <w:t>万兆板卡</w:t>
            </w:r>
          </w:p>
        </w:tc>
        <w:tc>
          <w:tcPr>
            <w:tcW w:w="308" w:type="pct"/>
            <w:vAlign w:val="center"/>
          </w:tcPr>
          <w:p w:rsidR="00400736" w:rsidRPr="00C67D26" w:rsidRDefault="00400736" w:rsidP="001B54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C67D26">
              <w:rPr>
                <w:rFonts w:ascii="宋体" w:hAnsi="宋体" w:hint="eastAsia"/>
                <w:szCs w:val="21"/>
              </w:rPr>
              <w:t>天融信</w:t>
            </w:r>
            <w:proofErr w:type="gramEnd"/>
          </w:p>
        </w:tc>
        <w:tc>
          <w:tcPr>
            <w:tcW w:w="394" w:type="pct"/>
            <w:vAlign w:val="center"/>
          </w:tcPr>
          <w:p w:rsidR="00400736" w:rsidRPr="00C67D26" w:rsidRDefault="00400736" w:rsidP="001B54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7D26">
              <w:rPr>
                <w:rFonts w:ascii="宋体" w:hAnsi="宋体"/>
                <w:szCs w:val="21"/>
              </w:rPr>
              <w:t>TopSEC-CARD-4X-N</w:t>
            </w:r>
          </w:p>
        </w:tc>
        <w:tc>
          <w:tcPr>
            <w:tcW w:w="2025" w:type="pct"/>
            <w:vAlign w:val="center"/>
          </w:tcPr>
          <w:p w:rsidR="00400736" w:rsidRPr="00C67D26" w:rsidRDefault="00400736" w:rsidP="001B54E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C67D26">
              <w:rPr>
                <w:rFonts w:ascii="宋体" w:hAnsi="宋体" w:hint="eastAsia"/>
                <w:szCs w:val="21"/>
              </w:rPr>
              <w:t>本次所投产</w:t>
            </w:r>
            <w:proofErr w:type="gramStart"/>
            <w:r w:rsidRPr="00C67D26">
              <w:rPr>
                <w:rFonts w:ascii="宋体" w:hAnsi="宋体" w:hint="eastAsia"/>
                <w:szCs w:val="21"/>
              </w:rPr>
              <w:t>品满足</w:t>
            </w:r>
            <w:proofErr w:type="gramEnd"/>
            <w:r w:rsidRPr="00C67D26">
              <w:rPr>
                <w:rFonts w:ascii="宋体" w:hAnsi="宋体" w:hint="eastAsia"/>
                <w:szCs w:val="21"/>
              </w:rPr>
              <w:t>现有负载均衡设备所需万兆板卡，2个万兆接口，含两个单模万兆模块及所需光纤跳线（LC-LC）。</w:t>
            </w:r>
            <w:r w:rsidRPr="00C67D26">
              <w:rPr>
                <w:rFonts w:ascii="宋体" w:hAnsi="宋体" w:hint="eastAsia"/>
                <w:szCs w:val="21"/>
              </w:rPr>
              <w:cr/>
            </w:r>
            <w:r w:rsidRPr="00C67D26">
              <w:rPr>
                <w:rFonts w:ascii="宋体" w:hAnsi="宋体" w:hint="eastAsia"/>
                <w:szCs w:val="21"/>
              </w:rPr>
              <w:br/>
              <w:t>负载均衡型号：</w:t>
            </w:r>
            <w:proofErr w:type="gramStart"/>
            <w:r w:rsidRPr="00C67D26">
              <w:rPr>
                <w:rFonts w:ascii="宋体" w:hAnsi="宋体" w:hint="eastAsia"/>
                <w:szCs w:val="21"/>
              </w:rPr>
              <w:t>天融信</w:t>
            </w:r>
            <w:proofErr w:type="gramEnd"/>
            <w:r w:rsidRPr="00C67D26"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 w:rsidRPr="00C67D26">
              <w:rPr>
                <w:rFonts w:ascii="宋体" w:hAnsi="宋体" w:hint="eastAsia"/>
                <w:szCs w:val="21"/>
              </w:rPr>
              <w:t>TopApp</w:t>
            </w:r>
            <w:proofErr w:type="spellEnd"/>
            <w:r w:rsidRPr="00C67D26">
              <w:rPr>
                <w:rFonts w:ascii="宋体" w:hAnsi="宋体" w:hint="eastAsia"/>
                <w:szCs w:val="21"/>
              </w:rPr>
              <w:t xml:space="preserve"> 8000</w:t>
            </w:r>
          </w:p>
        </w:tc>
        <w:tc>
          <w:tcPr>
            <w:tcW w:w="296" w:type="pct"/>
            <w:vAlign w:val="center"/>
          </w:tcPr>
          <w:p w:rsidR="00400736" w:rsidRPr="00C67D26" w:rsidRDefault="00400736" w:rsidP="001B54E3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C67D26"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247" w:type="pct"/>
            <w:vAlign w:val="center"/>
          </w:tcPr>
          <w:p w:rsidR="00400736" w:rsidRPr="00C67D26" w:rsidRDefault="00400736" w:rsidP="001B54E3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C67D26"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297" w:type="pct"/>
            <w:vAlign w:val="center"/>
          </w:tcPr>
          <w:p w:rsidR="00400736" w:rsidRPr="00C67D26" w:rsidRDefault="00400736" w:rsidP="001B54E3">
            <w:pPr>
              <w:jc w:val="center"/>
              <w:rPr>
                <w:rFonts w:ascii="宋体" w:hAnsi="宋体" w:cs="宋体"/>
                <w:szCs w:val="21"/>
              </w:rPr>
            </w:pPr>
            <w:r w:rsidRPr="00C67D26">
              <w:rPr>
                <w:rFonts w:ascii="宋体" w:hAnsi="宋体" w:hint="eastAsia"/>
                <w:szCs w:val="21"/>
              </w:rPr>
              <w:t>51000</w:t>
            </w:r>
          </w:p>
        </w:tc>
        <w:tc>
          <w:tcPr>
            <w:tcW w:w="297" w:type="pct"/>
            <w:vAlign w:val="center"/>
          </w:tcPr>
          <w:p w:rsidR="00400736" w:rsidRPr="00C67D26" w:rsidRDefault="00400736" w:rsidP="001B54E3">
            <w:pPr>
              <w:jc w:val="center"/>
              <w:rPr>
                <w:rFonts w:ascii="宋体" w:hAnsi="宋体" w:cs="宋体"/>
                <w:szCs w:val="21"/>
              </w:rPr>
            </w:pPr>
            <w:r w:rsidRPr="00C67D26">
              <w:rPr>
                <w:rFonts w:ascii="宋体" w:hAnsi="宋体" w:hint="eastAsia"/>
                <w:szCs w:val="21"/>
              </w:rPr>
              <w:t>51000</w:t>
            </w:r>
          </w:p>
        </w:tc>
        <w:tc>
          <w:tcPr>
            <w:tcW w:w="505" w:type="pct"/>
            <w:vAlign w:val="center"/>
          </w:tcPr>
          <w:p w:rsidR="00400736" w:rsidRPr="00C67D26" w:rsidRDefault="00400736" w:rsidP="001B54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7D26">
              <w:rPr>
                <w:rFonts w:ascii="宋体" w:hAnsi="宋体" w:hint="eastAsia"/>
                <w:szCs w:val="21"/>
              </w:rPr>
              <w:t>北京；北京天融信科技有限公司</w:t>
            </w:r>
          </w:p>
        </w:tc>
      </w:tr>
      <w:tr w:rsidR="00C67D26" w:rsidRPr="00C67D26" w:rsidTr="001B54E3">
        <w:tc>
          <w:tcPr>
            <w:tcW w:w="274" w:type="pct"/>
            <w:vAlign w:val="center"/>
          </w:tcPr>
          <w:p w:rsidR="00400736" w:rsidRPr="00C67D26" w:rsidRDefault="00400736" w:rsidP="001B54E3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7D2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57" w:type="pct"/>
            <w:vAlign w:val="center"/>
          </w:tcPr>
          <w:p w:rsidR="00400736" w:rsidRPr="00C67D26" w:rsidRDefault="00400736" w:rsidP="001B54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7D26">
              <w:rPr>
                <w:rFonts w:ascii="宋体" w:hAnsi="宋体" w:hint="eastAsia"/>
                <w:szCs w:val="21"/>
              </w:rPr>
              <w:t>存储服务器</w:t>
            </w:r>
          </w:p>
        </w:tc>
        <w:tc>
          <w:tcPr>
            <w:tcW w:w="308" w:type="pct"/>
            <w:vAlign w:val="center"/>
          </w:tcPr>
          <w:p w:rsidR="00400736" w:rsidRPr="00C67D26" w:rsidRDefault="00400736" w:rsidP="001B54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7D26">
              <w:rPr>
                <w:rFonts w:ascii="宋体" w:hAnsi="宋体" w:hint="eastAsia"/>
                <w:szCs w:val="21"/>
              </w:rPr>
              <w:t>曙光</w:t>
            </w:r>
          </w:p>
        </w:tc>
        <w:tc>
          <w:tcPr>
            <w:tcW w:w="394" w:type="pct"/>
            <w:vAlign w:val="center"/>
          </w:tcPr>
          <w:p w:rsidR="00400736" w:rsidRPr="00C67D26" w:rsidRDefault="00400736" w:rsidP="001B54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7D26">
              <w:rPr>
                <w:rFonts w:ascii="宋体" w:hAnsi="宋体" w:hint="eastAsia"/>
                <w:szCs w:val="21"/>
              </w:rPr>
              <w:t>I620-G20</w:t>
            </w:r>
          </w:p>
        </w:tc>
        <w:tc>
          <w:tcPr>
            <w:tcW w:w="2025" w:type="pct"/>
            <w:vAlign w:val="center"/>
          </w:tcPr>
          <w:p w:rsidR="00400736" w:rsidRPr="00C67D26" w:rsidRDefault="00400736" w:rsidP="001B54E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C67D26">
              <w:rPr>
                <w:rFonts w:ascii="宋体" w:hAnsi="宋体" w:hint="eastAsia"/>
                <w:szCs w:val="21"/>
              </w:rPr>
              <w:t>机型：2U机架式，含配套上架套件。</w:t>
            </w:r>
            <w:r w:rsidRPr="00C67D26">
              <w:rPr>
                <w:rFonts w:ascii="宋体" w:hAnsi="宋体"/>
                <w:szCs w:val="21"/>
              </w:rPr>
              <w:br/>
            </w:r>
            <w:r w:rsidRPr="00C67D26">
              <w:rPr>
                <w:rFonts w:ascii="宋体" w:hAnsi="宋体" w:hint="eastAsia"/>
                <w:szCs w:val="21"/>
              </w:rPr>
              <w:t>处理器：配置两颗E5-2640v4CPU，每颗处理器：10核，主频：2.4GHz。</w:t>
            </w:r>
            <w:bookmarkStart w:id="0" w:name="_GoBack"/>
            <w:bookmarkEnd w:id="0"/>
          </w:p>
          <w:p w:rsidR="00400736" w:rsidRPr="00C67D26" w:rsidRDefault="00400736" w:rsidP="001B54E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C67D26">
              <w:rPr>
                <w:rFonts w:ascii="宋体" w:hAnsi="宋体" w:hint="eastAsia"/>
                <w:szCs w:val="21"/>
              </w:rPr>
              <w:t>内存：配置16GB*12 DDR4 2133MHz RDIMM内存，最大支持24个内存插槽，支持最大容量</w:t>
            </w:r>
            <w:r w:rsidRPr="00C67D26">
              <w:rPr>
                <w:rFonts w:ascii="宋体" w:hAnsi="宋体" w:hint="eastAsia"/>
                <w:b/>
                <w:szCs w:val="21"/>
              </w:rPr>
              <w:t>3T</w:t>
            </w:r>
            <w:r w:rsidRPr="00C67D26">
              <w:rPr>
                <w:rFonts w:ascii="宋体" w:hAnsi="宋体" w:hint="eastAsia"/>
                <w:szCs w:val="21"/>
              </w:rPr>
              <w:t>，支持内存ECC保护、内存镜像、</w:t>
            </w:r>
            <w:proofErr w:type="gramStart"/>
            <w:r w:rsidRPr="00C67D26">
              <w:rPr>
                <w:rFonts w:ascii="宋体" w:hAnsi="宋体" w:hint="eastAsia"/>
                <w:szCs w:val="21"/>
              </w:rPr>
              <w:t>内存热备和</w:t>
            </w:r>
            <w:proofErr w:type="gramEnd"/>
            <w:r w:rsidRPr="00C67D26">
              <w:rPr>
                <w:rFonts w:ascii="宋体" w:hAnsi="宋体" w:hint="eastAsia"/>
                <w:szCs w:val="21"/>
              </w:rPr>
              <w:t>内存热插拔</w:t>
            </w:r>
            <w:r w:rsidRPr="00C67D26">
              <w:rPr>
                <w:rFonts w:ascii="宋体" w:hAnsi="宋体" w:hint="eastAsia"/>
                <w:szCs w:val="21"/>
              </w:rPr>
              <w:cr/>
              <w:t>。</w:t>
            </w:r>
            <w:r w:rsidRPr="00C67D26">
              <w:rPr>
                <w:rFonts w:ascii="宋体" w:hAnsi="宋体"/>
                <w:szCs w:val="21"/>
              </w:rPr>
              <w:br/>
            </w:r>
            <w:r w:rsidRPr="00C67D26">
              <w:rPr>
                <w:rFonts w:ascii="宋体" w:hAnsi="宋体" w:hint="eastAsia"/>
                <w:szCs w:val="21"/>
              </w:rPr>
              <w:t>硬盘：配置4块1TB 7.2K SAS硬盘，配置6块480G SSD硬盘，配置2块300G 10K SAS硬盘，支持12个</w:t>
            </w:r>
            <w:proofErr w:type="gramStart"/>
            <w:r w:rsidRPr="00C67D26">
              <w:rPr>
                <w:rFonts w:ascii="宋体" w:hAnsi="宋体" w:hint="eastAsia"/>
                <w:szCs w:val="21"/>
              </w:rPr>
              <w:t>外置热</w:t>
            </w:r>
            <w:proofErr w:type="gramEnd"/>
            <w:r w:rsidRPr="00C67D26">
              <w:rPr>
                <w:rFonts w:ascii="宋体" w:hAnsi="宋体" w:hint="eastAsia"/>
                <w:szCs w:val="21"/>
              </w:rPr>
              <w:t>插拔硬盘，可支持SAS/SATA硬盘、SSD混插，可选支持4个后置热插拔2.5寸硬盘位，硬盘托架具备Raid重建时不可拔出硬盘提示指示灯。</w:t>
            </w:r>
            <w:r w:rsidRPr="00C67D26">
              <w:rPr>
                <w:rFonts w:ascii="宋体" w:hAnsi="宋体" w:hint="eastAsia"/>
                <w:szCs w:val="21"/>
              </w:rPr>
              <w:cr/>
            </w:r>
            <w:r w:rsidRPr="00C67D26">
              <w:rPr>
                <w:rFonts w:ascii="宋体" w:hAnsi="宋体"/>
                <w:szCs w:val="21"/>
              </w:rPr>
              <w:br/>
            </w:r>
            <w:r w:rsidRPr="00C67D26">
              <w:rPr>
                <w:rFonts w:ascii="宋体" w:hAnsi="宋体" w:hint="eastAsia"/>
                <w:szCs w:val="21"/>
              </w:rPr>
              <w:t>I/O插槽：最大可支持10个PCI-E扩展插槽，3个PCIE 3.0 x16插槽,1个PCIE 3.0 x8插槽。</w:t>
            </w:r>
            <w:r w:rsidRPr="00C67D26">
              <w:rPr>
                <w:rFonts w:ascii="宋体" w:hAnsi="宋体"/>
                <w:szCs w:val="21"/>
              </w:rPr>
              <w:br/>
            </w:r>
            <w:r w:rsidRPr="00C67D26">
              <w:rPr>
                <w:rFonts w:ascii="宋体" w:hAnsi="宋体" w:hint="eastAsia"/>
                <w:szCs w:val="21"/>
              </w:rPr>
              <w:lastRenderedPageBreak/>
              <w:t>RAID：</w:t>
            </w:r>
            <w:proofErr w:type="gramStart"/>
            <w:r w:rsidRPr="00C67D26">
              <w:rPr>
                <w:rFonts w:ascii="宋体" w:hAnsi="宋体" w:hint="eastAsia"/>
                <w:szCs w:val="21"/>
              </w:rPr>
              <w:t>板载</w:t>
            </w:r>
            <w:proofErr w:type="gramEnd"/>
            <w:r w:rsidRPr="00C67D26">
              <w:rPr>
                <w:rFonts w:ascii="宋体" w:hAnsi="宋体" w:hint="eastAsia"/>
                <w:szCs w:val="21"/>
              </w:rPr>
              <w:t>2G RAID，支持RAID0/1/10/5。</w:t>
            </w:r>
            <w:r w:rsidRPr="00C67D26">
              <w:rPr>
                <w:rFonts w:ascii="宋体" w:hAnsi="宋体"/>
                <w:szCs w:val="21"/>
              </w:rPr>
              <w:br/>
            </w:r>
            <w:r w:rsidRPr="00C67D26">
              <w:rPr>
                <w:rFonts w:ascii="宋体" w:hAnsi="宋体" w:hint="eastAsia"/>
                <w:szCs w:val="21"/>
              </w:rPr>
              <w:t>网卡：配置4个千兆网口，支持NCSI、网络唤醒，网络冗余，负载均衡等网络高级特性</w:t>
            </w:r>
            <w:r w:rsidRPr="00C67D26">
              <w:rPr>
                <w:rFonts w:ascii="宋体" w:hAnsi="宋体" w:hint="eastAsia"/>
                <w:szCs w:val="21"/>
              </w:rPr>
              <w:cr/>
              <w:t>。</w:t>
            </w:r>
            <w:r w:rsidRPr="00C67D26">
              <w:rPr>
                <w:rFonts w:ascii="宋体" w:hAnsi="宋体"/>
                <w:szCs w:val="21"/>
              </w:rPr>
              <w:br/>
            </w:r>
            <w:r w:rsidRPr="00C67D26">
              <w:rPr>
                <w:rFonts w:ascii="宋体" w:hAnsi="宋体" w:hint="eastAsia"/>
                <w:szCs w:val="21"/>
              </w:rPr>
              <w:t>电源：配置500W服务器冗余电源，可选服务器内部后备电池，断电情况下，支撑服务器运行60秒。风扇：</w:t>
            </w:r>
            <w:proofErr w:type="gramStart"/>
            <w:r w:rsidRPr="00C67D26">
              <w:rPr>
                <w:rFonts w:ascii="宋体" w:hAnsi="宋体" w:hint="eastAsia"/>
                <w:szCs w:val="21"/>
              </w:rPr>
              <w:t>6个热插拔高</w:t>
            </w:r>
            <w:proofErr w:type="gramEnd"/>
            <w:r w:rsidRPr="00C67D26">
              <w:rPr>
                <w:rFonts w:ascii="宋体" w:hAnsi="宋体" w:hint="eastAsia"/>
                <w:szCs w:val="21"/>
              </w:rPr>
              <w:t>速系统风扇</w:t>
            </w:r>
            <w:r w:rsidRPr="00C67D26">
              <w:rPr>
                <w:rFonts w:ascii="宋体" w:hAnsi="宋体" w:hint="eastAsia"/>
                <w:szCs w:val="21"/>
              </w:rPr>
              <w:cr/>
              <w:t>。</w:t>
            </w:r>
            <w:r w:rsidRPr="00C67D26">
              <w:rPr>
                <w:rFonts w:ascii="宋体" w:hAnsi="宋体"/>
                <w:szCs w:val="21"/>
              </w:rPr>
              <w:br/>
            </w:r>
            <w:r w:rsidRPr="00C67D26">
              <w:rPr>
                <w:rFonts w:ascii="宋体" w:hAnsi="宋体" w:hint="eastAsia"/>
                <w:szCs w:val="21"/>
              </w:rPr>
              <w:t>可管理性：配置1Gb独立的远程管理控制端口，配置虚拟KVM功能, 可实现与操作系统无关的</w:t>
            </w:r>
            <w:proofErr w:type="gramStart"/>
            <w:r w:rsidRPr="00C67D26">
              <w:rPr>
                <w:rFonts w:ascii="宋体" w:hAnsi="宋体" w:hint="eastAsia"/>
                <w:szCs w:val="21"/>
              </w:rPr>
              <w:t>远程对</w:t>
            </w:r>
            <w:proofErr w:type="gramEnd"/>
            <w:r w:rsidRPr="00C67D26">
              <w:rPr>
                <w:rFonts w:ascii="宋体" w:hAnsi="宋体" w:hint="eastAsia"/>
                <w:szCs w:val="21"/>
              </w:rPr>
              <w:t>服务器的完全控制，包括远程的开机、关机、重启、更新Firmware、虚拟软驱、虚拟光驱、虚拟文件夹等操作，提供服务器健康日记、服务器控制台录屏/回放功能，能够提供电源监控，可支持动态功率封顶，支持联合管理功能，无需软件即可实现多台服务器统一管理功能，如监控硬件健康状况，固件升级等。</w:t>
            </w:r>
          </w:p>
        </w:tc>
        <w:tc>
          <w:tcPr>
            <w:tcW w:w="296" w:type="pct"/>
            <w:vAlign w:val="center"/>
          </w:tcPr>
          <w:p w:rsidR="00400736" w:rsidRPr="00C67D26" w:rsidRDefault="00400736" w:rsidP="001B54E3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C67D26">
              <w:rPr>
                <w:rFonts w:ascii="宋体" w:hAnsi="宋体" w:cs="宋体" w:hint="eastAsia"/>
                <w:sz w:val="24"/>
              </w:rPr>
              <w:lastRenderedPageBreak/>
              <w:t>台</w:t>
            </w:r>
          </w:p>
        </w:tc>
        <w:tc>
          <w:tcPr>
            <w:tcW w:w="247" w:type="pct"/>
            <w:vAlign w:val="center"/>
          </w:tcPr>
          <w:p w:rsidR="00400736" w:rsidRPr="00C67D26" w:rsidRDefault="00400736" w:rsidP="001B54E3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C67D26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97" w:type="pct"/>
            <w:vAlign w:val="center"/>
          </w:tcPr>
          <w:p w:rsidR="00400736" w:rsidRPr="00C67D26" w:rsidRDefault="00400736" w:rsidP="001B54E3">
            <w:pPr>
              <w:jc w:val="center"/>
              <w:rPr>
                <w:rFonts w:ascii="宋体" w:hAnsi="宋体" w:cs="宋体"/>
                <w:szCs w:val="21"/>
              </w:rPr>
            </w:pPr>
            <w:r w:rsidRPr="00C67D26">
              <w:rPr>
                <w:rFonts w:ascii="宋体" w:hAnsi="宋体" w:hint="eastAsia"/>
                <w:szCs w:val="21"/>
              </w:rPr>
              <w:t>78100</w:t>
            </w:r>
          </w:p>
        </w:tc>
        <w:tc>
          <w:tcPr>
            <w:tcW w:w="297" w:type="pct"/>
            <w:vAlign w:val="center"/>
          </w:tcPr>
          <w:p w:rsidR="00400736" w:rsidRPr="00C67D26" w:rsidRDefault="00400736" w:rsidP="001B54E3">
            <w:pPr>
              <w:jc w:val="center"/>
              <w:rPr>
                <w:rFonts w:ascii="宋体" w:hAnsi="宋体" w:cs="宋体"/>
                <w:szCs w:val="21"/>
              </w:rPr>
            </w:pPr>
            <w:r w:rsidRPr="00C67D26">
              <w:rPr>
                <w:rFonts w:ascii="宋体" w:hAnsi="宋体" w:hint="eastAsia"/>
                <w:szCs w:val="21"/>
              </w:rPr>
              <w:t>78100</w:t>
            </w:r>
          </w:p>
        </w:tc>
        <w:tc>
          <w:tcPr>
            <w:tcW w:w="505" w:type="pct"/>
            <w:vAlign w:val="center"/>
          </w:tcPr>
          <w:p w:rsidR="00400736" w:rsidRPr="00C67D26" w:rsidRDefault="00400736" w:rsidP="001B54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7D26">
              <w:rPr>
                <w:rFonts w:ascii="宋体" w:hAnsi="宋体" w:hint="eastAsia"/>
                <w:szCs w:val="21"/>
              </w:rPr>
              <w:t>天津；曙光信息产业股份有限公司</w:t>
            </w:r>
          </w:p>
        </w:tc>
      </w:tr>
      <w:tr w:rsidR="00C67D26" w:rsidRPr="00C67D26" w:rsidTr="001B54E3">
        <w:tc>
          <w:tcPr>
            <w:tcW w:w="274" w:type="pct"/>
            <w:vAlign w:val="center"/>
          </w:tcPr>
          <w:p w:rsidR="00400736" w:rsidRPr="00C67D26" w:rsidRDefault="00400736" w:rsidP="001B54E3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7D26">
              <w:rPr>
                <w:rFonts w:ascii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357" w:type="pct"/>
            <w:vAlign w:val="center"/>
          </w:tcPr>
          <w:p w:rsidR="00400736" w:rsidRPr="00C67D26" w:rsidRDefault="00400736" w:rsidP="001B54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7D26">
              <w:rPr>
                <w:rFonts w:ascii="宋体" w:hAnsi="宋体" w:hint="eastAsia"/>
                <w:szCs w:val="21"/>
              </w:rPr>
              <w:t>视频分析服务器</w:t>
            </w:r>
          </w:p>
        </w:tc>
        <w:tc>
          <w:tcPr>
            <w:tcW w:w="308" w:type="pct"/>
            <w:vAlign w:val="center"/>
          </w:tcPr>
          <w:p w:rsidR="00400736" w:rsidRPr="00C67D26" w:rsidRDefault="00400736" w:rsidP="001B54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7D26">
              <w:rPr>
                <w:rFonts w:ascii="宋体" w:hAnsi="宋体" w:hint="eastAsia"/>
                <w:szCs w:val="21"/>
              </w:rPr>
              <w:t>曙光</w:t>
            </w:r>
          </w:p>
        </w:tc>
        <w:tc>
          <w:tcPr>
            <w:tcW w:w="394" w:type="pct"/>
            <w:vAlign w:val="center"/>
          </w:tcPr>
          <w:p w:rsidR="00400736" w:rsidRPr="00C67D26" w:rsidRDefault="00400736" w:rsidP="001B54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7D26">
              <w:rPr>
                <w:rFonts w:ascii="宋体" w:hAnsi="宋体" w:hint="eastAsia"/>
                <w:szCs w:val="21"/>
              </w:rPr>
              <w:t>W760-G20</w:t>
            </w:r>
          </w:p>
        </w:tc>
        <w:tc>
          <w:tcPr>
            <w:tcW w:w="2025" w:type="pct"/>
            <w:vAlign w:val="center"/>
          </w:tcPr>
          <w:p w:rsidR="00400736" w:rsidRPr="00C67D26" w:rsidRDefault="00400736" w:rsidP="001B54E3">
            <w:pPr>
              <w:spacing w:line="360" w:lineRule="auto"/>
              <w:rPr>
                <w:rFonts w:ascii="宋体" w:hAnsi="宋体"/>
                <w:szCs w:val="21"/>
              </w:rPr>
            </w:pPr>
            <w:r w:rsidRPr="00C67D26">
              <w:rPr>
                <w:rFonts w:ascii="宋体" w:hAnsi="宋体" w:hint="eastAsia"/>
                <w:szCs w:val="21"/>
              </w:rPr>
              <w:t>1.机型：2U机架，含配套上架导轨；</w:t>
            </w:r>
            <w:r w:rsidRPr="00C67D26">
              <w:rPr>
                <w:rFonts w:ascii="宋体" w:hAnsi="宋体" w:hint="eastAsia"/>
                <w:szCs w:val="21"/>
              </w:rPr>
              <w:cr/>
            </w:r>
            <w:r w:rsidRPr="00C67D26">
              <w:rPr>
                <w:rFonts w:ascii="宋体" w:hAnsi="宋体"/>
                <w:szCs w:val="21"/>
              </w:rPr>
              <w:br/>
            </w:r>
            <w:r w:rsidRPr="00C67D26">
              <w:rPr>
                <w:rFonts w:ascii="宋体" w:hAnsi="宋体" w:hint="eastAsia"/>
                <w:szCs w:val="21"/>
              </w:rPr>
              <w:t>2. 处理器：配置2颗Intel Xeon E5-2650V4系列CPU，每颗CPU核心数12核，频率2.2GHz；</w:t>
            </w:r>
            <w:r w:rsidRPr="00C67D26">
              <w:rPr>
                <w:rFonts w:ascii="宋体" w:hAnsi="宋体" w:hint="eastAsia"/>
                <w:szCs w:val="21"/>
              </w:rPr>
              <w:cr/>
            </w:r>
            <w:r w:rsidRPr="00C67D26">
              <w:rPr>
                <w:rFonts w:ascii="宋体" w:hAnsi="宋体"/>
                <w:szCs w:val="21"/>
              </w:rPr>
              <w:br/>
            </w:r>
            <w:r w:rsidRPr="00C67D26">
              <w:rPr>
                <w:rFonts w:ascii="宋体" w:hAnsi="宋体" w:hint="eastAsia"/>
                <w:szCs w:val="21"/>
              </w:rPr>
              <w:t>3. 内存：配置512GB 2400MHz ECC RDIMM内存，支持扩展24根</w:t>
            </w:r>
            <w:r w:rsidRPr="00C67D26">
              <w:rPr>
                <w:rFonts w:ascii="宋体" w:hAnsi="宋体" w:hint="eastAsia"/>
                <w:szCs w:val="21"/>
              </w:rPr>
              <w:lastRenderedPageBreak/>
              <w:t>内存插槽，最大1.5T容量；</w:t>
            </w:r>
            <w:r w:rsidRPr="00C67D26">
              <w:rPr>
                <w:rFonts w:ascii="宋体" w:hAnsi="宋体" w:hint="eastAsia"/>
                <w:szCs w:val="21"/>
              </w:rPr>
              <w:cr/>
            </w:r>
            <w:r w:rsidRPr="00C67D26">
              <w:rPr>
                <w:rFonts w:ascii="宋体" w:hAnsi="宋体"/>
                <w:szCs w:val="21"/>
              </w:rPr>
              <w:br/>
            </w:r>
            <w:r w:rsidRPr="00C67D26">
              <w:rPr>
                <w:rFonts w:ascii="宋体" w:hAnsi="宋体" w:hint="eastAsia"/>
                <w:szCs w:val="21"/>
              </w:rPr>
              <w:t>4. 硬盘：配置两块480G 2.5吋6Gb R SSD硬盘（采用SLC单层式存储），配置4块4TB 7.2K 3.5 SAS硬盘，最大支持24块硬盘；</w:t>
            </w:r>
            <w:r w:rsidRPr="00C67D26">
              <w:rPr>
                <w:rFonts w:ascii="宋体" w:hAnsi="宋体" w:hint="eastAsia"/>
                <w:szCs w:val="21"/>
              </w:rPr>
              <w:cr/>
            </w:r>
            <w:r w:rsidRPr="00C67D26">
              <w:rPr>
                <w:rFonts w:ascii="宋体" w:hAnsi="宋体"/>
                <w:szCs w:val="21"/>
              </w:rPr>
              <w:br/>
            </w:r>
            <w:r w:rsidRPr="00C67D26">
              <w:rPr>
                <w:rFonts w:ascii="宋体" w:hAnsi="宋体" w:hint="eastAsia"/>
                <w:szCs w:val="21"/>
              </w:rPr>
              <w:t>5.RAID卡：配置SAS 卡，支持RAID 0/1/10/</w:t>
            </w:r>
            <w:r w:rsidRPr="00C67D26">
              <w:rPr>
                <w:rFonts w:ascii="宋体" w:hAnsi="宋体" w:hint="eastAsia"/>
                <w:b/>
                <w:szCs w:val="21"/>
              </w:rPr>
              <w:t>5/6，</w:t>
            </w:r>
            <w:r w:rsidRPr="00C67D26">
              <w:rPr>
                <w:rFonts w:ascii="宋体" w:hAnsi="宋体" w:hint="eastAsia"/>
                <w:szCs w:val="21"/>
              </w:rPr>
              <w:br/>
              <w:t>6.网卡：2个双口万兆网卡，支持网络唤醒，网络冗余，负载均衡等网络高级特性；</w:t>
            </w:r>
            <w:r w:rsidRPr="00C67D26">
              <w:rPr>
                <w:rFonts w:ascii="宋体" w:hAnsi="宋体" w:hint="eastAsia"/>
                <w:szCs w:val="21"/>
              </w:rPr>
              <w:cr/>
            </w:r>
            <w:r w:rsidRPr="00C67D26">
              <w:rPr>
                <w:rFonts w:ascii="宋体" w:hAnsi="宋体"/>
                <w:szCs w:val="21"/>
              </w:rPr>
              <w:br/>
            </w:r>
            <w:r w:rsidRPr="00C67D26">
              <w:rPr>
                <w:rFonts w:ascii="宋体" w:hAnsi="宋体" w:hint="eastAsia"/>
                <w:szCs w:val="21"/>
              </w:rPr>
              <w:t>7.GPU卡：配置GTX1080 卡*1个；</w:t>
            </w:r>
            <w:r w:rsidRPr="00C67D26">
              <w:rPr>
                <w:rFonts w:ascii="宋体" w:hAnsi="宋体" w:hint="eastAsia"/>
                <w:szCs w:val="21"/>
              </w:rPr>
              <w:cr/>
            </w:r>
            <w:r w:rsidRPr="00C67D26">
              <w:rPr>
                <w:rFonts w:ascii="宋体" w:hAnsi="宋体"/>
                <w:szCs w:val="21"/>
              </w:rPr>
              <w:br/>
            </w:r>
            <w:r w:rsidRPr="00C67D26">
              <w:rPr>
                <w:rFonts w:ascii="宋体" w:hAnsi="宋体" w:hint="eastAsia"/>
                <w:szCs w:val="21"/>
              </w:rPr>
              <w:t>8.扩展插槽：最大支持7个PCIE插槽，其中5个PCI-Ex8扩展插槽，2个PCI-Ex16双宽插槽，用于高性能GPU（最大300W）；</w:t>
            </w:r>
            <w:r w:rsidRPr="00C67D26">
              <w:rPr>
                <w:rFonts w:ascii="宋体" w:hAnsi="宋体"/>
                <w:szCs w:val="21"/>
              </w:rPr>
              <w:br/>
            </w:r>
            <w:r w:rsidRPr="00C67D26">
              <w:rPr>
                <w:rFonts w:ascii="宋体" w:hAnsi="宋体" w:hint="eastAsia"/>
                <w:szCs w:val="21"/>
              </w:rPr>
              <w:t>9.电源：配置1200W 1+1冗余电源；</w:t>
            </w:r>
            <w:r w:rsidRPr="00C67D26">
              <w:rPr>
                <w:rFonts w:ascii="宋体" w:hAnsi="宋体" w:hint="eastAsia"/>
                <w:szCs w:val="21"/>
              </w:rPr>
              <w:cr/>
            </w:r>
            <w:r w:rsidRPr="00C67D26">
              <w:rPr>
                <w:rFonts w:ascii="宋体" w:hAnsi="宋体"/>
                <w:szCs w:val="21"/>
              </w:rPr>
              <w:br/>
            </w:r>
            <w:r w:rsidRPr="00C67D26">
              <w:rPr>
                <w:rFonts w:ascii="宋体" w:hAnsi="宋体" w:hint="eastAsia"/>
                <w:szCs w:val="21"/>
              </w:rPr>
              <w:t>10.管理：支持IPMI2.0和KVM Over IP功能，独立BMC管理网口；</w:t>
            </w:r>
            <w:r w:rsidRPr="00C67D26">
              <w:rPr>
                <w:rFonts w:ascii="宋体" w:hAnsi="宋体" w:hint="eastAsia"/>
                <w:szCs w:val="21"/>
              </w:rPr>
              <w:cr/>
              <w:t>服务器加密KEY（硬件）</w:t>
            </w:r>
            <w:r w:rsidRPr="00C67D26">
              <w:rPr>
                <w:rFonts w:ascii="宋体" w:hAnsi="宋体" w:hint="eastAsia"/>
                <w:szCs w:val="21"/>
              </w:rPr>
              <w:cr/>
            </w:r>
            <w:proofErr w:type="gramStart"/>
            <w:r w:rsidRPr="00C67D26">
              <w:rPr>
                <w:rFonts w:ascii="宋体" w:hAnsi="宋体" w:hint="eastAsia"/>
                <w:szCs w:val="21"/>
              </w:rPr>
              <w:t>支持国密</w:t>
            </w:r>
            <w:proofErr w:type="gramEnd"/>
            <w:r w:rsidRPr="00C67D26">
              <w:rPr>
                <w:rFonts w:ascii="宋体" w:hAnsi="宋体" w:hint="eastAsia"/>
                <w:szCs w:val="21"/>
              </w:rPr>
              <w:t>SM3和OATH算法；采用时间同步型工作模式；产品符合</w:t>
            </w:r>
            <w:proofErr w:type="spellStart"/>
            <w:r w:rsidRPr="00C67D26">
              <w:rPr>
                <w:rFonts w:ascii="宋体" w:hAnsi="宋体" w:hint="eastAsia"/>
                <w:szCs w:val="21"/>
              </w:rPr>
              <w:t>RoHS</w:t>
            </w:r>
            <w:proofErr w:type="spellEnd"/>
            <w:r w:rsidRPr="00C67D26">
              <w:rPr>
                <w:rFonts w:ascii="宋体" w:hAnsi="宋体" w:hint="eastAsia"/>
                <w:szCs w:val="21"/>
              </w:rPr>
              <w:t>标准；密码时间间隔为30秒或60秒，也可根据需求定制；支持6位或8位密码显示；产品寿命大于5年；产品</w:t>
            </w:r>
            <w:proofErr w:type="gramStart"/>
            <w:r w:rsidRPr="00C67D26">
              <w:rPr>
                <w:rFonts w:ascii="宋体" w:hAnsi="宋体" w:hint="eastAsia"/>
                <w:szCs w:val="21"/>
              </w:rPr>
              <w:t>具有拆壳销毁</w:t>
            </w:r>
            <w:proofErr w:type="gramEnd"/>
            <w:r w:rsidRPr="00C67D26">
              <w:rPr>
                <w:rFonts w:ascii="宋体" w:hAnsi="宋体" w:hint="eastAsia"/>
                <w:szCs w:val="21"/>
              </w:rPr>
              <w:t>种子的功能，保证产品不被暴力破解；日志信息具有校验码，用户对日志信息做了修改，可</w:t>
            </w:r>
            <w:r w:rsidRPr="00C67D26">
              <w:rPr>
                <w:rFonts w:ascii="宋体" w:hAnsi="宋体" w:hint="eastAsia"/>
                <w:szCs w:val="21"/>
              </w:rPr>
              <w:lastRenderedPageBreak/>
              <w:t>以通过校验</w:t>
            </w:r>
            <w:proofErr w:type="gramStart"/>
            <w:r w:rsidRPr="00C67D26">
              <w:rPr>
                <w:rFonts w:ascii="宋体" w:hAnsi="宋体" w:hint="eastAsia"/>
                <w:szCs w:val="21"/>
              </w:rPr>
              <w:t>码检查</w:t>
            </w:r>
            <w:proofErr w:type="gramEnd"/>
            <w:r w:rsidRPr="00C67D26">
              <w:rPr>
                <w:rFonts w:ascii="宋体" w:hAnsi="宋体" w:hint="eastAsia"/>
                <w:szCs w:val="21"/>
              </w:rPr>
              <w:t>出来。敏感数据具有备份恢复机制；具有双向认证功能。用户可以先对应用系统、网站进行认证，认证通过后，再提供自身的身份验证；每次登录服务器，需要通过KEY提供的计算动态口令；能够对时间误差进行跟踪，用户每次成功认证，都会记录用户的时钟漂移量；每分钟或每次产生一个动态口令；在使用过程中若连续多次验证错误超过5次后，服务器将被自动锁定一段时间。</w:t>
            </w:r>
          </w:p>
        </w:tc>
        <w:tc>
          <w:tcPr>
            <w:tcW w:w="296" w:type="pct"/>
            <w:vAlign w:val="center"/>
          </w:tcPr>
          <w:p w:rsidR="00400736" w:rsidRPr="00C67D26" w:rsidRDefault="00400736" w:rsidP="001B54E3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C67D26">
              <w:rPr>
                <w:rFonts w:ascii="宋体" w:hAnsi="宋体" w:cs="宋体" w:hint="eastAsia"/>
                <w:sz w:val="24"/>
              </w:rPr>
              <w:lastRenderedPageBreak/>
              <w:t>台</w:t>
            </w:r>
          </w:p>
        </w:tc>
        <w:tc>
          <w:tcPr>
            <w:tcW w:w="247" w:type="pct"/>
            <w:vAlign w:val="center"/>
          </w:tcPr>
          <w:p w:rsidR="00400736" w:rsidRPr="00C67D26" w:rsidRDefault="00400736" w:rsidP="001B54E3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C67D26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97" w:type="pct"/>
            <w:vAlign w:val="center"/>
          </w:tcPr>
          <w:p w:rsidR="00400736" w:rsidRPr="00C67D26" w:rsidRDefault="00400736" w:rsidP="001B54E3">
            <w:pPr>
              <w:jc w:val="center"/>
              <w:rPr>
                <w:rFonts w:ascii="宋体" w:hAnsi="宋体" w:cs="宋体"/>
                <w:szCs w:val="21"/>
              </w:rPr>
            </w:pPr>
            <w:r w:rsidRPr="00C67D26">
              <w:rPr>
                <w:rFonts w:ascii="宋体" w:hAnsi="宋体" w:hint="eastAsia"/>
                <w:szCs w:val="21"/>
              </w:rPr>
              <w:t>112000</w:t>
            </w:r>
          </w:p>
        </w:tc>
        <w:tc>
          <w:tcPr>
            <w:tcW w:w="297" w:type="pct"/>
            <w:vAlign w:val="center"/>
          </w:tcPr>
          <w:p w:rsidR="00400736" w:rsidRPr="00C67D26" w:rsidRDefault="00400736" w:rsidP="001B54E3">
            <w:pPr>
              <w:jc w:val="center"/>
              <w:rPr>
                <w:rFonts w:ascii="宋体" w:hAnsi="宋体" w:cs="宋体"/>
                <w:szCs w:val="21"/>
              </w:rPr>
            </w:pPr>
            <w:r w:rsidRPr="00C67D26">
              <w:rPr>
                <w:rFonts w:ascii="宋体" w:hAnsi="宋体" w:hint="eastAsia"/>
                <w:szCs w:val="21"/>
              </w:rPr>
              <w:t>112000</w:t>
            </w:r>
          </w:p>
        </w:tc>
        <w:tc>
          <w:tcPr>
            <w:tcW w:w="505" w:type="pct"/>
            <w:vAlign w:val="center"/>
          </w:tcPr>
          <w:p w:rsidR="00400736" w:rsidRPr="00C67D26" w:rsidRDefault="00400736" w:rsidP="001B54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67D26">
              <w:rPr>
                <w:rFonts w:ascii="宋体" w:hAnsi="宋体" w:hint="eastAsia"/>
                <w:szCs w:val="21"/>
              </w:rPr>
              <w:t>天津；曙光信息产业股份有限公司</w:t>
            </w:r>
          </w:p>
        </w:tc>
      </w:tr>
      <w:tr w:rsidR="00C67D26" w:rsidRPr="00C67D26" w:rsidTr="001B54E3">
        <w:tc>
          <w:tcPr>
            <w:tcW w:w="631" w:type="pct"/>
            <w:gridSpan w:val="2"/>
            <w:vAlign w:val="center"/>
          </w:tcPr>
          <w:p w:rsidR="00400736" w:rsidRPr="00C67D26" w:rsidRDefault="00400736" w:rsidP="001B54E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67D26">
              <w:rPr>
                <w:rFonts w:ascii="宋体" w:hAnsi="宋体" w:hint="eastAsia"/>
                <w:b/>
                <w:sz w:val="24"/>
              </w:rPr>
              <w:lastRenderedPageBreak/>
              <w:t>合计</w:t>
            </w:r>
          </w:p>
        </w:tc>
        <w:tc>
          <w:tcPr>
            <w:tcW w:w="4369" w:type="pct"/>
            <w:gridSpan w:val="8"/>
            <w:vAlign w:val="center"/>
          </w:tcPr>
          <w:p w:rsidR="00400736" w:rsidRPr="00C67D26" w:rsidRDefault="00400736" w:rsidP="00400736">
            <w:pPr>
              <w:spacing w:line="480" w:lineRule="exact"/>
              <w:jc w:val="left"/>
              <w:rPr>
                <w:rFonts w:ascii="宋体" w:hAnsi="宋体"/>
                <w:b/>
                <w:sz w:val="24"/>
                <w:u w:val="single"/>
              </w:rPr>
            </w:pPr>
            <w:r w:rsidRPr="00C67D26">
              <w:rPr>
                <w:rFonts w:ascii="宋体" w:hAnsi="宋体" w:hint="eastAsia"/>
                <w:b/>
                <w:sz w:val="24"/>
                <w:u w:val="single"/>
              </w:rPr>
              <w:t>大写：</w:t>
            </w:r>
            <w:proofErr w:type="gramStart"/>
            <w:r w:rsidRPr="00C67D26">
              <w:rPr>
                <w:rFonts w:ascii="宋体" w:hAnsi="宋体" w:hint="eastAsia"/>
                <w:b/>
                <w:sz w:val="24"/>
                <w:u w:val="single"/>
              </w:rPr>
              <w:t>贰拾肆万壹仟壹佰</w:t>
            </w:r>
            <w:proofErr w:type="gramEnd"/>
            <w:r w:rsidRPr="00C67D26">
              <w:rPr>
                <w:rFonts w:ascii="宋体" w:hAnsi="宋体" w:hint="eastAsia"/>
                <w:b/>
                <w:sz w:val="24"/>
                <w:u w:val="single"/>
              </w:rPr>
              <w:t>元整                              小写：241100元</w:t>
            </w:r>
          </w:p>
        </w:tc>
      </w:tr>
    </w:tbl>
    <w:p w:rsidR="00400736" w:rsidRPr="00C67D26" w:rsidRDefault="00400736"/>
    <w:sectPr w:rsidR="00400736" w:rsidRPr="00C67D26" w:rsidSect="004007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B3" w:rsidRDefault="00592DB3" w:rsidP="00400736">
      <w:pPr>
        <w:spacing w:line="240" w:lineRule="auto"/>
      </w:pPr>
      <w:r>
        <w:separator/>
      </w:r>
    </w:p>
  </w:endnote>
  <w:endnote w:type="continuationSeparator" w:id="0">
    <w:p w:rsidR="00592DB3" w:rsidRDefault="00592DB3" w:rsidP="00400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B3" w:rsidRDefault="00592DB3" w:rsidP="00400736">
      <w:pPr>
        <w:spacing w:line="240" w:lineRule="auto"/>
      </w:pPr>
      <w:r>
        <w:separator/>
      </w:r>
    </w:p>
  </w:footnote>
  <w:footnote w:type="continuationSeparator" w:id="0">
    <w:p w:rsidR="00592DB3" w:rsidRDefault="00592DB3" w:rsidP="004007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C6"/>
    <w:rsid w:val="00160459"/>
    <w:rsid w:val="002171B4"/>
    <w:rsid w:val="003A36FB"/>
    <w:rsid w:val="003A6AD9"/>
    <w:rsid w:val="00400736"/>
    <w:rsid w:val="004C704B"/>
    <w:rsid w:val="00592DB3"/>
    <w:rsid w:val="005C51C6"/>
    <w:rsid w:val="00777E20"/>
    <w:rsid w:val="00C6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36"/>
    <w:pPr>
      <w:widowControl w:val="0"/>
      <w:spacing w:line="8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7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73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736"/>
    <w:rPr>
      <w:sz w:val="18"/>
      <w:szCs w:val="18"/>
    </w:rPr>
  </w:style>
  <w:style w:type="table" w:styleId="a5">
    <w:name w:val="Table Grid"/>
    <w:basedOn w:val="a1"/>
    <w:uiPriority w:val="39"/>
    <w:rsid w:val="0040073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36"/>
    <w:pPr>
      <w:widowControl w:val="0"/>
      <w:spacing w:line="8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7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73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736"/>
    <w:rPr>
      <w:sz w:val="18"/>
      <w:szCs w:val="18"/>
    </w:rPr>
  </w:style>
  <w:style w:type="table" w:styleId="a5">
    <w:name w:val="Table Grid"/>
    <w:basedOn w:val="a1"/>
    <w:uiPriority w:val="39"/>
    <w:rsid w:val="0040073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1511</Characters>
  <Application>Microsoft Office Word</Application>
  <DocSecurity>0</DocSecurity>
  <Lines>12</Lines>
  <Paragraphs>3</Paragraphs>
  <ScaleCrop>false</ScaleCrop>
  <Company>Sky123.Org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5</cp:revision>
  <cp:lastPrinted>2018-02-02T04:58:00Z</cp:lastPrinted>
  <dcterms:created xsi:type="dcterms:W3CDTF">2018-02-02T04:55:00Z</dcterms:created>
  <dcterms:modified xsi:type="dcterms:W3CDTF">2018-02-26T08:38:00Z</dcterms:modified>
</cp:coreProperties>
</file>