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>开标一览表</w:t>
      </w:r>
    </w:p>
    <w:tbl>
      <w:tblPr>
        <w:tblStyle w:val="5"/>
        <w:tblW w:w="9642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918"/>
        <w:gridCol w:w="3739"/>
        <w:gridCol w:w="1625"/>
        <w:gridCol w:w="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交货期或工期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一个标段</w:t>
            </w:r>
          </w:p>
        </w:tc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腊梅苗木采购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大写：贰拾壹万元整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</w:rPr>
              <w:t>210000.00元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239" w:leftChars="114" w:firstLine="33" w:firstLineChars="14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2018年3月31日前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投标人（公章）：鄢陵县兴凯园林绿化工程有限公司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日期：</w:t>
      </w:r>
      <w:r>
        <w:rPr>
          <w:rFonts w:hint="eastAsia" w:ascii="宋体" w:cs="宋体"/>
          <w:sz w:val="24"/>
        </w:rPr>
        <w:t xml:space="preserve"> 2018</w:t>
      </w:r>
      <w:r>
        <w:rPr>
          <w:rFonts w:hint="eastAsia" w:ascii="宋体" w:cs="宋体"/>
          <w:sz w:val="24"/>
          <w:lang w:val="zh-CN"/>
        </w:rPr>
        <w:t>年</w:t>
      </w:r>
      <w:r>
        <w:rPr>
          <w:rFonts w:hint="eastAsia" w:ascii="宋体" w:cs="宋体"/>
          <w:sz w:val="24"/>
        </w:rPr>
        <w:t xml:space="preserve"> 2</w:t>
      </w:r>
      <w:r>
        <w:rPr>
          <w:rFonts w:hint="eastAsia" w:ascii="宋体" w:cs="宋体"/>
          <w:sz w:val="24"/>
          <w:lang w:val="zh-CN"/>
        </w:rPr>
        <w:t>月</w:t>
      </w:r>
      <w:r>
        <w:rPr>
          <w:rFonts w:hint="eastAsia" w:ascii="宋体" w:cs="宋体"/>
          <w:sz w:val="24"/>
        </w:rPr>
        <w:t xml:space="preserve"> 20</w:t>
      </w:r>
      <w:r>
        <w:rPr>
          <w:rFonts w:hint="eastAsia" w:ascii="宋体" w:cs="宋体"/>
          <w:sz w:val="24"/>
          <w:lang w:val="zh-CN"/>
        </w:rPr>
        <w:t>日</w:t>
      </w:r>
    </w:p>
    <w:p>
      <w:pPr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注：交货期指最终交货时间（日历天）。</w:t>
      </w:r>
      <w:r>
        <w:rPr>
          <w:rFonts w:hint="eastAsia" w:ascii="宋体" w:hAnsi="Calibri" w:cs="宋体"/>
          <w:sz w:val="24"/>
          <w:lang w:val="zh-CN"/>
        </w:rPr>
        <w:t>工期指完成该项目的最终时间（日历天）</w:t>
      </w:r>
      <w:r>
        <w:rPr>
          <w:rFonts w:hint="eastAsia" w:ascii="宋体" w:cs="宋体"/>
          <w:sz w:val="24"/>
          <w:lang w:val="zh-CN"/>
        </w:rPr>
        <w:t>。</w:t>
      </w: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附件3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>投标分项报价</w:t>
      </w:r>
      <w:r>
        <w:rPr>
          <w:rFonts w:hint="eastAsia"/>
          <w:b/>
          <w:bCs/>
          <w:sz w:val="24"/>
        </w:rPr>
        <w:t>一</w:t>
      </w:r>
      <w:r>
        <w:rPr>
          <w:rFonts w:hint="eastAsia" w:ascii="宋体" w:cs="宋体"/>
          <w:b/>
          <w:bCs/>
          <w:sz w:val="24"/>
          <w:lang w:val="zh-CN"/>
        </w:rPr>
        <w:t>览表</w:t>
      </w:r>
    </w:p>
    <w:tbl>
      <w:tblPr>
        <w:tblStyle w:val="5"/>
        <w:tblW w:w="9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2969"/>
        <w:gridCol w:w="792"/>
        <w:gridCol w:w="648"/>
        <w:gridCol w:w="1130"/>
        <w:gridCol w:w="1210"/>
        <w:gridCol w:w="1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名称</w:t>
            </w:r>
          </w:p>
        </w:tc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技术规格及主要参数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单位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数量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总价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虎蹄蜡梅</w:t>
            </w:r>
          </w:p>
        </w:tc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干高≥80㎝、地径≧4㎝、树冠3个分枝以上、冠幅≧50㎝、土球≧30㎝、嫁接苗品种纯度100%。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株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300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280.00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84000.00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鄢陵县、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鄢陵县兴凯园林绿化工程有限公司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素心蜡梅</w:t>
            </w:r>
          </w:p>
        </w:tc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干高≥80㎝、地径≧4㎝、树冠3个分枝以上、冠幅≧50㎝、土球≧30㎝、嫁接苗品种纯度100%。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株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200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280.00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56000.00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鄢陵县、鄢陵县兴凯园林绿化工程有限公司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檀香蜡梅</w:t>
            </w:r>
          </w:p>
        </w:tc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干高≥80㎝、地径≧4㎝、树冠3个分枝以上、冠幅≧50㎝、土球≧30㎝、嫁接苗品种纯度100%。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株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150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280.00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42000.00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鄢陵县、鄢陵县兴凯园林绿化工程有限公司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早红蜡梅</w:t>
            </w:r>
          </w:p>
        </w:tc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干高≥80㎝、地径≧</w:t>
            </w:r>
            <w:r>
              <w:rPr>
                <w:rFonts w:hint="eastAsia" w:ascii="宋体" w:cs="宋体"/>
                <w:sz w:val="24"/>
              </w:rPr>
              <w:t>5</w:t>
            </w:r>
            <w:r>
              <w:rPr>
                <w:rFonts w:hint="eastAsia" w:ascii="宋体" w:cs="宋体"/>
                <w:sz w:val="24"/>
                <w:lang w:val="zh-CN"/>
              </w:rPr>
              <w:t>㎝、树冠3个分枝以上、冠幅≧50㎝、土球≧30㎝、嫁接苗品种纯度100%。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株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100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280.00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28000.00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鄢陵县、鄢陵县兴凯园林绿化工程有限公司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合计</w:t>
            </w:r>
          </w:p>
        </w:tc>
        <w:tc>
          <w:tcPr>
            <w:tcW w:w="8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大写：贰拾壹万元整小写：</w:t>
            </w:r>
            <w:r>
              <w:rPr>
                <w:rFonts w:hint="eastAsia" w:ascii="宋体" w:cs="宋体"/>
                <w:sz w:val="24"/>
              </w:rPr>
              <w:t>210000.00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投标人（公章）：鄢陵县兴凯园林绿化工程有限公司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日期： </w:t>
      </w:r>
      <w:r>
        <w:rPr>
          <w:rFonts w:hint="eastAsia" w:ascii="宋体" w:cs="宋体"/>
          <w:sz w:val="24"/>
        </w:rPr>
        <w:t>2018</w:t>
      </w:r>
      <w:r>
        <w:rPr>
          <w:rFonts w:hint="eastAsia" w:ascii="宋体" w:cs="宋体"/>
          <w:sz w:val="24"/>
          <w:lang w:val="zh-CN"/>
        </w:rPr>
        <w:t xml:space="preserve"> 年 </w:t>
      </w:r>
      <w:r>
        <w:rPr>
          <w:rFonts w:hint="eastAsia" w:ascii="宋体" w:cs="宋体"/>
          <w:sz w:val="24"/>
        </w:rPr>
        <w:t>2</w:t>
      </w:r>
      <w:r>
        <w:rPr>
          <w:rFonts w:hint="eastAsia" w:ascii="宋体" w:cs="宋体"/>
          <w:sz w:val="24"/>
          <w:lang w:val="zh-CN"/>
        </w:rPr>
        <w:t xml:space="preserve"> 月 </w:t>
      </w:r>
      <w:r>
        <w:rPr>
          <w:rFonts w:hint="eastAsia" w:ascii="宋体" w:cs="宋体"/>
          <w:sz w:val="24"/>
        </w:rPr>
        <w:t>20</w:t>
      </w:r>
      <w:r>
        <w:rPr>
          <w:rFonts w:hint="eastAsia" w:ascii="宋体" w:cs="宋体"/>
          <w:sz w:val="24"/>
          <w:lang w:val="zh-CN"/>
        </w:rPr>
        <w:t xml:space="preserve"> 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5A5F"/>
    <w:rsid w:val="5146165F"/>
    <w:rsid w:val="55945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2018-03-01T02:46:00Z</dcterms:created>
  <dc:creator>梁彦景</dc:creator>
  <cp:lastModifiedBy>梁彦景</cp:lastModifiedBy>
  <dcterms:modified xsi:type="dcterms:W3CDTF">2018-03-01T02:48:06Z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