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25" w:rsidRDefault="004D6E94">
      <w:pPr>
        <w:spacing w:line="360" w:lineRule="auto"/>
        <w:jc w:val="center"/>
        <w:rPr>
          <w:b/>
          <w:sz w:val="32"/>
        </w:rPr>
      </w:pPr>
      <w:r>
        <w:rPr>
          <w:rFonts w:hint="eastAsia"/>
          <w:b/>
          <w:sz w:val="32"/>
        </w:rPr>
        <w:t>梁北镇箕啊社区学校附属工程</w:t>
      </w:r>
    </w:p>
    <w:p w:rsidR="00795525" w:rsidRDefault="001354E8">
      <w:pPr>
        <w:spacing w:line="360" w:lineRule="auto"/>
        <w:jc w:val="center"/>
        <w:rPr>
          <w:b/>
          <w:sz w:val="32"/>
        </w:rPr>
      </w:pPr>
      <w:r>
        <w:rPr>
          <w:rFonts w:hint="eastAsia"/>
          <w:b/>
          <w:sz w:val="32"/>
        </w:rPr>
        <w:t>评标结果</w:t>
      </w:r>
      <w:r w:rsidR="004D6E94">
        <w:rPr>
          <w:rFonts w:hint="eastAsia"/>
          <w:b/>
          <w:sz w:val="32"/>
        </w:rPr>
        <w:t>公示</w:t>
      </w:r>
    </w:p>
    <w:p w:rsidR="00795525" w:rsidRDefault="004D6E94">
      <w:pPr>
        <w:spacing w:line="360" w:lineRule="auto"/>
        <w:ind w:firstLineChars="200" w:firstLine="482"/>
        <w:outlineLvl w:val="0"/>
        <w:rPr>
          <w:b/>
          <w:sz w:val="24"/>
        </w:rPr>
      </w:pPr>
      <w:bookmarkStart w:id="0" w:name="_Toc507502785"/>
      <w:r>
        <w:rPr>
          <w:rFonts w:hint="eastAsia"/>
          <w:b/>
          <w:sz w:val="24"/>
        </w:rPr>
        <w:t>一、基本情况和数据表</w:t>
      </w:r>
      <w:bookmarkEnd w:id="0"/>
    </w:p>
    <w:p w:rsidR="00795525" w:rsidRDefault="004D6E94">
      <w:pPr>
        <w:spacing w:line="360" w:lineRule="auto"/>
        <w:ind w:firstLineChars="200" w:firstLine="480"/>
        <w:outlineLvl w:val="1"/>
        <w:rPr>
          <w:sz w:val="24"/>
        </w:rPr>
      </w:pPr>
      <w:bookmarkStart w:id="1" w:name="_Toc507502786"/>
      <w:r>
        <w:rPr>
          <w:rFonts w:hint="eastAsia"/>
          <w:sz w:val="24"/>
        </w:rPr>
        <w:t>（一）项目概况</w:t>
      </w:r>
      <w:bookmarkEnd w:id="1"/>
    </w:p>
    <w:p w:rsidR="00795525" w:rsidRDefault="004D6E94">
      <w:pPr>
        <w:spacing w:line="360" w:lineRule="auto"/>
        <w:ind w:firstLineChars="200" w:firstLine="480"/>
        <w:rPr>
          <w:sz w:val="24"/>
        </w:rPr>
      </w:pPr>
      <w:r>
        <w:rPr>
          <w:rFonts w:hint="eastAsia"/>
          <w:sz w:val="24"/>
        </w:rPr>
        <w:t>1</w:t>
      </w:r>
      <w:r>
        <w:rPr>
          <w:rFonts w:hint="eastAsia"/>
          <w:sz w:val="24"/>
        </w:rPr>
        <w:t>、项目名称：梁北镇箕啊社区学校附属工程</w:t>
      </w:r>
    </w:p>
    <w:p w:rsidR="00795525" w:rsidRDefault="004D6E94">
      <w:pPr>
        <w:spacing w:line="360" w:lineRule="auto"/>
        <w:ind w:firstLineChars="200" w:firstLine="480"/>
        <w:rPr>
          <w:sz w:val="24"/>
        </w:rPr>
      </w:pPr>
      <w:r>
        <w:rPr>
          <w:rFonts w:hint="eastAsia"/>
          <w:sz w:val="24"/>
        </w:rPr>
        <w:t>2</w:t>
      </w:r>
      <w:r>
        <w:rPr>
          <w:rFonts w:hint="eastAsia"/>
          <w:sz w:val="24"/>
        </w:rPr>
        <w:t>、项目编号：</w:t>
      </w:r>
      <w:r>
        <w:rPr>
          <w:rFonts w:hint="eastAsia"/>
          <w:sz w:val="24"/>
        </w:rPr>
        <w:t>JSGC-FJ-2018017</w:t>
      </w:r>
    </w:p>
    <w:p w:rsidR="00795525" w:rsidRDefault="004D6E94">
      <w:pPr>
        <w:spacing w:line="360" w:lineRule="auto"/>
        <w:ind w:firstLineChars="200" w:firstLine="480"/>
        <w:rPr>
          <w:sz w:val="24"/>
        </w:rPr>
      </w:pPr>
      <w:r>
        <w:rPr>
          <w:rFonts w:hint="eastAsia"/>
          <w:sz w:val="24"/>
        </w:rPr>
        <w:t>3</w:t>
      </w:r>
      <w:r>
        <w:rPr>
          <w:rFonts w:hint="eastAsia"/>
          <w:sz w:val="24"/>
        </w:rPr>
        <w:t>、招标控制价：</w:t>
      </w:r>
      <w:r>
        <w:rPr>
          <w:rFonts w:hint="eastAsia"/>
          <w:sz w:val="24"/>
        </w:rPr>
        <w:t>1392870.16</w:t>
      </w:r>
      <w:r>
        <w:rPr>
          <w:rFonts w:hint="eastAsia"/>
          <w:sz w:val="24"/>
        </w:rPr>
        <w:t>元（含规费、税金、安全文明施工措施费）；</w:t>
      </w:r>
    </w:p>
    <w:p w:rsidR="00795525" w:rsidRDefault="004D6E94">
      <w:pPr>
        <w:spacing w:line="360" w:lineRule="auto"/>
        <w:ind w:firstLineChars="200" w:firstLine="480"/>
        <w:rPr>
          <w:sz w:val="24"/>
        </w:rPr>
      </w:pPr>
      <w:r>
        <w:rPr>
          <w:rFonts w:hint="eastAsia"/>
          <w:sz w:val="24"/>
        </w:rPr>
        <w:t>4</w:t>
      </w:r>
      <w:r>
        <w:rPr>
          <w:rFonts w:hint="eastAsia"/>
          <w:sz w:val="24"/>
        </w:rPr>
        <w:t>、质量要求：合格（符合国家现行的验收规范和标准）</w:t>
      </w:r>
    </w:p>
    <w:p w:rsidR="00795525" w:rsidRDefault="004D6E94">
      <w:pPr>
        <w:spacing w:line="360" w:lineRule="auto"/>
        <w:ind w:firstLineChars="200" w:firstLine="480"/>
        <w:rPr>
          <w:sz w:val="24"/>
        </w:rPr>
      </w:pPr>
      <w:r>
        <w:rPr>
          <w:rFonts w:hint="eastAsia"/>
          <w:sz w:val="24"/>
        </w:rPr>
        <w:t>5</w:t>
      </w:r>
      <w:r>
        <w:rPr>
          <w:rFonts w:hint="eastAsia"/>
          <w:sz w:val="24"/>
        </w:rPr>
        <w:t>、计划工期：</w:t>
      </w:r>
      <w:r>
        <w:rPr>
          <w:rFonts w:hint="eastAsia"/>
          <w:sz w:val="24"/>
        </w:rPr>
        <w:t>90</w:t>
      </w:r>
      <w:r>
        <w:rPr>
          <w:rFonts w:hint="eastAsia"/>
          <w:sz w:val="24"/>
        </w:rPr>
        <w:t>日历天</w:t>
      </w:r>
      <w:r>
        <w:rPr>
          <w:rFonts w:hint="eastAsia"/>
          <w:sz w:val="24"/>
        </w:rPr>
        <w:t xml:space="preserve">      </w:t>
      </w:r>
    </w:p>
    <w:p w:rsidR="00795525" w:rsidRDefault="004D6E94">
      <w:pPr>
        <w:spacing w:line="360" w:lineRule="auto"/>
        <w:ind w:firstLineChars="200" w:firstLine="480"/>
        <w:rPr>
          <w:sz w:val="24"/>
        </w:rPr>
      </w:pPr>
      <w:r>
        <w:rPr>
          <w:rFonts w:hint="eastAsia"/>
          <w:sz w:val="24"/>
        </w:rPr>
        <w:t>6</w:t>
      </w:r>
      <w:r>
        <w:rPr>
          <w:rFonts w:hint="eastAsia"/>
          <w:sz w:val="24"/>
        </w:rPr>
        <w:t>、评标办法：综合评分法</w:t>
      </w:r>
    </w:p>
    <w:p w:rsidR="00795525" w:rsidRDefault="004D6E94">
      <w:pPr>
        <w:spacing w:line="360" w:lineRule="auto"/>
        <w:ind w:firstLineChars="200" w:firstLine="480"/>
        <w:rPr>
          <w:sz w:val="24"/>
        </w:rPr>
      </w:pPr>
      <w:r>
        <w:rPr>
          <w:rFonts w:hint="eastAsia"/>
          <w:sz w:val="24"/>
        </w:rPr>
        <w:t>7</w:t>
      </w:r>
      <w:r>
        <w:rPr>
          <w:rFonts w:hint="eastAsia"/>
          <w:sz w:val="24"/>
        </w:rPr>
        <w:t>、资格审查方式：资格后审</w:t>
      </w:r>
    </w:p>
    <w:p w:rsidR="00795525" w:rsidRDefault="004D6E94">
      <w:pPr>
        <w:spacing w:line="360" w:lineRule="auto"/>
        <w:ind w:firstLineChars="200" w:firstLine="480"/>
        <w:outlineLvl w:val="1"/>
        <w:rPr>
          <w:sz w:val="24"/>
        </w:rPr>
      </w:pPr>
      <w:bookmarkStart w:id="2" w:name="_Toc507502787"/>
      <w:r>
        <w:rPr>
          <w:rFonts w:hint="eastAsia"/>
          <w:sz w:val="24"/>
        </w:rPr>
        <w:t>（二）招标过程</w:t>
      </w:r>
      <w:bookmarkEnd w:id="2"/>
    </w:p>
    <w:p w:rsidR="00795525" w:rsidRDefault="004D6E94">
      <w:pPr>
        <w:spacing w:line="360" w:lineRule="auto"/>
        <w:ind w:firstLineChars="200" w:firstLine="480"/>
        <w:rPr>
          <w:sz w:val="24"/>
        </w:rPr>
      </w:pPr>
      <w:r>
        <w:rPr>
          <w:rFonts w:hint="eastAsia"/>
          <w:sz w:val="24"/>
        </w:rPr>
        <w:t>本工程招标采用公开招标方式进行，按照法定公开招标程序和要求，于</w:t>
      </w:r>
      <w:r>
        <w:rPr>
          <w:rFonts w:hint="eastAsia"/>
          <w:sz w:val="24"/>
        </w:rPr>
        <w:t>2018</w:t>
      </w:r>
      <w:r>
        <w:rPr>
          <w:rFonts w:hint="eastAsia"/>
          <w:sz w:val="24"/>
        </w:rPr>
        <w:t>年</w:t>
      </w:r>
      <w:r>
        <w:rPr>
          <w:rFonts w:hint="eastAsia"/>
          <w:sz w:val="24"/>
        </w:rPr>
        <w:t>2</w:t>
      </w:r>
      <w:r>
        <w:rPr>
          <w:rFonts w:hint="eastAsia"/>
          <w:sz w:val="24"/>
        </w:rPr>
        <w:t>月</w:t>
      </w:r>
      <w:r>
        <w:rPr>
          <w:rFonts w:hint="eastAsia"/>
          <w:sz w:val="24"/>
        </w:rPr>
        <w:t>7</w:t>
      </w:r>
      <w:r>
        <w:rPr>
          <w:rFonts w:hint="eastAsia"/>
          <w:sz w:val="24"/>
        </w:rPr>
        <w:t>日至</w:t>
      </w:r>
      <w:r>
        <w:rPr>
          <w:rFonts w:hint="eastAsia"/>
          <w:sz w:val="24"/>
        </w:rPr>
        <w:t>2018</w:t>
      </w:r>
      <w:r>
        <w:rPr>
          <w:rFonts w:hint="eastAsia"/>
          <w:sz w:val="24"/>
        </w:rPr>
        <w:t>年</w:t>
      </w:r>
      <w:r>
        <w:rPr>
          <w:rFonts w:hint="eastAsia"/>
          <w:sz w:val="24"/>
        </w:rPr>
        <w:t>2</w:t>
      </w:r>
      <w:r>
        <w:rPr>
          <w:rFonts w:hint="eastAsia"/>
          <w:sz w:val="24"/>
        </w:rPr>
        <w:t>月</w:t>
      </w:r>
      <w:r>
        <w:rPr>
          <w:rFonts w:hint="eastAsia"/>
          <w:sz w:val="24"/>
        </w:rPr>
        <w:t>28</w:t>
      </w:r>
      <w:r>
        <w:rPr>
          <w:rFonts w:hint="eastAsia"/>
          <w:sz w:val="24"/>
        </w:rPr>
        <w:t>日在</w:t>
      </w:r>
      <w:r>
        <w:rPr>
          <w:sz w:val="24"/>
        </w:rPr>
        <w:t>《河南省电子招标投标公共服务平台》</w:t>
      </w:r>
      <w:r>
        <w:rPr>
          <w:rFonts w:hint="eastAsia"/>
          <w:sz w:val="24"/>
        </w:rPr>
        <w:t>、《全国公共资源交易平台（河南省·许昌市）》上公开发布招标信息，于投标截止时间前递交投标文件及投标保证金的投标单位有</w:t>
      </w:r>
      <w:r>
        <w:rPr>
          <w:rFonts w:hint="eastAsia"/>
          <w:sz w:val="24"/>
          <w:u w:val="single"/>
        </w:rPr>
        <w:t>7</w:t>
      </w:r>
      <w:r>
        <w:rPr>
          <w:rFonts w:hint="eastAsia"/>
          <w:sz w:val="24"/>
        </w:rPr>
        <w:t>家。</w:t>
      </w:r>
    </w:p>
    <w:p w:rsidR="00795525" w:rsidRDefault="004D6E94">
      <w:pPr>
        <w:spacing w:line="360" w:lineRule="auto"/>
        <w:ind w:firstLineChars="200" w:firstLine="480"/>
        <w:outlineLvl w:val="1"/>
        <w:rPr>
          <w:sz w:val="24"/>
        </w:rPr>
      </w:pPr>
      <w:bookmarkStart w:id="3" w:name="_Toc507502788"/>
      <w:r>
        <w:rPr>
          <w:rFonts w:hint="eastAsia"/>
          <w:sz w:val="24"/>
        </w:rPr>
        <w:t>（三）项目开标数据表</w:t>
      </w:r>
      <w:bookmarkEnd w:id="3"/>
    </w:p>
    <w:tbl>
      <w:tblPr>
        <w:tblW w:w="9956" w:type="dxa"/>
        <w:shd w:val="clear" w:color="auto" w:fill="FFFFFF"/>
        <w:tblLayout w:type="fixed"/>
        <w:tblCellMar>
          <w:left w:w="0" w:type="dxa"/>
          <w:right w:w="0" w:type="dxa"/>
        </w:tblCellMar>
        <w:tblLook w:val="04A0"/>
      </w:tblPr>
      <w:tblGrid>
        <w:gridCol w:w="2091"/>
        <w:gridCol w:w="3116"/>
        <w:gridCol w:w="1276"/>
        <w:gridCol w:w="3473"/>
      </w:tblGrid>
      <w:tr w:rsidR="00795525">
        <w:trPr>
          <w:trHeight w:val="567"/>
        </w:trPr>
        <w:tc>
          <w:tcPr>
            <w:tcW w:w="209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rsidR="00795525" w:rsidRDefault="004D6E94">
            <w:pPr>
              <w:spacing w:line="360" w:lineRule="auto"/>
            </w:pPr>
            <w:r>
              <w:rPr>
                <w:rFonts w:hint="eastAsia"/>
              </w:rPr>
              <w:t>招标人名称</w:t>
            </w:r>
          </w:p>
        </w:tc>
        <w:tc>
          <w:tcPr>
            <w:tcW w:w="7865" w:type="dxa"/>
            <w:gridSpan w:val="3"/>
            <w:tcBorders>
              <w:top w:val="single" w:sz="6" w:space="0" w:color="auto"/>
              <w:left w:val="nil"/>
              <w:bottom w:val="single" w:sz="6" w:space="0" w:color="auto"/>
              <w:right w:val="single" w:sz="6" w:space="0" w:color="auto"/>
            </w:tcBorders>
            <w:shd w:val="clear" w:color="auto" w:fill="FFFFFF"/>
            <w:tcMar>
              <w:left w:w="105" w:type="dxa"/>
              <w:right w:w="105" w:type="dxa"/>
            </w:tcMar>
          </w:tcPr>
          <w:p w:rsidR="00795525" w:rsidRDefault="004D6E94">
            <w:pPr>
              <w:spacing w:line="360" w:lineRule="auto"/>
            </w:pPr>
            <w:r>
              <w:rPr>
                <w:rFonts w:hint="eastAsia"/>
              </w:rPr>
              <w:t>禹州市教育体育局</w:t>
            </w:r>
          </w:p>
        </w:tc>
      </w:tr>
      <w:tr w:rsidR="00795525">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795525" w:rsidRDefault="004D6E94">
            <w:pPr>
              <w:spacing w:line="360" w:lineRule="auto"/>
            </w:pPr>
            <w:r>
              <w:rPr>
                <w:rFonts w:hint="eastAsia"/>
              </w:rPr>
              <w:t>招标代理机构名称</w:t>
            </w:r>
          </w:p>
        </w:tc>
        <w:tc>
          <w:tcPr>
            <w:tcW w:w="786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pPr>
            <w:r>
              <w:rPr>
                <w:rFonts w:hint="eastAsia"/>
              </w:rPr>
              <w:t>长治市万联建设项目管理有限公司</w:t>
            </w:r>
          </w:p>
        </w:tc>
      </w:tr>
      <w:tr w:rsidR="00795525">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pPr>
            <w:r>
              <w:rPr>
                <w:rFonts w:hint="eastAsia"/>
              </w:rPr>
              <w:t>项目名称</w:t>
            </w:r>
          </w:p>
        </w:tc>
        <w:tc>
          <w:tcPr>
            <w:tcW w:w="786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pPr>
            <w:r>
              <w:rPr>
                <w:rFonts w:hint="eastAsia"/>
                <w:sz w:val="24"/>
              </w:rPr>
              <w:t>梁北镇箕啊社区学校附属工程</w:t>
            </w:r>
          </w:p>
        </w:tc>
      </w:tr>
      <w:tr w:rsidR="00795525">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pPr>
            <w:r>
              <w:rPr>
                <w:rFonts w:hint="eastAsia"/>
              </w:rPr>
              <w:t>开标时间</w:t>
            </w:r>
          </w:p>
        </w:tc>
        <w:tc>
          <w:tcPr>
            <w:tcW w:w="3116"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pPr>
            <w:r>
              <w:rPr>
                <w:rFonts w:hint="eastAsia"/>
              </w:rPr>
              <w:t>2018</w:t>
            </w:r>
            <w:r>
              <w:rPr>
                <w:rFonts w:hint="eastAsia"/>
              </w:rPr>
              <w:t>年</w:t>
            </w:r>
            <w:r>
              <w:rPr>
                <w:rFonts w:hint="eastAsia"/>
              </w:rPr>
              <w:t>2</w:t>
            </w:r>
            <w:r>
              <w:rPr>
                <w:rFonts w:hint="eastAsia"/>
              </w:rPr>
              <w:t>月</w:t>
            </w:r>
            <w:r>
              <w:rPr>
                <w:rFonts w:hint="eastAsia"/>
              </w:rPr>
              <w:t>28</w:t>
            </w:r>
            <w:r>
              <w:rPr>
                <w:rFonts w:hint="eastAsia"/>
              </w:rPr>
              <w:t>日</w:t>
            </w:r>
            <w:r>
              <w:rPr>
                <w:rFonts w:hint="eastAsia"/>
              </w:rPr>
              <w:t>9</w:t>
            </w:r>
            <w:r>
              <w:rPr>
                <w:rFonts w:hint="eastAsia"/>
              </w:rPr>
              <w:t>时</w:t>
            </w:r>
            <w:r>
              <w:rPr>
                <w:rFonts w:hint="eastAsia"/>
              </w:rPr>
              <w:t>00</w:t>
            </w:r>
            <w:r>
              <w:rPr>
                <w:rFonts w:hint="eastAsia"/>
              </w:rPr>
              <w:t>分</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pPr>
            <w:r>
              <w:rPr>
                <w:rFonts w:hint="eastAsia"/>
              </w:rPr>
              <w:t>开标地点</w:t>
            </w:r>
          </w:p>
        </w:tc>
        <w:tc>
          <w:tcPr>
            <w:tcW w:w="3473"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pPr>
            <w:r>
              <w:rPr>
                <w:rFonts w:hint="eastAsia"/>
              </w:rPr>
              <w:t>禹州市公共资源交易中心开标一室</w:t>
            </w:r>
          </w:p>
        </w:tc>
      </w:tr>
      <w:tr w:rsidR="00795525">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pPr>
            <w:r>
              <w:rPr>
                <w:rFonts w:hint="eastAsia"/>
              </w:rPr>
              <w:t>评标时间</w:t>
            </w:r>
          </w:p>
        </w:tc>
        <w:tc>
          <w:tcPr>
            <w:tcW w:w="3116"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pPr>
            <w:r>
              <w:rPr>
                <w:rFonts w:hint="eastAsia"/>
              </w:rPr>
              <w:t>2018</w:t>
            </w:r>
            <w:r>
              <w:rPr>
                <w:rFonts w:hint="eastAsia"/>
              </w:rPr>
              <w:t>年</w:t>
            </w:r>
            <w:r>
              <w:rPr>
                <w:rFonts w:hint="eastAsia"/>
              </w:rPr>
              <w:t>2</w:t>
            </w:r>
            <w:r>
              <w:rPr>
                <w:rFonts w:hint="eastAsia"/>
              </w:rPr>
              <w:t>月</w:t>
            </w:r>
            <w:r>
              <w:rPr>
                <w:rFonts w:hint="eastAsia"/>
              </w:rPr>
              <w:t>28</w:t>
            </w:r>
            <w:r>
              <w:rPr>
                <w:rFonts w:hint="eastAsia"/>
              </w:rPr>
              <w:t>日</w:t>
            </w:r>
            <w:r>
              <w:rPr>
                <w:rFonts w:hint="eastAsia"/>
              </w:rPr>
              <w:t>10</w:t>
            </w:r>
            <w:r>
              <w:rPr>
                <w:rFonts w:hint="eastAsia"/>
              </w:rPr>
              <w:t>时</w:t>
            </w:r>
            <w:r>
              <w:rPr>
                <w:rFonts w:hint="eastAsia"/>
              </w:rPr>
              <w:t>00</w:t>
            </w:r>
            <w:r>
              <w:rPr>
                <w:rFonts w:hint="eastAsia"/>
              </w:rPr>
              <w:t>分</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pPr>
            <w:r>
              <w:rPr>
                <w:rFonts w:hint="eastAsia"/>
              </w:rPr>
              <w:t>评标地点</w:t>
            </w:r>
          </w:p>
        </w:tc>
        <w:tc>
          <w:tcPr>
            <w:tcW w:w="3473"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pPr>
            <w:r>
              <w:rPr>
                <w:rFonts w:hint="eastAsia"/>
              </w:rPr>
              <w:t>禹州市公共资源交易中心评标一室</w:t>
            </w:r>
          </w:p>
        </w:tc>
      </w:tr>
    </w:tbl>
    <w:p w:rsidR="00795525" w:rsidRDefault="00795525">
      <w:pPr>
        <w:spacing w:line="360" w:lineRule="auto"/>
      </w:pPr>
    </w:p>
    <w:p w:rsidR="00795525" w:rsidRDefault="004D6E94">
      <w:pPr>
        <w:pStyle w:val="a0"/>
        <w:ind w:firstLine="210"/>
      </w:pPr>
      <w:r>
        <w:br w:type="page"/>
      </w:r>
    </w:p>
    <w:p w:rsidR="00795525" w:rsidRDefault="004D6E94">
      <w:pPr>
        <w:spacing w:line="360" w:lineRule="auto"/>
        <w:ind w:firstLineChars="200" w:firstLine="482"/>
        <w:outlineLvl w:val="0"/>
        <w:rPr>
          <w:b/>
          <w:sz w:val="24"/>
        </w:rPr>
      </w:pPr>
      <w:bookmarkStart w:id="4" w:name="_Toc507502789"/>
      <w:r>
        <w:rPr>
          <w:rFonts w:hint="eastAsia"/>
          <w:b/>
          <w:sz w:val="24"/>
        </w:rPr>
        <w:lastRenderedPageBreak/>
        <w:t>二、开标记录</w:t>
      </w:r>
      <w:bookmarkEnd w:id="4"/>
    </w:p>
    <w:tbl>
      <w:tblPr>
        <w:tblW w:w="9956" w:type="dxa"/>
        <w:shd w:val="clear" w:color="auto" w:fill="FFFFFF"/>
        <w:tblLayout w:type="fixed"/>
        <w:tblCellMar>
          <w:left w:w="0" w:type="dxa"/>
          <w:right w:w="0" w:type="dxa"/>
        </w:tblCellMar>
        <w:tblLook w:val="04A0"/>
      </w:tblPr>
      <w:tblGrid>
        <w:gridCol w:w="1948"/>
        <w:gridCol w:w="1276"/>
        <w:gridCol w:w="992"/>
        <w:gridCol w:w="1418"/>
        <w:gridCol w:w="1559"/>
        <w:gridCol w:w="709"/>
        <w:gridCol w:w="888"/>
        <w:gridCol w:w="1166"/>
      </w:tblGrid>
      <w:tr w:rsidR="00795525">
        <w:trPr>
          <w:trHeight w:val="851"/>
        </w:trPr>
        <w:tc>
          <w:tcPr>
            <w:tcW w:w="1948"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投标单位</w:t>
            </w:r>
          </w:p>
        </w:tc>
        <w:tc>
          <w:tcPr>
            <w:tcW w:w="1276"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投标报价</w:t>
            </w:r>
          </w:p>
          <w:p w:rsidR="00795525" w:rsidRDefault="004D6E94">
            <w:pPr>
              <w:spacing w:line="360" w:lineRule="auto"/>
              <w:jc w:val="center"/>
            </w:pPr>
            <w:r>
              <w:rPr>
                <w:rFonts w:hint="eastAsia"/>
              </w:rPr>
              <w:t>(</w:t>
            </w:r>
            <w:r>
              <w:rPr>
                <w:rFonts w:hint="eastAsia"/>
              </w:rPr>
              <w:t>元</w:t>
            </w:r>
            <w:r>
              <w:rPr>
                <w:rFonts w:hint="eastAsia"/>
              </w:rPr>
              <w:t>)</w:t>
            </w:r>
          </w:p>
        </w:tc>
        <w:tc>
          <w:tcPr>
            <w:tcW w:w="992"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工期</w:t>
            </w:r>
          </w:p>
          <w:p w:rsidR="00795525" w:rsidRDefault="004D6E94">
            <w:pPr>
              <w:spacing w:line="360" w:lineRule="auto"/>
              <w:jc w:val="center"/>
            </w:pPr>
            <w:r>
              <w:rPr>
                <w:rFonts w:hint="eastAsia"/>
              </w:rPr>
              <w:t>(</w:t>
            </w:r>
            <w:r>
              <w:rPr>
                <w:rFonts w:hint="eastAsia"/>
              </w:rPr>
              <w:t>日历天</w:t>
            </w:r>
            <w:r>
              <w:rPr>
                <w:rFonts w:hint="eastAsia"/>
              </w:rPr>
              <w:t>)</w:t>
            </w:r>
          </w:p>
        </w:tc>
        <w:tc>
          <w:tcPr>
            <w:tcW w:w="1418"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95525" w:rsidRDefault="004D6E94" w:rsidP="004D6E94">
            <w:pPr>
              <w:spacing w:line="360" w:lineRule="auto"/>
              <w:jc w:val="center"/>
            </w:pPr>
            <w:r>
              <w:rPr>
                <w:rFonts w:hint="eastAsia"/>
              </w:rPr>
              <w:t>项目经理</w:t>
            </w:r>
          </w:p>
        </w:tc>
        <w:tc>
          <w:tcPr>
            <w:tcW w:w="1559"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技术负责人</w:t>
            </w:r>
          </w:p>
          <w:p w:rsidR="00795525" w:rsidRDefault="004D6E94">
            <w:pPr>
              <w:spacing w:line="360" w:lineRule="auto"/>
              <w:jc w:val="center"/>
            </w:pPr>
            <w:r>
              <w:rPr>
                <w:rFonts w:hint="eastAsia"/>
              </w:rPr>
              <w:t>(</w:t>
            </w:r>
            <w:r>
              <w:rPr>
                <w:rFonts w:hint="eastAsia"/>
              </w:rPr>
              <w:t>姓名及职称</w:t>
            </w:r>
            <w:r>
              <w:rPr>
                <w:rFonts w:hint="eastAsia"/>
              </w:rPr>
              <w:t>)</w:t>
            </w:r>
          </w:p>
        </w:tc>
        <w:tc>
          <w:tcPr>
            <w:tcW w:w="709"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质量</w:t>
            </w:r>
          </w:p>
          <w:p w:rsidR="00795525" w:rsidRDefault="004D6E94">
            <w:pPr>
              <w:spacing w:line="360" w:lineRule="auto"/>
              <w:jc w:val="center"/>
            </w:pPr>
            <w:r>
              <w:rPr>
                <w:rFonts w:hint="eastAsia"/>
              </w:rPr>
              <w:t>要求</w:t>
            </w:r>
          </w:p>
        </w:tc>
        <w:tc>
          <w:tcPr>
            <w:tcW w:w="888"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密封</w:t>
            </w:r>
          </w:p>
          <w:p w:rsidR="00795525" w:rsidRDefault="004D6E94">
            <w:pPr>
              <w:spacing w:line="360" w:lineRule="auto"/>
              <w:jc w:val="center"/>
            </w:pPr>
            <w:r>
              <w:rPr>
                <w:rFonts w:hint="eastAsia"/>
              </w:rPr>
              <w:t>情况</w:t>
            </w:r>
          </w:p>
        </w:tc>
        <w:tc>
          <w:tcPr>
            <w:tcW w:w="1166"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对本次开标过程是否有异议</w:t>
            </w:r>
          </w:p>
        </w:tc>
      </w:tr>
      <w:tr w:rsidR="00795525">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rPr>
                <w:rFonts w:ascii="宋体" w:eastAsia="宋体" w:hAnsi="宋体" w:cs="宋体"/>
                <w:color w:val="000000"/>
                <w:szCs w:val="21"/>
              </w:rPr>
            </w:pPr>
            <w:r>
              <w:rPr>
                <w:rFonts w:hint="eastAsia"/>
                <w:color w:val="000000"/>
                <w:szCs w:val="21"/>
              </w:rPr>
              <w:t>河南双锦建设工程有限公司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jc w:val="center"/>
              <w:rPr>
                <w:rFonts w:ascii="宋体" w:eastAsia="宋体" w:hAnsi="宋体" w:cs="宋体"/>
                <w:color w:val="000000"/>
                <w:szCs w:val="21"/>
              </w:rPr>
            </w:pPr>
            <w:r>
              <w:rPr>
                <w:rFonts w:hint="eastAsia"/>
                <w:color w:val="000000"/>
                <w:szCs w:val="21"/>
              </w:rPr>
              <w:t>1389227.65</w:t>
            </w:r>
          </w:p>
        </w:tc>
        <w:tc>
          <w:tcPr>
            <w:tcW w:w="992"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90</w:t>
            </w:r>
          </w:p>
        </w:tc>
        <w:tc>
          <w:tcPr>
            <w:tcW w:w="1418"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jc w:val="center"/>
              <w:rPr>
                <w:rFonts w:ascii="宋体" w:eastAsia="宋体" w:hAnsi="宋体" w:cs="宋体"/>
                <w:color w:val="000000"/>
                <w:szCs w:val="21"/>
              </w:rPr>
            </w:pPr>
            <w:r>
              <w:rPr>
                <w:rFonts w:hint="eastAsia"/>
                <w:color w:val="000000"/>
                <w:szCs w:val="21"/>
              </w:rPr>
              <w:t>宋超亚</w:t>
            </w:r>
          </w:p>
        </w:tc>
        <w:tc>
          <w:tcPr>
            <w:tcW w:w="1559"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tabs>
                <w:tab w:val="left" w:pos="319"/>
              </w:tabs>
              <w:spacing w:line="360" w:lineRule="auto"/>
              <w:jc w:val="left"/>
            </w:pPr>
            <w:r>
              <w:rPr>
                <w:rFonts w:hint="eastAsia"/>
              </w:rPr>
              <w:tab/>
            </w:r>
            <w:r>
              <w:rPr>
                <w:rFonts w:hint="eastAsia"/>
              </w:rPr>
              <w:t>李保</w:t>
            </w:r>
          </w:p>
          <w:p w:rsidR="00795525" w:rsidRDefault="004D6E94">
            <w:pPr>
              <w:tabs>
                <w:tab w:val="left" w:pos="319"/>
              </w:tabs>
              <w:spacing w:line="360" w:lineRule="auto"/>
              <w:ind w:firstLineChars="100" w:firstLine="210"/>
            </w:pPr>
            <w:r>
              <w:rPr>
                <w:rFonts w:hint="eastAsia"/>
              </w:rPr>
              <w:t>高级工程师</w:t>
            </w:r>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无</w:t>
            </w:r>
          </w:p>
        </w:tc>
      </w:tr>
      <w:tr w:rsidR="00795525">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rPr>
                <w:rFonts w:ascii="宋体" w:eastAsia="宋体" w:hAnsi="宋体" w:cs="宋体"/>
                <w:color w:val="000000"/>
                <w:szCs w:val="21"/>
              </w:rPr>
            </w:pPr>
            <w:r>
              <w:rPr>
                <w:rFonts w:hint="eastAsia"/>
                <w:color w:val="000000"/>
                <w:szCs w:val="21"/>
              </w:rPr>
              <w:t>河南景华建筑工程有限公司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jc w:val="center"/>
              <w:rPr>
                <w:rFonts w:ascii="宋体" w:eastAsia="宋体" w:hAnsi="宋体" w:cs="宋体"/>
                <w:color w:val="000000"/>
                <w:szCs w:val="21"/>
              </w:rPr>
            </w:pPr>
            <w:r>
              <w:rPr>
                <w:rFonts w:hint="eastAsia"/>
                <w:color w:val="000000"/>
                <w:szCs w:val="21"/>
              </w:rPr>
              <w:t>1383996.10</w:t>
            </w:r>
          </w:p>
        </w:tc>
        <w:tc>
          <w:tcPr>
            <w:tcW w:w="992"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90</w:t>
            </w:r>
          </w:p>
        </w:tc>
        <w:tc>
          <w:tcPr>
            <w:tcW w:w="1418"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jc w:val="center"/>
              <w:rPr>
                <w:rFonts w:ascii="宋体" w:eastAsia="宋体" w:hAnsi="宋体" w:cs="宋体"/>
                <w:color w:val="000000"/>
                <w:szCs w:val="21"/>
              </w:rPr>
            </w:pPr>
            <w:r>
              <w:rPr>
                <w:rFonts w:hint="eastAsia"/>
                <w:color w:val="000000"/>
                <w:szCs w:val="21"/>
              </w:rPr>
              <w:t>宋敬可</w:t>
            </w:r>
          </w:p>
        </w:tc>
        <w:tc>
          <w:tcPr>
            <w:tcW w:w="1559"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李志广</w:t>
            </w:r>
          </w:p>
          <w:p w:rsidR="00795525" w:rsidRDefault="004D6E94" w:rsidP="004D6E94">
            <w:pPr>
              <w:pStyle w:val="a0"/>
              <w:ind w:firstLine="210"/>
            </w:pPr>
            <w:r>
              <w:rPr>
                <w:rFonts w:hint="eastAsia"/>
              </w:rPr>
              <w:t>工程师</w:t>
            </w:r>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无</w:t>
            </w:r>
          </w:p>
        </w:tc>
      </w:tr>
      <w:tr w:rsidR="00795525">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rPr>
                <w:rFonts w:ascii="宋体" w:eastAsia="宋体" w:hAnsi="宋体" w:cs="宋体"/>
                <w:szCs w:val="21"/>
              </w:rPr>
            </w:pPr>
            <w:r>
              <w:rPr>
                <w:rFonts w:hint="eastAsia"/>
                <w:szCs w:val="21"/>
              </w:rPr>
              <w:t>河南祥和建筑工程安装有限公司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jc w:val="center"/>
              <w:rPr>
                <w:rFonts w:ascii="宋体" w:eastAsia="宋体" w:hAnsi="宋体" w:cs="宋体"/>
                <w:color w:val="000000"/>
                <w:szCs w:val="21"/>
              </w:rPr>
            </w:pPr>
            <w:r>
              <w:rPr>
                <w:rFonts w:hint="eastAsia"/>
                <w:color w:val="000000"/>
                <w:szCs w:val="21"/>
              </w:rPr>
              <w:t>1379937.77</w:t>
            </w:r>
          </w:p>
        </w:tc>
        <w:tc>
          <w:tcPr>
            <w:tcW w:w="992"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90</w:t>
            </w:r>
          </w:p>
        </w:tc>
        <w:tc>
          <w:tcPr>
            <w:tcW w:w="1418"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jc w:val="center"/>
              <w:rPr>
                <w:rFonts w:ascii="宋体" w:eastAsia="宋体" w:hAnsi="宋体" w:cs="宋体"/>
                <w:color w:val="000000"/>
                <w:szCs w:val="21"/>
              </w:rPr>
            </w:pPr>
            <w:r>
              <w:rPr>
                <w:rFonts w:hint="eastAsia"/>
                <w:color w:val="000000"/>
                <w:szCs w:val="21"/>
              </w:rPr>
              <w:t>殷林伟</w:t>
            </w:r>
          </w:p>
        </w:tc>
        <w:tc>
          <w:tcPr>
            <w:tcW w:w="1559"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梁冬</w:t>
            </w:r>
          </w:p>
          <w:p w:rsidR="00795525" w:rsidRDefault="004D6E94" w:rsidP="004D6E94">
            <w:pPr>
              <w:pStyle w:val="a0"/>
              <w:ind w:firstLine="210"/>
            </w:pPr>
            <w:r>
              <w:rPr>
                <w:rFonts w:hint="eastAsia"/>
              </w:rPr>
              <w:t>高级工程师</w:t>
            </w:r>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无</w:t>
            </w:r>
          </w:p>
        </w:tc>
      </w:tr>
      <w:tr w:rsidR="00795525">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rPr>
                <w:rFonts w:ascii="宋体" w:eastAsia="宋体" w:hAnsi="宋体" w:cs="宋体"/>
                <w:szCs w:val="21"/>
              </w:rPr>
            </w:pPr>
            <w:r>
              <w:rPr>
                <w:rFonts w:hint="eastAsia"/>
                <w:szCs w:val="21"/>
              </w:rPr>
              <w:t>河南森苑园林建筑工程有限公司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jc w:val="center"/>
              <w:rPr>
                <w:rFonts w:ascii="宋体" w:eastAsia="宋体" w:hAnsi="宋体" w:cs="宋体"/>
                <w:color w:val="000000"/>
                <w:szCs w:val="21"/>
              </w:rPr>
            </w:pPr>
            <w:r>
              <w:rPr>
                <w:rFonts w:hint="eastAsia"/>
                <w:color w:val="000000"/>
                <w:szCs w:val="21"/>
              </w:rPr>
              <w:t>1281454.83</w:t>
            </w:r>
          </w:p>
        </w:tc>
        <w:tc>
          <w:tcPr>
            <w:tcW w:w="992"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90</w:t>
            </w:r>
          </w:p>
        </w:tc>
        <w:tc>
          <w:tcPr>
            <w:tcW w:w="1418"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jc w:val="center"/>
              <w:rPr>
                <w:rFonts w:ascii="宋体" w:eastAsia="宋体" w:hAnsi="宋体" w:cs="宋体"/>
                <w:color w:val="000000"/>
                <w:szCs w:val="21"/>
              </w:rPr>
            </w:pPr>
            <w:r>
              <w:rPr>
                <w:rFonts w:hint="eastAsia"/>
                <w:color w:val="000000"/>
                <w:szCs w:val="21"/>
              </w:rPr>
              <w:t>李士伟</w:t>
            </w:r>
          </w:p>
        </w:tc>
        <w:tc>
          <w:tcPr>
            <w:tcW w:w="1559"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王德</w:t>
            </w:r>
          </w:p>
          <w:p w:rsidR="00795525" w:rsidRDefault="004D6E94" w:rsidP="004D6E94">
            <w:pPr>
              <w:pStyle w:val="a0"/>
              <w:ind w:firstLine="210"/>
            </w:pPr>
            <w:r>
              <w:rPr>
                <w:rFonts w:hint="eastAsia"/>
              </w:rPr>
              <w:t>高级工程师</w:t>
            </w:r>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无</w:t>
            </w:r>
          </w:p>
        </w:tc>
      </w:tr>
      <w:tr w:rsidR="00795525">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rPr>
                <w:rFonts w:ascii="宋体" w:eastAsia="宋体" w:hAnsi="宋体" w:cs="宋体"/>
                <w:szCs w:val="21"/>
              </w:rPr>
            </w:pPr>
            <w:r>
              <w:rPr>
                <w:rFonts w:hint="eastAsia"/>
                <w:szCs w:val="21"/>
              </w:rPr>
              <w:t>河南振亚工程建设有限公司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jc w:val="center"/>
              <w:rPr>
                <w:rFonts w:ascii="宋体" w:eastAsia="宋体" w:hAnsi="宋体" w:cs="宋体"/>
                <w:color w:val="000000"/>
                <w:szCs w:val="21"/>
              </w:rPr>
            </w:pPr>
            <w:r>
              <w:rPr>
                <w:rFonts w:hint="eastAsia"/>
                <w:color w:val="000000"/>
                <w:szCs w:val="21"/>
              </w:rPr>
              <w:t>1267553.26</w:t>
            </w:r>
          </w:p>
        </w:tc>
        <w:tc>
          <w:tcPr>
            <w:tcW w:w="992"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90</w:t>
            </w:r>
          </w:p>
        </w:tc>
        <w:tc>
          <w:tcPr>
            <w:tcW w:w="1418"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jc w:val="center"/>
              <w:rPr>
                <w:rFonts w:ascii="宋体" w:eastAsia="宋体" w:hAnsi="宋体" w:cs="宋体"/>
                <w:color w:val="000000"/>
                <w:szCs w:val="21"/>
              </w:rPr>
            </w:pPr>
            <w:r>
              <w:rPr>
                <w:rFonts w:hint="eastAsia"/>
                <w:color w:val="000000"/>
                <w:szCs w:val="21"/>
              </w:rPr>
              <w:t>兰新志</w:t>
            </w:r>
          </w:p>
        </w:tc>
        <w:tc>
          <w:tcPr>
            <w:tcW w:w="1559"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程志雄</w:t>
            </w:r>
          </w:p>
          <w:p w:rsidR="00795525" w:rsidRDefault="004D6E94" w:rsidP="004D6E94">
            <w:pPr>
              <w:pStyle w:val="a0"/>
              <w:ind w:firstLine="210"/>
            </w:pPr>
            <w:r>
              <w:rPr>
                <w:rFonts w:hint="eastAsia"/>
              </w:rPr>
              <w:t>高级工程师</w:t>
            </w:r>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无</w:t>
            </w:r>
          </w:p>
        </w:tc>
      </w:tr>
      <w:tr w:rsidR="00795525">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rPr>
                <w:rFonts w:ascii="宋体" w:eastAsia="宋体" w:hAnsi="宋体" w:cs="宋体"/>
                <w:szCs w:val="21"/>
              </w:rPr>
            </w:pPr>
            <w:r>
              <w:rPr>
                <w:rFonts w:hint="eastAsia"/>
                <w:szCs w:val="21"/>
              </w:rPr>
              <w:t>河南晨曦建筑园林工程有限公司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jc w:val="center"/>
              <w:rPr>
                <w:rFonts w:ascii="宋体" w:eastAsia="宋体" w:hAnsi="宋体" w:cs="宋体"/>
                <w:color w:val="000000"/>
                <w:szCs w:val="21"/>
              </w:rPr>
            </w:pPr>
            <w:r>
              <w:rPr>
                <w:rFonts w:hint="eastAsia"/>
                <w:color w:val="000000"/>
                <w:szCs w:val="21"/>
              </w:rPr>
              <w:t>1295352.92</w:t>
            </w:r>
          </w:p>
        </w:tc>
        <w:tc>
          <w:tcPr>
            <w:tcW w:w="992"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90</w:t>
            </w:r>
          </w:p>
        </w:tc>
        <w:tc>
          <w:tcPr>
            <w:tcW w:w="1418"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jc w:val="center"/>
              <w:rPr>
                <w:rFonts w:ascii="宋体" w:eastAsia="宋体" w:hAnsi="宋体" w:cs="宋体"/>
                <w:color w:val="000000"/>
                <w:szCs w:val="21"/>
              </w:rPr>
            </w:pPr>
            <w:r>
              <w:rPr>
                <w:rFonts w:hint="eastAsia"/>
                <w:color w:val="000000"/>
                <w:szCs w:val="21"/>
              </w:rPr>
              <w:t>尚华</w:t>
            </w:r>
          </w:p>
        </w:tc>
        <w:tc>
          <w:tcPr>
            <w:tcW w:w="1559"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于磊</w:t>
            </w:r>
          </w:p>
          <w:p w:rsidR="00795525" w:rsidRDefault="004D6E94">
            <w:pPr>
              <w:pStyle w:val="a0"/>
              <w:ind w:firstLineChars="200" w:firstLine="420"/>
            </w:pPr>
            <w:r>
              <w:rPr>
                <w:rFonts w:hint="eastAsia"/>
              </w:rPr>
              <w:t>工程师</w:t>
            </w:r>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无</w:t>
            </w:r>
          </w:p>
        </w:tc>
      </w:tr>
      <w:tr w:rsidR="00795525">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rPr>
                <w:rFonts w:ascii="宋体" w:eastAsia="宋体" w:hAnsi="宋体" w:cs="宋体"/>
                <w:color w:val="000000"/>
                <w:szCs w:val="21"/>
              </w:rPr>
            </w:pPr>
            <w:r>
              <w:rPr>
                <w:rFonts w:hint="eastAsia"/>
                <w:color w:val="000000"/>
                <w:szCs w:val="21"/>
              </w:rPr>
              <w:t>河南省中创建筑工程有限公司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jc w:val="center"/>
              <w:rPr>
                <w:rFonts w:ascii="宋体" w:eastAsia="宋体" w:hAnsi="宋体" w:cs="宋体"/>
                <w:color w:val="000000"/>
                <w:szCs w:val="21"/>
              </w:rPr>
            </w:pPr>
            <w:r>
              <w:rPr>
                <w:rFonts w:hint="eastAsia"/>
                <w:color w:val="000000"/>
                <w:szCs w:val="21"/>
              </w:rPr>
              <w:t>1306871.73</w:t>
            </w:r>
          </w:p>
        </w:tc>
        <w:tc>
          <w:tcPr>
            <w:tcW w:w="992"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90</w:t>
            </w:r>
          </w:p>
        </w:tc>
        <w:tc>
          <w:tcPr>
            <w:tcW w:w="1418"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jc w:val="center"/>
              <w:rPr>
                <w:rFonts w:ascii="宋体" w:eastAsia="宋体" w:hAnsi="宋体" w:cs="宋体"/>
                <w:color w:val="000000"/>
                <w:szCs w:val="21"/>
              </w:rPr>
            </w:pPr>
            <w:r>
              <w:rPr>
                <w:rFonts w:hint="eastAsia"/>
                <w:color w:val="000000"/>
                <w:szCs w:val="21"/>
              </w:rPr>
              <w:t>汪艳艳</w:t>
            </w:r>
          </w:p>
        </w:tc>
        <w:tc>
          <w:tcPr>
            <w:tcW w:w="1559"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陈磊河</w:t>
            </w:r>
          </w:p>
          <w:p w:rsidR="00795525" w:rsidRDefault="004D6E94" w:rsidP="004D6E94">
            <w:pPr>
              <w:pStyle w:val="a0"/>
              <w:ind w:firstLine="210"/>
            </w:pPr>
            <w:r>
              <w:rPr>
                <w:rFonts w:hint="eastAsia"/>
              </w:rPr>
              <w:t>高级工程师</w:t>
            </w:r>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无</w:t>
            </w:r>
          </w:p>
        </w:tc>
      </w:tr>
      <w:tr w:rsidR="00795525">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招标控制价</w:t>
            </w:r>
          </w:p>
        </w:tc>
        <w:tc>
          <w:tcPr>
            <w:tcW w:w="226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1392870.16</w:t>
            </w:r>
            <w:r>
              <w:rPr>
                <w:rFonts w:hint="eastAsia"/>
              </w:rPr>
              <w:t>元</w:t>
            </w:r>
          </w:p>
        </w:tc>
        <w:tc>
          <w:tcPr>
            <w:tcW w:w="2977"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抽取的权重系数</w:t>
            </w:r>
            <w:r>
              <w:rPr>
                <w:rFonts w:hint="eastAsia"/>
              </w:rPr>
              <w:t>K</w:t>
            </w:r>
            <w:r>
              <w:rPr>
                <w:rFonts w:hint="eastAsia"/>
              </w:rPr>
              <w:t>值</w:t>
            </w:r>
          </w:p>
        </w:tc>
        <w:tc>
          <w:tcPr>
            <w:tcW w:w="2763"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0.1</w:t>
            </w:r>
          </w:p>
        </w:tc>
      </w:tr>
      <w:tr w:rsidR="00795525">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目标工期</w:t>
            </w:r>
          </w:p>
        </w:tc>
        <w:tc>
          <w:tcPr>
            <w:tcW w:w="226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90</w:t>
            </w:r>
            <w:r>
              <w:rPr>
                <w:rFonts w:hint="eastAsia"/>
              </w:rPr>
              <w:t>日历天</w:t>
            </w:r>
          </w:p>
        </w:tc>
        <w:tc>
          <w:tcPr>
            <w:tcW w:w="2977"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质量要求</w:t>
            </w:r>
          </w:p>
        </w:tc>
        <w:tc>
          <w:tcPr>
            <w:tcW w:w="2763"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合格</w:t>
            </w:r>
          </w:p>
        </w:tc>
      </w:tr>
      <w:tr w:rsidR="00795525">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投标报价修正情况</w:t>
            </w:r>
          </w:p>
        </w:tc>
        <w:tc>
          <w:tcPr>
            <w:tcW w:w="8008" w:type="dxa"/>
            <w:gridSpan w:val="7"/>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无</w:t>
            </w:r>
          </w:p>
        </w:tc>
      </w:tr>
    </w:tbl>
    <w:p w:rsidR="00795525" w:rsidRDefault="004D6E94">
      <w:pPr>
        <w:spacing w:line="360" w:lineRule="auto"/>
        <w:ind w:firstLineChars="200" w:firstLine="482"/>
        <w:outlineLvl w:val="0"/>
        <w:rPr>
          <w:b/>
          <w:sz w:val="24"/>
        </w:rPr>
      </w:pPr>
      <w:bookmarkStart w:id="5" w:name="_Toc507502790"/>
      <w:r>
        <w:rPr>
          <w:rFonts w:hint="eastAsia"/>
          <w:b/>
          <w:sz w:val="24"/>
        </w:rPr>
        <w:t>三、评标标准、评标办法或者评标因素</w:t>
      </w:r>
      <w:bookmarkEnd w:id="5"/>
    </w:p>
    <w:tbl>
      <w:tblPr>
        <w:tblW w:w="9956" w:type="dxa"/>
        <w:shd w:val="clear" w:color="auto" w:fill="FFFFFF"/>
        <w:tblLayout w:type="fixed"/>
        <w:tblCellMar>
          <w:left w:w="0" w:type="dxa"/>
          <w:right w:w="0" w:type="dxa"/>
        </w:tblCellMar>
        <w:tblLook w:val="04A0"/>
      </w:tblPr>
      <w:tblGrid>
        <w:gridCol w:w="1947"/>
        <w:gridCol w:w="8009"/>
      </w:tblGrid>
      <w:tr w:rsidR="00795525">
        <w:trPr>
          <w:trHeight w:val="1055"/>
        </w:trPr>
        <w:tc>
          <w:tcPr>
            <w:tcW w:w="1947"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pPr>
            <w:r>
              <w:rPr>
                <w:rFonts w:hint="eastAsia"/>
              </w:rPr>
              <w:t>评标办法</w:t>
            </w:r>
          </w:p>
        </w:tc>
        <w:tc>
          <w:tcPr>
            <w:tcW w:w="8009"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795525" w:rsidRDefault="004D6E94">
            <w:pPr>
              <w:spacing w:line="360" w:lineRule="auto"/>
            </w:pPr>
            <w:r>
              <w:rPr>
                <w:rFonts w:hint="eastAsia"/>
                <w:sz w:val="24"/>
              </w:rPr>
              <w:t>评标采用综合计分法，是指评标委员会根据招标文件要求，对其技术标、商务标、综合（信用）标三部分进行综合评审。技术标的权重占</w:t>
            </w:r>
            <w:r>
              <w:rPr>
                <w:rFonts w:hint="eastAsia"/>
                <w:sz w:val="24"/>
              </w:rPr>
              <w:t>20%</w:t>
            </w:r>
            <w:r>
              <w:rPr>
                <w:rFonts w:hint="eastAsia"/>
                <w:sz w:val="24"/>
              </w:rPr>
              <w:t>，商务标的权重占</w:t>
            </w:r>
            <w:r>
              <w:rPr>
                <w:rFonts w:hint="eastAsia"/>
                <w:sz w:val="24"/>
              </w:rPr>
              <w:t>60%</w:t>
            </w:r>
            <w:r>
              <w:rPr>
                <w:rFonts w:hint="eastAsia"/>
                <w:sz w:val="24"/>
              </w:rPr>
              <w:t>，综合（信用）标的权重占</w:t>
            </w:r>
            <w:r>
              <w:rPr>
                <w:rFonts w:hint="eastAsia"/>
                <w:sz w:val="24"/>
              </w:rPr>
              <w:t>20%</w:t>
            </w:r>
            <w:r>
              <w:rPr>
                <w:rFonts w:hint="eastAsia"/>
                <w:sz w:val="24"/>
              </w:rPr>
              <w:t>，详见招标文件。</w:t>
            </w:r>
          </w:p>
        </w:tc>
      </w:tr>
    </w:tbl>
    <w:p w:rsidR="00795525" w:rsidRPr="004D6E94" w:rsidRDefault="00795525" w:rsidP="004D6E94">
      <w:pPr>
        <w:spacing w:line="360" w:lineRule="auto"/>
        <w:ind w:firstLineChars="200" w:firstLine="480"/>
        <w:rPr>
          <w:sz w:val="24"/>
        </w:rPr>
      </w:pPr>
      <w:bookmarkStart w:id="6" w:name="_Toc507502791"/>
    </w:p>
    <w:p w:rsidR="00795525" w:rsidRDefault="004D6E94">
      <w:pPr>
        <w:pStyle w:val="a0"/>
        <w:ind w:firstLine="210"/>
      </w:pPr>
      <w:r>
        <w:br w:type="page"/>
      </w:r>
    </w:p>
    <w:p w:rsidR="00795525" w:rsidRDefault="004D6E94">
      <w:pPr>
        <w:spacing w:line="360" w:lineRule="auto"/>
        <w:ind w:firstLineChars="200" w:firstLine="482"/>
        <w:outlineLvl w:val="0"/>
        <w:rPr>
          <w:b/>
          <w:sz w:val="24"/>
        </w:rPr>
      </w:pPr>
      <w:r>
        <w:rPr>
          <w:rFonts w:hint="eastAsia"/>
          <w:b/>
          <w:sz w:val="24"/>
        </w:rPr>
        <w:lastRenderedPageBreak/>
        <w:t>四、评审情况</w:t>
      </w:r>
      <w:bookmarkEnd w:id="6"/>
    </w:p>
    <w:p w:rsidR="00795525" w:rsidRDefault="004D6E94">
      <w:pPr>
        <w:spacing w:line="360" w:lineRule="auto"/>
        <w:ind w:firstLineChars="200" w:firstLine="480"/>
        <w:outlineLvl w:val="1"/>
        <w:rPr>
          <w:sz w:val="24"/>
        </w:rPr>
      </w:pPr>
      <w:bookmarkStart w:id="7" w:name="_Toc507502792"/>
      <w:r>
        <w:rPr>
          <w:rFonts w:hint="eastAsia"/>
          <w:sz w:val="24"/>
        </w:rPr>
        <w:t>（一）清标</w:t>
      </w:r>
      <w:bookmarkEnd w:id="7"/>
    </w:p>
    <w:tbl>
      <w:tblPr>
        <w:tblW w:w="9956" w:type="dxa"/>
        <w:jc w:val="center"/>
        <w:shd w:val="clear" w:color="auto" w:fill="FFFFFF"/>
        <w:tblLayout w:type="fixed"/>
        <w:tblCellMar>
          <w:left w:w="0" w:type="dxa"/>
          <w:right w:w="0" w:type="dxa"/>
        </w:tblCellMar>
        <w:tblLook w:val="04A0"/>
      </w:tblPr>
      <w:tblGrid>
        <w:gridCol w:w="1532"/>
        <w:gridCol w:w="4685"/>
        <w:gridCol w:w="3739"/>
      </w:tblGrid>
      <w:tr w:rsidR="00795525">
        <w:trPr>
          <w:trHeight w:val="375"/>
          <w:jc w:val="center"/>
        </w:trPr>
        <w:tc>
          <w:tcPr>
            <w:tcW w:w="1532"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序号</w:t>
            </w:r>
          </w:p>
        </w:tc>
        <w:tc>
          <w:tcPr>
            <w:tcW w:w="8424"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通过清标的投标人名称</w:t>
            </w:r>
          </w:p>
        </w:tc>
      </w:tr>
      <w:tr w:rsidR="00795525">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t>1</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r>
              <w:rPr>
                <w:rFonts w:hint="eastAsia"/>
                <w:color w:val="000000"/>
                <w:szCs w:val="21"/>
              </w:rPr>
              <w:t>河南双锦建设工程有限公司</w:t>
            </w:r>
          </w:p>
        </w:tc>
      </w:tr>
      <w:tr w:rsidR="00795525">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t>2</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r>
              <w:rPr>
                <w:rFonts w:hint="eastAsia"/>
                <w:color w:val="000000"/>
                <w:szCs w:val="21"/>
              </w:rPr>
              <w:t>河南景华建筑工程有限公司</w:t>
            </w:r>
          </w:p>
        </w:tc>
      </w:tr>
      <w:tr w:rsidR="00795525">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t>3</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r>
              <w:rPr>
                <w:rFonts w:hint="eastAsia"/>
                <w:szCs w:val="21"/>
              </w:rPr>
              <w:t>河南祥和建筑工程安装有限公司</w:t>
            </w:r>
          </w:p>
        </w:tc>
      </w:tr>
      <w:tr w:rsidR="00795525">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4</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r>
              <w:rPr>
                <w:rFonts w:hint="eastAsia"/>
                <w:szCs w:val="21"/>
              </w:rPr>
              <w:t>河南森苑园林建筑工程有限公司</w:t>
            </w:r>
          </w:p>
        </w:tc>
      </w:tr>
      <w:tr w:rsidR="00795525">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5</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r>
              <w:rPr>
                <w:rFonts w:hint="eastAsia"/>
                <w:szCs w:val="21"/>
              </w:rPr>
              <w:t>河南振亚工程建设有限公司</w:t>
            </w:r>
          </w:p>
        </w:tc>
      </w:tr>
      <w:tr w:rsidR="00795525">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6</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r>
              <w:rPr>
                <w:rFonts w:hint="eastAsia"/>
                <w:szCs w:val="21"/>
              </w:rPr>
              <w:t>河南晨曦建筑园林工程有限公司</w:t>
            </w:r>
          </w:p>
        </w:tc>
      </w:tr>
      <w:tr w:rsidR="00795525">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7</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r>
              <w:rPr>
                <w:rFonts w:hint="eastAsia"/>
                <w:color w:val="000000"/>
                <w:szCs w:val="21"/>
              </w:rPr>
              <w:t>河南省中创建筑工程有限公司</w:t>
            </w:r>
          </w:p>
        </w:tc>
      </w:tr>
      <w:tr w:rsidR="00795525">
        <w:trPr>
          <w:trHeight w:val="285"/>
          <w:jc w:val="center"/>
        </w:trPr>
        <w:tc>
          <w:tcPr>
            <w:tcW w:w="1532"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序号</w:t>
            </w:r>
          </w:p>
        </w:tc>
        <w:tc>
          <w:tcPr>
            <w:tcW w:w="4685" w:type="dxa"/>
            <w:tcBorders>
              <w:top w:val="nil"/>
              <w:left w:val="nil"/>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未通过清标的投标人名称</w:t>
            </w:r>
          </w:p>
        </w:tc>
        <w:tc>
          <w:tcPr>
            <w:tcW w:w="3739" w:type="dxa"/>
            <w:tcBorders>
              <w:top w:val="nil"/>
              <w:left w:val="single" w:sz="4" w:space="0" w:color="auto"/>
              <w:bottom w:val="single" w:sz="4"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未通过原因</w:t>
            </w:r>
          </w:p>
        </w:tc>
      </w:tr>
      <w:tr w:rsidR="00795525">
        <w:trPr>
          <w:trHeight w:val="105"/>
          <w:jc w:val="center"/>
        </w:trPr>
        <w:tc>
          <w:tcPr>
            <w:tcW w:w="1532"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1</w:t>
            </w:r>
          </w:p>
        </w:tc>
        <w:tc>
          <w:tcPr>
            <w:tcW w:w="468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无</w:t>
            </w:r>
          </w:p>
        </w:tc>
        <w:tc>
          <w:tcPr>
            <w:tcW w:w="3739" w:type="dxa"/>
            <w:tcBorders>
              <w:top w:val="single" w:sz="4" w:space="0" w:color="auto"/>
              <w:left w:val="nil"/>
              <w:bottom w:val="single" w:sz="4" w:space="0" w:color="auto"/>
              <w:right w:val="single" w:sz="4" w:space="0" w:color="auto"/>
            </w:tcBorders>
            <w:shd w:val="clear" w:color="auto" w:fill="FFFFFF"/>
            <w:vAlign w:val="center"/>
          </w:tcPr>
          <w:p w:rsidR="00795525" w:rsidRDefault="00795525">
            <w:pPr>
              <w:spacing w:line="360" w:lineRule="auto"/>
              <w:jc w:val="center"/>
            </w:pPr>
          </w:p>
        </w:tc>
      </w:tr>
    </w:tbl>
    <w:p w:rsidR="00795525" w:rsidRDefault="004D6E94">
      <w:pPr>
        <w:spacing w:line="360" w:lineRule="auto"/>
        <w:ind w:firstLineChars="200" w:firstLine="480"/>
        <w:outlineLvl w:val="1"/>
        <w:rPr>
          <w:sz w:val="24"/>
        </w:rPr>
      </w:pPr>
      <w:bookmarkStart w:id="8" w:name="_Toc507502793"/>
      <w:r>
        <w:rPr>
          <w:rFonts w:hint="eastAsia"/>
          <w:sz w:val="24"/>
        </w:rPr>
        <w:t>（二）初步评审</w:t>
      </w:r>
      <w:bookmarkEnd w:id="8"/>
    </w:p>
    <w:tbl>
      <w:tblPr>
        <w:tblW w:w="9956" w:type="dxa"/>
        <w:jc w:val="center"/>
        <w:shd w:val="clear" w:color="auto" w:fill="FFFFFF"/>
        <w:tblLayout w:type="fixed"/>
        <w:tblCellMar>
          <w:left w:w="0" w:type="dxa"/>
          <w:right w:w="0" w:type="dxa"/>
        </w:tblCellMar>
        <w:tblLook w:val="04A0"/>
      </w:tblPr>
      <w:tblGrid>
        <w:gridCol w:w="1532"/>
        <w:gridCol w:w="4481"/>
        <w:gridCol w:w="3943"/>
      </w:tblGrid>
      <w:tr w:rsidR="00795525">
        <w:trPr>
          <w:trHeight w:val="375"/>
          <w:jc w:val="center"/>
        </w:trPr>
        <w:tc>
          <w:tcPr>
            <w:tcW w:w="1532"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序号</w:t>
            </w:r>
          </w:p>
        </w:tc>
        <w:tc>
          <w:tcPr>
            <w:tcW w:w="8424"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通过初步的投标人名称</w:t>
            </w:r>
          </w:p>
        </w:tc>
      </w:tr>
      <w:tr w:rsidR="00795525">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t>1</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r>
              <w:rPr>
                <w:rFonts w:hint="eastAsia"/>
                <w:color w:val="000000"/>
                <w:szCs w:val="21"/>
              </w:rPr>
              <w:t>河南双锦建设工程有限公司</w:t>
            </w:r>
          </w:p>
        </w:tc>
      </w:tr>
      <w:tr w:rsidR="00795525">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t>2</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r>
              <w:rPr>
                <w:rFonts w:hint="eastAsia"/>
                <w:color w:val="000000"/>
                <w:szCs w:val="21"/>
              </w:rPr>
              <w:t>河南景华建筑工程有限公司</w:t>
            </w:r>
          </w:p>
        </w:tc>
      </w:tr>
      <w:tr w:rsidR="00795525">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t>3</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r>
              <w:rPr>
                <w:rFonts w:hint="eastAsia"/>
                <w:szCs w:val="21"/>
              </w:rPr>
              <w:t>河南祥和建筑工程安装有限公司</w:t>
            </w:r>
          </w:p>
        </w:tc>
      </w:tr>
      <w:tr w:rsidR="00795525">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4</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r>
              <w:rPr>
                <w:rFonts w:hint="eastAsia"/>
                <w:szCs w:val="21"/>
              </w:rPr>
              <w:t>河南振亚工程建设有限公司</w:t>
            </w:r>
          </w:p>
        </w:tc>
      </w:tr>
      <w:tr w:rsidR="00795525">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5</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r>
              <w:rPr>
                <w:rFonts w:hint="eastAsia"/>
                <w:szCs w:val="21"/>
              </w:rPr>
              <w:t>河南晨曦建筑园林工程有限公司</w:t>
            </w:r>
          </w:p>
        </w:tc>
      </w:tr>
      <w:tr w:rsidR="00795525">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6</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95525" w:rsidRDefault="004D6E94">
            <w:r>
              <w:rPr>
                <w:rFonts w:hint="eastAsia"/>
                <w:color w:val="000000"/>
                <w:szCs w:val="21"/>
              </w:rPr>
              <w:t>河南省中创建筑工程有限公司</w:t>
            </w:r>
          </w:p>
        </w:tc>
      </w:tr>
      <w:tr w:rsidR="00795525">
        <w:trPr>
          <w:trHeight w:val="285"/>
          <w:jc w:val="center"/>
        </w:trPr>
        <w:tc>
          <w:tcPr>
            <w:tcW w:w="1532"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序号</w:t>
            </w:r>
          </w:p>
        </w:tc>
        <w:tc>
          <w:tcPr>
            <w:tcW w:w="4481" w:type="dxa"/>
            <w:tcBorders>
              <w:top w:val="nil"/>
              <w:left w:val="nil"/>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未通过清标的投标人名称</w:t>
            </w:r>
          </w:p>
        </w:tc>
        <w:tc>
          <w:tcPr>
            <w:tcW w:w="3943" w:type="dxa"/>
            <w:tcBorders>
              <w:top w:val="nil"/>
              <w:left w:val="single" w:sz="4" w:space="0" w:color="auto"/>
              <w:bottom w:val="single" w:sz="4"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未通过原因</w:t>
            </w:r>
          </w:p>
        </w:tc>
      </w:tr>
      <w:tr w:rsidR="00795525">
        <w:trPr>
          <w:trHeight w:val="105"/>
          <w:jc w:val="center"/>
        </w:trPr>
        <w:tc>
          <w:tcPr>
            <w:tcW w:w="1532"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1</w:t>
            </w:r>
          </w:p>
        </w:tc>
        <w:tc>
          <w:tcPr>
            <w:tcW w:w="4481"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jc w:val="center"/>
            </w:pPr>
            <w:r>
              <w:rPr>
                <w:rFonts w:hint="eastAsia"/>
                <w:szCs w:val="21"/>
              </w:rPr>
              <w:t>河南森苑园林建筑工程有限公司</w:t>
            </w:r>
          </w:p>
        </w:tc>
        <w:tc>
          <w:tcPr>
            <w:tcW w:w="3943" w:type="dxa"/>
            <w:tcBorders>
              <w:top w:val="single" w:sz="4" w:space="0" w:color="auto"/>
              <w:left w:val="nil"/>
              <w:bottom w:val="single" w:sz="4" w:space="0" w:color="auto"/>
              <w:right w:val="single" w:sz="4" w:space="0" w:color="auto"/>
            </w:tcBorders>
            <w:shd w:val="clear" w:color="auto" w:fill="FFFFFF"/>
            <w:vAlign w:val="center"/>
          </w:tcPr>
          <w:p w:rsidR="00795525" w:rsidRDefault="004D6E94">
            <w:pPr>
              <w:spacing w:line="360" w:lineRule="auto"/>
              <w:jc w:val="center"/>
            </w:pPr>
            <w:r>
              <w:rPr>
                <w:rFonts w:hint="eastAsia"/>
              </w:rPr>
              <w:t>投标文件中法定代表人身份证明不符合</w:t>
            </w:r>
          </w:p>
          <w:p w:rsidR="00795525" w:rsidRDefault="004D6E94">
            <w:pPr>
              <w:pStyle w:val="a0"/>
              <w:ind w:firstLineChars="0" w:firstLine="0"/>
            </w:pPr>
            <w:r>
              <w:rPr>
                <w:rFonts w:hint="eastAsia"/>
              </w:rPr>
              <w:t>招标文件“投标人须知前附表第</w:t>
            </w:r>
            <w:r>
              <w:rPr>
                <w:rFonts w:hint="eastAsia"/>
              </w:rPr>
              <w:t>3.7.4</w:t>
            </w:r>
            <w:r>
              <w:rPr>
                <w:rFonts w:hint="eastAsia"/>
              </w:rPr>
              <w:t>条款中</w:t>
            </w:r>
            <w:r>
              <w:rPr>
                <w:rFonts w:hint="eastAsia"/>
              </w:rPr>
              <w:t>1.3</w:t>
            </w:r>
            <w:r>
              <w:rPr>
                <w:rFonts w:hint="eastAsia"/>
              </w:rPr>
              <w:t>的规定：在修改处没有签署投标文件人员的签字及加盖投标单位公章”</w:t>
            </w:r>
          </w:p>
        </w:tc>
      </w:tr>
    </w:tbl>
    <w:p w:rsidR="00795525" w:rsidRDefault="00795525" w:rsidP="004D6E94">
      <w:pPr>
        <w:spacing w:line="360" w:lineRule="auto"/>
        <w:ind w:firstLineChars="200" w:firstLine="480"/>
        <w:rPr>
          <w:sz w:val="24"/>
        </w:rPr>
      </w:pPr>
      <w:bookmarkStart w:id="9" w:name="_Toc507502794"/>
    </w:p>
    <w:p w:rsidR="00795525" w:rsidRDefault="004D6E94">
      <w:pPr>
        <w:spacing w:line="360" w:lineRule="auto"/>
        <w:ind w:firstLineChars="200" w:firstLine="480"/>
        <w:outlineLvl w:val="1"/>
        <w:rPr>
          <w:sz w:val="24"/>
        </w:rPr>
      </w:pPr>
      <w:r>
        <w:rPr>
          <w:rFonts w:hint="eastAsia"/>
          <w:sz w:val="24"/>
        </w:rPr>
        <w:t>（三）详细评审</w:t>
      </w:r>
    </w:p>
    <w:p w:rsidR="00795525" w:rsidRDefault="004D6E94">
      <w:pPr>
        <w:spacing w:line="360" w:lineRule="auto"/>
        <w:ind w:firstLineChars="200" w:firstLine="480"/>
        <w:rPr>
          <w:sz w:val="24"/>
        </w:rPr>
      </w:pPr>
      <w:r>
        <w:rPr>
          <w:sz w:val="24"/>
        </w:rPr>
        <w:t>（详见评标委员会成员技术标、</w:t>
      </w:r>
      <w:bookmarkStart w:id="10" w:name="_GoBack"/>
      <w:bookmarkEnd w:id="10"/>
      <w:r>
        <w:rPr>
          <w:sz w:val="24"/>
        </w:rPr>
        <w:t>商务标、综合标评分表格）</w:t>
      </w:r>
      <w:bookmarkEnd w:id="9"/>
    </w:p>
    <w:p w:rsidR="00795525" w:rsidRPr="004D6E94" w:rsidRDefault="00795525" w:rsidP="004D6E94">
      <w:pPr>
        <w:spacing w:line="360" w:lineRule="auto"/>
        <w:ind w:firstLineChars="200" w:firstLine="480"/>
        <w:rPr>
          <w:sz w:val="24"/>
        </w:rPr>
      </w:pPr>
      <w:bookmarkStart w:id="11" w:name="_Toc507502795"/>
    </w:p>
    <w:p w:rsidR="00795525" w:rsidRPr="004D6E94" w:rsidRDefault="00795525" w:rsidP="004D6E94">
      <w:pPr>
        <w:spacing w:line="360" w:lineRule="auto"/>
        <w:ind w:firstLineChars="200" w:firstLine="480"/>
        <w:rPr>
          <w:sz w:val="24"/>
        </w:rPr>
      </w:pPr>
    </w:p>
    <w:p w:rsidR="00795525" w:rsidRPr="004D6E94" w:rsidRDefault="004D6E94" w:rsidP="004D6E94">
      <w:pPr>
        <w:numPr>
          <w:ilvl w:val="0"/>
          <w:numId w:val="1"/>
        </w:numPr>
        <w:spacing w:line="360" w:lineRule="auto"/>
        <w:ind w:firstLineChars="200" w:firstLine="482"/>
        <w:outlineLvl w:val="0"/>
        <w:rPr>
          <w:b/>
          <w:sz w:val="24"/>
        </w:rPr>
      </w:pPr>
      <w:r>
        <w:rPr>
          <w:rFonts w:hint="eastAsia"/>
          <w:b/>
          <w:sz w:val="24"/>
        </w:rPr>
        <w:lastRenderedPageBreak/>
        <w:t>综合得分排序</w:t>
      </w:r>
      <w:bookmarkEnd w:id="11"/>
    </w:p>
    <w:p w:rsidR="00795525" w:rsidRDefault="004D6E94">
      <w:pPr>
        <w:spacing w:line="360" w:lineRule="auto"/>
        <w:ind w:firstLineChars="200" w:firstLine="480"/>
        <w:rPr>
          <w:sz w:val="24"/>
        </w:rPr>
      </w:pPr>
      <w:r>
        <w:rPr>
          <w:rFonts w:hint="eastAsia"/>
          <w:sz w:val="24"/>
        </w:rPr>
        <w:t>根据招标文件的规定，评标委员会将经评审的投标人按综合得分由高到低排序如下：</w:t>
      </w:r>
    </w:p>
    <w:tbl>
      <w:tblPr>
        <w:tblW w:w="9956" w:type="dxa"/>
        <w:shd w:val="clear" w:color="auto" w:fill="FFFFFF"/>
        <w:tblLayout w:type="fixed"/>
        <w:tblCellMar>
          <w:left w:w="0" w:type="dxa"/>
          <w:right w:w="0" w:type="dxa"/>
        </w:tblCellMar>
        <w:tblLook w:val="04A0"/>
      </w:tblPr>
      <w:tblGrid>
        <w:gridCol w:w="3521"/>
        <w:gridCol w:w="1262"/>
        <w:gridCol w:w="1276"/>
        <w:gridCol w:w="1842"/>
        <w:gridCol w:w="994"/>
        <w:gridCol w:w="1061"/>
      </w:tblGrid>
      <w:tr w:rsidR="00795525">
        <w:trPr>
          <w:trHeight w:val="510"/>
        </w:trPr>
        <w:tc>
          <w:tcPr>
            <w:tcW w:w="352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pPr>
            <w:r>
              <w:rPr>
                <w:rFonts w:hint="eastAsia"/>
              </w:rPr>
              <w:t>投标企业名称</w:t>
            </w:r>
          </w:p>
        </w:tc>
        <w:tc>
          <w:tcPr>
            <w:tcW w:w="1262"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技术标得分</w:t>
            </w:r>
          </w:p>
          <w:p w:rsidR="00795525" w:rsidRDefault="004D6E94">
            <w:pPr>
              <w:spacing w:line="360" w:lineRule="auto"/>
              <w:jc w:val="center"/>
            </w:pPr>
            <w:r>
              <w:rPr>
                <w:rFonts w:hint="eastAsia"/>
              </w:rPr>
              <w:t>（</w:t>
            </w:r>
            <w:r>
              <w:t>20</w:t>
            </w:r>
            <w:r>
              <w:rPr>
                <w:rFonts w:hint="eastAsia"/>
              </w:rPr>
              <w:t>分）</w:t>
            </w:r>
          </w:p>
        </w:tc>
        <w:tc>
          <w:tcPr>
            <w:tcW w:w="1276"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商务标得分</w:t>
            </w:r>
          </w:p>
          <w:p w:rsidR="00795525" w:rsidRDefault="004D6E94">
            <w:pPr>
              <w:spacing w:line="360" w:lineRule="auto"/>
              <w:jc w:val="center"/>
            </w:pPr>
            <w:r>
              <w:rPr>
                <w:rFonts w:hint="eastAsia"/>
              </w:rPr>
              <w:t>（</w:t>
            </w:r>
            <w:r>
              <w:t>60</w:t>
            </w:r>
            <w:r>
              <w:rPr>
                <w:rFonts w:hint="eastAsia"/>
              </w:rPr>
              <w:t>分）</w:t>
            </w:r>
          </w:p>
        </w:tc>
        <w:tc>
          <w:tcPr>
            <w:tcW w:w="1842"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综合（信用）</w:t>
            </w:r>
          </w:p>
          <w:p w:rsidR="00795525" w:rsidRDefault="004D6E94">
            <w:pPr>
              <w:spacing w:line="360" w:lineRule="auto"/>
              <w:jc w:val="center"/>
            </w:pPr>
            <w:r>
              <w:rPr>
                <w:rFonts w:hint="eastAsia"/>
              </w:rPr>
              <w:t>标得分（</w:t>
            </w:r>
            <w:r>
              <w:t>20</w:t>
            </w:r>
            <w:r>
              <w:rPr>
                <w:rFonts w:hint="eastAsia"/>
              </w:rPr>
              <w:t>分）</w:t>
            </w:r>
          </w:p>
        </w:tc>
        <w:tc>
          <w:tcPr>
            <w:tcW w:w="994"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合计</w:t>
            </w:r>
          </w:p>
          <w:p w:rsidR="00795525" w:rsidRDefault="004D6E94">
            <w:pPr>
              <w:spacing w:line="360" w:lineRule="auto"/>
              <w:jc w:val="center"/>
            </w:pPr>
            <w:r>
              <w:rPr>
                <w:rFonts w:hint="eastAsia"/>
              </w:rPr>
              <w:t>得分</w:t>
            </w:r>
          </w:p>
        </w:tc>
        <w:tc>
          <w:tcPr>
            <w:tcW w:w="1061"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排序</w:t>
            </w:r>
          </w:p>
        </w:tc>
      </w:tr>
      <w:tr w:rsidR="00795525">
        <w:trPr>
          <w:trHeight w:val="510"/>
        </w:trPr>
        <w:tc>
          <w:tcPr>
            <w:tcW w:w="352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pPr>
            <w:r>
              <w:rPr>
                <w:rFonts w:hint="eastAsia"/>
                <w:color w:val="000000"/>
                <w:szCs w:val="21"/>
              </w:rPr>
              <w:t>河南省中创建筑工程有限公司</w:t>
            </w: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16.36</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52.414</w:t>
            </w:r>
          </w:p>
        </w:tc>
        <w:tc>
          <w:tcPr>
            <w:tcW w:w="184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7.4</w:t>
            </w:r>
          </w:p>
        </w:tc>
        <w:tc>
          <w:tcPr>
            <w:tcW w:w="99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76.17</w:t>
            </w:r>
          </w:p>
        </w:tc>
        <w:tc>
          <w:tcPr>
            <w:tcW w:w="10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1</w:t>
            </w:r>
          </w:p>
        </w:tc>
      </w:tr>
      <w:tr w:rsidR="00795525">
        <w:trPr>
          <w:trHeight w:val="510"/>
        </w:trPr>
        <w:tc>
          <w:tcPr>
            <w:tcW w:w="352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pPr>
            <w:r>
              <w:rPr>
                <w:rFonts w:hint="eastAsia"/>
                <w:szCs w:val="21"/>
              </w:rPr>
              <w:t>河南晨曦建筑园林工程有限公司</w:t>
            </w: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12.40</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56.208</w:t>
            </w:r>
          </w:p>
        </w:tc>
        <w:tc>
          <w:tcPr>
            <w:tcW w:w="184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5.00</w:t>
            </w:r>
          </w:p>
        </w:tc>
        <w:tc>
          <w:tcPr>
            <w:tcW w:w="99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73.61</w:t>
            </w:r>
          </w:p>
        </w:tc>
        <w:tc>
          <w:tcPr>
            <w:tcW w:w="10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2</w:t>
            </w:r>
          </w:p>
        </w:tc>
      </w:tr>
      <w:tr w:rsidR="00795525">
        <w:trPr>
          <w:trHeight w:val="510"/>
        </w:trPr>
        <w:tc>
          <w:tcPr>
            <w:tcW w:w="352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pPr>
            <w:r>
              <w:rPr>
                <w:rFonts w:hint="eastAsia"/>
                <w:szCs w:val="21"/>
              </w:rPr>
              <w:t>河南振亚工程建设有限公司</w:t>
            </w: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12.96</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43.456</w:t>
            </w:r>
          </w:p>
        </w:tc>
        <w:tc>
          <w:tcPr>
            <w:tcW w:w="184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9.52</w:t>
            </w:r>
          </w:p>
        </w:tc>
        <w:tc>
          <w:tcPr>
            <w:tcW w:w="99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65.94</w:t>
            </w:r>
          </w:p>
        </w:tc>
        <w:tc>
          <w:tcPr>
            <w:tcW w:w="10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95525" w:rsidRDefault="004D6E94">
            <w:pPr>
              <w:spacing w:line="360" w:lineRule="auto"/>
              <w:jc w:val="center"/>
            </w:pPr>
            <w:r>
              <w:rPr>
                <w:rFonts w:hint="eastAsia"/>
              </w:rPr>
              <w:t>3</w:t>
            </w:r>
          </w:p>
        </w:tc>
      </w:tr>
    </w:tbl>
    <w:p w:rsidR="00795525" w:rsidRDefault="004D6E94">
      <w:pPr>
        <w:spacing w:line="360" w:lineRule="auto"/>
        <w:ind w:firstLineChars="200" w:firstLine="482"/>
        <w:outlineLvl w:val="0"/>
        <w:rPr>
          <w:b/>
          <w:sz w:val="24"/>
        </w:rPr>
      </w:pPr>
      <w:bookmarkStart w:id="12" w:name="_Toc507502796"/>
      <w:r>
        <w:rPr>
          <w:rFonts w:hint="eastAsia"/>
          <w:b/>
          <w:sz w:val="24"/>
        </w:rPr>
        <w:t>六、推荐的中标候选人详细评审得分明细</w:t>
      </w:r>
      <w:bookmarkEnd w:id="12"/>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604"/>
        <w:gridCol w:w="164"/>
        <w:gridCol w:w="2947"/>
        <w:gridCol w:w="1250"/>
        <w:gridCol w:w="1250"/>
        <w:gridCol w:w="1250"/>
        <w:gridCol w:w="1250"/>
        <w:gridCol w:w="1241"/>
      </w:tblGrid>
      <w:tr w:rsidR="00795525" w:rsidTr="001354E8">
        <w:trPr>
          <w:trHeight w:val="360"/>
        </w:trPr>
        <w:tc>
          <w:tcPr>
            <w:tcW w:w="3715" w:type="dxa"/>
            <w:gridSpan w:val="3"/>
            <w:shd w:val="clear" w:color="auto" w:fill="FFFFFF"/>
            <w:tcMar>
              <w:left w:w="105" w:type="dxa"/>
              <w:right w:w="105" w:type="dxa"/>
            </w:tcMar>
            <w:vAlign w:val="center"/>
          </w:tcPr>
          <w:p w:rsidR="00795525" w:rsidRDefault="004D6E94">
            <w:pPr>
              <w:spacing w:line="360" w:lineRule="auto"/>
              <w:jc w:val="center"/>
              <w:rPr>
                <w:b/>
                <w:sz w:val="18"/>
                <w:szCs w:val="18"/>
              </w:rPr>
            </w:pPr>
            <w:r>
              <w:rPr>
                <w:rFonts w:hint="eastAsia"/>
                <w:b/>
                <w:sz w:val="18"/>
                <w:szCs w:val="18"/>
              </w:rPr>
              <w:t>第一中标候选人</w:t>
            </w:r>
          </w:p>
        </w:tc>
        <w:tc>
          <w:tcPr>
            <w:tcW w:w="6241" w:type="dxa"/>
            <w:gridSpan w:val="5"/>
            <w:shd w:val="clear" w:color="auto" w:fill="FFFFFF"/>
            <w:tcMar>
              <w:left w:w="105" w:type="dxa"/>
              <w:right w:w="105" w:type="dxa"/>
            </w:tcMar>
            <w:vAlign w:val="center"/>
          </w:tcPr>
          <w:p w:rsidR="00795525" w:rsidRDefault="004D6E94">
            <w:pPr>
              <w:spacing w:line="360" w:lineRule="auto"/>
              <w:rPr>
                <w:sz w:val="18"/>
                <w:szCs w:val="18"/>
              </w:rPr>
            </w:pPr>
            <w:r>
              <w:rPr>
                <w:rFonts w:hint="eastAsia"/>
                <w:color w:val="000000"/>
                <w:szCs w:val="21"/>
              </w:rPr>
              <w:t>河南省中创建筑工程有限公司</w:t>
            </w:r>
          </w:p>
        </w:tc>
      </w:tr>
      <w:tr w:rsidR="00795525" w:rsidTr="001354E8">
        <w:trPr>
          <w:trHeight w:val="90"/>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评标委员会成员评审内容</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评委</w:t>
            </w:r>
            <w:r>
              <w:rPr>
                <w:rFonts w:hint="eastAsia"/>
                <w:sz w:val="18"/>
                <w:szCs w:val="18"/>
              </w:rPr>
              <w:t>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评委</w:t>
            </w:r>
            <w:r>
              <w:rPr>
                <w:rFonts w:hint="eastAsia"/>
                <w:sz w:val="18"/>
                <w:szCs w:val="18"/>
              </w:rPr>
              <w:t>2</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评委</w:t>
            </w:r>
            <w:r>
              <w:rPr>
                <w:rFonts w:hint="eastAsia"/>
                <w:sz w:val="18"/>
                <w:szCs w:val="18"/>
              </w:rPr>
              <w:t>3</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评委</w:t>
            </w:r>
            <w:r>
              <w:rPr>
                <w:rFonts w:hint="eastAsia"/>
                <w:sz w:val="18"/>
                <w:szCs w:val="18"/>
              </w:rPr>
              <w:t>4</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评委</w:t>
            </w:r>
            <w:r>
              <w:rPr>
                <w:rFonts w:hint="eastAsia"/>
                <w:sz w:val="18"/>
                <w:szCs w:val="18"/>
              </w:rPr>
              <w:t>5</w:t>
            </w:r>
          </w:p>
        </w:tc>
      </w:tr>
      <w:tr w:rsidR="00795525" w:rsidTr="001354E8">
        <w:trPr>
          <w:trHeight w:val="345"/>
        </w:trPr>
        <w:tc>
          <w:tcPr>
            <w:tcW w:w="604" w:type="dxa"/>
            <w:vMerge w:val="restart"/>
            <w:shd w:val="clear" w:color="auto" w:fill="FFFFFF"/>
            <w:tcMar>
              <w:left w:w="105" w:type="dxa"/>
              <w:right w:w="105" w:type="dxa"/>
            </w:tcMar>
            <w:vAlign w:val="center"/>
          </w:tcPr>
          <w:p w:rsidR="00795525" w:rsidRDefault="00795525">
            <w:pPr>
              <w:spacing w:line="360" w:lineRule="auto"/>
              <w:rPr>
                <w:sz w:val="18"/>
                <w:szCs w:val="18"/>
              </w:rPr>
            </w:pPr>
          </w:p>
          <w:p w:rsidR="00795525" w:rsidRDefault="00795525">
            <w:pPr>
              <w:spacing w:line="360" w:lineRule="auto"/>
              <w:rPr>
                <w:sz w:val="18"/>
                <w:szCs w:val="18"/>
              </w:rPr>
            </w:pPr>
          </w:p>
          <w:p w:rsidR="00795525" w:rsidRDefault="00795525">
            <w:pPr>
              <w:spacing w:line="360" w:lineRule="auto"/>
              <w:rPr>
                <w:sz w:val="18"/>
                <w:szCs w:val="18"/>
              </w:rPr>
            </w:pPr>
          </w:p>
          <w:p w:rsidR="00795525" w:rsidRDefault="00795525">
            <w:pPr>
              <w:spacing w:line="360" w:lineRule="auto"/>
              <w:rPr>
                <w:sz w:val="18"/>
                <w:szCs w:val="18"/>
              </w:rPr>
            </w:pPr>
          </w:p>
          <w:p w:rsidR="00795525" w:rsidRDefault="004D6E94">
            <w:pPr>
              <w:spacing w:line="360" w:lineRule="auto"/>
              <w:rPr>
                <w:sz w:val="18"/>
                <w:szCs w:val="18"/>
              </w:rPr>
            </w:pPr>
            <w:r>
              <w:rPr>
                <w:rFonts w:hint="eastAsia"/>
                <w:sz w:val="18"/>
                <w:szCs w:val="18"/>
              </w:rPr>
              <w:t>技</w:t>
            </w:r>
          </w:p>
          <w:p w:rsidR="00795525" w:rsidRDefault="004D6E94">
            <w:pPr>
              <w:spacing w:line="360" w:lineRule="auto"/>
              <w:rPr>
                <w:sz w:val="18"/>
                <w:szCs w:val="18"/>
              </w:rPr>
            </w:pPr>
            <w:r>
              <w:rPr>
                <w:rFonts w:hint="eastAsia"/>
                <w:sz w:val="18"/>
                <w:szCs w:val="18"/>
              </w:rPr>
              <w:t> </w:t>
            </w:r>
          </w:p>
          <w:p w:rsidR="00795525" w:rsidRDefault="004D6E94">
            <w:pPr>
              <w:spacing w:line="360" w:lineRule="auto"/>
              <w:rPr>
                <w:sz w:val="18"/>
                <w:szCs w:val="18"/>
              </w:rPr>
            </w:pPr>
            <w:r>
              <w:rPr>
                <w:rFonts w:hint="eastAsia"/>
                <w:sz w:val="18"/>
                <w:szCs w:val="18"/>
              </w:rPr>
              <w:t>术</w:t>
            </w:r>
          </w:p>
          <w:p w:rsidR="00795525" w:rsidRDefault="004D6E94">
            <w:pPr>
              <w:spacing w:line="360" w:lineRule="auto"/>
              <w:rPr>
                <w:sz w:val="18"/>
                <w:szCs w:val="18"/>
              </w:rPr>
            </w:pPr>
            <w:r>
              <w:rPr>
                <w:rFonts w:hint="eastAsia"/>
                <w:sz w:val="18"/>
                <w:szCs w:val="18"/>
              </w:rPr>
              <w:t> </w:t>
            </w:r>
          </w:p>
          <w:p w:rsidR="00795525" w:rsidRDefault="004D6E94">
            <w:pPr>
              <w:spacing w:line="360" w:lineRule="auto"/>
              <w:rPr>
                <w:sz w:val="18"/>
                <w:szCs w:val="18"/>
              </w:rPr>
            </w:pPr>
            <w:r>
              <w:rPr>
                <w:rFonts w:hint="eastAsia"/>
                <w:sz w:val="18"/>
                <w:szCs w:val="18"/>
              </w:rPr>
              <w:t>标</w:t>
            </w: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1. </w:t>
            </w:r>
            <w:r>
              <w:rPr>
                <w:rFonts w:hint="eastAsia"/>
                <w:sz w:val="18"/>
                <w:szCs w:val="18"/>
              </w:rPr>
              <w:t>内容完整性和编制水平</w:t>
            </w:r>
            <w:r>
              <w:rPr>
                <w:rFonts w:hint="eastAsia"/>
                <w:sz w:val="18"/>
                <w:szCs w:val="18"/>
              </w:rPr>
              <w:t>0.5-1</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0.8</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0.8</w:t>
            </w:r>
          </w:p>
        </w:tc>
      </w:tr>
      <w:tr w:rsidR="00795525" w:rsidTr="001354E8">
        <w:trPr>
          <w:trHeight w:val="43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2. </w:t>
            </w:r>
            <w:r>
              <w:rPr>
                <w:rFonts w:hint="eastAsia"/>
                <w:sz w:val="18"/>
                <w:szCs w:val="18"/>
              </w:rPr>
              <w:t>施工方案和技术措施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r>
      <w:tr w:rsidR="00795525" w:rsidTr="001354E8">
        <w:trPr>
          <w:trHeight w:val="40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3. </w:t>
            </w:r>
            <w:r>
              <w:rPr>
                <w:rFonts w:hint="eastAsia"/>
                <w:sz w:val="18"/>
                <w:szCs w:val="18"/>
              </w:rPr>
              <w:t>质量管理体系与措施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1.7</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r>
      <w:tr w:rsidR="00795525" w:rsidTr="001354E8">
        <w:trPr>
          <w:trHeight w:val="49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4. </w:t>
            </w:r>
            <w:r>
              <w:rPr>
                <w:rFonts w:hint="eastAsia"/>
                <w:sz w:val="18"/>
                <w:szCs w:val="18"/>
              </w:rPr>
              <w:t>安全管理体系与措施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1.7</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r>
      <w:tr w:rsidR="00795525" w:rsidTr="001354E8">
        <w:trPr>
          <w:trHeight w:val="40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5. </w:t>
            </w:r>
            <w:r>
              <w:rPr>
                <w:rFonts w:hint="eastAsia"/>
                <w:sz w:val="18"/>
                <w:szCs w:val="18"/>
              </w:rPr>
              <w:t>环境保护管理体系与措施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1.7</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r>
      <w:tr w:rsidR="00795525" w:rsidTr="001354E8">
        <w:trPr>
          <w:trHeight w:val="46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6. </w:t>
            </w:r>
            <w:r>
              <w:rPr>
                <w:rFonts w:hint="eastAsia"/>
                <w:sz w:val="18"/>
                <w:szCs w:val="18"/>
              </w:rPr>
              <w:t>工程进度计划与措施</w:t>
            </w:r>
            <w:r>
              <w:rPr>
                <w:rFonts w:hint="eastAsia"/>
                <w:sz w:val="18"/>
                <w:szCs w:val="18"/>
              </w:rPr>
              <w:t>0.5-1</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r>
      <w:tr w:rsidR="00795525" w:rsidTr="001354E8">
        <w:trPr>
          <w:trHeight w:val="40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7. </w:t>
            </w:r>
            <w:r>
              <w:rPr>
                <w:rFonts w:hint="eastAsia"/>
                <w:sz w:val="18"/>
                <w:szCs w:val="18"/>
              </w:rPr>
              <w:t>拟投入资源配备计划</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1.9</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r>
      <w:tr w:rsidR="00795525" w:rsidTr="001354E8">
        <w:trPr>
          <w:trHeight w:val="450"/>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8. </w:t>
            </w:r>
            <w:r>
              <w:rPr>
                <w:rFonts w:hint="eastAsia"/>
                <w:sz w:val="18"/>
                <w:szCs w:val="18"/>
              </w:rPr>
              <w:t>施工进度表或施工网络图</w:t>
            </w:r>
            <w:r>
              <w:rPr>
                <w:rFonts w:hint="eastAsia"/>
                <w:sz w:val="18"/>
                <w:szCs w:val="18"/>
              </w:rPr>
              <w:t>0.5-1</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0.9</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r>
      <w:tr w:rsidR="00795525" w:rsidTr="001354E8">
        <w:trPr>
          <w:trHeight w:val="37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9. </w:t>
            </w:r>
            <w:r>
              <w:rPr>
                <w:rFonts w:hint="eastAsia"/>
                <w:sz w:val="18"/>
                <w:szCs w:val="18"/>
              </w:rPr>
              <w:t>施工总平面布置图</w:t>
            </w:r>
            <w:r>
              <w:rPr>
                <w:rFonts w:hint="eastAsia"/>
                <w:sz w:val="18"/>
                <w:szCs w:val="18"/>
              </w:rPr>
              <w:t>0.5-1</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0.9</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r>
      <w:tr w:rsidR="00795525" w:rsidTr="001354E8">
        <w:trPr>
          <w:trHeight w:val="1128"/>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10. </w:t>
            </w:r>
            <w:r>
              <w:rPr>
                <w:rFonts w:hint="eastAsia"/>
                <w:sz w:val="18"/>
                <w:szCs w:val="18"/>
              </w:rPr>
              <w:t>节能减排、绿色施工（含扬尘治理）措施、工艺创新方面针对本工程有具体措施或企业自有创新技术</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1.7</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r>
      <w:tr w:rsidR="00795525" w:rsidTr="001354E8">
        <w:trPr>
          <w:trHeight w:val="52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11. </w:t>
            </w:r>
            <w:r>
              <w:rPr>
                <w:rFonts w:hint="eastAsia"/>
                <w:sz w:val="18"/>
                <w:szCs w:val="18"/>
              </w:rPr>
              <w:t>新工艺、新技术、新设备、新材料的采用程度，其在确保质量、降低成本、缩短工期、减轻劳动强度、提高工效等方面的作用</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r>
      <w:tr w:rsidR="00795525" w:rsidTr="001354E8">
        <w:trPr>
          <w:trHeight w:val="52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12. </w:t>
            </w:r>
            <w:r>
              <w:rPr>
                <w:rFonts w:hint="eastAsia"/>
                <w:sz w:val="18"/>
                <w:szCs w:val="18"/>
              </w:rPr>
              <w:t>能够使工程管理者对现场实施监控和数据处理的信息化管理平台建设情况</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1.7</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r>
      <w:tr w:rsidR="00795525" w:rsidTr="001354E8">
        <w:trPr>
          <w:trHeight w:val="90"/>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lastRenderedPageBreak/>
              <w:t>小</w:t>
            </w:r>
            <w:r>
              <w:rPr>
                <w:rFonts w:hint="eastAsia"/>
                <w:sz w:val="18"/>
                <w:szCs w:val="18"/>
              </w:rPr>
              <w:t>    </w:t>
            </w:r>
            <w:r>
              <w:rPr>
                <w:rFonts w:hint="eastAsia"/>
                <w:sz w:val="18"/>
                <w:szCs w:val="18"/>
              </w:rPr>
              <w:t>计</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17.9</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17.2</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16.6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15.3</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14.8</w:t>
            </w:r>
          </w:p>
        </w:tc>
      </w:tr>
      <w:tr w:rsidR="00795525" w:rsidTr="001354E8">
        <w:trPr>
          <w:trHeight w:val="390"/>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技术标最终得分（满分</w:t>
            </w:r>
            <w:r>
              <w:rPr>
                <w:rFonts w:hint="eastAsia"/>
                <w:sz w:val="18"/>
                <w:szCs w:val="18"/>
              </w:rPr>
              <w:t>20</w:t>
            </w:r>
            <w:r>
              <w:rPr>
                <w:rFonts w:hint="eastAsia"/>
                <w:sz w:val="18"/>
                <w:szCs w:val="18"/>
              </w:rPr>
              <w:t>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16.36</w:t>
            </w:r>
          </w:p>
        </w:tc>
      </w:tr>
      <w:tr w:rsidR="00795525" w:rsidTr="001354E8">
        <w:trPr>
          <w:trHeight w:val="405"/>
        </w:trPr>
        <w:tc>
          <w:tcPr>
            <w:tcW w:w="768" w:type="dxa"/>
            <w:gridSpan w:val="2"/>
            <w:vMerge w:val="restart"/>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商</w:t>
            </w:r>
          </w:p>
          <w:p w:rsidR="00795525" w:rsidRDefault="004D6E94">
            <w:pPr>
              <w:spacing w:line="360" w:lineRule="auto"/>
              <w:jc w:val="center"/>
              <w:rPr>
                <w:sz w:val="18"/>
                <w:szCs w:val="18"/>
              </w:rPr>
            </w:pPr>
            <w:r>
              <w:rPr>
                <w:rFonts w:hint="eastAsia"/>
                <w:sz w:val="18"/>
                <w:szCs w:val="18"/>
              </w:rPr>
              <w:t>务</w:t>
            </w:r>
          </w:p>
          <w:p w:rsidR="00795525" w:rsidRDefault="004D6E94">
            <w:pPr>
              <w:spacing w:line="360" w:lineRule="auto"/>
              <w:jc w:val="center"/>
              <w:rPr>
                <w:sz w:val="18"/>
                <w:szCs w:val="18"/>
              </w:rPr>
            </w:pPr>
            <w:r>
              <w:rPr>
                <w:rFonts w:hint="eastAsia"/>
                <w:sz w:val="18"/>
                <w:szCs w:val="18"/>
              </w:rPr>
              <w:t>标</w:t>
            </w: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1. </w:t>
            </w:r>
            <w:r>
              <w:rPr>
                <w:rFonts w:hint="eastAsia"/>
                <w:sz w:val="18"/>
                <w:szCs w:val="18"/>
              </w:rPr>
              <w:t>投标报价评审得分（</w:t>
            </w:r>
            <w:r>
              <w:rPr>
                <w:rFonts w:hint="eastAsia"/>
                <w:sz w:val="18"/>
                <w:szCs w:val="18"/>
              </w:rPr>
              <w:t>30</w:t>
            </w:r>
            <w:r>
              <w:rPr>
                <w:rFonts w:hint="eastAsia"/>
                <w:sz w:val="18"/>
                <w:szCs w:val="18"/>
              </w:rPr>
              <w:t>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26.08</w:t>
            </w:r>
          </w:p>
        </w:tc>
      </w:tr>
      <w:tr w:rsidR="00795525" w:rsidTr="001354E8">
        <w:trPr>
          <w:trHeight w:val="316"/>
        </w:trPr>
        <w:tc>
          <w:tcPr>
            <w:tcW w:w="768" w:type="dxa"/>
            <w:gridSpan w:val="2"/>
            <w:vMerge/>
            <w:shd w:val="clear" w:color="auto" w:fill="FFFFFF"/>
            <w:tcMar>
              <w:left w:w="105" w:type="dxa"/>
              <w:right w:w="105" w:type="dxa"/>
            </w:tcMar>
            <w:vAlign w:val="center"/>
          </w:tcPr>
          <w:p w:rsidR="00795525" w:rsidRDefault="00795525">
            <w:pPr>
              <w:spacing w:line="360" w:lineRule="auto"/>
              <w:rPr>
                <w:sz w:val="18"/>
                <w:szCs w:val="18"/>
              </w:rPr>
            </w:pP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2. </w:t>
            </w:r>
            <w:r>
              <w:rPr>
                <w:rFonts w:hint="eastAsia"/>
                <w:sz w:val="18"/>
                <w:szCs w:val="18"/>
              </w:rPr>
              <w:t>分部分项工程项目综合单价评审得分（</w:t>
            </w:r>
            <w:r>
              <w:rPr>
                <w:rFonts w:hint="eastAsia"/>
                <w:sz w:val="18"/>
                <w:szCs w:val="18"/>
              </w:rPr>
              <w:t>15</w:t>
            </w:r>
            <w:r>
              <w:rPr>
                <w:rFonts w:hint="eastAsia"/>
                <w:sz w:val="18"/>
                <w:szCs w:val="18"/>
              </w:rPr>
              <w:t>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14</w:t>
            </w:r>
          </w:p>
        </w:tc>
      </w:tr>
      <w:tr w:rsidR="00795525" w:rsidTr="001354E8">
        <w:trPr>
          <w:trHeight w:val="345"/>
        </w:trPr>
        <w:tc>
          <w:tcPr>
            <w:tcW w:w="768" w:type="dxa"/>
            <w:gridSpan w:val="2"/>
            <w:vMerge/>
            <w:shd w:val="clear" w:color="auto" w:fill="FFFFFF"/>
            <w:tcMar>
              <w:left w:w="105" w:type="dxa"/>
              <w:right w:w="105" w:type="dxa"/>
            </w:tcMar>
            <w:vAlign w:val="center"/>
          </w:tcPr>
          <w:p w:rsidR="00795525" w:rsidRDefault="00795525">
            <w:pPr>
              <w:spacing w:line="360" w:lineRule="auto"/>
              <w:rPr>
                <w:sz w:val="18"/>
                <w:szCs w:val="18"/>
              </w:rPr>
            </w:pP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3. </w:t>
            </w:r>
            <w:r>
              <w:rPr>
                <w:rFonts w:hint="eastAsia"/>
                <w:sz w:val="18"/>
                <w:szCs w:val="18"/>
              </w:rPr>
              <w:t>措施项目评审得分（</w:t>
            </w:r>
            <w:r>
              <w:rPr>
                <w:rFonts w:hint="eastAsia"/>
                <w:sz w:val="18"/>
                <w:szCs w:val="18"/>
              </w:rPr>
              <w:t>5</w:t>
            </w:r>
            <w:r>
              <w:rPr>
                <w:rFonts w:hint="eastAsia"/>
                <w:sz w:val="18"/>
                <w:szCs w:val="18"/>
              </w:rPr>
              <w:t>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2.334</w:t>
            </w:r>
          </w:p>
        </w:tc>
      </w:tr>
      <w:tr w:rsidR="00795525" w:rsidTr="001354E8">
        <w:trPr>
          <w:trHeight w:val="315"/>
        </w:trPr>
        <w:tc>
          <w:tcPr>
            <w:tcW w:w="768" w:type="dxa"/>
            <w:gridSpan w:val="2"/>
            <w:vMerge/>
            <w:shd w:val="clear" w:color="auto" w:fill="FFFFFF"/>
            <w:tcMar>
              <w:left w:w="105" w:type="dxa"/>
              <w:right w:w="105" w:type="dxa"/>
            </w:tcMar>
            <w:vAlign w:val="center"/>
          </w:tcPr>
          <w:p w:rsidR="00795525" w:rsidRDefault="00795525">
            <w:pPr>
              <w:spacing w:line="360" w:lineRule="auto"/>
              <w:rPr>
                <w:sz w:val="18"/>
                <w:szCs w:val="18"/>
              </w:rPr>
            </w:pP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4. </w:t>
            </w:r>
            <w:r>
              <w:rPr>
                <w:rFonts w:hint="eastAsia"/>
                <w:sz w:val="18"/>
                <w:szCs w:val="18"/>
              </w:rPr>
              <w:t>主要材料单价评审得分（</w:t>
            </w:r>
            <w:r>
              <w:rPr>
                <w:rFonts w:hint="eastAsia"/>
                <w:sz w:val="18"/>
                <w:szCs w:val="18"/>
              </w:rPr>
              <w:t>10</w:t>
            </w:r>
            <w:r>
              <w:rPr>
                <w:rFonts w:hint="eastAsia"/>
                <w:sz w:val="18"/>
                <w:szCs w:val="18"/>
              </w:rPr>
              <w:t>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10</w:t>
            </w:r>
          </w:p>
        </w:tc>
      </w:tr>
      <w:tr w:rsidR="00795525" w:rsidTr="001354E8">
        <w:trPr>
          <w:trHeight w:val="345"/>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商务标最终得分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52.414</w:t>
            </w:r>
          </w:p>
        </w:tc>
      </w:tr>
      <w:tr w:rsidR="00795525" w:rsidTr="001354E8">
        <w:trPr>
          <w:trHeight w:val="375"/>
        </w:trPr>
        <w:tc>
          <w:tcPr>
            <w:tcW w:w="768" w:type="dxa"/>
            <w:gridSpan w:val="2"/>
            <w:vMerge w:val="restart"/>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综</w:t>
            </w:r>
          </w:p>
          <w:p w:rsidR="00795525" w:rsidRDefault="004D6E94">
            <w:pPr>
              <w:spacing w:line="360" w:lineRule="auto"/>
              <w:jc w:val="center"/>
              <w:rPr>
                <w:sz w:val="18"/>
                <w:szCs w:val="18"/>
              </w:rPr>
            </w:pPr>
            <w:r>
              <w:rPr>
                <w:rFonts w:hint="eastAsia"/>
                <w:sz w:val="18"/>
                <w:szCs w:val="18"/>
              </w:rPr>
              <w:t>合（信用）标</w:t>
            </w: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1.</w:t>
            </w:r>
            <w:r>
              <w:rPr>
                <w:rFonts w:hint="eastAsia"/>
                <w:sz w:val="18"/>
                <w:szCs w:val="18"/>
              </w:rPr>
              <w:t>项目班子配备</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3</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3</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3</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3</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3</w:t>
            </w:r>
          </w:p>
        </w:tc>
      </w:tr>
      <w:tr w:rsidR="00795525" w:rsidTr="001354E8">
        <w:trPr>
          <w:trHeight w:val="360"/>
        </w:trPr>
        <w:tc>
          <w:tcPr>
            <w:tcW w:w="768" w:type="dxa"/>
            <w:gridSpan w:val="2"/>
            <w:vMerge/>
            <w:shd w:val="clear" w:color="auto" w:fill="FFFFFF"/>
            <w:tcMar>
              <w:left w:w="105" w:type="dxa"/>
              <w:right w:w="105" w:type="dxa"/>
            </w:tcMar>
            <w:vAlign w:val="center"/>
          </w:tcPr>
          <w:p w:rsidR="00795525" w:rsidRDefault="00795525">
            <w:pPr>
              <w:spacing w:line="360" w:lineRule="auto"/>
              <w:rPr>
                <w:sz w:val="18"/>
                <w:szCs w:val="18"/>
              </w:rPr>
            </w:pP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2.</w:t>
            </w:r>
            <w:r>
              <w:rPr>
                <w:rFonts w:hint="eastAsia"/>
                <w:sz w:val="18"/>
                <w:szCs w:val="18"/>
              </w:rPr>
              <w:t>企业综合信用</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r>
      <w:tr w:rsidR="00795525" w:rsidTr="001354E8">
        <w:trPr>
          <w:trHeight w:val="300"/>
        </w:trPr>
        <w:tc>
          <w:tcPr>
            <w:tcW w:w="768" w:type="dxa"/>
            <w:gridSpan w:val="2"/>
            <w:vMerge/>
            <w:shd w:val="clear" w:color="auto" w:fill="FFFFFF"/>
            <w:tcMar>
              <w:left w:w="105" w:type="dxa"/>
              <w:right w:w="105" w:type="dxa"/>
            </w:tcMar>
            <w:vAlign w:val="center"/>
          </w:tcPr>
          <w:p w:rsidR="00795525" w:rsidRDefault="00795525">
            <w:pPr>
              <w:spacing w:line="360" w:lineRule="auto"/>
              <w:rPr>
                <w:sz w:val="18"/>
                <w:szCs w:val="18"/>
              </w:rPr>
            </w:pP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3.</w:t>
            </w:r>
            <w:r>
              <w:rPr>
                <w:rFonts w:hint="eastAsia"/>
                <w:sz w:val="18"/>
                <w:szCs w:val="18"/>
              </w:rPr>
              <w:t>项目经理业绩及信用</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w:t>
            </w:r>
          </w:p>
        </w:tc>
      </w:tr>
      <w:tr w:rsidR="00795525" w:rsidTr="001354E8">
        <w:trPr>
          <w:trHeight w:val="330"/>
        </w:trPr>
        <w:tc>
          <w:tcPr>
            <w:tcW w:w="768" w:type="dxa"/>
            <w:gridSpan w:val="2"/>
            <w:vMerge/>
            <w:shd w:val="clear" w:color="auto" w:fill="FFFFFF"/>
            <w:tcMar>
              <w:left w:w="105" w:type="dxa"/>
              <w:right w:w="105" w:type="dxa"/>
            </w:tcMar>
            <w:vAlign w:val="center"/>
          </w:tcPr>
          <w:p w:rsidR="00795525" w:rsidRDefault="00795525">
            <w:pPr>
              <w:spacing w:line="360" w:lineRule="auto"/>
              <w:rPr>
                <w:sz w:val="18"/>
                <w:szCs w:val="18"/>
              </w:rPr>
            </w:pP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4.</w:t>
            </w:r>
            <w:r>
              <w:rPr>
                <w:rFonts w:hint="eastAsia"/>
                <w:sz w:val="18"/>
                <w:szCs w:val="18"/>
              </w:rPr>
              <w:t>服务承诺</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3</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3.5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3.5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3.5</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3.5</w:t>
            </w:r>
          </w:p>
        </w:tc>
      </w:tr>
      <w:tr w:rsidR="00795525" w:rsidTr="001354E8">
        <w:trPr>
          <w:trHeight w:val="300"/>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小</w:t>
            </w:r>
            <w:r>
              <w:rPr>
                <w:rFonts w:hint="eastAsia"/>
                <w:sz w:val="18"/>
                <w:szCs w:val="18"/>
              </w:rPr>
              <w:t>    </w:t>
            </w:r>
            <w:r>
              <w:rPr>
                <w:rFonts w:hint="eastAsia"/>
                <w:sz w:val="18"/>
                <w:szCs w:val="18"/>
              </w:rPr>
              <w:t>计</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7</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7.5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7.5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7.5</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7.5</w:t>
            </w:r>
          </w:p>
        </w:tc>
      </w:tr>
      <w:tr w:rsidR="00795525" w:rsidTr="001354E8">
        <w:trPr>
          <w:trHeight w:val="285"/>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综合（信用）标最终得分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7.4</w:t>
            </w:r>
          </w:p>
        </w:tc>
      </w:tr>
      <w:tr w:rsidR="00795525" w:rsidTr="001354E8">
        <w:trPr>
          <w:trHeight w:val="300"/>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最终合计得分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76.17</w:t>
            </w:r>
          </w:p>
        </w:tc>
      </w:tr>
      <w:tr w:rsidR="00795525" w:rsidTr="001354E8">
        <w:trPr>
          <w:trHeight w:val="300"/>
        </w:trPr>
        <w:tc>
          <w:tcPr>
            <w:tcW w:w="3715" w:type="dxa"/>
            <w:gridSpan w:val="3"/>
            <w:shd w:val="clear" w:color="auto" w:fill="FFFFFF"/>
            <w:tcMar>
              <w:left w:w="105" w:type="dxa"/>
              <w:right w:w="105" w:type="dxa"/>
            </w:tcMar>
            <w:vAlign w:val="center"/>
          </w:tcPr>
          <w:p w:rsidR="00795525" w:rsidRDefault="004D6E94">
            <w:pPr>
              <w:spacing w:line="360" w:lineRule="auto"/>
              <w:jc w:val="center"/>
              <w:rPr>
                <w:b/>
                <w:sz w:val="18"/>
                <w:szCs w:val="18"/>
              </w:rPr>
            </w:pPr>
            <w:r>
              <w:rPr>
                <w:rFonts w:hint="eastAsia"/>
                <w:b/>
                <w:sz w:val="18"/>
                <w:szCs w:val="18"/>
              </w:rPr>
              <w:t>第二中标候选人</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Cs w:val="21"/>
              </w:rPr>
              <w:t>河南晨曦建筑园林工程有限公司</w:t>
            </w:r>
          </w:p>
        </w:tc>
      </w:tr>
      <w:tr w:rsidR="00795525" w:rsidTr="001354E8">
        <w:trPr>
          <w:trHeight w:val="90"/>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评标委员会成员评审内容</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评委</w:t>
            </w:r>
            <w:r>
              <w:rPr>
                <w:rFonts w:hint="eastAsia"/>
                <w:sz w:val="18"/>
                <w:szCs w:val="18"/>
              </w:rPr>
              <w:t>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评委</w:t>
            </w:r>
            <w:r>
              <w:rPr>
                <w:rFonts w:hint="eastAsia"/>
                <w:sz w:val="18"/>
                <w:szCs w:val="18"/>
              </w:rPr>
              <w:t>2</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评委</w:t>
            </w:r>
            <w:r>
              <w:rPr>
                <w:rFonts w:hint="eastAsia"/>
                <w:sz w:val="18"/>
                <w:szCs w:val="18"/>
              </w:rPr>
              <w:t>3</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评委</w:t>
            </w:r>
            <w:r>
              <w:rPr>
                <w:rFonts w:hint="eastAsia"/>
                <w:sz w:val="18"/>
                <w:szCs w:val="18"/>
              </w:rPr>
              <w:t>4</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评委</w:t>
            </w:r>
            <w:r>
              <w:rPr>
                <w:rFonts w:hint="eastAsia"/>
                <w:sz w:val="18"/>
                <w:szCs w:val="18"/>
              </w:rPr>
              <w:t>5</w:t>
            </w:r>
          </w:p>
        </w:tc>
      </w:tr>
      <w:tr w:rsidR="00795525" w:rsidTr="001354E8">
        <w:trPr>
          <w:trHeight w:val="345"/>
        </w:trPr>
        <w:tc>
          <w:tcPr>
            <w:tcW w:w="604" w:type="dxa"/>
            <w:vMerge w:val="restart"/>
            <w:shd w:val="clear" w:color="auto" w:fill="FFFFFF"/>
            <w:tcMar>
              <w:left w:w="105" w:type="dxa"/>
              <w:right w:w="105" w:type="dxa"/>
            </w:tcMar>
            <w:vAlign w:val="center"/>
          </w:tcPr>
          <w:p w:rsidR="00795525" w:rsidRDefault="00795525">
            <w:pPr>
              <w:spacing w:line="360" w:lineRule="auto"/>
              <w:rPr>
                <w:sz w:val="18"/>
                <w:szCs w:val="18"/>
              </w:rPr>
            </w:pPr>
          </w:p>
          <w:p w:rsidR="00795525" w:rsidRDefault="00795525">
            <w:pPr>
              <w:spacing w:line="360" w:lineRule="auto"/>
              <w:rPr>
                <w:sz w:val="18"/>
                <w:szCs w:val="18"/>
              </w:rPr>
            </w:pPr>
          </w:p>
          <w:p w:rsidR="00795525" w:rsidRDefault="00795525">
            <w:pPr>
              <w:spacing w:line="360" w:lineRule="auto"/>
              <w:rPr>
                <w:sz w:val="18"/>
                <w:szCs w:val="18"/>
              </w:rPr>
            </w:pPr>
          </w:p>
          <w:p w:rsidR="00795525" w:rsidRDefault="00795525">
            <w:pPr>
              <w:spacing w:line="360" w:lineRule="auto"/>
              <w:rPr>
                <w:sz w:val="18"/>
                <w:szCs w:val="18"/>
              </w:rPr>
            </w:pPr>
          </w:p>
          <w:p w:rsidR="00795525" w:rsidRDefault="004D6E94">
            <w:pPr>
              <w:spacing w:line="360" w:lineRule="auto"/>
              <w:rPr>
                <w:sz w:val="18"/>
                <w:szCs w:val="18"/>
              </w:rPr>
            </w:pPr>
            <w:r>
              <w:rPr>
                <w:rFonts w:hint="eastAsia"/>
                <w:sz w:val="18"/>
                <w:szCs w:val="18"/>
              </w:rPr>
              <w:t>技</w:t>
            </w:r>
          </w:p>
          <w:p w:rsidR="00795525" w:rsidRDefault="004D6E94">
            <w:pPr>
              <w:spacing w:line="360" w:lineRule="auto"/>
              <w:rPr>
                <w:sz w:val="18"/>
                <w:szCs w:val="18"/>
              </w:rPr>
            </w:pPr>
            <w:r>
              <w:rPr>
                <w:rFonts w:hint="eastAsia"/>
                <w:sz w:val="18"/>
                <w:szCs w:val="18"/>
              </w:rPr>
              <w:t> </w:t>
            </w:r>
          </w:p>
          <w:p w:rsidR="00795525" w:rsidRDefault="004D6E94">
            <w:pPr>
              <w:spacing w:line="360" w:lineRule="auto"/>
              <w:rPr>
                <w:sz w:val="18"/>
                <w:szCs w:val="18"/>
              </w:rPr>
            </w:pPr>
            <w:r>
              <w:rPr>
                <w:rFonts w:hint="eastAsia"/>
                <w:sz w:val="18"/>
                <w:szCs w:val="18"/>
              </w:rPr>
              <w:t>术</w:t>
            </w:r>
          </w:p>
          <w:p w:rsidR="00795525" w:rsidRDefault="004D6E94">
            <w:pPr>
              <w:spacing w:line="360" w:lineRule="auto"/>
              <w:rPr>
                <w:sz w:val="18"/>
                <w:szCs w:val="18"/>
              </w:rPr>
            </w:pPr>
            <w:r>
              <w:rPr>
                <w:rFonts w:hint="eastAsia"/>
                <w:sz w:val="18"/>
                <w:szCs w:val="18"/>
              </w:rPr>
              <w:t> </w:t>
            </w:r>
          </w:p>
          <w:p w:rsidR="00795525" w:rsidRDefault="004D6E94">
            <w:pPr>
              <w:spacing w:line="360" w:lineRule="auto"/>
              <w:rPr>
                <w:sz w:val="18"/>
                <w:szCs w:val="18"/>
              </w:rPr>
            </w:pPr>
            <w:r>
              <w:rPr>
                <w:rFonts w:hint="eastAsia"/>
                <w:sz w:val="18"/>
                <w:szCs w:val="18"/>
              </w:rPr>
              <w:t>标</w:t>
            </w: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1. </w:t>
            </w:r>
            <w:r>
              <w:rPr>
                <w:rFonts w:hint="eastAsia"/>
                <w:sz w:val="18"/>
                <w:szCs w:val="18"/>
              </w:rPr>
              <w:t>内容完整性和编制水平</w:t>
            </w:r>
            <w:r>
              <w:rPr>
                <w:rFonts w:hint="eastAsia"/>
                <w:sz w:val="18"/>
                <w:szCs w:val="18"/>
              </w:rPr>
              <w:t>0.5-1</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0.5</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0.5</w:t>
            </w:r>
          </w:p>
        </w:tc>
      </w:tr>
      <w:tr w:rsidR="00795525" w:rsidTr="001354E8">
        <w:trPr>
          <w:trHeight w:val="43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2. </w:t>
            </w:r>
            <w:r>
              <w:rPr>
                <w:rFonts w:hint="eastAsia"/>
                <w:sz w:val="18"/>
                <w:szCs w:val="18"/>
              </w:rPr>
              <w:t>施工方案和技术措施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1.3</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1.4</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r>
      <w:tr w:rsidR="00795525" w:rsidTr="001354E8">
        <w:trPr>
          <w:trHeight w:val="40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3. </w:t>
            </w:r>
            <w:r>
              <w:rPr>
                <w:rFonts w:hint="eastAsia"/>
                <w:sz w:val="18"/>
                <w:szCs w:val="18"/>
              </w:rPr>
              <w:t>质量管理体系与措施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1.4</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1.3</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r>
      <w:tr w:rsidR="00795525" w:rsidTr="001354E8">
        <w:trPr>
          <w:trHeight w:val="49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4. </w:t>
            </w:r>
            <w:r>
              <w:rPr>
                <w:rFonts w:hint="eastAsia"/>
                <w:sz w:val="18"/>
                <w:szCs w:val="18"/>
              </w:rPr>
              <w:t>安全管理体系与措施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r>
      <w:tr w:rsidR="00795525" w:rsidTr="001354E8">
        <w:trPr>
          <w:trHeight w:val="40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5. </w:t>
            </w:r>
            <w:r>
              <w:rPr>
                <w:rFonts w:hint="eastAsia"/>
                <w:sz w:val="18"/>
                <w:szCs w:val="18"/>
              </w:rPr>
              <w:t>环境保护管理体系与措施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1.4</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1.3</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r>
      <w:tr w:rsidR="00795525" w:rsidTr="001354E8">
        <w:trPr>
          <w:trHeight w:val="46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6. </w:t>
            </w:r>
            <w:r>
              <w:rPr>
                <w:rFonts w:hint="eastAsia"/>
                <w:sz w:val="18"/>
                <w:szCs w:val="18"/>
              </w:rPr>
              <w:t>工程进度计划与措施</w:t>
            </w:r>
            <w:r>
              <w:rPr>
                <w:rFonts w:hint="eastAsia"/>
                <w:sz w:val="18"/>
                <w:szCs w:val="18"/>
              </w:rPr>
              <w:t>0.5-1</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r>
      <w:tr w:rsidR="00795525" w:rsidTr="001354E8">
        <w:trPr>
          <w:trHeight w:val="40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7. </w:t>
            </w:r>
            <w:r>
              <w:rPr>
                <w:rFonts w:hint="eastAsia"/>
                <w:sz w:val="18"/>
                <w:szCs w:val="18"/>
              </w:rPr>
              <w:t>拟投入资源配备计划</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r>
      <w:tr w:rsidR="00795525" w:rsidTr="001354E8">
        <w:trPr>
          <w:trHeight w:val="450"/>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8. </w:t>
            </w:r>
            <w:r>
              <w:rPr>
                <w:rFonts w:hint="eastAsia"/>
                <w:sz w:val="18"/>
                <w:szCs w:val="18"/>
              </w:rPr>
              <w:t>施工进度表或施工网络图</w:t>
            </w:r>
            <w:r>
              <w:rPr>
                <w:rFonts w:hint="eastAsia"/>
                <w:sz w:val="18"/>
                <w:szCs w:val="18"/>
              </w:rPr>
              <w:t>0.5-1</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0.5</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0.5</w:t>
            </w:r>
          </w:p>
        </w:tc>
      </w:tr>
      <w:tr w:rsidR="00795525" w:rsidTr="001354E8">
        <w:trPr>
          <w:trHeight w:val="37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9. </w:t>
            </w:r>
            <w:r>
              <w:rPr>
                <w:rFonts w:hint="eastAsia"/>
                <w:sz w:val="18"/>
                <w:szCs w:val="18"/>
              </w:rPr>
              <w:t>施工总平面布置图</w:t>
            </w:r>
            <w:r>
              <w:rPr>
                <w:rFonts w:hint="eastAsia"/>
                <w:sz w:val="18"/>
                <w:szCs w:val="18"/>
              </w:rPr>
              <w:t>0.5-1</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0.5</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0.5</w:t>
            </w:r>
          </w:p>
        </w:tc>
      </w:tr>
      <w:tr w:rsidR="00795525" w:rsidTr="001354E8">
        <w:trPr>
          <w:trHeight w:val="1128"/>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10. </w:t>
            </w:r>
            <w:r>
              <w:rPr>
                <w:rFonts w:hint="eastAsia"/>
                <w:sz w:val="18"/>
                <w:szCs w:val="18"/>
              </w:rPr>
              <w:t>节能减排、绿色施工（含扬尘治理）措施、工艺创新方面针对本工程有具体措施或企业自有创新技术</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r>
      <w:tr w:rsidR="00795525" w:rsidTr="001354E8">
        <w:trPr>
          <w:trHeight w:val="52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11. </w:t>
            </w:r>
            <w:r>
              <w:rPr>
                <w:rFonts w:hint="eastAsia"/>
                <w:sz w:val="18"/>
                <w:szCs w:val="18"/>
              </w:rPr>
              <w:t>新工艺、新技术、新设备、新材料的采用程度，其在确保质量、降低成本、缩短工期、减轻劳动强度、提高工效等方面的作用</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r>
      <w:tr w:rsidR="00795525" w:rsidTr="001354E8">
        <w:trPr>
          <w:trHeight w:val="52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12. </w:t>
            </w:r>
            <w:r>
              <w:rPr>
                <w:rFonts w:hint="eastAsia"/>
                <w:sz w:val="18"/>
                <w:szCs w:val="18"/>
              </w:rPr>
              <w:t>能够使工程管理者对现场实施监控和数据处理的信息化管理平台建设情况</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1.2</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r>
      <w:tr w:rsidR="00795525" w:rsidTr="001354E8">
        <w:trPr>
          <w:trHeight w:val="90"/>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小</w:t>
            </w:r>
            <w:r>
              <w:rPr>
                <w:rFonts w:hint="eastAsia"/>
                <w:sz w:val="18"/>
                <w:szCs w:val="18"/>
              </w:rPr>
              <w:t>    </w:t>
            </w:r>
            <w:r>
              <w:rPr>
                <w:rFonts w:hint="eastAsia"/>
                <w:sz w:val="18"/>
                <w:szCs w:val="18"/>
              </w:rPr>
              <w:t>计</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14.5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13.9</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r>
      <w:tr w:rsidR="00795525" w:rsidTr="001354E8">
        <w:trPr>
          <w:trHeight w:val="390"/>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技术标最终得分（满分</w:t>
            </w:r>
            <w:r>
              <w:rPr>
                <w:rFonts w:hint="eastAsia"/>
                <w:sz w:val="18"/>
                <w:szCs w:val="18"/>
              </w:rPr>
              <w:t>20</w:t>
            </w:r>
            <w:r>
              <w:rPr>
                <w:rFonts w:hint="eastAsia"/>
                <w:sz w:val="18"/>
                <w:szCs w:val="18"/>
              </w:rPr>
              <w:t>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12.4</w:t>
            </w:r>
          </w:p>
        </w:tc>
      </w:tr>
      <w:tr w:rsidR="00795525" w:rsidTr="001354E8">
        <w:trPr>
          <w:trHeight w:val="405"/>
        </w:trPr>
        <w:tc>
          <w:tcPr>
            <w:tcW w:w="768" w:type="dxa"/>
            <w:gridSpan w:val="2"/>
            <w:vMerge w:val="restart"/>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商</w:t>
            </w:r>
          </w:p>
          <w:p w:rsidR="00795525" w:rsidRDefault="004D6E94">
            <w:pPr>
              <w:spacing w:line="360" w:lineRule="auto"/>
              <w:jc w:val="center"/>
              <w:rPr>
                <w:sz w:val="18"/>
                <w:szCs w:val="18"/>
              </w:rPr>
            </w:pPr>
            <w:r>
              <w:rPr>
                <w:rFonts w:hint="eastAsia"/>
                <w:sz w:val="18"/>
                <w:szCs w:val="18"/>
              </w:rPr>
              <w:t>务</w:t>
            </w:r>
          </w:p>
          <w:p w:rsidR="00795525" w:rsidRDefault="004D6E94">
            <w:pPr>
              <w:spacing w:line="360" w:lineRule="auto"/>
              <w:jc w:val="center"/>
              <w:rPr>
                <w:sz w:val="18"/>
                <w:szCs w:val="18"/>
              </w:rPr>
            </w:pPr>
            <w:r>
              <w:rPr>
                <w:rFonts w:hint="eastAsia"/>
                <w:sz w:val="18"/>
                <w:szCs w:val="18"/>
              </w:rPr>
              <w:t>标</w:t>
            </w: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1. </w:t>
            </w:r>
            <w:r>
              <w:rPr>
                <w:rFonts w:hint="eastAsia"/>
                <w:sz w:val="18"/>
                <w:szCs w:val="18"/>
              </w:rPr>
              <w:t>投标报价评审得分（</w:t>
            </w:r>
            <w:r>
              <w:rPr>
                <w:rFonts w:hint="eastAsia"/>
                <w:sz w:val="18"/>
                <w:szCs w:val="18"/>
              </w:rPr>
              <w:t>30</w:t>
            </w:r>
            <w:r>
              <w:rPr>
                <w:rFonts w:hint="eastAsia"/>
                <w:sz w:val="18"/>
                <w:szCs w:val="18"/>
              </w:rPr>
              <w:t>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28.16</w:t>
            </w:r>
          </w:p>
        </w:tc>
      </w:tr>
      <w:tr w:rsidR="00795525" w:rsidTr="001354E8">
        <w:trPr>
          <w:trHeight w:val="316"/>
        </w:trPr>
        <w:tc>
          <w:tcPr>
            <w:tcW w:w="768" w:type="dxa"/>
            <w:gridSpan w:val="2"/>
            <w:vMerge/>
            <w:shd w:val="clear" w:color="auto" w:fill="FFFFFF"/>
            <w:tcMar>
              <w:left w:w="105" w:type="dxa"/>
              <w:right w:w="105" w:type="dxa"/>
            </w:tcMar>
            <w:vAlign w:val="center"/>
          </w:tcPr>
          <w:p w:rsidR="00795525" w:rsidRDefault="00795525">
            <w:pPr>
              <w:spacing w:line="360" w:lineRule="auto"/>
              <w:rPr>
                <w:sz w:val="18"/>
                <w:szCs w:val="18"/>
              </w:rPr>
            </w:pP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2. </w:t>
            </w:r>
            <w:r>
              <w:rPr>
                <w:rFonts w:hint="eastAsia"/>
                <w:sz w:val="18"/>
                <w:szCs w:val="18"/>
              </w:rPr>
              <w:t>分部分项工程项目综合单价评审得分（</w:t>
            </w:r>
            <w:r>
              <w:rPr>
                <w:rFonts w:hint="eastAsia"/>
                <w:sz w:val="18"/>
                <w:szCs w:val="18"/>
              </w:rPr>
              <w:t>15</w:t>
            </w:r>
            <w:r>
              <w:rPr>
                <w:rFonts w:hint="eastAsia"/>
                <w:sz w:val="18"/>
                <w:szCs w:val="18"/>
              </w:rPr>
              <w:t>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14</w:t>
            </w:r>
          </w:p>
        </w:tc>
      </w:tr>
      <w:tr w:rsidR="00795525" w:rsidTr="001354E8">
        <w:trPr>
          <w:trHeight w:val="345"/>
        </w:trPr>
        <w:tc>
          <w:tcPr>
            <w:tcW w:w="768" w:type="dxa"/>
            <w:gridSpan w:val="2"/>
            <w:vMerge/>
            <w:shd w:val="clear" w:color="auto" w:fill="FFFFFF"/>
            <w:tcMar>
              <w:left w:w="105" w:type="dxa"/>
              <w:right w:w="105" w:type="dxa"/>
            </w:tcMar>
            <w:vAlign w:val="center"/>
          </w:tcPr>
          <w:p w:rsidR="00795525" w:rsidRDefault="00795525">
            <w:pPr>
              <w:spacing w:line="360" w:lineRule="auto"/>
              <w:rPr>
                <w:sz w:val="18"/>
                <w:szCs w:val="18"/>
              </w:rPr>
            </w:pP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3. </w:t>
            </w:r>
            <w:r>
              <w:rPr>
                <w:rFonts w:hint="eastAsia"/>
                <w:sz w:val="18"/>
                <w:szCs w:val="18"/>
              </w:rPr>
              <w:t>措施项目评审得分（</w:t>
            </w:r>
            <w:r>
              <w:rPr>
                <w:rFonts w:hint="eastAsia"/>
                <w:sz w:val="18"/>
                <w:szCs w:val="18"/>
              </w:rPr>
              <w:t>5</w:t>
            </w:r>
            <w:r>
              <w:rPr>
                <w:rFonts w:hint="eastAsia"/>
                <w:sz w:val="18"/>
                <w:szCs w:val="18"/>
              </w:rPr>
              <w:t>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4.048</w:t>
            </w:r>
          </w:p>
        </w:tc>
      </w:tr>
      <w:tr w:rsidR="00795525" w:rsidTr="001354E8">
        <w:trPr>
          <w:trHeight w:val="315"/>
        </w:trPr>
        <w:tc>
          <w:tcPr>
            <w:tcW w:w="768" w:type="dxa"/>
            <w:gridSpan w:val="2"/>
            <w:vMerge/>
            <w:shd w:val="clear" w:color="auto" w:fill="FFFFFF"/>
            <w:tcMar>
              <w:left w:w="105" w:type="dxa"/>
              <w:right w:w="105" w:type="dxa"/>
            </w:tcMar>
            <w:vAlign w:val="center"/>
          </w:tcPr>
          <w:p w:rsidR="00795525" w:rsidRDefault="00795525">
            <w:pPr>
              <w:spacing w:line="360" w:lineRule="auto"/>
              <w:rPr>
                <w:sz w:val="18"/>
                <w:szCs w:val="18"/>
              </w:rPr>
            </w:pP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4. </w:t>
            </w:r>
            <w:r>
              <w:rPr>
                <w:rFonts w:hint="eastAsia"/>
                <w:sz w:val="18"/>
                <w:szCs w:val="18"/>
              </w:rPr>
              <w:t>主要材料单价评审得分（</w:t>
            </w:r>
            <w:r>
              <w:rPr>
                <w:rFonts w:hint="eastAsia"/>
                <w:sz w:val="18"/>
                <w:szCs w:val="18"/>
              </w:rPr>
              <w:t>10</w:t>
            </w:r>
            <w:r>
              <w:rPr>
                <w:rFonts w:hint="eastAsia"/>
                <w:sz w:val="18"/>
                <w:szCs w:val="18"/>
              </w:rPr>
              <w:t>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10</w:t>
            </w:r>
          </w:p>
        </w:tc>
      </w:tr>
      <w:tr w:rsidR="00795525" w:rsidTr="001354E8">
        <w:trPr>
          <w:trHeight w:val="345"/>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商务标最终得分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56.208</w:t>
            </w:r>
          </w:p>
        </w:tc>
      </w:tr>
      <w:tr w:rsidR="00795525" w:rsidTr="001354E8">
        <w:trPr>
          <w:trHeight w:val="375"/>
        </w:trPr>
        <w:tc>
          <w:tcPr>
            <w:tcW w:w="768" w:type="dxa"/>
            <w:gridSpan w:val="2"/>
            <w:vMerge w:val="restart"/>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综</w:t>
            </w:r>
          </w:p>
          <w:p w:rsidR="00795525" w:rsidRDefault="004D6E94">
            <w:pPr>
              <w:spacing w:line="360" w:lineRule="auto"/>
              <w:jc w:val="center"/>
              <w:rPr>
                <w:sz w:val="18"/>
                <w:szCs w:val="18"/>
              </w:rPr>
            </w:pPr>
            <w:r>
              <w:rPr>
                <w:rFonts w:hint="eastAsia"/>
                <w:sz w:val="18"/>
                <w:szCs w:val="18"/>
              </w:rPr>
              <w:t>合（信用）标</w:t>
            </w: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1.</w:t>
            </w:r>
            <w:r>
              <w:rPr>
                <w:rFonts w:hint="eastAsia"/>
                <w:sz w:val="18"/>
                <w:szCs w:val="18"/>
              </w:rPr>
              <w:t>项目班子配备</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3</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3</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3</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3</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3</w:t>
            </w:r>
          </w:p>
        </w:tc>
      </w:tr>
      <w:tr w:rsidR="00795525" w:rsidTr="001354E8">
        <w:trPr>
          <w:trHeight w:val="360"/>
        </w:trPr>
        <w:tc>
          <w:tcPr>
            <w:tcW w:w="768" w:type="dxa"/>
            <w:gridSpan w:val="2"/>
            <w:vMerge/>
            <w:shd w:val="clear" w:color="auto" w:fill="FFFFFF"/>
            <w:tcMar>
              <w:left w:w="105" w:type="dxa"/>
              <w:right w:w="105" w:type="dxa"/>
            </w:tcMar>
            <w:vAlign w:val="center"/>
          </w:tcPr>
          <w:p w:rsidR="00795525" w:rsidRDefault="00795525">
            <w:pPr>
              <w:spacing w:line="360" w:lineRule="auto"/>
              <w:rPr>
                <w:sz w:val="18"/>
                <w:szCs w:val="18"/>
              </w:rPr>
            </w:pP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2.</w:t>
            </w:r>
            <w:r>
              <w:rPr>
                <w:rFonts w:hint="eastAsia"/>
                <w:sz w:val="18"/>
                <w:szCs w:val="18"/>
              </w:rPr>
              <w:t>企业综合信用</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r>
      <w:tr w:rsidR="00795525" w:rsidTr="001354E8">
        <w:trPr>
          <w:trHeight w:val="300"/>
        </w:trPr>
        <w:tc>
          <w:tcPr>
            <w:tcW w:w="768" w:type="dxa"/>
            <w:gridSpan w:val="2"/>
            <w:vMerge/>
            <w:shd w:val="clear" w:color="auto" w:fill="FFFFFF"/>
            <w:tcMar>
              <w:left w:w="105" w:type="dxa"/>
              <w:right w:w="105" w:type="dxa"/>
            </w:tcMar>
            <w:vAlign w:val="center"/>
          </w:tcPr>
          <w:p w:rsidR="00795525" w:rsidRDefault="00795525">
            <w:pPr>
              <w:spacing w:line="360" w:lineRule="auto"/>
              <w:rPr>
                <w:sz w:val="18"/>
                <w:szCs w:val="18"/>
              </w:rPr>
            </w:pP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3.</w:t>
            </w:r>
            <w:r>
              <w:rPr>
                <w:rFonts w:hint="eastAsia"/>
                <w:sz w:val="18"/>
                <w:szCs w:val="18"/>
              </w:rPr>
              <w:t>项目经理业绩及信用</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w:t>
            </w:r>
          </w:p>
        </w:tc>
      </w:tr>
      <w:tr w:rsidR="00795525" w:rsidTr="001354E8">
        <w:trPr>
          <w:trHeight w:val="330"/>
        </w:trPr>
        <w:tc>
          <w:tcPr>
            <w:tcW w:w="768" w:type="dxa"/>
            <w:gridSpan w:val="2"/>
            <w:vMerge/>
            <w:shd w:val="clear" w:color="auto" w:fill="FFFFFF"/>
            <w:tcMar>
              <w:left w:w="105" w:type="dxa"/>
              <w:right w:w="105" w:type="dxa"/>
            </w:tcMar>
            <w:vAlign w:val="center"/>
          </w:tcPr>
          <w:p w:rsidR="00795525" w:rsidRDefault="00795525">
            <w:pPr>
              <w:spacing w:line="360" w:lineRule="auto"/>
              <w:rPr>
                <w:sz w:val="18"/>
                <w:szCs w:val="18"/>
              </w:rPr>
            </w:pP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4.</w:t>
            </w:r>
            <w:r>
              <w:rPr>
                <w:rFonts w:hint="eastAsia"/>
                <w:sz w:val="18"/>
                <w:szCs w:val="18"/>
              </w:rPr>
              <w:t>服务承诺</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r>
      <w:tr w:rsidR="00795525" w:rsidTr="001354E8">
        <w:trPr>
          <w:trHeight w:val="300"/>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小</w:t>
            </w:r>
            <w:r>
              <w:rPr>
                <w:rFonts w:hint="eastAsia"/>
                <w:sz w:val="18"/>
                <w:szCs w:val="18"/>
              </w:rPr>
              <w:t>    </w:t>
            </w:r>
            <w:r>
              <w:rPr>
                <w:rFonts w:hint="eastAsia"/>
                <w:sz w:val="18"/>
                <w:szCs w:val="18"/>
              </w:rPr>
              <w:t>计</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5</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5</w:t>
            </w:r>
          </w:p>
        </w:tc>
      </w:tr>
      <w:tr w:rsidR="00795525" w:rsidTr="001354E8">
        <w:trPr>
          <w:trHeight w:val="285"/>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综合（信用）标最终得分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5</w:t>
            </w:r>
          </w:p>
        </w:tc>
      </w:tr>
      <w:tr w:rsidR="00795525" w:rsidTr="001354E8">
        <w:trPr>
          <w:trHeight w:val="300"/>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最终合计得分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73.61</w:t>
            </w:r>
          </w:p>
        </w:tc>
      </w:tr>
      <w:tr w:rsidR="00795525" w:rsidTr="001354E8">
        <w:trPr>
          <w:trHeight w:val="300"/>
        </w:trPr>
        <w:tc>
          <w:tcPr>
            <w:tcW w:w="3715" w:type="dxa"/>
            <w:gridSpan w:val="3"/>
            <w:shd w:val="clear" w:color="auto" w:fill="FFFFFF"/>
            <w:tcMar>
              <w:left w:w="105" w:type="dxa"/>
              <w:right w:w="105" w:type="dxa"/>
            </w:tcMar>
            <w:vAlign w:val="center"/>
          </w:tcPr>
          <w:p w:rsidR="00795525" w:rsidRDefault="004D6E94">
            <w:pPr>
              <w:spacing w:line="360" w:lineRule="auto"/>
              <w:jc w:val="center"/>
              <w:rPr>
                <w:b/>
                <w:sz w:val="18"/>
                <w:szCs w:val="18"/>
              </w:rPr>
            </w:pPr>
            <w:r>
              <w:rPr>
                <w:rFonts w:hint="eastAsia"/>
                <w:b/>
                <w:sz w:val="18"/>
                <w:szCs w:val="18"/>
              </w:rPr>
              <w:t>第三中标候选人</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Cs w:val="21"/>
              </w:rPr>
              <w:t>河南振亚工程建设有限公司</w:t>
            </w:r>
          </w:p>
        </w:tc>
      </w:tr>
      <w:tr w:rsidR="00795525" w:rsidTr="001354E8">
        <w:trPr>
          <w:trHeight w:val="90"/>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评标委员会成员评审内容</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评委</w:t>
            </w:r>
            <w:r>
              <w:rPr>
                <w:rFonts w:hint="eastAsia"/>
                <w:sz w:val="18"/>
                <w:szCs w:val="18"/>
              </w:rPr>
              <w:t>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评委</w:t>
            </w:r>
            <w:r>
              <w:rPr>
                <w:rFonts w:hint="eastAsia"/>
                <w:sz w:val="18"/>
                <w:szCs w:val="18"/>
              </w:rPr>
              <w:t>2</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评委</w:t>
            </w:r>
            <w:r>
              <w:rPr>
                <w:rFonts w:hint="eastAsia"/>
                <w:sz w:val="18"/>
                <w:szCs w:val="18"/>
              </w:rPr>
              <w:t>3</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评委</w:t>
            </w:r>
            <w:r>
              <w:rPr>
                <w:rFonts w:hint="eastAsia"/>
                <w:sz w:val="18"/>
                <w:szCs w:val="18"/>
              </w:rPr>
              <w:t>4</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评委</w:t>
            </w:r>
            <w:r>
              <w:rPr>
                <w:rFonts w:hint="eastAsia"/>
                <w:sz w:val="18"/>
                <w:szCs w:val="18"/>
              </w:rPr>
              <w:t>5</w:t>
            </w:r>
          </w:p>
        </w:tc>
      </w:tr>
      <w:tr w:rsidR="00795525" w:rsidTr="001354E8">
        <w:trPr>
          <w:trHeight w:val="345"/>
        </w:trPr>
        <w:tc>
          <w:tcPr>
            <w:tcW w:w="604" w:type="dxa"/>
            <w:vMerge w:val="restart"/>
            <w:shd w:val="clear" w:color="auto" w:fill="FFFFFF"/>
            <w:tcMar>
              <w:left w:w="105" w:type="dxa"/>
              <w:right w:w="105" w:type="dxa"/>
            </w:tcMar>
            <w:vAlign w:val="center"/>
          </w:tcPr>
          <w:p w:rsidR="00795525" w:rsidRDefault="00795525">
            <w:pPr>
              <w:spacing w:line="360" w:lineRule="auto"/>
              <w:rPr>
                <w:sz w:val="18"/>
                <w:szCs w:val="18"/>
              </w:rPr>
            </w:pPr>
          </w:p>
          <w:p w:rsidR="00795525" w:rsidRDefault="00795525">
            <w:pPr>
              <w:spacing w:line="360" w:lineRule="auto"/>
              <w:rPr>
                <w:sz w:val="18"/>
                <w:szCs w:val="18"/>
              </w:rPr>
            </w:pPr>
          </w:p>
          <w:p w:rsidR="00795525" w:rsidRDefault="00795525">
            <w:pPr>
              <w:spacing w:line="360" w:lineRule="auto"/>
              <w:rPr>
                <w:sz w:val="18"/>
                <w:szCs w:val="18"/>
              </w:rPr>
            </w:pPr>
          </w:p>
          <w:p w:rsidR="00795525" w:rsidRDefault="00795525">
            <w:pPr>
              <w:spacing w:line="360" w:lineRule="auto"/>
              <w:rPr>
                <w:sz w:val="18"/>
                <w:szCs w:val="18"/>
              </w:rPr>
            </w:pPr>
          </w:p>
          <w:p w:rsidR="00795525" w:rsidRDefault="004D6E94">
            <w:pPr>
              <w:spacing w:line="360" w:lineRule="auto"/>
              <w:rPr>
                <w:sz w:val="18"/>
                <w:szCs w:val="18"/>
              </w:rPr>
            </w:pPr>
            <w:r>
              <w:rPr>
                <w:rFonts w:hint="eastAsia"/>
                <w:sz w:val="18"/>
                <w:szCs w:val="18"/>
              </w:rPr>
              <w:t>技</w:t>
            </w:r>
          </w:p>
          <w:p w:rsidR="00795525" w:rsidRDefault="004D6E94">
            <w:pPr>
              <w:spacing w:line="360" w:lineRule="auto"/>
              <w:rPr>
                <w:sz w:val="18"/>
                <w:szCs w:val="18"/>
              </w:rPr>
            </w:pPr>
            <w:r>
              <w:rPr>
                <w:rFonts w:hint="eastAsia"/>
                <w:sz w:val="18"/>
                <w:szCs w:val="18"/>
              </w:rPr>
              <w:lastRenderedPageBreak/>
              <w:t> </w:t>
            </w:r>
          </w:p>
          <w:p w:rsidR="00795525" w:rsidRDefault="004D6E94">
            <w:pPr>
              <w:spacing w:line="360" w:lineRule="auto"/>
              <w:rPr>
                <w:sz w:val="18"/>
                <w:szCs w:val="18"/>
              </w:rPr>
            </w:pPr>
            <w:r>
              <w:rPr>
                <w:rFonts w:hint="eastAsia"/>
                <w:sz w:val="18"/>
                <w:szCs w:val="18"/>
              </w:rPr>
              <w:t>术</w:t>
            </w:r>
          </w:p>
          <w:p w:rsidR="00795525" w:rsidRDefault="004D6E94">
            <w:pPr>
              <w:spacing w:line="360" w:lineRule="auto"/>
              <w:rPr>
                <w:sz w:val="18"/>
                <w:szCs w:val="18"/>
              </w:rPr>
            </w:pPr>
            <w:r>
              <w:rPr>
                <w:rFonts w:hint="eastAsia"/>
                <w:sz w:val="18"/>
                <w:szCs w:val="18"/>
              </w:rPr>
              <w:t> </w:t>
            </w:r>
          </w:p>
          <w:p w:rsidR="00795525" w:rsidRDefault="004D6E94">
            <w:pPr>
              <w:spacing w:line="360" w:lineRule="auto"/>
              <w:rPr>
                <w:sz w:val="18"/>
                <w:szCs w:val="18"/>
              </w:rPr>
            </w:pPr>
            <w:r>
              <w:rPr>
                <w:rFonts w:hint="eastAsia"/>
                <w:sz w:val="18"/>
                <w:szCs w:val="18"/>
              </w:rPr>
              <w:t>标</w:t>
            </w: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lastRenderedPageBreak/>
              <w:t>1. </w:t>
            </w:r>
            <w:r>
              <w:rPr>
                <w:rFonts w:hint="eastAsia"/>
                <w:sz w:val="18"/>
                <w:szCs w:val="18"/>
              </w:rPr>
              <w:t>内容完整性和编制水平</w:t>
            </w:r>
            <w:r>
              <w:rPr>
                <w:rFonts w:hint="eastAsia"/>
                <w:sz w:val="18"/>
                <w:szCs w:val="18"/>
              </w:rPr>
              <w:t>0.5-1</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0.7</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0.7</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0.6</w:t>
            </w:r>
          </w:p>
        </w:tc>
      </w:tr>
      <w:tr w:rsidR="00795525" w:rsidTr="001354E8">
        <w:trPr>
          <w:trHeight w:val="43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2. </w:t>
            </w:r>
            <w:r>
              <w:rPr>
                <w:rFonts w:hint="eastAsia"/>
                <w:sz w:val="18"/>
                <w:szCs w:val="18"/>
              </w:rPr>
              <w:t>施工方案和技术措施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1.2</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1.8</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1.2</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1.2</w:t>
            </w:r>
          </w:p>
        </w:tc>
      </w:tr>
      <w:tr w:rsidR="00795525" w:rsidTr="001354E8">
        <w:trPr>
          <w:trHeight w:val="40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3. </w:t>
            </w:r>
            <w:r>
              <w:rPr>
                <w:rFonts w:hint="eastAsia"/>
                <w:sz w:val="18"/>
                <w:szCs w:val="18"/>
              </w:rPr>
              <w:t>质量管理体系与措施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1.2</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1.7</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1.2</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1.2</w:t>
            </w:r>
          </w:p>
        </w:tc>
      </w:tr>
      <w:tr w:rsidR="00795525" w:rsidTr="001354E8">
        <w:trPr>
          <w:trHeight w:val="49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4. </w:t>
            </w:r>
            <w:r>
              <w:rPr>
                <w:rFonts w:hint="eastAsia"/>
                <w:sz w:val="18"/>
                <w:szCs w:val="18"/>
              </w:rPr>
              <w:t>安全管理体系与措施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1.7</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1.2</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r>
      <w:tr w:rsidR="00795525" w:rsidTr="001354E8">
        <w:trPr>
          <w:trHeight w:val="40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5. </w:t>
            </w:r>
            <w:r>
              <w:rPr>
                <w:rFonts w:hint="eastAsia"/>
                <w:sz w:val="18"/>
                <w:szCs w:val="18"/>
              </w:rPr>
              <w:t>环境保护管理体系与措施</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1.4</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1.2</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r>
      <w:tr w:rsidR="00795525" w:rsidTr="001354E8">
        <w:trPr>
          <w:trHeight w:val="46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6. </w:t>
            </w:r>
            <w:r>
              <w:rPr>
                <w:rFonts w:hint="eastAsia"/>
                <w:sz w:val="18"/>
                <w:szCs w:val="18"/>
              </w:rPr>
              <w:t>工程进度计划与措施</w:t>
            </w:r>
            <w:r>
              <w:rPr>
                <w:rFonts w:hint="eastAsia"/>
                <w:sz w:val="18"/>
                <w:szCs w:val="18"/>
              </w:rPr>
              <w:t>0.5-1</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r>
      <w:tr w:rsidR="00795525" w:rsidTr="001354E8">
        <w:trPr>
          <w:trHeight w:val="40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7. </w:t>
            </w:r>
            <w:r>
              <w:rPr>
                <w:rFonts w:hint="eastAsia"/>
                <w:sz w:val="18"/>
                <w:szCs w:val="18"/>
              </w:rPr>
              <w:t>拟投入资源配备计划</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r>
      <w:tr w:rsidR="00795525" w:rsidTr="001354E8">
        <w:trPr>
          <w:trHeight w:val="450"/>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8. </w:t>
            </w:r>
            <w:r>
              <w:rPr>
                <w:rFonts w:hint="eastAsia"/>
                <w:sz w:val="18"/>
                <w:szCs w:val="18"/>
              </w:rPr>
              <w:t>施工进度表或施工网络图</w:t>
            </w:r>
            <w:r>
              <w:rPr>
                <w:rFonts w:hint="eastAsia"/>
                <w:sz w:val="18"/>
                <w:szCs w:val="18"/>
              </w:rPr>
              <w:t>0.5-1</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0.5</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0.5</w:t>
            </w:r>
          </w:p>
        </w:tc>
      </w:tr>
      <w:tr w:rsidR="00795525" w:rsidTr="001354E8">
        <w:trPr>
          <w:trHeight w:val="37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9. </w:t>
            </w:r>
            <w:r>
              <w:rPr>
                <w:rFonts w:hint="eastAsia"/>
                <w:sz w:val="18"/>
                <w:szCs w:val="18"/>
              </w:rPr>
              <w:t>施工总平面布置图</w:t>
            </w:r>
            <w:r>
              <w:rPr>
                <w:rFonts w:hint="eastAsia"/>
                <w:sz w:val="18"/>
                <w:szCs w:val="18"/>
              </w:rPr>
              <w:t>0.5-1</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0.5</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0.5</w:t>
            </w:r>
          </w:p>
        </w:tc>
      </w:tr>
      <w:tr w:rsidR="00795525" w:rsidTr="001354E8">
        <w:trPr>
          <w:trHeight w:val="1128"/>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10. </w:t>
            </w:r>
            <w:r>
              <w:rPr>
                <w:rFonts w:hint="eastAsia"/>
                <w:sz w:val="18"/>
                <w:szCs w:val="18"/>
              </w:rPr>
              <w:t>节能减排、绿色施工（含扬尘治理）措施、工艺创新方面针对本工程有具体措施或企业自有创新技术</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r>
      <w:tr w:rsidR="00795525" w:rsidTr="001354E8">
        <w:trPr>
          <w:trHeight w:val="52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11. </w:t>
            </w:r>
            <w:r>
              <w:rPr>
                <w:rFonts w:hint="eastAsia"/>
                <w:sz w:val="18"/>
                <w:szCs w:val="18"/>
              </w:rPr>
              <w:t>新工艺、新技术、新设备、新材料的采用程度，其在确保质量、降低成本、缩短工期、减轻劳动强度、提高工效等方面的作用</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1.2</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w:t>
            </w:r>
          </w:p>
        </w:tc>
      </w:tr>
      <w:tr w:rsidR="00795525" w:rsidTr="001354E8">
        <w:trPr>
          <w:trHeight w:val="525"/>
        </w:trPr>
        <w:tc>
          <w:tcPr>
            <w:tcW w:w="604" w:type="dxa"/>
            <w:vMerge/>
            <w:shd w:val="clear" w:color="auto" w:fill="FFFFFF"/>
            <w:tcMar>
              <w:left w:w="105" w:type="dxa"/>
              <w:right w:w="105" w:type="dxa"/>
            </w:tcMar>
            <w:vAlign w:val="center"/>
          </w:tcPr>
          <w:p w:rsidR="00795525" w:rsidRDefault="00795525">
            <w:pPr>
              <w:spacing w:line="360" w:lineRule="auto"/>
              <w:rPr>
                <w:sz w:val="18"/>
                <w:szCs w:val="18"/>
              </w:rPr>
            </w:pPr>
          </w:p>
        </w:tc>
        <w:tc>
          <w:tcPr>
            <w:tcW w:w="3111" w:type="dxa"/>
            <w:gridSpan w:val="2"/>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12. </w:t>
            </w:r>
            <w:r>
              <w:rPr>
                <w:rFonts w:hint="eastAsia"/>
                <w:sz w:val="18"/>
                <w:szCs w:val="18"/>
              </w:rPr>
              <w:t>能够使工程管理者对现场实施监控和数据处理的信息化管理平台建设情况</w:t>
            </w:r>
            <w:r>
              <w:rPr>
                <w:rFonts w:hint="eastAsia"/>
                <w:sz w:val="18"/>
                <w:szCs w:val="18"/>
              </w:rPr>
              <w:t>1-2</w:t>
            </w:r>
            <w:r>
              <w:rPr>
                <w:rFonts w:hint="eastAsia"/>
                <w:sz w:val="18"/>
                <w:szCs w:val="18"/>
              </w:rPr>
              <w:t>分</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1.2</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1.7</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w:t>
            </w:r>
          </w:p>
        </w:tc>
      </w:tr>
      <w:tr w:rsidR="00795525" w:rsidTr="001354E8">
        <w:trPr>
          <w:trHeight w:val="90"/>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小</w:t>
            </w:r>
            <w:r>
              <w:rPr>
                <w:rFonts w:hint="eastAsia"/>
                <w:sz w:val="18"/>
                <w:szCs w:val="18"/>
              </w:rPr>
              <w:t>    </w:t>
            </w:r>
            <w:r>
              <w:rPr>
                <w:rFonts w:hint="eastAsia"/>
                <w:sz w:val="18"/>
                <w:szCs w:val="18"/>
              </w:rPr>
              <w:t>计</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14.6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15.4</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11.8</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11.4</w:t>
            </w:r>
          </w:p>
        </w:tc>
      </w:tr>
      <w:tr w:rsidR="00795525" w:rsidTr="001354E8">
        <w:trPr>
          <w:trHeight w:val="390"/>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技术标最终得分（满分</w:t>
            </w:r>
            <w:r>
              <w:rPr>
                <w:rFonts w:hint="eastAsia"/>
                <w:sz w:val="18"/>
                <w:szCs w:val="18"/>
              </w:rPr>
              <w:t>20</w:t>
            </w:r>
            <w:r>
              <w:rPr>
                <w:rFonts w:hint="eastAsia"/>
                <w:sz w:val="18"/>
                <w:szCs w:val="18"/>
              </w:rPr>
              <w:t>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12.96</w:t>
            </w:r>
          </w:p>
        </w:tc>
      </w:tr>
      <w:tr w:rsidR="00795525" w:rsidTr="001354E8">
        <w:trPr>
          <w:trHeight w:val="405"/>
        </w:trPr>
        <w:tc>
          <w:tcPr>
            <w:tcW w:w="768" w:type="dxa"/>
            <w:gridSpan w:val="2"/>
            <w:vMerge w:val="restart"/>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商</w:t>
            </w:r>
          </w:p>
          <w:p w:rsidR="00795525" w:rsidRDefault="004D6E94">
            <w:pPr>
              <w:spacing w:line="360" w:lineRule="auto"/>
              <w:jc w:val="center"/>
              <w:rPr>
                <w:sz w:val="18"/>
                <w:szCs w:val="18"/>
              </w:rPr>
            </w:pPr>
            <w:r>
              <w:rPr>
                <w:rFonts w:hint="eastAsia"/>
                <w:sz w:val="18"/>
                <w:szCs w:val="18"/>
              </w:rPr>
              <w:t>务</w:t>
            </w:r>
          </w:p>
          <w:p w:rsidR="00795525" w:rsidRDefault="004D6E94">
            <w:pPr>
              <w:spacing w:line="360" w:lineRule="auto"/>
              <w:jc w:val="center"/>
              <w:rPr>
                <w:sz w:val="18"/>
                <w:szCs w:val="18"/>
              </w:rPr>
            </w:pPr>
            <w:r>
              <w:rPr>
                <w:rFonts w:hint="eastAsia"/>
                <w:sz w:val="18"/>
                <w:szCs w:val="18"/>
              </w:rPr>
              <w:t>标</w:t>
            </w: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1. </w:t>
            </w:r>
            <w:r>
              <w:rPr>
                <w:rFonts w:hint="eastAsia"/>
                <w:sz w:val="18"/>
                <w:szCs w:val="18"/>
              </w:rPr>
              <w:t>投标报价评审得分（</w:t>
            </w:r>
            <w:r>
              <w:rPr>
                <w:rFonts w:hint="eastAsia"/>
                <w:sz w:val="18"/>
                <w:szCs w:val="18"/>
              </w:rPr>
              <w:t>30</w:t>
            </w:r>
            <w:r>
              <w:rPr>
                <w:rFonts w:hint="eastAsia"/>
                <w:sz w:val="18"/>
                <w:szCs w:val="18"/>
              </w:rPr>
              <w:t>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27</w:t>
            </w:r>
          </w:p>
        </w:tc>
      </w:tr>
      <w:tr w:rsidR="00795525" w:rsidTr="001354E8">
        <w:trPr>
          <w:trHeight w:val="316"/>
        </w:trPr>
        <w:tc>
          <w:tcPr>
            <w:tcW w:w="768" w:type="dxa"/>
            <w:gridSpan w:val="2"/>
            <w:vMerge/>
            <w:shd w:val="clear" w:color="auto" w:fill="FFFFFF"/>
            <w:tcMar>
              <w:left w:w="105" w:type="dxa"/>
              <w:right w:w="105" w:type="dxa"/>
            </w:tcMar>
            <w:vAlign w:val="center"/>
          </w:tcPr>
          <w:p w:rsidR="00795525" w:rsidRDefault="00795525">
            <w:pPr>
              <w:spacing w:line="360" w:lineRule="auto"/>
              <w:rPr>
                <w:sz w:val="18"/>
                <w:szCs w:val="18"/>
              </w:rPr>
            </w:pP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2. </w:t>
            </w:r>
            <w:r>
              <w:rPr>
                <w:rFonts w:hint="eastAsia"/>
                <w:sz w:val="18"/>
                <w:szCs w:val="18"/>
              </w:rPr>
              <w:t>分部分项工程项目综合单价评审得分（</w:t>
            </w:r>
            <w:r>
              <w:rPr>
                <w:rFonts w:hint="eastAsia"/>
                <w:sz w:val="18"/>
                <w:szCs w:val="18"/>
              </w:rPr>
              <w:t>15</w:t>
            </w:r>
            <w:r>
              <w:rPr>
                <w:rFonts w:hint="eastAsia"/>
                <w:sz w:val="18"/>
                <w:szCs w:val="18"/>
              </w:rPr>
              <w:t>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7</w:t>
            </w:r>
          </w:p>
        </w:tc>
      </w:tr>
      <w:tr w:rsidR="00795525" w:rsidTr="001354E8">
        <w:trPr>
          <w:trHeight w:val="345"/>
        </w:trPr>
        <w:tc>
          <w:tcPr>
            <w:tcW w:w="768" w:type="dxa"/>
            <w:gridSpan w:val="2"/>
            <w:vMerge/>
            <w:shd w:val="clear" w:color="auto" w:fill="FFFFFF"/>
            <w:tcMar>
              <w:left w:w="105" w:type="dxa"/>
              <w:right w:w="105" w:type="dxa"/>
            </w:tcMar>
            <w:vAlign w:val="center"/>
          </w:tcPr>
          <w:p w:rsidR="00795525" w:rsidRDefault="00795525">
            <w:pPr>
              <w:spacing w:line="360" w:lineRule="auto"/>
              <w:rPr>
                <w:sz w:val="18"/>
                <w:szCs w:val="18"/>
              </w:rPr>
            </w:pP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3. </w:t>
            </w:r>
            <w:r>
              <w:rPr>
                <w:rFonts w:hint="eastAsia"/>
                <w:sz w:val="18"/>
                <w:szCs w:val="18"/>
              </w:rPr>
              <w:t>措施项目评审得分（</w:t>
            </w:r>
            <w:r>
              <w:rPr>
                <w:rFonts w:hint="eastAsia"/>
                <w:sz w:val="18"/>
                <w:szCs w:val="18"/>
              </w:rPr>
              <w:t>5</w:t>
            </w:r>
            <w:r>
              <w:rPr>
                <w:rFonts w:hint="eastAsia"/>
                <w:sz w:val="18"/>
                <w:szCs w:val="18"/>
              </w:rPr>
              <w:t>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4.456</w:t>
            </w:r>
          </w:p>
        </w:tc>
      </w:tr>
      <w:tr w:rsidR="00795525" w:rsidTr="001354E8">
        <w:trPr>
          <w:trHeight w:val="315"/>
        </w:trPr>
        <w:tc>
          <w:tcPr>
            <w:tcW w:w="768" w:type="dxa"/>
            <w:gridSpan w:val="2"/>
            <w:vMerge/>
            <w:shd w:val="clear" w:color="auto" w:fill="FFFFFF"/>
            <w:tcMar>
              <w:left w:w="105" w:type="dxa"/>
              <w:right w:w="105" w:type="dxa"/>
            </w:tcMar>
            <w:vAlign w:val="center"/>
          </w:tcPr>
          <w:p w:rsidR="00795525" w:rsidRDefault="00795525">
            <w:pPr>
              <w:spacing w:line="360" w:lineRule="auto"/>
              <w:rPr>
                <w:sz w:val="18"/>
                <w:szCs w:val="18"/>
              </w:rPr>
            </w:pP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4. </w:t>
            </w:r>
            <w:r>
              <w:rPr>
                <w:rFonts w:hint="eastAsia"/>
                <w:sz w:val="18"/>
                <w:szCs w:val="18"/>
              </w:rPr>
              <w:t>主要材料单价评审得分（</w:t>
            </w:r>
            <w:r>
              <w:rPr>
                <w:rFonts w:hint="eastAsia"/>
                <w:sz w:val="18"/>
                <w:szCs w:val="18"/>
              </w:rPr>
              <w:t>10</w:t>
            </w:r>
            <w:r>
              <w:rPr>
                <w:rFonts w:hint="eastAsia"/>
                <w:sz w:val="18"/>
                <w:szCs w:val="18"/>
              </w:rPr>
              <w:t>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5</w:t>
            </w:r>
          </w:p>
        </w:tc>
      </w:tr>
      <w:tr w:rsidR="00795525" w:rsidTr="001354E8">
        <w:trPr>
          <w:trHeight w:val="345"/>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商务标最终得分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43.456</w:t>
            </w:r>
          </w:p>
        </w:tc>
      </w:tr>
      <w:tr w:rsidR="00795525" w:rsidTr="001354E8">
        <w:trPr>
          <w:trHeight w:val="375"/>
        </w:trPr>
        <w:tc>
          <w:tcPr>
            <w:tcW w:w="768" w:type="dxa"/>
            <w:gridSpan w:val="2"/>
            <w:vMerge w:val="restart"/>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综</w:t>
            </w:r>
          </w:p>
          <w:p w:rsidR="00795525" w:rsidRDefault="004D6E94">
            <w:pPr>
              <w:spacing w:line="360" w:lineRule="auto"/>
              <w:jc w:val="center"/>
              <w:rPr>
                <w:sz w:val="18"/>
                <w:szCs w:val="18"/>
              </w:rPr>
            </w:pPr>
            <w:r>
              <w:rPr>
                <w:rFonts w:hint="eastAsia"/>
                <w:sz w:val="18"/>
                <w:szCs w:val="18"/>
              </w:rPr>
              <w:t>合（信用）标</w:t>
            </w: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1.</w:t>
            </w:r>
            <w:r>
              <w:rPr>
                <w:rFonts w:hint="eastAsia"/>
                <w:sz w:val="18"/>
                <w:szCs w:val="18"/>
              </w:rPr>
              <w:t>项目班子配备</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4</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4</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4</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4</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4</w:t>
            </w:r>
          </w:p>
        </w:tc>
      </w:tr>
      <w:tr w:rsidR="00795525" w:rsidTr="001354E8">
        <w:trPr>
          <w:trHeight w:val="360"/>
        </w:trPr>
        <w:tc>
          <w:tcPr>
            <w:tcW w:w="768" w:type="dxa"/>
            <w:gridSpan w:val="2"/>
            <w:vMerge/>
            <w:shd w:val="clear" w:color="auto" w:fill="FFFFFF"/>
            <w:tcMar>
              <w:left w:w="105" w:type="dxa"/>
              <w:right w:w="105" w:type="dxa"/>
            </w:tcMar>
            <w:vAlign w:val="center"/>
          </w:tcPr>
          <w:p w:rsidR="00795525" w:rsidRDefault="00795525">
            <w:pPr>
              <w:spacing w:line="360" w:lineRule="auto"/>
              <w:rPr>
                <w:sz w:val="18"/>
                <w:szCs w:val="18"/>
              </w:rPr>
            </w:pP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2.</w:t>
            </w:r>
            <w:r>
              <w:rPr>
                <w:rFonts w:hint="eastAsia"/>
                <w:sz w:val="18"/>
                <w:szCs w:val="18"/>
              </w:rPr>
              <w:t>企业综合信用</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2</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2</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2</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2</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2</w:t>
            </w:r>
          </w:p>
        </w:tc>
      </w:tr>
      <w:tr w:rsidR="00795525" w:rsidTr="001354E8">
        <w:trPr>
          <w:trHeight w:val="300"/>
        </w:trPr>
        <w:tc>
          <w:tcPr>
            <w:tcW w:w="768" w:type="dxa"/>
            <w:gridSpan w:val="2"/>
            <w:vMerge/>
            <w:shd w:val="clear" w:color="auto" w:fill="FFFFFF"/>
            <w:tcMar>
              <w:left w:w="105" w:type="dxa"/>
              <w:right w:w="105" w:type="dxa"/>
            </w:tcMar>
            <w:vAlign w:val="center"/>
          </w:tcPr>
          <w:p w:rsidR="00795525" w:rsidRDefault="00795525">
            <w:pPr>
              <w:spacing w:line="360" w:lineRule="auto"/>
              <w:rPr>
                <w:sz w:val="18"/>
                <w:szCs w:val="18"/>
              </w:rPr>
            </w:pP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3.</w:t>
            </w:r>
            <w:r>
              <w:rPr>
                <w:rFonts w:hint="eastAsia"/>
                <w:sz w:val="18"/>
                <w:szCs w:val="18"/>
              </w:rPr>
              <w:t>项目经理业绩及信用</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0</w:t>
            </w:r>
          </w:p>
        </w:tc>
      </w:tr>
      <w:tr w:rsidR="00795525" w:rsidTr="001354E8">
        <w:trPr>
          <w:trHeight w:val="330"/>
        </w:trPr>
        <w:tc>
          <w:tcPr>
            <w:tcW w:w="768" w:type="dxa"/>
            <w:gridSpan w:val="2"/>
            <w:vMerge/>
            <w:shd w:val="clear" w:color="auto" w:fill="FFFFFF"/>
            <w:tcMar>
              <w:left w:w="105" w:type="dxa"/>
              <w:right w:w="105" w:type="dxa"/>
            </w:tcMar>
            <w:vAlign w:val="center"/>
          </w:tcPr>
          <w:p w:rsidR="00795525" w:rsidRDefault="00795525">
            <w:pPr>
              <w:spacing w:line="360" w:lineRule="auto"/>
              <w:rPr>
                <w:sz w:val="18"/>
                <w:szCs w:val="18"/>
              </w:rPr>
            </w:pPr>
          </w:p>
        </w:tc>
        <w:tc>
          <w:tcPr>
            <w:tcW w:w="2947" w:type="dxa"/>
            <w:shd w:val="clear" w:color="auto" w:fill="FFFFFF"/>
            <w:tcMar>
              <w:left w:w="105" w:type="dxa"/>
              <w:right w:w="105" w:type="dxa"/>
            </w:tcMar>
            <w:vAlign w:val="center"/>
          </w:tcPr>
          <w:p w:rsidR="00795525" w:rsidRDefault="004D6E94">
            <w:pPr>
              <w:spacing w:line="360" w:lineRule="auto"/>
              <w:rPr>
                <w:sz w:val="18"/>
                <w:szCs w:val="18"/>
              </w:rPr>
            </w:pPr>
            <w:r>
              <w:rPr>
                <w:rFonts w:hint="eastAsia"/>
                <w:sz w:val="18"/>
                <w:szCs w:val="18"/>
              </w:rPr>
              <w:t>4.</w:t>
            </w:r>
            <w:r>
              <w:rPr>
                <w:rFonts w:hint="eastAsia"/>
                <w:sz w:val="18"/>
                <w:szCs w:val="18"/>
              </w:rPr>
              <w:t>服务承诺</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3.5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3.5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3.6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3.5</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3.5</w:t>
            </w:r>
          </w:p>
        </w:tc>
      </w:tr>
      <w:tr w:rsidR="00795525" w:rsidTr="001354E8">
        <w:trPr>
          <w:trHeight w:val="300"/>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小</w:t>
            </w:r>
            <w:r>
              <w:rPr>
                <w:rFonts w:hint="eastAsia"/>
                <w:sz w:val="18"/>
                <w:szCs w:val="18"/>
              </w:rPr>
              <w:t>    </w:t>
            </w:r>
            <w:r>
              <w:rPr>
                <w:rFonts w:hint="eastAsia"/>
                <w:sz w:val="18"/>
                <w:szCs w:val="18"/>
              </w:rPr>
              <w:t>计</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9.5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9.5</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9.6</w:t>
            </w:r>
          </w:p>
        </w:tc>
        <w:tc>
          <w:tcPr>
            <w:tcW w:w="1250"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9.5</w:t>
            </w:r>
          </w:p>
        </w:tc>
        <w:tc>
          <w:tcPr>
            <w:tcW w:w="1241" w:type="dxa"/>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9.5</w:t>
            </w:r>
          </w:p>
        </w:tc>
      </w:tr>
      <w:tr w:rsidR="00795525" w:rsidTr="001354E8">
        <w:trPr>
          <w:trHeight w:val="285"/>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综合（信用）标最终得分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9.52</w:t>
            </w:r>
          </w:p>
        </w:tc>
      </w:tr>
      <w:tr w:rsidR="00795525" w:rsidTr="001354E8">
        <w:trPr>
          <w:trHeight w:val="300"/>
        </w:trPr>
        <w:tc>
          <w:tcPr>
            <w:tcW w:w="3715" w:type="dxa"/>
            <w:gridSpan w:val="3"/>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最终合计得分</w:t>
            </w:r>
          </w:p>
        </w:tc>
        <w:tc>
          <w:tcPr>
            <w:tcW w:w="6241" w:type="dxa"/>
            <w:gridSpan w:val="5"/>
            <w:shd w:val="clear" w:color="auto" w:fill="FFFFFF"/>
            <w:tcMar>
              <w:left w:w="105" w:type="dxa"/>
              <w:right w:w="105" w:type="dxa"/>
            </w:tcMar>
            <w:vAlign w:val="center"/>
          </w:tcPr>
          <w:p w:rsidR="00795525" w:rsidRDefault="004D6E94">
            <w:pPr>
              <w:spacing w:line="360" w:lineRule="auto"/>
              <w:jc w:val="center"/>
              <w:rPr>
                <w:sz w:val="18"/>
                <w:szCs w:val="18"/>
              </w:rPr>
            </w:pPr>
            <w:r>
              <w:rPr>
                <w:rFonts w:hint="eastAsia"/>
                <w:sz w:val="18"/>
                <w:szCs w:val="18"/>
              </w:rPr>
              <w:t>65.94</w:t>
            </w:r>
          </w:p>
        </w:tc>
      </w:tr>
    </w:tbl>
    <w:p w:rsidR="00795525" w:rsidRDefault="004D6E94">
      <w:pPr>
        <w:spacing w:line="360" w:lineRule="auto"/>
        <w:ind w:firstLineChars="200" w:firstLine="482"/>
        <w:outlineLvl w:val="0"/>
        <w:rPr>
          <w:b/>
          <w:sz w:val="24"/>
        </w:rPr>
      </w:pPr>
      <w:bookmarkStart w:id="13" w:name="_Toc507502797"/>
      <w:r>
        <w:rPr>
          <w:rFonts w:hint="eastAsia"/>
          <w:b/>
          <w:sz w:val="24"/>
        </w:rPr>
        <w:lastRenderedPageBreak/>
        <w:t>七、推荐的中标候选人情况与签订合同前要处理的事宜</w:t>
      </w:r>
      <w:bookmarkEnd w:id="13"/>
    </w:p>
    <w:p w:rsidR="00795525" w:rsidRDefault="004D6E94">
      <w:pPr>
        <w:spacing w:line="360" w:lineRule="auto"/>
        <w:ind w:firstLineChars="200" w:firstLine="480"/>
        <w:outlineLvl w:val="1"/>
        <w:rPr>
          <w:sz w:val="24"/>
        </w:rPr>
      </w:pPr>
      <w:bookmarkStart w:id="14" w:name="_Toc507502798"/>
      <w:r>
        <w:rPr>
          <w:sz w:val="24"/>
        </w:rPr>
        <w:t>（一）推荐的中标候选人名单：</w:t>
      </w:r>
      <w:bookmarkEnd w:id="14"/>
    </w:p>
    <w:p w:rsidR="00795525" w:rsidRDefault="004D6E94">
      <w:pPr>
        <w:spacing w:line="360" w:lineRule="auto"/>
        <w:ind w:firstLineChars="200" w:firstLine="422"/>
        <w:rPr>
          <w:b/>
        </w:rPr>
      </w:pPr>
      <w:r>
        <w:rPr>
          <w:rFonts w:hint="eastAsia"/>
          <w:b/>
        </w:rPr>
        <w:t>梁北镇箕啊社区学校附属工程</w:t>
      </w:r>
    </w:p>
    <w:p w:rsidR="00795525" w:rsidRDefault="004D6E94">
      <w:pPr>
        <w:spacing w:line="360" w:lineRule="auto"/>
        <w:ind w:firstLineChars="200" w:firstLine="420"/>
      </w:pPr>
      <w:r>
        <w:rPr>
          <w:u w:val="single"/>
        </w:rPr>
        <w:t>第一中标候选人</w:t>
      </w:r>
      <w:r>
        <w:t>：</w:t>
      </w:r>
      <w:r>
        <w:t xml:space="preserve"> </w:t>
      </w:r>
      <w:r>
        <w:rPr>
          <w:rFonts w:hint="eastAsia"/>
          <w:color w:val="000000"/>
          <w:szCs w:val="21"/>
        </w:rPr>
        <w:t>河南省中创建筑工程有限公司</w:t>
      </w:r>
    </w:p>
    <w:p w:rsidR="00795525" w:rsidRDefault="004D6E94">
      <w:pPr>
        <w:spacing w:line="360" w:lineRule="auto"/>
        <w:ind w:firstLineChars="200" w:firstLine="420"/>
      </w:pPr>
      <w:r>
        <w:t>投标报价：</w:t>
      </w:r>
      <w:r>
        <w:rPr>
          <w:rFonts w:hint="eastAsia"/>
        </w:rPr>
        <w:t xml:space="preserve"> </w:t>
      </w:r>
      <w:r>
        <w:rPr>
          <w:rFonts w:hint="eastAsia"/>
          <w:color w:val="000000"/>
          <w:szCs w:val="21"/>
        </w:rPr>
        <w:t>1306871.73</w:t>
      </w:r>
      <w:r>
        <w:rPr>
          <w:rFonts w:hint="eastAsia"/>
          <w:color w:val="000000"/>
          <w:szCs w:val="21"/>
        </w:rPr>
        <w:t>元</w:t>
      </w:r>
    </w:p>
    <w:p w:rsidR="00795525" w:rsidRDefault="004D6E94">
      <w:pPr>
        <w:spacing w:line="360" w:lineRule="auto"/>
        <w:ind w:firstLineChars="200" w:firstLine="420"/>
      </w:pPr>
      <w:r>
        <w:t>大写：</w:t>
      </w:r>
      <w:r>
        <w:t xml:space="preserve"> </w:t>
      </w:r>
      <w:r>
        <w:rPr>
          <w:rFonts w:hint="eastAsia"/>
        </w:rPr>
        <w:t>壹佰叁拾万零陆仟捌佰柒拾壹元柒角叁分</w:t>
      </w:r>
    </w:p>
    <w:p w:rsidR="00795525" w:rsidRDefault="004D6E94">
      <w:pPr>
        <w:spacing w:line="360" w:lineRule="auto"/>
        <w:ind w:firstLineChars="200" w:firstLine="420"/>
      </w:pPr>
      <w:r>
        <w:t>工期：</w:t>
      </w:r>
      <w:r>
        <w:rPr>
          <w:rFonts w:hint="eastAsia"/>
        </w:rPr>
        <w:t>90</w:t>
      </w:r>
      <w:r>
        <w:rPr>
          <w:rFonts w:hint="eastAsia"/>
        </w:rPr>
        <w:t>日历天</w:t>
      </w:r>
      <w:r>
        <w:t>                </w:t>
      </w:r>
      <w:r>
        <w:t>质量标准：</w:t>
      </w:r>
      <w:r>
        <w:rPr>
          <w:rFonts w:hint="eastAsia"/>
        </w:rPr>
        <w:t>合格</w:t>
      </w:r>
    </w:p>
    <w:p w:rsidR="00795525" w:rsidRDefault="004D6E94">
      <w:pPr>
        <w:spacing w:line="360" w:lineRule="auto"/>
        <w:ind w:firstLineChars="200" w:firstLine="420"/>
      </w:pPr>
      <w:r>
        <w:t>项目</w:t>
      </w:r>
      <w:r>
        <w:rPr>
          <w:rFonts w:hint="eastAsia"/>
        </w:rPr>
        <w:t>经理</w:t>
      </w:r>
      <w:r>
        <w:t>：</w:t>
      </w:r>
      <w:r>
        <w:rPr>
          <w:rFonts w:hint="eastAsia"/>
        </w:rPr>
        <w:t xml:space="preserve"> </w:t>
      </w:r>
      <w:r>
        <w:rPr>
          <w:rFonts w:hint="eastAsia"/>
          <w:color w:val="000000"/>
          <w:szCs w:val="21"/>
        </w:rPr>
        <w:t>汪艳艳</w:t>
      </w:r>
      <w:r>
        <w:rPr>
          <w:rFonts w:hint="eastAsia"/>
        </w:rPr>
        <w:t xml:space="preserve">      </w:t>
      </w:r>
      <w:r>
        <w:t>        </w:t>
      </w:r>
      <w:r>
        <w:rPr>
          <w:rFonts w:hint="eastAsia"/>
        </w:rPr>
        <w:t xml:space="preserve"> </w:t>
      </w:r>
      <w:r>
        <w:t>证书名称、编号：</w:t>
      </w:r>
      <w:r>
        <w:rPr>
          <w:rFonts w:hint="eastAsia"/>
        </w:rPr>
        <w:t xml:space="preserve"> </w:t>
      </w:r>
      <w:r>
        <w:rPr>
          <w:rFonts w:hint="eastAsia"/>
        </w:rPr>
        <w:t>二级注册建造师</w:t>
      </w:r>
      <w:r>
        <w:rPr>
          <w:rFonts w:hint="eastAsia"/>
        </w:rPr>
        <w:t xml:space="preserve">  </w:t>
      </w:r>
      <w:r>
        <w:rPr>
          <w:rFonts w:hint="eastAsia"/>
        </w:rPr>
        <w:t>豫</w:t>
      </w:r>
      <w:r>
        <w:rPr>
          <w:rFonts w:hint="eastAsia"/>
        </w:rPr>
        <w:t>241131334126</w:t>
      </w:r>
    </w:p>
    <w:p w:rsidR="00795525" w:rsidRDefault="004D6E94">
      <w:pPr>
        <w:spacing w:line="360" w:lineRule="auto"/>
        <w:ind w:firstLineChars="200" w:firstLine="420"/>
      </w:pPr>
      <w:r>
        <w:t>投标文件中填报的</w:t>
      </w:r>
      <w:r>
        <w:rPr>
          <w:rFonts w:hint="eastAsia"/>
        </w:rPr>
        <w:t>拟派项目经理</w:t>
      </w:r>
      <w:r>
        <w:t>业绩名称：</w:t>
      </w:r>
      <w:r>
        <w:rPr>
          <w:rFonts w:hint="eastAsia"/>
        </w:rPr>
        <w:t>无</w:t>
      </w:r>
    </w:p>
    <w:p w:rsidR="00795525" w:rsidRDefault="004D6E94">
      <w:pPr>
        <w:spacing w:line="360" w:lineRule="auto"/>
        <w:ind w:firstLineChars="200" w:firstLine="420"/>
      </w:pPr>
      <w:r>
        <w:t>投标文件中填报的单位项目业绩名称：</w:t>
      </w:r>
      <w:r>
        <w:rPr>
          <w:rFonts w:hint="eastAsia"/>
        </w:rPr>
        <w:t>无</w:t>
      </w:r>
    </w:p>
    <w:p w:rsidR="00795525" w:rsidRDefault="004D6E94">
      <w:pPr>
        <w:spacing w:line="360" w:lineRule="auto"/>
        <w:ind w:firstLineChars="200" w:firstLine="420"/>
      </w:pPr>
      <w:r>
        <w:rPr>
          <w:u w:val="single"/>
        </w:rPr>
        <w:t>第</w:t>
      </w:r>
      <w:r>
        <w:rPr>
          <w:rFonts w:hint="eastAsia"/>
          <w:u w:val="single"/>
        </w:rPr>
        <w:t>二</w:t>
      </w:r>
      <w:r>
        <w:rPr>
          <w:u w:val="single"/>
        </w:rPr>
        <w:t>中标候选人</w:t>
      </w:r>
      <w:r>
        <w:t>：</w:t>
      </w:r>
      <w:r>
        <w:rPr>
          <w:rFonts w:hint="eastAsia"/>
          <w:szCs w:val="21"/>
        </w:rPr>
        <w:t>河南晨曦建筑园林工程有限公司</w:t>
      </w:r>
      <w:r>
        <w:t xml:space="preserve"> </w:t>
      </w:r>
    </w:p>
    <w:p w:rsidR="00795525" w:rsidRDefault="004D6E94">
      <w:pPr>
        <w:spacing w:line="360" w:lineRule="auto"/>
        <w:ind w:firstLineChars="200" w:firstLine="420"/>
      </w:pPr>
      <w:r>
        <w:t>投标报价：</w:t>
      </w:r>
      <w:r>
        <w:rPr>
          <w:rFonts w:hint="eastAsia"/>
          <w:color w:val="000000"/>
          <w:szCs w:val="21"/>
        </w:rPr>
        <w:t>1295352.92</w:t>
      </w:r>
      <w:r>
        <w:rPr>
          <w:rFonts w:hint="eastAsia"/>
        </w:rPr>
        <w:t xml:space="preserve"> </w:t>
      </w:r>
      <w:r>
        <w:rPr>
          <w:rFonts w:hint="eastAsia"/>
        </w:rPr>
        <w:t>元</w:t>
      </w:r>
    </w:p>
    <w:p w:rsidR="00795525" w:rsidRDefault="004D6E94">
      <w:pPr>
        <w:spacing w:line="360" w:lineRule="auto"/>
        <w:ind w:firstLineChars="200" w:firstLine="420"/>
      </w:pPr>
      <w:r>
        <w:t>大写：</w:t>
      </w:r>
      <w:r>
        <w:t xml:space="preserve"> </w:t>
      </w:r>
      <w:r>
        <w:rPr>
          <w:rFonts w:hint="eastAsia"/>
        </w:rPr>
        <w:t>壹佰贰拾玖万伍仟叁佰伍拾贰元玖角贰分</w:t>
      </w:r>
    </w:p>
    <w:p w:rsidR="00795525" w:rsidRDefault="004D6E94">
      <w:pPr>
        <w:spacing w:line="360" w:lineRule="auto"/>
        <w:ind w:firstLineChars="200" w:firstLine="420"/>
      </w:pPr>
      <w:r>
        <w:t>工期：</w:t>
      </w:r>
      <w:r>
        <w:rPr>
          <w:rFonts w:hint="eastAsia"/>
        </w:rPr>
        <w:t>90</w:t>
      </w:r>
      <w:r>
        <w:rPr>
          <w:rFonts w:hint="eastAsia"/>
        </w:rPr>
        <w:t>日历天</w:t>
      </w:r>
      <w:r>
        <w:t>                </w:t>
      </w:r>
      <w:r>
        <w:t>质量标准：</w:t>
      </w:r>
      <w:r>
        <w:rPr>
          <w:rFonts w:hint="eastAsia"/>
        </w:rPr>
        <w:t>合格</w:t>
      </w:r>
    </w:p>
    <w:p w:rsidR="00795525" w:rsidRDefault="004D6E94">
      <w:pPr>
        <w:spacing w:line="360" w:lineRule="auto"/>
        <w:ind w:firstLineChars="200" w:firstLine="420"/>
      </w:pPr>
      <w:r>
        <w:t>项目</w:t>
      </w:r>
      <w:r>
        <w:rPr>
          <w:rFonts w:hint="eastAsia"/>
        </w:rPr>
        <w:t>经理</w:t>
      </w:r>
      <w:r>
        <w:t>：</w:t>
      </w:r>
      <w:r>
        <w:rPr>
          <w:rFonts w:hint="eastAsia"/>
          <w:color w:val="000000"/>
          <w:szCs w:val="21"/>
        </w:rPr>
        <w:t>尚华</w:t>
      </w:r>
      <w:r>
        <w:rPr>
          <w:rFonts w:hint="eastAsia"/>
        </w:rPr>
        <w:t xml:space="preserve">       </w:t>
      </w:r>
      <w:r>
        <w:t>        </w:t>
      </w:r>
      <w:r>
        <w:rPr>
          <w:rFonts w:hint="eastAsia"/>
        </w:rPr>
        <w:t xml:space="preserve"> </w:t>
      </w:r>
      <w:r>
        <w:t>证书名称、编号：</w:t>
      </w:r>
      <w:r>
        <w:rPr>
          <w:rFonts w:hint="eastAsia"/>
        </w:rPr>
        <w:t>二级注册建造师</w:t>
      </w:r>
      <w:r>
        <w:rPr>
          <w:rFonts w:hint="eastAsia"/>
        </w:rPr>
        <w:t xml:space="preserve">  </w:t>
      </w:r>
      <w:r>
        <w:rPr>
          <w:rFonts w:hint="eastAsia"/>
        </w:rPr>
        <w:t>豫</w:t>
      </w:r>
      <w:r>
        <w:rPr>
          <w:rFonts w:hint="eastAsia"/>
        </w:rPr>
        <w:t xml:space="preserve">241151570584 </w:t>
      </w:r>
    </w:p>
    <w:p w:rsidR="00795525" w:rsidRDefault="004D6E94">
      <w:pPr>
        <w:spacing w:line="360" w:lineRule="auto"/>
        <w:ind w:firstLineChars="200" w:firstLine="420"/>
      </w:pPr>
      <w:r>
        <w:t>投标文件中填报的</w:t>
      </w:r>
      <w:r>
        <w:rPr>
          <w:rFonts w:hint="eastAsia"/>
        </w:rPr>
        <w:t>拟派项目经理</w:t>
      </w:r>
      <w:r>
        <w:t>业绩名称：</w:t>
      </w:r>
      <w:r>
        <w:rPr>
          <w:rFonts w:hint="eastAsia"/>
        </w:rPr>
        <w:t>无</w:t>
      </w:r>
    </w:p>
    <w:p w:rsidR="00795525" w:rsidRDefault="004D6E94">
      <w:pPr>
        <w:spacing w:line="360" w:lineRule="auto"/>
        <w:ind w:firstLineChars="200" w:firstLine="420"/>
      </w:pPr>
      <w:r>
        <w:t>投标文件中填报的单位项目业绩名称：</w:t>
      </w:r>
      <w:r>
        <w:rPr>
          <w:rFonts w:hint="eastAsia"/>
        </w:rPr>
        <w:t>无</w:t>
      </w:r>
    </w:p>
    <w:p w:rsidR="00795525" w:rsidRDefault="004D6E94">
      <w:pPr>
        <w:spacing w:line="360" w:lineRule="auto"/>
        <w:ind w:firstLineChars="200" w:firstLine="420"/>
      </w:pPr>
      <w:r>
        <w:rPr>
          <w:u w:val="single"/>
        </w:rPr>
        <w:t>第</w:t>
      </w:r>
      <w:r>
        <w:rPr>
          <w:rFonts w:hint="eastAsia"/>
          <w:u w:val="single"/>
        </w:rPr>
        <w:t>三</w:t>
      </w:r>
      <w:r>
        <w:rPr>
          <w:u w:val="single"/>
        </w:rPr>
        <w:t>中标候选人</w:t>
      </w:r>
      <w:r>
        <w:t>：</w:t>
      </w:r>
      <w:r>
        <w:t xml:space="preserve"> </w:t>
      </w:r>
      <w:r>
        <w:rPr>
          <w:rFonts w:hint="eastAsia"/>
          <w:szCs w:val="21"/>
        </w:rPr>
        <w:t>河南振亚工程建设有限公司</w:t>
      </w:r>
    </w:p>
    <w:p w:rsidR="00795525" w:rsidRDefault="004D6E94">
      <w:pPr>
        <w:spacing w:line="360" w:lineRule="auto"/>
        <w:ind w:firstLineChars="200" w:firstLine="420"/>
      </w:pPr>
      <w:r>
        <w:t>投标报价：</w:t>
      </w:r>
      <w:r>
        <w:rPr>
          <w:rFonts w:hint="eastAsia"/>
          <w:color w:val="000000"/>
          <w:szCs w:val="21"/>
        </w:rPr>
        <w:t>1267553.26</w:t>
      </w:r>
      <w:r>
        <w:rPr>
          <w:rFonts w:hint="eastAsia"/>
        </w:rPr>
        <w:t>元</w:t>
      </w:r>
    </w:p>
    <w:p w:rsidR="00795525" w:rsidRDefault="004D6E94">
      <w:pPr>
        <w:spacing w:line="360" w:lineRule="auto"/>
        <w:ind w:firstLineChars="200" w:firstLine="420"/>
      </w:pPr>
      <w:r>
        <w:t>大写：</w:t>
      </w:r>
      <w:r>
        <w:t xml:space="preserve"> </w:t>
      </w:r>
      <w:r>
        <w:rPr>
          <w:rFonts w:hint="eastAsia"/>
        </w:rPr>
        <w:t>壹佰贰拾陆万柒仟伍佰伍拾叁元贰角陆分</w:t>
      </w:r>
    </w:p>
    <w:p w:rsidR="00795525" w:rsidRDefault="004D6E94">
      <w:pPr>
        <w:spacing w:line="360" w:lineRule="auto"/>
        <w:ind w:firstLineChars="200" w:firstLine="420"/>
      </w:pPr>
      <w:r>
        <w:t>工期：</w:t>
      </w:r>
      <w:r>
        <w:rPr>
          <w:rFonts w:hint="eastAsia"/>
        </w:rPr>
        <w:t>90</w:t>
      </w:r>
      <w:r>
        <w:rPr>
          <w:rFonts w:hint="eastAsia"/>
        </w:rPr>
        <w:t>日历天</w:t>
      </w:r>
      <w:r>
        <w:t>                </w:t>
      </w:r>
      <w:r>
        <w:t>质量标准：</w:t>
      </w:r>
      <w:r>
        <w:rPr>
          <w:rFonts w:hint="eastAsia"/>
        </w:rPr>
        <w:t>合格</w:t>
      </w:r>
    </w:p>
    <w:p w:rsidR="00795525" w:rsidRDefault="004D6E94">
      <w:pPr>
        <w:spacing w:line="360" w:lineRule="auto"/>
        <w:ind w:firstLineChars="200" w:firstLine="420"/>
      </w:pPr>
      <w:r>
        <w:t>项目</w:t>
      </w:r>
      <w:r>
        <w:rPr>
          <w:rFonts w:hint="eastAsia"/>
        </w:rPr>
        <w:t>经理</w:t>
      </w:r>
      <w:r>
        <w:t>：</w:t>
      </w:r>
      <w:r>
        <w:rPr>
          <w:rFonts w:hint="eastAsia"/>
          <w:color w:val="000000"/>
          <w:szCs w:val="21"/>
        </w:rPr>
        <w:t>兰新志</w:t>
      </w:r>
      <w:r>
        <w:rPr>
          <w:rFonts w:hint="eastAsia"/>
        </w:rPr>
        <w:t xml:space="preserve">       </w:t>
      </w:r>
      <w:r>
        <w:t>        </w:t>
      </w:r>
      <w:r>
        <w:rPr>
          <w:rFonts w:hint="eastAsia"/>
        </w:rPr>
        <w:t xml:space="preserve"> </w:t>
      </w:r>
      <w:r>
        <w:t>证书名称、编号：</w:t>
      </w:r>
      <w:r>
        <w:rPr>
          <w:rFonts w:hint="eastAsia"/>
        </w:rPr>
        <w:t>二级注册建造师</w:t>
      </w:r>
      <w:r>
        <w:rPr>
          <w:rFonts w:hint="eastAsia"/>
        </w:rPr>
        <w:t xml:space="preserve">  </w:t>
      </w:r>
      <w:r>
        <w:rPr>
          <w:rFonts w:hint="eastAsia"/>
        </w:rPr>
        <w:t>豫</w:t>
      </w:r>
      <w:r>
        <w:rPr>
          <w:rFonts w:hint="eastAsia"/>
        </w:rPr>
        <w:t xml:space="preserve"> 241161709341</w:t>
      </w:r>
    </w:p>
    <w:p w:rsidR="00795525" w:rsidRDefault="004D6E94">
      <w:pPr>
        <w:spacing w:line="360" w:lineRule="auto"/>
        <w:ind w:firstLineChars="200" w:firstLine="420"/>
      </w:pPr>
      <w:r>
        <w:t>投标文件中填报的</w:t>
      </w:r>
      <w:r>
        <w:rPr>
          <w:rFonts w:hint="eastAsia"/>
        </w:rPr>
        <w:t>拟派项目经理</w:t>
      </w:r>
      <w:r>
        <w:t>业绩名称：</w:t>
      </w:r>
      <w:r>
        <w:rPr>
          <w:rFonts w:hint="eastAsia"/>
        </w:rPr>
        <w:t>无</w:t>
      </w:r>
    </w:p>
    <w:p w:rsidR="00795525" w:rsidRDefault="004D6E94">
      <w:pPr>
        <w:spacing w:line="360" w:lineRule="auto"/>
        <w:ind w:firstLineChars="200" w:firstLine="420"/>
      </w:pPr>
      <w:r>
        <w:t>投标文件中填报的单位项目业绩名称：</w:t>
      </w:r>
      <w:r>
        <w:rPr>
          <w:rFonts w:hint="eastAsia"/>
        </w:rPr>
        <w:t>无</w:t>
      </w:r>
    </w:p>
    <w:p w:rsidR="00795525" w:rsidRDefault="004D6E94">
      <w:pPr>
        <w:spacing w:line="360" w:lineRule="auto"/>
        <w:ind w:firstLineChars="200" w:firstLine="480"/>
        <w:outlineLvl w:val="1"/>
        <w:rPr>
          <w:sz w:val="24"/>
        </w:rPr>
      </w:pPr>
      <w:bookmarkStart w:id="15" w:name="_Toc507502799"/>
      <w:r>
        <w:rPr>
          <w:rFonts w:hint="eastAsia"/>
          <w:sz w:val="24"/>
        </w:rPr>
        <w:t>（二）签订合同前要处理的事宜</w:t>
      </w:r>
      <w:bookmarkEnd w:id="15"/>
    </w:p>
    <w:p w:rsidR="00795525" w:rsidRDefault="004D6E94">
      <w:pPr>
        <w:spacing w:line="360" w:lineRule="auto"/>
        <w:ind w:firstLineChars="200" w:firstLine="420"/>
      </w:pPr>
      <w:r>
        <w:rPr>
          <w:rFonts w:hint="eastAsia"/>
        </w:rPr>
        <w:t>（略）</w:t>
      </w:r>
    </w:p>
    <w:p w:rsidR="00795525" w:rsidRDefault="004D6E94">
      <w:pPr>
        <w:spacing w:line="360" w:lineRule="auto"/>
        <w:ind w:firstLineChars="200" w:firstLine="482"/>
        <w:outlineLvl w:val="0"/>
        <w:rPr>
          <w:b/>
          <w:sz w:val="24"/>
        </w:rPr>
      </w:pPr>
      <w:bookmarkStart w:id="16" w:name="_Toc507502800"/>
      <w:r>
        <w:rPr>
          <w:rFonts w:hint="eastAsia"/>
          <w:b/>
          <w:sz w:val="24"/>
        </w:rPr>
        <w:t>八、澄清、说明、补正事项纪要</w:t>
      </w:r>
      <w:bookmarkEnd w:id="16"/>
    </w:p>
    <w:p w:rsidR="00795525" w:rsidRDefault="004D6E94">
      <w:pPr>
        <w:spacing w:line="360" w:lineRule="auto"/>
        <w:ind w:firstLineChars="200" w:firstLine="420"/>
      </w:pPr>
      <w:r>
        <w:rPr>
          <w:rFonts w:hint="eastAsia"/>
        </w:rPr>
        <w:t>无</w:t>
      </w:r>
    </w:p>
    <w:p w:rsidR="00795525" w:rsidRDefault="004D6E94">
      <w:pPr>
        <w:spacing w:line="360" w:lineRule="auto"/>
        <w:ind w:firstLineChars="200" w:firstLine="482"/>
        <w:outlineLvl w:val="0"/>
        <w:rPr>
          <w:rFonts w:hint="eastAsia"/>
          <w:b/>
          <w:sz w:val="24"/>
        </w:rPr>
      </w:pPr>
      <w:bookmarkStart w:id="17" w:name="_Toc507502801"/>
      <w:r>
        <w:rPr>
          <w:rFonts w:hint="eastAsia"/>
          <w:b/>
          <w:sz w:val="24"/>
        </w:rPr>
        <w:t>九、评标委员会成员名单</w:t>
      </w:r>
      <w:bookmarkEnd w:id="17"/>
    </w:p>
    <w:p w:rsidR="004D6E94" w:rsidRDefault="004D6E94" w:rsidP="004D6E94">
      <w:pPr>
        <w:spacing w:line="360" w:lineRule="auto"/>
        <w:ind w:firstLineChars="200" w:firstLine="420"/>
        <w:rPr>
          <w:rFonts w:hint="eastAsia"/>
        </w:rPr>
      </w:pPr>
      <w:r>
        <w:rPr>
          <w:rFonts w:hint="eastAsia"/>
        </w:rPr>
        <w:t>赵晓、周新红、孔宪丽、沈应举、宋京铎</w:t>
      </w:r>
    </w:p>
    <w:p w:rsidR="004D6E94" w:rsidRPr="004D6E94" w:rsidRDefault="004D6E94" w:rsidP="004D6E94">
      <w:pPr>
        <w:spacing w:line="360" w:lineRule="auto"/>
        <w:ind w:firstLineChars="200" w:firstLine="482"/>
        <w:outlineLvl w:val="0"/>
        <w:rPr>
          <w:rFonts w:hint="eastAsia"/>
          <w:b/>
          <w:sz w:val="24"/>
        </w:rPr>
      </w:pPr>
      <w:r w:rsidRPr="004D6E94">
        <w:rPr>
          <w:rFonts w:hint="eastAsia"/>
          <w:b/>
          <w:sz w:val="24"/>
        </w:rPr>
        <w:lastRenderedPageBreak/>
        <w:t>十、公示期</w:t>
      </w:r>
    </w:p>
    <w:p w:rsidR="004D6E94" w:rsidRDefault="004D6E94" w:rsidP="004D6E94">
      <w:pPr>
        <w:spacing w:line="360" w:lineRule="auto"/>
        <w:ind w:firstLineChars="200" w:firstLine="420"/>
        <w:rPr>
          <w:rFonts w:hint="eastAsia"/>
        </w:rPr>
      </w:pPr>
      <w:r>
        <w:rPr>
          <w:rFonts w:hint="eastAsia"/>
        </w:rPr>
        <w:t>2018</w:t>
      </w:r>
      <w:r>
        <w:rPr>
          <w:rFonts w:hint="eastAsia"/>
        </w:rPr>
        <w:t>年</w:t>
      </w:r>
      <w:r>
        <w:rPr>
          <w:rFonts w:hint="eastAsia"/>
        </w:rPr>
        <w:t>3</w:t>
      </w:r>
      <w:r>
        <w:rPr>
          <w:rFonts w:hint="eastAsia"/>
        </w:rPr>
        <w:t>月</w:t>
      </w:r>
      <w:r>
        <w:rPr>
          <w:rFonts w:hint="eastAsia"/>
        </w:rPr>
        <w:t>1</w:t>
      </w:r>
      <w:r>
        <w:rPr>
          <w:rFonts w:hint="eastAsia"/>
        </w:rPr>
        <w:t>日至</w:t>
      </w:r>
      <w:r>
        <w:rPr>
          <w:rFonts w:hint="eastAsia"/>
        </w:rPr>
        <w:t>2018</w:t>
      </w:r>
      <w:r>
        <w:rPr>
          <w:rFonts w:hint="eastAsia"/>
        </w:rPr>
        <w:t>年</w:t>
      </w:r>
      <w:r>
        <w:rPr>
          <w:rFonts w:hint="eastAsia"/>
        </w:rPr>
        <w:t>3</w:t>
      </w:r>
      <w:r>
        <w:rPr>
          <w:rFonts w:hint="eastAsia"/>
        </w:rPr>
        <w:t>月</w:t>
      </w:r>
      <w:r>
        <w:rPr>
          <w:rFonts w:hint="eastAsia"/>
        </w:rPr>
        <w:t>4</w:t>
      </w:r>
      <w:r>
        <w:rPr>
          <w:rFonts w:hint="eastAsia"/>
        </w:rPr>
        <w:t>日</w:t>
      </w:r>
    </w:p>
    <w:p w:rsidR="004D6E94" w:rsidRPr="004D6E94" w:rsidRDefault="004D6E94" w:rsidP="004D6E94">
      <w:pPr>
        <w:spacing w:line="360" w:lineRule="auto"/>
        <w:ind w:firstLineChars="200" w:firstLine="482"/>
        <w:outlineLvl w:val="0"/>
        <w:rPr>
          <w:rFonts w:hint="eastAsia"/>
          <w:b/>
          <w:sz w:val="24"/>
        </w:rPr>
      </w:pPr>
      <w:r w:rsidRPr="004D6E94">
        <w:rPr>
          <w:rFonts w:hint="eastAsia"/>
          <w:b/>
          <w:sz w:val="24"/>
        </w:rPr>
        <w:t>十一、联系方式</w:t>
      </w:r>
    </w:p>
    <w:p w:rsidR="004D6E94" w:rsidRPr="004D6E94" w:rsidRDefault="004D6E94" w:rsidP="004D6E94">
      <w:pPr>
        <w:spacing w:line="360" w:lineRule="auto"/>
        <w:ind w:firstLineChars="200" w:firstLine="420"/>
      </w:pPr>
      <w:r w:rsidRPr="004D6E94">
        <w:rPr>
          <w:rFonts w:hint="eastAsia"/>
        </w:rPr>
        <w:t>招标人：禹州市教育体育局</w:t>
      </w:r>
    </w:p>
    <w:p w:rsidR="004D6E94" w:rsidRPr="004D6E94" w:rsidRDefault="004D6E94" w:rsidP="004D6E94">
      <w:pPr>
        <w:spacing w:line="360" w:lineRule="auto"/>
        <w:ind w:firstLineChars="200" w:firstLine="420"/>
        <w:rPr>
          <w:rFonts w:hint="eastAsia"/>
        </w:rPr>
      </w:pPr>
      <w:r w:rsidRPr="004D6E94">
        <w:rPr>
          <w:rFonts w:hint="eastAsia"/>
        </w:rPr>
        <w:t>联系人：连先生</w:t>
      </w:r>
    </w:p>
    <w:p w:rsidR="004D6E94" w:rsidRPr="004D6E94" w:rsidRDefault="004D6E94" w:rsidP="004D6E94">
      <w:pPr>
        <w:spacing w:line="360" w:lineRule="auto"/>
        <w:ind w:firstLineChars="200" w:firstLine="420"/>
      </w:pPr>
      <w:r w:rsidRPr="004D6E94">
        <w:rPr>
          <w:rFonts w:hint="eastAsia"/>
        </w:rPr>
        <w:t>联系电话：</w:t>
      </w:r>
      <w:r w:rsidRPr="004D6E94">
        <w:rPr>
          <w:rFonts w:hint="eastAsia"/>
        </w:rPr>
        <w:t>0374-8880080</w:t>
      </w:r>
    </w:p>
    <w:p w:rsidR="004D6E94" w:rsidRPr="004D6E94" w:rsidRDefault="004D6E94" w:rsidP="004D6E94">
      <w:pPr>
        <w:spacing w:line="360" w:lineRule="auto"/>
        <w:ind w:firstLineChars="200" w:firstLine="420"/>
      </w:pPr>
      <w:r w:rsidRPr="004D6E94">
        <w:rPr>
          <w:rFonts w:hint="eastAsia"/>
        </w:rPr>
        <w:t>代理公司：长治市万联建设项目管理有限公司</w:t>
      </w:r>
    </w:p>
    <w:p w:rsidR="004D6E94" w:rsidRPr="004D6E94" w:rsidRDefault="004D6E94" w:rsidP="004D6E94">
      <w:pPr>
        <w:spacing w:line="360" w:lineRule="auto"/>
        <w:ind w:firstLineChars="200" w:firstLine="420"/>
        <w:rPr>
          <w:rFonts w:hint="eastAsia"/>
        </w:rPr>
      </w:pPr>
      <w:r w:rsidRPr="004D6E94">
        <w:rPr>
          <w:rFonts w:hint="eastAsia"/>
        </w:rPr>
        <w:t>联系人：肖先生</w:t>
      </w:r>
    </w:p>
    <w:p w:rsidR="004D6E94" w:rsidRPr="004D6E94" w:rsidRDefault="004D6E94" w:rsidP="004D6E94">
      <w:pPr>
        <w:spacing w:line="360" w:lineRule="auto"/>
        <w:ind w:firstLineChars="200" w:firstLine="420"/>
      </w:pPr>
      <w:r w:rsidRPr="004D6E94">
        <w:rPr>
          <w:rFonts w:hint="eastAsia"/>
        </w:rPr>
        <w:t>联系电话：</w:t>
      </w:r>
      <w:r w:rsidRPr="004D6E94">
        <w:rPr>
          <w:rFonts w:hint="eastAsia"/>
        </w:rPr>
        <w:t>0374-8088769</w:t>
      </w:r>
    </w:p>
    <w:p w:rsidR="004D6E94" w:rsidRPr="004D6E94" w:rsidRDefault="004D6E94" w:rsidP="004D6E94">
      <w:pPr>
        <w:pStyle w:val="a0"/>
        <w:ind w:firstLine="210"/>
      </w:pPr>
    </w:p>
    <w:p w:rsidR="00795525" w:rsidRPr="004D6E94" w:rsidRDefault="004D6E94" w:rsidP="004D6E94">
      <w:pPr>
        <w:wordWrap w:val="0"/>
        <w:spacing w:line="360" w:lineRule="auto"/>
        <w:ind w:firstLineChars="200" w:firstLine="420"/>
        <w:jc w:val="right"/>
      </w:pPr>
      <w:r w:rsidRPr="004D6E94">
        <w:rPr>
          <w:rFonts w:hint="eastAsia"/>
        </w:rPr>
        <w:t>2018</w:t>
      </w:r>
      <w:r w:rsidRPr="004D6E94">
        <w:rPr>
          <w:rFonts w:hint="eastAsia"/>
        </w:rPr>
        <w:t>年</w:t>
      </w:r>
      <w:r w:rsidRPr="004D6E94">
        <w:rPr>
          <w:rFonts w:hint="eastAsia"/>
        </w:rPr>
        <w:t>3</w:t>
      </w:r>
      <w:r w:rsidRPr="004D6E94">
        <w:rPr>
          <w:rFonts w:hint="eastAsia"/>
        </w:rPr>
        <w:t>月</w:t>
      </w:r>
      <w:r w:rsidRPr="004D6E94">
        <w:rPr>
          <w:rFonts w:hint="eastAsia"/>
        </w:rPr>
        <w:t>1</w:t>
      </w:r>
      <w:r w:rsidRPr="004D6E94">
        <w:rPr>
          <w:rFonts w:hint="eastAsia"/>
        </w:rPr>
        <w:t>日</w:t>
      </w:r>
      <w:r>
        <w:rPr>
          <w:rFonts w:hint="eastAsia"/>
        </w:rPr>
        <w:t xml:space="preserve">      </w:t>
      </w:r>
    </w:p>
    <w:p w:rsidR="00795525" w:rsidRDefault="00795525">
      <w:pPr>
        <w:spacing w:line="360" w:lineRule="auto"/>
      </w:pPr>
    </w:p>
    <w:sectPr w:rsidR="00795525" w:rsidSect="004D6E94">
      <w:footerReference w:type="default" r:id="rId9"/>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0BE" w:rsidRDefault="001D00BE" w:rsidP="00795525">
      <w:r>
        <w:separator/>
      </w:r>
    </w:p>
  </w:endnote>
  <w:endnote w:type="continuationSeparator" w:id="0">
    <w:p w:rsidR="001D00BE" w:rsidRDefault="001D00BE" w:rsidP="00795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zh-CN"/>
      </w:rPr>
      <w:id w:val="19480008"/>
    </w:sdtPr>
    <w:sdtContent>
      <w:p w:rsidR="004D6E94" w:rsidRDefault="004D6E94">
        <w:pPr>
          <w:pStyle w:val="a7"/>
          <w:jc w:val="right"/>
        </w:pPr>
        <w:r>
          <w:rPr>
            <w:lang w:val="zh-CN"/>
          </w:rPr>
          <w:t xml:space="preserve"> </w:t>
        </w:r>
        <w:r w:rsidRPr="00795525">
          <w:fldChar w:fldCharType="begin"/>
        </w:r>
        <w:r>
          <w:instrText xml:space="preserve"> PAGE   \* MERGEFORMAT </w:instrText>
        </w:r>
        <w:r w:rsidRPr="00795525">
          <w:fldChar w:fldCharType="separate"/>
        </w:r>
        <w:r w:rsidR="00B75A99" w:rsidRPr="00B75A99">
          <w:rPr>
            <w:noProof/>
            <w:lang w:val="zh-CN"/>
          </w:rPr>
          <w:t>9</w:t>
        </w:r>
        <w:r>
          <w:rPr>
            <w:lang w:val="zh-CN"/>
          </w:rPr>
          <w:fldChar w:fldCharType="end"/>
        </w:r>
        <w:r>
          <w:rPr>
            <w:lang w:val="zh-CN"/>
          </w:rPr>
          <w:t xml:space="preserve"> </w:t>
        </w:r>
      </w:p>
    </w:sdtContent>
  </w:sdt>
  <w:p w:rsidR="004D6E94" w:rsidRDefault="004D6E9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0BE" w:rsidRDefault="001D00BE" w:rsidP="00795525">
      <w:r>
        <w:separator/>
      </w:r>
    </w:p>
  </w:footnote>
  <w:footnote w:type="continuationSeparator" w:id="0">
    <w:p w:rsidR="001D00BE" w:rsidRDefault="001D00BE" w:rsidP="007955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36D1"/>
    <w:multiLevelType w:val="singleLevel"/>
    <w:tmpl w:val="05C936D1"/>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BBE5EA2"/>
    <w:rsid w:val="000B0651"/>
    <w:rsid w:val="001354E8"/>
    <w:rsid w:val="00172B6B"/>
    <w:rsid w:val="001B67A0"/>
    <w:rsid w:val="001D00BE"/>
    <w:rsid w:val="001F0CF5"/>
    <w:rsid w:val="00234120"/>
    <w:rsid w:val="002E2171"/>
    <w:rsid w:val="003B6DD5"/>
    <w:rsid w:val="0045574D"/>
    <w:rsid w:val="00481291"/>
    <w:rsid w:val="0048646F"/>
    <w:rsid w:val="004D6E94"/>
    <w:rsid w:val="00603EEA"/>
    <w:rsid w:val="0065388B"/>
    <w:rsid w:val="006903CE"/>
    <w:rsid w:val="0074043A"/>
    <w:rsid w:val="00795525"/>
    <w:rsid w:val="007B7812"/>
    <w:rsid w:val="00812E8F"/>
    <w:rsid w:val="00866958"/>
    <w:rsid w:val="008F70B2"/>
    <w:rsid w:val="00B75A99"/>
    <w:rsid w:val="00DF1B75"/>
    <w:rsid w:val="00E55228"/>
    <w:rsid w:val="00E952D2"/>
    <w:rsid w:val="00F93B00"/>
    <w:rsid w:val="010F3519"/>
    <w:rsid w:val="0127143D"/>
    <w:rsid w:val="03735200"/>
    <w:rsid w:val="042749EE"/>
    <w:rsid w:val="057C5A48"/>
    <w:rsid w:val="0686568C"/>
    <w:rsid w:val="078E5E7F"/>
    <w:rsid w:val="07B15C67"/>
    <w:rsid w:val="07D15D1A"/>
    <w:rsid w:val="09A46C6B"/>
    <w:rsid w:val="09B20CD0"/>
    <w:rsid w:val="0AA62CBB"/>
    <w:rsid w:val="0AFC6B44"/>
    <w:rsid w:val="0BBE5EA2"/>
    <w:rsid w:val="0C596A44"/>
    <w:rsid w:val="0D8042B3"/>
    <w:rsid w:val="0EF56B0F"/>
    <w:rsid w:val="0F6F32AA"/>
    <w:rsid w:val="0FA7527D"/>
    <w:rsid w:val="0FBE65B3"/>
    <w:rsid w:val="100A673E"/>
    <w:rsid w:val="10B2450E"/>
    <w:rsid w:val="11841D20"/>
    <w:rsid w:val="119A6BD7"/>
    <w:rsid w:val="11D75711"/>
    <w:rsid w:val="12321CAB"/>
    <w:rsid w:val="13C83FF1"/>
    <w:rsid w:val="140F2F95"/>
    <w:rsid w:val="143D5571"/>
    <w:rsid w:val="14DE1692"/>
    <w:rsid w:val="14EC1005"/>
    <w:rsid w:val="14F27ECE"/>
    <w:rsid w:val="1508146C"/>
    <w:rsid w:val="150F69DE"/>
    <w:rsid w:val="1520054C"/>
    <w:rsid w:val="153B4855"/>
    <w:rsid w:val="16083FB7"/>
    <w:rsid w:val="16861C98"/>
    <w:rsid w:val="17C62EB7"/>
    <w:rsid w:val="17D653CE"/>
    <w:rsid w:val="1853747B"/>
    <w:rsid w:val="188516A8"/>
    <w:rsid w:val="18A840E1"/>
    <w:rsid w:val="1B793F76"/>
    <w:rsid w:val="1B851E15"/>
    <w:rsid w:val="1B9D41F2"/>
    <w:rsid w:val="1BF17B00"/>
    <w:rsid w:val="1CA12D3C"/>
    <w:rsid w:val="1DD34F0C"/>
    <w:rsid w:val="1DDD3D04"/>
    <w:rsid w:val="20445346"/>
    <w:rsid w:val="20AF368D"/>
    <w:rsid w:val="20CC51AF"/>
    <w:rsid w:val="20EC4851"/>
    <w:rsid w:val="2114018C"/>
    <w:rsid w:val="21BD5C55"/>
    <w:rsid w:val="22365661"/>
    <w:rsid w:val="22A40415"/>
    <w:rsid w:val="23B15FF8"/>
    <w:rsid w:val="23B96DCA"/>
    <w:rsid w:val="24776D32"/>
    <w:rsid w:val="24827740"/>
    <w:rsid w:val="24F172DE"/>
    <w:rsid w:val="25387EEE"/>
    <w:rsid w:val="25CC284B"/>
    <w:rsid w:val="25EF25C9"/>
    <w:rsid w:val="26221E68"/>
    <w:rsid w:val="27473F3D"/>
    <w:rsid w:val="279827C2"/>
    <w:rsid w:val="285072E1"/>
    <w:rsid w:val="28B9332C"/>
    <w:rsid w:val="28C1207C"/>
    <w:rsid w:val="293256F9"/>
    <w:rsid w:val="29702CF0"/>
    <w:rsid w:val="2A0D547B"/>
    <w:rsid w:val="2A427F26"/>
    <w:rsid w:val="2B355B92"/>
    <w:rsid w:val="2CB667BD"/>
    <w:rsid w:val="2D543965"/>
    <w:rsid w:val="2DDB1601"/>
    <w:rsid w:val="2E041C06"/>
    <w:rsid w:val="2EC2303D"/>
    <w:rsid w:val="30BE267C"/>
    <w:rsid w:val="31812AEF"/>
    <w:rsid w:val="31D606BB"/>
    <w:rsid w:val="328C74DB"/>
    <w:rsid w:val="32C0665B"/>
    <w:rsid w:val="332F0A11"/>
    <w:rsid w:val="33327FB5"/>
    <w:rsid w:val="33A01029"/>
    <w:rsid w:val="33CC630F"/>
    <w:rsid w:val="340653A4"/>
    <w:rsid w:val="34662660"/>
    <w:rsid w:val="3573371D"/>
    <w:rsid w:val="3574506E"/>
    <w:rsid w:val="36C15386"/>
    <w:rsid w:val="36F056E6"/>
    <w:rsid w:val="37932856"/>
    <w:rsid w:val="37A11634"/>
    <w:rsid w:val="384A4063"/>
    <w:rsid w:val="38EB75AB"/>
    <w:rsid w:val="399708DD"/>
    <w:rsid w:val="3A604C8B"/>
    <w:rsid w:val="3ACA1B5A"/>
    <w:rsid w:val="3C7957E0"/>
    <w:rsid w:val="3CA65742"/>
    <w:rsid w:val="3D544889"/>
    <w:rsid w:val="3E6E2867"/>
    <w:rsid w:val="3F926556"/>
    <w:rsid w:val="40151E7A"/>
    <w:rsid w:val="413E6465"/>
    <w:rsid w:val="41C6753B"/>
    <w:rsid w:val="41D07879"/>
    <w:rsid w:val="430C20C8"/>
    <w:rsid w:val="433C4070"/>
    <w:rsid w:val="433E22BE"/>
    <w:rsid w:val="438316B4"/>
    <w:rsid w:val="439C1F12"/>
    <w:rsid w:val="4489102B"/>
    <w:rsid w:val="449A33CE"/>
    <w:rsid w:val="45636054"/>
    <w:rsid w:val="45C93E89"/>
    <w:rsid w:val="462E307A"/>
    <w:rsid w:val="474B6B3A"/>
    <w:rsid w:val="474C72C4"/>
    <w:rsid w:val="47950703"/>
    <w:rsid w:val="48881743"/>
    <w:rsid w:val="48C71F67"/>
    <w:rsid w:val="49011D3C"/>
    <w:rsid w:val="4930501A"/>
    <w:rsid w:val="497B3F17"/>
    <w:rsid w:val="4A392EA8"/>
    <w:rsid w:val="4AB95454"/>
    <w:rsid w:val="4ACF3B7C"/>
    <w:rsid w:val="4ADA3783"/>
    <w:rsid w:val="4BBC0F41"/>
    <w:rsid w:val="4CE87497"/>
    <w:rsid w:val="4D3544EF"/>
    <w:rsid w:val="4D6719C7"/>
    <w:rsid w:val="4D9A48E2"/>
    <w:rsid w:val="4DF317BB"/>
    <w:rsid w:val="4E0A1A56"/>
    <w:rsid w:val="4E4F7CD4"/>
    <w:rsid w:val="4FA667D3"/>
    <w:rsid w:val="4FCC1816"/>
    <w:rsid w:val="50786FED"/>
    <w:rsid w:val="510A7D1B"/>
    <w:rsid w:val="5137600D"/>
    <w:rsid w:val="52DF58F5"/>
    <w:rsid w:val="531167FE"/>
    <w:rsid w:val="53240DB8"/>
    <w:rsid w:val="53433005"/>
    <w:rsid w:val="5474546D"/>
    <w:rsid w:val="549E3390"/>
    <w:rsid w:val="54C17BBD"/>
    <w:rsid w:val="54CF1234"/>
    <w:rsid w:val="550833B6"/>
    <w:rsid w:val="55257780"/>
    <w:rsid w:val="569526E1"/>
    <w:rsid w:val="578139F3"/>
    <w:rsid w:val="57FB3223"/>
    <w:rsid w:val="580E6418"/>
    <w:rsid w:val="58660B1F"/>
    <w:rsid w:val="5AC701E6"/>
    <w:rsid w:val="5BA6534B"/>
    <w:rsid w:val="5CA1148D"/>
    <w:rsid w:val="5D2234D2"/>
    <w:rsid w:val="5D6E0CBF"/>
    <w:rsid w:val="5DC61E5D"/>
    <w:rsid w:val="5DF00BB3"/>
    <w:rsid w:val="5E213FD0"/>
    <w:rsid w:val="5F6A639D"/>
    <w:rsid w:val="5F9111FD"/>
    <w:rsid w:val="5FC04716"/>
    <w:rsid w:val="5FC977CD"/>
    <w:rsid w:val="60C07B90"/>
    <w:rsid w:val="61212CDB"/>
    <w:rsid w:val="62B6560D"/>
    <w:rsid w:val="62F51AF1"/>
    <w:rsid w:val="63E601AF"/>
    <w:rsid w:val="658E3760"/>
    <w:rsid w:val="669C1C17"/>
    <w:rsid w:val="66BB73C9"/>
    <w:rsid w:val="66C75FD6"/>
    <w:rsid w:val="66DD329A"/>
    <w:rsid w:val="676561E1"/>
    <w:rsid w:val="68221CB3"/>
    <w:rsid w:val="68C85242"/>
    <w:rsid w:val="69CE464A"/>
    <w:rsid w:val="69D11180"/>
    <w:rsid w:val="69E826BB"/>
    <w:rsid w:val="69F627F8"/>
    <w:rsid w:val="6A6943FC"/>
    <w:rsid w:val="6A842456"/>
    <w:rsid w:val="6B047E88"/>
    <w:rsid w:val="6B1B5B01"/>
    <w:rsid w:val="6BC372DF"/>
    <w:rsid w:val="6C253751"/>
    <w:rsid w:val="6C7C157F"/>
    <w:rsid w:val="6D306ED0"/>
    <w:rsid w:val="6E595528"/>
    <w:rsid w:val="6E8F6DAD"/>
    <w:rsid w:val="6FD321B4"/>
    <w:rsid w:val="71D615BA"/>
    <w:rsid w:val="71EF3480"/>
    <w:rsid w:val="722848D7"/>
    <w:rsid w:val="72AA3062"/>
    <w:rsid w:val="72F3309B"/>
    <w:rsid w:val="736946F0"/>
    <w:rsid w:val="73BA3FE1"/>
    <w:rsid w:val="75790CC4"/>
    <w:rsid w:val="75CD0E37"/>
    <w:rsid w:val="798B3A31"/>
    <w:rsid w:val="7B0A2F9B"/>
    <w:rsid w:val="7B1E3B8B"/>
    <w:rsid w:val="7B793D69"/>
    <w:rsid w:val="7D2E1E12"/>
    <w:rsid w:val="7D827656"/>
    <w:rsid w:val="7F235242"/>
    <w:rsid w:val="7F8B2CC6"/>
    <w:rsid w:val="7FA34E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95525"/>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95525"/>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95525"/>
    <w:pPr>
      <w:ind w:firstLineChars="100" w:firstLine="100"/>
    </w:pPr>
  </w:style>
  <w:style w:type="paragraph" w:styleId="a4">
    <w:name w:val="Body Text"/>
    <w:basedOn w:val="a"/>
    <w:qFormat/>
    <w:rsid w:val="00795525"/>
    <w:pPr>
      <w:spacing w:after="120"/>
    </w:pPr>
  </w:style>
  <w:style w:type="paragraph" w:styleId="a5">
    <w:name w:val="Document Map"/>
    <w:basedOn w:val="a"/>
    <w:link w:val="Char"/>
    <w:qFormat/>
    <w:rsid w:val="00795525"/>
    <w:rPr>
      <w:rFonts w:ascii="宋体" w:eastAsia="宋体"/>
      <w:sz w:val="18"/>
      <w:szCs w:val="18"/>
    </w:rPr>
  </w:style>
  <w:style w:type="paragraph" w:styleId="a6">
    <w:name w:val="Balloon Text"/>
    <w:basedOn w:val="a"/>
    <w:link w:val="Char0"/>
    <w:qFormat/>
    <w:rsid w:val="00795525"/>
    <w:rPr>
      <w:sz w:val="18"/>
      <w:szCs w:val="18"/>
    </w:rPr>
  </w:style>
  <w:style w:type="paragraph" w:styleId="a7">
    <w:name w:val="footer"/>
    <w:basedOn w:val="a"/>
    <w:link w:val="Char1"/>
    <w:uiPriority w:val="99"/>
    <w:qFormat/>
    <w:rsid w:val="00795525"/>
    <w:pPr>
      <w:tabs>
        <w:tab w:val="center" w:pos="4153"/>
        <w:tab w:val="right" w:pos="8306"/>
      </w:tabs>
      <w:snapToGrid w:val="0"/>
      <w:jc w:val="left"/>
    </w:pPr>
    <w:rPr>
      <w:sz w:val="18"/>
    </w:rPr>
  </w:style>
  <w:style w:type="paragraph" w:styleId="a8">
    <w:name w:val="header"/>
    <w:basedOn w:val="a"/>
    <w:link w:val="Char2"/>
    <w:qFormat/>
    <w:rsid w:val="0079552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795525"/>
  </w:style>
  <w:style w:type="paragraph" w:styleId="2">
    <w:name w:val="toc 2"/>
    <w:basedOn w:val="a"/>
    <w:next w:val="a"/>
    <w:uiPriority w:val="39"/>
    <w:rsid w:val="00795525"/>
    <w:pPr>
      <w:ind w:leftChars="200" w:left="420"/>
    </w:pPr>
  </w:style>
  <w:style w:type="paragraph" w:styleId="a9">
    <w:name w:val="Normal (Web)"/>
    <w:basedOn w:val="a"/>
    <w:qFormat/>
    <w:rsid w:val="00795525"/>
    <w:pPr>
      <w:spacing w:beforeAutospacing="1" w:afterAutospacing="1"/>
      <w:jc w:val="left"/>
    </w:pPr>
    <w:rPr>
      <w:rFonts w:cs="Times New Roman"/>
      <w:kern w:val="0"/>
      <w:sz w:val="24"/>
    </w:rPr>
  </w:style>
  <w:style w:type="character" w:styleId="aa">
    <w:name w:val="Strong"/>
    <w:basedOn w:val="a1"/>
    <w:qFormat/>
    <w:rsid w:val="00795525"/>
    <w:rPr>
      <w:b/>
    </w:rPr>
  </w:style>
  <w:style w:type="character" w:styleId="ab">
    <w:name w:val="FollowedHyperlink"/>
    <w:basedOn w:val="a1"/>
    <w:qFormat/>
    <w:rsid w:val="00795525"/>
    <w:rPr>
      <w:color w:val="000000"/>
      <w:u w:val="none"/>
    </w:rPr>
  </w:style>
  <w:style w:type="character" w:styleId="ac">
    <w:name w:val="Emphasis"/>
    <w:basedOn w:val="a1"/>
    <w:qFormat/>
    <w:rsid w:val="00795525"/>
  </w:style>
  <w:style w:type="character" w:styleId="ad">
    <w:name w:val="Hyperlink"/>
    <w:basedOn w:val="a1"/>
    <w:uiPriority w:val="99"/>
    <w:qFormat/>
    <w:rsid w:val="00795525"/>
    <w:rPr>
      <w:color w:val="000000"/>
      <w:u w:val="none"/>
    </w:rPr>
  </w:style>
  <w:style w:type="character" w:customStyle="1" w:styleId="gb-jt">
    <w:name w:val="gb-jt"/>
    <w:basedOn w:val="a1"/>
    <w:qFormat/>
    <w:rsid w:val="00795525"/>
  </w:style>
  <w:style w:type="character" w:customStyle="1" w:styleId="green">
    <w:name w:val="green"/>
    <w:basedOn w:val="a1"/>
    <w:qFormat/>
    <w:rsid w:val="00795525"/>
    <w:rPr>
      <w:color w:val="66AE00"/>
      <w:sz w:val="18"/>
      <w:szCs w:val="18"/>
    </w:rPr>
  </w:style>
  <w:style w:type="character" w:customStyle="1" w:styleId="green1">
    <w:name w:val="green1"/>
    <w:basedOn w:val="a1"/>
    <w:qFormat/>
    <w:rsid w:val="00795525"/>
    <w:rPr>
      <w:color w:val="66AE00"/>
      <w:sz w:val="18"/>
      <w:szCs w:val="18"/>
    </w:rPr>
  </w:style>
  <w:style w:type="character" w:customStyle="1" w:styleId="red">
    <w:name w:val="red"/>
    <w:basedOn w:val="a1"/>
    <w:qFormat/>
    <w:rsid w:val="00795525"/>
    <w:rPr>
      <w:color w:val="FF0000"/>
      <w:sz w:val="18"/>
      <w:szCs w:val="18"/>
    </w:rPr>
  </w:style>
  <w:style w:type="character" w:customStyle="1" w:styleId="red1">
    <w:name w:val="red1"/>
    <w:basedOn w:val="a1"/>
    <w:qFormat/>
    <w:rsid w:val="00795525"/>
    <w:rPr>
      <w:color w:val="FF0000"/>
      <w:sz w:val="18"/>
      <w:szCs w:val="18"/>
    </w:rPr>
  </w:style>
  <w:style w:type="character" w:customStyle="1" w:styleId="red2">
    <w:name w:val="red2"/>
    <w:basedOn w:val="a1"/>
    <w:qFormat/>
    <w:rsid w:val="00795525"/>
    <w:rPr>
      <w:color w:val="FF0000"/>
    </w:rPr>
  </w:style>
  <w:style w:type="character" w:customStyle="1" w:styleId="hover25">
    <w:name w:val="hover25"/>
    <w:basedOn w:val="a1"/>
    <w:qFormat/>
    <w:rsid w:val="00795525"/>
  </w:style>
  <w:style w:type="character" w:customStyle="1" w:styleId="blue">
    <w:name w:val="blue"/>
    <w:basedOn w:val="a1"/>
    <w:qFormat/>
    <w:rsid w:val="00795525"/>
    <w:rPr>
      <w:color w:val="0371C6"/>
      <w:sz w:val="21"/>
      <w:szCs w:val="21"/>
    </w:rPr>
  </w:style>
  <w:style w:type="character" w:customStyle="1" w:styleId="right">
    <w:name w:val="right"/>
    <w:basedOn w:val="a1"/>
    <w:qFormat/>
    <w:rsid w:val="00795525"/>
    <w:rPr>
      <w:color w:val="999999"/>
      <w:sz w:val="18"/>
      <w:szCs w:val="18"/>
    </w:rPr>
  </w:style>
  <w:style w:type="character" w:customStyle="1" w:styleId="Char2">
    <w:name w:val="页眉 Char"/>
    <w:basedOn w:val="a1"/>
    <w:link w:val="a8"/>
    <w:rsid w:val="00795525"/>
    <w:rPr>
      <w:rFonts w:asciiTheme="minorHAnsi" w:eastAsiaTheme="minorEastAsia" w:hAnsiTheme="minorHAnsi" w:cstheme="minorBidi"/>
      <w:kern w:val="2"/>
      <w:sz w:val="18"/>
      <w:szCs w:val="18"/>
    </w:rPr>
  </w:style>
  <w:style w:type="character" w:customStyle="1" w:styleId="Char">
    <w:name w:val="文档结构图 Char"/>
    <w:basedOn w:val="a1"/>
    <w:link w:val="a5"/>
    <w:qFormat/>
    <w:rsid w:val="00795525"/>
    <w:rPr>
      <w:rFonts w:ascii="宋体" w:hAnsiTheme="minorHAnsi" w:cstheme="minorBidi"/>
      <w:kern w:val="2"/>
      <w:sz w:val="18"/>
      <w:szCs w:val="18"/>
    </w:rPr>
  </w:style>
  <w:style w:type="character" w:customStyle="1" w:styleId="1Char">
    <w:name w:val="标题 1 Char"/>
    <w:basedOn w:val="a1"/>
    <w:link w:val="1"/>
    <w:qFormat/>
    <w:rsid w:val="00795525"/>
    <w:rPr>
      <w:rFonts w:asciiTheme="minorHAnsi" w:eastAsiaTheme="minorEastAsia" w:hAnsiTheme="minorHAnsi" w:cstheme="minorBidi"/>
      <w:b/>
      <w:bCs/>
      <w:kern w:val="44"/>
      <w:sz w:val="44"/>
      <w:szCs w:val="44"/>
    </w:rPr>
  </w:style>
  <w:style w:type="paragraph" w:customStyle="1" w:styleId="TOC1">
    <w:name w:val="TOC 标题1"/>
    <w:basedOn w:val="1"/>
    <w:next w:val="a"/>
    <w:uiPriority w:val="39"/>
    <w:unhideWhenUsed/>
    <w:qFormat/>
    <w:rsid w:val="00795525"/>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0">
    <w:name w:val="批注框文本 Char"/>
    <w:basedOn w:val="a1"/>
    <w:link w:val="a6"/>
    <w:rsid w:val="00795525"/>
    <w:rPr>
      <w:rFonts w:asciiTheme="minorHAnsi" w:eastAsiaTheme="minorEastAsia" w:hAnsiTheme="minorHAnsi" w:cstheme="minorBidi"/>
      <w:kern w:val="2"/>
      <w:sz w:val="18"/>
      <w:szCs w:val="18"/>
    </w:rPr>
  </w:style>
  <w:style w:type="character" w:customStyle="1" w:styleId="Char1">
    <w:name w:val="页脚 Char"/>
    <w:basedOn w:val="a1"/>
    <w:link w:val="a7"/>
    <w:uiPriority w:val="99"/>
    <w:qFormat/>
    <w:rsid w:val="00795525"/>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w:divs>
    <w:div w:id="16737337">
      <w:bodyDiv w:val="1"/>
      <w:marLeft w:val="0"/>
      <w:marRight w:val="0"/>
      <w:marTop w:val="0"/>
      <w:marBottom w:val="0"/>
      <w:divBdr>
        <w:top w:val="none" w:sz="0" w:space="0" w:color="auto"/>
        <w:left w:val="none" w:sz="0" w:space="0" w:color="auto"/>
        <w:bottom w:val="none" w:sz="0" w:space="0" w:color="auto"/>
        <w:right w:val="none" w:sz="0" w:space="0" w:color="auto"/>
      </w:divBdr>
    </w:div>
    <w:div w:id="1078358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C5604-E7D7-4080-BA72-902E01E5F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828</Words>
  <Characters>4725</Characters>
  <Application>Microsoft Office Word</Application>
  <DocSecurity>0</DocSecurity>
  <Lines>39</Lines>
  <Paragraphs>11</Paragraphs>
  <ScaleCrop>false</ScaleCrop>
  <Company>微软中国</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许昌地区建设工程评标报告</dc:title>
  <dc:creator>13782246565</dc:creator>
  <cp:keywords>五星</cp:keywords>
  <cp:lastModifiedBy>Administrator</cp:lastModifiedBy>
  <cp:revision>1</cp:revision>
  <cp:lastPrinted>2018-02-28T10:05:00Z</cp:lastPrinted>
  <dcterms:created xsi:type="dcterms:W3CDTF">2018-02-27T05:49:00Z</dcterms:created>
  <dcterms:modified xsi:type="dcterms:W3CDTF">2018-03-01T01:57:00Z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