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94" w:rsidRDefault="00AF3494" w:rsidP="00E0334B">
      <w:pPr>
        <w:spacing w:line="460" w:lineRule="exact"/>
        <w:jc w:val="center"/>
        <w:rPr>
          <w:b/>
          <w:sz w:val="36"/>
          <w:szCs w:val="36"/>
        </w:rPr>
      </w:pPr>
      <w:r>
        <w:rPr>
          <w:rFonts w:hint="eastAsia"/>
          <w:b/>
          <w:sz w:val="36"/>
          <w:szCs w:val="36"/>
        </w:rPr>
        <w:t>鄢陵县教育园区初中部高低床</w:t>
      </w:r>
    </w:p>
    <w:p w:rsidR="00E0334B" w:rsidRPr="00CD43DC" w:rsidRDefault="00E0334B" w:rsidP="00E0334B">
      <w:pPr>
        <w:spacing w:line="460" w:lineRule="exact"/>
        <w:jc w:val="center"/>
        <w:rPr>
          <w:b/>
          <w:sz w:val="36"/>
          <w:szCs w:val="36"/>
        </w:rPr>
      </w:pPr>
      <w:r>
        <w:rPr>
          <w:rFonts w:hint="eastAsia"/>
          <w:b/>
          <w:sz w:val="36"/>
          <w:szCs w:val="36"/>
        </w:rPr>
        <w:t>采购需求</w:t>
      </w:r>
    </w:p>
    <w:p w:rsidR="0018423A" w:rsidRDefault="00A22D28">
      <w:pPr>
        <w:spacing w:line="460" w:lineRule="exact"/>
        <w:rPr>
          <w:rFonts w:ascii="宋体" w:hAnsi="宋体"/>
          <w:b/>
          <w:sz w:val="28"/>
          <w:szCs w:val="28"/>
        </w:rPr>
      </w:pPr>
      <w:r>
        <w:rPr>
          <w:rFonts w:ascii="宋体" w:hAnsi="宋体" w:hint="eastAsia"/>
          <w:b/>
          <w:sz w:val="28"/>
          <w:szCs w:val="28"/>
        </w:rPr>
        <w:t>一、项目概况</w:t>
      </w:r>
    </w:p>
    <w:p w:rsidR="0002193E" w:rsidRDefault="00093728" w:rsidP="0002193E">
      <w:pPr>
        <w:spacing w:line="460" w:lineRule="exact"/>
        <w:ind w:firstLineChars="200" w:firstLine="560"/>
        <w:rPr>
          <w:b/>
          <w:sz w:val="36"/>
          <w:szCs w:val="36"/>
        </w:rPr>
      </w:pPr>
      <w:r>
        <w:rPr>
          <w:rFonts w:eastAsia="宋体" w:hint="eastAsia"/>
          <w:bCs/>
          <w:sz w:val="28"/>
          <w:szCs w:val="28"/>
        </w:rPr>
        <w:t>（一）</w:t>
      </w:r>
      <w:r w:rsidR="00EE6B64">
        <w:rPr>
          <w:rFonts w:eastAsia="宋体" w:hint="eastAsia"/>
          <w:bCs/>
          <w:sz w:val="28"/>
          <w:szCs w:val="28"/>
        </w:rPr>
        <w:t>、</w:t>
      </w:r>
      <w:r w:rsidR="00343A31">
        <w:rPr>
          <w:rFonts w:eastAsia="宋体" w:hint="eastAsia"/>
          <w:bCs/>
          <w:sz w:val="28"/>
          <w:szCs w:val="28"/>
        </w:rPr>
        <w:t xml:space="preserve"> </w:t>
      </w:r>
      <w:r w:rsidR="00343A31">
        <w:rPr>
          <w:rFonts w:eastAsia="宋体" w:hint="eastAsia"/>
          <w:bCs/>
          <w:sz w:val="28"/>
          <w:szCs w:val="28"/>
        </w:rPr>
        <w:t>项</w:t>
      </w:r>
      <w:r w:rsidR="00A22D28">
        <w:rPr>
          <w:rFonts w:eastAsia="宋体" w:hint="eastAsia"/>
          <w:bCs/>
          <w:sz w:val="28"/>
          <w:szCs w:val="28"/>
        </w:rPr>
        <w:t>目名称：</w:t>
      </w:r>
      <w:r w:rsidR="00AF3494" w:rsidRPr="00AF3494">
        <w:rPr>
          <w:rFonts w:ascii="宋体" w:eastAsia="宋体" w:hAnsi="宋体" w:cs="宋体" w:hint="eastAsia"/>
          <w:bCs/>
          <w:kern w:val="0"/>
          <w:sz w:val="28"/>
          <w:szCs w:val="28"/>
        </w:rPr>
        <w:t>鄢陵县教育园区初中部高低床采购</w:t>
      </w:r>
    </w:p>
    <w:p w:rsidR="004450E3" w:rsidRDefault="0002193E" w:rsidP="0002193E">
      <w:pPr>
        <w:pStyle w:val="a7"/>
        <w:spacing w:beforeAutospacing="0" w:afterAutospacing="0" w:line="460" w:lineRule="exact"/>
        <w:ind w:firstLineChars="200" w:firstLine="560"/>
        <w:jc w:val="both"/>
        <w:rPr>
          <w:rFonts w:eastAsia="宋体"/>
          <w:bCs/>
          <w:sz w:val="28"/>
          <w:szCs w:val="28"/>
        </w:rPr>
      </w:pPr>
      <w:r>
        <w:rPr>
          <w:rFonts w:eastAsia="宋体" w:hint="eastAsia"/>
          <w:bCs/>
          <w:sz w:val="28"/>
          <w:szCs w:val="28"/>
        </w:rPr>
        <w:t>（二）</w:t>
      </w:r>
      <w:r w:rsidR="00EE6B64">
        <w:rPr>
          <w:rFonts w:eastAsia="宋体" w:hint="eastAsia"/>
          <w:bCs/>
          <w:sz w:val="28"/>
          <w:szCs w:val="28"/>
        </w:rPr>
        <w:t>、</w:t>
      </w:r>
      <w:r w:rsidR="004450E3">
        <w:rPr>
          <w:rFonts w:eastAsia="宋体" w:hint="eastAsia"/>
          <w:bCs/>
          <w:sz w:val="28"/>
          <w:szCs w:val="28"/>
        </w:rPr>
        <w:t>采购方式：公开招标</w:t>
      </w:r>
    </w:p>
    <w:p w:rsidR="00EE6B64" w:rsidRPr="00EE6B64" w:rsidRDefault="00093728" w:rsidP="00093728">
      <w:pPr>
        <w:pStyle w:val="a7"/>
        <w:spacing w:beforeAutospacing="0" w:afterAutospacing="0" w:line="460" w:lineRule="exact"/>
        <w:ind w:firstLineChars="200" w:firstLine="560"/>
        <w:jc w:val="both"/>
        <w:rPr>
          <w:rFonts w:eastAsia="宋体"/>
          <w:bCs/>
          <w:sz w:val="28"/>
          <w:szCs w:val="28"/>
        </w:rPr>
      </w:pPr>
      <w:r>
        <w:rPr>
          <w:rFonts w:eastAsia="宋体" w:hint="eastAsia"/>
          <w:bCs/>
          <w:sz w:val="28"/>
          <w:szCs w:val="28"/>
        </w:rPr>
        <w:t>（三）</w:t>
      </w:r>
      <w:r w:rsidR="0022249F">
        <w:rPr>
          <w:rFonts w:eastAsia="宋体" w:hint="eastAsia"/>
          <w:bCs/>
          <w:sz w:val="28"/>
          <w:szCs w:val="28"/>
        </w:rPr>
        <w:t>、</w:t>
      </w:r>
      <w:r w:rsidR="004450E3" w:rsidRPr="0022249F">
        <w:rPr>
          <w:rFonts w:eastAsia="宋体" w:hint="eastAsia"/>
          <w:bCs/>
          <w:sz w:val="28"/>
          <w:szCs w:val="28"/>
        </w:rPr>
        <w:t>采购内容：</w:t>
      </w:r>
      <w:r w:rsidR="00581156" w:rsidRPr="00AF3494">
        <w:rPr>
          <w:rFonts w:eastAsia="宋体" w:hint="eastAsia"/>
          <w:bCs/>
          <w:sz w:val="28"/>
          <w:szCs w:val="28"/>
        </w:rPr>
        <w:t>教育园区初中部</w:t>
      </w:r>
      <w:r w:rsidR="00AF3494">
        <w:rPr>
          <w:rFonts w:eastAsia="宋体" w:hint="eastAsia"/>
          <w:bCs/>
          <w:sz w:val="28"/>
          <w:szCs w:val="28"/>
        </w:rPr>
        <w:t>高低床4000张</w:t>
      </w:r>
    </w:p>
    <w:p w:rsidR="00A37FC6" w:rsidRDefault="00093728" w:rsidP="00EE6B64">
      <w:pPr>
        <w:pStyle w:val="a7"/>
        <w:spacing w:beforeAutospacing="0" w:afterAutospacing="0" w:line="460" w:lineRule="exact"/>
        <w:ind w:firstLineChars="200" w:firstLine="560"/>
        <w:jc w:val="both"/>
        <w:rPr>
          <w:rFonts w:eastAsia="宋体"/>
          <w:bCs/>
          <w:sz w:val="28"/>
          <w:szCs w:val="28"/>
        </w:rPr>
      </w:pPr>
      <w:r>
        <w:rPr>
          <w:rFonts w:eastAsia="宋体" w:hint="eastAsia"/>
          <w:bCs/>
          <w:sz w:val="28"/>
          <w:szCs w:val="28"/>
        </w:rPr>
        <w:t>（四）</w:t>
      </w:r>
      <w:r w:rsidR="0022249F" w:rsidRPr="00EE6B64">
        <w:rPr>
          <w:rFonts w:eastAsia="宋体" w:hint="eastAsia"/>
          <w:bCs/>
          <w:sz w:val="28"/>
          <w:szCs w:val="28"/>
        </w:rPr>
        <w:t>、</w:t>
      </w:r>
      <w:r w:rsidR="004450E3" w:rsidRPr="00EE6B64">
        <w:rPr>
          <w:rFonts w:eastAsia="宋体" w:hint="eastAsia"/>
          <w:bCs/>
          <w:sz w:val="28"/>
          <w:szCs w:val="28"/>
        </w:rPr>
        <w:t>预算金额：</w:t>
      </w:r>
      <w:r w:rsidR="00AF3494">
        <w:rPr>
          <w:rFonts w:eastAsia="宋体" w:hint="eastAsia"/>
          <w:bCs/>
          <w:sz w:val="28"/>
          <w:szCs w:val="28"/>
        </w:rPr>
        <w:t>268</w:t>
      </w:r>
      <w:r>
        <w:rPr>
          <w:rFonts w:eastAsia="宋体" w:hint="eastAsia"/>
          <w:bCs/>
          <w:sz w:val="28"/>
          <w:szCs w:val="28"/>
        </w:rPr>
        <w:t>万元</w:t>
      </w:r>
      <w:r w:rsidR="0002193E">
        <w:rPr>
          <w:rFonts w:eastAsia="宋体" w:hint="eastAsia"/>
          <w:bCs/>
          <w:sz w:val="28"/>
          <w:szCs w:val="28"/>
        </w:rPr>
        <w:t>；最高限价：</w:t>
      </w:r>
      <w:r w:rsidR="00AF3494">
        <w:rPr>
          <w:rFonts w:eastAsia="宋体" w:hint="eastAsia"/>
          <w:bCs/>
          <w:sz w:val="28"/>
          <w:szCs w:val="28"/>
        </w:rPr>
        <w:t>268</w:t>
      </w:r>
      <w:r w:rsidR="0002193E">
        <w:rPr>
          <w:rFonts w:eastAsia="宋体" w:hint="eastAsia"/>
          <w:bCs/>
          <w:sz w:val="28"/>
          <w:szCs w:val="28"/>
        </w:rPr>
        <w:t>万元</w:t>
      </w:r>
    </w:p>
    <w:p w:rsidR="004450E3" w:rsidRPr="00EE6B64" w:rsidRDefault="00A37FC6" w:rsidP="00EE6B64">
      <w:pPr>
        <w:pStyle w:val="a7"/>
        <w:spacing w:beforeAutospacing="0" w:afterAutospacing="0" w:line="460" w:lineRule="exact"/>
        <w:ind w:firstLineChars="200" w:firstLine="560"/>
        <w:jc w:val="both"/>
        <w:rPr>
          <w:rFonts w:eastAsia="宋体"/>
          <w:bCs/>
          <w:sz w:val="28"/>
          <w:szCs w:val="28"/>
        </w:rPr>
      </w:pPr>
      <w:r>
        <w:rPr>
          <w:rFonts w:eastAsia="宋体" w:hint="eastAsia"/>
          <w:bCs/>
          <w:sz w:val="28"/>
          <w:szCs w:val="28"/>
        </w:rPr>
        <w:t>（五）、资金来源：</w:t>
      </w:r>
      <w:r w:rsidR="00AF3494">
        <w:rPr>
          <w:rFonts w:eastAsia="宋体" w:hint="eastAsia"/>
          <w:bCs/>
          <w:sz w:val="28"/>
          <w:szCs w:val="28"/>
        </w:rPr>
        <w:t>财政出资</w:t>
      </w:r>
      <w:r>
        <w:rPr>
          <w:rFonts w:eastAsia="宋体" w:hint="eastAsia"/>
          <w:bCs/>
          <w:sz w:val="28"/>
          <w:szCs w:val="28"/>
        </w:rPr>
        <w:t>，资金已落实。</w:t>
      </w:r>
      <w:r w:rsidR="0022249F" w:rsidRPr="00EE6B64">
        <w:rPr>
          <w:rFonts w:eastAsia="宋体" w:hint="eastAsia"/>
          <w:bCs/>
          <w:sz w:val="28"/>
          <w:szCs w:val="28"/>
        </w:rPr>
        <w:br/>
      </w:r>
      <w:r w:rsidR="00EE6B64">
        <w:rPr>
          <w:rFonts w:eastAsia="宋体" w:hint="eastAsia"/>
          <w:bCs/>
          <w:sz w:val="28"/>
          <w:szCs w:val="28"/>
        </w:rPr>
        <w:t xml:space="preserve">   </w:t>
      </w:r>
      <w:r w:rsidR="00093728">
        <w:rPr>
          <w:rFonts w:eastAsia="宋体" w:hint="eastAsia"/>
          <w:bCs/>
          <w:sz w:val="28"/>
          <w:szCs w:val="28"/>
        </w:rPr>
        <w:t xml:space="preserve"> （</w:t>
      </w:r>
      <w:r w:rsidR="0002193E">
        <w:rPr>
          <w:rFonts w:eastAsia="宋体" w:hint="eastAsia"/>
          <w:bCs/>
          <w:sz w:val="28"/>
          <w:szCs w:val="28"/>
        </w:rPr>
        <w:t>六</w:t>
      </w:r>
      <w:r w:rsidR="00093728">
        <w:rPr>
          <w:rFonts w:eastAsia="宋体" w:hint="eastAsia"/>
          <w:bCs/>
          <w:sz w:val="28"/>
          <w:szCs w:val="28"/>
        </w:rPr>
        <w:t>）</w:t>
      </w:r>
      <w:r w:rsidR="0022249F" w:rsidRPr="00EE6B64">
        <w:rPr>
          <w:rFonts w:eastAsia="宋体" w:hint="eastAsia"/>
          <w:bCs/>
          <w:sz w:val="28"/>
          <w:szCs w:val="28"/>
        </w:rPr>
        <w:t>、</w:t>
      </w:r>
      <w:r w:rsidR="004450E3" w:rsidRPr="00EE6B64">
        <w:rPr>
          <w:rFonts w:eastAsia="宋体" w:hint="eastAsia"/>
          <w:bCs/>
          <w:sz w:val="28"/>
          <w:szCs w:val="28"/>
        </w:rPr>
        <w:t>交付（服务、完工）时间：</w:t>
      </w:r>
      <w:r w:rsidR="0022249F" w:rsidRPr="00EE6B64">
        <w:rPr>
          <w:rFonts w:eastAsia="宋体" w:hint="eastAsia"/>
          <w:bCs/>
          <w:sz w:val="28"/>
          <w:szCs w:val="28"/>
        </w:rPr>
        <w:t>合同签订后</w:t>
      </w:r>
      <w:r w:rsidR="00AF3494">
        <w:rPr>
          <w:rFonts w:eastAsia="宋体" w:hint="eastAsia"/>
          <w:bCs/>
          <w:sz w:val="28"/>
          <w:szCs w:val="28"/>
        </w:rPr>
        <w:t>60</w:t>
      </w:r>
      <w:r w:rsidR="0022249F" w:rsidRPr="00EE6B64">
        <w:rPr>
          <w:rFonts w:eastAsia="宋体" w:hint="eastAsia"/>
          <w:bCs/>
          <w:sz w:val="28"/>
          <w:szCs w:val="28"/>
        </w:rPr>
        <w:t>日历天</w:t>
      </w:r>
    </w:p>
    <w:p w:rsidR="004450E3" w:rsidRPr="00EE6B64" w:rsidRDefault="00093728" w:rsidP="00EE6B64">
      <w:pPr>
        <w:pStyle w:val="a7"/>
        <w:spacing w:beforeAutospacing="0" w:afterAutospacing="0" w:line="460" w:lineRule="exact"/>
        <w:ind w:firstLineChars="200" w:firstLine="560"/>
        <w:jc w:val="both"/>
        <w:rPr>
          <w:rFonts w:eastAsia="宋体"/>
          <w:bCs/>
          <w:sz w:val="28"/>
          <w:szCs w:val="28"/>
        </w:rPr>
      </w:pPr>
      <w:r>
        <w:rPr>
          <w:rFonts w:eastAsia="宋体" w:hint="eastAsia"/>
          <w:bCs/>
          <w:sz w:val="28"/>
          <w:szCs w:val="28"/>
        </w:rPr>
        <w:t>（</w:t>
      </w:r>
      <w:r w:rsidR="0002193E">
        <w:rPr>
          <w:rFonts w:eastAsia="宋体" w:hint="eastAsia"/>
          <w:bCs/>
          <w:sz w:val="28"/>
          <w:szCs w:val="28"/>
        </w:rPr>
        <w:t>七</w:t>
      </w:r>
      <w:r>
        <w:rPr>
          <w:rFonts w:eastAsia="宋体" w:hint="eastAsia"/>
          <w:bCs/>
          <w:sz w:val="28"/>
          <w:szCs w:val="28"/>
        </w:rPr>
        <w:t>）</w:t>
      </w:r>
      <w:r w:rsidR="00EE6B64">
        <w:rPr>
          <w:rFonts w:eastAsia="宋体" w:hint="eastAsia"/>
          <w:bCs/>
          <w:sz w:val="28"/>
          <w:szCs w:val="28"/>
        </w:rPr>
        <w:t>、</w:t>
      </w:r>
      <w:r w:rsidR="004450E3" w:rsidRPr="00EE6B64">
        <w:rPr>
          <w:rFonts w:eastAsia="宋体" w:hint="eastAsia"/>
          <w:bCs/>
          <w:sz w:val="28"/>
          <w:szCs w:val="28"/>
        </w:rPr>
        <w:t>交付（服务、施工）地点：</w:t>
      </w:r>
      <w:r w:rsidR="00634EF0" w:rsidRPr="00634EF0">
        <w:rPr>
          <w:rFonts w:eastAsia="宋体" w:hint="eastAsia"/>
          <w:bCs/>
          <w:sz w:val="28"/>
          <w:szCs w:val="28"/>
        </w:rPr>
        <w:t>鄢陵县教育园区初中部</w:t>
      </w:r>
    </w:p>
    <w:p w:rsidR="0022249F" w:rsidRPr="00EE6B64" w:rsidRDefault="00093728" w:rsidP="00EE6B64">
      <w:pPr>
        <w:pStyle w:val="a7"/>
        <w:spacing w:beforeAutospacing="0" w:afterAutospacing="0" w:line="460" w:lineRule="exact"/>
        <w:ind w:firstLineChars="200" w:firstLine="560"/>
        <w:jc w:val="both"/>
        <w:rPr>
          <w:rFonts w:eastAsia="宋体"/>
          <w:bCs/>
          <w:sz w:val="28"/>
          <w:szCs w:val="28"/>
        </w:rPr>
      </w:pPr>
      <w:r>
        <w:rPr>
          <w:rFonts w:eastAsia="宋体" w:hint="eastAsia"/>
          <w:bCs/>
          <w:sz w:val="28"/>
          <w:szCs w:val="28"/>
        </w:rPr>
        <w:t>（</w:t>
      </w:r>
      <w:r w:rsidR="0002193E">
        <w:rPr>
          <w:rFonts w:eastAsia="宋体" w:hint="eastAsia"/>
          <w:bCs/>
          <w:sz w:val="28"/>
          <w:szCs w:val="28"/>
        </w:rPr>
        <w:t>八</w:t>
      </w:r>
      <w:r>
        <w:rPr>
          <w:rFonts w:eastAsia="宋体" w:hint="eastAsia"/>
          <w:bCs/>
          <w:sz w:val="28"/>
          <w:szCs w:val="28"/>
        </w:rPr>
        <w:t>）</w:t>
      </w:r>
      <w:r w:rsidR="00EE6B64">
        <w:rPr>
          <w:rFonts w:eastAsia="宋体" w:hint="eastAsia"/>
          <w:bCs/>
          <w:sz w:val="28"/>
          <w:szCs w:val="28"/>
        </w:rPr>
        <w:t>、</w:t>
      </w:r>
      <w:r w:rsidR="0022249F" w:rsidRPr="00EE6B64">
        <w:rPr>
          <w:rFonts w:eastAsia="宋体" w:hint="eastAsia"/>
          <w:bCs/>
          <w:sz w:val="28"/>
          <w:szCs w:val="28"/>
        </w:rPr>
        <w:t>进口产品：不允许</w:t>
      </w:r>
    </w:p>
    <w:p w:rsidR="004450E3" w:rsidRPr="00EE6B64" w:rsidRDefault="00093728" w:rsidP="00EE6B64">
      <w:pPr>
        <w:pStyle w:val="a7"/>
        <w:spacing w:beforeAutospacing="0" w:afterAutospacing="0" w:line="460" w:lineRule="exact"/>
        <w:ind w:firstLineChars="200" w:firstLine="560"/>
        <w:jc w:val="both"/>
        <w:rPr>
          <w:rFonts w:eastAsia="宋体"/>
          <w:bCs/>
          <w:sz w:val="28"/>
          <w:szCs w:val="28"/>
        </w:rPr>
      </w:pPr>
      <w:r>
        <w:rPr>
          <w:rFonts w:eastAsia="宋体" w:hint="eastAsia"/>
          <w:bCs/>
          <w:sz w:val="28"/>
          <w:szCs w:val="28"/>
        </w:rPr>
        <w:t>（</w:t>
      </w:r>
      <w:r w:rsidR="0002193E">
        <w:rPr>
          <w:rFonts w:eastAsia="宋体" w:hint="eastAsia"/>
          <w:bCs/>
          <w:sz w:val="28"/>
          <w:szCs w:val="28"/>
        </w:rPr>
        <w:t>九</w:t>
      </w:r>
      <w:r>
        <w:rPr>
          <w:rFonts w:eastAsia="宋体" w:hint="eastAsia"/>
          <w:bCs/>
          <w:sz w:val="28"/>
          <w:szCs w:val="28"/>
        </w:rPr>
        <w:t>）</w:t>
      </w:r>
      <w:r w:rsidR="00EE6B64" w:rsidRPr="00EE6B64">
        <w:rPr>
          <w:rFonts w:eastAsia="宋体" w:hint="eastAsia"/>
          <w:bCs/>
          <w:sz w:val="28"/>
          <w:szCs w:val="28"/>
        </w:rPr>
        <w:t>、</w:t>
      </w:r>
      <w:r w:rsidR="004450E3" w:rsidRPr="00EE6B64">
        <w:rPr>
          <w:rFonts w:eastAsia="宋体" w:hint="eastAsia"/>
          <w:bCs/>
          <w:sz w:val="28"/>
          <w:szCs w:val="28"/>
        </w:rPr>
        <w:t>分包：不允许分包</w:t>
      </w:r>
    </w:p>
    <w:p w:rsidR="0018423A" w:rsidRDefault="00A22D28">
      <w:pPr>
        <w:spacing w:line="460" w:lineRule="exact"/>
        <w:rPr>
          <w:rFonts w:ascii="宋体" w:hAnsi="宋体"/>
          <w:b/>
          <w:sz w:val="28"/>
          <w:szCs w:val="28"/>
        </w:rPr>
      </w:pPr>
      <w:r>
        <w:rPr>
          <w:rFonts w:ascii="宋体" w:hAnsi="宋体" w:hint="eastAsia"/>
          <w:b/>
          <w:sz w:val="28"/>
          <w:szCs w:val="28"/>
        </w:rPr>
        <w:t>二、需要落实的政府采购政策</w:t>
      </w:r>
    </w:p>
    <w:p w:rsidR="0018423A" w:rsidRDefault="00A22D28">
      <w:pPr>
        <w:pStyle w:val="a7"/>
        <w:spacing w:beforeAutospacing="0" w:afterAutospacing="0" w:line="460" w:lineRule="exact"/>
        <w:ind w:firstLineChars="200" w:firstLine="560"/>
        <w:jc w:val="both"/>
        <w:rPr>
          <w:rFonts w:eastAsia="宋体"/>
          <w:bCs/>
          <w:sz w:val="28"/>
          <w:szCs w:val="28"/>
        </w:rPr>
      </w:pPr>
      <w:r>
        <w:rPr>
          <w:rFonts w:eastAsia="宋体" w:hint="eastAsia"/>
          <w:bCs/>
          <w:sz w:val="28"/>
          <w:szCs w:val="28"/>
        </w:rPr>
        <w:t>本项目落实节能环保、中小微型企业、监狱企业、残疾人福利性单位扶持等相关政府采购政策。</w:t>
      </w:r>
    </w:p>
    <w:p w:rsidR="0018423A" w:rsidRDefault="00A22D28">
      <w:pPr>
        <w:spacing w:line="460" w:lineRule="exact"/>
        <w:rPr>
          <w:rFonts w:ascii="宋体" w:hAnsi="宋体"/>
          <w:b/>
          <w:sz w:val="28"/>
          <w:szCs w:val="28"/>
        </w:rPr>
      </w:pPr>
      <w:r>
        <w:rPr>
          <w:rFonts w:ascii="宋体" w:hAnsi="宋体" w:hint="eastAsia"/>
          <w:b/>
          <w:sz w:val="28"/>
          <w:szCs w:val="28"/>
        </w:rPr>
        <w:t>三、合格投标人必须符合下列条件</w:t>
      </w:r>
    </w:p>
    <w:p w:rsidR="0018423A" w:rsidRDefault="00C2106A">
      <w:pPr>
        <w:autoSpaceDE w:val="0"/>
        <w:autoSpaceDN w:val="0"/>
        <w:adjustRightInd w:val="0"/>
        <w:spacing w:line="480" w:lineRule="exact"/>
        <w:ind w:firstLine="551"/>
        <w:rPr>
          <w:rFonts w:ascii="宋体" w:eastAsia="宋体" w:hAnsi="宋体" w:cs="宋体"/>
          <w:bCs/>
          <w:kern w:val="0"/>
          <w:sz w:val="28"/>
          <w:szCs w:val="28"/>
        </w:rPr>
      </w:pPr>
      <w:r>
        <w:rPr>
          <w:rFonts w:ascii="宋体" w:eastAsia="宋体" w:hAnsi="宋体" w:cs="宋体" w:hint="eastAsia"/>
          <w:bCs/>
          <w:kern w:val="0"/>
          <w:sz w:val="28"/>
          <w:szCs w:val="28"/>
        </w:rPr>
        <w:t>（一）符合《中华人民共和国政府采购法》第二十二条之规定。</w:t>
      </w:r>
    </w:p>
    <w:p w:rsidR="00634EF0" w:rsidRPr="00F86ADE" w:rsidRDefault="00634EF0" w:rsidP="00F86ADE">
      <w:pPr>
        <w:pStyle w:val="a0"/>
        <w:ind w:firstLineChars="200" w:firstLine="600"/>
        <w:rPr>
          <w:rFonts w:ascii="宋体" w:hAnsi="宋体" w:cs="宋体"/>
          <w:bCs/>
          <w:sz w:val="30"/>
          <w:szCs w:val="30"/>
        </w:rPr>
      </w:pPr>
      <w:r w:rsidRPr="00F86ADE">
        <w:rPr>
          <w:rFonts w:ascii="宋体" w:hAnsi="宋体" w:cs="宋体" w:hint="eastAsia"/>
          <w:bCs/>
          <w:sz w:val="30"/>
          <w:szCs w:val="30"/>
        </w:rPr>
        <w:t>（</w:t>
      </w:r>
      <w:r w:rsidR="004340A4">
        <w:rPr>
          <w:rFonts w:ascii="宋体" w:hAnsi="宋体" w:cs="宋体" w:hint="eastAsia"/>
          <w:bCs/>
          <w:sz w:val="30"/>
          <w:szCs w:val="30"/>
        </w:rPr>
        <w:t>二</w:t>
      </w:r>
      <w:r w:rsidRPr="00F86ADE">
        <w:rPr>
          <w:rFonts w:ascii="宋体" w:hAnsi="宋体" w:cs="宋体" w:hint="eastAsia"/>
          <w:bCs/>
          <w:sz w:val="30"/>
          <w:szCs w:val="30"/>
        </w:rPr>
        <w:t>）</w:t>
      </w:r>
      <w:r w:rsidR="004340A4">
        <w:rPr>
          <w:rFonts w:ascii="宋体" w:hAnsi="宋体" w:cs="宋体" w:hint="eastAsia"/>
          <w:bCs/>
          <w:sz w:val="30"/>
          <w:szCs w:val="30"/>
        </w:rPr>
        <w:t>投标人</w:t>
      </w:r>
      <w:r w:rsidR="00FB08D9" w:rsidRPr="00FB08D9">
        <w:rPr>
          <w:rFonts w:ascii="宋体" w:hAnsi="宋体" w:cs="宋体" w:hint="eastAsia"/>
          <w:bCs/>
          <w:sz w:val="30"/>
          <w:szCs w:val="30"/>
        </w:rPr>
        <w:t>必须是</w:t>
      </w:r>
      <w:r w:rsidR="004340A4">
        <w:rPr>
          <w:rFonts w:ascii="宋体" w:hAnsi="宋体" w:cs="宋体" w:hint="eastAsia"/>
          <w:bCs/>
          <w:sz w:val="30"/>
          <w:szCs w:val="30"/>
        </w:rPr>
        <w:t>生产</w:t>
      </w:r>
      <w:r w:rsidR="00FB08D9" w:rsidRPr="00FB08D9">
        <w:rPr>
          <w:rFonts w:ascii="宋体" w:hAnsi="宋体" w:cs="宋体" w:hint="eastAsia"/>
          <w:bCs/>
          <w:sz w:val="30"/>
          <w:szCs w:val="30"/>
        </w:rPr>
        <w:t>或</w:t>
      </w:r>
      <w:proofErr w:type="gramStart"/>
      <w:r w:rsidR="00FB08D9" w:rsidRPr="00FB08D9">
        <w:rPr>
          <w:rFonts w:ascii="宋体" w:hAnsi="宋体" w:cs="宋体" w:hint="eastAsia"/>
          <w:bCs/>
          <w:sz w:val="30"/>
          <w:szCs w:val="30"/>
        </w:rPr>
        <w:t>经</w:t>
      </w:r>
      <w:r w:rsidR="004340A4">
        <w:rPr>
          <w:rFonts w:ascii="宋体" w:hAnsi="宋体" w:cs="宋体" w:hint="eastAsia"/>
          <w:bCs/>
          <w:sz w:val="30"/>
          <w:szCs w:val="30"/>
        </w:rPr>
        <w:t>经营</w:t>
      </w:r>
      <w:proofErr w:type="gramEnd"/>
      <w:r w:rsidR="004340A4">
        <w:rPr>
          <w:rFonts w:ascii="宋体" w:hAnsi="宋体" w:cs="宋体" w:hint="eastAsia"/>
          <w:bCs/>
          <w:sz w:val="30"/>
          <w:szCs w:val="30"/>
        </w:rPr>
        <w:t>本次采购内容供应商(以营业执照经营范围为准)</w:t>
      </w:r>
      <w:r w:rsidR="00FB08D9" w:rsidRPr="00FB08D9">
        <w:rPr>
          <w:rFonts w:ascii="宋体" w:hAnsi="宋体" w:cs="宋体" w:hint="eastAsia"/>
          <w:bCs/>
          <w:sz w:val="30"/>
          <w:szCs w:val="30"/>
        </w:rPr>
        <w:t>，</w:t>
      </w:r>
      <w:r w:rsidR="004340A4">
        <w:rPr>
          <w:rFonts w:ascii="宋体" w:hAnsi="宋体" w:cs="宋体" w:hint="eastAsia"/>
          <w:bCs/>
          <w:sz w:val="30"/>
          <w:szCs w:val="30"/>
        </w:rPr>
        <w:t>须提供所投产品</w:t>
      </w:r>
      <w:r w:rsidR="00FB08D9" w:rsidRPr="00FB08D9">
        <w:rPr>
          <w:rFonts w:ascii="宋体" w:hAnsi="宋体" w:cs="宋体" w:hint="eastAsia"/>
          <w:bCs/>
          <w:sz w:val="30"/>
          <w:szCs w:val="30"/>
        </w:rPr>
        <w:t>高低床检测报告。</w:t>
      </w:r>
      <w:r w:rsidR="00C16016">
        <w:rPr>
          <w:rFonts w:ascii="宋体" w:hAnsi="宋体" w:cs="宋体" w:hint="eastAsia"/>
          <w:bCs/>
          <w:sz w:val="30"/>
          <w:szCs w:val="30"/>
        </w:rPr>
        <w:t xml:space="preserve">    </w:t>
      </w:r>
    </w:p>
    <w:p w:rsidR="00485841" w:rsidRPr="00485841" w:rsidRDefault="00485841" w:rsidP="00485841">
      <w:pPr>
        <w:pStyle w:val="a7"/>
        <w:spacing w:beforeAutospacing="0" w:afterAutospacing="0" w:line="460" w:lineRule="exact"/>
        <w:ind w:firstLineChars="200" w:firstLine="560"/>
        <w:jc w:val="both"/>
        <w:rPr>
          <w:rFonts w:eastAsia="宋体"/>
          <w:bCs/>
          <w:sz w:val="28"/>
          <w:szCs w:val="28"/>
        </w:rPr>
      </w:pPr>
      <w:r w:rsidRPr="00485841">
        <w:rPr>
          <w:rFonts w:eastAsia="宋体" w:hint="eastAsia"/>
          <w:bCs/>
          <w:sz w:val="28"/>
          <w:szCs w:val="28"/>
        </w:rPr>
        <w:t>（</w:t>
      </w:r>
      <w:r w:rsidR="004340A4">
        <w:rPr>
          <w:rFonts w:eastAsia="宋体" w:hint="eastAsia"/>
          <w:bCs/>
          <w:sz w:val="28"/>
          <w:szCs w:val="28"/>
        </w:rPr>
        <w:t>三</w:t>
      </w:r>
      <w:r w:rsidRPr="00485841">
        <w:rPr>
          <w:rFonts w:eastAsia="宋体" w:hint="eastAsia"/>
          <w:bCs/>
          <w:sz w:val="28"/>
          <w:szCs w:val="28"/>
        </w:rPr>
        <w:t>）投标人须提供有效期内项目所在地或企业注册所在地检察机关出具的《行贿犯罪档案查询结果告知函》</w:t>
      </w:r>
      <w:r>
        <w:rPr>
          <w:rFonts w:eastAsia="宋体" w:hint="eastAsia"/>
          <w:bCs/>
          <w:sz w:val="28"/>
          <w:szCs w:val="28"/>
        </w:rPr>
        <w:t>一份</w:t>
      </w:r>
      <w:r w:rsidR="00C2106A">
        <w:rPr>
          <w:rFonts w:eastAsia="宋体" w:hint="eastAsia"/>
          <w:bCs/>
          <w:sz w:val="28"/>
          <w:szCs w:val="28"/>
        </w:rPr>
        <w:t>。</w:t>
      </w:r>
    </w:p>
    <w:p w:rsidR="0018423A" w:rsidRDefault="00A22D28" w:rsidP="00094FC6">
      <w:pPr>
        <w:autoSpaceDE w:val="0"/>
        <w:autoSpaceDN w:val="0"/>
        <w:adjustRightInd w:val="0"/>
        <w:spacing w:line="480" w:lineRule="exact"/>
        <w:ind w:firstLineChars="250" w:firstLine="700"/>
        <w:rPr>
          <w:rFonts w:ascii="宋体" w:eastAsia="宋体" w:hAnsi="宋体" w:cs="宋体"/>
          <w:bCs/>
          <w:kern w:val="0"/>
          <w:sz w:val="28"/>
          <w:szCs w:val="28"/>
        </w:rPr>
      </w:pPr>
      <w:r>
        <w:rPr>
          <w:rFonts w:ascii="宋体" w:eastAsia="宋体" w:hAnsi="宋体" w:cs="宋体" w:hint="eastAsia"/>
          <w:bCs/>
          <w:kern w:val="0"/>
          <w:sz w:val="28"/>
          <w:szCs w:val="28"/>
        </w:rPr>
        <w:t>(</w:t>
      </w:r>
      <w:r w:rsidR="004340A4">
        <w:rPr>
          <w:rFonts w:ascii="宋体" w:eastAsia="宋体" w:hAnsi="宋体" w:cs="宋体" w:hint="eastAsia"/>
          <w:bCs/>
          <w:kern w:val="0"/>
          <w:sz w:val="28"/>
          <w:szCs w:val="28"/>
        </w:rPr>
        <w:t>四</w:t>
      </w:r>
      <w:r>
        <w:rPr>
          <w:rFonts w:ascii="宋体" w:eastAsia="宋体" w:hAnsi="宋体" w:cs="宋体" w:hint="eastAsia"/>
          <w:bCs/>
          <w:kern w:val="0"/>
          <w:sz w:val="28"/>
          <w:szCs w:val="28"/>
        </w:rPr>
        <w:t>)未被列入“信用中国”网站(www.creditchina.gov.cn)、中国政府采购网(www.ccgp.gov.cn)渠道信用记录失信被执行人、重大税收违法案件当事人名单、政府采购严重违法失信行为记录名单的投标人。</w:t>
      </w:r>
    </w:p>
    <w:p w:rsidR="0018423A" w:rsidRDefault="00A22D28">
      <w:pPr>
        <w:autoSpaceDE w:val="0"/>
        <w:autoSpaceDN w:val="0"/>
        <w:adjustRightInd w:val="0"/>
        <w:spacing w:line="480" w:lineRule="exact"/>
        <w:ind w:firstLine="551"/>
        <w:rPr>
          <w:rFonts w:ascii="宋体" w:eastAsia="宋体" w:hAnsi="宋体" w:cs="宋体"/>
          <w:bCs/>
          <w:kern w:val="0"/>
          <w:sz w:val="28"/>
          <w:szCs w:val="28"/>
        </w:rPr>
      </w:pPr>
      <w:r>
        <w:rPr>
          <w:rFonts w:ascii="宋体" w:eastAsia="宋体" w:hAnsi="宋体" w:cs="宋体" w:hint="eastAsia"/>
          <w:bCs/>
          <w:kern w:val="0"/>
          <w:sz w:val="28"/>
          <w:szCs w:val="28"/>
        </w:rPr>
        <w:t>（</w:t>
      </w:r>
      <w:r w:rsidR="004340A4">
        <w:rPr>
          <w:rFonts w:ascii="宋体" w:eastAsia="宋体" w:hAnsi="宋体" w:cs="宋体" w:hint="eastAsia"/>
          <w:bCs/>
          <w:kern w:val="0"/>
          <w:sz w:val="28"/>
          <w:szCs w:val="28"/>
        </w:rPr>
        <w:t>五</w:t>
      </w:r>
      <w:r>
        <w:rPr>
          <w:rFonts w:ascii="宋体" w:eastAsia="宋体" w:hAnsi="宋体" w:cs="宋体" w:hint="eastAsia"/>
          <w:bCs/>
          <w:kern w:val="0"/>
          <w:sz w:val="28"/>
          <w:szCs w:val="28"/>
        </w:rPr>
        <w:t>）本次招标不接受联合体投标。</w:t>
      </w:r>
    </w:p>
    <w:p w:rsidR="00093728" w:rsidRPr="00093728" w:rsidRDefault="00093728" w:rsidP="00093728">
      <w:pPr>
        <w:autoSpaceDE w:val="0"/>
        <w:autoSpaceDN w:val="0"/>
        <w:adjustRightInd w:val="0"/>
        <w:spacing w:line="480" w:lineRule="exact"/>
        <w:ind w:firstLine="551"/>
        <w:rPr>
          <w:rFonts w:ascii="宋体" w:eastAsia="宋体" w:hAnsi="宋体" w:cs="宋体"/>
          <w:bCs/>
          <w:kern w:val="0"/>
          <w:sz w:val="28"/>
          <w:szCs w:val="28"/>
        </w:rPr>
      </w:pPr>
      <w:r w:rsidRPr="00093728">
        <w:rPr>
          <w:rFonts w:ascii="宋体" w:eastAsia="宋体" w:hAnsi="宋体" w:cs="宋体" w:hint="eastAsia"/>
          <w:bCs/>
          <w:kern w:val="0"/>
          <w:sz w:val="28"/>
          <w:szCs w:val="28"/>
        </w:rPr>
        <w:t>（</w:t>
      </w:r>
      <w:r w:rsidR="004340A4">
        <w:rPr>
          <w:rFonts w:ascii="宋体" w:eastAsia="宋体" w:hAnsi="宋体" w:cs="宋体" w:hint="eastAsia"/>
          <w:bCs/>
          <w:kern w:val="0"/>
          <w:sz w:val="28"/>
          <w:szCs w:val="28"/>
        </w:rPr>
        <w:t>六</w:t>
      </w:r>
      <w:r w:rsidRPr="00093728">
        <w:rPr>
          <w:rFonts w:ascii="宋体" w:eastAsia="宋体" w:hAnsi="宋体" w:cs="宋体" w:hint="eastAsia"/>
          <w:bCs/>
          <w:kern w:val="0"/>
          <w:sz w:val="28"/>
          <w:szCs w:val="28"/>
        </w:rPr>
        <w:t>）本项目实行资格后审</w:t>
      </w:r>
      <w:r w:rsidR="00C2106A">
        <w:rPr>
          <w:rFonts w:ascii="宋体" w:eastAsia="宋体" w:hAnsi="宋体" w:cs="宋体" w:hint="eastAsia"/>
          <w:bCs/>
          <w:kern w:val="0"/>
          <w:sz w:val="28"/>
          <w:szCs w:val="28"/>
        </w:rPr>
        <w:t>。</w:t>
      </w:r>
    </w:p>
    <w:p w:rsidR="004340A4" w:rsidRDefault="004340A4" w:rsidP="00D749F0">
      <w:pPr>
        <w:spacing w:line="460" w:lineRule="exact"/>
        <w:jc w:val="center"/>
        <w:rPr>
          <w:rFonts w:ascii="宋体" w:hAnsi="宋体" w:hint="eastAsia"/>
          <w:b/>
          <w:sz w:val="36"/>
          <w:szCs w:val="36"/>
        </w:rPr>
      </w:pPr>
    </w:p>
    <w:p w:rsidR="004340A4" w:rsidRDefault="004340A4" w:rsidP="00D749F0">
      <w:pPr>
        <w:spacing w:line="460" w:lineRule="exact"/>
        <w:jc w:val="center"/>
        <w:rPr>
          <w:rFonts w:ascii="宋体" w:hAnsi="宋体" w:hint="eastAsia"/>
          <w:b/>
          <w:sz w:val="36"/>
          <w:szCs w:val="36"/>
        </w:rPr>
      </w:pPr>
    </w:p>
    <w:p w:rsidR="0018423A" w:rsidRPr="00D749F0" w:rsidRDefault="00A22D28" w:rsidP="00D749F0">
      <w:pPr>
        <w:spacing w:line="460" w:lineRule="exact"/>
        <w:jc w:val="center"/>
        <w:rPr>
          <w:rFonts w:ascii="宋体" w:hAnsi="宋体"/>
          <w:b/>
          <w:sz w:val="36"/>
          <w:szCs w:val="36"/>
        </w:rPr>
      </w:pPr>
      <w:r w:rsidRPr="00D749F0">
        <w:rPr>
          <w:rFonts w:ascii="宋体" w:hAnsi="宋体" w:hint="eastAsia"/>
          <w:b/>
          <w:sz w:val="36"/>
          <w:szCs w:val="36"/>
        </w:rPr>
        <w:lastRenderedPageBreak/>
        <w:t>四、</w:t>
      </w:r>
      <w:r w:rsidR="004340A4">
        <w:rPr>
          <w:rFonts w:ascii="宋体" w:hAnsi="宋体" w:hint="eastAsia"/>
          <w:b/>
          <w:sz w:val="36"/>
          <w:szCs w:val="36"/>
        </w:rPr>
        <w:t>货物</w:t>
      </w:r>
      <w:r w:rsidRPr="00D749F0">
        <w:rPr>
          <w:rFonts w:ascii="宋体" w:hAnsi="宋体" w:hint="eastAsia"/>
          <w:b/>
          <w:sz w:val="36"/>
          <w:szCs w:val="36"/>
        </w:rPr>
        <w:t>需求</w:t>
      </w:r>
    </w:p>
    <w:p w:rsidR="00485841" w:rsidRDefault="00485841" w:rsidP="00485841">
      <w:pPr>
        <w:spacing w:line="460" w:lineRule="exact"/>
        <w:rPr>
          <w:rFonts w:ascii="宋体" w:hAnsi="宋体"/>
          <w:b/>
          <w:sz w:val="28"/>
          <w:szCs w:val="28"/>
        </w:rPr>
      </w:pPr>
      <w:r w:rsidRPr="00F84235">
        <w:rPr>
          <w:rFonts w:ascii="宋体" w:hAnsi="宋体" w:hint="eastAsia"/>
          <w:b/>
          <w:sz w:val="28"/>
          <w:szCs w:val="28"/>
        </w:rPr>
        <w:t>（</w:t>
      </w:r>
      <w:r w:rsidR="000A29E6" w:rsidRPr="00F84235">
        <w:rPr>
          <w:rFonts w:ascii="宋体" w:hAnsi="宋体" w:hint="eastAsia"/>
          <w:b/>
          <w:sz w:val="28"/>
          <w:szCs w:val="28"/>
        </w:rPr>
        <w:t>一</w:t>
      </w:r>
      <w:r w:rsidRPr="00F84235">
        <w:rPr>
          <w:rFonts w:ascii="宋体" w:hAnsi="宋体" w:hint="eastAsia"/>
          <w:b/>
          <w:sz w:val="28"/>
          <w:szCs w:val="28"/>
        </w:rPr>
        <w:t>）采购清单</w:t>
      </w: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9"/>
        <w:gridCol w:w="1286"/>
        <w:gridCol w:w="3806"/>
        <w:gridCol w:w="782"/>
        <w:gridCol w:w="781"/>
        <w:gridCol w:w="1012"/>
      </w:tblGrid>
      <w:tr w:rsidR="00F86ADE" w:rsidTr="008D2BE0">
        <w:trPr>
          <w:trHeight w:val="540"/>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86ADE" w:rsidRDefault="00F86ADE" w:rsidP="008D2BE0">
            <w:pPr>
              <w:widowControl/>
              <w:spacing w:line="360" w:lineRule="auto"/>
              <w:jc w:val="center"/>
              <w:rPr>
                <w:rFonts w:ascii="宋体" w:hAnsi="宋体" w:cs="宋体"/>
                <w:color w:val="FF0000"/>
                <w:kern w:val="0"/>
                <w:sz w:val="24"/>
              </w:rPr>
            </w:pPr>
            <w:r>
              <w:rPr>
                <w:rFonts w:ascii="仿宋" w:eastAsia="仿宋" w:hAnsi="仿宋" w:cs="宋体" w:hint="eastAsia"/>
                <w:b/>
                <w:bCs/>
                <w:color w:val="FF0000"/>
                <w:kern w:val="0"/>
                <w:sz w:val="24"/>
              </w:rPr>
              <w:t>序号</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86ADE" w:rsidRDefault="00F86ADE" w:rsidP="008D2BE0">
            <w:pPr>
              <w:widowControl/>
              <w:spacing w:line="360" w:lineRule="auto"/>
              <w:jc w:val="center"/>
              <w:rPr>
                <w:rFonts w:ascii="宋体" w:hAnsi="宋体" w:cs="宋体"/>
                <w:color w:val="FF0000"/>
                <w:kern w:val="0"/>
                <w:sz w:val="24"/>
              </w:rPr>
            </w:pPr>
            <w:r>
              <w:rPr>
                <w:rFonts w:ascii="仿宋" w:eastAsia="仿宋" w:hAnsi="仿宋" w:cs="宋体" w:hint="eastAsia"/>
                <w:b/>
                <w:bCs/>
                <w:color w:val="FF0000"/>
                <w:kern w:val="0"/>
                <w:sz w:val="24"/>
              </w:rPr>
              <w:t>货物名称</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86ADE" w:rsidRDefault="00F86ADE" w:rsidP="008D2BE0">
            <w:pPr>
              <w:widowControl/>
              <w:spacing w:line="360" w:lineRule="auto"/>
              <w:jc w:val="center"/>
              <w:rPr>
                <w:rFonts w:ascii="宋体" w:hAnsi="宋体" w:cs="宋体"/>
                <w:color w:val="FF0000"/>
                <w:kern w:val="0"/>
                <w:sz w:val="24"/>
              </w:rPr>
            </w:pPr>
            <w:r>
              <w:rPr>
                <w:rFonts w:ascii="仿宋" w:eastAsia="仿宋" w:hAnsi="仿宋" w:cs="宋体" w:hint="eastAsia"/>
                <w:b/>
                <w:bCs/>
                <w:color w:val="FF0000"/>
                <w:kern w:val="0"/>
                <w:sz w:val="24"/>
              </w:rPr>
              <w:t>技术规格及主要参数</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86ADE" w:rsidRDefault="00F86ADE" w:rsidP="008D2BE0">
            <w:pPr>
              <w:widowControl/>
              <w:spacing w:line="360" w:lineRule="auto"/>
              <w:jc w:val="center"/>
              <w:rPr>
                <w:rFonts w:ascii="宋体" w:hAnsi="宋体" w:cs="宋体"/>
                <w:color w:val="FF0000"/>
                <w:kern w:val="0"/>
                <w:sz w:val="24"/>
              </w:rPr>
            </w:pPr>
            <w:r>
              <w:rPr>
                <w:rFonts w:ascii="仿宋" w:eastAsia="仿宋" w:hAnsi="仿宋" w:cs="宋体" w:hint="eastAsia"/>
                <w:b/>
                <w:bCs/>
                <w:color w:val="FF0000"/>
                <w:kern w:val="0"/>
                <w:sz w:val="24"/>
              </w:rPr>
              <w:t>单位</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86ADE" w:rsidRDefault="00F86ADE" w:rsidP="008D2BE0">
            <w:pPr>
              <w:widowControl/>
              <w:spacing w:line="360" w:lineRule="auto"/>
              <w:jc w:val="center"/>
              <w:rPr>
                <w:rFonts w:ascii="宋体" w:hAnsi="宋体" w:cs="宋体"/>
                <w:color w:val="FF0000"/>
                <w:kern w:val="0"/>
                <w:sz w:val="24"/>
              </w:rPr>
            </w:pPr>
            <w:r>
              <w:rPr>
                <w:rFonts w:ascii="仿宋" w:eastAsia="仿宋" w:hAnsi="仿宋" w:cs="宋体" w:hint="eastAsia"/>
                <w:b/>
                <w:bCs/>
                <w:color w:val="FF0000"/>
                <w:kern w:val="0"/>
                <w:sz w:val="24"/>
              </w:rPr>
              <w:t>数量</w:t>
            </w:r>
          </w:p>
        </w:tc>
        <w:tc>
          <w:tcPr>
            <w:tcW w:w="1012" w:type="dxa"/>
            <w:tcBorders>
              <w:top w:val="single" w:sz="4" w:space="0" w:color="auto"/>
              <w:left w:val="single" w:sz="4" w:space="0" w:color="auto"/>
              <w:bottom w:val="single" w:sz="4" w:space="0" w:color="auto"/>
              <w:right w:val="single" w:sz="4" w:space="0" w:color="auto"/>
            </w:tcBorders>
          </w:tcPr>
          <w:p w:rsidR="00F86ADE" w:rsidRDefault="00F86ADE" w:rsidP="008D2BE0">
            <w:pPr>
              <w:widowControl/>
              <w:spacing w:line="360" w:lineRule="auto"/>
              <w:jc w:val="center"/>
              <w:rPr>
                <w:rFonts w:ascii="宋体" w:hAnsi="宋体" w:cs="宋体"/>
                <w:color w:val="FF0000"/>
                <w:kern w:val="0"/>
                <w:sz w:val="24"/>
              </w:rPr>
            </w:pPr>
            <w:r>
              <w:rPr>
                <w:rFonts w:ascii="仿宋" w:eastAsia="仿宋" w:hAnsi="仿宋" w:cs="宋体" w:hint="eastAsia"/>
                <w:b/>
                <w:bCs/>
                <w:color w:val="FF0000"/>
                <w:kern w:val="0"/>
                <w:sz w:val="24"/>
              </w:rPr>
              <w:t>是否为核心产品</w:t>
            </w:r>
          </w:p>
        </w:tc>
      </w:tr>
      <w:tr w:rsidR="00F86ADE" w:rsidTr="008D2BE0">
        <w:trPr>
          <w:trHeight w:val="57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86ADE" w:rsidRDefault="00F86ADE" w:rsidP="008D2BE0">
            <w:pPr>
              <w:widowControl/>
              <w:spacing w:line="360" w:lineRule="auto"/>
              <w:jc w:val="center"/>
              <w:rPr>
                <w:rFonts w:ascii="宋体" w:hAnsi="宋体" w:cs="宋体"/>
                <w:color w:val="FF0000"/>
                <w:kern w:val="0"/>
                <w:sz w:val="24"/>
              </w:rPr>
            </w:pPr>
            <w:r>
              <w:rPr>
                <w:rFonts w:ascii="仿宋" w:eastAsia="仿宋" w:hAnsi="仿宋" w:cs="宋体" w:hint="eastAsia"/>
                <w:color w:val="FF0000"/>
                <w:kern w:val="0"/>
                <w:sz w:val="24"/>
              </w:rPr>
              <w:t>1</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86ADE" w:rsidRDefault="00F86ADE" w:rsidP="008D2BE0">
            <w:pPr>
              <w:widowControl/>
              <w:spacing w:line="360" w:lineRule="auto"/>
              <w:jc w:val="center"/>
              <w:rPr>
                <w:rFonts w:ascii="宋体" w:hAnsi="宋体" w:cs="宋体"/>
                <w:color w:val="FF0000"/>
                <w:kern w:val="0"/>
                <w:sz w:val="24"/>
              </w:rPr>
            </w:pPr>
            <w:r>
              <w:rPr>
                <w:rFonts w:ascii="宋体" w:hAnsi="宋体" w:hint="eastAsia"/>
                <w:color w:val="000000"/>
                <w:kern w:val="0"/>
                <w:sz w:val="22"/>
              </w:rPr>
              <w:t>高低床</w:t>
            </w:r>
            <w:r>
              <w:rPr>
                <w:rFonts w:ascii="宋体" w:hAnsi="宋体" w:cs="宋体" w:hint="eastAsia"/>
                <w:color w:val="FF0000"/>
                <w:kern w:val="0"/>
                <w:sz w:val="24"/>
              </w:rPr>
              <w:t> </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86ADE" w:rsidRDefault="00F86ADE" w:rsidP="008D2BE0">
            <w:pPr>
              <w:rPr>
                <w:sz w:val="22"/>
              </w:rPr>
            </w:pPr>
            <w:r>
              <w:rPr>
                <w:rFonts w:ascii="宋体" w:hAnsi="宋体" w:hint="eastAsia"/>
                <w:color w:val="000000"/>
                <w:sz w:val="22"/>
              </w:rPr>
              <w:t>1、总体规格：2000mm*900mm*1800mm(长宽高）。</w:t>
            </w:r>
          </w:p>
          <w:p w:rsidR="00F86ADE" w:rsidRDefault="00F86ADE" w:rsidP="008D2BE0">
            <w:pPr>
              <w:rPr>
                <w:rFonts w:ascii="宋体" w:hAnsi="宋体"/>
                <w:color w:val="000000"/>
                <w:sz w:val="22"/>
              </w:rPr>
            </w:pPr>
            <w:r>
              <w:rPr>
                <w:rFonts w:ascii="宋体" w:hAnsi="宋体" w:hint="eastAsia"/>
                <w:color w:val="000000"/>
                <w:sz w:val="22"/>
              </w:rPr>
              <w:t>2、床头立柱：40*40*1.5mm方</w:t>
            </w:r>
            <w:r w:rsidR="004C7A2D">
              <w:rPr>
                <w:rFonts w:ascii="宋体" w:hAnsi="宋体" w:hint="eastAsia"/>
                <w:color w:val="000000"/>
                <w:sz w:val="22"/>
              </w:rPr>
              <w:t>钢</w:t>
            </w:r>
            <w:r>
              <w:rPr>
                <w:rFonts w:ascii="宋体" w:hAnsi="宋体" w:hint="eastAsia"/>
                <w:color w:val="000000"/>
                <w:sz w:val="22"/>
              </w:rPr>
              <w:t>管四根。</w:t>
            </w:r>
          </w:p>
          <w:p w:rsidR="00F86ADE" w:rsidRDefault="00F86ADE" w:rsidP="008D2BE0">
            <w:pPr>
              <w:rPr>
                <w:rFonts w:ascii="宋体" w:hAnsi="宋体"/>
                <w:color w:val="000000"/>
                <w:sz w:val="22"/>
              </w:rPr>
            </w:pPr>
            <w:r>
              <w:rPr>
                <w:rFonts w:ascii="宋体" w:hAnsi="宋体" w:hint="eastAsia"/>
                <w:color w:val="000000"/>
                <w:sz w:val="22"/>
              </w:rPr>
              <w:t>3、床头横撑及立撑管：25*25*1.2mm方</w:t>
            </w:r>
            <w:r w:rsidR="004C7A2D">
              <w:rPr>
                <w:rFonts w:ascii="宋体" w:hAnsi="宋体" w:hint="eastAsia"/>
                <w:color w:val="000000"/>
                <w:sz w:val="22"/>
              </w:rPr>
              <w:t>钢</w:t>
            </w:r>
            <w:r>
              <w:rPr>
                <w:rFonts w:ascii="宋体" w:hAnsi="宋体" w:hint="eastAsia"/>
                <w:color w:val="000000"/>
                <w:sz w:val="22"/>
              </w:rPr>
              <w:t>管</w:t>
            </w:r>
          </w:p>
          <w:p w:rsidR="00F86ADE" w:rsidRDefault="00F86ADE" w:rsidP="008D2BE0">
            <w:pPr>
              <w:rPr>
                <w:rFonts w:ascii="宋体" w:hAnsi="宋体"/>
                <w:color w:val="000000"/>
                <w:sz w:val="22"/>
              </w:rPr>
            </w:pPr>
            <w:r>
              <w:rPr>
                <w:rFonts w:ascii="宋体" w:hAnsi="宋体" w:hint="eastAsia"/>
                <w:color w:val="000000"/>
                <w:sz w:val="22"/>
              </w:rPr>
              <w:t>4、床框：30*50*1.5mm方</w:t>
            </w:r>
            <w:r w:rsidR="004C7A2D">
              <w:rPr>
                <w:rFonts w:ascii="宋体" w:hAnsi="宋体" w:hint="eastAsia"/>
                <w:color w:val="000000"/>
                <w:sz w:val="22"/>
              </w:rPr>
              <w:t>钢</w:t>
            </w:r>
            <w:r>
              <w:rPr>
                <w:rFonts w:ascii="宋体" w:hAnsi="宋体" w:hint="eastAsia"/>
                <w:color w:val="000000"/>
                <w:sz w:val="22"/>
              </w:rPr>
              <w:t>管</w:t>
            </w:r>
          </w:p>
          <w:p w:rsidR="00F86ADE" w:rsidRDefault="00F86ADE" w:rsidP="008D2BE0">
            <w:pPr>
              <w:rPr>
                <w:rFonts w:ascii="宋体" w:hAnsi="宋体"/>
                <w:color w:val="000000"/>
                <w:sz w:val="22"/>
              </w:rPr>
            </w:pPr>
            <w:r>
              <w:rPr>
                <w:rFonts w:ascii="宋体" w:hAnsi="宋体" w:hint="eastAsia"/>
                <w:color w:val="000000"/>
                <w:sz w:val="22"/>
              </w:rPr>
              <w:t>5、床框横撑：25*25*1.2mm方</w:t>
            </w:r>
            <w:r w:rsidR="004C7A2D">
              <w:rPr>
                <w:rFonts w:ascii="宋体" w:hAnsi="宋体" w:hint="eastAsia"/>
                <w:color w:val="000000"/>
                <w:sz w:val="22"/>
              </w:rPr>
              <w:t>钢</w:t>
            </w:r>
            <w:r>
              <w:rPr>
                <w:rFonts w:ascii="宋体" w:hAnsi="宋体" w:hint="eastAsia"/>
                <w:color w:val="000000"/>
                <w:sz w:val="22"/>
              </w:rPr>
              <w:t>管均匀分布5根</w:t>
            </w:r>
          </w:p>
          <w:p w:rsidR="00F86ADE" w:rsidRDefault="00F86ADE" w:rsidP="008D2BE0">
            <w:pPr>
              <w:rPr>
                <w:rFonts w:ascii="宋体" w:hAnsi="宋体"/>
                <w:color w:val="000000"/>
                <w:sz w:val="22"/>
              </w:rPr>
            </w:pPr>
            <w:r>
              <w:rPr>
                <w:rFonts w:ascii="宋体" w:hAnsi="宋体" w:hint="eastAsia"/>
                <w:color w:val="000000"/>
                <w:sz w:val="22"/>
              </w:rPr>
              <w:t>6、护栏：25*25*1.2mm方钢管（1000mm长*220mm高）</w:t>
            </w:r>
          </w:p>
          <w:p w:rsidR="00F86ADE" w:rsidRDefault="00F86ADE" w:rsidP="008D2BE0">
            <w:pPr>
              <w:rPr>
                <w:rFonts w:ascii="宋体" w:hAnsi="宋体"/>
                <w:color w:val="000000"/>
                <w:sz w:val="22"/>
              </w:rPr>
            </w:pPr>
            <w:r>
              <w:rPr>
                <w:rFonts w:ascii="宋体" w:hAnsi="宋体" w:hint="eastAsia"/>
                <w:color w:val="000000"/>
                <w:sz w:val="22"/>
              </w:rPr>
              <w:t>7、爬梯：25*25*1.2mm方</w:t>
            </w:r>
            <w:r w:rsidR="004C7A2D">
              <w:rPr>
                <w:rFonts w:ascii="宋体" w:hAnsi="宋体" w:hint="eastAsia"/>
                <w:color w:val="000000"/>
                <w:sz w:val="22"/>
              </w:rPr>
              <w:t>钢</w:t>
            </w:r>
            <w:r>
              <w:rPr>
                <w:rFonts w:ascii="宋体" w:hAnsi="宋体" w:hint="eastAsia"/>
                <w:color w:val="000000"/>
                <w:sz w:val="22"/>
              </w:rPr>
              <w:t>管，踏板为1.2mm优质钢板一次冲压成型，</w:t>
            </w:r>
            <w:r>
              <w:rPr>
                <w:rFonts w:ascii="宋体" w:hAnsi="宋体" w:cs="宋体" w:hint="eastAsia"/>
                <w:color w:val="000000"/>
                <w:kern w:val="0"/>
                <w:sz w:val="22"/>
              </w:rPr>
              <w:t>上带菱形防滑块，数量不少于三块。</w:t>
            </w:r>
          </w:p>
          <w:p w:rsidR="00F86ADE" w:rsidRDefault="00F86ADE" w:rsidP="008D2BE0">
            <w:pPr>
              <w:rPr>
                <w:rFonts w:ascii="宋体" w:hAnsi="宋体"/>
                <w:color w:val="000000"/>
                <w:sz w:val="22"/>
              </w:rPr>
            </w:pPr>
            <w:r>
              <w:rPr>
                <w:rFonts w:ascii="宋体" w:hAnsi="宋体" w:hint="eastAsia"/>
                <w:color w:val="000000"/>
                <w:sz w:val="22"/>
              </w:rPr>
              <w:t>8、</w:t>
            </w:r>
            <w:r>
              <w:rPr>
                <w:rFonts w:ascii="宋体" w:hAnsi="宋体" w:cs="宋体" w:hint="eastAsia"/>
                <w:color w:val="000000"/>
                <w:kern w:val="0"/>
                <w:sz w:val="22"/>
              </w:rPr>
              <w:t>床框和床头立柱连接件连接，连接件不小于4mm钢板冲压成型，外形不小于125mm</w:t>
            </w:r>
            <w:r>
              <w:rPr>
                <w:rFonts w:ascii="宋体" w:hAnsi="宋体" w:cs="宋体"/>
                <w:color w:val="000000"/>
                <w:kern w:val="0"/>
                <w:sz w:val="22"/>
              </w:rPr>
              <w:t>×</w:t>
            </w:r>
            <w:r>
              <w:rPr>
                <w:rFonts w:ascii="宋体" w:hAnsi="宋体" w:cs="宋体" w:hint="eastAsia"/>
                <w:color w:val="000000"/>
                <w:kern w:val="0"/>
                <w:sz w:val="22"/>
              </w:rPr>
              <w:t>30mm，每个连接件冲制两个螺丝连接孔。连接螺丝采用M8</w:t>
            </w:r>
            <w:r>
              <w:rPr>
                <w:rFonts w:ascii="宋体" w:hAnsi="宋体" w:cs="宋体"/>
                <w:color w:val="000000"/>
                <w:kern w:val="0"/>
                <w:sz w:val="22"/>
              </w:rPr>
              <w:t>×</w:t>
            </w:r>
            <w:r>
              <w:rPr>
                <w:rFonts w:ascii="宋体" w:hAnsi="宋体" w:cs="宋体" w:hint="eastAsia"/>
                <w:color w:val="000000"/>
                <w:kern w:val="0"/>
                <w:sz w:val="22"/>
              </w:rPr>
              <w:t>55mm的钢制加强丝。且外露螺丝</w:t>
            </w:r>
            <w:proofErr w:type="gramStart"/>
            <w:r>
              <w:rPr>
                <w:rFonts w:ascii="宋体" w:hAnsi="宋体" w:cs="宋体" w:hint="eastAsia"/>
                <w:color w:val="000000"/>
                <w:kern w:val="0"/>
                <w:sz w:val="22"/>
              </w:rPr>
              <w:t>无锐棱</w:t>
            </w:r>
            <w:proofErr w:type="gramEnd"/>
            <w:r>
              <w:rPr>
                <w:rFonts w:ascii="宋体" w:hAnsi="宋体" w:cs="宋体" w:hint="eastAsia"/>
                <w:color w:val="000000"/>
                <w:kern w:val="0"/>
                <w:sz w:val="22"/>
              </w:rPr>
              <w:t>锐角。</w:t>
            </w:r>
          </w:p>
          <w:p w:rsidR="00F86ADE" w:rsidRDefault="00F86ADE" w:rsidP="008D2BE0">
            <w:pPr>
              <w:rPr>
                <w:rFonts w:ascii="宋体" w:hAnsi="宋体"/>
                <w:color w:val="000000"/>
                <w:sz w:val="22"/>
              </w:rPr>
            </w:pPr>
            <w:r>
              <w:rPr>
                <w:rFonts w:ascii="宋体" w:hAnsi="宋体" w:hint="eastAsia"/>
                <w:color w:val="000000"/>
                <w:sz w:val="22"/>
              </w:rPr>
              <w:t>9、床板：</w:t>
            </w:r>
            <w:r>
              <w:rPr>
                <w:rFonts w:ascii="宋体" w:hAnsi="宋体" w:cs="宋体" w:hint="eastAsia"/>
                <w:color w:val="000000"/>
                <w:kern w:val="0"/>
                <w:sz w:val="22"/>
              </w:rPr>
              <w:t>床板采用北方优质松木板拼成，厚度不小于18mm，拼接缝不大于2mm，木板不多于五块，板下带4根木橧40mm</w:t>
            </w:r>
            <w:r>
              <w:rPr>
                <w:rFonts w:ascii="宋体" w:hAnsi="宋体" w:cs="宋体"/>
                <w:color w:val="000000"/>
                <w:kern w:val="0"/>
                <w:sz w:val="22"/>
              </w:rPr>
              <w:t>×</w:t>
            </w:r>
            <w:r>
              <w:rPr>
                <w:rFonts w:ascii="宋体" w:hAnsi="宋体" w:cs="宋体" w:hint="eastAsia"/>
                <w:color w:val="000000"/>
                <w:kern w:val="0"/>
                <w:sz w:val="22"/>
              </w:rPr>
              <w:t>30mm，用圆钉固定好，结实耐用。</w:t>
            </w:r>
          </w:p>
          <w:p w:rsidR="00F86ADE" w:rsidRDefault="00F86ADE" w:rsidP="008D2BE0">
            <w:pPr>
              <w:ind w:firstLineChars="100" w:firstLine="220"/>
              <w:rPr>
                <w:rFonts w:ascii="宋体" w:hAnsi="宋体" w:cs="宋体"/>
                <w:color w:val="000000"/>
                <w:kern w:val="0"/>
                <w:sz w:val="22"/>
              </w:rPr>
            </w:pPr>
            <w:r>
              <w:rPr>
                <w:rFonts w:ascii="宋体" w:hAnsi="宋体" w:cs="宋体" w:hint="eastAsia"/>
                <w:color w:val="000000"/>
                <w:kern w:val="0"/>
                <w:sz w:val="22"/>
              </w:rPr>
              <w:t>10、地脚采用优质PP工程塑胶经磨具一次注塑成型，内塞式，有防</w:t>
            </w:r>
            <w:proofErr w:type="gramStart"/>
            <w:r>
              <w:rPr>
                <w:rFonts w:ascii="宋体" w:hAnsi="宋体" w:cs="宋体" w:hint="eastAsia"/>
                <w:color w:val="000000"/>
                <w:kern w:val="0"/>
                <w:sz w:val="22"/>
              </w:rPr>
              <w:t>脱处理</w:t>
            </w:r>
            <w:proofErr w:type="gramEnd"/>
            <w:r>
              <w:rPr>
                <w:rFonts w:ascii="宋体" w:hAnsi="宋体" w:cs="宋体" w:hint="eastAsia"/>
                <w:color w:val="000000"/>
                <w:kern w:val="0"/>
                <w:sz w:val="22"/>
              </w:rPr>
              <w:t>工艺。</w:t>
            </w:r>
          </w:p>
          <w:p w:rsidR="00F86ADE" w:rsidRDefault="00F86ADE" w:rsidP="008D2BE0">
            <w:pPr>
              <w:widowControl/>
              <w:textAlignment w:val="center"/>
              <w:rPr>
                <w:rFonts w:ascii="宋体" w:hAnsi="宋体" w:cs="宋体"/>
                <w:color w:val="000000"/>
                <w:kern w:val="0"/>
                <w:sz w:val="22"/>
              </w:rPr>
            </w:pPr>
            <w:r>
              <w:rPr>
                <w:rFonts w:ascii="宋体" w:hAnsi="宋体" w:cs="宋体" w:hint="eastAsia"/>
                <w:color w:val="000000"/>
                <w:kern w:val="0"/>
                <w:sz w:val="22"/>
              </w:rPr>
              <w:t>工艺要求：</w:t>
            </w:r>
          </w:p>
          <w:p w:rsidR="00F86ADE" w:rsidRDefault="00F86ADE" w:rsidP="008D2BE0">
            <w:pPr>
              <w:widowControl/>
              <w:textAlignment w:val="center"/>
              <w:rPr>
                <w:rFonts w:ascii="宋体" w:hAnsi="宋体" w:cs="宋体"/>
                <w:color w:val="000000"/>
                <w:kern w:val="0"/>
                <w:sz w:val="22"/>
              </w:rPr>
            </w:pPr>
            <w:r>
              <w:rPr>
                <w:rFonts w:ascii="宋体" w:hAnsi="宋体" w:cs="宋体" w:hint="eastAsia"/>
                <w:color w:val="000000"/>
                <w:kern w:val="0"/>
                <w:sz w:val="22"/>
              </w:rPr>
              <w:t>1、所有材料必须符合相关国家标准。焊接采用CO</w:t>
            </w:r>
            <w:r>
              <w:rPr>
                <w:rFonts w:ascii="Cambria Math" w:hAnsi="Cambria Math" w:cs="Cambria Math"/>
                <w:color w:val="000000"/>
                <w:kern w:val="0"/>
                <w:sz w:val="22"/>
              </w:rPr>
              <w:t>₂</w:t>
            </w:r>
            <w:r>
              <w:rPr>
                <w:rFonts w:ascii="宋体" w:hAnsi="宋体" w:cs="宋体" w:hint="eastAsia"/>
                <w:color w:val="000000"/>
                <w:kern w:val="0"/>
                <w:sz w:val="22"/>
              </w:rPr>
              <w:t>保护焊焊接，焊接部分要满焊、焊平、焊实、平滑无毛刺；材料、工艺、金属表面处理，漆膜理化性能、力学性能、安全卫生要求，都必须达到相关国家标准。</w:t>
            </w:r>
          </w:p>
          <w:p w:rsidR="00F86ADE" w:rsidRDefault="00F86ADE" w:rsidP="008D2BE0">
            <w:pPr>
              <w:widowControl/>
              <w:shd w:val="clear" w:color="auto" w:fill="FFFFFF"/>
              <w:textAlignment w:val="center"/>
              <w:rPr>
                <w:rFonts w:ascii="宋体" w:hAnsi="宋体" w:cs="宋体"/>
                <w:color w:val="000000"/>
                <w:kern w:val="0"/>
                <w:sz w:val="22"/>
              </w:rPr>
            </w:pPr>
            <w:r>
              <w:rPr>
                <w:rFonts w:ascii="宋体" w:hAnsi="宋体" w:cs="宋体" w:hint="eastAsia"/>
                <w:color w:val="000000"/>
                <w:kern w:val="0"/>
                <w:sz w:val="22"/>
              </w:rPr>
              <w:t>2、外观采用酸洗，磷化、喷塑工艺防止生锈，涂层均匀牢固，无流挂，气泡等缺陷。</w:t>
            </w:r>
          </w:p>
          <w:p w:rsidR="00F86ADE" w:rsidRDefault="00F86ADE" w:rsidP="008D2BE0">
            <w:pPr>
              <w:rPr>
                <w:rFonts w:ascii="宋体" w:hAnsi="宋体" w:cs="宋体"/>
                <w:color w:val="000000"/>
                <w:kern w:val="0"/>
                <w:sz w:val="22"/>
              </w:rPr>
            </w:pPr>
            <w:r>
              <w:rPr>
                <w:rFonts w:ascii="宋体" w:hAnsi="宋体" w:cs="宋体" w:hint="eastAsia"/>
                <w:color w:val="000000"/>
                <w:kern w:val="0"/>
                <w:sz w:val="22"/>
              </w:rPr>
              <w:lastRenderedPageBreak/>
              <w:t>3、床架组装后应牢固，可靠，安全防挂。</w:t>
            </w:r>
          </w:p>
          <w:p w:rsidR="00F86ADE" w:rsidRDefault="00F86ADE" w:rsidP="008D2BE0">
            <w:pPr>
              <w:widowControl/>
              <w:shd w:val="clear" w:color="auto" w:fill="FFFFFF"/>
              <w:textAlignment w:val="center"/>
              <w:rPr>
                <w:rFonts w:ascii="宋体" w:hAnsi="宋体" w:cs="宋体"/>
                <w:color w:val="000000"/>
                <w:kern w:val="0"/>
                <w:sz w:val="22"/>
              </w:rPr>
            </w:pPr>
            <w:r>
              <w:rPr>
                <w:rFonts w:ascii="宋体" w:hAnsi="宋体" w:cs="宋体" w:hint="eastAsia"/>
                <w:color w:val="000000"/>
                <w:kern w:val="0"/>
                <w:sz w:val="22"/>
              </w:rPr>
              <w:t>4.按学校要求组装到指定位置，放置平稳、端正、组合牢固、无晃动。</w:t>
            </w:r>
          </w:p>
          <w:p w:rsidR="00F86ADE" w:rsidRDefault="00F86ADE" w:rsidP="008D2BE0">
            <w:pPr>
              <w:widowControl/>
              <w:spacing w:line="240" w:lineRule="atLeast"/>
              <w:jc w:val="left"/>
              <w:rPr>
                <w:rFonts w:ascii="宋体" w:hAnsi="宋体" w:cs="宋体"/>
                <w:color w:val="FF0000"/>
                <w:kern w:val="0"/>
                <w:sz w:val="24"/>
              </w:rPr>
            </w:pP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86ADE" w:rsidRDefault="00F86ADE" w:rsidP="008D2BE0">
            <w:pPr>
              <w:widowControl/>
              <w:spacing w:line="360" w:lineRule="auto"/>
              <w:jc w:val="center"/>
              <w:rPr>
                <w:rFonts w:ascii="宋体" w:hAnsi="宋体" w:cs="宋体"/>
                <w:color w:val="FF0000"/>
                <w:kern w:val="0"/>
                <w:sz w:val="24"/>
              </w:rPr>
            </w:pPr>
            <w:r>
              <w:rPr>
                <w:rFonts w:ascii="宋体" w:hAnsi="宋体" w:cs="宋体" w:hint="eastAsia"/>
                <w:color w:val="FF0000"/>
                <w:kern w:val="0"/>
                <w:sz w:val="24"/>
              </w:rPr>
              <w:lastRenderedPageBreak/>
              <w:t>张 </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86ADE" w:rsidRDefault="00F86ADE" w:rsidP="008D2BE0">
            <w:pPr>
              <w:widowControl/>
              <w:spacing w:line="360" w:lineRule="auto"/>
              <w:jc w:val="center"/>
              <w:rPr>
                <w:rFonts w:ascii="宋体" w:hAnsi="宋体" w:cs="宋体"/>
                <w:color w:val="FF0000"/>
                <w:kern w:val="0"/>
                <w:sz w:val="24"/>
              </w:rPr>
            </w:pPr>
            <w:r>
              <w:rPr>
                <w:rFonts w:ascii="宋体" w:hAnsi="宋体" w:cs="宋体" w:hint="eastAsia"/>
                <w:color w:val="FF0000"/>
                <w:kern w:val="0"/>
                <w:sz w:val="24"/>
              </w:rPr>
              <w:t>4000</w:t>
            </w:r>
          </w:p>
        </w:tc>
        <w:tc>
          <w:tcPr>
            <w:tcW w:w="1012" w:type="dxa"/>
            <w:tcBorders>
              <w:top w:val="single" w:sz="4" w:space="0" w:color="auto"/>
              <w:left w:val="single" w:sz="4" w:space="0" w:color="auto"/>
              <w:bottom w:val="single" w:sz="4" w:space="0" w:color="auto"/>
              <w:right w:val="single" w:sz="4" w:space="0" w:color="auto"/>
            </w:tcBorders>
            <w:vAlign w:val="center"/>
          </w:tcPr>
          <w:p w:rsidR="00F86ADE" w:rsidRDefault="00F86ADE" w:rsidP="008D2BE0">
            <w:pPr>
              <w:widowControl/>
              <w:spacing w:line="360" w:lineRule="auto"/>
              <w:jc w:val="center"/>
              <w:rPr>
                <w:rFonts w:ascii="宋体" w:hAnsi="宋体" w:cs="宋体"/>
                <w:color w:val="FF0000"/>
                <w:kern w:val="0"/>
                <w:sz w:val="24"/>
              </w:rPr>
            </w:pPr>
            <w:r>
              <w:rPr>
                <w:rFonts w:ascii="仿宋" w:eastAsia="仿宋" w:hAnsi="仿宋" w:cs="宋体" w:hint="eastAsia"/>
                <w:color w:val="FF0000"/>
                <w:kern w:val="0"/>
                <w:sz w:val="24"/>
              </w:rPr>
              <w:t>是</w:t>
            </w:r>
          </w:p>
        </w:tc>
      </w:tr>
    </w:tbl>
    <w:p w:rsidR="00C80BB3" w:rsidRPr="00DD47C9" w:rsidRDefault="00C80BB3" w:rsidP="00AA6221">
      <w:pPr>
        <w:pStyle w:val="a7"/>
        <w:spacing w:beforeAutospacing="0" w:afterAutospacing="0" w:line="460" w:lineRule="exact"/>
        <w:rPr>
          <w:rFonts w:eastAsia="宋体"/>
          <w:b/>
          <w:bCs/>
          <w:sz w:val="28"/>
          <w:szCs w:val="28"/>
        </w:rPr>
      </w:pPr>
      <w:r w:rsidRPr="00DD47C9">
        <w:rPr>
          <w:rFonts w:eastAsia="宋体" w:hint="eastAsia"/>
          <w:b/>
          <w:bCs/>
          <w:sz w:val="28"/>
          <w:szCs w:val="28"/>
        </w:rPr>
        <w:lastRenderedPageBreak/>
        <w:t>（二）、其他要求</w:t>
      </w:r>
      <w:r>
        <w:rPr>
          <w:rFonts w:eastAsia="宋体" w:hint="eastAsia"/>
          <w:b/>
          <w:bCs/>
          <w:sz w:val="28"/>
          <w:szCs w:val="28"/>
        </w:rPr>
        <w:t>：</w:t>
      </w:r>
    </w:p>
    <w:p w:rsidR="0018423A" w:rsidRPr="00DD47C9" w:rsidRDefault="0096008A" w:rsidP="00DD47C9">
      <w:pPr>
        <w:pStyle w:val="a7"/>
        <w:spacing w:beforeAutospacing="0" w:afterAutospacing="0" w:line="460" w:lineRule="exact"/>
        <w:ind w:firstLineChars="200" w:firstLine="560"/>
        <w:jc w:val="both"/>
        <w:rPr>
          <w:rFonts w:eastAsia="宋体"/>
          <w:bCs/>
          <w:sz w:val="28"/>
          <w:szCs w:val="28"/>
        </w:rPr>
      </w:pPr>
      <w:r>
        <w:rPr>
          <w:rFonts w:eastAsia="宋体" w:hint="eastAsia"/>
          <w:bCs/>
          <w:sz w:val="28"/>
          <w:szCs w:val="28"/>
        </w:rPr>
        <w:t>1</w:t>
      </w:r>
      <w:r w:rsidR="00AB259D">
        <w:rPr>
          <w:rFonts w:eastAsia="宋体" w:hint="eastAsia"/>
          <w:bCs/>
          <w:sz w:val="28"/>
          <w:szCs w:val="28"/>
        </w:rPr>
        <w:t>、</w:t>
      </w:r>
      <w:r w:rsidR="00A22D28" w:rsidRPr="00DD47C9">
        <w:rPr>
          <w:rFonts w:eastAsia="宋体" w:hint="eastAsia"/>
          <w:bCs/>
          <w:sz w:val="28"/>
          <w:szCs w:val="28"/>
        </w:rPr>
        <w:t xml:space="preserve"> 投标人须明确投标产品的厂家、产地、品牌、型号、详细参数，否则为无效投标。</w:t>
      </w:r>
    </w:p>
    <w:p w:rsidR="0018423A" w:rsidRPr="00DD47C9" w:rsidRDefault="00AB259D" w:rsidP="00DD47C9">
      <w:pPr>
        <w:pStyle w:val="a7"/>
        <w:spacing w:beforeAutospacing="0" w:afterAutospacing="0" w:line="460" w:lineRule="exact"/>
        <w:ind w:firstLineChars="200" w:firstLine="560"/>
        <w:jc w:val="both"/>
        <w:rPr>
          <w:rFonts w:eastAsia="宋体"/>
          <w:bCs/>
          <w:sz w:val="28"/>
          <w:szCs w:val="28"/>
        </w:rPr>
      </w:pPr>
      <w:r>
        <w:rPr>
          <w:rFonts w:eastAsia="宋体" w:hint="eastAsia"/>
          <w:bCs/>
          <w:sz w:val="28"/>
          <w:szCs w:val="28"/>
        </w:rPr>
        <w:t>2、</w:t>
      </w:r>
      <w:r w:rsidR="00A22D28" w:rsidRPr="00DD47C9">
        <w:rPr>
          <w:rFonts w:eastAsia="宋体" w:hint="eastAsia"/>
          <w:bCs/>
          <w:sz w:val="28"/>
          <w:szCs w:val="28"/>
        </w:rPr>
        <w:t xml:space="preserve"> 投标人应就该项目完整投标，否则为无效投标。</w:t>
      </w:r>
    </w:p>
    <w:p w:rsidR="007D5395" w:rsidRDefault="00AB259D" w:rsidP="007D5395">
      <w:pPr>
        <w:pStyle w:val="a7"/>
        <w:spacing w:beforeAutospacing="0" w:afterAutospacing="0" w:line="460" w:lineRule="exact"/>
        <w:ind w:firstLineChars="200" w:firstLine="560"/>
        <w:jc w:val="both"/>
        <w:rPr>
          <w:rFonts w:eastAsia="宋体"/>
          <w:bCs/>
          <w:sz w:val="28"/>
          <w:szCs w:val="28"/>
        </w:rPr>
      </w:pPr>
      <w:r>
        <w:rPr>
          <w:rFonts w:eastAsia="宋体" w:hint="eastAsia"/>
          <w:bCs/>
          <w:sz w:val="28"/>
          <w:szCs w:val="28"/>
        </w:rPr>
        <w:t>3、</w:t>
      </w:r>
      <w:r w:rsidR="00A22D28" w:rsidRPr="00DD47C9">
        <w:rPr>
          <w:rFonts w:eastAsia="宋体" w:hint="eastAsia"/>
          <w:bCs/>
          <w:sz w:val="28"/>
          <w:szCs w:val="28"/>
        </w:rPr>
        <w:t xml:space="preserve"> 本招标文</w:t>
      </w:r>
      <w:r w:rsidR="0092537F">
        <w:rPr>
          <w:rFonts w:eastAsia="宋体" w:hint="eastAsia"/>
          <w:bCs/>
          <w:sz w:val="28"/>
          <w:szCs w:val="28"/>
        </w:rPr>
        <w:t>件所列需求为最低要求，投标产品不得低于最低要求，否</w:t>
      </w:r>
      <w:r w:rsidR="0092537F" w:rsidRPr="00DD47C9">
        <w:rPr>
          <w:rFonts w:eastAsia="宋体" w:hint="eastAsia"/>
          <w:bCs/>
          <w:sz w:val="28"/>
          <w:szCs w:val="28"/>
        </w:rPr>
        <w:t>则为无效投标</w:t>
      </w:r>
      <w:r w:rsidR="00A22D28" w:rsidRPr="00DD47C9">
        <w:rPr>
          <w:rFonts w:eastAsia="宋体" w:hint="eastAsia"/>
          <w:bCs/>
          <w:sz w:val="28"/>
          <w:szCs w:val="28"/>
        </w:rPr>
        <w:t>。</w:t>
      </w:r>
    </w:p>
    <w:p w:rsidR="007D5395" w:rsidRDefault="00AB259D" w:rsidP="007D5395">
      <w:pPr>
        <w:pStyle w:val="a7"/>
        <w:spacing w:beforeAutospacing="0" w:afterAutospacing="0" w:line="460" w:lineRule="exact"/>
        <w:ind w:firstLineChars="200" w:firstLine="560"/>
        <w:jc w:val="both"/>
        <w:rPr>
          <w:rFonts w:eastAsia="宋体"/>
          <w:bCs/>
          <w:sz w:val="28"/>
          <w:szCs w:val="28"/>
        </w:rPr>
      </w:pPr>
      <w:r>
        <w:rPr>
          <w:rFonts w:eastAsia="宋体" w:hint="eastAsia"/>
          <w:bCs/>
          <w:sz w:val="28"/>
          <w:szCs w:val="28"/>
        </w:rPr>
        <w:t>4</w:t>
      </w:r>
      <w:r w:rsidR="007D5395">
        <w:rPr>
          <w:rFonts w:eastAsia="宋体" w:hint="eastAsia"/>
          <w:bCs/>
          <w:sz w:val="28"/>
          <w:szCs w:val="28"/>
        </w:rPr>
        <w:t>、交货期：合同签订后</w:t>
      </w:r>
      <w:r w:rsidR="00EE5FED">
        <w:rPr>
          <w:rFonts w:eastAsia="宋体" w:hint="eastAsia"/>
          <w:bCs/>
          <w:sz w:val="28"/>
          <w:szCs w:val="28"/>
        </w:rPr>
        <w:t>60</w:t>
      </w:r>
      <w:r w:rsidR="007D5395">
        <w:rPr>
          <w:rFonts w:eastAsia="宋体" w:hint="eastAsia"/>
          <w:bCs/>
          <w:sz w:val="28"/>
          <w:szCs w:val="28"/>
        </w:rPr>
        <w:t>日历天，不响应者为无效投标。</w:t>
      </w:r>
    </w:p>
    <w:p w:rsidR="007D5395" w:rsidRPr="00387762" w:rsidRDefault="00AB259D" w:rsidP="007D5395">
      <w:pPr>
        <w:pStyle w:val="a7"/>
        <w:spacing w:beforeAutospacing="0" w:afterAutospacing="0" w:line="460" w:lineRule="exact"/>
        <w:ind w:firstLineChars="200" w:firstLine="560"/>
        <w:jc w:val="both"/>
        <w:rPr>
          <w:rFonts w:eastAsia="宋体"/>
          <w:bCs/>
          <w:sz w:val="28"/>
          <w:szCs w:val="28"/>
        </w:rPr>
      </w:pPr>
      <w:r>
        <w:rPr>
          <w:rFonts w:eastAsia="宋体" w:hint="eastAsia"/>
          <w:bCs/>
          <w:sz w:val="28"/>
          <w:szCs w:val="28"/>
        </w:rPr>
        <w:t>5</w:t>
      </w:r>
      <w:r w:rsidR="007D5395">
        <w:rPr>
          <w:rFonts w:eastAsia="宋体" w:hint="eastAsia"/>
          <w:bCs/>
          <w:sz w:val="28"/>
          <w:szCs w:val="28"/>
        </w:rPr>
        <w:t>、最高限价：</w:t>
      </w:r>
      <w:r w:rsidR="00EE5FED">
        <w:rPr>
          <w:rFonts w:eastAsia="宋体" w:hint="eastAsia"/>
          <w:bCs/>
          <w:sz w:val="28"/>
          <w:szCs w:val="28"/>
        </w:rPr>
        <w:t>268</w:t>
      </w:r>
      <w:r w:rsidR="007D5395">
        <w:rPr>
          <w:rFonts w:eastAsia="宋体" w:hint="eastAsia"/>
          <w:bCs/>
          <w:sz w:val="28"/>
          <w:szCs w:val="28"/>
        </w:rPr>
        <w:t>万元 ，超出者为无效投标。</w:t>
      </w:r>
    </w:p>
    <w:p w:rsidR="007D5395" w:rsidRPr="00EE5FED" w:rsidRDefault="00EE5FED" w:rsidP="00EE5FED">
      <w:pPr>
        <w:pStyle w:val="a7"/>
        <w:spacing w:beforeAutospacing="0" w:afterAutospacing="0" w:line="460" w:lineRule="exact"/>
        <w:jc w:val="both"/>
        <w:rPr>
          <w:rFonts w:eastAsia="宋体"/>
          <w:b/>
          <w:bCs/>
          <w:sz w:val="28"/>
          <w:szCs w:val="28"/>
        </w:rPr>
      </w:pPr>
      <w:r>
        <w:rPr>
          <w:rFonts w:ascii="仿宋" w:eastAsia="仿宋" w:hAnsi="仿宋" w:hint="eastAsia"/>
          <w:b/>
          <w:color w:val="000000"/>
          <w:sz w:val="30"/>
          <w:szCs w:val="30"/>
        </w:rPr>
        <w:t>(</w:t>
      </w:r>
      <w:r w:rsidRPr="00EE5FED">
        <w:rPr>
          <w:rFonts w:eastAsia="宋体" w:hint="eastAsia"/>
          <w:b/>
          <w:bCs/>
          <w:sz w:val="28"/>
          <w:szCs w:val="28"/>
        </w:rPr>
        <w:t>三)</w:t>
      </w:r>
      <w:r w:rsidR="007D5395" w:rsidRPr="00EE5FED">
        <w:rPr>
          <w:rFonts w:eastAsia="宋体" w:hint="eastAsia"/>
          <w:b/>
          <w:bCs/>
          <w:sz w:val="28"/>
          <w:szCs w:val="28"/>
        </w:rPr>
        <w:t>本项目需实现的功能或者目标</w:t>
      </w:r>
    </w:p>
    <w:p w:rsidR="007C5DCA" w:rsidRPr="00EE5FED" w:rsidRDefault="007D5395" w:rsidP="00EE5FED">
      <w:pPr>
        <w:pStyle w:val="a7"/>
        <w:spacing w:beforeAutospacing="0" w:afterAutospacing="0" w:line="460" w:lineRule="exact"/>
        <w:ind w:firstLineChars="200" w:firstLine="560"/>
        <w:jc w:val="both"/>
        <w:rPr>
          <w:rFonts w:eastAsia="宋体"/>
          <w:bCs/>
          <w:sz w:val="28"/>
          <w:szCs w:val="28"/>
        </w:rPr>
      </w:pPr>
      <w:r w:rsidRPr="00EE5FED">
        <w:rPr>
          <w:rFonts w:eastAsia="宋体" w:hint="eastAsia"/>
          <w:bCs/>
          <w:sz w:val="28"/>
          <w:szCs w:val="28"/>
        </w:rPr>
        <w:t>加强推动鄢陵县教育园区初中部能如期开学。</w:t>
      </w:r>
    </w:p>
    <w:p w:rsidR="0018423A" w:rsidRPr="00F84235" w:rsidRDefault="007C5DCA" w:rsidP="00EE5FED">
      <w:pPr>
        <w:pStyle w:val="a7"/>
        <w:spacing w:beforeAutospacing="0" w:afterAutospacing="0" w:line="460" w:lineRule="exact"/>
        <w:jc w:val="both"/>
        <w:rPr>
          <w:rFonts w:eastAsia="宋体"/>
          <w:b/>
          <w:bCs/>
          <w:sz w:val="28"/>
          <w:szCs w:val="28"/>
        </w:rPr>
      </w:pPr>
      <w:r w:rsidRPr="00F84235">
        <w:rPr>
          <w:rFonts w:eastAsia="宋体" w:hint="eastAsia"/>
          <w:b/>
          <w:bCs/>
          <w:sz w:val="28"/>
          <w:szCs w:val="28"/>
        </w:rPr>
        <w:t>（</w:t>
      </w:r>
      <w:r w:rsidR="00ED1587">
        <w:rPr>
          <w:rFonts w:eastAsia="宋体" w:hint="eastAsia"/>
          <w:b/>
          <w:bCs/>
          <w:sz w:val="28"/>
          <w:szCs w:val="28"/>
        </w:rPr>
        <w:t>四</w:t>
      </w:r>
      <w:r w:rsidRPr="00F84235">
        <w:rPr>
          <w:rFonts w:eastAsia="宋体" w:hint="eastAsia"/>
          <w:b/>
          <w:bCs/>
          <w:sz w:val="28"/>
          <w:szCs w:val="28"/>
        </w:rPr>
        <w:t>）</w:t>
      </w:r>
      <w:r w:rsidR="00A22D28" w:rsidRPr="00F84235">
        <w:rPr>
          <w:rFonts w:eastAsia="宋体" w:hint="eastAsia"/>
          <w:b/>
          <w:bCs/>
          <w:sz w:val="28"/>
          <w:szCs w:val="28"/>
        </w:rPr>
        <w:t>、验收标准</w:t>
      </w:r>
    </w:p>
    <w:p w:rsidR="0018423A" w:rsidRPr="00DD47C9" w:rsidRDefault="00A22D28" w:rsidP="00DD47C9">
      <w:pPr>
        <w:pStyle w:val="a7"/>
        <w:spacing w:beforeAutospacing="0" w:afterAutospacing="0" w:line="460" w:lineRule="exact"/>
        <w:ind w:firstLineChars="200" w:firstLine="560"/>
        <w:jc w:val="both"/>
        <w:rPr>
          <w:rFonts w:eastAsia="宋体"/>
          <w:bCs/>
          <w:sz w:val="28"/>
          <w:szCs w:val="28"/>
        </w:rPr>
      </w:pPr>
      <w:r w:rsidRPr="00DD47C9">
        <w:rPr>
          <w:rFonts w:eastAsia="宋体" w:hint="eastAsia"/>
          <w:bCs/>
          <w:sz w:val="28"/>
          <w:szCs w:val="28"/>
        </w:rPr>
        <w:t>1</w:t>
      </w:r>
      <w:r w:rsidR="00EE5FED">
        <w:rPr>
          <w:rFonts w:eastAsia="宋体" w:hint="eastAsia"/>
          <w:bCs/>
          <w:sz w:val="28"/>
          <w:szCs w:val="28"/>
        </w:rPr>
        <w:t>、</w:t>
      </w:r>
      <w:r w:rsidRPr="00DD47C9">
        <w:rPr>
          <w:rFonts w:eastAsia="宋体" w:hint="eastAsia"/>
          <w:bCs/>
          <w:sz w:val="28"/>
          <w:szCs w:val="28"/>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8423A" w:rsidRPr="00DD47C9" w:rsidRDefault="00A22D28" w:rsidP="00DD47C9">
      <w:pPr>
        <w:pStyle w:val="a7"/>
        <w:spacing w:beforeAutospacing="0" w:afterAutospacing="0" w:line="460" w:lineRule="exact"/>
        <w:ind w:firstLineChars="200" w:firstLine="560"/>
        <w:jc w:val="both"/>
        <w:rPr>
          <w:rFonts w:eastAsia="宋体"/>
          <w:bCs/>
          <w:sz w:val="28"/>
          <w:szCs w:val="28"/>
        </w:rPr>
      </w:pPr>
      <w:r w:rsidRPr="00DD47C9">
        <w:rPr>
          <w:rFonts w:eastAsia="宋体" w:hint="eastAsia"/>
          <w:bCs/>
          <w:sz w:val="28"/>
          <w:szCs w:val="28"/>
        </w:rPr>
        <w:t>2</w:t>
      </w:r>
      <w:r w:rsidR="00EE5FED">
        <w:rPr>
          <w:rFonts w:eastAsia="宋体" w:hint="eastAsia"/>
          <w:bCs/>
          <w:sz w:val="28"/>
          <w:szCs w:val="28"/>
        </w:rPr>
        <w:t>、</w:t>
      </w:r>
      <w:r w:rsidR="00343A31">
        <w:rPr>
          <w:rFonts w:eastAsia="宋体" w:hint="eastAsia"/>
          <w:bCs/>
          <w:sz w:val="28"/>
          <w:szCs w:val="28"/>
        </w:rPr>
        <w:t>按照招标文件要求、投标文件响应和承诺验收。</w:t>
      </w:r>
    </w:p>
    <w:p w:rsidR="0018423A" w:rsidRPr="00DD47C9" w:rsidRDefault="00A22D28" w:rsidP="00DD47C9">
      <w:pPr>
        <w:pStyle w:val="a7"/>
        <w:spacing w:beforeAutospacing="0" w:afterAutospacing="0" w:line="460" w:lineRule="exact"/>
        <w:ind w:firstLineChars="200" w:firstLine="560"/>
        <w:jc w:val="both"/>
        <w:rPr>
          <w:rFonts w:eastAsia="宋体"/>
          <w:bCs/>
          <w:sz w:val="28"/>
          <w:szCs w:val="28"/>
        </w:rPr>
      </w:pPr>
      <w:r w:rsidRPr="00DD47C9">
        <w:rPr>
          <w:rFonts w:eastAsia="宋体" w:hint="eastAsia"/>
          <w:bCs/>
          <w:sz w:val="28"/>
          <w:szCs w:val="28"/>
        </w:rPr>
        <w:t>3</w:t>
      </w:r>
      <w:r w:rsidR="00EE5FED">
        <w:rPr>
          <w:rFonts w:eastAsia="宋体" w:hint="eastAsia"/>
          <w:bCs/>
          <w:sz w:val="28"/>
          <w:szCs w:val="28"/>
        </w:rPr>
        <w:t>、</w:t>
      </w:r>
      <w:r w:rsidRPr="00DD47C9">
        <w:rPr>
          <w:rFonts w:eastAsia="宋体" w:hint="eastAsia"/>
          <w:bCs/>
          <w:sz w:val="28"/>
          <w:szCs w:val="28"/>
        </w:rPr>
        <w:t>本项目为交钥匙工程（包括制作、运输、验收等产生的所有费用）。</w:t>
      </w:r>
    </w:p>
    <w:p w:rsidR="0018423A" w:rsidRPr="00F84235" w:rsidRDefault="00E41860" w:rsidP="00E41860">
      <w:pPr>
        <w:pStyle w:val="a7"/>
        <w:spacing w:beforeAutospacing="0" w:afterAutospacing="0" w:line="460" w:lineRule="exact"/>
        <w:jc w:val="both"/>
        <w:rPr>
          <w:rFonts w:eastAsia="宋体"/>
          <w:b/>
          <w:bCs/>
          <w:sz w:val="28"/>
          <w:szCs w:val="28"/>
        </w:rPr>
      </w:pPr>
      <w:r>
        <w:rPr>
          <w:rFonts w:eastAsia="宋体" w:hint="eastAsia"/>
          <w:b/>
          <w:bCs/>
          <w:sz w:val="28"/>
          <w:szCs w:val="28"/>
        </w:rPr>
        <w:t>五</w:t>
      </w:r>
      <w:r w:rsidR="00DD47C9" w:rsidRPr="00F84235">
        <w:rPr>
          <w:rFonts w:eastAsia="宋体" w:hint="eastAsia"/>
          <w:b/>
          <w:bCs/>
          <w:sz w:val="28"/>
          <w:szCs w:val="28"/>
        </w:rPr>
        <w:t>、评标方</w:t>
      </w:r>
      <w:r w:rsidR="00A22D28" w:rsidRPr="00F84235">
        <w:rPr>
          <w:rFonts w:eastAsia="宋体" w:hint="eastAsia"/>
          <w:b/>
          <w:bCs/>
          <w:sz w:val="28"/>
          <w:szCs w:val="28"/>
        </w:rPr>
        <w:t>法</w:t>
      </w:r>
      <w:r w:rsidR="00DD47C9" w:rsidRPr="00F84235">
        <w:rPr>
          <w:rFonts w:eastAsia="宋体" w:hint="eastAsia"/>
          <w:b/>
          <w:bCs/>
          <w:sz w:val="28"/>
          <w:szCs w:val="28"/>
        </w:rPr>
        <w:t>和</w:t>
      </w:r>
      <w:r w:rsidR="00A22D28" w:rsidRPr="00F84235">
        <w:rPr>
          <w:rFonts w:eastAsia="宋体" w:hint="eastAsia"/>
          <w:b/>
          <w:bCs/>
          <w:sz w:val="28"/>
          <w:szCs w:val="28"/>
        </w:rPr>
        <w:t>评标标准</w:t>
      </w:r>
    </w:p>
    <w:p w:rsidR="0018423A" w:rsidRPr="00DD47C9" w:rsidRDefault="00A22D28" w:rsidP="00DD47C9">
      <w:pPr>
        <w:pStyle w:val="a7"/>
        <w:spacing w:beforeAutospacing="0" w:afterAutospacing="0" w:line="460" w:lineRule="exact"/>
        <w:ind w:firstLineChars="200" w:firstLine="560"/>
        <w:jc w:val="both"/>
        <w:rPr>
          <w:rFonts w:eastAsia="宋体"/>
          <w:bCs/>
          <w:sz w:val="28"/>
          <w:szCs w:val="28"/>
        </w:rPr>
      </w:pPr>
      <w:r w:rsidRPr="00DD47C9">
        <w:rPr>
          <w:rFonts w:eastAsia="宋体" w:hint="eastAsia"/>
          <w:bCs/>
          <w:sz w:val="28"/>
          <w:szCs w:val="28"/>
        </w:rPr>
        <w:t>本项目采用</w:t>
      </w:r>
      <w:r w:rsidR="00EE5FED">
        <w:rPr>
          <w:rFonts w:eastAsia="宋体" w:hint="eastAsia"/>
          <w:bCs/>
          <w:sz w:val="28"/>
          <w:szCs w:val="28"/>
        </w:rPr>
        <w:t>最低</w:t>
      </w:r>
      <w:r w:rsidRPr="00DD47C9">
        <w:rPr>
          <w:rFonts w:eastAsia="宋体" w:hint="eastAsia"/>
          <w:bCs/>
          <w:sz w:val="28"/>
          <w:szCs w:val="28"/>
        </w:rPr>
        <w:t>评</w:t>
      </w:r>
      <w:r w:rsidR="00343A31">
        <w:rPr>
          <w:rFonts w:eastAsia="宋体" w:hint="eastAsia"/>
          <w:bCs/>
          <w:sz w:val="28"/>
          <w:szCs w:val="28"/>
        </w:rPr>
        <w:t>标价</w:t>
      </w:r>
      <w:r w:rsidRPr="00DD47C9">
        <w:rPr>
          <w:rFonts w:eastAsia="宋体" w:hint="eastAsia"/>
          <w:bCs/>
          <w:sz w:val="28"/>
          <w:szCs w:val="28"/>
        </w:rPr>
        <w:t>法。</w:t>
      </w:r>
    </w:p>
    <w:p w:rsidR="00DD47C9" w:rsidRPr="00F84235" w:rsidRDefault="00E41860" w:rsidP="00E41860">
      <w:pPr>
        <w:pStyle w:val="a7"/>
        <w:spacing w:beforeAutospacing="0" w:afterAutospacing="0" w:line="460" w:lineRule="exact"/>
        <w:jc w:val="both"/>
        <w:rPr>
          <w:rFonts w:eastAsia="宋体"/>
          <w:b/>
          <w:bCs/>
          <w:sz w:val="28"/>
          <w:szCs w:val="28"/>
        </w:rPr>
      </w:pPr>
      <w:r>
        <w:rPr>
          <w:rFonts w:eastAsia="宋体" w:hint="eastAsia"/>
          <w:b/>
          <w:bCs/>
          <w:sz w:val="28"/>
          <w:szCs w:val="28"/>
        </w:rPr>
        <w:t>六</w:t>
      </w:r>
      <w:r w:rsidR="00DD47C9" w:rsidRPr="00F84235">
        <w:rPr>
          <w:rFonts w:eastAsia="宋体" w:hint="eastAsia"/>
          <w:b/>
          <w:bCs/>
          <w:sz w:val="28"/>
          <w:szCs w:val="28"/>
        </w:rPr>
        <w:t>、采购资金支付</w:t>
      </w:r>
    </w:p>
    <w:p w:rsidR="00F84235" w:rsidRDefault="00DD47C9" w:rsidP="007B7987">
      <w:pPr>
        <w:pStyle w:val="a7"/>
        <w:spacing w:beforeAutospacing="0" w:afterAutospacing="0" w:line="276" w:lineRule="auto"/>
        <w:ind w:firstLineChars="200" w:firstLine="560"/>
        <w:jc w:val="both"/>
        <w:rPr>
          <w:rFonts w:eastAsia="宋体"/>
          <w:bCs/>
          <w:sz w:val="28"/>
          <w:szCs w:val="28"/>
        </w:rPr>
      </w:pPr>
      <w:r w:rsidRPr="00DD47C9">
        <w:rPr>
          <w:rFonts w:eastAsia="宋体" w:hint="eastAsia"/>
          <w:bCs/>
          <w:sz w:val="28"/>
          <w:szCs w:val="28"/>
        </w:rPr>
        <w:t>支付方式：</w:t>
      </w:r>
      <w:r w:rsidR="00F84235" w:rsidRPr="00DD47C9">
        <w:rPr>
          <w:rFonts w:eastAsia="宋体" w:hint="eastAsia"/>
          <w:bCs/>
          <w:sz w:val="28"/>
          <w:szCs w:val="28"/>
        </w:rPr>
        <w:t>经验收合格后</w:t>
      </w:r>
      <w:proofErr w:type="gramStart"/>
      <w:r w:rsidR="00F84235" w:rsidRPr="00DD47C9">
        <w:rPr>
          <w:rFonts w:eastAsia="宋体" w:hint="eastAsia"/>
          <w:bCs/>
          <w:sz w:val="28"/>
          <w:szCs w:val="28"/>
        </w:rPr>
        <w:t>付合同</w:t>
      </w:r>
      <w:proofErr w:type="gramEnd"/>
      <w:r w:rsidR="00F84235" w:rsidRPr="00DD47C9">
        <w:rPr>
          <w:rFonts w:eastAsia="宋体" w:hint="eastAsia"/>
          <w:bCs/>
          <w:sz w:val="28"/>
          <w:szCs w:val="28"/>
        </w:rPr>
        <w:t>总价的9</w:t>
      </w:r>
      <w:r w:rsidR="00E41860">
        <w:rPr>
          <w:rFonts w:eastAsia="宋体" w:hint="eastAsia"/>
          <w:bCs/>
          <w:sz w:val="28"/>
          <w:szCs w:val="28"/>
        </w:rPr>
        <w:t>5</w:t>
      </w:r>
      <w:r w:rsidR="00F84235" w:rsidRPr="00DD47C9">
        <w:rPr>
          <w:rFonts w:eastAsia="宋体" w:hint="eastAsia"/>
          <w:bCs/>
          <w:sz w:val="28"/>
          <w:szCs w:val="28"/>
        </w:rPr>
        <w:t>%，剩余</w:t>
      </w:r>
      <w:r w:rsidR="00E41860">
        <w:rPr>
          <w:rFonts w:eastAsia="宋体" w:hint="eastAsia"/>
          <w:bCs/>
          <w:sz w:val="28"/>
          <w:szCs w:val="28"/>
        </w:rPr>
        <w:t>5</w:t>
      </w:r>
      <w:r w:rsidR="00F84235" w:rsidRPr="00DD47C9">
        <w:rPr>
          <w:rFonts w:eastAsia="宋体" w:hint="eastAsia"/>
          <w:bCs/>
          <w:sz w:val="28"/>
          <w:szCs w:val="28"/>
        </w:rPr>
        <w:t>%质保期满一年无质量问题一次付清。</w:t>
      </w:r>
    </w:p>
    <w:p w:rsidR="00DD47C9" w:rsidRPr="00F84235" w:rsidRDefault="00B25F63" w:rsidP="007B7987">
      <w:pPr>
        <w:pStyle w:val="a7"/>
        <w:spacing w:beforeAutospacing="0" w:afterAutospacing="0" w:line="276" w:lineRule="auto"/>
        <w:ind w:firstLineChars="200" w:firstLine="562"/>
        <w:jc w:val="both"/>
        <w:rPr>
          <w:rFonts w:eastAsia="宋体"/>
          <w:b/>
          <w:bCs/>
          <w:sz w:val="28"/>
          <w:szCs w:val="28"/>
        </w:rPr>
      </w:pPr>
      <w:r>
        <w:rPr>
          <w:rFonts w:eastAsia="宋体" w:hint="eastAsia"/>
          <w:b/>
          <w:bCs/>
          <w:sz w:val="28"/>
          <w:szCs w:val="28"/>
        </w:rPr>
        <w:t>七</w:t>
      </w:r>
      <w:r w:rsidR="00DD47C9" w:rsidRPr="00F84235">
        <w:rPr>
          <w:rFonts w:eastAsia="宋体" w:hint="eastAsia"/>
          <w:b/>
          <w:bCs/>
          <w:sz w:val="28"/>
          <w:szCs w:val="28"/>
        </w:rPr>
        <w:t>、联系方式</w:t>
      </w:r>
      <w:r w:rsidR="00E41860">
        <w:rPr>
          <w:rFonts w:eastAsia="宋体" w:hint="eastAsia"/>
          <w:b/>
          <w:bCs/>
          <w:sz w:val="28"/>
          <w:szCs w:val="28"/>
        </w:rPr>
        <w:t>及地址</w:t>
      </w:r>
    </w:p>
    <w:p w:rsidR="00DD47C9" w:rsidRPr="00DD47C9" w:rsidRDefault="00DD47C9" w:rsidP="007B7987">
      <w:pPr>
        <w:pStyle w:val="a7"/>
        <w:spacing w:beforeAutospacing="0" w:afterAutospacing="0" w:line="276" w:lineRule="auto"/>
        <w:ind w:firstLineChars="200" w:firstLine="560"/>
        <w:jc w:val="both"/>
        <w:rPr>
          <w:rFonts w:eastAsia="宋体"/>
          <w:bCs/>
          <w:sz w:val="28"/>
          <w:szCs w:val="28"/>
        </w:rPr>
      </w:pPr>
      <w:r w:rsidRPr="00DD47C9">
        <w:rPr>
          <w:rFonts w:eastAsia="宋体" w:hint="eastAsia"/>
          <w:bCs/>
          <w:sz w:val="28"/>
          <w:szCs w:val="28"/>
        </w:rPr>
        <w:lastRenderedPageBreak/>
        <w:t>联系人姓名：</w:t>
      </w:r>
      <w:r w:rsidR="00E41860">
        <w:rPr>
          <w:rFonts w:eastAsia="宋体" w:hint="eastAsia"/>
          <w:bCs/>
          <w:sz w:val="28"/>
          <w:szCs w:val="28"/>
        </w:rPr>
        <w:t>杜先生</w:t>
      </w:r>
      <w:r w:rsidRPr="00DD47C9">
        <w:rPr>
          <w:rFonts w:eastAsia="宋体" w:hint="eastAsia"/>
          <w:bCs/>
          <w:sz w:val="28"/>
          <w:szCs w:val="28"/>
        </w:rPr>
        <w:t xml:space="preserve">      联系电话：</w:t>
      </w:r>
      <w:r w:rsidR="00E41860">
        <w:rPr>
          <w:rFonts w:eastAsia="宋体" w:hint="eastAsia"/>
          <w:bCs/>
          <w:sz w:val="28"/>
          <w:szCs w:val="28"/>
        </w:rPr>
        <w:t>0374-7107012</w:t>
      </w:r>
    </w:p>
    <w:p w:rsidR="00DD47C9" w:rsidRPr="00DD47C9" w:rsidRDefault="00E41860" w:rsidP="007B7987">
      <w:pPr>
        <w:pStyle w:val="a7"/>
        <w:spacing w:beforeAutospacing="0" w:afterAutospacing="0" w:line="276" w:lineRule="auto"/>
        <w:ind w:firstLineChars="200" w:firstLine="560"/>
        <w:jc w:val="both"/>
        <w:rPr>
          <w:rFonts w:eastAsia="宋体"/>
          <w:bCs/>
          <w:sz w:val="28"/>
          <w:szCs w:val="28"/>
        </w:rPr>
      </w:pPr>
      <w:r>
        <w:rPr>
          <w:rFonts w:eastAsia="宋体" w:hint="eastAsia"/>
          <w:bCs/>
          <w:sz w:val="28"/>
          <w:szCs w:val="28"/>
        </w:rPr>
        <w:t>递交书面材料</w:t>
      </w:r>
      <w:r w:rsidR="00DD47C9" w:rsidRPr="00DD47C9">
        <w:rPr>
          <w:rFonts w:eastAsia="宋体" w:hint="eastAsia"/>
          <w:bCs/>
          <w:sz w:val="28"/>
          <w:szCs w:val="28"/>
        </w:rPr>
        <w:t>地址：鄢陵县人民路</w:t>
      </w:r>
      <w:r>
        <w:rPr>
          <w:rFonts w:eastAsia="宋体" w:hint="eastAsia"/>
          <w:bCs/>
          <w:sz w:val="28"/>
          <w:szCs w:val="28"/>
        </w:rPr>
        <w:t>西段</w:t>
      </w:r>
      <w:r w:rsidR="00735804" w:rsidRPr="00343A31">
        <w:rPr>
          <w:rFonts w:eastAsia="宋体" w:hint="eastAsia"/>
          <w:bCs/>
          <w:sz w:val="28"/>
          <w:szCs w:val="28"/>
        </w:rPr>
        <w:t>教育体育和科学技术局</w:t>
      </w:r>
    </w:p>
    <w:p w:rsidR="00DD47C9" w:rsidRPr="00DD47C9" w:rsidRDefault="00DD47C9" w:rsidP="007B7987">
      <w:pPr>
        <w:pStyle w:val="a7"/>
        <w:spacing w:beforeAutospacing="0" w:afterAutospacing="0" w:line="276" w:lineRule="auto"/>
        <w:ind w:firstLineChars="200" w:firstLine="560"/>
        <w:jc w:val="both"/>
        <w:rPr>
          <w:rFonts w:eastAsia="宋体"/>
          <w:bCs/>
          <w:sz w:val="28"/>
          <w:szCs w:val="28"/>
        </w:rPr>
      </w:pPr>
      <w:r w:rsidRPr="00DD47C9">
        <w:rPr>
          <w:rFonts w:eastAsia="宋体" w:hint="eastAsia"/>
          <w:bCs/>
          <w:sz w:val="28"/>
          <w:szCs w:val="28"/>
        </w:rPr>
        <w:t> </w:t>
      </w:r>
    </w:p>
    <w:p w:rsidR="00735804" w:rsidRDefault="00735804" w:rsidP="00735804">
      <w:pPr>
        <w:widowControl/>
        <w:shd w:val="clear" w:color="auto" w:fill="FFFFFF"/>
        <w:spacing w:line="330" w:lineRule="atLeast"/>
        <w:ind w:leftChars="1400" w:left="4440" w:right="1200" w:hangingChars="500" w:hanging="1500"/>
        <w:rPr>
          <w:rFonts w:ascii="仿宋" w:eastAsia="仿宋" w:hAnsi="仿宋" w:cs="宋体"/>
          <w:color w:val="000000"/>
          <w:kern w:val="0"/>
          <w:sz w:val="30"/>
          <w:szCs w:val="30"/>
        </w:rPr>
      </w:pPr>
    </w:p>
    <w:p w:rsidR="00735804" w:rsidRDefault="00735804" w:rsidP="00735804">
      <w:pPr>
        <w:widowControl/>
        <w:shd w:val="clear" w:color="auto" w:fill="FFFFFF"/>
        <w:spacing w:line="330" w:lineRule="atLeast"/>
        <w:ind w:leftChars="1400" w:left="4440" w:right="1200" w:hangingChars="500" w:hanging="1500"/>
        <w:rPr>
          <w:rFonts w:ascii="仿宋" w:eastAsia="仿宋" w:hAnsi="仿宋" w:cs="宋体"/>
          <w:color w:val="000000"/>
          <w:kern w:val="0"/>
          <w:sz w:val="30"/>
          <w:szCs w:val="30"/>
        </w:rPr>
      </w:pPr>
    </w:p>
    <w:p w:rsidR="0018423A" w:rsidRPr="00735804" w:rsidRDefault="0018423A" w:rsidP="007B7987">
      <w:pPr>
        <w:pStyle w:val="a7"/>
        <w:spacing w:beforeAutospacing="0" w:afterAutospacing="0" w:line="276" w:lineRule="auto"/>
        <w:ind w:firstLineChars="200" w:firstLine="560"/>
        <w:jc w:val="both"/>
        <w:rPr>
          <w:rFonts w:eastAsia="宋体"/>
          <w:bCs/>
          <w:sz w:val="28"/>
          <w:szCs w:val="28"/>
        </w:rPr>
      </w:pPr>
    </w:p>
    <w:sectPr w:rsidR="0018423A" w:rsidRPr="00735804" w:rsidSect="001842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841" w:rsidRDefault="00485841" w:rsidP="00485841">
      <w:r>
        <w:separator/>
      </w:r>
    </w:p>
  </w:endnote>
  <w:endnote w:type="continuationSeparator" w:id="0">
    <w:p w:rsidR="00485841" w:rsidRDefault="00485841" w:rsidP="00485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841" w:rsidRDefault="00485841" w:rsidP="00485841">
      <w:r>
        <w:separator/>
      </w:r>
    </w:p>
  </w:footnote>
  <w:footnote w:type="continuationSeparator" w:id="0">
    <w:p w:rsidR="00485841" w:rsidRDefault="00485841" w:rsidP="004858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13C9B8"/>
    <w:multiLevelType w:val="singleLevel"/>
    <w:tmpl w:val="A413C9B8"/>
    <w:lvl w:ilvl="0">
      <w:start w:val="7"/>
      <w:numFmt w:val="chineseCounting"/>
      <w:suff w:val="nothing"/>
      <w:lvlText w:val="%1、"/>
      <w:lvlJc w:val="left"/>
      <w:rPr>
        <w:rFonts w:hint="eastAsia"/>
      </w:rPr>
    </w:lvl>
  </w:abstractNum>
  <w:abstractNum w:abstractNumId="1">
    <w:nsid w:val="4C580FE9"/>
    <w:multiLevelType w:val="hybridMultilevel"/>
    <w:tmpl w:val="372052D8"/>
    <w:lvl w:ilvl="0" w:tplc="2F8EE8B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BF37A5"/>
    <w:multiLevelType w:val="singleLevel"/>
    <w:tmpl w:val="DD02306C"/>
    <w:lvl w:ilvl="0">
      <w:start w:val="1"/>
      <w:numFmt w:val="decimal"/>
      <w:suff w:val="nothing"/>
      <w:lvlText w:val="%1、"/>
      <w:lvlJc w:val="left"/>
      <w:rPr>
        <w:lang w:val="en-US"/>
      </w:rPr>
    </w:lvl>
  </w:abstractNum>
  <w:abstractNum w:abstractNumId="3">
    <w:nsid w:val="5A2E2B36"/>
    <w:multiLevelType w:val="singleLevel"/>
    <w:tmpl w:val="5A2E2B36"/>
    <w:lvl w:ilvl="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98A3319"/>
    <w:rsid w:val="0002193E"/>
    <w:rsid w:val="00024303"/>
    <w:rsid w:val="00042E83"/>
    <w:rsid w:val="00093728"/>
    <w:rsid w:val="00094FC6"/>
    <w:rsid w:val="000A29E6"/>
    <w:rsid w:val="000F0537"/>
    <w:rsid w:val="00121963"/>
    <w:rsid w:val="0018423A"/>
    <w:rsid w:val="0022249F"/>
    <w:rsid w:val="00343A31"/>
    <w:rsid w:val="003461BA"/>
    <w:rsid w:val="00372894"/>
    <w:rsid w:val="004340A4"/>
    <w:rsid w:val="004450E3"/>
    <w:rsid w:val="00485841"/>
    <w:rsid w:val="004A3EFB"/>
    <w:rsid w:val="004C7A2D"/>
    <w:rsid w:val="00581156"/>
    <w:rsid w:val="0062297B"/>
    <w:rsid w:val="00634EF0"/>
    <w:rsid w:val="00636600"/>
    <w:rsid w:val="007054FB"/>
    <w:rsid w:val="00735804"/>
    <w:rsid w:val="007B7987"/>
    <w:rsid w:val="007C5DCA"/>
    <w:rsid w:val="007C6A81"/>
    <w:rsid w:val="007D5020"/>
    <w:rsid w:val="007D5395"/>
    <w:rsid w:val="007E2F79"/>
    <w:rsid w:val="00836E71"/>
    <w:rsid w:val="00872F28"/>
    <w:rsid w:val="008F4DD4"/>
    <w:rsid w:val="0092537F"/>
    <w:rsid w:val="0096008A"/>
    <w:rsid w:val="0099356B"/>
    <w:rsid w:val="00A06E43"/>
    <w:rsid w:val="00A22D28"/>
    <w:rsid w:val="00A37FC6"/>
    <w:rsid w:val="00A86F14"/>
    <w:rsid w:val="00A90BBA"/>
    <w:rsid w:val="00AA6221"/>
    <w:rsid w:val="00AB259D"/>
    <w:rsid w:val="00AF3494"/>
    <w:rsid w:val="00B25F63"/>
    <w:rsid w:val="00B81B86"/>
    <w:rsid w:val="00C16016"/>
    <w:rsid w:val="00C2106A"/>
    <w:rsid w:val="00C405E9"/>
    <w:rsid w:val="00C53279"/>
    <w:rsid w:val="00C80BB3"/>
    <w:rsid w:val="00C96463"/>
    <w:rsid w:val="00CD000D"/>
    <w:rsid w:val="00D749F0"/>
    <w:rsid w:val="00D76358"/>
    <w:rsid w:val="00D77CAC"/>
    <w:rsid w:val="00DD47C9"/>
    <w:rsid w:val="00E0334B"/>
    <w:rsid w:val="00E17A10"/>
    <w:rsid w:val="00E348EF"/>
    <w:rsid w:val="00E41860"/>
    <w:rsid w:val="00ED1587"/>
    <w:rsid w:val="00ED78DA"/>
    <w:rsid w:val="00EE5FED"/>
    <w:rsid w:val="00EE6B64"/>
    <w:rsid w:val="00F84235"/>
    <w:rsid w:val="00F86ADE"/>
    <w:rsid w:val="00FB08D9"/>
    <w:rsid w:val="00FD4D35"/>
    <w:rsid w:val="198A3319"/>
    <w:rsid w:val="1DBC0C30"/>
    <w:rsid w:val="305F6EF1"/>
    <w:rsid w:val="33EC56B0"/>
    <w:rsid w:val="37425575"/>
    <w:rsid w:val="392566C7"/>
    <w:rsid w:val="4C834C44"/>
    <w:rsid w:val="54E76EDD"/>
    <w:rsid w:val="5FFF3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Message Header"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8423A"/>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8423A"/>
    <w:pPr>
      <w:ind w:firstLineChars="100" w:firstLine="420"/>
    </w:pPr>
  </w:style>
  <w:style w:type="paragraph" w:styleId="a4">
    <w:name w:val="Body Text"/>
    <w:basedOn w:val="a"/>
    <w:rsid w:val="0018423A"/>
  </w:style>
  <w:style w:type="paragraph" w:styleId="a5">
    <w:name w:val="Plain Text"/>
    <w:basedOn w:val="a"/>
    <w:qFormat/>
    <w:rsid w:val="0018423A"/>
    <w:rPr>
      <w:rFonts w:eastAsia="宋体"/>
      <w:sz w:val="24"/>
    </w:rPr>
  </w:style>
  <w:style w:type="paragraph" w:styleId="a6">
    <w:name w:val="Message Header"/>
    <w:basedOn w:val="a"/>
    <w:qFormat/>
    <w:rsid w:val="0018423A"/>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7">
    <w:name w:val="Normal (Web)"/>
    <w:basedOn w:val="a"/>
    <w:qFormat/>
    <w:rsid w:val="0018423A"/>
    <w:pPr>
      <w:widowControl/>
      <w:spacing w:beforeAutospacing="1" w:afterAutospacing="1"/>
      <w:jc w:val="left"/>
    </w:pPr>
    <w:rPr>
      <w:rFonts w:ascii="宋体" w:hAnsi="宋体" w:cs="宋体"/>
      <w:kern w:val="0"/>
      <w:sz w:val="24"/>
    </w:rPr>
  </w:style>
  <w:style w:type="paragraph" w:styleId="a8">
    <w:name w:val="header"/>
    <w:basedOn w:val="a"/>
    <w:link w:val="Char"/>
    <w:rsid w:val="004858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485841"/>
    <w:rPr>
      <w:kern w:val="2"/>
      <w:sz w:val="18"/>
      <w:szCs w:val="18"/>
    </w:rPr>
  </w:style>
  <w:style w:type="paragraph" w:styleId="a9">
    <w:name w:val="footer"/>
    <w:basedOn w:val="a"/>
    <w:link w:val="Char0"/>
    <w:rsid w:val="00485841"/>
    <w:pPr>
      <w:tabs>
        <w:tab w:val="center" w:pos="4153"/>
        <w:tab w:val="right" w:pos="8306"/>
      </w:tabs>
      <w:snapToGrid w:val="0"/>
      <w:jc w:val="left"/>
    </w:pPr>
    <w:rPr>
      <w:sz w:val="18"/>
      <w:szCs w:val="18"/>
    </w:rPr>
  </w:style>
  <w:style w:type="character" w:customStyle="1" w:styleId="Char0">
    <w:name w:val="页脚 Char"/>
    <w:basedOn w:val="a1"/>
    <w:link w:val="a9"/>
    <w:rsid w:val="00485841"/>
    <w:rPr>
      <w:kern w:val="2"/>
      <w:sz w:val="18"/>
      <w:szCs w:val="18"/>
    </w:rPr>
  </w:style>
  <w:style w:type="paragraph" w:styleId="aa">
    <w:name w:val="List Paragraph"/>
    <w:basedOn w:val="a"/>
    <w:uiPriority w:val="99"/>
    <w:unhideWhenUsed/>
    <w:rsid w:val="004450E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4</Pages>
  <Words>1523</Words>
  <Characters>294</Characters>
  <Application>Microsoft Office Word</Application>
  <DocSecurity>0</DocSecurity>
  <Lines>2</Lines>
  <Paragraphs>3</Paragraphs>
  <ScaleCrop>false</ScaleCrop>
  <Company>Microsoft</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冰封的爱</dc:creator>
  <cp:lastModifiedBy>鄢陵县公共资源交易中心:梁淑霞</cp:lastModifiedBy>
  <cp:revision>38</cp:revision>
  <cp:lastPrinted>2018-03-01T01:53:00Z</cp:lastPrinted>
  <dcterms:created xsi:type="dcterms:W3CDTF">2017-12-11T06:20:00Z</dcterms:created>
  <dcterms:modified xsi:type="dcterms:W3CDTF">2018-03-01T01:56:00Z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