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40" w:rsidRDefault="005C3348">
      <w:pPr>
        <w:widowControl/>
        <w:spacing w:before="226" w:line="320" w:lineRule="exact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 w:rsidR="00F80940" w:rsidRDefault="005C3348">
      <w:pPr>
        <w:widowControl/>
        <w:spacing w:before="226" w:line="520" w:lineRule="exact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许昌市建设路小学天宝路校区(中、小学部)</w:t>
      </w:r>
      <w:r w:rsidR="003455EB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项目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p w:rsidR="00F80940" w:rsidRPr="000B1A07" w:rsidRDefault="000B1A07" w:rsidP="000B1A07">
      <w:pPr>
        <w:widowControl/>
        <w:spacing w:before="226" w:line="400" w:lineRule="exact"/>
        <w:rPr>
          <w:b/>
          <w:sz w:val="24"/>
        </w:rPr>
      </w:pPr>
      <w:r w:rsidRPr="000B1A07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24"/>
          <w:shd w:val="clear" w:color="auto" w:fill="FFFFFF"/>
        </w:rPr>
        <w:t>施工标段：</w:t>
      </w:r>
      <w:r w:rsidR="005C3348" w:rsidRPr="000B1A07">
        <w:rPr>
          <w:rFonts w:ascii="方正小标宋简体" w:eastAsia="方正小标宋简体" w:hAnsi="方正小标宋简体" w:cs="方正小标宋简体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956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486"/>
        <w:gridCol w:w="3008"/>
        <w:gridCol w:w="1577"/>
        <w:gridCol w:w="2910"/>
      </w:tblGrid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 w:rsidP="007C1574">
            <w:pPr>
              <w:widowControl/>
              <w:spacing w:line="280" w:lineRule="exact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 许昌市建设路小学天宝路校区(中、小学部)项目</w:t>
            </w:r>
            <w:r w:rsidR="000B1A0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施工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 w:rsidP="007C1574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XCGC-F2017</w:t>
            </w:r>
            <w:r w:rsidR="007C1574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250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许昌市建设路小学 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236465943.05元</w:t>
            </w:r>
            <w:r w:rsidR="005C3348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 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 w:rsidP="000B1A07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2017年</w:t>
            </w:r>
            <w:r w:rsidR="000B1A0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="007C1574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</w:t>
            </w:r>
            <w:r w:rsidR="007C1574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时30分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 w:rsidP="007C1574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许昌市公共资源交易中心开标</w:t>
            </w:r>
            <w:r w:rsidR="000B1A07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室 </w:t>
            </w:r>
          </w:p>
        </w:tc>
      </w:tr>
      <w:tr w:rsidR="00F80940" w:rsidTr="00EB4E81">
        <w:trPr>
          <w:trHeight w:val="507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本项目位于魏都区天宝路以北、龙祥路以东、西苑路以南、颖水路以西地块；规划红线内用地面积</w:t>
            </w:r>
            <w:r>
              <w:rPr>
                <w:rFonts w:hint="eastAsia"/>
              </w:rPr>
              <w:t>66685</w:t>
            </w:r>
            <w:r>
              <w:rPr>
                <w:rFonts w:hint="eastAsia"/>
              </w:rPr>
              <w:t>平方米。总建筑面积约为</w:t>
            </w:r>
            <w:r>
              <w:rPr>
                <w:rFonts w:hint="eastAsia"/>
              </w:rPr>
              <w:t>69739</w:t>
            </w:r>
            <w:r>
              <w:rPr>
                <w:rFonts w:hint="eastAsia"/>
              </w:rPr>
              <w:t>平方米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EB4E81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北京建智达工程管理股份有限公司</w:t>
            </w:r>
          </w:p>
        </w:tc>
      </w:tr>
      <w:tr w:rsidR="00F80940">
        <w:trPr>
          <w:trHeight w:val="463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龚华、吕太平、李冉、李伟、范栓柱、赵世君、吴义章、王海周、吴瑞敏</w:t>
            </w:r>
          </w:p>
        </w:tc>
      </w:tr>
      <w:tr w:rsidR="00F80940">
        <w:trPr>
          <w:trHeight w:val="462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综合评标法 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exact"/>
              <w:ind w:right="185"/>
              <w:jc w:val="center"/>
            </w:pPr>
            <w:r>
              <w:rPr>
                <w:rFonts w:hint="eastAsia"/>
              </w:rPr>
              <w:t>河南鼎兴建设工程有限公司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exact"/>
              <w:ind w:right="185"/>
              <w:jc w:val="center"/>
            </w:pPr>
            <w:r>
              <w:rPr>
                <w:rFonts w:hint="eastAsia"/>
              </w:rPr>
              <w:t>建设工程施工总承包贰级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exact"/>
              <w:ind w:right="185"/>
              <w:jc w:val="center"/>
            </w:pPr>
            <w:r>
              <w:rPr>
                <w:rFonts w:hint="eastAsia"/>
              </w:rPr>
              <w:t>231736639.15</w:t>
            </w:r>
            <w:r>
              <w:rPr>
                <w:rFonts w:hint="eastAsia"/>
              </w:rPr>
              <w:t>元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0B1A0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540</w:t>
            </w:r>
            <w:r>
              <w:rPr>
                <w:rFonts w:hint="eastAsia"/>
              </w:rPr>
              <w:t>日历天</w:t>
            </w:r>
          </w:p>
        </w:tc>
      </w:tr>
      <w:tr w:rsidR="00F80940">
        <w:trPr>
          <w:trHeight w:val="510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0B1A07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马杰</w:t>
            </w:r>
            <w:r w:rsidR="00B406F0">
              <w:rPr>
                <w:rFonts w:hint="eastAsia"/>
              </w:rPr>
              <w:t xml:space="preserve"> </w:t>
            </w:r>
            <w:r w:rsidR="00B406F0">
              <w:rPr>
                <w:rFonts w:hint="eastAsia"/>
              </w:rPr>
              <w:t>（</w:t>
            </w:r>
            <w:r w:rsidR="00B406F0" w:rsidRPr="00B406F0">
              <w:t>工程师注册建造师</w:t>
            </w:r>
            <w:r w:rsidR="00B406F0" w:rsidRPr="00B406F0">
              <w:t xml:space="preserve"> </w:t>
            </w:r>
            <w:r w:rsidR="00B406F0" w:rsidRPr="00B406F0">
              <w:t>二级</w:t>
            </w:r>
            <w:r w:rsidR="00B406F0">
              <w:rPr>
                <w:rFonts w:hint="eastAsia"/>
              </w:rPr>
              <w:t xml:space="preserve">  </w:t>
            </w:r>
            <w:r w:rsidR="00B406F0">
              <w:rPr>
                <w:rFonts w:ascii="Arial" w:hAnsi="Arial" w:cs="Arial"/>
                <w:color w:val="000000"/>
              </w:rPr>
              <w:t>注册证号：</w:t>
            </w:r>
            <w:r w:rsidR="00B406F0" w:rsidRPr="00B406F0">
              <w:rPr>
                <w:rFonts w:cs="Arial" w:hint="eastAsia"/>
                <w:color w:val="000000"/>
              </w:rPr>
              <w:t>00987044</w:t>
            </w:r>
            <w:r w:rsidR="00B406F0">
              <w:rPr>
                <w:rFonts w:cs="Arial" w:hint="eastAsia"/>
                <w:color w:val="000000"/>
              </w:rPr>
              <w:t>）</w:t>
            </w:r>
          </w:p>
        </w:tc>
      </w:tr>
      <w:tr w:rsidR="00F8094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F809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项目技术</w:t>
            </w:r>
          </w:p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B406F0">
            <w:pPr>
              <w:widowControl/>
              <w:spacing w:line="280" w:lineRule="atLeast"/>
              <w:ind w:right="185"/>
              <w:jc w:val="left"/>
            </w:pPr>
            <w:r>
              <w:rPr>
                <w:rFonts w:hint="eastAsia"/>
              </w:rPr>
              <w:t>孙杰</w:t>
            </w:r>
            <w:r>
              <w:rPr>
                <w:rFonts w:hint="eastAsia"/>
              </w:rPr>
              <w:t xml:space="preserve"> </w:t>
            </w:r>
            <w:r w:rsidRPr="00B406F0">
              <w:t>（工程师</w:t>
            </w:r>
            <w:r w:rsidRPr="00B406F0">
              <w:t xml:space="preserve"> </w:t>
            </w:r>
            <w:r w:rsidRPr="00B406F0">
              <w:t>高级工程师证</w:t>
            </w:r>
            <w:r w:rsidRPr="00B406F0">
              <w:t xml:space="preserve"> </w:t>
            </w:r>
            <w:r w:rsidRPr="00B406F0">
              <w:t>证号：</w:t>
            </w:r>
            <w:r w:rsidRPr="00B406F0">
              <w:rPr>
                <w:rFonts w:hint="eastAsia"/>
              </w:rPr>
              <w:t>B19160900685</w:t>
            </w:r>
            <w:r w:rsidRPr="00B406F0">
              <w:t>）</w:t>
            </w:r>
          </w:p>
        </w:tc>
      </w:tr>
      <w:tr w:rsidR="00F8094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F809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Pr="00B406F0" w:rsidRDefault="00B406F0" w:rsidP="00C5120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B406F0">
              <w:rPr>
                <w:rFonts w:ascii="宋体" w:eastAsia="宋体" w:hAnsi="宋体" w:cs="宋体" w:hint="eastAsia"/>
                <w:szCs w:val="21"/>
              </w:rPr>
              <w:t xml:space="preserve">张海忠(助理工程师  </w:t>
            </w:r>
            <w:r w:rsidR="00C51200">
              <w:rPr>
                <w:rFonts w:ascii="宋体" w:eastAsia="宋体" w:hAnsi="宋体" w:cs="宋体" w:hint="eastAsia"/>
                <w:szCs w:val="21"/>
              </w:rPr>
              <w:t>施工员</w:t>
            </w:r>
            <w:r w:rsidRPr="00B406F0">
              <w:rPr>
                <w:rFonts w:ascii="宋体" w:eastAsia="宋体" w:hAnsi="宋体" w:cs="宋体" w:hint="eastAsia"/>
                <w:szCs w:val="21"/>
              </w:rPr>
              <w:t>证  证号：41151010002708)</w:t>
            </w:r>
          </w:p>
        </w:tc>
      </w:tr>
      <w:tr w:rsidR="00F8094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F809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B406F0" w:rsidP="00C51200">
            <w:pPr>
              <w:widowControl/>
              <w:spacing w:line="280" w:lineRule="exact"/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 xml:space="preserve">程雅丽(工程师  </w:t>
            </w:r>
            <w:r w:rsidR="00C51200">
              <w:rPr>
                <w:rFonts w:ascii="宋体" w:eastAsia="宋体" w:hAnsi="宋体" w:cs="宋体" w:hint="eastAsia"/>
                <w:sz w:val="24"/>
              </w:rPr>
              <w:t>质量员</w:t>
            </w:r>
            <w:r>
              <w:rPr>
                <w:rFonts w:ascii="宋体" w:eastAsia="宋体" w:hAnsi="宋体" w:cs="宋体" w:hint="eastAsia"/>
                <w:sz w:val="24"/>
              </w:rPr>
              <w:t xml:space="preserve">证  </w:t>
            </w:r>
            <w:r w:rsidRPr="00B406F0">
              <w:rPr>
                <w:rFonts w:ascii="宋体" w:eastAsia="宋体" w:hAnsi="宋体" w:cs="宋体" w:hint="eastAsia"/>
                <w:szCs w:val="21"/>
              </w:rPr>
              <w:t>证号：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41151060002299)</w:t>
            </w:r>
          </w:p>
        </w:tc>
      </w:tr>
      <w:tr w:rsidR="00F8094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F809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B406F0">
            <w:pPr>
              <w:widowControl/>
              <w:spacing w:line="280" w:lineRule="exact"/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>杨  东（工程师 安全员</w:t>
            </w:r>
            <w:r w:rsidR="00C51200">
              <w:rPr>
                <w:rFonts w:ascii="宋体" w:eastAsia="宋体" w:hAnsi="宋体" w:cs="宋体" w:hint="eastAsia"/>
                <w:sz w:val="24"/>
              </w:rPr>
              <w:t>证</w:t>
            </w:r>
            <w:r>
              <w:rPr>
                <w:rFonts w:ascii="宋体" w:eastAsia="宋体" w:hAnsi="宋体" w:cs="宋体" w:hint="eastAsia"/>
                <w:sz w:val="24"/>
              </w:rPr>
              <w:t xml:space="preserve"> 证号：豫建安C（2015）1503890）</w:t>
            </w:r>
          </w:p>
        </w:tc>
      </w:tr>
      <w:tr w:rsidR="00F80940">
        <w:trPr>
          <w:trHeight w:val="502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F809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B406F0" w:rsidP="00C51200">
            <w:pPr>
              <w:widowControl/>
              <w:spacing w:line="280" w:lineRule="exact"/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 xml:space="preserve">张淼（工程师  </w:t>
            </w:r>
            <w:r w:rsidR="00C51200">
              <w:rPr>
                <w:rFonts w:ascii="宋体" w:eastAsia="宋体" w:hAnsi="宋体" w:cs="宋体" w:hint="eastAsia"/>
                <w:sz w:val="24"/>
              </w:rPr>
              <w:t>造价员</w:t>
            </w:r>
            <w:r>
              <w:rPr>
                <w:rFonts w:ascii="宋体" w:eastAsia="宋体" w:hAnsi="宋体" w:cs="宋体" w:hint="eastAsia"/>
                <w:sz w:val="24"/>
              </w:rPr>
              <w:t>证   证号：建[造]14410006134）</w:t>
            </w:r>
          </w:p>
        </w:tc>
      </w:tr>
      <w:tr w:rsidR="00F8094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F8094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B406F0" w:rsidP="00C51200">
            <w:pPr>
              <w:widowControl/>
              <w:spacing w:line="280" w:lineRule="exact"/>
              <w:jc w:val="left"/>
            </w:pPr>
            <w:r>
              <w:rPr>
                <w:rFonts w:ascii="宋体" w:eastAsia="宋体" w:hAnsi="宋体" w:cs="宋体" w:hint="eastAsia"/>
                <w:sz w:val="24"/>
              </w:rPr>
              <w:t xml:space="preserve">郭东亮（工程师  </w:t>
            </w:r>
            <w:r w:rsidR="00C51200">
              <w:rPr>
                <w:rFonts w:ascii="宋体" w:eastAsia="宋体" w:hAnsi="宋体" w:cs="宋体" w:hint="eastAsia"/>
                <w:sz w:val="24"/>
              </w:rPr>
              <w:t>材料员</w:t>
            </w:r>
            <w:r>
              <w:rPr>
                <w:rFonts w:ascii="宋体" w:eastAsia="宋体" w:hAnsi="宋体" w:cs="宋体" w:hint="eastAsia"/>
                <w:sz w:val="24"/>
              </w:rPr>
              <w:t>证  证号41151110002262）</w:t>
            </w:r>
          </w:p>
        </w:tc>
      </w:tr>
      <w:tr w:rsidR="00F80940">
        <w:trPr>
          <w:trHeight w:val="51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940" w:rsidRDefault="005C334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F80940" w:rsidRDefault="005C334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80940" w:rsidRDefault="005C3348">
            <w:pPr>
              <w:widowControl/>
              <w:spacing w:line="280" w:lineRule="exact"/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无行贿</w:t>
            </w:r>
            <w:bookmarkStart w:id="0" w:name="_GoBack"/>
            <w:bookmarkEnd w:id="0"/>
            <w:r w:rsidR="000B1A0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记录</w:t>
            </w:r>
          </w:p>
        </w:tc>
      </w:tr>
    </w:tbl>
    <w:p w:rsidR="000B1A07" w:rsidRPr="000B1A07" w:rsidRDefault="000B1A07" w:rsidP="000B1A07">
      <w:pPr>
        <w:widowControl/>
        <w:spacing w:before="226" w:line="400" w:lineRule="exact"/>
        <w:jc w:val="left"/>
        <w:rPr>
          <w:rFonts w:ascii="宋体" w:eastAsia="宋体" w:hAnsi="宋体" w:cs="Times New Roman"/>
          <w:color w:val="000000"/>
          <w:kern w:val="0"/>
          <w:sz w:val="24"/>
        </w:rPr>
      </w:pPr>
      <w:r w:rsidRPr="000B1A07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lastRenderedPageBreak/>
        <w:t>监理标段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：</w:t>
      </w:r>
      <w:r w:rsidRPr="000B1A07">
        <w:rPr>
          <w:rFonts w:ascii="宋体" w:eastAsia="宋体" w:hAnsi="宋体" w:cs="Times New Roman"/>
          <w:color w:val="000000"/>
          <w:kern w:val="0"/>
          <w:sz w:val="24"/>
        </w:rPr>
        <w:t> </w:t>
      </w:r>
    </w:p>
    <w:tbl>
      <w:tblPr>
        <w:tblW w:w="956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486"/>
        <w:gridCol w:w="3008"/>
        <w:gridCol w:w="1577"/>
        <w:gridCol w:w="2910"/>
      </w:tblGrid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 许昌市建设路小学天宝路校区(中、小学部)项目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XCGC-F2017250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许昌市建设路小学 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 2364659元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2017年12月28日9时30分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许昌市公共资源交易中心开标二室 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本项目位于魏都区天宝路以北、龙祥路以东、西苑路以南、颖水路以西地块；规划红线内用地面积</w:t>
            </w:r>
            <w:r>
              <w:rPr>
                <w:rFonts w:hint="eastAsia"/>
              </w:rPr>
              <w:t>66685</w:t>
            </w:r>
            <w:r>
              <w:rPr>
                <w:rFonts w:hint="eastAsia"/>
              </w:rPr>
              <w:t>平方米。总建筑面积约为</w:t>
            </w:r>
            <w:r>
              <w:rPr>
                <w:rFonts w:hint="eastAsia"/>
              </w:rPr>
              <w:t>69739</w:t>
            </w:r>
            <w:r>
              <w:rPr>
                <w:rFonts w:hint="eastAsia"/>
              </w:rPr>
              <w:t>平方米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EB4E81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北京建智达工程管理股份有限公司</w:t>
            </w:r>
          </w:p>
        </w:tc>
      </w:tr>
      <w:tr w:rsidR="000B1A07" w:rsidTr="005F39CE">
        <w:trPr>
          <w:trHeight w:val="463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龚华、吕太平、李冉、李伟、范栓柱、赵世君、吴义章、王海周、吴瑞敏</w:t>
            </w:r>
          </w:p>
        </w:tc>
      </w:tr>
      <w:tr w:rsidR="000B1A07" w:rsidTr="005F39CE">
        <w:trPr>
          <w:trHeight w:val="462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综合评标法 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E3148C" w:rsidP="005F39CE">
            <w:pPr>
              <w:widowControl/>
              <w:spacing w:line="280" w:lineRule="exact"/>
              <w:ind w:right="185"/>
              <w:jc w:val="center"/>
            </w:pPr>
            <w:r>
              <w:rPr>
                <w:rFonts w:hint="eastAsia"/>
              </w:rPr>
              <w:t>河南景宏建设工程管理有限公司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E3148C" w:rsidP="005F39CE">
            <w:pPr>
              <w:widowControl/>
              <w:spacing w:line="280" w:lineRule="exact"/>
              <w:ind w:right="185"/>
              <w:jc w:val="center"/>
            </w:pPr>
            <w:r>
              <w:rPr>
                <w:rFonts w:hint="eastAsia"/>
              </w:rPr>
              <w:t>甲级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E3148C" w:rsidP="00E3148C">
            <w:pPr>
              <w:widowControl/>
              <w:spacing w:line="280" w:lineRule="exact"/>
              <w:ind w:right="185"/>
              <w:jc w:val="center"/>
            </w:pPr>
            <w:r>
              <w:rPr>
                <w:rFonts w:hint="eastAsia"/>
              </w:rPr>
              <w:t>2313000</w:t>
            </w:r>
            <w:r>
              <w:rPr>
                <w:rFonts w:hint="eastAsia"/>
              </w:rPr>
              <w:t>元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同本项目所有工程结束及缺陷责任期</w:t>
            </w:r>
          </w:p>
        </w:tc>
      </w:tr>
      <w:tr w:rsidR="0086405B" w:rsidTr="002346F0">
        <w:trPr>
          <w:trHeight w:val="510"/>
          <w:jc w:val="center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widowControl/>
              <w:spacing w:line="28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总监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Pr="0086405B" w:rsidRDefault="0086405B" w:rsidP="0086405B">
            <w:pPr>
              <w:widowControl/>
              <w:spacing w:line="280" w:lineRule="atLeast"/>
              <w:jc w:val="left"/>
              <w:rPr>
                <w:b/>
              </w:rPr>
            </w:pPr>
            <w:r>
              <w:rPr>
                <w:rFonts w:hint="eastAsia"/>
                <w:sz w:val="24"/>
              </w:rPr>
              <w:t>刘晓澎（房屋建筑工程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注册监理工程师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注册证号</w:t>
            </w:r>
            <w:r>
              <w:rPr>
                <w:rFonts w:hint="eastAsia"/>
                <w:sz w:val="24"/>
              </w:rPr>
              <w:t>41007469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RPr="0086405B" w:rsidTr="002346F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总代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atLeast"/>
              <w:ind w:right="185"/>
              <w:jc w:val="left"/>
            </w:pPr>
            <w:r>
              <w:rPr>
                <w:rFonts w:hint="eastAsia"/>
                <w:sz w:val="24"/>
              </w:rPr>
              <w:t>贝金国（房屋建筑工程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注册监理工程师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注册证号</w:t>
            </w:r>
            <w:r>
              <w:rPr>
                <w:rFonts w:hint="eastAsia"/>
                <w:sz w:val="24"/>
              </w:rPr>
              <w:t xml:space="preserve"> 41001433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Tr="002346F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专监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4"/>
              </w:rPr>
              <w:t>王志恒（房屋建筑工程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注册监理工程师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注册证号</w:t>
            </w:r>
            <w:r>
              <w:rPr>
                <w:rFonts w:hint="eastAsia"/>
                <w:sz w:val="24"/>
              </w:rPr>
              <w:t xml:space="preserve"> 41008980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Tr="002346F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专监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4"/>
              </w:rPr>
              <w:t>刘伟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（房屋建筑工程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注册监理工程师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注册证号</w:t>
            </w:r>
            <w:r>
              <w:rPr>
                <w:rFonts w:hint="eastAsia"/>
                <w:sz w:val="24"/>
              </w:rPr>
              <w:t>41008979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Tr="002346F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4"/>
              </w:rPr>
              <w:t>于原斌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（监理员证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岗位证书号</w:t>
            </w:r>
            <w:r>
              <w:rPr>
                <w:rFonts w:hint="eastAsia"/>
                <w:sz w:val="24"/>
              </w:rPr>
              <w:t>H41150010700130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Tr="002346F0">
        <w:trPr>
          <w:trHeight w:val="502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4"/>
              </w:rPr>
              <w:t>邢凯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（监理员证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岗位证书号</w:t>
            </w:r>
            <w:r>
              <w:rPr>
                <w:rFonts w:hint="eastAsia"/>
                <w:sz w:val="24"/>
              </w:rPr>
              <w:t>H411510011400088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Tr="002346F0">
        <w:trPr>
          <w:trHeight w:val="510"/>
          <w:jc w:val="center"/>
        </w:trPr>
        <w:tc>
          <w:tcPr>
            <w:tcW w:w="5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4"/>
              </w:rPr>
              <w:t>田凤林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（资料员证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岗位证书号</w:t>
            </w:r>
            <w:r>
              <w:rPr>
                <w:rFonts w:hint="eastAsia"/>
                <w:sz w:val="24"/>
              </w:rPr>
              <w:t>41161140105331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405B" w:rsidTr="002346F0">
        <w:trPr>
          <w:trHeight w:val="510"/>
          <w:jc w:val="center"/>
        </w:trPr>
        <w:tc>
          <w:tcPr>
            <w:tcW w:w="5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05B" w:rsidRDefault="0086405B" w:rsidP="005F39CE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05B" w:rsidRDefault="0086405B" w:rsidP="00645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安全员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6405B" w:rsidRDefault="0086405B" w:rsidP="005F39CE">
            <w:pPr>
              <w:widowControl/>
              <w:spacing w:line="280" w:lineRule="exact"/>
              <w:jc w:val="left"/>
            </w:pPr>
            <w:r>
              <w:rPr>
                <w:rFonts w:hint="eastAsia"/>
                <w:sz w:val="24"/>
              </w:rPr>
              <w:t>许兵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（安全员证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岗位证书号</w:t>
            </w:r>
            <w:r>
              <w:rPr>
                <w:rFonts w:hint="eastAsia"/>
                <w:sz w:val="24"/>
              </w:rPr>
              <w:t>H41150010000004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B1A07" w:rsidTr="005F39CE">
        <w:trPr>
          <w:trHeight w:val="51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A07" w:rsidRDefault="000B1A07" w:rsidP="005F39C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0B1A07" w:rsidRDefault="000B1A07" w:rsidP="005F39CE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B1A07" w:rsidRDefault="000B1A07" w:rsidP="005F39CE">
            <w:pPr>
              <w:widowControl/>
              <w:spacing w:line="280" w:lineRule="exact"/>
              <w:jc w:val="left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无行贿记录</w:t>
            </w:r>
          </w:p>
        </w:tc>
      </w:tr>
    </w:tbl>
    <w:p w:rsidR="00F80940" w:rsidRDefault="00F80940">
      <w:pPr>
        <w:widowControl/>
        <w:spacing w:before="226" w:line="560" w:lineRule="exact"/>
        <w:jc w:val="left"/>
      </w:pPr>
    </w:p>
    <w:sectPr w:rsidR="00F80940" w:rsidSect="00F8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93" w:rsidRDefault="009C3E93" w:rsidP="007C1574">
      <w:r>
        <w:separator/>
      </w:r>
    </w:p>
  </w:endnote>
  <w:endnote w:type="continuationSeparator" w:id="0">
    <w:p w:rsidR="009C3E93" w:rsidRDefault="009C3E93" w:rsidP="007C1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93" w:rsidRDefault="009C3E93" w:rsidP="007C1574">
      <w:r>
        <w:separator/>
      </w:r>
    </w:p>
  </w:footnote>
  <w:footnote w:type="continuationSeparator" w:id="0">
    <w:p w:rsidR="009C3E93" w:rsidRDefault="009C3E93" w:rsidP="007C1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0940"/>
    <w:rsid w:val="000B1A07"/>
    <w:rsid w:val="003455EB"/>
    <w:rsid w:val="00502F0E"/>
    <w:rsid w:val="00510E4B"/>
    <w:rsid w:val="005344AE"/>
    <w:rsid w:val="005C3348"/>
    <w:rsid w:val="00692E7A"/>
    <w:rsid w:val="00745BBB"/>
    <w:rsid w:val="007C1574"/>
    <w:rsid w:val="00835A34"/>
    <w:rsid w:val="0086405B"/>
    <w:rsid w:val="008E7E94"/>
    <w:rsid w:val="009C3E93"/>
    <w:rsid w:val="00A53C49"/>
    <w:rsid w:val="00B406F0"/>
    <w:rsid w:val="00B57923"/>
    <w:rsid w:val="00C51200"/>
    <w:rsid w:val="00E3148C"/>
    <w:rsid w:val="00EB4E81"/>
    <w:rsid w:val="00F80940"/>
    <w:rsid w:val="19797ED8"/>
    <w:rsid w:val="77F6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809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F80940"/>
    <w:pPr>
      <w:ind w:firstLineChars="100" w:firstLine="420"/>
    </w:pPr>
  </w:style>
  <w:style w:type="paragraph" w:styleId="a4">
    <w:name w:val="Body Text"/>
    <w:basedOn w:val="a"/>
    <w:rsid w:val="00F80940"/>
  </w:style>
  <w:style w:type="paragraph" w:styleId="a5">
    <w:name w:val="Normal (Web)"/>
    <w:basedOn w:val="a"/>
    <w:rsid w:val="00F80940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1"/>
    <w:qFormat/>
    <w:rsid w:val="00F80940"/>
    <w:rPr>
      <w:color w:val="000000"/>
      <w:u w:val="none"/>
    </w:rPr>
  </w:style>
  <w:style w:type="character" w:styleId="a7">
    <w:name w:val="Emphasis"/>
    <w:basedOn w:val="a1"/>
    <w:qFormat/>
    <w:rsid w:val="00F80940"/>
  </w:style>
  <w:style w:type="character" w:styleId="a8">
    <w:name w:val="Hyperlink"/>
    <w:basedOn w:val="a1"/>
    <w:qFormat/>
    <w:rsid w:val="00F80940"/>
    <w:rPr>
      <w:color w:val="000000"/>
      <w:u w:val="none"/>
    </w:rPr>
  </w:style>
  <w:style w:type="character" w:customStyle="1" w:styleId="red">
    <w:name w:val="red"/>
    <w:basedOn w:val="a1"/>
    <w:qFormat/>
    <w:rsid w:val="00F80940"/>
    <w:rPr>
      <w:color w:val="FF0000"/>
      <w:sz w:val="18"/>
      <w:szCs w:val="18"/>
    </w:rPr>
  </w:style>
  <w:style w:type="character" w:customStyle="1" w:styleId="red1">
    <w:name w:val="red1"/>
    <w:basedOn w:val="a1"/>
    <w:rsid w:val="00F80940"/>
    <w:rPr>
      <w:color w:val="FF0000"/>
      <w:sz w:val="18"/>
      <w:szCs w:val="18"/>
    </w:rPr>
  </w:style>
  <w:style w:type="character" w:customStyle="1" w:styleId="red2">
    <w:name w:val="red2"/>
    <w:basedOn w:val="a1"/>
    <w:rsid w:val="00F80940"/>
    <w:rPr>
      <w:color w:val="FF0000"/>
    </w:rPr>
  </w:style>
  <w:style w:type="character" w:customStyle="1" w:styleId="green">
    <w:name w:val="green"/>
    <w:basedOn w:val="a1"/>
    <w:qFormat/>
    <w:rsid w:val="00F80940"/>
    <w:rPr>
      <w:color w:val="66AE00"/>
      <w:sz w:val="18"/>
      <w:szCs w:val="18"/>
    </w:rPr>
  </w:style>
  <w:style w:type="character" w:customStyle="1" w:styleId="green1">
    <w:name w:val="green1"/>
    <w:basedOn w:val="a1"/>
    <w:rsid w:val="00F80940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F80940"/>
  </w:style>
  <w:style w:type="character" w:customStyle="1" w:styleId="gb-jt">
    <w:name w:val="gb-jt"/>
    <w:basedOn w:val="a1"/>
    <w:qFormat/>
    <w:rsid w:val="00F80940"/>
  </w:style>
  <w:style w:type="character" w:customStyle="1" w:styleId="blue">
    <w:name w:val="blue"/>
    <w:basedOn w:val="a1"/>
    <w:rsid w:val="00F80940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F80940"/>
    <w:rPr>
      <w:color w:val="999999"/>
      <w:sz w:val="18"/>
      <w:szCs w:val="18"/>
    </w:rPr>
  </w:style>
  <w:style w:type="paragraph" w:styleId="a9">
    <w:name w:val="header"/>
    <w:basedOn w:val="a"/>
    <w:link w:val="Char"/>
    <w:rsid w:val="007C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7C1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7C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7C157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1">
    <w:name w:val="Char"/>
    <w:basedOn w:val="a"/>
    <w:rsid w:val="0086405B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216</Words>
  <Characters>1236</Characters>
  <Application>Microsoft Office Word</Application>
  <DocSecurity>0</DocSecurity>
  <Lines>10</Lines>
  <Paragraphs>2</Paragraphs>
  <ScaleCrop>false</ScaleCrop>
  <Company>China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测试单位6:胡晓欣</cp:lastModifiedBy>
  <cp:revision>9</cp:revision>
  <cp:lastPrinted>2018-01-04T06:36:00Z</cp:lastPrinted>
  <dcterms:created xsi:type="dcterms:W3CDTF">2014-10-29T12:08:00Z</dcterms:created>
  <dcterms:modified xsi:type="dcterms:W3CDTF">2018-01-08T01:31:00Z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