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386" w:firstLineChars="350"/>
        <w:rPr>
          <w:rFonts w:ascii="黑体" w:hAnsi="黑体" w:eastAsia="黑体" w:cs="黑体"/>
          <w:bCs/>
          <w:w w:val="90"/>
          <w:sz w:val="44"/>
          <w:szCs w:val="44"/>
        </w:rPr>
      </w:pPr>
      <w:bookmarkStart w:id="0" w:name="_GoBack"/>
      <w:bookmarkEnd w:id="0"/>
      <w:r>
        <w:rPr>
          <w:rFonts w:hint="eastAsia" w:ascii="黑体" w:hAnsi="黑体" w:eastAsia="黑体" w:cs="黑体"/>
          <w:bCs/>
          <w:w w:val="90"/>
          <w:sz w:val="44"/>
          <w:szCs w:val="44"/>
        </w:rPr>
        <w:t>禹州市投资总公司督查公务车辆采购项目</w:t>
      </w:r>
    </w:p>
    <w:p>
      <w:pPr>
        <w:ind w:firstLine="1386" w:firstLineChars="350"/>
        <w:rPr>
          <w:rFonts w:ascii="黑体" w:hAnsi="黑体" w:eastAsia="黑体" w:cs="黑体"/>
          <w:bCs/>
          <w:w w:val="90"/>
          <w:sz w:val="44"/>
          <w:szCs w:val="44"/>
        </w:rPr>
      </w:pPr>
    </w:p>
    <w:p>
      <w:pPr>
        <w:ind w:firstLine="1386" w:firstLineChars="350"/>
        <w:rPr>
          <w:rFonts w:ascii="黑体" w:hAnsi="黑体" w:eastAsia="黑体" w:cs="黑体"/>
          <w:bCs/>
          <w:w w:val="9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ascii="仿宋" w:hAnsi="仿宋" w:eastAsia="仿宋"/>
          <w:sz w:val="32"/>
        </w:rPr>
      </w:pPr>
      <w:r>
        <w:rPr>
          <w:rFonts w:hint="eastAsia" w:ascii="仿宋" w:hAnsi="仿宋" w:eastAsia="仿宋"/>
          <w:sz w:val="32"/>
        </w:rPr>
        <w:t>采购单位：禹州市投资总公司</w:t>
      </w:r>
    </w:p>
    <w:p>
      <w:pPr>
        <w:autoSpaceDE w:val="0"/>
        <w:autoSpaceDN w:val="0"/>
        <w:spacing w:line="360" w:lineRule="auto"/>
        <w:ind w:right="-20" w:firstLine="320" w:firstLineChars="100"/>
        <w:outlineLvl w:val="0"/>
        <w:rPr>
          <w:rFonts w:hint="eastAsia" w:ascii="仿宋" w:hAnsi="仿宋" w:eastAsia="仿宋"/>
          <w:b/>
          <w:bCs/>
          <w:sz w:val="32"/>
        </w:rPr>
      </w:pPr>
      <w:r>
        <w:rPr>
          <w:rFonts w:hint="eastAsia" w:ascii="仿宋" w:hAnsi="仿宋" w:eastAsia="仿宋"/>
          <w:sz w:val="32"/>
        </w:rPr>
        <w:t>项目名称</w:t>
      </w:r>
      <w:r>
        <w:rPr>
          <w:rFonts w:hint="eastAsia" w:ascii="仿宋" w:hAnsi="仿宋" w:eastAsia="仿宋"/>
          <w:sz w:val="32"/>
          <w:lang w:val="en-US" w:eastAsia="zh-CN"/>
        </w:rPr>
        <w:t>:</w:t>
      </w:r>
      <w:r>
        <w:rPr>
          <w:rFonts w:hint="eastAsia" w:ascii="仿宋" w:hAnsi="仿宋" w:eastAsia="仿宋"/>
          <w:sz w:val="32"/>
        </w:rPr>
        <w:t>禹州市投资总公司督查公务车辆采购项目</w:t>
      </w:r>
    </w:p>
    <w:p>
      <w:pPr>
        <w:adjustRightInd w:val="0"/>
        <w:spacing w:line="360" w:lineRule="auto"/>
        <w:ind w:right="-691" w:rightChars="-329" w:firstLine="320" w:firstLineChars="100"/>
        <w:rPr>
          <w:rFonts w:ascii="仿宋" w:hAnsi="仿宋" w:eastAsia="仿宋"/>
          <w:sz w:val="32"/>
        </w:rPr>
      </w:pPr>
      <w:r>
        <w:rPr>
          <w:rFonts w:hint="eastAsia" w:ascii="仿宋" w:hAnsi="仿宋" w:eastAsia="仿宋"/>
          <w:sz w:val="32"/>
        </w:rPr>
        <w:t>项目编号：YZCG—G201</w:t>
      </w:r>
      <w:r>
        <w:rPr>
          <w:rFonts w:hint="eastAsia" w:ascii="仿宋" w:hAnsi="仿宋" w:eastAsia="仿宋"/>
          <w:sz w:val="32"/>
          <w:lang w:val="en-US" w:eastAsia="zh-CN"/>
        </w:rPr>
        <w:t>8038</w:t>
      </w:r>
    </w:p>
    <w:p>
      <w:pPr>
        <w:spacing w:line="360" w:lineRule="auto"/>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二</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hint="eastAsia" w:ascii="黑体" w:eastAsia="黑体" w:cs="黑体"/>
          <w:b/>
          <w:bCs/>
          <w:sz w:val="28"/>
          <w:szCs w:val="28"/>
          <w:lang w:val="en-US" w:eastAsia="zh-CN"/>
        </w:rPr>
        <w:t>（参考</w:t>
      </w:r>
      <w:r>
        <w:rPr>
          <w:rFonts w:hint="eastAsia" w:ascii="黑体" w:eastAsia="黑体" w:cs="黑体"/>
          <w:b/>
          <w:bCs/>
          <w:sz w:val="28"/>
          <w:szCs w:val="28"/>
          <w:lang w:val="zh-CN"/>
        </w:rPr>
        <w:t>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44"/>
          <w:szCs w:val="44"/>
        </w:rPr>
      </w:pPr>
    </w:p>
    <w:p>
      <w:pPr>
        <w:jc w:val="center"/>
        <w:rPr>
          <w:rFonts w:hint="eastAsia" w:ascii="仿宋" w:hAnsi="仿宋" w:eastAsia="仿宋" w:cs="仿宋"/>
          <w:b/>
          <w:bCs/>
          <w:sz w:val="36"/>
          <w:szCs w:val="36"/>
        </w:rPr>
      </w:pPr>
      <w:r>
        <w:rPr>
          <w:rFonts w:hint="eastAsia" w:ascii="仿宋" w:hAnsi="仿宋" w:eastAsia="仿宋" w:cs="仿宋"/>
          <w:b/>
          <w:bCs/>
          <w:sz w:val="36"/>
          <w:szCs w:val="36"/>
        </w:rPr>
        <w:t>禹州市</w:t>
      </w:r>
      <w:r>
        <w:rPr>
          <w:rFonts w:hint="eastAsia" w:ascii="仿宋" w:hAnsi="仿宋" w:eastAsia="仿宋" w:cs="仿宋"/>
          <w:b/>
          <w:bCs/>
          <w:sz w:val="36"/>
          <w:szCs w:val="36"/>
          <w:lang w:eastAsia="zh-CN"/>
        </w:rPr>
        <w:t>投资总公司督查公务</w:t>
      </w:r>
      <w:r>
        <w:rPr>
          <w:rFonts w:hint="eastAsia" w:ascii="仿宋" w:hAnsi="仿宋" w:eastAsia="仿宋" w:cs="仿宋"/>
          <w:b/>
          <w:bCs/>
          <w:sz w:val="36"/>
          <w:szCs w:val="36"/>
        </w:rPr>
        <w:t>车辆采购项目</w:t>
      </w: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jc w:val="center"/>
        <w:rPr>
          <w:rFonts w:hint="eastAsia" w:ascii="仿宋" w:hAnsi="仿宋" w:eastAsia="仿宋" w:cs="仿宋"/>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投资总公司</w:t>
      </w:r>
      <w:r>
        <w:rPr>
          <w:rFonts w:hint="eastAsia" w:ascii="仿宋" w:hAnsi="仿宋" w:eastAsia="仿宋" w:cs="仿宋"/>
          <w:sz w:val="24"/>
          <w:szCs w:val="24"/>
        </w:rPr>
        <w:t>的委托，就“禹州市投资总公司督查公务车辆采购项目”进行公开招标，欢迎合格的投标人前来投标。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w:t>
      </w:r>
      <w:r>
        <w:rPr>
          <w:rFonts w:hint="eastAsia" w:ascii="仿宋" w:hAnsi="仿宋" w:eastAsia="仿宋" w:cs="仿宋"/>
          <w:sz w:val="24"/>
          <w:szCs w:val="24"/>
          <w:lang w:eastAsia="zh-CN"/>
        </w:rPr>
        <w:t>投资总公司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2、项目名称：禹州市投资总公司督查公务车辆采购项目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8038</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4、项目需求：</w:t>
      </w:r>
      <w:r>
        <w:rPr>
          <w:rFonts w:hint="eastAsia" w:ascii="仿宋" w:hAnsi="仿宋" w:eastAsia="仿宋" w:cs="仿宋"/>
          <w:sz w:val="24"/>
          <w:szCs w:val="24"/>
          <w:lang w:eastAsia="zh-CN"/>
        </w:rPr>
        <w:t>督查公务车</w:t>
      </w:r>
      <w:r>
        <w:rPr>
          <w:rFonts w:hint="eastAsia" w:ascii="仿宋" w:hAnsi="仿宋" w:eastAsia="仿宋" w:cs="仿宋"/>
          <w:sz w:val="24"/>
          <w:szCs w:val="24"/>
        </w:rPr>
        <w:t>　</w:t>
      </w:r>
      <w:r>
        <w:rPr>
          <w:rFonts w:hint="eastAsia" w:ascii="仿宋" w:hAnsi="仿宋" w:eastAsia="仿宋" w:cs="仿宋"/>
          <w:sz w:val="24"/>
          <w:szCs w:val="24"/>
          <w:lang w:val="en-US" w:eastAsia="zh-CN"/>
        </w:rPr>
        <w:t>5</w:t>
      </w:r>
      <w:r>
        <w:rPr>
          <w:rFonts w:hint="eastAsia" w:ascii="仿宋" w:hAnsi="仿宋" w:eastAsia="仿宋" w:cs="仿宋"/>
          <w:sz w:val="24"/>
          <w:szCs w:val="24"/>
        </w:rPr>
        <w:t>台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50</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6、最高限价：</w:t>
      </w:r>
      <w:r>
        <w:rPr>
          <w:rFonts w:hint="eastAsia" w:ascii="仿宋" w:hAnsi="仿宋" w:eastAsia="仿宋" w:cs="仿宋"/>
          <w:sz w:val="24"/>
          <w:szCs w:val="24"/>
          <w:lang w:val="en-US" w:eastAsia="zh-CN"/>
        </w:rPr>
        <w:t>50</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1、符合《政府采购法》第二十二条之规定，具有独立法人资格且具有相应的经营范围（以营业执照为准）；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w:t>
      </w:r>
      <w:r>
        <w:rPr>
          <w:rFonts w:hint="eastAsia" w:ascii="仿宋" w:hAnsi="仿宋" w:eastAsia="仿宋" w:cs="仿宋"/>
          <w:sz w:val="24"/>
          <w:szCs w:val="24"/>
          <w:lang w:val="en-US" w:eastAsia="zh-CN"/>
        </w:rPr>
        <w:t>9：00</w:t>
      </w:r>
      <w:r>
        <w:rPr>
          <w:rFonts w:hint="eastAsia" w:ascii="仿宋" w:hAnsi="仿宋" w:eastAsia="仿宋" w:cs="仿宋"/>
          <w:sz w:val="24"/>
          <w:szCs w:val="24"/>
        </w:rPr>
        <w:t>（北京时间），逾期送达或不符合规定的投标文件不予接受。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禹州市投资总公司</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地址：禹州市禹王大道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吴女士</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0374-2077066</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0" w:firstLineChars="25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w:t>
            </w:r>
            <w:r>
              <w:rPr>
                <w:rFonts w:hint="eastAsia" w:ascii="仿宋" w:hAnsi="仿宋" w:eastAsia="仿宋"/>
                <w:sz w:val="24"/>
                <w:szCs w:val="24"/>
                <w:lang w:val="en-US" w:eastAsia="zh-CN"/>
              </w:rPr>
              <w:t>8038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投资总公司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禹州市投资总公司督查公务车辆采购项目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cs="仿宋"/>
                <w:bCs/>
                <w:sz w:val="24"/>
                <w:szCs w:val="24"/>
              </w:rPr>
              <w:t>签订采购合同后中标方需5天以内完成到货、安装及调试。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 xml:space="preserve">壹万元整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3</w:t>
            </w:r>
            <w:r>
              <w:rPr>
                <w:rFonts w:hint="eastAsia" w:ascii="仿宋" w:hAnsi="仿宋" w:eastAsia="仿宋"/>
                <w:sz w:val="24"/>
                <w:szCs w:val="24"/>
              </w:rPr>
              <w:t>月</w:t>
            </w:r>
            <w:r>
              <w:rPr>
                <w:rFonts w:hint="eastAsia" w:ascii="仿宋" w:hAnsi="仿宋" w:eastAsia="仿宋"/>
                <w:sz w:val="24"/>
                <w:szCs w:val="24"/>
                <w:lang w:val="en-US" w:eastAsia="zh-CN"/>
              </w:rPr>
              <w:t>19</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电子版</w:t>
            </w:r>
            <w:r>
              <w:rPr>
                <w:rFonts w:hint="eastAsia" w:ascii="仿宋" w:hAnsi="仿宋" w:eastAsia="仿宋"/>
                <w:color w:val="FF0000"/>
                <w:kern w:val="0"/>
                <w:sz w:val="24"/>
                <w:szCs w:val="24"/>
                <w:lang w:val="en-US" w:eastAsia="zh-CN"/>
              </w:rPr>
              <w:t>U盘</w:t>
            </w:r>
            <w:r>
              <w:rPr>
                <w:rFonts w:hint="eastAsia" w:ascii="仿宋" w:hAnsi="仿宋" w:eastAsia="仿宋"/>
                <w:color w:val="FF0000"/>
                <w:kern w:val="0"/>
                <w:sz w:val="24"/>
                <w:szCs w:val="24"/>
              </w:rPr>
              <w:t>投标文件一份</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19</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19</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50</w:t>
            </w:r>
            <w:r>
              <w:rPr>
                <w:rFonts w:hint="eastAsia" w:ascii="仿宋" w:hAnsi="仿宋" w:eastAsia="仿宋"/>
                <w:b/>
                <w:bCs/>
                <w:sz w:val="24"/>
                <w:szCs w:val="24"/>
                <w:lang w:val="zh-CN"/>
              </w:rPr>
              <w:t>万元，投标商投标总报价不能超过项目预算金额及最最高限价，否则为无效投标。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5.10.投标文件内容模糊不清，无法辨认的;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w:t>
      </w:r>
      <w:r>
        <w:rPr>
          <w:rFonts w:hint="eastAsia" w:ascii="仿宋" w:hAnsi="仿宋" w:eastAsia="仿宋"/>
          <w:sz w:val="24"/>
          <w:szCs w:val="24"/>
          <w:lang w:eastAsia="zh-CN"/>
        </w:rPr>
        <w:t>采购</w:t>
      </w:r>
      <w:r>
        <w:rPr>
          <w:rFonts w:hint="eastAsia" w:ascii="仿宋" w:hAnsi="仿宋" w:eastAsia="仿宋"/>
          <w:sz w:val="24"/>
          <w:szCs w:val="24"/>
        </w:rPr>
        <w:t>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D   投标文件的递交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12.1投标人必须在投标截止时间之前将投标文件送至开标地点。</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12.2因招标文件的修改推迟投标截止时间时，则按采购人修改通知规定的时间递交。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12.3所有投标文件及招标文件内要求提供的相关资质原件及与本项目有关的证明材料都必须一并按本招标文件规定的投标截止时间前送至开标地点。</w:t>
      </w:r>
    </w:p>
    <w:p>
      <w:pPr>
        <w:wordWrap w:val="0"/>
        <w:topLinePunct/>
        <w:snapToGrid w:val="0"/>
        <w:spacing w:line="360" w:lineRule="auto"/>
        <w:ind w:firstLine="482"/>
        <w:rPr>
          <w:rFonts w:ascii="仿宋" w:hAnsi="仿宋" w:eastAsia="仿宋"/>
          <w:sz w:val="24"/>
          <w:szCs w:val="24"/>
        </w:rPr>
      </w:pPr>
      <w:r>
        <w:rPr>
          <w:rFonts w:hint="eastAsia" w:ascii="仿宋" w:hAnsi="仿宋" w:eastAsia="仿宋" w:cs="仿宋"/>
          <w:sz w:val="24"/>
          <w:lang w:val="zh-CN"/>
        </w:rPr>
        <w:t>12.4代理机构拒绝接收任何投标截止时间后递交的投标文件及投标所需相关资质原件及与本项目有关的证明材料</w:t>
      </w:r>
      <w:r>
        <w:rPr>
          <w:rFonts w:hint="eastAsia" w:ascii="仿宋" w:hAnsi="仿宋" w:eastAsia="仿宋"/>
          <w:sz w:val="24"/>
          <w:szCs w:val="24"/>
        </w:rPr>
        <w:t>。</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15.本项目不接受法定代表人为同一个人的两个及两个以上法人，母公司、全资子公司及其控股公司在本招标项目中同时投标；不接受联合体投标。</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rPr>
        <w:t>16</w:t>
      </w:r>
      <w:r>
        <w:rPr>
          <w:rFonts w:hint="eastAsia" w:ascii="仿宋" w:hAnsi="仿宋" w:eastAsia="仿宋" w:cs="仿宋_GB2312"/>
          <w:sz w:val="24"/>
          <w:szCs w:val="24"/>
          <w:lang w:val="zh-CN"/>
        </w:rPr>
        <w:t>.投标货币</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lang w:val="zh-CN"/>
        </w:rPr>
        <w:t>均以人民币报价。</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keepNext w:val="0"/>
        <w:keepLines w:val="0"/>
        <w:pageBreakBefore w:val="0"/>
        <w:widowControl/>
        <w:kinsoku/>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jc w:val="center"/>
        <w:rPr>
          <w:rFonts w:ascii="仿宋" w:hAnsi="仿宋" w:eastAsia="仿宋"/>
          <w:b/>
          <w:sz w:val="44"/>
        </w:rPr>
      </w:pPr>
    </w:p>
    <w:p>
      <w:pPr>
        <w:widowControl/>
        <w:spacing w:line="440" w:lineRule="exact"/>
        <w:ind w:firstLine="1767" w:firstLineChars="400"/>
        <w:rPr>
          <w:rFonts w:ascii="仿宋" w:hAnsi="仿宋" w:eastAsia="仿宋"/>
          <w:b/>
          <w:sz w:val="44"/>
        </w:rPr>
      </w:pPr>
      <w:r>
        <w:rPr>
          <w:rFonts w:hint="eastAsia" w:ascii="仿宋" w:hAnsi="仿宋" w:eastAsia="仿宋"/>
          <w:b/>
          <w:sz w:val="44"/>
        </w:rPr>
        <w:t>第四部分 采购内容及其他要求</w:t>
      </w:r>
    </w:p>
    <w:p>
      <w:pPr>
        <w:widowControl/>
        <w:spacing w:line="440" w:lineRule="exact"/>
        <w:jc w:val="center"/>
        <w:rPr>
          <w:rFonts w:ascii="仿宋" w:hAnsi="仿宋" w:eastAsia="仿宋"/>
          <w:b/>
          <w:sz w:val="44"/>
        </w:rPr>
      </w:pPr>
    </w:p>
    <w:p>
      <w:pPr>
        <w:pStyle w:val="42"/>
        <w:widowControl/>
        <w:numPr>
          <w:ilvl w:val="0"/>
          <w:numId w:val="6"/>
        </w:numPr>
        <w:spacing w:line="460" w:lineRule="exact"/>
        <w:ind w:firstLine="0" w:firstLineChars="0"/>
        <w:jc w:val="left"/>
        <w:rPr>
          <w:rFonts w:ascii="仿宋" w:hAnsi="仿宋" w:eastAsia="仿宋"/>
          <w:b/>
          <w:sz w:val="24"/>
          <w:szCs w:val="24"/>
        </w:rPr>
      </w:pPr>
      <w:r>
        <w:rPr>
          <w:rFonts w:hint="eastAsia" w:ascii="仿宋" w:hAnsi="仿宋" w:eastAsia="仿宋"/>
          <w:b/>
          <w:sz w:val="24"/>
          <w:szCs w:val="24"/>
        </w:rPr>
        <w:t>采购内容及参数要求:</w:t>
      </w:r>
      <w:r>
        <w:rPr>
          <w:rFonts w:hint="eastAsia" w:ascii="仿宋" w:hAnsi="仿宋" w:eastAsia="仿宋"/>
          <w:b/>
          <w:sz w:val="24"/>
          <w:szCs w:val="24"/>
          <w:lang w:val="en-US" w:eastAsia="zh-CN"/>
        </w:rPr>
        <w:t xml:space="preserve">   督查公务车  5台</w:t>
      </w:r>
    </w:p>
    <w:tbl>
      <w:tblPr>
        <w:tblW w:w="94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820"/>
        <w:gridCol w:w="6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2820" w:type="dxa"/>
            <w:tcBorders>
              <w:top w:val="single" w:color="000000" w:sz="12"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燃油及排放阶段</w:t>
            </w:r>
          </w:p>
        </w:tc>
        <w:tc>
          <w:tcPr>
            <w:tcW w:w="6615" w:type="dxa"/>
            <w:tcBorders>
              <w:top w:val="single" w:color="000000" w:sz="12"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汽油，国五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820"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发动额定功率（KW）</w:t>
            </w:r>
          </w:p>
        </w:tc>
        <w:tc>
          <w:tcPr>
            <w:tcW w:w="6615"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820"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轴距 (mm)</w:t>
            </w:r>
          </w:p>
        </w:tc>
        <w:tc>
          <w:tcPr>
            <w:tcW w:w="6615"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820"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★长度尺寸（mm） </w:t>
            </w:r>
          </w:p>
        </w:tc>
        <w:tc>
          <w:tcPr>
            <w:tcW w:w="6615"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820"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★宽度尺寸（mm） </w:t>
            </w:r>
          </w:p>
        </w:tc>
        <w:tc>
          <w:tcPr>
            <w:tcW w:w="6615"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820"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★高度尺寸（mm） </w:t>
            </w:r>
          </w:p>
        </w:tc>
        <w:tc>
          <w:tcPr>
            <w:tcW w:w="6615"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820"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扭矩</w:t>
            </w:r>
          </w:p>
        </w:tc>
        <w:tc>
          <w:tcPr>
            <w:tcW w:w="6615"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820"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后备箱尺寸（L)</w:t>
            </w:r>
          </w:p>
        </w:tc>
        <w:tc>
          <w:tcPr>
            <w:tcW w:w="6615"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最大1891 最小278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820"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轮胎规格</w:t>
            </w:r>
          </w:p>
        </w:tc>
        <w:tc>
          <w:tcPr>
            <w:tcW w:w="6615"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205/55  R16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820"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座位数</w:t>
            </w:r>
          </w:p>
        </w:tc>
        <w:tc>
          <w:tcPr>
            <w:tcW w:w="6615"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820"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车身颜色</w:t>
            </w:r>
          </w:p>
        </w:tc>
        <w:tc>
          <w:tcPr>
            <w:tcW w:w="6615"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820"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冷暖空调</w:t>
            </w:r>
          </w:p>
        </w:tc>
        <w:tc>
          <w:tcPr>
            <w:tcW w:w="6615"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2820"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舒适性配置</w:t>
            </w:r>
          </w:p>
        </w:tc>
        <w:tc>
          <w:tcPr>
            <w:tcW w:w="6615"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车窗一键升降 后排座椅比例放倒  可上下调节方向盘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2820" w:type="dxa"/>
            <w:tcBorders>
              <w:top w:val="single" w:color="000000" w:sz="4" w:space="0"/>
              <w:left w:val="single" w:color="000000" w:sz="12" w:space="0"/>
              <w:bottom w:val="single" w:color="000000" w:sz="12"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安全配置</w:t>
            </w:r>
          </w:p>
        </w:tc>
        <w:tc>
          <w:tcPr>
            <w:tcW w:w="6615" w:type="dxa"/>
            <w:tcBorders>
              <w:top w:val="single" w:color="000000" w:sz="4" w:space="0"/>
              <w:left w:val="single" w:color="000000" w:sz="4"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制动力分配  ABS防抱死  主副驾驶安全气囊 </w:t>
            </w:r>
          </w:p>
        </w:tc>
      </w:tr>
    </w:tbl>
    <w:p>
      <w:pPr>
        <w:spacing w:line="360" w:lineRule="auto"/>
        <w:rPr>
          <w:rFonts w:hint="eastAsia" w:ascii="仿宋" w:hAnsi="仿宋" w:eastAsia="仿宋" w:cs="仿宋"/>
          <w:b/>
          <w:sz w:val="24"/>
          <w:szCs w:val="24"/>
        </w:rPr>
      </w:pP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二、其它要求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r>
        <w:rPr>
          <w:rFonts w:hint="eastAsia" w:ascii="仿宋" w:hAnsi="仿宋" w:eastAsia="仿宋" w:cs="仿宋"/>
          <w:sz w:val="24"/>
          <w:szCs w:val="24"/>
          <w:lang w:val="en-US"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12、付款方式：以签订合同为准。</w:t>
      </w: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209" w:firstLineChars="5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w:t>
      </w:r>
      <w:r>
        <w:rPr>
          <w:rFonts w:hint="eastAsia" w:ascii="仿宋" w:hAnsi="仿宋" w:eastAsia="仿宋" w:cs="仿宋"/>
          <w:sz w:val="24"/>
          <w:szCs w:val="24"/>
          <w:lang w:eastAsia="zh-CN"/>
        </w:rPr>
        <w:t>法人代表授权代表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rPr>
        <w:t>2.4.3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2.4.4投标产品如果同时列入环境标志产品政府采购清单和节能产品政府采购清单的，应当优先于只列入其中一个清单的产品。（投标文件中须提供有效的证明材料且加盖投标单位公章，否则不予认可）。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2.5.1评标委员会对所有投标文件进行符合性、响应性评审，不符合招标文件要求的，不得进入下一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2.5.3评标委员会完成评标后，提出书面评标报告，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5.1 中标人按中标通知书指定的时间、地点与采购人按指定的协议书格式签订合同协议书。中标人须向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6、付款方式:以签订合同准。</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Cs/>
          <w:color w:val="FF0000"/>
          <w:sz w:val="24"/>
          <w:szCs w:val="24"/>
          <w:lang w:val="zh-CN"/>
        </w:rPr>
        <w:t>设备购置发票或办公场所租赁协议（或房屋产权证明）、办公场所图片、技术人员证书复印件及劳动用工合同复印件。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附法人代表身份证复印件</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代</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表</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委</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托</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日起签字生效，特此声明。</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附被委托人身份证复印件</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zh-CN"/>
        </w:rPr>
      </w:pPr>
      <w:r>
        <w:rPr>
          <w:rFonts w:hint="eastAsia" w:ascii="仿宋" w:hAnsi="仿宋" w:eastAsia="仿宋" w:cs="仿宋"/>
          <w:sz w:val="24"/>
          <w:szCs w:val="24"/>
        </w:rPr>
        <w:t>1、所附报价表中规定的应提供和交付的货物总价为人民币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
    <w:altName w:val="Arial"/>
    <w:panose1 w:val="020B0604020202020204"/>
    <w:charset w:val="00"/>
    <w:family w:val="decorative"/>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4CB1C"/>
    <w:multiLevelType w:val="singleLevel"/>
    <w:tmpl w:val="28A4CB1C"/>
    <w:lvl w:ilvl="0" w:tentative="0">
      <w:start w:val="19"/>
      <w:numFmt w:val="decimal"/>
      <w:suff w:val="nothing"/>
      <w:lvlText w:val="%1、"/>
      <w:lvlJc w:val="left"/>
    </w:lvl>
  </w:abstractNum>
  <w:abstractNum w:abstractNumId="1">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E374A4"/>
    <w:multiLevelType w:val="singleLevel"/>
    <w:tmpl w:val="56E374A4"/>
    <w:lvl w:ilvl="0" w:tentative="0">
      <w:start w:val="9"/>
      <w:numFmt w:val="decimal"/>
      <w:pStyle w:val="119"/>
      <w:suff w:val="nothing"/>
      <w:lvlText w:val="%1、"/>
      <w:lvlJc w:val="left"/>
    </w:lvl>
  </w:abstractNum>
  <w:abstractNum w:abstractNumId="3">
    <w:nsid w:val="59F687E0"/>
    <w:multiLevelType w:val="singleLevel"/>
    <w:tmpl w:val="59F687E0"/>
    <w:lvl w:ilvl="0" w:tentative="0">
      <w:start w:val="1"/>
      <w:numFmt w:val="chineseCounting"/>
      <w:suff w:val="nothing"/>
      <w:lvlText w:val="%1、"/>
      <w:lvlJc w:val="left"/>
    </w:lvl>
  </w:abstractNum>
  <w:abstractNum w:abstractNumId="4">
    <w:nsid w:val="5A27AEF7"/>
    <w:multiLevelType w:val="singleLevel"/>
    <w:tmpl w:val="5A27AEF7"/>
    <w:lvl w:ilvl="0" w:tentative="0">
      <w:start w:val="2"/>
      <w:numFmt w:val="chineseCounting"/>
      <w:suff w:val="nothing"/>
      <w:lvlText w:val="（%1）"/>
      <w:lvlJc w:val="left"/>
    </w:lvl>
  </w:abstractNum>
  <w:abstractNum w:abstractNumId="5">
    <w:nsid w:val="5A41E5C1"/>
    <w:multiLevelType w:val="singleLevel"/>
    <w:tmpl w:val="5A41E5C1"/>
    <w:lvl w:ilvl="0" w:tentative="0">
      <w:start w:val="1"/>
      <w:numFmt w:val="chineseCounting"/>
      <w:suff w:val="space"/>
      <w:lvlText w:val="第%1部分"/>
      <w:lvlJc w:val="left"/>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4C06F1"/>
    <w:rsid w:val="04524D74"/>
    <w:rsid w:val="048C72C6"/>
    <w:rsid w:val="04B15A3A"/>
    <w:rsid w:val="055236E0"/>
    <w:rsid w:val="05D7384A"/>
    <w:rsid w:val="05F65379"/>
    <w:rsid w:val="0603119A"/>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8162DB"/>
    <w:rsid w:val="0CBA4EC9"/>
    <w:rsid w:val="0CE25187"/>
    <w:rsid w:val="0D030702"/>
    <w:rsid w:val="0D2824A3"/>
    <w:rsid w:val="0DD45553"/>
    <w:rsid w:val="0E1F7A52"/>
    <w:rsid w:val="0F2C7289"/>
    <w:rsid w:val="10240870"/>
    <w:rsid w:val="105F0CCD"/>
    <w:rsid w:val="10836E21"/>
    <w:rsid w:val="11231218"/>
    <w:rsid w:val="11472FC4"/>
    <w:rsid w:val="11662A8F"/>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FB43CE"/>
    <w:rsid w:val="2E471382"/>
    <w:rsid w:val="2E5606EB"/>
    <w:rsid w:val="2E9D5FE0"/>
    <w:rsid w:val="2F232D02"/>
    <w:rsid w:val="2F38041E"/>
    <w:rsid w:val="2F433D86"/>
    <w:rsid w:val="30006487"/>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94C42"/>
    <w:rsid w:val="35020BCE"/>
    <w:rsid w:val="35736992"/>
    <w:rsid w:val="35943D18"/>
    <w:rsid w:val="37692631"/>
    <w:rsid w:val="37692A24"/>
    <w:rsid w:val="37B10108"/>
    <w:rsid w:val="39A31772"/>
    <w:rsid w:val="3A252A28"/>
    <w:rsid w:val="3A361775"/>
    <w:rsid w:val="3A5B0DB6"/>
    <w:rsid w:val="3B3228CA"/>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B4550E"/>
    <w:rsid w:val="49F50EB5"/>
    <w:rsid w:val="4AB76254"/>
    <w:rsid w:val="4AF72F43"/>
    <w:rsid w:val="4AFC078A"/>
    <w:rsid w:val="4AFE130C"/>
    <w:rsid w:val="4B06415A"/>
    <w:rsid w:val="4B307A80"/>
    <w:rsid w:val="4B624813"/>
    <w:rsid w:val="4BBD5B2C"/>
    <w:rsid w:val="4C035B49"/>
    <w:rsid w:val="4F827ABA"/>
    <w:rsid w:val="4FCB730B"/>
    <w:rsid w:val="50034938"/>
    <w:rsid w:val="510637A6"/>
    <w:rsid w:val="536A53D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2"/>
    <w:qFormat/>
    <w:uiPriority w:val="0"/>
    <w:rPr>
      <w:b/>
      <w:bCs/>
      <w:kern w:val="44"/>
      <w:sz w:val="44"/>
      <w:szCs w:val="44"/>
    </w:rPr>
  </w:style>
  <w:style w:type="character" w:customStyle="1" w:styleId="45">
    <w:name w:val="标题 3 字符"/>
    <w:basedOn w:val="30"/>
    <w:link w:val="4"/>
    <w:qFormat/>
    <w:uiPriority w:val="0"/>
    <w:rPr>
      <w:b/>
      <w:bCs/>
      <w:sz w:val="32"/>
      <w:szCs w:val="32"/>
    </w:rPr>
  </w:style>
  <w:style w:type="character" w:customStyle="1" w:styleId="46">
    <w:name w:val="标题 4 字符"/>
    <w:basedOn w:val="30"/>
    <w:link w:val="5"/>
    <w:qFormat/>
    <w:uiPriority w:val="0"/>
    <w:rPr>
      <w:rFonts w:eastAsia="新宋体"/>
      <w:sz w:val="30"/>
      <w:szCs w:val="21"/>
    </w:rPr>
  </w:style>
  <w:style w:type="character" w:customStyle="1" w:styleId="47">
    <w:name w:val="标题 5 字符"/>
    <w:basedOn w:val="30"/>
    <w:link w:val="6"/>
    <w:qFormat/>
    <w:uiPriority w:val="0"/>
    <w:rPr>
      <w:b/>
      <w:bCs/>
      <w:sz w:val="28"/>
      <w:szCs w:val="28"/>
    </w:rPr>
  </w:style>
  <w:style w:type="character" w:customStyle="1" w:styleId="48">
    <w:name w:val="标题 6 字符"/>
    <w:basedOn w:val="30"/>
    <w:link w:val="7"/>
    <w:qFormat/>
    <w:uiPriority w:val="0"/>
    <w:rPr>
      <w:b/>
      <w:sz w:val="44"/>
    </w:rPr>
  </w:style>
  <w:style w:type="character" w:customStyle="1" w:styleId="49">
    <w:name w:val="标题 7 字符"/>
    <w:basedOn w:val="30"/>
    <w:link w:val="9"/>
    <w:qFormat/>
    <w:uiPriority w:val="0"/>
    <w:rPr>
      <w:b/>
      <w:bCs/>
      <w:sz w:val="24"/>
      <w:szCs w:val="24"/>
    </w:rPr>
  </w:style>
  <w:style w:type="character" w:customStyle="1" w:styleId="50">
    <w:name w:val="标题 8 字符"/>
    <w:basedOn w:val="30"/>
    <w:link w:val="10"/>
    <w:qFormat/>
    <w:uiPriority w:val="0"/>
    <w:rPr>
      <w:rFonts w:ascii="Arial" w:hAnsi="Arial" w:eastAsia="黑体"/>
      <w:sz w:val="24"/>
      <w:szCs w:val="24"/>
    </w:rPr>
  </w:style>
  <w:style w:type="character" w:customStyle="1" w:styleId="51">
    <w:name w:val="标题 9 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ScaleCrop>false</ScaleCrop>
  <LinksUpToDate>false</LinksUpToDate>
  <CharactersWithSpaces>25328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Administrator</cp:lastModifiedBy>
  <cp:lastPrinted>2017-10-17T02:26:00Z</cp:lastPrinted>
  <dcterms:modified xsi:type="dcterms:W3CDTF">2018-02-27T06:41:24Z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