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4E" w:rsidRDefault="0005464E">
      <w:pPr>
        <w:pStyle w:val="aa"/>
        <w:spacing w:before="150" w:beforeAutospacing="0" w:after="150" w:afterAutospacing="0"/>
        <w:ind w:left="150" w:right="150"/>
        <w:jc w:val="center"/>
        <w:rPr>
          <w:rStyle w:val="ac"/>
          <w:sz w:val="44"/>
          <w:szCs w:val="44"/>
          <w:shd w:val="clear" w:color="070000" w:fill="FFFFFF"/>
        </w:rPr>
      </w:pPr>
    </w:p>
    <w:p w:rsidR="0005464E" w:rsidRDefault="006B024D">
      <w:pPr>
        <w:jc w:val="center"/>
        <w:rPr>
          <w:rFonts w:ascii="宋体" w:hAnsi="宋体"/>
          <w:b/>
          <w:spacing w:val="20"/>
          <w:sz w:val="44"/>
          <w:szCs w:val="44"/>
        </w:rPr>
      </w:pPr>
      <w:r>
        <w:rPr>
          <w:rFonts w:ascii="宋体" w:hAnsi="宋体" w:cs="宋体"/>
          <w:b/>
          <w:bCs/>
          <w:kern w:val="0"/>
          <w:sz w:val="52"/>
          <w:szCs w:val="52"/>
        </w:rPr>
        <w:t>襄城县百宁大道南延工程</w:t>
      </w:r>
      <w:r w:rsidR="009A79E3">
        <w:rPr>
          <w:rFonts w:ascii="宋体" w:hAnsi="宋体" w:cs="宋体" w:hint="eastAsia"/>
          <w:b/>
          <w:bCs/>
          <w:kern w:val="0"/>
          <w:sz w:val="52"/>
          <w:szCs w:val="52"/>
        </w:rPr>
        <w:t>勘察</w:t>
      </w:r>
      <w:r>
        <w:rPr>
          <w:rFonts w:ascii="宋体" w:hAnsi="宋体" w:cs="宋体"/>
          <w:b/>
          <w:bCs/>
          <w:kern w:val="0"/>
          <w:sz w:val="52"/>
          <w:szCs w:val="52"/>
        </w:rPr>
        <w:t>设计项目</w:t>
      </w:r>
    </w:p>
    <w:p w:rsidR="0005464E" w:rsidRDefault="0005464E">
      <w:pPr>
        <w:jc w:val="center"/>
        <w:rPr>
          <w:rFonts w:ascii="宋体" w:hAnsi="宋体"/>
          <w:b/>
          <w:spacing w:val="20"/>
          <w:sz w:val="72"/>
          <w:szCs w:val="72"/>
        </w:rPr>
      </w:pPr>
    </w:p>
    <w:p w:rsidR="0005464E" w:rsidRDefault="00420479">
      <w:pPr>
        <w:jc w:val="center"/>
        <w:rPr>
          <w:rFonts w:ascii="宋体" w:hAnsi="宋体"/>
          <w:b/>
          <w:spacing w:val="20"/>
          <w:sz w:val="72"/>
          <w:szCs w:val="72"/>
        </w:rPr>
      </w:pPr>
      <w:r>
        <w:rPr>
          <w:rFonts w:ascii="宋体" w:hAnsi="宋体" w:hint="eastAsia"/>
          <w:b/>
          <w:spacing w:val="20"/>
          <w:sz w:val="72"/>
          <w:szCs w:val="72"/>
        </w:rPr>
        <w:t>公开招标文件</w:t>
      </w:r>
    </w:p>
    <w:p w:rsidR="0005464E" w:rsidRDefault="0005464E">
      <w:pPr>
        <w:jc w:val="center"/>
        <w:rPr>
          <w:rFonts w:ascii="宋体" w:hAnsi="宋体"/>
          <w:b/>
          <w:spacing w:val="20"/>
          <w:sz w:val="44"/>
          <w:szCs w:val="44"/>
        </w:rPr>
      </w:pPr>
    </w:p>
    <w:p w:rsidR="0005464E" w:rsidRDefault="00420479">
      <w:pPr>
        <w:jc w:val="center"/>
        <w:rPr>
          <w:rFonts w:ascii="宋体" w:hAnsi="宋体"/>
          <w:b/>
          <w:spacing w:val="20"/>
          <w:sz w:val="36"/>
          <w:szCs w:val="36"/>
        </w:rPr>
      </w:pPr>
      <w:r>
        <w:rPr>
          <w:rFonts w:ascii="宋体" w:hAnsi="宋体" w:hint="eastAsia"/>
          <w:b/>
          <w:spacing w:val="20"/>
          <w:sz w:val="36"/>
          <w:szCs w:val="36"/>
        </w:rPr>
        <w:t>（项目编号：XZZ-G2018</w:t>
      </w:r>
      <w:r w:rsidR="006B024D">
        <w:rPr>
          <w:rFonts w:ascii="宋体" w:hAnsi="宋体" w:hint="eastAsia"/>
          <w:b/>
          <w:spacing w:val="20"/>
          <w:sz w:val="36"/>
          <w:szCs w:val="36"/>
        </w:rPr>
        <w:t>006</w:t>
      </w:r>
      <w:r>
        <w:rPr>
          <w:rFonts w:ascii="宋体" w:hAnsi="宋体" w:hint="eastAsia"/>
          <w:b/>
          <w:spacing w:val="20"/>
          <w:sz w:val="36"/>
          <w:szCs w:val="36"/>
        </w:rPr>
        <w:t>号）</w:t>
      </w:r>
    </w:p>
    <w:p w:rsidR="0005464E" w:rsidRDefault="0005464E">
      <w:pPr>
        <w:jc w:val="center"/>
        <w:rPr>
          <w:rFonts w:ascii="宋体" w:hAnsi="宋体"/>
          <w:b/>
          <w:spacing w:val="20"/>
          <w:sz w:val="44"/>
          <w:szCs w:val="44"/>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420479">
      <w:pPr>
        <w:jc w:val="center"/>
        <w:rPr>
          <w:rFonts w:ascii="宋体" w:hAnsi="宋体"/>
          <w:b/>
          <w:spacing w:val="20"/>
          <w:sz w:val="36"/>
          <w:szCs w:val="36"/>
        </w:rPr>
      </w:pPr>
      <w:r>
        <w:rPr>
          <w:rFonts w:ascii="宋体" w:hAnsi="宋体" w:hint="eastAsia"/>
          <w:b/>
          <w:spacing w:val="20"/>
          <w:sz w:val="36"/>
          <w:szCs w:val="36"/>
        </w:rPr>
        <w:t>襄城县政府采购中心</w:t>
      </w:r>
    </w:p>
    <w:p w:rsidR="0005464E" w:rsidRDefault="0005464E">
      <w:pPr>
        <w:jc w:val="center"/>
        <w:rPr>
          <w:rFonts w:ascii="宋体" w:hAnsi="宋体"/>
          <w:b/>
          <w:spacing w:val="20"/>
          <w:sz w:val="36"/>
          <w:szCs w:val="36"/>
        </w:rPr>
      </w:pPr>
    </w:p>
    <w:p w:rsidR="0005464E" w:rsidRDefault="00420479" w:rsidP="009736E7">
      <w:pPr>
        <w:ind w:firstLineChars="800" w:firstLine="3211"/>
        <w:rPr>
          <w:rFonts w:ascii="宋体" w:hAnsi="宋体"/>
          <w:sz w:val="36"/>
          <w:szCs w:val="36"/>
        </w:rPr>
      </w:pPr>
      <w:r>
        <w:rPr>
          <w:rFonts w:ascii="宋体" w:hAnsi="宋体" w:hint="eastAsia"/>
          <w:b/>
          <w:spacing w:val="20"/>
          <w:sz w:val="36"/>
          <w:szCs w:val="36"/>
        </w:rPr>
        <w:t>2018年2月</w:t>
      </w:r>
      <w:r w:rsidR="00356215">
        <w:rPr>
          <w:rFonts w:ascii="宋体" w:hAnsi="宋体" w:hint="eastAsia"/>
          <w:b/>
          <w:spacing w:val="20"/>
          <w:sz w:val="36"/>
          <w:szCs w:val="36"/>
        </w:rPr>
        <w:t>7</w:t>
      </w:r>
      <w:r>
        <w:rPr>
          <w:rFonts w:ascii="宋体" w:hAnsi="宋体" w:hint="eastAsia"/>
          <w:b/>
          <w:spacing w:val="20"/>
          <w:sz w:val="36"/>
          <w:szCs w:val="36"/>
        </w:rPr>
        <w:t>日</w:t>
      </w:r>
    </w:p>
    <w:p w:rsidR="0005464E" w:rsidRDefault="0005464E">
      <w:pPr>
        <w:jc w:val="center"/>
        <w:rPr>
          <w:rFonts w:ascii="黑体" w:eastAsia="黑体"/>
          <w:sz w:val="36"/>
          <w:szCs w:val="36"/>
        </w:rPr>
      </w:pPr>
    </w:p>
    <w:p w:rsidR="0005464E" w:rsidRDefault="0005464E">
      <w:pPr>
        <w:jc w:val="center"/>
        <w:rPr>
          <w:rFonts w:ascii="黑体" w:eastAsia="黑体"/>
          <w:sz w:val="36"/>
          <w:szCs w:val="36"/>
        </w:rPr>
      </w:pPr>
    </w:p>
    <w:p w:rsidR="0005464E" w:rsidRDefault="0005464E">
      <w:pPr>
        <w:jc w:val="center"/>
        <w:rPr>
          <w:rFonts w:ascii="黑体" w:eastAsia="黑体"/>
          <w:sz w:val="36"/>
          <w:szCs w:val="36"/>
        </w:rPr>
      </w:pPr>
    </w:p>
    <w:p w:rsidR="0005464E" w:rsidRDefault="00420479">
      <w:pPr>
        <w:jc w:val="center"/>
        <w:rPr>
          <w:rFonts w:ascii="黑体" w:eastAsia="黑体"/>
          <w:sz w:val="32"/>
          <w:szCs w:val="32"/>
        </w:rPr>
      </w:pPr>
      <w:r>
        <w:rPr>
          <w:rFonts w:ascii="黑体" w:eastAsia="黑体" w:hint="eastAsia"/>
          <w:sz w:val="36"/>
          <w:szCs w:val="36"/>
        </w:rPr>
        <w:lastRenderedPageBreak/>
        <w:t>招标文件目录</w:t>
      </w:r>
    </w:p>
    <w:p w:rsidR="0005464E" w:rsidRDefault="0005464E">
      <w:pPr>
        <w:rPr>
          <w:sz w:val="32"/>
          <w:szCs w:val="32"/>
        </w:rPr>
      </w:pPr>
    </w:p>
    <w:p w:rsidR="0005464E" w:rsidRDefault="0042047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05464E" w:rsidRDefault="0042047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6</w:t>
      </w:r>
    </w:p>
    <w:p w:rsidR="0005464E" w:rsidRDefault="0042047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Pr>
          <w:rFonts w:ascii="宋体" w:hAnsi="宋体" w:hint="eastAsia"/>
          <w:sz w:val="30"/>
          <w:szCs w:val="30"/>
        </w:rPr>
        <w:t>22</w:t>
      </w:r>
    </w:p>
    <w:p w:rsidR="0005464E" w:rsidRDefault="00420479">
      <w:pPr>
        <w:jc w:val="left"/>
        <w:rPr>
          <w:rFonts w:ascii="宋体" w:hAnsi="宋体"/>
          <w:sz w:val="30"/>
          <w:szCs w:val="30"/>
        </w:rPr>
      </w:pPr>
      <w:r>
        <w:rPr>
          <w:rFonts w:ascii="宋体" w:hAnsi="宋体" w:hint="eastAsia"/>
          <w:sz w:val="30"/>
          <w:szCs w:val="30"/>
        </w:rPr>
        <w:t>（一）说明和释义</w:t>
      </w:r>
    </w:p>
    <w:p w:rsidR="0005464E" w:rsidRDefault="00420479">
      <w:pPr>
        <w:jc w:val="left"/>
        <w:rPr>
          <w:rFonts w:ascii="宋体" w:hAnsi="宋体"/>
          <w:sz w:val="30"/>
          <w:szCs w:val="30"/>
        </w:rPr>
      </w:pPr>
      <w:r>
        <w:rPr>
          <w:rFonts w:ascii="宋体" w:hAnsi="宋体" w:hint="eastAsia"/>
          <w:sz w:val="30"/>
          <w:szCs w:val="30"/>
        </w:rPr>
        <w:t>（二）招标文件说明</w:t>
      </w:r>
    </w:p>
    <w:p w:rsidR="0005464E" w:rsidRDefault="0042047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05464E" w:rsidRDefault="00420479">
      <w:pPr>
        <w:jc w:val="left"/>
        <w:rPr>
          <w:rFonts w:ascii="宋体" w:hAnsi="宋体"/>
          <w:sz w:val="30"/>
          <w:szCs w:val="30"/>
        </w:rPr>
      </w:pPr>
      <w:r>
        <w:rPr>
          <w:rFonts w:ascii="宋体" w:hAnsi="宋体" w:hint="eastAsia"/>
          <w:sz w:val="30"/>
          <w:szCs w:val="30"/>
        </w:rPr>
        <w:t>（四）投标文件的递交</w:t>
      </w:r>
    </w:p>
    <w:p w:rsidR="0005464E" w:rsidRDefault="00420479">
      <w:pPr>
        <w:jc w:val="left"/>
        <w:rPr>
          <w:rFonts w:ascii="宋体" w:hAnsi="宋体"/>
          <w:sz w:val="30"/>
          <w:szCs w:val="30"/>
        </w:rPr>
      </w:pPr>
      <w:r>
        <w:rPr>
          <w:rFonts w:ascii="宋体" w:hAnsi="宋体" w:hint="eastAsia"/>
          <w:sz w:val="30"/>
          <w:szCs w:val="30"/>
        </w:rPr>
        <w:t>（五）特别提示</w:t>
      </w:r>
    </w:p>
    <w:p w:rsidR="0005464E" w:rsidRDefault="00420479">
      <w:pPr>
        <w:jc w:val="left"/>
        <w:rPr>
          <w:rFonts w:ascii="宋体" w:hAnsi="宋体"/>
          <w:sz w:val="30"/>
          <w:szCs w:val="30"/>
        </w:rPr>
      </w:pPr>
      <w:r>
        <w:rPr>
          <w:rFonts w:ascii="宋体" w:hAnsi="宋体" w:hint="eastAsia"/>
          <w:sz w:val="30"/>
          <w:szCs w:val="30"/>
        </w:rPr>
        <w:t>（六）开标和评标</w:t>
      </w:r>
    </w:p>
    <w:p w:rsidR="0005464E" w:rsidRDefault="00420479">
      <w:pPr>
        <w:jc w:val="left"/>
        <w:rPr>
          <w:rFonts w:ascii="宋体" w:hAnsi="宋体"/>
          <w:sz w:val="30"/>
          <w:szCs w:val="30"/>
        </w:rPr>
      </w:pPr>
      <w:r>
        <w:rPr>
          <w:rFonts w:ascii="宋体" w:hAnsi="宋体" w:hint="eastAsia"/>
          <w:sz w:val="30"/>
          <w:szCs w:val="30"/>
        </w:rPr>
        <w:t xml:space="preserve">（七）授予合同 </w:t>
      </w:r>
    </w:p>
    <w:p w:rsidR="0005464E" w:rsidRDefault="0042047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32</w:t>
      </w:r>
    </w:p>
    <w:p w:rsidR="0005464E" w:rsidRDefault="0042047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35</w:t>
      </w:r>
    </w:p>
    <w:p w:rsidR="0005464E" w:rsidRDefault="0042047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Pr>
          <w:rFonts w:ascii="宋体" w:hAnsi="宋体" w:hint="eastAsia"/>
          <w:sz w:val="30"/>
          <w:szCs w:val="30"/>
        </w:rPr>
        <w:t>36</w:t>
      </w:r>
    </w:p>
    <w:p w:rsidR="0005464E" w:rsidRDefault="00420479">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38</w:t>
      </w:r>
    </w:p>
    <w:p w:rsidR="0005464E" w:rsidRDefault="0005464E">
      <w:pPr>
        <w:jc w:val="right"/>
        <w:rPr>
          <w:sz w:val="32"/>
          <w:szCs w:val="32"/>
        </w:rPr>
      </w:pPr>
    </w:p>
    <w:p w:rsidR="0005464E" w:rsidRDefault="0005464E">
      <w:pPr>
        <w:rPr>
          <w:sz w:val="32"/>
          <w:szCs w:val="32"/>
        </w:rPr>
      </w:pPr>
    </w:p>
    <w:p w:rsidR="0005464E" w:rsidRDefault="0005464E">
      <w:pPr>
        <w:rPr>
          <w:sz w:val="32"/>
          <w:szCs w:val="32"/>
        </w:rPr>
      </w:pPr>
    </w:p>
    <w:p w:rsidR="0005464E" w:rsidRDefault="0005464E" w:rsidP="00356215">
      <w:pPr>
        <w:spacing w:beforeLines="50" w:afterLines="100"/>
        <w:jc w:val="center"/>
        <w:rPr>
          <w:rFonts w:ascii="Cambria" w:hAnsi="Cambria"/>
          <w:b/>
          <w:bCs/>
          <w:sz w:val="32"/>
          <w:szCs w:val="32"/>
        </w:rPr>
      </w:pPr>
    </w:p>
    <w:p w:rsidR="006B024D" w:rsidRDefault="006B024D" w:rsidP="00356215">
      <w:pPr>
        <w:spacing w:beforeLines="50" w:afterLines="100"/>
        <w:jc w:val="center"/>
        <w:rPr>
          <w:rFonts w:ascii="Cambria" w:hAnsi="Cambria"/>
          <w:b/>
          <w:bCs/>
          <w:sz w:val="32"/>
          <w:szCs w:val="32"/>
        </w:rPr>
      </w:pPr>
    </w:p>
    <w:p w:rsidR="0005464E" w:rsidRDefault="00420479" w:rsidP="00356215">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05464E" w:rsidRDefault="00420479">
      <w:pPr>
        <w:pStyle w:val="aa"/>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Pr>
          <w:rFonts w:hint="eastAsia"/>
        </w:rPr>
        <w:t>襄城县住房和城乡建设局</w:t>
      </w:r>
      <w:r>
        <w:rPr>
          <w:rFonts w:hint="eastAsia"/>
          <w:color w:val="000000"/>
          <w:shd w:val="clear" w:color="040000" w:fill="FFFFFF"/>
        </w:rPr>
        <w:t>的委托，就“</w:t>
      </w:r>
      <w:r w:rsidR="006B024D">
        <w:t>襄城县百宁大道南延工程</w:t>
      </w:r>
      <w:r w:rsidR="009A79E3">
        <w:rPr>
          <w:rFonts w:hint="eastAsia"/>
        </w:rPr>
        <w:t>勘察</w:t>
      </w:r>
      <w:r w:rsidR="006B024D">
        <w:t>设计项目</w:t>
      </w:r>
      <w:r>
        <w:rPr>
          <w:rFonts w:hint="eastAsia"/>
          <w:color w:val="000000"/>
          <w:shd w:val="clear" w:color="040000" w:fill="FFFFFF"/>
        </w:rPr>
        <w:t>”进行公开招标,欢迎符合相关条件的投标企业报名参加。</w:t>
      </w:r>
    </w:p>
    <w:p w:rsidR="0005464E" w:rsidRDefault="00420479">
      <w:pPr>
        <w:pStyle w:val="aa"/>
        <w:spacing w:before="150" w:beforeAutospacing="0" w:after="150" w:afterAutospacing="0" w:line="360" w:lineRule="auto"/>
        <w:ind w:left="632" w:right="150"/>
        <w:jc w:val="both"/>
      </w:pPr>
      <w:r>
        <w:rPr>
          <w:rFonts w:hint="eastAsia"/>
          <w:shd w:val="clear" w:color="040000" w:fill="FFFFFF"/>
        </w:rPr>
        <w:t>一、</w:t>
      </w:r>
      <w:r>
        <w:rPr>
          <w:rStyle w:val="ac"/>
          <w:rFonts w:hint="eastAsia"/>
          <w:shd w:val="clear" w:color="050000" w:fill="FFFFFF"/>
        </w:rPr>
        <w:t>项目名称及编号：</w:t>
      </w:r>
    </w:p>
    <w:p w:rsidR="0005464E" w:rsidRDefault="00420479">
      <w:pPr>
        <w:pStyle w:val="aa"/>
        <w:spacing w:before="150" w:beforeAutospacing="0" w:after="150" w:afterAutospacing="0" w:line="360" w:lineRule="auto"/>
        <w:ind w:left="632" w:right="150"/>
        <w:jc w:val="both"/>
        <w:rPr>
          <w:color w:val="000000" w:themeColor="text1"/>
        </w:rPr>
      </w:pPr>
      <w:r>
        <w:rPr>
          <w:rFonts w:hint="eastAsia"/>
          <w:b/>
          <w:color w:val="000000" w:themeColor="text1"/>
          <w:shd w:val="clear" w:color="040000" w:fill="FFFFFF"/>
        </w:rPr>
        <w:t>项目名称：</w:t>
      </w:r>
      <w:r w:rsidR="006B024D">
        <w:t>襄城县百宁大道南延工程</w:t>
      </w:r>
      <w:r w:rsidR="009A79E3">
        <w:rPr>
          <w:rFonts w:hint="eastAsia"/>
        </w:rPr>
        <w:t>勘察</w:t>
      </w:r>
      <w:r w:rsidR="006B024D">
        <w:t>设计项目</w:t>
      </w:r>
      <w:r>
        <w:rPr>
          <w:rStyle w:val="ac"/>
          <w:rFonts w:hint="eastAsia"/>
          <w:color w:val="000000" w:themeColor="text1"/>
          <w:shd w:val="clear" w:color="050000" w:fill="FFFFFF"/>
        </w:rPr>
        <w:t>        </w:t>
      </w:r>
    </w:p>
    <w:p w:rsidR="0005464E" w:rsidRDefault="00420479">
      <w:pPr>
        <w:pStyle w:val="aa"/>
        <w:spacing w:before="150" w:beforeAutospacing="0" w:after="150" w:afterAutospacing="0" w:line="360" w:lineRule="auto"/>
        <w:ind w:right="150"/>
        <w:rPr>
          <w:color w:val="000000" w:themeColor="text1"/>
        </w:rPr>
      </w:pPr>
      <w:r>
        <w:rPr>
          <w:rStyle w:val="ac"/>
          <w:rFonts w:hint="eastAsia"/>
          <w:color w:val="000000" w:themeColor="text1"/>
          <w:shd w:val="clear" w:color="050000" w:fill="FFFFFF"/>
        </w:rPr>
        <w:t xml:space="preserve">     项目编号：XZZ-G2018</w:t>
      </w:r>
      <w:r w:rsidR="006B024D">
        <w:rPr>
          <w:rStyle w:val="ac"/>
          <w:rFonts w:hint="eastAsia"/>
          <w:color w:val="000000" w:themeColor="text1"/>
          <w:shd w:val="clear" w:color="050000" w:fill="FFFFFF"/>
        </w:rPr>
        <w:t>006</w:t>
      </w:r>
      <w:r>
        <w:rPr>
          <w:rStyle w:val="ac"/>
          <w:rFonts w:hint="eastAsia"/>
          <w:color w:val="000000" w:themeColor="text1"/>
          <w:shd w:val="clear" w:color="050000" w:fill="FFFFFF"/>
        </w:rPr>
        <w:t>号</w:t>
      </w:r>
    </w:p>
    <w:p w:rsidR="0005464E" w:rsidRDefault="00420479">
      <w:pPr>
        <w:pStyle w:val="aa"/>
        <w:spacing w:before="150" w:beforeAutospacing="0" w:after="150" w:afterAutospacing="0" w:line="360" w:lineRule="auto"/>
        <w:ind w:left="150" w:right="150"/>
        <w:jc w:val="both"/>
      </w:pPr>
      <w:r>
        <w:rPr>
          <w:rStyle w:val="ac"/>
          <w:rFonts w:hint="eastAsia"/>
          <w:shd w:val="clear" w:color="050000" w:fill="FFFFFF"/>
        </w:rPr>
        <w:t>   二、项目简要说明：</w:t>
      </w:r>
    </w:p>
    <w:p w:rsidR="0005464E" w:rsidRDefault="00420479">
      <w:pPr>
        <w:pStyle w:val="aa"/>
        <w:spacing w:before="150" w:beforeAutospacing="0" w:after="150" w:afterAutospacing="0" w:line="360" w:lineRule="auto"/>
        <w:ind w:left="150" w:right="150"/>
        <w:jc w:val="both"/>
      </w:pPr>
      <w:r>
        <w:rPr>
          <w:rFonts w:hint="eastAsia"/>
          <w:shd w:val="clear" w:color="040000" w:fill="FFFFFF"/>
        </w:rPr>
        <w:t>  </w:t>
      </w:r>
      <w:r w:rsidR="006B024D">
        <w:t>襄城县百宁大道南延工程</w:t>
      </w:r>
      <w:r w:rsidR="009A79E3">
        <w:rPr>
          <w:rFonts w:hint="eastAsia"/>
        </w:rPr>
        <w:t>勘察</w:t>
      </w:r>
      <w:r w:rsidR="006B024D">
        <w:t>设计项目</w:t>
      </w:r>
      <w:r>
        <w:rPr>
          <w:rFonts w:hint="eastAsia"/>
          <w:shd w:val="clear" w:color="040000" w:fill="FFFFFF"/>
        </w:rPr>
        <w:t>，预算:90万元，具体要求和未尽事宜详见招标文件。</w:t>
      </w:r>
    </w:p>
    <w:p w:rsidR="0005464E" w:rsidRDefault="00420479">
      <w:pPr>
        <w:pStyle w:val="aa"/>
        <w:numPr>
          <w:ilvl w:val="0"/>
          <w:numId w:val="2"/>
        </w:numPr>
        <w:spacing w:before="150" w:beforeAutospacing="0" w:after="150" w:afterAutospacing="0" w:line="360" w:lineRule="auto"/>
        <w:ind w:right="150"/>
        <w:rPr>
          <w:rStyle w:val="ac"/>
          <w:shd w:val="clear" w:color="050000" w:fill="FFFFFF"/>
        </w:rPr>
      </w:pPr>
      <w:r>
        <w:rPr>
          <w:rStyle w:val="ac"/>
          <w:rFonts w:hint="eastAsia"/>
          <w:shd w:val="clear" w:color="050000" w:fill="FFFFFF"/>
        </w:rPr>
        <w:t>投标人资质要求：</w:t>
      </w:r>
    </w:p>
    <w:p w:rsidR="0005464E" w:rsidRDefault="00420479">
      <w:pPr>
        <w:pStyle w:val="aa"/>
        <w:spacing w:before="0" w:beforeAutospacing="0" w:after="0" w:afterAutospacing="0" w:line="360" w:lineRule="auto"/>
        <w:ind w:right="147" w:firstLineChars="200" w:firstLine="480"/>
        <w:rPr>
          <w:shd w:val="clear" w:color="040000" w:fill="FFFFFF"/>
        </w:rPr>
      </w:pPr>
      <w:r>
        <w:rPr>
          <w:rFonts w:hint="eastAsia"/>
          <w:shd w:val="clear" w:color="040000" w:fill="FFFFFF"/>
        </w:rPr>
        <w:t>（一）符合《中华人民共和国政府采购法》第二十二条规定；</w:t>
      </w:r>
    </w:p>
    <w:p w:rsidR="0005464E" w:rsidRDefault="00420479">
      <w:pPr>
        <w:pStyle w:val="aa"/>
        <w:spacing w:before="0" w:beforeAutospacing="0" w:after="0" w:afterAutospacing="0" w:line="360" w:lineRule="auto"/>
        <w:ind w:right="147" w:firstLineChars="200" w:firstLine="480"/>
        <w:rPr>
          <w:shd w:val="clear" w:color="040000" w:fill="FFFFFF"/>
        </w:rPr>
      </w:pPr>
      <w:r>
        <w:rPr>
          <w:rFonts w:hint="eastAsia"/>
          <w:shd w:val="clear" w:color="040000" w:fill="FFFFFF"/>
        </w:rPr>
        <w:t>（二）</w:t>
      </w:r>
      <w:r>
        <w:rPr>
          <w:rFonts w:hint="eastAsia"/>
          <w:color w:val="000000"/>
        </w:rPr>
        <w:t>投标人应具有</w:t>
      </w:r>
      <w:r w:rsidR="006B024D">
        <w:rPr>
          <w:rFonts w:hint="eastAsia"/>
        </w:rPr>
        <w:t>公路行业专业乙级或市政行业（道路</w:t>
      </w:r>
      <w:r>
        <w:rPr>
          <w:rFonts w:hint="eastAsia"/>
        </w:rPr>
        <w:t>）乙级</w:t>
      </w:r>
      <w:r>
        <w:rPr>
          <w:rFonts w:hint="eastAsia"/>
          <w:color w:val="000000"/>
        </w:rPr>
        <w:t>，且在有效期内；具有独立法人资格；拟派项目负责人必须具备高级及以上技术职称。</w:t>
      </w:r>
    </w:p>
    <w:p w:rsidR="0005464E" w:rsidRDefault="00420479">
      <w:pPr>
        <w:pStyle w:val="aa"/>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05464E" w:rsidRDefault="00420479">
      <w:pPr>
        <w:pStyle w:val="aa"/>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（四）本次招标采用资格后审。</w:t>
      </w:r>
    </w:p>
    <w:p w:rsidR="0005464E" w:rsidRDefault="00420479">
      <w:pPr>
        <w:pStyle w:val="aa"/>
        <w:numPr>
          <w:ilvl w:val="0"/>
          <w:numId w:val="3"/>
        </w:numPr>
        <w:spacing w:before="256" w:beforeAutospacing="0" w:after="256" w:afterAutospacing="0" w:line="360" w:lineRule="auto"/>
        <w:ind w:left="150" w:right="150" w:firstLine="645"/>
        <w:jc w:val="both"/>
        <w:rPr>
          <w:b/>
          <w:bCs/>
        </w:rPr>
      </w:pPr>
      <w:r>
        <w:rPr>
          <w:rFonts w:hint="eastAsia"/>
          <w:b/>
          <w:bCs/>
        </w:rPr>
        <w:t>报名方式：</w:t>
      </w:r>
    </w:p>
    <w:p w:rsidR="0005464E" w:rsidRDefault="00420479">
      <w:pPr>
        <w:pStyle w:val="aa"/>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ww.xczbtb.com）首页办事指南中的业务流程&lt;网上报名须知&gt;，网上报名后，自行下载招标文件。</w:t>
      </w:r>
    </w:p>
    <w:p w:rsidR="0005464E" w:rsidRDefault="00420479">
      <w:pPr>
        <w:pStyle w:val="aa"/>
        <w:spacing w:before="150" w:beforeAutospacing="0" w:after="150" w:afterAutospacing="0" w:line="360" w:lineRule="auto"/>
        <w:ind w:left="150" w:right="150" w:firstLine="480"/>
        <w:rPr>
          <w:b/>
          <w:bCs/>
        </w:rPr>
      </w:pPr>
      <w:r>
        <w:rPr>
          <w:rFonts w:hint="eastAsia"/>
          <w:b/>
          <w:bCs/>
          <w:shd w:val="clear" w:color="040000" w:fill="FFFFFF"/>
        </w:rPr>
        <w:t>五、领取招标文件方式、时间及投标文件的递交：</w:t>
      </w:r>
    </w:p>
    <w:p w:rsidR="0005464E" w:rsidRDefault="00420479">
      <w:pPr>
        <w:pStyle w:val="aa"/>
        <w:spacing w:before="256" w:beforeAutospacing="0" w:after="256" w:afterAutospacing="0" w:line="360" w:lineRule="auto"/>
        <w:ind w:left="150" w:right="150"/>
        <w:jc w:val="both"/>
      </w:pPr>
      <w:r>
        <w:rPr>
          <w:rFonts w:hint="eastAsia"/>
          <w:shd w:val="clear" w:color="040000" w:fill="FFFFFF"/>
        </w:rPr>
        <w:t>   1、领取方式：网上下载。</w:t>
      </w:r>
    </w:p>
    <w:p w:rsidR="0005464E" w:rsidRDefault="00420479">
      <w:pPr>
        <w:pStyle w:val="aa"/>
        <w:spacing w:before="256" w:beforeAutospacing="0" w:after="256" w:afterAutospacing="0" w:line="360" w:lineRule="auto"/>
        <w:ind w:left="150" w:right="150"/>
        <w:jc w:val="both"/>
      </w:pPr>
      <w:r>
        <w:rPr>
          <w:rFonts w:hint="eastAsia"/>
          <w:shd w:val="clear" w:color="040000" w:fill="FFFFFF"/>
        </w:rPr>
        <w:lastRenderedPageBreak/>
        <w:t>   2、报名及领取时间：自招标文件在网上发出之日起至提交投标文件截止时均可投标报名下载招标文件,在下载招标文件期间，有可能会出现变更信息，请下载招标文件的供应商自行关注，否则自行承担相应责任。</w:t>
      </w:r>
    </w:p>
    <w:p w:rsidR="0005464E" w:rsidRDefault="00420479">
      <w:pPr>
        <w:pStyle w:val="aa"/>
        <w:spacing w:before="256" w:beforeAutospacing="0" w:after="256" w:afterAutospacing="0" w:line="360" w:lineRule="auto"/>
        <w:ind w:left="150" w:right="150" w:firstLine="480"/>
        <w:jc w:val="both"/>
        <w:rPr>
          <w:shd w:val="clear" w:color="040000" w:fill="FFFFFF"/>
        </w:rPr>
      </w:pPr>
      <w:r>
        <w:rPr>
          <w:rFonts w:hint="eastAsia"/>
          <w:shd w:val="clear" w:color="040000" w:fill="FFFFFF"/>
        </w:rPr>
        <w:t>3、递交投标文件：</w:t>
      </w:r>
      <w:r w:rsidRPr="009736E7">
        <w:rPr>
          <w:rFonts w:hint="eastAsia"/>
          <w:shd w:val="clear" w:color="040000" w:fill="FFFFFF"/>
        </w:rPr>
        <w:t>请于2018年 3 月1日上午09：00前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207开标室（襄城县八七路东段电子产业园12楼1207开标室，迟到按自动放弃处理）。</w:t>
      </w:r>
    </w:p>
    <w:p w:rsidR="0005464E" w:rsidRDefault="00420479">
      <w:pPr>
        <w:pStyle w:val="aa"/>
        <w:spacing w:before="256" w:beforeAutospacing="0" w:after="256" w:afterAutospacing="0" w:line="360" w:lineRule="auto"/>
        <w:ind w:left="150" w:right="150" w:firstLine="480"/>
        <w:jc w:val="both"/>
        <w:rPr>
          <w:shd w:val="clear" w:color="040000" w:fill="FFFFFF"/>
        </w:rPr>
      </w:pPr>
      <w:r>
        <w:rPr>
          <w:rFonts w:hint="eastAsia"/>
          <w:b/>
          <w:bCs/>
          <w:shd w:val="clear" w:color="040000" w:fill="FFFFFF"/>
        </w:rPr>
        <w:t>招标文件售价：递交投标文件同时缴纳招标文件工本费200元，否则拒绝投标文件</w:t>
      </w:r>
      <w:r>
        <w:rPr>
          <w:rFonts w:hint="eastAsia"/>
          <w:shd w:val="clear" w:color="040000" w:fill="FFFFFF"/>
        </w:rPr>
        <w:t>。</w:t>
      </w:r>
    </w:p>
    <w:p w:rsidR="0005464E" w:rsidRDefault="00420479">
      <w:pPr>
        <w:pStyle w:val="p16"/>
        <w:spacing w:line="360" w:lineRule="auto"/>
        <w:ind w:firstLineChars="200" w:firstLine="482"/>
        <w:jc w:val="both"/>
        <w:rPr>
          <w:b/>
          <w:color w:val="000000"/>
        </w:rPr>
      </w:pPr>
      <w:r>
        <w:rPr>
          <w:rFonts w:hint="eastAsia"/>
          <w:b/>
          <w:color w:val="000000"/>
        </w:rPr>
        <w:t>六、未通过许昌公共资源交易网下载招标文件的投标企业，拒收其递交的投标文件。</w:t>
      </w:r>
    </w:p>
    <w:p w:rsidR="0005464E" w:rsidRDefault="00420479">
      <w:pPr>
        <w:shd w:val="solid" w:color="FFFFFF" w:fill="auto"/>
        <w:tabs>
          <w:tab w:val="left" w:pos="0"/>
        </w:tabs>
        <w:autoSpaceDN w:val="0"/>
        <w:spacing w:line="360" w:lineRule="auto"/>
        <w:rPr>
          <w:rFonts w:ascii="宋体" w:hAnsi="宋体" w:cs="宋体"/>
          <w:bCs/>
          <w:color w:val="000000"/>
          <w:kern w:val="0"/>
          <w:sz w:val="24"/>
        </w:rPr>
      </w:pPr>
      <w:r>
        <w:rPr>
          <w:rFonts w:ascii="宋体" w:hAnsi="宋体" w:cs="宋体" w:hint="eastAsia"/>
          <w:b/>
          <w:bCs/>
          <w:color w:val="000000"/>
          <w:sz w:val="24"/>
        </w:rPr>
        <w:t>七、投标保证金的提交：</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7.1投标保证金为投标文件的组成部分之一。</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7.2投标人向招标人提交</w:t>
      </w:r>
      <w:r w:rsidRPr="00904001">
        <w:rPr>
          <w:rFonts w:hint="eastAsia"/>
          <w:b/>
          <w:bCs/>
          <w:color w:val="000000"/>
        </w:rPr>
        <w:t>18000元</w:t>
      </w:r>
      <w:r>
        <w:rPr>
          <w:rFonts w:hint="eastAsia"/>
          <w:bCs/>
          <w:color w:val="000000"/>
        </w:rPr>
        <w:t xml:space="preserve">的投标保证金。                  </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7.3投标保证金用于保护本次招标人免受投标人的行为而引起的风险。</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 提交投标保证金</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7.4.1投标保证金缴纳方式：</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投标人可根据提示情况决定是否重新缴纳。</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保证金缴纳绑定问题咨询电话:0374-2961598。</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7.4.2投标人的投标保证金须从其公司注册银行账户转出并不接受现金方式缴纳，否则由投标人自行负责。</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7.4.3要一次足额缴纳并成功绑定投标保证金，每个投标人每个项目每个标段只有唯一缴纳账号。</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lastRenderedPageBreak/>
        <w:t>7.4.4投标人严格按照“保证金缴纳说明单”内容缴纳投标保证金，并保留缴纳凭证以备查询，汇款凭证无须备注项目编号和项目名称。</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7.4.5 提交保证金截止时间与开标时间一致，并以到账时间为准（投标人应承担节假日、异地、跨行等带来的银行系统不能支付的风险）。</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7.4.6投标人所提交的投标保证金仅限当次投标项目（标段）有效，不得重复替代使用。一个招标项目有多个标段或者有多个项目同时招标的，投标人必须按项目、标段分别提交投标保证金。</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7.4.7中心不开具保证金收款收据。</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7.5 退还投标保证金时，区别成交与否，按不同时序由银行按来款途径原账户。</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7.5.1</w:t>
      </w:r>
      <w:r>
        <w:rPr>
          <w:rFonts w:hint="eastAsia"/>
          <w:bCs/>
          <w:color w:val="000000" w:themeColor="text1"/>
        </w:rPr>
        <w:t>未中标</w:t>
      </w:r>
      <w:r>
        <w:rPr>
          <w:rFonts w:hint="eastAsia"/>
          <w:bCs/>
          <w:color w:val="000000"/>
        </w:rPr>
        <w:t>的供应商的投标保证金，在成交通知书发出后5个工作日内退还投标保证金及银行同期活期存款利息。</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7.5.2成交的供应商的投标保证金，在签订合同之日起5个工作日内退还投标保证金及银行同期活期存款利息。</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以上事项，请投标人仔细研读，未按规定操作引起的无效投标，由投标人自行负责。</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7.6 特殊情况处理</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7.6.2因供应商自身原因无法及时退还投标保证金、滞留三年以上的，投标保证金上缴财政。</w:t>
      </w:r>
    </w:p>
    <w:p w:rsidR="0005464E" w:rsidRDefault="0042047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八、参加开标时必须提供以下证件原件及复印件（复印件须加盖公章）</w:t>
      </w:r>
    </w:p>
    <w:p w:rsidR="0005464E" w:rsidRDefault="0042047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（一）法人授权委托书及法人身份证复印件；</w:t>
      </w:r>
    </w:p>
    <w:p w:rsidR="0005464E" w:rsidRDefault="0042047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（二）委托代理人身份证原件及复印件；</w:t>
      </w:r>
    </w:p>
    <w:p w:rsidR="0005464E" w:rsidRDefault="0042047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05464E" w:rsidRDefault="00420479">
      <w:pPr>
        <w:pStyle w:val="p0"/>
        <w:spacing w:line="360" w:lineRule="auto"/>
        <w:ind w:firstLine="480"/>
        <w:jc w:val="left"/>
        <w:rPr>
          <w:rFonts w:ascii="宋体" w:hAnsi="宋体" w:cs="宋体"/>
          <w:sz w:val="24"/>
          <w:szCs w:val="24"/>
        </w:rPr>
      </w:pPr>
      <w:r>
        <w:rPr>
          <w:rFonts w:ascii="宋体" w:hAnsi="宋体" w:cs="宋体" w:hint="eastAsia"/>
          <w:sz w:val="24"/>
          <w:szCs w:val="24"/>
        </w:rPr>
        <w:lastRenderedPageBreak/>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05464E" w:rsidRDefault="0042047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（五）其它相关资质资料；</w:t>
      </w:r>
    </w:p>
    <w:p w:rsidR="0005464E" w:rsidRDefault="0042047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九、其他事宜：</w:t>
      </w:r>
    </w:p>
    <w:p w:rsidR="0005464E" w:rsidRDefault="00420479">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开标时间：2018年3月1日09：00（北京时间），逾期送达或不符合规定的投标文件不予接受；</w:t>
      </w:r>
    </w:p>
    <w:p w:rsidR="0005464E" w:rsidRDefault="00420479">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开标地点：襄城县公共资源交易中心开标室（襄城县八七路东段电子商务产业园12楼1207室）；</w:t>
      </w:r>
    </w:p>
    <w:p w:rsidR="0005464E" w:rsidRDefault="00420479">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供应商在递交投标文件的同时，需缴纳招标文件费用200元（12楼财务室），否则其投标文件将被拒收；</w:t>
      </w:r>
    </w:p>
    <w:p w:rsidR="0005464E" w:rsidRDefault="00420479">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本次公告及相关信息发布媒体：河南省政府采购网、许昌市政府采购网、全国公共资源交易平台（河南省·许昌市）。</w:t>
      </w:r>
    </w:p>
    <w:p w:rsidR="0005464E" w:rsidRPr="006B024D" w:rsidRDefault="00420479">
      <w:pPr>
        <w:pStyle w:val="p0"/>
        <w:spacing w:line="360" w:lineRule="auto"/>
        <w:ind w:firstLineChars="200" w:firstLine="482"/>
        <w:jc w:val="left"/>
        <w:rPr>
          <w:rFonts w:ascii="宋体" w:hAnsi="宋体" w:cs="宋体"/>
          <w:b/>
          <w:color w:val="000000"/>
          <w:sz w:val="24"/>
          <w:szCs w:val="24"/>
        </w:rPr>
      </w:pPr>
      <w:r>
        <w:rPr>
          <w:rFonts w:ascii="宋体" w:hAnsi="宋体" w:cs="宋体" w:hint="eastAsia"/>
          <w:b/>
          <w:bCs/>
          <w:color w:val="000000"/>
          <w:sz w:val="24"/>
          <w:szCs w:val="24"/>
        </w:rPr>
        <w:t>十</w:t>
      </w:r>
      <w:r w:rsidRPr="006B024D">
        <w:rPr>
          <w:rFonts w:ascii="宋体" w:hAnsi="宋体" w:cs="宋体" w:hint="eastAsia"/>
          <w:b/>
          <w:bCs/>
          <w:color w:val="000000"/>
          <w:sz w:val="24"/>
          <w:szCs w:val="24"/>
        </w:rPr>
        <w:t>、</w:t>
      </w:r>
      <w:r w:rsidRPr="006B024D">
        <w:rPr>
          <w:rFonts w:ascii="宋体" w:hAnsi="宋体" w:cs="宋体" w:hint="eastAsia"/>
          <w:b/>
          <w:color w:val="000000"/>
          <w:sz w:val="24"/>
          <w:szCs w:val="24"/>
        </w:rPr>
        <w:t>集中采购机构、采购单位地址：</w:t>
      </w:r>
    </w:p>
    <w:p w:rsidR="0005464E" w:rsidRDefault="0042047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集中采购机构：襄城县</w:t>
      </w:r>
      <w:r w:rsidR="009736E7">
        <w:rPr>
          <w:rFonts w:ascii="宋体" w:hAnsi="宋体" w:cs="宋体" w:hint="eastAsia"/>
          <w:color w:val="000000"/>
          <w:kern w:val="0"/>
          <w:sz w:val="24"/>
        </w:rPr>
        <w:t>政府</w:t>
      </w:r>
      <w:r>
        <w:rPr>
          <w:rFonts w:ascii="宋体" w:hAnsi="宋体" w:cs="宋体" w:hint="eastAsia"/>
          <w:color w:val="000000"/>
          <w:kern w:val="0"/>
          <w:sz w:val="24"/>
        </w:rPr>
        <w:t>采购中心</w:t>
      </w:r>
    </w:p>
    <w:p w:rsidR="0005464E" w:rsidRDefault="0042047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联系地址：襄城县八七路东段电子产业园12楼1204室</w:t>
      </w:r>
    </w:p>
    <w:p w:rsidR="0005464E" w:rsidRDefault="0042047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05464E" w:rsidRDefault="00420479">
      <w:pPr>
        <w:pStyle w:val="aa"/>
        <w:spacing w:before="150" w:beforeAutospacing="0" w:after="150" w:afterAutospacing="0" w:line="360" w:lineRule="auto"/>
        <w:ind w:left="572" w:right="150"/>
        <w:rPr>
          <w:shd w:val="clear" w:color="040000" w:fill="FFFFFF"/>
        </w:rPr>
      </w:pPr>
      <w:r>
        <w:rPr>
          <w:rFonts w:hint="eastAsia"/>
          <w:shd w:val="clear" w:color="040000" w:fill="FFFFFF"/>
        </w:rPr>
        <w:t>采购人：襄城县住房和城乡建设局</w:t>
      </w:r>
    </w:p>
    <w:p w:rsidR="0005464E" w:rsidRDefault="00420479">
      <w:pPr>
        <w:pStyle w:val="aa"/>
        <w:spacing w:before="0" w:beforeAutospacing="0" w:after="0" w:afterAutospacing="0" w:line="360" w:lineRule="auto"/>
        <w:ind w:left="150" w:right="150" w:firstLineChars="173" w:firstLine="415"/>
        <w:rPr>
          <w:shd w:val="clear" w:color="auto" w:fill="FFFFFF"/>
        </w:rPr>
      </w:pPr>
      <w:r>
        <w:rPr>
          <w:rFonts w:hint="eastAsia"/>
          <w:shd w:val="clear" w:color="auto" w:fill="FFFFFF"/>
        </w:rPr>
        <w:t>地址：襄城县烟城路</w:t>
      </w:r>
    </w:p>
    <w:p w:rsidR="0005464E" w:rsidRDefault="00420479">
      <w:pPr>
        <w:pStyle w:val="aa"/>
        <w:spacing w:before="150" w:beforeAutospacing="0" w:after="150" w:afterAutospacing="0" w:line="360" w:lineRule="auto"/>
        <w:ind w:right="150" w:firstLineChars="236" w:firstLine="566"/>
        <w:rPr>
          <w:color w:val="000000"/>
        </w:rPr>
      </w:pPr>
      <w:r>
        <w:rPr>
          <w:rFonts w:hint="eastAsia"/>
          <w:shd w:val="clear" w:color="auto" w:fill="FFFFFF"/>
        </w:rPr>
        <w:t>联系电话：</w:t>
      </w:r>
      <w:r>
        <w:rPr>
          <w:rFonts w:hint="eastAsia"/>
          <w:color w:val="000000"/>
        </w:rPr>
        <w:t xml:space="preserve">0374-8391691     </w:t>
      </w:r>
    </w:p>
    <w:p w:rsidR="0005464E" w:rsidRDefault="00420479" w:rsidP="006B024D">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w:t>
      </w:r>
      <w:r w:rsidR="009736E7">
        <w:rPr>
          <w:rFonts w:ascii="宋体" w:hAnsi="宋体" w:cs="宋体" w:hint="eastAsia"/>
          <w:color w:val="000000"/>
          <w:sz w:val="24"/>
          <w:szCs w:val="24"/>
        </w:rPr>
        <w:t xml:space="preserve"> </w:t>
      </w:r>
      <w:r>
        <w:rPr>
          <w:rFonts w:ascii="宋体" w:hAnsi="宋体" w:cs="宋体" w:hint="eastAsia"/>
          <w:color w:val="000000"/>
          <w:sz w:val="24"/>
          <w:szCs w:val="24"/>
        </w:rPr>
        <w:t>襄城县政府采购中心</w:t>
      </w:r>
    </w:p>
    <w:p w:rsidR="0005464E" w:rsidRDefault="00420479" w:rsidP="009736E7">
      <w:pPr>
        <w:pStyle w:val="p0"/>
        <w:spacing w:line="360" w:lineRule="auto"/>
        <w:ind w:right="240"/>
        <w:jc w:val="right"/>
        <w:rPr>
          <w:rFonts w:ascii="宋体" w:hAnsi="宋体" w:cs="宋体"/>
          <w:b/>
          <w:bCs/>
          <w:color w:val="000000" w:themeColor="text1"/>
          <w:sz w:val="24"/>
          <w:szCs w:val="24"/>
        </w:rPr>
        <w:sectPr w:rsidR="0005464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2018年2月</w:t>
      </w:r>
      <w:r w:rsidR="00356215">
        <w:rPr>
          <w:rFonts w:ascii="宋体" w:hAnsi="宋体" w:cs="宋体" w:hint="eastAsia"/>
          <w:color w:val="000000" w:themeColor="text1"/>
          <w:sz w:val="24"/>
          <w:szCs w:val="24"/>
        </w:rPr>
        <w:t>7</w:t>
      </w:r>
      <w:r>
        <w:rPr>
          <w:rFonts w:ascii="宋体" w:hAnsi="宋体" w:cs="宋体" w:hint="eastAsia"/>
          <w:color w:val="000000" w:themeColor="text1"/>
          <w:sz w:val="24"/>
          <w:szCs w:val="24"/>
        </w:rPr>
        <w:t>日</w:t>
      </w:r>
    </w:p>
    <w:p w:rsidR="0005464E" w:rsidRDefault="00420479">
      <w:pPr>
        <w:pStyle w:val="ab"/>
      </w:pPr>
      <w:r>
        <w:rPr>
          <w:rFonts w:hint="eastAsia"/>
        </w:rPr>
        <w:lastRenderedPageBreak/>
        <w:t>第二部分</w:t>
      </w:r>
      <w:r>
        <w:rPr>
          <w:rFonts w:hint="eastAsia"/>
        </w:rPr>
        <w:t xml:space="preserve">  </w:t>
      </w:r>
      <w:r>
        <w:rPr>
          <w:rFonts w:hint="eastAsia"/>
        </w:rPr>
        <w:t>项目需求及其它要求</w:t>
      </w:r>
    </w:p>
    <w:p w:rsidR="0005464E" w:rsidRDefault="00420479">
      <w:pPr>
        <w:spacing w:line="360" w:lineRule="auto"/>
        <w:rPr>
          <w:b/>
          <w:bCs/>
          <w:sz w:val="28"/>
          <w:szCs w:val="28"/>
        </w:rPr>
      </w:pPr>
      <w:r>
        <w:rPr>
          <w:rFonts w:hint="eastAsia"/>
          <w:b/>
          <w:bCs/>
          <w:sz w:val="28"/>
          <w:szCs w:val="28"/>
        </w:rPr>
        <w:t>一、项目要求</w:t>
      </w:r>
    </w:p>
    <w:p w:rsidR="0005464E" w:rsidRDefault="006B024D">
      <w:pPr>
        <w:spacing w:line="360" w:lineRule="auto"/>
        <w:rPr>
          <w:rFonts w:ascii="宋体" w:hAnsi="宋体"/>
          <w:sz w:val="24"/>
        </w:rPr>
      </w:pPr>
      <w:r>
        <w:rPr>
          <w:rFonts w:ascii="宋体" w:hAnsi="宋体" w:cs="宋体" w:hint="eastAsia"/>
          <w:kern w:val="0"/>
          <w:sz w:val="24"/>
        </w:rPr>
        <w:t xml:space="preserve">      </w:t>
      </w:r>
      <w:r>
        <w:rPr>
          <w:rFonts w:ascii="宋体" w:hAnsi="宋体" w:cs="宋体"/>
          <w:kern w:val="0"/>
          <w:sz w:val="24"/>
        </w:rPr>
        <w:t>襄城县百宁大道南延工程</w:t>
      </w:r>
      <w:r w:rsidR="009A79E3">
        <w:rPr>
          <w:rFonts w:ascii="宋体" w:hAnsi="宋体" w:cs="宋体" w:hint="eastAsia"/>
          <w:kern w:val="0"/>
          <w:sz w:val="24"/>
        </w:rPr>
        <w:t>勘察</w:t>
      </w:r>
      <w:r>
        <w:rPr>
          <w:rFonts w:ascii="宋体" w:hAnsi="宋体" w:cs="宋体"/>
          <w:kern w:val="0"/>
          <w:sz w:val="24"/>
        </w:rPr>
        <w:t>设计项目</w:t>
      </w:r>
      <w:r>
        <w:rPr>
          <w:rFonts w:ascii="宋体" w:hAnsi="宋体" w:cs="宋体" w:hint="eastAsia"/>
          <w:kern w:val="0"/>
          <w:sz w:val="24"/>
        </w:rPr>
        <w:t>：</w:t>
      </w:r>
      <w:r w:rsidRPr="00D15486">
        <w:rPr>
          <w:rFonts w:ascii="宋体" w:hAnsi="宋体" w:hint="eastAsia"/>
          <w:sz w:val="24"/>
        </w:rPr>
        <w:t>①通过</w:t>
      </w:r>
      <w:r>
        <w:rPr>
          <w:rFonts w:ascii="宋体" w:hAnsi="宋体" w:hint="eastAsia"/>
          <w:sz w:val="24"/>
        </w:rPr>
        <w:t>公开招标完成</w:t>
      </w:r>
      <w:r w:rsidRPr="009676DC">
        <w:rPr>
          <w:rFonts w:ascii="宋体" w:hAnsi="宋体" w:cs="宋体"/>
          <w:kern w:val="0"/>
          <w:sz w:val="24"/>
        </w:rPr>
        <w:t>襄城县</w:t>
      </w:r>
      <w:r w:rsidRPr="009676DC">
        <w:rPr>
          <w:rFonts w:ascii="宋体" w:hAnsi="宋体" w:cs="宋体" w:hint="eastAsia"/>
          <w:kern w:val="0"/>
          <w:sz w:val="24"/>
        </w:rPr>
        <w:t>百宁大道南延项目</w:t>
      </w:r>
      <w:r>
        <w:rPr>
          <w:rFonts w:ascii="宋体" w:hAnsi="宋体" w:cs="宋体" w:hint="eastAsia"/>
          <w:kern w:val="0"/>
          <w:sz w:val="24"/>
        </w:rPr>
        <w:t>的设计</w:t>
      </w:r>
      <w:r w:rsidRPr="00D15486">
        <w:rPr>
          <w:rFonts w:ascii="宋体" w:hAnsi="宋体" w:hint="eastAsia"/>
          <w:sz w:val="24"/>
        </w:rPr>
        <w:t>②需满足《市政公用工程设计文件编制深度规定》（2004）；《城市道路设计规范》（CJJ37－2012）；《城市道路路线设计规范》（CJJ 193-2012）；《城市道路路基设计规范》（CJJ 194-2013）；</w:t>
      </w:r>
      <w:hyperlink r:id="rId10" w:tgtFrame="_blank" w:history="1">
        <w:r w:rsidRPr="00D15486">
          <w:rPr>
            <w:rFonts w:ascii="宋体" w:hAnsi="宋体" w:hint="eastAsia"/>
            <w:sz w:val="24"/>
          </w:rPr>
          <w:t>《城镇道路沥青路面施工技术及验收规程</w:t>
        </w:r>
      </w:hyperlink>
      <w:r w:rsidRPr="00D15486">
        <w:rPr>
          <w:rFonts w:ascii="宋体" w:hAnsi="宋体" w:hint="eastAsia"/>
          <w:sz w:val="24"/>
        </w:rPr>
        <w:t>》（DB42/T 344-2013 ）；《城镇道路工程施工与质量验收规范》（CJJ1-2008）；《城镇道路工程施工与质量验收规范》（CJJ1-2008）相关规范③质量要求：符合现行规范要求④采购标的主要包括</w:t>
      </w:r>
      <w:r w:rsidRPr="009676DC">
        <w:rPr>
          <w:rFonts w:ascii="宋体" w:hAnsi="宋体" w:cs="宋体"/>
          <w:kern w:val="0"/>
          <w:sz w:val="24"/>
        </w:rPr>
        <w:t>襄城县</w:t>
      </w:r>
      <w:r w:rsidRPr="009676DC">
        <w:rPr>
          <w:rFonts w:ascii="宋体" w:hAnsi="宋体" w:cs="宋体" w:hint="eastAsia"/>
          <w:kern w:val="0"/>
          <w:sz w:val="24"/>
        </w:rPr>
        <w:t>百宁大道南延项目</w:t>
      </w:r>
      <w:r>
        <w:rPr>
          <w:rFonts w:ascii="宋体" w:hAnsi="宋体" w:cs="宋体" w:hint="eastAsia"/>
          <w:kern w:val="0"/>
          <w:sz w:val="24"/>
        </w:rPr>
        <w:t>的设计</w:t>
      </w:r>
      <w:r w:rsidRPr="009676DC">
        <w:rPr>
          <w:rFonts w:ascii="宋体" w:hAnsi="宋体" w:cs="宋体"/>
          <w:kern w:val="0"/>
          <w:sz w:val="24"/>
        </w:rPr>
        <w:t>，</w:t>
      </w:r>
      <w:r w:rsidRPr="009676DC">
        <w:rPr>
          <w:rFonts w:ascii="宋体" w:hAnsi="宋体" w:cs="宋体" w:hint="eastAsia"/>
          <w:kern w:val="0"/>
          <w:sz w:val="24"/>
        </w:rPr>
        <w:t>总体呈南北走向，</w:t>
      </w:r>
      <w:r w:rsidRPr="009676DC">
        <w:rPr>
          <w:rFonts w:ascii="宋体" w:hAnsi="宋体" w:cs="宋体"/>
          <w:kern w:val="0"/>
          <w:sz w:val="24"/>
        </w:rPr>
        <w:t>为新建道路项目</w:t>
      </w:r>
      <w:r w:rsidRPr="009676DC">
        <w:rPr>
          <w:rFonts w:ascii="宋体" w:hAnsi="宋体" w:cs="宋体" w:hint="eastAsia"/>
          <w:kern w:val="0"/>
          <w:sz w:val="24"/>
        </w:rPr>
        <w:t>（其中K0+000～K0+733.47利用原路加宽）</w:t>
      </w:r>
      <w:r w:rsidRPr="009676DC">
        <w:rPr>
          <w:rFonts w:ascii="宋体" w:hAnsi="宋体" w:cs="宋体"/>
          <w:kern w:val="0"/>
          <w:sz w:val="24"/>
        </w:rPr>
        <w:t>。路线北起</w:t>
      </w:r>
      <w:r w:rsidRPr="009676DC">
        <w:rPr>
          <w:rFonts w:ascii="宋体" w:hAnsi="宋体" w:cs="宋体" w:hint="eastAsia"/>
          <w:kern w:val="0"/>
          <w:sz w:val="24"/>
        </w:rPr>
        <w:t>汝河桥处</w:t>
      </w:r>
      <w:r w:rsidRPr="009676DC">
        <w:rPr>
          <w:rFonts w:ascii="宋体" w:hAnsi="宋体" w:cs="宋体"/>
          <w:kern w:val="0"/>
          <w:sz w:val="24"/>
        </w:rPr>
        <w:t>,起点桩号为K0+000</w:t>
      </w:r>
      <w:r w:rsidRPr="009676DC">
        <w:rPr>
          <w:rFonts w:ascii="宋体" w:hAnsi="宋体" w:cs="宋体" w:hint="eastAsia"/>
          <w:kern w:val="0"/>
          <w:sz w:val="24"/>
        </w:rPr>
        <w:t>，向南利用原路加宽733.47米，穿大张、党庙村，与县道X021、X026交叉，过姚庄与孙庄之间，止于首山环山路，</w:t>
      </w:r>
      <w:r w:rsidRPr="009676DC">
        <w:rPr>
          <w:rFonts w:ascii="宋体" w:hAnsi="宋体" w:cs="宋体"/>
          <w:kern w:val="0"/>
          <w:sz w:val="24"/>
        </w:rPr>
        <w:t>终点桩号为K</w:t>
      </w:r>
      <w:r w:rsidRPr="009676DC">
        <w:rPr>
          <w:rFonts w:ascii="宋体" w:hAnsi="宋体" w:cs="宋体" w:hint="eastAsia"/>
          <w:kern w:val="0"/>
          <w:sz w:val="24"/>
        </w:rPr>
        <w:t>2</w:t>
      </w:r>
      <w:r w:rsidRPr="009676DC">
        <w:rPr>
          <w:rFonts w:ascii="宋体" w:hAnsi="宋体" w:cs="宋体"/>
          <w:kern w:val="0"/>
          <w:sz w:val="24"/>
        </w:rPr>
        <w:t>+</w:t>
      </w:r>
      <w:r w:rsidRPr="009676DC">
        <w:rPr>
          <w:rFonts w:ascii="宋体" w:hAnsi="宋体" w:cs="宋体" w:hint="eastAsia"/>
          <w:kern w:val="0"/>
          <w:sz w:val="24"/>
        </w:rPr>
        <w:t>822.448</w:t>
      </w:r>
      <w:r w:rsidRPr="009676DC">
        <w:rPr>
          <w:rFonts w:ascii="宋体" w:hAnsi="宋体" w:cs="宋体"/>
          <w:kern w:val="0"/>
          <w:sz w:val="24"/>
        </w:rPr>
        <w:t>，路线全长</w:t>
      </w:r>
      <w:r w:rsidRPr="009676DC">
        <w:rPr>
          <w:rFonts w:ascii="宋体" w:hAnsi="宋体" w:cs="宋体" w:hint="eastAsia"/>
          <w:kern w:val="0"/>
          <w:sz w:val="24"/>
        </w:rPr>
        <w:t>2.822</w:t>
      </w:r>
      <w:r w:rsidRPr="009676DC">
        <w:rPr>
          <w:rFonts w:ascii="宋体" w:hAnsi="宋体" w:cs="宋体"/>
          <w:kern w:val="0"/>
          <w:sz w:val="24"/>
        </w:rPr>
        <w:t>公里。</w:t>
      </w:r>
      <w:r w:rsidRPr="00D15486">
        <w:rPr>
          <w:rFonts w:ascii="宋体" w:hAnsi="宋体" w:hint="eastAsia"/>
          <w:sz w:val="24"/>
        </w:rPr>
        <w:t>⑤采购标的的其它技术、服务等符合现行规范要求⑥采购标的的验收标准应符合财政部87号令第十一条</w:t>
      </w:r>
      <w:r>
        <w:rPr>
          <w:rFonts w:ascii="宋体" w:hAnsi="宋体" w:hint="eastAsia"/>
          <w:sz w:val="24"/>
        </w:rPr>
        <w:t>。</w:t>
      </w:r>
      <w:r w:rsidR="00420479">
        <w:rPr>
          <w:rFonts w:ascii="宋体" w:hAnsi="宋体" w:hint="eastAsia"/>
          <w:sz w:val="24"/>
        </w:rPr>
        <w:t>（具体要求和未尽事宜详见招标文件）</w:t>
      </w:r>
    </w:p>
    <w:p w:rsidR="0005464E" w:rsidRDefault="00420479">
      <w:pPr>
        <w:rPr>
          <w:rFonts w:ascii="宋体" w:hAnsi="宋体" w:cs="宋体"/>
          <w:b/>
          <w:bCs/>
          <w:sz w:val="28"/>
        </w:rPr>
      </w:pPr>
      <w:r>
        <w:rPr>
          <w:rFonts w:ascii="宋体" w:hAnsi="宋体" w:cs="宋体" w:hint="eastAsia"/>
          <w:b/>
          <w:bCs/>
          <w:sz w:val="28"/>
        </w:rPr>
        <w:t>二、其它要求：</w:t>
      </w:r>
    </w:p>
    <w:p w:rsidR="0005464E" w:rsidRDefault="00420479">
      <w:pPr>
        <w:rPr>
          <w:rFonts w:ascii="宋体" w:hAnsi="宋体"/>
          <w:sz w:val="24"/>
        </w:rPr>
      </w:pPr>
      <w:r>
        <w:rPr>
          <w:rFonts w:ascii="宋体" w:hAnsi="宋体" w:hint="eastAsia"/>
          <w:sz w:val="24"/>
        </w:rPr>
        <w:t xml:space="preserve">　　（一）、付款方式：交付成果，付50%；项目实施完成，剩余部分一次性付清。</w:t>
      </w:r>
    </w:p>
    <w:p w:rsidR="0005464E" w:rsidRDefault="00420479">
      <w:pPr>
        <w:spacing w:line="400" w:lineRule="exact"/>
        <w:rPr>
          <w:rFonts w:ascii="宋体" w:hAnsi="宋体" w:cs="宋体"/>
          <w:sz w:val="24"/>
        </w:rPr>
      </w:pPr>
      <w:r>
        <w:rPr>
          <w:rFonts w:ascii="宋体" w:hAnsi="宋体" w:hint="eastAsia"/>
          <w:sz w:val="24"/>
        </w:rPr>
        <w:t xml:space="preserve"> 　 （二）、预算上限：90</w:t>
      </w:r>
      <w:r>
        <w:rPr>
          <w:rFonts w:hint="eastAsia"/>
          <w:sz w:val="24"/>
          <w:shd w:val="clear" w:color="auto" w:fill="FFFFFF"/>
        </w:rPr>
        <w:t>万元</w:t>
      </w:r>
      <w:r w:rsidR="009736E7">
        <w:rPr>
          <w:rFonts w:hint="eastAsia"/>
          <w:sz w:val="24"/>
          <w:shd w:val="clear" w:color="auto" w:fill="FFFFFF"/>
        </w:rPr>
        <w:t>，</w:t>
      </w:r>
      <w:r>
        <w:rPr>
          <w:rFonts w:ascii="宋体" w:hAnsi="宋体" w:cs="宋体" w:hint="eastAsia"/>
          <w:sz w:val="24"/>
        </w:rPr>
        <w:t>超出者为无效投标。</w:t>
      </w:r>
    </w:p>
    <w:p w:rsidR="0005464E" w:rsidRDefault="00420479">
      <w:pPr>
        <w:spacing w:line="400" w:lineRule="exact"/>
        <w:rPr>
          <w:rFonts w:ascii="宋体" w:hAnsi="宋体"/>
          <w:sz w:val="24"/>
        </w:rPr>
      </w:pPr>
      <w:r>
        <w:rPr>
          <w:rFonts w:ascii="宋体" w:hAnsi="宋体" w:hint="eastAsia"/>
          <w:sz w:val="24"/>
        </w:rPr>
        <w:t xml:space="preserve">　　（三）、服务周期：合同签订之日起30日历天。</w:t>
      </w:r>
    </w:p>
    <w:p w:rsidR="0005464E" w:rsidRDefault="00420479">
      <w:pPr>
        <w:spacing w:line="400" w:lineRule="exact"/>
        <w:rPr>
          <w:rFonts w:ascii="宋体" w:hAnsi="宋体"/>
          <w:sz w:val="24"/>
        </w:rPr>
      </w:pPr>
      <w:r>
        <w:rPr>
          <w:rFonts w:ascii="宋体" w:hAnsi="宋体" w:hint="eastAsia"/>
          <w:sz w:val="24"/>
        </w:rPr>
        <w:t xml:space="preserve">    （四）、质量目标：合格</w:t>
      </w:r>
      <w:r w:rsidR="00904001">
        <w:rPr>
          <w:rFonts w:ascii="宋体" w:hAnsi="宋体" w:hint="eastAsia"/>
          <w:sz w:val="24"/>
        </w:rPr>
        <w:t>。</w:t>
      </w:r>
    </w:p>
    <w:p w:rsidR="0005464E" w:rsidRDefault="00420479">
      <w:pPr>
        <w:tabs>
          <w:tab w:val="left" w:pos="6249"/>
        </w:tabs>
        <w:spacing w:line="360" w:lineRule="auto"/>
        <w:ind w:firstLineChars="200" w:firstLine="480"/>
        <w:rPr>
          <w:rFonts w:ascii="宋体" w:hAnsi="宋体" w:cs="宋体"/>
          <w:sz w:val="24"/>
        </w:rPr>
      </w:pPr>
      <w:r>
        <w:rPr>
          <w:rFonts w:ascii="宋体" w:hAnsi="宋体" w:cs="宋体" w:hint="eastAsia"/>
          <w:sz w:val="24"/>
        </w:rPr>
        <w:t xml:space="preserve">　　　</w:t>
      </w:r>
    </w:p>
    <w:p w:rsidR="0005464E" w:rsidRDefault="0005464E">
      <w:pPr>
        <w:jc w:val="center"/>
        <w:rPr>
          <w:rFonts w:ascii="宋体" w:hAnsi="宋体" w:cs="宋体"/>
          <w:b/>
          <w:sz w:val="32"/>
          <w:szCs w:val="32"/>
        </w:rPr>
      </w:pPr>
    </w:p>
    <w:p w:rsidR="0005464E" w:rsidRDefault="0005464E">
      <w:pPr>
        <w:rPr>
          <w:rFonts w:ascii="宋体" w:hAnsi="宋体" w:cs="宋体"/>
          <w:b/>
          <w:sz w:val="32"/>
          <w:szCs w:val="32"/>
        </w:rPr>
      </w:pPr>
    </w:p>
    <w:p w:rsidR="0005464E" w:rsidRDefault="0005464E">
      <w:pPr>
        <w:jc w:val="center"/>
        <w:rPr>
          <w:rFonts w:ascii="宋体" w:hAnsi="宋体" w:cs="宋体"/>
          <w:b/>
          <w:sz w:val="32"/>
          <w:szCs w:val="32"/>
        </w:rPr>
      </w:pPr>
    </w:p>
    <w:p w:rsidR="0005464E" w:rsidRDefault="0005464E">
      <w:pPr>
        <w:jc w:val="center"/>
        <w:rPr>
          <w:rFonts w:ascii="宋体" w:hAnsi="宋体" w:cs="宋体"/>
          <w:b/>
          <w:sz w:val="32"/>
          <w:szCs w:val="32"/>
        </w:rPr>
      </w:pPr>
    </w:p>
    <w:p w:rsidR="0005464E" w:rsidRDefault="0005464E">
      <w:pPr>
        <w:jc w:val="center"/>
        <w:rPr>
          <w:rFonts w:ascii="宋体" w:hAnsi="宋体" w:cs="宋体"/>
          <w:b/>
          <w:sz w:val="32"/>
          <w:szCs w:val="32"/>
        </w:rPr>
      </w:pPr>
    </w:p>
    <w:p w:rsidR="0005464E" w:rsidRDefault="0005464E">
      <w:pPr>
        <w:jc w:val="center"/>
        <w:rPr>
          <w:rFonts w:ascii="宋体" w:hAnsi="宋体" w:cs="宋体"/>
          <w:b/>
          <w:sz w:val="32"/>
          <w:szCs w:val="32"/>
        </w:rPr>
      </w:pPr>
    </w:p>
    <w:p w:rsidR="0005464E" w:rsidRDefault="0005464E">
      <w:pPr>
        <w:jc w:val="center"/>
        <w:rPr>
          <w:rFonts w:ascii="宋体" w:hAnsi="宋体" w:cs="宋体"/>
          <w:b/>
          <w:sz w:val="32"/>
          <w:szCs w:val="32"/>
        </w:rPr>
      </w:pPr>
    </w:p>
    <w:p w:rsidR="0005464E" w:rsidRDefault="0005464E">
      <w:pPr>
        <w:jc w:val="center"/>
        <w:rPr>
          <w:rFonts w:ascii="宋体" w:hAnsi="宋体" w:cs="宋体"/>
          <w:b/>
          <w:sz w:val="32"/>
          <w:szCs w:val="32"/>
        </w:rPr>
      </w:pPr>
    </w:p>
    <w:p w:rsidR="0005464E" w:rsidRDefault="00420479">
      <w:pPr>
        <w:jc w:val="center"/>
        <w:rPr>
          <w:rFonts w:ascii="宋体" w:hAnsi="宋体" w:cs="宋体"/>
          <w:sz w:val="28"/>
          <w:szCs w:val="28"/>
        </w:rPr>
      </w:pPr>
      <w:r>
        <w:rPr>
          <w:rFonts w:ascii="宋体" w:hAnsi="宋体" w:cs="宋体" w:hint="eastAsia"/>
          <w:b/>
          <w:sz w:val="32"/>
          <w:szCs w:val="32"/>
        </w:rPr>
        <w:t>第三部分  投标人须知</w:t>
      </w:r>
    </w:p>
    <w:p w:rsidR="0005464E" w:rsidRDefault="00420479">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（一）、适用范围</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（二）、定义</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1、“采购人”系指本次采购的襄城县住房和城乡建设局。</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05464E" w:rsidRDefault="0042047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05464E" w:rsidRDefault="00420479">
      <w:pPr>
        <w:spacing w:line="360" w:lineRule="auto"/>
        <w:ind w:firstLineChars="200" w:firstLine="480"/>
        <w:rPr>
          <w:rFonts w:ascii="宋体" w:hAnsi="宋体" w:cs="宋体"/>
          <w:sz w:val="24"/>
        </w:rPr>
      </w:pPr>
      <w:r>
        <w:rPr>
          <w:rFonts w:ascii="宋体" w:hAnsi="宋体" w:cs="宋体" w:hint="eastAsia"/>
          <w:sz w:val="24"/>
        </w:rPr>
        <w:t>（四）、投标费用</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05464E" w:rsidRDefault="0042047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(一)、招标文件的构成</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05464E" w:rsidRDefault="00420479">
      <w:pPr>
        <w:spacing w:line="360" w:lineRule="auto"/>
        <w:rPr>
          <w:rFonts w:ascii="宋体" w:hAnsi="宋体" w:cs="宋体"/>
          <w:sz w:val="24"/>
        </w:rPr>
      </w:pPr>
      <w:r>
        <w:rPr>
          <w:rFonts w:ascii="宋体" w:hAnsi="宋体" w:cs="宋体" w:hint="eastAsia"/>
          <w:sz w:val="24"/>
        </w:rPr>
        <w:t xml:space="preserve">   （1）、投标邀请函；</w:t>
      </w:r>
    </w:p>
    <w:p w:rsidR="0005464E" w:rsidRDefault="00420479">
      <w:pPr>
        <w:spacing w:line="360" w:lineRule="auto"/>
        <w:rPr>
          <w:rFonts w:ascii="宋体" w:hAnsi="宋体" w:cs="宋体"/>
          <w:sz w:val="24"/>
        </w:rPr>
      </w:pPr>
      <w:r>
        <w:rPr>
          <w:rFonts w:ascii="宋体" w:hAnsi="宋体" w:cs="宋体" w:hint="eastAsia"/>
          <w:sz w:val="24"/>
        </w:rPr>
        <w:t xml:space="preserve">   （2）、项目要求；</w:t>
      </w:r>
    </w:p>
    <w:p w:rsidR="0005464E" w:rsidRDefault="00420479">
      <w:pPr>
        <w:spacing w:line="360" w:lineRule="auto"/>
        <w:rPr>
          <w:rFonts w:ascii="宋体" w:hAnsi="宋体" w:cs="宋体"/>
          <w:sz w:val="24"/>
        </w:rPr>
      </w:pPr>
      <w:r>
        <w:rPr>
          <w:rFonts w:ascii="宋体" w:hAnsi="宋体" w:cs="宋体" w:hint="eastAsia"/>
          <w:sz w:val="24"/>
        </w:rPr>
        <w:t xml:space="preserve">   （3）、特别提示；</w:t>
      </w:r>
    </w:p>
    <w:p w:rsidR="0005464E" w:rsidRDefault="00420479">
      <w:pPr>
        <w:spacing w:line="360" w:lineRule="auto"/>
        <w:rPr>
          <w:rFonts w:ascii="宋体" w:hAnsi="宋体" w:cs="宋体"/>
          <w:sz w:val="24"/>
        </w:rPr>
      </w:pPr>
      <w:r>
        <w:rPr>
          <w:rFonts w:ascii="宋体" w:hAnsi="宋体" w:cs="宋体" w:hint="eastAsia"/>
          <w:sz w:val="24"/>
        </w:rPr>
        <w:t xml:space="preserve">   （4）、投标人须知；</w:t>
      </w:r>
    </w:p>
    <w:p w:rsidR="0005464E" w:rsidRDefault="00420479">
      <w:pPr>
        <w:spacing w:line="360" w:lineRule="auto"/>
        <w:rPr>
          <w:rFonts w:ascii="宋体" w:hAnsi="宋体" w:cs="宋体"/>
          <w:sz w:val="24"/>
        </w:rPr>
      </w:pPr>
      <w:r>
        <w:rPr>
          <w:rFonts w:ascii="宋体" w:hAnsi="宋体" w:cs="宋体" w:hint="eastAsia"/>
          <w:sz w:val="24"/>
        </w:rPr>
        <w:t xml:space="preserve">   （5）、合同一般条款；</w:t>
      </w:r>
    </w:p>
    <w:p w:rsidR="0005464E" w:rsidRDefault="0042047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05464E" w:rsidRDefault="00420479">
      <w:pPr>
        <w:spacing w:line="360" w:lineRule="auto"/>
        <w:rPr>
          <w:rFonts w:ascii="宋体" w:hAnsi="宋体" w:cs="宋体"/>
          <w:sz w:val="24"/>
        </w:rPr>
      </w:pPr>
      <w:r>
        <w:rPr>
          <w:rFonts w:ascii="宋体" w:hAnsi="宋体" w:cs="宋体" w:hint="eastAsia"/>
          <w:sz w:val="24"/>
        </w:rPr>
        <w:t xml:space="preserve">   （7）附件。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2、招标文件以中文编制。</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05464E" w:rsidRDefault="00420479">
      <w:pPr>
        <w:spacing w:line="360" w:lineRule="auto"/>
        <w:rPr>
          <w:rFonts w:ascii="宋体" w:hAnsi="宋体" w:cs="宋体"/>
          <w:sz w:val="24"/>
        </w:rPr>
      </w:pPr>
      <w:r>
        <w:rPr>
          <w:rFonts w:ascii="宋体" w:hAnsi="宋体" w:cs="宋体" w:hint="eastAsia"/>
          <w:sz w:val="24"/>
        </w:rPr>
        <w:t xml:space="preserve">  （二）、招标文件的澄清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投标人对招标文件如有疑点，可要求澄清，应在投标截止时间10日前在</w:t>
      </w:r>
      <w:r w:rsidR="009736E7">
        <w:rPr>
          <w:rFonts w:hint="eastAsia"/>
          <w:sz w:val="24"/>
        </w:rPr>
        <w:t>全国公共资源交易平台（河南省•许昌市）电子交易平台提出，</w:t>
      </w:r>
      <w:r>
        <w:rPr>
          <w:rFonts w:ascii="宋体" w:hAnsi="宋体" w:cs="宋体" w:hint="eastAsia"/>
          <w:sz w:val="24"/>
        </w:rPr>
        <w:t>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05464E" w:rsidRDefault="00420479">
      <w:pPr>
        <w:spacing w:line="360" w:lineRule="auto"/>
        <w:rPr>
          <w:rFonts w:ascii="宋体" w:hAnsi="宋体" w:cs="宋体"/>
          <w:sz w:val="24"/>
        </w:rPr>
      </w:pPr>
      <w:r>
        <w:rPr>
          <w:rFonts w:ascii="宋体" w:hAnsi="宋体" w:cs="宋体" w:hint="eastAsia"/>
          <w:sz w:val="24"/>
        </w:rPr>
        <w:t xml:space="preserve">  （三）、招标文件的修改</w:t>
      </w:r>
    </w:p>
    <w:p w:rsidR="0005464E" w:rsidRDefault="0042047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05464E" w:rsidRDefault="0042047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05464E" w:rsidRDefault="00420479">
      <w:pPr>
        <w:spacing w:line="360" w:lineRule="auto"/>
        <w:rPr>
          <w:rFonts w:ascii="宋体" w:hAnsi="宋体" w:cs="宋体"/>
          <w:sz w:val="24"/>
        </w:rPr>
      </w:pPr>
      <w:r>
        <w:rPr>
          <w:rFonts w:ascii="宋体" w:hAnsi="宋体" w:cs="宋体" w:hint="eastAsia"/>
          <w:sz w:val="24"/>
        </w:rPr>
        <w:t xml:space="preserve">   （一）、投标文件书写、计量单位使用等</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05464E" w:rsidRDefault="0042047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05464E" w:rsidRDefault="00420479">
      <w:pPr>
        <w:spacing w:line="360" w:lineRule="auto"/>
        <w:rPr>
          <w:rFonts w:ascii="宋体" w:hAnsi="宋体" w:cs="宋体"/>
          <w:sz w:val="24"/>
        </w:rPr>
      </w:pPr>
      <w:r>
        <w:rPr>
          <w:rFonts w:ascii="宋体" w:hAnsi="宋体" w:cs="宋体" w:hint="eastAsia"/>
          <w:sz w:val="24"/>
        </w:rPr>
        <w:t xml:space="preserve">   （二）、投标文件的组成</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1、见附件。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投标文件的装订。投标人应按附件中招标文件的要求，以A4纸打印胶装成册，编排目录，并在封面上标明：正本、副本、项目名称、项目编号、投标单位名称（加盖公章）、法人或委托代理人（签字）、日期字样。</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3、投标文件及提供的相关资料必须符合国家的法律、法规及有关政策规定。</w:t>
      </w:r>
    </w:p>
    <w:p w:rsidR="002661A3" w:rsidRDefault="002661A3" w:rsidP="002661A3">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05464E" w:rsidRDefault="00420479" w:rsidP="002661A3">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5、须提供投标文件的电子版一份（U盘）</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（三）、投标文件格式</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投标人应按招标文件中提供的投标文件格式填写，投标人认为需加以说明的其它内容可列备注栏。</w:t>
      </w:r>
    </w:p>
    <w:p w:rsidR="0005464E" w:rsidRDefault="00420479">
      <w:pPr>
        <w:spacing w:line="360" w:lineRule="auto"/>
        <w:rPr>
          <w:rFonts w:ascii="宋体" w:hAnsi="宋体" w:cs="宋体"/>
          <w:sz w:val="24"/>
        </w:rPr>
      </w:pPr>
      <w:r>
        <w:rPr>
          <w:rFonts w:ascii="宋体" w:hAnsi="宋体" w:cs="宋体" w:hint="eastAsia"/>
          <w:sz w:val="24"/>
        </w:rPr>
        <w:t xml:space="preserve">   （四）、1、投标报价：本次报价为一次性报价。</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2、投标货币：报价币种为人民币。</w:t>
      </w:r>
    </w:p>
    <w:p w:rsidR="0005464E" w:rsidRDefault="00420479">
      <w:pPr>
        <w:spacing w:line="360" w:lineRule="auto"/>
        <w:rPr>
          <w:rFonts w:ascii="宋体" w:hAnsi="宋体" w:cs="宋体"/>
          <w:sz w:val="24"/>
        </w:rPr>
      </w:pPr>
      <w:r>
        <w:rPr>
          <w:rFonts w:ascii="宋体" w:hAnsi="宋体" w:cs="宋体" w:hint="eastAsia"/>
          <w:sz w:val="24"/>
        </w:rPr>
        <w:t xml:space="preserve">   （五）、投标人资格的证明文件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05464E" w:rsidRDefault="00420479">
      <w:pPr>
        <w:spacing w:line="360" w:lineRule="auto"/>
        <w:rPr>
          <w:rFonts w:ascii="宋体" w:hAnsi="宋体" w:cs="宋体"/>
          <w:sz w:val="24"/>
        </w:rPr>
      </w:pPr>
      <w:r>
        <w:rPr>
          <w:rFonts w:ascii="宋体" w:hAnsi="宋体" w:cs="宋体" w:hint="eastAsia"/>
          <w:sz w:val="24"/>
        </w:rPr>
        <w:t xml:space="preserve">   （六）、投标有效期</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05464E" w:rsidRDefault="00420479">
      <w:pPr>
        <w:spacing w:line="360" w:lineRule="auto"/>
        <w:rPr>
          <w:rFonts w:ascii="宋体" w:hAnsi="宋体" w:cs="宋体"/>
          <w:sz w:val="24"/>
        </w:rPr>
      </w:pPr>
      <w:r>
        <w:rPr>
          <w:rFonts w:ascii="宋体" w:hAnsi="宋体" w:cs="宋体" w:hint="eastAsia"/>
          <w:sz w:val="24"/>
        </w:rPr>
        <w:t xml:space="preserve">  （七）、投标保证金</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1、投标保证金为投标文件的组成部分之一。</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2、投标人向招标人提交</w:t>
      </w:r>
      <w:r w:rsidRPr="009736E7">
        <w:rPr>
          <w:rFonts w:ascii="宋体" w:hAnsi="宋体" w:cs="宋体" w:hint="eastAsia"/>
          <w:b/>
          <w:sz w:val="24"/>
        </w:rPr>
        <w:t>18000元</w:t>
      </w:r>
      <w:r>
        <w:rPr>
          <w:rFonts w:ascii="宋体" w:hAnsi="宋体" w:cs="宋体" w:hint="eastAsia"/>
          <w:sz w:val="24"/>
        </w:rPr>
        <w:t>保证金。</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未中标的投标人的投标保证金，在中标公示结束后退还，中标的投标人的投标保证金，在合同签订后退还（须向襄城县公共资源交易中心提供一份合同原件），履约保证金由中标人和采购人约定后向采购人提交。</w:t>
      </w:r>
    </w:p>
    <w:p w:rsidR="0005464E" w:rsidRDefault="00420479">
      <w:pPr>
        <w:spacing w:line="360" w:lineRule="auto"/>
        <w:ind w:firstLineChars="200" w:firstLine="480"/>
        <w:rPr>
          <w:rFonts w:ascii="宋体" w:hAnsi="宋体" w:cs="宋体"/>
          <w:sz w:val="24"/>
        </w:rPr>
      </w:pPr>
      <w:r>
        <w:rPr>
          <w:rFonts w:ascii="宋体" w:hAnsi="宋体" w:cs="宋体" w:hint="eastAsia"/>
          <w:sz w:val="24"/>
        </w:rPr>
        <w:t>5、发生以下情况投标保证金不予退还：</w:t>
      </w:r>
    </w:p>
    <w:p w:rsidR="0005464E" w:rsidRDefault="00420479">
      <w:pPr>
        <w:spacing w:line="360" w:lineRule="auto"/>
        <w:rPr>
          <w:rFonts w:ascii="宋体" w:hAnsi="宋体" w:cs="宋体"/>
          <w:sz w:val="24"/>
        </w:rPr>
      </w:pPr>
      <w:r>
        <w:rPr>
          <w:rFonts w:ascii="宋体" w:hAnsi="宋体" w:cs="宋体" w:hint="eastAsia"/>
          <w:sz w:val="24"/>
        </w:rPr>
        <w:t xml:space="preserve">   （1）、投标人递交了投标文件，但在投标截止时间之后，投标有效期期满之前撤回投标文件或放弃投标的。</w:t>
      </w:r>
    </w:p>
    <w:p w:rsidR="0005464E" w:rsidRDefault="00420479">
      <w:pPr>
        <w:spacing w:line="360" w:lineRule="auto"/>
        <w:rPr>
          <w:rFonts w:ascii="宋体" w:hAnsi="宋体" w:cs="宋体"/>
          <w:sz w:val="24"/>
        </w:rPr>
      </w:pPr>
      <w:r>
        <w:rPr>
          <w:rFonts w:ascii="宋体" w:hAnsi="宋体" w:cs="宋体" w:hint="eastAsia"/>
          <w:sz w:val="24"/>
        </w:rPr>
        <w:t xml:space="preserve">   （2）、投标文件中提供虚假材料以骗取中标的。</w:t>
      </w:r>
    </w:p>
    <w:p w:rsidR="0005464E" w:rsidRDefault="00420479">
      <w:pPr>
        <w:spacing w:line="360" w:lineRule="auto"/>
        <w:rPr>
          <w:rFonts w:ascii="宋体" w:hAnsi="宋体" w:cs="宋体"/>
          <w:sz w:val="24"/>
        </w:rPr>
      </w:pPr>
      <w:r>
        <w:rPr>
          <w:rFonts w:ascii="宋体" w:hAnsi="宋体" w:cs="宋体" w:hint="eastAsia"/>
          <w:sz w:val="24"/>
        </w:rPr>
        <w:t xml:space="preserve">   （3）、在开标期间，投标人使用不正当手段试图影响、改变评审结果的。</w:t>
      </w:r>
    </w:p>
    <w:p w:rsidR="0005464E" w:rsidRDefault="00420479">
      <w:pPr>
        <w:spacing w:line="360" w:lineRule="auto"/>
        <w:rPr>
          <w:rFonts w:ascii="宋体" w:hAnsi="宋体" w:cs="宋体"/>
          <w:sz w:val="24"/>
        </w:rPr>
      </w:pPr>
      <w:r>
        <w:rPr>
          <w:rFonts w:ascii="宋体" w:hAnsi="宋体" w:cs="宋体" w:hint="eastAsia"/>
          <w:sz w:val="24"/>
        </w:rPr>
        <w:t xml:space="preserve">   （4）、投标人恶意或捏造事实，对其竞争对手或采购机构进行攻击的。</w:t>
      </w:r>
    </w:p>
    <w:p w:rsidR="0005464E" w:rsidRDefault="00420479">
      <w:pPr>
        <w:spacing w:line="360" w:lineRule="auto"/>
        <w:rPr>
          <w:rFonts w:ascii="宋体" w:hAnsi="宋体" w:cs="宋体"/>
          <w:sz w:val="24"/>
        </w:rPr>
      </w:pPr>
      <w:r>
        <w:rPr>
          <w:rFonts w:ascii="宋体" w:hAnsi="宋体" w:cs="宋体" w:hint="eastAsia"/>
          <w:sz w:val="24"/>
        </w:rPr>
        <w:t xml:space="preserve">   （5）、取得中标资格后不按规定的时间签订合同。 </w:t>
      </w:r>
    </w:p>
    <w:p w:rsidR="0005464E" w:rsidRDefault="00420479">
      <w:pPr>
        <w:spacing w:line="360" w:lineRule="auto"/>
        <w:rPr>
          <w:rFonts w:ascii="宋体" w:hAnsi="宋体" w:cs="宋体"/>
          <w:sz w:val="24"/>
        </w:rPr>
      </w:pPr>
      <w:r>
        <w:rPr>
          <w:rFonts w:ascii="宋体" w:hAnsi="宋体" w:cs="宋体" w:hint="eastAsia"/>
          <w:sz w:val="24"/>
        </w:rPr>
        <w:t xml:space="preserve">   （6）、投标人无故不参加投标且未于投标截止时间3日前书面通知招标人。</w:t>
      </w:r>
    </w:p>
    <w:p w:rsidR="0005464E" w:rsidRDefault="00420479">
      <w:pPr>
        <w:spacing w:line="360" w:lineRule="auto"/>
        <w:rPr>
          <w:rFonts w:ascii="宋体" w:hAnsi="宋体" w:cs="宋体"/>
          <w:sz w:val="24"/>
        </w:rPr>
      </w:pPr>
      <w:r>
        <w:rPr>
          <w:rFonts w:ascii="宋体" w:hAnsi="宋体" w:cs="宋体" w:hint="eastAsia"/>
          <w:sz w:val="24"/>
        </w:rPr>
        <w:t xml:space="preserve">   （八）、投标文件的份数和签署</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1、投标文件应提交一份正本和四份副本</w:t>
      </w:r>
      <w:r w:rsidR="00C430BB">
        <w:rPr>
          <w:rFonts w:ascii="宋体" w:hAnsi="宋体" w:cs="宋体" w:hint="eastAsia"/>
          <w:sz w:val="24"/>
        </w:rPr>
        <w:t>及电子版</w:t>
      </w:r>
      <w:r w:rsidR="00C430BB">
        <w:rPr>
          <w:rFonts w:ascii="宋体" w:hAnsi="宋体" w:cs="宋体" w:hint="eastAsia"/>
          <w:color w:val="000000" w:themeColor="text1"/>
          <w:sz w:val="24"/>
        </w:rPr>
        <w:t>（U盘）一份</w:t>
      </w:r>
      <w:r>
        <w:rPr>
          <w:rFonts w:ascii="宋体" w:hAnsi="宋体" w:cs="宋体" w:hint="eastAsia"/>
          <w:sz w:val="24"/>
        </w:rPr>
        <w:t>。</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文件正本须打印按要求加盖公司红色印章并由法人或法人正式授权的投标代理人在规定处签字，投标文件的副本可以采用正本的复印件并有法人或法人正式授权的投标代理人在投标文件封面上签字同时加盖公司公章（有特殊要求的按要求执行）。</w:t>
      </w:r>
    </w:p>
    <w:p w:rsidR="0005464E" w:rsidRDefault="00420479">
      <w:pPr>
        <w:spacing w:line="360" w:lineRule="auto"/>
        <w:ind w:firstLineChars="200" w:firstLine="480"/>
        <w:rPr>
          <w:rFonts w:ascii="宋体" w:hAnsi="宋体" w:cs="宋体"/>
          <w:sz w:val="24"/>
        </w:rPr>
      </w:pPr>
      <w:r>
        <w:rPr>
          <w:rFonts w:ascii="宋体" w:hAnsi="宋体" w:cs="宋体" w:hint="eastAsia"/>
          <w:sz w:val="24"/>
        </w:rPr>
        <w:t>3、除投标人对错处作必要修改外，投标文件中不许有加行、涂抹或改写。若有修改须签</w:t>
      </w:r>
      <w:r>
        <w:rPr>
          <w:rFonts w:ascii="宋体" w:hAnsi="宋体" w:cs="宋体" w:hint="eastAsia"/>
          <w:sz w:val="24"/>
        </w:rPr>
        <w:lastRenderedPageBreak/>
        <w:t>字并加盖公章。</w:t>
      </w:r>
    </w:p>
    <w:p w:rsidR="0005464E" w:rsidRDefault="0042047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05464E" w:rsidRDefault="00420479">
      <w:pPr>
        <w:spacing w:line="360" w:lineRule="auto"/>
        <w:rPr>
          <w:rFonts w:ascii="宋体" w:hAnsi="宋体" w:cs="宋体"/>
          <w:sz w:val="24"/>
        </w:rPr>
      </w:pPr>
      <w:r>
        <w:rPr>
          <w:rFonts w:ascii="宋体" w:hAnsi="宋体" w:cs="宋体" w:hint="eastAsia"/>
          <w:sz w:val="24"/>
        </w:rPr>
        <w:t xml:space="preserve"> （一）、投标文件的密封和标记</w:t>
      </w:r>
    </w:p>
    <w:p w:rsidR="0005464E" w:rsidRDefault="00420479">
      <w:pPr>
        <w:spacing w:line="360" w:lineRule="auto"/>
        <w:ind w:firstLineChars="200" w:firstLine="480"/>
        <w:rPr>
          <w:rFonts w:ascii="宋体" w:hAnsi="宋体" w:cs="宋体"/>
          <w:sz w:val="24"/>
        </w:rPr>
      </w:pPr>
      <w:r>
        <w:rPr>
          <w:rFonts w:ascii="宋体" w:hAnsi="宋体" w:cs="宋体" w:hint="eastAsia"/>
          <w:sz w:val="24"/>
        </w:rPr>
        <w:t>1、 投标人应将投标文件“正本”、“副本”</w:t>
      </w:r>
      <w:r w:rsidR="00DE1613">
        <w:rPr>
          <w:rFonts w:ascii="宋体" w:hAnsi="宋体" w:cs="宋体" w:hint="eastAsia"/>
          <w:sz w:val="24"/>
        </w:rPr>
        <w:t>、“电子版”分别</w:t>
      </w:r>
      <w:r>
        <w:rPr>
          <w:rFonts w:ascii="宋体" w:hAnsi="宋体" w:cs="宋体" w:hint="eastAsia"/>
          <w:sz w:val="24"/>
        </w:rPr>
        <w:t>用非透明文件袋分开密封，并在密封袋封面标注项目名称、项目编号、投标单位名称（加盖公章）、法人或委托代理人（签字）、日期字样</w:t>
      </w:r>
      <w:r w:rsidR="00DE1613">
        <w:rPr>
          <w:rFonts w:ascii="宋体" w:hAnsi="宋体" w:cs="宋体" w:hint="eastAsia"/>
          <w:sz w:val="24"/>
        </w:rPr>
        <w:t>，</w:t>
      </w:r>
      <w:r>
        <w:rPr>
          <w:rFonts w:ascii="宋体" w:hAnsi="宋体" w:cs="宋体" w:hint="eastAsia"/>
          <w:sz w:val="24"/>
        </w:rPr>
        <w:t>封口处加盖单位公章或法定代表人印章。</w:t>
      </w:r>
    </w:p>
    <w:p w:rsidR="0005464E" w:rsidRDefault="0042047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05464E" w:rsidRDefault="00420479">
      <w:pPr>
        <w:spacing w:line="360" w:lineRule="auto"/>
        <w:ind w:firstLineChars="50" w:firstLine="120"/>
        <w:rPr>
          <w:rFonts w:ascii="宋体" w:hAnsi="宋体" w:cs="宋体"/>
          <w:sz w:val="24"/>
        </w:rPr>
      </w:pPr>
      <w:r>
        <w:rPr>
          <w:rFonts w:ascii="宋体" w:hAnsi="宋体" w:cs="宋体" w:hint="eastAsia"/>
          <w:sz w:val="24"/>
        </w:rPr>
        <w:t>注：评标需提供证明材料原件的密封件在递交投标文件的同时递交，否则投标文件不予接受。</w:t>
      </w:r>
    </w:p>
    <w:p w:rsidR="0005464E" w:rsidRDefault="0042047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05464E" w:rsidRDefault="00420479">
      <w:pPr>
        <w:spacing w:line="360" w:lineRule="auto"/>
        <w:ind w:firstLineChars="200" w:firstLine="480"/>
        <w:rPr>
          <w:rFonts w:ascii="宋体" w:hAnsi="宋体" w:cs="宋体"/>
          <w:sz w:val="24"/>
        </w:rPr>
      </w:pPr>
      <w:r>
        <w:rPr>
          <w:rFonts w:ascii="宋体" w:hAnsi="宋体" w:cs="宋体" w:hint="eastAsia"/>
          <w:sz w:val="24"/>
        </w:rPr>
        <w:t>2、因招标文件的修改推迟投标截止时间时，则按采购机构修改通知规定的时间递交。</w:t>
      </w:r>
    </w:p>
    <w:p w:rsidR="0005464E" w:rsidRDefault="00420479">
      <w:pPr>
        <w:spacing w:line="360" w:lineRule="auto"/>
        <w:rPr>
          <w:rFonts w:ascii="宋体" w:hAnsi="宋体" w:cs="宋体"/>
          <w:sz w:val="24"/>
        </w:rPr>
      </w:pPr>
      <w:r>
        <w:rPr>
          <w:rFonts w:ascii="宋体" w:hAnsi="宋体" w:cs="宋体" w:hint="eastAsia"/>
          <w:sz w:val="24"/>
        </w:rPr>
        <w:t xml:space="preserve">  （三）、迟交的投标文件 </w:t>
      </w:r>
    </w:p>
    <w:p w:rsidR="0005464E" w:rsidRDefault="00420479">
      <w:pPr>
        <w:spacing w:line="360" w:lineRule="auto"/>
        <w:rPr>
          <w:rFonts w:ascii="宋体" w:hAnsi="宋体" w:cs="宋体"/>
          <w:sz w:val="24"/>
        </w:rPr>
      </w:pPr>
      <w:r>
        <w:rPr>
          <w:rFonts w:ascii="宋体" w:hAnsi="宋体" w:cs="宋体" w:hint="eastAsia"/>
          <w:sz w:val="24"/>
        </w:rPr>
        <w:t xml:space="preserve">   采购机构将拒绝在投标截止时间后收到的投标文件。</w:t>
      </w:r>
    </w:p>
    <w:p w:rsidR="0005464E" w:rsidRDefault="00420479">
      <w:pPr>
        <w:spacing w:line="360" w:lineRule="auto"/>
        <w:rPr>
          <w:rFonts w:ascii="宋体" w:hAnsi="宋体" w:cs="宋体"/>
          <w:sz w:val="24"/>
        </w:rPr>
      </w:pPr>
      <w:r>
        <w:rPr>
          <w:rFonts w:ascii="宋体" w:hAnsi="宋体" w:cs="宋体" w:hint="eastAsia"/>
          <w:sz w:val="24"/>
        </w:rPr>
        <w:t xml:space="preserve">  （四）、投标文件的撤销</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1、投标人在提交投标文件后可撤销其投标文件，但采购机构须在投标截止时间之前收到该修改或撤销的书面通知，该通知须有经正式授权的投标人代表签字。</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2、投标人不得在开标时间起到投标文件有效期期满前撤销投标文件。否则采购机构不予退还其投标保证金。</w:t>
      </w:r>
    </w:p>
    <w:p w:rsidR="0005464E" w:rsidRDefault="00420479">
      <w:pPr>
        <w:spacing w:line="360" w:lineRule="auto"/>
        <w:rPr>
          <w:rFonts w:ascii="宋体" w:hAnsi="宋体" w:cs="宋体"/>
          <w:b/>
          <w:sz w:val="28"/>
          <w:szCs w:val="28"/>
        </w:rPr>
      </w:pPr>
      <w:r>
        <w:rPr>
          <w:rFonts w:ascii="宋体" w:hAnsi="宋体" w:cs="宋体" w:hint="eastAsia"/>
          <w:b/>
          <w:bCs/>
          <w:sz w:val="28"/>
          <w:szCs w:val="28"/>
        </w:rPr>
        <w:t xml:space="preserve">  五、</w:t>
      </w:r>
      <w:r>
        <w:rPr>
          <w:rFonts w:ascii="宋体" w:hAnsi="宋体" w:cs="宋体" w:hint="eastAsia"/>
          <w:b/>
          <w:sz w:val="28"/>
          <w:szCs w:val="28"/>
        </w:rPr>
        <w:t>特别提示</w:t>
      </w:r>
    </w:p>
    <w:p w:rsidR="0005464E" w:rsidRDefault="00420479">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05464E" w:rsidRDefault="0042047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05464E" w:rsidRDefault="0042047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、投标文件属下列情况之一的为无效投标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9736E7" w:rsidRPr="00AE46A0">
        <w:rPr>
          <w:rFonts w:ascii="新宋体" w:eastAsia="新宋体" w:hAnsi="新宋体" w:hint="eastAsia"/>
          <w:b/>
          <w:sz w:val="24"/>
        </w:rPr>
        <w:t>（提供缴纳投标保证金转账回执单）</w:t>
      </w:r>
    </w:p>
    <w:p w:rsidR="0005464E" w:rsidRDefault="0042047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4、投标文件中没有提供法人营业执照、税务登记证复印件及招标文件中要求的投标材料，评标时没有提供与复印件相一致的原件的；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5、技术</w:t>
      </w:r>
      <w:r w:rsidR="007F2DA1">
        <w:rPr>
          <w:rFonts w:ascii="宋体" w:hAnsi="宋体" w:cs="宋体" w:hint="eastAsia"/>
          <w:sz w:val="24"/>
        </w:rPr>
        <w:t>标准不符合采购人要求的</w:t>
      </w:r>
      <w:r>
        <w:rPr>
          <w:rFonts w:ascii="宋体" w:hAnsi="宋体" w:cs="宋体" w:hint="eastAsia"/>
          <w:sz w:val="24"/>
        </w:rPr>
        <w:t>；</w:t>
      </w:r>
    </w:p>
    <w:p w:rsidR="0005464E" w:rsidRDefault="00420479">
      <w:pPr>
        <w:spacing w:line="360" w:lineRule="auto"/>
        <w:ind w:firstLineChars="200" w:firstLine="480"/>
        <w:rPr>
          <w:rFonts w:ascii="宋体" w:hAnsi="宋体" w:cs="宋体"/>
          <w:sz w:val="24"/>
        </w:rPr>
      </w:pPr>
      <w:r>
        <w:rPr>
          <w:rFonts w:ascii="宋体" w:hAnsi="宋体" w:cs="宋体" w:hint="eastAsia"/>
          <w:sz w:val="24"/>
        </w:rPr>
        <w:t>6、不响应付款方式的；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7、投标报价明显低于成本不合理或超出预算上限的；</w:t>
      </w:r>
    </w:p>
    <w:p w:rsidR="0005464E" w:rsidRDefault="00420479">
      <w:pPr>
        <w:spacing w:line="360" w:lineRule="auto"/>
        <w:rPr>
          <w:rFonts w:ascii="宋体" w:hAnsi="宋体" w:cs="宋体"/>
          <w:sz w:val="24"/>
        </w:rPr>
      </w:pPr>
      <w:r>
        <w:rPr>
          <w:rFonts w:ascii="宋体" w:hAnsi="宋体" w:cs="宋体" w:hint="eastAsia"/>
          <w:sz w:val="24"/>
        </w:rPr>
        <w:t xml:space="preserve">    8、出席代表与授权书中的代理人、身份证原件不相符的；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05464E" w:rsidRDefault="0042047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05464E" w:rsidRDefault="00420479">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05464E" w:rsidRDefault="00420479" w:rsidP="009736E7">
      <w:pPr>
        <w:spacing w:line="360" w:lineRule="auto"/>
        <w:ind w:firstLineChars="150" w:firstLine="360"/>
        <w:rPr>
          <w:rFonts w:ascii="宋体" w:hAnsi="宋体" w:cs="宋体"/>
          <w:b/>
          <w:sz w:val="24"/>
        </w:rPr>
      </w:pPr>
      <w:r>
        <w:rPr>
          <w:rFonts w:ascii="宋体" w:hAnsi="宋体" w:cs="宋体" w:hint="eastAsia"/>
          <w:sz w:val="24"/>
        </w:rPr>
        <w:t>（十一）、本招标文件的最终解释权归襄城县政府采购中心所有。</w:t>
      </w:r>
    </w:p>
    <w:bookmarkEnd w:id="0"/>
    <w:p w:rsidR="0005464E" w:rsidRDefault="00420479">
      <w:pPr>
        <w:spacing w:line="360" w:lineRule="auto"/>
        <w:rPr>
          <w:b/>
          <w:sz w:val="28"/>
          <w:szCs w:val="28"/>
        </w:rPr>
      </w:pPr>
      <w:r>
        <w:rPr>
          <w:rFonts w:ascii="宋体" w:hAnsi="宋体" w:cs="宋体" w:hint="eastAsia"/>
          <w:b/>
          <w:sz w:val="28"/>
          <w:szCs w:val="28"/>
        </w:rPr>
        <w:t>六、开标和评标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（一）、开标</w:t>
      </w:r>
    </w:p>
    <w:p w:rsidR="001320D6" w:rsidRPr="001320D6" w:rsidRDefault="001320D6" w:rsidP="001320D6">
      <w:pPr>
        <w:spacing w:line="360" w:lineRule="auto"/>
        <w:ind w:firstLineChars="200" w:firstLine="480"/>
        <w:rPr>
          <w:rFonts w:ascii="宋体" w:hAnsi="宋体" w:cs="宋体"/>
          <w:sz w:val="24"/>
        </w:rPr>
      </w:pPr>
      <w:r w:rsidRPr="001320D6">
        <w:rPr>
          <w:rFonts w:ascii="宋体" w:hAnsi="宋体" w:cs="宋体" w:hint="eastAsia"/>
          <w:sz w:val="24"/>
        </w:rPr>
        <w:t>1、招标人将在招标文件规定的时间和地点组织开标。邀请投标人参加，评标委员会成员不得参加评标活动，投标人未参加开标的，视同认可开标结果。</w:t>
      </w:r>
    </w:p>
    <w:p w:rsidR="001320D6" w:rsidRPr="001320D6" w:rsidRDefault="001320D6" w:rsidP="001320D6">
      <w:pPr>
        <w:spacing w:line="360" w:lineRule="auto"/>
        <w:ind w:firstLineChars="200" w:firstLine="480"/>
        <w:rPr>
          <w:rFonts w:ascii="宋体" w:hAnsi="宋体" w:cs="宋体"/>
          <w:sz w:val="24"/>
        </w:rPr>
      </w:pPr>
      <w:r w:rsidRPr="001320D6">
        <w:rPr>
          <w:rFonts w:ascii="宋体" w:hAnsi="宋体" w:cs="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1320D6" w:rsidRPr="001320D6" w:rsidRDefault="001320D6" w:rsidP="001320D6">
      <w:pPr>
        <w:spacing w:line="360" w:lineRule="auto"/>
        <w:ind w:firstLineChars="200" w:firstLine="480"/>
        <w:rPr>
          <w:rFonts w:ascii="宋体" w:hAnsi="宋体" w:cs="宋体"/>
          <w:sz w:val="24"/>
        </w:rPr>
      </w:pPr>
      <w:r w:rsidRPr="001320D6">
        <w:rPr>
          <w:rFonts w:ascii="宋体" w:hAnsi="宋体" w:cs="宋体" w:hint="eastAsia"/>
          <w:sz w:val="24"/>
        </w:rPr>
        <w:t>3、开标后，招标人或招标代理机构将对投标人的资格进行审查，合格投标人不足3家的，</w:t>
      </w:r>
      <w:r w:rsidRPr="001320D6">
        <w:rPr>
          <w:rFonts w:ascii="宋体" w:hAnsi="宋体" w:cs="宋体" w:hint="eastAsia"/>
          <w:sz w:val="24"/>
        </w:rPr>
        <w:lastRenderedPageBreak/>
        <w:t>不得评标。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（二）、评标委员会</w:t>
      </w:r>
    </w:p>
    <w:p w:rsidR="0005464E" w:rsidRDefault="00420479">
      <w:pPr>
        <w:spacing w:line="360" w:lineRule="auto"/>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05464E" w:rsidRDefault="0042047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05464E" w:rsidRDefault="0042047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05464E" w:rsidRDefault="0042047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05464E" w:rsidRDefault="0042047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05464E" w:rsidRDefault="00420479">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05464E" w:rsidRDefault="001320D6">
      <w:pPr>
        <w:spacing w:line="360" w:lineRule="auto"/>
        <w:ind w:firstLineChars="200" w:firstLine="480"/>
        <w:rPr>
          <w:rFonts w:ascii="宋体" w:hAnsi="宋体" w:cs="宋体"/>
          <w:sz w:val="24"/>
        </w:rPr>
      </w:pPr>
      <w:r>
        <w:rPr>
          <w:rFonts w:ascii="宋体" w:hAnsi="宋体" w:cs="宋体" w:hint="eastAsia"/>
          <w:sz w:val="24"/>
        </w:rPr>
        <w:t xml:space="preserve"> </w:t>
      </w:r>
      <w:r w:rsidR="00420479">
        <w:rPr>
          <w:rFonts w:ascii="宋体" w:hAnsi="宋体" w:cs="宋体" w:hint="eastAsia"/>
          <w:sz w:val="24"/>
        </w:rPr>
        <w:t>(四)、投标文件的澄清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（五）、对投标文件的评估和比较</w:t>
      </w:r>
    </w:p>
    <w:p w:rsidR="0005464E" w:rsidRDefault="0042047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05464E" w:rsidRDefault="00420479">
      <w:pPr>
        <w:spacing w:line="360" w:lineRule="auto"/>
        <w:ind w:firstLineChars="200" w:firstLine="480"/>
        <w:rPr>
          <w:rFonts w:ascii="宋体" w:hAnsi="宋体" w:cs="宋体"/>
          <w:sz w:val="24"/>
        </w:rPr>
      </w:pPr>
      <w:r>
        <w:rPr>
          <w:rFonts w:ascii="宋体" w:hAnsi="宋体" w:cs="宋体" w:hint="eastAsia"/>
          <w:sz w:val="24"/>
        </w:rPr>
        <w:t>（六）、评标原则、评标方法及评分标准</w:t>
      </w:r>
    </w:p>
    <w:p w:rsidR="0005464E" w:rsidRDefault="0042047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05464E" w:rsidRDefault="0042047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05464E" w:rsidRDefault="0042047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05464E" w:rsidRDefault="00420479">
      <w:pPr>
        <w:spacing w:line="360" w:lineRule="auto"/>
        <w:rPr>
          <w:rFonts w:ascii="宋体" w:hAnsi="宋体" w:cs="宋体"/>
          <w:b/>
          <w:sz w:val="24"/>
        </w:rPr>
      </w:pPr>
      <w:r>
        <w:rPr>
          <w:rFonts w:ascii="宋体" w:hAnsi="宋体" w:cs="宋体" w:hint="eastAsia"/>
          <w:b/>
          <w:sz w:val="24"/>
        </w:rPr>
        <w:t xml:space="preserve"> （1）、投标人名称须与营业执照等投标材料一致。</w:t>
      </w:r>
    </w:p>
    <w:p w:rsidR="0005464E" w:rsidRDefault="00420479">
      <w:pPr>
        <w:spacing w:line="360" w:lineRule="auto"/>
        <w:rPr>
          <w:rFonts w:ascii="宋体" w:hAnsi="宋体" w:cs="宋体"/>
          <w:b/>
          <w:sz w:val="24"/>
        </w:rPr>
      </w:pPr>
      <w:r>
        <w:rPr>
          <w:rFonts w:ascii="宋体" w:hAnsi="宋体" w:cs="宋体" w:hint="eastAsia"/>
          <w:b/>
          <w:sz w:val="24"/>
        </w:rPr>
        <w:lastRenderedPageBreak/>
        <w:t xml:space="preserve">   （2）、投标书。须有法定代表人或其委托代理人签字，并加盖单位公章。</w:t>
      </w:r>
    </w:p>
    <w:p w:rsidR="0005464E" w:rsidRDefault="00420479">
      <w:pPr>
        <w:spacing w:line="360" w:lineRule="auto"/>
        <w:rPr>
          <w:rFonts w:ascii="宋体" w:hAnsi="宋体" w:cs="宋体"/>
          <w:b/>
          <w:sz w:val="24"/>
        </w:rPr>
      </w:pPr>
      <w:r>
        <w:rPr>
          <w:rFonts w:ascii="宋体" w:hAnsi="宋体" w:cs="宋体" w:hint="eastAsia"/>
          <w:b/>
          <w:sz w:val="24"/>
        </w:rPr>
        <w:t xml:space="preserve">   （3）、投标文件格式须符合招标文件要求，营业执照、税务登记证、组织机构代码证、检验报告等招标文件中的投标材料必须有效。</w:t>
      </w:r>
    </w:p>
    <w:p w:rsidR="0005464E" w:rsidRDefault="00420479">
      <w:pPr>
        <w:spacing w:line="360" w:lineRule="auto"/>
        <w:rPr>
          <w:rFonts w:ascii="宋体" w:hAnsi="宋体" w:cs="宋体"/>
          <w:b/>
          <w:sz w:val="24"/>
        </w:rPr>
      </w:pPr>
      <w:r>
        <w:rPr>
          <w:rFonts w:ascii="宋体" w:hAnsi="宋体" w:cs="宋体" w:hint="eastAsia"/>
          <w:b/>
          <w:sz w:val="24"/>
        </w:rPr>
        <w:t xml:space="preserve">   （4）、必须有完整、可行</w:t>
      </w:r>
      <w:r w:rsidR="00CF3D3A">
        <w:rPr>
          <w:rFonts w:ascii="宋体" w:hAnsi="宋体" w:cs="宋体" w:hint="eastAsia"/>
          <w:b/>
          <w:sz w:val="24"/>
        </w:rPr>
        <w:t>、具备实质性响应</w:t>
      </w:r>
      <w:r>
        <w:rPr>
          <w:rFonts w:ascii="宋体" w:hAnsi="宋体" w:cs="宋体" w:hint="eastAsia"/>
          <w:b/>
          <w:sz w:val="24"/>
        </w:rPr>
        <w:t>的服务</w:t>
      </w:r>
      <w:r w:rsidR="00CF3D3A">
        <w:rPr>
          <w:rFonts w:ascii="宋体" w:hAnsi="宋体" w:cs="宋体" w:hint="eastAsia"/>
          <w:b/>
          <w:sz w:val="24"/>
        </w:rPr>
        <w:t>承诺</w:t>
      </w:r>
      <w:r>
        <w:rPr>
          <w:rFonts w:ascii="宋体" w:hAnsi="宋体" w:cs="宋体" w:hint="eastAsia"/>
          <w:b/>
          <w:sz w:val="24"/>
        </w:rPr>
        <w:t>。</w:t>
      </w:r>
    </w:p>
    <w:p w:rsidR="0005464E" w:rsidRDefault="00420479">
      <w:pPr>
        <w:spacing w:line="360" w:lineRule="auto"/>
        <w:rPr>
          <w:rFonts w:ascii="宋体" w:hAnsi="宋体" w:cs="宋体"/>
          <w:b/>
          <w:sz w:val="24"/>
        </w:rPr>
      </w:pPr>
      <w:r>
        <w:rPr>
          <w:rFonts w:ascii="宋体" w:hAnsi="宋体" w:cs="宋体" w:hint="eastAsia"/>
          <w:b/>
          <w:sz w:val="24"/>
        </w:rPr>
        <w:t xml:space="preserve">   （5）、不得有废标条件所列情形（本文件第三部分第五项第八条规定）；</w:t>
      </w:r>
    </w:p>
    <w:p w:rsidR="0005464E" w:rsidRDefault="00420479">
      <w:pPr>
        <w:spacing w:line="360" w:lineRule="auto"/>
        <w:rPr>
          <w:rFonts w:ascii="宋体" w:hAnsi="宋体" w:cs="宋体"/>
          <w:b/>
          <w:sz w:val="24"/>
        </w:rPr>
      </w:pPr>
      <w:r>
        <w:rPr>
          <w:rFonts w:ascii="宋体" w:hAnsi="宋体" w:cs="宋体" w:hint="eastAsia"/>
          <w:b/>
          <w:sz w:val="24"/>
        </w:rPr>
        <w:t xml:space="preserve">   （6）、投标文件必须装订规范、文字清晰、无实质性差错，所提供资料准确完整。</w:t>
      </w:r>
    </w:p>
    <w:p w:rsidR="0005464E" w:rsidRDefault="00420479">
      <w:pPr>
        <w:spacing w:line="360" w:lineRule="auto"/>
        <w:rPr>
          <w:rFonts w:ascii="宋体" w:hAnsi="宋体" w:cs="宋体"/>
          <w:b/>
          <w:sz w:val="24"/>
        </w:rPr>
      </w:pPr>
      <w:r>
        <w:rPr>
          <w:rFonts w:ascii="宋体" w:hAnsi="宋体" w:cs="宋体" w:hint="eastAsia"/>
          <w:b/>
          <w:sz w:val="24"/>
        </w:rPr>
        <w:t xml:space="preserve">   （7）、必须满足招标文件规定的商务和技术要求。</w:t>
      </w:r>
    </w:p>
    <w:p w:rsidR="0005464E" w:rsidRDefault="00420479">
      <w:pPr>
        <w:spacing w:line="360" w:lineRule="auto"/>
        <w:ind w:firstLineChars="200" w:firstLine="480"/>
        <w:rPr>
          <w:rFonts w:ascii="宋体" w:hAnsi="宋体"/>
          <w:sz w:val="24"/>
        </w:rPr>
      </w:pPr>
      <w:r>
        <w:rPr>
          <w:rFonts w:hint="eastAsia"/>
          <w:sz w:val="24"/>
        </w:rPr>
        <w:t xml:space="preserve"> 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05464E" w:rsidRDefault="00420479">
      <w:pPr>
        <w:spacing w:line="360" w:lineRule="auto"/>
        <w:ind w:firstLine="481"/>
        <w:rPr>
          <w:rFonts w:ascii="宋体" w:hAnsi="宋体"/>
          <w:b/>
          <w:bCs/>
          <w:sz w:val="24"/>
        </w:rPr>
      </w:pPr>
      <w:r>
        <w:rPr>
          <w:rFonts w:ascii="宋体" w:hAnsi="宋体" w:hint="eastAsia"/>
          <w:b/>
          <w:bCs/>
          <w:sz w:val="24"/>
        </w:rPr>
        <w:t>5、评分办法及评分标准</w:t>
      </w:r>
    </w:p>
    <w:p w:rsidR="0005464E" w:rsidRDefault="00420479">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05464E" w:rsidRDefault="00420479">
      <w:pPr>
        <w:spacing w:line="400" w:lineRule="exact"/>
        <w:ind w:firstLineChars="150" w:firstLine="361"/>
        <w:rPr>
          <w:rFonts w:ascii="宋体" w:hAnsi="宋体"/>
          <w:b/>
          <w:sz w:val="24"/>
        </w:rPr>
      </w:pPr>
      <w:r>
        <w:rPr>
          <w:rFonts w:ascii="宋体" w:hAnsi="宋体" w:hint="eastAsia"/>
          <w:b/>
          <w:sz w:val="24"/>
        </w:rPr>
        <w:t>各有效投标人按照以下公式计算得分：</w:t>
      </w:r>
    </w:p>
    <w:p w:rsidR="0005464E" w:rsidRDefault="00420479">
      <w:pPr>
        <w:spacing w:line="400" w:lineRule="exact"/>
        <w:ind w:firstLineChars="150" w:firstLine="361"/>
        <w:rPr>
          <w:rFonts w:ascii="宋体" w:hAnsi="宋体"/>
          <w:b/>
          <w:sz w:val="24"/>
        </w:rPr>
      </w:pPr>
      <w:r>
        <w:rPr>
          <w:rFonts w:ascii="宋体" w:hAnsi="宋体" w:hint="eastAsia"/>
          <w:b/>
          <w:sz w:val="24"/>
        </w:rPr>
        <w:t>评标总得分=F1×A1+ F2×A2+……Fn×An</w:t>
      </w:r>
    </w:p>
    <w:p w:rsidR="0005464E" w:rsidRDefault="00420479">
      <w:pPr>
        <w:spacing w:line="400" w:lineRule="exact"/>
        <w:rPr>
          <w:rFonts w:ascii="宋体" w:hAnsi="宋体"/>
          <w:b/>
          <w:sz w:val="24"/>
        </w:rPr>
      </w:pPr>
      <w:r>
        <w:rPr>
          <w:rFonts w:ascii="宋体" w:hAnsi="宋体" w:hint="eastAsia"/>
          <w:b/>
          <w:sz w:val="24"/>
        </w:rPr>
        <w:t xml:space="preserve">    F1、F2......Fn分别为各项目评审因素的得分（各项目评审因素的得分为所有评委打分和的平均值，保留小数点后两位）；</w:t>
      </w:r>
    </w:p>
    <w:p w:rsidR="0005464E" w:rsidRDefault="00420479">
      <w:pPr>
        <w:spacing w:line="400" w:lineRule="exact"/>
        <w:ind w:firstLineChars="50" w:firstLine="120"/>
        <w:rPr>
          <w:rFonts w:ascii="宋体" w:hAnsi="宋体"/>
          <w:b/>
          <w:sz w:val="24"/>
        </w:rPr>
      </w:pPr>
      <w:r>
        <w:rPr>
          <w:rFonts w:ascii="宋体" w:hAnsi="宋体" w:hint="eastAsia"/>
          <w:b/>
          <w:sz w:val="24"/>
        </w:rPr>
        <w:t xml:space="preserve">   A1、A2......An分别为各项评审因素所占的权重（A1+A2......+An=1）。</w:t>
      </w:r>
    </w:p>
    <w:p w:rsidR="0005464E" w:rsidRDefault="00420479">
      <w:pPr>
        <w:spacing w:line="400" w:lineRule="exact"/>
        <w:ind w:firstLineChars="150" w:firstLine="361"/>
        <w:rPr>
          <w:rFonts w:ascii="宋体" w:hAnsi="宋体"/>
          <w:b/>
          <w:sz w:val="24"/>
        </w:rPr>
      </w:pPr>
      <w:r>
        <w:rPr>
          <w:rFonts w:ascii="宋体" w:hAnsi="宋体" w:hint="eastAsia"/>
          <w:b/>
          <w:sz w:val="24"/>
        </w:rPr>
        <w:t xml:space="preserve"> 评审过程中，不得去掉报价中的最高报价和最低报价。</w:t>
      </w:r>
    </w:p>
    <w:p w:rsidR="0005464E" w:rsidRDefault="00420479">
      <w:pPr>
        <w:rPr>
          <w:rFonts w:ascii="宋体" w:hAnsi="宋体"/>
          <w:b/>
          <w:sz w:val="24"/>
        </w:rPr>
      </w:pPr>
      <w:r>
        <w:rPr>
          <w:rFonts w:ascii="宋体" w:hAnsi="宋体" w:hint="eastAsia"/>
          <w:b/>
          <w:sz w:val="24"/>
        </w:rPr>
        <w:t>评审因素权重值：投标报价权重值20%，对招标文件响应程度权重值40%，，综合实力权重值40%。</w:t>
      </w:r>
    </w:p>
    <w:p w:rsidR="0005464E" w:rsidRDefault="00420479">
      <w:pPr>
        <w:rPr>
          <w:b/>
          <w:sz w:val="24"/>
        </w:rPr>
      </w:pPr>
      <w:r>
        <w:rPr>
          <w:rFonts w:hint="eastAsia"/>
          <w:b/>
          <w:kern w:val="0"/>
          <w:sz w:val="24"/>
          <w:szCs w:val="20"/>
        </w:rPr>
        <w:t>评分细则</w:t>
      </w:r>
    </w:p>
    <w:tbl>
      <w:tblPr>
        <w:tblW w:w="94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1"/>
        <w:gridCol w:w="1779"/>
        <w:gridCol w:w="648"/>
        <w:gridCol w:w="885"/>
        <w:gridCol w:w="4700"/>
      </w:tblGrid>
      <w:tr w:rsidR="0005464E" w:rsidTr="006B024D">
        <w:trPr>
          <w:trHeight w:val="620"/>
        </w:trPr>
        <w:tc>
          <w:tcPr>
            <w:tcW w:w="1481"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类别及</w:t>
            </w:r>
          </w:p>
          <w:p w:rsidR="0005464E" w:rsidRDefault="00420479">
            <w:pPr>
              <w:jc w:val="center"/>
              <w:rPr>
                <w:b/>
                <w:sz w:val="24"/>
              </w:rPr>
            </w:pPr>
            <w:r>
              <w:rPr>
                <w:rFonts w:ascii="宋体" w:hAnsi="宋体" w:hint="eastAsia"/>
                <w:b/>
                <w:sz w:val="24"/>
              </w:rPr>
              <w:t>权重值</w:t>
            </w:r>
          </w:p>
        </w:tc>
        <w:tc>
          <w:tcPr>
            <w:tcW w:w="1779"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计分因素</w:t>
            </w:r>
          </w:p>
        </w:tc>
        <w:tc>
          <w:tcPr>
            <w:tcW w:w="648"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总值</w:t>
            </w:r>
          </w:p>
        </w:tc>
        <w:tc>
          <w:tcPr>
            <w:tcW w:w="885"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分值</w:t>
            </w:r>
          </w:p>
        </w:tc>
        <w:tc>
          <w:tcPr>
            <w:tcW w:w="4700"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评分标准</w:t>
            </w:r>
          </w:p>
        </w:tc>
      </w:tr>
      <w:tr w:rsidR="0005464E" w:rsidTr="006B024D">
        <w:trPr>
          <w:trHeight w:val="1396"/>
        </w:trPr>
        <w:tc>
          <w:tcPr>
            <w:tcW w:w="1481"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rFonts w:hint="eastAsia"/>
                <w:b/>
                <w:sz w:val="24"/>
              </w:rPr>
              <w:t>价格部分</w:t>
            </w:r>
          </w:p>
          <w:p w:rsidR="0005464E" w:rsidRDefault="00420479">
            <w:pPr>
              <w:jc w:val="center"/>
              <w:rPr>
                <w:b/>
                <w:sz w:val="24"/>
              </w:rPr>
            </w:pPr>
            <w:r>
              <w:rPr>
                <w:rFonts w:hint="eastAsia"/>
                <w:b/>
                <w:sz w:val="24"/>
              </w:rPr>
              <w:t>（权重值占</w:t>
            </w:r>
            <w:r>
              <w:rPr>
                <w:b/>
                <w:sz w:val="24"/>
              </w:rPr>
              <w:t>20%</w:t>
            </w:r>
            <w:r>
              <w:rPr>
                <w:rFonts w:hint="eastAsia"/>
                <w:b/>
                <w:sz w:val="24"/>
              </w:rPr>
              <w:t>）</w:t>
            </w: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rFonts w:hint="eastAsia"/>
                <w:b/>
                <w:sz w:val="24"/>
              </w:rPr>
              <w:t>投标报价</w:t>
            </w:r>
          </w:p>
        </w:tc>
        <w:tc>
          <w:tcPr>
            <w:tcW w:w="648"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b/>
                <w:sz w:val="24"/>
              </w:rPr>
              <w:t>100</w:t>
            </w: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b/>
                <w:sz w:val="24"/>
              </w:rPr>
              <w:t>100</w:t>
            </w:r>
          </w:p>
        </w:tc>
        <w:tc>
          <w:tcPr>
            <w:tcW w:w="4700" w:type="dxa"/>
            <w:tcBorders>
              <w:top w:val="single" w:sz="4" w:space="0" w:color="auto"/>
              <w:left w:val="single" w:sz="4" w:space="0" w:color="auto"/>
              <w:bottom w:val="single" w:sz="4" w:space="0" w:color="auto"/>
              <w:right w:val="single" w:sz="4" w:space="0" w:color="auto"/>
            </w:tcBorders>
          </w:tcPr>
          <w:p w:rsidR="0005464E" w:rsidRDefault="00420479">
            <w:pPr>
              <w:rPr>
                <w:rFonts w:ascii="宋体" w:hAnsi="宋体"/>
                <w:szCs w:val="21"/>
              </w:rPr>
            </w:pPr>
            <w:r>
              <w:rPr>
                <w:rFonts w:ascii="宋体" w:hAnsi="宋体" w:hint="eastAsia"/>
                <w:szCs w:val="21"/>
              </w:rPr>
              <w:t>评标基准价的确定：满足招标文件要求且投标价格最低的投标报价为评标基准价，其报价分为满分。</w:t>
            </w:r>
          </w:p>
          <w:p w:rsidR="0005464E" w:rsidRDefault="00420479">
            <w:pPr>
              <w:rPr>
                <w:rFonts w:ascii="宋体" w:hAnsi="宋体"/>
                <w:szCs w:val="21"/>
              </w:rPr>
            </w:pPr>
            <w:r>
              <w:rPr>
                <w:rFonts w:ascii="宋体" w:hAnsi="宋体" w:hint="eastAsia"/>
                <w:szCs w:val="21"/>
              </w:rPr>
              <w:t>其他投标人的报价分统一按照下列公式计算：</w:t>
            </w:r>
          </w:p>
          <w:p w:rsidR="0005464E" w:rsidRDefault="00420479">
            <w:pPr>
              <w:rPr>
                <w:rFonts w:ascii="宋体" w:hAnsi="宋体"/>
                <w:szCs w:val="21"/>
              </w:rPr>
            </w:pPr>
            <w:r>
              <w:rPr>
                <w:rFonts w:ascii="宋体" w:hAnsi="宋体" w:hint="eastAsia"/>
                <w:szCs w:val="21"/>
              </w:rPr>
              <w:t>投标报价得分=（评标基准价/投标报价）×100</w:t>
            </w:r>
          </w:p>
        </w:tc>
      </w:tr>
      <w:tr w:rsidR="0005464E" w:rsidTr="006B024D">
        <w:trPr>
          <w:trHeight w:val="2101"/>
        </w:trPr>
        <w:tc>
          <w:tcPr>
            <w:tcW w:w="1481" w:type="dxa"/>
            <w:vMerge w:val="restart"/>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rFonts w:ascii="宋体" w:hAnsi="宋体" w:hint="eastAsia"/>
                <w:b/>
                <w:sz w:val="24"/>
              </w:rPr>
              <w:lastRenderedPageBreak/>
              <w:t>响应程度（权重值占40%）</w:t>
            </w: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对招标项目的理解和总体设计思路</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100</w:t>
            </w: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rFonts w:ascii="宋体" w:hAnsi="宋体"/>
                <w:b/>
                <w:sz w:val="24"/>
              </w:rPr>
            </w:pPr>
            <w:r>
              <w:rPr>
                <w:rFonts w:ascii="宋体" w:hAnsi="宋体" w:hint="eastAsia"/>
                <w:b/>
                <w:sz w:val="24"/>
              </w:rPr>
              <w:t>20</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充分了解项目区域的建设环境、现有道路的现状和沿线城镇的发展规划，熟悉当地民族文化，对本项目的建设方案论证合理；所推荐的路线总体设计方案经济合理，各项主要指标应用适当，思路清晰，重点突出的得10-20分，欠缺者得5-9分</w:t>
            </w:r>
          </w:p>
        </w:tc>
      </w:tr>
      <w:tr w:rsidR="0005464E" w:rsidTr="006B024D">
        <w:trPr>
          <w:trHeight w:val="1775"/>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对招标项目勘察设计的特点、关键性技术问题的认识及其对策措施</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rFonts w:ascii="宋体" w:hAnsi="宋体"/>
                <w:b/>
                <w:sz w:val="24"/>
              </w:rPr>
            </w:pPr>
            <w:r>
              <w:rPr>
                <w:rFonts w:ascii="宋体" w:hAnsi="宋体" w:hint="eastAsia"/>
                <w:b/>
                <w:sz w:val="24"/>
              </w:rPr>
              <w:t>20</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技术关键点和难点论述清楚，对策措施合理的得10-20分，欠缺者得5-9分</w:t>
            </w:r>
          </w:p>
        </w:tc>
      </w:tr>
      <w:tr w:rsidR="0005464E" w:rsidTr="006B024D">
        <w:trPr>
          <w:trHeight w:val="1485"/>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对前一阶段工作技术结论及技术方案的不同看法及建议</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rFonts w:ascii="宋体" w:hAnsi="宋体"/>
                <w:b/>
                <w:sz w:val="24"/>
              </w:rPr>
            </w:pPr>
            <w:r>
              <w:rPr>
                <w:rFonts w:ascii="宋体" w:hAnsi="宋体" w:hint="eastAsia"/>
                <w:b/>
                <w:sz w:val="24"/>
              </w:rPr>
              <w:t>15</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明确对前一阶段工作技术结论及技术方案的不同看法及建议合理的得10-15分，欠缺者得0-9分</w:t>
            </w:r>
          </w:p>
        </w:tc>
      </w:tr>
      <w:tr w:rsidR="0005464E" w:rsidTr="006B024D">
        <w:trPr>
          <w:trHeight w:val="1385"/>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勘察设计工作量及计划安排</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rFonts w:ascii="宋体" w:hAnsi="宋体"/>
                <w:b/>
                <w:sz w:val="24"/>
              </w:rPr>
            </w:pPr>
            <w:r>
              <w:rPr>
                <w:rFonts w:ascii="宋体" w:hAnsi="宋体" w:hint="eastAsia"/>
                <w:b/>
                <w:sz w:val="24"/>
              </w:rPr>
              <w:t>15</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各阶段和环节的人员及时间安排切合实际，合理可行，各专业组之间的工作衔接紧密，各阶段工作方案工序流程结构合理的得10-15分，欠缺者得0-9分</w:t>
            </w:r>
          </w:p>
        </w:tc>
      </w:tr>
      <w:tr w:rsidR="0005464E" w:rsidTr="006B024D">
        <w:trPr>
          <w:trHeight w:val="1124"/>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勘察设计的质量保证措施、进度保证措施</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rFonts w:ascii="宋体" w:hAnsi="宋体"/>
                <w:b/>
                <w:sz w:val="24"/>
              </w:rPr>
            </w:pPr>
            <w:r>
              <w:rPr>
                <w:rFonts w:ascii="宋体" w:hAnsi="宋体" w:hint="eastAsia"/>
                <w:b/>
                <w:sz w:val="24"/>
              </w:rPr>
              <w:t>15</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内容全面，测设各环节均处在受控状态，质量控制流程清晰合理，无失控点得10-15分，欠缺者得0-9分</w:t>
            </w:r>
          </w:p>
        </w:tc>
      </w:tr>
      <w:tr w:rsidR="0005464E" w:rsidTr="006B024D">
        <w:trPr>
          <w:trHeight w:val="180"/>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60" w:lineRule="auto"/>
              <w:rPr>
                <w:rFonts w:ascii="宋体" w:hAnsi="宋体"/>
                <w:szCs w:val="21"/>
              </w:rPr>
            </w:pPr>
            <w:r>
              <w:rPr>
                <w:rFonts w:ascii="宋体" w:hAnsi="宋体" w:hint="eastAsia"/>
                <w:szCs w:val="21"/>
              </w:rPr>
              <w:t>后续服务的安排及保证措施</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rFonts w:ascii="宋体" w:hAnsi="宋体"/>
                <w:b/>
                <w:sz w:val="24"/>
              </w:rPr>
            </w:pPr>
            <w:r>
              <w:rPr>
                <w:rFonts w:ascii="宋体" w:hAnsi="宋体" w:hint="eastAsia"/>
                <w:b/>
                <w:sz w:val="24"/>
              </w:rPr>
              <w:t>15</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后续服务内容全面、人员合理、保证措施有效可行得10-15分，欠缺者得0-9分</w:t>
            </w:r>
          </w:p>
        </w:tc>
      </w:tr>
      <w:tr w:rsidR="0005464E" w:rsidTr="006B024D">
        <w:trPr>
          <w:trHeight w:val="555"/>
        </w:trPr>
        <w:tc>
          <w:tcPr>
            <w:tcW w:w="1481" w:type="dxa"/>
            <w:vMerge w:val="restart"/>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rFonts w:ascii="宋体" w:hAnsi="宋体" w:hint="eastAsia"/>
                <w:b/>
                <w:sz w:val="24"/>
              </w:rPr>
              <w:t>综合实力（权重值占40%）</w:t>
            </w: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投标人类似业绩</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100</w:t>
            </w: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25</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2013年1月1日以来承担过类似工程合同金额不低于100万元的项目业绩，每有一项得5分，最多得25分。</w:t>
            </w:r>
          </w:p>
        </w:tc>
      </w:tr>
      <w:tr w:rsidR="0005464E" w:rsidTr="006B024D">
        <w:trPr>
          <w:trHeight w:val="926"/>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项目负责人</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10</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项目负责人2013年1月1日以来具有类似设计经验，每有一项得5分，最多得10分</w:t>
            </w:r>
            <w:r>
              <w:rPr>
                <w:rFonts w:ascii="宋体" w:hAnsi="宋体" w:hint="eastAsia"/>
                <w:color w:val="FF0000"/>
                <w:szCs w:val="21"/>
              </w:rPr>
              <w:t>。</w:t>
            </w:r>
          </w:p>
        </w:tc>
      </w:tr>
      <w:tr w:rsidR="0005464E" w:rsidTr="006B024D">
        <w:trPr>
          <w:trHeight w:val="714"/>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项目主要人员配备</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20</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1、项目配备人员年龄结构合理，且具有类似专业工程师证书者加2分/人，最多得10分。</w:t>
            </w:r>
          </w:p>
          <w:p w:rsidR="0005464E" w:rsidRDefault="00420479">
            <w:pPr>
              <w:rPr>
                <w:rFonts w:ascii="宋体" w:hAnsi="宋体"/>
                <w:szCs w:val="21"/>
              </w:rPr>
            </w:pPr>
            <w:r>
              <w:rPr>
                <w:rFonts w:ascii="宋体" w:hAnsi="宋体" w:hint="eastAsia"/>
                <w:szCs w:val="21"/>
              </w:rPr>
              <w:t>2、具有高级工程师资格的加2分/人，最多加10分（项目负责人除外）。</w:t>
            </w:r>
          </w:p>
        </w:tc>
      </w:tr>
      <w:tr w:rsidR="0005464E" w:rsidTr="006B024D">
        <w:trPr>
          <w:trHeight w:val="839"/>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近3年财务审计报告</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9</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企业财务状况良好，近三年均盈利的得9分，每有一年不盈利的扣3分，扣完为止（以企业提供的2014、2015、2016年度经审计的财务报告为准）（需提供原件）。</w:t>
            </w:r>
          </w:p>
        </w:tc>
      </w:tr>
      <w:tr w:rsidR="0005464E" w:rsidTr="006B024D">
        <w:trPr>
          <w:trHeight w:val="839"/>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获奖情况</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10</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获得市级及以上奖项的每项得5分，最多得10分。（同一项目以所获最高奖项为准，不重复计算，各类奖项以证书原件为准，时间为2012年1月1日至今）。</w:t>
            </w:r>
          </w:p>
        </w:tc>
      </w:tr>
      <w:tr w:rsidR="0005464E" w:rsidTr="006B024D">
        <w:trPr>
          <w:trHeight w:val="837"/>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信誉</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10</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具有AAA级信誉证书的得10分，AA级信誉证书得7分，A级信誉证书得5分，没有者不得分。</w:t>
            </w:r>
          </w:p>
        </w:tc>
      </w:tr>
      <w:tr w:rsidR="0005464E" w:rsidTr="006B024D">
        <w:trPr>
          <w:trHeight w:val="832"/>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rFonts w:ascii="宋体" w:hAnsi="宋体"/>
                <w:szCs w:val="21"/>
              </w:rPr>
            </w:pPr>
            <w:r>
              <w:rPr>
                <w:rFonts w:ascii="宋体" w:hAnsi="宋体" w:hint="eastAsia"/>
                <w:szCs w:val="21"/>
              </w:rPr>
              <w:t>服务承诺</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16</w:t>
            </w:r>
          </w:p>
        </w:tc>
        <w:tc>
          <w:tcPr>
            <w:tcW w:w="4700" w:type="dxa"/>
            <w:tcBorders>
              <w:top w:val="single" w:sz="4" w:space="0" w:color="auto"/>
              <w:left w:val="single" w:sz="4" w:space="0" w:color="auto"/>
              <w:bottom w:val="single" w:sz="4" w:space="0" w:color="auto"/>
              <w:right w:val="single" w:sz="4" w:space="0" w:color="auto"/>
            </w:tcBorders>
            <w:vAlign w:val="center"/>
          </w:tcPr>
          <w:p w:rsidR="0005464E" w:rsidRDefault="00420479">
            <w:pPr>
              <w:rPr>
                <w:rFonts w:ascii="宋体" w:hAnsi="宋体"/>
                <w:szCs w:val="21"/>
              </w:rPr>
            </w:pPr>
            <w:r>
              <w:rPr>
                <w:rFonts w:ascii="宋体" w:hAnsi="宋体" w:hint="eastAsia"/>
                <w:szCs w:val="21"/>
              </w:rPr>
              <w:t>设计变更处理方式及时间承诺：1-4分；</w:t>
            </w:r>
          </w:p>
          <w:p w:rsidR="0005464E" w:rsidRDefault="00420479">
            <w:pPr>
              <w:rPr>
                <w:rFonts w:ascii="宋体" w:hAnsi="宋体"/>
                <w:szCs w:val="21"/>
              </w:rPr>
            </w:pPr>
            <w:r>
              <w:rPr>
                <w:rFonts w:ascii="宋体" w:hAnsi="宋体" w:hint="eastAsia"/>
                <w:szCs w:val="21"/>
              </w:rPr>
              <w:t>后续服务范围及承诺：1-4分；</w:t>
            </w:r>
          </w:p>
          <w:p w:rsidR="0005464E" w:rsidRDefault="00420479">
            <w:pPr>
              <w:rPr>
                <w:rFonts w:ascii="宋体" w:hAnsi="宋体"/>
                <w:szCs w:val="21"/>
              </w:rPr>
            </w:pPr>
            <w:r>
              <w:rPr>
                <w:rFonts w:ascii="宋体" w:hAnsi="宋体" w:hint="eastAsia"/>
                <w:szCs w:val="21"/>
              </w:rPr>
              <w:t>设计配合施工的措施：1-4分；</w:t>
            </w:r>
          </w:p>
          <w:p w:rsidR="0005464E" w:rsidRDefault="00420479">
            <w:pPr>
              <w:rPr>
                <w:rFonts w:ascii="宋体" w:hAnsi="宋体"/>
                <w:szCs w:val="21"/>
              </w:rPr>
            </w:pPr>
            <w:r>
              <w:rPr>
                <w:rFonts w:ascii="宋体" w:hAnsi="宋体" w:hint="eastAsia"/>
                <w:szCs w:val="21"/>
              </w:rPr>
              <w:t>其它优惠条件：1-4分。</w:t>
            </w:r>
          </w:p>
        </w:tc>
      </w:tr>
    </w:tbl>
    <w:p w:rsidR="0005464E" w:rsidRPr="006B024D" w:rsidRDefault="00420479" w:rsidP="009736E7">
      <w:pPr>
        <w:widowControl/>
        <w:ind w:firstLineChars="150" w:firstLine="360"/>
        <w:jc w:val="left"/>
        <w:rPr>
          <w:kern w:val="0"/>
          <w:sz w:val="20"/>
          <w:szCs w:val="20"/>
        </w:rPr>
      </w:pPr>
      <w:r>
        <w:rPr>
          <w:rFonts w:ascii="宋体" w:hAnsi="宋体" w:cs="宋体" w:hint="eastAsia"/>
          <w:kern w:val="0"/>
          <w:sz w:val="24"/>
          <w:szCs w:val="20"/>
        </w:rPr>
        <w:t>注：</w:t>
      </w:r>
      <w:r w:rsidRPr="009736E7">
        <w:rPr>
          <w:rFonts w:ascii="新宋体" w:eastAsia="新宋体" w:hAnsi="新宋体" w:hint="eastAsia"/>
          <w:sz w:val="24"/>
        </w:rPr>
        <w:t>凡参加本办法评分的各种证书证件、证明、合同等，投标人必须在投标文件中提供完整的复印件，且在评标时须同时提供与复印件一</w:t>
      </w:r>
      <w:r>
        <w:rPr>
          <w:rFonts w:ascii="宋体" w:hAnsi="宋体" w:cs="宋体" w:hint="eastAsia"/>
          <w:kern w:val="0"/>
          <w:sz w:val="24"/>
          <w:szCs w:val="20"/>
        </w:rPr>
        <w:t>致的原件，否则不予认同。</w:t>
      </w:r>
    </w:p>
    <w:p w:rsidR="0005464E" w:rsidRDefault="00420479" w:rsidP="006B024D">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05464E" w:rsidRDefault="00420479">
      <w:pPr>
        <w:spacing w:line="360" w:lineRule="auto"/>
        <w:ind w:firstLineChars="150" w:firstLine="36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05464E" w:rsidRDefault="00420479">
      <w:pPr>
        <w:spacing w:line="360" w:lineRule="auto"/>
        <w:ind w:firstLineChars="150" w:firstLine="360"/>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05464E" w:rsidRDefault="0042047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5464E" w:rsidRDefault="00420479">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05464E" w:rsidRDefault="00420479">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05464E" w:rsidRDefault="004204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05464E" w:rsidRDefault="004204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w:t>
      </w:r>
      <w:r>
        <w:rPr>
          <w:rFonts w:asciiTheme="minorEastAsia" w:eastAsiaTheme="minorEastAsia" w:hAnsiTheme="minorEastAsia" w:cstheme="minorEastAsia" w:hint="eastAsia"/>
          <w:sz w:val="24"/>
        </w:rPr>
        <w:lastRenderedPageBreak/>
        <w:t>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05464E" w:rsidRDefault="004204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5464E" w:rsidRDefault="00420479">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有效期内）</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05464E" w:rsidRDefault="00420479">
      <w:pPr>
        <w:spacing w:line="400" w:lineRule="exact"/>
        <w:ind w:firstLineChars="200" w:firstLine="480"/>
        <w:rPr>
          <w:rFonts w:ascii="新宋体" w:eastAsia="新宋体" w:hAnsi="新宋体" w:cs="新宋体"/>
          <w:sz w:val="24"/>
        </w:rPr>
      </w:pPr>
      <w:r>
        <w:rPr>
          <w:rFonts w:ascii="新宋体" w:eastAsia="新宋体" w:hAnsi="新宋体" w:hint="eastAsia"/>
          <w:sz w:val="24"/>
        </w:rPr>
        <w:t>（2）经</w:t>
      </w:r>
      <w:r w:rsidR="001320D6">
        <w:rPr>
          <w:rFonts w:ascii="新宋体" w:eastAsia="新宋体" w:hAnsi="新宋体" w:hint="eastAsia"/>
          <w:sz w:val="24"/>
        </w:rPr>
        <w:t>采购人资格审查或</w:t>
      </w:r>
      <w:r>
        <w:rPr>
          <w:rFonts w:ascii="新宋体" w:eastAsia="新宋体" w:hAnsi="新宋体" w:hint="eastAsia"/>
          <w:sz w:val="24"/>
        </w:rPr>
        <w:t>评标委员会评审后有效投标人不足3家的。</w:t>
      </w:r>
    </w:p>
    <w:p w:rsidR="0005464E" w:rsidRDefault="00420479">
      <w:pPr>
        <w:spacing w:line="360" w:lineRule="auto"/>
        <w:ind w:firstLineChars="100" w:firstLine="240"/>
        <w:rPr>
          <w:rFonts w:ascii="宋体" w:hAnsi="宋体" w:cs="宋体"/>
          <w:sz w:val="24"/>
        </w:rPr>
      </w:pPr>
      <w:bookmarkStart w:id="1" w:name="_Toc380070830"/>
      <w:r>
        <w:rPr>
          <w:rFonts w:ascii="宋体" w:hAnsi="宋体" w:cs="宋体" w:hint="eastAsia"/>
          <w:sz w:val="24"/>
        </w:rPr>
        <w:t>（七）、保密</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05464E" w:rsidRDefault="00420479">
      <w:pPr>
        <w:spacing w:line="360" w:lineRule="auto"/>
        <w:rPr>
          <w:sz w:val="28"/>
          <w:szCs w:val="28"/>
        </w:rPr>
      </w:pPr>
      <w:r>
        <w:rPr>
          <w:rFonts w:hint="eastAsia"/>
          <w:sz w:val="28"/>
          <w:szCs w:val="28"/>
        </w:rPr>
        <w:t>七、授予合同</w:t>
      </w:r>
      <w:bookmarkEnd w:id="1"/>
    </w:p>
    <w:p w:rsidR="0005464E" w:rsidRDefault="00420479">
      <w:pPr>
        <w:spacing w:line="360" w:lineRule="auto"/>
        <w:ind w:firstLineChars="150" w:firstLine="360"/>
        <w:rPr>
          <w:b/>
          <w:sz w:val="28"/>
          <w:szCs w:val="28"/>
        </w:rPr>
      </w:pPr>
      <w:r>
        <w:rPr>
          <w:rFonts w:ascii="新宋体" w:eastAsia="新宋体" w:hAnsi="新宋体" w:hint="eastAsia"/>
          <w:sz w:val="24"/>
        </w:rPr>
        <w:lastRenderedPageBreak/>
        <w:t>（一）、</w:t>
      </w:r>
      <w:r>
        <w:rPr>
          <w:rFonts w:hint="eastAsia"/>
          <w:sz w:val="24"/>
        </w:rPr>
        <w:t>定标准则</w:t>
      </w:r>
    </w:p>
    <w:p w:rsidR="0005464E" w:rsidRDefault="00420479">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05464E" w:rsidRDefault="00420479">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05464E" w:rsidRDefault="00420479">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05464E" w:rsidRDefault="00420479">
      <w:pPr>
        <w:spacing w:line="360" w:lineRule="auto"/>
        <w:ind w:firstLineChars="200" w:firstLine="480"/>
        <w:rPr>
          <w:rFonts w:ascii="宋体" w:hAnsi="宋体" w:cs="宋体"/>
          <w:sz w:val="24"/>
        </w:rPr>
      </w:pPr>
      <w:r>
        <w:rPr>
          <w:rFonts w:ascii="宋体" w:hAnsi="宋体" w:cs="宋体" w:hint="eastAsia"/>
          <w:sz w:val="24"/>
        </w:rPr>
        <w:t>（四）、合同协议书的签署</w:t>
      </w:r>
    </w:p>
    <w:p w:rsidR="0005464E" w:rsidRDefault="00420479">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05464E" w:rsidRDefault="00420479">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05464E" w:rsidRDefault="00420479">
      <w:pPr>
        <w:spacing w:line="360" w:lineRule="auto"/>
        <w:rPr>
          <w:rFonts w:ascii="宋体" w:hAnsi="宋体" w:cs="宋体"/>
          <w:sz w:val="24"/>
        </w:rPr>
      </w:pPr>
      <w:r>
        <w:rPr>
          <w:rFonts w:ascii="宋体" w:hAnsi="宋体" w:cs="宋体" w:hint="eastAsia"/>
          <w:sz w:val="24"/>
        </w:rPr>
        <w:t xml:space="preserve">    （五）、合同的公示</w:t>
      </w:r>
    </w:p>
    <w:p w:rsidR="0005464E" w:rsidRDefault="00420479">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05464E" w:rsidRDefault="0005464E">
      <w:pPr>
        <w:pStyle w:val="ab"/>
        <w:spacing w:line="360" w:lineRule="auto"/>
        <w:rPr>
          <w:rFonts w:ascii="宋体" w:hAnsi="宋体" w:cs="宋体"/>
        </w:rPr>
      </w:pPr>
    </w:p>
    <w:p w:rsidR="0005464E" w:rsidRDefault="0005464E">
      <w:pPr>
        <w:pStyle w:val="ab"/>
        <w:spacing w:line="360" w:lineRule="auto"/>
        <w:rPr>
          <w:rFonts w:ascii="宋体" w:hAnsi="宋体" w:cs="宋体"/>
        </w:rPr>
      </w:pPr>
    </w:p>
    <w:p w:rsidR="0005464E" w:rsidRDefault="0005464E">
      <w:pPr>
        <w:pStyle w:val="ab"/>
        <w:spacing w:line="360" w:lineRule="auto"/>
        <w:rPr>
          <w:rFonts w:ascii="宋体" w:hAnsi="宋体" w:cs="宋体"/>
        </w:rPr>
      </w:pPr>
    </w:p>
    <w:p w:rsidR="0005464E" w:rsidRDefault="0005464E">
      <w:pPr>
        <w:rPr>
          <w:rFonts w:ascii="宋体" w:hAnsi="宋体" w:cs="宋体"/>
        </w:rPr>
      </w:pPr>
    </w:p>
    <w:p w:rsidR="0005464E" w:rsidRDefault="0005464E">
      <w:pPr>
        <w:rPr>
          <w:rFonts w:ascii="宋体" w:hAnsi="宋体" w:cs="宋体"/>
        </w:rPr>
      </w:pPr>
    </w:p>
    <w:p w:rsidR="0005464E" w:rsidRDefault="0005464E">
      <w:pPr>
        <w:rPr>
          <w:rFonts w:ascii="宋体" w:hAnsi="宋体" w:cs="宋体"/>
        </w:rPr>
      </w:pPr>
    </w:p>
    <w:p w:rsidR="0005464E" w:rsidRDefault="0005464E">
      <w:pPr>
        <w:rPr>
          <w:rFonts w:ascii="宋体" w:hAnsi="宋体" w:cs="宋体"/>
        </w:rPr>
      </w:pPr>
    </w:p>
    <w:p w:rsidR="0005464E" w:rsidRDefault="0005464E">
      <w:pPr>
        <w:pStyle w:val="ab"/>
        <w:spacing w:line="360" w:lineRule="auto"/>
        <w:rPr>
          <w:rFonts w:ascii="宋体" w:hAnsi="宋体" w:cs="宋体"/>
        </w:rPr>
      </w:pPr>
    </w:p>
    <w:p w:rsidR="006B024D" w:rsidRDefault="006B024D" w:rsidP="006B024D">
      <w:pPr>
        <w:pStyle w:val="ab"/>
        <w:spacing w:line="360" w:lineRule="auto"/>
        <w:rPr>
          <w:rFonts w:ascii="宋体" w:hAnsi="宋体" w:cs="宋体"/>
        </w:rPr>
      </w:pPr>
      <w:r>
        <w:rPr>
          <w:rFonts w:ascii="宋体" w:hAnsi="宋体" w:cs="宋体" w:hint="eastAsia"/>
        </w:rPr>
        <w:lastRenderedPageBreak/>
        <w:t>第四部分  合同一般条款（参考）</w:t>
      </w:r>
    </w:p>
    <w:p w:rsidR="006B024D" w:rsidRDefault="006B024D" w:rsidP="006B024D">
      <w:pPr>
        <w:spacing w:line="360" w:lineRule="auto"/>
        <w:rPr>
          <w:rFonts w:ascii="宋体" w:hAnsi="宋体" w:cs="宋体"/>
          <w:sz w:val="24"/>
        </w:rPr>
      </w:pPr>
      <w:r>
        <w:rPr>
          <w:rFonts w:ascii="宋体" w:hAnsi="宋体" w:cs="宋体" w:hint="eastAsia"/>
          <w:sz w:val="24"/>
        </w:rPr>
        <w:t xml:space="preserve">    1、定义</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2.适用范围</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3.技术规格和标准</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4.合同期限</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5.价格</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6.索赔</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7.不可抗力</w:t>
      </w:r>
    </w:p>
    <w:p w:rsidR="006B024D" w:rsidRDefault="006B024D" w:rsidP="006B024D">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8.履约保证金</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9.争议的解决</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10.合同终止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10.2.1发生不可抗力时。</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11.合同修改</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12.适用法律</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13.主导语言与计量单位</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14.合同生效</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jc w:val="center"/>
        <w:rPr>
          <w:rFonts w:ascii="宋体" w:hAnsi="宋体" w:cs="宋体"/>
          <w:b/>
          <w:sz w:val="24"/>
        </w:rPr>
      </w:pPr>
    </w:p>
    <w:p w:rsidR="006B024D" w:rsidRDefault="006B024D" w:rsidP="006B024D">
      <w:pPr>
        <w:spacing w:line="360" w:lineRule="auto"/>
        <w:jc w:val="center"/>
        <w:rPr>
          <w:rFonts w:ascii="宋体" w:hAnsi="宋体" w:cs="宋体"/>
          <w:b/>
          <w:sz w:val="24"/>
        </w:rPr>
      </w:pPr>
    </w:p>
    <w:p w:rsidR="006B024D" w:rsidRDefault="006B024D" w:rsidP="006B024D">
      <w:pPr>
        <w:spacing w:line="360" w:lineRule="auto"/>
        <w:jc w:val="center"/>
        <w:rPr>
          <w:rFonts w:ascii="宋体" w:hAnsi="宋体" w:cs="宋体"/>
          <w:b/>
          <w:bCs/>
          <w:sz w:val="32"/>
          <w:szCs w:val="32"/>
        </w:rPr>
      </w:pPr>
    </w:p>
    <w:p w:rsidR="006B024D" w:rsidRDefault="006B024D" w:rsidP="006B024D">
      <w:pPr>
        <w:spacing w:line="360" w:lineRule="auto"/>
        <w:jc w:val="center"/>
        <w:rPr>
          <w:rFonts w:ascii="宋体" w:hAnsi="宋体" w:cs="宋体"/>
          <w:b/>
          <w:bCs/>
          <w:sz w:val="32"/>
          <w:szCs w:val="32"/>
        </w:rPr>
      </w:pPr>
    </w:p>
    <w:p w:rsidR="006B024D" w:rsidRDefault="006B024D" w:rsidP="006B024D">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6B024D" w:rsidRDefault="006B024D" w:rsidP="006B024D">
      <w:pPr>
        <w:spacing w:line="360" w:lineRule="auto"/>
        <w:jc w:val="center"/>
        <w:rPr>
          <w:rFonts w:ascii="黑体" w:eastAsia="黑体"/>
          <w:sz w:val="24"/>
        </w:rPr>
      </w:pPr>
    </w:p>
    <w:p w:rsidR="006B024D" w:rsidRDefault="006B024D" w:rsidP="006B024D">
      <w:pPr>
        <w:adjustRightInd w:val="0"/>
        <w:spacing w:line="360" w:lineRule="auto"/>
        <w:ind w:firstLineChars="200" w:firstLine="480"/>
        <w:rPr>
          <w:sz w:val="24"/>
        </w:rPr>
      </w:pPr>
      <w:r>
        <w:rPr>
          <w:rFonts w:hint="eastAsia"/>
          <w:sz w:val="24"/>
        </w:rPr>
        <w:t>（具体条款由甲乙双方根据该项目的特殊性协商约定）略。</w:t>
      </w:r>
    </w:p>
    <w:p w:rsidR="006B024D" w:rsidRDefault="006B024D" w:rsidP="006B024D">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6B024D" w:rsidRDefault="006B024D" w:rsidP="006B024D">
      <w:pPr>
        <w:spacing w:line="360" w:lineRule="auto"/>
        <w:rPr>
          <w:sz w:val="24"/>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r>
        <w:rPr>
          <w:rFonts w:hint="eastAsia"/>
          <w:b/>
          <w:sz w:val="28"/>
          <w:szCs w:val="28"/>
        </w:rPr>
        <w:t xml:space="preserve">             </w:t>
      </w: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rFonts w:ascii="宋体" w:hAnsi="宋体" w:cs="宋体"/>
          <w:b/>
          <w:bCs/>
          <w:sz w:val="32"/>
          <w:szCs w:val="32"/>
        </w:rPr>
      </w:pPr>
    </w:p>
    <w:p w:rsidR="006B024D" w:rsidRDefault="006B024D" w:rsidP="006B024D">
      <w:pPr>
        <w:spacing w:line="360" w:lineRule="auto"/>
        <w:jc w:val="center"/>
        <w:rPr>
          <w:rFonts w:ascii="宋体" w:hAnsi="宋体" w:cs="宋体"/>
          <w:b/>
          <w:bCs/>
          <w:sz w:val="32"/>
          <w:szCs w:val="32"/>
        </w:rPr>
      </w:pPr>
    </w:p>
    <w:p w:rsidR="0005464E" w:rsidRDefault="006B024D" w:rsidP="006B024D">
      <w:pPr>
        <w:jc w:val="center"/>
        <w:rPr>
          <w:rFonts w:ascii="方正小标宋简体" w:eastAsia="方正小标宋简体"/>
          <w:b/>
          <w:color w:val="000000"/>
          <w:sz w:val="24"/>
        </w:rPr>
      </w:pPr>
      <w:r>
        <w:rPr>
          <w:rFonts w:ascii="宋体" w:hAnsi="宋体" w:cs="宋体" w:hint="eastAsia"/>
          <w:b/>
          <w:bCs/>
          <w:sz w:val="32"/>
          <w:szCs w:val="32"/>
        </w:rPr>
        <w:lastRenderedPageBreak/>
        <w:t>第六部分 合同书 （样本、仅供参考）</w:t>
      </w:r>
    </w:p>
    <w:p w:rsidR="006B024D" w:rsidRDefault="006B024D" w:rsidP="006B024D">
      <w:pPr>
        <w:spacing w:line="400" w:lineRule="exact"/>
        <w:rPr>
          <w:color w:val="000000"/>
          <w:sz w:val="24"/>
        </w:rPr>
      </w:pPr>
      <w:r>
        <w:rPr>
          <w:rFonts w:hint="eastAsia"/>
          <w:color w:val="000000"/>
          <w:sz w:val="24"/>
        </w:rPr>
        <w:t>合同编号：</w:t>
      </w:r>
    </w:p>
    <w:p w:rsidR="006B024D" w:rsidRDefault="006B024D" w:rsidP="006B024D">
      <w:pPr>
        <w:spacing w:line="400" w:lineRule="exact"/>
        <w:rPr>
          <w:rFonts w:ascii="宋体" w:hAnsi="宋体"/>
          <w:color w:val="000000"/>
          <w:sz w:val="24"/>
          <w:u w:val="single"/>
        </w:rPr>
      </w:pPr>
      <w:r>
        <w:rPr>
          <w:rFonts w:hint="eastAsia"/>
          <w:color w:val="000000"/>
          <w:sz w:val="24"/>
        </w:rPr>
        <w:t>甲方：</w:t>
      </w:r>
      <w:r>
        <w:rPr>
          <w:rFonts w:ascii="宋体" w:hAnsi="宋体" w:hint="eastAsia"/>
          <w:color w:val="000000"/>
          <w:sz w:val="24"/>
          <w:u w:val="single"/>
        </w:rPr>
        <w:t xml:space="preserve">               </w:t>
      </w:r>
    </w:p>
    <w:p w:rsidR="006B024D" w:rsidRDefault="006B024D" w:rsidP="006B024D">
      <w:pPr>
        <w:spacing w:line="400" w:lineRule="exact"/>
        <w:rPr>
          <w:rFonts w:ascii="宋体" w:hAnsi="宋体"/>
          <w:color w:val="000000"/>
          <w:sz w:val="24"/>
          <w:u w:val="single"/>
        </w:rPr>
      </w:pPr>
      <w:r>
        <w:rPr>
          <w:rFonts w:hint="eastAsia"/>
          <w:color w:val="000000"/>
          <w:sz w:val="24"/>
        </w:rPr>
        <w:t>乙方：</w:t>
      </w:r>
      <w:r>
        <w:rPr>
          <w:rFonts w:ascii="宋体" w:hAnsi="宋体" w:hint="eastAsia"/>
          <w:color w:val="000000"/>
          <w:sz w:val="24"/>
          <w:u w:val="single"/>
        </w:rPr>
        <w:t xml:space="preserve">                   </w:t>
      </w:r>
    </w:p>
    <w:p w:rsidR="006B024D" w:rsidRDefault="006B024D" w:rsidP="006B024D">
      <w:pPr>
        <w:spacing w:line="400" w:lineRule="exact"/>
        <w:rPr>
          <w:color w:val="000000"/>
          <w:sz w:val="24"/>
        </w:rPr>
      </w:pPr>
      <w:r>
        <w:rPr>
          <w:rFonts w:hint="eastAsia"/>
          <w:color w:val="000000"/>
          <w:sz w:val="24"/>
        </w:rPr>
        <w:t xml:space="preserve">     </w:t>
      </w:r>
      <w:r>
        <w:rPr>
          <w:rFonts w:hint="eastAsia"/>
          <w:color w:val="000000"/>
          <w:sz w:val="24"/>
        </w:rPr>
        <w:t>甲、乙双方根据</w:t>
      </w:r>
      <w:r>
        <w:rPr>
          <w:rFonts w:ascii="宋体" w:hAnsi="宋体" w:hint="eastAsia"/>
          <w:color w:val="000000"/>
          <w:sz w:val="24"/>
          <w:u w:val="single"/>
        </w:rPr>
        <w:t xml:space="preserve">      年     月     </w:t>
      </w:r>
      <w:r>
        <w:rPr>
          <w:rFonts w:hint="eastAsia"/>
          <w:color w:val="000000"/>
          <w:sz w:val="24"/>
        </w:rPr>
        <w:t>日襄城县政府采购中心签发的中标通知书和招投标文件，并经双方协商一致，在平等互利的基础上，达成以下合同条款：</w:t>
      </w:r>
    </w:p>
    <w:p w:rsidR="006B024D" w:rsidRDefault="006B024D" w:rsidP="006B024D">
      <w:pPr>
        <w:numPr>
          <w:ilvl w:val="0"/>
          <w:numId w:val="4"/>
        </w:numPr>
        <w:spacing w:line="400" w:lineRule="exact"/>
        <w:ind w:firstLineChars="200" w:firstLine="480"/>
        <w:jc w:val="left"/>
        <w:rPr>
          <w:color w:val="000000"/>
          <w:sz w:val="24"/>
        </w:rPr>
      </w:pPr>
      <w:r>
        <w:rPr>
          <w:rFonts w:hint="eastAsia"/>
          <w:color w:val="000000"/>
          <w:sz w:val="24"/>
        </w:rPr>
        <w:t>招标文件、投标文件、澄清文件及材料（如果有的话）、中标通知书、合同条款、补充协议（如果有的话）均为合同不可分割的部分。</w:t>
      </w:r>
    </w:p>
    <w:p w:rsidR="006B024D" w:rsidRDefault="006B024D" w:rsidP="006B024D">
      <w:pPr>
        <w:spacing w:line="400" w:lineRule="exact"/>
        <w:jc w:val="left"/>
        <w:rPr>
          <w:rFonts w:ascii="宋体" w:hAnsi="宋体"/>
          <w:color w:val="000000"/>
          <w:sz w:val="24"/>
          <w:u w:val="single"/>
        </w:rPr>
      </w:pPr>
      <w:r>
        <w:rPr>
          <w:rFonts w:hint="eastAsia"/>
          <w:color w:val="000000"/>
          <w:sz w:val="24"/>
        </w:rPr>
        <w:t xml:space="preserve">    </w:t>
      </w:r>
      <w:r>
        <w:rPr>
          <w:rFonts w:hint="eastAsia"/>
          <w:color w:val="000000"/>
          <w:sz w:val="24"/>
        </w:rPr>
        <w:t>本合同总价为人民币（大写）</w:t>
      </w:r>
      <w:r>
        <w:rPr>
          <w:rFonts w:ascii="宋体" w:hAnsi="宋体" w:hint="eastAsia"/>
          <w:color w:val="000000"/>
          <w:sz w:val="24"/>
          <w:u w:val="single"/>
        </w:rPr>
        <w:t xml:space="preserve">                               </w:t>
      </w:r>
      <w:r>
        <w:rPr>
          <w:rFonts w:ascii="宋体" w:hAnsi="宋体" w:hint="eastAsia"/>
          <w:color w:val="000000"/>
          <w:sz w:val="24"/>
        </w:rPr>
        <w:t>。</w:t>
      </w:r>
    </w:p>
    <w:p w:rsidR="006B024D" w:rsidRDefault="006B024D" w:rsidP="006B024D">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．本合同项下的服务指</w:t>
      </w:r>
      <w:r>
        <w:rPr>
          <w:rFonts w:ascii="宋体" w:hAnsi="宋体" w:hint="eastAsia"/>
          <w:color w:val="000000"/>
          <w:sz w:val="24"/>
          <w:u w:val="single"/>
        </w:rPr>
        <w:t xml:space="preserve">                                </w:t>
      </w:r>
      <w:r>
        <w:rPr>
          <w:rFonts w:ascii="宋体" w:hAnsi="宋体" w:hint="eastAsia"/>
          <w:color w:val="000000"/>
          <w:sz w:val="24"/>
        </w:rPr>
        <w:t>。</w:t>
      </w:r>
    </w:p>
    <w:p w:rsidR="006B024D" w:rsidRDefault="006B024D" w:rsidP="006B024D">
      <w:pPr>
        <w:spacing w:line="400" w:lineRule="exact"/>
        <w:ind w:firstLineChars="150" w:firstLine="360"/>
        <w:rPr>
          <w:rFonts w:ascii="宋体" w:hAnsi="宋体"/>
          <w:color w:val="000000"/>
          <w:sz w:val="24"/>
          <w:u w:val="single"/>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．项目负责人：</w:t>
      </w:r>
      <w:r>
        <w:rPr>
          <w:rFonts w:ascii="宋体" w:hAnsi="宋体" w:hint="eastAsia"/>
          <w:color w:val="000000"/>
          <w:sz w:val="24"/>
          <w:u w:val="single"/>
        </w:rPr>
        <w:t xml:space="preserve">          </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6B024D" w:rsidRDefault="006B024D" w:rsidP="006B024D">
      <w:pPr>
        <w:numPr>
          <w:ilvl w:val="0"/>
          <w:numId w:val="5"/>
        </w:numPr>
        <w:spacing w:line="400" w:lineRule="exact"/>
        <w:ind w:firstLineChars="150" w:firstLine="360"/>
        <w:rPr>
          <w:rFonts w:ascii="宋体" w:hAnsi="宋体"/>
          <w:color w:val="000000"/>
          <w:sz w:val="24"/>
        </w:rPr>
      </w:pPr>
      <w:r>
        <w:rPr>
          <w:rFonts w:ascii="宋体" w:hAnsi="宋体" w:hint="eastAsia"/>
          <w:color w:val="000000"/>
          <w:sz w:val="24"/>
        </w:rPr>
        <w:t xml:space="preserve">甲方的权利和义务 </w:t>
      </w:r>
    </w:p>
    <w:p w:rsidR="006B024D" w:rsidRDefault="006B024D" w:rsidP="006B024D">
      <w:pPr>
        <w:spacing w:line="400" w:lineRule="exact"/>
        <w:ind w:firstLine="480"/>
        <w:rPr>
          <w:rFonts w:ascii="宋体" w:hAnsi="宋体"/>
          <w:color w:val="000000"/>
          <w:sz w:val="24"/>
        </w:rPr>
      </w:pPr>
      <w:r>
        <w:rPr>
          <w:rFonts w:ascii="宋体" w:hAnsi="宋体" w:hint="eastAsia"/>
          <w:color w:val="000000"/>
          <w:sz w:val="24"/>
        </w:rPr>
        <w:t>在规定时间内向乙方提供有关建设项目审批文件和勘察设计基础资料，并对提供的时间、进度、资料可靠性负责。</w:t>
      </w:r>
    </w:p>
    <w:p w:rsidR="006B024D" w:rsidRDefault="006B024D" w:rsidP="006B024D">
      <w:pPr>
        <w:spacing w:line="400" w:lineRule="exact"/>
        <w:ind w:firstLine="480"/>
        <w:rPr>
          <w:rFonts w:ascii="宋体" w:hAnsi="宋体"/>
          <w:color w:val="000000"/>
          <w:sz w:val="24"/>
        </w:rPr>
      </w:pPr>
      <w:r>
        <w:rPr>
          <w:rFonts w:ascii="宋体" w:hAnsi="宋体" w:hint="eastAsia"/>
          <w:color w:val="000000"/>
          <w:sz w:val="24"/>
        </w:rPr>
        <w:t>甲方不得在求乙方违反国家有关标准时行设计。</w:t>
      </w:r>
    </w:p>
    <w:p w:rsidR="006B024D" w:rsidRDefault="006B024D" w:rsidP="006B024D">
      <w:pPr>
        <w:spacing w:line="400" w:lineRule="exact"/>
        <w:ind w:firstLine="480"/>
        <w:rPr>
          <w:rFonts w:ascii="宋体" w:hAnsi="宋体"/>
          <w:color w:val="000000"/>
          <w:sz w:val="24"/>
        </w:rPr>
      </w:pPr>
      <w:r>
        <w:rPr>
          <w:rFonts w:ascii="宋体" w:hAnsi="宋体" w:hint="eastAsia"/>
          <w:color w:val="000000"/>
          <w:sz w:val="24"/>
        </w:rPr>
        <w:t>甲方交付上述资料及文件超过规定期限，乙方有要重新确定提交设计文件的时间。</w:t>
      </w:r>
    </w:p>
    <w:p w:rsidR="006B024D" w:rsidRDefault="006B024D" w:rsidP="006B024D">
      <w:pPr>
        <w:spacing w:line="400" w:lineRule="exact"/>
        <w:ind w:firstLine="480"/>
        <w:rPr>
          <w:rFonts w:ascii="宋体" w:hAnsi="宋体"/>
          <w:color w:val="000000"/>
          <w:sz w:val="24"/>
        </w:rPr>
      </w:pPr>
      <w:r>
        <w:rPr>
          <w:rFonts w:ascii="宋体" w:hAnsi="宋体" w:hint="eastAsia"/>
          <w:color w:val="000000"/>
          <w:sz w:val="24"/>
        </w:rPr>
        <w:t>甲方变更委托设计项目、规模、条件或因提交的资料错误，或所提交资料作较大修改，以致造成乙方设计返工时，双方除另行协商签订补充协议（或另订协议）、重新有关条款外，甲方应按乙方所耗工作量向乙方支付返工费。</w:t>
      </w:r>
    </w:p>
    <w:p w:rsidR="006B024D" w:rsidRDefault="006B024D" w:rsidP="006B024D">
      <w:pPr>
        <w:spacing w:line="400" w:lineRule="exact"/>
        <w:ind w:firstLine="480"/>
        <w:rPr>
          <w:rFonts w:ascii="宋体" w:hAnsi="宋体"/>
          <w:color w:val="000000"/>
          <w:sz w:val="24"/>
        </w:rPr>
      </w:pPr>
      <w:r>
        <w:rPr>
          <w:rFonts w:ascii="宋体" w:hAnsi="宋体" w:hint="eastAsia"/>
          <w:color w:val="000000"/>
          <w:sz w:val="24"/>
        </w:rPr>
        <w:t>甲方逾期支付乙方设计费，每逾期支付一天，应承担应支付金额千分之二的逾期违约金，且乙方提交设计文件的时间顺延。</w:t>
      </w:r>
    </w:p>
    <w:p w:rsidR="006B024D" w:rsidRDefault="006B024D" w:rsidP="006B024D">
      <w:pPr>
        <w:spacing w:line="400" w:lineRule="exact"/>
        <w:ind w:firstLine="480"/>
        <w:rPr>
          <w:rFonts w:ascii="宋体" w:hAnsi="宋体"/>
          <w:color w:val="000000"/>
          <w:sz w:val="24"/>
        </w:rPr>
      </w:pPr>
      <w:r>
        <w:rPr>
          <w:rFonts w:ascii="宋体" w:hAnsi="宋体" w:hint="eastAsia"/>
          <w:color w:val="000000"/>
          <w:sz w:val="24"/>
        </w:rPr>
        <w:t>甲方在求乙方提前将会设计文件时，须征得乙方同意，并支付赶工费，赶工费按每提前一天支付协议金额的千分之二计算。甲方要求乙方提前交付设计文件的时间不得严重背离合理设计周期。</w:t>
      </w:r>
    </w:p>
    <w:p w:rsidR="006B024D" w:rsidRDefault="006B024D" w:rsidP="006B024D">
      <w:pPr>
        <w:numPr>
          <w:ilvl w:val="0"/>
          <w:numId w:val="5"/>
        </w:numPr>
        <w:spacing w:line="400" w:lineRule="exact"/>
        <w:ind w:firstLineChars="150" w:firstLine="360"/>
        <w:rPr>
          <w:rFonts w:ascii="宋体" w:hAnsi="宋体"/>
          <w:color w:val="000000"/>
          <w:sz w:val="24"/>
        </w:rPr>
      </w:pPr>
      <w:r>
        <w:rPr>
          <w:rFonts w:ascii="宋体" w:hAnsi="宋体" w:hint="eastAsia"/>
          <w:color w:val="000000"/>
          <w:sz w:val="24"/>
        </w:rPr>
        <w:t>乙方的权利和义务</w:t>
      </w:r>
    </w:p>
    <w:p w:rsidR="006B024D" w:rsidRDefault="006B024D" w:rsidP="006B024D">
      <w:pPr>
        <w:spacing w:line="400" w:lineRule="exact"/>
        <w:ind w:firstLine="481"/>
        <w:rPr>
          <w:rFonts w:ascii="宋体" w:hAnsi="宋体"/>
          <w:color w:val="000000"/>
          <w:sz w:val="24"/>
        </w:rPr>
      </w:pPr>
      <w:r>
        <w:rPr>
          <w:rFonts w:ascii="宋体" w:hAnsi="宋体" w:hint="eastAsia"/>
          <w:color w:val="000000"/>
          <w:sz w:val="24"/>
        </w:rPr>
        <w:t>乙方按国家规定和协议约定的技术规范、标准进行设计，按双方约定的内容、时间及份数向甲方交付设计文件，并对提交的设计文件的质量负责。</w:t>
      </w:r>
    </w:p>
    <w:p w:rsidR="006B024D" w:rsidRDefault="006B024D" w:rsidP="006B024D">
      <w:pPr>
        <w:spacing w:line="400" w:lineRule="exact"/>
        <w:ind w:firstLine="481"/>
        <w:rPr>
          <w:rFonts w:ascii="宋体" w:hAnsi="宋体"/>
          <w:color w:val="000000"/>
          <w:sz w:val="24"/>
        </w:rPr>
      </w:pPr>
      <w:r>
        <w:rPr>
          <w:rFonts w:ascii="宋体" w:hAnsi="宋体" w:hint="eastAsia"/>
          <w:color w:val="000000"/>
          <w:sz w:val="24"/>
        </w:rPr>
        <w:t>乙方对设计文件出现的遗漏或错误负责修改和补充。由于乙方设计错误造成工程质量事故损失，乙方除负责采取补救措施外，应免收损失部分的设计费。</w:t>
      </w:r>
    </w:p>
    <w:p w:rsidR="006B024D" w:rsidRDefault="006B024D" w:rsidP="006B024D">
      <w:pPr>
        <w:spacing w:line="400" w:lineRule="exact"/>
        <w:ind w:firstLine="481"/>
        <w:rPr>
          <w:rFonts w:ascii="宋体" w:hAnsi="宋体"/>
          <w:color w:val="000000"/>
          <w:sz w:val="24"/>
        </w:rPr>
      </w:pPr>
      <w:r>
        <w:rPr>
          <w:rFonts w:ascii="宋体" w:hAnsi="宋体" w:hint="eastAsia"/>
          <w:color w:val="000000"/>
          <w:sz w:val="24"/>
        </w:rPr>
        <w:t>由于乙方原因，延误了设计文件交付时间，每延误一天，应减收该项目应收设计费的千分之二。</w:t>
      </w:r>
    </w:p>
    <w:p w:rsidR="006B024D" w:rsidRDefault="006B024D" w:rsidP="006B024D">
      <w:pPr>
        <w:spacing w:line="400" w:lineRule="exact"/>
        <w:ind w:firstLine="481"/>
        <w:rPr>
          <w:rFonts w:ascii="宋体" w:hAnsi="宋体"/>
          <w:color w:val="000000"/>
          <w:sz w:val="24"/>
        </w:rPr>
      </w:pPr>
      <w:r>
        <w:rPr>
          <w:rFonts w:ascii="宋体" w:hAnsi="宋体" w:hint="eastAsia"/>
          <w:color w:val="000000"/>
          <w:sz w:val="24"/>
        </w:rPr>
        <w:t>合同生效后，乙方要求终（中）止或解除协议，乙方应双倍返还甲方支付的定金。</w:t>
      </w:r>
    </w:p>
    <w:p w:rsidR="006B024D" w:rsidRDefault="006B024D" w:rsidP="006B024D">
      <w:pPr>
        <w:spacing w:line="400" w:lineRule="exact"/>
        <w:ind w:firstLine="481"/>
        <w:rPr>
          <w:rFonts w:ascii="宋体" w:hAnsi="宋体"/>
          <w:color w:val="000000"/>
          <w:sz w:val="24"/>
        </w:rPr>
      </w:pPr>
      <w:r>
        <w:rPr>
          <w:rFonts w:ascii="宋体" w:hAnsi="宋体" w:hint="eastAsia"/>
          <w:color w:val="000000"/>
          <w:sz w:val="24"/>
        </w:rPr>
        <w:lastRenderedPageBreak/>
        <w:t>乙方交付设计文件后，按规定参加有关部门组织的设计审查，并根据审查结论负责对不超出原定范围的内家做必要调整补充。</w:t>
      </w:r>
    </w:p>
    <w:p w:rsidR="006B024D" w:rsidRDefault="006B024D" w:rsidP="006B024D">
      <w:pPr>
        <w:spacing w:line="400" w:lineRule="exact"/>
        <w:ind w:firstLine="481"/>
        <w:rPr>
          <w:rFonts w:ascii="宋体" w:hAnsi="宋体"/>
          <w:color w:val="000000"/>
          <w:sz w:val="24"/>
        </w:rPr>
      </w:pPr>
      <w:r>
        <w:rPr>
          <w:rFonts w:ascii="宋体" w:hAnsi="宋体" w:hint="eastAsia"/>
          <w:color w:val="000000"/>
          <w:sz w:val="24"/>
        </w:rPr>
        <w:t>在项目开始施工后，乙方有义务向甲方及施工单位进行设计交底、处理有关设计问题。</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 xml:space="preserve"> 委托服务期间自</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b/>
          <w:bCs/>
          <w:color w:val="000000"/>
          <w:sz w:val="24"/>
          <w:u w:val="single"/>
        </w:rPr>
        <w:t xml:space="preserve">   </w:t>
      </w:r>
      <w:r>
        <w:rPr>
          <w:rFonts w:ascii="宋体" w:hAnsi="宋体" w:hint="eastAsia"/>
          <w:color w:val="000000"/>
          <w:sz w:val="24"/>
          <w:u w:val="single"/>
        </w:rPr>
        <w:t xml:space="preserve"> </w:t>
      </w:r>
      <w:r>
        <w:rPr>
          <w:rFonts w:hint="eastAsia"/>
          <w:color w:val="000000"/>
          <w:sz w:val="24"/>
        </w:rPr>
        <w:t>日</w:t>
      </w:r>
      <w:r>
        <w:rPr>
          <w:rFonts w:ascii="宋体" w:hAnsi="宋体" w:hint="eastAsia"/>
          <w:color w:val="000000"/>
          <w:sz w:val="24"/>
        </w:rPr>
        <w:t>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hint="eastAsia"/>
          <w:color w:val="000000"/>
          <w:sz w:val="24"/>
        </w:rPr>
        <w:t>日</w:t>
      </w:r>
      <w:r>
        <w:rPr>
          <w:rFonts w:ascii="宋体" w:hAnsi="宋体" w:hint="eastAsia"/>
          <w:color w:val="000000"/>
          <w:sz w:val="24"/>
        </w:rPr>
        <w:t>止，自合同签订之日起30日历天。</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 xml:space="preserve">     </w:t>
      </w:r>
    </w:p>
    <w:p w:rsidR="006B024D" w:rsidRDefault="006B024D" w:rsidP="006B024D">
      <w:pPr>
        <w:numPr>
          <w:ilvl w:val="0"/>
          <w:numId w:val="6"/>
        </w:numPr>
        <w:spacing w:line="400" w:lineRule="exact"/>
        <w:ind w:firstLineChars="150" w:firstLine="360"/>
        <w:rPr>
          <w:rFonts w:ascii="宋体" w:hAnsi="宋体"/>
          <w:color w:val="000000"/>
          <w:sz w:val="24"/>
        </w:rPr>
      </w:pPr>
      <w:r>
        <w:rPr>
          <w:rFonts w:ascii="宋体" w:hAnsi="宋体" w:hint="eastAsia"/>
          <w:color w:val="000000"/>
          <w:sz w:val="24"/>
        </w:rPr>
        <w:t>知识产权产权归属</w:t>
      </w:r>
    </w:p>
    <w:p w:rsidR="006B024D" w:rsidRDefault="006B024D" w:rsidP="006B024D">
      <w:pPr>
        <w:spacing w:line="400" w:lineRule="exact"/>
        <w:rPr>
          <w:rFonts w:ascii="宋体" w:hAnsi="宋体"/>
          <w:color w:val="000000"/>
          <w:sz w:val="24"/>
        </w:rPr>
      </w:pPr>
      <w:r>
        <w:rPr>
          <w:rFonts w:ascii="宋体" w:hAnsi="宋体" w:hint="eastAsia"/>
          <w:color w:val="000000"/>
          <w:sz w:val="24"/>
        </w:rPr>
        <w:t xml:space="preserve">    本项目技术成果版权归乙方所有。</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七、保密</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双方均应保护对方的商业秘密，未经对方同意，任何一方均不得将对方的资料及文件擅自修改、复制或向第三人转让或用于本合同项目外的项目。如发生以上情况，泄密方承担一切由此引起的后果并承担赔偿责任。</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）乙方提供的服务有不符合采购文件、报价文件或本合同规定的，甲方有权拒收，并且乙方须向甲方支付本合同总价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）乙方未能按合同规定的交货时间提供服务，从逾期之日起每日按本合同总价的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）甲方无正当理由拒收接受服务，到期拒付服务款项的，甲方向乙方偿付本合同决的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十二、其它</w:t>
      </w:r>
    </w:p>
    <w:p w:rsidR="006B024D" w:rsidRDefault="006B024D" w:rsidP="006B024D">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6B024D" w:rsidRDefault="006B024D" w:rsidP="006B024D">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w:t>
      </w:r>
      <w:r>
        <w:rPr>
          <w:rFonts w:ascii="宋体" w:hAnsi="宋体" w:hint="eastAsia"/>
          <w:color w:val="000000"/>
          <w:sz w:val="24"/>
        </w:rPr>
        <w:lastRenderedPageBreak/>
        <w:t>来信函）即成为本合同的有效组成部分。</w:t>
      </w:r>
    </w:p>
    <w:p w:rsidR="006B024D" w:rsidRDefault="006B024D" w:rsidP="006B024D">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6B024D" w:rsidRDefault="006B024D" w:rsidP="006B024D">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6B024D" w:rsidRDefault="006B024D" w:rsidP="006B024D">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6B024D" w:rsidRDefault="006B024D" w:rsidP="006B024D">
      <w:pPr>
        <w:pStyle w:val="10"/>
        <w:spacing w:line="400" w:lineRule="exact"/>
        <w:ind w:firstLineChars="0" w:firstLine="0"/>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1</w:t>
      </w:r>
      <w:r>
        <w:rPr>
          <w:rFonts w:ascii="宋体" w:hAnsi="宋体" w:hint="eastAsia"/>
          <w:color w:val="000000"/>
          <w:sz w:val="24"/>
          <w:szCs w:val="24"/>
        </w:rPr>
        <w:t>）代表或其授权代表签字盖章后生效。</w:t>
      </w:r>
    </w:p>
    <w:p w:rsidR="006B024D" w:rsidRDefault="006B024D" w:rsidP="006B024D">
      <w:pPr>
        <w:pStyle w:val="10"/>
        <w:spacing w:line="400" w:lineRule="exact"/>
        <w:ind w:firstLineChars="0" w:firstLine="0"/>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2</w:t>
      </w: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hint="eastAsia"/>
          <w:color w:val="000000"/>
          <w:sz w:val="24"/>
          <w:szCs w:val="24"/>
        </w:rPr>
        <w:t>份。</w:t>
      </w:r>
    </w:p>
    <w:p w:rsidR="006B024D" w:rsidRDefault="006B024D" w:rsidP="006B024D">
      <w:pPr>
        <w:spacing w:line="400" w:lineRule="exact"/>
        <w:rPr>
          <w:rFonts w:ascii="宋体" w:hAnsi="宋体"/>
          <w:color w:val="000000"/>
          <w:sz w:val="24"/>
        </w:rPr>
      </w:pPr>
    </w:p>
    <w:p w:rsidR="006B024D" w:rsidRDefault="006B024D" w:rsidP="006B024D">
      <w:pPr>
        <w:spacing w:line="400" w:lineRule="exact"/>
        <w:rPr>
          <w:rFonts w:ascii="宋体" w:hAnsi="宋体"/>
          <w:color w:val="000000"/>
          <w:sz w:val="24"/>
        </w:rPr>
      </w:pPr>
    </w:p>
    <w:p w:rsidR="006B024D" w:rsidRDefault="006B024D" w:rsidP="006B024D">
      <w:pPr>
        <w:spacing w:line="400" w:lineRule="exact"/>
        <w:ind w:firstLineChars="150" w:firstLine="360"/>
        <w:rPr>
          <w:rFonts w:ascii="宋体" w:hAnsi="宋体"/>
          <w:color w:val="000000"/>
          <w:szCs w:val="21"/>
        </w:rPr>
      </w:pPr>
      <w:r>
        <w:rPr>
          <w:rFonts w:ascii="宋体" w:hAnsi="宋体" w:hint="eastAsia"/>
          <w:color w:val="000000"/>
          <w:sz w:val="24"/>
        </w:rPr>
        <w:t xml:space="preserve">甲方（盖章）：                　</w:t>
      </w:r>
      <w:r>
        <w:rPr>
          <w:rFonts w:ascii="宋体" w:hAnsi="宋体"/>
          <w:color w:val="000000"/>
          <w:sz w:val="24"/>
        </w:rPr>
        <w:t xml:space="preserve">    </w:t>
      </w:r>
      <w:r>
        <w:rPr>
          <w:rFonts w:ascii="宋体" w:hAnsi="宋体" w:hint="eastAsia"/>
          <w:color w:val="000000"/>
          <w:sz w:val="24"/>
        </w:rPr>
        <w:t xml:space="preserve">乙方（盖章）： </w:t>
      </w:r>
    </w:p>
    <w:p w:rsidR="006B024D" w:rsidRDefault="006B024D" w:rsidP="006B024D">
      <w:pPr>
        <w:spacing w:line="400" w:lineRule="exact"/>
        <w:ind w:firstLineChars="150" w:firstLine="315"/>
        <w:rPr>
          <w:rFonts w:ascii="宋体" w:hAnsi="宋体"/>
          <w:color w:val="000000"/>
          <w:sz w:val="24"/>
        </w:rPr>
      </w:pPr>
      <w:r>
        <w:rPr>
          <w:rFonts w:ascii="宋体" w:hAnsi="宋体" w:hint="eastAsia"/>
          <w:color w:val="000000"/>
          <w:szCs w:val="21"/>
        </w:rPr>
        <w:t xml:space="preserve">　　　　　　　　　　　　　　　　　　　　　　　　　　　　</w:t>
      </w:r>
      <w:r>
        <w:rPr>
          <w:rFonts w:ascii="宋体" w:hAnsi="宋体" w:hint="eastAsia"/>
          <w:color w:val="000000"/>
          <w:sz w:val="24"/>
        </w:rPr>
        <w:t xml:space="preserve">   </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 xml:space="preserve">签定日期：    年    月    日 </w:t>
      </w:r>
      <w:r>
        <w:rPr>
          <w:rFonts w:ascii="宋体" w:hAnsi="宋体"/>
          <w:color w:val="000000"/>
          <w:sz w:val="24"/>
        </w:rPr>
        <w:t xml:space="preserve">      </w:t>
      </w:r>
      <w:r>
        <w:rPr>
          <w:rFonts w:ascii="宋体" w:hAnsi="宋体" w:hint="eastAsia"/>
          <w:color w:val="000000"/>
          <w:sz w:val="24"/>
        </w:rPr>
        <w:t>签定日期：     年    月    日</w:t>
      </w:r>
    </w:p>
    <w:p w:rsidR="006B024D" w:rsidRDefault="006B024D" w:rsidP="006B024D">
      <w:pPr>
        <w:spacing w:line="400" w:lineRule="exact"/>
        <w:ind w:firstLineChars="150" w:firstLine="360"/>
        <w:rPr>
          <w:rFonts w:ascii="宋体" w:hAnsi="宋体"/>
          <w:color w:val="000000"/>
          <w:szCs w:val="21"/>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 xml:space="preserve"> 开户名称： </w:t>
      </w:r>
    </w:p>
    <w:p w:rsidR="006B024D" w:rsidRDefault="006B024D" w:rsidP="006B024D">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 xml:space="preserve"> 银行账号： </w:t>
      </w:r>
    </w:p>
    <w:p w:rsidR="006B024D" w:rsidRDefault="006B024D" w:rsidP="006B024D">
      <w:pPr>
        <w:spacing w:line="400" w:lineRule="exact"/>
        <w:ind w:firstLineChars="150" w:firstLine="360"/>
        <w:rPr>
          <w:rFonts w:ascii="新宋体" w:eastAsia="新宋体" w:hAnsi="新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 xml:space="preserve"> 开户行： </w:t>
      </w:r>
    </w:p>
    <w:p w:rsidR="006B024D" w:rsidRDefault="006B024D" w:rsidP="006B024D">
      <w:pPr>
        <w:jc w:val="center"/>
        <w:rPr>
          <w:rFonts w:ascii="方正小标宋简体" w:eastAsia="方正小标宋简体"/>
          <w:b/>
          <w:color w:val="000000"/>
          <w:sz w:val="24"/>
        </w:rPr>
      </w:pPr>
    </w:p>
    <w:p w:rsidR="006B024D" w:rsidRDefault="006B024D" w:rsidP="006B024D">
      <w:pPr>
        <w:jc w:val="center"/>
        <w:rPr>
          <w:rFonts w:ascii="方正小标宋简体" w:eastAsia="方正小标宋简体"/>
          <w:b/>
          <w:color w:val="000000"/>
          <w:sz w:val="24"/>
        </w:rPr>
      </w:pPr>
    </w:p>
    <w:p w:rsidR="0005464E" w:rsidRDefault="0005464E">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2661A3" w:rsidRDefault="002661A3">
      <w:pPr>
        <w:jc w:val="center"/>
        <w:rPr>
          <w:rFonts w:ascii="方正小标宋简体" w:eastAsia="方正小标宋简体"/>
          <w:b/>
          <w:color w:val="000000"/>
          <w:sz w:val="24"/>
        </w:rPr>
      </w:pPr>
    </w:p>
    <w:p w:rsidR="006B024D" w:rsidRDefault="006B024D">
      <w:pPr>
        <w:jc w:val="center"/>
        <w:rPr>
          <w:rFonts w:ascii="方正小标宋简体" w:eastAsia="方正小标宋简体"/>
          <w:b/>
          <w:color w:val="000000"/>
          <w:sz w:val="24"/>
        </w:rPr>
      </w:pPr>
    </w:p>
    <w:p w:rsidR="0005464E" w:rsidRDefault="00420479">
      <w:pPr>
        <w:spacing w:line="360" w:lineRule="auto"/>
        <w:jc w:val="center"/>
        <w:rPr>
          <w:rFonts w:ascii="宋体" w:hAnsi="宋体" w:cs="宋体"/>
          <w:b/>
          <w:bCs/>
          <w:sz w:val="32"/>
          <w:szCs w:val="32"/>
        </w:rPr>
      </w:pPr>
      <w:r>
        <w:rPr>
          <w:rFonts w:ascii="宋体" w:hAnsi="宋体" w:cs="宋体" w:hint="eastAsia"/>
          <w:b/>
          <w:bCs/>
          <w:sz w:val="32"/>
          <w:szCs w:val="32"/>
        </w:rPr>
        <w:t>第七部分    附件</w:t>
      </w:r>
    </w:p>
    <w:p w:rsidR="0005464E" w:rsidRDefault="00420479">
      <w:pPr>
        <w:spacing w:line="360" w:lineRule="auto"/>
        <w:rPr>
          <w:rFonts w:ascii="宋体" w:hAnsi="宋体" w:cs="宋体"/>
          <w:sz w:val="24"/>
        </w:rPr>
      </w:pPr>
      <w:r>
        <w:rPr>
          <w:rFonts w:ascii="宋体" w:hAnsi="宋体" w:cs="宋体" w:hint="eastAsia"/>
          <w:sz w:val="24"/>
        </w:rPr>
        <w:t>附件1：</w:t>
      </w:r>
    </w:p>
    <w:p w:rsidR="0005464E" w:rsidRDefault="00420479">
      <w:pPr>
        <w:spacing w:line="360" w:lineRule="auto"/>
        <w:jc w:val="center"/>
        <w:rPr>
          <w:rFonts w:ascii="宋体" w:hAnsi="宋体" w:cs="宋体"/>
          <w:b/>
          <w:bCs/>
          <w:sz w:val="24"/>
        </w:rPr>
      </w:pPr>
      <w:r>
        <w:rPr>
          <w:rFonts w:ascii="宋体" w:hAnsi="宋体" w:cs="宋体" w:hint="eastAsia"/>
          <w:b/>
          <w:bCs/>
          <w:sz w:val="24"/>
        </w:rPr>
        <w:t>投 标 书</w:t>
      </w:r>
    </w:p>
    <w:p w:rsidR="0005464E" w:rsidRDefault="0005464E">
      <w:pPr>
        <w:spacing w:line="360" w:lineRule="auto"/>
        <w:jc w:val="center"/>
        <w:rPr>
          <w:rFonts w:ascii="宋体" w:hAnsi="宋体" w:cs="宋体"/>
          <w:b/>
          <w:bCs/>
          <w:sz w:val="24"/>
        </w:rPr>
      </w:pPr>
    </w:p>
    <w:p w:rsidR="0005464E" w:rsidRDefault="00420479">
      <w:pPr>
        <w:spacing w:line="360" w:lineRule="auto"/>
        <w:rPr>
          <w:rFonts w:ascii="宋体" w:hAnsi="宋体" w:cs="宋体"/>
          <w:sz w:val="24"/>
        </w:rPr>
      </w:pPr>
      <w:r>
        <w:rPr>
          <w:rFonts w:ascii="宋体" w:hAnsi="宋体" w:cs="宋体" w:hint="eastAsia"/>
          <w:sz w:val="24"/>
        </w:rPr>
        <w:t>致：襄城县政府采购中心</w:t>
      </w:r>
    </w:p>
    <w:p w:rsidR="0005464E" w:rsidRDefault="00420479">
      <w:pPr>
        <w:spacing w:line="360" w:lineRule="auto"/>
        <w:ind w:firstLineChars="200" w:firstLine="480"/>
        <w:rPr>
          <w:rFonts w:ascii="宋体" w:hAnsi="宋体" w:cs="宋体"/>
          <w:sz w:val="24"/>
        </w:rPr>
      </w:pPr>
      <w:r>
        <w:rPr>
          <w:rFonts w:ascii="宋体" w:hAnsi="宋体" w:cs="宋体" w:hint="eastAsia"/>
          <w:sz w:val="24"/>
        </w:rPr>
        <w:t>根据贵方招标编号为号投标邀请，签字代表（全名、职务）   经正式授权并代表投标人     （投标人名称、地址）提交下述文件正本一份和副本四份，并对之负法律责任。</w:t>
      </w:r>
    </w:p>
    <w:p w:rsidR="0005464E" w:rsidRDefault="00420479">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05464E" w:rsidRDefault="0005464E">
      <w:pPr>
        <w:spacing w:line="360" w:lineRule="auto"/>
        <w:ind w:firstLineChars="200" w:firstLine="480"/>
        <w:rPr>
          <w:rFonts w:ascii="宋体" w:hAnsi="宋体" w:cs="宋体"/>
          <w:sz w:val="24"/>
        </w:rPr>
      </w:pPr>
    </w:p>
    <w:p w:rsidR="0005464E" w:rsidRDefault="00420479">
      <w:pPr>
        <w:spacing w:line="360" w:lineRule="auto"/>
        <w:ind w:firstLineChars="200" w:firstLine="480"/>
        <w:rPr>
          <w:rFonts w:ascii="宋体" w:hAnsi="宋体" w:cs="宋体"/>
          <w:sz w:val="24"/>
        </w:rPr>
      </w:pPr>
      <w:r>
        <w:rPr>
          <w:rFonts w:ascii="宋体" w:hAnsi="宋体" w:cs="宋体" w:hint="eastAsia"/>
          <w:sz w:val="24"/>
        </w:rPr>
        <w:t>1、所附投标报价表规定的应提供和交付的货物投标总价为人民币，即（大写）。</w:t>
      </w:r>
    </w:p>
    <w:p w:rsidR="0005464E" w:rsidRDefault="00420479">
      <w:pPr>
        <w:spacing w:line="360" w:lineRule="auto"/>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05464E" w:rsidRDefault="00420479">
      <w:pPr>
        <w:spacing w:line="360" w:lineRule="auto"/>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05464E" w:rsidRDefault="00420479">
      <w:pPr>
        <w:spacing w:line="360" w:lineRule="auto"/>
        <w:ind w:firstLineChars="200" w:firstLine="480"/>
        <w:rPr>
          <w:rFonts w:ascii="宋体" w:hAnsi="宋体" w:cs="宋体"/>
          <w:sz w:val="24"/>
        </w:rPr>
      </w:pPr>
      <w:r>
        <w:rPr>
          <w:rFonts w:ascii="宋体" w:hAnsi="宋体" w:cs="宋体" w:hint="eastAsia"/>
          <w:sz w:val="24"/>
        </w:rPr>
        <w:t>5、本投标自开标日起有效期为30天。</w:t>
      </w:r>
    </w:p>
    <w:p w:rsidR="0005464E" w:rsidRDefault="00420479">
      <w:pPr>
        <w:spacing w:line="360" w:lineRule="auto"/>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05464E" w:rsidRDefault="00420479">
      <w:pPr>
        <w:spacing w:line="360" w:lineRule="auto"/>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8、我方保证投标文件中的所有资料均为真实、有效的，如有虚假，我方承诺投标文件无效并愿承担一切责任。</w:t>
      </w:r>
    </w:p>
    <w:p w:rsidR="0005464E" w:rsidRDefault="00420479">
      <w:pPr>
        <w:spacing w:line="360" w:lineRule="auto"/>
        <w:ind w:firstLineChars="200" w:firstLine="480"/>
        <w:rPr>
          <w:rFonts w:ascii="宋体" w:hAnsi="宋体" w:cs="宋体"/>
          <w:sz w:val="24"/>
        </w:rPr>
      </w:pPr>
      <w:r>
        <w:rPr>
          <w:rFonts w:ascii="宋体" w:hAnsi="宋体" w:cs="宋体" w:hint="eastAsia"/>
          <w:sz w:val="24"/>
        </w:rPr>
        <w:t>9、与本投标有关的一切正式往来请寄：</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地址：             邮政编码：</w:t>
      </w:r>
    </w:p>
    <w:p w:rsidR="0005464E" w:rsidRDefault="00420479">
      <w:pPr>
        <w:spacing w:line="360" w:lineRule="auto"/>
        <w:ind w:firstLineChars="200" w:firstLine="480"/>
        <w:rPr>
          <w:rFonts w:ascii="宋体" w:hAnsi="宋体" w:cs="宋体"/>
          <w:sz w:val="24"/>
        </w:rPr>
      </w:pPr>
      <w:r>
        <w:rPr>
          <w:rFonts w:ascii="宋体" w:hAnsi="宋体" w:cs="宋体" w:hint="eastAsia"/>
          <w:sz w:val="24"/>
        </w:rPr>
        <w:t>电话：             传真：</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投标人代表姓名、职务（签名）：</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投标人名称：（盖章）：</w:t>
      </w:r>
    </w:p>
    <w:p w:rsidR="0005464E" w:rsidRDefault="00420479">
      <w:pPr>
        <w:spacing w:line="360" w:lineRule="auto"/>
        <w:ind w:firstLineChars="200" w:firstLine="480"/>
        <w:rPr>
          <w:rFonts w:ascii="宋体" w:hAnsi="宋体" w:cs="宋体"/>
          <w:sz w:val="24"/>
        </w:rPr>
      </w:pPr>
      <w:r>
        <w:rPr>
          <w:rFonts w:ascii="宋体" w:hAnsi="宋体" w:cs="宋体" w:hint="eastAsia"/>
          <w:sz w:val="24"/>
        </w:rPr>
        <w:t>日期：</w:t>
      </w:r>
    </w:p>
    <w:p w:rsidR="0005464E" w:rsidRDefault="0005464E">
      <w:pPr>
        <w:spacing w:line="360" w:lineRule="auto"/>
        <w:rPr>
          <w:rFonts w:ascii="宋体" w:hAnsi="宋体" w:cs="宋体"/>
          <w:sz w:val="24"/>
        </w:rPr>
      </w:pPr>
    </w:p>
    <w:p w:rsidR="006B024D" w:rsidRDefault="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附件2：</w:t>
      </w:r>
    </w:p>
    <w:p w:rsidR="006B024D" w:rsidRDefault="006B024D" w:rsidP="006B024D">
      <w:pPr>
        <w:spacing w:line="360" w:lineRule="auto"/>
        <w:jc w:val="center"/>
        <w:rPr>
          <w:rFonts w:ascii="宋体" w:hAnsi="宋体" w:cs="宋体"/>
          <w:sz w:val="24"/>
        </w:rPr>
      </w:pPr>
      <w:r>
        <w:rPr>
          <w:rFonts w:ascii="宋体" w:hAnsi="宋体" w:cs="宋体" w:hint="eastAsia"/>
          <w:sz w:val="24"/>
        </w:rPr>
        <w:t>报价一览表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gridCol w:w="4098"/>
        <w:gridCol w:w="1440"/>
        <w:gridCol w:w="2176"/>
      </w:tblGrid>
      <w:tr w:rsidR="006B024D" w:rsidTr="003309FA">
        <w:tc>
          <w:tcPr>
            <w:tcW w:w="2006"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项目名称</w:t>
            </w:r>
          </w:p>
        </w:tc>
        <w:tc>
          <w:tcPr>
            <w:tcW w:w="4098"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投标报价</w:t>
            </w:r>
          </w:p>
        </w:tc>
        <w:tc>
          <w:tcPr>
            <w:tcW w:w="1440"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 xml:space="preserve"> 工期</w:t>
            </w:r>
          </w:p>
        </w:tc>
        <w:tc>
          <w:tcPr>
            <w:tcW w:w="2176"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备注</w:t>
            </w:r>
          </w:p>
        </w:tc>
      </w:tr>
      <w:tr w:rsidR="006B024D" w:rsidTr="003309FA">
        <w:tc>
          <w:tcPr>
            <w:tcW w:w="2006" w:type="dxa"/>
          </w:tcPr>
          <w:p w:rsidR="006B024D" w:rsidRDefault="006B024D" w:rsidP="003309FA">
            <w:pPr>
              <w:spacing w:line="360" w:lineRule="auto"/>
              <w:rPr>
                <w:rFonts w:ascii="宋体" w:hAnsi="宋体" w:cs="宋体"/>
                <w:sz w:val="24"/>
              </w:rPr>
            </w:pPr>
          </w:p>
        </w:tc>
        <w:tc>
          <w:tcPr>
            <w:tcW w:w="4098" w:type="dxa"/>
          </w:tcPr>
          <w:p w:rsidR="006B024D" w:rsidRDefault="006B024D" w:rsidP="003309FA">
            <w:pPr>
              <w:spacing w:line="360" w:lineRule="auto"/>
              <w:ind w:rightChars="-51" w:right="-107"/>
              <w:rPr>
                <w:rFonts w:ascii="宋体" w:hAnsi="宋体" w:cs="宋体"/>
                <w:sz w:val="24"/>
              </w:rPr>
            </w:pPr>
            <w:r>
              <w:rPr>
                <w:rFonts w:ascii="宋体" w:hAnsi="宋体" w:cs="宋体" w:hint="eastAsia"/>
                <w:sz w:val="24"/>
              </w:rPr>
              <w:t>大写：        小写：</w:t>
            </w:r>
          </w:p>
        </w:tc>
        <w:tc>
          <w:tcPr>
            <w:tcW w:w="1440" w:type="dxa"/>
          </w:tcPr>
          <w:p w:rsidR="006B024D" w:rsidRDefault="006B024D" w:rsidP="003309FA">
            <w:pPr>
              <w:spacing w:line="360" w:lineRule="auto"/>
              <w:rPr>
                <w:rFonts w:ascii="宋体" w:hAnsi="宋体" w:cs="宋体"/>
                <w:sz w:val="24"/>
              </w:rPr>
            </w:pPr>
          </w:p>
        </w:tc>
        <w:tc>
          <w:tcPr>
            <w:tcW w:w="2176" w:type="dxa"/>
          </w:tcPr>
          <w:p w:rsidR="006B024D" w:rsidRDefault="006B024D" w:rsidP="003309FA">
            <w:pPr>
              <w:spacing w:line="360" w:lineRule="auto"/>
              <w:rPr>
                <w:rFonts w:ascii="宋体" w:hAnsi="宋体" w:cs="宋体"/>
                <w:sz w:val="24"/>
              </w:rPr>
            </w:pPr>
          </w:p>
        </w:tc>
      </w:tr>
    </w:tbl>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投标人盖章：</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投标人法定代表人（或代理人）签字：</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注：工期指自合同签订之日起至完工的最终时间（日历天）。</w:t>
      </w:r>
    </w:p>
    <w:p w:rsidR="006B024D" w:rsidRPr="007C6284"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附件3：</w:t>
      </w:r>
    </w:p>
    <w:p w:rsidR="006B024D" w:rsidRDefault="006B024D" w:rsidP="006B024D">
      <w:pPr>
        <w:spacing w:line="360" w:lineRule="auto"/>
        <w:rPr>
          <w:rFonts w:ascii="宋体" w:hAnsi="宋体" w:cs="宋体"/>
          <w:sz w:val="24"/>
        </w:rPr>
      </w:pPr>
    </w:p>
    <w:p w:rsidR="006B024D" w:rsidRDefault="006B024D" w:rsidP="006B024D">
      <w:pPr>
        <w:spacing w:line="360" w:lineRule="auto"/>
        <w:jc w:val="center"/>
        <w:rPr>
          <w:rFonts w:ascii="宋体" w:hAnsi="宋体" w:cs="宋体"/>
          <w:sz w:val="24"/>
        </w:rPr>
      </w:pPr>
      <w:r>
        <w:rPr>
          <w:rFonts w:ascii="宋体" w:hAnsi="宋体" w:cs="宋体" w:hint="eastAsia"/>
          <w:sz w:val="24"/>
        </w:rPr>
        <w:t>拟派本项目人员一览表</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1140"/>
        <w:gridCol w:w="1605"/>
        <w:gridCol w:w="1800"/>
        <w:gridCol w:w="2145"/>
      </w:tblGrid>
      <w:tr w:rsidR="006B024D" w:rsidTr="003309FA">
        <w:tc>
          <w:tcPr>
            <w:tcW w:w="1650"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姓名</w:t>
            </w:r>
          </w:p>
        </w:tc>
        <w:tc>
          <w:tcPr>
            <w:tcW w:w="1140"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年龄</w:t>
            </w:r>
          </w:p>
        </w:tc>
        <w:tc>
          <w:tcPr>
            <w:tcW w:w="1605"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职称</w:t>
            </w:r>
          </w:p>
        </w:tc>
        <w:tc>
          <w:tcPr>
            <w:tcW w:w="1800"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执业资格</w:t>
            </w:r>
          </w:p>
        </w:tc>
        <w:tc>
          <w:tcPr>
            <w:tcW w:w="2145"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专业分工</w:t>
            </w:r>
          </w:p>
        </w:tc>
      </w:tr>
      <w:tr w:rsidR="006B024D" w:rsidTr="003309FA">
        <w:tc>
          <w:tcPr>
            <w:tcW w:w="1650" w:type="dxa"/>
            <w:vAlign w:val="center"/>
          </w:tcPr>
          <w:p w:rsidR="006B024D" w:rsidRDefault="006B024D" w:rsidP="003309FA">
            <w:pPr>
              <w:spacing w:line="360" w:lineRule="auto"/>
              <w:jc w:val="center"/>
              <w:rPr>
                <w:rFonts w:ascii="宋体" w:hAnsi="宋体" w:cs="宋体"/>
                <w:sz w:val="24"/>
              </w:rPr>
            </w:pPr>
          </w:p>
        </w:tc>
        <w:tc>
          <w:tcPr>
            <w:tcW w:w="1140" w:type="dxa"/>
            <w:vAlign w:val="center"/>
          </w:tcPr>
          <w:p w:rsidR="006B024D" w:rsidRDefault="006B024D" w:rsidP="003309FA">
            <w:pPr>
              <w:spacing w:line="360" w:lineRule="auto"/>
              <w:jc w:val="center"/>
              <w:rPr>
                <w:rFonts w:ascii="宋体" w:hAnsi="宋体" w:cs="宋体"/>
                <w:sz w:val="24"/>
              </w:rPr>
            </w:pPr>
          </w:p>
        </w:tc>
        <w:tc>
          <w:tcPr>
            <w:tcW w:w="1605" w:type="dxa"/>
            <w:vAlign w:val="center"/>
          </w:tcPr>
          <w:p w:rsidR="006B024D" w:rsidRDefault="006B024D" w:rsidP="003309FA">
            <w:pPr>
              <w:spacing w:line="360" w:lineRule="auto"/>
              <w:jc w:val="center"/>
              <w:rPr>
                <w:rFonts w:ascii="宋体" w:hAnsi="宋体" w:cs="宋体"/>
                <w:sz w:val="24"/>
              </w:rPr>
            </w:pPr>
          </w:p>
        </w:tc>
        <w:tc>
          <w:tcPr>
            <w:tcW w:w="1800" w:type="dxa"/>
            <w:vAlign w:val="center"/>
          </w:tcPr>
          <w:p w:rsidR="006B024D" w:rsidRDefault="006B024D" w:rsidP="003309FA">
            <w:pPr>
              <w:spacing w:line="360" w:lineRule="auto"/>
              <w:jc w:val="center"/>
              <w:rPr>
                <w:rFonts w:ascii="宋体" w:hAnsi="宋体" w:cs="宋体"/>
                <w:sz w:val="24"/>
              </w:rPr>
            </w:pPr>
          </w:p>
        </w:tc>
        <w:tc>
          <w:tcPr>
            <w:tcW w:w="2145" w:type="dxa"/>
            <w:vAlign w:val="center"/>
          </w:tcPr>
          <w:p w:rsidR="006B024D" w:rsidRDefault="006B024D" w:rsidP="003309FA">
            <w:pPr>
              <w:spacing w:line="360" w:lineRule="auto"/>
              <w:jc w:val="center"/>
              <w:rPr>
                <w:rFonts w:ascii="宋体" w:hAnsi="宋体" w:cs="宋体"/>
                <w:sz w:val="24"/>
              </w:rPr>
            </w:pPr>
          </w:p>
        </w:tc>
      </w:tr>
      <w:tr w:rsidR="006B024D" w:rsidTr="003309FA">
        <w:tc>
          <w:tcPr>
            <w:tcW w:w="1650" w:type="dxa"/>
          </w:tcPr>
          <w:p w:rsidR="006B024D" w:rsidRDefault="006B024D" w:rsidP="003309FA">
            <w:pPr>
              <w:spacing w:line="360" w:lineRule="auto"/>
              <w:rPr>
                <w:rFonts w:ascii="宋体" w:hAnsi="宋体" w:cs="宋体"/>
                <w:sz w:val="24"/>
              </w:rPr>
            </w:pPr>
          </w:p>
        </w:tc>
        <w:tc>
          <w:tcPr>
            <w:tcW w:w="1140" w:type="dxa"/>
          </w:tcPr>
          <w:p w:rsidR="006B024D" w:rsidRDefault="006B024D" w:rsidP="003309FA">
            <w:pPr>
              <w:spacing w:line="360" w:lineRule="auto"/>
              <w:rPr>
                <w:rFonts w:ascii="宋体" w:hAnsi="宋体" w:cs="宋体"/>
                <w:sz w:val="24"/>
              </w:rPr>
            </w:pPr>
          </w:p>
        </w:tc>
        <w:tc>
          <w:tcPr>
            <w:tcW w:w="1605" w:type="dxa"/>
          </w:tcPr>
          <w:p w:rsidR="006B024D" w:rsidRDefault="006B024D" w:rsidP="003309FA">
            <w:pPr>
              <w:spacing w:line="360" w:lineRule="auto"/>
              <w:rPr>
                <w:rFonts w:ascii="宋体" w:hAnsi="宋体" w:cs="宋体"/>
                <w:sz w:val="24"/>
              </w:rPr>
            </w:pPr>
          </w:p>
        </w:tc>
        <w:tc>
          <w:tcPr>
            <w:tcW w:w="1800" w:type="dxa"/>
          </w:tcPr>
          <w:p w:rsidR="006B024D" w:rsidRDefault="006B024D" w:rsidP="003309FA">
            <w:pPr>
              <w:spacing w:line="360" w:lineRule="auto"/>
              <w:rPr>
                <w:rFonts w:ascii="宋体" w:hAnsi="宋体" w:cs="宋体"/>
                <w:sz w:val="24"/>
              </w:rPr>
            </w:pPr>
          </w:p>
        </w:tc>
        <w:tc>
          <w:tcPr>
            <w:tcW w:w="2145" w:type="dxa"/>
          </w:tcPr>
          <w:p w:rsidR="006B024D" w:rsidRDefault="006B024D" w:rsidP="003309FA">
            <w:pPr>
              <w:spacing w:line="360" w:lineRule="auto"/>
              <w:rPr>
                <w:rFonts w:ascii="宋体" w:hAnsi="宋体" w:cs="宋体"/>
                <w:sz w:val="24"/>
              </w:rPr>
            </w:pPr>
          </w:p>
        </w:tc>
      </w:tr>
      <w:tr w:rsidR="006B024D" w:rsidTr="003309FA">
        <w:trPr>
          <w:trHeight w:val="975"/>
        </w:trPr>
        <w:tc>
          <w:tcPr>
            <w:tcW w:w="8340" w:type="dxa"/>
            <w:gridSpan w:val="5"/>
          </w:tcPr>
          <w:p w:rsidR="006B024D" w:rsidRDefault="006B024D" w:rsidP="003309FA">
            <w:pPr>
              <w:spacing w:line="360" w:lineRule="auto"/>
              <w:ind w:left="108"/>
              <w:rPr>
                <w:rFonts w:ascii="宋体" w:hAnsi="宋体" w:cs="宋体"/>
                <w:sz w:val="24"/>
              </w:rPr>
            </w:pPr>
            <w:r>
              <w:rPr>
                <w:rFonts w:ascii="宋体" w:hAnsi="宋体" w:cs="宋体" w:hint="eastAsia"/>
                <w:sz w:val="24"/>
              </w:rPr>
              <w:t xml:space="preserve">注：上述人员已核对，确认没有疏漏和差错。投标单位盖章：        </w:t>
            </w:r>
          </w:p>
          <w:p w:rsidR="006B024D" w:rsidRDefault="006B024D" w:rsidP="003309FA">
            <w:pPr>
              <w:spacing w:line="360" w:lineRule="auto"/>
              <w:ind w:left="108"/>
              <w:rPr>
                <w:rFonts w:ascii="宋体" w:hAnsi="宋体" w:cs="宋体"/>
                <w:sz w:val="24"/>
              </w:rPr>
            </w:pPr>
            <w:r>
              <w:rPr>
                <w:rFonts w:ascii="宋体" w:hAnsi="宋体" w:cs="宋体" w:hint="eastAsia"/>
                <w:sz w:val="24"/>
              </w:rPr>
              <w:t>若表格不够，可另加附件，并附上职业职称。  法定代表人或代理人签字：</w:t>
            </w:r>
          </w:p>
          <w:p w:rsidR="006B024D" w:rsidRDefault="006B024D" w:rsidP="003309FA">
            <w:pPr>
              <w:spacing w:line="360" w:lineRule="auto"/>
              <w:jc w:val="center"/>
              <w:rPr>
                <w:rFonts w:ascii="宋体" w:hAnsi="宋体" w:cs="宋体"/>
                <w:sz w:val="24"/>
              </w:rPr>
            </w:pPr>
          </w:p>
        </w:tc>
      </w:tr>
    </w:tbl>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附件4：</w:t>
      </w:r>
    </w:p>
    <w:p w:rsidR="006B024D" w:rsidRDefault="006B024D" w:rsidP="006B024D">
      <w:pPr>
        <w:spacing w:line="360" w:lineRule="auto"/>
        <w:jc w:val="center"/>
        <w:rPr>
          <w:rFonts w:ascii="宋体" w:hAnsi="宋体" w:cs="宋体"/>
          <w:sz w:val="24"/>
        </w:rPr>
      </w:pPr>
      <w:r>
        <w:rPr>
          <w:rFonts w:ascii="宋体" w:hAnsi="宋体" w:cs="宋体" w:hint="eastAsia"/>
          <w:sz w:val="24"/>
        </w:rPr>
        <w:t>近年类似项目业绩情况表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1626"/>
        <w:gridCol w:w="1613"/>
        <w:gridCol w:w="1560"/>
        <w:gridCol w:w="2806"/>
      </w:tblGrid>
      <w:tr w:rsidR="006B024D" w:rsidTr="003309FA">
        <w:tc>
          <w:tcPr>
            <w:tcW w:w="808"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lastRenderedPageBreak/>
              <w:t>序号</w:t>
            </w:r>
          </w:p>
        </w:tc>
        <w:tc>
          <w:tcPr>
            <w:tcW w:w="1626"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项目地点</w:t>
            </w:r>
          </w:p>
        </w:tc>
        <w:tc>
          <w:tcPr>
            <w:tcW w:w="1613"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项目名称</w:t>
            </w:r>
          </w:p>
        </w:tc>
        <w:tc>
          <w:tcPr>
            <w:tcW w:w="1560"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合同金额</w:t>
            </w:r>
          </w:p>
        </w:tc>
        <w:tc>
          <w:tcPr>
            <w:tcW w:w="2806" w:type="dxa"/>
            <w:vAlign w:val="center"/>
          </w:tcPr>
          <w:p w:rsidR="006B024D" w:rsidRDefault="00DF422C" w:rsidP="003309FA">
            <w:pPr>
              <w:spacing w:line="360" w:lineRule="auto"/>
              <w:jc w:val="center"/>
              <w:rPr>
                <w:rFonts w:ascii="宋体" w:hAnsi="宋体" w:cs="宋体"/>
                <w:sz w:val="24"/>
              </w:rPr>
            </w:pPr>
            <w:r>
              <w:rPr>
                <w:rFonts w:ascii="宋体" w:hAnsi="宋体" w:cs="宋体" w:hint="eastAsia"/>
                <w:sz w:val="24"/>
              </w:rPr>
              <w:t>工期</w:t>
            </w:r>
          </w:p>
        </w:tc>
      </w:tr>
      <w:tr w:rsidR="006B024D" w:rsidTr="003309FA">
        <w:tc>
          <w:tcPr>
            <w:tcW w:w="808" w:type="dxa"/>
          </w:tcPr>
          <w:p w:rsidR="006B024D" w:rsidRDefault="006B024D" w:rsidP="003309FA">
            <w:pPr>
              <w:spacing w:line="360" w:lineRule="auto"/>
              <w:rPr>
                <w:rFonts w:ascii="宋体" w:hAnsi="宋体" w:cs="宋体"/>
                <w:sz w:val="24"/>
              </w:rPr>
            </w:pPr>
          </w:p>
        </w:tc>
        <w:tc>
          <w:tcPr>
            <w:tcW w:w="1626" w:type="dxa"/>
          </w:tcPr>
          <w:p w:rsidR="006B024D" w:rsidRDefault="006B024D" w:rsidP="003309FA">
            <w:pPr>
              <w:spacing w:line="360" w:lineRule="auto"/>
              <w:rPr>
                <w:rFonts w:ascii="宋体" w:hAnsi="宋体" w:cs="宋体"/>
                <w:sz w:val="24"/>
              </w:rPr>
            </w:pPr>
          </w:p>
        </w:tc>
        <w:tc>
          <w:tcPr>
            <w:tcW w:w="1613" w:type="dxa"/>
          </w:tcPr>
          <w:p w:rsidR="006B024D" w:rsidRDefault="006B024D" w:rsidP="003309FA">
            <w:pPr>
              <w:spacing w:line="360" w:lineRule="auto"/>
              <w:rPr>
                <w:rFonts w:ascii="宋体" w:hAnsi="宋体" w:cs="宋体"/>
                <w:sz w:val="24"/>
              </w:rPr>
            </w:pPr>
          </w:p>
        </w:tc>
        <w:tc>
          <w:tcPr>
            <w:tcW w:w="1560" w:type="dxa"/>
          </w:tcPr>
          <w:p w:rsidR="006B024D" w:rsidRDefault="006B024D" w:rsidP="003309FA">
            <w:pPr>
              <w:spacing w:line="360" w:lineRule="auto"/>
              <w:rPr>
                <w:rFonts w:ascii="宋体" w:hAnsi="宋体" w:cs="宋体"/>
                <w:sz w:val="24"/>
              </w:rPr>
            </w:pPr>
          </w:p>
        </w:tc>
        <w:tc>
          <w:tcPr>
            <w:tcW w:w="2806" w:type="dxa"/>
          </w:tcPr>
          <w:p w:rsidR="006B024D" w:rsidRDefault="006B024D" w:rsidP="003309FA">
            <w:pPr>
              <w:spacing w:line="360" w:lineRule="auto"/>
              <w:rPr>
                <w:rFonts w:ascii="宋体" w:hAnsi="宋体" w:cs="宋体"/>
                <w:sz w:val="24"/>
              </w:rPr>
            </w:pPr>
          </w:p>
        </w:tc>
      </w:tr>
      <w:tr w:rsidR="006B024D" w:rsidTr="003309FA">
        <w:tc>
          <w:tcPr>
            <w:tcW w:w="808" w:type="dxa"/>
          </w:tcPr>
          <w:p w:rsidR="006B024D" w:rsidRDefault="006B024D" w:rsidP="003309FA">
            <w:pPr>
              <w:spacing w:line="360" w:lineRule="auto"/>
              <w:rPr>
                <w:rFonts w:ascii="宋体" w:hAnsi="宋体" w:cs="宋体"/>
                <w:sz w:val="24"/>
              </w:rPr>
            </w:pPr>
          </w:p>
        </w:tc>
        <w:tc>
          <w:tcPr>
            <w:tcW w:w="1626" w:type="dxa"/>
          </w:tcPr>
          <w:p w:rsidR="006B024D" w:rsidRDefault="006B024D" w:rsidP="003309FA">
            <w:pPr>
              <w:spacing w:line="360" w:lineRule="auto"/>
              <w:rPr>
                <w:rFonts w:ascii="宋体" w:hAnsi="宋体" w:cs="宋体"/>
                <w:sz w:val="24"/>
              </w:rPr>
            </w:pPr>
          </w:p>
        </w:tc>
        <w:tc>
          <w:tcPr>
            <w:tcW w:w="1613" w:type="dxa"/>
          </w:tcPr>
          <w:p w:rsidR="006B024D" w:rsidRDefault="006B024D" w:rsidP="003309FA">
            <w:pPr>
              <w:spacing w:line="360" w:lineRule="auto"/>
              <w:rPr>
                <w:rFonts w:ascii="宋体" w:hAnsi="宋体" w:cs="宋体"/>
                <w:sz w:val="24"/>
              </w:rPr>
            </w:pPr>
          </w:p>
        </w:tc>
        <w:tc>
          <w:tcPr>
            <w:tcW w:w="1560" w:type="dxa"/>
          </w:tcPr>
          <w:p w:rsidR="006B024D" w:rsidRDefault="006B024D" w:rsidP="003309FA">
            <w:pPr>
              <w:spacing w:line="360" w:lineRule="auto"/>
              <w:rPr>
                <w:rFonts w:ascii="宋体" w:hAnsi="宋体" w:cs="宋体"/>
                <w:sz w:val="24"/>
              </w:rPr>
            </w:pPr>
          </w:p>
        </w:tc>
        <w:tc>
          <w:tcPr>
            <w:tcW w:w="2806" w:type="dxa"/>
          </w:tcPr>
          <w:p w:rsidR="006B024D" w:rsidRDefault="006B024D" w:rsidP="003309FA">
            <w:pPr>
              <w:spacing w:line="360" w:lineRule="auto"/>
              <w:rPr>
                <w:rFonts w:ascii="宋体" w:hAnsi="宋体" w:cs="宋体"/>
                <w:sz w:val="24"/>
              </w:rPr>
            </w:pPr>
          </w:p>
        </w:tc>
      </w:tr>
      <w:tr w:rsidR="006B024D" w:rsidTr="003309FA">
        <w:tc>
          <w:tcPr>
            <w:tcW w:w="808" w:type="dxa"/>
          </w:tcPr>
          <w:p w:rsidR="006B024D" w:rsidRDefault="006B024D" w:rsidP="003309FA">
            <w:pPr>
              <w:spacing w:line="360" w:lineRule="auto"/>
              <w:rPr>
                <w:rFonts w:ascii="宋体" w:hAnsi="宋体" w:cs="宋体"/>
                <w:sz w:val="24"/>
              </w:rPr>
            </w:pPr>
          </w:p>
        </w:tc>
        <w:tc>
          <w:tcPr>
            <w:tcW w:w="1626" w:type="dxa"/>
          </w:tcPr>
          <w:p w:rsidR="006B024D" w:rsidRDefault="006B024D" w:rsidP="003309FA">
            <w:pPr>
              <w:spacing w:line="360" w:lineRule="auto"/>
              <w:rPr>
                <w:rFonts w:ascii="宋体" w:hAnsi="宋体" w:cs="宋体"/>
                <w:sz w:val="24"/>
              </w:rPr>
            </w:pPr>
          </w:p>
        </w:tc>
        <w:tc>
          <w:tcPr>
            <w:tcW w:w="1613" w:type="dxa"/>
          </w:tcPr>
          <w:p w:rsidR="006B024D" w:rsidRDefault="006B024D" w:rsidP="003309FA">
            <w:pPr>
              <w:spacing w:line="360" w:lineRule="auto"/>
              <w:rPr>
                <w:rFonts w:ascii="宋体" w:hAnsi="宋体" w:cs="宋体"/>
                <w:sz w:val="24"/>
              </w:rPr>
            </w:pPr>
          </w:p>
        </w:tc>
        <w:tc>
          <w:tcPr>
            <w:tcW w:w="1560" w:type="dxa"/>
          </w:tcPr>
          <w:p w:rsidR="006B024D" w:rsidRDefault="006B024D" w:rsidP="003309FA">
            <w:pPr>
              <w:spacing w:line="360" w:lineRule="auto"/>
              <w:rPr>
                <w:rFonts w:ascii="宋体" w:hAnsi="宋体" w:cs="宋体"/>
                <w:sz w:val="24"/>
              </w:rPr>
            </w:pPr>
          </w:p>
        </w:tc>
        <w:tc>
          <w:tcPr>
            <w:tcW w:w="2806" w:type="dxa"/>
          </w:tcPr>
          <w:p w:rsidR="006B024D" w:rsidRDefault="006B024D" w:rsidP="003309FA">
            <w:pPr>
              <w:spacing w:line="360" w:lineRule="auto"/>
              <w:rPr>
                <w:rFonts w:ascii="宋体" w:hAnsi="宋体" w:cs="宋体"/>
                <w:sz w:val="24"/>
              </w:rPr>
            </w:pPr>
          </w:p>
        </w:tc>
      </w:tr>
    </w:tbl>
    <w:p w:rsidR="006B024D" w:rsidRDefault="006B024D" w:rsidP="006B024D">
      <w:pPr>
        <w:spacing w:line="360" w:lineRule="auto"/>
        <w:rPr>
          <w:rFonts w:ascii="宋体" w:hAnsi="宋体" w:cs="宋体"/>
          <w:sz w:val="24"/>
        </w:rPr>
      </w:pPr>
      <w:r>
        <w:rPr>
          <w:rFonts w:ascii="宋体" w:hAnsi="宋体" w:cs="宋体" w:hint="eastAsia"/>
          <w:sz w:val="24"/>
        </w:rPr>
        <w:t>投标人名称（公章）：</w:t>
      </w:r>
    </w:p>
    <w:p w:rsidR="006B024D" w:rsidRDefault="006B024D" w:rsidP="006B024D">
      <w:pPr>
        <w:spacing w:line="360" w:lineRule="auto"/>
        <w:rPr>
          <w:rFonts w:ascii="宋体" w:hAnsi="宋体" w:cs="宋体"/>
          <w:sz w:val="24"/>
        </w:rPr>
      </w:pPr>
      <w:r>
        <w:rPr>
          <w:rFonts w:ascii="宋体" w:hAnsi="宋体" w:cs="宋体" w:hint="eastAsia"/>
          <w:sz w:val="24"/>
        </w:rPr>
        <w:t>投标人法定代表人（或代理人）签字：</w:t>
      </w: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附件5：</w:t>
      </w:r>
    </w:p>
    <w:p w:rsidR="006B024D" w:rsidRDefault="006B024D" w:rsidP="006B024D">
      <w:pPr>
        <w:spacing w:line="360" w:lineRule="auto"/>
        <w:jc w:val="center"/>
        <w:rPr>
          <w:rFonts w:ascii="宋体" w:hAnsi="宋体" w:cs="宋体"/>
          <w:sz w:val="24"/>
        </w:rPr>
      </w:pPr>
      <w:r>
        <w:rPr>
          <w:rFonts w:ascii="宋体" w:hAnsi="宋体" w:cs="宋体" w:hint="eastAsia"/>
          <w:sz w:val="24"/>
        </w:rPr>
        <w:t>项目负责人简历表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1077"/>
        <w:gridCol w:w="720"/>
        <w:gridCol w:w="180"/>
        <w:gridCol w:w="720"/>
        <w:gridCol w:w="900"/>
        <w:gridCol w:w="900"/>
        <w:gridCol w:w="896"/>
        <w:gridCol w:w="904"/>
        <w:gridCol w:w="1080"/>
        <w:gridCol w:w="912"/>
      </w:tblGrid>
      <w:tr w:rsidR="006B024D" w:rsidTr="003309FA">
        <w:trPr>
          <w:trHeight w:val="732"/>
        </w:trPr>
        <w:tc>
          <w:tcPr>
            <w:tcW w:w="1082"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B024D" w:rsidRDefault="006B024D" w:rsidP="003309FA">
            <w:pPr>
              <w:spacing w:line="360" w:lineRule="auto"/>
              <w:rPr>
                <w:rFonts w:ascii="宋体" w:hAnsi="宋体" w:cs="宋体"/>
                <w:sz w:val="24"/>
              </w:rPr>
            </w:pPr>
          </w:p>
        </w:tc>
        <w:tc>
          <w:tcPr>
            <w:tcW w:w="720"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B024D" w:rsidRDefault="006B024D" w:rsidP="003309FA">
            <w:pPr>
              <w:spacing w:line="360" w:lineRule="auto"/>
              <w:jc w:val="center"/>
              <w:rPr>
                <w:rFonts w:ascii="宋体" w:hAnsi="宋体" w:cs="宋体"/>
                <w:sz w:val="24"/>
              </w:rPr>
            </w:pPr>
          </w:p>
        </w:tc>
        <w:tc>
          <w:tcPr>
            <w:tcW w:w="900"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B024D" w:rsidRDefault="006B024D" w:rsidP="003309FA">
            <w:pPr>
              <w:spacing w:line="360" w:lineRule="auto"/>
              <w:jc w:val="center"/>
              <w:rPr>
                <w:rFonts w:ascii="宋体" w:hAnsi="宋体" w:cs="宋体"/>
                <w:sz w:val="24"/>
              </w:rPr>
            </w:pPr>
          </w:p>
        </w:tc>
        <w:tc>
          <w:tcPr>
            <w:tcW w:w="896"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B024D" w:rsidRDefault="006B024D" w:rsidP="003309FA">
            <w:pPr>
              <w:spacing w:line="360" w:lineRule="auto"/>
              <w:rPr>
                <w:rFonts w:ascii="宋体" w:hAnsi="宋体" w:cs="宋体"/>
                <w:sz w:val="24"/>
              </w:rPr>
            </w:pPr>
          </w:p>
        </w:tc>
        <w:tc>
          <w:tcPr>
            <w:tcW w:w="1080" w:type="dxa"/>
            <w:vAlign w:val="center"/>
          </w:tcPr>
          <w:p w:rsidR="006B024D" w:rsidRDefault="006B024D" w:rsidP="003309FA">
            <w:pPr>
              <w:spacing w:line="360" w:lineRule="auto"/>
              <w:ind w:left="120" w:hangingChars="50" w:hanging="120"/>
              <w:jc w:val="center"/>
              <w:rPr>
                <w:rFonts w:ascii="宋体" w:hAnsi="宋体" w:cs="宋体"/>
                <w:sz w:val="24"/>
              </w:rPr>
            </w:pPr>
            <w:r>
              <w:rPr>
                <w:rFonts w:ascii="宋体" w:hAnsi="宋体" w:cs="宋体" w:hint="eastAsia"/>
                <w:sz w:val="24"/>
              </w:rPr>
              <w:t>证书号</w:t>
            </w:r>
          </w:p>
        </w:tc>
        <w:tc>
          <w:tcPr>
            <w:tcW w:w="912" w:type="dxa"/>
            <w:vAlign w:val="center"/>
          </w:tcPr>
          <w:p w:rsidR="006B024D" w:rsidRDefault="006B024D" w:rsidP="003309FA">
            <w:pPr>
              <w:spacing w:line="360" w:lineRule="auto"/>
              <w:rPr>
                <w:rFonts w:ascii="宋体" w:hAnsi="宋体" w:cs="宋体"/>
                <w:sz w:val="24"/>
              </w:rPr>
            </w:pPr>
          </w:p>
        </w:tc>
      </w:tr>
      <w:tr w:rsidR="006B024D" w:rsidTr="003309FA">
        <w:trPr>
          <w:trHeight w:val="841"/>
        </w:trPr>
        <w:tc>
          <w:tcPr>
            <w:tcW w:w="1082"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B024D" w:rsidRDefault="006B024D" w:rsidP="003309FA">
            <w:pPr>
              <w:spacing w:line="360" w:lineRule="auto"/>
              <w:jc w:val="center"/>
              <w:rPr>
                <w:rFonts w:ascii="宋体" w:hAnsi="宋体" w:cs="宋体"/>
                <w:sz w:val="24"/>
              </w:rPr>
            </w:pPr>
          </w:p>
        </w:tc>
        <w:tc>
          <w:tcPr>
            <w:tcW w:w="2700" w:type="dxa"/>
            <w:gridSpan w:val="4"/>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担任项目负责人年限</w:t>
            </w:r>
          </w:p>
        </w:tc>
        <w:tc>
          <w:tcPr>
            <w:tcW w:w="3792" w:type="dxa"/>
            <w:gridSpan w:val="4"/>
            <w:tcBorders>
              <w:bottom w:val="single" w:sz="4" w:space="0" w:color="auto"/>
            </w:tcBorders>
            <w:vAlign w:val="center"/>
          </w:tcPr>
          <w:p w:rsidR="006B024D" w:rsidRDefault="006B024D" w:rsidP="003309FA">
            <w:pPr>
              <w:spacing w:line="360" w:lineRule="auto"/>
              <w:jc w:val="center"/>
              <w:rPr>
                <w:rFonts w:ascii="宋体" w:hAnsi="宋体" w:cs="宋体"/>
                <w:sz w:val="24"/>
              </w:rPr>
            </w:pPr>
          </w:p>
        </w:tc>
      </w:tr>
      <w:tr w:rsidR="006B024D" w:rsidTr="003309FA">
        <w:trPr>
          <w:trHeight w:val="838"/>
        </w:trPr>
        <w:tc>
          <w:tcPr>
            <w:tcW w:w="1082" w:type="dxa"/>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毕业学校</w:t>
            </w:r>
          </w:p>
        </w:tc>
        <w:tc>
          <w:tcPr>
            <w:tcW w:w="8289" w:type="dxa"/>
            <w:gridSpan w:val="10"/>
            <w:tcBorders>
              <w:top w:val="nil"/>
            </w:tcBorders>
            <w:vAlign w:val="center"/>
          </w:tcPr>
          <w:p w:rsidR="006B024D" w:rsidRDefault="006B024D" w:rsidP="003309FA">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6B024D" w:rsidTr="003309FA">
        <w:trPr>
          <w:trHeight w:val="517"/>
        </w:trPr>
        <w:tc>
          <w:tcPr>
            <w:tcW w:w="9371" w:type="dxa"/>
            <w:gridSpan w:val="11"/>
          </w:tcPr>
          <w:p w:rsidR="006B024D" w:rsidRDefault="006B024D" w:rsidP="003309FA">
            <w:pPr>
              <w:spacing w:line="360" w:lineRule="auto"/>
              <w:jc w:val="center"/>
              <w:rPr>
                <w:rFonts w:ascii="宋体" w:hAnsi="宋体" w:cs="宋体"/>
                <w:sz w:val="24"/>
              </w:rPr>
            </w:pPr>
            <w:r>
              <w:rPr>
                <w:rFonts w:ascii="宋体" w:hAnsi="宋体" w:cs="宋体" w:hint="eastAsia"/>
                <w:sz w:val="24"/>
              </w:rPr>
              <w:t>工作经历</w:t>
            </w:r>
          </w:p>
        </w:tc>
      </w:tr>
      <w:tr w:rsidR="006B024D" w:rsidTr="003309FA">
        <w:trPr>
          <w:trHeight w:val="511"/>
        </w:trPr>
        <w:tc>
          <w:tcPr>
            <w:tcW w:w="1082" w:type="dxa"/>
            <w:vAlign w:val="center"/>
          </w:tcPr>
          <w:p w:rsidR="006B024D" w:rsidRDefault="006B024D" w:rsidP="003309F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B024D" w:rsidRDefault="006B024D" w:rsidP="003309FA">
            <w:pPr>
              <w:spacing w:line="360" w:lineRule="auto"/>
              <w:ind w:left="180"/>
              <w:rPr>
                <w:rFonts w:ascii="宋体" w:hAnsi="宋体" w:cs="宋体"/>
                <w:sz w:val="24"/>
              </w:rPr>
            </w:pPr>
            <w:r>
              <w:rPr>
                <w:rFonts w:ascii="宋体" w:hAnsi="宋体" w:cs="宋体" w:hint="eastAsia"/>
                <w:sz w:val="24"/>
              </w:rPr>
              <w:t>参加过的项目</w:t>
            </w:r>
          </w:p>
        </w:tc>
        <w:tc>
          <w:tcPr>
            <w:tcW w:w="3416" w:type="dxa"/>
            <w:gridSpan w:val="4"/>
            <w:vAlign w:val="center"/>
          </w:tcPr>
          <w:p w:rsidR="006B024D" w:rsidRDefault="006B024D" w:rsidP="003309F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2896" w:type="dxa"/>
            <w:gridSpan w:val="3"/>
            <w:vAlign w:val="center"/>
          </w:tcPr>
          <w:p w:rsidR="006B024D" w:rsidRDefault="006B024D" w:rsidP="003309F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B024D" w:rsidTr="003309FA">
        <w:trPr>
          <w:trHeight w:val="366"/>
        </w:trPr>
        <w:tc>
          <w:tcPr>
            <w:tcW w:w="1082" w:type="dxa"/>
            <w:vAlign w:val="center"/>
          </w:tcPr>
          <w:p w:rsidR="006B024D" w:rsidRDefault="006B024D" w:rsidP="003309FA">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3309FA">
            <w:pPr>
              <w:spacing w:line="360" w:lineRule="auto"/>
              <w:jc w:val="center"/>
              <w:rPr>
                <w:rFonts w:ascii="宋体" w:hAnsi="宋体" w:cs="宋体"/>
                <w:sz w:val="24"/>
              </w:rPr>
            </w:pPr>
          </w:p>
        </w:tc>
        <w:tc>
          <w:tcPr>
            <w:tcW w:w="3416" w:type="dxa"/>
            <w:gridSpan w:val="4"/>
            <w:vAlign w:val="center"/>
          </w:tcPr>
          <w:p w:rsidR="006B024D" w:rsidRDefault="006B024D" w:rsidP="003309FA">
            <w:pPr>
              <w:spacing w:line="360" w:lineRule="auto"/>
              <w:jc w:val="center"/>
              <w:rPr>
                <w:rFonts w:ascii="宋体" w:hAnsi="宋体" w:cs="宋体"/>
                <w:sz w:val="24"/>
              </w:rPr>
            </w:pPr>
          </w:p>
        </w:tc>
        <w:tc>
          <w:tcPr>
            <w:tcW w:w="2896" w:type="dxa"/>
            <w:gridSpan w:val="3"/>
            <w:vAlign w:val="center"/>
          </w:tcPr>
          <w:p w:rsidR="006B024D" w:rsidRDefault="006B024D" w:rsidP="003309FA">
            <w:pPr>
              <w:spacing w:line="360" w:lineRule="auto"/>
              <w:jc w:val="center"/>
              <w:rPr>
                <w:rFonts w:ascii="宋体" w:hAnsi="宋体" w:cs="宋体"/>
                <w:sz w:val="24"/>
              </w:rPr>
            </w:pPr>
          </w:p>
        </w:tc>
      </w:tr>
      <w:tr w:rsidR="006B024D" w:rsidTr="003309FA">
        <w:trPr>
          <w:trHeight w:val="394"/>
        </w:trPr>
        <w:tc>
          <w:tcPr>
            <w:tcW w:w="1082" w:type="dxa"/>
            <w:vAlign w:val="center"/>
          </w:tcPr>
          <w:p w:rsidR="006B024D" w:rsidRDefault="006B024D" w:rsidP="003309FA">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3309FA">
            <w:pPr>
              <w:spacing w:line="360" w:lineRule="auto"/>
              <w:jc w:val="center"/>
              <w:rPr>
                <w:rFonts w:ascii="宋体" w:hAnsi="宋体" w:cs="宋体"/>
                <w:sz w:val="24"/>
              </w:rPr>
            </w:pPr>
          </w:p>
        </w:tc>
        <w:tc>
          <w:tcPr>
            <w:tcW w:w="3416" w:type="dxa"/>
            <w:gridSpan w:val="4"/>
            <w:vAlign w:val="center"/>
          </w:tcPr>
          <w:p w:rsidR="006B024D" w:rsidRDefault="006B024D" w:rsidP="003309FA">
            <w:pPr>
              <w:spacing w:line="360" w:lineRule="auto"/>
              <w:jc w:val="center"/>
              <w:rPr>
                <w:rFonts w:ascii="宋体" w:hAnsi="宋体" w:cs="宋体"/>
                <w:sz w:val="24"/>
              </w:rPr>
            </w:pPr>
          </w:p>
        </w:tc>
        <w:tc>
          <w:tcPr>
            <w:tcW w:w="2896" w:type="dxa"/>
            <w:gridSpan w:val="3"/>
            <w:vAlign w:val="center"/>
          </w:tcPr>
          <w:p w:rsidR="006B024D" w:rsidRDefault="006B024D" w:rsidP="003309FA">
            <w:pPr>
              <w:spacing w:line="360" w:lineRule="auto"/>
              <w:jc w:val="center"/>
              <w:rPr>
                <w:rFonts w:ascii="宋体" w:hAnsi="宋体" w:cs="宋体"/>
                <w:sz w:val="24"/>
              </w:rPr>
            </w:pPr>
          </w:p>
        </w:tc>
      </w:tr>
      <w:tr w:rsidR="006B024D" w:rsidTr="003309FA">
        <w:trPr>
          <w:trHeight w:val="394"/>
        </w:trPr>
        <w:tc>
          <w:tcPr>
            <w:tcW w:w="1082" w:type="dxa"/>
            <w:vAlign w:val="center"/>
          </w:tcPr>
          <w:p w:rsidR="006B024D" w:rsidRDefault="006B024D" w:rsidP="003309FA">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3309FA">
            <w:pPr>
              <w:spacing w:line="360" w:lineRule="auto"/>
              <w:jc w:val="center"/>
              <w:rPr>
                <w:rFonts w:ascii="宋体" w:hAnsi="宋体" w:cs="宋体"/>
                <w:sz w:val="24"/>
              </w:rPr>
            </w:pPr>
          </w:p>
        </w:tc>
        <w:tc>
          <w:tcPr>
            <w:tcW w:w="3416" w:type="dxa"/>
            <w:gridSpan w:val="4"/>
            <w:vAlign w:val="center"/>
          </w:tcPr>
          <w:p w:rsidR="006B024D" w:rsidRDefault="006B024D" w:rsidP="003309FA">
            <w:pPr>
              <w:spacing w:line="360" w:lineRule="auto"/>
              <w:jc w:val="center"/>
              <w:rPr>
                <w:rFonts w:ascii="宋体" w:hAnsi="宋体" w:cs="宋体"/>
                <w:sz w:val="24"/>
              </w:rPr>
            </w:pPr>
          </w:p>
        </w:tc>
        <w:tc>
          <w:tcPr>
            <w:tcW w:w="2896" w:type="dxa"/>
            <w:gridSpan w:val="3"/>
            <w:vAlign w:val="center"/>
          </w:tcPr>
          <w:p w:rsidR="006B024D" w:rsidRDefault="006B024D" w:rsidP="003309FA">
            <w:pPr>
              <w:spacing w:line="360" w:lineRule="auto"/>
              <w:jc w:val="center"/>
              <w:rPr>
                <w:rFonts w:ascii="宋体" w:hAnsi="宋体" w:cs="宋体"/>
                <w:sz w:val="24"/>
              </w:rPr>
            </w:pPr>
          </w:p>
        </w:tc>
      </w:tr>
      <w:tr w:rsidR="006B024D" w:rsidTr="003309FA">
        <w:trPr>
          <w:trHeight w:val="394"/>
        </w:trPr>
        <w:tc>
          <w:tcPr>
            <w:tcW w:w="1082" w:type="dxa"/>
            <w:vAlign w:val="center"/>
          </w:tcPr>
          <w:p w:rsidR="006B024D" w:rsidRDefault="006B024D" w:rsidP="003309FA">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3309FA">
            <w:pPr>
              <w:spacing w:line="360" w:lineRule="auto"/>
              <w:jc w:val="center"/>
              <w:rPr>
                <w:rFonts w:ascii="宋体" w:hAnsi="宋体" w:cs="宋体"/>
                <w:sz w:val="24"/>
              </w:rPr>
            </w:pPr>
          </w:p>
        </w:tc>
        <w:tc>
          <w:tcPr>
            <w:tcW w:w="3416" w:type="dxa"/>
            <w:gridSpan w:val="4"/>
            <w:vAlign w:val="center"/>
          </w:tcPr>
          <w:p w:rsidR="006B024D" w:rsidRDefault="006B024D" w:rsidP="003309FA">
            <w:pPr>
              <w:spacing w:line="360" w:lineRule="auto"/>
              <w:jc w:val="center"/>
              <w:rPr>
                <w:rFonts w:ascii="宋体" w:hAnsi="宋体" w:cs="宋体"/>
                <w:sz w:val="24"/>
              </w:rPr>
            </w:pPr>
          </w:p>
        </w:tc>
        <w:tc>
          <w:tcPr>
            <w:tcW w:w="2896" w:type="dxa"/>
            <w:gridSpan w:val="3"/>
            <w:vAlign w:val="center"/>
          </w:tcPr>
          <w:p w:rsidR="006B024D" w:rsidRDefault="006B024D" w:rsidP="003309FA">
            <w:pPr>
              <w:spacing w:line="360" w:lineRule="auto"/>
              <w:jc w:val="center"/>
              <w:rPr>
                <w:rFonts w:ascii="宋体" w:hAnsi="宋体" w:cs="宋体"/>
                <w:sz w:val="24"/>
              </w:rPr>
            </w:pPr>
          </w:p>
        </w:tc>
      </w:tr>
    </w:tbl>
    <w:p w:rsidR="006B024D" w:rsidRDefault="006B024D" w:rsidP="006B024D">
      <w:pPr>
        <w:spacing w:line="360" w:lineRule="auto"/>
        <w:ind w:firstLineChars="100" w:firstLine="240"/>
        <w:rPr>
          <w:rFonts w:ascii="宋体" w:hAnsi="宋体" w:cs="宋体"/>
          <w:sz w:val="24"/>
        </w:rPr>
      </w:pPr>
      <w:r>
        <w:rPr>
          <w:rFonts w:ascii="宋体" w:hAnsi="宋体" w:cs="宋体" w:hint="eastAsia"/>
          <w:sz w:val="24"/>
        </w:rPr>
        <w:t>投标人:盖章_____________________</w:t>
      </w:r>
    </w:p>
    <w:p w:rsidR="006B024D" w:rsidRDefault="006B024D" w:rsidP="006B024D">
      <w:pPr>
        <w:spacing w:line="360" w:lineRule="auto"/>
        <w:rPr>
          <w:rFonts w:ascii="宋体" w:hAnsi="宋体" w:cs="宋体"/>
          <w:sz w:val="24"/>
        </w:rPr>
      </w:pPr>
      <w:r>
        <w:rPr>
          <w:rFonts w:ascii="宋体" w:hAnsi="宋体" w:cs="宋体" w:hint="eastAsia"/>
          <w:sz w:val="24"/>
        </w:rPr>
        <w:t xml:space="preserve">  法定代表人或授权代理人：签字或盖章__________________</w:t>
      </w:r>
    </w:p>
    <w:p w:rsidR="006B024D" w:rsidRDefault="006B024D" w:rsidP="006B024D">
      <w:pPr>
        <w:spacing w:line="360" w:lineRule="auto"/>
        <w:rPr>
          <w:rFonts w:ascii="宋体" w:hAnsi="宋体" w:cs="宋体"/>
          <w:sz w:val="24"/>
        </w:rPr>
      </w:pPr>
      <w:r>
        <w:rPr>
          <w:rFonts w:ascii="宋体" w:hAnsi="宋体" w:cs="宋体" w:hint="eastAsia"/>
          <w:sz w:val="24"/>
        </w:rPr>
        <w:t xml:space="preserve">  日期：_____年_____月_____日</w:t>
      </w:r>
    </w:p>
    <w:p w:rsidR="006B024D" w:rsidRDefault="006B024D" w:rsidP="006B024D">
      <w:pPr>
        <w:spacing w:line="360" w:lineRule="auto"/>
        <w:rPr>
          <w:rFonts w:ascii="宋体" w:hAnsi="宋体" w:cs="宋体"/>
          <w:sz w:val="24"/>
        </w:rPr>
      </w:pPr>
    </w:p>
    <w:p w:rsidR="00904001" w:rsidRPr="00904001" w:rsidRDefault="00F73A23" w:rsidP="00904001">
      <w:pPr>
        <w:pStyle w:val="2"/>
        <w:tabs>
          <w:tab w:val="left" w:pos="840"/>
        </w:tabs>
        <w:spacing w:line="480" w:lineRule="auto"/>
        <w:rPr>
          <w:rFonts w:ascii="宋体" w:eastAsia="宋体" w:hAnsi="宋体" w:cs="宋体"/>
          <w:b w:val="0"/>
          <w:bCs/>
          <w:kern w:val="2"/>
          <w:sz w:val="24"/>
          <w:szCs w:val="24"/>
        </w:rPr>
      </w:pPr>
      <w:r w:rsidRPr="00904001">
        <w:rPr>
          <w:rFonts w:ascii="宋体" w:eastAsia="宋体" w:hAnsi="宋体" w:cs="宋体" w:hint="eastAsia"/>
          <w:b w:val="0"/>
          <w:bCs/>
          <w:kern w:val="2"/>
          <w:sz w:val="24"/>
          <w:szCs w:val="24"/>
        </w:rPr>
        <w:t>附件6：</w:t>
      </w:r>
      <w:r w:rsidR="00904001" w:rsidRPr="00904001">
        <w:rPr>
          <w:rFonts w:ascii="宋体" w:eastAsia="宋体" w:hAnsi="宋体" w:cs="宋体"/>
          <w:b w:val="0"/>
          <w:bCs/>
          <w:kern w:val="2"/>
          <w:sz w:val="24"/>
          <w:szCs w:val="24"/>
        </w:rPr>
        <w:t>投标保证金</w:t>
      </w:r>
    </w:p>
    <w:p w:rsidR="00904001" w:rsidRDefault="00904001" w:rsidP="00904001">
      <w:pPr>
        <w:rPr>
          <w:rFonts w:ascii="宋体" w:hAnsi="宋体"/>
          <w:b/>
          <w:bCs/>
          <w:sz w:val="24"/>
        </w:rPr>
      </w:pPr>
      <w:r>
        <w:rPr>
          <w:rFonts w:ascii="宋体" w:hAnsi="宋体" w:hint="eastAsia"/>
          <w:b/>
          <w:bCs/>
          <w:sz w:val="24"/>
        </w:rPr>
        <w:t xml:space="preserve">                      </w:t>
      </w:r>
    </w:p>
    <w:p w:rsidR="00904001" w:rsidRDefault="00904001" w:rsidP="00904001">
      <w:pPr>
        <w:rPr>
          <w:rFonts w:ascii="宋体" w:hAnsi="宋体"/>
          <w:sz w:val="24"/>
        </w:rPr>
      </w:pPr>
    </w:p>
    <w:p w:rsidR="00904001" w:rsidRDefault="00904001" w:rsidP="00904001">
      <w:pPr>
        <w:rPr>
          <w:rFonts w:ascii="宋体" w:hAnsi="宋体"/>
          <w:sz w:val="24"/>
          <w:u w:val="single"/>
        </w:rPr>
      </w:pPr>
      <w:r>
        <w:rPr>
          <w:rFonts w:ascii="宋体" w:hAnsi="宋体" w:hint="eastAsia"/>
          <w:sz w:val="24"/>
        </w:rPr>
        <w:lastRenderedPageBreak/>
        <w:t>公 司  名 称：</w:t>
      </w:r>
      <w:r>
        <w:rPr>
          <w:rFonts w:ascii="宋体" w:hAnsi="宋体" w:hint="eastAsia"/>
          <w:sz w:val="24"/>
          <w:u w:val="single"/>
        </w:rPr>
        <w:t xml:space="preserve">                            </w:t>
      </w:r>
    </w:p>
    <w:p w:rsidR="00904001" w:rsidRDefault="00904001" w:rsidP="0090400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04001" w:rsidRDefault="00904001" w:rsidP="0090400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04001" w:rsidRDefault="00904001" w:rsidP="0090400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04001" w:rsidRDefault="00904001" w:rsidP="00904001">
      <w:pPr>
        <w:rPr>
          <w:rFonts w:ascii="宋体" w:hAnsi="宋体"/>
          <w:sz w:val="24"/>
        </w:rPr>
      </w:pPr>
    </w:p>
    <w:p w:rsidR="00904001" w:rsidRDefault="00904001" w:rsidP="00904001">
      <w:pPr>
        <w:rPr>
          <w:rFonts w:ascii="宋体" w:hAnsi="宋体"/>
          <w:bCs/>
          <w:sz w:val="24"/>
        </w:rPr>
      </w:pPr>
      <w:r>
        <w:rPr>
          <w:rFonts w:ascii="宋体" w:hAnsi="宋体" w:hint="eastAsia"/>
          <w:bCs/>
          <w:sz w:val="24"/>
        </w:rPr>
        <w:t>本证明单后附：</w:t>
      </w:r>
    </w:p>
    <w:p w:rsidR="00904001" w:rsidRDefault="00904001" w:rsidP="00904001">
      <w:pPr>
        <w:spacing w:line="360" w:lineRule="auto"/>
        <w:rPr>
          <w:sz w:val="24"/>
        </w:rPr>
      </w:pPr>
      <w:r>
        <w:rPr>
          <w:rFonts w:hint="eastAsia"/>
          <w:sz w:val="24"/>
        </w:rPr>
        <w:t>缴纳投标保证金回执单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6B024D" w:rsidRDefault="006B024D" w:rsidP="00904001">
      <w:pPr>
        <w:rPr>
          <w:rFonts w:ascii="宋体" w:hAnsi="宋体" w:cs="宋体"/>
          <w:sz w:val="24"/>
        </w:rPr>
      </w:pPr>
    </w:p>
    <w:p w:rsidR="00F73A23" w:rsidRDefault="00F73A23" w:rsidP="006B024D">
      <w:pPr>
        <w:rPr>
          <w:rFonts w:ascii="宋体" w:hAnsi="宋体" w:cs="宋体"/>
          <w:sz w:val="24"/>
        </w:rPr>
      </w:pPr>
    </w:p>
    <w:p w:rsidR="00F73A23" w:rsidRDefault="00F73A23" w:rsidP="006B024D">
      <w:pPr>
        <w:rPr>
          <w:rFonts w:ascii="宋体" w:hAnsi="宋体" w:cs="宋体"/>
          <w:sz w:val="24"/>
        </w:rPr>
      </w:pPr>
    </w:p>
    <w:p w:rsidR="00F73A23" w:rsidRDefault="00F73A23" w:rsidP="006B024D">
      <w:pPr>
        <w:rPr>
          <w:rFonts w:ascii="宋体" w:hAnsi="宋体" w:cs="宋体"/>
          <w:sz w:val="24"/>
        </w:rPr>
      </w:pPr>
    </w:p>
    <w:p w:rsidR="006B024D" w:rsidRDefault="006B024D" w:rsidP="006B024D">
      <w:pPr>
        <w:rPr>
          <w:rFonts w:ascii="宋体" w:hAnsi="宋体" w:cs="宋体"/>
          <w:sz w:val="24"/>
        </w:rPr>
      </w:pPr>
    </w:p>
    <w:p w:rsidR="006B024D" w:rsidRDefault="006B024D" w:rsidP="006B024D">
      <w:pPr>
        <w:rPr>
          <w:rFonts w:ascii="宋体" w:hAnsi="宋体" w:cs="宋体"/>
          <w:sz w:val="24"/>
        </w:rPr>
      </w:pPr>
      <w:r>
        <w:rPr>
          <w:rFonts w:ascii="宋体" w:hAnsi="宋体" w:cs="宋体" w:hint="eastAsia"/>
          <w:sz w:val="24"/>
        </w:rPr>
        <w:t>附件7：</w:t>
      </w:r>
    </w:p>
    <w:p w:rsidR="006B024D" w:rsidRDefault="006B024D" w:rsidP="006B024D">
      <w:pPr>
        <w:spacing w:line="360" w:lineRule="auto"/>
        <w:jc w:val="center"/>
        <w:rPr>
          <w:rFonts w:ascii="宋体" w:hAnsi="宋体" w:cs="宋体"/>
          <w:sz w:val="24"/>
        </w:rPr>
      </w:pPr>
      <w:r>
        <w:rPr>
          <w:rFonts w:ascii="宋体" w:hAnsi="宋体" w:cs="宋体" w:hint="eastAsia"/>
          <w:sz w:val="24"/>
        </w:rPr>
        <w:t>法定代表人身份证明</w:t>
      </w:r>
    </w:p>
    <w:p w:rsidR="006B024D" w:rsidRDefault="006B024D" w:rsidP="006B024D">
      <w:pPr>
        <w:spacing w:line="360" w:lineRule="auto"/>
        <w:jc w:val="center"/>
        <w:rPr>
          <w:rFonts w:ascii="宋体" w:hAnsi="宋体" w:cs="宋体"/>
          <w:sz w:val="24"/>
        </w:rPr>
      </w:pPr>
    </w:p>
    <w:p w:rsidR="006B024D" w:rsidRDefault="006B024D" w:rsidP="006B024D">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B024D" w:rsidRDefault="006B024D" w:rsidP="006B024D">
      <w:pPr>
        <w:spacing w:line="360" w:lineRule="auto"/>
        <w:rPr>
          <w:rFonts w:ascii="宋体" w:hAnsi="宋体" w:cs="宋体"/>
          <w:sz w:val="24"/>
        </w:rPr>
      </w:pPr>
      <w:r>
        <w:rPr>
          <w:rFonts w:ascii="宋体" w:hAnsi="宋体" w:cs="宋体" w:hint="eastAsia"/>
          <w:sz w:val="24"/>
        </w:rPr>
        <w:t>特此证明。</w:t>
      </w:r>
    </w:p>
    <w:p w:rsidR="006B024D" w:rsidRDefault="006B024D" w:rsidP="006B024D">
      <w:pPr>
        <w:spacing w:line="360" w:lineRule="auto"/>
        <w:jc w:val="center"/>
        <w:rPr>
          <w:rFonts w:ascii="宋体" w:hAnsi="宋体" w:cs="宋体"/>
          <w:sz w:val="24"/>
        </w:rPr>
      </w:pPr>
    </w:p>
    <w:p w:rsidR="006B024D" w:rsidRDefault="006B024D" w:rsidP="006B024D">
      <w:pPr>
        <w:spacing w:line="360" w:lineRule="auto"/>
        <w:jc w:val="center"/>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B024D" w:rsidRDefault="006B024D" w:rsidP="006B024D">
      <w:pPr>
        <w:spacing w:line="360" w:lineRule="auto"/>
        <w:jc w:val="center"/>
        <w:rPr>
          <w:rFonts w:ascii="宋体" w:hAnsi="宋体" w:cs="宋体"/>
          <w:sz w:val="24"/>
        </w:rPr>
      </w:pPr>
      <w:r>
        <w:rPr>
          <w:rFonts w:ascii="宋体" w:hAnsi="宋体" w:cs="宋体" w:hint="eastAsia"/>
          <w:sz w:val="24"/>
        </w:rPr>
        <w:t xml:space="preserve">                             年     月     日</w:t>
      </w:r>
    </w:p>
    <w:p w:rsidR="006B024D" w:rsidRDefault="006B024D" w:rsidP="006B024D">
      <w:pPr>
        <w:spacing w:line="360" w:lineRule="auto"/>
        <w:jc w:val="center"/>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附件8：</w:t>
      </w:r>
    </w:p>
    <w:p w:rsidR="006B024D" w:rsidRDefault="006B024D" w:rsidP="006B024D">
      <w:pPr>
        <w:jc w:val="center"/>
        <w:rPr>
          <w:rFonts w:ascii="宋体" w:hAnsi="宋体" w:cs="宋体"/>
          <w:sz w:val="24"/>
        </w:rPr>
      </w:pPr>
      <w:r>
        <w:rPr>
          <w:rFonts w:ascii="宋体" w:hAnsi="宋体" w:cs="宋体" w:hint="eastAsia"/>
          <w:sz w:val="24"/>
        </w:rPr>
        <w:t>法人授权书</w:t>
      </w:r>
    </w:p>
    <w:p w:rsidR="006B024D" w:rsidRDefault="006B024D" w:rsidP="006B024D">
      <w:pPr>
        <w:jc w:val="center"/>
        <w:rPr>
          <w:rFonts w:ascii="宋体" w:hAnsi="宋体" w:cs="宋体"/>
          <w:sz w:val="24"/>
        </w:rPr>
      </w:pP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（项目名称）投标文件、签订合同和处理有关事宜，其法律后果由我方承担。</w:t>
      </w: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rPr>
        <w:lastRenderedPageBreak/>
        <w:t>本授权书于   年   月   日签字生效果，特此声明。</w:t>
      </w: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rPr>
        <w:t>代理人无转委托权。</w:t>
      </w:r>
    </w:p>
    <w:p w:rsidR="006B024D" w:rsidRDefault="006B024D" w:rsidP="006B024D">
      <w:pPr>
        <w:spacing w:line="400" w:lineRule="exact"/>
        <w:ind w:firstLineChars="200" w:firstLine="480"/>
        <w:rPr>
          <w:rFonts w:ascii="宋体" w:hAnsi="宋体" w:cs="宋体"/>
          <w:sz w:val="24"/>
        </w:rPr>
      </w:pPr>
    </w:p>
    <w:p w:rsidR="006B024D" w:rsidRDefault="006B024D" w:rsidP="006B024D">
      <w:pPr>
        <w:spacing w:line="400" w:lineRule="exac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B024D" w:rsidRDefault="006B024D" w:rsidP="006B024D">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B024D" w:rsidRDefault="006B024D" w:rsidP="006B024D">
      <w:pPr>
        <w:spacing w:line="400" w:lineRule="exact"/>
        <w:ind w:firstLineChars="200" w:firstLine="480"/>
        <w:rPr>
          <w:rFonts w:ascii="宋体" w:hAnsi="宋体" w:cs="宋体"/>
          <w:sz w:val="24"/>
          <w:u w:val="single"/>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bookmarkStart w:id="2" w:name="_Toc342615460"/>
      <w:bookmarkStart w:id="3" w:name="_Toc30542"/>
    </w:p>
    <w:p w:rsidR="006B024D" w:rsidRDefault="006B024D" w:rsidP="006B024D">
      <w:pPr>
        <w:spacing w:line="400" w:lineRule="exact"/>
        <w:rPr>
          <w:rFonts w:ascii="宋体" w:hAnsi="宋体"/>
          <w:bCs/>
          <w:sz w:val="24"/>
        </w:rPr>
      </w:pPr>
    </w:p>
    <w:p w:rsidR="006B024D" w:rsidRDefault="006B024D" w:rsidP="006B024D">
      <w:pPr>
        <w:spacing w:line="400" w:lineRule="exact"/>
        <w:rPr>
          <w:rFonts w:ascii="宋体" w:hAnsi="宋体"/>
          <w:bCs/>
          <w:sz w:val="24"/>
        </w:rPr>
      </w:pPr>
    </w:p>
    <w:p w:rsidR="006B024D" w:rsidRDefault="006B024D" w:rsidP="006B024D">
      <w:pPr>
        <w:spacing w:line="400" w:lineRule="exact"/>
        <w:rPr>
          <w:rFonts w:ascii="宋体" w:hAnsi="宋体"/>
          <w:bCs/>
          <w:sz w:val="24"/>
        </w:rPr>
      </w:pPr>
    </w:p>
    <w:p w:rsidR="006B024D" w:rsidRDefault="006B024D" w:rsidP="006B024D">
      <w:pPr>
        <w:spacing w:line="400" w:lineRule="exact"/>
        <w:rPr>
          <w:rFonts w:ascii="宋体" w:hAnsi="宋体"/>
          <w:bCs/>
          <w:sz w:val="24"/>
        </w:rPr>
      </w:pPr>
      <w:r>
        <w:rPr>
          <w:rFonts w:ascii="宋体" w:hAnsi="宋体" w:hint="eastAsia"/>
          <w:bCs/>
          <w:sz w:val="24"/>
        </w:rPr>
        <w:t>附件9、</w:t>
      </w:r>
      <w:bookmarkEnd w:id="2"/>
      <w:bookmarkEnd w:id="3"/>
    </w:p>
    <w:p w:rsidR="006B024D" w:rsidRDefault="006B024D" w:rsidP="006B024D">
      <w:pPr>
        <w:spacing w:line="360" w:lineRule="auto"/>
        <w:jc w:val="center"/>
        <w:rPr>
          <w:rFonts w:ascii="宋体" w:hAnsi="宋体" w:cs="宋体"/>
          <w:sz w:val="24"/>
        </w:rPr>
      </w:pPr>
    </w:p>
    <w:p w:rsidR="006B024D" w:rsidRDefault="006B024D" w:rsidP="006B024D">
      <w:pPr>
        <w:rPr>
          <w:rFonts w:ascii="宋体" w:hAnsi="宋体" w:cs="宋体"/>
          <w:sz w:val="24"/>
        </w:rPr>
      </w:pPr>
    </w:p>
    <w:p w:rsidR="006B024D" w:rsidRDefault="006B024D" w:rsidP="006B024D">
      <w:pPr>
        <w:jc w:val="center"/>
        <w:rPr>
          <w:rFonts w:ascii="宋体" w:hAnsi="宋体" w:cs="宋体"/>
          <w:sz w:val="24"/>
        </w:rPr>
      </w:pPr>
      <w:r>
        <w:rPr>
          <w:rFonts w:ascii="宋体" w:hAnsi="宋体" w:cs="宋体" w:hint="eastAsia"/>
          <w:sz w:val="24"/>
        </w:rPr>
        <w:t>服务承诺书</w:t>
      </w: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904001" w:rsidRDefault="00904001"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投标人名称（公章）                  投标人法定代表人（或代理人）签字：</w:t>
      </w:r>
    </w:p>
    <w:p w:rsidR="006B024D" w:rsidRDefault="006B024D" w:rsidP="006B024D">
      <w:pPr>
        <w:rPr>
          <w:rFonts w:ascii="宋体" w:hAnsi="宋体" w:cs="宋体"/>
          <w:sz w:val="24"/>
        </w:rPr>
      </w:pPr>
    </w:p>
    <w:p w:rsidR="006B024D" w:rsidRDefault="006B024D" w:rsidP="006B024D">
      <w:pPr>
        <w:spacing w:line="360" w:lineRule="auto"/>
        <w:rPr>
          <w:rFonts w:ascii="宋体" w:hAnsi="宋体" w:cs="宋体"/>
          <w:sz w:val="24"/>
        </w:rPr>
      </w:pPr>
      <w:r>
        <w:rPr>
          <w:rFonts w:ascii="宋体" w:hAnsi="宋体" w:hint="eastAsia"/>
          <w:bCs/>
          <w:sz w:val="24"/>
        </w:rPr>
        <w:t xml:space="preserve">              </w:t>
      </w: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附件10：</w:t>
      </w:r>
    </w:p>
    <w:p w:rsidR="006B024D" w:rsidRDefault="006B024D" w:rsidP="006B024D">
      <w:pPr>
        <w:jc w:val="center"/>
        <w:rPr>
          <w:rFonts w:ascii="宋体" w:hAnsi="宋体" w:cs="宋体"/>
          <w:sz w:val="24"/>
        </w:rPr>
      </w:pPr>
      <w:r>
        <w:rPr>
          <w:rFonts w:ascii="宋体" w:hAnsi="宋体" w:cs="宋体" w:hint="eastAsia"/>
          <w:sz w:val="24"/>
        </w:rPr>
        <w:t>投标文件证明材料（加盖公章）</w:t>
      </w: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spacing w:line="400" w:lineRule="exact"/>
        <w:rPr>
          <w:rFonts w:ascii="宋体" w:hAnsi="宋体" w:cs="宋体"/>
          <w:sz w:val="24"/>
        </w:rPr>
      </w:pPr>
      <w:r>
        <w:rPr>
          <w:rFonts w:ascii="宋体" w:hAnsi="宋体" w:cs="宋体" w:hint="eastAsia"/>
          <w:sz w:val="24"/>
        </w:rPr>
        <w:t>1、法人营业执照、税务登记证和组织机构代码证或三证合一的营业执照复印件</w:t>
      </w:r>
    </w:p>
    <w:p w:rsidR="006B024D" w:rsidRDefault="006B024D" w:rsidP="006B024D">
      <w:pPr>
        <w:spacing w:line="400" w:lineRule="exact"/>
        <w:rPr>
          <w:rFonts w:ascii="宋体" w:hAnsi="宋体" w:cs="宋体"/>
          <w:sz w:val="24"/>
        </w:rPr>
      </w:pPr>
      <w:r>
        <w:rPr>
          <w:rFonts w:ascii="宋体" w:hAnsi="宋体" w:cs="宋体" w:hint="eastAsia"/>
          <w:sz w:val="24"/>
        </w:rPr>
        <w:t>2、相关</w:t>
      </w:r>
      <w:r w:rsidR="00CF3D3A">
        <w:rPr>
          <w:rFonts w:ascii="宋体" w:hAnsi="宋体" w:cs="宋体" w:hint="eastAsia"/>
          <w:sz w:val="24"/>
        </w:rPr>
        <w:t>信用查询文件</w:t>
      </w:r>
      <w:r>
        <w:rPr>
          <w:rFonts w:ascii="宋体" w:hAnsi="宋体" w:cs="宋体" w:hint="eastAsia"/>
          <w:sz w:val="24"/>
        </w:rPr>
        <w:t>复印件</w:t>
      </w:r>
    </w:p>
    <w:p w:rsidR="006B024D" w:rsidRDefault="006B024D" w:rsidP="006B024D">
      <w:pPr>
        <w:spacing w:line="400" w:lineRule="exact"/>
        <w:rPr>
          <w:rFonts w:ascii="宋体" w:hAnsi="宋体" w:cs="宋体"/>
          <w:sz w:val="24"/>
        </w:rPr>
      </w:pPr>
      <w:r>
        <w:rPr>
          <w:rFonts w:ascii="宋体" w:hAnsi="宋体" w:cs="宋体" w:hint="eastAsia"/>
          <w:sz w:val="24"/>
        </w:rPr>
        <w:t>3、法定代表人身份证复印件</w:t>
      </w:r>
    </w:p>
    <w:p w:rsidR="006B024D" w:rsidRDefault="006B024D" w:rsidP="006B024D">
      <w:pPr>
        <w:spacing w:line="400" w:lineRule="exact"/>
        <w:rPr>
          <w:rFonts w:ascii="宋体" w:hAnsi="宋体" w:cs="宋体"/>
          <w:sz w:val="24"/>
        </w:rPr>
      </w:pPr>
      <w:r>
        <w:rPr>
          <w:rFonts w:ascii="宋体" w:hAnsi="宋体" w:cs="宋体" w:hint="eastAsia"/>
          <w:sz w:val="24"/>
        </w:rPr>
        <w:t>4、代理人身份证复印件</w:t>
      </w:r>
    </w:p>
    <w:p w:rsidR="006B024D" w:rsidRDefault="006B024D" w:rsidP="006B024D">
      <w:pPr>
        <w:spacing w:line="400" w:lineRule="exact"/>
        <w:rPr>
          <w:rFonts w:ascii="宋体" w:hAnsi="宋体" w:cs="宋体"/>
          <w:sz w:val="24"/>
        </w:rPr>
      </w:pPr>
      <w:r>
        <w:rPr>
          <w:rFonts w:ascii="宋体" w:hAnsi="宋体" w:cs="宋体" w:hint="eastAsia"/>
          <w:sz w:val="24"/>
        </w:rPr>
        <w:t>5、业绩证明文件复印件</w:t>
      </w:r>
    </w:p>
    <w:p w:rsidR="006B024D" w:rsidRDefault="006B024D" w:rsidP="006B024D">
      <w:pPr>
        <w:spacing w:line="400" w:lineRule="exact"/>
        <w:rPr>
          <w:rFonts w:ascii="宋体" w:hAnsi="宋体" w:cs="宋体"/>
          <w:sz w:val="24"/>
        </w:rPr>
      </w:pPr>
      <w:r>
        <w:rPr>
          <w:rFonts w:ascii="宋体" w:hAnsi="宋体" w:cs="宋体" w:hint="eastAsia"/>
          <w:sz w:val="24"/>
        </w:rPr>
        <w:t>6、相关授权书原件</w:t>
      </w:r>
    </w:p>
    <w:p w:rsidR="00904001" w:rsidRDefault="006B024D" w:rsidP="00904001">
      <w:pPr>
        <w:spacing w:line="400" w:lineRule="exact"/>
        <w:rPr>
          <w:sz w:val="24"/>
        </w:rPr>
      </w:pPr>
      <w:r>
        <w:rPr>
          <w:rFonts w:ascii="宋体" w:hAnsi="宋体" w:cs="宋体" w:hint="eastAsia"/>
          <w:b/>
          <w:bCs/>
          <w:sz w:val="24"/>
        </w:rPr>
        <w:t>7、</w:t>
      </w:r>
      <w:r w:rsidR="00904001">
        <w:rPr>
          <w:rFonts w:hint="eastAsia"/>
          <w:sz w:val="24"/>
        </w:rPr>
        <w:t>投标保证金转账回执单及基本账户复印件</w:t>
      </w:r>
    </w:p>
    <w:p w:rsidR="006B024D" w:rsidRDefault="006B024D" w:rsidP="006B024D">
      <w:pPr>
        <w:spacing w:line="400" w:lineRule="exact"/>
        <w:rPr>
          <w:rFonts w:ascii="宋体" w:hAnsi="宋体" w:cs="宋体"/>
          <w:sz w:val="24"/>
        </w:rPr>
      </w:pPr>
      <w:r>
        <w:rPr>
          <w:rFonts w:ascii="宋体" w:hAnsi="宋体" w:cs="宋体" w:hint="eastAsia"/>
          <w:sz w:val="24"/>
        </w:rPr>
        <w:t>8、招标文件中要求的其他有关资料、证明文件原件或复印件</w:t>
      </w:r>
    </w:p>
    <w:p w:rsidR="006B024D" w:rsidRDefault="006B024D" w:rsidP="006B024D"/>
    <w:p w:rsidR="0005464E" w:rsidRPr="006B024D" w:rsidRDefault="0005464E" w:rsidP="006B024D">
      <w:pPr>
        <w:spacing w:line="360" w:lineRule="auto"/>
      </w:pPr>
    </w:p>
    <w:sectPr w:rsidR="0005464E" w:rsidRPr="006B024D" w:rsidSect="0005464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510" w:rsidRDefault="005A7510" w:rsidP="0005464E">
      <w:r>
        <w:separator/>
      </w:r>
    </w:p>
  </w:endnote>
  <w:endnote w:type="continuationSeparator" w:id="0">
    <w:p w:rsidR="005A7510" w:rsidRDefault="005A7510" w:rsidP="00054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E7" w:rsidRDefault="0044543A">
    <w:pPr>
      <w:pStyle w:val="a8"/>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9736E7" w:rsidRDefault="0044543A">
                <w:pPr>
                  <w:pStyle w:val="a8"/>
                  <w:rPr>
                    <w:rStyle w:val="ad"/>
                  </w:rPr>
                </w:pPr>
                <w:r>
                  <w:fldChar w:fldCharType="begin"/>
                </w:r>
                <w:r w:rsidR="009736E7">
                  <w:rPr>
                    <w:rStyle w:val="ad"/>
                  </w:rPr>
                  <w:instrText xml:space="preserve">PAGE  </w:instrText>
                </w:r>
                <w:r>
                  <w:fldChar w:fldCharType="separate"/>
                </w:r>
                <w:r w:rsidR="00356215">
                  <w:rPr>
                    <w:rStyle w:val="ad"/>
                    <w:noProof/>
                  </w:rPr>
                  <w:t>6</w:t>
                </w:r>
                <w:r>
                  <w:fldChar w:fldCharType="end"/>
                </w:r>
              </w:p>
            </w:txbxContent>
          </v:textbox>
          <w10:wrap anchorx="margin"/>
        </v:rect>
      </w:pict>
    </w:r>
  </w:p>
  <w:p w:rsidR="009736E7" w:rsidRDefault="009736E7">
    <w:pPr>
      <w:pStyle w:val="a8"/>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E7" w:rsidRDefault="0044543A">
    <w:pPr>
      <w:pStyle w:val="a8"/>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9736E7" w:rsidRDefault="0044543A">
                <w:pPr>
                  <w:snapToGrid w:val="0"/>
                  <w:rPr>
                    <w:sz w:val="18"/>
                  </w:rPr>
                </w:pPr>
                <w:r>
                  <w:rPr>
                    <w:rFonts w:hint="eastAsia"/>
                    <w:sz w:val="18"/>
                  </w:rPr>
                  <w:fldChar w:fldCharType="begin"/>
                </w:r>
                <w:r w:rsidR="009736E7">
                  <w:rPr>
                    <w:rFonts w:hint="eastAsia"/>
                    <w:sz w:val="18"/>
                  </w:rPr>
                  <w:instrText xml:space="preserve"> PAGE  \* MERGEFORMAT </w:instrText>
                </w:r>
                <w:r>
                  <w:rPr>
                    <w:rFonts w:hint="eastAsia"/>
                    <w:sz w:val="18"/>
                  </w:rPr>
                  <w:fldChar w:fldCharType="separate"/>
                </w:r>
                <w:r w:rsidR="00356215" w:rsidRPr="00356215">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510" w:rsidRDefault="005A7510" w:rsidP="0005464E">
      <w:r>
        <w:separator/>
      </w:r>
    </w:p>
  </w:footnote>
  <w:footnote w:type="continuationSeparator" w:id="0">
    <w:p w:rsidR="005A7510" w:rsidRDefault="005A7510" w:rsidP="00054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AE3596"/>
    <w:multiLevelType w:val="singleLevel"/>
    <w:tmpl w:val="58AE3596"/>
    <w:lvl w:ilvl="0">
      <w:start w:val="1"/>
      <w:numFmt w:val="chineseCounting"/>
      <w:suff w:val="nothing"/>
      <w:lvlText w:val="%1、"/>
      <w:lvlJc w:val="left"/>
    </w:lvl>
  </w:abstractNum>
  <w:abstractNum w:abstractNumId="2">
    <w:nsid w:val="58AE3B27"/>
    <w:multiLevelType w:val="singleLevel"/>
    <w:tmpl w:val="58AE3B27"/>
    <w:lvl w:ilvl="0">
      <w:start w:val="6"/>
      <w:numFmt w:val="chineseCounting"/>
      <w:suff w:val="nothing"/>
      <w:lvlText w:val="%1、"/>
      <w:lvlJc w:val="left"/>
    </w:lvl>
  </w:abstractNum>
  <w:abstractNum w:abstractNumId="3">
    <w:nsid w:val="58AE3E1F"/>
    <w:multiLevelType w:val="singleLevel"/>
    <w:tmpl w:val="58AE3E1F"/>
    <w:lvl w:ilvl="0">
      <w:start w:val="1"/>
      <w:numFmt w:val="chineseCounting"/>
      <w:suff w:val="nothing"/>
      <w:lvlText w:val="（%1）"/>
      <w:lvlJc w:val="left"/>
    </w:lvl>
  </w:abstractNum>
  <w:abstractNum w:abstractNumId="4">
    <w:nsid w:val="59ADF1CE"/>
    <w:multiLevelType w:val="singleLevel"/>
    <w:tmpl w:val="59ADF1CE"/>
    <w:lvl w:ilvl="0">
      <w:start w:val="4"/>
      <w:numFmt w:val="chineseCounting"/>
      <w:suff w:val="nothing"/>
      <w:lvlText w:val="%1、"/>
      <w:lvlJc w:val="left"/>
    </w:lvl>
  </w:abstractNum>
  <w:abstractNum w:abstractNumId="5">
    <w:nsid w:val="5A4D917D"/>
    <w:multiLevelType w:val="singleLevel"/>
    <w:tmpl w:val="5A4D917D"/>
    <w:lvl w:ilvl="0">
      <w:start w:val="3"/>
      <w:numFmt w:val="chineseCounting"/>
      <w:suff w:val="nothing"/>
      <w:lvlText w:val="%1、"/>
      <w:lvlJc w:val="left"/>
      <w:pPr>
        <w:ind w:left="752" w:firstLine="0"/>
      </w:pPr>
    </w:lvl>
  </w:abstractNum>
  <w:abstractNum w:abstractNumId="6">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5464E"/>
    <w:rsid w:val="001320D6"/>
    <w:rsid w:val="00134608"/>
    <w:rsid w:val="00251A17"/>
    <w:rsid w:val="00262287"/>
    <w:rsid w:val="002661A3"/>
    <w:rsid w:val="002773E6"/>
    <w:rsid w:val="003309FA"/>
    <w:rsid w:val="00356215"/>
    <w:rsid w:val="00371B41"/>
    <w:rsid w:val="00420479"/>
    <w:rsid w:val="0044543A"/>
    <w:rsid w:val="00514948"/>
    <w:rsid w:val="00533BE6"/>
    <w:rsid w:val="005A7269"/>
    <w:rsid w:val="005A7510"/>
    <w:rsid w:val="00623093"/>
    <w:rsid w:val="0069496F"/>
    <w:rsid w:val="006B024D"/>
    <w:rsid w:val="006C5A06"/>
    <w:rsid w:val="007623D4"/>
    <w:rsid w:val="00780881"/>
    <w:rsid w:val="007C6284"/>
    <w:rsid w:val="007E17E0"/>
    <w:rsid w:val="007F2DA1"/>
    <w:rsid w:val="00904001"/>
    <w:rsid w:val="009736E7"/>
    <w:rsid w:val="009A79E3"/>
    <w:rsid w:val="009C0A7A"/>
    <w:rsid w:val="009C6420"/>
    <w:rsid w:val="00A1758A"/>
    <w:rsid w:val="00A17BAB"/>
    <w:rsid w:val="00A85DEB"/>
    <w:rsid w:val="00B21F3B"/>
    <w:rsid w:val="00B34C08"/>
    <w:rsid w:val="00BB702B"/>
    <w:rsid w:val="00BC120C"/>
    <w:rsid w:val="00C34776"/>
    <w:rsid w:val="00C430BB"/>
    <w:rsid w:val="00CD7DE3"/>
    <w:rsid w:val="00CF3D3A"/>
    <w:rsid w:val="00D90CC7"/>
    <w:rsid w:val="00DC0945"/>
    <w:rsid w:val="00DE1613"/>
    <w:rsid w:val="00DF422C"/>
    <w:rsid w:val="00E35D45"/>
    <w:rsid w:val="00EB50E1"/>
    <w:rsid w:val="00F73A23"/>
    <w:rsid w:val="00FA0E7D"/>
    <w:rsid w:val="2F88760D"/>
    <w:rsid w:val="356619EE"/>
    <w:rsid w:val="3C8077A7"/>
    <w:rsid w:val="50C91912"/>
    <w:rsid w:val="582A240C"/>
    <w:rsid w:val="5F490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4E"/>
    <w:pPr>
      <w:widowControl w:val="0"/>
      <w:jc w:val="both"/>
    </w:pPr>
    <w:rPr>
      <w:kern w:val="2"/>
      <w:sz w:val="21"/>
      <w:szCs w:val="24"/>
    </w:rPr>
  </w:style>
  <w:style w:type="paragraph" w:styleId="1">
    <w:name w:val="heading 1"/>
    <w:next w:val="a"/>
    <w:uiPriority w:val="9"/>
    <w:qFormat/>
    <w:rsid w:val="0005464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05464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05464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05464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05464E"/>
    <w:pPr>
      <w:ind w:firstLineChars="100" w:firstLine="420"/>
    </w:pPr>
    <w:rPr>
      <w:rFonts w:eastAsia="仿宋_GB2312"/>
      <w:sz w:val="28"/>
    </w:rPr>
  </w:style>
  <w:style w:type="paragraph" w:styleId="a4">
    <w:name w:val="Body Text"/>
    <w:basedOn w:val="a"/>
    <w:uiPriority w:val="99"/>
    <w:unhideWhenUsed/>
    <w:qFormat/>
    <w:rsid w:val="0005464E"/>
  </w:style>
  <w:style w:type="paragraph" w:styleId="a5">
    <w:name w:val="Normal Indent"/>
    <w:basedOn w:val="a"/>
    <w:uiPriority w:val="99"/>
    <w:unhideWhenUsed/>
    <w:qFormat/>
    <w:rsid w:val="0005464E"/>
    <w:pPr>
      <w:ind w:firstLine="420"/>
    </w:pPr>
    <w:rPr>
      <w:szCs w:val="20"/>
    </w:rPr>
  </w:style>
  <w:style w:type="paragraph" w:styleId="a6">
    <w:name w:val="Plain Text"/>
    <w:basedOn w:val="a"/>
    <w:uiPriority w:val="99"/>
    <w:unhideWhenUsed/>
    <w:qFormat/>
    <w:rsid w:val="0005464E"/>
    <w:pPr>
      <w:widowControl/>
      <w:overflowPunct w:val="0"/>
      <w:autoSpaceDE w:val="0"/>
      <w:autoSpaceDN w:val="0"/>
      <w:adjustRightInd w:val="0"/>
      <w:jc w:val="left"/>
      <w:textAlignment w:val="baseline"/>
    </w:pPr>
    <w:rPr>
      <w:rFonts w:ascii="宋体" w:hAnsi="Courier New"/>
      <w:kern w:val="0"/>
      <w:szCs w:val="20"/>
    </w:rPr>
  </w:style>
  <w:style w:type="paragraph" w:styleId="a7">
    <w:name w:val="Balloon Text"/>
    <w:basedOn w:val="a"/>
    <w:link w:val="Char"/>
    <w:rsid w:val="0005464E"/>
    <w:rPr>
      <w:sz w:val="18"/>
      <w:szCs w:val="18"/>
    </w:rPr>
  </w:style>
  <w:style w:type="paragraph" w:styleId="a8">
    <w:name w:val="footer"/>
    <w:basedOn w:val="a"/>
    <w:link w:val="Char0"/>
    <w:qFormat/>
    <w:rsid w:val="0005464E"/>
    <w:pPr>
      <w:tabs>
        <w:tab w:val="center" w:pos="4153"/>
        <w:tab w:val="right" w:pos="8306"/>
      </w:tabs>
      <w:snapToGrid w:val="0"/>
      <w:jc w:val="left"/>
    </w:pPr>
    <w:rPr>
      <w:rFonts w:ascii="Calibri" w:hAnsi="Calibri" w:cs="黑体"/>
      <w:sz w:val="18"/>
      <w:szCs w:val="18"/>
    </w:rPr>
  </w:style>
  <w:style w:type="paragraph" w:styleId="a9">
    <w:name w:val="header"/>
    <w:basedOn w:val="a"/>
    <w:link w:val="Char1"/>
    <w:uiPriority w:val="99"/>
    <w:unhideWhenUsed/>
    <w:qFormat/>
    <w:rsid w:val="0005464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05464E"/>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2"/>
    <w:qFormat/>
    <w:rsid w:val="0005464E"/>
    <w:pPr>
      <w:spacing w:before="240" w:after="60"/>
      <w:jc w:val="center"/>
      <w:outlineLvl w:val="0"/>
    </w:pPr>
    <w:rPr>
      <w:rFonts w:ascii="Cambria" w:hAnsi="Cambria"/>
      <w:b/>
      <w:bCs/>
      <w:sz w:val="32"/>
      <w:szCs w:val="32"/>
    </w:rPr>
  </w:style>
  <w:style w:type="character" w:styleId="ac">
    <w:name w:val="Strong"/>
    <w:basedOn w:val="a0"/>
    <w:uiPriority w:val="22"/>
    <w:qFormat/>
    <w:rsid w:val="0005464E"/>
    <w:rPr>
      <w:b/>
    </w:rPr>
  </w:style>
  <w:style w:type="character" w:styleId="ad">
    <w:name w:val="page number"/>
    <w:basedOn w:val="a0"/>
    <w:qFormat/>
    <w:rsid w:val="0005464E"/>
  </w:style>
  <w:style w:type="paragraph" w:customStyle="1" w:styleId="p0">
    <w:name w:val="p0"/>
    <w:basedOn w:val="a"/>
    <w:qFormat/>
    <w:rsid w:val="0005464E"/>
    <w:pPr>
      <w:widowControl/>
    </w:pPr>
    <w:rPr>
      <w:kern w:val="0"/>
      <w:szCs w:val="21"/>
    </w:rPr>
  </w:style>
  <w:style w:type="paragraph" w:customStyle="1" w:styleId="p16">
    <w:name w:val="p16"/>
    <w:basedOn w:val="a"/>
    <w:qFormat/>
    <w:rsid w:val="0005464E"/>
    <w:pPr>
      <w:widowControl/>
      <w:spacing w:before="100" w:after="100"/>
      <w:jc w:val="left"/>
    </w:pPr>
    <w:rPr>
      <w:rFonts w:ascii="宋体" w:hAnsi="宋体" w:cs="宋体"/>
      <w:kern w:val="0"/>
      <w:sz w:val="24"/>
    </w:rPr>
  </w:style>
  <w:style w:type="paragraph" w:customStyle="1" w:styleId="10">
    <w:name w:val="列出段落1"/>
    <w:basedOn w:val="a"/>
    <w:uiPriority w:val="99"/>
    <w:qFormat/>
    <w:rsid w:val="0005464E"/>
    <w:pPr>
      <w:ind w:firstLineChars="200" w:firstLine="420"/>
    </w:pPr>
    <w:rPr>
      <w:rFonts w:ascii="Calibri" w:hAnsi="Calibri"/>
      <w:szCs w:val="22"/>
    </w:rPr>
  </w:style>
  <w:style w:type="paragraph" w:customStyle="1" w:styleId="11">
    <w:name w:val="列出段落11"/>
    <w:basedOn w:val="a"/>
    <w:qFormat/>
    <w:rsid w:val="0005464E"/>
    <w:pPr>
      <w:ind w:firstLine="420"/>
    </w:pPr>
    <w:rPr>
      <w:rFonts w:ascii="Calibri" w:hAnsi="Calibri"/>
    </w:rPr>
  </w:style>
  <w:style w:type="paragraph" w:customStyle="1" w:styleId="Style2">
    <w:name w:val="_Style 2"/>
    <w:basedOn w:val="a"/>
    <w:uiPriority w:val="34"/>
    <w:qFormat/>
    <w:rsid w:val="0005464E"/>
    <w:pPr>
      <w:ind w:firstLineChars="200" w:firstLine="420"/>
    </w:pPr>
    <w:rPr>
      <w:rFonts w:ascii="Calibri" w:hAnsi="Calibri"/>
      <w:szCs w:val="22"/>
    </w:rPr>
  </w:style>
  <w:style w:type="paragraph" w:customStyle="1" w:styleId="Style1">
    <w:name w:val="_Style 1"/>
    <w:basedOn w:val="a"/>
    <w:uiPriority w:val="99"/>
    <w:qFormat/>
    <w:rsid w:val="0005464E"/>
    <w:pPr>
      <w:ind w:firstLineChars="200" w:firstLine="420"/>
    </w:pPr>
    <w:rPr>
      <w:rFonts w:ascii="Calibri" w:hAnsi="Calibri"/>
      <w:szCs w:val="22"/>
    </w:rPr>
  </w:style>
  <w:style w:type="paragraph" w:customStyle="1" w:styleId="ae">
    <w:name w:val="正文首行缩进两字符"/>
    <w:basedOn w:val="a"/>
    <w:qFormat/>
    <w:rsid w:val="0005464E"/>
    <w:pPr>
      <w:spacing w:line="360" w:lineRule="auto"/>
      <w:ind w:firstLineChars="200" w:firstLine="200"/>
    </w:pPr>
  </w:style>
  <w:style w:type="character" w:customStyle="1" w:styleId="2Char">
    <w:name w:val="标题 2 Char"/>
    <w:basedOn w:val="a0"/>
    <w:link w:val="2"/>
    <w:qFormat/>
    <w:rsid w:val="0005464E"/>
    <w:rPr>
      <w:rFonts w:ascii="Arial" w:eastAsia="黑体" w:hAnsi="Arial" w:cs="Times New Roman"/>
      <w:b/>
      <w:kern w:val="0"/>
      <w:sz w:val="32"/>
      <w:szCs w:val="20"/>
    </w:rPr>
  </w:style>
  <w:style w:type="character" w:customStyle="1" w:styleId="CharChar">
    <w:name w:val="页脚 Char Char"/>
    <w:basedOn w:val="a0"/>
    <w:link w:val="a8"/>
    <w:qFormat/>
    <w:rsid w:val="0005464E"/>
    <w:rPr>
      <w:sz w:val="18"/>
      <w:szCs w:val="18"/>
    </w:rPr>
  </w:style>
  <w:style w:type="character" w:customStyle="1" w:styleId="CharChar0">
    <w:name w:val="标题 Char Char"/>
    <w:basedOn w:val="a0"/>
    <w:link w:val="ab"/>
    <w:qFormat/>
    <w:rsid w:val="0005464E"/>
    <w:rPr>
      <w:rFonts w:ascii="Cambria" w:hAnsi="Cambria" w:cs="Times New Roman"/>
      <w:b/>
      <w:bCs/>
      <w:sz w:val="32"/>
      <w:szCs w:val="32"/>
    </w:rPr>
  </w:style>
  <w:style w:type="character" w:customStyle="1" w:styleId="Char2">
    <w:name w:val="标题 Char"/>
    <w:basedOn w:val="a0"/>
    <w:link w:val="ab"/>
    <w:uiPriority w:val="10"/>
    <w:qFormat/>
    <w:rsid w:val="0005464E"/>
    <w:rPr>
      <w:rFonts w:ascii="Cambria" w:eastAsia="宋体" w:hAnsi="Cambria" w:cs="黑体"/>
      <w:b/>
      <w:bCs/>
      <w:sz w:val="32"/>
      <w:szCs w:val="32"/>
    </w:rPr>
  </w:style>
  <w:style w:type="character" w:customStyle="1" w:styleId="Char0">
    <w:name w:val="页脚 Char"/>
    <w:basedOn w:val="a0"/>
    <w:link w:val="a8"/>
    <w:uiPriority w:val="99"/>
    <w:qFormat/>
    <w:rsid w:val="0005464E"/>
    <w:rPr>
      <w:rFonts w:ascii="Times New Roman" w:eastAsia="宋体" w:hAnsi="Times New Roman" w:cs="Times New Roman"/>
      <w:sz w:val="18"/>
      <w:szCs w:val="18"/>
    </w:rPr>
  </w:style>
  <w:style w:type="character" w:customStyle="1" w:styleId="Char1">
    <w:name w:val="页眉 Char"/>
    <w:basedOn w:val="a0"/>
    <w:link w:val="a9"/>
    <w:uiPriority w:val="99"/>
    <w:rsid w:val="0005464E"/>
    <w:rPr>
      <w:rFonts w:ascii="Times New Roman" w:eastAsia="宋体" w:hAnsi="Times New Roman" w:cs="Times New Roman"/>
      <w:sz w:val="18"/>
      <w:szCs w:val="18"/>
    </w:rPr>
  </w:style>
  <w:style w:type="paragraph" w:customStyle="1" w:styleId="31">
    <w:name w:val="列出段落31"/>
    <w:basedOn w:val="a"/>
    <w:qFormat/>
    <w:rsid w:val="0005464E"/>
    <w:pPr>
      <w:ind w:firstLineChars="200" w:firstLine="420"/>
    </w:pPr>
  </w:style>
  <w:style w:type="character" w:customStyle="1" w:styleId="Char">
    <w:name w:val="批注框文本 Char"/>
    <w:basedOn w:val="a0"/>
    <w:link w:val="a7"/>
    <w:rsid w:val="0005464E"/>
    <w:rPr>
      <w:kern w:val="2"/>
      <w:sz w:val="18"/>
      <w:szCs w:val="18"/>
    </w:rPr>
  </w:style>
  <w:style w:type="paragraph" w:customStyle="1" w:styleId="20">
    <w:name w:val="列出段落2"/>
    <w:basedOn w:val="a"/>
    <w:qFormat/>
    <w:rsid w:val="0005464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idu.com/link?url=vYzW5Y6w8vsSDv4Mc5TMRCdXnlJ2BKj4q8ZIkiySF4BgB9GCKXu3uvYK-6ims4IJvL9uLGFguggIcEU6SPfGR_&amp;wd=&amp;eqid=a815537b0005257d000000025815df57"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2867</Words>
  <Characters>16344</Characters>
  <Application>Microsoft Office Word</Application>
  <DocSecurity>0</DocSecurity>
  <Lines>136</Lines>
  <Paragraphs>38</Paragraphs>
  <ScaleCrop>false</ScaleCrop>
  <Company>Microsoft</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15</cp:revision>
  <cp:lastPrinted>2017-09-25T07:05:00Z</cp:lastPrinted>
  <dcterms:created xsi:type="dcterms:W3CDTF">2018-02-05T07:52:00Z</dcterms:created>
  <dcterms:modified xsi:type="dcterms:W3CDTF">2018-02-09T09:05:00Z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