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E" w:rsidRPr="006B1BDB" w:rsidRDefault="00BE24FE" w:rsidP="00BE24FE">
      <w:pPr>
        <w:widowControl/>
        <w:shd w:val="clear" w:color="auto" w:fill="FFFFFF"/>
        <w:spacing w:before="227" w:line="330" w:lineRule="atLeast"/>
        <w:jc w:val="center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6B1BDB">
        <w:rPr>
          <w:rFonts w:asciiTheme="majorEastAsia" w:eastAsiaTheme="majorEastAsia" w:hAnsiTheme="majorEastAsia" w:cs="Arial"/>
          <w:b/>
          <w:bCs/>
          <w:color w:val="000000"/>
          <w:kern w:val="0"/>
          <w:sz w:val="44"/>
          <w:szCs w:val="44"/>
          <w:shd w:val="clear" w:color="auto" w:fill="FFFFFF"/>
        </w:rPr>
        <w:t>XCGC-X2018003-1许昌市魏都区城市管理局2018年节庆灯饰设置工程发包结果公示</w:t>
      </w:r>
    </w:p>
    <w:p w:rsidR="00BE24FE" w:rsidRPr="006305DF" w:rsidRDefault="00BE24FE" w:rsidP="00037FBA">
      <w:pPr>
        <w:spacing w:afterLines="50" w:line="540" w:lineRule="exact"/>
        <w:rPr>
          <w:rFonts w:ascii="黑体" w:eastAsia="黑体" w:hAnsi="黑体" w:cs="仿宋"/>
          <w:sz w:val="32"/>
          <w:szCs w:val="32"/>
        </w:rPr>
      </w:pPr>
      <w:r w:rsidRPr="006305DF">
        <w:rPr>
          <w:rFonts w:ascii="黑体" w:eastAsia="黑体" w:hAnsi="黑体" w:cs="仿宋" w:hint="eastAsia"/>
          <w:b/>
          <w:sz w:val="32"/>
          <w:szCs w:val="32"/>
        </w:rPr>
        <w:t>一、项目概况及招标情况</w:t>
      </w:r>
    </w:p>
    <w:p w:rsidR="00BE24FE" w:rsidRPr="006F6BEA" w:rsidRDefault="00BE24FE" w:rsidP="006F6BEA">
      <w:pPr>
        <w:pStyle w:val="a5"/>
        <w:spacing w:line="540" w:lineRule="exact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 w:rsidRPr="006F6BEA">
        <w:rPr>
          <w:rFonts w:ascii="仿宋" w:eastAsia="仿宋" w:hAnsi="仿宋" w:cs="仿宋" w:hint="eastAsia"/>
          <w:b/>
          <w:sz w:val="32"/>
          <w:szCs w:val="32"/>
        </w:rPr>
        <w:t>(</w:t>
      </w:r>
      <w:proofErr w:type="gramStart"/>
      <w:r w:rsidRPr="006F6BEA">
        <w:rPr>
          <w:rFonts w:ascii="仿宋" w:eastAsia="仿宋" w:hAnsi="仿宋" w:cs="仿宋" w:hint="eastAsia"/>
          <w:b/>
          <w:sz w:val="32"/>
          <w:szCs w:val="32"/>
        </w:rPr>
        <w:t>一</w:t>
      </w:r>
      <w:proofErr w:type="gramEnd"/>
      <w:r w:rsidRPr="006F6BEA">
        <w:rPr>
          <w:rFonts w:ascii="仿宋" w:eastAsia="仿宋" w:hAnsi="仿宋" w:cs="仿宋" w:hint="eastAsia"/>
          <w:b/>
          <w:sz w:val="32"/>
          <w:szCs w:val="32"/>
        </w:rPr>
        <w:t>) 项目概况</w:t>
      </w:r>
    </w:p>
    <w:p w:rsidR="00BE24FE" w:rsidRPr="006305DF" w:rsidRDefault="00BE24FE" w:rsidP="003A0DAB">
      <w:pPr>
        <w:spacing w:line="276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A0DAB">
        <w:rPr>
          <w:rFonts w:asciiTheme="minorEastAsia" w:hAnsiTheme="minorEastAsia" w:cs="仿宋" w:hint="eastAsia"/>
          <w:sz w:val="28"/>
          <w:szCs w:val="28"/>
        </w:rPr>
        <w:t xml:space="preserve"> </w:t>
      </w:r>
      <w:r w:rsidRPr="006305DF">
        <w:rPr>
          <w:rFonts w:ascii="仿宋" w:eastAsia="仿宋" w:hAnsi="仿宋" w:cs="仿宋" w:hint="eastAsia"/>
          <w:sz w:val="28"/>
          <w:szCs w:val="28"/>
        </w:rPr>
        <w:t>1、建设地点：许昌市许继大道、帝豪游园、清潩河。</w:t>
      </w:r>
    </w:p>
    <w:p w:rsidR="00BE24FE" w:rsidRPr="006305DF" w:rsidRDefault="00BE24FE" w:rsidP="006305DF">
      <w:pPr>
        <w:spacing w:line="276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305DF">
        <w:rPr>
          <w:rFonts w:ascii="仿宋" w:eastAsia="仿宋" w:hAnsi="仿宋" w:cs="仿宋" w:hint="eastAsia"/>
          <w:sz w:val="28"/>
          <w:szCs w:val="28"/>
        </w:rPr>
        <w:t xml:space="preserve"> 2、建设规模：本工程分为许继大道、帝豪游园、清潩河三段，工程主要内容为管线的敷设、灯笼、灯笼挂件、雪花灯等装饰灯具的安装。</w:t>
      </w:r>
    </w:p>
    <w:p w:rsidR="00BE24FE" w:rsidRPr="006305DF" w:rsidRDefault="00BE24FE" w:rsidP="006305DF">
      <w:pPr>
        <w:pStyle w:val="a5"/>
        <w:spacing w:line="540" w:lineRule="exact"/>
        <w:ind w:firstLineChars="250" w:firstLine="700"/>
        <w:rPr>
          <w:rFonts w:ascii="仿宋" w:eastAsia="仿宋" w:hAnsi="仿宋" w:cs="仿宋"/>
          <w:sz w:val="28"/>
          <w:szCs w:val="28"/>
        </w:rPr>
      </w:pPr>
      <w:r w:rsidRPr="006305DF">
        <w:rPr>
          <w:rFonts w:ascii="仿宋" w:eastAsia="仿宋" w:hAnsi="仿宋" w:cs="仿宋" w:hint="eastAsia"/>
          <w:sz w:val="28"/>
          <w:szCs w:val="28"/>
        </w:rPr>
        <w:t>3、发包控制价：982677.03元。</w:t>
      </w:r>
    </w:p>
    <w:p w:rsidR="00BE24FE" w:rsidRPr="006305DF" w:rsidRDefault="00BE24FE" w:rsidP="006305DF">
      <w:pPr>
        <w:spacing w:line="276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305DF">
        <w:rPr>
          <w:rFonts w:ascii="仿宋" w:eastAsia="仿宋" w:hAnsi="仿宋" w:cs="仿宋" w:hint="eastAsia"/>
          <w:sz w:val="28"/>
          <w:szCs w:val="28"/>
        </w:rPr>
        <w:t xml:space="preserve"> 4、质量要求：合格（符合国家现行的验收规范和标准）。</w:t>
      </w:r>
    </w:p>
    <w:p w:rsidR="00BE24FE" w:rsidRPr="006305DF" w:rsidRDefault="00BE24FE" w:rsidP="006305DF">
      <w:pPr>
        <w:pStyle w:val="a5"/>
        <w:spacing w:line="540" w:lineRule="exact"/>
        <w:ind w:firstLineChars="50" w:firstLine="140"/>
        <w:rPr>
          <w:rFonts w:ascii="仿宋" w:eastAsia="仿宋" w:hAnsi="仿宋" w:cs="仿宋"/>
          <w:sz w:val="28"/>
          <w:szCs w:val="28"/>
        </w:rPr>
      </w:pPr>
      <w:r w:rsidRPr="006305DF">
        <w:rPr>
          <w:rFonts w:ascii="仿宋" w:eastAsia="仿宋" w:hAnsi="仿宋" w:cs="仿宋" w:hint="eastAsia"/>
          <w:sz w:val="28"/>
          <w:szCs w:val="28"/>
        </w:rPr>
        <w:t xml:space="preserve">    5、计划工期：5日历天。</w:t>
      </w:r>
    </w:p>
    <w:p w:rsidR="00BE24FE" w:rsidRPr="006305DF" w:rsidRDefault="00BE24FE" w:rsidP="00BE24FE">
      <w:pPr>
        <w:pStyle w:val="a5"/>
        <w:spacing w:line="540" w:lineRule="exact"/>
        <w:rPr>
          <w:rFonts w:ascii="仿宋" w:eastAsia="仿宋" w:hAnsi="仿宋" w:cs="仿宋"/>
          <w:sz w:val="28"/>
          <w:szCs w:val="28"/>
        </w:rPr>
      </w:pPr>
      <w:r w:rsidRPr="006305DF">
        <w:rPr>
          <w:rFonts w:ascii="仿宋" w:eastAsia="仿宋" w:hAnsi="仿宋" w:cs="仿宋" w:hint="eastAsia"/>
          <w:sz w:val="28"/>
          <w:szCs w:val="28"/>
        </w:rPr>
        <w:t xml:space="preserve">     6、评标办法：详见招标文件第三章评审办法。</w:t>
      </w:r>
    </w:p>
    <w:p w:rsidR="00BE24FE" w:rsidRPr="006305DF" w:rsidRDefault="00BE24FE" w:rsidP="00BE24FE">
      <w:pPr>
        <w:pStyle w:val="a5"/>
        <w:spacing w:line="540" w:lineRule="exact"/>
        <w:rPr>
          <w:rFonts w:ascii="仿宋" w:eastAsia="仿宋" w:hAnsi="仿宋" w:cs="仿宋"/>
          <w:sz w:val="28"/>
          <w:szCs w:val="28"/>
        </w:rPr>
      </w:pPr>
      <w:r w:rsidRPr="006305DF">
        <w:rPr>
          <w:rFonts w:ascii="仿宋" w:eastAsia="仿宋" w:hAnsi="仿宋" w:cs="仿宋" w:hint="eastAsia"/>
          <w:sz w:val="28"/>
          <w:szCs w:val="28"/>
        </w:rPr>
        <w:t xml:space="preserve">     7、资格审查方式：资格后审。 </w:t>
      </w:r>
    </w:p>
    <w:p w:rsidR="00BE24FE" w:rsidRPr="006F6BEA" w:rsidRDefault="007A4E81" w:rsidP="007A4E81">
      <w:pPr>
        <w:pStyle w:val="a5"/>
        <w:spacing w:line="5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 w:rsidR="00BE24FE" w:rsidRPr="006F6BEA">
        <w:rPr>
          <w:rFonts w:ascii="仿宋" w:eastAsia="仿宋" w:hAnsi="仿宋" w:cs="仿宋" w:hint="eastAsia"/>
          <w:b/>
          <w:sz w:val="32"/>
          <w:szCs w:val="32"/>
        </w:rPr>
        <w:t>（二）招标过程</w:t>
      </w:r>
    </w:p>
    <w:p w:rsidR="00BE24FE" w:rsidRPr="00722D4C" w:rsidRDefault="00BE24FE" w:rsidP="002B2955">
      <w:pPr>
        <w:spacing w:line="276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22D4C">
        <w:rPr>
          <w:rFonts w:ascii="仿宋" w:eastAsia="仿宋" w:hAnsi="仿宋" w:cs="仿宋" w:hint="eastAsia"/>
          <w:sz w:val="28"/>
          <w:szCs w:val="28"/>
        </w:rPr>
        <w:t>本工程招标采用公开招标方式进行，按照法定公开招标程序和要求，于2018年1月26日至2018年2月2日在《全国公共资源交易平台（河南·许昌）》和《河南省电子招标投标公共服务平台》上公开发布招标信息，于投标截止时间报名成功及缴纳投标保证金的投标单位有4家，其中河南德恒建设工程有限公司未到开标现场，视为弃权。所以投标截止时间递交投标文件及投标保证金的有效投标单位有3家。</w:t>
      </w:r>
    </w:p>
    <w:p w:rsidR="00BE24FE" w:rsidRPr="003A0DAB" w:rsidRDefault="00BE24FE" w:rsidP="007A4E81">
      <w:pPr>
        <w:widowControl/>
        <w:shd w:val="clear" w:color="auto" w:fill="FFFFFF"/>
        <w:spacing w:before="227" w:after="51" w:line="403" w:lineRule="atLeast"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</w:p>
    <w:p w:rsidR="00BE24FE" w:rsidRPr="006F6BEA" w:rsidRDefault="007A4E81" w:rsidP="007A4E81">
      <w:pPr>
        <w:pStyle w:val="a5"/>
        <w:spacing w:line="5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 xml:space="preserve"> </w:t>
      </w:r>
      <w:r w:rsidR="00BE24FE" w:rsidRPr="006F6BEA">
        <w:rPr>
          <w:rFonts w:ascii="仿宋" w:eastAsia="仿宋" w:hAnsi="仿宋" w:cs="仿宋"/>
          <w:b/>
          <w:sz w:val="32"/>
          <w:szCs w:val="32"/>
        </w:rPr>
        <w:t>（三）项目开标数据表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9"/>
        <w:gridCol w:w="1848"/>
        <w:gridCol w:w="942"/>
        <w:gridCol w:w="3877"/>
      </w:tblGrid>
      <w:tr w:rsidR="00BE24FE" w:rsidRPr="00BE24FE" w:rsidTr="00BE24FE">
        <w:trPr>
          <w:trHeight w:val="165"/>
          <w:tblCellSpacing w:w="0" w:type="dxa"/>
          <w:jc w:val="center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招标人名称</w:t>
            </w:r>
          </w:p>
        </w:tc>
        <w:tc>
          <w:tcPr>
            <w:tcW w:w="6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276" w:lineRule="auto"/>
              <w:ind w:leftChars="300" w:left="63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许昌市魏都区城市管理局</w:t>
            </w:r>
          </w:p>
        </w:tc>
      </w:tr>
      <w:tr w:rsidR="00BE24FE" w:rsidRPr="00BE24FE" w:rsidTr="00BE24FE">
        <w:trPr>
          <w:trHeight w:val="255"/>
          <w:tblCellSpacing w:w="0" w:type="dxa"/>
          <w:jc w:val="center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招标代理</w:t>
            </w:r>
          </w:p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机构名称</w:t>
            </w:r>
          </w:p>
        </w:tc>
        <w:tc>
          <w:tcPr>
            <w:tcW w:w="6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法正项目管理集团有限公司</w:t>
            </w:r>
          </w:p>
        </w:tc>
      </w:tr>
      <w:tr w:rsidR="00BE24FE" w:rsidRPr="00BE24FE" w:rsidTr="00BE24FE">
        <w:trPr>
          <w:trHeight w:val="240"/>
          <w:tblCellSpacing w:w="0" w:type="dxa"/>
          <w:jc w:val="center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工程名称</w:t>
            </w:r>
          </w:p>
        </w:tc>
        <w:tc>
          <w:tcPr>
            <w:tcW w:w="6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2018年节庆灯饰设置工程</w:t>
            </w:r>
          </w:p>
        </w:tc>
      </w:tr>
      <w:tr w:rsidR="00BE24FE" w:rsidRPr="00BE24FE" w:rsidTr="00BE24FE">
        <w:trPr>
          <w:trHeight w:val="600"/>
          <w:tblCellSpacing w:w="0" w:type="dxa"/>
          <w:jc w:val="center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开标时间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3A0DAB">
            <w:pPr>
              <w:spacing w:line="400" w:lineRule="exact"/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2018年2 月 2日13时30分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开标时间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3A0DAB">
            <w:pPr>
              <w:spacing w:line="400" w:lineRule="exact"/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2018年2 月 2日13时30分</w:t>
            </w:r>
          </w:p>
        </w:tc>
      </w:tr>
      <w:tr w:rsidR="00BE24FE" w:rsidRPr="00BE24FE" w:rsidTr="00BE24FE">
        <w:trPr>
          <w:trHeight w:val="945"/>
          <w:tblCellSpacing w:w="0" w:type="dxa"/>
          <w:jc w:val="center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评标时间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3A0DAB">
            <w:pPr>
              <w:spacing w:line="400" w:lineRule="exact"/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2018年2 月2日14时30分</w:t>
            </w:r>
          </w:p>
        </w:tc>
        <w:tc>
          <w:tcPr>
            <w:tcW w:w="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评标时间</w:t>
            </w:r>
          </w:p>
        </w:tc>
        <w:tc>
          <w:tcPr>
            <w:tcW w:w="3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3A0DAB">
            <w:pPr>
              <w:spacing w:line="400" w:lineRule="exact"/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2018年2 月2日14时30分</w:t>
            </w:r>
          </w:p>
        </w:tc>
      </w:tr>
      <w:tr w:rsidR="00524741" w:rsidRPr="003A0DAB" w:rsidTr="00595587">
        <w:trPr>
          <w:trHeight w:val="945"/>
          <w:tblCellSpacing w:w="0" w:type="dxa"/>
          <w:jc w:val="center"/>
        </w:trPr>
        <w:tc>
          <w:tcPr>
            <w:tcW w:w="1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4741" w:rsidRPr="00722D4C" w:rsidRDefault="00524741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投标人名单</w:t>
            </w:r>
          </w:p>
          <w:p w:rsidR="00524741" w:rsidRPr="00722D4C" w:rsidRDefault="00524741" w:rsidP="004968D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（分标段填写）</w:t>
            </w:r>
          </w:p>
        </w:tc>
        <w:tc>
          <w:tcPr>
            <w:tcW w:w="6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4741" w:rsidRPr="00722D4C" w:rsidRDefault="00524741" w:rsidP="004968D1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24741" w:rsidRPr="00722D4C" w:rsidRDefault="00524741" w:rsidP="004968D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1.河南省佳禾园林建设有限公司</w:t>
            </w:r>
          </w:p>
          <w:p w:rsidR="00524741" w:rsidRPr="00722D4C" w:rsidRDefault="00524741" w:rsidP="004968D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2.河南省瑞华建筑集团有限公司</w:t>
            </w:r>
          </w:p>
          <w:p w:rsidR="00524741" w:rsidRPr="00722D4C" w:rsidRDefault="00524741" w:rsidP="004968D1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722D4C">
              <w:rPr>
                <w:rFonts w:ascii="仿宋" w:eastAsia="仿宋" w:hAnsi="仿宋" w:cs="仿宋" w:hint="eastAsia"/>
                <w:sz w:val="28"/>
                <w:szCs w:val="28"/>
              </w:rPr>
              <w:t>3.河南省东旗建筑工程有限公司</w:t>
            </w:r>
          </w:p>
          <w:p w:rsidR="00524741" w:rsidRPr="00722D4C" w:rsidRDefault="00524741" w:rsidP="003A0DAB">
            <w:pPr>
              <w:spacing w:line="400" w:lineRule="exact"/>
              <w:ind w:left="280" w:hangingChars="100" w:hanging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E24FE" w:rsidRPr="007A4E81" w:rsidRDefault="00514961" w:rsidP="00037FBA">
      <w:pPr>
        <w:spacing w:afterLines="50" w:line="540" w:lineRule="exact"/>
        <w:rPr>
          <w:rFonts w:ascii="黑体" w:eastAsia="黑体" w:hAnsi="黑体" w:cs="仿宋"/>
          <w:b/>
          <w:sz w:val="32"/>
          <w:szCs w:val="32"/>
        </w:rPr>
      </w:pPr>
      <w:r w:rsidRPr="007A4E81">
        <w:rPr>
          <w:rFonts w:ascii="黑体" w:eastAsia="黑体" w:hAnsi="黑体" w:cs="仿宋" w:hint="eastAsia"/>
          <w:b/>
          <w:sz w:val="32"/>
          <w:szCs w:val="32"/>
        </w:rPr>
        <w:t>二、</w:t>
      </w:r>
      <w:r w:rsidR="00BE24FE" w:rsidRPr="007A4E81">
        <w:rPr>
          <w:rFonts w:ascii="黑体" w:eastAsia="黑体" w:hAnsi="黑体" w:cs="仿宋"/>
          <w:b/>
          <w:sz w:val="32"/>
          <w:szCs w:val="32"/>
        </w:rPr>
        <w:t>开标记录（分标段填写）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0"/>
        <w:gridCol w:w="1418"/>
        <w:gridCol w:w="850"/>
        <w:gridCol w:w="1134"/>
        <w:gridCol w:w="1134"/>
        <w:gridCol w:w="709"/>
        <w:gridCol w:w="850"/>
        <w:gridCol w:w="944"/>
      </w:tblGrid>
      <w:tr w:rsidR="00BB2EC0" w:rsidRPr="003A0DAB" w:rsidTr="00AC707F">
        <w:trPr>
          <w:trHeight w:val="1405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投标单位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工期（日历天）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项目负责人/经理（含证书编号）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技术</w:t>
            </w:r>
          </w:p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负责人</w:t>
            </w:r>
          </w:p>
          <w:p w:rsidR="00524741" w:rsidRPr="00722D4C" w:rsidRDefault="00524741" w:rsidP="005E54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（姓名及职称）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密封</w:t>
            </w:r>
          </w:p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对本次开标过程是否有异议</w:t>
            </w:r>
          </w:p>
        </w:tc>
      </w:tr>
      <w:tr w:rsidR="00BB2EC0" w:rsidRPr="003A0DAB" w:rsidTr="00AC707F">
        <w:trPr>
          <w:trHeight w:hRule="exact" w:val="2034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5E54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河南省佳禾园林建设有限公司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980677.03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5E549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5E54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2D4C">
              <w:rPr>
                <w:rFonts w:ascii="仿宋" w:eastAsia="仿宋" w:hAnsi="仿宋" w:hint="eastAsia"/>
                <w:sz w:val="24"/>
                <w:szCs w:val="24"/>
              </w:rPr>
              <w:t>任双双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pStyle w:val="a7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完好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BB2EC0" w:rsidRPr="003A0DAB" w:rsidTr="00AC707F">
        <w:trPr>
          <w:trHeight w:hRule="exact" w:val="1958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河南省瑞华建筑集团有限公司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widowControl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979677.03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AC707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22D4C">
              <w:rPr>
                <w:rFonts w:ascii="仿宋" w:eastAsia="仿宋" w:hAnsi="仿宋" w:hint="eastAsia"/>
                <w:sz w:val="24"/>
                <w:szCs w:val="24"/>
              </w:rPr>
              <w:t>韩迎辉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pStyle w:val="a7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完好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BB2EC0" w:rsidRPr="003A0DAB" w:rsidTr="00AC707F">
        <w:trPr>
          <w:trHeight w:hRule="exact" w:val="1755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河南省东旗建筑工程有限公司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widowControl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981677.03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AC707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22D4C">
              <w:rPr>
                <w:rFonts w:ascii="仿宋" w:eastAsia="仿宋" w:hAnsi="仿宋" w:hint="eastAsia"/>
                <w:sz w:val="24"/>
                <w:szCs w:val="24"/>
              </w:rPr>
              <w:t>张蒙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pStyle w:val="a7"/>
              <w:ind w:firstLineChars="0" w:firstLine="0"/>
              <w:jc w:val="center"/>
              <w:rPr>
                <w:rFonts w:ascii="仿宋" w:eastAsia="仿宋" w:hAnsi="仿宋" w:cs="宋体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Cs w:val="24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sz w:val="24"/>
                <w:szCs w:val="24"/>
              </w:rPr>
              <w:t>完好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524741" w:rsidRPr="003A0DAB" w:rsidTr="00AC707F">
        <w:trPr>
          <w:trHeight w:val="567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982677.03元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抽取的权重系数K值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24741" w:rsidRPr="003A0DAB" w:rsidTr="00AC707F">
        <w:trPr>
          <w:trHeight w:val="567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目标工期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5</w:t>
            </w:r>
            <w:proofErr w:type="gramStart"/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</w:tr>
      <w:tr w:rsidR="00524741" w:rsidRPr="003A0DAB" w:rsidTr="005E5497">
        <w:trPr>
          <w:trHeight w:val="567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投标报价修正情况</w:t>
            </w:r>
          </w:p>
        </w:tc>
        <w:tc>
          <w:tcPr>
            <w:tcW w:w="7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4741" w:rsidRPr="00722D4C" w:rsidRDefault="00524741" w:rsidP="004968D1">
            <w:pPr>
              <w:spacing w:line="54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722D4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</w:tbl>
    <w:p w:rsidR="00BE24FE" w:rsidRPr="007A4E81" w:rsidRDefault="00514961" w:rsidP="00037FBA">
      <w:pPr>
        <w:spacing w:afterLines="50" w:line="540" w:lineRule="exact"/>
        <w:rPr>
          <w:rFonts w:ascii="黑体" w:eastAsia="黑体" w:hAnsi="黑体" w:cs="仿宋"/>
          <w:b/>
          <w:sz w:val="32"/>
          <w:szCs w:val="32"/>
        </w:rPr>
      </w:pPr>
      <w:r w:rsidRPr="007A4E81">
        <w:rPr>
          <w:rFonts w:ascii="黑体" w:eastAsia="黑体" w:hAnsi="黑体" w:cs="仿宋" w:hint="eastAsia"/>
          <w:b/>
          <w:sz w:val="32"/>
          <w:szCs w:val="32"/>
        </w:rPr>
        <w:t>三、</w:t>
      </w:r>
      <w:r w:rsidR="00BE24FE" w:rsidRPr="007A4E81">
        <w:rPr>
          <w:rFonts w:ascii="黑体" w:eastAsia="黑体" w:hAnsi="黑体" w:cs="仿宋"/>
          <w:b/>
          <w:sz w:val="32"/>
          <w:szCs w:val="32"/>
        </w:rPr>
        <w:t>评标标准、评标办法或者评标因素一览表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2"/>
        <w:gridCol w:w="6934"/>
      </w:tblGrid>
      <w:tr w:rsidR="00BE24FE" w:rsidRPr="00BE24FE" w:rsidTr="00BE24FE">
        <w:trPr>
          <w:trHeight w:val="465"/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FF3D30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2018年节庆灯饰设置工程</w:t>
            </w:r>
          </w:p>
        </w:tc>
      </w:tr>
      <w:tr w:rsidR="00BE24FE" w:rsidRPr="00BE24FE" w:rsidTr="00BE24FE">
        <w:trPr>
          <w:trHeight w:val="165"/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16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评标标准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FF3D30" w:rsidP="00BE24FE">
            <w:pPr>
              <w:widowControl/>
              <w:spacing w:line="16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评标应遵循公正、公平、择优的原则严格按照招标文件进行</w:t>
            </w:r>
          </w:p>
        </w:tc>
      </w:tr>
      <w:tr w:rsidR="00BE24FE" w:rsidRPr="00BE24FE" w:rsidTr="00BE24FE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评标因素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详见招标文件的评审因素</w:t>
            </w:r>
          </w:p>
        </w:tc>
      </w:tr>
    </w:tbl>
    <w:p w:rsidR="00BE24FE" w:rsidRPr="007A4E81" w:rsidRDefault="00BE24FE" w:rsidP="00037FBA">
      <w:pPr>
        <w:spacing w:afterLines="50" w:line="540" w:lineRule="exact"/>
        <w:rPr>
          <w:rFonts w:ascii="黑体" w:eastAsia="黑体" w:hAnsi="黑体" w:cs="仿宋"/>
          <w:b/>
          <w:sz w:val="32"/>
          <w:szCs w:val="32"/>
        </w:rPr>
      </w:pPr>
      <w:r w:rsidRPr="007A4E81">
        <w:rPr>
          <w:rFonts w:ascii="黑体" w:eastAsia="黑体" w:hAnsi="黑体" w:cs="仿宋"/>
          <w:b/>
          <w:sz w:val="32"/>
          <w:szCs w:val="32"/>
        </w:rPr>
        <w:t>四、评审情况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0"/>
        <w:gridCol w:w="7406"/>
      </w:tblGrid>
      <w:tr w:rsidR="00BE24FE" w:rsidRPr="00BE24FE" w:rsidTr="00FF3D30">
        <w:trPr>
          <w:trHeight w:val="330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通过初步评审的投标人名称</w:t>
            </w:r>
          </w:p>
        </w:tc>
      </w:tr>
      <w:tr w:rsidR="00FF3D30" w:rsidRPr="00BE24FE" w:rsidTr="00FF3D30">
        <w:trPr>
          <w:trHeight w:val="345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3D30" w:rsidRPr="00722D4C" w:rsidRDefault="00FF3D30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3D30" w:rsidRPr="00722D4C" w:rsidRDefault="00FF3D30" w:rsidP="004968D1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河南省佳禾园林建设有限公司</w:t>
            </w:r>
          </w:p>
        </w:tc>
      </w:tr>
      <w:tr w:rsidR="00FF3D30" w:rsidRPr="00BE24FE" w:rsidTr="00FF3D30">
        <w:trPr>
          <w:trHeight w:val="345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3D30" w:rsidRPr="00722D4C" w:rsidRDefault="00FF3D30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3D30" w:rsidRPr="00722D4C" w:rsidRDefault="00FF3D30" w:rsidP="004968D1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河南省瑞华建筑集团有限公司</w:t>
            </w:r>
          </w:p>
        </w:tc>
      </w:tr>
      <w:tr w:rsidR="00BE24FE" w:rsidRPr="00BE24FE" w:rsidTr="00FF3D30">
        <w:trPr>
          <w:trHeight w:val="360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4FE" w:rsidRPr="00722D4C" w:rsidRDefault="00BE24FE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FF3D30" w:rsidRPr="00BE24FE" w:rsidTr="00FF3D30">
        <w:trPr>
          <w:trHeight w:val="390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3D30" w:rsidRPr="00722D4C" w:rsidRDefault="00FF3D30" w:rsidP="00BE24FE">
            <w:pPr>
              <w:widowControl/>
              <w:spacing w:line="33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3D30" w:rsidRPr="00722D4C" w:rsidRDefault="00FF3D30" w:rsidP="004968D1">
            <w:pPr>
              <w:spacing w:line="38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722D4C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河南省东旗建筑工程有限公司：不符合发包文件规定的资格条件（所提供资质证书中没有城市及道路照明工程专业承包资质）</w:t>
            </w:r>
          </w:p>
        </w:tc>
      </w:tr>
    </w:tbl>
    <w:p w:rsidR="00BB2EC0" w:rsidRPr="007A4E81" w:rsidRDefault="000B632D" w:rsidP="00037FBA">
      <w:pPr>
        <w:spacing w:afterLines="50" w:line="540" w:lineRule="exact"/>
        <w:rPr>
          <w:rFonts w:ascii="黑体" w:eastAsia="黑体" w:hAnsi="黑体" w:cs="仿宋"/>
          <w:b/>
          <w:sz w:val="32"/>
          <w:szCs w:val="32"/>
        </w:rPr>
      </w:pPr>
      <w:r w:rsidRPr="007A4E81">
        <w:rPr>
          <w:rFonts w:ascii="黑体" w:eastAsia="黑体" w:hAnsi="黑体" w:cs="仿宋" w:hint="eastAsia"/>
          <w:b/>
          <w:sz w:val="32"/>
          <w:szCs w:val="32"/>
        </w:rPr>
        <w:t>五、</w:t>
      </w:r>
      <w:r w:rsidR="00BE24FE" w:rsidRPr="007A4E81">
        <w:rPr>
          <w:rFonts w:ascii="黑体" w:eastAsia="黑体" w:hAnsi="黑体" w:cs="仿宋"/>
          <w:b/>
          <w:sz w:val="32"/>
          <w:szCs w:val="32"/>
        </w:rPr>
        <w:t>推荐的中标候选人情况与签订合同前要处理的事宜</w:t>
      </w:r>
    </w:p>
    <w:p w:rsidR="00BE24FE" w:rsidRPr="00722D4C" w:rsidRDefault="00BE24FE" w:rsidP="000B632D">
      <w:pPr>
        <w:widowControl/>
        <w:shd w:val="clear" w:color="auto" w:fill="FFFFFF"/>
        <w:spacing w:before="227" w:line="539" w:lineRule="atLeast"/>
        <w:jc w:val="left"/>
        <w:rPr>
          <w:rFonts w:asciiTheme="minorEastAsia" w:hAnsiTheme="minorEastAsia" w:cs="仿宋"/>
          <w:b/>
          <w:sz w:val="32"/>
          <w:szCs w:val="32"/>
        </w:rPr>
      </w:pPr>
      <w:r w:rsidRPr="00722D4C">
        <w:rPr>
          <w:rFonts w:asciiTheme="minorEastAsia" w:hAnsiTheme="minorEastAsia" w:cs="Arial"/>
          <w:b/>
          <w:bCs/>
          <w:color w:val="000000"/>
          <w:kern w:val="0"/>
          <w:sz w:val="32"/>
          <w:szCs w:val="32"/>
          <w:shd w:val="clear" w:color="auto" w:fill="FFFFFF"/>
        </w:rPr>
        <w:t>（一）推荐的中标候选人名单：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b/>
          <w:color w:val="000000"/>
          <w:kern w:val="0"/>
          <w:sz w:val="28"/>
          <w:szCs w:val="28"/>
          <w:shd w:val="clear" w:color="auto" w:fill="FFFFFF"/>
        </w:rPr>
        <w:t>第一中标候选人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：</w:t>
      </w:r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河南省瑞华建筑集团有限公司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投标报价：</w:t>
      </w:r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979677.03元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大写：</w:t>
      </w:r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玖拾柒万玖仟陆佰柒拾柒元叁分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工期：</w:t>
      </w:r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 xml:space="preserve">日历天 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质量标准：合格（符合国家现行规范和标准）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项目负责人：</w:t>
      </w:r>
      <w:proofErr w:type="gramStart"/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韩迎辉</w:t>
      </w:r>
      <w:proofErr w:type="gramEnd"/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证书名称、编号：</w:t>
      </w:r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二级注册建造师市政公用工程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,</w:t>
      </w:r>
      <w:r w:rsidR="00B844E2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豫241151580981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投标企业资质等级：</w:t>
      </w:r>
      <w:r w:rsidR="00DE0C13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河南省瑞华建筑集团有限公司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；</w:t>
      </w:r>
      <w:r w:rsidR="00DE0C13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城市及道路照明工程专业承包叁级资质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；本单位符合招标资质条件</w:t>
      </w:r>
      <w:r w:rsidR="001411DA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b/>
          <w:color w:val="000000"/>
          <w:kern w:val="0"/>
          <w:sz w:val="28"/>
          <w:szCs w:val="28"/>
          <w:shd w:val="clear" w:color="auto" w:fill="FFFFFF"/>
        </w:rPr>
        <w:t>第二中标候选人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：</w:t>
      </w:r>
      <w:r w:rsidR="00437BEA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河南省佳禾园林建设有限公司</w:t>
      </w:r>
    </w:p>
    <w:p w:rsidR="00437BEA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投标报价：</w:t>
      </w:r>
      <w:r w:rsidR="00437BEA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980677.03元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大写：</w:t>
      </w:r>
      <w:r w:rsidR="00437BEA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玖拾捌万零陆佰柒拾柒元叁分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工期：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 xml:space="preserve">日历天 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 xml:space="preserve">质量标准：合格（符合国家现行规范和标准） 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项目负责人：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任双双</w:t>
      </w:r>
    </w:p>
    <w:p w:rsidR="00590C29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证书名称、编号：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二级注册建造师市政公用工程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,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豫241141562697</w:t>
      </w:r>
    </w:p>
    <w:p w:rsidR="00BE24FE" w:rsidRPr="00722D4C" w:rsidRDefault="00BE24FE" w:rsidP="00BB2EC0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lastRenderedPageBreak/>
        <w:t>投标企业资质等级：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河南省佳禾园林建设有限公司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；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城市及道路照明工程专业承包贰级资质</w:t>
      </w:r>
      <w:r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；本单位符合招标资质条件</w:t>
      </w:r>
      <w:r w:rsidR="001411DA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212407" w:rsidRPr="00722D4C" w:rsidRDefault="000B632D" w:rsidP="00212407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Arial"/>
          <w:b/>
          <w:color w:val="000000"/>
          <w:kern w:val="0"/>
          <w:sz w:val="32"/>
          <w:szCs w:val="32"/>
        </w:rPr>
      </w:pPr>
      <w:r w:rsidRPr="00722D4C">
        <w:rPr>
          <w:rFonts w:asciiTheme="minorEastAsia" w:hAnsiTheme="minorEastAsia" w:cs="Arial" w:hint="eastAsia"/>
          <w:b/>
          <w:color w:val="000000"/>
          <w:kern w:val="0"/>
          <w:sz w:val="32"/>
          <w:szCs w:val="32"/>
          <w:shd w:val="clear" w:color="auto" w:fill="FFFFFF"/>
        </w:rPr>
        <w:t>（二）</w:t>
      </w:r>
      <w:r w:rsidR="00BE24FE" w:rsidRPr="00722D4C">
        <w:rPr>
          <w:rFonts w:asciiTheme="minorEastAsia" w:hAnsiTheme="minorEastAsia" w:cs="Arial"/>
          <w:b/>
          <w:color w:val="000000"/>
          <w:kern w:val="0"/>
          <w:sz w:val="32"/>
          <w:szCs w:val="32"/>
          <w:shd w:val="clear" w:color="auto" w:fill="FFFFFF"/>
        </w:rPr>
        <w:t>签订合同前要处理的事宜（略）</w:t>
      </w:r>
    </w:p>
    <w:p w:rsidR="00D428AC" w:rsidRPr="007A4E81" w:rsidRDefault="000B632D" w:rsidP="00037FBA">
      <w:pPr>
        <w:spacing w:afterLines="50" w:line="540" w:lineRule="exact"/>
        <w:rPr>
          <w:rFonts w:ascii="黑体" w:eastAsia="黑体" w:hAnsi="黑体" w:cs="仿宋"/>
          <w:b/>
          <w:sz w:val="32"/>
          <w:szCs w:val="32"/>
        </w:rPr>
      </w:pPr>
      <w:r w:rsidRPr="007A4E81">
        <w:rPr>
          <w:rFonts w:ascii="黑体" w:eastAsia="黑体" w:hAnsi="黑体" w:cs="仿宋" w:hint="eastAsia"/>
          <w:b/>
          <w:sz w:val="32"/>
          <w:szCs w:val="32"/>
        </w:rPr>
        <w:t>六</w:t>
      </w:r>
      <w:r w:rsidR="00212407" w:rsidRPr="007A4E81">
        <w:rPr>
          <w:rFonts w:ascii="黑体" w:eastAsia="黑体" w:hAnsi="黑体" w:cs="仿宋" w:hint="eastAsia"/>
          <w:b/>
          <w:sz w:val="32"/>
          <w:szCs w:val="32"/>
        </w:rPr>
        <w:t>、</w:t>
      </w:r>
      <w:r w:rsidR="00D428AC" w:rsidRPr="007A4E81">
        <w:rPr>
          <w:rFonts w:ascii="黑体" w:eastAsia="黑体" w:hAnsi="黑体" w:cs="仿宋"/>
          <w:b/>
          <w:sz w:val="32"/>
          <w:szCs w:val="32"/>
        </w:rPr>
        <w:t>公 示 期</w:t>
      </w:r>
    </w:p>
    <w:p w:rsidR="00BE24FE" w:rsidRPr="00722D4C" w:rsidRDefault="00722D4C" w:rsidP="00732A86">
      <w:pPr>
        <w:widowControl/>
        <w:shd w:val="clear" w:color="auto" w:fill="FFFFFF"/>
        <w:spacing w:before="227" w:line="539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="00BE24FE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公 示 期：2018年</w:t>
      </w:r>
      <w:r w:rsidR="00D428AC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BE24FE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月</w:t>
      </w:r>
      <w:r w:rsidR="00D428AC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6</w:t>
      </w:r>
      <w:r w:rsidR="00BE24FE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日—2018年</w:t>
      </w:r>
      <w:r w:rsidR="00D428AC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BE24FE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月</w:t>
      </w:r>
      <w:r w:rsidR="00D428AC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="00BE24FE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 xml:space="preserve"> 日</w:t>
      </w:r>
    </w:p>
    <w:p w:rsidR="00BE24FE" w:rsidRPr="00722D4C" w:rsidRDefault="00722D4C" w:rsidP="001411DA">
      <w:pPr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BE24FE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如投标单位对本次公示有异议，请拨打电话：</w:t>
      </w:r>
    </w:p>
    <w:p w:rsidR="00590C29" w:rsidRPr="00722D4C" w:rsidRDefault="00DE297F" w:rsidP="007C03DC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90C29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发包人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：许昌市魏都区城市管理局</w:t>
      </w:r>
    </w:p>
    <w:p w:rsidR="00590C29" w:rsidRPr="00722D4C" w:rsidRDefault="001411DA" w:rsidP="007C03DC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联系人：刘先生</w:t>
      </w:r>
    </w:p>
    <w:p w:rsidR="00590C29" w:rsidRPr="00722D4C" w:rsidRDefault="001411DA" w:rsidP="007C03DC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联系电话：15637477676</w:t>
      </w:r>
    </w:p>
    <w:p w:rsidR="00590C29" w:rsidRPr="00722D4C" w:rsidRDefault="001411DA" w:rsidP="007C03DC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90C29" w:rsidRPr="00722D4C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监督部门：许昌经济技术开发区住房建设城市管理与环境保护局</w:t>
      </w:r>
    </w:p>
    <w:p w:rsidR="00590C29" w:rsidRPr="00722D4C" w:rsidRDefault="001411DA" w:rsidP="007C03DC">
      <w:pPr>
        <w:ind w:leftChars="200" w:left="42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590C29"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联系电话：0374-5056117</w:t>
      </w:r>
    </w:p>
    <w:p w:rsidR="00590C29" w:rsidRPr="00722D4C" w:rsidRDefault="00590C29" w:rsidP="003A0DAB">
      <w:pPr>
        <w:ind w:leftChars="200" w:left="420" w:firstLineChars="50" w:firstLine="14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代理机构：法正项目管理集团有限公司</w:t>
      </w:r>
    </w:p>
    <w:p w:rsidR="00590C29" w:rsidRPr="00722D4C" w:rsidRDefault="00590C29" w:rsidP="003A0DAB">
      <w:pPr>
        <w:ind w:leftChars="200" w:left="420" w:firstLineChars="50" w:firstLine="14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联系人：李先生</w:t>
      </w:r>
    </w:p>
    <w:p w:rsidR="000B632D" w:rsidRPr="00722D4C" w:rsidRDefault="00590C29" w:rsidP="003A0DAB">
      <w:pPr>
        <w:ind w:leftChars="200" w:left="420" w:firstLineChars="50" w:firstLine="140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722D4C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联系电话：0374-2262777  </w:t>
      </w:r>
    </w:p>
    <w:p w:rsidR="000B632D" w:rsidRPr="007A4E81" w:rsidRDefault="000B632D" w:rsidP="00037FBA">
      <w:pPr>
        <w:spacing w:afterLines="50" w:line="540" w:lineRule="exact"/>
        <w:rPr>
          <w:rFonts w:ascii="黑体" w:eastAsia="黑体" w:hAnsi="黑体" w:cs="仿宋"/>
          <w:b/>
          <w:sz w:val="32"/>
          <w:szCs w:val="32"/>
        </w:rPr>
      </w:pPr>
      <w:r w:rsidRPr="007A4E81">
        <w:rPr>
          <w:rFonts w:ascii="黑体" w:eastAsia="黑体" w:hAnsi="黑体" w:cs="仿宋" w:hint="eastAsia"/>
          <w:b/>
          <w:sz w:val="32"/>
          <w:szCs w:val="32"/>
        </w:rPr>
        <w:t>七、联系方式</w:t>
      </w:r>
    </w:p>
    <w:p w:rsidR="000B632D" w:rsidRPr="00127720" w:rsidRDefault="003F6BD1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>发包</w:t>
      </w:r>
      <w:r w:rsidR="000B632D"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人：许昌市魏都区城市管理局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100" w:firstLine="28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 地址： 许昌市天宝路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联系人：刘先生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联系电话：15637477676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代理机构：法正项目管理集团有限公司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地址：许昌市魏都区莲城大道时代温泉公寓1612号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项目负责人：李宗泽</w:t>
      </w:r>
    </w:p>
    <w:p w:rsidR="000B632D" w:rsidRPr="00127720" w:rsidRDefault="000B632D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 xml:space="preserve">联系电话：0374-2262777   </w:t>
      </w:r>
    </w:p>
    <w:p w:rsidR="00590C29" w:rsidRPr="003A0DAB" w:rsidRDefault="00590C29" w:rsidP="003A0DAB">
      <w:pPr>
        <w:autoSpaceDE w:val="0"/>
        <w:autoSpaceDN w:val="0"/>
        <w:adjustRightInd w:val="0"/>
        <w:spacing w:line="276" w:lineRule="auto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  <w:r w:rsidRPr="003A0DAB">
        <w:rPr>
          <w:rFonts w:asciiTheme="minorEastAsia" w:hAnsiTheme="minorEastAsia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590C29" w:rsidRPr="003A0DAB" w:rsidRDefault="00590C29" w:rsidP="00590C29">
      <w:pPr>
        <w:adjustRightInd w:val="0"/>
        <w:snapToGrid w:val="0"/>
        <w:spacing w:line="430" w:lineRule="exact"/>
        <w:ind w:rightChars="-50" w:right="-105"/>
        <w:rPr>
          <w:rFonts w:asciiTheme="minorEastAsia" w:hAnsiTheme="minorEastAsia" w:cs="仿宋_GB2312"/>
          <w:sz w:val="28"/>
          <w:szCs w:val="28"/>
        </w:rPr>
      </w:pPr>
      <w:r w:rsidRPr="003A0DAB">
        <w:rPr>
          <w:rFonts w:asciiTheme="minorEastAsia" w:hAnsiTheme="minorEastAsia" w:cs="仿宋_GB2312" w:hint="eastAsia"/>
          <w:sz w:val="28"/>
          <w:szCs w:val="28"/>
        </w:rPr>
        <w:t xml:space="preserve">               </w:t>
      </w:r>
    </w:p>
    <w:p w:rsidR="00BE24FE" w:rsidRPr="00BE24FE" w:rsidRDefault="00BE24FE" w:rsidP="00BE24FE">
      <w:pPr>
        <w:widowControl/>
        <w:shd w:val="clear" w:color="auto" w:fill="FFFFFF"/>
        <w:spacing w:after="240" w:line="330" w:lineRule="atLeast"/>
        <w:ind w:firstLine="352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</w:p>
    <w:p w:rsidR="000B632D" w:rsidRPr="00127720" w:rsidRDefault="000B632D" w:rsidP="000B632D">
      <w:pPr>
        <w:widowControl/>
        <w:shd w:val="clear" w:color="auto" w:fill="FFFFFF"/>
        <w:jc w:val="righ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许昌市魏都区城市管理局</w:t>
      </w:r>
    </w:p>
    <w:p w:rsidR="000B632D" w:rsidRPr="00127720" w:rsidRDefault="000B632D" w:rsidP="000B632D">
      <w:pPr>
        <w:widowControl/>
        <w:shd w:val="clear" w:color="auto" w:fill="FFFFFF"/>
        <w:jc w:val="righ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2018年</w:t>
      </w:r>
      <w:r w:rsidR="00F85D02"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F85D02"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6</w:t>
      </w:r>
      <w:r w:rsidRPr="00127720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日</w:t>
      </w:r>
    </w:p>
    <w:p w:rsidR="00BE24FE" w:rsidRPr="00BE24FE" w:rsidRDefault="00BE24FE" w:rsidP="00BE24FE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</w:p>
    <w:p w:rsidR="00037FBA" w:rsidRPr="00BB2EC0" w:rsidRDefault="00037FBA">
      <w:pPr>
        <w:rPr>
          <w:rFonts w:asciiTheme="minorEastAsia" w:hAnsiTheme="minorEastAsia"/>
        </w:rPr>
      </w:pPr>
    </w:p>
    <w:sectPr w:rsidR="00037FBA" w:rsidRPr="00BB2EC0" w:rsidSect="0003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FE" w:rsidRDefault="00BE24FE" w:rsidP="00BE24FE">
      <w:r>
        <w:separator/>
      </w:r>
    </w:p>
  </w:endnote>
  <w:endnote w:type="continuationSeparator" w:id="1">
    <w:p w:rsidR="00BE24FE" w:rsidRDefault="00BE24FE" w:rsidP="00BE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FE" w:rsidRDefault="00BE24FE" w:rsidP="00BE24FE">
      <w:r>
        <w:separator/>
      </w:r>
    </w:p>
  </w:footnote>
  <w:footnote w:type="continuationSeparator" w:id="1">
    <w:p w:rsidR="00BE24FE" w:rsidRDefault="00BE24FE" w:rsidP="00BE2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D96"/>
    <w:multiLevelType w:val="multilevel"/>
    <w:tmpl w:val="90F22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80D74"/>
    <w:multiLevelType w:val="multilevel"/>
    <w:tmpl w:val="9C980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2462E"/>
    <w:multiLevelType w:val="multilevel"/>
    <w:tmpl w:val="09484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D31B8"/>
    <w:multiLevelType w:val="multilevel"/>
    <w:tmpl w:val="5F48D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91A38"/>
    <w:multiLevelType w:val="multilevel"/>
    <w:tmpl w:val="1E502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56D36"/>
    <w:multiLevelType w:val="multilevel"/>
    <w:tmpl w:val="06DA2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FE"/>
    <w:rsid w:val="00037FBA"/>
    <w:rsid w:val="000A3B56"/>
    <w:rsid w:val="000B632D"/>
    <w:rsid w:val="000C27A7"/>
    <w:rsid w:val="00127720"/>
    <w:rsid w:val="001411DA"/>
    <w:rsid w:val="00212407"/>
    <w:rsid w:val="002445FE"/>
    <w:rsid w:val="002B2955"/>
    <w:rsid w:val="003A0DAB"/>
    <w:rsid w:val="003F6BD1"/>
    <w:rsid w:val="00437BEA"/>
    <w:rsid w:val="00440DFC"/>
    <w:rsid w:val="00514961"/>
    <w:rsid w:val="00524741"/>
    <w:rsid w:val="00590C29"/>
    <w:rsid w:val="005E5497"/>
    <w:rsid w:val="006305DF"/>
    <w:rsid w:val="0069220D"/>
    <w:rsid w:val="006B1BDB"/>
    <w:rsid w:val="006F6BEA"/>
    <w:rsid w:val="00722D4C"/>
    <w:rsid w:val="00732A86"/>
    <w:rsid w:val="007A4E81"/>
    <w:rsid w:val="007C03DC"/>
    <w:rsid w:val="00880537"/>
    <w:rsid w:val="00AC707F"/>
    <w:rsid w:val="00AE7664"/>
    <w:rsid w:val="00B12399"/>
    <w:rsid w:val="00B74407"/>
    <w:rsid w:val="00B844E2"/>
    <w:rsid w:val="00BB2EC0"/>
    <w:rsid w:val="00BE24FE"/>
    <w:rsid w:val="00BF1EA6"/>
    <w:rsid w:val="00C16E4F"/>
    <w:rsid w:val="00CC3A65"/>
    <w:rsid w:val="00D428AC"/>
    <w:rsid w:val="00DE0C13"/>
    <w:rsid w:val="00DE297F"/>
    <w:rsid w:val="00F85D02"/>
    <w:rsid w:val="00F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4FE"/>
    <w:rPr>
      <w:sz w:val="18"/>
      <w:szCs w:val="18"/>
    </w:rPr>
  </w:style>
  <w:style w:type="paragraph" w:styleId="a5">
    <w:name w:val="Plain Text"/>
    <w:basedOn w:val="a"/>
    <w:link w:val="Char1"/>
    <w:qFormat/>
    <w:rsid w:val="00BE24FE"/>
    <w:rPr>
      <w:rFonts w:ascii="宋体" w:eastAsia="宋体" w:hAnsi="Courier New"/>
    </w:rPr>
  </w:style>
  <w:style w:type="character" w:customStyle="1" w:styleId="Char2">
    <w:name w:val="纯文本 Char"/>
    <w:basedOn w:val="a0"/>
    <w:link w:val="a5"/>
    <w:uiPriority w:val="99"/>
    <w:semiHidden/>
    <w:rsid w:val="00BE24FE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BE24FE"/>
    <w:rPr>
      <w:rFonts w:ascii="宋体" w:eastAsia="宋体" w:hAnsi="Courier New"/>
    </w:rPr>
  </w:style>
  <w:style w:type="paragraph" w:styleId="a6">
    <w:name w:val="Body Text"/>
    <w:basedOn w:val="a"/>
    <w:link w:val="Char3"/>
    <w:uiPriority w:val="99"/>
    <w:semiHidden/>
    <w:unhideWhenUsed/>
    <w:rsid w:val="00524741"/>
    <w:pPr>
      <w:spacing w:after="120"/>
    </w:pPr>
  </w:style>
  <w:style w:type="character" w:customStyle="1" w:styleId="Char3">
    <w:name w:val="正文文本 Char"/>
    <w:basedOn w:val="a0"/>
    <w:link w:val="a6"/>
    <w:uiPriority w:val="99"/>
    <w:semiHidden/>
    <w:rsid w:val="00524741"/>
  </w:style>
  <w:style w:type="paragraph" w:styleId="a7">
    <w:name w:val="Body Text First Indent"/>
    <w:basedOn w:val="a6"/>
    <w:link w:val="Char4"/>
    <w:uiPriority w:val="99"/>
    <w:unhideWhenUsed/>
    <w:qFormat/>
    <w:rsid w:val="00524741"/>
    <w:pPr>
      <w:spacing w:after="0"/>
      <w:ind w:firstLineChars="100" w:firstLine="420"/>
    </w:pPr>
    <w:rPr>
      <w:rFonts w:ascii="Times New Roman" w:eastAsia="宋体" w:hAnsi="Times New Roman" w:cs="Calibri"/>
      <w:sz w:val="24"/>
      <w:szCs w:val="21"/>
    </w:rPr>
  </w:style>
  <w:style w:type="character" w:customStyle="1" w:styleId="Char4">
    <w:name w:val="正文首行缩进 Char"/>
    <w:basedOn w:val="Char3"/>
    <w:link w:val="a7"/>
    <w:uiPriority w:val="99"/>
    <w:rsid w:val="00524741"/>
    <w:rPr>
      <w:rFonts w:ascii="Times New Roman" w:eastAsia="宋体" w:hAnsi="Times New Roman" w:cs="Calibr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19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483133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65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719936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dcterms:created xsi:type="dcterms:W3CDTF">2018-02-03T03:46:00Z</dcterms:created>
  <dcterms:modified xsi:type="dcterms:W3CDTF">2018-02-04T04:14:00Z</dcterms:modified>
</cp:coreProperties>
</file>