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4F" w:rsidRDefault="00D8436B" w:rsidP="005923B4">
      <w:pPr>
        <w:pStyle w:val="1"/>
        <w:ind w:firstLineChars="900" w:firstLine="2891"/>
        <w:jc w:val="both"/>
      </w:pPr>
      <w:bookmarkStart w:id="0" w:name="_Toc22932"/>
      <w:r>
        <w:rPr>
          <w:rFonts w:hint="eastAsia"/>
        </w:rPr>
        <w:t>第</w:t>
      </w:r>
      <w:r w:rsidR="00F26399">
        <w:rPr>
          <w:rFonts w:hint="eastAsia"/>
        </w:rPr>
        <w:t>一标段</w:t>
      </w:r>
      <w:r w:rsidR="00441F4F">
        <w:rPr>
          <w:rFonts w:hint="eastAsia"/>
        </w:rPr>
        <w:t>投标分项报价一览表</w:t>
      </w:r>
      <w:bookmarkEnd w:id="0"/>
    </w:p>
    <w:p w:rsidR="00441F4F" w:rsidRDefault="00441F4F" w:rsidP="00441F4F">
      <w:pPr>
        <w:pStyle w:val="a0"/>
        <w:ind w:firstLineChars="0" w:firstLine="0"/>
      </w:pPr>
      <w:r>
        <w:rPr>
          <w:rFonts w:hint="eastAsia"/>
        </w:rPr>
        <w:t xml:space="preserve">                                                                             </w:t>
      </w:r>
      <w:r>
        <w:rPr>
          <w:rFonts w:hint="eastAsia"/>
        </w:rPr>
        <w:t>单位：元（</w:t>
      </w:r>
      <w:r>
        <w:rPr>
          <w:rFonts w:hint="eastAsia"/>
        </w:rPr>
        <w:t>RMB</w:t>
      </w:r>
      <w:r>
        <w:rPr>
          <w:rFonts w:hint="eastAsia"/>
        </w:rPr>
        <w:t>）</w:t>
      </w:r>
    </w:p>
    <w:tbl>
      <w:tblPr>
        <w:tblW w:w="1394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338"/>
        <w:gridCol w:w="1108"/>
        <w:gridCol w:w="6214"/>
        <w:gridCol w:w="817"/>
        <w:gridCol w:w="834"/>
        <w:gridCol w:w="891"/>
        <w:gridCol w:w="906"/>
        <w:gridCol w:w="1093"/>
      </w:tblGrid>
      <w:tr w:rsidR="00441F4F" w:rsidTr="00277A80">
        <w:trPr>
          <w:trHeight w:val="912"/>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序号</w:t>
            </w:r>
          </w:p>
        </w:tc>
        <w:tc>
          <w:tcPr>
            <w:tcW w:w="1338" w:type="dxa"/>
            <w:vAlign w:val="center"/>
          </w:tcPr>
          <w:p w:rsidR="00441F4F" w:rsidRDefault="00441F4F" w:rsidP="00277A80">
            <w:pPr>
              <w:spacing w:line="360" w:lineRule="auto"/>
              <w:ind w:rightChars="-65" w:right="-136"/>
              <w:jc w:val="center"/>
              <w:rPr>
                <w:rFonts w:ascii="宋体" w:hAnsi="宋体" w:cs="宋体"/>
                <w:b/>
                <w:bCs/>
                <w:sz w:val="24"/>
              </w:rPr>
            </w:pPr>
            <w:r>
              <w:rPr>
                <w:rFonts w:ascii="宋体" w:hAnsi="宋体" w:cs="宋体" w:hint="eastAsia"/>
                <w:b/>
                <w:bCs/>
                <w:sz w:val="24"/>
              </w:rPr>
              <w:t>名称</w:t>
            </w:r>
          </w:p>
        </w:tc>
        <w:tc>
          <w:tcPr>
            <w:tcW w:w="1108"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规格及</w:t>
            </w:r>
          </w:p>
          <w:p w:rsidR="00441F4F" w:rsidRDefault="00441F4F" w:rsidP="00277A80">
            <w:pPr>
              <w:spacing w:line="360" w:lineRule="auto"/>
              <w:jc w:val="center"/>
              <w:rPr>
                <w:rFonts w:ascii="宋体" w:hAnsi="宋体" w:cs="宋体"/>
                <w:b/>
                <w:bCs/>
                <w:sz w:val="24"/>
              </w:rPr>
            </w:pPr>
            <w:r>
              <w:rPr>
                <w:rFonts w:ascii="宋体" w:hAnsi="宋体" w:cs="宋体" w:hint="eastAsia"/>
                <w:b/>
                <w:bCs/>
                <w:sz w:val="24"/>
              </w:rPr>
              <w:t>型号</w:t>
            </w:r>
          </w:p>
        </w:tc>
        <w:tc>
          <w:tcPr>
            <w:tcW w:w="6214"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技术参数</w:t>
            </w:r>
          </w:p>
        </w:tc>
        <w:tc>
          <w:tcPr>
            <w:tcW w:w="817"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单位</w:t>
            </w:r>
          </w:p>
        </w:tc>
        <w:tc>
          <w:tcPr>
            <w:tcW w:w="834"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数量</w:t>
            </w:r>
          </w:p>
        </w:tc>
        <w:tc>
          <w:tcPr>
            <w:tcW w:w="891"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单价</w:t>
            </w:r>
          </w:p>
        </w:tc>
        <w:tc>
          <w:tcPr>
            <w:tcW w:w="906"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总价</w:t>
            </w:r>
          </w:p>
        </w:tc>
        <w:tc>
          <w:tcPr>
            <w:tcW w:w="1093"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产地及</w:t>
            </w:r>
          </w:p>
          <w:p w:rsidR="00441F4F" w:rsidRDefault="00441F4F" w:rsidP="00277A80">
            <w:pPr>
              <w:spacing w:line="360" w:lineRule="auto"/>
              <w:jc w:val="center"/>
              <w:rPr>
                <w:rFonts w:ascii="宋体" w:hAnsi="宋体" w:cs="宋体"/>
                <w:b/>
                <w:bCs/>
                <w:sz w:val="24"/>
              </w:rPr>
            </w:pPr>
            <w:r>
              <w:rPr>
                <w:rFonts w:ascii="宋体" w:hAnsi="宋体" w:cs="宋体" w:hint="eastAsia"/>
                <w:b/>
                <w:bCs/>
                <w:sz w:val="24"/>
              </w:rPr>
              <w:t>厂家</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油电混合汽车教学系统原理结构一体化教具</w:t>
            </w:r>
          </w:p>
        </w:tc>
        <w:tc>
          <w:tcPr>
            <w:tcW w:w="1108" w:type="dxa"/>
            <w:shd w:val="clear" w:color="000000" w:fill="FFFFFF"/>
            <w:vAlign w:val="center"/>
          </w:tcPr>
          <w:p w:rsidR="00441F4F" w:rsidRDefault="00441F4F" w:rsidP="00277A80">
            <w:pPr>
              <w:widowControl/>
              <w:rPr>
                <w:rFonts w:ascii="宋体" w:hAnsi="宋体" w:cs="宋体"/>
                <w:sz w:val="24"/>
              </w:rPr>
            </w:pPr>
          </w:p>
          <w:p w:rsidR="00441F4F" w:rsidRDefault="00441F4F" w:rsidP="00277A80">
            <w:pPr>
              <w:widowControl/>
              <w:rPr>
                <w:rFonts w:ascii="宋体" w:hAnsi="宋体" w:cs="宋体"/>
                <w:sz w:val="24"/>
              </w:rPr>
            </w:pPr>
            <w:r>
              <w:rPr>
                <w:rFonts w:ascii="宋体" w:hAnsi="宋体" w:cs="宋体" w:hint="eastAsia"/>
                <w:sz w:val="24"/>
              </w:rPr>
              <w:t>CRF-E-YDHHPR01</w:t>
            </w:r>
          </w:p>
        </w:tc>
        <w:tc>
          <w:tcPr>
            <w:tcW w:w="6214" w:type="dxa"/>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
                <w:bCs/>
                <w:kern w:val="0"/>
                <w:sz w:val="18"/>
                <w:szCs w:val="18"/>
              </w:rPr>
              <w:t>产品功能：</w:t>
            </w:r>
            <w:r>
              <w:rPr>
                <w:rFonts w:asciiTheme="minorEastAsia" w:eastAsiaTheme="minorEastAsia" w:hAnsiTheme="minorEastAsia" w:cstheme="minorEastAsia" w:hint="eastAsia"/>
                <w:bCs/>
                <w:kern w:val="0"/>
                <w:sz w:val="18"/>
                <w:szCs w:val="18"/>
              </w:rPr>
              <w:t>该产品采用原厂配件为基础制作，将发动机、驱动桥、控制器、高压电池组等进行解剖，可满足学员对油电混合动力系统结构原理教学需要。发动机的解剖主要是将进气系统、排气系统、配气机构、汽缸体进行解剖，驱动</w:t>
            </w:r>
            <w:proofErr w:type="gramStart"/>
            <w:r>
              <w:rPr>
                <w:rFonts w:asciiTheme="minorEastAsia" w:eastAsiaTheme="minorEastAsia" w:hAnsiTheme="minorEastAsia" w:cstheme="minorEastAsia" w:hint="eastAsia"/>
                <w:bCs/>
                <w:kern w:val="0"/>
                <w:sz w:val="18"/>
                <w:szCs w:val="18"/>
              </w:rPr>
              <w:t>桥主要</w:t>
            </w:r>
            <w:proofErr w:type="gramEnd"/>
            <w:r>
              <w:rPr>
                <w:rFonts w:asciiTheme="minorEastAsia" w:eastAsiaTheme="minorEastAsia" w:hAnsiTheme="minorEastAsia" w:cstheme="minorEastAsia" w:hint="eastAsia"/>
                <w:bCs/>
                <w:kern w:val="0"/>
                <w:sz w:val="18"/>
                <w:szCs w:val="18"/>
              </w:rPr>
              <w:t>是对MG1电机、MG2电机及变速器、控制器的解剖、动力蓄电池的解剖，剖面均采用不同颜色的油漆进行喷涂。整机配套有32寸多媒体教学系统，可进行工作原理动画教学。</w:t>
            </w:r>
          </w:p>
          <w:p w:rsidR="00441F4F" w:rsidRDefault="00441F4F" w:rsidP="00277A80">
            <w:pPr>
              <w:widowControl/>
              <w:spacing w:line="276" w:lineRule="auto"/>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安全工艺标准：</w:t>
            </w:r>
            <w:r>
              <w:rPr>
                <w:rFonts w:asciiTheme="minorEastAsia" w:eastAsiaTheme="minorEastAsia" w:hAnsiTheme="minorEastAsia" w:cstheme="minorEastAsia" w:hint="eastAsia"/>
                <w:kern w:val="0"/>
                <w:sz w:val="18"/>
                <w:szCs w:val="18"/>
              </w:rPr>
              <w:t>设备底座框架采用40mm×40mm和40mm×80mm两种一体化全铝合金型材搭建，耐油耐腐蚀并易于清洁，内嵌5mm铝塑板支撑密封，台面铺装20mm厚彩色高密度复合板，电气安装部分严格按照欧盟CE电气认证标准实施制造，整套线束采用安全强度达到IP64军工级别的连接器,对长期实</w:t>
            </w:r>
            <w:proofErr w:type="gramStart"/>
            <w:r>
              <w:rPr>
                <w:rFonts w:asciiTheme="minorEastAsia" w:eastAsiaTheme="minorEastAsia" w:hAnsiTheme="minorEastAsia" w:cstheme="minorEastAsia" w:hint="eastAsia"/>
                <w:kern w:val="0"/>
                <w:sz w:val="18"/>
                <w:szCs w:val="18"/>
              </w:rPr>
              <w:t>训造成</w:t>
            </w:r>
            <w:proofErr w:type="gramEnd"/>
            <w:r>
              <w:rPr>
                <w:rFonts w:asciiTheme="minorEastAsia" w:eastAsiaTheme="minorEastAsia" w:hAnsiTheme="minorEastAsia" w:cstheme="minorEastAsia" w:hint="eastAsia"/>
                <w:kern w:val="0"/>
                <w:sz w:val="18"/>
                <w:szCs w:val="18"/>
              </w:rPr>
              <w:t>的线束损坏可分段式直接更换,免除后顾之忧.</w:t>
            </w:r>
          </w:p>
          <w:p w:rsidR="00441F4F" w:rsidRDefault="00441F4F" w:rsidP="00277A80">
            <w:pPr>
              <w:rPr>
                <w:rFonts w:ascii="宋体" w:hAnsi="宋体" w:cs="宋体"/>
                <w:sz w:val="24"/>
              </w:rPr>
            </w:pPr>
            <w:r>
              <w:rPr>
                <w:rFonts w:asciiTheme="minorEastAsia" w:eastAsiaTheme="minorEastAsia" w:hAnsiTheme="minorEastAsia" w:cstheme="minorEastAsia" w:hint="eastAsia"/>
                <w:b/>
                <w:kern w:val="0"/>
                <w:sz w:val="18"/>
                <w:szCs w:val="18"/>
              </w:rPr>
              <w:t>整机规格：</w:t>
            </w:r>
            <w:r>
              <w:rPr>
                <w:rFonts w:asciiTheme="minorEastAsia" w:eastAsiaTheme="minorEastAsia" w:hAnsiTheme="minorEastAsia" w:cstheme="minorEastAsia" w:hint="eastAsia"/>
                <w:kern w:val="0"/>
                <w:sz w:val="18"/>
                <w:szCs w:val="18"/>
              </w:rPr>
              <w:t>台架尺寸:800mm*800mm*1700mm，工作温度: -35℃～40℃，设备重量:200KG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105600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105600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2</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油电混合汽车教学系统</w:t>
            </w:r>
            <w:r>
              <w:rPr>
                <w:rFonts w:ascii="宋体" w:hAnsi="宋体" w:cs="宋体" w:hint="eastAsia"/>
                <w:bCs/>
                <w:kern w:val="0"/>
                <w:sz w:val="24"/>
              </w:rPr>
              <w:lastRenderedPageBreak/>
              <w:t>动力检测诊断一体化教具</w:t>
            </w:r>
          </w:p>
        </w:tc>
        <w:tc>
          <w:tcPr>
            <w:tcW w:w="1108" w:type="dxa"/>
            <w:shd w:val="clear" w:color="000000" w:fill="FFFFFF"/>
            <w:vAlign w:val="center"/>
          </w:tcPr>
          <w:p w:rsidR="00441F4F" w:rsidRDefault="00441F4F" w:rsidP="00277A80">
            <w:pPr>
              <w:rPr>
                <w:rFonts w:ascii="宋体" w:hAnsi="宋体" w:cs="宋体"/>
                <w:sz w:val="24"/>
              </w:rPr>
            </w:pPr>
            <w:r>
              <w:rPr>
                <w:rFonts w:ascii="宋体" w:hAnsi="宋体" w:cs="宋体" w:hint="eastAsia"/>
                <w:sz w:val="24"/>
              </w:rPr>
              <w:lastRenderedPageBreak/>
              <w:t>CRF-E-YDHHPR02</w:t>
            </w:r>
          </w:p>
        </w:tc>
        <w:tc>
          <w:tcPr>
            <w:tcW w:w="6214" w:type="dxa"/>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该一体化教具采用原厂配件为基础制作。包括：发动机总成、带</w:t>
            </w:r>
            <w:r>
              <w:rPr>
                <w:rFonts w:ascii="宋体" w:hAnsi="宋体" w:cs="宋体" w:hint="eastAsia"/>
                <w:bCs/>
                <w:kern w:val="0"/>
                <w:sz w:val="18"/>
                <w:szCs w:val="18"/>
              </w:rPr>
              <w:lastRenderedPageBreak/>
              <w:t>有驱动电机的驱动桥、高压电池组、控制器、冷却系统等组成。可满足学员对油电混合动力系统的操作使用、检测诊断故障分析等教学需要。系统可真实反映油电混合动力系统，低速驱动、高速驱动、能量回收及充电系统的工作原理。一体化教具安装有OBD诊断座，可使用专用电脑诊断仪与设备诊断座连接进行ECU编码查询、读取故障码和数据流、执行元件测试、系统登录等诊断测试功能 。</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1750mm*900mm*1600mm，工作温度: -35℃～40℃，设备重量:200KG。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196500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196500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w:t>
            </w:r>
            <w:r>
              <w:rPr>
                <w:rFonts w:ascii="宋体" w:hAnsi="宋体" w:cs="宋体"/>
                <w:sz w:val="24"/>
              </w:rPr>
              <w:lastRenderedPageBreak/>
              <w:t>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w:t>
            </w:r>
          </w:p>
        </w:tc>
        <w:tc>
          <w:tcPr>
            <w:tcW w:w="1338" w:type="dxa"/>
          </w:tcPr>
          <w:p w:rsidR="00441F4F" w:rsidRDefault="00441F4F" w:rsidP="00277A80">
            <w:pPr>
              <w:spacing w:line="360" w:lineRule="auto"/>
              <w:ind w:rightChars="-65" w:right="-136"/>
              <w:jc w:val="left"/>
              <w:rPr>
                <w:rFonts w:ascii="宋体" w:hAnsi="宋体" w:cs="宋体"/>
                <w:bCs/>
                <w:kern w:val="0"/>
                <w:sz w:val="24"/>
              </w:rPr>
            </w:pPr>
          </w:p>
          <w:p w:rsidR="00441F4F" w:rsidRDefault="00441F4F" w:rsidP="00277A80">
            <w:pPr>
              <w:spacing w:line="360" w:lineRule="auto"/>
              <w:ind w:rightChars="-65" w:right="-136"/>
              <w:jc w:val="left"/>
              <w:rPr>
                <w:rFonts w:ascii="宋体" w:hAnsi="宋体" w:cs="宋体"/>
                <w:bCs/>
                <w:kern w:val="0"/>
                <w:sz w:val="24"/>
              </w:rPr>
            </w:pPr>
          </w:p>
          <w:p w:rsidR="00441F4F" w:rsidRDefault="00441F4F" w:rsidP="00277A80">
            <w:pPr>
              <w:spacing w:line="360" w:lineRule="auto"/>
              <w:ind w:rightChars="-65" w:right="-136"/>
              <w:jc w:val="left"/>
              <w:rPr>
                <w:rFonts w:ascii="宋体" w:hAnsi="宋体" w:cs="宋体"/>
                <w:bCs/>
                <w:kern w:val="0"/>
                <w:sz w:val="24"/>
              </w:rPr>
            </w:pPr>
          </w:p>
          <w:p w:rsidR="00441F4F" w:rsidRDefault="00441F4F" w:rsidP="00277A80">
            <w:pPr>
              <w:spacing w:line="360" w:lineRule="auto"/>
              <w:ind w:rightChars="-65" w:right="-136"/>
              <w:jc w:val="left"/>
              <w:rPr>
                <w:rFonts w:ascii="宋体" w:hAnsi="宋体" w:cs="宋体"/>
                <w:sz w:val="24"/>
              </w:rPr>
            </w:pPr>
            <w:r>
              <w:rPr>
                <w:rFonts w:ascii="宋体" w:hAnsi="宋体" w:cs="宋体" w:hint="eastAsia"/>
                <w:bCs/>
                <w:kern w:val="0"/>
                <w:sz w:val="24"/>
              </w:rPr>
              <w:t>油电混合汽车教学系统一体化工具组</w:t>
            </w:r>
          </w:p>
        </w:tc>
        <w:tc>
          <w:tcPr>
            <w:tcW w:w="1108" w:type="dxa"/>
            <w:shd w:val="clear" w:color="000000" w:fill="FFFFFF"/>
            <w:vAlign w:val="center"/>
          </w:tcPr>
          <w:p w:rsidR="00441F4F" w:rsidRDefault="00441F4F" w:rsidP="00277A80">
            <w:pPr>
              <w:rPr>
                <w:rFonts w:ascii="宋体" w:hAnsi="宋体" w:cs="宋体"/>
                <w:sz w:val="24"/>
              </w:rPr>
            </w:pPr>
          </w:p>
          <w:p w:rsidR="00441F4F" w:rsidRDefault="00441F4F" w:rsidP="00277A80">
            <w:pPr>
              <w:rPr>
                <w:rFonts w:ascii="宋体" w:hAnsi="宋体" w:cs="宋体"/>
                <w:sz w:val="24"/>
              </w:rPr>
            </w:pPr>
            <w:r>
              <w:rPr>
                <w:rFonts w:ascii="宋体" w:hAnsi="宋体" w:cs="宋体" w:hint="eastAsia"/>
                <w:sz w:val="24"/>
              </w:rPr>
              <w:t>CRF-E-YDHHPR03</w:t>
            </w:r>
          </w:p>
        </w:tc>
        <w:tc>
          <w:tcPr>
            <w:tcW w:w="6214" w:type="dxa"/>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一体化工量具工作组</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台面，便于放置实训器材。工作车下部共含有7层分类存储抽屉，按照拆装工具层、电工工具层、检测仪器层、多媒体工具层和和耗材层分门别类地将所需的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w:t>
            </w:r>
            <w:r>
              <w:rPr>
                <w:rFonts w:ascii="宋体" w:hAnsi="宋体" w:cstheme="majorEastAsia" w:hint="eastAsia"/>
                <w:kern w:val="0"/>
                <w:sz w:val="18"/>
                <w:szCs w:val="18"/>
              </w:rPr>
              <w:lastRenderedPageBreak/>
              <w:t>每个抽屉层板上均铺设有EVA切割泡棉，根据每一个工件的形状激光雕刻一次成型并牢牢地镶嵌其中。</w:t>
            </w:r>
          </w:p>
          <w:p w:rsidR="00441F4F" w:rsidRDefault="00441F4F" w:rsidP="00277A80">
            <w:pPr>
              <w:widowControl/>
              <w:spacing w:line="276" w:lineRule="auto"/>
              <w:rPr>
                <w:rFonts w:ascii="宋体" w:hAnsi="宋体" w:cstheme="majorEastAsia"/>
                <w:b/>
                <w:kern w:val="0"/>
                <w:sz w:val="18"/>
                <w:szCs w:val="18"/>
              </w:rPr>
            </w:pPr>
            <w:r>
              <w:rPr>
                <w:rFonts w:ascii="宋体" w:hAnsi="宋体" w:cstheme="majorEastAsia" w:hint="eastAsia"/>
                <w:b/>
                <w:kern w:val="0"/>
                <w:sz w:val="18"/>
                <w:szCs w:val="18"/>
              </w:rPr>
              <w:t>存储分类明细：</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a"/>
              <w:tblW w:w="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6"/>
              <w:gridCol w:w="867"/>
              <w:gridCol w:w="532"/>
              <w:gridCol w:w="1594"/>
              <w:gridCol w:w="870"/>
              <w:gridCol w:w="521"/>
            </w:tblGrid>
            <w:tr w:rsidR="00441F4F" w:rsidTr="00277A80">
              <w:trPr>
                <w:trHeight w:val="673"/>
              </w:trPr>
              <w:tc>
                <w:tcPr>
                  <w:tcW w:w="1596"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67"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2"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594"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0"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1"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613"/>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开口扳手（绝缘）10mm</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10mm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开口扳手12mm（绝缘）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12mm</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3"/>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开口扳手（绝缘）13mm</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13mm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开口扳手22mm（绝缘）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22mm</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3"/>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开口扳手（绝缘）16mm</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16mm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梅花扳手13mm（绝缘）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13mm</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524"/>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梅花扳手（绝缘）14mm</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14mm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梅花扳手17mm（绝缘）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17mm</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628"/>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T型扳手（绝缘）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1/2*200mm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棘轮扳手（绝缘）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1/2*250mm</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29"/>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1/2接杆（绝缘）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125mm</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13mm套筒（绝缘）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70"/>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10mm套筒（绝缘）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16mm套筒（绝缘）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295"/>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12mm套筒（绝缘）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18mm套筒（绝缘）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84"/>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14mm套筒（绝缘）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22mm套筒（绝缘）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43"/>
              </w:trPr>
              <w:tc>
                <w:tcPr>
                  <w:tcW w:w="1596" w:type="dxa"/>
                </w:tcPr>
                <w:p w:rsidR="00441F4F" w:rsidRDefault="00441F4F" w:rsidP="00277A80">
                  <w:pPr>
                    <w:spacing w:line="276" w:lineRule="auto"/>
                    <w:rPr>
                      <w:rFonts w:ascii="宋体" w:hAnsi="宋体"/>
                      <w:sz w:val="18"/>
                      <w:szCs w:val="18"/>
                    </w:rPr>
                  </w:pPr>
                  <w:r>
                    <w:rPr>
                      <w:rFonts w:ascii="宋体" w:hAnsi="宋体" w:hint="eastAsia"/>
                      <w:sz w:val="18"/>
                      <w:szCs w:val="18"/>
                    </w:rPr>
                    <w:t>17mm套筒（绝缘）</w:t>
                  </w:r>
                </w:p>
              </w:tc>
              <w:tc>
                <w:tcPr>
                  <w:tcW w:w="86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2"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94" w:type="dxa"/>
                </w:tcPr>
                <w:p w:rsidR="00441F4F" w:rsidRDefault="00441F4F" w:rsidP="00277A80">
                  <w:pPr>
                    <w:spacing w:line="276" w:lineRule="auto"/>
                    <w:rPr>
                      <w:rFonts w:ascii="宋体" w:hAnsi="宋体"/>
                      <w:sz w:val="18"/>
                      <w:szCs w:val="18"/>
                    </w:rPr>
                  </w:pPr>
                  <w:r>
                    <w:rPr>
                      <w:rFonts w:ascii="宋体" w:hAnsi="宋体" w:hint="eastAsia"/>
                      <w:sz w:val="18"/>
                      <w:szCs w:val="18"/>
                    </w:rPr>
                    <w:t>19mm套筒（绝缘）</w:t>
                  </w:r>
                </w:p>
              </w:tc>
              <w:tc>
                <w:tcPr>
                  <w:tcW w:w="870"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1"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bl>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a"/>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05"/>
              <w:gridCol w:w="874"/>
              <w:gridCol w:w="536"/>
              <w:gridCol w:w="1604"/>
              <w:gridCol w:w="877"/>
              <w:gridCol w:w="524"/>
            </w:tblGrid>
            <w:tr w:rsidR="00441F4F" w:rsidTr="00277A80">
              <w:trPr>
                <w:trHeight w:val="748"/>
              </w:trPr>
              <w:tc>
                <w:tcPr>
                  <w:tcW w:w="1605" w:type="dxa"/>
                </w:tcPr>
                <w:p w:rsidR="00441F4F" w:rsidRDefault="00441F4F" w:rsidP="00277A80">
                  <w:pPr>
                    <w:spacing w:line="276" w:lineRule="auto"/>
                    <w:rPr>
                      <w:rFonts w:ascii="宋体" w:hAnsi="宋体"/>
                      <w:b/>
                      <w:sz w:val="18"/>
                      <w:szCs w:val="18"/>
                    </w:rPr>
                  </w:pPr>
                  <w:r>
                    <w:rPr>
                      <w:rFonts w:ascii="宋体" w:hAnsi="宋体" w:hint="eastAsia"/>
                      <w:b/>
                      <w:sz w:val="18"/>
                      <w:szCs w:val="18"/>
                    </w:rPr>
                    <w:lastRenderedPageBreak/>
                    <w:t>名称</w:t>
                  </w:r>
                </w:p>
              </w:tc>
              <w:tc>
                <w:tcPr>
                  <w:tcW w:w="874"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6"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604"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7"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4"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547"/>
              </w:trPr>
              <w:tc>
                <w:tcPr>
                  <w:tcW w:w="1605"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4" w:type="dxa"/>
                </w:tcPr>
                <w:p w:rsidR="00441F4F" w:rsidRDefault="00441F4F" w:rsidP="00277A80">
                  <w:pPr>
                    <w:spacing w:line="276" w:lineRule="auto"/>
                    <w:rPr>
                      <w:rFonts w:ascii="宋体" w:hAnsi="宋体"/>
                      <w:sz w:val="18"/>
                      <w:szCs w:val="18"/>
                    </w:rPr>
                  </w:pPr>
                  <w:r>
                    <w:rPr>
                      <w:rFonts w:ascii="宋体" w:hAnsi="宋体" w:hint="eastAsia"/>
                      <w:sz w:val="18"/>
                      <w:szCs w:val="18"/>
                    </w:rPr>
                    <w:t>2.5*75mm</w:t>
                  </w:r>
                </w:p>
              </w:tc>
              <w:tc>
                <w:tcPr>
                  <w:tcW w:w="53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4"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4.0*100mm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43"/>
              </w:trPr>
              <w:tc>
                <w:tcPr>
                  <w:tcW w:w="1605" w:type="dxa"/>
                </w:tcPr>
                <w:p w:rsidR="00441F4F" w:rsidRDefault="00441F4F" w:rsidP="00277A80">
                  <w:pPr>
                    <w:spacing w:line="276" w:lineRule="auto"/>
                    <w:rPr>
                      <w:rFonts w:ascii="宋体" w:hAnsi="宋体"/>
                      <w:sz w:val="18"/>
                      <w:szCs w:val="18"/>
                    </w:rPr>
                  </w:pPr>
                  <w:r>
                    <w:rPr>
                      <w:rFonts w:ascii="宋体" w:hAnsi="宋体" w:hint="eastAsia"/>
                      <w:sz w:val="18"/>
                      <w:szCs w:val="18"/>
                    </w:rPr>
                    <w:t>十字绝缘螺丝刀</w:t>
                  </w:r>
                </w:p>
              </w:tc>
              <w:tc>
                <w:tcPr>
                  <w:tcW w:w="874" w:type="dxa"/>
                </w:tcPr>
                <w:p w:rsidR="00441F4F" w:rsidRDefault="00441F4F" w:rsidP="00277A80">
                  <w:pPr>
                    <w:spacing w:line="276" w:lineRule="auto"/>
                    <w:rPr>
                      <w:rFonts w:ascii="宋体" w:hAnsi="宋体"/>
                      <w:sz w:val="18"/>
                      <w:szCs w:val="18"/>
                    </w:rPr>
                  </w:pPr>
                  <w:r>
                    <w:rPr>
                      <w:rFonts w:ascii="宋体" w:hAnsi="宋体" w:hint="eastAsia"/>
                      <w:sz w:val="18"/>
                      <w:szCs w:val="18"/>
                    </w:rPr>
                    <w:t>5*100mm</w:t>
                  </w:r>
                </w:p>
              </w:tc>
              <w:tc>
                <w:tcPr>
                  <w:tcW w:w="53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4"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5*100mm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532"/>
              </w:trPr>
              <w:tc>
                <w:tcPr>
                  <w:tcW w:w="1605" w:type="dxa"/>
                </w:tcPr>
                <w:p w:rsidR="00441F4F" w:rsidRDefault="00441F4F" w:rsidP="00277A80">
                  <w:pPr>
                    <w:spacing w:line="276" w:lineRule="auto"/>
                    <w:rPr>
                      <w:rFonts w:ascii="宋体" w:hAnsi="宋体"/>
                      <w:sz w:val="18"/>
                      <w:szCs w:val="18"/>
                    </w:rPr>
                  </w:pPr>
                  <w:r>
                    <w:rPr>
                      <w:rFonts w:ascii="宋体" w:hAnsi="宋体" w:hint="eastAsia"/>
                      <w:sz w:val="18"/>
                      <w:szCs w:val="18"/>
                    </w:rPr>
                    <w:t>直平电工剪刀</w:t>
                  </w:r>
                </w:p>
              </w:tc>
              <w:tc>
                <w:tcPr>
                  <w:tcW w:w="874" w:type="dxa"/>
                </w:tcPr>
                <w:p w:rsidR="00441F4F" w:rsidRDefault="00441F4F" w:rsidP="00277A80">
                  <w:pPr>
                    <w:spacing w:line="276" w:lineRule="auto"/>
                    <w:rPr>
                      <w:rFonts w:ascii="宋体" w:hAnsi="宋体"/>
                      <w:sz w:val="18"/>
                      <w:szCs w:val="18"/>
                    </w:rPr>
                  </w:pPr>
                  <w:r>
                    <w:rPr>
                      <w:rFonts w:ascii="宋体" w:hAnsi="宋体" w:hint="eastAsia"/>
                      <w:sz w:val="18"/>
                      <w:szCs w:val="18"/>
                    </w:rPr>
                    <w:t>50*180mm</w:t>
                  </w:r>
                </w:p>
              </w:tc>
              <w:tc>
                <w:tcPr>
                  <w:tcW w:w="53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4" w:type="dxa"/>
                </w:tcPr>
                <w:p w:rsidR="00441F4F" w:rsidRDefault="00441F4F" w:rsidP="00277A80">
                  <w:pPr>
                    <w:spacing w:line="276" w:lineRule="auto"/>
                    <w:rPr>
                      <w:rFonts w:ascii="宋体" w:hAnsi="宋体"/>
                      <w:sz w:val="18"/>
                      <w:szCs w:val="18"/>
                    </w:rPr>
                  </w:pPr>
                  <w:r>
                    <w:rPr>
                      <w:rFonts w:ascii="宋体" w:hAnsi="宋体" w:hint="eastAsia"/>
                      <w:sz w:val="18"/>
                      <w:szCs w:val="18"/>
                    </w:rPr>
                    <w:t>电工剪刀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160mm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bl>
          <w:p w:rsidR="00441F4F" w:rsidRDefault="00441F4F" w:rsidP="00277A80">
            <w:pPr>
              <w:widowControl/>
              <w:spacing w:line="276" w:lineRule="auto"/>
              <w:rPr>
                <w:rFonts w:ascii="宋体" w:hAnsi="宋体"/>
                <w:sz w:val="18"/>
                <w:szCs w:val="18"/>
              </w:rPr>
            </w:pPr>
            <w:r>
              <w:rPr>
                <w:rFonts w:ascii="宋体" w:hAnsi="宋体" w:hint="eastAsia"/>
                <w:sz w:val="18"/>
                <w:szCs w:val="18"/>
              </w:rPr>
              <w:t>3）检测工具层；</w:t>
            </w:r>
          </w:p>
          <w:tbl>
            <w:tblPr>
              <w:tblStyle w:val="aa"/>
              <w:tblW w:w="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1"/>
              <w:gridCol w:w="857"/>
              <w:gridCol w:w="518"/>
              <w:gridCol w:w="1522"/>
              <w:gridCol w:w="1054"/>
              <w:gridCol w:w="508"/>
            </w:tblGrid>
            <w:tr w:rsidR="00441F4F" w:rsidTr="00277A80">
              <w:trPr>
                <w:trHeight w:val="790"/>
              </w:trPr>
              <w:tc>
                <w:tcPr>
                  <w:tcW w:w="1521" w:type="dxa"/>
                </w:tcPr>
                <w:p w:rsidR="00441F4F" w:rsidRDefault="00441F4F" w:rsidP="00277A80">
                  <w:pPr>
                    <w:spacing w:line="276" w:lineRule="auto"/>
                    <w:rPr>
                      <w:rFonts w:ascii="宋体" w:hAnsi="宋体"/>
                      <w:sz w:val="18"/>
                      <w:szCs w:val="18"/>
                    </w:rPr>
                  </w:pPr>
                  <w:r>
                    <w:rPr>
                      <w:rFonts w:ascii="宋体" w:hAnsi="宋体" w:hint="eastAsia"/>
                      <w:sz w:val="18"/>
                      <w:szCs w:val="18"/>
                    </w:rPr>
                    <w:t>名称</w:t>
                  </w:r>
                </w:p>
              </w:tc>
              <w:tc>
                <w:tcPr>
                  <w:tcW w:w="857" w:type="dxa"/>
                </w:tcPr>
                <w:p w:rsidR="00441F4F" w:rsidRDefault="00441F4F" w:rsidP="00277A80">
                  <w:pPr>
                    <w:spacing w:line="276" w:lineRule="auto"/>
                    <w:rPr>
                      <w:rFonts w:ascii="宋体" w:hAnsi="宋体"/>
                      <w:sz w:val="18"/>
                      <w:szCs w:val="18"/>
                    </w:rPr>
                  </w:pPr>
                  <w:r>
                    <w:rPr>
                      <w:rFonts w:ascii="宋体" w:hAnsi="宋体" w:hint="eastAsia"/>
                      <w:sz w:val="18"/>
                      <w:szCs w:val="18"/>
                    </w:rPr>
                    <w:t>型号/规格</w:t>
                  </w:r>
                </w:p>
              </w:tc>
              <w:tc>
                <w:tcPr>
                  <w:tcW w:w="518" w:type="dxa"/>
                </w:tcPr>
                <w:p w:rsidR="00441F4F" w:rsidRDefault="00441F4F" w:rsidP="00277A80">
                  <w:pPr>
                    <w:spacing w:line="276" w:lineRule="auto"/>
                    <w:rPr>
                      <w:rFonts w:ascii="宋体" w:hAnsi="宋体"/>
                      <w:sz w:val="18"/>
                      <w:szCs w:val="18"/>
                    </w:rPr>
                  </w:pPr>
                  <w:r>
                    <w:rPr>
                      <w:rFonts w:ascii="宋体" w:hAnsi="宋体" w:hint="eastAsia"/>
                      <w:sz w:val="18"/>
                      <w:szCs w:val="18"/>
                    </w:rPr>
                    <w:t>数量</w:t>
                  </w:r>
                </w:p>
              </w:tc>
              <w:tc>
                <w:tcPr>
                  <w:tcW w:w="1522" w:type="dxa"/>
                </w:tcPr>
                <w:p w:rsidR="00441F4F" w:rsidRDefault="00441F4F" w:rsidP="00277A80">
                  <w:pPr>
                    <w:spacing w:line="276" w:lineRule="auto"/>
                    <w:rPr>
                      <w:rFonts w:ascii="宋体" w:hAnsi="宋体"/>
                      <w:sz w:val="18"/>
                      <w:szCs w:val="18"/>
                    </w:rPr>
                  </w:pPr>
                  <w:r>
                    <w:rPr>
                      <w:rFonts w:ascii="宋体" w:hAnsi="宋体" w:hint="eastAsia"/>
                      <w:sz w:val="18"/>
                      <w:szCs w:val="18"/>
                    </w:rPr>
                    <w:t>名称</w:t>
                  </w:r>
                </w:p>
              </w:tc>
              <w:tc>
                <w:tcPr>
                  <w:tcW w:w="1054" w:type="dxa"/>
                </w:tcPr>
                <w:p w:rsidR="00441F4F" w:rsidRDefault="00441F4F" w:rsidP="00277A80">
                  <w:pPr>
                    <w:spacing w:line="276" w:lineRule="auto"/>
                    <w:rPr>
                      <w:rFonts w:ascii="宋体" w:hAnsi="宋体"/>
                      <w:sz w:val="18"/>
                      <w:szCs w:val="18"/>
                    </w:rPr>
                  </w:pPr>
                  <w:r>
                    <w:rPr>
                      <w:rFonts w:ascii="宋体" w:hAnsi="宋体" w:hint="eastAsia"/>
                      <w:sz w:val="18"/>
                      <w:szCs w:val="18"/>
                    </w:rPr>
                    <w:t>型号/规格</w:t>
                  </w:r>
                </w:p>
              </w:tc>
              <w:tc>
                <w:tcPr>
                  <w:tcW w:w="508" w:type="dxa"/>
                </w:tcPr>
                <w:p w:rsidR="00441F4F" w:rsidRDefault="00441F4F" w:rsidP="00277A80">
                  <w:pPr>
                    <w:spacing w:line="276" w:lineRule="auto"/>
                    <w:rPr>
                      <w:rFonts w:ascii="宋体" w:hAnsi="宋体"/>
                      <w:sz w:val="18"/>
                      <w:szCs w:val="18"/>
                    </w:rPr>
                  </w:pPr>
                  <w:r>
                    <w:rPr>
                      <w:rFonts w:ascii="宋体" w:hAnsi="宋体" w:hint="eastAsia"/>
                      <w:sz w:val="18"/>
                      <w:szCs w:val="18"/>
                    </w:rPr>
                    <w:t>数量</w:t>
                  </w:r>
                </w:p>
              </w:tc>
            </w:tr>
            <w:tr w:rsidR="00441F4F" w:rsidTr="00277A80">
              <w:trPr>
                <w:trHeight w:val="407"/>
              </w:trPr>
              <w:tc>
                <w:tcPr>
                  <w:tcW w:w="1521" w:type="dxa"/>
                </w:tcPr>
                <w:p w:rsidR="00441F4F" w:rsidRDefault="00441F4F" w:rsidP="00277A80">
                  <w:pPr>
                    <w:spacing w:line="276" w:lineRule="auto"/>
                    <w:rPr>
                      <w:rFonts w:ascii="宋体" w:hAnsi="宋体"/>
                      <w:sz w:val="18"/>
                      <w:szCs w:val="18"/>
                    </w:rPr>
                  </w:pPr>
                  <w:r>
                    <w:rPr>
                      <w:rFonts w:ascii="宋体" w:hAnsi="宋体" w:hint="eastAsia"/>
                      <w:sz w:val="18"/>
                      <w:szCs w:val="18"/>
                    </w:rPr>
                    <w:t>万用表</w:t>
                  </w:r>
                </w:p>
              </w:tc>
              <w:tc>
                <w:tcPr>
                  <w:tcW w:w="857"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1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22" w:type="dxa"/>
                </w:tcPr>
                <w:p w:rsidR="00441F4F" w:rsidRDefault="00441F4F" w:rsidP="00277A80">
                  <w:pPr>
                    <w:spacing w:line="276" w:lineRule="auto"/>
                    <w:rPr>
                      <w:rFonts w:ascii="宋体" w:hAnsi="宋体"/>
                      <w:sz w:val="18"/>
                      <w:szCs w:val="18"/>
                    </w:rPr>
                  </w:pPr>
                  <w:r>
                    <w:rPr>
                      <w:rFonts w:ascii="宋体" w:hAnsi="宋体" w:hint="eastAsia"/>
                      <w:sz w:val="18"/>
                      <w:szCs w:val="18"/>
                    </w:rPr>
                    <w:t>绝缘电阻测试仪</w:t>
                  </w:r>
                </w:p>
              </w:tc>
              <w:tc>
                <w:tcPr>
                  <w:tcW w:w="1054"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0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02"/>
              </w:trPr>
              <w:tc>
                <w:tcPr>
                  <w:tcW w:w="1521" w:type="dxa"/>
                </w:tcPr>
                <w:p w:rsidR="00441F4F" w:rsidRDefault="00441F4F" w:rsidP="00277A80">
                  <w:pPr>
                    <w:spacing w:line="276" w:lineRule="auto"/>
                    <w:rPr>
                      <w:rFonts w:ascii="宋体" w:hAnsi="宋体"/>
                      <w:sz w:val="18"/>
                      <w:szCs w:val="18"/>
                    </w:rPr>
                  </w:pPr>
                  <w:r>
                    <w:rPr>
                      <w:rFonts w:ascii="宋体" w:hAnsi="宋体" w:hint="eastAsia"/>
                      <w:sz w:val="18"/>
                      <w:szCs w:val="18"/>
                    </w:rPr>
                    <w:t>钳形电流表</w:t>
                  </w:r>
                </w:p>
              </w:tc>
              <w:tc>
                <w:tcPr>
                  <w:tcW w:w="857" w:type="dxa"/>
                </w:tcPr>
                <w:p w:rsidR="00441F4F" w:rsidRDefault="00441F4F" w:rsidP="00277A80">
                  <w:pPr>
                    <w:spacing w:line="276" w:lineRule="auto"/>
                    <w:rPr>
                      <w:rFonts w:ascii="宋体" w:hAnsi="宋体"/>
                      <w:sz w:val="18"/>
                      <w:szCs w:val="18"/>
                    </w:rPr>
                  </w:pPr>
                  <w:r>
                    <w:rPr>
                      <w:rFonts w:ascii="宋体" w:hAnsi="宋体" w:hint="eastAsia"/>
                      <w:sz w:val="18"/>
                      <w:szCs w:val="18"/>
                    </w:rPr>
                    <w:t>UT209A</w:t>
                  </w:r>
                </w:p>
              </w:tc>
              <w:tc>
                <w:tcPr>
                  <w:tcW w:w="51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22" w:type="dxa"/>
                </w:tcPr>
                <w:p w:rsidR="00441F4F" w:rsidRDefault="00441F4F" w:rsidP="00277A80">
                  <w:pPr>
                    <w:spacing w:line="276" w:lineRule="auto"/>
                    <w:rPr>
                      <w:rFonts w:ascii="宋体" w:hAnsi="宋体"/>
                      <w:sz w:val="18"/>
                      <w:szCs w:val="18"/>
                    </w:rPr>
                  </w:pPr>
                  <w:r>
                    <w:rPr>
                      <w:rFonts w:ascii="宋体" w:hAnsi="宋体" w:hint="eastAsia"/>
                      <w:sz w:val="18"/>
                      <w:szCs w:val="18"/>
                    </w:rPr>
                    <w:t>数字</w:t>
                  </w:r>
                  <w:proofErr w:type="gramStart"/>
                  <w:r>
                    <w:rPr>
                      <w:rFonts w:ascii="宋体" w:hAnsi="宋体" w:hint="eastAsia"/>
                      <w:sz w:val="18"/>
                      <w:szCs w:val="18"/>
                    </w:rPr>
                    <w:t>兆欧姆</w:t>
                  </w:r>
                  <w:proofErr w:type="gramEnd"/>
                </w:p>
              </w:tc>
              <w:tc>
                <w:tcPr>
                  <w:tcW w:w="1054" w:type="dxa"/>
                </w:tcPr>
                <w:p w:rsidR="00441F4F" w:rsidRDefault="00441F4F" w:rsidP="00277A80">
                  <w:pPr>
                    <w:spacing w:line="276" w:lineRule="auto"/>
                    <w:rPr>
                      <w:rFonts w:ascii="宋体" w:hAnsi="宋体"/>
                      <w:sz w:val="18"/>
                      <w:szCs w:val="18"/>
                    </w:rPr>
                  </w:pPr>
                  <w:r>
                    <w:rPr>
                      <w:rFonts w:ascii="宋体" w:hAnsi="宋体"/>
                      <w:bCs/>
                      <w:sz w:val="18"/>
                      <w:szCs w:val="18"/>
                    </w:rPr>
                    <w:t>HT2671</w:t>
                  </w:r>
                  <w:r>
                    <w:rPr>
                      <w:rFonts w:ascii="宋体" w:hAnsi="宋体" w:hint="eastAsia"/>
                      <w:bCs/>
                      <w:sz w:val="18"/>
                      <w:szCs w:val="18"/>
                    </w:rPr>
                    <w:t>/2500V</w:t>
                  </w:r>
                </w:p>
              </w:tc>
              <w:tc>
                <w:tcPr>
                  <w:tcW w:w="50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52"/>
              </w:trPr>
              <w:tc>
                <w:tcPr>
                  <w:tcW w:w="1521" w:type="dxa"/>
                </w:tcPr>
                <w:p w:rsidR="00441F4F" w:rsidRDefault="00441F4F" w:rsidP="00277A80">
                  <w:pPr>
                    <w:spacing w:line="276" w:lineRule="auto"/>
                    <w:rPr>
                      <w:rFonts w:ascii="宋体" w:hAnsi="宋体"/>
                      <w:sz w:val="18"/>
                      <w:szCs w:val="18"/>
                    </w:rPr>
                  </w:pPr>
                  <w:r>
                    <w:rPr>
                      <w:rFonts w:ascii="宋体" w:hAnsi="宋体" w:hint="eastAsia"/>
                      <w:sz w:val="18"/>
                      <w:szCs w:val="18"/>
                    </w:rPr>
                    <w:t>电流表</w:t>
                  </w:r>
                </w:p>
              </w:tc>
              <w:tc>
                <w:tcPr>
                  <w:tcW w:w="857"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1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22" w:type="dxa"/>
                </w:tcPr>
                <w:p w:rsidR="00441F4F" w:rsidRDefault="00441F4F" w:rsidP="00277A80">
                  <w:pPr>
                    <w:spacing w:line="276" w:lineRule="auto"/>
                    <w:rPr>
                      <w:rFonts w:ascii="宋体" w:hAnsi="宋体"/>
                      <w:sz w:val="18"/>
                      <w:szCs w:val="18"/>
                    </w:rPr>
                  </w:pPr>
                  <w:r>
                    <w:rPr>
                      <w:rFonts w:ascii="宋体" w:hAnsi="宋体" w:hint="eastAsia"/>
                      <w:sz w:val="18"/>
                      <w:szCs w:val="18"/>
                    </w:rPr>
                    <w:t>诊断仪</w:t>
                  </w:r>
                </w:p>
              </w:tc>
              <w:tc>
                <w:tcPr>
                  <w:tcW w:w="1054" w:type="dxa"/>
                </w:tcPr>
                <w:p w:rsidR="00441F4F" w:rsidRDefault="00441F4F" w:rsidP="00277A80">
                  <w:pPr>
                    <w:spacing w:line="276" w:lineRule="auto"/>
                    <w:rPr>
                      <w:rFonts w:ascii="宋体" w:hAnsi="宋体"/>
                      <w:sz w:val="18"/>
                      <w:szCs w:val="18"/>
                    </w:rPr>
                  </w:pPr>
                </w:p>
              </w:tc>
              <w:tc>
                <w:tcPr>
                  <w:tcW w:w="50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52"/>
              </w:trPr>
              <w:tc>
                <w:tcPr>
                  <w:tcW w:w="1521" w:type="dxa"/>
                </w:tcPr>
                <w:p w:rsidR="00441F4F" w:rsidRDefault="00441F4F" w:rsidP="00277A80">
                  <w:pPr>
                    <w:spacing w:line="276" w:lineRule="auto"/>
                    <w:rPr>
                      <w:rFonts w:ascii="宋体" w:hAnsi="宋体"/>
                      <w:sz w:val="18"/>
                      <w:szCs w:val="18"/>
                    </w:rPr>
                  </w:pPr>
                  <w:r>
                    <w:rPr>
                      <w:rFonts w:ascii="宋体" w:hAnsi="宋体" w:hint="eastAsia"/>
                      <w:sz w:val="18"/>
                      <w:szCs w:val="18"/>
                    </w:rPr>
                    <w:t>示波器</w:t>
                  </w:r>
                </w:p>
              </w:tc>
              <w:tc>
                <w:tcPr>
                  <w:tcW w:w="857"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1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22" w:type="dxa"/>
                </w:tcPr>
                <w:p w:rsidR="00441F4F" w:rsidRDefault="00441F4F" w:rsidP="00277A80">
                  <w:pPr>
                    <w:spacing w:line="276" w:lineRule="auto"/>
                    <w:rPr>
                      <w:rFonts w:ascii="宋体" w:hAnsi="宋体"/>
                      <w:sz w:val="18"/>
                      <w:szCs w:val="18"/>
                    </w:rPr>
                  </w:pPr>
                </w:p>
              </w:tc>
              <w:tc>
                <w:tcPr>
                  <w:tcW w:w="1054" w:type="dxa"/>
                </w:tcPr>
                <w:p w:rsidR="00441F4F" w:rsidRDefault="00441F4F" w:rsidP="00277A80">
                  <w:pPr>
                    <w:spacing w:line="276" w:lineRule="auto"/>
                    <w:rPr>
                      <w:rFonts w:ascii="宋体" w:hAnsi="宋体"/>
                      <w:sz w:val="18"/>
                      <w:szCs w:val="18"/>
                    </w:rPr>
                  </w:pPr>
                </w:p>
              </w:tc>
              <w:tc>
                <w:tcPr>
                  <w:tcW w:w="508" w:type="dxa"/>
                </w:tcPr>
                <w:p w:rsidR="00441F4F" w:rsidRDefault="00441F4F" w:rsidP="00277A80">
                  <w:pPr>
                    <w:spacing w:line="276" w:lineRule="auto"/>
                    <w:rPr>
                      <w:rFonts w:ascii="宋体" w:hAnsi="宋体"/>
                      <w:sz w:val="18"/>
                      <w:szCs w:val="18"/>
                    </w:rPr>
                  </w:pPr>
                </w:p>
              </w:tc>
            </w:tr>
          </w:tbl>
          <w:p w:rsidR="00441F4F" w:rsidRDefault="00441F4F" w:rsidP="00277A80">
            <w:pPr>
              <w:pStyle w:val="a0"/>
              <w:ind w:firstLine="240"/>
              <w:rPr>
                <w:rFonts w:ascii="宋体" w:hAnsi="宋体" w:cs="宋体"/>
                <w:sz w:val="24"/>
              </w:rPr>
            </w:pP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172500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172500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w:t>
            </w:r>
          </w:p>
        </w:tc>
        <w:tc>
          <w:tcPr>
            <w:tcW w:w="1338" w:type="dxa"/>
          </w:tcPr>
          <w:p w:rsidR="00441F4F" w:rsidRDefault="00441F4F" w:rsidP="00277A80">
            <w:pPr>
              <w:spacing w:line="360" w:lineRule="auto"/>
              <w:ind w:rightChars="-65" w:right="-136"/>
              <w:jc w:val="left"/>
              <w:rPr>
                <w:rFonts w:ascii="宋体" w:hAnsi="宋体" w:cs="宋体"/>
                <w:kern w:val="0"/>
                <w:sz w:val="24"/>
              </w:rPr>
            </w:pPr>
          </w:p>
          <w:p w:rsidR="00441F4F" w:rsidRDefault="00441F4F" w:rsidP="00277A80">
            <w:pPr>
              <w:spacing w:line="360" w:lineRule="auto"/>
              <w:ind w:rightChars="-65" w:right="-136"/>
              <w:jc w:val="left"/>
              <w:rPr>
                <w:rFonts w:ascii="宋体" w:hAnsi="宋体" w:cs="宋体"/>
                <w:kern w:val="0"/>
                <w:sz w:val="24"/>
              </w:rPr>
            </w:pPr>
          </w:p>
          <w:p w:rsidR="00441F4F" w:rsidRDefault="00441F4F" w:rsidP="00277A80">
            <w:pPr>
              <w:spacing w:line="360" w:lineRule="auto"/>
              <w:ind w:rightChars="-65" w:right="-136"/>
              <w:jc w:val="left"/>
              <w:rPr>
                <w:rFonts w:ascii="宋体" w:hAnsi="宋体" w:cs="宋体"/>
                <w:sz w:val="24"/>
              </w:rPr>
            </w:pPr>
            <w:r>
              <w:rPr>
                <w:rFonts w:ascii="宋体" w:hAnsi="宋体" w:cs="宋体" w:hint="eastAsia"/>
                <w:kern w:val="0"/>
                <w:sz w:val="24"/>
              </w:rPr>
              <w:t>大屏幕多媒体智能教学一体机</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roofErr w:type="gramStart"/>
            <w:r>
              <w:rPr>
                <w:rFonts w:ascii="宋体" w:hAnsi="宋体" w:cs="宋体" w:hint="eastAsia"/>
                <w:sz w:val="24"/>
              </w:rPr>
              <w:t>创显70寸</w:t>
            </w:r>
            <w:proofErr w:type="gramEnd"/>
          </w:p>
        </w:tc>
        <w:tc>
          <w:tcPr>
            <w:tcW w:w="6214" w:type="dxa"/>
            <w:vAlign w:val="center"/>
          </w:tcPr>
          <w:p w:rsidR="00441F4F" w:rsidRDefault="00441F4F" w:rsidP="00277A80">
            <w:pPr>
              <w:pStyle w:val="11"/>
              <w:spacing w:line="276" w:lineRule="auto"/>
              <w:ind w:firstLineChars="0" w:firstLine="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pStyle w:val="11"/>
              <w:spacing w:line="276" w:lineRule="auto"/>
              <w:ind w:firstLineChars="0" w:firstLine="0"/>
              <w:rPr>
                <w:rFonts w:ascii="宋体" w:hAnsi="宋体"/>
                <w:sz w:val="18"/>
                <w:szCs w:val="18"/>
              </w:rPr>
            </w:pPr>
            <w:r>
              <w:rPr>
                <w:rFonts w:ascii="宋体" w:hAnsi="宋体" w:hint="eastAsia"/>
                <w:sz w:val="18"/>
                <w:szCs w:val="18"/>
              </w:rPr>
              <w:t>1.尺寸：70</w:t>
            </w:r>
            <w:r>
              <w:rPr>
                <w:rFonts w:ascii="宋体" w:hAnsi="宋体"/>
                <w:sz w:val="18"/>
                <w:szCs w:val="18"/>
              </w:rPr>
              <w:t>英寸</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2.屏</w:t>
            </w:r>
            <w:r>
              <w:rPr>
                <w:rFonts w:ascii="宋体" w:hAnsi="宋体"/>
                <w:sz w:val="18"/>
                <w:szCs w:val="18"/>
              </w:rPr>
              <w:t>类型</w:t>
            </w:r>
            <w:r>
              <w:rPr>
                <w:rFonts w:ascii="宋体" w:hAnsi="宋体" w:hint="eastAsia"/>
                <w:sz w:val="18"/>
                <w:szCs w:val="18"/>
              </w:rPr>
              <w:t>：LED</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3.原装液晶A</w:t>
            </w:r>
            <w:proofErr w:type="gramStart"/>
            <w:r>
              <w:rPr>
                <w:rFonts w:ascii="宋体" w:hAnsi="宋体" w:hint="eastAsia"/>
                <w:sz w:val="18"/>
                <w:szCs w:val="18"/>
              </w:rPr>
              <w:t>规</w:t>
            </w:r>
            <w:proofErr w:type="gramEnd"/>
            <w:r>
              <w:rPr>
                <w:rFonts w:ascii="宋体" w:hAnsi="宋体" w:hint="eastAsia"/>
                <w:sz w:val="18"/>
                <w:szCs w:val="18"/>
              </w:rPr>
              <w:t>屏</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4.亮度：≥3</w:t>
            </w:r>
            <w:r>
              <w:rPr>
                <w:rFonts w:ascii="宋体" w:hAnsi="宋体"/>
                <w:sz w:val="18"/>
                <w:szCs w:val="18"/>
              </w:rPr>
              <w:t>5</w:t>
            </w:r>
            <w:r>
              <w:rPr>
                <w:rFonts w:ascii="宋体" w:hAnsi="宋体" w:hint="eastAsia"/>
                <w:sz w:val="18"/>
                <w:szCs w:val="18"/>
              </w:rPr>
              <w:t>0 cd/m2</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5.可视角度：水平178°，垂直178°</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6.显示比例：16:9</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lastRenderedPageBreak/>
              <w:t>6.对比度：≥</w:t>
            </w:r>
            <w:r>
              <w:rPr>
                <w:rFonts w:ascii="宋体" w:hAnsi="宋体"/>
                <w:sz w:val="18"/>
                <w:szCs w:val="18"/>
              </w:rPr>
              <w:t>4000</w:t>
            </w:r>
            <w:r>
              <w:rPr>
                <w:rFonts w:ascii="宋体" w:hAnsi="宋体" w:hint="eastAsia"/>
                <w:sz w:val="18"/>
                <w:szCs w:val="18"/>
              </w:rPr>
              <w:t>：1</w:t>
            </w:r>
          </w:p>
          <w:p w:rsidR="00441F4F" w:rsidRDefault="00441F4F" w:rsidP="00277A80">
            <w:pPr>
              <w:pStyle w:val="11"/>
              <w:spacing w:line="276" w:lineRule="auto"/>
              <w:ind w:left="18" w:hangingChars="10" w:hanging="18"/>
              <w:rPr>
                <w:rFonts w:ascii="宋体" w:hAnsi="宋体"/>
                <w:sz w:val="18"/>
                <w:szCs w:val="18"/>
              </w:rPr>
            </w:pPr>
            <w:r>
              <w:rPr>
                <w:rFonts w:ascii="宋体" w:hAnsi="宋体" w:hint="eastAsia"/>
                <w:sz w:val="18"/>
                <w:szCs w:val="18"/>
              </w:rPr>
              <w:t>7.机器分辨率：1920（H）×1080（V），满足全高清1</w:t>
            </w:r>
            <w:r>
              <w:rPr>
                <w:rFonts w:ascii="宋体" w:hAnsi="宋体"/>
                <w:sz w:val="18"/>
                <w:szCs w:val="18"/>
              </w:rPr>
              <w:t>080P</w:t>
            </w:r>
            <w:r>
              <w:rPr>
                <w:rFonts w:ascii="宋体" w:hAnsi="宋体" w:hint="eastAsia"/>
                <w:sz w:val="18"/>
                <w:szCs w:val="18"/>
              </w:rPr>
              <w:t>分辨率显示要求</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 xml:space="preserve">8.最大显示尺寸（单位：mm）： </w:t>
            </w:r>
            <w:r>
              <w:rPr>
                <w:rFonts w:ascii="宋体" w:hAnsi="宋体"/>
                <w:sz w:val="18"/>
                <w:szCs w:val="18"/>
              </w:rPr>
              <w:t>1428.48(H)×803.52(V)</w:t>
            </w:r>
          </w:p>
          <w:p w:rsidR="00441F4F" w:rsidRDefault="00441F4F" w:rsidP="00277A80">
            <w:pPr>
              <w:pStyle w:val="11"/>
              <w:spacing w:line="276" w:lineRule="auto"/>
              <w:ind w:left="16" w:hangingChars="9" w:hanging="16"/>
              <w:rPr>
                <w:rFonts w:ascii="宋体" w:hAnsi="宋体"/>
                <w:sz w:val="18"/>
                <w:szCs w:val="18"/>
              </w:rPr>
            </w:pPr>
            <w:r>
              <w:rPr>
                <w:rFonts w:ascii="宋体" w:hAnsi="宋体" w:hint="eastAsia"/>
                <w:sz w:val="18"/>
                <w:szCs w:val="18"/>
              </w:rPr>
              <w:t>9.屏幕显示灰度分辨等级达到128灰阶以上，保证画面显示效果细腻，书写屏表面硬度：物理钢化莫氏7 级，防眩光防爆钢化玻璃。</w:t>
            </w:r>
          </w:p>
          <w:p w:rsidR="00441F4F" w:rsidRDefault="00441F4F" w:rsidP="00277A80">
            <w:pPr>
              <w:pStyle w:val="11"/>
              <w:spacing w:line="276" w:lineRule="auto"/>
              <w:ind w:left="18" w:hangingChars="10" w:hanging="18"/>
              <w:rPr>
                <w:rFonts w:ascii="宋体" w:hAnsi="宋体"/>
                <w:sz w:val="18"/>
                <w:szCs w:val="18"/>
              </w:rPr>
            </w:pPr>
            <w:r>
              <w:rPr>
                <w:rFonts w:ascii="宋体" w:hAnsi="宋体" w:hint="eastAsia"/>
                <w:sz w:val="18"/>
                <w:szCs w:val="18"/>
              </w:rPr>
              <w:t>10整机自带无线WIFI，5G局域网热点</w:t>
            </w:r>
            <w:r>
              <w:rPr>
                <w:rFonts w:ascii="宋体" w:hAnsi="宋体"/>
                <w:sz w:val="18"/>
                <w:szCs w:val="18"/>
              </w:rPr>
              <w:t>，无需外接设备</w:t>
            </w:r>
            <w:r>
              <w:rPr>
                <w:rFonts w:ascii="宋体" w:hAnsi="宋体" w:hint="eastAsia"/>
                <w:sz w:val="18"/>
                <w:szCs w:val="18"/>
              </w:rPr>
              <w:t>或</w:t>
            </w:r>
            <w:r>
              <w:rPr>
                <w:rFonts w:ascii="宋体" w:hAnsi="宋体"/>
                <w:sz w:val="18"/>
                <w:szCs w:val="18"/>
              </w:rPr>
              <w:t>连接线</w:t>
            </w:r>
            <w:r>
              <w:rPr>
                <w:rFonts w:ascii="宋体" w:hAnsi="宋体" w:hint="eastAsia"/>
                <w:sz w:val="18"/>
                <w:szCs w:val="18"/>
              </w:rPr>
              <w:t>。</w:t>
            </w:r>
          </w:p>
          <w:p w:rsidR="00441F4F" w:rsidRDefault="00441F4F" w:rsidP="00277A80">
            <w:pPr>
              <w:pStyle w:val="11"/>
              <w:spacing w:line="276" w:lineRule="auto"/>
              <w:ind w:left="419" w:hangingChars="233" w:hanging="419"/>
              <w:rPr>
                <w:rFonts w:ascii="宋体" w:hAnsi="宋体"/>
                <w:sz w:val="18"/>
                <w:szCs w:val="18"/>
              </w:rPr>
            </w:pPr>
            <w:r>
              <w:rPr>
                <w:rFonts w:ascii="宋体" w:hAnsi="宋体" w:hint="eastAsia"/>
                <w:sz w:val="18"/>
                <w:szCs w:val="18"/>
              </w:rPr>
              <w:t>11.支持操作系统：Win7/Win8/Win8.1/Win10/macOS</w:t>
            </w:r>
          </w:p>
          <w:p w:rsidR="00441F4F" w:rsidRDefault="00441F4F" w:rsidP="00277A80">
            <w:pPr>
              <w:pStyle w:val="11"/>
              <w:spacing w:line="276" w:lineRule="auto"/>
              <w:ind w:left="18" w:hangingChars="10" w:hanging="18"/>
              <w:rPr>
                <w:rFonts w:ascii="宋体" w:hAnsi="宋体"/>
                <w:sz w:val="18"/>
                <w:szCs w:val="18"/>
              </w:rPr>
            </w:pPr>
            <w:r>
              <w:rPr>
                <w:rFonts w:ascii="宋体" w:hAnsi="宋体" w:hint="eastAsia"/>
                <w:sz w:val="18"/>
                <w:szCs w:val="18"/>
              </w:rPr>
              <w:t>12.操作软件：在屏幕两侧均有可收缩／可展开的悬浮按键，可实现返回、主页、进程管理、批注等最常用的系统操作按键。可通过手势滑动拉出侧拉拦，可实现手机传屏、计时器、截图等常用系统操作。通</w:t>
            </w:r>
            <w:r>
              <w:rPr>
                <w:rFonts w:ascii="宋体" w:hAnsi="宋体"/>
                <w:sz w:val="18"/>
                <w:szCs w:val="18"/>
              </w:rPr>
              <w:t>过</w:t>
            </w:r>
            <w:r>
              <w:rPr>
                <w:rFonts w:ascii="宋体" w:hAnsi="宋体" w:hint="eastAsia"/>
                <w:sz w:val="18"/>
                <w:szCs w:val="18"/>
              </w:rPr>
              <w:t>移</w:t>
            </w:r>
            <w:r>
              <w:rPr>
                <w:rFonts w:ascii="宋体" w:hAnsi="宋体"/>
                <w:sz w:val="18"/>
                <w:szCs w:val="18"/>
              </w:rPr>
              <w:t>动</w:t>
            </w:r>
            <w:r>
              <w:rPr>
                <w:rFonts w:ascii="宋体" w:hAnsi="宋体" w:hint="eastAsia"/>
                <w:sz w:val="18"/>
                <w:szCs w:val="18"/>
              </w:rPr>
              <w:t>版面可扩</w:t>
            </w:r>
            <w:r>
              <w:rPr>
                <w:rFonts w:ascii="宋体" w:hAnsi="宋体"/>
                <w:sz w:val="18"/>
                <w:szCs w:val="18"/>
              </w:rPr>
              <w:t>大</w:t>
            </w:r>
            <w:r>
              <w:rPr>
                <w:rFonts w:ascii="宋体" w:hAnsi="宋体" w:hint="eastAsia"/>
                <w:sz w:val="18"/>
                <w:szCs w:val="18"/>
              </w:rPr>
              <w:t>书</w:t>
            </w:r>
            <w:r>
              <w:rPr>
                <w:rFonts w:ascii="宋体" w:hAnsi="宋体"/>
                <w:sz w:val="18"/>
                <w:szCs w:val="18"/>
              </w:rPr>
              <w:t>写区域</w:t>
            </w:r>
            <w:r>
              <w:rPr>
                <w:rFonts w:ascii="宋体" w:hAnsi="宋体" w:hint="eastAsia"/>
                <w:sz w:val="18"/>
                <w:szCs w:val="18"/>
              </w:rPr>
              <w:t>，也可以将白板局部任意放大缩小；支持20页书写版面，可通过</w:t>
            </w:r>
            <w:proofErr w:type="gramStart"/>
            <w:r>
              <w:rPr>
                <w:rFonts w:ascii="宋体" w:hAnsi="宋体" w:hint="eastAsia"/>
                <w:sz w:val="18"/>
                <w:szCs w:val="18"/>
              </w:rPr>
              <w:t>缩略图</w:t>
            </w:r>
            <w:proofErr w:type="gramEnd"/>
            <w:r>
              <w:rPr>
                <w:rFonts w:ascii="宋体" w:hAnsi="宋体" w:hint="eastAsia"/>
                <w:sz w:val="18"/>
                <w:szCs w:val="18"/>
              </w:rPr>
              <w:t>预览页面内容；</w:t>
            </w:r>
          </w:p>
          <w:p w:rsidR="00441F4F" w:rsidRDefault="00441F4F" w:rsidP="00277A80">
            <w:pPr>
              <w:widowControl/>
              <w:rPr>
                <w:rFonts w:ascii="宋体" w:hAnsi="宋体" w:cs="宋体"/>
                <w:sz w:val="24"/>
              </w:rPr>
            </w:pPr>
            <w:r>
              <w:rPr>
                <w:rFonts w:ascii="宋体" w:hAnsi="宋体" w:hint="eastAsia"/>
                <w:sz w:val="18"/>
                <w:szCs w:val="18"/>
              </w:rPr>
              <w:t>13.支持移动设备无线投屏，安卓设备、iPhone/iPad等</w:t>
            </w:r>
            <w:r>
              <w:rPr>
                <w:rFonts w:ascii="宋体" w:hAnsi="宋体"/>
                <w:sz w:val="18"/>
                <w:szCs w:val="18"/>
              </w:rPr>
              <w:t>设备</w:t>
            </w:r>
            <w:r>
              <w:rPr>
                <w:rFonts w:ascii="宋体" w:hAnsi="宋体" w:hint="eastAsia"/>
                <w:sz w:val="18"/>
                <w:szCs w:val="18"/>
              </w:rPr>
              <w:t>通</w:t>
            </w:r>
            <w:r>
              <w:rPr>
                <w:rFonts w:ascii="宋体" w:hAnsi="宋体"/>
                <w:sz w:val="18"/>
                <w:szCs w:val="18"/>
              </w:rPr>
              <w:t>过无线WIFI</w:t>
            </w:r>
            <w:r>
              <w:rPr>
                <w:rFonts w:ascii="宋体" w:hAnsi="宋体" w:hint="eastAsia"/>
                <w:sz w:val="18"/>
                <w:szCs w:val="18"/>
              </w:rPr>
              <w:t>进</w:t>
            </w:r>
            <w:r>
              <w:rPr>
                <w:rFonts w:ascii="宋体" w:hAnsi="宋体"/>
                <w:sz w:val="18"/>
                <w:szCs w:val="18"/>
              </w:rPr>
              <w:t>行</w:t>
            </w:r>
            <w:r>
              <w:rPr>
                <w:rFonts w:ascii="宋体" w:hAnsi="宋体" w:hint="eastAsia"/>
                <w:sz w:val="18"/>
                <w:szCs w:val="18"/>
              </w:rPr>
              <w:t>传输。用户可快速将文档、图片、音乐、视频、桌面等内容投到会议平板上。</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3</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10200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30600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广州/广州创显科教股份有限公司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5</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教师手写板黑板</w:t>
            </w:r>
          </w:p>
        </w:tc>
        <w:tc>
          <w:tcPr>
            <w:tcW w:w="1108" w:type="dxa"/>
            <w:vAlign w:val="center"/>
          </w:tcPr>
          <w:p w:rsidR="00441F4F" w:rsidRDefault="00441F4F" w:rsidP="00277A80">
            <w:pPr>
              <w:spacing w:line="360" w:lineRule="auto"/>
              <w:rPr>
                <w:rFonts w:ascii="宋体" w:hAnsi="宋体" w:cs="宋体"/>
                <w:sz w:val="24"/>
              </w:rPr>
            </w:pPr>
            <w:r>
              <w:rPr>
                <w:rFonts w:asciiTheme="minorEastAsia" w:eastAsiaTheme="minorEastAsia" w:hAnsiTheme="minorEastAsia" w:cs="宋体" w:hint="eastAsia"/>
                <w:color w:val="000000"/>
                <w:sz w:val="22"/>
                <w:szCs w:val="22"/>
              </w:rPr>
              <w:t>CRF-HB</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教师手写黑板用于课堂宣讲时，进行板书使用，可选用粉笔书写黑板和白板书写两种形式。</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材质：面板采用</w:t>
            </w:r>
            <w:proofErr w:type="gramStart"/>
            <w:r>
              <w:rPr>
                <w:rFonts w:ascii="宋体" w:hAnsi="宋体" w:cs="宋体" w:hint="eastAsia"/>
                <w:bCs/>
                <w:kern w:val="0"/>
                <w:sz w:val="18"/>
                <w:szCs w:val="18"/>
              </w:rPr>
              <w:t>进口三涂烤漆</w:t>
            </w:r>
            <w:proofErr w:type="gramEnd"/>
            <w:r>
              <w:rPr>
                <w:rFonts w:ascii="宋体" w:hAnsi="宋体" w:cs="宋体" w:hint="eastAsia"/>
                <w:bCs/>
                <w:kern w:val="0"/>
                <w:sz w:val="18"/>
                <w:szCs w:val="18"/>
              </w:rPr>
              <w:t>板面，用不生锈，板面不反光，并呈白色有利于保护视力。</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书写：白板笔书写或粉笔书写；</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边框：框架采用铝合金制作、坚固耐用；</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挂扣：挂</w:t>
            </w:r>
            <w:proofErr w:type="gramStart"/>
            <w:r>
              <w:rPr>
                <w:rFonts w:ascii="宋体" w:hAnsi="宋体" w:cs="宋体" w:hint="eastAsia"/>
                <w:bCs/>
                <w:kern w:val="0"/>
                <w:sz w:val="18"/>
                <w:szCs w:val="18"/>
              </w:rPr>
              <w:t>扣采用</w:t>
            </w:r>
            <w:proofErr w:type="gramEnd"/>
            <w:r>
              <w:rPr>
                <w:rFonts w:ascii="宋体" w:hAnsi="宋体" w:cs="宋体" w:hint="eastAsia"/>
                <w:bCs/>
                <w:kern w:val="0"/>
                <w:sz w:val="18"/>
                <w:szCs w:val="18"/>
              </w:rPr>
              <w:t>不锈钢制作；</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lastRenderedPageBreak/>
              <w:t>尺寸：800*1200mm。</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3840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6</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教师用移动教学终端</w:t>
            </w:r>
          </w:p>
        </w:tc>
        <w:tc>
          <w:tcPr>
            <w:tcW w:w="1108" w:type="dxa"/>
            <w:vAlign w:val="center"/>
          </w:tcPr>
          <w:p w:rsidR="00441F4F" w:rsidRDefault="00441F4F" w:rsidP="00277A80">
            <w:pPr>
              <w:spacing w:line="360" w:lineRule="auto"/>
              <w:rPr>
                <w:rFonts w:ascii="宋体" w:hAnsi="宋体" w:cs="宋体"/>
                <w:sz w:val="24"/>
              </w:rPr>
            </w:pPr>
            <w:r>
              <w:rPr>
                <w:rFonts w:asciiTheme="minorEastAsia" w:eastAsiaTheme="minorEastAsia" w:hAnsiTheme="minorEastAsia" w:cs="宋体" w:hint="eastAsia"/>
                <w:color w:val="000000"/>
                <w:sz w:val="22"/>
                <w:szCs w:val="22"/>
              </w:rPr>
              <w:t>CRF-YDjs</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cs="宋体" w:hint="eastAsia"/>
                <w:bCs/>
                <w:color w:val="000000"/>
                <w:kern w:val="0"/>
                <w:sz w:val="18"/>
                <w:szCs w:val="18"/>
              </w:rPr>
              <w:t>定制教师用理实一体化配套系统，该</w:t>
            </w:r>
            <w:proofErr w:type="gramStart"/>
            <w:r>
              <w:rPr>
                <w:rFonts w:ascii="宋体" w:hAnsi="宋体" w:cs="宋体" w:hint="eastAsia"/>
                <w:bCs/>
                <w:color w:val="000000"/>
                <w:kern w:val="0"/>
                <w:sz w:val="18"/>
                <w:szCs w:val="18"/>
              </w:rPr>
              <w:t>系统需预安装</w:t>
            </w:r>
            <w:proofErr w:type="gramEnd"/>
            <w:r>
              <w:rPr>
                <w:rFonts w:ascii="宋体" w:hAnsi="宋体" w:cs="宋体" w:hint="eastAsia"/>
                <w:bCs/>
                <w:color w:val="000000"/>
                <w:kern w:val="0"/>
                <w:sz w:val="18"/>
                <w:szCs w:val="18"/>
              </w:rPr>
              <w:t>配套汽修教学软件，方便教学应用。</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9460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9460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学生用移动教学终端</w:t>
            </w:r>
          </w:p>
        </w:tc>
        <w:tc>
          <w:tcPr>
            <w:tcW w:w="1108" w:type="dxa"/>
            <w:vAlign w:val="center"/>
          </w:tcPr>
          <w:p w:rsidR="00441F4F" w:rsidRDefault="00441F4F" w:rsidP="00277A80">
            <w:pPr>
              <w:spacing w:line="360" w:lineRule="auto"/>
              <w:rPr>
                <w:rFonts w:ascii="宋体" w:hAnsi="宋体" w:cs="宋体"/>
                <w:sz w:val="24"/>
              </w:rPr>
            </w:pPr>
            <w:r>
              <w:rPr>
                <w:rFonts w:asciiTheme="minorEastAsia" w:eastAsiaTheme="minorEastAsia" w:hAnsiTheme="minorEastAsia" w:cs="宋体" w:hint="eastAsia"/>
                <w:color w:val="000000"/>
                <w:sz w:val="22"/>
                <w:szCs w:val="22"/>
              </w:rPr>
              <w:t>CRF-YDXS</w:t>
            </w:r>
          </w:p>
        </w:tc>
        <w:tc>
          <w:tcPr>
            <w:tcW w:w="6214" w:type="dxa"/>
            <w:vAlign w:val="center"/>
          </w:tcPr>
          <w:p w:rsidR="00441F4F" w:rsidRDefault="00441F4F" w:rsidP="00277A80">
            <w:pPr>
              <w:widowControl/>
              <w:spacing w:line="276" w:lineRule="auto"/>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pStyle w:val="a0"/>
              <w:ind w:firstLine="180"/>
              <w:rPr>
                <w:rFonts w:ascii="宋体" w:hAnsi="宋体" w:cs="宋体"/>
                <w:sz w:val="24"/>
              </w:rPr>
            </w:pPr>
            <w:r>
              <w:rPr>
                <w:rFonts w:ascii="宋体" w:eastAsia="宋体" w:hAnsi="宋体" w:cs="宋体" w:hint="eastAsia"/>
                <w:bCs/>
                <w:color w:val="000000"/>
                <w:kern w:val="0"/>
                <w:sz w:val="18"/>
                <w:szCs w:val="18"/>
              </w:rPr>
              <w:t>定制学生用理实一体化配套系统，该系统预安装配套汽修教学软件，方便教学应用。</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4900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HDMI视频分配器</w:t>
            </w:r>
          </w:p>
        </w:tc>
        <w:tc>
          <w:tcPr>
            <w:tcW w:w="1108" w:type="dxa"/>
            <w:vAlign w:val="center"/>
          </w:tcPr>
          <w:p w:rsidR="00441F4F" w:rsidRDefault="00441F4F" w:rsidP="00277A80">
            <w:pPr>
              <w:spacing w:line="360" w:lineRule="auto"/>
              <w:rPr>
                <w:rFonts w:ascii="宋体" w:hAnsi="宋体" w:cs="宋体"/>
                <w:sz w:val="24"/>
              </w:rPr>
            </w:pPr>
            <w:r>
              <w:rPr>
                <w:rFonts w:asciiTheme="minorEastAsia" w:eastAsiaTheme="minorEastAsia" w:hAnsiTheme="minorEastAsia" w:cs="宋体" w:hint="eastAsia"/>
                <w:color w:val="000000"/>
                <w:sz w:val="22"/>
                <w:szCs w:val="22"/>
              </w:rPr>
              <w:t>CRF-spq</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增加显示设备时使用。通过视频分配器可将</w:t>
            </w:r>
            <w:proofErr w:type="gramStart"/>
            <w:r>
              <w:rPr>
                <w:rFonts w:ascii="宋体" w:hAnsi="宋体" w:cs="宋体" w:hint="eastAsia"/>
                <w:bCs/>
                <w:kern w:val="0"/>
                <w:sz w:val="18"/>
                <w:szCs w:val="18"/>
              </w:rPr>
              <w:t>微课分配</w:t>
            </w:r>
            <w:proofErr w:type="gramEnd"/>
            <w:r>
              <w:rPr>
                <w:rFonts w:ascii="宋体" w:hAnsi="宋体" w:cs="宋体" w:hint="eastAsia"/>
                <w:bCs/>
                <w:kern w:val="0"/>
                <w:sz w:val="18"/>
                <w:szCs w:val="18"/>
              </w:rPr>
              <w:t>到各作业小组的显示设备上。</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 xml:space="preserve">    HDMI系列分配器是多端口输出的 HDMI 分配器。可以将输入的 HDMI 信号分配成多路一致、同步的 HDMI 号输出。并且具有信号缓冲、放大能力，因此对于输入的 HDMI 信号，可以通过串接多个分配器的方法实现超过 15 米的远距离传输（扩展）；用户还可以通过堆叠多个分配器的方法来提高 HDMI 输出端口的数量。</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3</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9</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网络布线</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DYWH-wb</w:t>
            </w:r>
          </w:p>
        </w:tc>
        <w:tc>
          <w:tcPr>
            <w:tcW w:w="6214" w:type="dxa"/>
            <w:vAlign w:val="center"/>
          </w:tcPr>
          <w:p w:rsidR="00441F4F" w:rsidRDefault="00441F4F" w:rsidP="00277A80">
            <w:pPr>
              <w:widowControl/>
              <w:spacing w:line="276" w:lineRule="auto"/>
            </w:pPr>
            <w:r>
              <w:rPr>
                <w:rFonts w:asciiTheme="minorEastAsia" w:eastAsiaTheme="minorEastAsia" w:hAnsiTheme="minorEastAsia" w:cstheme="minorEastAsia" w:hint="eastAsia"/>
                <w:b/>
                <w:bCs/>
                <w:kern w:val="0"/>
                <w:sz w:val="18"/>
                <w:szCs w:val="18"/>
              </w:rPr>
              <w:t>我单位提供满足招标要求的项目定制专用网络布线如下：</w:t>
            </w:r>
          </w:p>
          <w:p w:rsidR="00441F4F" w:rsidRDefault="00441F4F" w:rsidP="00277A80">
            <w:pPr>
              <w:pStyle w:val="a0"/>
              <w:ind w:firstLine="180"/>
              <w:rPr>
                <w:rFonts w:ascii="宋体" w:hAnsi="宋体" w:cs="宋体"/>
                <w:sz w:val="24"/>
              </w:rPr>
            </w:pPr>
            <w:r>
              <w:rPr>
                <w:rFonts w:ascii="宋体" w:eastAsia="宋体" w:hAnsi="宋体" w:cs="宋体" w:hint="eastAsia"/>
                <w:bCs/>
                <w:kern w:val="0"/>
                <w:sz w:val="18"/>
                <w:szCs w:val="18"/>
              </w:rPr>
              <w:t>网线暗装铺设，</w:t>
            </w:r>
            <w:proofErr w:type="gramStart"/>
            <w:r>
              <w:rPr>
                <w:rFonts w:ascii="宋体" w:eastAsia="宋体" w:hAnsi="宋体" w:cs="宋体" w:hint="eastAsia"/>
                <w:bCs/>
                <w:kern w:val="0"/>
                <w:sz w:val="18"/>
                <w:szCs w:val="18"/>
              </w:rPr>
              <w:t>含普通</w:t>
            </w:r>
            <w:proofErr w:type="gramEnd"/>
            <w:r>
              <w:rPr>
                <w:rFonts w:ascii="宋体" w:eastAsia="宋体" w:hAnsi="宋体" w:cs="宋体" w:hint="eastAsia"/>
                <w:bCs/>
                <w:kern w:val="0"/>
                <w:sz w:val="18"/>
                <w:szCs w:val="18"/>
              </w:rPr>
              <w:t>路由器、VGA线盒、音箱线、视频信号线等</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9680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9680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887"/>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10</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教室监控系统</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DS-2CD</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tbl>
            <w:tblPr>
              <w:tblStyle w:val="aa"/>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0"/>
              <w:gridCol w:w="1007"/>
              <w:gridCol w:w="4173"/>
            </w:tblGrid>
            <w:tr w:rsidR="00441F4F" w:rsidTr="00277A80">
              <w:trPr>
                <w:trHeight w:val="485"/>
              </w:trPr>
              <w:tc>
                <w:tcPr>
                  <w:tcW w:w="840" w:type="dxa"/>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规格</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400万1/3</w:t>
                  </w:r>
                  <w:proofErr w:type="gramStart"/>
                  <w:r>
                    <w:rPr>
                      <w:rFonts w:ascii="宋体" w:hAnsi="宋体"/>
                      <w:sz w:val="18"/>
                      <w:szCs w:val="18"/>
                    </w:rPr>
                    <w:t>”</w:t>
                  </w:r>
                  <w:proofErr w:type="gramEnd"/>
                  <w:r>
                    <w:rPr>
                      <w:rFonts w:ascii="宋体" w:hAnsi="宋体" w:hint="eastAsia"/>
                      <w:sz w:val="18"/>
                      <w:szCs w:val="18"/>
                    </w:rPr>
                    <w:t>CMOS ICR日夜型半球</w:t>
                  </w:r>
                  <w:proofErr w:type="gramStart"/>
                  <w:r>
                    <w:rPr>
                      <w:rFonts w:ascii="宋体" w:hAnsi="宋体" w:hint="eastAsia"/>
                      <w:sz w:val="18"/>
                      <w:szCs w:val="18"/>
                    </w:rPr>
                    <w:t>型网络</w:t>
                  </w:r>
                  <w:proofErr w:type="gramEnd"/>
                  <w:r>
                    <w:rPr>
                      <w:rFonts w:ascii="宋体" w:hAnsi="宋体" w:hint="eastAsia"/>
                      <w:sz w:val="18"/>
                      <w:szCs w:val="18"/>
                    </w:rPr>
                    <w:t>摄像机</w:t>
                  </w:r>
                </w:p>
              </w:tc>
            </w:tr>
            <w:tr w:rsidR="00441F4F" w:rsidTr="00277A80">
              <w:trPr>
                <w:trHeight w:val="435"/>
              </w:trPr>
              <w:tc>
                <w:tcPr>
                  <w:tcW w:w="840" w:type="dxa"/>
                  <w:vMerge w:val="restart"/>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摄像机</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传感器类型</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1/3" Progressive Scan CMOS</w:t>
                  </w:r>
                </w:p>
              </w:tc>
            </w:tr>
            <w:tr w:rsidR="00441F4F" w:rsidTr="00277A80">
              <w:trPr>
                <w:trHeight w:val="1417"/>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最小照度</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0.07Lux @(F1.2,AGC ON) ,0 Lux with IR;</w:t>
                  </w:r>
                </w:p>
                <w:p w:rsidR="00441F4F" w:rsidRDefault="00441F4F" w:rsidP="00277A80">
                  <w:pPr>
                    <w:spacing w:line="276" w:lineRule="auto"/>
                    <w:rPr>
                      <w:rFonts w:ascii="宋体" w:hAnsi="宋体"/>
                      <w:sz w:val="18"/>
                      <w:szCs w:val="18"/>
                    </w:rPr>
                  </w:pPr>
                  <w:r>
                    <w:rPr>
                      <w:rFonts w:ascii="宋体" w:hAnsi="宋体" w:hint="eastAsia"/>
                      <w:sz w:val="18"/>
                      <w:szCs w:val="18"/>
                    </w:rPr>
                    <w:t>0.028 Lux @(F2.0,AGC ON), 0 Lux with IR</w:t>
                  </w:r>
                </w:p>
              </w:tc>
            </w:tr>
            <w:tr w:rsidR="00441F4F" w:rsidTr="00277A80">
              <w:trPr>
                <w:trHeight w:val="354"/>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快门</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1/3秒至1/100,000秒</w:t>
                  </w:r>
                </w:p>
              </w:tc>
            </w:tr>
            <w:tr w:rsidR="00441F4F" w:rsidTr="00277A80">
              <w:trPr>
                <w:trHeight w:val="708"/>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调整角度</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水平:0°~360°；垂直:0°~ 75°；旋转:0°~360°</w:t>
                  </w:r>
                </w:p>
              </w:tc>
            </w:tr>
            <w:tr w:rsidR="00441F4F" w:rsidTr="00277A80">
              <w:trPr>
                <w:trHeight w:val="539"/>
              </w:trPr>
              <w:tc>
                <w:tcPr>
                  <w:tcW w:w="840" w:type="dxa"/>
                  <w:vMerge w:val="restart"/>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压缩标准</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视频压缩标准</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H.265 / H.264 / MJPEG </w:t>
                  </w:r>
                </w:p>
              </w:tc>
            </w:tr>
            <w:tr w:rsidR="00441F4F" w:rsidTr="00277A80">
              <w:trPr>
                <w:trHeight w:val="1062"/>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H.265编码类型</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Main Profile</w:t>
                  </w:r>
                </w:p>
              </w:tc>
            </w:tr>
            <w:tr w:rsidR="00441F4F" w:rsidTr="00277A80">
              <w:trPr>
                <w:trHeight w:val="708"/>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压缩输出码率</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32 Kbps~8Mbps</w:t>
                  </w:r>
                </w:p>
              </w:tc>
            </w:tr>
            <w:tr w:rsidR="00441F4F" w:rsidTr="00277A80">
              <w:trPr>
                <w:trHeight w:val="708"/>
              </w:trPr>
              <w:tc>
                <w:tcPr>
                  <w:tcW w:w="840" w:type="dxa"/>
                  <w:vMerge w:val="restart"/>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图像</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最大图像尺寸</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2560×1440</w:t>
                  </w:r>
                </w:p>
              </w:tc>
            </w:tr>
            <w:tr w:rsidR="00441F4F" w:rsidTr="00277A80">
              <w:trPr>
                <w:trHeight w:val="479"/>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proofErr w:type="gramStart"/>
                  <w:r>
                    <w:rPr>
                      <w:rFonts w:ascii="宋体" w:hAnsi="宋体" w:hint="eastAsia"/>
                      <w:sz w:val="18"/>
                      <w:szCs w:val="18"/>
                    </w:rPr>
                    <w:t>帧率</w:t>
                  </w:r>
                  <w:proofErr w:type="gramEnd"/>
                </w:p>
              </w:tc>
              <w:tc>
                <w:tcPr>
                  <w:tcW w:w="4173" w:type="dxa"/>
                  <w:vAlign w:val="center"/>
                </w:tcPr>
                <w:p w:rsidR="00441F4F" w:rsidRDefault="00441F4F" w:rsidP="00277A80">
                  <w:pPr>
                    <w:spacing w:line="276" w:lineRule="auto"/>
                    <w:ind w:rightChars="-10" w:right="-21"/>
                    <w:rPr>
                      <w:rFonts w:ascii="宋体" w:hAnsi="宋体"/>
                      <w:sz w:val="18"/>
                      <w:szCs w:val="18"/>
                    </w:rPr>
                  </w:pPr>
                  <w:r>
                    <w:rPr>
                      <w:rFonts w:ascii="宋体" w:hAnsi="宋体" w:hint="eastAsia"/>
                      <w:sz w:val="18"/>
                      <w:szCs w:val="18"/>
                    </w:rPr>
                    <w:t>50Hz:25fps(2560×1440,2048×1536,1920×1080,1280×720)</w:t>
                  </w:r>
                </w:p>
              </w:tc>
            </w:tr>
            <w:tr w:rsidR="00441F4F" w:rsidTr="00277A80">
              <w:trPr>
                <w:trHeight w:val="529"/>
              </w:trPr>
              <w:tc>
                <w:tcPr>
                  <w:tcW w:w="840" w:type="dxa"/>
                  <w:vMerge w:val="restart"/>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网络功能</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存储功能</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NAS(NFS,SMB/CIFS均支持) </w:t>
                  </w:r>
                </w:p>
              </w:tc>
            </w:tr>
            <w:tr w:rsidR="00441F4F" w:rsidTr="00277A80">
              <w:trPr>
                <w:trHeight w:val="486"/>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接口协议</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ONVIF,PSIA,CGI,ISAPI,GB28181</w:t>
                  </w:r>
                </w:p>
              </w:tc>
            </w:tr>
            <w:tr w:rsidR="00441F4F" w:rsidTr="00277A80">
              <w:trPr>
                <w:trHeight w:val="2536"/>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智能报警</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越界侦测,区域入侵侦测,场景变更侦测,人脸侦测,虚焦侦测</w:t>
                  </w:r>
                  <w:r>
                    <w:rPr>
                      <w:rFonts w:ascii="宋体" w:hAnsi="宋体" w:hint="eastAsia"/>
                      <w:sz w:val="18"/>
                      <w:szCs w:val="18"/>
                    </w:rPr>
                    <w:br/>
                    <w:t>物品遗留侦测,物品拾取侦测,非法停车侦测,人员聚集侦测,逆行侦测,徘徊侦测,快速移动侦测,进入区域侦测,离开区域侦测</w:t>
                  </w:r>
                  <w:r>
                    <w:rPr>
                      <w:rFonts w:ascii="宋体" w:hAnsi="宋体" w:hint="eastAsia"/>
                      <w:sz w:val="18"/>
                      <w:szCs w:val="18"/>
                    </w:rPr>
                    <w:br/>
                    <w:t>移动侦测,动态分析,遮挡报警,网线断,IP地址冲突,存储器满,存储器错</w:t>
                  </w:r>
                </w:p>
              </w:tc>
            </w:tr>
            <w:tr w:rsidR="00441F4F" w:rsidTr="00277A80">
              <w:trPr>
                <w:trHeight w:val="1417"/>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支持协议</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TCP/IP,ICMP,HTTP,HTTPS,FTP,DHCP,DNS,DDNS,RTP,RTSP,RTCP,</w:t>
                  </w:r>
                  <w:r>
                    <w:rPr>
                      <w:rFonts w:ascii="宋体" w:hAnsi="宋体" w:hint="eastAsia"/>
                      <w:sz w:val="18"/>
                      <w:szCs w:val="18"/>
                    </w:rPr>
                    <w:br/>
                    <w:t>PPPoE,NTP,UPnP,SMTP,SNMP,IGMP,802.1X,QoS,IPv6,Bonjour</w:t>
                  </w:r>
                </w:p>
              </w:tc>
            </w:tr>
            <w:tr w:rsidR="00441F4F" w:rsidTr="00277A80">
              <w:trPr>
                <w:trHeight w:val="708"/>
              </w:trPr>
              <w:tc>
                <w:tcPr>
                  <w:tcW w:w="840" w:type="dxa"/>
                  <w:vMerge/>
                  <w:vAlign w:val="center"/>
                </w:tcPr>
                <w:p w:rsidR="00441F4F" w:rsidRDefault="00441F4F" w:rsidP="00277A80">
                  <w:pPr>
                    <w:spacing w:line="276" w:lineRule="auto"/>
                    <w:rPr>
                      <w:rFonts w:ascii="宋体" w:hAnsi="宋体"/>
                      <w:b/>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通用功能</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防闪烁,三码流,心跳,镜像,密码保护,视频遮盖,水印 </w:t>
                  </w:r>
                </w:p>
              </w:tc>
            </w:tr>
            <w:tr w:rsidR="00441F4F" w:rsidTr="00277A80">
              <w:trPr>
                <w:trHeight w:val="589"/>
              </w:trPr>
              <w:tc>
                <w:tcPr>
                  <w:tcW w:w="840" w:type="dxa"/>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接口</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通讯接口</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1个 RJ45 10M / 100M 自适应以太网口</w:t>
                  </w:r>
                </w:p>
              </w:tc>
            </w:tr>
            <w:tr w:rsidR="00441F4F" w:rsidTr="00277A80">
              <w:trPr>
                <w:trHeight w:val="750"/>
              </w:trPr>
              <w:tc>
                <w:tcPr>
                  <w:tcW w:w="840" w:type="dxa"/>
                  <w:vMerge w:val="restart"/>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一般</w:t>
                  </w:r>
                </w:p>
                <w:p w:rsidR="00441F4F" w:rsidRDefault="00441F4F" w:rsidP="00277A80">
                  <w:pPr>
                    <w:spacing w:line="276" w:lineRule="auto"/>
                    <w:rPr>
                      <w:rFonts w:ascii="宋体" w:hAnsi="宋体"/>
                      <w:b/>
                      <w:sz w:val="18"/>
                      <w:szCs w:val="18"/>
                    </w:rPr>
                  </w:pPr>
                  <w:r>
                    <w:rPr>
                      <w:rFonts w:ascii="宋体" w:hAnsi="宋体" w:hint="eastAsia"/>
                      <w:b/>
                      <w:sz w:val="18"/>
                      <w:szCs w:val="18"/>
                    </w:rPr>
                    <w:t>..</w:t>
                  </w:r>
                </w:p>
                <w:p w:rsidR="00441F4F" w:rsidRDefault="00441F4F" w:rsidP="00277A80">
                  <w:pPr>
                    <w:spacing w:line="276" w:lineRule="auto"/>
                    <w:rPr>
                      <w:rFonts w:ascii="宋体" w:hAnsi="宋体"/>
                      <w:b/>
                      <w:sz w:val="18"/>
                      <w:szCs w:val="18"/>
                    </w:rPr>
                  </w:pPr>
                  <w:r>
                    <w:rPr>
                      <w:rFonts w:ascii="宋体" w:hAnsi="宋体" w:hint="eastAsia"/>
                      <w:b/>
                      <w:sz w:val="18"/>
                      <w:szCs w:val="18"/>
                    </w:rPr>
                    <w:t>规范</w:t>
                  </w: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工作温度和湿度</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-30℃~60℃,湿度小于95%(无凝结)</w:t>
                  </w:r>
                </w:p>
              </w:tc>
            </w:tr>
            <w:tr w:rsidR="00441F4F" w:rsidTr="00277A80">
              <w:trPr>
                <w:trHeight w:val="708"/>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电源供应</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DC12V±25% / PoE(802.3af)；DS-2CD2345D-I不支持PoE</w:t>
                  </w:r>
                </w:p>
              </w:tc>
            </w:tr>
            <w:tr w:rsidR="00441F4F" w:rsidTr="00277A80">
              <w:trPr>
                <w:trHeight w:val="354"/>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功耗</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5.5W MAX（ICR切换瞬间7.5W MAX）</w:t>
                  </w:r>
                </w:p>
              </w:tc>
            </w:tr>
            <w:tr w:rsidR="00441F4F" w:rsidTr="00277A80">
              <w:trPr>
                <w:trHeight w:val="411"/>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防护等级</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IP66</w:t>
                  </w:r>
                </w:p>
              </w:tc>
            </w:tr>
            <w:tr w:rsidR="00441F4F" w:rsidTr="00277A80">
              <w:trPr>
                <w:trHeight w:val="480"/>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红外照射距离</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EXIR: 20-30 米</w:t>
                  </w:r>
                </w:p>
              </w:tc>
            </w:tr>
            <w:tr w:rsidR="00441F4F" w:rsidTr="00277A80">
              <w:trPr>
                <w:trHeight w:val="411"/>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尺寸（mm）</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97.5×127</w:t>
                  </w:r>
                </w:p>
              </w:tc>
            </w:tr>
            <w:tr w:rsidR="00441F4F" w:rsidTr="00277A80">
              <w:trPr>
                <w:trHeight w:val="354"/>
              </w:trPr>
              <w:tc>
                <w:tcPr>
                  <w:tcW w:w="840" w:type="dxa"/>
                  <w:vMerge/>
                  <w:vAlign w:val="center"/>
                </w:tcPr>
                <w:p w:rsidR="00441F4F" w:rsidRDefault="00441F4F" w:rsidP="00277A80">
                  <w:pPr>
                    <w:spacing w:line="276" w:lineRule="auto"/>
                    <w:rPr>
                      <w:rFonts w:ascii="宋体" w:hAnsi="宋体"/>
                      <w:sz w:val="18"/>
                      <w:szCs w:val="18"/>
                    </w:rPr>
                  </w:pPr>
                </w:p>
              </w:tc>
              <w:tc>
                <w:tcPr>
                  <w:tcW w:w="1007"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重量</w:t>
                  </w: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570g</w:t>
                  </w:r>
                </w:p>
              </w:tc>
            </w:tr>
            <w:tr w:rsidR="00441F4F" w:rsidTr="00277A80">
              <w:trPr>
                <w:trHeight w:val="708"/>
              </w:trPr>
              <w:tc>
                <w:tcPr>
                  <w:tcW w:w="840" w:type="dxa"/>
                  <w:vAlign w:val="center"/>
                </w:tcPr>
                <w:p w:rsidR="00441F4F" w:rsidRDefault="00441F4F" w:rsidP="00277A80">
                  <w:pPr>
                    <w:spacing w:line="276" w:lineRule="auto"/>
                    <w:rPr>
                      <w:rFonts w:ascii="宋体" w:hAnsi="宋体"/>
                      <w:b/>
                      <w:sz w:val="18"/>
                      <w:szCs w:val="18"/>
                    </w:rPr>
                  </w:pPr>
                  <w:r>
                    <w:rPr>
                      <w:rFonts w:ascii="宋体" w:hAnsi="宋体" w:hint="eastAsia"/>
                      <w:b/>
                      <w:sz w:val="18"/>
                      <w:szCs w:val="18"/>
                    </w:rPr>
                    <w:t>配置数量</w:t>
                  </w:r>
                </w:p>
              </w:tc>
              <w:tc>
                <w:tcPr>
                  <w:tcW w:w="1007" w:type="dxa"/>
                  <w:vAlign w:val="center"/>
                </w:tcPr>
                <w:p w:rsidR="00441F4F" w:rsidRDefault="00441F4F" w:rsidP="00277A80">
                  <w:pPr>
                    <w:spacing w:line="276" w:lineRule="auto"/>
                    <w:rPr>
                      <w:rFonts w:ascii="宋体" w:hAnsi="宋体"/>
                      <w:sz w:val="18"/>
                      <w:szCs w:val="18"/>
                    </w:rPr>
                  </w:pPr>
                </w:p>
              </w:tc>
              <w:tc>
                <w:tcPr>
                  <w:tcW w:w="4173" w:type="dxa"/>
                  <w:vAlign w:val="center"/>
                </w:tcPr>
                <w:p w:rsidR="00441F4F" w:rsidRDefault="00441F4F" w:rsidP="00277A80">
                  <w:pPr>
                    <w:spacing w:line="276" w:lineRule="auto"/>
                    <w:rPr>
                      <w:rFonts w:ascii="宋体" w:hAnsi="宋体"/>
                      <w:sz w:val="18"/>
                      <w:szCs w:val="18"/>
                    </w:rPr>
                  </w:pPr>
                  <w:r>
                    <w:rPr>
                      <w:rFonts w:ascii="宋体" w:hAnsi="宋体" w:hint="eastAsia"/>
                      <w:sz w:val="18"/>
                      <w:szCs w:val="18"/>
                    </w:rPr>
                    <w:t>2-3实训工位一个</w:t>
                  </w:r>
                </w:p>
              </w:tc>
            </w:tr>
          </w:tbl>
          <w:p w:rsidR="00441F4F" w:rsidRDefault="00441F4F" w:rsidP="00277A80">
            <w:pPr>
              <w:pStyle w:val="a0"/>
              <w:ind w:firstLine="240"/>
              <w:rPr>
                <w:rFonts w:ascii="宋体" w:hAnsi="宋体" w:cs="宋体"/>
                <w:sz w:val="24"/>
              </w:rPr>
            </w:pP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8150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32600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杭州/杭州海康</w:t>
            </w:r>
            <w:proofErr w:type="gramStart"/>
            <w:r>
              <w:rPr>
                <w:rFonts w:ascii="宋体" w:hAnsi="宋体" w:cs="宋体" w:hint="eastAsia"/>
                <w:sz w:val="24"/>
              </w:rPr>
              <w:t>威视数字</w:t>
            </w:r>
            <w:proofErr w:type="gramEnd"/>
            <w:r>
              <w:rPr>
                <w:rFonts w:ascii="宋体" w:hAnsi="宋体" w:cs="宋体" w:hint="eastAsia"/>
                <w:sz w:val="24"/>
              </w:rPr>
              <w:t>技术股份有限公司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11</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讲台及办公椅</w:t>
            </w:r>
          </w:p>
        </w:tc>
        <w:tc>
          <w:tcPr>
            <w:tcW w:w="1108" w:type="dxa"/>
            <w:vAlign w:val="center"/>
          </w:tcPr>
          <w:p w:rsidR="00441F4F" w:rsidRDefault="00441F4F" w:rsidP="00277A80">
            <w:pPr>
              <w:spacing w:line="360" w:lineRule="auto"/>
            </w:pPr>
          </w:p>
          <w:p w:rsidR="00441F4F" w:rsidRDefault="00441F4F" w:rsidP="00277A80">
            <w:pPr>
              <w:spacing w:line="360" w:lineRule="auto"/>
            </w:pPr>
            <w:r>
              <w:rPr>
                <w:rFonts w:hint="eastAsia"/>
              </w:rPr>
              <w:t>DYWH-dz-ty</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大班上课时使用，一般作为理论或集中培训使用。</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4900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w:t>
            </w:r>
            <w:r>
              <w:rPr>
                <w:rFonts w:ascii="宋体" w:hAnsi="宋体" w:cs="宋体" w:hint="eastAsia"/>
                <w:sz w:val="24"/>
              </w:rPr>
              <w:lastRenderedPageBreak/>
              <w:t>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12</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教室音箱功放套装</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kt-5</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b/>
                <w:bCs/>
                <w:kern w:val="0"/>
                <w:sz w:val="18"/>
                <w:szCs w:val="18"/>
              </w:rPr>
            </w:pPr>
            <w:r>
              <w:rPr>
                <w:rFonts w:ascii="宋体" w:hAnsi="宋体" w:cs="宋体" w:hint="eastAsia"/>
                <w:b/>
                <w:bCs/>
                <w:kern w:val="0"/>
                <w:sz w:val="18"/>
                <w:szCs w:val="18"/>
              </w:rPr>
              <w:t>配套多媒体设备使用。</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无线麦克风、功放、音箱及线路。</w:t>
            </w:r>
          </w:p>
          <w:p w:rsidR="00441F4F" w:rsidRDefault="00441F4F" w:rsidP="00277A80">
            <w:pPr>
              <w:widowControl/>
              <w:spacing w:line="276" w:lineRule="auto"/>
              <w:rPr>
                <w:rFonts w:ascii="宋体" w:hAnsi="宋体" w:cs="宋体"/>
                <w:b/>
                <w:bCs/>
                <w:kern w:val="0"/>
                <w:sz w:val="18"/>
                <w:szCs w:val="18"/>
              </w:rPr>
            </w:pPr>
            <w:r>
              <w:rPr>
                <w:rFonts w:ascii="宋体" w:hAnsi="宋体" w:cs="宋体" w:hint="eastAsia"/>
                <w:b/>
                <w:bCs/>
                <w:kern w:val="0"/>
                <w:sz w:val="18"/>
                <w:szCs w:val="18"/>
              </w:rPr>
              <w:t>音箱：</w:t>
            </w:r>
            <w:r>
              <w:rPr>
                <w:rFonts w:ascii="宋体" w:hAnsi="宋体" w:cs="宋体" w:hint="eastAsia"/>
                <w:bCs/>
                <w:kern w:val="0"/>
                <w:sz w:val="18"/>
                <w:szCs w:val="18"/>
              </w:rPr>
              <w:t>音箱个数：1个输出功率50W</w:t>
            </w:r>
            <w:r>
              <w:rPr>
                <w:rFonts w:ascii="宋体" w:hAnsi="宋体" w:cs="宋体" w:hint="eastAsia"/>
                <w:b/>
                <w:bCs/>
                <w:kern w:val="0"/>
                <w:sz w:val="18"/>
                <w:szCs w:val="18"/>
              </w:rPr>
              <w:t>;</w:t>
            </w:r>
            <w:r>
              <w:rPr>
                <w:rFonts w:ascii="宋体" w:hAnsi="宋体" w:cs="宋体" w:hint="eastAsia"/>
                <w:bCs/>
                <w:kern w:val="0"/>
                <w:sz w:val="18"/>
                <w:szCs w:val="18"/>
              </w:rPr>
              <w:t>音箱材质:5寸PVC音箱;音箱个数:1个输出功率50</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音箱材质:5寸PVC音箱。</w:t>
            </w:r>
          </w:p>
          <w:p w:rsidR="00441F4F" w:rsidRDefault="00441F4F" w:rsidP="00277A80">
            <w:pPr>
              <w:widowControl/>
              <w:spacing w:line="276" w:lineRule="auto"/>
              <w:rPr>
                <w:rFonts w:ascii="宋体" w:hAnsi="宋体" w:cs="宋体"/>
                <w:b/>
                <w:bCs/>
                <w:kern w:val="0"/>
                <w:sz w:val="18"/>
                <w:szCs w:val="18"/>
              </w:rPr>
            </w:pPr>
            <w:r>
              <w:rPr>
                <w:rFonts w:ascii="宋体" w:hAnsi="宋体" w:cs="宋体" w:hint="eastAsia"/>
                <w:b/>
                <w:bCs/>
                <w:kern w:val="0"/>
                <w:sz w:val="18"/>
                <w:szCs w:val="18"/>
              </w:rPr>
              <w:t>功放：</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1、五路信号输入（三路话筒输入、二路线路输入）；</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2、设有100V、70V定压输出和4~16Ω定阻输出；</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3、各输入通道音量独立调节；</w:t>
            </w:r>
          </w:p>
          <w:p w:rsidR="00441F4F" w:rsidRDefault="00441F4F" w:rsidP="00277A80">
            <w:pPr>
              <w:widowControl/>
              <w:spacing w:line="276" w:lineRule="auto"/>
              <w:rPr>
                <w:rFonts w:ascii="宋体" w:hAnsi="宋体" w:cs="宋体"/>
                <w:b/>
                <w:bCs/>
                <w:kern w:val="0"/>
                <w:sz w:val="18"/>
                <w:szCs w:val="18"/>
              </w:rPr>
            </w:pPr>
            <w:r>
              <w:rPr>
                <w:rFonts w:ascii="宋体" w:hAnsi="宋体" w:cs="宋体" w:hint="eastAsia"/>
                <w:b/>
                <w:bCs/>
                <w:kern w:val="0"/>
                <w:sz w:val="18"/>
                <w:szCs w:val="18"/>
              </w:rPr>
              <w:t>无线麦克风</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接收频率:220MHz-270MHz接收器电源:DC 9V/300mA接收器规格:传输距离50米。</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3</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5880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杭州/杭州环球广播音响有限公司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13</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学生分组实训课桌</w:t>
            </w:r>
            <w:proofErr w:type="gramStart"/>
            <w:r>
              <w:rPr>
                <w:rFonts w:ascii="宋体" w:hAnsi="宋体" w:cs="宋体" w:hint="eastAsia"/>
                <w:bCs/>
                <w:kern w:val="0"/>
                <w:sz w:val="24"/>
              </w:rPr>
              <w:t>及桌贴</w:t>
            </w:r>
            <w:proofErr w:type="gramEnd"/>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DYWH-dz-zt</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用于汽车维修实训室建设，采用国家级标准环保板材，具有防霉、防潮、防污等功能，板材厚度均为</w:t>
            </w:r>
            <w:r>
              <w:rPr>
                <w:rFonts w:ascii="宋体" w:hAnsi="宋体"/>
                <w:sz w:val="18"/>
                <w:szCs w:val="18"/>
              </w:rPr>
              <w:t>25mm</w:t>
            </w:r>
            <w:r>
              <w:rPr>
                <w:rFonts w:ascii="宋体" w:hAnsi="宋体" w:hint="eastAsia"/>
                <w:sz w:val="18"/>
                <w:szCs w:val="18"/>
              </w:rPr>
              <w:t>，特殊部位根据实际情况进行专业加厚，桌面敷贴分组实训组号标贴。主桌尺寸</w:t>
            </w:r>
            <w:r>
              <w:rPr>
                <w:rFonts w:ascii="宋体" w:hAnsi="宋体"/>
                <w:sz w:val="18"/>
                <w:szCs w:val="18"/>
              </w:rPr>
              <w:t>1</w:t>
            </w:r>
            <w:r>
              <w:rPr>
                <w:rFonts w:ascii="宋体" w:hAnsi="宋体" w:hint="eastAsia"/>
                <w:sz w:val="18"/>
                <w:szCs w:val="18"/>
              </w:rPr>
              <w:t>2</w:t>
            </w:r>
            <w:r>
              <w:rPr>
                <w:rFonts w:ascii="宋体" w:hAnsi="宋体"/>
                <w:sz w:val="18"/>
                <w:szCs w:val="18"/>
              </w:rPr>
              <w:t>00(L)*</w:t>
            </w:r>
            <w:r>
              <w:rPr>
                <w:rFonts w:ascii="宋体" w:hAnsi="宋体" w:hint="eastAsia"/>
                <w:sz w:val="18"/>
                <w:szCs w:val="18"/>
              </w:rPr>
              <w:t>5</w:t>
            </w:r>
            <w:r>
              <w:rPr>
                <w:rFonts w:ascii="宋体" w:hAnsi="宋体"/>
                <w:sz w:val="18"/>
                <w:szCs w:val="18"/>
              </w:rPr>
              <w:t>00(W)*750(H)mm</w:t>
            </w:r>
            <w:r>
              <w:rPr>
                <w:rFonts w:ascii="宋体" w:hAnsi="宋体" w:hint="eastAsia"/>
                <w:sz w:val="18"/>
                <w:szCs w:val="18"/>
              </w:rPr>
              <w:t>.</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4918</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24590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14</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学生座椅</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DYWH-dz-zy</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钢木结构，具有防霉、防潮、防污等功能。</w:t>
            </w:r>
          </w:p>
        </w:tc>
        <w:tc>
          <w:tcPr>
            <w:tcW w:w="817" w:type="dxa"/>
            <w:shd w:val="clear" w:color="auto" w:fill="auto"/>
            <w:vAlign w:val="center"/>
          </w:tcPr>
          <w:p w:rsidR="00441F4F" w:rsidRDefault="00441F4F" w:rsidP="00277A80">
            <w:pPr>
              <w:widowControl/>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80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7600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15</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资料柜</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DYWH-dz-zlg</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储存资料和贵重物品时使用。</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材料：使用冷轧钢钢板，耐压强度大不变形，采用静电粉末喷涂，无有机溶液环保无污染。附件：扣</w:t>
            </w:r>
            <w:proofErr w:type="gramStart"/>
            <w:r>
              <w:rPr>
                <w:rFonts w:ascii="宋体" w:hAnsi="宋体" w:cs="宋体" w:hint="eastAsia"/>
                <w:bCs/>
                <w:kern w:val="0"/>
                <w:sz w:val="18"/>
                <w:szCs w:val="18"/>
              </w:rPr>
              <w:t>手采用</w:t>
            </w:r>
            <w:proofErr w:type="gramEnd"/>
            <w:r>
              <w:rPr>
                <w:rFonts w:ascii="宋体" w:hAnsi="宋体" w:cs="宋体" w:hint="eastAsia"/>
                <w:bCs/>
                <w:kern w:val="0"/>
                <w:sz w:val="18"/>
                <w:szCs w:val="18"/>
              </w:rPr>
              <w:t>高级ABS树脂材料，坚固耐用，图褪色。独立的锁具。</w:t>
            </w:r>
          </w:p>
        </w:tc>
        <w:tc>
          <w:tcPr>
            <w:tcW w:w="817" w:type="dxa"/>
            <w:shd w:val="clear" w:color="auto" w:fill="auto"/>
            <w:vAlign w:val="center"/>
          </w:tcPr>
          <w:p w:rsidR="00441F4F" w:rsidRDefault="00441F4F" w:rsidP="00277A80">
            <w:pPr>
              <w:widowControl/>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966</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4830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16</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集中式供气系统</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SJ-gq</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一、安装备料</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1、空压机房设备到位方可安装.(提前安装有空压机，储气缸，WS水分离器，AO过滤器，冷干机等)；</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2、实训室内部主管路及配件.（PVR弯头，PVR三通，PVR阀门，PVR</w:t>
            </w:r>
            <w:proofErr w:type="gramStart"/>
            <w:r>
              <w:rPr>
                <w:rFonts w:ascii="宋体" w:hAnsi="宋体" w:cs="宋体" w:hint="eastAsia"/>
                <w:bCs/>
                <w:kern w:val="0"/>
                <w:sz w:val="18"/>
                <w:szCs w:val="18"/>
              </w:rPr>
              <w:t>变通活接等等</w:t>
            </w:r>
            <w:proofErr w:type="gramEnd"/>
            <w:r>
              <w:rPr>
                <w:rFonts w:ascii="宋体" w:hAnsi="宋体" w:cs="宋体" w:hint="eastAsia"/>
                <w:bCs/>
                <w:kern w:val="0"/>
                <w:sz w:val="18"/>
                <w:szCs w:val="18"/>
              </w:rPr>
              <w:t>）；</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3、各工位配件包含.（阀门，过滤器，PVR安全快速接头等）；</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lastRenderedPageBreak/>
              <w:t>二、安装明细</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1、根据现场工位布局实际情况进行主管道安装快速接头、气阀门等</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2、外部空压机房气源设备连接。</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9</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3900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35100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上海/上海申江压力容器有限公司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17</w:t>
            </w:r>
          </w:p>
        </w:tc>
        <w:tc>
          <w:tcPr>
            <w:tcW w:w="1338" w:type="dxa"/>
            <w:shd w:val="clear" w:color="auto" w:fill="auto"/>
            <w:vAlign w:val="center"/>
          </w:tcPr>
          <w:p w:rsidR="00441F4F" w:rsidRDefault="00441F4F" w:rsidP="00277A80">
            <w:pPr>
              <w:spacing w:line="276" w:lineRule="auto"/>
              <w:ind w:rightChars="-65" w:right="-136"/>
              <w:jc w:val="left"/>
              <w:rPr>
                <w:rFonts w:ascii="宋体" w:hAnsi="宋体"/>
                <w:sz w:val="24"/>
              </w:rPr>
            </w:pPr>
          </w:p>
          <w:p w:rsidR="00441F4F" w:rsidRDefault="00441F4F" w:rsidP="00277A80">
            <w:pPr>
              <w:spacing w:line="276" w:lineRule="auto"/>
              <w:ind w:rightChars="-65" w:right="-136"/>
              <w:jc w:val="left"/>
              <w:rPr>
                <w:rFonts w:ascii="宋体" w:hAnsi="宋体" w:cs="宋体"/>
                <w:sz w:val="24"/>
              </w:rPr>
            </w:pPr>
            <w:r>
              <w:rPr>
                <w:rFonts w:ascii="宋体" w:hAnsi="宋体" w:hint="eastAsia"/>
                <w:sz w:val="24"/>
              </w:rPr>
              <w:t>护栏杆及隔离带套装</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DYWH-dz-hlgl</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护栏杆及隔离带套装</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米</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50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96</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18</w:t>
            </w:r>
          </w:p>
        </w:tc>
        <w:tc>
          <w:tcPr>
            <w:tcW w:w="1338" w:type="dxa"/>
            <w:shd w:val="clear" w:color="auto" w:fill="auto"/>
            <w:vAlign w:val="center"/>
          </w:tcPr>
          <w:p w:rsidR="00441F4F" w:rsidRDefault="00441F4F" w:rsidP="00277A80">
            <w:pPr>
              <w:spacing w:line="276" w:lineRule="auto"/>
              <w:ind w:rightChars="-65" w:right="-136"/>
              <w:jc w:val="left"/>
              <w:rPr>
                <w:rFonts w:ascii="宋体" w:hAnsi="宋体"/>
                <w:sz w:val="24"/>
              </w:rPr>
            </w:pPr>
          </w:p>
          <w:p w:rsidR="00441F4F" w:rsidRDefault="00441F4F" w:rsidP="00277A80">
            <w:pPr>
              <w:spacing w:line="276" w:lineRule="auto"/>
              <w:ind w:rightChars="-65" w:right="-136"/>
              <w:jc w:val="left"/>
              <w:rPr>
                <w:rFonts w:ascii="宋体" w:hAnsi="宋体" w:cs="宋体"/>
                <w:sz w:val="24"/>
              </w:rPr>
            </w:pPr>
            <w:r>
              <w:rPr>
                <w:rFonts w:ascii="宋体" w:hAnsi="宋体" w:hint="eastAsia"/>
                <w:sz w:val="24"/>
              </w:rPr>
              <w:t>尾气抽排系统</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SJ-wp</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Cs/>
                <w:kern w:val="0"/>
                <w:sz w:val="18"/>
                <w:szCs w:val="18"/>
              </w:rPr>
              <w:t>发动机起动时排放的废气需排放到室外，确保实训人员身体健康。</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整套系统含有铝合金滑轨、不</w:t>
            </w:r>
            <w:proofErr w:type="gramStart"/>
            <w:r>
              <w:rPr>
                <w:rFonts w:ascii="宋体" w:hAnsi="宋体" w:cs="宋体" w:hint="eastAsia"/>
                <w:bCs/>
                <w:kern w:val="0"/>
                <w:sz w:val="18"/>
                <w:szCs w:val="18"/>
              </w:rPr>
              <w:t>少于四</w:t>
            </w:r>
            <w:proofErr w:type="gramEnd"/>
            <w:r>
              <w:rPr>
                <w:rFonts w:ascii="宋体" w:hAnsi="宋体" w:cs="宋体" w:hint="eastAsia"/>
                <w:bCs/>
                <w:kern w:val="0"/>
                <w:sz w:val="18"/>
                <w:szCs w:val="18"/>
              </w:rPr>
              <w:t>工位的滑动小车、抽排软管、橡胶吸嘴、平衡器、离心风机、三脚架、风机架等，有效确保将实</w:t>
            </w:r>
            <w:proofErr w:type="gramStart"/>
            <w:r>
              <w:rPr>
                <w:rFonts w:ascii="宋体" w:hAnsi="宋体" w:cs="宋体" w:hint="eastAsia"/>
                <w:bCs/>
                <w:kern w:val="0"/>
                <w:sz w:val="18"/>
                <w:szCs w:val="18"/>
              </w:rPr>
              <w:t>训过程</w:t>
            </w:r>
            <w:proofErr w:type="gramEnd"/>
            <w:r>
              <w:rPr>
                <w:rFonts w:ascii="宋体" w:hAnsi="宋体" w:cs="宋体" w:hint="eastAsia"/>
                <w:bCs/>
                <w:kern w:val="0"/>
                <w:sz w:val="18"/>
                <w:szCs w:val="18"/>
              </w:rPr>
              <w:t>中发动机排放的废气抽吸出室外，保障师生身体健康。</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14580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14580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上海/上海申江压力容器有限公司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19</w:t>
            </w:r>
          </w:p>
        </w:tc>
        <w:tc>
          <w:tcPr>
            <w:tcW w:w="1338" w:type="dxa"/>
            <w:shd w:val="clear" w:color="auto" w:fill="auto"/>
            <w:vAlign w:val="center"/>
          </w:tcPr>
          <w:p w:rsidR="00441F4F" w:rsidRDefault="00441F4F" w:rsidP="00277A80">
            <w:pPr>
              <w:widowControl/>
              <w:spacing w:line="360" w:lineRule="auto"/>
              <w:ind w:rightChars="-65" w:right="-136"/>
              <w:jc w:val="left"/>
              <w:rPr>
                <w:rFonts w:ascii="宋体" w:hAnsi="宋体" w:cs="宋体"/>
                <w:bCs/>
                <w:kern w:val="0"/>
                <w:sz w:val="24"/>
              </w:rPr>
            </w:pPr>
          </w:p>
          <w:p w:rsidR="00441F4F" w:rsidRDefault="00441F4F" w:rsidP="00277A80">
            <w:pPr>
              <w:widowControl/>
              <w:spacing w:line="360" w:lineRule="auto"/>
              <w:ind w:rightChars="-65" w:right="-136"/>
              <w:jc w:val="left"/>
              <w:rPr>
                <w:rFonts w:ascii="宋体" w:hAnsi="宋体" w:cs="宋体"/>
                <w:sz w:val="24"/>
              </w:rPr>
            </w:pPr>
            <w:r>
              <w:rPr>
                <w:rFonts w:ascii="宋体" w:hAnsi="宋体" w:cs="宋体" w:hint="eastAsia"/>
                <w:bCs/>
                <w:kern w:val="0"/>
                <w:sz w:val="24"/>
              </w:rPr>
              <w:t>★形象墙建设</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DYWH-xxq</w:t>
            </w:r>
          </w:p>
        </w:tc>
        <w:tc>
          <w:tcPr>
            <w:tcW w:w="6214" w:type="dxa"/>
            <w:vAlign w:val="center"/>
          </w:tcPr>
          <w:p w:rsidR="00441F4F" w:rsidRDefault="00441F4F" w:rsidP="00277A80">
            <w:pPr>
              <w:widowControl/>
              <w:spacing w:line="360"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我单位提供满足招标要求的形象墙如下：</w:t>
            </w:r>
          </w:p>
          <w:p w:rsidR="00441F4F" w:rsidRDefault="00441F4F" w:rsidP="00277A80">
            <w:pPr>
              <w:widowControl/>
              <w:spacing w:line="360" w:lineRule="auto"/>
              <w:rPr>
                <w:rFonts w:ascii="宋体" w:hAnsi="宋体" w:cs="宋体"/>
                <w:bCs/>
                <w:kern w:val="0"/>
                <w:sz w:val="18"/>
                <w:szCs w:val="18"/>
              </w:rPr>
            </w:pPr>
            <w:r>
              <w:rPr>
                <w:rFonts w:ascii="宋体" w:hAnsi="宋体" w:cs="宋体" w:hint="eastAsia"/>
                <w:bCs/>
                <w:kern w:val="0"/>
                <w:sz w:val="18"/>
                <w:szCs w:val="18"/>
              </w:rPr>
              <w:t>logo亚克力雕刻喷漆，烤漆制作或者不锈钢拉丝，钢结构框架或底座，亚克力字，独立底座，专用釉面砖或高端铝塑板或喷漆钢化玻璃，带射灯或灯带，做到交钥匙工程；我单位提供效果图及合理规划方案。</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lastRenderedPageBreak/>
              <w:t>投标现场我单位提供符合学校要求的装修效果图。</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14580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14580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w:t>
            </w:r>
            <w:r>
              <w:rPr>
                <w:rFonts w:ascii="宋体" w:hAnsi="宋体" w:cs="宋体" w:hint="eastAsia"/>
                <w:sz w:val="24"/>
              </w:rPr>
              <w:lastRenderedPageBreak/>
              <w:t>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20</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bCs/>
                <w:kern w:val="0"/>
                <w:sz w:val="24"/>
              </w:rPr>
            </w:pPr>
          </w:p>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实训</w:t>
            </w:r>
            <w:proofErr w:type="gramStart"/>
            <w:r>
              <w:rPr>
                <w:rFonts w:ascii="宋体" w:hAnsi="宋体" w:cs="宋体" w:hint="eastAsia"/>
                <w:bCs/>
                <w:kern w:val="0"/>
                <w:sz w:val="24"/>
              </w:rPr>
              <w:t>室电子</w:t>
            </w:r>
            <w:proofErr w:type="gramEnd"/>
            <w:r>
              <w:rPr>
                <w:rFonts w:ascii="宋体" w:hAnsi="宋体" w:cs="宋体" w:hint="eastAsia"/>
                <w:bCs/>
                <w:kern w:val="0"/>
                <w:sz w:val="24"/>
              </w:rPr>
              <w:t>门牌</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DYWH-mp</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我单位提供满足招标要求的项目定制电子门牌如下：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定制触摸显示器＞14寸，</w:t>
            </w:r>
            <w:proofErr w:type="gramStart"/>
            <w:r>
              <w:rPr>
                <w:rFonts w:ascii="宋体" w:hAnsi="宋体" w:cs="宋体" w:hint="eastAsia"/>
                <w:bCs/>
                <w:kern w:val="0"/>
                <w:sz w:val="18"/>
                <w:szCs w:val="18"/>
              </w:rPr>
              <w:t>带网络</w:t>
            </w:r>
            <w:proofErr w:type="gramEnd"/>
            <w:r>
              <w:rPr>
                <w:rFonts w:ascii="宋体" w:hAnsi="宋体" w:cs="宋体" w:hint="eastAsia"/>
                <w:bCs/>
                <w:kern w:val="0"/>
                <w:sz w:val="18"/>
                <w:szCs w:val="18"/>
              </w:rPr>
              <w:t>门禁，网络控制显示屏定时开关机，断电门开，后备电源支持12小时(仅门锁)，显示部分与门禁及二</w:t>
            </w:r>
            <w:proofErr w:type="gramStart"/>
            <w:r>
              <w:rPr>
                <w:rFonts w:ascii="宋体" w:hAnsi="宋体" w:cs="宋体" w:hint="eastAsia"/>
                <w:bCs/>
                <w:kern w:val="0"/>
                <w:sz w:val="18"/>
                <w:szCs w:val="18"/>
              </w:rPr>
              <w:t>维码必须</w:t>
            </w:r>
            <w:proofErr w:type="gramEnd"/>
            <w:r>
              <w:rPr>
                <w:rFonts w:ascii="宋体" w:hAnsi="宋体" w:cs="宋体" w:hint="eastAsia"/>
                <w:bCs/>
                <w:kern w:val="0"/>
                <w:sz w:val="18"/>
                <w:szCs w:val="18"/>
              </w:rPr>
              <w:t>为一体定制品，支持人体感应进出记录（即不刷卡进出，不具体到人，仅记录人次数）不同的磁卡刷卡时必须是指定的门禁才有效。</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9820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98200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21</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bCs/>
                <w:kern w:val="0"/>
                <w:sz w:val="24"/>
              </w:rPr>
            </w:pPr>
          </w:p>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实训</w:t>
            </w:r>
            <w:proofErr w:type="gramStart"/>
            <w:r>
              <w:rPr>
                <w:rFonts w:ascii="宋体" w:hAnsi="宋体" w:cs="宋体" w:hint="eastAsia"/>
                <w:bCs/>
                <w:kern w:val="0"/>
                <w:sz w:val="24"/>
              </w:rPr>
              <w:t>室引导</w:t>
            </w:r>
            <w:proofErr w:type="gramEnd"/>
            <w:r>
              <w:rPr>
                <w:rFonts w:ascii="宋体" w:hAnsi="宋体" w:cs="宋体" w:hint="eastAsia"/>
                <w:bCs/>
                <w:kern w:val="0"/>
                <w:sz w:val="24"/>
              </w:rPr>
              <w:t>牌</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DYWH-ydp</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我单位提供满足招标要求的项目定制引导牌如下：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钢结构内置龙骨，12</w:t>
            </w:r>
            <w:r>
              <w:rPr>
                <w:rFonts w:ascii="宋体" w:hAnsi="宋体" w:cs="宋体"/>
                <w:bCs/>
                <w:kern w:val="0"/>
                <w:sz w:val="18"/>
                <w:szCs w:val="18"/>
              </w:rPr>
              <w:t>mm</w:t>
            </w:r>
            <w:r>
              <w:rPr>
                <w:rFonts w:ascii="宋体" w:hAnsi="宋体" w:cs="宋体" w:hint="eastAsia"/>
                <w:bCs/>
                <w:kern w:val="0"/>
                <w:sz w:val="18"/>
                <w:szCs w:val="18"/>
              </w:rPr>
              <w:t>多层板基层，外敷3mm铝塑板，表面UV激光印刷文字，字号58磅。</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982</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4910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22</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bCs/>
                <w:kern w:val="0"/>
                <w:sz w:val="24"/>
              </w:rPr>
            </w:pPr>
          </w:p>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实训室分区挂板</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DYWH-gp</w:t>
            </w:r>
          </w:p>
        </w:tc>
        <w:tc>
          <w:tcPr>
            <w:tcW w:w="6214" w:type="dxa"/>
            <w:vAlign w:val="center"/>
          </w:tcPr>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b/>
                <w:bCs/>
                <w:kern w:val="0"/>
                <w:sz w:val="18"/>
                <w:szCs w:val="18"/>
              </w:rPr>
              <w:t>我单位提供满足招标要求的项目定制挂牌如下：</w:t>
            </w:r>
            <w:r>
              <w:rPr>
                <w:rFonts w:ascii="宋体" w:hAnsi="宋体" w:cs="宋体"/>
                <w:bCs/>
                <w:kern w:val="0"/>
                <w:sz w:val="18"/>
                <w:szCs w:val="18"/>
              </w:rPr>
              <w:t>W:</w:t>
            </w:r>
            <w:r>
              <w:rPr>
                <w:rFonts w:ascii="宋体" w:hAnsi="宋体" w:cs="宋体" w:hint="eastAsia"/>
                <w:bCs/>
                <w:kern w:val="0"/>
                <w:sz w:val="18"/>
                <w:szCs w:val="18"/>
              </w:rPr>
              <w:t>1200MM</w:t>
            </w:r>
            <w:r>
              <w:rPr>
                <w:rFonts w:ascii="宋体" w:hAnsi="宋体" w:cs="宋体"/>
                <w:bCs/>
                <w:kern w:val="0"/>
                <w:sz w:val="18"/>
                <w:szCs w:val="18"/>
              </w:rPr>
              <w:t>,H</w:t>
            </w:r>
            <w:r>
              <w:rPr>
                <w:rFonts w:ascii="宋体" w:hAnsi="宋体" w:cs="宋体" w:hint="eastAsia"/>
                <w:bCs/>
                <w:kern w:val="0"/>
                <w:sz w:val="18"/>
                <w:szCs w:val="18"/>
              </w:rPr>
              <w:t>300</w:t>
            </w:r>
            <w:r>
              <w:rPr>
                <w:rFonts w:ascii="宋体" w:hAnsi="宋体" w:cs="宋体"/>
                <w:bCs/>
                <w:kern w:val="0"/>
                <w:sz w:val="18"/>
                <w:szCs w:val="18"/>
              </w:rPr>
              <w:t>MM</w:t>
            </w:r>
            <w:r>
              <w:rPr>
                <w:rFonts w:ascii="宋体" w:hAnsi="宋体" w:cs="宋体" w:hint="eastAsia"/>
                <w:bCs/>
                <w:kern w:val="0"/>
                <w:sz w:val="18"/>
                <w:szCs w:val="18"/>
              </w:rPr>
              <w:t>，密度板正反面热</w:t>
            </w:r>
            <w:proofErr w:type="gramStart"/>
            <w:r>
              <w:rPr>
                <w:rFonts w:ascii="宋体" w:hAnsi="宋体" w:cs="宋体" w:hint="eastAsia"/>
                <w:bCs/>
                <w:kern w:val="0"/>
                <w:sz w:val="18"/>
                <w:szCs w:val="18"/>
              </w:rPr>
              <w:t>转印卡边镶嵌</w:t>
            </w:r>
            <w:proofErr w:type="gramEnd"/>
            <w:r>
              <w:rPr>
                <w:rFonts w:ascii="宋体" w:hAnsi="宋体" w:cs="宋体" w:hint="eastAsia"/>
                <w:bCs/>
                <w:kern w:val="0"/>
                <w:sz w:val="18"/>
                <w:szCs w:val="18"/>
              </w:rPr>
              <w:t>悬吊，</w:t>
            </w:r>
            <w:proofErr w:type="gramStart"/>
            <w:r>
              <w:rPr>
                <w:rFonts w:ascii="宋体" w:hAnsi="宋体" w:cs="宋体" w:hint="eastAsia"/>
                <w:bCs/>
                <w:kern w:val="0"/>
                <w:sz w:val="18"/>
                <w:szCs w:val="18"/>
              </w:rPr>
              <w:t>含吊码</w:t>
            </w:r>
            <w:proofErr w:type="gramEnd"/>
            <w:r>
              <w:rPr>
                <w:rFonts w:ascii="宋体" w:hAnsi="宋体" w:cs="宋体" w:hint="eastAsia"/>
                <w:bCs/>
                <w:kern w:val="0"/>
                <w:sz w:val="18"/>
                <w:szCs w:val="18"/>
              </w:rPr>
              <w:t>。</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3950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19750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w:t>
            </w:r>
            <w:r>
              <w:rPr>
                <w:rFonts w:ascii="宋体" w:hAnsi="宋体" w:cs="宋体" w:hint="eastAsia"/>
                <w:sz w:val="24"/>
              </w:rPr>
              <w:lastRenderedPageBreak/>
              <w:t>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23</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实训</w:t>
            </w:r>
            <w:proofErr w:type="gramStart"/>
            <w:r>
              <w:rPr>
                <w:rFonts w:ascii="宋体" w:hAnsi="宋体" w:cs="宋体" w:hint="eastAsia"/>
                <w:bCs/>
                <w:kern w:val="0"/>
                <w:sz w:val="24"/>
              </w:rPr>
              <w:t>室吊旗</w:t>
            </w:r>
            <w:proofErr w:type="gramEnd"/>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DYWH-dq</w:t>
            </w:r>
          </w:p>
        </w:tc>
        <w:tc>
          <w:tcPr>
            <w:tcW w:w="6214" w:type="dxa"/>
            <w:vAlign w:val="center"/>
          </w:tcPr>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b/>
                <w:bCs/>
                <w:kern w:val="0"/>
                <w:sz w:val="18"/>
                <w:szCs w:val="18"/>
              </w:rPr>
              <w:t>我单位提供满足招标要求的项目定制吊旗如下：</w:t>
            </w:r>
            <w:r>
              <w:rPr>
                <w:rFonts w:ascii="宋体" w:hAnsi="宋体" w:cs="宋体" w:hint="eastAsia"/>
                <w:bCs/>
                <w:kern w:val="0"/>
                <w:sz w:val="18"/>
                <w:szCs w:val="18"/>
              </w:rPr>
              <w:t>W:210MM,H:275MM,250克铜卡纸双面印刷，</w:t>
            </w:r>
            <w:proofErr w:type="gramStart"/>
            <w:r>
              <w:rPr>
                <w:rFonts w:ascii="宋体" w:hAnsi="宋体" w:cs="宋体" w:hint="eastAsia"/>
                <w:bCs/>
                <w:kern w:val="0"/>
                <w:sz w:val="18"/>
                <w:szCs w:val="18"/>
              </w:rPr>
              <w:t>串旗吊装</w:t>
            </w:r>
            <w:proofErr w:type="gramEnd"/>
            <w:r>
              <w:rPr>
                <w:rFonts w:ascii="宋体" w:hAnsi="宋体" w:cs="宋体" w:hint="eastAsia"/>
                <w:bCs/>
                <w:kern w:val="0"/>
                <w:sz w:val="18"/>
                <w:szCs w:val="18"/>
              </w:rPr>
              <w:t>，</w:t>
            </w:r>
            <w:proofErr w:type="gramStart"/>
            <w:r>
              <w:rPr>
                <w:rFonts w:ascii="宋体" w:hAnsi="宋体" w:cs="宋体" w:hint="eastAsia"/>
                <w:bCs/>
                <w:kern w:val="0"/>
                <w:sz w:val="18"/>
                <w:szCs w:val="18"/>
              </w:rPr>
              <w:t>含吊码</w:t>
            </w:r>
            <w:proofErr w:type="gramEnd"/>
            <w:r>
              <w:rPr>
                <w:rFonts w:ascii="宋体" w:hAnsi="宋体" w:cs="宋体" w:hint="eastAsia"/>
                <w:bCs/>
                <w:kern w:val="0"/>
                <w:sz w:val="18"/>
                <w:szCs w:val="18"/>
              </w:rPr>
              <w:t>。</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3</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4920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14760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24</w:t>
            </w:r>
          </w:p>
        </w:tc>
        <w:tc>
          <w:tcPr>
            <w:tcW w:w="1338" w:type="dxa"/>
            <w:shd w:val="clear" w:color="auto" w:fill="auto"/>
            <w:vAlign w:val="center"/>
          </w:tcPr>
          <w:p w:rsidR="00441F4F" w:rsidRDefault="00441F4F" w:rsidP="00277A80">
            <w:pPr>
              <w:spacing w:line="276" w:lineRule="auto"/>
              <w:ind w:rightChars="-65" w:right="-136"/>
              <w:jc w:val="left"/>
              <w:rPr>
                <w:rFonts w:ascii="宋体" w:hAnsi="宋体" w:cs="宋体"/>
                <w:sz w:val="24"/>
              </w:rPr>
            </w:pPr>
            <w:r>
              <w:rPr>
                <w:rFonts w:ascii="宋体" w:hAnsi="宋体" w:cs="宋体" w:hint="eastAsia"/>
                <w:bCs/>
                <w:kern w:val="0"/>
                <w:sz w:val="24"/>
              </w:rPr>
              <w:t>产品文化挂图</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DYWH-dz-gt</w:t>
            </w:r>
          </w:p>
        </w:tc>
        <w:tc>
          <w:tcPr>
            <w:tcW w:w="6214" w:type="dxa"/>
            <w:vAlign w:val="center"/>
          </w:tcPr>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b/>
                <w:bCs/>
                <w:kern w:val="0"/>
                <w:sz w:val="18"/>
                <w:szCs w:val="18"/>
              </w:rPr>
              <w:t>我单位提供满足招标要求的项目定制设备如下：</w:t>
            </w:r>
            <w:r>
              <w:rPr>
                <w:rFonts w:ascii="宋体" w:hAnsi="宋体" w:cs="宋体"/>
                <w:bCs/>
                <w:kern w:val="0"/>
                <w:sz w:val="18"/>
                <w:szCs w:val="18"/>
              </w:rPr>
              <w:t>W:900MM,H:1300MM,</w:t>
            </w:r>
            <w:r>
              <w:rPr>
                <w:rFonts w:ascii="宋体" w:hAnsi="宋体" w:cs="宋体" w:hint="eastAsia"/>
                <w:bCs/>
                <w:kern w:val="0"/>
                <w:sz w:val="18"/>
                <w:szCs w:val="18"/>
              </w:rPr>
              <w:t>亚克力透明双层展板，</w:t>
            </w:r>
            <w:proofErr w:type="gramStart"/>
            <w:r>
              <w:rPr>
                <w:rFonts w:ascii="宋体" w:hAnsi="宋体" w:cs="宋体" w:hint="eastAsia"/>
                <w:bCs/>
                <w:kern w:val="0"/>
                <w:sz w:val="18"/>
                <w:szCs w:val="18"/>
              </w:rPr>
              <w:t>内夹可替换</w:t>
            </w:r>
            <w:proofErr w:type="gramEnd"/>
            <w:r>
              <w:rPr>
                <w:rFonts w:ascii="宋体" w:hAnsi="宋体" w:cs="宋体" w:hint="eastAsia"/>
                <w:bCs/>
                <w:kern w:val="0"/>
                <w:sz w:val="18"/>
                <w:szCs w:val="18"/>
              </w:rPr>
              <w:t>装饰画，内容订制</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3</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9860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29580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25</w:t>
            </w:r>
          </w:p>
        </w:tc>
        <w:tc>
          <w:tcPr>
            <w:tcW w:w="1338" w:type="dxa"/>
            <w:shd w:val="clear" w:color="auto" w:fill="auto"/>
            <w:vAlign w:val="center"/>
          </w:tcPr>
          <w:p w:rsidR="00441F4F" w:rsidRDefault="00441F4F" w:rsidP="00277A80">
            <w:pPr>
              <w:ind w:rightChars="-65" w:right="-136"/>
              <w:jc w:val="left"/>
              <w:rPr>
                <w:rFonts w:ascii="宋体" w:hAnsi="宋体" w:cs="宋体"/>
                <w:sz w:val="24"/>
              </w:rPr>
            </w:pPr>
            <w:r>
              <w:rPr>
                <w:rFonts w:ascii="宋体" w:hAnsi="宋体" w:hint="eastAsia"/>
                <w:sz w:val="24"/>
              </w:rPr>
              <w:t>智慧讲台</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DYWH-zhjt</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1. 控制台1套：</w:t>
            </w:r>
            <w:r>
              <w:rPr>
                <w:rFonts w:ascii="宋体" w:hAnsi="宋体" w:hint="eastAsia"/>
                <w:sz w:val="18"/>
                <w:szCs w:val="18"/>
              </w:rPr>
              <w:br/>
              <w:t>a)★采用厚度1.5mm的优质冷轧钢板，喷塑或烤漆处理；台面安装显示器、</w:t>
            </w:r>
            <w:r>
              <w:rPr>
                <w:rFonts w:ascii="宋体" w:hAnsi="宋体" w:hint="eastAsia"/>
                <w:sz w:val="18"/>
                <w:szCs w:val="18"/>
              </w:rPr>
              <w:lastRenderedPageBreak/>
              <w:t>综合控制系统面板、麦克风等设备，显示器可以根据用户身高调节视角，达到最佳、最舒服的显示效果；侧面提供电源、网络、音视频、VGA、麦克风等接口；底部安装有活动轮，可根据需要灵活地移动讲台。</w:t>
            </w:r>
            <w:r>
              <w:rPr>
                <w:rFonts w:ascii="宋体" w:hAnsi="宋体" w:hint="eastAsia"/>
                <w:sz w:val="18"/>
                <w:szCs w:val="18"/>
              </w:rPr>
              <w:br/>
              <w:t>b)★滑盖门采用厚度6-8mm的铝合金板数控加工，内装精密滑轨。台面承重10-20kg。配置限位开关，滑盖门没有完全打开时，显示器角度开关不起作用。内置UHF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r>
              <w:rPr>
                <w:rFonts w:ascii="宋体" w:hAnsi="宋体" w:hint="eastAsia"/>
                <w:sz w:val="18"/>
                <w:szCs w:val="18"/>
              </w:rPr>
              <w:br/>
              <w:t>c) 配置智能散热装置。当讲台内环境温度超过设定时，散热风扇自动启动，冷却到设定温度以下时，风扇自动关闭。</w:t>
            </w:r>
            <w:r>
              <w:rPr>
                <w:rFonts w:ascii="宋体" w:hAnsi="宋体" w:hint="eastAsia"/>
                <w:sz w:val="18"/>
                <w:szCs w:val="18"/>
              </w:rPr>
              <w:br/>
              <w:t>d) 强电部分设置漏电保护装置。</w:t>
            </w:r>
            <w:r>
              <w:rPr>
                <w:rFonts w:ascii="宋体" w:hAnsi="宋体" w:hint="eastAsia"/>
                <w:sz w:val="18"/>
                <w:szCs w:val="18"/>
              </w:rPr>
              <w:br/>
              <w:t>e) 多功能接口板，为用户携带的临时设备（如笔记本、展台等）提供电源、网络接口、A/V音视频接口、VGA接口、麦克风接口等便捷的外接接口。</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Cs w:val="21"/>
              </w:rPr>
              <w:t>45500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227500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w:t>
            </w:r>
            <w:r>
              <w:rPr>
                <w:rFonts w:ascii="宋体" w:hAnsi="宋体" w:cs="宋体" w:hint="eastAsia"/>
                <w:sz w:val="24"/>
              </w:rPr>
              <w:lastRenderedPageBreak/>
              <w:t>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26</w:t>
            </w:r>
          </w:p>
        </w:tc>
        <w:tc>
          <w:tcPr>
            <w:tcW w:w="1338" w:type="dxa"/>
            <w:shd w:val="clear" w:color="auto" w:fill="auto"/>
            <w:vAlign w:val="center"/>
          </w:tcPr>
          <w:p w:rsidR="00441F4F" w:rsidRDefault="00441F4F" w:rsidP="00277A80">
            <w:pPr>
              <w:ind w:rightChars="-65" w:right="-136"/>
              <w:jc w:val="left"/>
              <w:rPr>
                <w:rFonts w:ascii="宋体" w:hAnsi="宋体" w:cs="宋体"/>
                <w:sz w:val="24"/>
              </w:rPr>
            </w:pPr>
            <w:r>
              <w:rPr>
                <w:rFonts w:ascii="宋体" w:hAnsi="宋体" w:hint="eastAsia"/>
                <w:sz w:val="24"/>
              </w:rPr>
              <w:t>智慧中控</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DYWH-zk</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1.物联网网关采用ARM Cortex A9处理器，主频1.4GB，RAM：1GB DDR3，提供至少8GB的内置FLASH和一个MiroSD卡插槽，配置7寸真据；</w:t>
            </w:r>
            <w:r>
              <w:rPr>
                <w:rFonts w:ascii="宋体" w:hAnsi="宋体" w:hint="eastAsia"/>
                <w:sz w:val="18"/>
                <w:szCs w:val="18"/>
              </w:rPr>
              <w:br/>
              <w:t>2.支持多媒体教学设备控制，包括投影机、电动幕布、电子白板等；</w:t>
            </w:r>
            <w:r>
              <w:rPr>
                <w:rFonts w:ascii="宋体" w:hAnsi="宋体" w:hint="eastAsia"/>
                <w:sz w:val="18"/>
                <w:szCs w:val="18"/>
              </w:rPr>
              <w:br/>
              <w:t>3.支持一键上下课功能，支持智能化电源管理；</w:t>
            </w:r>
            <w:r>
              <w:rPr>
                <w:rFonts w:ascii="宋体" w:hAnsi="宋体" w:hint="eastAsia"/>
                <w:sz w:val="18"/>
                <w:szCs w:val="18"/>
              </w:rPr>
              <w:br/>
              <w:t>4.内置视频音频矩阵，支持3路VGA输入、2路输出，视频切换,音频切换，音量调节或静音；</w:t>
            </w:r>
            <w:r>
              <w:rPr>
                <w:rFonts w:ascii="宋体" w:hAnsi="宋体" w:hint="eastAsia"/>
                <w:sz w:val="18"/>
                <w:szCs w:val="18"/>
              </w:rPr>
              <w:br/>
              <w:t>5.支持云终端远程控制与管理；</w:t>
            </w:r>
            <w:r>
              <w:rPr>
                <w:rFonts w:ascii="宋体" w:hAnsi="宋体" w:hint="eastAsia"/>
                <w:sz w:val="18"/>
                <w:szCs w:val="18"/>
              </w:rPr>
              <w:br/>
              <w:t>6.专业音响设备（含功率放大器，无线麦，</w:t>
            </w:r>
            <w:proofErr w:type="gramStart"/>
            <w:r>
              <w:rPr>
                <w:rFonts w:ascii="宋体" w:hAnsi="宋体" w:hint="eastAsia"/>
                <w:sz w:val="18"/>
                <w:szCs w:val="18"/>
              </w:rPr>
              <w:t>鹅颈式麦克</w:t>
            </w:r>
            <w:proofErr w:type="gramEnd"/>
            <w:r>
              <w:rPr>
                <w:rFonts w:ascii="宋体" w:hAnsi="宋体" w:hint="eastAsia"/>
                <w:sz w:val="18"/>
                <w:szCs w:val="18"/>
              </w:rPr>
              <w:t>）。</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Cs w:val="21"/>
              </w:rPr>
              <w:t>6380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31900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27</w:t>
            </w:r>
          </w:p>
        </w:tc>
        <w:tc>
          <w:tcPr>
            <w:tcW w:w="1338" w:type="dxa"/>
            <w:shd w:val="clear" w:color="auto" w:fill="auto"/>
            <w:vAlign w:val="center"/>
          </w:tcPr>
          <w:p w:rsidR="00441F4F" w:rsidRDefault="00441F4F" w:rsidP="00277A80">
            <w:pPr>
              <w:ind w:rightChars="-65" w:right="-136"/>
              <w:jc w:val="left"/>
              <w:rPr>
                <w:rFonts w:ascii="宋体" w:hAnsi="宋体" w:cs="宋体"/>
                <w:sz w:val="24"/>
              </w:rPr>
            </w:pPr>
            <w:r>
              <w:rPr>
                <w:rFonts w:ascii="宋体" w:hAnsi="宋体" w:hint="eastAsia"/>
                <w:sz w:val="24"/>
              </w:rPr>
              <w:t>控制组件</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DYWH-kzzj</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采用CC2530主芯片，高性能低功耗的8051微控制器内核，支持Zigbee2007协议。包括温湿度传感器1个，光照度传感器1个，CO2传感器1个，PM2.5传感器1个</w:t>
            </w:r>
            <w:r>
              <w:rPr>
                <w:rFonts w:ascii="宋体" w:hAnsi="宋体" w:hint="eastAsia"/>
                <w:sz w:val="18"/>
                <w:szCs w:val="18"/>
              </w:rPr>
              <w:br/>
              <w:t>1.温湿度传感器1个</w:t>
            </w:r>
            <w:r>
              <w:rPr>
                <w:rFonts w:ascii="宋体" w:hAnsi="宋体" w:hint="eastAsia"/>
                <w:sz w:val="18"/>
                <w:szCs w:val="18"/>
              </w:rPr>
              <w:br/>
              <w:t>湿度测量范围：0～100%RH；</w:t>
            </w:r>
            <w:r>
              <w:rPr>
                <w:rFonts w:ascii="宋体" w:hAnsi="宋体" w:hint="eastAsia"/>
                <w:sz w:val="18"/>
                <w:szCs w:val="18"/>
              </w:rPr>
              <w:br/>
              <w:t>温度测量范围：-40～+123.8℃；</w:t>
            </w:r>
            <w:r>
              <w:rPr>
                <w:rFonts w:ascii="宋体" w:hAnsi="宋体" w:hint="eastAsia"/>
                <w:sz w:val="18"/>
                <w:szCs w:val="18"/>
              </w:rPr>
              <w:br/>
              <w:t>湿度测量精度：±4.5%RH</w:t>
            </w:r>
            <w:r>
              <w:rPr>
                <w:rFonts w:ascii="宋体" w:hAnsi="宋体" w:hint="eastAsia"/>
                <w:sz w:val="18"/>
                <w:szCs w:val="18"/>
              </w:rPr>
              <w:br/>
              <w:t>温度测量精度：±0.5℃</w:t>
            </w:r>
            <w:r>
              <w:rPr>
                <w:rFonts w:ascii="宋体" w:hAnsi="宋体" w:hint="eastAsia"/>
                <w:sz w:val="18"/>
                <w:szCs w:val="18"/>
              </w:rPr>
              <w:br/>
              <w:t>响应时间：8s(tau63%)；</w:t>
            </w:r>
            <w:r>
              <w:rPr>
                <w:rFonts w:ascii="宋体" w:hAnsi="宋体" w:hint="eastAsia"/>
                <w:sz w:val="18"/>
                <w:szCs w:val="18"/>
              </w:rPr>
              <w:br/>
              <w:t>2． 光照度传感器1个</w:t>
            </w:r>
            <w:r>
              <w:rPr>
                <w:rFonts w:ascii="宋体" w:hAnsi="宋体" w:hint="eastAsia"/>
                <w:sz w:val="18"/>
                <w:szCs w:val="18"/>
              </w:rPr>
              <w:br/>
              <w:t>量程：0～1000LUX</w:t>
            </w:r>
            <w:r>
              <w:rPr>
                <w:rFonts w:ascii="宋体" w:hAnsi="宋体" w:hint="eastAsia"/>
                <w:sz w:val="18"/>
                <w:szCs w:val="18"/>
              </w:rPr>
              <w:br/>
              <w:t>最大允许误差：±5%FS</w:t>
            </w:r>
            <w:r>
              <w:rPr>
                <w:rFonts w:ascii="宋体" w:hAnsi="宋体" w:hint="eastAsia"/>
                <w:sz w:val="18"/>
                <w:szCs w:val="18"/>
              </w:rPr>
              <w:br/>
              <w:t>波长测量范围：380nm～730nm</w:t>
            </w:r>
            <w:r>
              <w:rPr>
                <w:rFonts w:ascii="宋体" w:hAnsi="宋体" w:hint="eastAsia"/>
                <w:sz w:val="18"/>
                <w:szCs w:val="18"/>
              </w:rPr>
              <w:br/>
              <w:t>工作温度：0℃～70℃</w:t>
            </w:r>
            <w:r>
              <w:rPr>
                <w:rFonts w:ascii="宋体" w:hAnsi="宋体" w:hint="eastAsia"/>
                <w:sz w:val="18"/>
                <w:szCs w:val="18"/>
              </w:rPr>
              <w:br/>
              <w:t>工作湿度：0～70%RH</w:t>
            </w:r>
            <w:r>
              <w:rPr>
                <w:rFonts w:ascii="宋体" w:hAnsi="宋体" w:hint="eastAsia"/>
                <w:sz w:val="18"/>
                <w:szCs w:val="18"/>
              </w:rPr>
              <w:br/>
              <w:t>3. CO2传感器1个</w:t>
            </w:r>
            <w:r>
              <w:rPr>
                <w:rFonts w:ascii="宋体" w:hAnsi="宋体" w:hint="eastAsia"/>
                <w:sz w:val="18"/>
                <w:szCs w:val="18"/>
              </w:rPr>
              <w:br/>
              <w:t>测量范围：0～2000ppm</w:t>
            </w:r>
            <w:r>
              <w:rPr>
                <w:rFonts w:ascii="宋体" w:hAnsi="宋体" w:hint="eastAsia"/>
                <w:sz w:val="18"/>
                <w:szCs w:val="18"/>
              </w:rPr>
              <w:br/>
              <w:t>分辨率：1ppm</w:t>
            </w:r>
            <w:r>
              <w:rPr>
                <w:rFonts w:ascii="宋体" w:hAnsi="宋体" w:hint="eastAsia"/>
                <w:sz w:val="18"/>
                <w:szCs w:val="18"/>
              </w:rPr>
              <w:br/>
              <w:t>精确度：±50ppm</w:t>
            </w:r>
            <w:r>
              <w:rPr>
                <w:rFonts w:ascii="宋体" w:hAnsi="宋体" w:hint="eastAsia"/>
                <w:sz w:val="18"/>
                <w:szCs w:val="18"/>
              </w:rPr>
              <w:br/>
              <w:t>重复性：±30ppm</w:t>
            </w:r>
            <w:r>
              <w:rPr>
                <w:rFonts w:ascii="宋体" w:hAnsi="宋体" w:hint="eastAsia"/>
                <w:sz w:val="18"/>
                <w:szCs w:val="18"/>
              </w:rPr>
              <w:br/>
              <w:t>响应时间：小于30S</w:t>
            </w:r>
            <w:r>
              <w:rPr>
                <w:rFonts w:ascii="宋体" w:hAnsi="宋体" w:hint="eastAsia"/>
                <w:sz w:val="18"/>
                <w:szCs w:val="18"/>
              </w:rPr>
              <w:br/>
              <w:t>预热时间：3分钟</w:t>
            </w:r>
            <w:r>
              <w:rPr>
                <w:rFonts w:ascii="宋体" w:hAnsi="宋体" w:hint="eastAsia"/>
                <w:sz w:val="18"/>
                <w:szCs w:val="18"/>
              </w:rPr>
              <w:br/>
            </w:r>
            <w:r>
              <w:rPr>
                <w:rFonts w:ascii="宋体" w:hAnsi="宋体" w:hint="eastAsia"/>
                <w:sz w:val="18"/>
                <w:szCs w:val="18"/>
              </w:rPr>
              <w:lastRenderedPageBreak/>
              <w:t>工作温度：0～60℃</w:t>
            </w:r>
            <w:r>
              <w:rPr>
                <w:rFonts w:ascii="宋体" w:hAnsi="宋体" w:hint="eastAsia"/>
                <w:sz w:val="18"/>
                <w:szCs w:val="18"/>
              </w:rPr>
              <w:br/>
              <w:t>工作湿度：0%～90%RH（无凝结）</w:t>
            </w:r>
            <w:r>
              <w:rPr>
                <w:rFonts w:ascii="宋体" w:hAnsi="宋体" w:hint="eastAsia"/>
                <w:sz w:val="18"/>
                <w:szCs w:val="18"/>
              </w:rPr>
              <w:br/>
              <w:t>存储温度：-20～60℃</w:t>
            </w:r>
            <w:r>
              <w:rPr>
                <w:rFonts w:ascii="宋体" w:hAnsi="宋体" w:hint="eastAsia"/>
                <w:sz w:val="18"/>
                <w:szCs w:val="18"/>
              </w:rPr>
              <w:br/>
              <w:t>4. PM2.5传感器1个</w:t>
            </w:r>
            <w:r>
              <w:rPr>
                <w:rFonts w:ascii="宋体" w:hAnsi="宋体" w:hint="eastAsia"/>
                <w:sz w:val="18"/>
                <w:szCs w:val="18"/>
              </w:rPr>
              <w:br/>
              <w:t>测量输出：PM2.5，PM10</w:t>
            </w:r>
            <w:r>
              <w:rPr>
                <w:rFonts w:ascii="宋体" w:hAnsi="宋体" w:hint="eastAsia"/>
                <w:sz w:val="18"/>
                <w:szCs w:val="18"/>
              </w:rPr>
              <w:br/>
              <w:t>量程：0～999.9微克/立方米</w:t>
            </w:r>
            <w:r>
              <w:rPr>
                <w:rFonts w:ascii="宋体" w:hAnsi="宋体" w:hint="eastAsia"/>
                <w:sz w:val="18"/>
                <w:szCs w:val="18"/>
              </w:rPr>
              <w:br/>
              <w:t>颗粒物直径分辨率：0.3um</w:t>
            </w:r>
            <w:r>
              <w:rPr>
                <w:rFonts w:ascii="宋体" w:hAnsi="宋体" w:hint="eastAsia"/>
                <w:sz w:val="18"/>
                <w:szCs w:val="18"/>
              </w:rPr>
              <w:br/>
              <w:t>响应时间：1秒</w:t>
            </w:r>
            <w:r>
              <w:rPr>
                <w:rFonts w:ascii="宋体" w:hAnsi="宋体" w:hint="eastAsia"/>
                <w:sz w:val="18"/>
                <w:szCs w:val="18"/>
              </w:rPr>
              <w:br/>
              <w:t>相对误差：10%</w:t>
            </w:r>
            <w:r>
              <w:rPr>
                <w:rFonts w:ascii="宋体" w:hAnsi="宋体" w:hint="eastAsia"/>
                <w:sz w:val="18"/>
                <w:szCs w:val="18"/>
              </w:rPr>
              <w:br/>
              <w:t>工作温度：-20-50℃</w:t>
            </w:r>
            <w:r>
              <w:rPr>
                <w:rFonts w:ascii="宋体" w:hAnsi="宋体" w:hint="eastAsia"/>
                <w:sz w:val="18"/>
                <w:szCs w:val="18"/>
              </w:rPr>
              <w:br/>
              <w:t>工作湿度：15%～80%RH（无凝结）</w:t>
            </w:r>
            <w:r>
              <w:rPr>
                <w:rFonts w:ascii="宋体" w:hAnsi="宋体" w:hint="eastAsia"/>
                <w:sz w:val="18"/>
                <w:szCs w:val="18"/>
              </w:rPr>
              <w:br/>
              <w:t>5． 窗帘、导轨、控制用平板电脑</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Cs w:val="21"/>
              </w:rPr>
              <w:t>9800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49000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28</w:t>
            </w:r>
          </w:p>
        </w:tc>
        <w:tc>
          <w:tcPr>
            <w:tcW w:w="1338" w:type="dxa"/>
            <w:shd w:val="clear" w:color="auto" w:fill="auto"/>
            <w:vAlign w:val="center"/>
          </w:tcPr>
          <w:p w:rsidR="00441F4F" w:rsidRDefault="00441F4F" w:rsidP="00277A80">
            <w:pPr>
              <w:ind w:rightChars="-65" w:right="-136"/>
              <w:jc w:val="left"/>
              <w:rPr>
                <w:rFonts w:ascii="宋体" w:hAnsi="宋体"/>
                <w:sz w:val="24"/>
              </w:rPr>
            </w:pPr>
          </w:p>
          <w:p w:rsidR="00441F4F" w:rsidRDefault="00441F4F" w:rsidP="00277A80">
            <w:pPr>
              <w:ind w:rightChars="-65" w:right="-136"/>
              <w:jc w:val="left"/>
              <w:rPr>
                <w:rFonts w:ascii="宋体" w:hAnsi="宋体" w:cs="宋体"/>
                <w:sz w:val="24"/>
              </w:rPr>
            </w:pPr>
            <w:r>
              <w:rPr>
                <w:rFonts w:ascii="宋体" w:hAnsi="宋体" w:hint="eastAsia"/>
                <w:sz w:val="24"/>
              </w:rPr>
              <w:t>★相关“智慧教室”管理平台</w:t>
            </w:r>
            <w:r>
              <w:rPr>
                <w:rFonts w:ascii="宋体" w:hAnsi="宋体" w:hint="eastAsia"/>
                <w:bCs/>
                <w:sz w:val="24"/>
              </w:rPr>
              <w:t>（</w:t>
            </w:r>
            <w:r>
              <w:rPr>
                <w:rFonts w:ascii="宋体" w:hAnsi="宋体" w:hint="eastAsia"/>
                <w:b/>
                <w:sz w:val="24"/>
              </w:rPr>
              <w:t>核心产品）</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DYWH-ITR-04</w:t>
            </w:r>
          </w:p>
        </w:tc>
        <w:tc>
          <w:tcPr>
            <w:tcW w:w="6214" w:type="dxa"/>
            <w:vAlign w:val="center"/>
          </w:tcPr>
          <w:p w:rsidR="00441F4F" w:rsidRDefault="00441F4F" w:rsidP="00277A80">
            <w:pP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rPr>
                <w:rFonts w:ascii="宋体" w:hAnsi="宋体"/>
                <w:sz w:val="18"/>
                <w:szCs w:val="18"/>
              </w:rPr>
            </w:pPr>
            <w:r>
              <w:rPr>
                <w:rFonts w:ascii="宋体" w:hAnsi="宋体" w:hint="eastAsia"/>
                <w:sz w:val="18"/>
                <w:szCs w:val="18"/>
              </w:rPr>
              <w:t>★物联网智慧实验室管理系统软件1套</w:t>
            </w:r>
            <w:r>
              <w:rPr>
                <w:rFonts w:ascii="宋体" w:hAnsi="宋体" w:hint="eastAsia"/>
                <w:sz w:val="18"/>
                <w:szCs w:val="18"/>
              </w:rPr>
              <w:br/>
              <w:t>基于无线</w:t>
            </w:r>
            <w:proofErr w:type="gramStart"/>
            <w:r>
              <w:rPr>
                <w:rFonts w:ascii="宋体" w:hAnsi="宋体" w:hint="eastAsia"/>
                <w:sz w:val="18"/>
                <w:szCs w:val="18"/>
              </w:rPr>
              <w:t>传感网</w:t>
            </w:r>
            <w:proofErr w:type="gramEnd"/>
            <w:r>
              <w:rPr>
                <w:rFonts w:ascii="宋体" w:hAnsi="宋体" w:hint="eastAsia"/>
                <w:sz w:val="18"/>
                <w:szCs w:val="18"/>
              </w:rPr>
              <w:t>和智能终端技术的教室环境智能感知与控制系统。实现教室内实</w:t>
            </w:r>
            <w:proofErr w:type="gramStart"/>
            <w:r>
              <w:rPr>
                <w:rFonts w:ascii="宋体" w:hAnsi="宋体" w:hint="eastAsia"/>
                <w:sz w:val="18"/>
                <w:szCs w:val="18"/>
              </w:rPr>
              <w:t>训设备</w:t>
            </w:r>
            <w:proofErr w:type="gramEnd"/>
            <w:r>
              <w:rPr>
                <w:rFonts w:ascii="宋体" w:hAnsi="宋体" w:hint="eastAsia"/>
                <w:sz w:val="18"/>
                <w:szCs w:val="18"/>
              </w:rPr>
              <w:t>电源与状态、照明、窗帘、空调和教室安全的本地和远程监控。有效减少资源浪费，防范非法入侵，减轻教师和实训室管理人员的工作负担，并支持实训室利用率统计和设备电能消耗监测与统计。</w:t>
            </w:r>
            <w:r>
              <w:rPr>
                <w:rFonts w:ascii="宋体" w:hAnsi="宋体" w:hint="eastAsia"/>
                <w:sz w:val="18"/>
                <w:szCs w:val="18"/>
              </w:rPr>
              <w:br/>
              <w:t>智能终端控制器：</w:t>
            </w:r>
            <w:r>
              <w:rPr>
                <w:rFonts w:ascii="宋体" w:hAnsi="宋体" w:hint="eastAsia"/>
                <w:sz w:val="18"/>
                <w:szCs w:val="18"/>
              </w:rPr>
              <w:br/>
              <w:t>智能控制终端采用ARM Cortex A9系列处理器，主频1.4GHz，1GB DDR3运行内存、8GB eMMC flash存储器，千兆以太网口、Wi-Fi、</w:t>
            </w:r>
            <w:proofErr w:type="gramStart"/>
            <w:r>
              <w:rPr>
                <w:rFonts w:ascii="宋体" w:hAnsi="宋体" w:hint="eastAsia"/>
                <w:sz w:val="18"/>
                <w:szCs w:val="18"/>
              </w:rPr>
              <w:t>蓝牙</w:t>
            </w:r>
            <w:proofErr w:type="gramEnd"/>
            <w:r>
              <w:rPr>
                <w:rFonts w:ascii="宋体" w:hAnsi="宋体" w:hint="eastAsia"/>
                <w:sz w:val="18"/>
                <w:szCs w:val="18"/>
              </w:rPr>
              <w:t>4.0接口、USB HOST接口；配备7寸多点电容触摸屏，TFT彩色液晶屏；Android5.1系统。具备照明、窗帘、空调、设备电源手动控制功能，支持控制策略与控制参数调整，支持布防与撤防，支持事件日志记录与查询等功能。</w:t>
            </w:r>
            <w:r>
              <w:rPr>
                <w:rFonts w:ascii="宋体" w:hAnsi="宋体" w:hint="eastAsia"/>
                <w:sz w:val="18"/>
                <w:szCs w:val="18"/>
              </w:rPr>
              <w:br/>
            </w:r>
            <w:r>
              <w:rPr>
                <w:rFonts w:ascii="宋体" w:hAnsi="宋体" w:hint="eastAsia"/>
                <w:sz w:val="18"/>
                <w:szCs w:val="18"/>
              </w:rPr>
              <w:lastRenderedPageBreak/>
              <w:t>智能网关：</w:t>
            </w:r>
            <w:r>
              <w:rPr>
                <w:rFonts w:ascii="宋体" w:hAnsi="宋体" w:hint="eastAsia"/>
                <w:sz w:val="18"/>
                <w:szCs w:val="18"/>
              </w:rPr>
              <w:br/>
              <w:t>智能网关具备ZigBee网络与Wi-Fi网络接口、支持网络协议转换，依据检测参数与控制策略执行感应控制，支持远程控制，支持本地报警与远程报警，支持用户认证。</w:t>
            </w:r>
            <w:r>
              <w:rPr>
                <w:rFonts w:ascii="宋体" w:hAnsi="宋体" w:hint="eastAsia"/>
                <w:sz w:val="18"/>
                <w:szCs w:val="18"/>
              </w:rPr>
              <w:br/>
              <w:t>环境感知套件：</w:t>
            </w:r>
            <w:r>
              <w:rPr>
                <w:rFonts w:ascii="宋体" w:hAnsi="宋体" w:hint="eastAsia"/>
                <w:sz w:val="18"/>
                <w:szCs w:val="18"/>
              </w:rPr>
              <w:br/>
              <w:t>环境感知与控制套件采用CC2530主芯片，支持Zigbee2007协议。包括1个智能空调控制器、2个人体红外探测器、1个光照度传感器、1个温湿度传感器、1个灯光窗帘控制器，数量可视项目现场实际需要而调整。</w:t>
            </w:r>
          </w:p>
          <w:p w:rsidR="00441F4F" w:rsidRDefault="00441F4F" w:rsidP="00277A80">
            <w:pPr>
              <w:pStyle w:val="a0"/>
              <w:ind w:firstLineChars="0" w:firstLine="0"/>
              <w:rPr>
                <w:b/>
                <w:bCs/>
                <w:u w:val="single"/>
              </w:rPr>
            </w:pPr>
            <w:r>
              <w:rPr>
                <w:rFonts w:hint="eastAsia"/>
                <w:b/>
                <w:bCs/>
                <w:u w:val="single"/>
              </w:rPr>
              <w:t>①配备应急钥匙，用于在异常情况下进行开锁和关锁。</w:t>
            </w:r>
          </w:p>
          <w:p w:rsidR="00441F4F" w:rsidRDefault="00441F4F" w:rsidP="00277A80">
            <w:pPr>
              <w:pStyle w:val="a0"/>
              <w:ind w:firstLineChars="0" w:firstLine="0"/>
              <w:rPr>
                <w:b/>
                <w:bCs/>
                <w:szCs w:val="22"/>
                <w:u w:val="single"/>
              </w:rPr>
            </w:pPr>
            <w:r>
              <w:rPr>
                <w:rFonts w:hint="eastAsia"/>
                <w:b/>
                <w:bCs/>
                <w:szCs w:val="22"/>
                <w:u w:val="single"/>
              </w:rPr>
              <w:t>②配备智慧教室相关教学光盘一张，方便教学。</w:t>
            </w:r>
          </w:p>
          <w:p w:rsidR="00441F4F" w:rsidRDefault="00441F4F" w:rsidP="00277A80">
            <w:pPr>
              <w:widowControl/>
              <w:spacing w:line="276" w:lineRule="auto"/>
              <w:rPr>
                <w:rFonts w:ascii="宋体" w:hAnsi="宋体" w:cs="宋体"/>
                <w:sz w:val="24"/>
              </w:rPr>
            </w:pPr>
            <w:r>
              <w:rPr>
                <w:rFonts w:ascii="宋体" w:hAnsi="宋体" w:hint="eastAsia"/>
                <w:sz w:val="18"/>
                <w:szCs w:val="18"/>
              </w:rPr>
              <w:t>投标现场我单位将展示相关“智慧教室”管理平台软件著作权证书原件。</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Cs w:val="21"/>
              </w:rPr>
              <w:t>48000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48000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90"/>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29</w:t>
            </w:r>
          </w:p>
        </w:tc>
        <w:tc>
          <w:tcPr>
            <w:tcW w:w="1338" w:type="dxa"/>
            <w:shd w:val="clear" w:color="auto" w:fill="auto"/>
            <w:vAlign w:val="center"/>
          </w:tcPr>
          <w:p w:rsidR="00441F4F" w:rsidRDefault="00441F4F" w:rsidP="00277A80">
            <w:pPr>
              <w:ind w:rightChars="-65" w:right="-136"/>
              <w:jc w:val="left"/>
              <w:rPr>
                <w:rFonts w:ascii="宋体" w:hAnsi="宋体" w:cs="宋体"/>
                <w:sz w:val="24"/>
              </w:rPr>
            </w:pPr>
            <w:r>
              <w:rPr>
                <w:rFonts w:ascii="宋体" w:hAnsi="宋体" w:hint="eastAsia"/>
                <w:sz w:val="24"/>
              </w:rPr>
              <w:t>汽修零部件展示柜</w:t>
            </w:r>
          </w:p>
        </w:tc>
        <w:tc>
          <w:tcPr>
            <w:tcW w:w="1108" w:type="dxa"/>
            <w:shd w:val="clear" w:color="000000" w:fill="FFFFFF"/>
            <w:vAlign w:val="center"/>
          </w:tcPr>
          <w:p w:rsidR="00441F4F" w:rsidRDefault="00441F4F" w:rsidP="00277A80">
            <w:pPr>
              <w:rPr>
                <w:rFonts w:ascii="宋体" w:hAnsi="宋体" w:cs="宋体"/>
                <w:sz w:val="24"/>
              </w:rPr>
            </w:pPr>
            <w:r>
              <w:rPr>
                <w:rFonts w:ascii="宋体" w:hAnsi="宋体" w:cs="宋体" w:hint="eastAsia"/>
                <w:sz w:val="24"/>
              </w:rPr>
              <w:t>CRF-</w:t>
            </w:r>
            <w:r>
              <w:rPr>
                <w:rFonts w:ascii="宋体" w:hAnsi="宋体" w:cs="宋体"/>
                <w:sz w:val="24"/>
              </w:rPr>
              <w:t>C</w:t>
            </w:r>
            <w:r>
              <w:rPr>
                <w:rFonts w:ascii="宋体" w:hAnsi="宋体" w:cs="宋体" w:hint="eastAsia"/>
                <w:sz w:val="24"/>
              </w:rPr>
              <w:t>-</w:t>
            </w:r>
            <w:r>
              <w:rPr>
                <w:rFonts w:ascii="宋体" w:hAnsi="宋体" w:cs="宋体"/>
                <w:sz w:val="24"/>
              </w:rPr>
              <w:t>BJZS</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hint="eastAsia"/>
                <w:sz w:val="18"/>
                <w:szCs w:val="18"/>
              </w:rPr>
              <w:t>定制2米展示柜，内置配套部分汽车发动机零部件及制动系统零部件。</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2</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Cs w:val="21"/>
              </w:rPr>
              <w:t>9580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19160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30</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纯电动汽车动力教学系统一体化教</w:t>
            </w:r>
            <w:r>
              <w:rPr>
                <w:rFonts w:ascii="宋体" w:hAnsi="宋体" w:cs="宋体" w:hint="eastAsia"/>
                <w:bCs/>
                <w:kern w:val="0"/>
                <w:sz w:val="24"/>
              </w:rPr>
              <w:lastRenderedPageBreak/>
              <w:t>具</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sz w:val="22"/>
                <w:szCs w:val="22"/>
              </w:rPr>
              <w:lastRenderedPageBreak/>
              <w:t>CRF-E-CDDDQE502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w:t>
            </w:r>
            <w:r>
              <w:rPr>
                <w:rFonts w:ascii="宋体" w:hAnsi="宋体" w:cs="宋体" w:hint="eastAsia"/>
                <w:bCs/>
                <w:kern w:val="0"/>
                <w:sz w:val="18"/>
                <w:szCs w:val="18"/>
              </w:rPr>
              <w:lastRenderedPageBreak/>
              <w:t>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E5纯电动汽车电机驱动/制动教学系统传感执行器的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学习活动1：制动系统的结构及工作原理认知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学习活动2：制动系统的检测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学习活动3：制动系统的更换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学习活动4：电动真空泵的检测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学习活动5：电动真空泵的拆装</w:t>
            </w:r>
          </w:p>
          <w:p w:rsidR="00441F4F" w:rsidRDefault="00441F4F" w:rsidP="00277A80">
            <w:pPr>
              <w:widowControl/>
              <w:spacing w:line="276" w:lineRule="auto"/>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智能故障考核系统；主要有教师故障设置终端和学生答题终端两套独立的系</w:t>
            </w:r>
            <w:r>
              <w:rPr>
                <w:rFonts w:ascii="宋体" w:hAnsi="宋体" w:hint="eastAsia"/>
                <w:sz w:val="18"/>
                <w:szCs w:val="18"/>
              </w:rPr>
              <w:lastRenderedPageBreak/>
              <w:t>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1.WiFi连接：</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2.密码管理:</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3.故障名称编辑：</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4.考核时间设置：</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5.故障设置功能：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w:t>
            </w:r>
            <w:r>
              <w:rPr>
                <w:rFonts w:ascii="宋体" w:hAnsi="宋体" w:hint="eastAsia"/>
                <w:sz w:val="18"/>
                <w:szCs w:val="18"/>
              </w:rPr>
              <w:lastRenderedPageBreak/>
              <w:t>和“间歇故障”三种设置，并且“间歇故障”的通断时间也可以单独设定；最多可支持256个信号的设置。一块控制板支持16个信号的设置，可以多块控制板组合使用。</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6.考核成绩统计：</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7.故障恢复测试功能：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sz w:val="18"/>
                <w:szCs w:val="18"/>
              </w:rPr>
            </w:pPr>
            <w:r>
              <w:rPr>
                <w:rFonts w:ascii="宋体" w:hAnsi="宋体" w:hint="eastAsia"/>
                <w:sz w:val="18"/>
                <w:szCs w:val="18"/>
              </w:rPr>
              <w:t>工作电压：直流DC10-15V;控制板尺寸：140mm*90mm*20mm;</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spacing w:line="276" w:lineRule="auto"/>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台架尺寸:1750mm*1260mm*900mm电源类型: DC12V，工作温度: -35℃～40℃，设备重量:350KG.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228600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228600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w:t>
            </w:r>
            <w:r>
              <w:rPr>
                <w:rFonts w:ascii="宋体" w:hAnsi="宋体" w:cs="宋体"/>
                <w:sz w:val="24"/>
              </w:rPr>
              <w:lastRenderedPageBreak/>
              <w:t>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31</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主控制器教学系统一体</w:t>
            </w:r>
            <w:r>
              <w:rPr>
                <w:rFonts w:ascii="宋体" w:hAnsi="宋体" w:cs="宋体" w:hint="eastAsia"/>
                <w:bCs/>
                <w:kern w:val="0"/>
                <w:sz w:val="24"/>
              </w:rPr>
              <w:lastRenderedPageBreak/>
              <w:t>化教具</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sz w:val="24"/>
              </w:rPr>
              <w:lastRenderedPageBreak/>
              <w:t>CRF-E-C</w:t>
            </w:r>
            <w:r>
              <w:rPr>
                <w:rFonts w:ascii="宋体" w:hAnsi="宋体" w:cs="宋体"/>
                <w:sz w:val="24"/>
              </w:rPr>
              <w:lastRenderedPageBreak/>
              <w:t>DDDQE503</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lastRenderedPageBreak/>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w:t>
            </w:r>
            <w:r>
              <w:rPr>
                <w:rFonts w:ascii="宋体" w:hAnsi="宋体" w:cs="宋体" w:hint="eastAsia"/>
                <w:bCs/>
                <w:kern w:val="0"/>
                <w:sz w:val="18"/>
                <w:szCs w:val="18"/>
              </w:rPr>
              <w:lastRenderedPageBreak/>
              <w:t>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E5纯电动汽车主控制器教学系统组成部件的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学习活动1：电机控制器的工作原理与控制逻辑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学习活动2：检测高压控制盒</w:t>
            </w:r>
          </w:p>
          <w:p w:rsidR="00441F4F" w:rsidRDefault="00441F4F" w:rsidP="00277A80">
            <w:pPr>
              <w:widowControl/>
              <w:spacing w:line="276" w:lineRule="auto"/>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w:t>
            </w:r>
            <w:r>
              <w:rPr>
                <w:rFonts w:ascii="宋体" w:hAnsi="宋体" w:cs="宋体" w:hint="eastAsia"/>
                <w:kern w:val="0"/>
                <w:sz w:val="18"/>
                <w:szCs w:val="18"/>
              </w:rPr>
              <w:lastRenderedPageBreak/>
              <w:t>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WiFi连接：</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密码管理:</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w:t>
            </w:r>
            <w:r>
              <w:rPr>
                <w:rFonts w:ascii="宋体" w:hAnsi="宋体" w:hint="eastAsia"/>
                <w:sz w:val="18"/>
                <w:szCs w:val="18"/>
              </w:rPr>
              <w:lastRenderedPageBreak/>
              <w:t>控制板组合使用。</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sz w:val="18"/>
                <w:szCs w:val="18"/>
              </w:rPr>
            </w:pPr>
            <w:r>
              <w:rPr>
                <w:rFonts w:ascii="宋体" w:hAnsi="宋体" w:hint="eastAsia"/>
                <w:sz w:val="18"/>
                <w:szCs w:val="18"/>
              </w:rPr>
              <w:t>工作电压：直流DC10-15V;控制板尺寸：140mm*90mm*20mm;</w:t>
            </w:r>
          </w:p>
          <w:p w:rsidR="00441F4F" w:rsidRDefault="00441F4F" w:rsidP="00277A80">
            <w:pPr>
              <w:widowControl/>
              <w:spacing w:line="276" w:lineRule="auto"/>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1500mm*900mm*900mm,工作温度: -35℃～40℃，设备重量:150KG.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194100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194100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w:t>
            </w:r>
            <w:r>
              <w:rPr>
                <w:rFonts w:ascii="宋体" w:hAnsi="宋体" w:cs="宋体" w:hint="eastAsia"/>
                <w:sz w:val="24"/>
              </w:rPr>
              <w:lastRenderedPageBreak/>
              <w:t>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32</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
                <w:kern w:val="0"/>
                <w:sz w:val="24"/>
              </w:rPr>
            </w:pPr>
            <w:r>
              <w:rPr>
                <w:rFonts w:ascii="宋体" w:hAnsi="宋体" w:cs="宋体" w:hint="eastAsia"/>
                <w:b/>
                <w:kern w:val="0"/>
                <w:sz w:val="24"/>
              </w:rPr>
              <w:t>★</w:t>
            </w: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一体化微课程（</w:t>
            </w:r>
            <w:r>
              <w:rPr>
                <w:rFonts w:ascii="宋体" w:hAnsi="宋体" w:cs="宋体" w:hint="eastAsia"/>
                <w:b/>
                <w:kern w:val="0"/>
                <w:sz w:val="24"/>
              </w:rPr>
              <w:t>核心产品）</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CRF-E-CDDDQE508</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theme="majorEastAsia" w:hint="eastAsia"/>
                <w:b/>
                <w:sz w:val="18"/>
                <w:szCs w:val="18"/>
                <w:shd w:val="clear" w:color="auto" w:fill="FFFFFF"/>
              </w:rPr>
              <w:t>系统简介：</w:t>
            </w:r>
            <w:r>
              <w:rPr>
                <w:rFonts w:ascii="宋体" w:hAnsi="宋体" w:cstheme="majorEastAsia" w:hint="eastAsia"/>
                <w:sz w:val="18"/>
                <w:szCs w:val="18"/>
                <w:shd w:val="clear" w:color="auto" w:fill="FFFFFF"/>
              </w:rPr>
              <w:t>一体化APP微课程（比亚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E5纯电动汽车的认知检修模块）</w:t>
            </w:r>
            <w:r>
              <w:rPr>
                <w:rFonts w:ascii="宋体" w:hAnsi="宋体" w:cs="宋体" w:hint="eastAsia"/>
                <w:bCs/>
                <w:kern w:val="0"/>
                <w:sz w:val="18"/>
                <w:szCs w:val="18"/>
              </w:rPr>
              <w:t>是一款融合了云储存、社群分享、学习排名、大数据链接、</w:t>
            </w:r>
            <w:proofErr w:type="gramStart"/>
            <w:r>
              <w:rPr>
                <w:rFonts w:ascii="宋体" w:hAnsi="宋体" w:cs="宋体" w:hint="eastAsia"/>
                <w:bCs/>
                <w:kern w:val="0"/>
                <w:sz w:val="18"/>
                <w:szCs w:val="18"/>
              </w:rPr>
              <w:t>二维码图像</w:t>
            </w:r>
            <w:proofErr w:type="gramEnd"/>
            <w:r>
              <w:rPr>
                <w:rFonts w:ascii="宋体" w:hAnsi="宋体" w:cs="宋体" w:hint="eastAsia"/>
                <w:bCs/>
                <w:kern w:val="0"/>
                <w:sz w:val="18"/>
                <w:szCs w:val="18"/>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宋体" w:hAnsi="宋体" w:cs="宋体" w:hint="eastAsia"/>
                <w:bCs/>
                <w:kern w:val="0"/>
                <w:sz w:val="18"/>
                <w:szCs w:val="18"/>
              </w:rPr>
              <w:t>微考核</w:t>
            </w:r>
            <w:proofErr w:type="gramEnd"/>
            <w:r>
              <w:rPr>
                <w:rFonts w:ascii="宋体" w:hAnsi="宋体" w:cs="宋体" w:hint="eastAsia"/>
                <w:bCs/>
                <w:kern w:val="0"/>
                <w:sz w:val="18"/>
                <w:szCs w:val="18"/>
              </w:rPr>
              <w:t>等相关信息。在鼓励</w:t>
            </w:r>
            <w:r>
              <w:rPr>
                <w:rFonts w:ascii="宋体" w:hAnsi="宋体" w:cs="宋体" w:hint="eastAsia"/>
                <w:bCs/>
                <w:kern w:val="0"/>
                <w:sz w:val="18"/>
                <w:szCs w:val="18"/>
              </w:rPr>
              <w:lastRenderedPageBreak/>
              <w:t>学员通过移动教学终端进行随时、随地、随需的碎片化学习的基础上，也极大的降低了的教师部分低附加值的重复劳动，并快速、准确的呈现</w:t>
            </w:r>
            <w:proofErr w:type="gramStart"/>
            <w:r>
              <w:rPr>
                <w:rFonts w:ascii="宋体" w:hAnsi="宋体" w:cs="宋体" w:hint="eastAsia"/>
                <w:bCs/>
                <w:kern w:val="0"/>
                <w:sz w:val="18"/>
                <w:szCs w:val="18"/>
              </w:rPr>
              <w:t>出教学</w:t>
            </w:r>
            <w:proofErr w:type="gramEnd"/>
            <w:r>
              <w:rPr>
                <w:rFonts w:ascii="宋体" w:hAnsi="宋体" w:cs="宋体" w:hint="eastAsia"/>
                <w:bCs/>
                <w:kern w:val="0"/>
                <w:sz w:val="18"/>
                <w:szCs w:val="18"/>
              </w:rPr>
              <w:t>过程中的实训数据。</w:t>
            </w:r>
          </w:p>
          <w:p w:rsidR="00441F4F" w:rsidRDefault="00441F4F" w:rsidP="00277A80">
            <w:pPr>
              <w:pStyle w:val="a0"/>
              <w:ind w:firstLineChars="200" w:firstLine="482"/>
              <w:rPr>
                <w:b/>
                <w:sz w:val="44"/>
                <w:szCs w:val="40"/>
                <w:u w:val="single"/>
              </w:rPr>
            </w:pPr>
            <w:r>
              <w:rPr>
                <w:rFonts w:ascii="宋体" w:hAnsi="宋体" w:cs="宋体" w:hint="eastAsia"/>
                <w:b/>
                <w:kern w:val="0"/>
                <w:sz w:val="24"/>
                <w:u w:val="single"/>
              </w:rPr>
              <w:t>配备相关教学光盘一张，方便教学使用。</w:t>
            </w:r>
          </w:p>
          <w:p w:rsidR="00441F4F" w:rsidRDefault="00441F4F" w:rsidP="00277A80">
            <w:pPr>
              <w:widowControl/>
              <w:spacing w:line="276" w:lineRule="auto"/>
              <w:rPr>
                <w:rFonts w:ascii="宋体" w:hAnsi="宋体" w:cs="宋体"/>
                <w:b/>
                <w:bCs/>
                <w:kern w:val="0"/>
                <w:sz w:val="18"/>
                <w:szCs w:val="18"/>
              </w:rPr>
            </w:pPr>
            <w:r>
              <w:rPr>
                <w:rFonts w:ascii="宋体" w:hAnsi="宋体" w:cs="宋体" w:hint="eastAsia"/>
                <w:b/>
                <w:bCs/>
                <w:kern w:val="0"/>
                <w:sz w:val="18"/>
                <w:szCs w:val="18"/>
              </w:rPr>
              <w:t>产品特性：</w:t>
            </w:r>
            <w:r>
              <w:rPr>
                <w:rFonts w:ascii="宋体" w:hAnsi="宋体" w:cs="宋体" w:hint="eastAsia"/>
                <w:sz w:val="18"/>
                <w:szCs w:val="18"/>
                <w:shd w:val="clear" w:color="auto" w:fill="FFFFFF"/>
              </w:rPr>
              <w:t>★</w:t>
            </w:r>
            <w:r>
              <w:rPr>
                <w:rFonts w:ascii="宋体" w:hAnsi="宋体" w:cs="宋体" w:hint="eastAsia"/>
                <w:kern w:val="0"/>
                <w:sz w:val="18"/>
                <w:szCs w:val="18"/>
              </w:rPr>
              <w:t xml:space="preserve">1）系统目录，包含不少于三级菜单，一级菜单为车型学习选择主菜单，二级菜单为学习项目子菜单，三级菜单为学习任务子菜单，学习任务子菜单根据学习难易程度进行星标注明，以便教师灵活掌握课时安排。 </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4）与一体化学生工作页目录相同的微课程考核试题，试题具备单选、多选及智能提示功能，任意学员的答题成绩可实时查询。</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kern w:val="0"/>
                <w:sz w:val="18"/>
                <w:szCs w:val="18"/>
              </w:rPr>
              <w:t>5）错题本功能，错题本可将学生的答题结果分别按照课程目录进行归类统</w:t>
            </w:r>
            <w:r>
              <w:rPr>
                <w:rFonts w:ascii="宋体" w:hAnsi="宋体" w:cs="宋体" w:hint="eastAsia"/>
                <w:kern w:val="0"/>
                <w:sz w:val="18"/>
                <w:szCs w:val="18"/>
              </w:rPr>
              <w:lastRenderedPageBreak/>
              <w:t>计，在回顾答题内容时系统自动判断并发出“您的答案是正确的”或者“您的答案是X，实际的答案是X"的学习统计结果，同时可使用翻页功能进行实时的学习评价回顾。</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kern w:val="0"/>
                <w:sz w:val="18"/>
                <w:szCs w:val="18"/>
              </w:rPr>
            </w:pPr>
            <w:r>
              <w:rPr>
                <w:rFonts w:ascii="宋体" w:hAnsi="宋体" w:cs="宋体" w:hint="eastAsia"/>
                <w:sz w:val="18"/>
                <w:szCs w:val="18"/>
                <w:shd w:val="clear" w:color="auto" w:fill="FFFFFF"/>
              </w:rPr>
              <w:t>★</w:t>
            </w:r>
            <w:r>
              <w:rPr>
                <w:rFonts w:ascii="宋体" w:hAnsi="宋体" w:cs="宋体" w:hint="eastAsia"/>
                <w:sz w:val="18"/>
                <w:szCs w:val="18"/>
              </w:rPr>
              <w:t>6）</w:t>
            </w:r>
            <w:r>
              <w:rPr>
                <w:rFonts w:ascii="宋体" w:hAnsi="宋体" w:cs="宋体" w:hint="eastAsia"/>
                <w:kern w:val="0"/>
                <w:sz w:val="18"/>
                <w:szCs w:val="18"/>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441F4F" w:rsidRDefault="00441F4F" w:rsidP="00277A80">
            <w:pPr>
              <w:spacing w:line="276" w:lineRule="auto"/>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441F4F" w:rsidRDefault="00441F4F" w:rsidP="00277A80">
            <w:pPr>
              <w:spacing w:line="276" w:lineRule="auto"/>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sz w:val="18"/>
                <w:szCs w:val="18"/>
                <w:shd w:val="clear" w:color="auto" w:fill="FFFFFF"/>
              </w:rPr>
              <w:t>★</w:t>
            </w:r>
            <w:r>
              <w:rPr>
                <w:rFonts w:ascii="宋体" w:hAnsi="宋体" w:cs="宋体" w:hint="eastAsia"/>
                <w:sz w:val="18"/>
                <w:szCs w:val="18"/>
              </w:rPr>
              <w:t>9）APP</w:t>
            </w:r>
            <w:r>
              <w:rPr>
                <w:rFonts w:ascii="宋体" w:hAnsi="宋体" w:cs="宋体" w:hint="eastAsia"/>
                <w:kern w:val="0"/>
                <w:sz w:val="18"/>
                <w:szCs w:val="18"/>
              </w:rPr>
              <w:t>移动应用内的在线客服功能，在线客</w:t>
            </w:r>
            <w:proofErr w:type="gramStart"/>
            <w:r>
              <w:rPr>
                <w:rFonts w:ascii="宋体" w:hAnsi="宋体" w:cs="宋体" w:hint="eastAsia"/>
                <w:kern w:val="0"/>
                <w:sz w:val="18"/>
                <w:szCs w:val="18"/>
              </w:rPr>
              <w:t>服功能</w:t>
            </w:r>
            <w:proofErr w:type="gramEnd"/>
            <w:r>
              <w:rPr>
                <w:rFonts w:ascii="宋体" w:hAnsi="宋体" w:cs="宋体" w:hint="eastAsia"/>
                <w:kern w:val="0"/>
                <w:sz w:val="18"/>
                <w:szCs w:val="18"/>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441F4F" w:rsidRDefault="00441F4F" w:rsidP="00277A80">
            <w:pPr>
              <w:widowControl/>
              <w:spacing w:line="276" w:lineRule="auto"/>
              <w:rPr>
                <w:rFonts w:ascii="宋体" w:hAnsi="宋体" w:cstheme="majorEastAsia"/>
                <w:b/>
                <w:bCs/>
                <w:kern w:val="0"/>
                <w:sz w:val="18"/>
                <w:szCs w:val="18"/>
              </w:rPr>
            </w:pPr>
            <w:r>
              <w:rPr>
                <w:rFonts w:ascii="宋体" w:hAnsi="宋体" w:cstheme="majorEastAsia" w:hint="eastAsia"/>
                <w:b/>
                <w:bCs/>
                <w:kern w:val="0"/>
                <w:sz w:val="18"/>
                <w:szCs w:val="18"/>
              </w:rPr>
              <w:t>学习方法：</w:t>
            </w:r>
          </w:p>
          <w:p w:rsidR="00441F4F" w:rsidRDefault="00441F4F" w:rsidP="00277A80">
            <w:pPr>
              <w:widowControl/>
              <w:spacing w:line="276" w:lineRule="auto"/>
              <w:rPr>
                <w:rFonts w:ascii="宋体" w:hAnsi="宋体" w:cstheme="majorEastAsia"/>
                <w:bCs/>
                <w:kern w:val="0"/>
                <w:sz w:val="18"/>
                <w:szCs w:val="18"/>
              </w:rPr>
            </w:pPr>
            <w:r>
              <w:rPr>
                <w:rFonts w:ascii="宋体" w:hAnsi="宋体" w:cstheme="majorEastAsia" w:hint="eastAsia"/>
                <w:bCs/>
                <w:kern w:val="0"/>
                <w:sz w:val="18"/>
                <w:szCs w:val="18"/>
              </w:rPr>
              <w:t>1．人机智能语音学习法：教师只需简单的对着移动教学终端说出需要的实</w:t>
            </w:r>
            <w:proofErr w:type="gramStart"/>
            <w:r>
              <w:rPr>
                <w:rFonts w:ascii="宋体" w:hAnsi="宋体" w:cstheme="majorEastAsia" w:hint="eastAsia"/>
                <w:bCs/>
                <w:kern w:val="0"/>
                <w:sz w:val="18"/>
                <w:szCs w:val="18"/>
              </w:rPr>
              <w:t>训指导</w:t>
            </w:r>
            <w:proofErr w:type="gramEnd"/>
            <w:r>
              <w:rPr>
                <w:rFonts w:ascii="宋体" w:hAnsi="宋体" w:cstheme="majorEastAsia" w:hint="eastAsia"/>
                <w:bCs/>
                <w:kern w:val="0"/>
                <w:sz w:val="18"/>
                <w:szCs w:val="18"/>
              </w:rPr>
              <w:t>内容，即可在网络环境中将</w:t>
            </w:r>
            <w:proofErr w:type="gramStart"/>
            <w:r>
              <w:rPr>
                <w:rFonts w:ascii="宋体" w:hAnsi="宋体" w:cstheme="majorEastAsia" w:hint="eastAsia"/>
                <w:bCs/>
                <w:kern w:val="0"/>
                <w:sz w:val="18"/>
                <w:szCs w:val="18"/>
              </w:rPr>
              <w:t>实训微课程</w:t>
            </w:r>
            <w:proofErr w:type="gramEnd"/>
            <w:r>
              <w:rPr>
                <w:rFonts w:ascii="宋体" w:hAnsi="宋体" w:cstheme="majorEastAsia" w:hint="eastAsia"/>
                <w:bCs/>
                <w:kern w:val="0"/>
                <w:sz w:val="18"/>
                <w:szCs w:val="18"/>
              </w:rPr>
              <w:t>快速地呈现出来，极大地减轻了教师的课堂教学压力。</w:t>
            </w:r>
          </w:p>
          <w:p w:rsidR="00441F4F" w:rsidRDefault="00441F4F" w:rsidP="00277A80">
            <w:pPr>
              <w:widowControl/>
              <w:spacing w:line="276" w:lineRule="auto"/>
              <w:rPr>
                <w:rFonts w:ascii="宋体" w:hAnsi="宋体" w:cstheme="majorEastAsia"/>
                <w:bCs/>
                <w:kern w:val="0"/>
                <w:sz w:val="18"/>
                <w:szCs w:val="18"/>
              </w:rPr>
            </w:pPr>
            <w:r>
              <w:rPr>
                <w:rFonts w:ascii="宋体" w:hAnsi="宋体" w:cstheme="majorEastAsia" w:hint="eastAsia"/>
                <w:bCs/>
                <w:kern w:val="0"/>
                <w:sz w:val="18"/>
                <w:szCs w:val="18"/>
              </w:rPr>
              <w:t>2</w:t>
            </w:r>
            <w:proofErr w:type="gramStart"/>
            <w:r>
              <w:rPr>
                <w:rFonts w:ascii="宋体" w:hAnsi="宋体" w:cstheme="majorEastAsia" w:hint="eastAsia"/>
                <w:bCs/>
                <w:kern w:val="0"/>
                <w:sz w:val="18"/>
                <w:szCs w:val="18"/>
              </w:rPr>
              <w:t>二维码</w:t>
            </w:r>
            <w:proofErr w:type="gramEnd"/>
            <w:r>
              <w:rPr>
                <w:rFonts w:ascii="宋体" w:hAnsi="宋体" w:cstheme="majorEastAsia" w:hint="eastAsia"/>
                <w:bCs/>
                <w:kern w:val="0"/>
                <w:sz w:val="18"/>
                <w:szCs w:val="18"/>
              </w:rPr>
              <w:t>系统学习法：配合一体化学生实</w:t>
            </w:r>
            <w:proofErr w:type="gramStart"/>
            <w:r>
              <w:rPr>
                <w:rFonts w:ascii="宋体" w:hAnsi="宋体" w:cstheme="majorEastAsia" w:hint="eastAsia"/>
                <w:bCs/>
                <w:kern w:val="0"/>
                <w:sz w:val="18"/>
                <w:szCs w:val="18"/>
              </w:rPr>
              <w:t>训二维码工作页进行</w:t>
            </w:r>
            <w:proofErr w:type="gramEnd"/>
            <w:r>
              <w:rPr>
                <w:rFonts w:ascii="宋体" w:hAnsi="宋体" w:cstheme="majorEastAsia" w:hint="eastAsia"/>
                <w:bCs/>
                <w:kern w:val="0"/>
                <w:sz w:val="18"/>
                <w:szCs w:val="18"/>
              </w:rPr>
              <w:t>自主式学习，学员在每一步实</w:t>
            </w:r>
            <w:proofErr w:type="gramStart"/>
            <w:r>
              <w:rPr>
                <w:rFonts w:ascii="宋体" w:hAnsi="宋体" w:cstheme="majorEastAsia" w:hint="eastAsia"/>
                <w:bCs/>
                <w:kern w:val="0"/>
                <w:sz w:val="18"/>
                <w:szCs w:val="18"/>
              </w:rPr>
              <w:t>训过程</w:t>
            </w:r>
            <w:proofErr w:type="gramEnd"/>
            <w:r>
              <w:rPr>
                <w:rFonts w:ascii="宋体" w:hAnsi="宋体" w:cstheme="majorEastAsia" w:hint="eastAsia"/>
                <w:bCs/>
                <w:kern w:val="0"/>
                <w:sz w:val="18"/>
                <w:szCs w:val="18"/>
              </w:rPr>
              <w:t>中扫描工作页及设备面板上的二</w:t>
            </w:r>
            <w:proofErr w:type="gramStart"/>
            <w:r>
              <w:rPr>
                <w:rFonts w:ascii="宋体" w:hAnsi="宋体" w:cstheme="majorEastAsia" w:hint="eastAsia"/>
                <w:bCs/>
                <w:kern w:val="0"/>
                <w:sz w:val="18"/>
                <w:szCs w:val="18"/>
              </w:rPr>
              <w:t>维码即</w:t>
            </w:r>
            <w:proofErr w:type="gramEnd"/>
            <w:r>
              <w:rPr>
                <w:rFonts w:ascii="宋体" w:hAnsi="宋体" w:cstheme="majorEastAsia" w:hint="eastAsia"/>
                <w:bCs/>
                <w:kern w:val="0"/>
                <w:sz w:val="18"/>
                <w:szCs w:val="18"/>
              </w:rPr>
              <w:t>可得到所需要的</w:t>
            </w:r>
            <w:proofErr w:type="gramStart"/>
            <w:r>
              <w:rPr>
                <w:rFonts w:ascii="宋体" w:hAnsi="宋体" w:cstheme="majorEastAsia" w:hint="eastAsia"/>
                <w:bCs/>
                <w:kern w:val="0"/>
                <w:sz w:val="18"/>
                <w:szCs w:val="18"/>
              </w:rPr>
              <w:lastRenderedPageBreak/>
              <w:t>实训微课程</w:t>
            </w:r>
            <w:proofErr w:type="gramEnd"/>
            <w:r>
              <w:rPr>
                <w:rFonts w:ascii="宋体" w:hAnsi="宋体" w:cstheme="majorEastAsia" w:hint="eastAsia"/>
                <w:bCs/>
                <w:kern w:val="0"/>
                <w:sz w:val="18"/>
                <w:szCs w:val="18"/>
              </w:rPr>
              <w:t>，任务明确，目标清晰，保障了学习质量。</w:t>
            </w:r>
          </w:p>
          <w:p w:rsidR="00441F4F" w:rsidRDefault="00441F4F" w:rsidP="00277A80">
            <w:pPr>
              <w:widowControl/>
              <w:spacing w:line="276" w:lineRule="auto"/>
              <w:rPr>
                <w:rFonts w:ascii="宋体" w:hAnsi="宋体" w:cstheme="majorEastAsia"/>
                <w:b/>
                <w:sz w:val="18"/>
                <w:szCs w:val="18"/>
                <w:shd w:val="clear" w:color="auto" w:fill="FFFFFF"/>
              </w:rPr>
            </w:pPr>
            <w:r>
              <w:rPr>
                <w:rFonts w:ascii="宋体" w:hAnsi="宋体" w:cstheme="majorEastAsia" w:hint="eastAsia"/>
                <w:b/>
                <w:sz w:val="18"/>
                <w:szCs w:val="18"/>
                <w:shd w:val="clear" w:color="auto" w:fill="FFFFFF"/>
              </w:rPr>
              <w:t>系统课程目录：</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w:t>
            </w:r>
            <w:proofErr w:type="gramStart"/>
            <w:r>
              <w:rPr>
                <w:rFonts w:ascii="宋体" w:hAnsi="宋体" w:cstheme="majorEastAsia" w:hint="eastAsia"/>
                <w:sz w:val="18"/>
                <w:szCs w:val="18"/>
                <w:shd w:val="clear" w:color="auto" w:fill="FFFFFF"/>
              </w:rPr>
              <w:t>一</w:t>
            </w:r>
            <w:proofErr w:type="gramEnd"/>
            <w:r>
              <w:rPr>
                <w:rFonts w:ascii="宋体" w:hAnsi="宋体" w:cstheme="majorEastAsia" w:hint="eastAsia"/>
                <w:sz w:val="18"/>
                <w:szCs w:val="18"/>
                <w:shd w:val="clear" w:color="auto" w:fill="FFFFFF"/>
              </w:rPr>
              <w:t>：纯电动汽车的认知微课程（每个课程章节均包含原理作用视频）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学习活动1：纯电动汽车的组成结构认知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E5纯电动汽车的工作原理</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学习活动3：纯电动汽车的使用保养注意事项。</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学习活动4：高压危害认知及危险区域识别</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学习任务二：电池管理系统的检测与维修（每个课程章节均包含原理作用视频）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学习活动1：动力蓄电池组的结构与工作原理认知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学习活动2：动力蓄电池组的检测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学习活动3：动力蓄电池组的更换方法</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学习活动4：电池管理系统的结构与工作原理认识</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学习活动5：电池管理系统的更换方法</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学习活动6：电机控制器的工作原理与控制逻辑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学习活动7：检测高压控制盒</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学习活动8：充电系统的结构组成及工作原理</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学习任务三：电机控制系统的检测与维修（每个课程章节均包含原理作用视频）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学习活动1：驱动电机的结构及工作原理认知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学习活动2：驱动电机的更换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学习活动3：电机的控制方式及特点</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学习任务四：车身电器系统检测与维修（每个课程章节均包含原理作用视频）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学习活动1：车身电器系统结构及工作原理认知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学习活动2：车身电器系统的检测诊断。</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学习任务五：转向助力系统检测与维修（每个课程章节均包含原理作用视频）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学习活动1：电动转向助力系统的结构及工作原理认知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学习活动2：电动转向系统的检测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学习活动3：电动转向系统的更换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学习任务六：制动系统检测与维修（每个课程章节均包含原理作用视频）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学习活动1：制动系统的结构及工作原理认知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学习活动2：制动系统的检测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学习活动3：制动系统的更换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学习活动4：电动真空泵的检测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学习活动5：电动真空泵的拆装</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学习任务七：空调系统检测与维修（每个课程章节均包含原理作用视频）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学习活动1：空调系统的结构及工作原理认知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学习活动2：空调系统的检测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学习活动3：电动空调压缩机的更换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学习活动4：纯电动汽车冷却系统</w:t>
            </w:r>
          </w:p>
          <w:p w:rsidR="00441F4F" w:rsidRDefault="00441F4F" w:rsidP="00277A80">
            <w:pPr>
              <w:pStyle w:val="a0"/>
              <w:ind w:firstLineChars="0" w:firstLine="0"/>
              <w:rPr>
                <w:sz w:val="40"/>
                <w:szCs w:val="36"/>
              </w:rPr>
            </w:pPr>
            <w:r>
              <w:rPr>
                <w:rFonts w:ascii="宋体" w:hAnsi="宋体" w:cstheme="majorEastAsia" w:hint="eastAsia"/>
                <w:b/>
                <w:bCs/>
                <w:sz w:val="22"/>
                <w:szCs w:val="22"/>
                <w:shd w:val="clear" w:color="auto" w:fill="FFFFFF"/>
              </w:rPr>
              <w:t>我方</w:t>
            </w:r>
            <w:proofErr w:type="gramStart"/>
            <w:r>
              <w:rPr>
                <w:rFonts w:ascii="宋体" w:hAnsi="宋体" w:cstheme="majorEastAsia" w:hint="eastAsia"/>
                <w:b/>
                <w:bCs/>
                <w:sz w:val="22"/>
                <w:szCs w:val="22"/>
                <w:shd w:val="clear" w:color="auto" w:fill="FFFFFF"/>
              </w:rPr>
              <w:t>完全响应</w:t>
            </w:r>
            <w:proofErr w:type="gramEnd"/>
            <w:r>
              <w:rPr>
                <w:rFonts w:ascii="宋体" w:hAnsi="宋体" w:cstheme="majorEastAsia" w:hint="eastAsia"/>
                <w:b/>
                <w:bCs/>
                <w:sz w:val="22"/>
                <w:szCs w:val="22"/>
                <w:shd w:val="clear" w:color="auto" w:fill="FFFFFF"/>
              </w:rPr>
              <w:t>招标文件下列要求：</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sz w:val="18"/>
                <w:szCs w:val="18"/>
                <w:shd w:val="clear" w:color="auto" w:fill="FFFFFF"/>
              </w:rPr>
              <w:t>★</w:t>
            </w:r>
            <w:r>
              <w:rPr>
                <w:rFonts w:ascii="宋体" w:hAnsi="宋体" w:cs="宋体" w:hint="eastAsia"/>
                <w:b/>
                <w:kern w:val="0"/>
                <w:sz w:val="18"/>
                <w:szCs w:val="18"/>
              </w:rPr>
              <w:t>为了保证理实一体化教学的实施效果，我单位用安装在移动教学终端上的教学专用APP软件现场演示一体化APP微课程在</w:t>
            </w:r>
            <w:proofErr w:type="gramStart"/>
            <w:r>
              <w:rPr>
                <w:rFonts w:ascii="宋体" w:hAnsi="宋体" w:cs="宋体" w:hint="eastAsia"/>
                <w:b/>
                <w:kern w:val="0"/>
                <w:sz w:val="18"/>
                <w:szCs w:val="18"/>
              </w:rPr>
              <w:t>实际理实</w:t>
            </w:r>
            <w:proofErr w:type="gramEnd"/>
            <w:r>
              <w:rPr>
                <w:rFonts w:ascii="宋体" w:hAnsi="宋体" w:cs="宋体" w:hint="eastAsia"/>
                <w:b/>
                <w:kern w:val="0"/>
                <w:sz w:val="18"/>
                <w:szCs w:val="18"/>
              </w:rPr>
              <w:t>一体化教学过程中的实施要素。</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lang w:val="zh-TW"/>
              </w:rPr>
              <w:t>（</w:t>
            </w:r>
            <w:r>
              <w:rPr>
                <w:rFonts w:ascii="宋体" w:hAnsi="宋体" w:cs="宋体" w:hint="eastAsia"/>
                <w:b/>
                <w:kern w:val="0"/>
                <w:sz w:val="18"/>
                <w:szCs w:val="18"/>
              </w:rPr>
              <w:t>以PPT、Word、视频录像、使用微信、QQ、网页等第三方版权的APP软件扫描等形式都将视为不满足演示要求内容的，该项演示不得分。）</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rPr>
              <w:lastRenderedPageBreak/>
              <w:t>我单位若不演示或演示不全，可扣除相应的技术分。</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rPr>
              <w:t>所有演示设备和内容我单位自备。</w:t>
            </w:r>
          </w:p>
          <w:p w:rsidR="00441F4F" w:rsidRDefault="00441F4F" w:rsidP="00277A80">
            <w:pPr>
              <w:pStyle w:val="a0"/>
              <w:ind w:firstLineChars="0" w:firstLine="0"/>
              <w:rPr>
                <w:rFonts w:ascii="宋体" w:eastAsia="宋体" w:hAnsi="宋体" w:cs="宋体"/>
                <w:b/>
                <w:kern w:val="0"/>
                <w:sz w:val="18"/>
                <w:szCs w:val="18"/>
              </w:rPr>
            </w:pPr>
            <w:r>
              <w:rPr>
                <w:rFonts w:ascii="宋体" w:eastAsia="宋体" w:hAnsi="宋体" w:cs="宋体" w:hint="eastAsia"/>
                <w:b/>
                <w:kern w:val="0"/>
                <w:sz w:val="18"/>
                <w:szCs w:val="18"/>
              </w:rPr>
              <w:t>演示内容如下：</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 xml:space="preserve">★4.1） 展示系统目录，必须包含最少三级菜单，一级菜单为车型学习选择主菜单，二级菜单为学习项目子菜单，三级菜单为学习任务子菜单，学习任务子菜单根据学习难易程度进行星标注明，以便教师灵活掌握课时安排。 </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★4.2）展示APP移动应用内人机智能语音识别系统的使用过程，在系统学习中学员只需对准学习终端讲出语音信息即可快速地检索到与语音热点完全匹配关联的微课程内容并快速载入。语音系统具有中英文识别。</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4.3）展示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每一个微课程均具有离线下载、点赞、纠错功能，用户使用纠错功能提出建议后系统提供商远程后台将可接收到纠错建议，以便进行课程内容升级。</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★4.4）展示与一体化学生工作页目录相同的微课程考核试题，试题具备单选、多选及智能提示功能，任意学员的答题成绩可实时查询。</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4.5）展示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441F4F" w:rsidRDefault="00441F4F" w:rsidP="0027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宋体" w:hAnsi="宋体" w:cs="宋体"/>
                <w:b/>
                <w:kern w:val="0"/>
                <w:sz w:val="18"/>
                <w:szCs w:val="18"/>
              </w:rPr>
            </w:pPr>
            <w:r>
              <w:rPr>
                <w:rFonts w:ascii="宋体" w:hAnsi="宋体" w:cs="宋体" w:hint="eastAsia"/>
                <w:b/>
                <w:kern w:val="0"/>
                <w:sz w:val="18"/>
                <w:szCs w:val="18"/>
              </w:rPr>
              <w:t>★</w:t>
            </w:r>
            <w:r>
              <w:rPr>
                <w:rFonts w:ascii="宋体" w:hAnsi="宋体" w:cs="宋体" w:hint="eastAsia"/>
                <w:b/>
                <w:sz w:val="18"/>
                <w:szCs w:val="18"/>
              </w:rPr>
              <w:t>4.6）</w:t>
            </w:r>
            <w:r>
              <w:rPr>
                <w:rFonts w:ascii="宋体" w:hAnsi="宋体" w:cs="宋体" w:hint="eastAsia"/>
                <w:b/>
                <w:kern w:val="0"/>
                <w:sz w:val="18"/>
                <w:szCs w:val="18"/>
              </w:rPr>
              <w:t>展示学习排行榜功能，课时完结后，系统根据学员的做题量以及做题标准程度进行大数据排行比较，将全国范围内的学习个人信息进行数据比较，</w:t>
            </w:r>
            <w:r>
              <w:rPr>
                <w:rFonts w:ascii="宋体" w:hAnsi="宋体" w:cs="宋体" w:hint="eastAsia"/>
                <w:b/>
                <w:kern w:val="0"/>
                <w:sz w:val="18"/>
                <w:szCs w:val="18"/>
              </w:rPr>
              <w:lastRenderedPageBreak/>
              <w:t>可根据不同专业、不同地区、不同学校、不同班级类别进行分项排名。</w:t>
            </w:r>
          </w:p>
          <w:p w:rsidR="00441F4F" w:rsidRDefault="00441F4F" w:rsidP="00277A80">
            <w:pPr>
              <w:spacing w:line="276" w:lineRule="auto"/>
              <w:rPr>
                <w:rFonts w:ascii="宋体" w:hAnsi="宋体" w:cs="宋体"/>
                <w:b/>
                <w:sz w:val="18"/>
                <w:szCs w:val="18"/>
              </w:rPr>
            </w:pPr>
            <w:r>
              <w:rPr>
                <w:rFonts w:ascii="宋体" w:hAnsi="宋体" w:cs="宋体" w:hint="eastAsia"/>
                <w:b/>
                <w:kern w:val="0"/>
                <w:sz w:val="18"/>
                <w:szCs w:val="18"/>
              </w:rPr>
              <w:t>★</w:t>
            </w:r>
            <w:r>
              <w:rPr>
                <w:rFonts w:ascii="宋体" w:hAnsi="宋体" w:cs="宋体" w:hint="eastAsia"/>
                <w:b/>
                <w:sz w:val="18"/>
                <w:szCs w:val="18"/>
              </w:rPr>
              <w:t>4.7）展示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441F4F" w:rsidRDefault="00441F4F" w:rsidP="00277A80">
            <w:pPr>
              <w:spacing w:line="276" w:lineRule="auto"/>
              <w:rPr>
                <w:rFonts w:ascii="宋体" w:hAnsi="宋体" w:cs="宋体"/>
                <w:b/>
                <w:sz w:val="18"/>
                <w:szCs w:val="18"/>
              </w:rPr>
            </w:pPr>
            <w:r>
              <w:rPr>
                <w:rFonts w:ascii="宋体" w:hAnsi="宋体" w:cs="宋体" w:hint="eastAsia"/>
                <w:b/>
                <w:kern w:val="0"/>
                <w:sz w:val="18"/>
                <w:szCs w:val="18"/>
              </w:rPr>
              <w:t>★</w:t>
            </w:r>
            <w:r>
              <w:rPr>
                <w:rFonts w:ascii="宋体" w:hAnsi="宋体" w:cs="宋体" w:hint="eastAsia"/>
                <w:b/>
                <w:sz w:val="18"/>
                <w:szCs w:val="18"/>
              </w:rPr>
              <w:t>4.8）展示离线缓存功能，学习个人可根据实际需要选取自己所需的微课程信息进行自主下载，并在不具备网络条件的环境中进行学习浏览。离线缓存后的课程信息目录系统根据离线下载时间具备自动排序功能。</w:t>
            </w:r>
          </w:p>
          <w:p w:rsidR="00441F4F" w:rsidRDefault="00441F4F" w:rsidP="00277A80">
            <w:pPr>
              <w:widowControl/>
              <w:spacing w:line="276" w:lineRule="auto"/>
              <w:rPr>
                <w:rFonts w:ascii="宋体" w:hAnsi="宋体" w:cs="宋体"/>
                <w:sz w:val="24"/>
              </w:rPr>
            </w:pPr>
            <w:r>
              <w:rPr>
                <w:rFonts w:ascii="宋体" w:hAnsi="宋体" w:cs="宋体" w:hint="eastAsia"/>
                <w:b/>
                <w:kern w:val="0"/>
                <w:sz w:val="18"/>
                <w:szCs w:val="18"/>
              </w:rPr>
              <w:t>★</w:t>
            </w:r>
            <w:r>
              <w:rPr>
                <w:rFonts w:ascii="宋体" w:hAnsi="宋体" w:cs="宋体" w:hint="eastAsia"/>
                <w:b/>
                <w:sz w:val="18"/>
                <w:szCs w:val="18"/>
              </w:rPr>
              <w:t>4.9）展示APP</w:t>
            </w:r>
            <w:r>
              <w:rPr>
                <w:rFonts w:ascii="宋体" w:hAnsi="宋体" w:cs="宋体" w:hint="eastAsia"/>
                <w:b/>
                <w:kern w:val="0"/>
                <w:sz w:val="18"/>
                <w:szCs w:val="18"/>
              </w:rPr>
              <w:t>移动应用内的在线客服功能，在线客</w:t>
            </w:r>
            <w:proofErr w:type="gramStart"/>
            <w:r>
              <w:rPr>
                <w:rFonts w:ascii="宋体" w:hAnsi="宋体" w:cs="宋体" w:hint="eastAsia"/>
                <w:b/>
                <w:kern w:val="0"/>
                <w:sz w:val="18"/>
                <w:szCs w:val="18"/>
              </w:rPr>
              <w:t>服功能</w:t>
            </w:r>
            <w:proofErr w:type="gramEnd"/>
            <w:r>
              <w:rPr>
                <w:rFonts w:ascii="宋体" w:hAnsi="宋体" w:cs="宋体" w:hint="eastAsia"/>
                <w:b/>
                <w:kern w:val="0"/>
                <w:sz w:val="18"/>
                <w:szCs w:val="18"/>
              </w:rPr>
              <w:t>窗口与系统提供商可进行实时文字语音对话，具备文字输入窗口，图片载入以及语音载入窗口，系统管理员可将教学过程中的服务与教学指导进行实时传输对话。对话结束后用户可对服务内容进行即时评价。</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463000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463000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33</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sz w:val="24"/>
              </w:rPr>
            </w:pPr>
          </w:p>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现场环境处理</w:t>
            </w:r>
          </w:p>
        </w:tc>
        <w:tc>
          <w:tcPr>
            <w:tcW w:w="1108" w:type="dxa"/>
            <w:vAlign w:val="center"/>
          </w:tcPr>
          <w:p w:rsidR="00441F4F" w:rsidRDefault="00441F4F" w:rsidP="00277A80">
            <w:pPr>
              <w:spacing w:line="360" w:lineRule="auto"/>
            </w:pPr>
          </w:p>
          <w:p w:rsidR="00441F4F" w:rsidRDefault="00441F4F" w:rsidP="00277A80">
            <w:pPr>
              <w:spacing w:line="360" w:lineRule="auto"/>
            </w:pPr>
            <w:r>
              <w:rPr>
                <w:rFonts w:hint="eastAsia"/>
              </w:rPr>
              <w:t>DYWH-HC</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我单位提供满足招标要求的现场环境处理如下：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现场拆墙处理、整理清运、土坑填埋等</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项</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 w:val="24"/>
              </w:rPr>
              <w:t>19600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4"/>
              </w:rPr>
              <w:t>19600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34</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手提式干粉灭火器及支架</w:t>
            </w:r>
          </w:p>
        </w:tc>
        <w:tc>
          <w:tcPr>
            <w:tcW w:w="1108" w:type="dxa"/>
            <w:vAlign w:val="center"/>
          </w:tcPr>
          <w:p w:rsidR="00441F4F" w:rsidRDefault="00441F4F" w:rsidP="00277A80">
            <w:pPr>
              <w:spacing w:line="360" w:lineRule="auto"/>
              <w:rPr>
                <w:rFonts w:ascii="宋体" w:hAnsi="宋体" w:cs="宋体"/>
                <w:sz w:val="24"/>
              </w:rPr>
            </w:pPr>
            <w:r>
              <w:rPr>
                <w:rFonts w:hint="eastAsia"/>
              </w:rPr>
              <w:t>MFZ-ABC</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4KG手提式干粉灭火器及挂箱</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 w:val="24"/>
              </w:rPr>
              <w:t>310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郑州/郑州净瓶</w:t>
            </w:r>
            <w:r>
              <w:rPr>
                <w:rFonts w:ascii="宋体" w:hAnsi="宋体" w:cs="宋体" w:hint="eastAsia"/>
                <w:sz w:val="24"/>
              </w:rPr>
              <w:lastRenderedPageBreak/>
              <w:t>消防器材厂</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35</w:t>
            </w:r>
          </w:p>
        </w:tc>
        <w:tc>
          <w:tcPr>
            <w:tcW w:w="1338" w:type="dxa"/>
            <w:shd w:val="clear" w:color="auto" w:fill="auto"/>
            <w:vAlign w:val="center"/>
          </w:tcPr>
          <w:p w:rsidR="00441F4F" w:rsidRDefault="00441F4F" w:rsidP="00277A80">
            <w:pPr>
              <w:widowControl/>
              <w:spacing w:line="240" w:lineRule="atLeast"/>
              <w:ind w:rightChars="-65" w:right="-136"/>
              <w:jc w:val="left"/>
              <w:rPr>
                <w:rFonts w:ascii="宋体" w:hAnsi="宋体" w:cs="宋体"/>
                <w:sz w:val="24"/>
              </w:rPr>
            </w:pPr>
            <w:r>
              <w:rPr>
                <w:rFonts w:ascii="宋体" w:hAnsi="宋体" w:hint="eastAsia"/>
                <w:sz w:val="24"/>
              </w:rPr>
              <w:t>技术服务</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DYWH-jsfw001</w:t>
            </w:r>
          </w:p>
        </w:tc>
        <w:tc>
          <w:tcPr>
            <w:tcW w:w="6214" w:type="dxa"/>
            <w:vAlign w:val="center"/>
          </w:tcPr>
          <w:p w:rsidR="00441F4F" w:rsidRDefault="00441F4F" w:rsidP="00277A80">
            <w:pPr>
              <w:pStyle w:val="a5"/>
              <w:ind w:firstLine="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我单位提供满足招标要求的技术服务如下：</w:t>
            </w:r>
          </w:p>
          <w:p w:rsidR="00441F4F" w:rsidRDefault="00441F4F" w:rsidP="00277A80">
            <w:pPr>
              <w:pStyle w:val="a5"/>
              <w:ind w:firstLine="0"/>
              <w:rPr>
                <w:rFonts w:ascii="宋体" w:hAnsi="宋体"/>
                <w:sz w:val="18"/>
                <w:szCs w:val="18"/>
              </w:rPr>
            </w:pPr>
            <w:r>
              <w:rPr>
                <w:rFonts w:ascii="宋体" w:hAnsi="宋体" w:hint="eastAsia"/>
                <w:sz w:val="18"/>
                <w:szCs w:val="18"/>
              </w:rPr>
              <w:t>1、包括课堂讲解、上机操作和实际工作的参与。</w:t>
            </w:r>
          </w:p>
          <w:p w:rsidR="00441F4F" w:rsidRDefault="00441F4F" w:rsidP="00277A80">
            <w:pPr>
              <w:widowControl/>
              <w:spacing w:line="240" w:lineRule="atLeast"/>
              <w:rPr>
                <w:rFonts w:ascii="宋体" w:hAnsi="宋体"/>
                <w:sz w:val="18"/>
                <w:szCs w:val="18"/>
              </w:rPr>
            </w:pPr>
            <w:r>
              <w:rPr>
                <w:rFonts w:ascii="宋体" w:hAnsi="宋体" w:hint="eastAsia"/>
                <w:sz w:val="18"/>
                <w:szCs w:val="18"/>
              </w:rPr>
              <w:t>2、集中培训：用户可在验收使用后到厂商举办的集中培训地（由双方协定）进行培训2周，厂商负责2-3人次的免费培训，使仪器使用方能全面、熟练掌握仪器性能和操作使用。</w:t>
            </w:r>
          </w:p>
          <w:p w:rsidR="00441F4F" w:rsidRDefault="00441F4F" w:rsidP="00277A80">
            <w:pPr>
              <w:widowControl/>
              <w:spacing w:line="276" w:lineRule="auto"/>
              <w:rPr>
                <w:rFonts w:ascii="宋体" w:hAnsi="宋体" w:cs="宋体"/>
                <w:sz w:val="24"/>
              </w:rPr>
            </w:pPr>
            <w:r>
              <w:rPr>
                <w:rFonts w:ascii="宋体" w:hAnsi="宋体" w:hint="eastAsia"/>
                <w:sz w:val="18"/>
                <w:szCs w:val="18"/>
              </w:rPr>
              <w:t>3、培训地点我单位保证在中国境内不少于三处供用户选择。进行培训前我单位会提前至少两周告知最终用户培训时间、地点及计划等，并得到用户认可后统一进行培训。</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批</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50000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50000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36</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纯电动汽车空调系统一体化教具</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CRF-E-CDDDQE505</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纯电动汽车电动空调教学系统一体化教具是与电机驱动教学系统一体化教具、电动转向助力教学系统一体化教具、动力电池教学系统一体化教具、电池管理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系统一体化教具、车身电器教学系统一体化教具、纯电动汽车一体化微课程配套使用, 能够更完整得实现教、看、学、做、考、评的教学流程，取得更好的现场教学效果。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系统、动力电池教学系统。系统通过原车线束进行连接，通过操作电机驱动模块可启动上述系统进行运转。操作空调控制面板，可启动控制系统运转，</w:t>
            </w:r>
            <w:r>
              <w:rPr>
                <w:rFonts w:ascii="宋体" w:hAnsi="宋体" w:cs="宋体" w:hint="eastAsia"/>
                <w:bCs/>
                <w:kern w:val="0"/>
                <w:sz w:val="18"/>
                <w:szCs w:val="18"/>
              </w:rPr>
              <w:lastRenderedPageBreak/>
              <w:t>可进行纯电动汽车空调系统组成结构及工作原理认知教学、电动空调压缩机的工作原理认知教学、可进行制冷剂的检查加注教学训练、空调系统传感器执行器检测诊断教学的需要。</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E5纯电动汽车空调教学系统组成部件的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学习活动1：电动空调压缩机的结构及工作原理认知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学习活动2：空调系统传感器的检测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学习活动3：空调系统执行器的检测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学习活动4：电动空调压缩机的检测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学习活动5：温度传感器的检测</w:t>
            </w:r>
          </w:p>
          <w:p w:rsidR="00441F4F" w:rsidRDefault="00441F4F" w:rsidP="00277A80">
            <w:pPr>
              <w:widowControl/>
              <w:spacing w:line="276" w:lineRule="auto"/>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WiFi连接：</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w:t>
            </w:r>
            <w:r>
              <w:rPr>
                <w:rFonts w:ascii="宋体" w:hAnsi="宋体" w:hint="eastAsia"/>
                <w:sz w:val="18"/>
                <w:szCs w:val="18"/>
              </w:rPr>
              <w:lastRenderedPageBreak/>
              <w:t>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密码管理:</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lastRenderedPageBreak/>
              <w:t>故障恢复测试功能：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sz w:val="18"/>
                <w:szCs w:val="18"/>
              </w:rPr>
            </w:pPr>
            <w:r>
              <w:rPr>
                <w:rFonts w:ascii="宋体" w:hAnsi="宋体" w:hint="eastAsia"/>
                <w:sz w:val="18"/>
                <w:szCs w:val="18"/>
              </w:rPr>
              <w:t>工作电压：直流DC10-15V;控制板尺寸：140mm*90mm*20mm;</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spacing w:line="276" w:lineRule="auto"/>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1900mm*800mm*1500mm，工作温度: -35℃～40℃，设备重量:150KG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116300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116300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37</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电动转向助力教学系统一体化教具</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CRF-E-CDDDQE506</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纯电动汽车电动转向助力教学系统一体化教具是与电机驱动教学系统一体化教具、动力电池教学系统一体化教具、纯电动汽车空调系统一体化教具、电池管理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系统一体化教具、车身电器教学系统一体化教具、纯电动汽车一体化微课程配套使用, 能够更完整得实现教、看、学、做、考、评的教学流程，取得更好的现场教学效果。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w:t>
            </w:r>
            <w:r>
              <w:rPr>
                <w:rFonts w:ascii="宋体" w:hAnsi="宋体" w:cs="宋体" w:hint="eastAsia"/>
                <w:bCs/>
                <w:kern w:val="0"/>
                <w:sz w:val="18"/>
                <w:szCs w:val="18"/>
              </w:rPr>
              <w:lastRenderedPageBreak/>
              <w:t>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系统、动力电池教学系统。系统通过原车线束进行连接，通过操作电机驱动模块可启动上述系统进行运转。电动转向助力系统由纯</w:t>
            </w:r>
            <w:proofErr w:type="gramStart"/>
            <w:r>
              <w:rPr>
                <w:rFonts w:ascii="宋体" w:hAnsi="宋体" w:cs="宋体" w:hint="eastAsia"/>
                <w:bCs/>
                <w:kern w:val="0"/>
                <w:sz w:val="18"/>
                <w:szCs w:val="18"/>
              </w:rPr>
              <w:t>电动电动</w:t>
            </w:r>
            <w:proofErr w:type="gramEnd"/>
            <w:r>
              <w:rPr>
                <w:rFonts w:ascii="宋体" w:hAnsi="宋体" w:cs="宋体" w:hint="eastAsia"/>
                <w:bCs/>
                <w:kern w:val="0"/>
                <w:sz w:val="18"/>
                <w:szCs w:val="18"/>
              </w:rPr>
              <w:t>助力电机、转向器、轮胎等组成。可满足纯电动汽车电动转向助力系统的结构组成及工作原理等教学的需要。</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E5纯电动汽车电动转向助力教学系统组成部件的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学习活动1：电动转向助力系统的结构及工作原理认知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学习活动2：电动转向系统的检测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学习活动3：电动转向系统的更换</w:t>
            </w:r>
          </w:p>
          <w:p w:rsidR="00441F4F" w:rsidRDefault="00441F4F" w:rsidP="00277A80">
            <w:pPr>
              <w:widowControl/>
              <w:spacing w:line="276" w:lineRule="auto"/>
              <w:rPr>
                <w:rFonts w:ascii="宋体" w:hAnsi="宋体" w:cstheme="majorEastAsia"/>
                <w:b/>
                <w:kern w:val="0"/>
                <w:sz w:val="18"/>
                <w:szCs w:val="18"/>
              </w:rPr>
            </w:pPr>
            <w:r>
              <w:rPr>
                <w:rFonts w:ascii="宋体" w:hAnsi="宋体" w:cstheme="majorEastAsia" w:hint="eastAsia"/>
                <w:sz w:val="18"/>
                <w:szCs w:val="18"/>
                <w:shd w:val="clear" w:color="auto" w:fill="FFFFFF"/>
              </w:rPr>
              <w:t>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WiFi连接：</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lastRenderedPageBreak/>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密码管理:</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w:t>
            </w:r>
            <w:r>
              <w:rPr>
                <w:rFonts w:ascii="宋体" w:hAnsi="宋体" w:hint="eastAsia"/>
                <w:sz w:val="18"/>
                <w:szCs w:val="18"/>
              </w:rPr>
              <w:lastRenderedPageBreak/>
              <w:t>目；学生答题记录等。</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cstheme="majorEastAsia"/>
                <w:kern w:val="0"/>
                <w:sz w:val="18"/>
                <w:szCs w:val="18"/>
              </w:rPr>
            </w:pPr>
            <w:r>
              <w:rPr>
                <w:rFonts w:ascii="宋体" w:hAnsi="宋体" w:hint="eastAsia"/>
                <w:sz w:val="18"/>
                <w:szCs w:val="18"/>
              </w:rPr>
              <w:t>工作电压：直流DC10-15V;控制板尺寸：140mm*90mm*20mm;</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spacing w:line="276" w:lineRule="auto"/>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1900mm*800mm*1500mm，工作温度: -35℃～40℃，设备重量:150KG.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108200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108200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1272"/>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38</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纯电动汽车一体化工具组</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CRF-E-CDDDQE507</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一体化工量具耗材工作车</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配套使用的相关工量具、实训耗材、多媒体设备集成管理的组合应用系统，按照集约化和专业化（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w:t>
            </w:r>
            <w:r>
              <w:rPr>
                <w:rFonts w:ascii="宋体" w:hAnsi="宋体" w:cstheme="majorEastAsia" w:hint="eastAsia"/>
                <w:kern w:val="0"/>
                <w:sz w:val="18"/>
                <w:szCs w:val="18"/>
              </w:rPr>
              <w:lastRenderedPageBreak/>
              <w:t>含有7层分类存储抽屉，按照拆装工具层、电工工具层、检测仪器层、多媒体工具层和和耗材层分门别类地将所需的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、耗材进行集中管理，每个抽屉层板上均铺设有EVA切割泡棉，根据每一个工件的形状激光雕刻一次成型并牢牢地镶嵌其中。</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存储分类明细：</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a"/>
              <w:tblW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11"/>
              <w:gridCol w:w="877"/>
              <w:gridCol w:w="537"/>
              <w:gridCol w:w="1610"/>
              <w:gridCol w:w="877"/>
              <w:gridCol w:w="528"/>
            </w:tblGrid>
            <w:tr w:rsidR="00441F4F" w:rsidTr="00277A80">
              <w:trPr>
                <w:trHeight w:val="90"/>
              </w:trPr>
              <w:tc>
                <w:tcPr>
                  <w:tcW w:w="1611"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7"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7"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610"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7"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8"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70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开口扳手（绝缘）10mm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10mm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开口扳手12mm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开口扳手（绝缘）13mm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13mm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开口扳手14mm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14mm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开口扳手（绝缘）16mm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16mm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开口扳手17mm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17mm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开口扳手（绝缘）19mm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19mm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开口扳手22mm</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22mm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688"/>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T型扳手（绝缘）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1/2*200mm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棘轮扳手（绝缘）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1/2*250mm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24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1/2接杆（绝缘）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125mm</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1/2接杆（绝缘）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250mm</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79"/>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10mm套筒（绝缘）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11mm套筒（绝缘）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39"/>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12mm套筒（绝缘）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13mm套筒（绝缘）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6"/>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lastRenderedPageBreak/>
                    <w:t>14mm套筒（绝缘）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16mm套筒（绝缘）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49"/>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17mm套筒（绝缘）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18mm套筒（绝缘）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19"/>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19mm套筒（绝缘）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22mm套筒（绝缘）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09"/>
              </w:trPr>
              <w:tc>
                <w:tcPr>
                  <w:tcW w:w="1611" w:type="dxa"/>
                </w:tcPr>
                <w:p w:rsidR="00441F4F" w:rsidRDefault="00441F4F" w:rsidP="00277A80">
                  <w:pPr>
                    <w:spacing w:line="276" w:lineRule="auto"/>
                    <w:rPr>
                      <w:rFonts w:ascii="宋体" w:hAnsi="宋体"/>
                      <w:sz w:val="18"/>
                      <w:szCs w:val="18"/>
                    </w:rPr>
                  </w:pPr>
                  <w:r>
                    <w:rPr>
                      <w:rFonts w:ascii="宋体" w:hAnsi="宋体" w:hint="eastAsia"/>
                      <w:sz w:val="18"/>
                      <w:szCs w:val="18"/>
                    </w:rPr>
                    <w:t>24mm套筒（绝缘）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7" w:type="dxa"/>
                </w:tcPr>
                <w:p w:rsidR="00441F4F" w:rsidRDefault="00441F4F" w:rsidP="00277A80">
                  <w:pPr>
                    <w:spacing w:line="276" w:lineRule="auto"/>
                    <w:rPr>
                      <w:rFonts w:ascii="宋体" w:hAnsi="宋体"/>
                      <w:sz w:val="18"/>
                      <w:szCs w:val="18"/>
                    </w:rPr>
                  </w:pP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活动扳手（绝缘）</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10#</w:t>
                  </w:r>
                </w:p>
              </w:tc>
              <w:tc>
                <w:tcPr>
                  <w:tcW w:w="52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bl>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a"/>
              <w:tblW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10"/>
              <w:gridCol w:w="877"/>
              <w:gridCol w:w="538"/>
              <w:gridCol w:w="1610"/>
              <w:gridCol w:w="878"/>
              <w:gridCol w:w="527"/>
            </w:tblGrid>
            <w:tr w:rsidR="00441F4F" w:rsidTr="00277A80">
              <w:trPr>
                <w:trHeight w:val="659"/>
              </w:trPr>
              <w:tc>
                <w:tcPr>
                  <w:tcW w:w="1610"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7"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8"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610"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8"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7"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673"/>
              </w:trPr>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2.5*75mm</w:t>
                  </w:r>
                </w:p>
              </w:tc>
              <w:tc>
                <w:tcPr>
                  <w:tcW w:w="53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8" w:type="dxa"/>
                </w:tcPr>
                <w:p w:rsidR="00441F4F" w:rsidRDefault="00441F4F" w:rsidP="00277A80">
                  <w:pPr>
                    <w:spacing w:line="276" w:lineRule="auto"/>
                    <w:rPr>
                      <w:rFonts w:ascii="宋体" w:hAnsi="宋体"/>
                      <w:sz w:val="18"/>
                      <w:szCs w:val="18"/>
                    </w:rPr>
                  </w:pPr>
                  <w:r>
                    <w:rPr>
                      <w:rFonts w:ascii="宋体" w:hAnsi="宋体" w:hint="eastAsia"/>
                      <w:sz w:val="18"/>
                      <w:szCs w:val="18"/>
                    </w:rPr>
                    <w:t>4.0*100mm</w:t>
                  </w:r>
                </w:p>
              </w:tc>
              <w:tc>
                <w:tcPr>
                  <w:tcW w:w="52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584"/>
              </w:trPr>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5.5*125mm</w:t>
                  </w:r>
                </w:p>
              </w:tc>
              <w:tc>
                <w:tcPr>
                  <w:tcW w:w="53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8" w:type="dxa"/>
                </w:tcPr>
                <w:p w:rsidR="00441F4F" w:rsidRDefault="00441F4F" w:rsidP="00277A80">
                  <w:pPr>
                    <w:spacing w:line="276" w:lineRule="auto"/>
                    <w:rPr>
                      <w:rFonts w:ascii="宋体" w:hAnsi="宋体"/>
                      <w:sz w:val="18"/>
                      <w:szCs w:val="18"/>
                    </w:rPr>
                  </w:pPr>
                  <w:r>
                    <w:rPr>
                      <w:rFonts w:ascii="宋体" w:hAnsi="宋体" w:hint="eastAsia"/>
                      <w:sz w:val="18"/>
                      <w:szCs w:val="18"/>
                    </w:rPr>
                    <w:t>6.5*150mm</w:t>
                  </w:r>
                </w:p>
              </w:tc>
              <w:tc>
                <w:tcPr>
                  <w:tcW w:w="52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79"/>
              </w:trPr>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十字绝缘螺丝刀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5*80mm</w:t>
                  </w:r>
                </w:p>
              </w:tc>
              <w:tc>
                <w:tcPr>
                  <w:tcW w:w="53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一字绝缘螺丝刀</w:t>
                  </w:r>
                </w:p>
              </w:tc>
              <w:tc>
                <w:tcPr>
                  <w:tcW w:w="878" w:type="dxa"/>
                </w:tcPr>
                <w:p w:rsidR="00441F4F" w:rsidRDefault="00441F4F" w:rsidP="00277A80">
                  <w:pPr>
                    <w:spacing w:line="276" w:lineRule="auto"/>
                    <w:rPr>
                      <w:rFonts w:ascii="宋体" w:hAnsi="宋体"/>
                      <w:sz w:val="18"/>
                      <w:szCs w:val="18"/>
                    </w:rPr>
                  </w:pPr>
                  <w:r>
                    <w:rPr>
                      <w:rFonts w:ascii="宋体" w:hAnsi="宋体" w:hint="eastAsia"/>
                      <w:sz w:val="18"/>
                      <w:szCs w:val="18"/>
                    </w:rPr>
                    <w:t>5*100mm</w:t>
                  </w:r>
                </w:p>
              </w:tc>
              <w:tc>
                <w:tcPr>
                  <w:tcW w:w="52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509"/>
              </w:trPr>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直平电工剪刀</w:t>
                  </w:r>
                </w:p>
              </w:tc>
              <w:tc>
                <w:tcPr>
                  <w:tcW w:w="877" w:type="dxa"/>
                </w:tcPr>
                <w:p w:rsidR="00441F4F" w:rsidRDefault="00441F4F" w:rsidP="00277A80">
                  <w:pPr>
                    <w:spacing w:line="276" w:lineRule="auto"/>
                    <w:rPr>
                      <w:rFonts w:ascii="宋体" w:hAnsi="宋体"/>
                      <w:sz w:val="18"/>
                      <w:szCs w:val="18"/>
                    </w:rPr>
                  </w:pPr>
                  <w:r>
                    <w:rPr>
                      <w:rFonts w:ascii="宋体" w:hAnsi="宋体" w:hint="eastAsia"/>
                      <w:sz w:val="18"/>
                      <w:szCs w:val="18"/>
                    </w:rPr>
                    <w:t>50*180mm</w:t>
                  </w:r>
                </w:p>
              </w:tc>
              <w:tc>
                <w:tcPr>
                  <w:tcW w:w="538"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10" w:type="dxa"/>
                </w:tcPr>
                <w:p w:rsidR="00441F4F" w:rsidRDefault="00441F4F" w:rsidP="00277A80">
                  <w:pPr>
                    <w:spacing w:line="276" w:lineRule="auto"/>
                    <w:rPr>
                      <w:rFonts w:ascii="宋体" w:hAnsi="宋体"/>
                      <w:sz w:val="18"/>
                      <w:szCs w:val="18"/>
                    </w:rPr>
                  </w:pPr>
                  <w:r>
                    <w:rPr>
                      <w:rFonts w:ascii="宋体" w:hAnsi="宋体" w:hint="eastAsia"/>
                      <w:sz w:val="18"/>
                      <w:szCs w:val="18"/>
                    </w:rPr>
                    <w:t>电工剪刀</w:t>
                  </w:r>
                </w:p>
              </w:tc>
              <w:tc>
                <w:tcPr>
                  <w:tcW w:w="878" w:type="dxa"/>
                </w:tcPr>
                <w:p w:rsidR="00441F4F" w:rsidRDefault="00441F4F" w:rsidP="00277A80">
                  <w:pPr>
                    <w:spacing w:line="276" w:lineRule="auto"/>
                    <w:rPr>
                      <w:rFonts w:ascii="宋体" w:hAnsi="宋体"/>
                      <w:sz w:val="18"/>
                      <w:szCs w:val="18"/>
                    </w:rPr>
                  </w:pPr>
                  <w:r>
                    <w:rPr>
                      <w:rFonts w:ascii="宋体" w:hAnsi="宋体" w:hint="eastAsia"/>
                      <w:sz w:val="18"/>
                      <w:szCs w:val="18"/>
                    </w:rPr>
                    <w:t>160mm</w:t>
                  </w:r>
                </w:p>
              </w:tc>
              <w:tc>
                <w:tcPr>
                  <w:tcW w:w="52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bl>
          <w:p w:rsidR="00441F4F" w:rsidRDefault="00441F4F" w:rsidP="00277A80">
            <w:pPr>
              <w:widowControl/>
              <w:spacing w:line="276" w:lineRule="auto"/>
              <w:rPr>
                <w:rFonts w:ascii="宋体" w:hAnsi="宋体"/>
                <w:sz w:val="18"/>
                <w:szCs w:val="18"/>
              </w:rPr>
            </w:pPr>
            <w:r>
              <w:rPr>
                <w:rFonts w:ascii="宋体" w:hAnsi="宋体" w:hint="eastAsia"/>
                <w:sz w:val="18"/>
                <w:szCs w:val="18"/>
              </w:rPr>
              <w:t>3）检测工具层；</w:t>
            </w:r>
          </w:p>
          <w:tbl>
            <w:tblPr>
              <w:tblStyle w:val="aa"/>
              <w:tblW w:w="6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3"/>
              <w:gridCol w:w="866"/>
              <w:gridCol w:w="526"/>
              <w:gridCol w:w="1543"/>
              <w:gridCol w:w="1065"/>
              <w:gridCol w:w="517"/>
            </w:tblGrid>
            <w:tr w:rsidR="00441F4F" w:rsidTr="00277A80">
              <w:trPr>
                <w:trHeight w:val="656"/>
              </w:trPr>
              <w:tc>
                <w:tcPr>
                  <w:tcW w:w="1543"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名称</w:t>
                  </w:r>
                </w:p>
              </w:tc>
              <w:tc>
                <w:tcPr>
                  <w:tcW w:w="866"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型号/规格</w:t>
                  </w:r>
                </w:p>
              </w:tc>
              <w:tc>
                <w:tcPr>
                  <w:tcW w:w="526"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数量</w:t>
                  </w:r>
                </w:p>
              </w:tc>
              <w:tc>
                <w:tcPr>
                  <w:tcW w:w="1543"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名称</w:t>
                  </w:r>
                </w:p>
              </w:tc>
              <w:tc>
                <w:tcPr>
                  <w:tcW w:w="1065"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型号/规格</w:t>
                  </w:r>
                </w:p>
              </w:tc>
              <w:tc>
                <w:tcPr>
                  <w:tcW w:w="517" w:type="dxa"/>
                </w:tcPr>
                <w:p w:rsidR="00441F4F" w:rsidRDefault="00441F4F" w:rsidP="00277A80">
                  <w:pPr>
                    <w:spacing w:line="276" w:lineRule="auto"/>
                    <w:rPr>
                      <w:rFonts w:ascii="宋体" w:hAnsi="宋体"/>
                      <w:b/>
                      <w:bCs/>
                      <w:sz w:val="18"/>
                      <w:szCs w:val="18"/>
                    </w:rPr>
                  </w:pPr>
                  <w:r>
                    <w:rPr>
                      <w:rFonts w:ascii="宋体" w:hAnsi="宋体" w:hint="eastAsia"/>
                      <w:b/>
                      <w:bCs/>
                      <w:sz w:val="18"/>
                      <w:szCs w:val="18"/>
                    </w:rPr>
                    <w:t>数量</w:t>
                  </w:r>
                </w:p>
              </w:tc>
            </w:tr>
            <w:tr w:rsidR="00441F4F" w:rsidTr="00277A80">
              <w:trPr>
                <w:trHeight w:val="412"/>
              </w:trPr>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万用表</w:t>
                  </w:r>
                </w:p>
              </w:tc>
              <w:tc>
                <w:tcPr>
                  <w:tcW w:w="866"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2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绝缘电阻测试仪</w:t>
                  </w:r>
                </w:p>
              </w:tc>
              <w:tc>
                <w:tcPr>
                  <w:tcW w:w="1065"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1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75"/>
              </w:trPr>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钳形电流表</w:t>
                  </w:r>
                </w:p>
              </w:tc>
              <w:tc>
                <w:tcPr>
                  <w:tcW w:w="866" w:type="dxa"/>
                </w:tcPr>
                <w:p w:rsidR="00441F4F" w:rsidRDefault="00441F4F" w:rsidP="00277A80">
                  <w:pPr>
                    <w:spacing w:line="276" w:lineRule="auto"/>
                    <w:rPr>
                      <w:rFonts w:ascii="宋体" w:hAnsi="宋体"/>
                      <w:sz w:val="18"/>
                      <w:szCs w:val="18"/>
                    </w:rPr>
                  </w:pPr>
                  <w:r>
                    <w:rPr>
                      <w:rFonts w:ascii="宋体" w:hAnsi="宋体" w:hint="eastAsia"/>
                      <w:sz w:val="18"/>
                      <w:szCs w:val="18"/>
                    </w:rPr>
                    <w:t>UT209A</w:t>
                  </w:r>
                </w:p>
              </w:tc>
              <w:tc>
                <w:tcPr>
                  <w:tcW w:w="52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数字</w:t>
                  </w:r>
                  <w:proofErr w:type="gramStart"/>
                  <w:r>
                    <w:rPr>
                      <w:rFonts w:ascii="宋体" w:hAnsi="宋体" w:hint="eastAsia"/>
                      <w:sz w:val="18"/>
                      <w:szCs w:val="18"/>
                    </w:rPr>
                    <w:t>兆欧姆</w:t>
                  </w:r>
                  <w:proofErr w:type="gramEnd"/>
                </w:p>
              </w:tc>
              <w:tc>
                <w:tcPr>
                  <w:tcW w:w="1065" w:type="dxa"/>
                </w:tcPr>
                <w:p w:rsidR="00441F4F" w:rsidRDefault="00441F4F" w:rsidP="00277A80">
                  <w:pPr>
                    <w:spacing w:line="276" w:lineRule="auto"/>
                    <w:rPr>
                      <w:rFonts w:ascii="宋体" w:hAnsi="宋体"/>
                      <w:sz w:val="18"/>
                      <w:szCs w:val="18"/>
                    </w:rPr>
                  </w:pPr>
                  <w:r>
                    <w:rPr>
                      <w:rFonts w:ascii="宋体" w:hAnsi="宋体"/>
                      <w:bCs/>
                      <w:sz w:val="18"/>
                      <w:szCs w:val="18"/>
                    </w:rPr>
                    <w:t>HT2671</w:t>
                  </w:r>
                  <w:r>
                    <w:rPr>
                      <w:rFonts w:ascii="宋体" w:hAnsi="宋体" w:hint="eastAsia"/>
                      <w:bCs/>
                      <w:sz w:val="18"/>
                      <w:szCs w:val="18"/>
                    </w:rPr>
                    <w:t>/2500V</w:t>
                  </w:r>
                </w:p>
              </w:tc>
              <w:tc>
                <w:tcPr>
                  <w:tcW w:w="51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47"/>
              </w:trPr>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电流表</w:t>
                  </w:r>
                </w:p>
              </w:tc>
              <w:tc>
                <w:tcPr>
                  <w:tcW w:w="866"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2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t>诊断仪</w:t>
                  </w:r>
                </w:p>
              </w:tc>
              <w:tc>
                <w:tcPr>
                  <w:tcW w:w="1065" w:type="dxa"/>
                </w:tcPr>
                <w:p w:rsidR="00441F4F" w:rsidRDefault="00441F4F" w:rsidP="00277A80">
                  <w:pPr>
                    <w:spacing w:line="276" w:lineRule="auto"/>
                    <w:rPr>
                      <w:rFonts w:ascii="宋体" w:hAnsi="宋体"/>
                      <w:sz w:val="18"/>
                      <w:szCs w:val="18"/>
                    </w:rPr>
                  </w:pPr>
                </w:p>
              </w:tc>
              <w:tc>
                <w:tcPr>
                  <w:tcW w:w="517"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47"/>
              </w:trPr>
              <w:tc>
                <w:tcPr>
                  <w:tcW w:w="1543" w:type="dxa"/>
                </w:tcPr>
                <w:p w:rsidR="00441F4F" w:rsidRDefault="00441F4F" w:rsidP="00277A80">
                  <w:pPr>
                    <w:spacing w:line="276" w:lineRule="auto"/>
                    <w:rPr>
                      <w:rFonts w:ascii="宋体" w:hAnsi="宋体"/>
                      <w:sz w:val="18"/>
                      <w:szCs w:val="18"/>
                    </w:rPr>
                  </w:pPr>
                  <w:r>
                    <w:rPr>
                      <w:rFonts w:ascii="宋体" w:hAnsi="宋体" w:hint="eastAsia"/>
                      <w:sz w:val="18"/>
                      <w:szCs w:val="18"/>
                    </w:rPr>
                    <w:lastRenderedPageBreak/>
                    <w:t>示波器</w:t>
                  </w:r>
                </w:p>
              </w:tc>
              <w:tc>
                <w:tcPr>
                  <w:tcW w:w="866" w:type="dxa"/>
                </w:tcPr>
                <w:p w:rsidR="00441F4F" w:rsidRDefault="00441F4F" w:rsidP="00277A80">
                  <w:pPr>
                    <w:spacing w:line="276" w:lineRule="auto"/>
                    <w:rPr>
                      <w:rFonts w:ascii="宋体" w:hAnsi="宋体"/>
                      <w:sz w:val="18"/>
                      <w:szCs w:val="18"/>
                    </w:rPr>
                  </w:pPr>
                  <w:r>
                    <w:rPr>
                      <w:rFonts w:ascii="宋体" w:hAnsi="宋体" w:hint="eastAsia"/>
                      <w:sz w:val="18"/>
                      <w:szCs w:val="18"/>
                    </w:rPr>
                    <w:t>YLD</w:t>
                  </w:r>
                </w:p>
              </w:tc>
              <w:tc>
                <w:tcPr>
                  <w:tcW w:w="526"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543" w:type="dxa"/>
                </w:tcPr>
                <w:p w:rsidR="00441F4F" w:rsidRDefault="00441F4F" w:rsidP="00277A80">
                  <w:pPr>
                    <w:spacing w:line="276" w:lineRule="auto"/>
                    <w:rPr>
                      <w:rFonts w:ascii="宋体" w:hAnsi="宋体"/>
                      <w:sz w:val="18"/>
                      <w:szCs w:val="18"/>
                    </w:rPr>
                  </w:pPr>
                </w:p>
              </w:tc>
              <w:tc>
                <w:tcPr>
                  <w:tcW w:w="1065" w:type="dxa"/>
                </w:tcPr>
                <w:p w:rsidR="00441F4F" w:rsidRDefault="00441F4F" w:rsidP="00277A80">
                  <w:pPr>
                    <w:spacing w:line="276" w:lineRule="auto"/>
                    <w:rPr>
                      <w:rFonts w:ascii="宋体" w:hAnsi="宋体"/>
                      <w:sz w:val="18"/>
                      <w:szCs w:val="18"/>
                    </w:rPr>
                  </w:pPr>
                </w:p>
              </w:tc>
              <w:tc>
                <w:tcPr>
                  <w:tcW w:w="517" w:type="dxa"/>
                </w:tcPr>
                <w:p w:rsidR="00441F4F" w:rsidRDefault="00441F4F" w:rsidP="00277A80">
                  <w:pPr>
                    <w:spacing w:line="276" w:lineRule="auto"/>
                    <w:rPr>
                      <w:rFonts w:ascii="宋体" w:hAnsi="宋体"/>
                      <w:sz w:val="18"/>
                      <w:szCs w:val="18"/>
                    </w:rPr>
                  </w:pPr>
                </w:p>
              </w:tc>
            </w:tr>
          </w:tbl>
          <w:p w:rsidR="00441F4F" w:rsidRDefault="00441F4F" w:rsidP="00277A80">
            <w:pPr>
              <w:widowControl/>
              <w:spacing w:line="276" w:lineRule="auto"/>
              <w:rPr>
                <w:rFonts w:ascii="宋体" w:hAnsi="宋体"/>
                <w:sz w:val="18"/>
                <w:szCs w:val="18"/>
              </w:rPr>
            </w:pPr>
            <w:r>
              <w:rPr>
                <w:rFonts w:ascii="宋体" w:hAnsi="宋体" w:hint="eastAsia"/>
                <w:sz w:val="18"/>
                <w:szCs w:val="18"/>
              </w:rPr>
              <w:t>4）安全防护设备层；</w:t>
            </w:r>
          </w:p>
          <w:tbl>
            <w:tblPr>
              <w:tblStyle w:val="aa"/>
              <w:tblW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4"/>
              <w:gridCol w:w="1084"/>
              <w:gridCol w:w="537"/>
              <w:gridCol w:w="1488"/>
              <w:gridCol w:w="999"/>
              <w:gridCol w:w="528"/>
            </w:tblGrid>
            <w:tr w:rsidR="00441F4F" w:rsidTr="00277A80">
              <w:trPr>
                <w:trHeight w:val="688"/>
              </w:trPr>
              <w:tc>
                <w:tcPr>
                  <w:tcW w:w="1404"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1084"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7"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488"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999"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8"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344"/>
              </w:trPr>
              <w:tc>
                <w:tcPr>
                  <w:tcW w:w="1404" w:type="dxa"/>
                </w:tcPr>
                <w:p w:rsidR="00441F4F" w:rsidRDefault="00441F4F" w:rsidP="00277A80">
                  <w:pPr>
                    <w:spacing w:line="276" w:lineRule="auto"/>
                    <w:rPr>
                      <w:rFonts w:ascii="宋体" w:hAnsi="宋体"/>
                      <w:bCs/>
                      <w:sz w:val="18"/>
                      <w:szCs w:val="18"/>
                    </w:rPr>
                  </w:pPr>
                  <w:r>
                    <w:rPr>
                      <w:rFonts w:ascii="宋体" w:hAnsi="宋体" w:hint="eastAsia"/>
                      <w:bCs/>
                      <w:sz w:val="18"/>
                      <w:szCs w:val="18"/>
                    </w:rPr>
                    <w:t>绝缘胶垫</w:t>
                  </w:r>
                </w:p>
              </w:tc>
              <w:tc>
                <w:tcPr>
                  <w:tcW w:w="1084" w:type="dxa"/>
                </w:tcPr>
                <w:p w:rsidR="00441F4F" w:rsidRDefault="00441F4F" w:rsidP="00277A80">
                  <w:pPr>
                    <w:spacing w:line="276" w:lineRule="auto"/>
                    <w:ind w:firstLine="400"/>
                    <w:rPr>
                      <w:rFonts w:ascii="宋体" w:hAnsi="宋体"/>
                      <w:bCs/>
                      <w:sz w:val="18"/>
                      <w:szCs w:val="18"/>
                    </w:rPr>
                  </w:pPr>
                </w:p>
              </w:tc>
              <w:tc>
                <w:tcPr>
                  <w:tcW w:w="537"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488" w:type="dxa"/>
                </w:tcPr>
                <w:p w:rsidR="00441F4F" w:rsidRDefault="00441F4F" w:rsidP="00277A80">
                  <w:pPr>
                    <w:spacing w:line="276" w:lineRule="auto"/>
                    <w:rPr>
                      <w:rFonts w:ascii="宋体" w:hAnsi="宋体"/>
                      <w:bCs/>
                      <w:sz w:val="18"/>
                      <w:szCs w:val="18"/>
                    </w:rPr>
                  </w:pPr>
                  <w:r>
                    <w:rPr>
                      <w:rFonts w:ascii="宋体" w:hAnsi="宋体" w:hint="eastAsia"/>
                      <w:bCs/>
                      <w:sz w:val="18"/>
                      <w:szCs w:val="18"/>
                    </w:rPr>
                    <w:t>放电仪</w:t>
                  </w:r>
                </w:p>
              </w:tc>
              <w:tc>
                <w:tcPr>
                  <w:tcW w:w="999" w:type="dxa"/>
                </w:tcPr>
                <w:p w:rsidR="00441F4F" w:rsidRDefault="00441F4F" w:rsidP="00277A80">
                  <w:pPr>
                    <w:spacing w:line="276" w:lineRule="auto"/>
                    <w:ind w:firstLine="400"/>
                    <w:rPr>
                      <w:rFonts w:ascii="宋体" w:hAnsi="宋体"/>
                      <w:bCs/>
                      <w:sz w:val="18"/>
                      <w:szCs w:val="18"/>
                    </w:rPr>
                  </w:pPr>
                </w:p>
              </w:tc>
              <w:tc>
                <w:tcPr>
                  <w:tcW w:w="528"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1032"/>
              </w:trPr>
              <w:tc>
                <w:tcPr>
                  <w:tcW w:w="1404" w:type="dxa"/>
                </w:tcPr>
                <w:p w:rsidR="00441F4F" w:rsidRDefault="00441F4F" w:rsidP="00277A80">
                  <w:pPr>
                    <w:spacing w:line="276" w:lineRule="auto"/>
                    <w:rPr>
                      <w:rFonts w:ascii="宋体" w:hAnsi="宋体"/>
                      <w:bCs/>
                      <w:sz w:val="18"/>
                      <w:szCs w:val="18"/>
                    </w:rPr>
                  </w:pPr>
                  <w:r>
                    <w:rPr>
                      <w:rFonts w:ascii="宋体" w:hAnsi="宋体" w:hint="eastAsia"/>
                      <w:bCs/>
                      <w:sz w:val="18"/>
                      <w:szCs w:val="18"/>
                    </w:rPr>
                    <w:t>高压危险检修警示牌</w:t>
                  </w:r>
                </w:p>
              </w:tc>
              <w:tc>
                <w:tcPr>
                  <w:tcW w:w="1084" w:type="dxa"/>
                </w:tcPr>
                <w:p w:rsidR="00441F4F" w:rsidRDefault="00441F4F" w:rsidP="00277A80">
                  <w:pPr>
                    <w:spacing w:line="276" w:lineRule="auto"/>
                    <w:rPr>
                      <w:rFonts w:ascii="宋体" w:hAnsi="宋体"/>
                      <w:bCs/>
                      <w:sz w:val="18"/>
                      <w:szCs w:val="18"/>
                    </w:rPr>
                  </w:pPr>
                </w:p>
              </w:tc>
              <w:tc>
                <w:tcPr>
                  <w:tcW w:w="537"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488" w:type="dxa"/>
                </w:tcPr>
                <w:p w:rsidR="00441F4F" w:rsidRDefault="00441F4F" w:rsidP="00277A80">
                  <w:pPr>
                    <w:spacing w:line="276" w:lineRule="auto"/>
                    <w:rPr>
                      <w:rFonts w:ascii="宋体" w:hAnsi="宋体"/>
                      <w:bCs/>
                      <w:sz w:val="18"/>
                      <w:szCs w:val="18"/>
                    </w:rPr>
                  </w:pPr>
                </w:p>
              </w:tc>
              <w:tc>
                <w:tcPr>
                  <w:tcW w:w="999" w:type="dxa"/>
                </w:tcPr>
                <w:p w:rsidR="00441F4F" w:rsidRDefault="00441F4F" w:rsidP="00277A80">
                  <w:pPr>
                    <w:spacing w:line="276" w:lineRule="auto"/>
                    <w:rPr>
                      <w:rFonts w:ascii="宋体" w:hAnsi="宋体"/>
                      <w:bCs/>
                      <w:sz w:val="18"/>
                      <w:szCs w:val="18"/>
                    </w:rPr>
                  </w:pPr>
                </w:p>
              </w:tc>
              <w:tc>
                <w:tcPr>
                  <w:tcW w:w="528" w:type="dxa"/>
                </w:tcPr>
                <w:p w:rsidR="00441F4F" w:rsidRDefault="00441F4F" w:rsidP="00277A80">
                  <w:pPr>
                    <w:spacing w:line="276" w:lineRule="auto"/>
                    <w:rPr>
                      <w:rFonts w:ascii="宋体" w:hAnsi="宋体"/>
                      <w:bCs/>
                      <w:sz w:val="18"/>
                      <w:szCs w:val="18"/>
                    </w:rPr>
                  </w:pPr>
                </w:p>
              </w:tc>
            </w:tr>
          </w:tbl>
          <w:p w:rsidR="00441F4F" w:rsidRDefault="00441F4F" w:rsidP="00277A80">
            <w:pPr>
              <w:widowControl/>
              <w:spacing w:line="276" w:lineRule="auto"/>
              <w:rPr>
                <w:rFonts w:ascii="宋体" w:hAnsi="宋体" w:cs="宋体"/>
                <w:sz w:val="24"/>
              </w:rPr>
            </w:pP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173700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173700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39</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车身电器教学系统一体化教具</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CRF-E-CDDDQE501</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能够更完整的实现教、看、学、做、考、评的教学流程，取得更好的现场教学效果。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车身电器系统是基于整车车壳为基础，将车身电器的零部件按照原车安装顺序进行安装，通过对车身的解剖可清晰的观察到整车线束的走向及零部件安装位置。同时可选配检测电路示教板，进行线路检测使用。该系统可满足学员对纯电动汽车车身电器的原理结构教</w:t>
            </w:r>
            <w:r>
              <w:rPr>
                <w:rFonts w:ascii="宋体" w:hAnsi="宋体" w:cs="宋体" w:hint="eastAsia"/>
                <w:bCs/>
                <w:kern w:val="0"/>
                <w:sz w:val="18"/>
                <w:szCs w:val="18"/>
              </w:rPr>
              <w:lastRenderedPageBreak/>
              <w:t>学及检测诊断教学使用。</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E5纯电动汽车车身电器</w:t>
            </w:r>
            <w:r>
              <w:rPr>
                <w:rFonts w:ascii="宋体" w:hAnsi="宋体" w:cstheme="majorEastAsia" w:hint="eastAsia"/>
                <w:kern w:val="0"/>
                <w:sz w:val="18"/>
                <w:szCs w:val="18"/>
              </w:rPr>
              <w:t>执行器三维图形及与之对应的二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其中包括车身电器系统结构及工作原理认知信息</w:t>
            </w:r>
            <w:proofErr w:type="gramStart"/>
            <w:r>
              <w:rPr>
                <w:rFonts w:ascii="宋体" w:hAnsi="宋体" w:cstheme="majorEastAsia" w:hint="eastAsia"/>
                <w:sz w:val="18"/>
                <w:szCs w:val="18"/>
                <w:shd w:val="clear" w:color="auto" w:fill="FFFFFF"/>
              </w:rPr>
              <w:t>二维码以及</w:t>
            </w:r>
            <w:proofErr w:type="gramEnd"/>
            <w:r>
              <w:rPr>
                <w:rFonts w:ascii="宋体" w:hAnsi="宋体" w:cstheme="majorEastAsia" w:hint="eastAsia"/>
                <w:sz w:val="18"/>
                <w:szCs w:val="18"/>
                <w:shd w:val="clear" w:color="auto" w:fill="FFFFFF"/>
              </w:rPr>
              <w:t>车身电器系统的检测诊断二</w:t>
            </w:r>
            <w:proofErr w:type="gramStart"/>
            <w:r>
              <w:rPr>
                <w:rFonts w:ascii="宋体" w:hAnsi="宋体" w:cstheme="majorEastAsia" w:hint="eastAsia"/>
                <w:sz w:val="18"/>
                <w:szCs w:val="18"/>
                <w:shd w:val="clear" w:color="auto" w:fill="FFFFFF"/>
              </w:rPr>
              <w:t>维码信息</w:t>
            </w:r>
            <w:proofErr w:type="gramEnd"/>
            <w:r>
              <w:rPr>
                <w:rFonts w:ascii="宋体" w:hAnsi="宋体" w:cstheme="majorEastAsia" w:hint="eastAsia"/>
                <w:sz w:val="18"/>
                <w:szCs w:val="18"/>
                <w:shd w:val="clear" w:color="auto" w:fill="FFFFFF"/>
              </w:rPr>
              <w:t>课程学习入口标识。在实际教学环境中教师引导学员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WiFi连接：</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密码管理:</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lastRenderedPageBreak/>
              <w:t>故障名称编辑：</w:t>
            </w:r>
          </w:p>
          <w:p w:rsidR="00441F4F" w:rsidRDefault="00441F4F" w:rsidP="00277A80">
            <w:pPr>
              <w:pStyle w:val="21"/>
              <w:spacing w:line="276" w:lineRule="auto"/>
              <w:ind w:firstLineChars="0" w:firstLine="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考核时间设置：</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故障设置功能：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考核成绩统计：</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441F4F" w:rsidRDefault="00441F4F" w:rsidP="00277A80">
            <w:pPr>
              <w:pStyle w:val="21"/>
              <w:numPr>
                <w:ilvl w:val="0"/>
                <w:numId w:val="3"/>
              </w:numPr>
              <w:spacing w:line="276" w:lineRule="auto"/>
              <w:ind w:firstLineChars="0" w:firstLine="0"/>
              <w:rPr>
                <w:rFonts w:ascii="宋体" w:hAnsi="宋体"/>
                <w:sz w:val="18"/>
                <w:szCs w:val="18"/>
              </w:rPr>
            </w:pPr>
            <w:r>
              <w:rPr>
                <w:rFonts w:ascii="宋体" w:hAnsi="宋体" w:hint="eastAsia"/>
                <w:sz w:val="18"/>
                <w:szCs w:val="18"/>
              </w:rPr>
              <w:t>故障恢复测试功能：</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sz w:val="18"/>
                <w:szCs w:val="18"/>
              </w:rPr>
            </w:pPr>
            <w:r>
              <w:rPr>
                <w:rFonts w:ascii="宋体" w:hAnsi="宋体" w:hint="eastAsia"/>
                <w:sz w:val="18"/>
                <w:szCs w:val="18"/>
              </w:rPr>
              <w:lastRenderedPageBreak/>
              <w:t>工作电压：直流DC10-15V;控制板尺寸：140mm*90mm*20mm;</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spacing w:line="276" w:lineRule="auto"/>
              <w:rPr>
                <w:rFonts w:ascii="宋体" w:hAnsi="宋体" w:cs="宋体"/>
                <w:sz w:val="24"/>
              </w:rPr>
            </w:pPr>
            <w:r>
              <w:rPr>
                <w:rFonts w:ascii="宋体" w:hAnsi="宋体" w:cstheme="majorEastAsia" w:hint="eastAsia"/>
                <w:b/>
                <w:kern w:val="0"/>
                <w:sz w:val="18"/>
                <w:szCs w:val="18"/>
              </w:rPr>
              <w:t>整机规格：</w:t>
            </w:r>
            <w:r>
              <w:rPr>
                <w:rFonts w:ascii="宋体" w:hAnsi="宋体" w:cstheme="majorEastAsia" w:hint="eastAsia"/>
                <w:kern w:val="0"/>
                <w:sz w:val="18"/>
                <w:szCs w:val="18"/>
              </w:rPr>
              <w:t>台架尺寸: 4680mm*1765mm*1500mm电源类型: DC12V，工作温度: -35℃～40℃，设备重量:400KG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211900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211900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40</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纯电动汽车电池教学系统一体化教具</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CRF-E-CDDDQE504</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bCs/>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纯电动汽车车身电器教学系统一体化教具是与动力电池教学系统一体化教具、电池管理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系统一体化教具、纯电动汽车空调系统一体化教具、电动转向助力教学系统一体化教具、电机驱动教学系统一体化教具、纯电动汽车一体化微课程配套使用,</w:t>
            </w:r>
            <w:r>
              <w:rPr>
                <w:rFonts w:ascii="宋体" w:hAnsi="宋体" w:cstheme="majorEastAsia" w:hint="eastAsia"/>
                <w:bCs/>
                <w:kern w:val="0"/>
                <w:sz w:val="18"/>
                <w:szCs w:val="18"/>
              </w:rPr>
              <w:t xml:space="preserve"> 能够更完整得实现教、看、学、做、考、评的教学流程，取得更好的现场教学效果。</w:t>
            </w:r>
          </w:p>
          <w:p w:rsidR="00441F4F" w:rsidRDefault="00441F4F" w:rsidP="00277A80">
            <w:pPr>
              <w:widowControl/>
              <w:spacing w:line="276" w:lineRule="auto"/>
              <w:rPr>
                <w:rFonts w:ascii="宋体" w:hAnsi="宋体" w:cs="宋体"/>
                <w:bCs/>
                <w:kern w:val="0"/>
                <w:sz w:val="18"/>
                <w:szCs w:val="18"/>
              </w:rPr>
            </w:pPr>
            <w:r>
              <w:rPr>
                <w:rFonts w:ascii="宋体" w:hAnsi="宋体" w:cs="宋体" w:hint="eastAsia"/>
                <w:b/>
                <w:bCs/>
                <w:kern w:val="0"/>
                <w:sz w:val="18"/>
                <w:szCs w:val="18"/>
              </w:rPr>
              <w:t>产品功能：</w:t>
            </w:r>
            <w:r>
              <w:rPr>
                <w:rFonts w:ascii="宋体" w:hAnsi="宋体" w:cs="宋体" w:hint="eastAsia"/>
                <w:bCs/>
                <w:kern w:val="0"/>
                <w:sz w:val="18"/>
                <w:szCs w:val="18"/>
              </w:rPr>
              <w:t>该产品采用比亚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w:t>
            </w:r>
            <w:proofErr w:type="gramStart"/>
            <w:r>
              <w:rPr>
                <w:rFonts w:ascii="宋体" w:hAnsi="宋体" w:cs="宋体" w:hint="eastAsia"/>
                <w:bCs/>
                <w:kern w:val="0"/>
                <w:sz w:val="18"/>
                <w:szCs w:val="18"/>
              </w:rPr>
              <w:t>组教学</w:t>
            </w:r>
            <w:proofErr w:type="gramEnd"/>
            <w:r>
              <w:rPr>
                <w:rFonts w:ascii="宋体" w:hAnsi="宋体" w:cs="宋体" w:hint="eastAsia"/>
                <w:bCs/>
                <w:kern w:val="0"/>
                <w:sz w:val="18"/>
                <w:szCs w:val="18"/>
              </w:rPr>
              <w:t>系统、动力电池教学系统。各大系统通过原车线束进行连接，通过操作电机驱动模块可启动上述系统进行运转。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b/>
                <w:kern w:val="0"/>
                <w:sz w:val="18"/>
                <w:szCs w:val="18"/>
              </w:rPr>
              <w:t>信息化教学</w:t>
            </w:r>
            <w:proofErr w:type="gramStart"/>
            <w:r>
              <w:rPr>
                <w:rFonts w:ascii="宋体" w:hAnsi="宋体" w:cstheme="majorEastAsia" w:hint="eastAsia"/>
                <w:b/>
                <w:kern w:val="0"/>
                <w:sz w:val="18"/>
                <w:szCs w:val="18"/>
              </w:rPr>
              <w:t>二维码面板</w:t>
            </w:r>
            <w:proofErr w:type="gramEnd"/>
            <w:r>
              <w:rPr>
                <w:rFonts w:ascii="宋体" w:hAnsi="宋体" w:cstheme="majorEastAsia" w:hint="eastAsia"/>
                <w:b/>
                <w:kern w:val="0"/>
                <w:sz w:val="18"/>
                <w:szCs w:val="18"/>
              </w:rPr>
              <w:t>：</w:t>
            </w:r>
            <w:r>
              <w:rPr>
                <w:rFonts w:ascii="宋体" w:hAnsi="宋体" w:cstheme="majorEastAsia" w:hint="eastAsia"/>
                <w:kern w:val="0"/>
                <w:sz w:val="18"/>
                <w:szCs w:val="18"/>
              </w:rPr>
              <w:t>设备面板上激光U</w:t>
            </w:r>
            <w:r>
              <w:rPr>
                <w:rFonts w:ascii="宋体" w:hAnsi="宋体" w:cstheme="majorEastAsia"/>
                <w:kern w:val="0"/>
                <w:sz w:val="18"/>
                <w:szCs w:val="18"/>
              </w:rPr>
              <w:t>V</w:t>
            </w:r>
            <w:r>
              <w:rPr>
                <w:rFonts w:ascii="宋体" w:hAnsi="宋体" w:cstheme="majorEastAsia" w:hint="eastAsia"/>
                <w:kern w:val="0"/>
                <w:sz w:val="18"/>
                <w:szCs w:val="18"/>
              </w:rPr>
              <w:t>喷绘有</w:t>
            </w:r>
            <w:r>
              <w:rPr>
                <w:rFonts w:ascii="宋体" w:hAnsi="宋体" w:cs="宋体" w:hint="eastAsia"/>
                <w:bCs/>
                <w:kern w:val="0"/>
                <w:sz w:val="18"/>
                <w:szCs w:val="18"/>
              </w:rPr>
              <w:t>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E5纯电动汽车动力电池教学系统组成部件的</w:t>
            </w:r>
            <w:r>
              <w:rPr>
                <w:rFonts w:ascii="宋体" w:hAnsi="宋体" w:cstheme="majorEastAsia" w:hint="eastAsia"/>
                <w:kern w:val="0"/>
                <w:sz w:val="18"/>
                <w:szCs w:val="18"/>
              </w:rPr>
              <w:t>三维图形及与之对应的二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标识，</w:t>
            </w:r>
            <w:r>
              <w:rPr>
                <w:rFonts w:ascii="宋体" w:hAnsi="宋体" w:cstheme="majorEastAsia" w:hint="eastAsia"/>
                <w:sz w:val="18"/>
                <w:szCs w:val="18"/>
                <w:shd w:val="clear" w:color="auto" w:fill="FFFFFF"/>
              </w:rPr>
              <w:t>其中包括</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学习活动1：动力蓄电池组的结构与工作原理认知</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学习活动2：动力蓄电池组的检测</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学习活动3：动力蓄电池组的更换方法</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学习活动4：电池管理系统的结构与工作原理认识</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学习活动5：电池管理系统的更换方法</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sz w:val="18"/>
                <w:szCs w:val="18"/>
                <w:shd w:val="clear" w:color="auto" w:fill="FFFFFF"/>
              </w:rPr>
              <w:t xml:space="preserve"> 在实际教学环境中教师引导学员</w:t>
            </w:r>
            <w:r>
              <w:rPr>
                <w:rFonts w:ascii="宋体" w:hAnsi="宋体" w:cstheme="majorEastAsia" w:hint="eastAsia"/>
                <w:kern w:val="0"/>
                <w:sz w:val="18"/>
                <w:szCs w:val="18"/>
              </w:rPr>
              <w:t>登陆安装在移动学习终端的一体化微课程APP教学系统扫描设备二</w:t>
            </w:r>
            <w:proofErr w:type="gramStart"/>
            <w:r>
              <w:rPr>
                <w:rFonts w:ascii="宋体" w:hAnsi="宋体" w:cstheme="majorEastAsia" w:hint="eastAsia"/>
                <w:kern w:val="0"/>
                <w:sz w:val="18"/>
                <w:szCs w:val="18"/>
              </w:rPr>
              <w:t>维码即</w:t>
            </w:r>
            <w:proofErr w:type="gramEnd"/>
            <w:r>
              <w:rPr>
                <w:rFonts w:ascii="宋体" w:hAnsi="宋体" w:cstheme="majorEastAsia" w:hint="eastAsia"/>
                <w:kern w:val="0"/>
                <w:sz w:val="18"/>
                <w:szCs w:val="18"/>
              </w:rPr>
              <w:t>可进入系统课程进行自主化学习。学习内容与一体化</w:t>
            </w:r>
            <w:proofErr w:type="gramStart"/>
            <w:r>
              <w:rPr>
                <w:rFonts w:ascii="宋体" w:hAnsi="宋体" w:cstheme="majorEastAsia" w:hint="eastAsia"/>
                <w:kern w:val="0"/>
                <w:sz w:val="18"/>
                <w:szCs w:val="18"/>
              </w:rPr>
              <w:t>二维码工作</w:t>
            </w:r>
            <w:proofErr w:type="gramEnd"/>
            <w:r>
              <w:rPr>
                <w:rFonts w:ascii="宋体" w:hAnsi="宋体" w:cstheme="majorEastAsia" w:hint="eastAsia"/>
                <w:kern w:val="0"/>
                <w:sz w:val="18"/>
                <w:szCs w:val="18"/>
              </w:rPr>
              <w:t>页课程完全匹配。</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故障设置系统：</w:t>
            </w:r>
          </w:p>
          <w:p w:rsidR="00441F4F" w:rsidRDefault="00441F4F" w:rsidP="00277A80">
            <w:pPr>
              <w:spacing w:line="276" w:lineRule="auto"/>
              <w:rPr>
                <w:rFonts w:ascii="宋体" w:hAnsi="宋体"/>
                <w:b/>
                <w:sz w:val="18"/>
                <w:szCs w:val="18"/>
              </w:rPr>
            </w:pPr>
            <w:r>
              <w:rPr>
                <w:rFonts w:ascii="宋体" w:hAnsi="宋体" w:hint="eastAsia"/>
                <w:b/>
                <w:sz w:val="18"/>
                <w:szCs w:val="18"/>
              </w:rPr>
              <w:t>产品功能：</w:t>
            </w:r>
          </w:p>
          <w:p w:rsidR="00441F4F" w:rsidRDefault="00441F4F" w:rsidP="00277A80">
            <w:pPr>
              <w:spacing w:line="276" w:lineRule="auto"/>
              <w:rPr>
                <w:rFonts w:ascii="宋体" w:hAnsi="宋体" w:cs="宋体"/>
                <w:kern w:val="0"/>
                <w:sz w:val="18"/>
                <w:szCs w:val="18"/>
              </w:rPr>
            </w:pPr>
            <w:r>
              <w:rPr>
                <w:rFonts w:ascii="宋体" w:hAnsi="宋体" w:hint="eastAsia"/>
                <w:sz w:val="18"/>
                <w:szCs w:val="18"/>
              </w:rPr>
              <w:t xml:space="preserve">    智能故障考核系统；主要有教师故障设置终端和学生答题终端两套独立的系统组成，该系统安装在移动终端上。</w:t>
            </w:r>
            <w:r>
              <w:rPr>
                <w:rFonts w:ascii="宋体" w:hAnsi="宋体" w:cs="宋体" w:hint="eastAsia"/>
                <w:kern w:val="0"/>
                <w:sz w:val="18"/>
                <w:szCs w:val="18"/>
              </w:rPr>
              <w:t>教师用移动教学终端</w:t>
            </w:r>
            <w:r>
              <w:rPr>
                <w:rFonts w:ascii="宋体" w:hAnsi="宋体" w:hint="eastAsia"/>
                <w:sz w:val="18"/>
                <w:szCs w:val="18"/>
              </w:rPr>
              <w:t>可实现与一体化教具的故障设置模块连接进行故障设置。故障设置完成后学生通过</w:t>
            </w:r>
            <w:r>
              <w:rPr>
                <w:rFonts w:ascii="宋体" w:hAnsi="宋体" w:cs="宋体" w:hint="eastAsia"/>
                <w:kern w:val="0"/>
                <w:sz w:val="18"/>
                <w:szCs w:val="18"/>
              </w:rPr>
              <w:t>学生用移动学习终端</w:t>
            </w:r>
            <w:r>
              <w:rPr>
                <w:rFonts w:ascii="宋体" w:hAnsi="宋体" w:hint="eastAsia"/>
                <w:sz w:val="18"/>
                <w:szCs w:val="18"/>
              </w:rPr>
              <w:t>进行考核答题，考核后的成绩自动储存设备执行模块中，便于老师对每个学生的成绩查询。</w:t>
            </w:r>
          </w:p>
          <w:p w:rsidR="00441F4F" w:rsidRDefault="00441F4F" w:rsidP="00277A80">
            <w:pPr>
              <w:spacing w:line="276" w:lineRule="auto"/>
              <w:rPr>
                <w:rFonts w:ascii="宋体" w:hAnsi="宋体"/>
                <w:b/>
                <w:sz w:val="18"/>
                <w:szCs w:val="18"/>
              </w:rPr>
            </w:pPr>
            <w:r>
              <w:rPr>
                <w:rFonts w:ascii="宋体" w:hAnsi="宋体" w:hint="eastAsia"/>
                <w:b/>
                <w:sz w:val="18"/>
                <w:szCs w:val="18"/>
              </w:rPr>
              <w:t>产品特点：</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WiFi连接：</w:t>
            </w:r>
          </w:p>
          <w:p w:rsidR="00441F4F" w:rsidRDefault="00441F4F" w:rsidP="00277A80">
            <w:pPr>
              <w:pStyle w:val="21"/>
              <w:spacing w:line="276" w:lineRule="auto"/>
              <w:ind w:firstLine="360"/>
              <w:rPr>
                <w:rFonts w:ascii="宋体" w:hAnsi="宋体"/>
                <w:sz w:val="18"/>
                <w:szCs w:val="18"/>
              </w:rPr>
            </w:pPr>
            <w:r>
              <w:rPr>
                <w:rFonts w:ascii="宋体" w:hAnsi="宋体" w:hint="eastAsia"/>
                <w:sz w:val="18"/>
                <w:szCs w:val="18"/>
              </w:rPr>
              <w:t>每台设备的故障设置系统，都具有WiFi热点功能。在设备运行</w:t>
            </w:r>
            <w:proofErr w:type="gramStart"/>
            <w:r>
              <w:rPr>
                <w:rFonts w:ascii="宋体" w:hAnsi="宋体" w:hint="eastAsia"/>
                <w:sz w:val="18"/>
                <w:szCs w:val="18"/>
              </w:rPr>
              <w:t>时热点</w:t>
            </w:r>
            <w:proofErr w:type="gramEnd"/>
            <w:r>
              <w:rPr>
                <w:rFonts w:ascii="宋体" w:hAnsi="宋体" w:hint="eastAsia"/>
                <w:sz w:val="18"/>
                <w:szCs w:val="18"/>
              </w:rPr>
              <w:t>自动打开，</w:t>
            </w:r>
            <w:proofErr w:type="gramStart"/>
            <w:r>
              <w:rPr>
                <w:rFonts w:ascii="宋体" w:hAnsi="宋体" w:hint="eastAsia"/>
                <w:sz w:val="18"/>
                <w:szCs w:val="18"/>
              </w:rPr>
              <w:t>该热点</w:t>
            </w:r>
            <w:proofErr w:type="gramEnd"/>
            <w:r>
              <w:rPr>
                <w:rFonts w:ascii="宋体" w:hAnsi="宋体" w:hint="eastAsia"/>
                <w:sz w:val="18"/>
                <w:szCs w:val="18"/>
              </w:rPr>
              <w:t>可以连接</w:t>
            </w:r>
            <w:r>
              <w:rPr>
                <w:rFonts w:ascii="宋体" w:hAnsi="宋体" w:cs="宋体" w:hint="eastAsia"/>
                <w:kern w:val="0"/>
                <w:sz w:val="18"/>
                <w:szCs w:val="18"/>
              </w:rPr>
              <w:t>教师用移动教学终端</w:t>
            </w:r>
            <w:r>
              <w:rPr>
                <w:rFonts w:ascii="宋体" w:hAnsi="宋体" w:hint="eastAsia"/>
                <w:sz w:val="18"/>
                <w:szCs w:val="18"/>
              </w:rPr>
              <w:t>和</w:t>
            </w:r>
            <w:r>
              <w:rPr>
                <w:rFonts w:ascii="宋体" w:hAnsi="宋体" w:cs="宋体" w:hint="eastAsia"/>
                <w:kern w:val="0"/>
                <w:sz w:val="18"/>
                <w:szCs w:val="18"/>
              </w:rPr>
              <w:t>学生用移动学习终端</w:t>
            </w:r>
            <w:r>
              <w:rPr>
                <w:rFonts w:ascii="宋体" w:hAnsi="宋体" w:hint="eastAsia"/>
                <w:sz w:val="18"/>
                <w:szCs w:val="18"/>
              </w:rPr>
              <w:t>，便于老师故障设置和学生答题。基于移动端的终端APP与一体化教具的实时连接减少了常规故障设置</w:t>
            </w:r>
            <w:proofErr w:type="gramStart"/>
            <w:r>
              <w:rPr>
                <w:rFonts w:ascii="宋体" w:hAnsi="宋体" w:hint="eastAsia"/>
                <w:sz w:val="18"/>
                <w:szCs w:val="18"/>
              </w:rPr>
              <w:t>器维护</w:t>
            </w:r>
            <w:proofErr w:type="gramEnd"/>
            <w:r>
              <w:rPr>
                <w:rFonts w:ascii="宋体" w:hAnsi="宋体" w:hint="eastAsia"/>
                <w:sz w:val="18"/>
                <w:szCs w:val="18"/>
              </w:rPr>
              <w:t>和接线的缺陷，采用WiFi模块进行连接通讯更加稳定。</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密码管理:</w:t>
            </w:r>
          </w:p>
          <w:p w:rsidR="00441F4F" w:rsidRDefault="00441F4F" w:rsidP="00277A80">
            <w:pPr>
              <w:pStyle w:val="21"/>
              <w:spacing w:line="276" w:lineRule="auto"/>
              <w:ind w:firstLine="360"/>
              <w:rPr>
                <w:rFonts w:ascii="宋体" w:hAnsi="宋体"/>
                <w:sz w:val="18"/>
                <w:szCs w:val="18"/>
              </w:rPr>
            </w:pPr>
            <w:r>
              <w:rPr>
                <w:rFonts w:ascii="宋体" w:hAnsi="宋体" w:cs="宋体" w:hint="eastAsia"/>
                <w:kern w:val="0"/>
                <w:sz w:val="18"/>
                <w:szCs w:val="18"/>
              </w:rPr>
              <w:lastRenderedPageBreak/>
              <w:t>教师用移动教学终端</w:t>
            </w:r>
            <w:r>
              <w:rPr>
                <w:rFonts w:ascii="宋体" w:hAnsi="宋体" w:hint="eastAsia"/>
                <w:sz w:val="18"/>
                <w:szCs w:val="18"/>
              </w:rPr>
              <w:t>具有独立的管理密码，登录密码后可对故障类型、考核时间、故障名称、故障恢复测试时间、学生成绩答题等进行操作。</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故障名称编辑：</w:t>
            </w:r>
          </w:p>
          <w:p w:rsidR="00441F4F" w:rsidRDefault="00441F4F" w:rsidP="00277A80">
            <w:pPr>
              <w:pStyle w:val="21"/>
              <w:spacing w:line="276" w:lineRule="auto"/>
              <w:ind w:firstLine="360"/>
              <w:rPr>
                <w:rFonts w:ascii="宋体" w:hAnsi="宋体"/>
                <w:sz w:val="18"/>
                <w:szCs w:val="18"/>
              </w:rPr>
            </w:pPr>
            <w:r>
              <w:rPr>
                <w:rFonts w:ascii="宋体" w:hAnsi="宋体" w:cs="宋体" w:hint="eastAsia"/>
                <w:kern w:val="0"/>
                <w:sz w:val="18"/>
                <w:szCs w:val="18"/>
              </w:rPr>
              <w:t>教师用移动教学终端</w:t>
            </w:r>
            <w:r>
              <w:rPr>
                <w:rFonts w:ascii="宋体" w:hAnsi="宋体" w:hint="eastAsia"/>
                <w:sz w:val="18"/>
                <w:szCs w:val="18"/>
              </w:rPr>
              <w:t>的故障点名称支持在线修改，可根据教学需求进行编辑，便于学生识别。</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考核时间设置：</w:t>
            </w:r>
          </w:p>
          <w:p w:rsidR="00441F4F" w:rsidRDefault="00441F4F" w:rsidP="00277A80">
            <w:pPr>
              <w:pStyle w:val="21"/>
              <w:spacing w:line="276" w:lineRule="auto"/>
              <w:ind w:firstLine="360"/>
              <w:rPr>
                <w:rFonts w:ascii="宋体" w:hAnsi="宋体"/>
                <w:sz w:val="18"/>
                <w:szCs w:val="18"/>
              </w:rPr>
            </w:pPr>
            <w:r>
              <w:rPr>
                <w:rFonts w:ascii="宋体" w:hAnsi="宋体" w:hint="eastAsia"/>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故障设置功能：</w:t>
            </w:r>
          </w:p>
          <w:p w:rsidR="00441F4F" w:rsidRDefault="00441F4F" w:rsidP="00277A80">
            <w:pPr>
              <w:pStyle w:val="21"/>
              <w:spacing w:line="276" w:lineRule="auto"/>
              <w:ind w:firstLine="360"/>
              <w:rPr>
                <w:rFonts w:ascii="宋体" w:hAnsi="宋体"/>
                <w:sz w:val="18"/>
                <w:szCs w:val="18"/>
              </w:rPr>
            </w:pPr>
            <w:r>
              <w:rPr>
                <w:rFonts w:ascii="宋体" w:hAnsi="宋体" w:hint="eastAsia"/>
                <w:sz w:val="18"/>
                <w:szCs w:val="18"/>
              </w:rPr>
              <w:t>通过</w:t>
            </w:r>
            <w:r>
              <w:rPr>
                <w:rFonts w:ascii="宋体" w:hAnsi="宋体" w:cs="宋体" w:hint="eastAsia"/>
                <w:kern w:val="0"/>
                <w:sz w:val="18"/>
                <w:szCs w:val="18"/>
              </w:rPr>
              <w:t>教师用移动教学终端</w:t>
            </w:r>
            <w:r>
              <w:rPr>
                <w:rFonts w:ascii="宋体" w:hAnsi="宋体" w:hint="eastAsia"/>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考核成绩统计：</w:t>
            </w:r>
          </w:p>
          <w:p w:rsidR="00441F4F" w:rsidRDefault="00441F4F" w:rsidP="00277A80">
            <w:pPr>
              <w:pStyle w:val="21"/>
              <w:spacing w:line="276" w:lineRule="auto"/>
              <w:ind w:firstLine="360"/>
              <w:rPr>
                <w:rFonts w:ascii="宋体" w:hAnsi="宋体"/>
                <w:sz w:val="18"/>
                <w:szCs w:val="18"/>
              </w:rPr>
            </w:pPr>
            <w:r>
              <w:rPr>
                <w:rFonts w:ascii="宋体" w:hAnsi="宋体" w:hint="eastAsia"/>
                <w:sz w:val="18"/>
                <w:szCs w:val="18"/>
              </w:rPr>
              <w:t>学生答题完成后点击交卷系统会自动将学生的答题成绩上传到</w:t>
            </w:r>
            <w:r>
              <w:rPr>
                <w:rFonts w:ascii="宋体" w:hAnsi="宋体" w:cs="宋体" w:hint="eastAsia"/>
                <w:kern w:val="0"/>
                <w:sz w:val="18"/>
                <w:szCs w:val="18"/>
              </w:rPr>
              <w:t>教师用移动教学终端</w:t>
            </w:r>
            <w:r>
              <w:rPr>
                <w:rFonts w:ascii="宋体" w:hAnsi="宋体" w:hint="eastAsia"/>
                <w:sz w:val="18"/>
                <w:szCs w:val="18"/>
              </w:rPr>
              <w:t>，成绩报表记录包含：教学设备名称；考核时间；答题时间；考核题目；学生答题记录等。</w:t>
            </w:r>
          </w:p>
          <w:p w:rsidR="00441F4F" w:rsidRDefault="00441F4F" w:rsidP="00277A80">
            <w:pPr>
              <w:pStyle w:val="21"/>
              <w:spacing w:line="276" w:lineRule="auto"/>
              <w:ind w:firstLineChars="0" w:firstLine="0"/>
              <w:rPr>
                <w:rFonts w:ascii="宋体" w:hAnsi="宋体"/>
                <w:sz w:val="18"/>
                <w:szCs w:val="18"/>
              </w:rPr>
            </w:pPr>
            <w:r>
              <w:rPr>
                <w:rFonts w:ascii="宋体" w:hAnsi="宋体" w:hint="eastAsia"/>
                <w:sz w:val="18"/>
                <w:szCs w:val="18"/>
              </w:rPr>
              <w:t>故障恢复测试功能：</w:t>
            </w:r>
          </w:p>
          <w:p w:rsidR="00441F4F" w:rsidRDefault="00441F4F" w:rsidP="00277A80">
            <w:pPr>
              <w:pStyle w:val="21"/>
              <w:spacing w:line="276" w:lineRule="auto"/>
              <w:ind w:firstLine="360"/>
              <w:rPr>
                <w:rFonts w:ascii="宋体" w:hAnsi="宋体"/>
                <w:sz w:val="18"/>
                <w:szCs w:val="18"/>
              </w:rPr>
            </w:pPr>
            <w:r>
              <w:rPr>
                <w:rFonts w:ascii="宋体" w:hAnsi="宋体" w:hint="eastAsia"/>
                <w:sz w:val="18"/>
                <w:szCs w:val="18"/>
              </w:rPr>
              <w:t>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 w:val="18"/>
                <w:szCs w:val="18"/>
              </w:rPr>
              <w:t>教师用移动教学终端</w:t>
            </w:r>
            <w:r>
              <w:rPr>
                <w:rFonts w:ascii="宋体" w:hAnsi="宋体" w:hint="eastAsia"/>
                <w:sz w:val="18"/>
                <w:szCs w:val="18"/>
              </w:rPr>
              <w:t>根据考核难度进行修改。也</w:t>
            </w:r>
            <w:r>
              <w:rPr>
                <w:rFonts w:ascii="宋体" w:hAnsi="宋体" w:hint="eastAsia"/>
                <w:sz w:val="18"/>
                <w:szCs w:val="18"/>
              </w:rPr>
              <w:lastRenderedPageBreak/>
              <w:t>可直接退出不进行故障恢复测试。</w:t>
            </w:r>
          </w:p>
          <w:p w:rsidR="00441F4F" w:rsidRDefault="00441F4F" w:rsidP="00277A80">
            <w:pPr>
              <w:spacing w:line="276" w:lineRule="auto"/>
              <w:rPr>
                <w:rFonts w:ascii="宋体" w:hAnsi="宋体"/>
                <w:b/>
                <w:sz w:val="18"/>
                <w:szCs w:val="18"/>
              </w:rPr>
            </w:pPr>
            <w:r>
              <w:rPr>
                <w:rFonts w:ascii="宋体" w:hAnsi="宋体" w:hint="eastAsia"/>
                <w:b/>
                <w:sz w:val="18"/>
                <w:szCs w:val="18"/>
              </w:rPr>
              <w:t>规格：</w:t>
            </w:r>
          </w:p>
          <w:p w:rsidR="00441F4F" w:rsidRDefault="00441F4F" w:rsidP="00277A80">
            <w:pPr>
              <w:spacing w:line="276" w:lineRule="auto"/>
              <w:rPr>
                <w:rFonts w:ascii="宋体" w:hAnsi="宋体"/>
                <w:sz w:val="18"/>
                <w:szCs w:val="18"/>
              </w:rPr>
            </w:pPr>
            <w:r>
              <w:rPr>
                <w:rFonts w:ascii="宋体" w:hAnsi="宋体" w:hint="eastAsia"/>
                <w:sz w:val="18"/>
                <w:szCs w:val="18"/>
              </w:rPr>
              <w:t>工作电压：直流DC10-15V;控制板尺寸：140mm*90mm*20mm;</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Cs/>
                <w:kern w:val="0"/>
                <w:sz w:val="18"/>
                <w:szCs w:val="18"/>
              </w:rPr>
              <w:t>安全工艺标准：</w:t>
            </w:r>
            <w:r>
              <w:rPr>
                <w:rFonts w:ascii="宋体" w:hAnsi="宋体" w:cstheme="majorEastAsia" w:hint="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ascii="宋体" w:hAnsi="宋体" w:cstheme="majorEastAsia" w:hint="eastAsia"/>
                <w:kern w:val="0"/>
                <w:sz w:val="18"/>
                <w:szCs w:val="18"/>
              </w:rPr>
              <w:t>铝塑板支撑密封，台面铺装20</w:t>
            </w:r>
            <w:r>
              <w:rPr>
                <w:rFonts w:ascii="宋体" w:hAnsi="宋体" w:cstheme="majorEastAsia"/>
                <w:kern w:val="0"/>
                <w:sz w:val="18"/>
                <w:szCs w:val="18"/>
              </w:rPr>
              <w:t>mm</w:t>
            </w:r>
            <w:r>
              <w:rPr>
                <w:rFonts w:ascii="宋体" w:hAnsi="宋体" w:cstheme="majorEastAsia" w:hint="eastAsia"/>
                <w:kern w:val="0"/>
                <w:sz w:val="18"/>
                <w:szCs w:val="18"/>
              </w:rPr>
              <w:t>厚彩色高密度复合板，电气安装部分严格按照欧盟CE电气认证标准实施制造，整套线束采用安全强度达到IP64军工级别的连接器,对长期实</w:t>
            </w:r>
            <w:proofErr w:type="gramStart"/>
            <w:r>
              <w:rPr>
                <w:rFonts w:ascii="宋体" w:hAnsi="宋体" w:cstheme="majorEastAsia" w:hint="eastAsia"/>
                <w:kern w:val="0"/>
                <w:sz w:val="18"/>
                <w:szCs w:val="18"/>
              </w:rPr>
              <w:t>训造成</w:t>
            </w:r>
            <w:proofErr w:type="gramEnd"/>
            <w:r>
              <w:rPr>
                <w:rFonts w:ascii="宋体" w:hAnsi="宋体" w:cstheme="majorEastAsia" w:hint="eastAsia"/>
                <w:kern w:val="0"/>
                <w:sz w:val="18"/>
                <w:szCs w:val="18"/>
              </w:rPr>
              <w:t>的线束损坏可分段式直接更换,免除后顾之忧.</w:t>
            </w:r>
          </w:p>
          <w:p w:rsidR="00441F4F" w:rsidRDefault="00441F4F" w:rsidP="00277A80">
            <w:pPr>
              <w:widowControl/>
              <w:spacing w:line="276" w:lineRule="auto"/>
              <w:rPr>
                <w:rFonts w:ascii="宋体" w:hAnsi="宋体" w:cs="宋体"/>
                <w:sz w:val="24"/>
              </w:rPr>
            </w:pPr>
            <w:r>
              <w:rPr>
                <w:rFonts w:ascii="宋体" w:hAnsi="宋体" w:cstheme="majorEastAsia" w:hint="eastAsia"/>
                <w:kern w:val="0"/>
                <w:sz w:val="18"/>
                <w:szCs w:val="18"/>
              </w:rPr>
              <w:t>整机规格：台架尺寸:2600mm*1340mm*800mm，工作温度: -35℃～40℃，设备重量:450KG.</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189100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189100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41</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一体化学生实</w:t>
            </w:r>
            <w:proofErr w:type="gramStart"/>
            <w:r>
              <w:rPr>
                <w:rFonts w:ascii="宋体" w:hAnsi="宋体" w:cs="宋体" w:hint="eastAsia"/>
                <w:bCs/>
                <w:kern w:val="0"/>
                <w:sz w:val="24"/>
              </w:rPr>
              <w:t>训二维码</w:t>
            </w:r>
            <w:proofErr w:type="gramEnd"/>
            <w:r>
              <w:rPr>
                <w:rFonts w:ascii="宋体" w:hAnsi="宋体" w:cs="宋体" w:hint="eastAsia"/>
                <w:bCs/>
                <w:kern w:val="0"/>
                <w:sz w:val="24"/>
              </w:rPr>
              <w:t>工作页</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CRF-E-CDDDQE509</w:t>
            </w:r>
          </w:p>
        </w:tc>
        <w:tc>
          <w:tcPr>
            <w:tcW w:w="6214" w:type="dxa"/>
            <w:vAlign w:val="center"/>
          </w:tcPr>
          <w:p w:rsidR="00441F4F" w:rsidRDefault="00441F4F" w:rsidP="00277A80">
            <w:pPr>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spacing w:line="276" w:lineRule="auto"/>
              <w:rPr>
                <w:rFonts w:ascii="宋体" w:hAnsi="宋体" w:cstheme="majorEastAsia"/>
                <w:kern w:val="0"/>
                <w:sz w:val="18"/>
                <w:szCs w:val="18"/>
              </w:rPr>
            </w:pPr>
            <w:r>
              <w:rPr>
                <w:rFonts w:ascii="宋体" w:hAnsi="宋体" w:cstheme="majorEastAsia" w:hint="eastAsia"/>
                <w:kern w:val="0"/>
                <w:sz w:val="18"/>
                <w:szCs w:val="18"/>
              </w:rPr>
              <w:t>本工作页将学习与工作进行紧密的结合，以“工学结合”为宗旨，促进学习系统的过程化，使教学内容更加地贴近于生产实际。每一个单元的</w:t>
            </w:r>
            <w:proofErr w:type="gramStart"/>
            <w:r>
              <w:rPr>
                <w:rFonts w:ascii="宋体" w:hAnsi="宋体" w:cstheme="majorEastAsia" w:hint="eastAsia"/>
                <w:kern w:val="0"/>
                <w:sz w:val="18"/>
                <w:szCs w:val="18"/>
              </w:rPr>
              <w:t>工作页均包含</w:t>
            </w:r>
            <w:proofErr w:type="gramEnd"/>
            <w:r>
              <w:rPr>
                <w:rFonts w:ascii="宋体" w:hAnsi="宋体" w:cstheme="majorEastAsia" w:hint="eastAsia"/>
                <w:kern w:val="0"/>
                <w:sz w:val="18"/>
                <w:szCs w:val="18"/>
              </w:rPr>
              <w:t>工作目标、工作准备、工作过程以及工作总结四个关键的要素组成，在学习作业的每一个子步骤中，均含有明确的</w:t>
            </w:r>
            <w:proofErr w:type="gramStart"/>
            <w:r>
              <w:rPr>
                <w:rFonts w:ascii="宋体" w:hAnsi="宋体" w:cstheme="majorEastAsia" w:hint="eastAsia"/>
                <w:kern w:val="0"/>
                <w:sz w:val="18"/>
                <w:szCs w:val="18"/>
              </w:rPr>
              <w:t>二维码作业</w:t>
            </w:r>
            <w:proofErr w:type="gramEnd"/>
            <w:r>
              <w:rPr>
                <w:rFonts w:ascii="宋体" w:hAnsi="宋体" w:cstheme="majorEastAsia" w:hint="eastAsia"/>
                <w:kern w:val="0"/>
                <w:sz w:val="18"/>
                <w:szCs w:val="18"/>
              </w:rPr>
              <w:t>指导信息，学生在遇到问题时，可通过语音识别和</w:t>
            </w:r>
            <w:proofErr w:type="gramStart"/>
            <w:r>
              <w:rPr>
                <w:rFonts w:ascii="宋体" w:hAnsi="宋体" w:cstheme="majorEastAsia" w:hint="eastAsia"/>
                <w:kern w:val="0"/>
                <w:sz w:val="18"/>
                <w:szCs w:val="18"/>
              </w:rPr>
              <w:t>二维码扫描</w:t>
            </w:r>
            <w:proofErr w:type="gramEnd"/>
            <w:r>
              <w:rPr>
                <w:rFonts w:ascii="宋体" w:hAnsi="宋体" w:cstheme="majorEastAsia" w:hint="eastAsia"/>
                <w:kern w:val="0"/>
                <w:sz w:val="18"/>
                <w:szCs w:val="18"/>
              </w:rPr>
              <w:t>方法进行指向性极强的指导性学习，先学习、再实操、再记录、最后验证，已最终的记录数据为载体进行个体性呈现，从而方便有效地解决理实一体化教学</w:t>
            </w:r>
            <w:proofErr w:type="gramStart"/>
            <w:r>
              <w:rPr>
                <w:rFonts w:ascii="宋体" w:hAnsi="宋体" w:cstheme="majorEastAsia" w:hint="eastAsia"/>
                <w:kern w:val="0"/>
                <w:sz w:val="18"/>
                <w:szCs w:val="18"/>
              </w:rPr>
              <w:t>中过程</w:t>
            </w:r>
            <w:proofErr w:type="gramEnd"/>
            <w:r>
              <w:rPr>
                <w:rFonts w:ascii="宋体" w:hAnsi="宋体" w:cstheme="majorEastAsia" w:hint="eastAsia"/>
                <w:kern w:val="0"/>
                <w:sz w:val="18"/>
                <w:szCs w:val="18"/>
              </w:rPr>
              <w:t>性评价的核心问题。</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9.1工作页目录：</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w:t>
            </w:r>
            <w:proofErr w:type="gramStart"/>
            <w:r>
              <w:rPr>
                <w:rFonts w:ascii="宋体" w:hAnsi="宋体" w:cstheme="majorEastAsia" w:hint="eastAsia"/>
                <w:sz w:val="18"/>
                <w:szCs w:val="18"/>
                <w:shd w:val="clear" w:color="auto" w:fill="FFFFFF"/>
              </w:rPr>
              <w:t>一</w:t>
            </w:r>
            <w:proofErr w:type="gramEnd"/>
            <w:r>
              <w:rPr>
                <w:rFonts w:ascii="宋体" w:hAnsi="宋体" w:cstheme="majorEastAsia" w:hint="eastAsia"/>
                <w:sz w:val="18"/>
                <w:szCs w:val="18"/>
                <w:shd w:val="clear" w:color="auto" w:fill="FFFFFF"/>
              </w:rPr>
              <w:t>：纯电动汽车</w:t>
            </w:r>
            <w:proofErr w:type="gramStart"/>
            <w:r>
              <w:rPr>
                <w:rFonts w:ascii="宋体" w:hAnsi="宋体" w:cstheme="majorEastAsia" w:hint="eastAsia"/>
                <w:sz w:val="18"/>
                <w:szCs w:val="18"/>
                <w:shd w:val="clear" w:color="auto" w:fill="FFFFFF"/>
              </w:rPr>
              <w:t>的认知的认知</w:t>
            </w:r>
            <w:proofErr w:type="gramEnd"/>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纯电动汽车的组成结构认知、比亚</w:t>
            </w:r>
            <w:proofErr w:type="gramStart"/>
            <w:r>
              <w:rPr>
                <w:rFonts w:ascii="宋体" w:hAnsi="宋体" w:cstheme="majorEastAsia" w:hint="eastAsia"/>
                <w:sz w:val="18"/>
                <w:szCs w:val="18"/>
                <w:shd w:val="clear" w:color="auto" w:fill="FFFFFF"/>
              </w:rPr>
              <w:t>迪</w:t>
            </w:r>
            <w:proofErr w:type="gramEnd"/>
            <w:r>
              <w:rPr>
                <w:rFonts w:ascii="宋体" w:hAnsi="宋体" w:cstheme="majorEastAsia" w:hint="eastAsia"/>
                <w:sz w:val="18"/>
                <w:szCs w:val="18"/>
                <w:shd w:val="clear" w:color="auto" w:fill="FFFFFF"/>
              </w:rPr>
              <w:t>E5纯电动汽车的工作原理、纯电动汽车的使用保养主要事项、高压危害认知及危险区域识别。</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学习任务二：电池管理系统的检测与维修</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lastRenderedPageBreak/>
              <w:t>动力蓄电池组的结构与工作原理认知、动力蓄电池组的检测、动力蓄电池组的更换方法、电池管理系统的结构与工作原理认识、电池管理系统的更换方法、电机控制器的工作原理与控制逻辑、检测高压控制盒、充电系统的结构组成及工作原理。</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学习任务三：电机控制系统的检测与维修（每个课程章节均包含原理作用视频）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车身电器系统结构及工作原理认知、车身电器系统的检测诊断。</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学习任务四：转向助力系统检测与维修（每个课程章节均包含原理作用视频）</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电动转向助力系统的结构及工作原理认知、电动转向系统的检测、电动转向系统的更换</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学习任务五：制动系统检测与维修</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制动系统的结构及工作原理认知、制动系统的检测、制动系统的更换、电动真空泵的检测、电动真空泵的拆装。</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学习任务六：空调系统检测与维修</w:t>
            </w:r>
          </w:p>
          <w:p w:rsidR="00441F4F" w:rsidRDefault="00441F4F" w:rsidP="00277A80">
            <w:pPr>
              <w:widowControl/>
              <w:spacing w:line="276" w:lineRule="auto"/>
              <w:rPr>
                <w:rFonts w:ascii="宋体" w:hAnsi="宋体" w:cstheme="majorEastAsia"/>
                <w:sz w:val="18"/>
                <w:szCs w:val="18"/>
                <w:shd w:val="clear" w:color="auto" w:fill="FFFFFF"/>
              </w:rPr>
            </w:pPr>
            <w:r>
              <w:rPr>
                <w:rFonts w:ascii="宋体" w:hAnsi="宋体" w:cstheme="majorEastAsia" w:hint="eastAsia"/>
                <w:sz w:val="18"/>
                <w:szCs w:val="18"/>
                <w:shd w:val="clear" w:color="auto" w:fill="FFFFFF"/>
              </w:rPr>
              <w:t>空调系统的结构及工作原理认知、空调系统的检测、电动空调压缩机的更换</w:t>
            </w:r>
          </w:p>
          <w:p w:rsidR="00441F4F" w:rsidRDefault="00441F4F" w:rsidP="00277A80">
            <w:pPr>
              <w:spacing w:line="276" w:lineRule="auto"/>
              <w:rPr>
                <w:rFonts w:ascii="宋体" w:hAnsi="宋体" w:cstheme="majorEastAsia"/>
                <w:b/>
                <w:kern w:val="0"/>
                <w:sz w:val="18"/>
                <w:szCs w:val="18"/>
              </w:rPr>
            </w:pPr>
            <w:r>
              <w:rPr>
                <w:rFonts w:ascii="宋体" w:hAnsi="宋体" w:cstheme="majorEastAsia" w:hint="eastAsia"/>
                <w:b/>
                <w:kern w:val="0"/>
                <w:sz w:val="18"/>
                <w:szCs w:val="18"/>
              </w:rPr>
              <w:t>9.2工作页包含的登记信息内容：</w:t>
            </w:r>
          </w:p>
          <w:p w:rsidR="00441F4F" w:rsidRDefault="00441F4F" w:rsidP="00277A80">
            <w:pPr>
              <w:spacing w:line="276" w:lineRule="auto"/>
              <w:rPr>
                <w:rFonts w:ascii="宋体" w:hAnsi="宋体" w:cstheme="majorEastAsia"/>
                <w:kern w:val="0"/>
                <w:sz w:val="18"/>
                <w:szCs w:val="18"/>
              </w:rPr>
            </w:pPr>
            <w:r>
              <w:rPr>
                <w:rFonts w:ascii="宋体" w:hAnsi="宋体" w:cstheme="majorEastAsia" w:hint="eastAsia"/>
                <w:kern w:val="0"/>
                <w:sz w:val="18"/>
                <w:szCs w:val="18"/>
              </w:rPr>
              <w:t>班级信息、姓名、评价分数、指导老师、建议课时</w:t>
            </w:r>
          </w:p>
          <w:p w:rsidR="00441F4F" w:rsidRDefault="00441F4F" w:rsidP="00277A80">
            <w:pPr>
              <w:spacing w:line="276" w:lineRule="auto"/>
              <w:rPr>
                <w:rFonts w:ascii="宋体" w:hAnsi="宋体" w:cstheme="majorEastAsia"/>
                <w:kern w:val="0"/>
                <w:sz w:val="18"/>
                <w:szCs w:val="18"/>
              </w:rPr>
            </w:pPr>
            <w:r>
              <w:rPr>
                <w:rFonts w:ascii="宋体" w:hAnsi="宋体" w:cstheme="majorEastAsia" w:hint="eastAsia"/>
                <w:kern w:val="0"/>
                <w:sz w:val="18"/>
                <w:szCs w:val="18"/>
              </w:rPr>
              <w:t>工作页包含的每个独立的学习任务章节均包含明确的二维码实</w:t>
            </w:r>
            <w:proofErr w:type="gramStart"/>
            <w:r>
              <w:rPr>
                <w:rFonts w:ascii="宋体" w:hAnsi="宋体" w:cstheme="majorEastAsia" w:hint="eastAsia"/>
                <w:kern w:val="0"/>
                <w:sz w:val="18"/>
                <w:szCs w:val="18"/>
              </w:rPr>
              <w:t>训</w:t>
            </w:r>
            <w:proofErr w:type="gramEnd"/>
            <w:r>
              <w:rPr>
                <w:rFonts w:ascii="宋体" w:hAnsi="宋体" w:cstheme="majorEastAsia" w:hint="eastAsia"/>
                <w:kern w:val="0"/>
                <w:sz w:val="18"/>
                <w:szCs w:val="18"/>
              </w:rPr>
              <w:t>步骤信息：</w:t>
            </w:r>
          </w:p>
          <w:p w:rsidR="00441F4F" w:rsidRDefault="00441F4F" w:rsidP="00277A80">
            <w:pPr>
              <w:widowControl/>
              <w:spacing w:line="276" w:lineRule="auto"/>
              <w:rPr>
                <w:rFonts w:ascii="宋体" w:hAnsi="宋体" w:cs="宋体"/>
                <w:sz w:val="24"/>
              </w:rPr>
            </w:pPr>
            <w:r>
              <w:rPr>
                <w:rFonts w:ascii="宋体" w:hAnsi="宋体" w:cstheme="majorEastAsia" w:hint="eastAsia"/>
                <w:kern w:val="0"/>
                <w:sz w:val="18"/>
                <w:szCs w:val="18"/>
              </w:rPr>
              <w:t xml:space="preserve">    工作页包含的每个独立的实训步骤均对应相关的二</w:t>
            </w:r>
            <w:proofErr w:type="gramStart"/>
            <w:r>
              <w:rPr>
                <w:rFonts w:ascii="宋体" w:hAnsi="宋体" w:cstheme="majorEastAsia" w:hint="eastAsia"/>
                <w:kern w:val="0"/>
                <w:sz w:val="18"/>
                <w:szCs w:val="18"/>
              </w:rPr>
              <w:t>维码信息</w:t>
            </w:r>
            <w:proofErr w:type="gramEnd"/>
            <w:r>
              <w:rPr>
                <w:rFonts w:ascii="宋体" w:hAnsi="宋体" w:cstheme="majorEastAsia" w:hint="eastAsia"/>
                <w:kern w:val="0"/>
                <w:sz w:val="18"/>
                <w:szCs w:val="18"/>
              </w:rPr>
              <w:t>课程，以便学员在实</w:t>
            </w:r>
            <w:proofErr w:type="gramStart"/>
            <w:r>
              <w:rPr>
                <w:rFonts w:ascii="宋体" w:hAnsi="宋体" w:cstheme="majorEastAsia" w:hint="eastAsia"/>
                <w:kern w:val="0"/>
                <w:sz w:val="18"/>
                <w:szCs w:val="18"/>
              </w:rPr>
              <w:t>训过程</w:t>
            </w:r>
            <w:proofErr w:type="gramEnd"/>
            <w:r>
              <w:rPr>
                <w:rFonts w:ascii="宋体" w:hAnsi="宋体" w:cstheme="majorEastAsia" w:hint="eastAsia"/>
                <w:kern w:val="0"/>
                <w:sz w:val="18"/>
                <w:szCs w:val="18"/>
              </w:rPr>
              <w:t>中获取随时、随需的教学指导信息。同时学员也可脱离</w:t>
            </w:r>
            <w:proofErr w:type="gramStart"/>
            <w:r>
              <w:rPr>
                <w:rFonts w:ascii="宋体" w:hAnsi="宋体" w:cstheme="majorEastAsia" w:hint="eastAsia"/>
                <w:kern w:val="0"/>
                <w:sz w:val="18"/>
                <w:szCs w:val="18"/>
              </w:rPr>
              <w:t>二维码系统</w:t>
            </w:r>
            <w:proofErr w:type="gramEnd"/>
            <w:r>
              <w:rPr>
                <w:rFonts w:ascii="宋体" w:hAnsi="宋体" w:cstheme="majorEastAsia" w:hint="eastAsia"/>
                <w:kern w:val="0"/>
                <w:sz w:val="18"/>
                <w:szCs w:val="18"/>
              </w:rPr>
              <w:t>直接使用一体化APP微课程中的语音智能学习系统进行语音指导学习。</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968</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48400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42</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3.3KW国标充电桩</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sz w:val="24"/>
              </w:rPr>
              <w:t>CRF-E-C</w:t>
            </w:r>
            <w:r>
              <w:rPr>
                <w:rFonts w:ascii="宋体" w:hAnsi="宋体" w:cs="宋体"/>
                <w:sz w:val="24"/>
              </w:rPr>
              <w:lastRenderedPageBreak/>
              <w:t>DDDQE510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lastRenderedPageBreak/>
              <w:t>我单位提供满足招标要求的设备如下：</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使用环境：3.3KW交流充电桩可满足，电动汽车</w:t>
            </w:r>
            <w:proofErr w:type="gramStart"/>
            <w:r>
              <w:rPr>
                <w:rFonts w:ascii="宋体" w:hAnsi="宋体" w:cstheme="majorEastAsia" w:hint="eastAsia"/>
                <w:kern w:val="0"/>
                <w:sz w:val="18"/>
                <w:szCs w:val="18"/>
              </w:rPr>
              <w:t>充系统</w:t>
            </w:r>
            <w:proofErr w:type="gramEnd"/>
            <w:r>
              <w:rPr>
                <w:rFonts w:ascii="宋体" w:hAnsi="宋体" w:cstheme="majorEastAsia" w:hint="eastAsia"/>
                <w:kern w:val="0"/>
                <w:sz w:val="18"/>
                <w:szCs w:val="18"/>
              </w:rPr>
              <w:t>的结构及工作原理教学。</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lastRenderedPageBreak/>
              <w:t>功能特点：交流输入漏电开关，具备输出侧的过载保护、短路保护和漏电保护功能。</w:t>
            </w:r>
          </w:p>
          <w:p w:rsidR="00441F4F" w:rsidRDefault="00441F4F" w:rsidP="00277A80">
            <w:pPr>
              <w:widowControl/>
              <w:spacing w:line="276" w:lineRule="auto"/>
              <w:rPr>
                <w:rFonts w:ascii="宋体" w:hAnsi="宋体" w:cs="宋体"/>
                <w:sz w:val="24"/>
              </w:rPr>
            </w:pPr>
            <w:r>
              <w:rPr>
                <w:rFonts w:ascii="宋体" w:hAnsi="宋体" w:cstheme="majorEastAsia" w:hint="eastAsia"/>
                <w:kern w:val="0"/>
                <w:sz w:val="18"/>
                <w:szCs w:val="18"/>
              </w:rPr>
              <w:t>交流输入配置D级防雷器、具备仿感应雷、防电压过载保护功能。交流输入配置智能电能表，可进行交流电量计量。</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t>2</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11500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23000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w:t>
            </w:r>
            <w:r>
              <w:rPr>
                <w:rFonts w:ascii="宋体" w:hAnsi="宋体" w:cs="宋体" w:hint="eastAsia"/>
                <w:sz w:val="24"/>
              </w:rPr>
              <w:lastRenderedPageBreak/>
              <w:t>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43</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高压电防护服及收纳柜</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sz w:val="22"/>
                <w:szCs w:val="22"/>
              </w:rPr>
              <w:t>CRF-E-CDDDQE511</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cstheme="majorEastAsia" w:hint="eastAsia"/>
                <w:kern w:val="0"/>
                <w:sz w:val="18"/>
                <w:szCs w:val="18"/>
              </w:rPr>
              <w:t>分隔收纳的10件套10KV高压防护服及绝缘鞋</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34800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34800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44</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
                <w:kern w:val="0"/>
                <w:sz w:val="24"/>
              </w:rPr>
            </w:pPr>
            <w:r>
              <w:rPr>
                <w:rFonts w:ascii="宋体" w:hAnsi="宋体" w:cs="宋体" w:hint="eastAsia"/>
                <w:b/>
                <w:kern w:val="0"/>
                <w:sz w:val="24"/>
              </w:rPr>
              <w:t>★</w:t>
            </w: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纯电动整车教学系统（</w:t>
            </w:r>
            <w:r>
              <w:rPr>
                <w:rFonts w:ascii="宋体" w:hAnsi="宋体" w:cs="宋体" w:hint="eastAsia"/>
                <w:b/>
                <w:kern w:val="0"/>
                <w:sz w:val="24"/>
              </w:rPr>
              <w:t>核心产品）</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sz w:val="24"/>
              </w:rPr>
              <w:t>CRF-E-ZCSXE5</w:t>
            </w:r>
          </w:p>
        </w:tc>
        <w:tc>
          <w:tcPr>
            <w:tcW w:w="6214" w:type="dxa"/>
            <w:vAlign w:val="center"/>
          </w:tcPr>
          <w:p w:rsidR="00441F4F" w:rsidRDefault="00441F4F" w:rsidP="00277A80">
            <w:pPr>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spacing w:line="276" w:lineRule="auto"/>
              <w:rPr>
                <w:rFonts w:ascii="宋体" w:hAnsi="宋体" w:cs="宋体"/>
                <w:bCs/>
                <w:kern w:val="0"/>
                <w:sz w:val="18"/>
                <w:szCs w:val="18"/>
              </w:rPr>
            </w:pPr>
            <w:r>
              <w:rPr>
                <w:rFonts w:ascii="宋体" w:hAnsi="宋体" w:cs="宋体" w:hint="eastAsia"/>
                <w:b/>
                <w:bCs/>
                <w:kern w:val="0"/>
                <w:sz w:val="18"/>
                <w:szCs w:val="18"/>
              </w:rPr>
              <w:t>产品简介：</w:t>
            </w:r>
            <w:r>
              <w:rPr>
                <w:rFonts w:ascii="宋体" w:hAnsi="宋体" w:cs="宋体" w:hint="eastAsia"/>
                <w:bCs/>
                <w:kern w:val="0"/>
                <w:sz w:val="18"/>
                <w:szCs w:val="18"/>
              </w:rPr>
              <w:t>该产品以比亚</w:t>
            </w:r>
            <w:proofErr w:type="gramStart"/>
            <w:r>
              <w:rPr>
                <w:rFonts w:ascii="宋体" w:hAnsi="宋体" w:cs="宋体" w:hint="eastAsia"/>
                <w:bCs/>
                <w:kern w:val="0"/>
                <w:sz w:val="18"/>
                <w:szCs w:val="18"/>
              </w:rPr>
              <w:t>迪</w:t>
            </w:r>
            <w:proofErr w:type="gramEnd"/>
            <w:r>
              <w:rPr>
                <w:rFonts w:ascii="宋体" w:hAnsi="宋体" w:cs="宋体" w:hint="eastAsia"/>
                <w:bCs/>
                <w:kern w:val="0"/>
                <w:sz w:val="18"/>
                <w:szCs w:val="18"/>
              </w:rPr>
              <w:t>e5轿车为主体，在不改变原车布局的前提下进行深度改装，去除所有的车身覆盖件,用原车车体将电动机模块/动力电池模块/充电系统模块/空调系统模块/传动系统模块/转向系统模块/悬架系统模块、行驶系统模块/制动系统模块、仪表系统模块进行原车布局安装，能清晰体现原车的结构和部件的位置关系。动力电池防护罩盖系统采用工业级PE高透明材料模具成型，可直观看到动力电池的连接，整车主体线束采用专用的线位进行固定，实</w:t>
            </w:r>
            <w:proofErr w:type="gramStart"/>
            <w:r>
              <w:rPr>
                <w:rFonts w:ascii="宋体" w:hAnsi="宋体" w:cs="宋体" w:hint="eastAsia"/>
                <w:bCs/>
                <w:kern w:val="0"/>
                <w:sz w:val="18"/>
                <w:szCs w:val="18"/>
              </w:rPr>
              <w:t>训过程</w:t>
            </w:r>
            <w:proofErr w:type="gramEnd"/>
            <w:r>
              <w:rPr>
                <w:rFonts w:ascii="宋体" w:hAnsi="宋体" w:cs="宋体" w:hint="eastAsia"/>
                <w:bCs/>
                <w:kern w:val="0"/>
                <w:sz w:val="18"/>
                <w:szCs w:val="18"/>
              </w:rPr>
              <w:t>中可直接进行检测，动力高压线均配置有专用警告标识及防护措施，确保实训的安全。系统可按照正常汽车的驾驶进行启动车辆，可进行加速减速，ABS/EBD制动系统、制动能量回收、空调系统、转向系统及电池管理系统的训练教学，该系统可满足学生对纯电动汽车的原理结构教学</w:t>
            </w:r>
            <w:r>
              <w:rPr>
                <w:rFonts w:ascii="宋体" w:hAnsi="宋体" w:cs="宋体" w:hint="eastAsia"/>
                <w:bCs/>
                <w:kern w:val="0"/>
                <w:sz w:val="18"/>
                <w:szCs w:val="18"/>
              </w:rPr>
              <w:lastRenderedPageBreak/>
              <w:t>及检测诊断教学使用。</w:t>
            </w:r>
            <w:r>
              <w:rPr>
                <w:rFonts w:ascii="宋体" w:hAnsi="宋体" w:hint="eastAsia"/>
                <w:sz w:val="18"/>
                <w:szCs w:val="18"/>
              </w:rPr>
              <w:t>配备AR实</w:t>
            </w:r>
            <w:proofErr w:type="gramStart"/>
            <w:r>
              <w:rPr>
                <w:rFonts w:ascii="宋体" w:hAnsi="宋体" w:hint="eastAsia"/>
                <w:sz w:val="18"/>
                <w:szCs w:val="18"/>
              </w:rPr>
              <w:t>训系统</w:t>
            </w:r>
            <w:proofErr w:type="gramEnd"/>
            <w:r>
              <w:rPr>
                <w:rFonts w:ascii="宋体" w:hAnsi="宋体" w:hint="eastAsia"/>
                <w:sz w:val="18"/>
                <w:szCs w:val="18"/>
              </w:rPr>
              <w:t>可以将纯电动车虚拟仿真情景与实</w:t>
            </w:r>
            <w:proofErr w:type="gramStart"/>
            <w:r>
              <w:rPr>
                <w:rFonts w:ascii="宋体" w:hAnsi="宋体" w:hint="eastAsia"/>
                <w:sz w:val="18"/>
                <w:szCs w:val="18"/>
              </w:rPr>
              <w:t>训台真实</w:t>
            </w:r>
            <w:proofErr w:type="gramEnd"/>
            <w:r>
              <w:rPr>
                <w:rFonts w:ascii="宋体" w:hAnsi="宋体" w:hint="eastAsia"/>
                <w:sz w:val="18"/>
                <w:szCs w:val="18"/>
              </w:rPr>
              <w:t>情景进行叠加，由智能平板上显示的教学流程进行动作引导，利用仿真技术引导学生对电动车各系统部件进行实操诊断学习。</w:t>
            </w:r>
          </w:p>
          <w:p w:rsidR="00441F4F" w:rsidRDefault="00441F4F" w:rsidP="00277A80">
            <w:pPr>
              <w:spacing w:line="276" w:lineRule="auto"/>
              <w:rPr>
                <w:rFonts w:ascii="宋体" w:eastAsia="仿宋_GB2312" w:hAnsi="宋体" w:cs="宋体"/>
                <w:b/>
                <w:kern w:val="0"/>
                <w:sz w:val="20"/>
                <w:szCs w:val="20"/>
                <w:u w:val="single"/>
              </w:rPr>
            </w:pPr>
            <w:r>
              <w:rPr>
                <w:rFonts w:ascii="宋体" w:eastAsia="仿宋_GB2312" w:hAnsi="宋体" w:cs="宋体" w:hint="eastAsia"/>
                <w:b/>
                <w:kern w:val="0"/>
                <w:sz w:val="20"/>
                <w:szCs w:val="20"/>
                <w:u w:val="single"/>
              </w:rPr>
              <w:t>①动力电池组外壳均按教学功能就行解剖，解剖后采用透明亚克力进行保护，确保教学安全，可直观进行动力电池组结构组成教学训练。</w:t>
            </w:r>
          </w:p>
          <w:p w:rsidR="00441F4F" w:rsidRDefault="00441F4F" w:rsidP="00277A80">
            <w:pPr>
              <w:pStyle w:val="a0"/>
              <w:ind w:firstLineChars="0" w:firstLine="0"/>
              <w:rPr>
                <w:rFonts w:ascii="宋体" w:eastAsia="宋体" w:hAnsi="宋体" w:cs="宋体"/>
                <w:b/>
                <w:bCs/>
                <w:kern w:val="0"/>
                <w:sz w:val="18"/>
                <w:szCs w:val="18"/>
              </w:rPr>
            </w:pPr>
            <w:r>
              <w:rPr>
                <w:rFonts w:ascii="宋体" w:hAnsi="宋体" w:cs="宋体" w:hint="eastAsia"/>
                <w:b/>
                <w:kern w:val="0"/>
                <w:sz w:val="20"/>
                <w:szCs w:val="20"/>
                <w:u w:val="single"/>
              </w:rPr>
              <w:t>②设备配备高压线束警告铭牌，各传感器、执行器及电器</w:t>
            </w:r>
            <w:proofErr w:type="gramStart"/>
            <w:r>
              <w:rPr>
                <w:rFonts w:ascii="宋体" w:hAnsi="宋体" w:cs="宋体" w:hint="eastAsia"/>
                <w:b/>
                <w:kern w:val="0"/>
                <w:sz w:val="20"/>
                <w:szCs w:val="20"/>
                <w:u w:val="single"/>
              </w:rPr>
              <w:t>总成均</w:t>
            </w:r>
            <w:proofErr w:type="gramEnd"/>
            <w:r>
              <w:rPr>
                <w:rFonts w:ascii="宋体" w:hAnsi="宋体" w:cs="宋体" w:hint="eastAsia"/>
                <w:b/>
                <w:kern w:val="0"/>
                <w:sz w:val="20"/>
                <w:szCs w:val="20"/>
                <w:u w:val="single"/>
              </w:rPr>
              <w:t>悬挂高精亚克力喷绘的铭牌标识，使教学更加直观，提高教学效率。</w:t>
            </w:r>
          </w:p>
          <w:p w:rsidR="00441F4F" w:rsidRDefault="00441F4F" w:rsidP="00277A80">
            <w:pPr>
              <w:spacing w:line="276" w:lineRule="auto"/>
              <w:rPr>
                <w:rFonts w:ascii="宋体" w:hAnsi="宋体" w:cs="宋体"/>
                <w:b/>
                <w:bCs/>
                <w:kern w:val="0"/>
                <w:sz w:val="18"/>
                <w:szCs w:val="18"/>
              </w:rPr>
            </w:pPr>
            <w:r>
              <w:rPr>
                <w:rFonts w:ascii="宋体" w:hAnsi="宋体" w:cs="宋体" w:hint="eastAsia"/>
                <w:b/>
                <w:bCs/>
                <w:kern w:val="0"/>
                <w:sz w:val="18"/>
                <w:szCs w:val="18"/>
              </w:rPr>
              <w:t>产品功能特点：</w:t>
            </w:r>
          </w:p>
          <w:p w:rsidR="00441F4F" w:rsidRDefault="00441F4F" w:rsidP="00277A80">
            <w:pPr>
              <w:pStyle w:val="ab"/>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1.采用整车配件为核心，设备运转安全稳定。</w:t>
            </w:r>
          </w:p>
          <w:p w:rsidR="00441F4F" w:rsidRDefault="00441F4F" w:rsidP="00277A80">
            <w:pPr>
              <w:pStyle w:val="ab"/>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2.整车高压线束采用专用防漏电措施及安全警告标识，确保教学更加安全。</w:t>
            </w:r>
          </w:p>
          <w:p w:rsidR="00441F4F" w:rsidRDefault="00441F4F" w:rsidP="00277A80">
            <w:pPr>
              <w:pStyle w:val="ab"/>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3.动力电池组上采用工业级PE高透明材料，可直观的看到动力电池组的结构组成，该材料可承载500KG重量操作时可直接进行踩踏。</w:t>
            </w:r>
          </w:p>
          <w:p w:rsidR="00441F4F" w:rsidRDefault="00441F4F" w:rsidP="00277A80">
            <w:pPr>
              <w:pStyle w:val="ab"/>
              <w:widowControl/>
              <w:spacing w:line="276" w:lineRule="auto"/>
              <w:ind w:firstLineChars="0" w:firstLine="0"/>
              <w:rPr>
                <w:rFonts w:ascii="宋体" w:hAnsi="宋体" w:cstheme="majorEastAsia"/>
                <w:kern w:val="0"/>
                <w:sz w:val="18"/>
                <w:szCs w:val="18"/>
              </w:rPr>
            </w:pPr>
            <w:r>
              <w:rPr>
                <w:rFonts w:ascii="宋体" w:hAnsi="宋体" w:cstheme="majorEastAsia" w:hint="eastAsia"/>
                <w:kern w:val="0"/>
                <w:sz w:val="18"/>
                <w:szCs w:val="18"/>
              </w:rPr>
              <w:t>4.整机平台采用一体化全塑高强度ABS全模具制造，严格按照欧盟CE电气认证标准实施制造，外壳耐油耐腐蚀并易于清洁，不会出现传统钢架喷塑后出现的脱漆现象，整机具备极佳的安全性与可靠性。</w:t>
            </w:r>
          </w:p>
          <w:p w:rsidR="00441F4F" w:rsidRDefault="00441F4F" w:rsidP="00277A80">
            <w:pPr>
              <w:pStyle w:val="ab"/>
              <w:spacing w:line="276" w:lineRule="auto"/>
              <w:ind w:firstLineChars="0" w:firstLine="0"/>
              <w:rPr>
                <w:rFonts w:ascii="宋体" w:hAnsi="宋体" w:cs="宋体"/>
                <w:bCs/>
                <w:kern w:val="0"/>
                <w:sz w:val="18"/>
                <w:szCs w:val="18"/>
              </w:rPr>
            </w:pPr>
            <w:r>
              <w:rPr>
                <w:rFonts w:ascii="宋体" w:hAnsi="宋体" w:cs="宋体" w:hint="eastAsia"/>
                <w:bCs/>
                <w:kern w:val="0"/>
                <w:sz w:val="18"/>
                <w:szCs w:val="18"/>
              </w:rPr>
              <w:t>5.通过一键启动开关可打开系统电源，进行P档、R档、N档、D</w:t>
            </w:r>
            <w:proofErr w:type="gramStart"/>
            <w:r>
              <w:rPr>
                <w:rFonts w:ascii="宋体" w:hAnsi="宋体" w:cs="宋体" w:hint="eastAsia"/>
                <w:bCs/>
                <w:kern w:val="0"/>
                <w:sz w:val="18"/>
                <w:szCs w:val="18"/>
              </w:rPr>
              <w:t>档运行</w:t>
            </w:r>
            <w:proofErr w:type="gramEnd"/>
            <w:r>
              <w:rPr>
                <w:rFonts w:ascii="宋体" w:hAnsi="宋体" w:cs="宋体" w:hint="eastAsia"/>
                <w:bCs/>
                <w:kern w:val="0"/>
                <w:sz w:val="18"/>
                <w:szCs w:val="18"/>
              </w:rPr>
              <w:t>检测。踩踏制动踏板可进行ABS/EBD制动系统检测，</w:t>
            </w:r>
            <w:proofErr w:type="gramStart"/>
            <w:r>
              <w:rPr>
                <w:rFonts w:ascii="宋体" w:hAnsi="宋体" w:cs="宋体" w:hint="eastAsia"/>
                <w:bCs/>
                <w:kern w:val="0"/>
                <w:sz w:val="18"/>
                <w:szCs w:val="18"/>
              </w:rPr>
              <w:t>电子驻</w:t>
            </w:r>
            <w:proofErr w:type="gramEnd"/>
            <w:r>
              <w:rPr>
                <w:rFonts w:ascii="宋体" w:hAnsi="宋体" w:cs="宋体" w:hint="eastAsia"/>
                <w:bCs/>
                <w:kern w:val="0"/>
                <w:sz w:val="18"/>
                <w:szCs w:val="18"/>
              </w:rPr>
              <w:t>车系统检测，转动方向盘可进行纯电动电子助力转向系统的检测，操作空调开关可进行制热系统，制冷系统的检测，掌握PTC加热系统及电动水阀、电动压缩机、电子膨胀阀的工作原理。</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6.整机规格：</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台架尺寸: 4600mm*1700mm*1500mm；</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电机总功率：160KW；</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lastRenderedPageBreak/>
              <w:t>电机扭矩：310N.m；</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电池类型：磷酸铁锂电池；</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电池容量：43KW/h</w:t>
            </w:r>
          </w:p>
          <w:p w:rsidR="00441F4F" w:rsidRDefault="00441F4F" w:rsidP="00277A80">
            <w:pPr>
              <w:pStyle w:val="ab"/>
              <w:spacing w:line="276" w:lineRule="auto"/>
              <w:ind w:firstLineChars="0" w:firstLine="0"/>
              <w:rPr>
                <w:rFonts w:ascii="宋体" w:hAnsi="宋体"/>
                <w:sz w:val="18"/>
                <w:szCs w:val="18"/>
              </w:rPr>
            </w:pPr>
            <w:r>
              <w:rPr>
                <w:rFonts w:ascii="宋体" w:hAnsi="宋体" w:hint="eastAsia"/>
                <w:sz w:val="18"/>
                <w:szCs w:val="18"/>
              </w:rPr>
              <w:t>工作温度: -35℃～40℃，</w:t>
            </w:r>
          </w:p>
          <w:p w:rsidR="00441F4F" w:rsidRDefault="00441F4F" w:rsidP="00277A80">
            <w:pPr>
              <w:widowControl/>
              <w:spacing w:line="276" w:lineRule="auto"/>
              <w:rPr>
                <w:rFonts w:ascii="宋体" w:hAnsi="宋体"/>
                <w:sz w:val="18"/>
                <w:szCs w:val="18"/>
              </w:rPr>
            </w:pPr>
            <w:r>
              <w:rPr>
                <w:rFonts w:ascii="宋体" w:hAnsi="宋体" w:hint="eastAsia"/>
                <w:sz w:val="18"/>
                <w:szCs w:val="18"/>
              </w:rPr>
              <w:t>设备重量:950KG</w:t>
            </w:r>
          </w:p>
          <w:p w:rsidR="00441F4F" w:rsidRDefault="00441F4F" w:rsidP="00277A80">
            <w:pPr>
              <w:pStyle w:val="a0"/>
              <w:ind w:firstLineChars="0" w:firstLine="0"/>
              <w:rPr>
                <w:b/>
                <w:bCs/>
                <w:sz w:val="40"/>
                <w:szCs w:val="36"/>
              </w:rPr>
            </w:pPr>
            <w:r>
              <w:rPr>
                <w:rFonts w:ascii="宋体" w:hAnsi="宋体" w:cstheme="majorEastAsia" w:hint="eastAsia"/>
                <w:b/>
                <w:bCs/>
                <w:sz w:val="22"/>
                <w:szCs w:val="22"/>
                <w:shd w:val="clear" w:color="auto" w:fill="FFFFFF"/>
              </w:rPr>
              <w:t>我方</w:t>
            </w:r>
            <w:proofErr w:type="gramStart"/>
            <w:r>
              <w:rPr>
                <w:rFonts w:ascii="宋体" w:hAnsi="宋体" w:cstheme="majorEastAsia" w:hint="eastAsia"/>
                <w:b/>
                <w:bCs/>
                <w:sz w:val="22"/>
                <w:szCs w:val="22"/>
                <w:shd w:val="clear" w:color="auto" w:fill="FFFFFF"/>
              </w:rPr>
              <w:t>完全响应</w:t>
            </w:r>
            <w:proofErr w:type="gramEnd"/>
            <w:r>
              <w:rPr>
                <w:rFonts w:ascii="宋体" w:hAnsi="宋体" w:cstheme="majorEastAsia" w:hint="eastAsia"/>
                <w:b/>
                <w:bCs/>
                <w:sz w:val="22"/>
                <w:szCs w:val="22"/>
                <w:shd w:val="clear" w:color="auto" w:fill="FFFFFF"/>
              </w:rPr>
              <w:t>招标文件下列要求：</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rPr>
              <w:t>★为了保证我校人机智能在汽车维修教学中应用的项目实施效果，我单位将现场视频演示以下标★内容。</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rPr>
              <w:t>我单位若不演示或演示不全，可扣除相应的技术分。</w:t>
            </w:r>
          </w:p>
          <w:p w:rsidR="00441F4F" w:rsidRDefault="00441F4F" w:rsidP="00277A80">
            <w:pPr>
              <w:widowControl/>
              <w:spacing w:line="276" w:lineRule="auto"/>
              <w:rPr>
                <w:rFonts w:ascii="宋体" w:hAnsi="宋体" w:cs="宋体"/>
                <w:b/>
                <w:kern w:val="0"/>
                <w:sz w:val="18"/>
                <w:szCs w:val="18"/>
              </w:rPr>
            </w:pPr>
            <w:r>
              <w:rPr>
                <w:rFonts w:ascii="宋体" w:hAnsi="宋体" w:cs="宋体" w:hint="eastAsia"/>
                <w:b/>
                <w:kern w:val="0"/>
                <w:sz w:val="18"/>
                <w:szCs w:val="18"/>
              </w:rPr>
              <w:t>所有演示设备和内容我单位自备。</w:t>
            </w:r>
          </w:p>
          <w:p w:rsidR="00441F4F" w:rsidRDefault="00441F4F" w:rsidP="00277A80">
            <w:pPr>
              <w:widowControl/>
              <w:spacing w:line="276" w:lineRule="auto"/>
              <w:rPr>
                <w:rFonts w:ascii="宋体" w:hAnsi="宋体"/>
                <w:sz w:val="18"/>
                <w:szCs w:val="18"/>
              </w:rPr>
            </w:pPr>
            <w:r>
              <w:rPr>
                <w:rFonts w:ascii="宋体" w:hAnsi="宋体" w:cs="宋体" w:hint="eastAsia"/>
                <w:b/>
                <w:kern w:val="0"/>
                <w:sz w:val="18"/>
                <w:szCs w:val="18"/>
              </w:rPr>
              <w:t>★</w:t>
            </w:r>
            <w:r>
              <w:rPr>
                <w:rFonts w:ascii="宋体" w:hAnsi="宋体" w:cs="宋体" w:hint="eastAsia"/>
                <w:b/>
                <w:kern w:val="0"/>
                <w:sz w:val="18"/>
                <w:szCs w:val="18"/>
                <w:u w:val="single"/>
              </w:rPr>
              <w:t>人机智能交互</w:t>
            </w:r>
            <w:r>
              <w:rPr>
                <w:rFonts w:ascii="宋体" w:hAnsi="宋体" w:hint="eastAsia"/>
                <w:b/>
                <w:sz w:val="18"/>
                <w:szCs w:val="18"/>
                <w:u w:val="single"/>
              </w:rPr>
              <w:t>教学软件配套： AR-CAR增强现实教学系统</w:t>
            </w:r>
          </w:p>
          <w:p w:rsidR="00441F4F" w:rsidRDefault="00441F4F" w:rsidP="00277A80">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1.实景教学功能：点击AR实景教学功能，在智能平板终端中内置了基于虚拟现实环境下的比亚</w:t>
            </w:r>
            <w:proofErr w:type="gramStart"/>
            <w:r>
              <w:rPr>
                <w:rFonts w:ascii="宋体" w:hAnsi="宋体" w:hint="eastAsia"/>
                <w:b/>
                <w:sz w:val="18"/>
                <w:szCs w:val="18"/>
              </w:rPr>
              <w:t>迪</w:t>
            </w:r>
            <w:proofErr w:type="gramEnd"/>
            <w:r>
              <w:rPr>
                <w:rFonts w:ascii="宋体" w:hAnsi="宋体" w:hint="eastAsia"/>
                <w:b/>
                <w:sz w:val="18"/>
                <w:szCs w:val="18"/>
              </w:rPr>
              <w:t>E5汽车纯电动车模型数据库，在实</w:t>
            </w:r>
            <w:proofErr w:type="gramStart"/>
            <w:r>
              <w:rPr>
                <w:rFonts w:ascii="宋体" w:hAnsi="宋体" w:hint="eastAsia"/>
                <w:b/>
                <w:sz w:val="18"/>
                <w:szCs w:val="18"/>
              </w:rPr>
              <w:t>训过程</w:t>
            </w:r>
            <w:proofErr w:type="gramEnd"/>
            <w:r>
              <w:rPr>
                <w:rFonts w:ascii="宋体" w:hAnsi="宋体" w:hint="eastAsia"/>
                <w:b/>
                <w:sz w:val="18"/>
                <w:szCs w:val="18"/>
              </w:rPr>
              <w:t>中只需手持智能平板终端在打开摄像头的场景下即可对实际操作环境下的车辆实体进行交互定位，在摄像头开启画面中将可以看到实车的位置信息，按下智能平板的摄像按钮即可同步在画面信息上呈现数字化1.2.3.4.5各个步骤的动作信息，点击各信息的数字热键，即可快速载入各个实训步骤的微视频课程。</w:t>
            </w:r>
          </w:p>
          <w:p w:rsidR="00441F4F" w:rsidRDefault="00441F4F" w:rsidP="00277A80">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2. 虚拟现实教学功能：点击AR虚拟现实教学功能后，实</w:t>
            </w:r>
            <w:proofErr w:type="gramStart"/>
            <w:r>
              <w:rPr>
                <w:rFonts w:ascii="宋体" w:hAnsi="宋体" w:hint="eastAsia"/>
                <w:b/>
                <w:sz w:val="18"/>
                <w:szCs w:val="18"/>
              </w:rPr>
              <w:t>训软件</w:t>
            </w:r>
            <w:proofErr w:type="gramEnd"/>
            <w:r>
              <w:rPr>
                <w:rFonts w:ascii="宋体" w:hAnsi="宋体" w:hint="eastAsia"/>
                <w:b/>
                <w:sz w:val="18"/>
                <w:szCs w:val="18"/>
              </w:rPr>
              <w:t>界面上将呈现</w:t>
            </w:r>
            <w:r>
              <w:rPr>
                <w:rFonts w:ascii="宋体" w:hAnsi="宋体" w:cs="宋体" w:hint="eastAsia"/>
                <w:b/>
                <w:bCs/>
                <w:kern w:val="0"/>
                <w:sz w:val="18"/>
                <w:szCs w:val="18"/>
              </w:rPr>
              <w:t>电动机模块/动力电池模块/充电系统模块/空调系统模块/传动系统模块/转向系统模块/悬架系统模块、行驶系统模块/制动系统模块、仪表系统模块的位置信息，各个模块可单独缩放旋转定位操作，</w:t>
            </w:r>
            <w:proofErr w:type="gramStart"/>
            <w:r>
              <w:rPr>
                <w:rFonts w:ascii="宋体" w:hAnsi="宋体" w:cs="宋体" w:hint="eastAsia"/>
                <w:b/>
                <w:bCs/>
                <w:kern w:val="0"/>
                <w:sz w:val="18"/>
                <w:szCs w:val="18"/>
              </w:rPr>
              <w:t>长按数字</w:t>
            </w:r>
            <w:proofErr w:type="gramEnd"/>
            <w:r>
              <w:rPr>
                <w:rFonts w:ascii="宋体" w:hAnsi="宋体" w:cs="宋体" w:hint="eastAsia"/>
                <w:b/>
                <w:bCs/>
                <w:kern w:val="0"/>
                <w:sz w:val="18"/>
                <w:szCs w:val="18"/>
              </w:rPr>
              <w:t>热点信息即可快速呈现</w:t>
            </w:r>
            <w:r>
              <w:rPr>
                <w:rFonts w:ascii="宋体" w:hAnsi="宋体" w:hint="eastAsia"/>
                <w:b/>
                <w:sz w:val="18"/>
                <w:szCs w:val="18"/>
              </w:rPr>
              <w:t>驱动电机、减速器、半轴、车轮的运行状态，使用带箭头的流动</w:t>
            </w:r>
            <w:proofErr w:type="gramStart"/>
            <w:r>
              <w:rPr>
                <w:rFonts w:ascii="宋体" w:hAnsi="宋体" w:hint="eastAsia"/>
                <w:b/>
                <w:sz w:val="18"/>
                <w:szCs w:val="18"/>
              </w:rPr>
              <w:t>线表达</w:t>
            </w:r>
            <w:proofErr w:type="gramEnd"/>
            <w:r>
              <w:rPr>
                <w:rFonts w:ascii="宋体" w:hAnsi="宋体" w:hint="eastAsia"/>
                <w:b/>
                <w:sz w:val="18"/>
                <w:szCs w:val="18"/>
              </w:rPr>
              <w:t>动力电池输出或输入的电流。按照汽车6种典型工况（起步、加速、正常行驶、下坡或刹车、停车、倒车）进行车辆的行驶操作，观察典型工况下电流的传递路线，观察电机内部的运行状态和减速器内部齿轮的运行状态，以</w:t>
            </w:r>
            <w:r>
              <w:rPr>
                <w:rFonts w:ascii="宋体" w:hAnsi="宋体" w:hint="eastAsia"/>
                <w:b/>
                <w:sz w:val="18"/>
                <w:szCs w:val="18"/>
              </w:rPr>
              <w:lastRenderedPageBreak/>
              <w:t>上数据均可进行无线投屏在终端显示器上，方便学员观看。</w:t>
            </w:r>
          </w:p>
          <w:p w:rsidR="00441F4F" w:rsidRDefault="00441F4F" w:rsidP="00277A80">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3.AR软件首页界面包括车型选择信息，技师能力等级登陆选择框信息，新能源安全认知课程窗口、新能源工具设备使用窗口、高压系统窗口、电气系统窗口、空调系统窗口、制动系统窗口、转向系统窗口，点击任意窗口进入下一个课程学习栏目，每一个栏目都可以快速呈现检修步骤、能力要素、技术信息、考核评分记录以及案例回顾窗口信息。</w:t>
            </w:r>
          </w:p>
          <w:p w:rsidR="00441F4F" w:rsidRDefault="00441F4F" w:rsidP="00277A80">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4.车型选择信息：点击车型选择窗口，可选择比亚</w:t>
            </w:r>
            <w:proofErr w:type="gramStart"/>
            <w:r>
              <w:rPr>
                <w:rFonts w:ascii="宋体" w:hAnsi="宋体" w:hint="eastAsia"/>
                <w:b/>
                <w:sz w:val="18"/>
                <w:szCs w:val="18"/>
              </w:rPr>
              <w:t>迪</w:t>
            </w:r>
            <w:proofErr w:type="gramEnd"/>
            <w:r>
              <w:rPr>
                <w:rFonts w:ascii="宋体" w:hAnsi="宋体" w:hint="eastAsia"/>
                <w:b/>
                <w:sz w:val="18"/>
                <w:szCs w:val="18"/>
              </w:rPr>
              <w:t>E5.E6.秦等各种在</w:t>
            </w:r>
            <w:proofErr w:type="gramStart"/>
            <w:r>
              <w:rPr>
                <w:rFonts w:ascii="宋体" w:hAnsi="宋体" w:hint="eastAsia"/>
                <w:b/>
                <w:sz w:val="18"/>
                <w:szCs w:val="18"/>
              </w:rPr>
              <w:t>销车辆</w:t>
            </w:r>
            <w:proofErr w:type="gramEnd"/>
            <w:r>
              <w:rPr>
                <w:rFonts w:ascii="宋体" w:hAnsi="宋体" w:hint="eastAsia"/>
                <w:b/>
                <w:sz w:val="18"/>
                <w:szCs w:val="18"/>
              </w:rPr>
              <w:t>的课程入口信息并实时载入。</w:t>
            </w:r>
          </w:p>
          <w:p w:rsidR="00441F4F" w:rsidRDefault="00441F4F" w:rsidP="00277A80">
            <w:pPr>
              <w:rPr>
                <w:rFonts w:ascii="宋体" w:hAnsi="宋体"/>
                <w:b/>
                <w:sz w:val="18"/>
                <w:szCs w:val="18"/>
              </w:rPr>
            </w:pPr>
            <w:r>
              <w:rPr>
                <w:rFonts w:ascii="宋体" w:hAnsi="宋体" w:cs="宋体" w:hint="eastAsia"/>
                <w:b/>
                <w:kern w:val="0"/>
                <w:sz w:val="18"/>
                <w:szCs w:val="18"/>
              </w:rPr>
              <w:t>★</w:t>
            </w:r>
            <w:r>
              <w:rPr>
                <w:rFonts w:ascii="宋体" w:hAnsi="宋体" w:hint="eastAsia"/>
                <w:b/>
                <w:sz w:val="18"/>
                <w:szCs w:val="18"/>
              </w:rPr>
              <w:t>5.技师能力等级信息：系统教师可以根据学员能力等级不同选择不同的教学入口，包括技师、高级技师以及专家技师故障选项。</w:t>
            </w:r>
          </w:p>
          <w:p w:rsidR="00441F4F" w:rsidRDefault="00441F4F" w:rsidP="00277A80">
            <w:pPr>
              <w:rPr>
                <w:rFonts w:ascii="宋体" w:hAnsi="宋体" w:cs="宋体"/>
                <w:b/>
                <w:bCs/>
                <w:kern w:val="0"/>
                <w:sz w:val="18"/>
                <w:szCs w:val="18"/>
              </w:rPr>
            </w:pPr>
            <w:r>
              <w:rPr>
                <w:rFonts w:ascii="宋体" w:hAnsi="宋体" w:cs="宋体" w:hint="eastAsia"/>
                <w:b/>
                <w:kern w:val="0"/>
                <w:sz w:val="18"/>
                <w:szCs w:val="18"/>
              </w:rPr>
              <w:t>★</w:t>
            </w:r>
            <w:r>
              <w:rPr>
                <w:rFonts w:ascii="宋体" w:hAnsi="宋体" w:hint="eastAsia"/>
                <w:b/>
                <w:sz w:val="18"/>
                <w:szCs w:val="18"/>
              </w:rPr>
              <w:t>6基于维修故障为指引的登陆窗口：系统可根据</w:t>
            </w:r>
            <w:r>
              <w:rPr>
                <w:rFonts w:ascii="宋体" w:hAnsi="宋体" w:cs="宋体" w:hint="eastAsia"/>
                <w:b/>
                <w:bCs/>
                <w:kern w:val="0"/>
                <w:sz w:val="18"/>
                <w:szCs w:val="18"/>
              </w:rPr>
              <w:t>电动机模块/动力电池模块/充电系统模块/空调系统模块/传动系统模块进行选择，每一个模块</w:t>
            </w:r>
            <w:proofErr w:type="gramStart"/>
            <w:r>
              <w:rPr>
                <w:rFonts w:ascii="宋体" w:hAnsi="宋体" w:cs="宋体" w:hint="eastAsia"/>
                <w:b/>
                <w:bCs/>
                <w:kern w:val="0"/>
                <w:sz w:val="18"/>
                <w:szCs w:val="18"/>
              </w:rPr>
              <w:t>下部均</w:t>
            </w:r>
            <w:proofErr w:type="gramEnd"/>
            <w:r>
              <w:rPr>
                <w:rFonts w:ascii="宋体" w:hAnsi="宋体" w:cs="宋体" w:hint="eastAsia"/>
                <w:b/>
                <w:bCs/>
                <w:kern w:val="0"/>
                <w:sz w:val="18"/>
                <w:szCs w:val="18"/>
              </w:rPr>
              <w:t>包含不少于3个最典型的维修企业案例现象登陆入口。</w:t>
            </w:r>
          </w:p>
          <w:p w:rsidR="00441F4F" w:rsidRDefault="00441F4F" w:rsidP="00277A80">
            <w:pPr>
              <w:widowControl/>
              <w:spacing w:line="276" w:lineRule="auto"/>
              <w:rPr>
                <w:rFonts w:ascii="宋体" w:hAnsi="宋体" w:cs="宋体"/>
                <w:sz w:val="24"/>
              </w:rPr>
            </w:pPr>
            <w:r>
              <w:rPr>
                <w:rFonts w:ascii="宋体" w:hAnsi="宋体" w:cs="宋体" w:hint="eastAsia"/>
                <w:b/>
                <w:kern w:val="0"/>
                <w:sz w:val="18"/>
                <w:szCs w:val="18"/>
              </w:rPr>
              <w:t>★</w:t>
            </w:r>
            <w:r>
              <w:rPr>
                <w:rFonts w:ascii="宋体" w:hAnsi="宋体" w:cs="宋体" w:hint="eastAsia"/>
                <w:b/>
                <w:bCs/>
                <w:kern w:val="0"/>
                <w:sz w:val="18"/>
                <w:szCs w:val="18"/>
              </w:rPr>
              <w:t>7.故障在线模块：点击故障再现模块，可快速呈现车辆的故障现场场景视频信息。</w:t>
            </w: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954800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954800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285"/>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45</w:t>
            </w:r>
          </w:p>
        </w:tc>
        <w:tc>
          <w:tcPr>
            <w:tcW w:w="1338" w:type="dxa"/>
            <w:shd w:val="clear" w:color="auto" w:fill="auto"/>
            <w:vAlign w:val="center"/>
          </w:tcPr>
          <w:p w:rsidR="00441F4F" w:rsidRDefault="00441F4F" w:rsidP="00277A80">
            <w:pPr>
              <w:widowControl/>
              <w:spacing w:line="276" w:lineRule="auto"/>
              <w:ind w:rightChars="-65" w:right="-136"/>
              <w:jc w:val="left"/>
              <w:rPr>
                <w:rFonts w:ascii="宋体" w:hAnsi="宋体" w:cs="宋体"/>
                <w:bCs/>
                <w:kern w:val="0"/>
                <w:sz w:val="24"/>
              </w:rPr>
            </w:pPr>
          </w:p>
          <w:p w:rsidR="00441F4F" w:rsidRDefault="00441F4F" w:rsidP="00277A80">
            <w:pPr>
              <w:widowControl/>
              <w:spacing w:line="276" w:lineRule="auto"/>
              <w:ind w:rightChars="-65" w:right="-136"/>
              <w:jc w:val="left"/>
              <w:rPr>
                <w:rFonts w:ascii="宋体" w:hAnsi="宋体" w:cs="宋体"/>
                <w:sz w:val="24"/>
              </w:rPr>
            </w:pPr>
            <w:r>
              <w:rPr>
                <w:rFonts w:ascii="宋体" w:hAnsi="宋体" w:cs="宋体" w:hint="eastAsia"/>
                <w:bCs/>
                <w:kern w:val="0"/>
                <w:sz w:val="24"/>
              </w:rPr>
              <w:t>纯电动汽车一体化工具仪器组</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sz w:val="24"/>
              </w:rPr>
              <w:t>CRF-E-ZCSXE501</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theme="majorEastAsia"/>
                <w:kern w:val="0"/>
                <w:sz w:val="18"/>
                <w:szCs w:val="18"/>
              </w:rPr>
            </w:pPr>
            <w:r>
              <w:rPr>
                <w:rFonts w:ascii="宋体" w:hAnsi="宋体" w:cs="宋体" w:hint="eastAsia"/>
                <w:b/>
                <w:bCs/>
                <w:kern w:val="0"/>
                <w:sz w:val="18"/>
                <w:szCs w:val="18"/>
              </w:rPr>
              <w:t>使用环境：</w:t>
            </w:r>
            <w:r>
              <w:rPr>
                <w:rFonts w:ascii="宋体" w:hAnsi="宋体" w:cs="宋体" w:hint="eastAsia"/>
                <w:bCs/>
                <w:kern w:val="0"/>
                <w:sz w:val="18"/>
                <w:szCs w:val="18"/>
              </w:rPr>
              <w:t>一体化工量具耗材工作车</w:t>
            </w:r>
            <w:r>
              <w:rPr>
                <w:rFonts w:ascii="宋体" w:hAnsi="宋体" w:cstheme="majorEastAsia" w:hint="eastAsia"/>
                <w:kern w:val="0"/>
                <w:sz w:val="18"/>
                <w:szCs w:val="18"/>
              </w:rPr>
              <w:t>是与</w:t>
            </w:r>
            <w:r>
              <w:rPr>
                <w:rFonts w:ascii="宋体" w:hAnsi="宋体" w:cs="宋体" w:hint="eastAsia"/>
                <w:bCs/>
                <w:kern w:val="0"/>
                <w:sz w:val="18"/>
                <w:szCs w:val="18"/>
              </w:rPr>
              <w:t>一体化教具</w:t>
            </w:r>
            <w:r>
              <w:rPr>
                <w:rFonts w:ascii="宋体" w:hAnsi="宋体" w:cstheme="majorEastAsia" w:hint="eastAsia"/>
                <w:kern w:val="0"/>
                <w:sz w:val="18"/>
                <w:szCs w:val="18"/>
              </w:rPr>
              <w:t>配套使用的相关工量具、实训耗材、多媒体设备集成管理的组合应用系统，按照集约化和专业化（</w:t>
            </w:r>
            <w:r>
              <w:rPr>
                <w:rFonts w:ascii="宋体" w:hAnsi="宋体" w:cs="宋体" w:hint="eastAsia"/>
                <w:kern w:val="0"/>
                <w:sz w:val="18"/>
                <w:szCs w:val="18"/>
              </w:rPr>
              <w:t>只配置与本系统相关的工量具耗材，在优化套装工具部分组件使用率低下的基础上，进行了细分管理，且配套了课程所需的专用工具</w:t>
            </w:r>
            <w:r>
              <w:rPr>
                <w:rFonts w:ascii="宋体" w:hAnsi="宋体" w:cstheme="majorEastAsia" w:hint="eastAsia"/>
                <w:kern w:val="0"/>
                <w:sz w:val="18"/>
                <w:szCs w:val="18"/>
              </w:rPr>
              <w:t>）的原则进行设计制作的集中式教学管理系统。</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b/>
                <w:kern w:val="0"/>
                <w:sz w:val="18"/>
                <w:szCs w:val="18"/>
              </w:rPr>
              <w:t>产品特性：</w:t>
            </w:r>
            <w:r>
              <w:rPr>
                <w:rFonts w:ascii="宋体" w:hAnsi="宋体" w:cstheme="majorEastAsia" w:hint="eastAsia"/>
                <w:kern w:val="0"/>
                <w:sz w:val="18"/>
                <w:szCs w:val="18"/>
              </w:rPr>
              <w:t>一体化工具耗材工作车由七层可自锁抽屉及</w:t>
            </w:r>
            <w:proofErr w:type="gramStart"/>
            <w:r>
              <w:rPr>
                <w:rFonts w:ascii="宋体" w:hAnsi="宋体" w:cstheme="majorEastAsia" w:hint="eastAsia"/>
                <w:kern w:val="0"/>
                <w:sz w:val="18"/>
                <w:szCs w:val="18"/>
              </w:rPr>
              <w:t>一个掀背式</w:t>
            </w:r>
            <w:proofErr w:type="gramEnd"/>
            <w:r>
              <w:rPr>
                <w:rFonts w:ascii="宋体" w:hAnsi="宋体" w:cstheme="majorEastAsia" w:hint="eastAsia"/>
                <w:kern w:val="0"/>
                <w:sz w:val="18"/>
                <w:szCs w:val="18"/>
              </w:rPr>
              <w:t>抽屉组成的存储空间，上部安装有</w:t>
            </w:r>
            <w:proofErr w:type="gramStart"/>
            <w:r>
              <w:rPr>
                <w:rFonts w:ascii="宋体" w:hAnsi="宋体" w:cstheme="majorEastAsia" w:hint="eastAsia"/>
                <w:kern w:val="0"/>
                <w:sz w:val="18"/>
                <w:szCs w:val="18"/>
              </w:rPr>
              <w:t>榉木工作</w:t>
            </w:r>
            <w:proofErr w:type="gramEnd"/>
            <w:r>
              <w:rPr>
                <w:rFonts w:ascii="宋体" w:hAnsi="宋体" w:cstheme="majorEastAsia" w:hint="eastAsia"/>
                <w:kern w:val="0"/>
                <w:sz w:val="18"/>
                <w:szCs w:val="18"/>
              </w:rPr>
              <w:t>台面，便于放置实训器材。工作车下部共含有7层分类存储抽屉，按照拆装工具层、电工工具层、检测仪器层、多媒</w:t>
            </w:r>
            <w:r>
              <w:rPr>
                <w:rFonts w:ascii="宋体" w:hAnsi="宋体" w:cstheme="majorEastAsia" w:hint="eastAsia"/>
                <w:kern w:val="0"/>
                <w:sz w:val="18"/>
                <w:szCs w:val="18"/>
              </w:rPr>
              <w:lastRenderedPageBreak/>
              <w:t>体工具层和和耗材层分门别类地将所需的</w:t>
            </w:r>
            <w:proofErr w:type="gramStart"/>
            <w:r>
              <w:rPr>
                <w:rFonts w:ascii="宋体" w:hAnsi="宋体" w:cstheme="majorEastAsia" w:hint="eastAsia"/>
                <w:kern w:val="0"/>
                <w:sz w:val="18"/>
                <w:szCs w:val="18"/>
              </w:rPr>
              <w:t>实训工量具</w:t>
            </w:r>
            <w:proofErr w:type="gramEnd"/>
            <w:r>
              <w:rPr>
                <w:rFonts w:ascii="宋体" w:hAnsi="宋体" w:cstheme="majorEastAsia" w:hint="eastAsia"/>
                <w:kern w:val="0"/>
                <w:sz w:val="18"/>
                <w:szCs w:val="18"/>
              </w:rPr>
              <w:t>、耗材进行集中管理，每个抽屉层板上均铺设有EVA切割泡棉，根据每一个工件的形状激光雕刻一次成型并牢牢地镶嵌其中。</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存储分类明细：</w:t>
            </w:r>
          </w:p>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1）拆装工具层；</w:t>
            </w:r>
          </w:p>
          <w:tbl>
            <w:tblPr>
              <w:tblStyle w:val="aa"/>
              <w:tblW w:w="6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00"/>
              <w:gridCol w:w="871"/>
              <w:gridCol w:w="534"/>
              <w:gridCol w:w="1600"/>
              <w:gridCol w:w="871"/>
              <w:gridCol w:w="524"/>
            </w:tblGrid>
            <w:tr w:rsidR="00441F4F" w:rsidTr="00277A80">
              <w:trPr>
                <w:trHeight w:val="90"/>
              </w:trPr>
              <w:tc>
                <w:tcPr>
                  <w:tcW w:w="1600"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1"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34"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600"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871"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4"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182"/>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开口扳手（绝缘）10mm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10mm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开口扳手12mm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20"/>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开口扳手（绝缘）13mm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13mm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开口扳手14mm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14mm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3"/>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开口扳手（绝缘）16mm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16mm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开口扳手17mm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17mm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703"/>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开口扳手（绝缘）19mm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19mm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开口扳手22mm</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22mm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31"/>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T型扳手（绝缘）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1/2*200mm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棘轮扳手（绝缘）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1/2*250mm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06"/>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1/2接杆（绝缘）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125mm</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1/2接杆（绝缘）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250mm</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76"/>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10mm套筒（绝缘）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11mm套筒（绝缘）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02"/>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12mm套筒（绝缘）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13mm套筒（绝缘）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257"/>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14mm套筒（绝缘）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16mm套筒（绝缘）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47"/>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17mm套筒（绝缘）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18mm套筒（绝缘）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302"/>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lastRenderedPageBreak/>
                    <w:t>19mm套筒（绝缘）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22mm套筒（绝缘）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r w:rsidR="00441F4F" w:rsidTr="00277A80">
              <w:trPr>
                <w:trHeight w:val="466"/>
              </w:trPr>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24mm套筒（绝缘）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1/2</w:t>
                  </w:r>
                </w:p>
              </w:tc>
              <w:tc>
                <w:tcPr>
                  <w:tcW w:w="534" w:type="dxa"/>
                </w:tcPr>
                <w:p w:rsidR="00441F4F" w:rsidRDefault="00441F4F" w:rsidP="00277A80">
                  <w:pPr>
                    <w:spacing w:line="276" w:lineRule="auto"/>
                    <w:rPr>
                      <w:rFonts w:ascii="宋体" w:hAnsi="宋体"/>
                      <w:sz w:val="18"/>
                      <w:szCs w:val="18"/>
                    </w:rPr>
                  </w:pPr>
                </w:p>
              </w:tc>
              <w:tc>
                <w:tcPr>
                  <w:tcW w:w="1600" w:type="dxa"/>
                </w:tcPr>
                <w:p w:rsidR="00441F4F" w:rsidRDefault="00441F4F" w:rsidP="00277A80">
                  <w:pPr>
                    <w:spacing w:line="276" w:lineRule="auto"/>
                    <w:rPr>
                      <w:rFonts w:ascii="宋体" w:hAnsi="宋体"/>
                      <w:sz w:val="18"/>
                      <w:szCs w:val="18"/>
                    </w:rPr>
                  </w:pPr>
                  <w:r>
                    <w:rPr>
                      <w:rFonts w:ascii="宋体" w:hAnsi="宋体" w:hint="eastAsia"/>
                      <w:sz w:val="18"/>
                      <w:szCs w:val="18"/>
                    </w:rPr>
                    <w:t>活动扳手（绝缘）</w:t>
                  </w:r>
                </w:p>
              </w:tc>
              <w:tc>
                <w:tcPr>
                  <w:tcW w:w="871" w:type="dxa"/>
                </w:tcPr>
                <w:p w:rsidR="00441F4F" w:rsidRDefault="00441F4F" w:rsidP="00277A80">
                  <w:pPr>
                    <w:spacing w:line="276" w:lineRule="auto"/>
                    <w:rPr>
                      <w:rFonts w:ascii="宋体" w:hAnsi="宋体"/>
                      <w:sz w:val="18"/>
                      <w:szCs w:val="18"/>
                    </w:rPr>
                  </w:pPr>
                  <w:r>
                    <w:rPr>
                      <w:rFonts w:ascii="宋体" w:hAnsi="宋体" w:hint="eastAsia"/>
                      <w:sz w:val="18"/>
                      <w:szCs w:val="18"/>
                    </w:rPr>
                    <w:t>10#</w:t>
                  </w:r>
                </w:p>
              </w:tc>
              <w:tc>
                <w:tcPr>
                  <w:tcW w:w="524" w:type="dxa"/>
                </w:tcPr>
                <w:p w:rsidR="00441F4F" w:rsidRDefault="00441F4F" w:rsidP="00277A80">
                  <w:pPr>
                    <w:spacing w:line="276" w:lineRule="auto"/>
                    <w:rPr>
                      <w:rFonts w:ascii="宋体" w:hAnsi="宋体"/>
                      <w:sz w:val="18"/>
                      <w:szCs w:val="18"/>
                    </w:rPr>
                  </w:pPr>
                  <w:r>
                    <w:rPr>
                      <w:rFonts w:ascii="宋体" w:hAnsi="宋体" w:hint="eastAsia"/>
                      <w:sz w:val="18"/>
                      <w:szCs w:val="18"/>
                    </w:rPr>
                    <w:t>1</w:t>
                  </w:r>
                </w:p>
              </w:tc>
            </w:tr>
          </w:tbl>
          <w:p w:rsidR="00441F4F" w:rsidRDefault="00441F4F" w:rsidP="00277A80">
            <w:pPr>
              <w:widowControl/>
              <w:spacing w:line="276" w:lineRule="auto"/>
              <w:rPr>
                <w:rFonts w:ascii="宋体" w:hAnsi="宋体" w:cstheme="majorEastAsia"/>
                <w:kern w:val="0"/>
                <w:sz w:val="18"/>
                <w:szCs w:val="18"/>
              </w:rPr>
            </w:pPr>
            <w:r>
              <w:rPr>
                <w:rFonts w:ascii="宋体" w:hAnsi="宋体" w:cstheme="majorEastAsia" w:hint="eastAsia"/>
                <w:kern w:val="0"/>
                <w:sz w:val="18"/>
                <w:szCs w:val="18"/>
              </w:rPr>
              <w:t>2）电工工具层；</w:t>
            </w:r>
          </w:p>
          <w:tbl>
            <w:tblPr>
              <w:tblStyle w:val="aa"/>
              <w:tblW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2"/>
              <w:gridCol w:w="1099"/>
              <w:gridCol w:w="394"/>
              <w:gridCol w:w="1552"/>
              <w:gridCol w:w="1039"/>
              <w:gridCol w:w="424"/>
            </w:tblGrid>
            <w:tr w:rsidR="00441F4F" w:rsidTr="00277A80">
              <w:trPr>
                <w:trHeight w:val="346"/>
              </w:trPr>
              <w:tc>
                <w:tcPr>
                  <w:tcW w:w="1532"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1099"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394"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552"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1039"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424"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376"/>
              </w:trPr>
              <w:tc>
                <w:tcPr>
                  <w:tcW w:w="15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一字绝缘螺丝刀</w:t>
                  </w:r>
                </w:p>
              </w:tc>
              <w:tc>
                <w:tcPr>
                  <w:tcW w:w="1099" w:type="dxa"/>
                </w:tcPr>
                <w:p w:rsidR="00441F4F" w:rsidRDefault="00441F4F" w:rsidP="00277A80">
                  <w:pPr>
                    <w:spacing w:line="276" w:lineRule="auto"/>
                    <w:rPr>
                      <w:rFonts w:ascii="宋体" w:hAnsi="宋体"/>
                      <w:bCs/>
                      <w:sz w:val="18"/>
                      <w:szCs w:val="18"/>
                    </w:rPr>
                  </w:pPr>
                  <w:r>
                    <w:rPr>
                      <w:rFonts w:ascii="宋体" w:hAnsi="宋体" w:hint="eastAsia"/>
                      <w:bCs/>
                      <w:sz w:val="18"/>
                      <w:szCs w:val="18"/>
                    </w:rPr>
                    <w:t>2.5*75mm</w:t>
                  </w:r>
                </w:p>
              </w:tc>
              <w:tc>
                <w:tcPr>
                  <w:tcW w:w="39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一字绝缘螺丝刀</w:t>
                  </w:r>
                </w:p>
              </w:tc>
              <w:tc>
                <w:tcPr>
                  <w:tcW w:w="1039" w:type="dxa"/>
                </w:tcPr>
                <w:p w:rsidR="00441F4F" w:rsidRDefault="00441F4F" w:rsidP="00277A80">
                  <w:pPr>
                    <w:spacing w:line="276" w:lineRule="auto"/>
                    <w:rPr>
                      <w:rFonts w:ascii="宋体" w:hAnsi="宋体"/>
                      <w:bCs/>
                      <w:sz w:val="18"/>
                      <w:szCs w:val="18"/>
                    </w:rPr>
                  </w:pPr>
                  <w:r>
                    <w:rPr>
                      <w:rFonts w:ascii="宋体" w:hAnsi="宋体" w:hint="eastAsia"/>
                      <w:bCs/>
                      <w:sz w:val="18"/>
                      <w:szCs w:val="18"/>
                    </w:rPr>
                    <w:t>4.0*100mm</w:t>
                  </w:r>
                </w:p>
              </w:tc>
              <w:tc>
                <w:tcPr>
                  <w:tcW w:w="42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453"/>
              </w:trPr>
              <w:tc>
                <w:tcPr>
                  <w:tcW w:w="15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一字绝缘螺丝刀</w:t>
                  </w:r>
                </w:p>
              </w:tc>
              <w:tc>
                <w:tcPr>
                  <w:tcW w:w="1099" w:type="dxa"/>
                </w:tcPr>
                <w:p w:rsidR="00441F4F" w:rsidRDefault="00441F4F" w:rsidP="00277A80">
                  <w:pPr>
                    <w:spacing w:line="276" w:lineRule="auto"/>
                    <w:rPr>
                      <w:rFonts w:ascii="宋体" w:hAnsi="宋体"/>
                      <w:bCs/>
                      <w:sz w:val="18"/>
                      <w:szCs w:val="18"/>
                    </w:rPr>
                  </w:pPr>
                  <w:r>
                    <w:rPr>
                      <w:rFonts w:ascii="宋体" w:hAnsi="宋体" w:hint="eastAsia"/>
                      <w:bCs/>
                      <w:sz w:val="18"/>
                      <w:szCs w:val="18"/>
                    </w:rPr>
                    <w:t>5.5*125mm</w:t>
                  </w:r>
                </w:p>
              </w:tc>
              <w:tc>
                <w:tcPr>
                  <w:tcW w:w="39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一字绝缘螺丝刀</w:t>
                  </w:r>
                </w:p>
              </w:tc>
              <w:tc>
                <w:tcPr>
                  <w:tcW w:w="1039" w:type="dxa"/>
                </w:tcPr>
                <w:p w:rsidR="00441F4F" w:rsidRDefault="00441F4F" w:rsidP="00277A80">
                  <w:pPr>
                    <w:spacing w:line="276" w:lineRule="auto"/>
                    <w:rPr>
                      <w:rFonts w:ascii="宋体" w:hAnsi="宋体"/>
                      <w:bCs/>
                      <w:sz w:val="18"/>
                      <w:szCs w:val="18"/>
                    </w:rPr>
                  </w:pPr>
                  <w:r>
                    <w:rPr>
                      <w:rFonts w:ascii="宋体" w:hAnsi="宋体" w:hint="eastAsia"/>
                      <w:bCs/>
                      <w:sz w:val="18"/>
                      <w:szCs w:val="18"/>
                    </w:rPr>
                    <w:t>6.5*150mm</w:t>
                  </w:r>
                </w:p>
              </w:tc>
              <w:tc>
                <w:tcPr>
                  <w:tcW w:w="42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374"/>
              </w:trPr>
              <w:tc>
                <w:tcPr>
                  <w:tcW w:w="15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十字绝缘螺丝刀</w:t>
                  </w:r>
                </w:p>
              </w:tc>
              <w:tc>
                <w:tcPr>
                  <w:tcW w:w="1099" w:type="dxa"/>
                </w:tcPr>
                <w:p w:rsidR="00441F4F" w:rsidRDefault="00441F4F" w:rsidP="00277A80">
                  <w:pPr>
                    <w:spacing w:line="276" w:lineRule="auto"/>
                    <w:rPr>
                      <w:rFonts w:ascii="宋体" w:hAnsi="宋体"/>
                      <w:bCs/>
                      <w:sz w:val="18"/>
                      <w:szCs w:val="18"/>
                    </w:rPr>
                  </w:pPr>
                  <w:r>
                    <w:rPr>
                      <w:rFonts w:ascii="宋体" w:hAnsi="宋体" w:hint="eastAsia"/>
                      <w:bCs/>
                      <w:sz w:val="18"/>
                      <w:szCs w:val="18"/>
                    </w:rPr>
                    <w:t>5*80mm</w:t>
                  </w:r>
                </w:p>
              </w:tc>
              <w:tc>
                <w:tcPr>
                  <w:tcW w:w="39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一字绝缘螺丝刀</w:t>
                  </w:r>
                </w:p>
              </w:tc>
              <w:tc>
                <w:tcPr>
                  <w:tcW w:w="1039" w:type="dxa"/>
                </w:tcPr>
                <w:p w:rsidR="00441F4F" w:rsidRDefault="00441F4F" w:rsidP="00277A80">
                  <w:pPr>
                    <w:spacing w:line="276" w:lineRule="auto"/>
                    <w:rPr>
                      <w:rFonts w:ascii="宋体" w:hAnsi="宋体"/>
                      <w:bCs/>
                      <w:sz w:val="18"/>
                      <w:szCs w:val="18"/>
                    </w:rPr>
                  </w:pPr>
                  <w:r>
                    <w:rPr>
                      <w:rFonts w:ascii="宋体" w:hAnsi="宋体" w:hint="eastAsia"/>
                      <w:bCs/>
                      <w:sz w:val="18"/>
                      <w:szCs w:val="18"/>
                    </w:rPr>
                    <w:t>5*100mm</w:t>
                  </w:r>
                </w:p>
              </w:tc>
              <w:tc>
                <w:tcPr>
                  <w:tcW w:w="42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331"/>
              </w:trPr>
              <w:tc>
                <w:tcPr>
                  <w:tcW w:w="15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直平电工剪刀</w:t>
                  </w:r>
                </w:p>
              </w:tc>
              <w:tc>
                <w:tcPr>
                  <w:tcW w:w="1099" w:type="dxa"/>
                </w:tcPr>
                <w:p w:rsidR="00441F4F" w:rsidRDefault="00441F4F" w:rsidP="00277A80">
                  <w:pPr>
                    <w:spacing w:line="276" w:lineRule="auto"/>
                    <w:rPr>
                      <w:rFonts w:ascii="宋体" w:hAnsi="宋体"/>
                      <w:bCs/>
                      <w:sz w:val="18"/>
                      <w:szCs w:val="18"/>
                    </w:rPr>
                  </w:pPr>
                  <w:r>
                    <w:rPr>
                      <w:rFonts w:ascii="宋体" w:hAnsi="宋体" w:hint="eastAsia"/>
                      <w:bCs/>
                      <w:sz w:val="18"/>
                      <w:szCs w:val="18"/>
                    </w:rPr>
                    <w:t>50*180mm</w:t>
                  </w:r>
                </w:p>
              </w:tc>
              <w:tc>
                <w:tcPr>
                  <w:tcW w:w="39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电工剪刀</w:t>
                  </w:r>
                </w:p>
              </w:tc>
              <w:tc>
                <w:tcPr>
                  <w:tcW w:w="1039" w:type="dxa"/>
                </w:tcPr>
                <w:p w:rsidR="00441F4F" w:rsidRDefault="00441F4F" w:rsidP="00277A80">
                  <w:pPr>
                    <w:spacing w:line="276" w:lineRule="auto"/>
                    <w:rPr>
                      <w:rFonts w:ascii="宋体" w:hAnsi="宋体"/>
                      <w:bCs/>
                      <w:sz w:val="18"/>
                      <w:szCs w:val="18"/>
                    </w:rPr>
                  </w:pPr>
                  <w:r>
                    <w:rPr>
                      <w:rFonts w:ascii="宋体" w:hAnsi="宋体" w:hint="eastAsia"/>
                      <w:bCs/>
                      <w:sz w:val="18"/>
                      <w:szCs w:val="18"/>
                    </w:rPr>
                    <w:t>160mm</w:t>
                  </w:r>
                </w:p>
              </w:tc>
              <w:tc>
                <w:tcPr>
                  <w:tcW w:w="424"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bl>
          <w:p w:rsidR="00441F4F" w:rsidRDefault="00441F4F" w:rsidP="00277A80">
            <w:pPr>
              <w:widowControl/>
              <w:spacing w:line="276" w:lineRule="auto"/>
              <w:rPr>
                <w:rFonts w:ascii="宋体" w:hAnsi="宋体"/>
                <w:b/>
                <w:sz w:val="18"/>
                <w:szCs w:val="18"/>
              </w:rPr>
            </w:pPr>
            <w:r>
              <w:rPr>
                <w:rFonts w:ascii="宋体" w:hAnsi="宋体" w:hint="eastAsia"/>
                <w:b/>
                <w:sz w:val="18"/>
                <w:szCs w:val="18"/>
              </w:rPr>
              <w:t>3）检测工具层；</w:t>
            </w:r>
          </w:p>
          <w:tbl>
            <w:tblPr>
              <w:tblStyle w:val="aa"/>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61"/>
              <w:gridCol w:w="1232"/>
              <w:gridCol w:w="522"/>
              <w:gridCol w:w="1528"/>
              <w:gridCol w:w="1025"/>
              <w:gridCol w:w="552"/>
            </w:tblGrid>
            <w:tr w:rsidR="00441F4F" w:rsidTr="00277A80">
              <w:trPr>
                <w:trHeight w:val="90"/>
              </w:trPr>
              <w:tc>
                <w:tcPr>
                  <w:tcW w:w="1161"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1232"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22"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c>
                <w:tcPr>
                  <w:tcW w:w="1528" w:type="dxa"/>
                </w:tcPr>
                <w:p w:rsidR="00441F4F" w:rsidRDefault="00441F4F" w:rsidP="00277A80">
                  <w:pPr>
                    <w:spacing w:line="276" w:lineRule="auto"/>
                    <w:rPr>
                      <w:rFonts w:ascii="宋体" w:hAnsi="宋体"/>
                      <w:b/>
                      <w:sz w:val="18"/>
                      <w:szCs w:val="18"/>
                    </w:rPr>
                  </w:pPr>
                  <w:r>
                    <w:rPr>
                      <w:rFonts w:ascii="宋体" w:hAnsi="宋体" w:hint="eastAsia"/>
                      <w:b/>
                      <w:sz w:val="18"/>
                      <w:szCs w:val="18"/>
                    </w:rPr>
                    <w:t>名称</w:t>
                  </w:r>
                </w:p>
              </w:tc>
              <w:tc>
                <w:tcPr>
                  <w:tcW w:w="1025" w:type="dxa"/>
                </w:tcPr>
                <w:p w:rsidR="00441F4F" w:rsidRDefault="00441F4F" w:rsidP="00277A80">
                  <w:pPr>
                    <w:spacing w:line="276" w:lineRule="auto"/>
                    <w:rPr>
                      <w:rFonts w:ascii="宋体" w:hAnsi="宋体"/>
                      <w:b/>
                      <w:sz w:val="18"/>
                      <w:szCs w:val="18"/>
                    </w:rPr>
                  </w:pPr>
                  <w:r>
                    <w:rPr>
                      <w:rFonts w:ascii="宋体" w:hAnsi="宋体" w:hint="eastAsia"/>
                      <w:b/>
                      <w:sz w:val="18"/>
                      <w:szCs w:val="18"/>
                    </w:rPr>
                    <w:t>型号/规格</w:t>
                  </w:r>
                </w:p>
              </w:tc>
              <w:tc>
                <w:tcPr>
                  <w:tcW w:w="552" w:type="dxa"/>
                </w:tcPr>
                <w:p w:rsidR="00441F4F" w:rsidRDefault="00441F4F" w:rsidP="00277A80">
                  <w:pPr>
                    <w:spacing w:line="276" w:lineRule="auto"/>
                    <w:rPr>
                      <w:rFonts w:ascii="宋体" w:hAnsi="宋体"/>
                      <w:b/>
                      <w:sz w:val="18"/>
                      <w:szCs w:val="18"/>
                    </w:rPr>
                  </w:pPr>
                  <w:r>
                    <w:rPr>
                      <w:rFonts w:ascii="宋体" w:hAnsi="宋体" w:hint="eastAsia"/>
                      <w:b/>
                      <w:sz w:val="18"/>
                      <w:szCs w:val="18"/>
                    </w:rPr>
                    <w:t>数量</w:t>
                  </w:r>
                </w:p>
              </w:tc>
            </w:tr>
            <w:tr w:rsidR="00441F4F" w:rsidTr="00277A80">
              <w:trPr>
                <w:trHeight w:val="494"/>
              </w:trPr>
              <w:tc>
                <w:tcPr>
                  <w:tcW w:w="1161" w:type="dxa"/>
                </w:tcPr>
                <w:p w:rsidR="00441F4F" w:rsidRDefault="00441F4F" w:rsidP="00277A80">
                  <w:pPr>
                    <w:spacing w:line="276" w:lineRule="auto"/>
                    <w:rPr>
                      <w:rFonts w:ascii="宋体" w:hAnsi="宋体"/>
                      <w:bCs/>
                      <w:sz w:val="18"/>
                      <w:szCs w:val="18"/>
                    </w:rPr>
                  </w:pPr>
                  <w:r>
                    <w:rPr>
                      <w:rFonts w:ascii="宋体" w:hAnsi="宋体" w:hint="eastAsia"/>
                      <w:bCs/>
                      <w:sz w:val="18"/>
                      <w:szCs w:val="18"/>
                    </w:rPr>
                    <w:t>万用表</w:t>
                  </w:r>
                </w:p>
              </w:tc>
              <w:tc>
                <w:tcPr>
                  <w:tcW w:w="12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YLD</w:t>
                  </w:r>
                </w:p>
              </w:tc>
              <w:tc>
                <w:tcPr>
                  <w:tcW w:w="52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28" w:type="dxa"/>
                </w:tcPr>
                <w:p w:rsidR="00441F4F" w:rsidRDefault="00441F4F" w:rsidP="00277A80">
                  <w:pPr>
                    <w:spacing w:line="276" w:lineRule="auto"/>
                    <w:rPr>
                      <w:rFonts w:ascii="宋体" w:hAnsi="宋体"/>
                      <w:bCs/>
                      <w:sz w:val="18"/>
                      <w:szCs w:val="18"/>
                    </w:rPr>
                  </w:pPr>
                  <w:r>
                    <w:rPr>
                      <w:rFonts w:ascii="宋体" w:hAnsi="宋体" w:hint="eastAsia"/>
                      <w:bCs/>
                      <w:sz w:val="18"/>
                      <w:szCs w:val="18"/>
                    </w:rPr>
                    <w:t>绝缘电阻测试仪</w:t>
                  </w:r>
                </w:p>
              </w:tc>
              <w:tc>
                <w:tcPr>
                  <w:tcW w:w="1025" w:type="dxa"/>
                </w:tcPr>
                <w:p w:rsidR="00441F4F" w:rsidRDefault="00441F4F" w:rsidP="00277A80">
                  <w:pPr>
                    <w:spacing w:line="276" w:lineRule="auto"/>
                    <w:rPr>
                      <w:rFonts w:ascii="宋体" w:hAnsi="宋体"/>
                      <w:bCs/>
                      <w:sz w:val="18"/>
                      <w:szCs w:val="18"/>
                    </w:rPr>
                  </w:pPr>
                  <w:r>
                    <w:rPr>
                      <w:rFonts w:ascii="宋体" w:hAnsi="宋体" w:hint="eastAsia"/>
                      <w:bCs/>
                      <w:sz w:val="18"/>
                      <w:szCs w:val="18"/>
                    </w:rPr>
                    <w:t>YLD</w:t>
                  </w:r>
                </w:p>
              </w:tc>
              <w:tc>
                <w:tcPr>
                  <w:tcW w:w="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450"/>
              </w:trPr>
              <w:tc>
                <w:tcPr>
                  <w:tcW w:w="1161" w:type="dxa"/>
                </w:tcPr>
                <w:p w:rsidR="00441F4F" w:rsidRDefault="00441F4F" w:rsidP="00277A80">
                  <w:pPr>
                    <w:spacing w:line="276" w:lineRule="auto"/>
                    <w:rPr>
                      <w:rFonts w:ascii="宋体" w:hAnsi="宋体"/>
                      <w:bCs/>
                      <w:sz w:val="18"/>
                      <w:szCs w:val="18"/>
                    </w:rPr>
                  </w:pPr>
                  <w:r>
                    <w:rPr>
                      <w:rFonts w:ascii="宋体" w:hAnsi="宋体" w:hint="eastAsia"/>
                      <w:bCs/>
                      <w:sz w:val="18"/>
                      <w:szCs w:val="18"/>
                    </w:rPr>
                    <w:t>钳形电流表</w:t>
                  </w:r>
                </w:p>
              </w:tc>
              <w:tc>
                <w:tcPr>
                  <w:tcW w:w="12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UT209A</w:t>
                  </w:r>
                </w:p>
              </w:tc>
              <w:tc>
                <w:tcPr>
                  <w:tcW w:w="52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28" w:type="dxa"/>
                </w:tcPr>
                <w:p w:rsidR="00441F4F" w:rsidRDefault="00441F4F" w:rsidP="00277A80">
                  <w:pPr>
                    <w:spacing w:line="276" w:lineRule="auto"/>
                    <w:rPr>
                      <w:rFonts w:ascii="宋体" w:hAnsi="宋体"/>
                      <w:bCs/>
                      <w:sz w:val="18"/>
                      <w:szCs w:val="18"/>
                    </w:rPr>
                  </w:pPr>
                  <w:r>
                    <w:rPr>
                      <w:rFonts w:ascii="宋体" w:hAnsi="宋体" w:hint="eastAsia"/>
                      <w:bCs/>
                      <w:sz w:val="18"/>
                      <w:szCs w:val="18"/>
                    </w:rPr>
                    <w:t>数字</w:t>
                  </w:r>
                  <w:proofErr w:type="gramStart"/>
                  <w:r>
                    <w:rPr>
                      <w:rFonts w:ascii="宋体" w:hAnsi="宋体" w:hint="eastAsia"/>
                      <w:bCs/>
                      <w:sz w:val="18"/>
                      <w:szCs w:val="18"/>
                    </w:rPr>
                    <w:t>兆欧姆</w:t>
                  </w:r>
                  <w:proofErr w:type="gramEnd"/>
                </w:p>
              </w:tc>
              <w:tc>
                <w:tcPr>
                  <w:tcW w:w="1025" w:type="dxa"/>
                </w:tcPr>
                <w:p w:rsidR="00441F4F" w:rsidRDefault="00441F4F" w:rsidP="00277A80">
                  <w:pPr>
                    <w:spacing w:line="276" w:lineRule="auto"/>
                    <w:rPr>
                      <w:rFonts w:ascii="宋体" w:hAnsi="宋体"/>
                      <w:bCs/>
                      <w:sz w:val="18"/>
                      <w:szCs w:val="18"/>
                    </w:rPr>
                  </w:pPr>
                  <w:r>
                    <w:rPr>
                      <w:rFonts w:ascii="宋体" w:hAnsi="宋体"/>
                      <w:bCs/>
                      <w:sz w:val="18"/>
                      <w:szCs w:val="18"/>
                    </w:rPr>
                    <w:t>HT2671</w:t>
                  </w:r>
                  <w:r>
                    <w:rPr>
                      <w:rFonts w:ascii="宋体" w:hAnsi="宋体" w:hint="eastAsia"/>
                      <w:bCs/>
                      <w:sz w:val="18"/>
                      <w:szCs w:val="18"/>
                    </w:rPr>
                    <w:t>/2500V</w:t>
                  </w:r>
                </w:p>
              </w:tc>
              <w:tc>
                <w:tcPr>
                  <w:tcW w:w="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346"/>
              </w:trPr>
              <w:tc>
                <w:tcPr>
                  <w:tcW w:w="1161" w:type="dxa"/>
                </w:tcPr>
                <w:p w:rsidR="00441F4F" w:rsidRDefault="00441F4F" w:rsidP="00277A80">
                  <w:pPr>
                    <w:spacing w:line="276" w:lineRule="auto"/>
                    <w:rPr>
                      <w:rFonts w:ascii="宋体" w:hAnsi="宋体"/>
                      <w:bCs/>
                      <w:sz w:val="18"/>
                      <w:szCs w:val="18"/>
                    </w:rPr>
                  </w:pPr>
                  <w:r>
                    <w:rPr>
                      <w:rFonts w:ascii="宋体" w:hAnsi="宋体" w:hint="eastAsia"/>
                      <w:bCs/>
                      <w:sz w:val="18"/>
                      <w:szCs w:val="18"/>
                    </w:rPr>
                    <w:t>电流表</w:t>
                  </w:r>
                </w:p>
              </w:tc>
              <w:tc>
                <w:tcPr>
                  <w:tcW w:w="12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YLD</w:t>
                  </w:r>
                </w:p>
              </w:tc>
              <w:tc>
                <w:tcPr>
                  <w:tcW w:w="52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28" w:type="dxa"/>
                </w:tcPr>
                <w:p w:rsidR="00441F4F" w:rsidRDefault="00441F4F" w:rsidP="00277A80">
                  <w:pPr>
                    <w:spacing w:line="276" w:lineRule="auto"/>
                    <w:rPr>
                      <w:rFonts w:ascii="宋体" w:hAnsi="宋体"/>
                      <w:bCs/>
                      <w:sz w:val="18"/>
                      <w:szCs w:val="18"/>
                    </w:rPr>
                  </w:pPr>
                  <w:r>
                    <w:rPr>
                      <w:rFonts w:ascii="宋体" w:hAnsi="宋体" w:hint="eastAsia"/>
                      <w:bCs/>
                      <w:sz w:val="18"/>
                      <w:szCs w:val="18"/>
                    </w:rPr>
                    <w:t>诊断仪</w:t>
                  </w:r>
                </w:p>
              </w:tc>
              <w:tc>
                <w:tcPr>
                  <w:tcW w:w="1025" w:type="dxa"/>
                </w:tcPr>
                <w:p w:rsidR="00441F4F" w:rsidRDefault="00441F4F" w:rsidP="00277A80">
                  <w:pPr>
                    <w:spacing w:line="276" w:lineRule="auto"/>
                    <w:rPr>
                      <w:rFonts w:ascii="宋体" w:hAnsi="宋体"/>
                      <w:bCs/>
                      <w:sz w:val="18"/>
                      <w:szCs w:val="18"/>
                    </w:rPr>
                  </w:pPr>
                </w:p>
              </w:tc>
              <w:tc>
                <w:tcPr>
                  <w:tcW w:w="55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r>
            <w:tr w:rsidR="00441F4F" w:rsidTr="00277A80">
              <w:trPr>
                <w:trHeight w:val="346"/>
              </w:trPr>
              <w:tc>
                <w:tcPr>
                  <w:tcW w:w="1161" w:type="dxa"/>
                </w:tcPr>
                <w:p w:rsidR="00441F4F" w:rsidRDefault="00441F4F" w:rsidP="00277A80">
                  <w:pPr>
                    <w:spacing w:line="276" w:lineRule="auto"/>
                    <w:rPr>
                      <w:rFonts w:ascii="宋体" w:hAnsi="宋体"/>
                      <w:bCs/>
                      <w:sz w:val="18"/>
                      <w:szCs w:val="18"/>
                    </w:rPr>
                  </w:pPr>
                  <w:r>
                    <w:rPr>
                      <w:rFonts w:ascii="宋体" w:hAnsi="宋体" w:hint="eastAsia"/>
                      <w:bCs/>
                      <w:sz w:val="18"/>
                      <w:szCs w:val="18"/>
                    </w:rPr>
                    <w:t>示波器</w:t>
                  </w:r>
                </w:p>
              </w:tc>
              <w:tc>
                <w:tcPr>
                  <w:tcW w:w="1232" w:type="dxa"/>
                </w:tcPr>
                <w:p w:rsidR="00441F4F" w:rsidRDefault="00441F4F" w:rsidP="00277A80">
                  <w:pPr>
                    <w:spacing w:line="276" w:lineRule="auto"/>
                    <w:rPr>
                      <w:rFonts w:ascii="宋体" w:hAnsi="宋体"/>
                      <w:bCs/>
                      <w:sz w:val="18"/>
                      <w:szCs w:val="18"/>
                    </w:rPr>
                  </w:pPr>
                  <w:r>
                    <w:rPr>
                      <w:rFonts w:ascii="宋体" w:hAnsi="宋体" w:hint="eastAsia"/>
                      <w:bCs/>
                      <w:sz w:val="18"/>
                      <w:szCs w:val="18"/>
                    </w:rPr>
                    <w:t>YLD</w:t>
                  </w:r>
                </w:p>
              </w:tc>
              <w:tc>
                <w:tcPr>
                  <w:tcW w:w="522" w:type="dxa"/>
                </w:tcPr>
                <w:p w:rsidR="00441F4F" w:rsidRDefault="00441F4F" w:rsidP="00277A80">
                  <w:pPr>
                    <w:spacing w:line="276" w:lineRule="auto"/>
                    <w:rPr>
                      <w:rFonts w:ascii="宋体" w:hAnsi="宋体"/>
                      <w:bCs/>
                      <w:sz w:val="18"/>
                      <w:szCs w:val="18"/>
                    </w:rPr>
                  </w:pPr>
                  <w:r>
                    <w:rPr>
                      <w:rFonts w:ascii="宋体" w:hAnsi="宋体" w:hint="eastAsia"/>
                      <w:bCs/>
                      <w:sz w:val="18"/>
                      <w:szCs w:val="18"/>
                    </w:rPr>
                    <w:t>1</w:t>
                  </w:r>
                </w:p>
              </w:tc>
              <w:tc>
                <w:tcPr>
                  <w:tcW w:w="1528" w:type="dxa"/>
                </w:tcPr>
                <w:p w:rsidR="00441F4F" w:rsidRDefault="00441F4F" w:rsidP="00277A80">
                  <w:pPr>
                    <w:spacing w:line="276" w:lineRule="auto"/>
                    <w:rPr>
                      <w:rFonts w:ascii="宋体" w:hAnsi="宋体"/>
                      <w:bCs/>
                      <w:sz w:val="18"/>
                      <w:szCs w:val="18"/>
                    </w:rPr>
                  </w:pPr>
                </w:p>
              </w:tc>
              <w:tc>
                <w:tcPr>
                  <w:tcW w:w="1025" w:type="dxa"/>
                </w:tcPr>
                <w:p w:rsidR="00441F4F" w:rsidRDefault="00441F4F" w:rsidP="00277A80">
                  <w:pPr>
                    <w:spacing w:line="276" w:lineRule="auto"/>
                    <w:rPr>
                      <w:rFonts w:ascii="宋体" w:hAnsi="宋体"/>
                      <w:bCs/>
                      <w:sz w:val="18"/>
                      <w:szCs w:val="18"/>
                    </w:rPr>
                  </w:pPr>
                </w:p>
              </w:tc>
              <w:tc>
                <w:tcPr>
                  <w:tcW w:w="552" w:type="dxa"/>
                </w:tcPr>
                <w:p w:rsidR="00441F4F" w:rsidRDefault="00441F4F" w:rsidP="00277A80">
                  <w:pPr>
                    <w:spacing w:line="276" w:lineRule="auto"/>
                    <w:rPr>
                      <w:rFonts w:ascii="宋体" w:hAnsi="宋体"/>
                      <w:bCs/>
                      <w:sz w:val="18"/>
                      <w:szCs w:val="18"/>
                    </w:rPr>
                  </w:pPr>
                </w:p>
              </w:tc>
            </w:tr>
          </w:tbl>
          <w:p w:rsidR="00441F4F" w:rsidRDefault="00441F4F" w:rsidP="00277A80">
            <w:pPr>
              <w:widowControl/>
              <w:spacing w:line="276" w:lineRule="auto"/>
              <w:rPr>
                <w:rFonts w:ascii="宋体" w:hAnsi="宋体" w:cs="宋体"/>
                <w:sz w:val="24"/>
              </w:rPr>
            </w:pPr>
          </w:p>
        </w:tc>
        <w:tc>
          <w:tcPr>
            <w:tcW w:w="817"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lastRenderedPageBreak/>
              <w:t>套</w:t>
            </w:r>
          </w:p>
        </w:tc>
        <w:tc>
          <w:tcPr>
            <w:tcW w:w="834" w:type="dxa"/>
            <w:shd w:val="clear" w:color="auto" w:fill="auto"/>
            <w:vAlign w:val="center"/>
          </w:tcPr>
          <w:p w:rsidR="00441F4F" w:rsidRDefault="00441F4F" w:rsidP="00277A80">
            <w:pPr>
              <w:widowControl/>
              <w:jc w:val="center"/>
              <w:rPr>
                <w:rFonts w:ascii="宋体" w:hAnsi="宋体" w:cs="宋体"/>
                <w:sz w:val="24"/>
              </w:rPr>
            </w:pPr>
            <w:r>
              <w:rPr>
                <w:rFonts w:ascii="宋体" w:hAnsi="宋体" w:hint="eastAsia"/>
                <w:sz w:val="24"/>
              </w:rPr>
              <w:t>1</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175800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175800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广州/广州车</w:t>
            </w:r>
            <w:r>
              <w:rPr>
                <w:rFonts w:ascii="宋体" w:hAnsi="宋体" w:cs="宋体"/>
                <w:sz w:val="24"/>
              </w:rPr>
              <w:t>拉夫汽车科技有限公司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46</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建筑墙面处理</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DYWH-qcl</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我单位提供满足招标要求的建筑墙面处理如下：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墙壁与墙裙上下颜色一致（</w:t>
            </w:r>
            <w:proofErr w:type="gramStart"/>
            <w:r>
              <w:rPr>
                <w:rFonts w:ascii="宋体" w:hAnsi="宋体" w:cs="宋体" w:hint="eastAsia"/>
                <w:bCs/>
                <w:kern w:val="0"/>
                <w:sz w:val="18"/>
                <w:szCs w:val="18"/>
              </w:rPr>
              <w:t>批墙刷白</w:t>
            </w:r>
            <w:proofErr w:type="gramEnd"/>
            <w:r>
              <w:rPr>
                <w:rFonts w:ascii="宋体" w:hAnsi="宋体" w:cs="宋体" w:hint="eastAsia"/>
                <w:bCs/>
                <w:kern w:val="0"/>
                <w:sz w:val="18"/>
                <w:szCs w:val="18"/>
              </w:rPr>
              <w:t>）不起皮，不褪色、不脱落。</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850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26</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22100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w:t>
            </w:r>
            <w:r>
              <w:rPr>
                <w:rFonts w:ascii="宋体" w:hAnsi="宋体" w:cs="宋体" w:hint="eastAsia"/>
                <w:sz w:val="24"/>
              </w:rPr>
              <w:lastRenderedPageBreak/>
              <w:t>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47</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石膏隔墙及防水要求</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DYWH-gfcl</w:t>
            </w:r>
          </w:p>
        </w:tc>
        <w:tc>
          <w:tcPr>
            <w:tcW w:w="6214" w:type="dxa"/>
            <w:vAlign w:val="center"/>
          </w:tcPr>
          <w:p w:rsidR="00441F4F" w:rsidRDefault="00441F4F" w:rsidP="00277A80">
            <w:pPr>
              <w:widowControl/>
              <w:spacing w:line="240" w:lineRule="atLeas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我单位提供满足招标要求的隔墙及防水处理如下：</w:t>
            </w:r>
          </w:p>
          <w:p w:rsidR="00441F4F" w:rsidRDefault="00441F4F" w:rsidP="00277A80">
            <w:pPr>
              <w:widowControl/>
              <w:spacing w:line="240" w:lineRule="atLeast"/>
              <w:rPr>
                <w:rFonts w:ascii="宋体" w:hAnsi="宋体" w:cs="宋体"/>
                <w:bCs/>
                <w:kern w:val="0"/>
                <w:sz w:val="18"/>
                <w:szCs w:val="18"/>
              </w:rPr>
            </w:pPr>
            <w:r>
              <w:rPr>
                <w:rFonts w:ascii="宋体" w:hAnsi="宋体" w:cs="宋体" w:hint="eastAsia"/>
                <w:bCs/>
                <w:kern w:val="0"/>
                <w:sz w:val="18"/>
                <w:szCs w:val="18"/>
              </w:rPr>
              <w:t>石膏板厚度为15cm，龙骨宽度10cm，双层石膏板。下层设计水泥板及踢脚线达到以下要求：</w:t>
            </w:r>
          </w:p>
          <w:p w:rsidR="00441F4F" w:rsidRDefault="00441F4F" w:rsidP="00277A80">
            <w:pPr>
              <w:widowControl/>
              <w:spacing w:line="240" w:lineRule="atLeast"/>
              <w:rPr>
                <w:rFonts w:ascii="宋体" w:hAnsi="宋体" w:cs="宋体"/>
                <w:bCs/>
                <w:kern w:val="0"/>
                <w:sz w:val="18"/>
                <w:szCs w:val="18"/>
              </w:rPr>
            </w:pPr>
            <w:r>
              <w:rPr>
                <w:rFonts w:ascii="宋体" w:hAnsi="宋体" w:cs="宋体" w:hint="eastAsia"/>
                <w:bCs/>
                <w:kern w:val="0"/>
                <w:sz w:val="18"/>
                <w:szCs w:val="18"/>
              </w:rPr>
              <w:t>1、便于安装各种管线。量轻、强度高、刚度大、韧性好，吊挂能力高;</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2、易和性好，墙板表面平整光滑，防火、防水、耐腐、遇水不变形。</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400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180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72000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1780"/>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48</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实训</w:t>
            </w:r>
            <w:proofErr w:type="gramStart"/>
            <w:r>
              <w:rPr>
                <w:rFonts w:ascii="宋体" w:hAnsi="宋体" w:hint="eastAsia"/>
                <w:sz w:val="24"/>
              </w:rPr>
              <w:t>室整体</w:t>
            </w:r>
            <w:proofErr w:type="gramEnd"/>
            <w:r>
              <w:rPr>
                <w:rFonts w:ascii="宋体" w:hAnsi="宋体" w:hint="eastAsia"/>
                <w:sz w:val="24"/>
              </w:rPr>
              <w:t>装修：乳胶漆</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立</w:t>
            </w:r>
            <w:proofErr w:type="gramStart"/>
            <w:r>
              <w:rPr>
                <w:rFonts w:ascii="宋体" w:hAnsi="宋体" w:cs="宋体" w:hint="eastAsia"/>
                <w:sz w:val="24"/>
              </w:rPr>
              <w:t>邦</w:t>
            </w:r>
            <w:proofErr w:type="gramEnd"/>
            <w:r>
              <w:rPr>
                <w:rFonts w:ascii="宋体" w:hAnsi="宋体" w:cs="宋体" w:hint="eastAsia"/>
                <w:sz w:val="24"/>
              </w:rPr>
              <w:t>乳胶漆</w:t>
            </w:r>
          </w:p>
        </w:tc>
        <w:tc>
          <w:tcPr>
            <w:tcW w:w="6214" w:type="dxa"/>
            <w:vAlign w:val="center"/>
          </w:tcPr>
          <w:p w:rsidR="00441F4F" w:rsidRDefault="00441F4F" w:rsidP="00277A80">
            <w:pPr>
              <w:widowControl/>
              <w:spacing w:line="240" w:lineRule="atLeast"/>
              <w:rPr>
                <w:rFonts w:ascii="宋体" w:hAnsi="宋体" w:cs="宋体"/>
                <w:bCs/>
                <w:kern w:val="0"/>
                <w:sz w:val="18"/>
                <w:szCs w:val="18"/>
              </w:rPr>
            </w:pPr>
            <w:r>
              <w:rPr>
                <w:rFonts w:asciiTheme="minorEastAsia" w:eastAsiaTheme="minorEastAsia" w:hAnsiTheme="minorEastAsia" w:cstheme="minorEastAsia" w:hint="eastAsia"/>
                <w:b/>
                <w:bCs/>
                <w:kern w:val="0"/>
                <w:sz w:val="18"/>
                <w:szCs w:val="18"/>
              </w:rPr>
              <w:t>我单位提供满足招标要求的装修用乳胶漆如下：</w:t>
            </w:r>
          </w:p>
          <w:p w:rsidR="00441F4F" w:rsidRDefault="00441F4F" w:rsidP="00277A80">
            <w:pPr>
              <w:widowControl/>
              <w:spacing w:line="240" w:lineRule="atLeast"/>
              <w:rPr>
                <w:rFonts w:ascii="宋体" w:hAnsi="宋体" w:cs="宋体"/>
                <w:bCs/>
                <w:kern w:val="0"/>
                <w:sz w:val="18"/>
                <w:szCs w:val="18"/>
              </w:rPr>
            </w:pPr>
            <w:r>
              <w:rPr>
                <w:rFonts w:ascii="宋体" w:hAnsi="宋体" w:cs="宋体" w:hint="eastAsia"/>
                <w:bCs/>
                <w:kern w:val="0"/>
                <w:sz w:val="18"/>
                <w:szCs w:val="18"/>
              </w:rPr>
              <w:t>1.挥发性有机化合物（VOC）（g/L） ≤200;</w:t>
            </w:r>
          </w:p>
          <w:p w:rsidR="00441F4F" w:rsidRDefault="00441F4F" w:rsidP="00277A80">
            <w:pPr>
              <w:widowControl/>
              <w:spacing w:line="240" w:lineRule="atLeast"/>
              <w:rPr>
                <w:rFonts w:ascii="宋体" w:hAnsi="宋体" w:cs="宋体"/>
                <w:bCs/>
                <w:kern w:val="0"/>
                <w:sz w:val="18"/>
                <w:szCs w:val="18"/>
              </w:rPr>
            </w:pPr>
            <w:r>
              <w:rPr>
                <w:rFonts w:ascii="宋体" w:hAnsi="宋体" w:cs="宋体" w:hint="eastAsia"/>
                <w:bCs/>
                <w:kern w:val="0"/>
                <w:sz w:val="18"/>
                <w:szCs w:val="18"/>
              </w:rPr>
              <w:t>2.游离甲醛（g/kg） ≤0.1 ;</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3.重金属（ 限色漆）(mg/kg)≤可溶性铅 90可溶性镉 75可溶性铬 60</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560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35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19600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Cs w:val="21"/>
              </w:rPr>
              <w:t>上海/立</w:t>
            </w:r>
            <w:proofErr w:type="gramStart"/>
            <w:r>
              <w:rPr>
                <w:rFonts w:ascii="宋体" w:hAnsi="宋体" w:cs="宋体" w:hint="eastAsia"/>
                <w:szCs w:val="21"/>
              </w:rPr>
              <w:t>邦</w:t>
            </w:r>
            <w:proofErr w:type="gramEnd"/>
            <w:r>
              <w:rPr>
                <w:rFonts w:ascii="宋体" w:hAnsi="宋体" w:cs="宋体" w:hint="eastAsia"/>
                <w:szCs w:val="21"/>
              </w:rPr>
              <w:t>涂料（中国）有限公司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49</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实训</w:t>
            </w:r>
            <w:proofErr w:type="gramStart"/>
            <w:r>
              <w:rPr>
                <w:rFonts w:ascii="宋体" w:hAnsi="宋体" w:hint="eastAsia"/>
                <w:sz w:val="24"/>
              </w:rPr>
              <w:t>室整体</w:t>
            </w:r>
            <w:proofErr w:type="gramEnd"/>
            <w:r>
              <w:rPr>
                <w:rFonts w:ascii="宋体" w:hAnsi="宋体" w:hint="eastAsia"/>
                <w:sz w:val="24"/>
              </w:rPr>
              <w:t>装修：环氧地坪</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立</w:t>
            </w:r>
            <w:proofErr w:type="gramStart"/>
            <w:r>
              <w:rPr>
                <w:rFonts w:ascii="宋体" w:hAnsi="宋体" w:cs="宋体" w:hint="eastAsia"/>
                <w:sz w:val="24"/>
              </w:rPr>
              <w:t>邦</w:t>
            </w:r>
            <w:proofErr w:type="gramEnd"/>
            <w:r>
              <w:rPr>
                <w:rFonts w:ascii="宋体" w:hAnsi="宋体" w:cs="宋体" w:hint="eastAsia"/>
                <w:sz w:val="24"/>
              </w:rPr>
              <w:t>环氧地坪漆</w:t>
            </w:r>
          </w:p>
        </w:tc>
        <w:tc>
          <w:tcPr>
            <w:tcW w:w="6214" w:type="dxa"/>
            <w:vAlign w:val="center"/>
          </w:tcPr>
          <w:p w:rsidR="00441F4F" w:rsidRDefault="00441F4F" w:rsidP="00277A80">
            <w:pPr>
              <w:widowControl/>
              <w:spacing w:line="240" w:lineRule="atLeas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我单位提供满足招标要求的环氧地坪处理如下：</w:t>
            </w:r>
          </w:p>
          <w:p w:rsidR="00441F4F" w:rsidRDefault="00441F4F" w:rsidP="00277A80">
            <w:pPr>
              <w:widowControl/>
              <w:spacing w:line="240" w:lineRule="atLeast"/>
              <w:rPr>
                <w:rFonts w:ascii="宋体" w:hAnsi="宋体" w:cs="宋体"/>
                <w:bCs/>
                <w:kern w:val="0"/>
                <w:sz w:val="18"/>
                <w:szCs w:val="18"/>
              </w:rPr>
            </w:pPr>
            <w:r>
              <w:rPr>
                <w:rFonts w:asciiTheme="minorEastAsia" w:eastAsiaTheme="minorEastAsia" w:hAnsiTheme="minorEastAsia" w:cstheme="minorEastAsia" w:hint="eastAsia"/>
                <w:b/>
                <w:bCs/>
                <w:kern w:val="0"/>
                <w:sz w:val="18"/>
                <w:szCs w:val="18"/>
              </w:rPr>
              <w:t>1、</w:t>
            </w:r>
            <w:r>
              <w:rPr>
                <w:rFonts w:ascii="宋体" w:hAnsi="宋体" w:cs="宋体" w:hint="eastAsia"/>
                <w:bCs/>
                <w:kern w:val="0"/>
                <w:sz w:val="18"/>
                <w:szCs w:val="18"/>
              </w:rPr>
              <w:t>符合国家有关标准和设计要求;</w:t>
            </w:r>
          </w:p>
          <w:p w:rsidR="00441F4F" w:rsidRDefault="00441F4F" w:rsidP="00277A80">
            <w:pPr>
              <w:widowControl/>
              <w:spacing w:line="240" w:lineRule="atLeast"/>
              <w:rPr>
                <w:rFonts w:ascii="宋体" w:hAnsi="宋体" w:cs="宋体"/>
                <w:sz w:val="18"/>
                <w:szCs w:val="18"/>
                <w:lang w:val="zh-CN"/>
              </w:rPr>
            </w:pPr>
            <w:r>
              <w:rPr>
                <w:rFonts w:ascii="宋体" w:hAnsi="宋体" w:cs="宋体" w:hint="eastAsia"/>
                <w:bCs/>
                <w:kern w:val="0"/>
                <w:sz w:val="18"/>
                <w:szCs w:val="18"/>
              </w:rPr>
              <w:t>2、环氧树脂地坪漆，溶剂型;</w:t>
            </w:r>
          </w:p>
          <w:p w:rsidR="00441F4F" w:rsidRDefault="00441F4F" w:rsidP="00277A80">
            <w:pPr>
              <w:widowControl/>
              <w:spacing w:line="240" w:lineRule="atLeast"/>
              <w:rPr>
                <w:rFonts w:ascii="宋体" w:hAnsi="宋体" w:cs="宋体"/>
                <w:sz w:val="18"/>
                <w:szCs w:val="18"/>
                <w:lang w:val="zh-CN"/>
              </w:rPr>
            </w:pPr>
            <w:r>
              <w:rPr>
                <w:rFonts w:ascii="宋体" w:hAnsi="宋体" w:cs="宋体" w:hint="eastAsia"/>
                <w:bCs/>
                <w:kern w:val="0"/>
                <w:sz w:val="18"/>
                <w:szCs w:val="18"/>
              </w:rPr>
              <w:t>3.质感：平涂 ;</w:t>
            </w:r>
          </w:p>
          <w:p w:rsidR="00441F4F" w:rsidRDefault="00441F4F" w:rsidP="00277A80">
            <w:pPr>
              <w:widowControl/>
              <w:spacing w:line="240" w:lineRule="atLeast"/>
              <w:rPr>
                <w:rFonts w:ascii="宋体" w:hAnsi="宋体" w:cs="宋体"/>
                <w:sz w:val="18"/>
                <w:szCs w:val="18"/>
                <w:lang w:val="zh-CN"/>
              </w:rPr>
            </w:pPr>
            <w:r>
              <w:rPr>
                <w:rFonts w:ascii="宋体" w:hAnsi="宋体" w:cs="宋体" w:hint="eastAsia"/>
                <w:bCs/>
                <w:kern w:val="0"/>
                <w:sz w:val="18"/>
                <w:szCs w:val="18"/>
              </w:rPr>
              <w:t xml:space="preserve">4.厚度：1.0mm </w:t>
            </w:r>
          </w:p>
          <w:p w:rsidR="00441F4F" w:rsidRDefault="00441F4F" w:rsidP="00277A80">
            <w:pPr>
              <w:widowControl/>
              <w:spacing w:line="240" w:lineRule="atLeast"/>
              <w:rPr>
                <w:rFonts w:ascii="宋体" w:hAnsi="宋体" w:cs="宋体"/>
                <w:bCs/>
                <w:kern w:val="0"/>
                <w:sz w:val="18"/>
                <w:szCs w:val="18"/>
              </w:rPr>
            </w:pPr>
            <w:r>
              <w:rPr>
                <w:rFonts w:ascii="宋体" w:hAnsi="宋体" w:cs="宋体" w:hint="eastAsia"/>
                <w:bCs/>
                <w:kern w:val="0"/>
                <w:sz w:val="18"/>
                <w:szCs w:val="18"/>
              </w:rPr>
              <w:t>5. 颜色：以招标方选定样品为准。</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lastRenderedPageBreak/>
              <w:t>6、符合国家有关标准要求；面漆具有抗污自洁功能,耐磨、耐腐蚀、耐油污、耐重压、表面光洁、容易清洗</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lastRenderedPageBreak/>
              <w:t>㎡</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450</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86</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38700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上海/立</w:t>
            </w:r>
            <w:proofErr w:type="gramStart"/>
            <w:r>
              <w:rPr>
                <w:rFonts w:ascii="宋体" w:hAnsi="宋体" w:cs="宋体" w:hint="eastAsia"/>
                <w:sz w:val="24"/>
              </w:rPr>
              <w:t>邦</w:t>
            </w:r>
            <w:proofErr w:type="gramEnd"/>
            <w:r>
              <w:rPr>
                <w:rFonts w:ascii="宋体" w:hAnsi="宋体" w:cs="宋体" w:hint="eastAsia"/>
                <w:sz w:val="24"/>
              </w:rPr>
              <w:t>涂料（中国）有限公</w:t>
            </w:r>
            <w:r>
              <w:rPr>
                <w:rFonts w:ascii="宋体" w:hAnsi="宋体" w:cs="宋体" w:hint="eastAsia"/>
                <w:sz w:val="24"/>
              </w:rPr>
              <w:lastRenderedPageBreak/>
              <w:t>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50</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强弱电线路改造</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300/500V0.75-2.5(5芯）</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我单位提供满足招标要求的强弱电线路改造如下：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不同电压、不同回路、不同频率的</w:t>
            </w:r>
            <w:proofErr w:type="gramStart"/>
            <w:r>
              <w:rPr>
                <w:rFonts w:ascii="宋体" w:hAnsi="宋体" w:cs="宋体" w:hint="eastAsia"/>
                <w:bCs/>
                <w:kern w:val="0"/>
                <w:sz w:val="18"/>
                <w:szCs w:val="18"/>
              </w:rPr>
              <w:t>强电线</w:t>
            </w:r>
            <w:proofErr w:type="gramEnd"/>
            <w:r>
              <w:rPr>
                <w:rFonts w:ascii="宋体" w:hAnsi="宋体" w:cs="宋体" w:hint="eastAsia"/>
                <w:bCs/>
                <w:kern w:val="0"/>
                <w:sz w:val="18"/>
                <w:szCs w:val="18"/>
              </w:rPr>
              <w:t>分槽敷设，强电与弱电线路之间保持30—50CM间距。380V线路3根火线、1根地线、1根零线）有穿管设计，电源要求：设立独立配电箱，配备安全保护装置。</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3000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15000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东莞/东莞市民兴电缆有限公司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51</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灯光照明</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LEDMTD0700612/14 11.7W</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LED</w:t>
            </w:r>
            <w:proofErr w:type="gramStart"/>
            <w:r>
              <w:rPr>
                <w:rFonts w:ascii="宋体" w:hAnsi="宋体" w:cs="宋体" w:hint="eastAsia"/>
                <w:bCs/>
                <w:kern w:val="0"/>
                <w:sz w:val="18"/>
                <w:szCs w:val="18"/>
              </w:rPr>
              <w:t>灯平均</w:t>
            </w:r>
            <w:proofErr w:type="gramEnd"/>
            <w:r>
              <w:rPr>
                <w:rFonts w:ascii="宋体" w:hAnsi="宋体" w:cs="宋体" w:hint="eastAsia"/>
                <w:bCs/>
                <w:kern w:val="0"/>
                <w:sz w:val="18"/>
                <w:szCs w:val="18"/>
              </w:rPr>
              <w:t>照度≥500LX</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2980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14900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苏州/苏州市欧普照明股份有限公司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52</w:t>
            </w:r>
          </w:p>
        </w:tc>
        <w:tc>
          <w:tcPr>
            <w:tcW w:w="1338" w:type="dxa"/>
            <w:shd w:val="clear" w:color="auto" w:fill="auto"/>
            <w:vAlign w:val="center"/>
          </w:tcPr>
          <w:p w:rsidR="00441F4F" w:rsidRDefault="00441F4F" w:rsidP="00277A80">
            <w:pPr>
              <w:spacing w:line="240" w:lineRule="atLeast"/>
              <w:ind w:rightChars="-65" w:right="-136"/>
              <w:jc w:val="left"/>
              <w:rPr>
                <w:rFonts w:ascii="宋体" w:hAnsi="宋体" w:cs="宋体"/>
                <w:sz w:val="24"/>
              </w:rPr>
            </w:pPr>
            <w:r>
              <w:rPr>
                <w:rFonts w:ascii="宋体" w:hAnsi="宋体" w:hint="eastAsia"/>
                <w:sz w:val="24"/>
              </w:rPr>
              <w:t>实训</w:t>
            </w:r>
            <w:proofErr w:type="gramStart"/>
            <w:r>
              <w:rPr>
                <w:rFonts w:ascii="宋体" w:hAnsi="宋体" w:hint="eastAsia"/>
                <w:sz w:val="24"/>
              </w:rPr>
              <w:t>室整体</w:t>
            </w:r>
            <w:proofErr w:type="gramEnd"/>
            <w:r>
              <w:rPr>
                <w:rFonts w:ascii="宋体" w:hAnsi="宋体" w:hint="eastAsia"/>
                <w:sz w:val="24"/>
              </w:rPr>
              <w:t>装修：气管布设</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2"/>
                <w:szCs w:val="22"/>
              </w:rPr>
              <w:t>DYWH-qbs</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我单位提供满足招标要求的气管布设如下：</w:t>
            </w:r>
          </w:p>
          <w:p w:rsidR="00441F4F" w:rsidRDefault="00441F4F" w:rsidP="00277A80">
            <w:pPr>
              <w:widowControl/>
              <w:spacing w:line="276" w:lineRule="auto"/>
              <w:rPr>
                <w:rFonts w:ascii="宋体" w:hAnsi="宋体" w:cs="宋体"/>
                <w:sz w:val="24"/>
              </w:rPr>
            </w:pPr>
            <w:r>
              <w:rPr>
                <w:rFonts w:ascii="宋体" w:hAnsi="宋体" w:cs="宋体" w:hint="eastAsia"/>
                <w:bCs/>
                <w:kern w:val="0"/>
                <w:sz w:val="18"/>
                <w:szCs w:val="18"/>
              </w:rPr>
              <w:t>气管，气泵保证所有设备正常工作的气源，配快速接头，采用专业PVR管，专用安全快速接头，通用供气按实际岗位设计，整体气路设计必须是封闭回路设计，设有自动排水排油装置。能封闭部分管路便于维修。</w:t>
            </w:r>
            <w:proofErr w:type="gramStart"/>
            <w:r>
              <w:rPr>
                <w:rFonts w:ascii="宋体" w:hAnsi="宋体" w:cs="宋体" w:hint="eastAsia"/>
                <w:bCs/>
                <w:kern w:val="0"/>
                <w:sz w:val="18"/>
                <w:szCs w:val="18"/>
              </w:rPr>
              <w:t>主管路采用</w:t>
            </w:r>
            <w:proofErr w:type="gramEnd"/>
            <w:r>
              <w:rPr>
                <w:rFonts w:ascii="宋体" w:hAnsi="宋体" w:cs="宋体" w:hint="eastAsia"/>
                <w:bCs/>
                <w:kern w:val="0"/>
                <w:sz w:val="18"/>
                <w:szCs w:val="18"/>
              </w:rPr>
              <w:t>管径32mm，支路管径25mm，</w:t>
            </w:r>
            <w:proofErr w:type="gramStart"/>
            <w:r>
              <w:rPr>
                <w:rFonts w:ascii="宋体" w:hAnsi="宋体" w:cs="宋体" w:hint="eastAsia"/>
                <w:bCs/>
                <w:kern w:val="0"/>
                <w:sz w:val="18"/>
                <w:szCs w:val="18"/>
              </w:rPr>
              <w:t>主管路</w:t>
            </w:r>
            <w:proofErr w:type="gramEnd"/>
            <w:r>
              <w:rPr>
                <w:rFonts w:ascii="宋体" w:hAnsi="宋体" w:cs="宋体" w:hint="eastAsia"/>
                <w:bCs/>
                <w:kern w:val="0"/>
                <w:sz w:val="18"/>
                <w:szCs w:val="18"/>
              </w:rPr>
              <w:t>200米，</w:t>
            </w:r>
            <w:proofErr w:type="gramStart"/>
            <w:r>
              <w:rPr>
                <w:rFonts w:ascii="宋体" w:hAnsi="宋体" w:cs="宋体" w:hint="eastAsia"/>
                <w:bCs/>
                <w:kern w:val="0"/>
                <w:sz w:val="18"/>
                <w:szCs w:val="18"/>
              </w:rPr>
              <w:t>含压机</w:t>
            </w:r>
            <w:proofErr w:type="gramEnd"/>
            <w:r>
              <w:rPr>
                <w:rFonts w:ascii="宋体" w:hAnsi="宋体" w:cs="宋体" w:hint="eastAsia"/>
                <w:bCs/>
                <w:kern w:val="0"/>
                <w:sz w:val="18"/>
                <w:szCs w:val="18"/>
              </w:rPr>
              <w:t>、冷干机、储气罐、油水分离器等所有设备内部连接。每个工位必须设置阀门，可断开出现故障的管路便于维修，而不影响整体车间用气。</w:t>
            </w:r>
          </w:p>
        </w:tc>
        <w:tc>
          <w:tcPr>
            <w:tcW w:w="817"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套</w:t>
            </w:r>
          </w:p>
        </w:tc>
        <w:tc>
          <w:tcPr>
            <w:tcW w:w="834" w:type="dxa"/>
            <w:shd w:val="clear" w:color="auto" w:fill="auto"/>
            <w:vAlign w:val="center"/>
          </w:tcPr>
          <w:p w:rsidR="00441F4F" w:rsidRDefault="00441F4F" w:rsidP="00277A80">
            <w:pPr>
              <w:jc w:val="center"/>
              <w:rPr>
                <w:rFonts w:ascii="宋体" w:hAnsi="宋体" w:cs="宋体"/>
                <w:sz w:val="24"/>
              </w:rPr>
            </w:pPr>
            <w:r>
              <w:rPr>
                <w:rFonts w:ascii="宋体" w:hAnsi="宋体" w:hint="eastAsia"/>
                <w:sz w:val="24"/>
              </w:rPr>
              <w:t>5</w:t>
            </w:r>
          </w:p>
        </w:tc>
        <w:tc>
          <w:tcPr>
            <w:tcW w:w="891" w:type="dxa"/>
            <w:vAlign w:val="center"/>
          </w:tcPr>
          <w:p w:rsidR="00441F4F" w:rsidRDefault="00441F4F" w:rsidP="00277A80">
            <w:pPr>
              <w:widowControl/>
              <w:jc w:val="center"/>
              <w:textAlignment w:val="top"/>
              <w:rPr>
                <w:rFonts w:ascii="宋体" w:hAnsi="宋体" w:cs="宋体"/>
                <w:sz w:val="24"/>
              </w:rPr>
            </w:pPr>
            <w:r>
              <w:rPr>
                <w:rFonts w:ascii="宋体" w:hAnsi="宋体" w:cs="宋体" w:hint="eastAsia"/>
                <w:color w:val="000000"/>
                <w:kern w:val="0"/>
                <w:szCs w:val="21"/>
              </w:rPr>
              <w:t>4980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24900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53</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新式烤漆房</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豪华型</w:t>
            </w:r>
          </w:p>
        </w:tc>
        <w:tc>
          <w:tcPr>
            <w:tcW w:w="6214" w:type="dxa"/>
            <w:vAlign w:val="center"/>
          </w:tcPr>
          <w:p w:rsidR="00441F4F" w:rsidRDefault="00441F4F" w:rsidP="00277A80">
            <w:pP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我定制满足招标要求的新式烤漆房如下：</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1.外形尺寸:7000×5000×3400mm;内径尺寸:6850×3850×2650mm;进车大门:3000×2600mm;喷漆功率:11kw；</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2.底座系统:围板采用1.2mm</w:t>
            </w:r>
            <w:proofErr w:type="gramStart"/>
            <w:r>
              <w:rPr>
                <w:rFonts w:asciiTheme="minorEastAsia" w:eastAsiaTheme="minorEastAsia" w:hAnsiTheme="minorEastAsia" w:cstheme="minorEastAsia" w:hint="eastAsia"/>
                <w:sz w:val="18"/>
                <w:szCs w:val="18"/>
              </w:rPr>
              <w:t>锌板折制喷粉</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底梁采用</w:t>
            </w:r>
            <w:proofErr w:type="gramEnd"/>
            <w:r>
              <w:rPr>
                <w:rFonts w:asciiTheme="minorEastAsia" w:eastAsiaTheme="minorEastAsia" w:hAnsiTheme="minorEastAsia" w:cstheme="minorEastAsia" w:hint="eastAsia"/>
                <w:sz w:val="18"/>
                <w:szCs w:val="18"/>
              </w:rPr>
              <w:t>40mm×80mm×2.0mm矩形管焊接镀锌；</w:t>
            </w:r>
            <w:proofErr w:type="gramStart"/>
            <w:r>
              <w:rPr>
                <w:rFonts w:asciiTheme="minorEastAsia" w:eastAsiaTheme="minorEastAsia" w:hAnsiTheme="minorEastAsia" w:cstheme="minorEastAsia" w:hint="eastAsia"/>
                <w:sz w:val="18"/>
                <w:szCs w:val="18"/>
              </w:rPr>
              <w:t>配置机压地棉托网</w:t>
            </w:r>
            <w:proofErr w:type="gramEnd"/>
            <w:r>
              <w:rPr>
                <w:rFonts w:asciiTheme="minorEastAsia" w:eastAsiaTheme="minorEastAsia" w:hAnsiTheme="minorEastAsia" w:cstheme="minorEastAsia" w:hint="eastAsia"/>
                <w:sz w:val="18"/>
                <w:szCs w:val="18"/>
              </w:rPr>
              <w:t>，全套格栅。格栅采用30mm×4mm扁钢焊接并镀彩锌；上车坡尺寸3000×1800×300mm（3块直坡+2块侧斜坡），采用T4mm花纹板制作。整个结构坚固耐用，美观大方。</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roofErr w:type="gramStart"/>
            <w:r>
              <w:rPr>
                <w:rFonts w:asciiTheme="minorEastAsia" w:eastAsiaTheme="minorEastAsia" w:hAnsiTheme="minorEastAsia" w:cstheme="minorEastAsia" w:hint="eastAsia"/>
                <w:sz w:val="18"/>
                <w:szCs w:val="18"/>
              </w:rPr>
              <w:t>室体系统</w:t>
            </w:r>
            <w:proofErr w:type="gramEnd"/>
            <w:r>
              <w:rPr>
                <w:rFonts w:asciiTheme="minorEastAsia" w:eastAsiaTheme="minorEastAsia" w:hAnsiTheme="minorEastAsia" w:cstheme="minorEastAsia" w:hint="eastAsia"/>
                <w:sz w:val="18"/>
                <w:szCs w:val="18"/>
              </w:rPr>
              <w:t>:欧式CE结构（限出口），壁板采用企口型拼装结构，75mm岩棉板，内外覆0.476mm彩钢板；进车大门为手工</w:t>
            </w:r>
            <w:proofErr w:type="gramStart"/>
            <w:r>
              <w:rPr>
                <w:rFonts w:asciiTheme="minorEastAsia" w:eastAsiaTheme="minorEastAsia" w:hAnsiTheme="minorEastAsia" w:cstheme="minorEastAsia" w:hint="eastAsia"/>
                <w:sz w:val="18"/>
                <w:szCs w:val="18"/>
              </w:rPr>
              <w:t>钣</w:t>
            </w:r>
            <w:proofErr w:type="gramEnd"/>
            <w:r>
              <w:rPr>
                <w:rFonts w:asciiTheme="minorEastAsia" w:eastAsiaTheme="minorEastAsia" w:hAnsiTheme="minorEastAsia" w:cstheme="minorEastAsia" w:hint="eastAsia"/>
                <w:sz w:val="18"/>
                <w:szCs w:val="18"/>
              </w:rPr>
              <w:t>金门，内外板采用0.6mm彩钢板折制，一次性压制。观察窗玻璃采用5mm钢化玻璃。配置逃生门插销；人行门尺寸为2000×750，外</w:t>
            </w:r>
            <w:proofErr w:type="gramStart"/>
            <w:r>
              <w:rPr>
                <w:rFonts w:asciiTheme="minorEastAsia" w:eastAsiaTheme="minorEastAsia" w:hAnsiTheme="minorEastAsia" w:cstheme="minorEastAsia" w:hint="eastAsia"/>
                <w:sz w:val="18"/>
                <w:szCs w:val="18"/>
              </w:rPr>
              <w:t>框采用</w:t>
            </w:r>
            <w:proofErr w:type="gramEnd"/>
            <w:r>
              <w:rPr>
                <w:rFonts w:asciiTheme="minorEastAsia" w:eastAsiaTheme="minorEastAsia" w:hAnsiTheme="minorEastAsia" w:cstheme="minorEastAsia" w:hint="eastAsia"/>
                <w:sz w:val="18"/>
                <w:szCs w:val="18"/>
              </w:rPr>
              <w:t>1.2mm厚铝合金制作，门扇采用一次性手工压制；人行门上配置闭门器及机械式压力锁。</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4.送排风系统:采用两台</w:t>
            </w:r>
            <w:proofErr w:type="gramStart"/>
            <w:r>
              <w:rPr>
                <w:rFonts w:asciiTheme="minorEastAsia" w:eastAsiaTheme="minorEastAsia" w:hAnsiTheme="minorEastAsia" w:cstheme="minorEastAsia" w:hint="eastAsia"/>
                <w:sz w:val="18"/>
                <w:szCs w:val="18"/>
              </w:rPr>
              <w:t>江苏双菊牌</w:t>
            </w:r>
            <w:proofErr w:type="gramEnd"/>
            <w:r>
              <w:rPr>
                <w:rFonts w:asciiTheme="minorEastAsia" w:eastAsiaTheme="minorEastAsia" w:hAnsiTheme="minorEastAsia" w:cstheme="minorEastAsia" w:hint="eastAsia"/>
                <w:sz w:val="18"/>
                <w:szCs w:val="18"/>
              </w:rPr>
              <w:t>DDF-630B型风机，风量为44000 m3/h，功率11kw/台；配置送排风压力调节器；气动风门；骨架采用50mm×50mm方钢管焊接并喷粉。内外封板采用0.8mm</w:t>
            </w:r>
            <w:proofErr w:type="gramStart"/>
            <w:r>
              <w:rPr>
                <w:rFonts w:asciiTheme="minorEastAsia" w:eastAsiaTheme="minorEastAsia" w:hAnsiTheme="minorEastAsia" w:cstheme="minorEastAsia" w:hint="eastAsia"/>
                <w:sz w:val="18"/>
                <w:szCs w:val="18"/>
              </w:rPr>
              <w:t>锌板折制喷粉</w:t>
            </w:r>
            <w:proofErr w:type="gramEnd"/>
            <w:r>
              <w:rPr>
                <w:rFonts w:asciiTheme="minorEastAsia" w:eastAsiaTheme="minorEastAsia" w:hAnsiTheme="minorEastAsia" w:cstheme="minorEastAsia" w:hint="eastAsia"/>
                <w:sz w:val="18"/>
                <w:szCs w:val="18"/>
              </w:rPr>
              <w:t>，中间填充30mm岩棉保温层；</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5.顶部结构件:轻钢结构骨架采用40mm×60mm矩形管焊接并喷漆；纵横梁采用0.8mm</w:t>
            </w:r>
            <w:proofErr w:type="gramStart"/>
            <w:r>
              <w:rPr>
                <w:rFonts w:asciiTheme="minorEastAsia" w:eastAsiaTheme="minorEastAsia" w:hAnsiTheme="minorEastAsia" w:cstheme="minorEastAsia" w:hint="eastAsia"/>
                <w:sz w:val="18"/>
                <w:szCs w:val="18"/>
              </w:rPr>
              <w:t>锌板折制喷粉</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顶棉托架</w:t>
            </w:r>
            <w:proofErr w:type="gramEnd"/>
            <w:r>
              <w:rPr>
                <w:rFonts w:asciiTheme="minorEastAsia" w:eastAsiaTheme="minorEastAsia" w:hAnsiTheme="minorEastAsia" w:cstheme="minorEastAsia" w:hint="eastAsia"/>
                <w:sz w:val="18"/>
                <w:szCs w:val="18"/>
              </w:rPr>
              <w:t>采用机制凹形管及φ6mm圆钢焊接喷粉，合页联接，方便以后更换过滤棉。顶部配置移动式滑轨小车，用于小工件的喷烤漆作业。</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照明系统:采用上下照明方式，保证无重影和作业盲区，光照度≥1200Lux。顶部照明采用32支36W国内知名品牌LED照明灯管及镇流器，呈45°角安装，外置结构，方便以后维护保养；底部照明采用嵌入式安装，配置20支30W国际知名品牌LED灯管及镇流器；防护玻璃5厘钢化玻璃；采用照明灯箱采用0.8mm锌板折制，喷粉处理。</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7.加热系统:采用10台量子辐射加热器，发热效率95%；安全、方便、高效</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8.余热回收:骨架采用50mm×50mm方管焊接制作，内外封板采用0.8mm</w:t>
            </w:r>
            <w:proofErr w:type="gramStart"/>
            <w:r>
              <w:rPr>
                <w:rFonts w:asciiTheme="minorEastAsia" w:eastAsiaTheme="minorEastAsia" w:hAnsiTheme="minorEastAsia" w:cstheme="minorEastAsia" w:hint="eastAsia"/>
                <w:sz w:val="18"/>
                <w:szCs w:val="18"/>
              </w:rPr>
              <w:t>锌板折制喷粉</w:t>
            </w:r>
            <w:proofErr w:type="gramEnd"/>
            <w:r>
              <w:rPr>
                <w:rFonts w:asciiTheme="minorEastAsia" w:eastAsiaTheme="minorEastAsia" w:hAnsiTheme="minorEastAsia" w:cstheme="minorEastAsia" w:hint="eastAsia"/>
                <w:sz w:val="18"/>
                <w:szCs w:val="18"/>
              </w:rPr>
              <w:t>，中间填充30mm岩棉保温层。余热</w:t>
            </w:r>
            <w:proofErr w:type="gramStart"/>
            <w:r>
              <w:rPr>
                <w:rFonts w:asciiTheme="minorEastAsia" w:eastAsiaTheme="minorEastAsia" w:hAnsiTheme="minorEastAsia" w:cstheme="minorEastAsia" w:hint="eastAsia"/>
                <w:sz w:val="18"/>
                <w:szCs w:val="18"/>
              </w:rPr>
              <w:t>回收器</w:t>
            </w:r>
            <w:proofErr w:type="gramEnd"/>
            <w:r>
              <w:rPr>
                <w:rFonts w:asciiTheme="minorEastAsia" w:eastAsiaTheme="minorEastAsia" w:hAnsiTheme="minorEastAsia" w:cstheme="minorEastAsia" w:hint="eastAsia"/>
                <w:sz w:val="18"/>
                <w:szCs w:val="18"/>
              </w:rPr>
              <w:t>采用δ=1.5sus304板氩弧焊接制作。通过对废气余热的回收二次利用，最大限度的节约了能源。</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9.过滤系统:空气初效过滤采用袋式过滤器;空气高效过滤采用CC-600G型立体喷胶高效过滤棉，阻燃等级F5级。厚25mm;漆雾及废气过滤采用二道玻璃纤维棉及活性碳过滤。</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电控系统:采用智能PLC控制系统，变频器调节。操作者即可一次完成整体同时工作设定，主回路设有多重保护，自动显示全部工作过程和故障状态。设有上下照明开关、常温喷漆、烤漆、温度显示、湿度显示、时间设置、紧急停止开关、故障报警，累计时长等。</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110500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110500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珠海/珠海格普国际机械有限公司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54</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调漆房</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豪华型</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我单位定制满足招标要求的调漆房如下：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房体外形尺寸(L×W×H)：3100×4760×3380 工作门尺寸：650×1850 总功率：2kw 额定风量:4199m3/h 灯管数量: 3组（2支*36W/组） 漆雾处理:干式过滤漆雾 墙板厚度:50 mm 墙体钢板厚度:0.376mm 墙板夹芯材料：EPS 房体包边材料:镀锌板 机柜材质:方管+钢板 排气管尺寸: 300×300mm 排气管材质:镀锌板 排气管高度:</w:t>
            </w:r>
            <w:proofErr w:type="gramStart"/>
            <w:r>
              <w:rPr>
                <w:rFonts w:asciiTheme="minorEastAsia" w:eastAsiaTheme="minorEastAsia" w:hAnsiTheme="minorEastAsia" w:cstheme="minorEastAsia" w:hint="eastAsia"/>
                <w:sz w:val="18"/>
                <w:szCs w:val="18"/>
              </w:rPr>
              <w:t>标配4米</w:t>
            </w:r>
            <w:proofErr w:type="gramEnd"/>
            <w:r>
              <w:rPr>
                <w:rFonts w:asciiTheme="minorEastAsia" w:eastAsiaTheme="minorEastAsia" w:hAnsiTheme="minorEastAsia" w:cstheme="minorEastAsia" w:hint="eastAsia"/>
                <w:sz w:val="18"/>
                <w:szCs w:val="18"/>
              </w:rPr>
              <w:t>直管,1个90度弯头 过滤系统：初效过滤，有效过滤大于10μm的尘粒 颜色：海蓝。</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35200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35200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珠海/珠海格普国际机械有限公司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55</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防爆帘</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定制</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我单位定制满足招标要求的防爆</w:t>
            </w:r>
            <w:proofErr w:type="gramStart"/>
            <w:r>
              <w:rPr>
                <w:rFonts w:asciiTheme="minorEastAsia" w:eastAsiaTheme="minorEastAsia" w:hAnsiTheme="minorEastAsia" w:cstheme="minorEastAsia" w:hint="eastAsia"/>
                <w:b/>
                <w:bCs/>
                <w:kern w:val="0"/>
                <w:sz w:val="18"/>
                <w:szCs w:val="18"/>
              </w:rPr>
              <w:t>帘</w:t>
            </w:r>
            <w:proofErr w:type="gramEnd"/>
            <w:r>
              <w:rPr>
                <w:rFonts w:asciiTheme="minorEastAsia" w:eastAsiaTheme="minorEastAsia" w:hAnsiTheme="minorEastAsia" w:cstheme="minorEastAsia" w:hint="eastAsia"/>
                <w:b/>
                <w:bCs/>
                <w:kern w:val="0"/>
                <w:sz w:val="18"/>
                <w:szCs w:val="18"/>
              </w:rPr>
              <w:t>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定制4000*4000mm</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35200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35200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北京/北京心灵美科技有限公司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56</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调漆机</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47头</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我单位提供满足招标要求的调漆机如下：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锥形齿轮传动的专利结构，独具运行平稳、噪音低、可靠性高、保养维修简便。独特新颖</w:t>
            </w:r>
            <w:proofErr w:type="gramStart"/>
            <w:r>
              <w:rPr>
                <w:rFonts w:asciiTheme="minorEastAsia" w:eastAsiaTheme="minorEastAsia" w:hAnsiTheme="minorEastAsia" w:cstheme="minorEastAsia" w:hint="eastAsia"/>
                <w:sz w:val="18"/>
                <w:szCs w:val="18"/>
              </w:rPr>
              <w:t>的漆桶定位</w:t>
            </w:r>
            <w:proofErr w:type="gramEnd"/>
            <w:r>
              <w:rPr>
                <w:rFonts w:asciiTheme="minorEastAsia" w:eastAsiaTheme="minorEastAsia" w:hAnsiTheme="minorEastAsia" w:cstheme="minorEastAsia" w:hint="eastAsia"/>
                <w:sz w:val="18"/>
                <w:szCs w:val="18"/>
              </w:rPr>
              <w:t>方式，操作得心应手。可灵活转换大小油漆桶的加高垫。技术参数：设备头数： 47头 小桶头数：40头 大桶头数：7头功率： 0.55千瓦 转速： 72转/分。</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惠州/惠州三华工业有限公司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57</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调漆用色母</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30种</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我单位提供满足招标要求的调漆用色母如下：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PPG国赛专业，30种。</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52500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52500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上海/PPG工业集团（上海）有限公司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58</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调漆工作台</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2"/>
                <w:szCs w:val="22"/>
              </w:rPr>
              <w:t>90312026</w:t>
            </w:r>
          </w:p>
        </w:tc>
        <w:tc>
          <w:tcPr>
            <w:tcW w:w="6214" w:type="dxa"/>
            <w:vAlign w:val="center"/>
          </w:tcPr>
          <w:p w:rsidR="00441F4F" w:rsidRDefault="00441F4F" w:rsidP="00277A80">
            <w:pPr>
              <w:autoSpaceDN w:val="0"/>
              <w:spacing w:line="320" w:lineRule="exact"/>
              <w:textAlignment w:val="bottom"/>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我单位提供满足招标要求的定制调漆工作台如下：</w:t>
            </w:r>
          </w:p>
          <w:p w:rsidR="00441F4F" w:rsidRDefault="00441F4F" w:rsidP="00277A80">
            <w:pPr>
              <w:autoSpaceDN w:val="0"/>
              <w:spacing w:line="320" w:lineRule="exact"/>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调漆专用</w:t>
            </w:r>
          </w:p>
          <w:p w:rsidR="00441F4F" w:rsidRDefault="00441F4F" w:rsidP="00277A80">
            <w:pPr>
              <w:autoSpaceDN w:val="0"/>
              <w:spacing w:line="320" w:lineRule="exact"/>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标准型规格：1500*750*1200mm/台</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配备照明系统、插座、储物柜</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12800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12800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59</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红外线烤灯</w:t>
            </w: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FY-3AL</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我单位提供满足招标要求的定制红外线烤灯如下：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采用铝合金材料与镜面304不锈钢反光板及其它特殊材料制作；选用HPIL21英寸</w:t>
            </w:r>
            <w:proofErr w:type="gramStart"/>
            <w:r>
              <w:rPr>
                <w:rFonts w:asciiTheme="minorEastAsia" w:eastAsiaTheme="minorEastAsia" w:hAnsiTheme="minorEastAsia" w:cstheme="minorEastAsia" w:hint="eastAsia"/>
                <w:sz w:val="18"/>
                <w:szCs w:val="18"/>
              </w:rPr>
              <w:t>石英卤数短波</w:t>
            </w:r>
            <w:proofErr w:type="gramEnd"/>
            <w:r>
              <w:rPr>
                <w:rFonts w:asciiTheme="minorEastAsia" w:eastAsiaTheme="minorEastAsia" w:hAnsiTheme="minorEastAsia" w:cstheme="minorEastAsia" w:hint="eastAsia"/>
                <w:sz w:val="18"/>
                <w:szCs w:val="18"/>
              </w:rPr>
              <w:t>红外线灯管；全自动装置，液晶显示电子定时器、数字显示功率；液压升降器，可以300度转动，独立开关；具有脉冲超声波烤漆功</w:t>
            </w:r>
            <w:r>
              <w:rPr>
                <w:rFonts w:asciiTheme="minorEastAsia" w:eastAsiaTheme="minorEastAsia" w:hAnsiTheme="minorEastAsia" w:cstheme="minorEastAsia" w:hint="eastAsia"/>
                <w:sz w:val="18"/>
                <w:szCs w:val="18"/>
              </w:rPr>
              <w:lastRenderedPageBreak/>
              <w:t>能；适用电源200V-400V，50/60HZ，3×1100W；烘烤面积 1200×1000mm；温度：40℃-100℃；设定时间：0min-99min可调；具有温度设定功能；具有全自动安全过载保护功能；具有距离全自动测量功能；具有温度全自动测量功能；具有烤灯全自动功能；能独立控制每一盏灯。</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lastRenderedPageBreak/>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4420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17680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珠海/珠海市飞鹰电器</w:t>
            </w:r>
            <w:r>
              <w:rPr>
                <w:rFonts w:ascii="宋体" w:hAnsi="宋体" w:cs="宋体" w:hint="eastAsia"/>
                <w:sz w:val="24"/>
              </w:rPr>
              <w:lastRenderedPageBreak/>
              <w:t>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60</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无尘干</w:t>
            </w:r>
            <w:proofErr w:type="gramStart"/>
            <w:r>
              <w:rPr>
                <w:rFonts w:ascii="宋体" w:hAnsi="宋体" w:cs="宋体" w:hint="eastAsia"/>
                <w:kern w:val="0"/>
                <w:sz w:val="24"/>
              </w:rPr>
              <w:t>磨系统</w:t>
            </w:r>
            <w:proofErr w:type="gramEnd"/>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2"/>
                <w:szCs w:val="22"/>
              </w:rPr>
              <w:t>DML-3600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我单位提供满足招标要求的无尘干</w:t>
            </w:r>
            <w:proofErr w:type="gramStart"/>
            <w:r>
              <w:rPr>
                <w:rFonts w:asciiTheme="minorEastAsia" w:eastAsiaTheme="minorEastAsia" w:hAnsiTheme="minorEastAsia" w:cstheme="minorEastAsia" w:hint="eastAsia"/>
                <w:b/>
                <w:bCs/>
                <w:kern w:val="0"/>
                <w:sz w:val="18"/>
                <w:szCs w:val="18"/>
              </w:rPr>
              <w:t>磨系统</w:t>
            </w:r>
            <w:proofErr w:type="gramEnd"/>
            <w:r>
              <w:rPr>
                <w:rFonts w:asciiTheme="minorEastAsia" w:eastAsiaTheme="minorEastAsia" w:hAnsiTheme="minorEastAsia" w:cstheme="minorEastAsia" w:hint="eastAsia"/>
                <w:b/>
                <w:bCs/>
                <w:kern w:val="0"/>
                <w:sz w:val="18"/>
                <w:szCs w:val="18"/>
              </w:rPr>
              <w:t>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可由打磨</w:t>
            </w:r>
            <w:proofErr w:type="gramStart"/>
            <w:r>
              <w:rPr>
                <w:rFonts w:asciiTheme="minorEastAsia" w:eastAsiaTheme="minorEastAsia" w:hAnsiTheme="minorEastAsia" w:cstheme="minorEastAsia" w:hint="eastAsia"/>
                <w:sz w:val="18"/>
                <w:szCs w:val="18"/>
              </w:rPr>
              <w:t>机控制</w:t>
            </w:r>
            <w:proofErr w:type="gramEnd"/>
            <w:r>
              <w:rPr>
                <w:rFonts w:asciiTheme="minorEastAsia" w:eastAsiaTheme="minorEastAsia" w:hAnsiTheme="minorEastAsia" w:cstheme="minorEastAsia" w:hint="eastAsia"/>
                <w:sz w:val="18"/>
                <w:szCs w:val="18"/>
              </w:rPr>
              <w:t>自动启动及停止装置，操控容易；带灯电源启动开关,明显显示；自动及手动开关,切换方便；转速旋钮可在手动装置调整转速控制调整吸力，方便配合</w:t>
            </w:r>
            <w:proofErr w:type="gramStart"/>
            <w:r>
              <w:rPr>
                <w:rFonts w:asciiTheme="minorEastAsia" w:eastAsiaTheme="minorEastAsia" w:hAnsiTheme="minorEastAsia" w:cstheme="minorEastAsia" w:hint="eastAsia"/>
                <w:sz w:val="18"/>
                <w:szCs w:val="18"/>
              </w:rPr>
              <w:t>手磨板使用</w:t>
            </w:r>
            <w:proofErr w:type="gramEnd"/>
            <w:r>
              <w:rPr>
                <w:rFonts w:asciiTheme="minorEastAsia" w:eastAsiaTheme="minorEastAsia" w:hAnsiTheme="minorEastAsia" w:cstheme="minorEastAsia" w:hint="eastAsia"/>
                <w:sz w:val="18"/>
                <w:szCs w:val="18"/>
              </w:rPr>
              <w:t xml:space="preserve">；工业级高密度过滤滤芯，提升马达寿命；集尘袋清除粉尘便利，可防止二次污染；集尘倾倒式装置方便清洗；不锈钢工作柜，方便储存工具； 吸力强劲降低工作场合环境污染，提升工作效率，提高喷漆品质。   电源电压：220V，50HZ 功率：1200W 吸气量：2.8m/min 积尘容量：50L </w:t>
            </w:r>
            <w:proofErr w:type="gramStart"/>
            <w:r>
              <w:rPr>
                <w:rFonts w:asciiTheme="minorEastAsia" w:eastAsiaTheme="minorEastAsia" w:hAnsiTheme="minorEastAsia" w:cstheme="minorEastAsia" w:hint="eastAsia"/>
                <w:sz w:val="18"/>
                <w:szCs w:val="18"/>
              </w:rPr>
              <w:t>尘管长度</w:t>
            </w:r>
            <w:proofErr w:type="gramEnd"/>
            <w:r>
              <w:rPr>
                <w:rFonts w:asciiTheme="minorEastAsia" w:eastAsiaTheme="minorEastAsia" w:hAnsiTheme="minorEastAsia" w:cstheme="minorEastAsia" w:hint="eastAsia"/>
                <w:sz w:val="18"/>
                <w:szCs w:val="18"/>
              </w:rPr>
              <w:t>：5M 噪音值：65db 过滤：20u 电源线：7M/1.75cm2X3 40KG 尺寸：77X48X85CM。</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21600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中山/中山市迪米尔机电设备有限公司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61</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工具车</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C2+SV10E</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我单位提供满足招标要求的工具车如下：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无尘干磨工作站</w:t>
            </w:r>
            <w:r>
              <w:rPr>
                <w:rFonts w:asciiTheme="minorEastAsia" w:eastAsiaTheme="minorEastAsia" w:hAnsiTheme="minorEastAsia" w:cstheme="minorEastAsia" w:hint="eastAsia"/>
                <w:sz w:val="18"/>
                <w:szCs w:val="18"/>
              </w:rPr>
              <w:t>。功率：1*1150瓦，外接插座功率：1*1000瓦，工具抽屉箱：2个，集尘管挂钩：1个，工具挂钩：1个，集尘量：100立方米/小时，噪音：75分贝，自重：22公斤，不低于以上配置。</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30525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30525</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上海/上海路贝狮贸易有限公司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62</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干</w:t>
            </w:r>
            <w:proofErr w:type="gramStart"/>
            <w:r>
              <w:rPr>
                <w:rFonts w:ascii="宋体" w:hAnsi="宋体" w:cs="宋体" w:hint="eastAsia"/>
                <w:kern w:val="0"/>
                <w:sz w:val="24"/>
              </w:rPr>
              <w:t>磨设备</w:t>
            </w:r>
            <w:proofErr w:type="gramEnd"/>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KS260EP</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我单位提供满足招标要求的干</w:t>
            </w:r>
            <w:proofErr w:type="gramStart"/>
            <w:r>
              <w:rPr>
                <w:rFonts w:asciiTheme="minorEastAsia" w:eastAsiaTheme="minorEastAsia" w:hAnsiTheme="minorEastAsia" w:cstheme="minorEastAsia" w:hint="eastAsia"/>
                <w:b/>
                <w:bCs/>
                <w:kern w:val="0"/>
                <w:sz w:val="18"/>
                <w:szCs w:val="18"/>
              </w:rPr>
              <w:t>磨设备</w:t>
            </w:r>
            <w:proofErr w:type="gramEnd"/>
            <w:r>
              <w:rPr>
                <w:rFonts w:asciiTheme="minorEastAsia" w:eastAsiaTheme="minorEastAsia" w:hAnsiTheme="minorEastAsia" w:cstheme="minorEastAsia" w:hint="eastAsia"/>
                <w:b/>
                <w:bCs/>
                <w:kern w:val="0"/>
                <w:sz w:val="18"/>
                <w:szCs w:val="18"/>
              </w:rPr>
              <w:t>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1.电/气两用集尘中心*1，2.</w:t>
            </w:r>
            <w:proofErr w:type="gramStart"/>
            <w:r>
              <w:rPr>
                <w:rFonts w:asciiTheme="minorEastAsia" w:eastAsiaTheme="minorEastAsia" w:hAnsiTheme="minorEastAsia" w:cstheme="minorEastAsia" w:hint="eastAsia"/>
                <w:sz w:val="18"/>
                <w:szCs w:val="18"/>
              </w:rPr>
              <w:t>气动同芯吸尘</w:t>
            </w:r>
            <w:proofErr w:type="gramEnd"/>
            <w:r>
              <w:rPr>
                <w:rFonts w:asciiTheme="minorEastAsia" w:eastAsiaTheme="minorEastAsia" w:hAnsiTheme="minorEastAsia" w:cstheme="minorEastAsia" w:hint="eastAsia"/>
                <w:sz w:val="18"/>
                <w:szCs w:val="18"/>
              </w:rPr>
              <w:t>管5米*1，3.</w:t>
            </w:r>
            <w:proofErr w:type="gramStart"/>
            <w:r>
              <w:rPr>
                <w:rFonts w:asciiTheme="minorEastAsia" w:eastAsiaTheme="minorEastAsia" w:hAnsiTheme="minorEastAsia" w:cstheme="minorEastAsia" w:hint="eastAsia"/>
                <w:sz w:val="18"/>
                <w:szCs w:val="18"/>
              </w:rPr>
              <w:t>电动同芯吸尘</w:t>
            </w:r>
            <w:proofErr w:type="gramEnd"/>
            <w:r>
              <w:rPr>
                <w:rFonts w:asciiTheme="minorEastAsia" w:eastAsiaTheme="minorEastAsia" w:hAnsiTheme="minorEastAsia" w:cstheme="minorEastAsia" w:hint="eastAsia"/>
                <w:sz w:val="18"/>
                <w:szCs w:val="18"/>
              </w:rPr>
              <w:t>管5米（可接手刨）*1，4.Y型三通借口*1，5.伺服系统LAT5000*1，6.TR2专用多</w:t>
            </w:r>
            <w:r>
              <w:rPr>
                <w:rFonts w:asciiTheme="minorEastAsia" w:eastAsiaTheme="minorEastAsia" w:hAnsiTheme="minorEastAsia" w:cstheme="minorEastAsia" w:hint="eastAsia"/>
                <w:sz w:val="18"/>
                <w:szCs w:val="18"/>
              </w:rPr>
              <w:lastRenderedPageBreak/>
              <w:t>用挂板*1，7.专用润滑油VE32（500毫升/瓶）*1，8.260EP滤芯（1个）*1，9.气动快接头*1，10.106.502轻型管软管接头*1，11.气动</w:t>
            </w:r>
            <w:proofErr w:type="gramStart"/>
            <w:r>
              <w:rPr>
                <w:rFonts w:asciiTheme="minorEastAsia" w:eastAsiaTheme="minorEastAsia" w:hAnsiTheme="minorEastAsia" w:cstheme="minorEastAsia" w:hint="eastAsia"/>
                <w:sz w:val="18"/>
                <w:szCs w:val="18"/>
              </w:rPr>
              <w:t>6寸磨灰机</w:t>
            </w:r>
            <w:proofErr w:type="gramEnd"/>
            <w:r>
              <w:rPr>
                <w:rFonts w:asciiTheme="minorEastAsia" w:eastAsiaTheme="minorEastAsia" w:hAnsiTheme="minorEastAsia" w:cstheme="minorEastAsia" w:hint="eastAsia"/>
                <w:sz w:val="18"/>
                <w:szCs w:val="18"/>
              </w:rPr>
              <w:t>RH156（偏心6毫米）*1，12.6寸6+8+1孔尼龙搭扣托盘（PPG pius），13.981.400（硬）6寸6+8+1孔尼龙搭扣托盘，14.</w:t>
            </w:r>
            <w:proofErr w:type="gramStart"/>
            <w:r>
              <w:rPr>
                <w:rFonts w:asciiTheme="minorEastAsia" w:eastAsiaTheme="minorEastAsia" w:hAnsiTheme="minorEastAsia" w:cstheme="minorEastAsia" w:hint="eastAsia"/>
                <w:sz w:val="18"/>
                <w:szCs w:val="18"/>
              </w:rPr>
              <w:t>气动中刨通用</w:t>
            </w:r>
            <w:proofErr w:type="gramEnd"/>
            <w:r>
              <w:rPr>
                <w:rFonts w:asciiTheme="minorEastAsia" w:eastAsiaTheme="minorEastAsia" w:hAnsiTheme="minorEastAsia" w:cstheme="minorEastAsia" w:hint="eastAsia"/>
                <w:sz w:val="18"/>
                <w:szCs w:val="18"/>
              </w:rPr>
              <w:t>干磨机115X230 SO210PA，15.气动粗磨</w:t>
            </w:r>
            <w:proofErr w:type="gramStart"/>
            <w:r>
              <w:rPr>
                <w:rFonts w:asciiTheme="minorEastAsia" w:eastAsiaTheme="minorEastAsia" w:hAnsiTheme="minorEastAsia" w:cstheme="minorEastAsia" w:hint="eastAsia"/>
                <w:sz w:val="18"/>
                <w:szCs w:val="18"/>
              </w:rPr>
              <w:t>磨</w:t>
            </w:r>
            <w:proofErr w:type="gramEnd"/>
            <w:r>
              <w:rPr>
                <w:rFonts w:asciiTheme="minorEastAsia" w:eastAsiaTheme="minorEastAsia" w:hAnsiTheme="minorEastAsia" w:cstheme="minorEastAsia" w:hint="eastAsia"/>
                <w:sz w:val="18"/>
                <w:szCs w:val="18"/>
              </w:rPr>
              <w:t>灰机AK150A*1，16.大脚系列偏心21毫米抛光套装LHR21E KIT。</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27950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27950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上海/上海路贝</w:t>
            </w:r>
            <w:r>
              <w:rPr>
                <w:rFonts w:ascii="宋体" w:hAnsi="宋体" w:cs="宋体" w:hint="eastAsia"/>
                <w:sz w:val="24"/>
              </w:rPr>
              <w:lastRenderedPageBreak/>
              <w:t>狮贸易有限公司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63</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面漆喷枪</w:t>
            </w:r>
          </w:p>
        </w:tc>
        <w:tc>
          <w:tcPr>
            <w:tcW w:w="1108" w:type="dxa"/>
            <w:vAlign w:val="center"/>
          </w:tcPr>
          <w:p w:rsidR="00441F4F" w:rsidRDefault="00441F4F" w:rsidP="00277A80">
            <w:pPr>
              <w:spacing w:line="360" w:lineRule="auto"/>
              <w:rPr>
                <w:rFonts w:ascii="宋体" w:hAnsi="宋体" w:cs="宋体"/>
                <w:sz w:val="24"/>
              </w:rPr>
            </w:pPr>
          </w:p>
          <w:p w:rsidR="00441F4F" w:rsidRDefault="00441F4F" w:rsidP="00277A80">
            <w:pPr>
              <w:spacing w:line="360" w:lineRule="auto"/>
              <w:rPr>
                <w:rFonts w:ascii="宋体" w:hAnsi="宋体" w:cs="宋体"/>
                <w:sz w:val="24"/>
              </w:rPr>
            </w:pPr>
            <w:r>
              <w:rPr>
                <w:rFonts w:ascii="宋体" w:hAnsi="宋体" w:cs="宋体" w:hint="eastAsia"/>
                <w:sz w:val="24"/>
              </w:rPr>
              <w:t>jet 4000-110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我单位提供满足招标要求的面漆喷枪如下：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把</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9485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37940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深圳/深圳市</w:t>
            </w:r>
            <w:proofErr w:type="gramStart"/>
            <w:r>
              <w:rPr>
                <w:rFonts w:ascii="宋体" w:hAnsi="宋体" w:cs="宋体" w:hint="eastAsia"/>
                <w:sz w:val="24"/>
              </w:rPr>
              <w:t>炜坤设备</w:t>
            </w:r>
            <w:proofErr w:type="gramEnd"/>
            <w:r>
              <w:rPr>
                <w:rFonts w:ascii="宋体" w:hAnsi="宋体" w:cs="宋体" w:hint="eastAsia"/>
                <w:sz w:val="24"/>
              </w:rPr>
              <w:t>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64</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proofErr w:type="gramStart"/>
            <w:r>
              <w:rPr>
                <w:rFonts w:ascii="宋体" w:hAnsi="宋体" w:cs="宋体" w:hint="eastAsia"/>
                <w:kern w:val="0"/>
                <w:sz w:val="24"/>
              </w:rPr>
              <w:t>免洗枪壶</w:t>
            </w:r>
            <w:proofErr w:type="gramEnd"/>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0.6L</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w:t>
            </w:r>
            <w:proofErr w:type="gramStart"/>
            <w:r>
              <w:rPr>
                <w:rFonts w:asciiTheme="minorEastAsia" w:eastAsiaTheme="minorEastAsia" w:hAnsiTheme="minorEastAsia" w:cstheme="minorEastAsia" w:hint="eastAsia"/>
                <w:b/>
                <w:bCs/>
                <w:kern w:val="0"/>
                <w:sz w:val="18"/>
                <w:szCs w:val="18"/>
              </w:rPr>
              <w:t>免洗枪壶如下</w:t>
            </w:r>
            <w:proofErr w:type="gramEnd"/>
            <w:r>
              <w:rPr>
                <w:rFonts w:asciiTheme="minorEastAsia" w:eastAsiaTheme="minorEastAsia" w:hAnsiTheme="minorEastAsia" w:cstheme="minorEastAsia" w:hint="eastAsia"/>
                <w:b/>
                <w:bCs/>
                <w:kern w:val="0"/>
                <w:sz w:val="18"/>
                <w:szCs w:val="18"/>
              </w:rPr>
              <w:t>：</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规格RPS0.6L。</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50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52</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深圳/深圳市</w:t>
            </w:r>
            <w:proofErr w:type="gramStart"/>
            <w:r>
              <w:rPr>
                <w:rFonts w:ascii="宋体" w:hAnsi="宋体" w:cs="宋体" w:hint="eastAsia"/>
                <w:sz w:val="24"/>
              </w:rPr>
              <w:t>炜坤设备</w:t>
            </w:r>
            <w:proofErr w:type="gramEnd"/>
            <w:r>
              <w:rPr>
                <w:rFonts w:ascii="宋体" w:hAnsi="宋体" w:cs="宋体" w:hint="eastAsia"/>
                <w:sz w:val="24"/>
              </w:rPr>
              <w:t>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65</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底漆喷枪</w:t>
            </w:r>
          </w:p>
        </w:tc>
        <w:tc>
          <w:tcPr>
            <w:tcW w:w="1108" w:type="dxa"/>
            <w:vAlign w:val="center"/>
          </w:tcPr>
          <w:p w:rsidR="00441F4F" w:rsidRDefault="00441F4F" w:rsidP="00277A80">
            <w:pPr>
              <w:spacing w:line="360" w:lineRule="auto"/>
              <w:rPr>
                <w:rFonts w:ascii="宋体" w:hAnsi="宋体" w:cs="宋体"/>
                <w:sz w:val="24"/>
              </w:rPr>
            </w:pPr>
            <w:proofErr w:type="gramStart"/>
            <w:r>
              <w:rPr>
                <w:rFonts w:ascii="宋体" w:hAnsi="宋体" w:cs="宋体" w:hint="eastAsia"/>
                <w:sz w:val="24"/>
              </w:rPr>
              <w:t>上壶</w:t>
            </w:r>
            <w:proofErr w:type="gramEnd"/>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我单位提供满足招标要求的底漆喷枪如下：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喷枪口径1.6适合底漆</w:t>
            </w:r>
            <w:proofErr w:type="gramStart"/>
            <w:r>
              <w:rPr>
                <w:rFonts w:asciiTheme="minorEastAsia" w:eastAsiaTheme="minorEastAsia" w:hAnsiTheme="minorEastAsia" w:cstheme="minorEastAsia" w:hint="eastAsia"/>
                <w:sz w:val="18"/>
                <w:szCs w:val="18"/>
              </w:rPr>
              <w:t>及中涂底漆</w:t>
            </w:r>
            <w:proofErr w:type="gramEnd"/>
            <w:r>
              <w:rPr>
                <w:rFonts w:asciiTheme="minorEastAsia" w:eastAsiaTheme="minorEastAsia" w:hAnsiTheme="minorEastAsia" w:cstheme="minorEastAsia" w:hint="eastAsia"/>
                <w:sz w:val="18"/>
                <w:szCs w:val="18"/>
              </w:rPr>
              <w:t>，100%手工调试确保高雾化质量 - SATA</w:t>
            </w:r>
            <w:r>
              <w:rPr>
                <w:rFonts w:asciiTheme="minorEastAsia" w:eastAsiaTheme="minorEastAsia" w:hAnsiTheme="minorEastAsia" w:cstheme="minorEastAsia" w:hint="eastAsia"/>
                <w:sz w:val="18"/>
                <w:szCs w:val="18"/>
              </w:rPr>
              <w:lastRenderedPageBreak/>
              <w:t xml:space="preserve">质量 - 包括每把喷枪和每套喷嘴套装，经打磨的平滑枪体表面，枪体及涂料通路都容易清洗，涂料调节旋钮加上固定锁，就像面漆喷枪一样，空气调节旋钮方便随时调节气压，适用于水性漆 - </w:t>
            </w:r>
            <w:proofErr w:type="gramStart"/>
            <w:r>
              <w:rPr>
                <w:rFonts w:asciiTheme="minorEastAsia" w:eastAsiaTheme="minorEastAsia" w:hAnsiTheme="minorEastAsia" w:cstheme="minorEastAsia" w:hint="eastAsia"/>
                <w:sz w:val="18"/>
                <w:szCs w:val="18"/>
              </w:rPr>
              <w:t>整针和</w:t>
            </w:r>
            <w:proofErr w:type="gramEnd"/>
            <w:r>
              <w:rPr>
                <w:rFonts w:asciiTheme="minorEastAsia" w:eastAsiaTheme="minorEastAsia" w:hAnsiTheme="minorEastAsia" w:cstheme="minorEastAsia" w:hint="eastAsia"/>
                <w:sz w:val="18"/>
                <w:szCs w:val="18"/>
              </w:rPr>
              <w:t>喷嘴是不锈钢材质，而铝合金锻造的枪体经过阳极电镀处理。自动</w:t>
            </w:r>
            <w:proofErr w:type="gramStart"/>
            <w:r>
              <w:rPr>
                <w:rFonts w:asciiTheme="minorEastAsia" w:eastAsiaTheme="minorEastAsia" w:hAnsiTheme="minorEastAsia" w:cstheme="minorEastAsia" w:hint="eastAsia"/>
                <w:sz w:val="18"/>
                <w:szCs w:val="18"/>
              </w:rPr>
              <w:t>紧压枪针密封圈</w:t>
            </w:r>
            <w:proofErr w:type="gramEnd"/>
            <w:r>
              <w:rPr>
                <w:rFonts w:asciiTheme="minorEastAsia" w:eastAsiaTheme="minorEastAsia" w:hAnsiTheme="minorEastAsia" w:cstheme="minorEastAsia" w:hint="eastAsia"/>
                <w:sz w:val="18"/>
                <w:szCs w:val="18"/>
              </w:rPr>
              <w:t>延长使用寿命及减少维护工作，舒适轻盈的扳机整合</w:t>
            </w:r>
            <w:proofErr w:type="gramStart"/>
            <w:r>
              <w:rPr>
                <w:rFonts w:asciiTheme="minorEastAsia" w:eastAsiaTheme="minorEastAsia" w:hAnsiTheme="minorEastAsia" w:cstheme="minorEastAsia" w:hint="eastAsia"/>
                <w:sz w:val="18"/>
                <w:szCs w:val="18"/>
              </w:rPr>
              <w:t>了枪针挡板</w:t>
            </w:r>
            <w:proofErr w:type="gramEnd"/>
            <w:r>
              <w:rPr>
                <w:rFonts w:asciiTheme="minorEastAsia" w:eastAsiaTheme="minorEastAsia" w:hAnsiTheme="minorEastAsia" w:cstheme="minorEastAsia" w:hint="eastAsia"/>
                <w:sz w:val="18"/>
                <w:szCs w:val="18"/>
              </w:rPr>
              <w:t>，减少</w:t>
            </w:r>
            <w:proofErr w:type="gramStart"/>
            <w:r>
              <w:rPr>
                <w:rFonts w:asciiTheme="minorEastAsia" w:eastAsiaTheme="minorEastAsia" w:hAnsiTheme="minorEastAsia" w:cstheme="minorEastAsia" w:hint="eastAsia"/>
                <w:sz w:val="18"/>
                <w:szCs w:val="18"/>
              </w:rPr>
              <w:t>因整针</w:t>
            </w:r>
            <w:proofErr w:type="gramEnd"/>
            <w:r>
              <w:rPr>
                <w:rFonts w:asciiTheme="minorEastAsia" w:eastAsiaTheme="minorEastAsia" w:hAnsiTheme="minorEastAsia" w:cstheme="minorEastAsia" w:hint="eastAsia"/>
                <w:sz w:val="18"/>
                <w:szCs w:val="18"/>
              </w:rPr>
              <w:t>黏附了飞漆而对密封圈造成的磨损，CCS- 塑料片 (颜色辨别系统) 令喷枪管理更容易，无</w:t>
            </w:r>
            <w:proofErr w:type="gramStart"/>
            <w:r>
              <w:rPr>
                <w:rFonts w:asciiTheme="minorEastAsia" w:eastAsiaTheme="minorEastAsia" w:hAnsiTheme="minorEastAsia" w:cstheme="minorEastAsia" w:hint="eastAsia"/>
                <w:sz w:val="18"/>
                <w:szCs w:val="18"/>
              </w:rPr>
              <w:t>段式喷幅</w:t>
            </w:r>
            <w:proofErr w:type="gramEnd"/>
            <w:r>
              <w:rPr>
                <w:rFonts w:asciiTheme="minorEastAsia" w:eastAsiaTheme="minorEastAsia" w:hAnsiTheme="minorEastAsia" w:cstheme="minorEastAsia" w:hint="eastAsia"/>
                <w:sz w:val="18"/>
                <w:szCs w:val="18"/>
              </w:rPr>
              <w:t>扇面调节方便配合工件大小，QCC 快速</w:t>
            </w:r>
            <w:proofErr w:type="gramStart"/>
            <w:r>
              <w:rPr>
                <w:rFonts w:asciiTheme="minorEastAsia" w:eastAsiaTheme="minorEastAsia" w:hAnsiTheme="minorEastAsia" w:cstheme="minorEastAsia" w:hint="eastAsia"/>
                <w:sz w:val="18"/>
                <w:szCs w:val="18"/>
              </w:rPr>
              <w:t>装卸枪壶便于更换枪壶和</w:t>
            </w:r>
            <w:proofErr w:type="gramEnd"/>
            <w:r>
              <w:rPr>
                <w:rFonts w:asciiTheme="minorEastAsia" w:eastAsiaTheme="minorEastAsia" w:hAnsiTheme="minorEastAsia" w:cstheme="minorEastAsia" w:hint="eastAsia"/>
                <w:sz w:val="18"/>
                <w:szCs w:val="18"/>
              </w:rPr>
              <w:t>清洁。</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lastRenderedPageBreak/>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3190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12760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东莞/东</w:t>
            </w:r>
            <w:r>
              <w:rPr>
                <w:rFonts w:ascii="宋体" w:hAnsi="宋体" w:cs="宋体" w:hint="eastAsia"/>
                <w:sz w:val="24"/>
              </w:rPr>
              <w:lastRenderedPageBreak/>
              <w:t>莞市宏越喷涂设备有限公司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66</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电子秤</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60282022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我单位提供满足招标要求的电子秤如下：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电子秤精确到0.1克</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2665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5330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67</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标准光源对色灯箱</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60012000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标准光源对色灯箱</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由人造</w:t>
            </w:r>
            <w:proofErr w:type="gramStart"/>
            <w:r>
              <w:rPr>
                <w:rFonts w:asciiTheme="minorEastAsia" w:eastAsiaTheme="minorEastAsia" w:hAnsiTheme="minorEastAsia" w:cstheme="minorEastAsia" w:hint="eastAsia"/>
                <w:sz w:val="18"/>
                <w:szCs w:val="18"/>
              </w:rPr>
              <w:t>萤光</w:t>
            </w:r>
            <w:proofErr w:type="gramEnd"/>
            <w:r>
              <w:rPr>
                <w:rFonts w:asciiTheme="minorEastAsia" w:eastAsiaTheme="minorEastAsia" w:hAnsiTheme="minorEastAsia" w:cstheme="minorEastAsia" w:hint="eastAsia"/>
                <w:sz w:val="18"/>
                <w:szCs w:val="18"/>
              </w:rPr>
              <w:t>D65、TL84、CWF、F/A、UV等光源组合而成，以保证在缺少日光情况下鉴别调漆颜色</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各种光管使用期为2000小时，宜置放于无光之处对色</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遵从目测颜色的国际标准</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电子数字式，分开记录每种光源使用时间</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轻触式按扭切换光源</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内框标准灰度环境·具备测试</w:t>
            </w:r>
            <w:proofErr w:type="gramStart"/>
            <w:r>
              <w:rPr>
                <w:rFonts w:asciiTheme="minorEastAsia" w:eastAsiaTheme="minorEastAsia" w:hAnsiTheme="minorEastAsia" w:cstheme="minorEastAsia" w:hint="eastAsia"/>
                <w:sz w:val="18"/>
                <w:szCs w:val="18"/>
              </w:rPr>
              <w:t>同色异谱效应</w:t>
            </w:r>
            <w:proofErr w:type="gramEnd"/>
            <w:r>
              <w:rPr>
                <w:rFonts w:asciiTheme="minorEastAsia" w:eastAsiaTheme="minorEastAsia" w:hAnsiTheme="minorEastAsia" w:cstheme="minorEastAsia" w:hint="eastAsia"/>
                <w:sz w:val="18"/>
                <w:szCs w:val="18"/>
              </w:rPr>
              <w:t>的功能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灯箱尺寸：710mm×405mm×570mm。</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4398</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4398</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68</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油漆色样烘烤箱</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60032000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油漆色样烘烤箱，把需测色之油漆喷在调漆对色卡上，再放入烘烤箱烘烤10-15分钟，漆干后可测得最佳颜色。</w:t>
            </w:r>
            <w:r>
              <w:rPr>
                <w:rFonts w:asciiTheme="minorEastAsia" w:eastAsiaTheme="minorEastAsia" w:hAnsiTheme="minorEastAsia" w:cstheme="minorEastAsia" w:hint="eastAsia"/>
                <w:sz w:val="18"/>
                <w:szCs w:val="18"/>
              </w:rPr>
              <w:t>1.不锈钢体、隔温层、</w:t>
            </w:r>
            <w:proofErr w:type="gramStart"/>
            <w:r>
              <w:rPr>
                <w:rFonts w:asciiTheme="minorEastAsia" w:eastAsiaTheme="minorEastAsia" w:hAnsiTheme="minorEastAsia" w:cstheme="minorEastAsia" w:hint="eastAsia"/>
                <w:sz w:val="18"/>
                <w:szCs w:val="18"/>
              </w:rPr>
              <w:t>电路双</w:t>
            </w:r>
            <w:proofErr w:type="gramEnd"/>
            <w:r>
              <w:rPr>
                <w:rFonts w:asciiTheme="minorEastAsia" w:eastAsiaTheme="minorEastAsia" w:hAnsiTheme="minorEastAsia" w:cstheme="minorEastAsia" w:hint="eastAsia"/>
                <w:sz w:val="18"/>
                <w:szCs w:val="18"/>
              </w:rPr>
              <w:t>绝缘，2.装有自动定时器，以免破坏油漆原色，3.电源220V，2支300W电阻式加热管，</w:t>
            </w:r>
            <w:r>
              <w:rPr>
                <w:rFonts w:asciiTheme="minorEastAsia" w:eastAsiaTheme="minorEastAsia" w:hAnsiTheme="minorEastAsia" w:cstheme="minorEastAsia" w:hint="eastAsia"/>
                <w:sz w:val="18"/>
                <w:szCs w:val="18"/>
              </w:rPr>
              <w:lastRenderedPageBreak/>
              <w:t>4.长×宽×高（毫米）：450×350×475。</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lastRenderedPageBreak/>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6690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6690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w:t>
            </w:r>
            <w:r>
              <w:rPr>
                <w:rFonts w:ascii="宋体" w:hAnsi="宋体" w:cs="宋体" w:hint="eastAsia"/>
                <w:sz w:val="24"/>
              </w:rPr>
              <w:lastRenderedPageBreak/>
              <w:t>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69</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喷枪清洗机</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38082000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我单位提供满足招标要求的喷枪清洗机如下：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1.可清洗水溶性喷枪，2.利用压缩空气把稀料加压而清洗喷枪， 使其免拆清洗，3.省稀料，干净快速、方便，4.配北美隔膜泵:</w:t>
            </w:r>
            <w:proofErr w:type="gramStart"/>
            <w:r>
              <w:rPr>
                <w:rFonts w:asciiTheme="minorEastAsia" w:eastAsiaTheme="minorEastAsia" w:hAnsiTheme="minorEastAsia" w:cstheme="minorEastAsia" w:hint="eastAsia"/>
                <w:kern w:val="0"/>
                <w:sz w:val="18"/>
                <w:szCs w:val="18"/>
              </w:rPr>
              <w:t>铁氟龙双</w:t>
            </w:r>
            <w:proofErr w:type="gramEnd"/>
            <w:r>
              <w:rPr>
                <w:rFonts w:asciiTheme="minorEastAsia" w:eastAsiaTheme="minorEastAsia" w:hAnsiTheme="minorEastAsia" w:cstheme="minorEastAsia" w:hint="eastAsia"/>
                <w:kern w:val="0"/>
                <w:sz w:val="18"/>
                <w:szCs w:val="18"/>
              </w:rPr>
              <w:t>隔膜，5.喷洗</w:t>
            </w:r>
            <w:proofErr w:type="gramStart"/>
            <w:r>
              <w:rPr>
                <w:rFonts w:asciiTheme="minorEastAsia" w:eastAsiaTheme="minorEastAsia" w:hAnsiTheme="minorEastAsia" w:cstheme="minorEastAsia" w:hint="eastAsia"/>
                <w:kern w:val="0"/>
                <w:sz w:val="18"/>
                <w:szCs w:val="18"/>
              </w:rPr>
              <w:t>缸</w:t>
            </w:r>
            <w:proofErr w:type="gramEnd"/>
            <w:r>
              <w:rPr>
                <w:rFonts w:asciiTheme="minorEastAsia" w:eastAsiaTheme="minorEastAsia" w:hAnsiTheme="minorEastAsia" w:cstheme="minorEastAsia" w:hint="eastAsia"/>
                <w:kern w:val="0"/>
                <w:sz w:val="18"/>
                <w:szCs w:val="18"/>
              </w:rPr>
              <w:t>容量：10升，6.泵输出量：7.5～9.0升/分钟，7.调压装置:气源最少压力：4巴 ,压力表显示,  进气口径：1/4"，8.定时装置:每次清洗时间为1分钟，稀料可反复使用，</w:t>
            </w:r>
            <w:proofErr w:type="gramStart"/>
            <w:r>
              <w:rPr>
                <w:rFonts w:asciiTheme="minorEastAsia" w:eastAsiaTheme="minorEastAsia" w:hAnsiTheme="minorEastAsia" w:cstheme="minorEastAsia" w:hint="eastAsia"/>
                <w:kern w:val="0"/>
                <w:sz w:val="18"/>
                <w:szCs w:val="18"/>
              </w:rPr>
              <w:t>漆渣可以</w:t>
            </w:r>
            <w:proofErr w:type="gramEnd"/>
            <w:r>
              <w:rPr>
                <w:rFonts w:asciiTheme="minorEastAsia" w:eastAsiaTheme="minorEastAsia" w:hAnsiTheme="minorEastAsia" w:cstheme="minorEastAsia" w:hint="eastAsia"/>
                <w:kern w:val="0"/>
                <w:sz w:val="18"/>
                <w:szCs w:val="18"/>
              </w:rPr>
              <w:t>在底部排掉，9.可同时清洗2把喷枪（上下壶），10.喷枪零部件清洗槽。我单位提供生产厂家针对本项目的专项售后服务承诺函。</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5780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11560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70</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proofErr w:type="gramStart"/>
            <w:r>
              <w:rPr>
                <w:rFonts w:ascii="宋体" w:hAnsi="宋体" w:cs="宋体" w:hint="eastAsia"/>
                <w:kern w:val="0"/>
                <w:sz w:val="24"/>
              </w:rPr>
              <w:t>光泽度仪</w:t>
            </w:r>
            <w:proofErr w:type="gramEnd"/>
            <w:r>
              <w:rPr>
                <w:rFonts w:ascii="宋体" w:hAnsi="宋体" w:cs="宋体" w:hint="eastAsia"/>
                <w:kern w:val="0"/>
                <w:sz w:val="24"/>
              </w:rPr>
              <w:t>WGG60/数显/便携式</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60054022</w:t>
            </w:r>
          </w:p>
        </w:tc>
        <w:tc>
          <w:tcPr>
            <w:tcW w:w="6214" w:type="dxa"/>
            <w:vAlign w:val="center"/>
          </w:tcPr>
          <w:p w:rsidR="00441F4F" w:rsidRDefault="00441F4F" w:rsidP="00277A80">
            <w:pPr>
              <w:spacing w:line="320" w:lineRule="exac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spacing w:line="32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数显，便携式光泽仪、微型光泽仪、多角度光泽仪是根据ISO2813、ASTMD1455及GB9754标准，精心设计制造，具有功耗小、精度高、稳定性好、操作方便、无须调零等优点，主要用于测量涂料、塑料、纸张等表面镜向光泽度的计量仪器。</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·技术参数：</w:t>
            </w:r>
            <w:r>
              <w:rPr>
                <w:rFonts w:asciiTheme="minorEastAsia" w:eastAsiaTheme="minorEastAsia" w:hAnsiTheme="minorEastAsia" w:cstheme="minorEastAsia" w:hint="eastAsia"/>
                <w:kern w:val="0"/>
                <w:sz w:val="18"/>
                <w:szCs w:val="18"/>
              </w:rPr>
              <w:br/>
              <w:t>·电源：可充电池·光路：60°</w:t>
            </w:r>
            <w:r>
              <w:rPr>
                <w:rFonts w:asciiTheme="minorEastAsia" w:eastAsiaTheme="minorEastAsia" w:hAnsiTheme="minorEastAsia" w:cstheme="minorEastAsia" w:hint="eastAsia"/>
                <w:kern w:val="0"/>
                <w:sz w:val="18"/>
                <w:szCs w:val="18"/>
              </w:rPr>
              <w:br/>
              <w:t>·测量范围：0-150GU·分度值：0.1GU</w:t>
            </w:r>
            <w:r>
              <w:rPr>
                <w:rFonts w:asciiTheme="minorEastAsia" w:eastAsiaTheme="minorEastAsia" w:hAnsiTheme="minorEastAsia" w:cstheme="minorEastAsia" w:hint="eastAsia"/>
                <w:kern w:val="0"/>
                <w:sz w:val="18"/>
                <w:szCs w:val="18"/>
              </w:rPr>
              <w:br/>
              <w:t>·稳定值：±0.4GU·示值误差：±1.2GU</w:t>
            </w:r>
            <w:r>
              <w:rPr>
                <w:rFonts w:asciiTheme="minorEastAsia" w:eastAsiaTheme="minorEastAsia" w:hAnsiTheme="minorEastAsia" w:cstheme="minorEastAsia" w:hint="eastAsia"/>
                <w:kern w:val="0"/>
                <w:sz w:val="18"/>
                <w:szCs w:val="18"/>
              </w:rPr>
              <w:br/>
              <w:t>·测量面积：35×17mm ·整机重量：500g</w:t>
            </w:r>
            <w:r>
              <w:rPr>
                <w:rFonts w:asciiTheme="minorEastAsia" w:eastAsiaTheme="minorEastAsia" w:hAnsiTheme="minorEastAsia" w:cstheme="minorEastAsia" w:hint="eastAsia"/>
                <w:kern w:val="0"/>
                <w:sz w:val="18"/>
                <w:szCs w:val="18"/>
              </w:rPr>
              <w:br/>
              <w:t>·外形尺寸：160×45×100mm（长×宽×高）</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5760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11520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71</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漆膜测厚仪</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60052028</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我单位提供满足招标要求的漆膜测厚仪如下：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QUANIX尼克斯</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台</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16500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16500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w:t>
            </w:r>
            <w:r>
              <w:rPr>
                <w:rFonts w:ascii="宋体" w:hAnsi="宋体" w:cs="宋体" w:hint="eastAsia"/>
                <w:sz w:val="24"/>
              </w:rPr>
              <w:lastRenderedPageBreak/>
              <w:t>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72</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调漆杯</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60113000</w:t>
            </w:r>
          </w:p>
        </w:tc>
        <w:tc>
          <w:tcPr>
            <w:tcW w:w="6214" w:type="dxa"/>
            <w:vAlign w:val="center"/>
          </w:tcPr>
          <w:p w:rsidR="00441F4F" w:rsidRDefault="00441F4F" w:rsidP="00277A80">
            <w:pPr>
              <w:widowControl/>
              <w:spacing w:line="276" w:lineRule="auto"/>
              <w:ind w:left="181" w:hangingChars="100" w:hanging="181"/>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我单位提供满足招标要求的调漆杯如下：</w:t>
            </w:r>
          </w:p>
          <w:p w:rsidR="00441F4F" w:rsidRDefault="00441F4F" w:rsidP="00277A80">
            <w:pPr>
              <w:widowControl/>
              <w:spacing w:line="276" w:lineRule="auto"/>
              <w:ind w:left="180" w:hangingChars="100" w:hanging="180"/>
              <w:rPr>
                <w:rFonts w:ascii="宋体" w:hAnsi="宋体" w:cs="宋体"/>
                <w:sz w:val="24"/>
              </w:rPr>
            </w:pPr>
            <w:r>
              <w:rPr>
                <w:rFonts w:asciiTheme="minorEastAsia" w:eastAsiaTheme="minorEastAsia" w:hAnsiTheme="minorEastAsia" w:cstheme="minorEastAsia" w:hint="eastAsia"/>
                <w:sz w:val="18"/>
                <w:szCs w:val="18"/>
              </w:rPr>
              <w:t>750-1000ML，含盖，调漆专用。</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200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73</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对色卡</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60062000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我单位提供满足招标要求的对色卡如下：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把需测色之油漆喷在调漆对色卡上，漆干后可测得最佳颜色 尺寸：100×250mm 50个/包。</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200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74</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上下壶喷枪架</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33612022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我单位提供满足招标要求的上下壶喷枪架如下：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上下壶喷枪专用，可放置</w:t>
            </w:r>
            <w:proofErr w:type="gramStart"/>
            <w:r>
              <w:rPr>
                <w:rFonts w:asciiTheme="minorEastAsia" w:eastAsiaTheme="minorEastAsia" w:hAnsiTheme="minorEastAsia" w:cstheme="minorEastAsia" w:hint="eastAsia"/>
                <w:sz w:val="18"/>
                <w:szCs w:val="18"/>
              </w:rPr>
              <w:t>两把上壶喷枪</w:t>
            </w:r>
            <w:proofErr w:type="gramEnd"/>
            <w:r>
              <w:rPr>
                <w:rFonts w:asciiTheme="minorEastAsia" w:eastAsiaTheme="minorEastAsia" w:hAnsiTheme="minorEastAsia" w:cstheme="minorEastAsia" w:hint="eastAsia"/>
                <w:sz w:val="18"/>
                <w:szCs w:val="18"/>
              </w:rPr>
              <w:t>或上下壶喷枪各一把。</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1440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75</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粘度计</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33862000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我单位提供满足招标要求的粘度计如下：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规格：4号</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310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1240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w:t>
            </w:r>
            <w:r>
              <w:rPr>
                <w:rFonts w:ascii="宋体" w:hAnsi="宋体" w:cs="宋体" w:hint="eastAsia"/>
                <w:sz w:val="24"/>
              </w:rPr>
              <w:lastRenderedPageBreak/>
              <w:t>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76</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喷涂件挂架（保险杠挂架）</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90212020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规格：1000×650×1200m毫米；材料：钢管；特点：架子上放保险杠，方便工作。</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1020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4080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77</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喷涂件挂架（叶子板挂架）</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90216124</w:t>
            </w:r>
          </w:p>
        </w:tc>
        <w:tc>
          <w:tcPr>
            <w:tcW w:w="6214" w:type="dxa"/>
            <w:vAlign w:val="center"/>
          </w:tcPr>
          <w:p w:rsidR="00441F4F" w:rsidRDefault="00441F4F" w:rsidP="00277A80">
            <w:pPr>
              <w:spacing w:line="320" w:lineRule="exac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spacing w:line="320" w:lineRule="exact"/>
              <w:rPr>
                <w:rFonts w:ascii="宋体" w:hAnsi="宋体" w:cs="宋体"/>
                <w:sz w:val="24"/>
              </w:rPr>
            </w:pPr>
            <w:r>
              <w:rPr>
                <w:rFonts w:asciiTheme="minorEastAsia" w:eastAsiaTheme="minorEastAsia" w:hAnsiTheme="minorEastAsia" w:cstheme="minorEastAsia" w:hint="eastAsia"/>
                <w:sz w:val="18"/>
                <w:szCs w:val="18"/>
              </w:rPr>
              <w:t>规格：</w:t>
            </w:r>
            <w:proofErr w:type="gramStart"/>
            <w:r>
              <w:rPr>
                <w:rFonts w:asciiTheme="minorEastAsia" w:eastAsiaTheme="minorEastAsia" w:hAnsiTheme="minorEastAsia" w:cstheme="minorEastAsia" w:hint="eastAsia"/>
                <w:sz w:val="18"/>
                <w:szCs w:val="18"/>
              </w:rPr>
              <w:t>600×600×</w:t>
            </w:r>
            <w:proofErr w:type="gramEnd"/>
            <w:r>
              <w:rPr>
                <w:rFonts w:asciiTheme="minorEastAsia" w:eastAsiaTheme="minorEastAsia" w:hAnsiTheme="minorEastAsia" w:cstheme="minorEastAsia" w:hint="eastAsia"/>
                <w:sz w:val="18"/>
                <w:szCs w:val="18"/>
              </w:rPr>
              <w:t>1200m毫米；材料：钢管；特点：可以折叠，运输方便。</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2350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9400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78</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喷涂件挂架（门板挂架）</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90216124</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规格1140-900*600MM移动可拆式，</w:t>
            </w:r>
            <w:r>
              <w:rPr>
                <w:rFonts w:asciiTheme="minorEastAsia" w:eastAsiaTheme="minorEastAsia" w:hAnsiTheme="minorEastAsia" w:cstheme="minorEastAsia" w:hint="eastAsia"/>
                <w:sz w:val="18"/>
                <w:szCs w:val="18"/>
              </w:rPr>
              <w:t>材料：方钢，40×2.0MM，放置翼子板及门板，</w:t>
            </w:r>
            <w:r>
              <w:rPr>
                <w:rFonts w:asciiTheme="minorEastAsia" w:eastAsiaTheme="minorEastAsia" w:hAnsiTheme="minorEastAsia" w:cstheme="minorEastAsia" w:hint="eastAsia"/>
                <w:kern w:val="0"/>
                <w:sz w:val="18"/>
                <w:szCs w:val="18"/>
              </w:rPr>
              <w:t>方便</w:t>
            </w:r>
            <w:proofErr w:type="gramStart"/>
            <w:r>
              <w:rPr>
                <w:rFonts w:asciiTheme="minorEastAsia" w:eastAsiaTheme="minorEastAsia" w:hAnsiTheme="minorEastAsia" w:cstheme="minorEastAsia" w:hint="eastAsia"/>
                <w:kern w:val="0"/>
                <w:sz w:val="18"/>
                <w:szCs w:val="18"/>
              </w:rPr>
              <w:t>不</w:t>
            </w:r>
            <w:proofErr w:type="gramEnd"/>
            <w:r>
              <w:rPr>
                <w:rFonts w:asciiTheme="minorEastAsia" w:eastAsiaTheme="minorEastAsia" w:hAnsiTheme="minorEastAsia" w:cstheme="minorEastAsia" w:hint="eastAsia"/>
                <w:kern w:val="0"/>
                <w:sz w:val="18"/>
                <w:szCs w:val="18"/>
              </w:rPr>
              <w:t>定点作业和运输。</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3480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13920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79</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多角度</w:t>
            </w:r>
            <w:proofErr w:type="gramStart"/>
            <w:r>
              <w:rPr>
                <w:rFonts w:ascii="宋体" w:hAnsi="宋体" w:cs="宋体" w:hint="eastAsia"/>
                <w:kern w:val="0"/>
                <w:sz w:val="24"/>
              </w:rPr>
              <w:t>板喷架</w:t>
            </w:r>
            <w:proofErr w:type="gramEnd"/>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90216122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移动可拆式，方便</w:t>
            </w:r>
            <w:proofErr w:type="gramStart"/>
            <w:r>
              <w:rPr>
                <w:rFonts w:asciiTheme="minorEastAsia" w:eastAsiaTheme="minorEastAsia" w:hAnsiTheme="minorEastAsia" w:cstheme="minorEastAsia" w:hint="eastAsia"/>
                <w:kern w:val="0"/>
                <w:sz w:val="18"/>
                <w:szCs w:val="18"/>
              </w:rPr>
              <w:t>不</w:t>
            </w:r>
            <w:proofErr w:type="gramEnd"/>
            <w:r>
              <w:rPr>
                <w:rFonts w:asciiTheme="minorEastAsia" w:eastAsiaTheme="minorEastAsia" w:hAnsiTheme="minorEastAsia" w:cstheme="minorEastAsia" w:hint="eastAsia"/>
                <w:kern w:val="0"/>
                <w:sz w:val="18"/>
                <w:szCs w:val="18"/>
              </w:rPr>
              <w:t>定点作业和运输。 多功能性，可同时使用多种不同规格类型汽车前翼子板、车门、行李厢盖、发动机盖、保险杠等放置作业；多角度变换,方便</w:t>
            </w:r>
            <w:proofErr w:type="gramStart"/>
            <w:r>
              <w:rPr>
                <w:rFonts w:asciiTheme="minorEastAsia" w:eastAsiaTheme="minorEastAsia" w:hAnsiTheme="minorEastAsia" w:cstheme="minorEastAsia" w:hint="eastAsia"/>
                <w:kern w:val="0"/>
                <w:sz w:val="18"/>
                <w:szCs w:val="18"/>
              </w:rPr>
              <w:t>钣喷操作</w:t>
            </w:r>
            <w:proofErr w:type="gramEnd"/>
            <w:r>
              <w:rPr>
                <w:rFonts w:asciiTheme="minorEastAsia" w:eastAsiaTheme="minorEastAsia" w:hAnsiTheme="minorEastAsia" w:cstheme="minorEastAsia" w:hint="eastAsia"/>
                <w:kern w:val="0"/>
                <w:sz w:val="18"/>
                <w:szCs w:val="18"/>
              </w:rPr>
              <w:t>;使操纵者操纵随心所欲，得心应手。 人性化设计，操作、安装方便快捷。 外形美观新颖，结构合理，方便维护。</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2650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10600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80</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喷胶枪</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68215032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我单位提供满足招标要求的喷胶枪如下：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用途：</w:t>
            </w:r>
            <w:proofErr w:type="gramStart"/>
            <w:r>
              <w:rPr>
                <w:rFonts w:asciiTheme="minorEastAsia" w:eastAsiaTheme="minorEastAsia" w:hAnsiTheme="minorEastAsia" w:cstheme="minorEastAsia" w:hint="eastAsia"/>
                <w:sz w:val="18"/>
                <w:szCs w:val="18"/>
              </w:rPr>
              <w:t>喷面积</w:t>
            </w:r>
            <w:proofErr w:type="gramEnd"/>
            <w:r>
              <w:rPr>
                <w:rFonts w:asciiTheme="minorEastAsia" w:eastAsiaTheme="minorEastAsia" w:hAnsiTheme="minorEastAsia" w:cstheme="minorEastAsia" w:hint="eastAsia"/>
                <w:sz w:val="18"/>
                <w:szCs w:val="18"/>
              </w:rPr>
              <w:t>防撞胶，专用于底板隔音/保护胶、单组份胶和保护蜡的施工；还可用于车门内部等防氧底漆喷涂。配件：配四种尺寸的</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和90公分长的软管</w:t>
            </w:r>
            <w:proofErr w:type="gramStart"/>
            <w:r>
              <w:rPr>
                <w:rFonts w:asciiTheme="minorEastAsia" w:eastAsiaTheme="minorEastAsia" w:hAnsiTheme="minorEastAsia" w:cstheme="minorEastAsia" w:hint="eastAsia"/>
                <w:sz w:val="18"/>
                <w:szCs w:val="18"/>
              </w:rPr>
              <w:t>喷咀</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下壶容量</w:t>
            </w:r>
            <w:proofErr w:type="gramEnd"/>
            <w:r>
              <w:rPr>
                <w:rFonts w:asciiTheme="minorEastAsia" w:eastAsiaTheme="minorEastAsia" w:hAnsiTheme="minorEastAsia" w:cstheme="minorEastAsia" w:hint="eastAsia"/>
                <w:sz w:val="18"/>
                <w:szCs w:val="18"/>
              </w:rPr>
              <w:t>：1升；金属枪身。使用方法：可将1升装防撞</w:t>
            </w:r>
            <w:proofErr w:type="gramStart"/>
            <w:r>
              <w:rPr>
                <w:rFonts w:asciiTheme="minorEastAsia" w:eastAsiaTheme="minorEastAsia" w:hAnsiTheme="minorEastAsia" w:cstheme="minorEastAsia" w:hint="eastAsia"/>
                <w:sz w:val="18"/>
                <w:szCs w:val="18"/>
              </w:rPr>
              <w:t>胶直接</w:t>
            </w:r>
            <w:proofErr w:type="gramEnd"/>
            <w:r>
              <w:rPr>
                <w:rFonts w:asciiTheme="minorEastAsia" w:eastAsiaTheme="minorEastAsia" w:hAnsiTheme="minorEastAsia" w:cstheme="minorEastAsia" w:hint="eastAsia"/>
                <w:sz w:val="18"/>
                <w:szCs w:val="18"/>
              </w:rPr>
              <w:t>置放枪罐里喷涂或将散装防撞胶在罐里喷涂。</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248</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992</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81</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多功能遮阳纸专用架</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r>
              <w:rPr>
                <w:rFonts w:ascii="宋体" w:hAnsi="宋体" w:cs="宋体" w:hint="eastAsia"/>
                <w:kern w:val="0"/>
                <w:sz w:val="24"/>
              </w:rPr>
              <w:t>62036000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规格：550×600×1145；活动切纸架，装有快速滑轮装置，方便喷漆遮蔽卷纸和整车防漆，防尘薄膜的储存及切取可兼做工具架使用，上下有二个工具盘，卷纸后面装有小轮，可装纸胶带，与遮蔽</w:t>
            </w:r>
            <w:proofErr w:type="gramStart"/>
            <w:r>
              <w:rPr>
                <w:rFonts w:asciiTheme="minorEastAsia" w:eastAsiaTheme="minorEastAsia" w:hAnsiTheme="minorEastAsia" w:cstheme="minorEastAsia" w:hint="eastAsia"/>
                <w:sz w:val="18"/>
                <w:szCs w:val="18"/>
              </w:rPr>
              <w:t>纸一起</w:t>
            </w:r>
            <w:proofErr w:type="gramEnd"/>
            <w:r>
              <w:rPr>
                <w:rFonts w:asciiTheme="minorEastAsia" w:eastAsiaTheme="minorEastAsia" w:hAnsiTheme="minorEastAsia" w:cstheme="minorEastAsia" w:hint="eastAsia"/>
                <w:sz w:val="18"/>
                <w:szCs w:val="18"/>
              </w:rPr>
              <w:t>拉出并切除450mm宽以内遮蔽纸均可装。</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4</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2860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11440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82</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面漆喷枪</w:t>
            </w:r>
          </w:p>
        </w:tc>
        <w:tc>
          <w:tcPr>
            <w:tcW w:w="1108" w:type="dxa"/>
            <w:vAlign w:val="center"/>
          </w:tcPr>
          <w:p w:rsidR="00441F4F" w:rsidRDefault="00441F4F" w:rsidP="00277A80">
            <w:pPr>
              <w:widowControl/>
              <w:spacing w:line="320" w:lineRule="exact"/>
              <w:ind w:rightChars="-65" w:right="-136"/>
              <w:rPr>
                <w:rFonts w:ascii="宋体" w:hAnsi="宋体" w:cs="宋体"/>
                <w:kern w:val="0"/>
                <w:sz w:val="24"/>
              </w:rPr>
            </w:pPr>
            <w:proofErr w:type="gramStart"/>
            <w:r>
              <w:rPr>
                <w:rFonts w:ascii="宋体" w:hAnsi="宋体" w:cs="宋体" w:hint="eastAsia"/>
                <w:kern w:val="0"/>
                <w:sz w:val="24"/>
              </w:rPr>
              <w:t>上壶</w:t>
            </w:r>
            <w:proofErr w:type="gramEnd"/>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我单位提供满足招标要求的面漆喷枪如下：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把</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5</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9265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46325</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83</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proofErr w:type="gramStart"/>
            <w:r>
              <w:rPr>
                <w:rFonts w:ascii="宋体" w:hAnsi="宋体" w:cs="宋体" w:hint="eastAsia"/>
                <w:kern w:val="0"/>
                <w:sz w:val="24"/>
              </w:rPr>
              <w:t>免洗枪壶</w:t>
            </w:r>
            <w:proofErr w:type="gramEnd"/>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t>0.6L</w:t>
            </w:r>
          </w:p>
        </w:tc>
        <w:tc>
          <w:tcPr>
            <w:tcW w:w="6214" w:type="dxa"/>
            <w:vAlign w:val="center"/>
          </w:tcPr>
          <w:p w:rsidR="00441F4F" w:rsidRDefault="00441F4F" w:rsidP="00277A80">
            <w:pPr>
              <w:widowControl/>
              <w:spacing w:line="320" w:lineRule="exac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w:t>
            </w:r>
            <w:proofErr w:type="gramStart"/>
            <w:r>
              <w:rPr>
                <w:rFonts w:asciiTheme="minorEastAsia" w:eastAsiaTheme="minorEastAsia" w:hAnsiTheme="minorEastAsia" w:cstheme="minorEastAsia" w:hint="eastAsia"/>
                <w:b/>
                <w:bCs/>
                <w:kern w:val="0"/>
                <w:sz w:val="18"/>
                <w:szCs w:val="18"/>
              </w:rPr>
              <w:t>免洗枪壶如下</w:t>
            </w:r>
            <w:proofErr w:type="gramEnd"/>
            <w:r>
              <w:rPr>
                <w:rFonts w:asciiTheme="minorEastAsia" w:eastAsiaTheme="minorEastAsia" w:hAnsiTheme="minorEastAsia" w:cstheme="minorEastAsia" w:hint="eastAsia"/>
                <w:b/>
                <w:bCs/>
                <w:kern w:val="0"/>
                <w:sz w:val="18"/>
                <w:szCs w:val="18"/>
              </w:rPr>
              <w:t>：</w:t>
            </w:r>
          </w:p>
          <w:p w:rsidR="00441F4F" w:rsidRDefault="00441F4F" w:rsidP="00277A80">
            <w:pPr>
              <w:widowControl/>
              <w:spacing w:line="32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调漆专用，杯身标有6:1、4:1、3:1、2:1、1:1调漆刻度，专用密封盖，倒转不漏漆，防倒泻，杯盖根据需要可分开订购。易于携带，方便操作，密封性良好；</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lastRenderedPageBreak/>
              <w:t>容量：750ML</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lastRenderedPageBreak/>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20</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55</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1100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深圳/深圳市</w:t>
            </w:r>
            <w:proofErr w:type="gramStart"/>
            <w:r>
              <w:rPr>
                <w:rFonts w:ascii="宋体" w:hAnsi="宋体" w:cs="宋体" w:hint="eastAsia"/>
                <w:sz w:val="24"/>
              </w:rPr>
              <w:t>炜</w:t>
            </w:r>
            <w:r>
              <w:rPr>
                <w:rFonts w:ascii="宋体" w:hAnsi="宋体" w:cs="宋体" w:hint="eastAsia"/>
                <w:sz w:val="24"/>
              </w:rPr>
              <w:lastRenderedPageBreak/>
              <w:t>坤设备</w:t>
            </w:r>
            <w:proofErr w:type="gramEnd"/>
            <w:r>
              <w:rPr>
                <w:rFonts w:ascii="宋体" w:hAnsi="宋体" w:cs="宋体" w:hint="eastAsia"/>
                <w:sz w:val="24"/>
              </w:rPr>
              <w:t>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lastRenderedPageBreak/>
              <w:t>84</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电子秤</w:t>
            </w:r>
          </w:p>
        </w:tc>
        <w:tc>
          <w:tcPr>
            <w:tcW w:w="1108" w:type="dxa"/>
            <w:vAlign w:val="center"/>
          </w:tcPr>
          <w:p w:rsidR="00441F4F" w:rsidRDefault="00441F4F" w:rsidP="00277A80">
            <w:pPr>
              <w:widowControl/>
              <w:textAlignment w:val="bottom"/>
              <w:rPr>
                <w:rFonts w:ascii="宋体" w:hAnsi="宋体" w:cs="宋体"/>
                <w:sz w:val="24"/>
              </w:rPr>
            </w:pPr>
            <w:r>
              <w:rPr>
                <w:rFonts w:ascii="宋体" w:hAnsi="宋体" w:cs="宋体" w:hint="eastAsia"/>
                <w:color w:val="000000"/>
                <w:kern w:val="0"/>
                <w:sz w:val="22"/>
                <w:szCs w:val="22"/>
              </w:rPr>
              <w:t>60282022</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我单位提供满足招标要求的电子秤如下：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电子秤精确到0.1克</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2570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2570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85</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除油剂容器</w:t>
            </w:r>
          </w:p>
        </w:tc>
        <w:tc>
          <w:tcPr>
            <w:tcW w:w="1108" w:type="dxa"/>
            <w:vAlign w:val="center"/>
          </w:tcPr>
          <w:p w:rsidR="00441F4F" w:rsidRDefault="00441F4F" w:rsidP="00277A80">
            <w:pPr>
              <w:widowControl/>
              <w:textAlignment w:val="bottom"/>
              <w:rPr>
                <w:rFonts w:ascii="宋体" w:hAnsi="宋体" w:cs="宋体"/>
                <w:sz w:val="24"/>
              </w:rPr>
            </w:pPr>
            <w:r>
              <w:rPr>
                <w:rFonts w:ascii="宋体" w:hAnsi="宋体" w:cs="宋体" w:hint="eastAsia"/>
                <w:color w:val="000000"/>
                <w:kern w:val="0"/>
                <w:sz w:val="22"/>
                <w:szCs w:val="22"/>
              </w:rPr>
              <w:t>38066000</w:t>
            </w:r>
          </w:p>
        </w:tc>
        <w:tc>
          <w:tcPr>
            <w:tcW w:w="6214" w:type="dxa"/>
            <w:vAlign w:val="center"/>
          </w:tcPr>
          <w:p w:rsidR="00441F4F" w:rsidRDefault="00441F4F" w:rsidP="00277A80">
            <w:pPr>
              <w:spacing w:line="320" w:lineRule="exac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我单位提供满足招标要求的除油剂容器如下：</w:t>
            </w:r>
          </w:p>
          <w:p w:rsidR="00441F4F" w:rsidRDefault="00441F4F" w:rsidP="00277A80">
            <w:pPr>
              <w:spacing w:line="3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专用于挥发性的废稀料、废油漆及溶剂溶液的收集，以避免废料。</w:t>
            </w:r>
          </w:p>
          <w:p w:rsidR="00441F4F" w:rsidRDefault="00441F4F" w:rsidP="00277A80">
            <w:pPr>
              <w:spacing w:line="3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对环境的污染和对人体的伤害；</w:t>
            </w:r>
          </w:p>
          <w:p w:rsidR="00441F4F" w:rsidRDefault="00441F4F" w:rsidP="00277A80">
            <w:pPr>
              <w:spacing w:line="3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特点：可移动、密封性好、不锈钢坚固耐用</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容量：50升.</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22800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22800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86</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sz w:val="24"/>
              </w:rPr>
            </w:pPr>
            <w:r>
              <w:rPr>
                <w:rFonts w:ascii="宋体" w:hAnsi="宋体" w:cs="宋体" w:hint="eastAsia"/>
                <w:kern w:val="0"/>
                <w:sz w:val="24"/>
              </w:rPr>
              <w:t>遮蔽纸架</w:t>
            </w:r>
          </w:p>
        </w:tc>
        <w:tc>
          <w:tcPr>
            <w:tcW w:w="1108" w:type="dxa"/>
            <w:vAlign w:val="center"/>
          </w:tcPr>
          <w:p w:rsidR="00441F4F" w:rsidRDefault="00441F4F" w:rsidP="00277A80">
            <w:pPr>
              <w:widowControl/>
              <w:textAlignment w:val="bottom"/>
              <w:rPr>
                <w:rFonts w:ascii="宋体" w:hAnsi="宋体" w:cs="宋体"/>
                <w:sz w:val="24"/>
              </w:rPr>
            </w:pPr>
            <w:r>
              <w:rPr>
                <w:rFonts w:ascii="宋体" w:hAnsi="宋体" w:cs="宋体" w:hint="eastAsia"/>
                <w:color w:val="000000"/>
                <w:kern w:val="0"/>
                <w:sz w:val="22"/>
                <w:szCs w:val="22"/>
              </w:rPr>
              <w:t>62032000</w:t>
            </w:r>
          </w:p>
        </w:tc>
        <w:tc>
          <w:tcPr>
            <w:tcW w:w="6214" w:type="dxa"/>
            <w:vAlign w:val="center"/>
          </w:tcPr>
          <w:p w:rsidR="00441F4F" w:rsidRDefault="00441F4F" w:rsidP="00277A80">
            <w:pPr>
              <w:widowControl/>
              <w:spacing w:line="276" w:lineRule="auto"/>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我单位提供满足招标要求的遮蔽纸架如下：</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kern w:val="0"/>
                <w:sz w:val="18"/>
                <w:szCs w:val="18"/>
              </w:rPr>
              <w:t>活动切纸架，装有快速滑轮装置，便于喷漆遮蔽卷纸的切割及整车防漆、防尘薄膜的储存及手动切取。 快速遮蔽，成本低廉，可装5种尺寸遮蔽纸（100、200、450、600、850mm），小轮上可放纸胶带，与遮蔽</w:t>
            </w:r>
            <w:proofErr w:type="gramStart"/>
            <w:r>
              <w:rPr>
                <w:rFonts w:asciiTheme="minorEastAsia" w:eastAsiaTheme="minorEastAsia" w:hAnsiTheme="minorEastAsia" w:cstheme="minorEastAsia" w:hint="eastAsia"/>
                <w:kern w:val="0"/>
                <w:sz w:val="18"/>
                <w:szCs w:val="18"/>
              </w:rPr>
              <w:t>纸一起</w:t>
            </w:r>
            <w:proofErr w:type="gramEnd"/>
            <w:r>
              <w:rPr>
                <w:rFonts w:asciiTheme="minorEastAsia" w:eastAsiaTheme="minorEastAsia" w:hAnsiTheme="minorEastAsia" w:cstheme="minorEastAsia" w:hint="eastAsia"/>
                <w:kern w:val="0"/>
                <w:sz w:val="18"/>
                <w:szCs w:val="18"/>
              </w:rPr>
              <w:t>拉出并切除。</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proofErr w:type="gramStart"/>
            <w:r>
              <w:rPr>
                <w:rFonts w:ascii="宋体" w:hAnsi="宋体" w:cs="宋体" w:hint="eastAsia"/>
                <w:kern w:val="0"/>
                <w:sz w:val="24"/>
              </w:rPr>
              <w:t>个</w:t>
            </w:r>
            <w:proofErr w:type="gramEnd"/>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2380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2380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珠海/珠海市龙神有限公司</w:t>
            </w:r>
          </w:p>
        </w:tc>
      </w:tr>
      <w:tr w:rsidR="00441F4F" w:rsidTr="00277A80">
        <w:trPr>
          <w:trHeight w:val="456"/>
        </w:trPr>
        <w:tc>
          <w:tcPr>
            <w:tcW w:w="739" w:type="dxa"/>
            <w:vAlign w:val="center"/>
          </w:tcPr>
          <w:p w:rsidR="00441F4F" w:rsidRDefault="00441F4F" w:rsidP="00277A80">
            <w:pPr>
              <w:spacing w:line="360" w:lineRule="auto"/>
              <w:jc w:val="center"/>
              <w:rPr>
                <w:rFonts w:ascii="宋体" w:hAnsi="宋体" w:cs="宋体"/>
                <w:b/>
                <w:bCs/>
                <w:sz w:val="24"/>
              </w:rPr>
            </w:pPr>
            <w:r>
              <w:rPr>
                <w:rFonts w:ascii="宋体" w:hAnsi="宋体" w:cs="宋体" w:hint="eastAsia"/>
                <w:b/>
                <w:bCs/>
                <w:sz w:val="24"/>
              </w:rPr>
              <w:t>87</w:t>
            </w:r>
          </w:p>
        </w:tc>
        <w:tc>
          <w:tcPr>
            <w:tcW w:w="1338" w:type="dxa"/>
            <w:shd w:val="clear" w:color="auto" w:fill="auto"/>
            <w:vAlign w:val="center"/>
          </w:tcPr>
          <w:p w:rsidR="00441F4F" w:rsidRDefault="00441F4F" w:rsidP="00277A80">
            <w:pPr>
              <w:widowControl/>
              <w:spacing w:line="320" w:lineRule="exact"/>
              <w:ind w:rightChars="-65" w:right="-136"/>
              <w:jc w:val="left"/>
              <w:rPr>
                <w:rFonts w:ascii="宋体" w:hAnsi="宋体" w:cs="宋体"/>
                <w:b/>
                <w:bCs/>
                <w:kern w:val="0"/>
                <w:sz w:val="24"/>
              </w:rPr>
            </w:pPr>
            <w:r>
              <w:rPr>
                <w:rFonts w:ascii="宋体" w:hAnsi="宋体" w:cs="宋体" w:hint="eastAsia"/>
                <w:b/>
                <w:bCs/>
                <w:kern w:val="0"/>
                <w:sz w:val="24"/>
              </w:rPr>
              <w:t>《汽车</w:t>
            </w:r>
            <w:r>
              <w:rPr>
                <w:rFonts w:ascii="宋体" w:hAnsi="宋体" w:cs="宋体"/>
                <w:b/>
                <w:bCs/>
                <w:kern w:val="0"/>
                <w:sz w:val="24"/>
              </w:rPr>
              <w:t>涂装技术</w:t>
            </w:r>
            <w:r>
              <w:rPr>
                <w:rFonts w:ascii="宋体" w:hAnsi="宋体" w:cs="宋体" w:hint="eastAsia"/>
                <w:b/>
                <w:bCs/>
                <w:kern w:val="0"/>
                <w:sz w:val="24"/>
              </w:rPr>
              <w:t>》资源库软件</w:t>
            </w:r>
          </w:p>
          <w:p w:rsidR="00441F4F" w:rsidRDefault="00441F4F" w:rsidP="00277A80">
            <w:pPr>
              <w:widowControl/>
              <w:spacing w:line="320" w:lineRule="exact"/>
              <w:ind w:rightChars="-65" w:right="-136"/>
              <w:jc w:val="left"/>
              <w:rPr>
                <w:rFonts w:ascii="宋体" w:hAnsi="宋体" w:cs="宋体"/>
                <w:sz w:val="24"/>
              </w:rPr>
            </w:pPr>
          </w:p>
        </w:tc>
        <w:tc>
          <w:tcPr>
            <w:tcW w:w="1108" w:type="dxa"/>
            <w:vAlign w:val="center"/>
          </w:tcPr>
          <w:p w:rsidR="00441F4F" w:rsidRDefault="00441F4F" w:rsidP="00277A80">
            <w:pPr>
              <w:spacing w:line="360" w:lineRule="auto"/>
              <w:rPr>
                <w:rFonts w:ascii="宋体" w:hAnsi="宋体" w:cs="宋体"/>
                <w:sz w:val="24"/>
              </w:rPr>
            </w:pPr>
            <w:r>
              <w:rPr>
                <w:rFonts w:ascii="宋体" w:hAnsi="宋体" w:cs="宋体" w:hint="eastAsia"/>
                <w:sz w:val="24"/>
              </w:rPr>
              <w:lastRenderedPageBreak/>
              <w:t>P11-14</w:t>
            </w:r>
          </w:p>
        </w:tc>
        <w:tc>
          <w:tcPr>
            <w:tcW w:w="6214" w:type="dxa"/>
            <w:vAlign w:val="center"/>
          </w:tcPr>
          <w:p w:rsidR="00441F4F" w:rsidRDefault="00441F4F" w:rsidP="00277A80">
            <w:pPr>
              <w:pStyle w:val="11"/>
              <w:ind w:firstLineChars="0" w:firstLine="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我单位提供满足招标要求的项目定制设备如下：</w:t>
            </w:r>
          </w:p>
          <w:p w:rsidR="00441F4F" w:rsidRDefault="00441F4F" w:rsidP="00277A80">
            <w:pPr>
              <w:pStyle w:val="11"/>
              <w:ind w:firstLineChars="0" w:firstLine="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bCs/>
                <w:kern w:val="0"/>
                <w:sz w:val="18"/>
                <w:szCs w:val="18"/>
              </w:rPr>
              <w:t>1.</w:t>
            </w:r>
            <w:r>
              <w:rPr>
                <w:rFonts w:asciiTheme="minorEastAsia" w:eastAsiaTheme="minorEastAsia" w:hAnsiTheme="minorEastAsia" w:cstheme="minorEastAsia" w:hint="eastAsia"/>
                <w:b/>
                <w:sz w:val="18"/>
                <w:szCs w:val="18"/>
              </w:rPr>
              <w:t>总体要求</w:t>
            </w:r>
          </w:p>
          <w:p w:rsidR="00441F4F" w:rsidRDefault="00441F4F"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采用先进的计算机虚拟仿真技术，根据汽车维修专业教学标准，结合职业教</w:t>
            </w:r>
            <w:r>
              <w:rPr>
                <w:rFonts w:asciiTheme="minorEastAsia" w:eastAsiaTheme="minorEastAsia" w:hAnsiTheme="minorEastAsia" w:cstheme="minorEastAsia" w:hint="eastAsia"/>
                <w:sz w:val="18"/>
                <w:szCs w:val="18"/>
              </w:rPr>
              <w:lastRenderedPageBreak/>
              <w:t>育汽车维修专业的教学现状，通过大量的实际生产任务调研，并在国内知名专家的指导下开发而成；是促进主动式、协作式、研究型、自主型学习，形成工学结合的新型教学模式的重要途径，也是示范性院校展示和推广本校教学改革成果的重要平台。</w:t>
            </w:r>
          </w:p>
          <w:p w:rsidR="00441F4F" w:rsidRDefault="00441F4F" w:rsidP="00277A80">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汽车教学资源平台软件提供模板课件</w:t>
            </w:r>
            <w:proofErr w:type="gramStart"/>
            <w:r>
              <w:rPr>
                <w:rFonts w:asciiTheme="minorEastAsia" w:eastAsiaTheme="minorEastAsia" w:hAnsiTheme="minorEastAsia" w:cstheme="minorEastAsia" w:hint="eastAsia"/>
                <w:sz w:val="18"/>
                <w:szCs w:val="18"/>
              </w:rPr>
              <w:t>包展示</w:t>
            </w:r>
            <w:proofErr w:type="gramEnd"/>
            <w:r>
              <w:rPr>
                <w:rFonts w:asciiTheme="minorEastAsia" w:eastAsiaTheme="minorEastAsia" w:hAnsiTheme="minorEastAsia" w:cstheme="minorEastAsia" w:hint="eastAsia"/>
                <w:sz w:val="18"/>
                <w:szCs w:val="18"/>
              </w:rPr>
              <w:t>功能，为了满足不同教师个性化教学要求，还配置PPT课件编辑器和课件包编辑器两种工具，方便教师进行PPT课件二次开发及课件包自定义。</w:t>
            </w:r>
          </w:p>
          <w:p w:rsidR="00441F4F" w:rsidRDefault="00441F4F" w:rsidP="00277A80">
            <w:pPr>
              <w:pStyle w:val="11"/>
              <w:ind w:firstLineChars="0" w:firstLine="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2.技术要求</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1)提供1个知识体系模板课件包和6个技能体系课件包。</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知识体系模板课件包包含：底漆特性、原子灰类型、中途漆特性、面漆类型、喷枪基本组成、油水分离器结构、空气喷涂装置原理、加热喷涂装置组成、静电喷涂装置类型、粉末涂装设备组成、电泳涂装工艺过程、颜色调和法、磷化处理过程、电泳涂装底漆过程、</w:t>
            </w:r>
            <w:proofErr w:type="gramStart"/>
            <w:r>
              <w:rPr>
                <w:rFonts w:asciiTheme="minorEastAsia" w:eastAsiaTheme="minorEastAsia" w:hAnsiTheme="minorEastAsia" w:cstheme="minorEastAsia" w:hint="eastAsia"/>
                <w:sz w:val="18"/>
                <w:szCs w:val="18"/>
              </w:rPr>
              <w:t>中途漆涂装</w:t>
            </w:r>
            <w:proofErr w:type="gramEnd"/>
            <w:r>
              <w:rPr>
                <w:rFonts w:asciiTheme="minorEastAsia" w:eastAsiaTheme="minorEastAsia" w:hAnsiTheme="minorEastAsia" w:cstheme="minorEastAsia" w:hint="eastAsia"/>
                <w:sz w:val="18"/>
                <w:szCs w:val="18"/>
              </w:rPr>
              <w:t>过程、面漆涂装过程、原涂层判别方法、旧涂层处理、面漆喷涂温度要求、面漆局部喷涂技术、局部抛光、涂膜凹陷修理等。软件演示电泳涂装工艺过程、多工序面漆的喷涂等。</w:t>
            </w:r>
          </w:p>
          <w:p w:rsidR="00441F4F" w:rsidRDefault="00441F4F" w:rsidP="00277A80">
            <w:pPr>
              <w:pStyle w:val="NewNewNewNew"/>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3.★</w:t>
            </w:r>
            <w:r>
              <w:rPr>
                <w:rFonts w:asciiTheme="minorEastAsia" w:eastAsiaTheme="minorEastAsia" w:hAnsiTheme="minorEastAsia" w:cstheme="minorEastAsia" w:hint="eastAsia"/>
                <w:sz w:val="18"/>
                <w:szCs w:val="18"/>
              </w:rPr>
              <w:t>6个技能体系课件包包含：损伤区处理、</w:t>
            </w:r>
            <w:proofErr w:type="gramStart"/>
            <w:r>
              <w:rPr>
                <w:rFonts w:asciiTheme="minorEastAsia" w:eastAsiaTheme="minorEastAsia" w:hAnsiTheme="minorEastAsia" w:cstheme="minorEastAsia" w:hint="eastAsia"/>
                <w:sz w:val="18"/>
                <w:szCs w:val="18"/>
              </w:rPr>
              <w:t>喷中涂底漆</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打磨中涂底漆</w:t>
            </w:r>
            <w:proofErr w:type="gramEnd"/>
            <w:r>
              <w:rPr>
                <w:rFonts w:asciiTheme="minorEastAsia" w:eastAsiaTheme="minorEastAsia" w:hAnsiTheme="minorEastAsia" w:cstheme="minorEastAsia" w:hint="eastAsia"/>
                <w:sz w:val="18"/>
                <w:szCs w:val="18"/>
              </w:rPr>
              <w:t>、面漆喷涂、清漆施工、门板漆面损伤修复等。</w:t>
            </w:r>
          </w:p>
          <w:p w:rsidR="00441F4F" w:rsidRDefault="00441F4F" w:rsidP="00277A80">
            <w:pPr>
              <w:pStyle w:val="NewNewNewNew"/>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4.技术要求</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1)技能体系课件包包含情景导入、教学目标、教学过程、教学小结、单元测评等环节，相关资源栏目具备知识导入、技术资料、工具设备、相关连接等各种辅助资源链接功能。</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2)实操演示视频采用1280X720像素高清格式，高清视频提供同步语音讲解，配音采用男中音，语速控制在每分钟250至260字之间。</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3)实操演示模块采用分屏预览布局，内置目录显示区、要点提示区、资源列表区和资源播放区。目录显示区要求采用树状结构显示；要点</w:t>
            </w:r>
            <w:proofErr w:type="gramStart"/>
            <w:r>
              <w:rPr>
                <w:rFonts w:asciiTheme="minorEastAsia" w:eastAsiaTheme="minorEastAsia" w:hAnsiTheme="minorEastAsia" w:cstheme="minorEastAsia" w:hint="eastAsia"/>
                <w:sz w:val="18"/>
                <w:szCs w:val="18"/>
              </w:rPr>
              <w:t>提示区</w:t>
            </w:r>
            <w:proofErr w:type="gramEnd"/>
            <w:r>
              <w:rPr>
                <w:rFonts w:asciiTheme="minorEastAsia" w:eastAsiaTheme="minorEastAsia" w:hAnsiTheme="minorEastAsia" w:cstheme="minorEastAsia" w:hint="eastAsia"/>
                <w:sz w:val="18"/>
                <w:szCs w:val="18"/>
              </w:rPr>
              <w:t>以文本</w:t>
            </w:r>
            <w:r>
              <w:rPr>
                <w:rFonts w:asciiTheme="minorEastAsia" w:eastAsiaTheme="minorEastAsia" w:hAnsiTheme="minorEastAsia" w:cstheme="minorEastAsia" w:hint="eastAsia"/>
                <w:sz w:val="18"/>
                <w:szCs w:val="18"/>
              </w:rPr>
              <w:lastRenderedPageBreak/>
              <w:t>形式展现，方便教师对知识点深入讲解；资源列表区采用分屏预览显示资源；资源播放</w:t>
            </w:r>
            <w:proofErr w:type="gramStart"/>
            <w:r>
              <w:rPr>
                <w:rFonts w:asciiTheme="minorEastAsia" w:eastAsiaTheme="minorEastAsia" w:hAnsiTheme="minorEastAsia" w:cstheme="minorEastAsia" w:hint="eastAsia"/>
                <w:sz w:val="18"/>
                <w:szCs w:val="18"/>
              </w:rPr>
              <w:t>区支持</w:t>
            </w:r>
            <w:proofErr w:type="gramEnd"/>
            <w:r>
              <w:rPr>
                <w:rFonts w:asciiTheme="minorEastAsia" w:eastAsiaTheme="minorEastAsia" w:hAnsiTheme="minorEastAsia" w:cstheme="minorEastAsia" w:hint="eastAsia"/>
                <w:sz w:val="18"/>
                <w:szCs w:val="18"/>
              </w:rPr>
              <w:t>多种格式素材资源，包括wmv、swf等。</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PPT编辑器能够调用平台内置素材资源，能够创建新的PPT课件和修改已有的PPT课件。通过鼠标左键可将平台内的任意素材资源直接拖动至PPT编辑器中进行个性化电子课件设计；PPT编辑器支持多种格式素材资源，含文本、动画、视频等。PPT编辑器兼容Power Point2007、2010和2013</w:t>
            </w:r>
            <w:proofErr w:type="gramStart"/>
            <w:r>
              <w:rPr>
                <w:rFonts w:asciiTheme="minorEastAsia" w:eastAsiaTheme="minorEastAsia" w:hAnsiTheme="minorEastAsia" w:cstheme="minorEastAsia" w:hint="eastAsia"/>
                <w:sz w:val="18"/>
                <w:szCs w:val="18"/>
              </w:rPr>
              <w:t>三个</w:t>
            </w:r>
            <w:proofErr w:type="gramEnd"/>
            <w:r>
              <w:rPr>
                <w:rFonts w:asciiTheme="minorEastAsia" w:eastAsiaTheme="minorEastAsia" w:hAnsiTheme="minorEastAsia" w:cstheme="minorEastAsia" w:hint="eastAsia"/>
                <w:sz w:val="18"/>
                <w:szCs w:val="18"/>
              </w:rPr>
              <w:t>版本。</w:t>
            </w:r>
          </w:p>
          <w:p w:rsidR="00441F4F" w:rsidRDefault="00441F4F" w:rsidP="00277A80">
            <w:pPr>
              <w:pStyle w:val="NewNewNewNew"/>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5)为了方便查找资源，平台提供强大的搜索引擎，支持模糊查询和精确查询，模糊查询包含关键字、资源类型、功能类型等检索条件，精确查询采用树状目录显示，查询结果以</w:t>
            </w:r>
            <w:proofErr w:type="gramStart"/>
            <w:r>
              <w:rPr>
                <w:rFonts w:asciiTheme="minorEastAsia" w:eastAsiaTheme="minorEastAsia" w:hAnsiTheme="minorEastAsia" w:cstheme="minorEastAsia" w:hint="eastAsia"/>
                <w:sz w:val="18"/>
                <w:szCs w:val="18"/>
              </w:rPr>
              <w:t>缩略图</w:t>
            </w:r>
            <w:proofErr w:type="gramEnd"/>
            <w:r>
              <w:rPr>
                <w:rFonts w:asciiTheme="minorEastAsia" w:eastAsiaTheme="minorEastAsia" w:hAnsiTheme="minorEastAsia" w:cstheme="minorEastAsia" w:hint="eastAsia"/>
                <w:sz w:val="18"/>
                <w:szCs w:val="18"/>
              </w:rPr>
              <w:t>显示，并能够预览。</w:t>
            </w:r>
          </w:p>
          <w:p w:rsidR="00441F4F" w:rsidRDefault="00441F4F" w:rsidP="00277A80">
            <w:pPr>
              <w:widowControl/>
              <w:spacing w:line="276" w:lineRule="auto"/>
              <w:rPr>
                <w:rFonts w:ascii="宋体" w:hAnsi="宋体" w:cs="宋体"/>
                <w:sz w:val="24"/>
              </w:rPr>
            </w:pPr>
            <w:r>
              <w:rPr>
                <w:rFonts w:asciiTheme="minorEastAsia" w:eastAsiaTheme="minorEastAsia" w:hAnsiTheme="minorEastAsia" w:cstheme="minorEastAsia" w:hint="eastAsia"/>
                <w:sz w:val="18"/>
                <w:szCs w:val="18"/>
              </w:rPr>
              <w:t>采用C/S架构，网络只传输数据，确保客户端软件运行</w:t>
            </w:r>
            <w:proofErr w:type="gramStart"/>
            <w:r>
              <w:rPr>
                <w:rFonts w:asciiTheme="minorEastAsia" w:eastAsiaTheme="minorEastAsia" w:hAnsiTheme="minorEastAsia" w:cstheme="minorEastAsia" w:hint="eastAsia"/>
                <w:sz w:val="18"/>
                <w:szCs w:val="18"/>
              </w:rPr>
              <w:t>时良好</w:t>
            </w:r>
            <w:proofErr w:type="gramEnd"/>
            <w:r>
              <w:rPr>
                <w:rFonts w:asciiTheme="minorEastAsia" w:eastAsiaTheme="minorEastAsia" w:hAnsiTheme="minorEastAsia" w:cstheme="minorEastAsia" w:hint="eastAsia"/>
                <w:sz w:val="18"/>
                <w:szCs w:val="18"/>
              </w:rPr>
              <w:t>性能，不会因为网络流量而影响运行性能，并具有独立运行的单机版，可供教师离线备课或多媒体教室离线使用。</w:t>
            </w:r>
          </w:p>
        </w:tc>
        <w:tc>
          <w:tcPr>
            <w:tcW w:w="817"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lastRenderedPageBreak/>
              <w:t>套</w:t>
            </w:r>
          </w:p>
        </w:tc>
        <w:tc>
          <w:tcPr>
            <w:tcW w:w="834" w:type="dxa"/>
            <w:shd w:val="clear" w:color="auto" w:fill="auto"/>
            <w:vAlign w:val="center"/>
          </w:tcPr>
          <w:p w:rsidR="00441F4F" w:rsidRDefault="00441F4F" w:rsidP="00277A80">
            <w:pPr>
              <w:widowControl/>
              <w:spacing w:line="320" w:lineRule="exact"/>
              <w:jc w:val="center"/>
              <w:rPr>
                <w:rFonts w:ascii="宋体" w:hAnsi="宋体" w:cs="宋体"/>
                <w:sz w:val="24"/>
              </w:rPr>
            </w:pPr>
            <w:r>
              <w:rPr>
                <w:rFonts w:ascii="宋体" w:hAnsi="宋体" w:cs="宋体" w:hint="eastAsia"/>
                <w:kern w:val="0"/>
                <w:sz w:val="24"/>
              </w:rPr>
              <w:t>1</w:t>
            </w:r>
          </w:p>
        </w:tc>
        <w:tc>
          <w:tcPr>
            <w:tcW w:w="891"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86000</w:t>
            </w:r>
          </w:p>
        </w:tc>
        <w:tc>
          <w:tcPr>
            <w:tcW w:w="906" w:type="dxa"/>
            <w:vAlign w:val="center"/>
          </w:tcPr>
          <w:p w:rsidR="00441F4F" w:rsidRDefault="00441F4F" w:rsidP="00277A80">
            <w:pPr>
              <w:widowControl/>
              <w:jc w:val="center"/>
              <w:textAlignment w:val="center"/>
              <w:rPr>
                <w:rFonts w:ascii="宋体" w:hAnsi="宋体" w:cs="宋体"/>
                <w:sz w:val="24"/>
              </w:rPr>
            </w:pPr>
            <w:r>
              <w:rPr>
                <w:rFonts w:ascii="宋体" w:hAnsi="宋体" w:cs="宋体" w:hint="eastAsia"/>
                <w:color w:val="000000"/>
                <w:kern w:val="0"/>
                <w:sz w:val="22"/>
                <w:szCs w:val="22"/>
              </w:rPr>
              <w:t>86000</w:t>
            </w:r>
          </w:p>
        </w:tc>
        <w:tc>
          <w:tcPr>
            <w:tcW w:w="1093" w:type="dxa"/>
            <w:vAlign w:val="center"/>
          </w:tcPr>
          <w:p w:rsidR="00441F4F" w:rsidRDefault="00441F4F" w:rsidP="00277A80">
            <w:pPr>
              <w:spacing w:line="360" w:lineRule="auto"/>
              <w:jc w:val="center"/>
              <w:rPr>
                <w:rFonts w:ascii="宋体" w:hAnsi="宋体" w:cs="宋体"/>
                <w:sz w:val="24"/>
              </w:rPr>
            </w:pPr>
            <w:r>
              <w:rPr>
                <w:rFonts w:ascii="宋体" w:hAnsi="宋体" w:cs="宋体" w:hint="eastAsia"/>
                <w:sz w:val="24"/>
              </w:rPr>
              <w:t>上海/上海景格</w:t>
            </w:r>
            <w:r>
              <w:rPr>
                <w:rFonts w:ascii="宋体" w:hAnsi="宋体" w:cs="宋体" w:hint="eastAsia"/>
                <w:sz w:val="24"/>
              </w:rPr>
              <w:lastRenderedPageBreak/>
              <w:t>科技股份有限公司</w:t>
            </w:r>
          </w:p>
        </w:tc>
      </w:tr>
      <w:tr w:rsidR="00441F4F" w:rsidTr="00277A80">
        <w:trPr>
          <w:trHeight w:val="456"/>
        </w:trPr>
        <w:tc>
          <w:tcPr>
            <w:tcW w:w="2077" w:type="dxa"/>
            <w:gridSpan w:val="2"/>
            <w:vAlign w:val="center"/>
          </w:tcPr>
          <w:p w:rsidR="00441F4F" w:rsidRDefault="00441F4F" w:rsidP="00277A80">
            <w:pPr>
              <w:spacing w:line="360" w:lineRule="auto"/>
              <w:ind w:rightChars="-65" w:right="-136"/>
              <w:jc w:val="center"/>
              <w:rPr>
                <w:rFonts w:ascii="宋体" w:hAnsi="宋体" w:cs="宋体"/>
                <w:sz w:val="24"/>
              </w:rPr>
            </w:pPr>
            <w:r>
              <w:rPr>
                <w:rFonts w:ascii="宋体" w:hAnsi="宋体" w:cs="宋体" w:hint="eastAsia"/>
                <w:b/>
                <w:bCs/>
                <w:sz w:val="24"/>
              </w:rPr>
              <w:lastRenderedPageBreak/>
              <w:t>合计</w:t>
            </w:r>
          </w:p>
        </w:tc>
        <w:tc>
          <w:tcPr>
            <w:tcW w:w="11863" w:type="dxa"/>
            <w:gridSpan w:val="7"/>
            <w:vAlign w:val="center"/>
          </w:tcPr>
          <w:p w:rsidR="00441F4F" w:rsidRDefault="00441F4F" w:rsidP="00277A80">
            <w:pPr>
              <w:spacing w:line="360" w:lineRule="auto"/>
              <w:rPr>
                <w:rFonts w:ascii="宋体" w:hAnsi="宋体" w:cs="宋体"/>
                <w:sz w:val="24"/>
              </w:rPr>
            </w:pPr>
            <w:r>
              <w:rPr>
                <w:rFonts w:ascii="宋体" w:hAnsi="宋体" w:cs="宋体" w:hint="eastAsia"/>
                <w:sz w:val="24"/>
              </w:rPr>
              <w:t>大写：</w:t>
            </w:r>
            <w:r>
              <w:rPr>
                <w:rFonts w:ascii="宋体" w:hAnsi="宋体" w:cs="宋体" w:hint="eastAsia"/>
                <w:b/>
                <w:bCs/>
                <w:sz w:val="24"/>
              </w:rPr>
              <w:t>伍佰壹拾贰万叁仟叁佰捌拾元整</w:t>
            </w:r>
            <w:r>
              <w:rPr>
                <w:rFonts w:ascii="宋体" w:hAnsi="宋体" w:cs="宋体" w:hint="eastAsia"/>
                <w:sz w:val="24"/>
              </w:rPr>
              <w:t xml:space="preserve">         小写：¥ </w:t>
            </w:r>
            <w:r>
              <w:rPr>
                <w:rFonts w:ascii="宋体" w:hAnsi="宋体" w:cs="宋体" w:hint="eastAsia"/>
                <w:b/>
                <w:bCs/>
                <w:sz w:val="24"/>
              </w:rPr>
              <w:t>5123380.00元</w:t>
            </w:r>
          </w:p>
        </w:tc>
      </w:tr>
    </w:tbl>
    <w:p w:rsidR="00441F4F" w:rsidRDefault="00441F4F" w:rsidP="00441F4F">
      <w:pPr>
        <w:spacing w:line="360" w:lineRule="auto"/>
        <w:rPr>
          <w:rFonts w:ascii="宋体" w:hAnsi="宋体" w:cs="宋体"/>
          <w:sz w:val="24"/>
        </w:rPr>
      </w:pPr>
    </w:p>
    <w:p w:rsidR="00441F4F" w:rsidRDefault="00441F4F" w:rsidP="00441F4F">
      <w:pPr>
        <w:spacing w:line="360" w:lineRule="auto"/>
        <w:rPr>
          <w:rFonts w:ascii="宋体" w:hAnsi="宋体" w:cs="宋体"/>
          <w:b/>
          <w:bCs/>
          <w:sz w:val="24"/>
        </w:rPr>
      </w:pPr>
      <w:r>
        <w:rPr>
          <w:rFonts w:ascii="宋体" w:hAnsi="宋体" w:cs="宋体" w:hint="eastAsia"/>
          <w:sz w:val="24"/>
        </w:rPr>
        <w:t>投标人名称（公章）：</w:t>
      </w:r>
      <w:r>
        <w:rPr>
          <w:rFonts w:ascii="宋体" w:hAnsi="宋体" w:cs="宋体" w:hint="eastAsia"/>
          <w:b/>
          <w:bCs/>
          <w:sz w:val="24"/>
        </w:rPr>
        <w:t>河南达洋文</w:t>
      </w:r>
      <w:proofErr w:type="gramStart"/>
      <w:r>
        <w:rPr>
          <w:rFonts w:ascii="宋体" w:hAnsi="宋体" w:cs="宋体" w:hint="eastAsia"/>
          <w:b/>
          <w:bCs/>
          <w:sz w:val="24"/>
        </w:rPr>
        <w:t>慧软件</w:t>
      </w:r>
      <w:proofErr w:type="gramEnd"/>
      <w:r>
        <w:rPr>
          <w:rFonts w:ascii="宋体" w:hAnsi="宋体" w:cs="宋体" w:hint="eastAsia"/>
          <w:b/>
          <w:bCs/>
          <w:sz w:val="24"/>
        </w:rPr>
        <w:t>科技有限公司</w:t>
      </w:r>
    </w:p>
    <w:p w:rsidR="00F022EB" w:rsidRDefault="00F022EB">
      <w:pPr>
        <w:widowControl/>
        <w:jc w:val="left"/>
      </w:pPr>
      <w:r>
        <w:br w:type="page"/>
      </w:r>
    </w:p>
    <w:p w:rsidR="00F022EB" w:rsidRDefault="00D8436B" w:rsidP="00D8436B">
      <w:pPr>
        <w:pStyle w:val="1"/>
        <w:ind w:firstLineChars="1150" w:firstLine="3694"/>
        <w:jc w:val="both"/>
      </w:pPr>
      <w:r>
        <w:rPr>
          <w:rFonts w:hint="eastAsia"/>
        </w:rPr>
        <w:lastRenderedPageBreak/>
        <w:t>第</w:t>
      </w:r>
      <w:r w:rsidR="00F022EB">
        <w:rPr>
          <w:rFonts w:hint="eastAsia"/>
        </w:rPr>
        <w:t>二标段分项报价一览表</w:t>
      </w:r>
    </w:p>
    <w:p w:rsidR="00F022EB" w:rsidRDefault="00F022EB" w:rsidP="00F022EB">
      <w:pPr>
        <w:ind w:left="7309"/>
        <w:rPr>
          <w:rFonts w:asciiTheme="majorEastAsia" w:eastAsiaTheme="majorEastAsia" w:hAnsiTheme="majorEastAsia"/>
          <w:b/>
          <w:bCs/>
          <w:sz w:val="32"/>
          <w:szCs w:val="32"/>
        </w:rPr>
      </w:pPr>
      <w:r>
        <w:rPr>
          <w:rFonts w:asciiTheme="majorEastAsia" w:eastAsiaTheme="majorEastAsia" w:hAnsiTheme="majorEastAsia" w:hint="eastAsia"/>
          <w:sz w:val="24"/>
        </w:rPr>
        <w:t>单位：元（RMB）</w:t>
      </w:r>
    </w:p>
    <w:tbl>
      <w:tblPr>
        <w:tblW w:w="1394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352"/>
        <w:gridCol w:w="1028"/>
        <w:gridCol w:w="6707"/>
        <w:gridCol w:w="706"/>
        <w:gridCol w:w="737"/>
        <w:gridCol w:w="850"/>
        <w:gridCol w:w="855"/>
        <w:gridCol w:w="980"/>
      </w:tblGrid>
      <w:tr w:rsidR="00F022EB" w:rsidTr="00277A80">
        <w:trPr>
          <w:trHeight w:val="912"/>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序号</w:t>
            </w:r>
          </w:p>
        </w:tc>
        <w:tc>
          <w:tcPr>
            <w:tcW w:w="1352"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名称</w:t>
            </w:r>
          </w:p>
        </w:tc>
        <w:tc>
          <w:tcPr>
            <w:tcW w:w="1028"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规格及型号</w:t>
            </w:r>
          </w:p>
        </w:tc>
        <w:tc>
          <w:tcPr>
            <w:tcW w:w="6707"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技术参数</w:t>
            </w:r>
          </w:p>
        </w:tc>
        <w:tc>
          <w:tcPr>
            <w:tcW w:w="706"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单位</w:t>
            </w:r>
          </w:p>
        </w:tc>
        <w:tc>
          <w:tcPr>
            <w:tcW w:w="737" w:type="dxa"/>
            <w:vAlign w:val="center"/>
          </w:tcPr>
          <w:p w:rsidR="00F022EB" w:rsidRDefault="00F022EB" w:rsidP="00277A80">
            <w:pPr>
              <w:spacing w:line="360" w:lineRule="auto"/>
              <w:rPr>
                <w:rFonts w:ascii="宋体" w:hAnsi="宋体" w:cs="宋体"/>
                <w:b/>
                <w:bCs/>
                <w:sz w:val="24"/>
              </w:rPr>
            </w:pPr>
            <w:r>
              <w:rPr>
                <w:rFonts w:ascii="宋体" w:hAnsi="宋体" w:cs="宋体" w:hint="eastAsia"/>
                <w:b/>
                <w:bCs/>
                <w:sz w:val="24"/>
              </w:rPr>
              <w:t>数量</w:t>
            </w:r>
          </w:p>
        </w:tc>
        <w:tc>
          <w:tcPr>
            <w:tcW w:w="850" w:type="dxa"/>
            <w:vAlign w:val="center"/>
          </w:tcPr>
          <w:p w:rsidR="00F022EB" w:rsidRDefault="00F022EB" w:rsidP="00277A80">
            <w:pPr>
              <w:spacing w:line="360" w:lineRule="auto"/>
              <w:jc w:val="center"/>
              <w:rPr>
                <w:rFonts w:ascii="宋体" w:hAnsi="宋体" w:cs="宋体"/>
                <w:b/>
                <w:bCs/>
                <w:szCs w:val="21"/>
              </w:rPr>
            </w:pPr>
            <w:r>
              <w:rPr>
                <w:rFonts w:ascii="宋体" w:hAnsi="宋体" w:cs="宋体" w:hint="eastAsia"/>
                <w:b/>
                <w:bCs/>
                <w:sz w:val="24"/>
              </w:rPr>
              <w:t>单价</w:t>
            </w:r>
          </w:p>
        </w:tc>
        <w:tc>
          <w:tcPr>
            <w:tcW w:w="85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总价</w:t>
            </w:r>
          </w:p>
        </w:tc>
        <w:tc>
          <w:tcPr>
            <w:tcW w:w="980"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产地及厂家</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w:t>
            </w:r>
          </w:p>
        </w:tc>
        <w:tc>
          <w:tcPr>
            <w:tcW w:w="1352" w:type="dxa"/>
            <w:shd w:val="clear" w:color="auto" w:fill="auto"/>
            <w:vAlign w:val="center"/>
          </w:tcPr>
          <w:p w:rsidR="00F022EB" w:rsidRDefault="00F022EB" w:rsidP="00277A80">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sz w:val="24"/>
              </w:rPr>
              <w:t>电子测量系统</w:t>
            </w:r>
            <w:r>
              <w:rPr>
                <w:rFonts w:asciiTheme="minorEastAsia" w:eastAsiaTheme="minorEastAsia" w:hAnsiTheme="minorEastAsia" w:cstheme="minorEastAsia" w:hint="eastAsia"/>
                <w:b/>
                <w:sz w:val="24"/>
              </w:rPr>
              <w:t>（核心产品）</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Bantam-Shark3</w:t>
            </w:r>
          </w:p>
        </w:tc>
        <w:tc>
          <w:tcPr>
            <w:tcW w:w="6707" w:type="dxa"/>
            <w:vAlign w:val="center"/>
          </w:tcPr>
          <w:p w:rsidR="00F022EB" w:rsidRDefault="00F022EB" w:rsidP="00277A80">
            <w:pPr>
              <w:widowControl/>
              <w:adjustRightInd w:val="0"/>
              <w:spacing w:line="240" w:lineRule="atLeas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主要特点：</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1.由计算机驱动，配备超声波发射器，横梁和各种精确加工的附件。</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2.测量软件系统全中文，快捷键（傻瓜式）操作。</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3.测量系统自动进行测量基准的找正。车身或横梁上、下、左、右偏斜均不影响测量结果。</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4.超声波测量。实时检测，每秒刷新四次界面数据，全自动定位。不需拆卸机械部件即可准确测量.</w:t>
            </w:r>
          </w:p>
          <w:p w:rsidR="00F022EB" w:rsidRDefault="00F022EB" w:rsidP="00277A80">
            <w:pPr>
              <w:widowControl/>
              <w:adjustRightInd w:val="0"/>
              <w:spacing w:line="240" w:lineRule="atLeast"/>
              <w:jc w:val="left"/>
              <w:rPr>
                <w:rFonts w:ascii="宋体" w:hAnsi="宋体" w:cs="宋体"/>
                <w:b/>
                <w:bCs/>
                <w:color w:val="000000"/>
                <w:kern w:val="0"/>
                <w:sz w:val="22"/>
                <w:szCs w:val="22"/>
                <w:u w:val="single"/>
              </w:rPr>
            </w:pPr>
            <w:r>
              <w:rPr>
                <w:rFonts w:ascii="宋体" w:hAnsi="宋体" w:cs="宋体" w:hint="eastAsia"/>
                <w:b/>
                <w:bCs/>
                <w:color w:val="000000"/>
                <w:kern w:val="0"/>
                <w:sz w:val="22"/>
                <w:szCs w:val="22"/>
                <w:u w:val="single"/>
              </w:rPr>
              <w:t>提供6个超声波发射器，可最多同时监测12个车上车下位置点数据</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5.充分考虑碰撞损坏的各种情况,不需拆卸机械部件即可准确测量。计算机提示测量点位置，方便测量。</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6.结合车身校正系统使用，维修前、维修中、维修后全程监控车辆的碰撞、拉伸情况，根据数据库里的车型数据自动算出测量值与标准值之间的差值。技师可通过彩色显示屏实时地监视结果，监控整个拉伸过程。</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7.可提供维修前后数据损伤诊断、维修技术报告及标准数据报告。</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8.拉伸过程同步数据显示.</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9.完备的数据库。</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 BANTAM-SHARK全自动电子测量系统由计算机驱动，全自动测量，操作快速、便捷。配备超声波发射器，横梁和各种精确加工的附件。</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 BANTAM-SHARK全自动电子测量系统与机械测量、激光测量相比测量更快捷精确、</w:t>
            </w:r>
            <w:r>
              <w:rPr>
                <w:rFonts w:ascii="宋体" w:hAnsi="宋体" w:cs="宋体" w:hint="eastAsia"/>
                <w:color w:val="000000"/>
                <w:kern w:val="0"/>
                <w:sz w:val="18"/>
                <w:szCs w:val="18"/>
              </w:rPr>
              <w:lastRenderedPageBreak/>
              <w:t>工作更稳定。</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性能指标：</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1.操作界面：中文；</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2.测量方式：超声波测量；</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3.测量类型：实时测量（测量4次/秒）；</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4.测量范围：三维；</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5.测量精度：≤±1 mm；</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6.总重：约208kg；净重：181kg。</w:t>
            </w:r>
          </w:p>
          <w:p w:rsidR="00F022EB" w:rsidRDefault="00F022EB" w:rsidP="00277A80">
            <w:pPr>
              <w:widowControl/>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7.电源：220VAC；</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8.功率：约500W；</w:t>
            </w:r>
          </w:p>
          <w:p w:rsidR="00F022EB" w:rsidRDefault="00F022EB" w:rsidP="00277A80">
            <w:pPr>
              <w:rPr>
                <w:rFonts w:ascii="宋体" w:hAnsi="宋体" w:cs="宋体"/>
                <w:sz w:val="24"/>
              </w:rPr>
            </w:pPr>
            <w:r>
              <w:rPr>
                <w:rFonts w:ascii="宋体" w:hAnsi="宋体" w:cs="宋体" w:hint="eastAsia"/>
                <w:color w:val="000000"/>
                <w:kern w:val="0"/>
                <w:sz w:val="18"/>
                <w:szCs w:val="18"/>
              </w:rPr>
              <w:t>9.控制柜尺寸（L×W×H）：约650×641×1060mm。</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套</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179600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179600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烟台/麦特汽车服务股份有限公司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2</w:t>
            </w:r>
          </w:p>
        </w:tc>
        <w:tc>
          <w:tcPr>
            <w:tcW w:w="1352" w:type="dxa"/>
            <w:shd w:val="clear" w:color="auto" w:fill="auto"/>
            <w:vAlign w:val="center"/>
          </w:tcPr>
          <w:p w:rsidR="00F022EB" w:rsidRDefault="00F022EB" w:rsidP="00277A80">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sz w:val="24"/>
              </w:rPr>
              <w:t>车身校正仪</w:t>
            </w:r>
            <w:r>
              <w:rPr>
                <w:rFonts w:asciiTheme="minorEastAsia" w:eastAsiaTheme="minorEastAsia" w:hAnsiTheme="minorEastAsia" w:cstheme="minorEastAsia" w:hint="eastAsia"/>
                <w:b/>
                <w:sz w:val="24"/>
              </w:rPr>
              <w:t>（核心产品）</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Bantam-B2E</w:t>
            </w:r>
          </w:p>
        </w:tc>
        <w:tc>
          <w:tcPr>
            <w:tcW w:w="6707" w:type="dxa"/>
            <w:vAlign w:val="center"/>
          </w:tcPr>
          <w:p w:rsidR="00F022EB" w:rsidRDefault="00F022EB" w:rsidP="00277A80">
            <w:pPr>
              <w:widowControl/>
              <w:adjustRightInd w:val="0"/>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我单位提供满足招标要求的车身校正仪如下：</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一、</w:t>
            </w:r>
            <w:proofErr w:type="gramStart"/>
            <w:r>
              <w:rPr>
                <w:rFonts w:ascii="宋体" w:hAnsi="宋体" w:cs="宋体" w:hint="eastAsia"/>
                <w:color w:val="000000"/>
                <w:kern w:val="0"/>
                <w:sz w:val="18"/>
                <w:szCs w:val="18"/>
              </w:rPr>
              <w:t>包含米桥机械</w:t>
            </w:r>
            <w:proofErr w:type="gramEnd"/>
            <w:r>
              <w:rPr>
                <w:rFonts w:ascii="宋体" w:hAnsi="宋体" w:cs="宋体" w:hint="eastAsia"/>
                <w:color w:val="000000"/>
                <w:kern w:val="0"/>
                <w:sz w:val="18"/>
                <w:szCs w:val="18"/>
              </w:rPr>
              <w:t>测量系统、</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金拉伸工具、主夹具、及其他附件。</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二、主要特点：</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1.整个设备由一个电动液压泵站</w:t>
            </w:r>
            <w:proofErr w:type="gramStart"/>
            <w:r>
              <w:rPr>
                <w:rFonts w:ascii="宋体" w:hAnsi="宋体" w:cs="宋体" w:hint="eastAsia"/>
                <w:color w:val="000000"/>
                <w:kern w:val="0"/>
                <w:sz w:val="18"/>
                <w:szCs w:val="18"/>
              </w:rPr>
              <w:t>做为</w:t>
            </w:r>
            <w:proofErr w:type="gramEnd"/>
            <w:r>
              <w:rPr>
                <w:rFonts w:ascii="宋体" w:hAnsi="宋体" w:cs="宋体" w:hint="eastAsia"/>
                <w:color w:val="000000"/>
                <w:kern w:val="0"/>
                <w:sz w:val="18"/>
                <w:szCs w:val="18"/>
              </w:rPr>
              <w:t>动力，二次举升机、塔柱、平台升降仅用一个遥控器即可进行操控。</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2.垂直升降平台可升至380～1020mm不同作业高度。使任何事故车均可方便上下，无需举升机，照顾到不同身高技工的操作习惯，更人性化。平台圆弧</w:t>
            </w:r>
            <w:proofErr w:type="gramStart"/>
            <w:r>
              <w:rPr>
                <w:rFonts w:ascii="宋体" w:hAnsi="宋体" w:cs="宋体" w:hint="eastAsia"/>
                <w:color w:val="000000"/>
                <w:kern w:val="0"/>
                <w:sz w:val="18"/>
                <w:szCs w:val="18"/>
              </w:rPr>
              <w:t>段满足</w:t>
            </w:r>
            <w:proofErr w:type="gramEnd"/>
            <w:r>
              <w:rPr>
                <w:rFonts w:ascii="宋体" w:hAnsi="宋体" w:cs="宋体" w:hint="eastAsia"/>
                <w:color w:val="000000"/>
                <w:kern w:val="0"/>
                <w:sz w:val="18"/>
                <w:szCs w:val="18"/>
              </w:rPr>
              <w:t>安装两个拉塔作业，塔柱可360°内拉伸无死点。</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3.专利夹具快速牢靠地对汽车进行定位和夹紧。</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4.环型液压牵引塔柱360°作业。</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5.专利集中控制。动力强劲,使用寿命长.电动液压系统，操作更方便，更安全。</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6.米桥式测量系统对车体进行三维坐标测量，合金制作，国家计量局认证产品。</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7.配备国内外各车系最新车型数据光盘，与美国同步的全球车型数据库可随时提供各年代各车型数据查询支援。</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8.高精度的工作平台提供</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机多用的最佳舞台，最适合教学使用。</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lastRenderedPageBreak/>
              <w:t>9.高强度链条及美国原装进口拉伸工具16件/套。</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10.提供移动灵活配置齐全的工具车。</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11.全自动超声波电子测量系统兼容设计。</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12.超高强度链条。原装进口</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金工具。</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技术参数：</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工作台长度6500mm</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工作台宽度2236mm</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工作台高度380-1020mm</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塔柱牵引最大拉力95KN</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塔柱牵引工作范围360度</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动力电源电压380V</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电动泵功率1.5kw</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最大举升重量3500kg</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液压系统工作压力 70MPA（1000PSI</w:t>
            </w:r>
            <w:r>
              <w:rPr>
                <w:rFonts w:ascii="宋体" w:hAnsi="宋体" w:cs="宋体"/>
                <w:color w:val="000000"/>
                <w:kern w:val="0"/>
                <w:sz w:val="18"/>
                <w:szCs w:val="18"/>
              </w:rPr>
              <w:t>）</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机械或电子测量范围    三维测量</w:t>
            </w:r>
          </w:p>
          <w:p w:rsidR="00F022EB" w:rsidRDefault="00F022EB" w:rsidP="00277A80">
            <w:pPr>
              <w:rPr>
                <w:rFonts w:ascii="宋体" w:hAnsi="宋体" w:cs="宋体"/>
                <w:b/>
                <w:color w:val="000000"/>
                <w:kern w:val="0"/>
                <w:sz w:val="18"/>
                <w:szCs w:val="18"/>
              </w:rPr>
            </w:pPr>
            <w:r>
              <w:rPr>
                <w:rFonts w:ascii="宋体" w:hAnsi="宋体" w:cs="宋体" w:hint="eastAsia"/>
                <w:color w:val="000000"/>
                <w:kern w:val="0"/>
                <w:sz w:val="18"/>
                <w:szCs w:val="18"/>
              </w:rPr>
              <w:t xml:space="preserve">机械或电子测量精度：1MM </w:t>
            </w:r>
          </w:p>
          <w:p w:rsidR="00F022EB" w:rsidRDefault="00F022EB" w:rsidP="00277A80">
            <w:pPr>
              <w:rPr>
                <w:rFonts w:ascii="宋体" w:hAnsi="宋体" w:cs="宋体"/>
                <w:sz w:val="24"/>
              </w:rPr>
            </w:pPr>
            <w:r>
              <w:rPr>
                <w:rFonts w:ascii="宋体" w:hAnsi="宋体" w:cs="宋体" w:hint="eastAsia"/>
                <w:b/>
                <w:color w:val="000000"/>
                <w:kern w:val="0"/>
                <w:sz w:val="22"/>
                <w:szCs w:val="22"/>
                <w:u w:val="single"/>
              </w:rPr>
              <w:t>提供常见故障排除光盘和设备保养维护光盘各一张</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套</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202600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202600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烟台/麦特汽车服务股份有限公司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3</w:t>
            </w:r>
          </w:p>
        </w:tc>
        <w:tc>
          <w:tcPr>
            <w:tcW w:w="1352" w:type="dxa"/>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电阻点焊机</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Bantam-Fan-I</w:t>
            </w:r>
          </w:p>
        </w:tc>
        <w:tc>
          <w:tcPr>
            <w:tcW w:w="6707" w:type="dxa"/>
            <w:vAlign w:val="center"/>
          </w:tcPr>
          <w:p w:rsidR="00F022EB" w:rsidRDefault="00F022EB" w:rsidP="00277A80">
            <w:pPr>
              <w:adjustRightInd w:val="0"/>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adjustRightInd w:val="0"/>
              <w:jc w:val="left"/>
              <w:rPr>
                <w:rFonts w:ascii="宋体" w:hAnsi="宋体" w:cs="宋体"/>
                <w:color w:val="000000"/>
                <w:sz w:val="18"/>
                <w:szCs w:val="18"/>
              </w:rPr>
            </w:pPr>
            <w:r>
              <w:rPr>
                <w:rFonts w:ascii="宋体" w:hAnsi="宋体" w:cs="宋体" w:hint="eastAsia"/>
                <w:color w:val="000000"/>
                <w:sz w:val="18"/>
                <w:szCs w:val="18"/>
              </w:rPr>
              <w:t>规格型号：FAN-I</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技术参数：</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电源：400V(3PH)；</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主电源保险 :32 A/63 A；</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主电源频率：50/60 Hz；</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最大焊接输出83 Kva（at max.12A  DC）；</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最大焊接电流：9000A  DC；</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空载电压：15V；</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lastRenderedPageBreak/>
              <w:t>绝缘等级：I.CI.F；</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保护等级：IP 21；</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冷却：Water-cooling AF；</w:t>
            </w:r>
          </w:p>
          <w:p w:rsidR="00F022EB" w:rsidRDefault="00F022EB" w:rsidP="00277A80">
            <w:pPr>
              <w:widowControl/>
              <w:adjustRightInd w:val="0"/>
              <w:jc w:val="left"/>
              <w:rPr>
                <w:rFonts w:ascii="宋体" w:hAnsi="宋体" w:cs="宋体"/>
                <w:color w:val="FF0000"/>
                <w:kern w:val="0"/>
                <w:sz w:val="18"/>
                <w:szCs w:val="18"/>
              </w:rPr>
            </w:pPr>
            <w:r>
              <w:rPr>
                <w:rFonts w:ascii="宋体" w:hAnsi="宋体" w:cs="宋体" w:hint="eastAsia"/>
                <w:color w:val="000000"/>
                <w:kern w:val="0"/>
                <w:sz w:val="18"/>
                <w:szCs w:val="18"/>
              </w:rPr>
              <w:t>重量：58kg；尺寸：</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约L690/W290/</w:t>
            </w:r>
            <w:r>
              <w:rPr>
                <w:rFonts w:ascii="宋体" w:hAnsi="宋体" w:cs="宋体" w:hint="eastAsia"/>
                <w:kern w:val="0"/>
                <w:sz w:val="18"/>
                <w:szCs w:val="18"/>
              </w:rPr>
              <w:t>H475。</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性能特点：</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1.集双面点焊和单面拉伸功能于一体.</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2.最大焊接电流可达9000安。</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3.冷却系统直达电极帽，确保点焊的最高质量和电极的最长使用寿命。</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4.通过逆变技术，提供持续高强度焊接电流，而不受供电电压变化及电路情况的影响，使得镀锌薄板上的焊点质量得到提高。并确保焊接过程的连续性和安全。</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5.全机循环水冷系统,保证长时间焊接操作.</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6.水冷焊机变压器长时间工作</w:t>
            </w: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过热，可连续焊接200次以上。</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7.具有电位计，两套独立程序，焊接时间循环、脉冲调整，焊接电流调整和补偿功能的模拟焊接控制器。</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8.能够同时连接两套工具，自动记忆事先存储好的焊接程序，节省时间，避免发生错误。整个工作过程简单安全。可存100套焊接程序.</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9.具有外形修复功能，切换自如。</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10.单面点焊功能，</w:t>
            </w:r>
            <w:proofErr w:type="gramStart"/>
            <w:r>
              <w:rPr>
                <w:rFonts w:ascii="宋体" w:hAnsi="宋体" w:cs="宋体" w:hint="eastAsia"/>
                <w:color w:val="000000"/>
                <w:kern w:val="0"/>
                <w:sz w:val="18"/>
                <w:szCs w:val="18"/>
              </w:rPr>
              <w:t>焊臂根据</w:t>
            </w:r>
            <w:proofErr w:type="gramEnd"/>
            <w:r>
              <w:rPr>
                <w:rFonts w:ascii="宋体" w:hAnsi="宋体" w:cs="宋体" w:hint="eastAsia"/>
                <w:color w:val="000000"/>
                <w:kern w:val="0"/>
                <w:sz w:val="18"/>
                <w:szCs w:val="18"/>
              </w:rPr>
              <w:t>需要自由调换,满足各种焊接需要.</w:t>
            </w:r>
          </w:p>
          <w:p w:rsidR="00F022EB" w:rsidRDefault="00F022EB" w:rsidP="00277A80">
            <w:pPr>
              <w:widowControl/>
              <w:adjustRightInd w:val="0"/>
              <w:jc w:val="left"/>
              <w:rPr>
                <w:rFonts w:ascii="宋体" w:hAnsi="宋体" w:cs="宋体"/>
                <w:color w:val="000000"/>
                <w:kern w:val="0"/>
                <w:sz w:val="18"/>
                <w:szCs w:val="18"/>
              </w:rPr>
            </w:pPr>
            <w:r>
              <w:rPr>
                <w:rFonts w:ascii="宋体" w:hAnsi="宋体" w:cs="宋体" w:hint="eastAsia"/>
                <w:color w:val="000000"/>
                <w:kern w:val="0"/>
                <w:sz w:val="18"/>
                <w:szCs w:val="18"/>
              </w:rPr>
              <w:t>11.焊接厚度自由选择,最大厚度2.5MM+2.5MM</w:t>
            </w:r>
          </w:p>
          <w:p w:rsidR="00F022EB" w:rsidRDefault="00F022EB" w:rsidP="00277A80">
            <w:pPr>
              <w:jc w:val="left"/>
              <w:rPr>
                <w:rFonts w:ascii="宋体" w:hAnsi="宋体" w:cs="宋体"/>
                <w:sz w:val="24"/>
              </w:rPr>
            </w:pPr>
            <w:r>
              <w:rPr>
                <w:rFonts w:ascii="宋体" w:hAnsi="宋体" w:cs="宋体" w:hint="eastAsia"/>
                <w:color w:val="000000"/>
                <w:kern w:val="0"/>
                <w:sz w:val="18"/>
                <w:szCs w:val="18"/>
              </w:rPr>
              <w:t>多功能 点焊机为</w:t>
            </w:r>
            <w:proofErr w:type="gramStart"/>
            <w:r>
              <w:rPr>
                <w:rFonts w:ascii="宋体" w:hAnsi="宋体" w:cs="宋体" w:hint="eastAsia"/>
                <w:color w:val="000000"/>
                <w:kern w:val="0"/>
                <w:sz w:val="18"/>
                <w:szCs w:val="18"/>
              </w:rPr>
              <w:t>汽修厂度身</w:t>
            </w:r>
            <w:proofErr w:type="gramEnd"/>
            <w:r>
              <w:rPr>
                <w:rFonts w:ascii="宋体" w:hAnsi="宋体" w:cs="宋体" w:hint="eastAsia"/>
                <w:color w:val="000000"/>
                <w:kern w:val="0"/>
                <w:sz w:val="18"/>
                <w:szCs w:val="18"/>
              </w:rPr>
              <w:t>设计， 是汽车车身维修领域用途 最广泛的焊接设备。能够 完成多方面的焊接任务， 使技师工作更便携，更迅 速，更高质量，更安全， 节省更多时间。</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244800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244800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烟台/麦特汽车服务股份有限公司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4</w:t>
            </w:r>
          </w:p>
        </w:tc>
        <w:tc>
          <w:tcPr>
            <w:tcW w:w="1352" w:type="dxa"/>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气体保护</w:t>
            </w: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焊机</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Bantam</w:t>
            </w:r>
            <w:r>
              <w:rPr>
                <w:rFonts w:ascii="宋体" w:hAnsi="宋体" w:cs="宋体" w:hint="eastAsia"/>
                <w:sz w:val="24"/>
              </w:rPr>
              <w:lastRenderedPageBreak/>
              <w:t>–Fan- V-1500</w:t>
            </w:r>
          </w:p>
        </w:tc>
        <w:tc>
          <w:tcPr>
            <w:tcW w:w="6707" w:type="dxa"/>
            <w:vAlign w:val="center"/>
          </w:tcPr>
          <w:p w:rsidR="00F022EB" w:rsidRDefault="00F022EB" w:rsidP="00277A80">
            <w:pPr>
              <w:adjustRightInd w:val="0"/>
              <w:spacing w:line="240" w:lineRule="atLeas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lastRenderedPageBreak/>
              <w:t>我单位提供满足招标要求的设备如下：</w:t>
            </w:r>
          </w:p>
          <w:p w:rsidR="00F022EB" w:rsidRDefault="00F022EB" w:rsidP="00277A80">
            <w:pPr>
              <w:adjustRightInd w:val="0"/>
              <w:spacing w:line="240" w:lineRule="atLeast"/>
              <w:jc w:val="left"/>
              <w:rPr>
                <w:rFonts w:ascii="宋体" w:hAnsi="宋体" w:cs="宋体"/>
                <w:color w:val="000000"/>
                <w:sz w:val="18"/>
                <w:szCs w:val="18"/>
              </w:rPr>
            </w:pPr>
            <w:r>
              <w:rPr>
                <w:rFonts w:ascii="宋体" w:hAnsi="宋体" w:cs="宋体" w:hint="eastAsia"/>
                <w:color w:val="000000"/>
                <w:sz w:val="18"/>
                <w:szCs w:val="18"/>
              </w:rPr>
              <w:t xml:space="preserve">规格型号：v-1500；               </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技术参数：</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1.电源：230V； </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2.焊接电流范围：30-140A； </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3.切换阶段：6；</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4.焊接电流：10 min/40C 18% 140A、10 min/40C 100% 55A；</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5.断路电压：34V；</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6.操作电压：15,5-21V；</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7.保护等级：IP21；        </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8.外型尺寸：800×380×680mm；</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9.重量：60.5kg；</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10.认证：通过S，CE体系认证；</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11.丝的直径：0.6-0.8mm；</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12.驱动：2 rolls；</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 xml:space="preserve">13.原理：MIG/MAG welding  </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二、设备特点：</w:t>
            </w:r>
          </w:p>
          <w:p w:rsidR="00F022EB" w:rsidRDefault="00F022EB" w:rsidP="00277A80">
            <w:pPr>
              <w:adjustRightInd w:val="0"/>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1.可焊接多种材料：钢、不锈钢；多种焊丝可供选择；</w:t>
            </w:r>
          </w:p>
          <w:p w:rsidR="00F022EB" w:rsidRDefault="00F022EB" w:rsidP="00277A80">
            <w:pPr>
              <w:adjustRightInd w:val="0"/>
              <w:jc w:val="left"/>
              <w:rPr>
                <w:rFonts w:ascii="宋体" w:hAnsi="宋体" w:cs="宋体"/>
                <w:color w:val="000000"/>
                <w:kern w:val="0"/>
                <w:sz w:val="18"/>
                <w:szCs w:val="18"/>
              </w:rPr>
            </w:pPr>
            <w:r>
              <w:rPr>
                <w:rFonts w:ascii="宋体" w:hAnsi="宋体" w:cs="宋体" w:hint="eastAsia"/>
                <w:color w:val="000000"/>
                <w:kern w:val="0"/>
                <w:sz w:val="18"/>
                <w:szCs w:val="18"/>
              </w:rPr>
              <w:t>2.汽车车身专用焊机；人性化设计界面，轻松调节电流脉宽、电流脉宽间隔、电流大小、</w:t>
            </w:r>
            <w:proofErr w:type="gramStart"/>
            <w:r>
              <w:rPr>
                <w:rFonts w:ascii="宋体" w:hAnsi="宋体" w:cs="宋体" w:hint="eastAsia"/>
                <w:color w:val="000000"/>
                <w:kern w:val="0"/>
                <w:sz w:val="18"/>
                <w:szCs w:val="18"/>
              </w:rPr>
              <w:t>送丝速度</w:t>
            </w:r>
            <w:proofErr w:type="gramEnd"/>
            <w:r>
              <w:rPr>
                <w:rFonts w:ascii="宋体" w:hAnsi="宋体" w:cs="宋体" w:hint="eastAsia"/>
                <w:color w:val="000000"/>
                <w:kern w:val="0"/>
                <w:sz w:val="18"/>
                <w:szCs w:val="18"/>
              </w:rPr>
              <w:t>，特别适合教学演示操作；</w:t>
            </w:r>
          </w:p>
          <w:p w:rsidR="00F022EB" w:rsidRDefault="00F022EB" w:rsidP="00277A80">
            <w:pPr>
              <w:adjustRightInd w:val="0"/>
              <w:jc w:val="left"/>
              <w:rPr>
                <w:rFonts w:ascii="宋体" w:hAnsi="宋体" w:cs="宋体"/>
                <w:color w:val="000000"/>
                <w:kern w:val="0"/>
                <w:sz w:val="18"/>
                <w:szCs w:val="18"/>
              </w:rPr>
            </w:pPr>
            <w:r>
              <w:rPr>
                <w:rFonts w:ascii="宋体" w:hAnsi="宋体" w:cs="宋体" w:hint="eastAsia"/>
                <w:color w:val="000000"/>
                <w:kern w:val="0"/>
                <w:sz w:val="18"/>
                <w:szCs w:val="18"/>
              </w:rPr>
              <w:t>3.配有20升/分钟的气体流量调节表,调节惰性气体的流量；</w:t>
            </w:r>
          </w:p>
          <w:p w:rsidR="00F022EB" w:rsidRDefault="00F022EB" w:rsidP="00277A80">
            <w:pPr>
              <w:adjustRightInd w:val="0"/>
              <w:jc w:val="left"/>
              <w:rPr>
                <w:rFonts w:ascii="宋体" w:hAnsi="宋体" w:cs="宋体"/>
                <w:color w:val="000000"/>
                <w:kern w:val="0"/>
                <w:sz w:val="18"/>
                <w:szCs w:val="18"/>
              </w:rPr>
            </w:pPr>
            <w:r>
              <w:rPr>
                <w:rFonts w:ascii="宋体" w:hAnsi="宋体" w:cs="宋体" w:hint="eastAsia"/>
                <w:color w:val="000000"/>
                <w:kern w:val="0"/>
                <w:sz w:val="18"/>
                <w:szCs w:val="18"/>
              </w:rPr>
              <w:t>4.轻松设置焊接时间及脉冲点焊时间,保证最佳焊接质量；</w:t>
            </w:r>
          </w:p>
          <w:p w:rsidR="00F022EB" w:rsidRDefault="00F022EB" w:rsidP="00277A80">
            <w:pPr>
              <w:jc w:val="left"/>
              <w:rPr>
                <w:rFonts w:ascii="宋体" w:hAnsi="宋体" w:cs="宋体"/>
                <w:sz w:val="24"/>
              </w:rPr>
            </w:pPr>
            <w:r>
              <w:rPr>
                <w:rFonts w:ascii="宋体" w:hAnsi="宋体" w:cs="宋体" w:hint="eastAsia"/>
                <w:color w:val="000000"/>
                <w:kern w:val="0"/>
                <w:sz w:val="18"/>
                <w:szCs w:val="18"/>
              </w:rPr>
              <w:t>多种程序化模式、适合各种焊接条件。</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36890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36890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烟台/麦特汽</w:t>
            </w:r>
            <w:r>
              <w:rPr>
                <w:rFonts w:ascii="宋体" w:hAnsi="宋体" w:cs="宋体" w:hint="eastAsia"/>
                <w:sz w:val="24"/>
              </w:rPr>
              <w:lastRenderedPageBreak/>
              <w:t>车服务股份有限公司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5</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钣</w:t>
            </w:r>
            <w:proofErr w:type="gramEnd"/>
            <w:r>
              <w:rPr>
                <w:rFonts w:asciiTheme="minorEastAsia" w:eastAsiaTheme="minorEastAsia" w:hAnsiTheme="minorEastAsia" w:cstheme="minorEastAsia" w:hint="eastAsia"/>
                <w:sz w:val="24"/>
              </w:rPr>
              <w:t>金快修组合工具</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Bantam-B2000</w:t>
            </w:r>
          </w:p>
        </w:tc>
        <w:tc>
          <w:tcPr>
            <w:tcW w:w="6707" w:type="dxa"/>
            <w:vAlign w:val="center"/>
          </w:tcPr>
          <w:p w:rsidR="00F022EB" w:rsidRDefault="00F022EB" w:rsidP="00277A80">
            <w:pPr>
              <w:spacing w:line="390" w:lineRule="exac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技术参数：</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1.专业焊机，输入电压和频率：220V/1～50/60HZ。专业组合工具配备：强力拉拔组合工具；棱线拉拔组合工具；省力拉拔组合工具；简易拉拔组合工具。</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2.具有：拉伸指针；</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金滑动拉锤；垫片拉杆；拉伸垫片。</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3.多功能外形修复机一台——可焊接垫片、电极收火、碳棒收火、实现自动焊接；</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4.强力拉拔组合工具一套——含拉拔横杆组合（720mm)一根、单脚支座/双脚支座各2只、拉拔；</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5.棱线拉拔组合工具一套——含拉拔横杆组合（1200mm/1600mm)各一根、单脚支座/双脚支座各2只；</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6.省力拉拔组合工具一套——含拉拔横杆一根、单脚支座/双脚支座各1只、拉拔</w:t>
            </w:r>
            <w:proofErr w:type="gramStart"/>
            <w:r>
              <w:rPr>
                <w:rFonts w:ascii="宋体" w:hAnsi="宋体" w:cs="宋体" w:hint="eastAsia"/>
                <w:color w:val="000000"/>
                <w:kern w:val="0"/>
                <w:sz w:val="18"/>
                <w:szCs w:val="18"/>
              </w:rPr>
              <w:t>钩</w:t>
            </w:r>
            <w:proofErr w:type="gramEnd"/>
            <w:r>
              <w:rPr>
                <w:rFonts w:ascii="宋体" w:hAnsi="宋体" w:cs="宋体" w:hint="eastAsia"/>
                <w:color w:val="000000"/>
                <w:kern w:val="0"/>
                <w:sz w:val="18"/>
                <w:szCs w:val="18"/>
              </w:rPr>
              <w:t>1只；</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7.简易拉拔组合工具一套——方钩手柄/圆钩手柄各1件；</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8.定位器一套、点焊滑锤组件一套、牵引拉杆组合一套（5根）、挂板小车一台</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9.整机移动方便、外形直观，消耗件使用寿命长，设有多重保护装置，确保有更长的使用寿命；</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 xml:space="preserve">二.性能特点： </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1.整机移动方便、外形直观，消耗件使用寿命长，设有多重保护装置，确保有更长的使用寿命；</w:t>
            </w:r>
          </w:p>
          <w:p w:rsidR="00F022EB" w:rsidRDefault="00F022EB" w:rsidP="00277A80">
            <w:pPr>
              <w:spacing w:line="390" w:lineRule="exact"/>
              <w:rPr>
                <w:rFonts w:ascii="宋体" w:hAnsi="宋体" w:cs="宋体"/>
                <w:color w:val="000000"/>
                <w:kern w:val="0"/>
                <w:sz w:val="18"/>
                <w:szCs w:val="18"/>
              </w:rPr>
            </w:pPr>
            <w:r>
              <w:rPr>
                <w:rFonts w:ascii="宋体" w:hAnsi="宋体" w:cs="宋体" w:hint="eastAsia"/>
                <w:color w:val="000000"/>
                <w:kern w:val="0"/>
                <w:sz w:val="18"/>
                <w:szCs w:val="18"/>
              </w:rPr>
              <w:t>2.可以</w:t>
            </w:r>
            <w:proofErr w:type="gramStart"/>
            <w:r>
              <w:rPr>
                <w:rFonts w:ascii="宋体" w:hAnsi="宋体" w:cs="宋体" w:hint="eastAsia"/>
                <w:color w:val="000000"/>
                <w:kern w:val="0"/>
                <w:sz w:val="18"/>
                <w:szCs w:val="18"/>
              </w:rPr>
              <w:t>完成熔植垫片</w:t>
            </w:r>
            <w:proofErr w:type="gramEnd"/>
            <w:r>
              <w:rPr>
                <w:rFonts w:ascii="宋体" w:hAnsi="宋体" w:cs="宋体" w:hint="eastAsia"/>
                <w:color w:val="000000"/>
                <w:kern w:val="0"/>
                <w:sz w:val="18"/>
                <w:szCs w:val="18"/>
              </w:rPr>
              <w:t>，收火，强力拉拔，棱线拉拔，快速拉拔，省力拉拔等，针对车身外板的</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金维修工作。</w:t>
            </w:r>
          </w:p>
          <w:p w:rsidR="00F022EB" w:rsidRDefault="00F022EB" w:rsidP="00277A80">
            <w:pPr>
              <w:spacing w:line="360" w:lineRule="auto"/>
              <w:jc w:val="left"/>
              <w:rPr>
                <w:rFonts w:ascii="宋体" w:hAnsi="宋体" w:cs="宋体"/>
                <w:sz w:val="24"/>
              </w:rPr>
            </w:pPr>
            <w:r>
              <w:rPr>
                <w:rFonts w:ascii="宋体" w:hAnsi="宋体" w:cs="宋体" w:hint="eastAsia"/>
                <w:color w:val="000000"/>
                <w:kern w:val="0"/>
                <w:sz w:val="18"/>
                <w:szCs w:val="18"/>
              </w:rPr>
              <w:t>整体拉拔效果好,可大大提高工作效率，降低汽车</w:t>
            </w:r>
            <w:proofErr w:type="gramStart"/>
            <w:r>
              <w:rPr>
                <w:rFonts w:ascii="宋体" w:hAnsi="宋体" w:cs="宋体" w:hint="eastAsia"/>
                <w:color w:val="000000"/>
                <w:kern w:val="0"/>
                <w:sz w:val="18"/>
                <w:szCs w:val="18"/>
              </w:rPr>
              <w:t>钣</w:t>
            </w:r>
            <w:proofErr w:type="gramEnd"/>
            <w:r>
              <w:rPr>
                <w:rFonts w:ascii="宋体" w:hAnsi="宋体" w:cs="宋体" w:hint="eastAsia"/>
                <w:color w:val="000000"/>
                <w:kern w:val="0"/>
                <w:sz w:val="18"/>
                <w:szCs w:val="18"/>
              </w:rPr>
              <w:t>金维修的工作强度，提高汽车外板维修质量。</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套</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56350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56350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烟台/麦特汽车服务股份有</w:t>
            </w:r>
            <w:r>
              <w:rPr>
                <w:rFonts w:ascii="宋体" w:hAnsi="宋体" w:cs="宋体" w:hint="eastAsia"/>
                <w:sz w:val="24"/>
              </w:rPr>
              <w:lastRenderedPageBreak/>
              <w:t>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6</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门板修复工位工具套装</w:t>
            </w:r>
          </w:p>
        </w:tc>
        <w:tc>
          <w:tcPr>
            <w:tcW w:w="1028" w:type="dxa"/>
            <w:vAlign w:val="center"/>
          </w:tcPr>
          <w:p w:rsidR="00F022EB" w:rsidRDefault="00F022EB" w:rsidP="00277A80">
            <w:pPr>
              <w:spacing w:line="360" w:lineRule="auto"/>
              <w:rPr>
                <w:rFonts w:ascii="宋体" w:hAnsi="宋体" w:cs="宋体"/>
                <w:sz w:val="24"/>
              </w:rPr>
            </w:pPr>
            <w:proofErr w:type="gramStart"/>
            <w:r>
              <w:rPr>
                <w:rFonts w:ascii="宋体" w:hAnsi="宋体" w:cs="宋体" w:hint="eastAsia"/>
                <w:sz w:val="24"/>
              </w:rPr>
              <w:t>强斯威</w:t>
            </w:r>
            <w:proofErr w:type="gramEnd"/>
            <w:r>
              <w:rPr>
                <w:rFonts w:ascii="宋体" w:hAnsi="宋体" w:cs="宋体" w:hint="eastAsia"/>
                <w:sz w:val="24"/>
              </w:rPr>
              <w:t>-1</w:t>
            </w:r>
          </w:p>
        </w:tc>
        <w:tc>
          <w:tcPr>
            <w:tcW w:w="6707" w:type="dxa"/>
            <w:vAlign w:val="center"/>
          </w:tcPr>
          <w:p w:rsidR="00F022EB" w:rsidRDefault="00F022EB" w:rsidP="00277A80">
            <w:pPr>
              <w:widowControl/>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widowControl/>
              <w:jc w:val="left"/>
              <w:rPr>
                <w:rFonts w:ascii="宋体" w:hAnsi="宋体" w:cs="宋体"/>
                <w:b/>
                <w:kern w:val="0"/>
                <w:sz w:val="18"/>
                <w:szCs w:val="18"/>
              </w:rPr>
            </w:pPr>
            <w:r>
              <w:rPr>
                <w:rFonts w:ascii="宋体" w:hAnsi="宋体" w:cs="宋体" w:hint="eastAsia"/>
                <w:b/>
                <w:kern w:val="0"/>
                <w:sz w:val="18"/>
                <w:szCs w:val="18"/>
              </w:rPr>
              <w:t>共19件（清单如下）</w:t>
            </w:r>
          </w:p>
          <w:tbl>
            <w:tblPr>
              <w:tblW w:w="6560" w:type="dxa"/>
              <w:tblLayout w:type="fixed"/>
              <w:tblLook w:val="04A0"/>
            </w:tblPr>
            <w:tblGrid>
              <w:gridCol w:w="996"/>
              <w:gridCol w:w="4781"/>
              <w:gridCol w:w="783"/>
            </w:tblGrid>
            <w:tr w:rsidR="00F022EB" w:rsidTr="00277A80">
              <w:trPr>
                <w:trHeight w:val="1988"/>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5</w:t>
                  </w:r>
                  <w:proofErr w:type="gramStart"/>
                  <w:r>
                    <w:rPr>
                      <w:rFonts w:asciiTheme="minorEastAsia" w:eastAsiaTheme="minorEastAsia" w:hAnsiTheme="minorEastAsia" w:cstheme="minorEastAsia" w:hint="eastAsia"/>
                      <w:kern w:val="0"/>
                      <w:sz w:val="18"/>
                      <w:szCs w:val="18"/>
                    </w:rPr>
                    <w:t>抽工具</w:t>
                  </w:r>
                  <w:proofErr w:type="gramEnd"/>
                  <w:r>
                    <w:rPr>
                      <w:rFonts w:asciiTheme="minorEastAsia" w:eastAsiaTheme="minorEastAsia" w:hAnsiTheme="minorEastAsia" w:cstheme="minorEastAsia" w:hint="eastAsia"/>
                      <w:kern w:val="0"/>
                      <w:sz w:val="18"/>
                      <w:szCs w:val="18"/>
                    </w:rPr>
                    <w:t>车/</w:t>
                  </w:r>
                  <w:proofErr w:type="gramStart"/>
                  <w:r>
                    <w:rPr>
                      <w:rFonts w:asciiTheme="minorEastAsia" w:eastAsiaTheme="minorEastAsia" w:hAnsiTheme="minorEastAsia" w:cstheme="minorEastAsia" w:hint="eastAsia"/>
                      <w:kern w:val="0"/>
                      <w:sz w:val="18"/>
                      <w:szCs w:val="18"/>
                    </w:rPr>
                    <w:t>附可置物</w:t>
                  </w:r>
                  <w:proofErr w:type="gramEnd"/>
                  <w:r>
                    <w:rPr>
                      <w:rFonts w:asciiTheme="minorEastAsia" w:eastAsiaTheme="minorEastAsia" w:hAnsiTheme="minorEastAsia" w:cstheme="minorEastAsia" w:hint="eastAsia"/>
                      <w:kern w:val="0"/>
                      <w:sz w:val="18"/>
                      <w:szCs w:val="18"/>
                    </w:rPr>
                    <w:t>面板</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箱体尺寸  670×460×813</w:t>
                  </w:r>
                  <w:r>
                    <w:rPr>
                      <w:rFonts w:asciiTheme="minorEastAsia" w:eastAsiaTheme="minorEastAsia" w:hAnsiTheme="minorEastAsia" w:cstheme="minorEastAsia" w:hint="eastAsia"/>
                      <w:kern w:val="0"/>
                      <w:sz w:val="18"/>
                      <w:szCs w:val="18"/>
                    </w:rPr>
                    <w:br/>
                    <w:t>钢板厚度  上下盖1.2mm  车身、抽屉1.0mm</w:t>
                  </w:r>
                  <w:r>
                    <w:rPr>
                      <w:rFonts w:asciiTheme="minorEastAsia" w:eastAsiaTheme="minorEastAsia" w:hAnsiTheme="minorEastAsia" w:cstheme="minorEastAsia" w:hint="eastAsia"/>
                      <w:kern w:val="0"/>
                      <w:sz w:val="18"/>
                      <w:szCs w:val="18"/>
                    </w:rPr>
                    <w:br/>
                    <w:t>箱体一体成型，工具车内设有5支加强柱，表面粉末烤漆处理</w:t>
                  </w:r>
                  <w:r>
                    <w:rPr>
                      <w:rFonts w:asciiTheme="minorEastAsia" w:eastAsiaTheme="minorEastAsia" w:hAnsiTheme="minorEastAsia" w:cstheme="minorEastAsia" w:hint="eastAsia"/>
                      <w:kern w:val="0"/>
                      <w:sz w:val="18"/>
                      <w:szCs w:val="18"/>
                    </w:rPr>
                    <w:br/>
                    <w:t>抽屉可完全打开，每层可承载50Kg，抽屉内附有2mm保护内衬</w:t>
                  </w:r>
                  <w:r>
                    <w:rPr>
                      <w:rFonts w:asciiTheme="minorEastAsia" w:eastAsiaTheme="minorEastAsia" w:hAnsiTheme="minorEastAsia" w:cstheme="minorEastAsia" w:hint="eastAsia"/>
                      <w:kern w:val="0"/>
                      <w:sz w:val="18"/>
                      <w:szCs w:val="18"/>
                    </w:rPr>
                    <w:br/>
                    <w:t>5"×2〞重型脚轮，两个定向轮，两个万向轮</w:t>
                  </w:r>
                  <w:r>
                    <w:rPr>
                      <w:rFonts w:asciiTheme="minorEastAsia" w:eastAsiaTheme="minorEastAsia" w:hAnsiTheme="minorEastAsia" w:cstheme="minorEastAsia" w:hint="eastAsia"/>
                      <w:kern w:val="0"/>
                      <w:sz w:val="18"/>
                      <w:szCs w:val="18"/>
                    </w:rPr>
                    <w:br/>
                    <w:t>配有可置物面板，可放置多种手工具</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1台</w:t>
                  </w:r>
                </w:p>
              </w:tc>
            </w:tr>
            <w:tr w:rsidR="00F022EB" w:rsidTr="00277A80">
              <w:trPr>
                <w:trHeight w:val="1130"/>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5"复合材料</w:t>
                  </w:r>
                  <w:r>
                    <w:rPr>
                      <w:rFonts w:asciiTheme="minorEastAsia" w:eastAsiaTheme="minorEastAsia" w:hAnsiTheme="minorEastAsia" w:cstheme="minorEastAsia" w:hint="eastAsia"/>
                      <w:kern w:val="0"/>
                      <w:sz w:val="18"/>
                      <w:szCs w:val="18"/>
                    </w:rPr>
                    <w:br/>
                    <w:t>轨道偏心式打磨机</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盘垫直径</w:t>
                  </w:r>
                  <w:proofErr w:type="gramEnd"/>
                  <w:r>
                    <w:rPr>
                      <w:rFonts w:asciiTheme="minorEastAsia" w:eastAsiaTheme="minorEastAsia" w:hAnsiTheme="minorEastAsia" w:cstheme="minorEastAsia" w:hint="eastAsia"/>
                      <w:kern w:val="0"/>
                      <w:sz w:val="18"/>
                      <w:szCs w:val="18"/>
                    </w:rPr>
                    <w:t>5"，偏转直径5MM，吸尘形式自吸</w:t>
                  </w:r>
                  <w:r>
                    <w:rPr>
                      <w:rFonts w:asciiTheme="minorEastAsia" w:eastAsiaTheme="minorEastAsia" w:hAnsiTheme="minorEastAsia" w:cstheme="minorEastAsia" w:hint="eastAsia"/>
                      <w:kern w:val="0"/>
                      <w:sz w:val="18"/>
                      <w:szCs w:val="18"/>
                    </w:rPr>
                    <w:br/>
                    <w:t>磨盘形式粘扣式，无负荷转速12000转</w:t>
                  </w:r>
                  <w:r>
                    <w:rPr>
                      <w:rFonts w:asciiTheme="minorEastAsia" w:eastAsiaTheme="minorEastAsia" w:hAnsiTheme="minorEastAsia" w:cstheme="minorEastAsia" w:hint="eastAsia"/>
                      <w:kern w:val="0"/>
                      <w:sz w:val="18"/>
                      <w:szCs w:val="18"/>
                    </w:rPr>
                    <w:br/>
                    <w:t>平均耗气量6CFM</w:t>
                  </w:r>
                  <w:r>
                    <w:rPr>
                      <w:rFonts w:asciiTheme="minorEastAsia" w:eastAsiaTheme="minorEastAsia" w:hAnsiTheme="minorEastAsia" w:cstheme="minorEastAsia" w:hint="eastAsia"/>
                      <w:kern w:val="0"/>
                      <w:sz w:val="18"/>
                      <w:szCs w:val="18"/>
                    </w:rPr>
                    <w:br/>
                    <w:t>重量0.96Kgs</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159"/>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气动环带打磨机</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空转转速16000RPM，砂带尺寸10×330MM</w:t>
                  </w:r>
                  <w:r>
                    <w:rPr>
                      <w:rFonts w:asciiTheme="minorEastAsia" w:eastAsiaTheme="minorEastAsia" w:hAnsiTheme="minorEastAsia" w:cstheme="minorEastAsia" w:hint="eastAsia"/>
                      <w:kern w:val="0"/>
                      <w:sz w:val="18"/>
                      <w:szCs w:val="18"/>
                    </w:rPr>
                    <w:br/>
                    <w:t>平均耗气量4CFM</w:t>
                  </w:r>
                  <w:r>
                    <w:rPr>
                      <w:rFonts w:asciiTheme="minorEastAsia" w:eastAsiaTheme="minorEastAsia" w:hAnsiTheme="minorEastAsia" w:cstheme="minorEastAsia" w:hint="eastAsia"/>
                      <w:kern w:val="0"/>
                      <w:sz w:val="18"/>
                      <w:szCs w:val="18"/>
                    </w:rPr>
                    <w:br/>
                    <w:t>进气口接头1/4",气管管径10MM</w:t>
                  </w:r>
                  <w:r>
                    <w:rPr>
                      <w:rFonts w:asciiTheme="minorEastAsia" w:eastAsiaTheme="minorEastAsia" w:hAnsiTheme="minorEastAsia" w:cstheme="minorEastAsia" w:hint="eastAsia"/>
                      <w:kern w:val="0"/>
                      <w:sz w:val="18"/>
                      <w:szCs w:val="18"/>
                    </w:rPr>
                    <w:br/>
                    <w:t>工作气压90PSI，</w:t>
                  </w:r>
                  <w:proofErr w:type="gramStart"/>
                  <w:r>
                    <w:rPr>
                      <w:rFonts w:asciiTheme="minorEastAsia" w:eastAsiaTheme="minorEastAsia" w:hAnsiTheme="minorEastAsia" w:cstheme="minorEastAsia" w:hint="eastAsia"/>
                      <w:kern w:val="0"/>
                      <w:sz w:val="18"/>
                      <w:szCs w:val="18"/>
                    </w:rPr>
                    <w:t>振动值</w:t>
                  </w:r>
                  <w:proofErr w:type="gramEnd"/>
                  <w:r>
                    <w:rPr>
                      <w:rFonts w:asciiTheme="minorEastAsia" w:eastAsiaTheme="minorEastAsia" w:hAnsiTheme="minorEastAsia" w:cstheme="minorEastAsia" w:hint="eastAsia"/>
                      <w:kern w:val="0"/>
                      <w:sz w:val="18"/>
                      <w:szCs w:val="18"/>
                    </w:rPr>
                    <w:t>1.64M/S²，噪音值94dBA</w:t>
                  </w:r>
                  <w:r>
                    <w:rPr>
                      <w:rFonts w:asciiTheme="minorEastAsia" w:eastAsiaTheme="minorEastAsia" w:hAnsiTheme="minorEastAsia" w:cstheme="minorEastAsia" w:hint="eastAsia"/>
                      <w:kern w:val="0"/>
                      <w:sz w:val="18"/>
                      <w:szCs w:val="18"/>
                    </w:rPr>
                    <w:br/>
                    <w:t>长度320MM，重量0.95Kg</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181"/>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气动角磨机</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空转转速11000RPM，马达功率0.8HP</w:t>
                  </w:r>
                  <w:r>
                    <w:rPr>
                      <w:rFonts w:asciiTheme="minorEastAsia" w:eastAsiaTheme="minorEastAsia" w:hAnsiTheme="minorEastAsia" w:cstheme="minorEastAsia" w:hint="eastAsia"/>
                      <w:kern w:val="0"/>
                      <w:sz w:val="18"/>
                      <w:szCs w:val="18"/>
                    </w:rPr>
                    <w:br/>
                    <w:t>芯轴规格 5/8"(11MM)，沙轮盘径5"×1/4"</w:t>
                  </w:r>
                  <w:r>
                    <w:rPr>
                      <w:rFonts w:asciiTheme="minorEastAsia" w:eastAsiaTheme="minorEastAsia" w:hAnsiTheme="minorEastAsia" w:cstheme="minorEastAsia" w:hint="eastAsia"/>
                      <w:kern w:val="0"/>
                      <w:sz w:val="18"/>
                      <w:szCs w:val="18"/>
                    </w:rPr>
                    <w:br/>
                    <w:t>进气口尺寸1/4" ,气管管径3/8"</w:t>
                  </w:r>
                  <w:r>
                    <w:rPr>
                      <w:rFonts w:asciiTheme="minorEastAsia" w:eastAsiaTheme="minorEastAsia" w:hAnsiTheme="minorEastAsia" w:cstheme="minorEastAsia" w:hint="eastAsia"/>
                      <w:kern w:val="0"/>
                      <w:sz w:val="18"/>
                      <w:szCs w:val="18"/>
                    </w:rPr>
                    <w:br/>
                    <w:t>工作气压90PSI，平均耗气量6CFM</w:t>
                  </w:r>
                  <w:r>
                    <w:rPr>
                      <w:rFonts w:asciiTheme="minorEastAsia" w:eastAsiaTheme="minorEastAsia" w:hAnsiTheme="minorEastAsia" w:cstheme="minorEastAsia" w:hint="eastAsia"/>
                      <w:kern w:val="0"/>
                      <w:sz w:val="18"/>
                      <w:szCs w:val="18"/>
                    </w:rPr>
                    <w:br/>
                    <w:t>重量1.4Kgs，长度231MM</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181"/>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roofErr w:type="gramStart"/>
                  <w:r>
                    <w:rPr>
                      <w:rFonts w:asciiTheme="minorEastAsia" w:eastAsiaTheme="minorEastAsia" w:hAnsiTheme="minorEastAsia" w:cstheme="minorEastAsia" w:hint="eastAsia"/>
                      <w:kern w:val="0"/>
                      <w:sz w:val="18"/>
                      <w:szCs w:val="18"/>
                    </w:rPr>
                    <w:t>吹尘枪</w:t>
                  </w:r>
                  <w:proofErr w:type="gramEnd"/>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本体为玻璃纤维材质</w:t>
                  </w:r>
                  <w:r>
                    <w:rPr>
                      <w:rFonts w:asciiTheme="minorEastAsia" w:eastAsiaTheme="minorEastAsia" w:hAnsiTheme="minorEastAsia" w:cstheme="minorEastAsia" w:hint="eastAsia"/>
                      <w:kern w:val="0"/>
                      <w:sz w:val="18"/>
                      <w:szCs w:val="18"/>
                    </w:rPr>
                    <w:br/>
                    <w:t>喷嘴为金属材质</w:t>
                  </w:r>
                  <w:r>
                    <w:rPr>
                      <w:rFonts w:asciiTheme="minorEastAsia" w:eastAsiaTheme="minorEastAsia" w:hAnsiTheme="minorEastAsia" w:cstheme="minorEastAsia" w:hint="eastAsia"/>
                      <w:kern w:val="0"/>
                      <w:sz w:val="18"/>
                      <w:szCs w:val="18"/>
                    </w:rPr>
                    <w:br/>
                    <w:t>工作压力75—1020PSI</w:t>
                  </w:r>
                  <w:r>
                    <w:rPr>
                      <w:rFonts w:asciiTheme="minorEastAsia" w:eastAsiaTheme="minorEastAsia" w:hAnsiTheme="minorEastAsia" w:cstheme="minorEastAsia" w:hint="eastAsia"/>
                      <w:kern w:val="0"/>
                      <w:sz w:val="18"/>
                      <w:szCs w:val="18"/>
                    </w:rPr>
                    <w:br/>
                    <w:t>最大耐压220PSI</w:t>
                  </w:r>
                  <w:r>
                    <w:rPr>
                      <w:rFonts w:asciiTheme="minorEastAsia" w:eastAsiaTheme="minorEastAsia" w:hAnsiTheme="minorEastAsia" w:cstheme="minorEastAsia" w:hint="eastAsia"/>
                      <w:kern w:val="0"/>
                      <w:sz w:val="18"/>
                      <w:szCs w:val="18"/>
                    </w:rPr>
                    <w:br/>
                    <w:t>铜质内孔牙</w:t>
                  </w:r>
                  <w:proofErr w:type="gramStart"/>
                  <w:r>
                    <w:rPr>
                      <w:rFonts w:asciiTheme="minorEastAsia" w:eastAsiaTheme="minorEastAsia" w:hAnsiTheme="minorEastAsia" w:cstheme="minorEastAsia" w:hint="eastAsia"/>
                      <w:kern w:val="0"/>
                      <w:sz w:val="18"/>
                      <w:szCs w:val="18"/>
                    </w:rPr>
                    <w:t>规</w:t>
                  </w:r>
                  <w:proofErr w:type="gramEnd"/>
                  <w:r>
                    <w:rPr>
                      <w:rFonts w:asciiTheme="minorEastAsia" w:eastAsiaTheme="minorEastAsia" w:hAnsiTheme="minorEastAsia" w:cstheme="minorEastAsia" w:hint="eastAsia"/>
                      <w:kern w:val="0"/>
                      <w:sz w:val="18"/>
                      <w:szCs w:val="18"/>
                    </w:rPr>
                    <w:t>1/4"NPT,适用温度-40~140°F</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926"/>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气动工具公接头</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技术数据：PM-20;螺纹尺寸：PT1/4"</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4个</w:t>
                  </w:r>
                </w:p>
              </w:tc>
            </w:tr>
            <w:tr w:rsidR="00F022EB" w:rsidTr="00277A80">
              <w:trPr>
                <w:trHeight w:val="920"/>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6件套汽车</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w:t>
                  </w:r>
                  <w:r>
                    <w:rPr>
                      <w:rFonts w:asciiTheme="minorEastAsia" w:eastAsiaTheme="minorEastAsia" w:hAnsiTheme="minorEastAsia" w:cstheme="minorEastAsia" w:hint="eastAsia"/>
                      <w:kern w:val="0"/>
                      <w:sz w:val="18"/>
                      <w:szCs w:val="18"/>
                    </w:rPr>
                    <w:br/>
                    <w:t>工具组</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备有4个合金</w:t>
                  </w:r>
                  <w:proofErr w:type="gramStart"/>
                  <w:r>
                    <w:rPr>
                      <w:rFonts w:asciiTheme="minorEastAsia" w:eastAsiaTheme="minorEastAsia" w:hAnsiTheme="minorEastAsia" w:cstheme="minorEastAsia" w:hint="eastAsia"/>
                      <w:kern w:val="0"/>
                      <w:sz w:val="18"/>
                      <w:szCs w:val="18"/>
                    </w:rPr>
                    <w:t>钣金顶铁</w:t>
                  </w:r>
                  <w:proofErr w:type="gramEnd"/>
                  <w:r>
                    <w:rPr>
                      <w:rFonts w:asciiTheme="minorEastAsia" w:eastAsiaTheme="minorEastAsia" w:hAnsiTheme="minorEastAsia" w:cstheme="minorEastAsia" w:hint="eastAsia"/>
                      <w:kern w:val="0"/>
                      <w:sz w:val="18"/>
                      <w:szCs w:val="18"/>
                    </w:rPr>
                    <w:br/>
                    <w:t>1支锥型</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金锤</w:t>
                  </w:r>
                  <w:r>
                    <w:rPr>
                      <w:rFonts w:asciiTheme="minorEastAsia" w:eastAsiaTheme="minorEastAsia" w:hAnsiTheme="minorEastAsia" w:cstheme="minorEastAsia" w:hint="eastAsia"/>
                      <w:kern w:val="0"/>
                      <w:sz w:val="18"/>
                      <w:szCs w:val="18"/>
                    </w:rPr>
                    <w:br/>
                    <w:t>一支突齿去应力</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金锤</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920"/>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曲面精整</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金锤</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鹤嘴形设计，可让使用者在需要打</w:t>
                  </w:r>
                  <w:proofErr w:type="gramStart"/>
                  <w:r>
                    <w:rPr>
                      <w:rFonts w:asciiTheme="minorEastAsia" w:eastAsiaTheme="minorEastAsia" w:hAnsiTheme="minorEastAsia" w:cstheme="minorEastAsia" w:hint="eastAsia"/>
                      <w:kern w:val="0"/>
                      <w:sz w:val="18"/>
                      <w:szCs w:val="18"/>
                    </w:rPr>
                    <w:t>凹</w:t>
                  </w:r>
                  <w:proofErr w:type="gramEnd"/>
                  <w:r>
                    <w:rPr>
                      <w:rFonts w:asciiTheme="minorEastAsia" w:eastAsiaTheme="minorEastAsia" w:hAnsiTheme="minorEastAsia" w:cstheme="minorEastAsia" w:hint="eastAsia"/>
                      <w:kern w:val="0"/>
                      <w:sz w:val="18"/>
                      <w:szCs w:val="18"/>
                    </w:rPr>
                    <w:t>时(类似鸟啄的动作）不会因为空间或角度的而受到影响；                                                      核桃木制成的多角形手柄；                                                 合金钢平面，受力均匀</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800"/>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防震橡皮锤</w:t>
                  </w:r>
                </w:p>
              </w:tc>
              <w:tc>
                <w:tcPr>
                  <w:tcW w:w="4781" w:type="dxa"/>
                  <w:vMerge w:val="restart"/>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一套含4件，橡胶制锤头，配合不同重量的锤头可用于金属外板及结构件的整形；锤头内含钢珠，防止敲击时反弹；铁柄包覆合成橡胶</w:t>
                  </w:r>
                  <w:r>
                    <w:rPr>
                      <w:rFonts w:asciiTheme="minorEastAsia" w:eastAsiaTheme="minorEastAsia" w:hAnsiTheme="minorEastAsia" w:cstheme="minorEastAsia" w:hint="eastAsia"/>
                      <w:kern w:val="0"/>
                      <w:sz w:val="18"/>
                      <w:szCs w:val="18"/>
                    </w:rPr>
                    <w:br/>
                    <w:t>35MM锤头，260MM长，400g重；45MM锤头，286MM长，520g重；</w:t>
                  </w:r>
                  <w:r>
                    <w:rPr>
                      <w:rFonts w:asciiTheme="minorEastAsia" w:eastAsiaTheme="minorEastAsia" w:hAnsiTheme="minorEastAsia" w:cstheme="minorEastAsia" w:hint="eastAsia"/>
                      <w:kern w:val="0"/>
                      <w:sz w:val="18"/>
                      <w:szCs w:val="18"/>
                    </w:rPr>
                    <w:br/>
                    <w:t>55MM锤头，350MM长，1050g重；65MM锤头，370MM长，1500g重；</w:t>
                  </w:r>
                </w:p>
              </w:tc>
              <w:tc>
                <w:tcPr>
                  <w:tcW w:w="783" w:type="dxa"/>
                  <w:vMerge w:val="restart"/>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815"/>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防震橡皮锤</w:t>
                  </w:r>
                </w:p>
              </w:tc>
              <w:tc>
                <w:tcPr>
                  <w:tcW w:w="4781" w:type="dxa"/>
                  <w:vMerge/>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
              </w:tc>
              <w:tc>
                <w:tcPr>
                  <w:tcW w:w="783" w:type="dxa"/>
                  <w:vMerge/>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
              </w:tc>
            </w:tr>
            <w:tr w:rsidR="00F022EB" w:rsidTr="00277A80">
              <w:trPr>
                <w:trHeight w:val="695"/>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圆口大力钳</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规格10"，重量560g；                                                                                              超强张力，铬钼钢材质</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9把</w:t>
                  </w:r>
                </w:p>
              </w:tc>
            </w:tr>
            <w:tr w:rsidR="00F022EB" w:rsidTr="00277A80">
              <w:trPr>
                <w:trHeight w:val="855"/>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10件套公制</w:t>
                  </w:r>
                  <w:proofErr w:type="gramStart"/>
                  <w:r>
                    <w:rPr>
                      <w:rFonts w:asciiTheme="minorEastAsia" w:eastAsiaTheme="minorEastAsia" w:hAnsiTheme="minorEastAsia" w:cstheme="minorEastAsia" w:hint="eastAsia"/>
                      <w:kern w:val="0"/>
                      <w:sz w:val="18"/>
                      <w:szCs w:val="18"/>
                    </w:rPr>
                    <w:t>雾面双开口</w:t>
                  </w:r>
                  <w:proofErr w:type="gramEnd"/>
                  <w:r>
                    <w:rPr>
                      <w:rFonts w:asciiTheme="minorEastAsia" w:eastAsiaTheme="minorEastAsia" w:hAnsiTheme="minorEastAsia" w:cstheme="minorEastAsia" w:hint="eastAsia"/>
                      <w:kern w:val="0"/>
                      <w:sz w:val="18"/>
                      <w:szCs w:val="18"/>
                    </w:rPr>
                    <w:t>扳手</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规格：6×7，8×9，10×11，12×13，14×15，16×17，18×19，21×23，24×27，30×32MM</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683"/>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9件套公制长内六角扳手</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S2材质；镀铬表面处理；                                                  9件：1.5，2，2.5，3，4，5，6，8，10MM</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1158"/>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划针</w:t>
                  </w:r>
                  <w:proofErr w:type="gramEnd"/>
                </w:p>
              </w:tc>
              <w:tc>
                <w:tcPr>
                  <w:tcW w:w="4781"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可在金属板上划出“标记”。在修复筋线之前，先用</w:t>
                  </w:r>
                  <w:proofErr w:type="gramStart"/>
                  <w:r>
                    <w:rPr>
                      <w:rFonts w:asciiTheme="minorEastAsia" w:eastAsiaTheme="minorEastAsia" w:hAnsiTheme="minorEastAsia" w:cstheme="minorEastAsia" w:hint="eastAsia"/>
                      <w:kern w:val="0"/>
                      <w:sz w:val="18"/>
                      <w:szCs w:val="18"/>
                    </w:rPr>
                    <w:t>划针做好</w:t>
                  </w:r>
                  <w:proofErr w:type="gramEnd"/>
                  <w:r>
                    <w:rPr>
                      <w:rFonts w:asciiTheme="minorEastAsia" w:eastAsiaTheme="minorEastAsia" w:hAnsiTheme="minorEastAsia" w:cstheme="minorEastAsia" w:hint="eastAsia"/>
                      <w:kern w:val="0"/>
                      <w:sz w:val="18"/>
                      <w:szCs w:val="18"/>
                    </w:rPr>
                    <w:t>标记，这样修复出的筋线就不会“跑偏”。</w:t>
                  </w:r>
                  <w:r>
                    <w:rPr>
                      <w:rFonts w:asciiTheme="minorEastAsia" w:eastAsiaTheme="minorEastAsia" w:hAnsiTheme="minorEastAsia" w:cstheme="minorEastAsia" w:hint="eastAsia"/>
                      <w:kern w:val="0"/>
                      <w:sz w:val="18"/>
                      <w:szCs w:val="18"/>
                    </w:rPr>
                    <w:br/>
                    <w:t>规格2.0mm、净重6.0、毛重7.0、体积0.6；技术用钨铅笔；</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181"/>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车身撬杆</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可实现对不同程度的凹坑进行</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金修复；                                                                  7件/套；                                                                                                                             规格（长度）：A:380MM,B:380MM,C:900MM,D:750MM,E:600MM,F:450MM,G:240MM</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1211"/>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lastRenderedPageBreak/>
                    <w:t>钣</w:t>
                  </w:r>
                  <w:proofErr w:type="gramEnd"/>
                  <w:r>
                    <w:rPr>
                      <w:rFonts w:asciiTheme="minorEastAsia" w:eastAsiaTheme="minorEastAsia" w:hAnsiTheme="minorEastAsia" w:cstheme="minorEastAsia" w:hint="eastAsia"/>
                      <w:kern w:val="0"/>
                      <w:sz w:val="18"/>
                      <w:szCs w:val="18"/>
                    </w:rPr>
                    <w:t>金线凿</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用于修复车身筋线部位；                                                                                             7件/套；                                                                                                                           规格（长×宽mm）：                                                                                                    A:255×125,B:255×137,C:110×92,D:110×70,E:110×48,F:110×70,G:110×48</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673"/>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w:t>
                  </w:r>
                  <w:proofErr w:type="gramStart"/>
                  <w:r>
                    <w:rPr>
                      <w:rFonts w:asciiTheme="minorEastAsia" w:eastAsiaTheme="minorEastAsia" w:hAnsiTheme="minorEastAsia" w:cstheme="minorEastAsia" w:hint="eastAsia"/>
                      <w:kern w:val="0"/>
                      <w:sz w:val="18"/>
                      <w:szCs w:val="18"/>
                    </w:rPr>
                    <w:t>多用顶铁</w:t>
                  </w:r>
                  <w:proofErr w:type="gramEnd"/>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碳钢经过精细锻造，高温热处理一体成型，可实现对板件各种变形的整修，</w:t>
                  </w:r>
                  <w:proofErr w:type="gramStart"/>
                  <w:r>
                    <w:rPr>
                      <w:rFonts w:asciiTheme="minorEastAsia" w:eastAsiaTheme="minorEastAsia" w:hAnsiTheme="minorEastAsia" w:cstheme="minorEastAsia" w:hint="eastAsia"/>
                      <w:kern w:val="0"/>
                      <w:sz w:val="18"/>
                      <w:szCs w:val="18"/>
                    </w:rPr>
                    <w:t>一</w:t>
                  </w:r>
                  <w:proofErr w:type="gramEnd"/>
                  <w:r>
                    <w:rPr>
                      <w:rFonts w:asciiTheme="minorEastAsia" w:eastAsiaTheme="minorEastAsia" w:hAnsiTheme="minorEastAsia" w:cstheme="minorEastAsia" w:hint="eastAsia"/>
                      <w:kern w:val="0"/>
                      <w:sz w:val="18"/>
                      <w:szCs w:val="18"/>
                    </w:rPr>
                    <w:t>铁多用</w:t>
                  </w:r>
                </w:p>
              </w:tc>
              <w:tc>
                <w:tcPr>
                  <w:tcW w:w="783" w:type="dxa"/>
                  <w:shd w:val="clear" w:color="auto" w:fill="auto"/>
                  <w:vAlign w:val="center"/>
                </w:tcPr>
                <w:p w:rsidR="00F022EB" w:rsidRDefault="00F022EB" w:rsidP="00277A80">
                  <w:pPr>
                    <w:widowControl/>
                    <w:spacing w:line="24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463"/>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车身</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金锉</w:t>
                  </w:r>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14"/清除板面凸点及毛刺，弧面、平面可调</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531"/>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车身</w:t>
                  </w:r>
                  <w:proofErr w:type="gramStart"/>
                  <w:r>
                    <w:rPr>
                      <w:rFonts w:asciiTheme="minorEastAsia" w:eastAsiaTheme="minorEastAsia" w:hAnsiTheme="minorEastAsia" w:cstheme="minorEastAsia" w:hint="eastAsia"/>
                      <w:kern w:val="0"/>
                      <w:sz w:val="18"/>
                      <w:szCs w:val="18"/>
                    </w:rPr>
                    <w:t>钣金挫板</w:t>
                  </w:r>
                  <w:proofErr w:type="gramEnd"/>
                </w:p>
              </w:tc>
              <w:tc>
                <w:tcPr>
                  <w:tcW w:w="4781" w:type="dxa"/>
                  <w:shd w:val="clear" w:color="auto" w:fill="auto"/>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配AG010024使用</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1条</w:t>
                  </w:r>
                </w:p>
              </w:tc>
            </w:tr>
            <w:tr w:rsidR="00F022EB" w:rsidTr="00277A80">
              <w:trPr>
                <w:trHeight w:val="450"/>
              </w:trPr>
              <w:tc>
                <w:tcPr>
                  <w:tcW w:w="996"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平挫</w:t>
                  </w:r>
                </w:p>
              </w:tc>
              <w:tc>
                <w:tcPr>
                  <w:tcW w:w="4781" w:type="dxa"/>
                  <w:shd w:val="clear" w:color="auto" w:fill="auto"/>
                  <w:vAlign w:val="center"/>
                </w:tcPr>
                <w:p w:rsidR="00F022EB" w:rsidRDefault="00F022EB" w:rsidP="00277A80">
                  <w:pPr>
                    <w:widowControl/>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8"平挫，中齿</w:t>
                  </w:r>
                </w:p>
              </w:tc>
              <w:tc>
                <w:tcPr>
                  <w:tcW w:w="783" w:type="dxa"/>
                  <w:shd w:val="clear" w:color="auto" w:fill="auto"/>
                  <w:vAlign w:val="center"/>
                </w:tcPr>
                <w:p w:rsidR="00F022EB" w:rsidRDefault="00F022EB" w:rsidP="00277A80">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bl>
          <w:p w:rsidR="00F022EB" w:rsidRDefault="00F022EB" w:rsidP="00277A80">
            <w:pPr>
              <w:spacing w:line="360" w:lineRule="auto"/>
              <w:jc w:val="center"/>
              <w:rPr>
                <w:rFonts w:ascii="宋体" w:hAnsi="宋体" w:cs="宋体"/>
                <w:sz w:val="24"/>
              </w:rPr>
            </w:pP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套</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24290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24290</w:t>
            </w:r>
          </w:p>
        </w:tc>
        <w:tc>
          <w:tcPr>
            <w:tcW w:w="980" w:type="dxa"/>
            <w:vAlign w:val="center"/>
          </w:tcPr>
          <w:p w:rsidR="00F022EB" w:rsidRDefault="00F022EB" w:rsidP="00277A80">
            <w:pPr>
              <w:spacing w:line="360" w:lineRule="auto"/>
              <w:jc w:val="center"/>
              <w:rPr>
                <w:rFonts w:ascii="宋体" w:hAnsi="宋体" w:cs="宋体"/>
                <w:color w:val="FF0000"/>
                <w:sz w:val="24"/>
              </w:rPr>
            </w:pPr>
            <w:r>
              <w:rPr>
                <w:rFonts w:ascii="宋体" w:hAnsi="宋体" w:cs="宋体" w:hint="eastAsia"/>
                <w:sz w:val="24"/>
              </w:rPr>
              <w:t>烟台/麦特汽</w:t>
            </w:r>
            <w:r>
              <w:rPr>
                <w:rFonts w:ascii="宋体" w:hAnsi="宋体" w:cs="宋体" w:hint="eastAsia"/>
                <w:sz w:val="24"/>
              </w:rPr>
              <w:lastRenderedPageBreak/>
              <w:t>车服务股份有限公司</w:t>
            </w:r>
          </w:p>
        </w:tc>
      </w:tr>
      <w:tr w:rsidR="00F022EB" w:rsidTr="00277A80">
        <w:trPr>
          <w:trHeight w:val="1760"/>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7</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板件更换工位工具套装</w:t>
            </w:r>
          </w:p>
        </w:tc>
        <w:tc>
          <w:tcPr>
            <w:tcW w:w="1028" w:type="dxa"/>
            <w:vAlign w:val="center"/>
          </w:tcPr>
          <w:p w:rsidR="00F022EB" w:rsidRDefault="00F022EB" w:rsidP="00277A80">
            <w:pPr>
              <w:spacing w:line="360" w:lineRule="auto"/>
              <w:jc w:val="center"/>
              <w:rPr>
                <w:rFonts w:ascii="宋体" w:hAnsi="宋体" w:cs="宋体"/>
                <w:color w:val="FF0000"/>
                <w:sz w:val="24"/>
              </w:rPr>
            </w:pPr>
            <w:proofErr w:type="gramStart"/>
            <w:r>
              <w:rPr>
                <w:rFonts w:ascii="宋体" w:hAnsi="宋体" w:cs="宋体" w:hint="eastAsia"/>
                <w:sz w:val="24"/>
              </w:rPr>
              <w:t>强斯威</w:t>
            </w:r>
            <w:proofErr w:type="gramEnd"/>
            <w:r>
              <w:rPr>
                <w:rFonts w:ascii="宋体" w:hAnsi="宋体" w:cs="宋体" w:hint="eastAsia"/>
                <w:sz w:val="24"/>
              </w:rPr>
              <w:t>-2</w:t>
            </w:r>
          </w:p>
        </w:tc>
        <w:tc>
          <w:tcPr>
            <w:tcW w:w="6707" w:type="dxa"/>
          </w:tcPr>
          <w:p w:rsidR="00F022EB" w:rsidRDefault="00F022EB" w:rsidP="00277A80">
            <w:pPr>
              <w:widowControl/>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widowControl/>
              <w:rPr>
                <w:rFonts w:ascii="宋体" w:hAnsi="宋体" w:cs="宋体"/>
                <w:b/>
                <w:kern w:val="0"/>
                <w:sz w:val="18"/>
                <w:szCs w:val="18"/>
              </w:rPr>
            </w:pPr>
            <w:r>
              <w:rPr>
                <w:rFonts w:ascii="宋体" w:hAnsi="宋体" w:cs="宋体" w:hint="eastAsia"/>
                <w:b/>
                <w:kern w:val="0"/>
                <w:sz w:val="18"/>
                <w:szCs w:val="18"/>
              </w:rPr>
              <w:t>共30件（清单如下）</w:t>
            </w:r>
          </w:p>
          <w:tbl>
            <w:tblPr>
              <w:tblW w:w="6540" w:type="dxa"/>
              <w:tblLayout w:type="fixed"/>
              <w:tblLook w:val="04A0"/>
            </w:tblPr>
            <w:tblGrid>
              <w:gridCol w:w="839"/>
              <w:gridCol w:w="4870"/>
              <w:gridCol w:w="831"/>
            </w:tblGrid>
            <w:tr w:rsidR="00F022EB" w:rsidTr="00277A80">
              <w:trPr>
                <w:trHeight w:val="2790"/>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roofErr w:type="gramStart"/>
                  <w:r>
                    <w:rPr>
                      <w:rFonts w:asciiTheme="minorEastAsia" w:eastAsiaTheme="minorEastAsia" w:hAnsiTheme="minorEastAsia" w:cstheme="minorEastAsia" w:hint="eastAsia"/>
                      <w:kern w:val="0"/>
                      <w:sz w:val="18"/>
                      <w:szCs w:val="18"/>
                    </w:rPr>
                    <w:t>抽工具</w:t>
                  </w:r>
                  <w:proofErr w:type="gramEnd"/>
                  <w:r>
                    <w:rPr>
                      <w:rFonts w:asciiTheme="minorEastAsia" w:eastAsiaTheme="minorEastAsia" w:hAnsiTheme="minorEastAsia" w:cstheme="minorEastAsia" w:hint="eastAsia"/>
                      <w:kern w:val="0"/>
                      <w:sz w:val="18"/>
                      <w:szCs w:val="18"/>
                    </w:rPr>
                    <w:t>车</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箱体尺寸  670×460×813</w:t>
                  </w:r>
                  <w:r>
                    <w:rPr>
                      <w:rFonts w:asciiTheme="minorEastAsia" w:eastAsiaTheme="minorEastAsia" w:hAnsiTheme="minorEastAsia" w:cstheme="minorEastAsia" w:hint="eastAsia"/>
                      <w:kern w:val="0"/>
                      <w:sz w:val="18"/>
                      <w:szCs w:val="18"/>
                    </w:rPr>
                    <w:br/>
                    <w:t>钢板厚度  上下盖1.2mm  车身、抽屉1.0mm</w:t>
                  </w:r>
                  <w:r>
                    <w:rPr>
                      <w:rFonts w:asciiTheme="minorEastAsia" w:eastAsiaTheme="minorEastAsia" w:hAnsiTheme="minorEastAsia" w:cstheme="minorEastAsia" w:hint="eastAsia"/>
                      <w:kern w:val="0"/>
                      <w:sz w:val="18"/>
                      <w:szCs w:val="18"/>
                    </w:rPr>
                    <w:br/>
                    <w:t>箱体一体成型，工具车内设有5根加强柱，表面粉末烤漆处理</w:t>
                  </w:r>
                  <w:r>
                    <w:rPr>
                      <w:rFonts w:asciiTheme="minorEastAsia" w:eastAsiaTheme="minorEastAsia" w:hAnsiTheme="minorEastAsia" w:cstheme="minorEastAsia" w:hint="eastAsia"/>
                      <w:kern w:val="0"/>
                      <w:sz w:val="18"/>
                      <w:szCs w:val="18"/>
                    </w:rPr>
                    <w:br/>
                    <w:t>抽屉可完全打开，每层可承载50Kg，抽屉内附有2mm保护内衬</w:t>
                  </w:r>
                  <w:r>
                    <w:rPr>
                      <w:rFonts w:asciiTheme="minorEastAsia" w:eastAsiaTheme="minorEastAsia" w:hAnsiTheme="minorEastAsia" w:cstheme="minorEastAsia" w:hint="eastAsia"/>
                      <w:kern w:val="0"/>
                      <w:sz w:val="18"/>
                      <w:szCs w:val="18"/>
                    </w:rPr>
                    <w:br/>
                    <w:t>5"×2〞重型脚轮，两个定向轮，两个万向轮</w:t>
                  </w:r>
                  <w:r>
                    <w:rPr>
                      <w:rFonts w:asciiTheme="minorEastAsia" w:eastAsiaTheme="minorEastAsia" w:hAnsiTheme="minorEastAsia" w:cstheme="minorEastAsia" w:hint="eastAsia"/>
                      <w:kern w:val="0"/>
                      <w:sz w:val="18"/>
                      <w:szCs w:val="18"/>
                    </w:rPr>
                    <w:br/>
                    <w:t>配有敲击板，可做工具桌使用，侧边置物架，可放置临时小工具或工件物品等</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1台</w:t>
                  </w:r>
                </w:p>
              </w:tc>
            </w:tr>
            <w:tr w:rsidR="00F022EB" w:rsidTr="00277A80">
              <w:trPr>
                <w:trHeight w:val="605"/>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工具车</w:t>
                  </w:r>
                  <w:proofErr w:type="gramStart"/>
                  <w:r>
                    <w:rPr>
                      <w:rFonts w:asciiTheme="minorEastAsia" w:eastAsiaTheme="minorEastAsia" w:hAnsiTheme="minorEastAsia" w:cstheme="minorEastAsia" w:hint="eastAsia"/>
                      <w:kern w:val="0"/>
                      <w:sz w:val="18"/>
                      <w:szCs w:val="18"/>
                    </w:rPr>
                    <w:t>钳工台</w:t>
                  </w:r>
                  <w:proofErr w:type="gramEnd"/>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可与工具</w:t>
                  </w:r>
                  <w:proofErr w:type="gramStart"/>
                  <w:r>
                    <w:rPr>
                      <w:rFonts w:asciiTheme="minorEastAsia" w:eastAsiaTheme="minorEastAsia" w:hAnsiTheme="minorEastAsia" w:cstheme="minorEastAsia" w:hint="eastAsia"/>
                      <w:kern w:val="0"/>
                      <w:sz w:val="18"/>
                      <w:szCs w:val="18"/>
                    </w:rPr>
                    <w:t>车结合成钳工台</w:t>
                  </w:r>
                  <w:proofErr w:type="gramEnd"/>
                  <w:r>
                    <w:rPr>
                      <w:rFonts w:asciiTheme="minorEastAsia" w:eastAsiaTheme="minorEastAsia" w:hAnsiTheme="minorEastAsia" w:cstheme="minorEastAsia" w:hint="eastAsia"/>
                      <w:kern w:val="0"/>
                      <w:sz w:val="18"/>
                      <w:szCs w:val="18"/>
                    </w:rPr>
                    <w:br/>
                    <w:t>不使用时可向下收起，节省空间</w:t>
                  </w:r>
                  <w:r>
                    <w:rPr>
                      <w:rFonts w:asciiTheme="minorEastAsia" w:eastAsiaTheme="minorEastAsia" w:hAnsiTheme="minorEastAsia" w:cstheme="minorEastAsia" w:hint="eastAsia"/>
                      <w:kern w:val="0"/>
                      <w:sz w:val="18"/>
                      <w:szCs w:val="18"/>
                    </w:rPr>
                    <w:br/>
                    <w:t>可使用3"/4"台虎钳</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1台</w:t>
                  </w:r>
                </w:p>
              </w:tc>
            </w:tr>
            <w:tr w:rsidR="00F022EB" w:rsidTr="00277A80">
              <w:trPr>
                <w:trHeight w:val="442"/>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台虎钳</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4"台虎钳(7.5公斤）</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1台</w:t>
                  </w:r>
                </w:p>
              </w:tc>
            </w:tr>
            <w:tr w:rsidR="00F022EB" w:rsidTr="00277A80">
              <w:trPr>
                <w:trHeight w:val="1214"/>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气动切割锯</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往复速度11000BPM，行程长度7MM</w:t>
                  </w:r>
                  <w:r>
                    <w:rPr>
                      <w:rFonts w:asciiTheme="minorEastAsia" w:eastAsiaTheme="minorEastAsia" w:hAnsiTheme="minorEastAsia" w:cstheme="minorEastAsia" w:hint="eastAsia"/>
                      <w:kern w:val="0"/>
                      <w:sz w:val="18"/>
                      <w:szCs w:val="18"/>
                    </w:rPr>
                    <w:br/>
                    <w:t>平均耗气量3CFM</w:t>
                  </w:r>
                  <w:r>
                    <w:rPr>
                      <w:rFonts w:asciiTheme="minorEastAsia" w:eastAsiaTheme="minorEastAsia" w:hAnsiTheme="minorEastAsia" w:cstheme="minorEastAsia" w:hint="eastAsia"/>
                      <w:kern w:val="0"/>
                      <w:sz w:val="18"/>
                      <w:szCs w:val="18"/>
                    </w:rPr>
                    <w:br/>
                    <w:t>进气口接头1/4",气管管径10MM</w:t>
                  </w:r>
                  <w:r>
                    <w:rPr>
                      <w:rFonts w:asciiTheme="minorEastAsia" w:eastAsiaTheme="minorEastAsia" w:hAnsiTheme="minorEastAsia" w:cstheme="minorEastAsia" w:hint="eastAsia"/>
                      <w:kern w:val="0"/>
                      <w:sz w:val="18"/>
                      <w:szCs w:val="18"/>
                    </w:rPr>
                    <w:br/>
                    <w:t>工作气压90PSI，</w:t>
                  </w:r>
                  <w:proofErr w:type="gramStart"/>
                  <w:r>
                    <w:rPr>
                      <w:rFonts w:asciiTheme="minorEastAsia" w:eastAsiaTheme="minorEastAsia" w:hAnsiTheme="minorEastAsia" w:cstheme="minorEastAsia" w:hint="eastAsia"/>
                      <w:kern w:val="0"/>
                      <w:sz w:val="18"/>
                      <w:szCs w:val="18"/>
                    </w:rPr>
                    <w:t>振动值</w:t>
                  </w:r>
                  <w:proofErr w:type="gramEnd"/>
                  <w:r>
                    <w:rPr>
                      <w:rFonts w:asciiTheme="minorEastAsia" w:eastAsiaTheme="minorEastAsia" w:hAnsiTheme="minorEastAsia" w:cstheme="minorEastAsia" w:hint="eastAsia"/>
                      <w:kern w:val="0"/>
                      <w:sz w:val="18"/>
                      <w:szCs w:val="18"/>
                    </w:rPr>
                    <w:t>1.8M/S²，噪音值85dBA</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06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气动焊点去除钻</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  1800rpm ,平均耗气量 10CFM ，夹头尺寸  5/16"</w:t>
                  </w:r>
                  <w:r>
                    <w:rPr>
                      <w:rFonts w:asciiTheme="minorEastAsia" w:eastAsiaTheme="minorEastAsia" w:hAnsiTheme="minorEastAsia" w:cstheme="minorEastAsia" w:hint="eastAsia"/>
                      <w:kern w:val="0"/>
                      <w:sz w:val="18"/>
                      <w:szCs w:val="18"/>
                    </w:rPr>
                    <w:br/>
                    <w:t>净重 2.1Kg，进气口尺寸 1/4"PT, 工作气压 90PSI</w:t>
                  </w:r>
                  <w:r>
                    <w:rPr>
                      <w:rFonts w:asciiTheme="minorEastAsia" w:eastAsiaTheme="minorEastAsia" w:hAnsiTheme="minorEastAsia" w:cstheme="minorEastAsia" w:hint="eastAsia"/>
                      <w:kern w:val="0"/>
                      <w:sz w:val="18"/>
                      <w:szCs w:val="18"/>
                    </w:rPr>
                    <w:br/>
                    <w:t>功率 0.4HP</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51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气动环带打磨机</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空转转速16000RPM，砂带尺寸10×330MM</w:t>
                  </w:r>
                  <w:r>
                    <w:rPr>
                      <w:rFonts w:asciiTheme="minorEastAsia" w:eastAsiaTheme="minorEastAsia" w:hAnsiTheme="minorEastAsia" w:cstheme="minorEastAsia" w:hint="eastAsia"/>
                      <w:kern w:val="0"/>
                      <w:sz w:val="18"/>
                      <w:szCs w:val="18"/>
                    </w:rPr>
                    <w:br/>
                    <w:t>平均耗气量4CFM</w:t>
                  </w:r>
                  <w:r>
                    <w:rPr>
                      <w:rFonts w:asciiTheme="minorEastAsia" w:eastAsiaTheme="minorEastAsia" w:hAnsiTheme="minorEastAsia" w:cstheme="minorEastAsia" w:hint="eastAsia"/>
                      <w:kern w:val="0"/>
                      <w:sz w:val="18"/>
                      <w:szCs w:val="18"/>
                    </w:rPr>
                    <w:br/>
                    <w:t>进气口接头1/4",气管管径10MM</w:t>
                  </w:r>
                  <w:r>
                    <w:rPr>
                      <w:rFonts w:asciiTheme="minorEastAsia" w:eastAsiaTheme="minorEastAsia" w:hAnsiTheme="minorEastAsia" w:cstheme="minorEastAsia" w:hint="eastAsia"/>
                      <w:kern w:val="0"/>
                      <w:sz w:val="18"/>
                      <w:szCs w:val="18"/>
                    </w:rPr>
                    <w:br/>
                    <w:t>工作气压90PSI，</w:t>
                  </w:r>
                  <w:proofErr w:type="gramStart"/>
                  <w:r>
                    <w:rPr>
                      <w:rFonts w:asciiTheme="minorEastAsia" w:eastAsiaTheme="minorEastAsia" w:hAnsiTheme="minorEastAsia" w:cstheme="minorEastAsia" w:hint="eastAsia"/>
                      <w:kern w:val="0"/>
                      <w:sz w:val="18"/>
                      <w:szCs w:val="18"/>
                    </w:rPr>
                    <w:t>振动值</w:t>
                  </w:r>
                  <w:proofErr w:type="gramEnd"/>
                  <w:r>
                    <w:rPr>
                      <w:rFonts w:asciiTheme="minorEastAsia" w:eastAsiaTheme="minorEastAsia" w:hAnsiTheme="minorEastAsia" w:cstheme="minorEastAsia" w:hint="eastAsia"/>
                      <w:kern w:val="0"/>
                      <w:sz w:val="18"/>
                      <w:szCs w:val="18"/>
                    </w:rPr>
                    <w:t>1.64M/S²，噪音值94dBA</w:t>
                  </w:r>
                  <w:r>
                    <w:rPr>
                      <w:rFonts w:asciiTheme="minorEastAsia" w:eastAsiaTheme="minorEastAsia" w:hAnsiTheme="minorEastAsia" w:cstheme="minorEastAsia" w:hint="eastAsia"/>
                      <w:kern w:val="0"/>
                      <w:sz w:val="18"/>
                      <w:szCs w:val="18"/>
                    </w:rPr>
                    <w:br/>
                    <w:t>长度320MM，重量0.95Kg</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42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气动剪</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切割能力（钢板）1.2MM,切口宽度5.5MM</w:t>
                  </w:r>
                  <w:r>
                    <w:rPr>
                      <w:rFonts w:asciiTheme="minorEastAsia" w:eastAsiaTheme="minorEastAsia" w:hAnsiTheme="minorEastAsia" w:cstheme="minorEastAsia" w:hint="eastAsia"/>
                      <w:kern w:val="0"/>
                      <w:sz w:val="18"/>
                      <w:szCs w:val="18"/>
                    </w:rPr>
                    <w:br/>
                    <w:t>打击次数2200次/min</w:t>
                  </w:r>
                  <w:r>
                    <w:rPr>
                      <w:rFonts w:asciiTheme="minorEastAsia" w:eastAsiaTheme="minorEastAsia" w:hAnsiTheme="minorEastAsia" w:cstheme="minorEastAsia" w:hint="eastAsia"/>
                      <w:kern w:val="0"/>
                      <w:sz w:val="18"/>
                      <w:szCs w:val="18"/>
                    </w:rPr>
                    <w:br/>
                    <w:t>工作气压90PSI,平均耗气量5CFM</w:t>
                  </w:r>
                  <w:r>
                    <w:rPr>
                      <w:rFonts w:asciiTheme="minorEastAsia" w:eastAsiaTheme="minorEastAsia" w:hAnsiTheme="minorEastAsia" w:cstheme="minorEastAsia" w:hint="eastAsia"/>
                      <w:kern w:val="0"/>
                      <w:sz w:val="18"/>
                      <w:szCs w:val="18"/>
                    </w:rPr>
                    <w:br/>
                    <w:t>进气口接头1/4"</w:t>
                  </w:r>
                  <w:r>
                    <w:rPr>
                      <w:rFonts w:asciiTheme="minorEastAsia" w:eastAsiaTheme="minorEastAsia" w:hAnsiTheme="minorEastAsia" w:cstheme="minorEastAsia" w:hint="eastAsia"/>
                      <w:kern w:val="0"/>
                      <w:sz w:val="18"/>
                      <w:szCs w:val="18"/>
                    </w:rPr>
                    <w:br/>
                    <w:t>长度215MM，重量1.2Kgs</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511"/>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气动打孔器（小孔）</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打孔最厚板厚：1.6MM；打孔直径：5MM；                                                                       进气口接头1/4"；                                                                                                         长度248MM，重量1.3Kgs</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303"/>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气动打孔器（大孔）</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打孔最厚板厚：1.4MM；打孔直径：8MM；                                                                       进气口接头1/4"；                                                                                                         长度248MM，重量1.4Kgs</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57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气动角磨机</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空转转速11000RPM，马达功率0.8HP</w:t>
                  </w:r>
                  <w:r>
                    <w:rPr>
                      <w:rFonts w:asciiTheme="minorEastAsia" w:eastAsiaTheme="minorEastAsia" w:hAnsiTheme="minorEastAsia" w:cstheme="minorEastAsia" w:hint="eastAsia"/>
                      <w:kern w:val="0"/>
                      <w:sz w:val="18"/>
                      <w:szCs w:val="18"/>
                    </w:rPr>
                    <w:br/>
                    <w:t>芯轴规格 5/8"(11MM)，沙轮盘径5"×1/4"</w:t>
                  </w:r>
                  <w:r>
                    <w:rPr>
                      <w:rFonts w:asciiTheme="minorEastAsia" w:eastAsiaTheme="minorEastAsia" w:hAnsiTheme="minorEastAsia" w:cstheme="minorEastAsia" w:hint="eastAsia"/>
                      <w:kern w:val="0"/>
                      <w:sz w:val="18"/>
                      <w:szCs w:val="18"/>
                    </w:rPr>
                    <w:br/>
                    <w:t>进气口尺寸1/4" ,气管管径3/8"</w:t>
                  </w:r>
                  <w:r>
                    <w:rPr>
                      <w:rFonts w:asciiTheme="minorEastAsia" w:eastAsiaTheme="minorEastAsia" w:hAnsiTheme="minorEastAsia" w:cstheme="minorEastAsia" w:hint="eastAsia"/>
                      <w:kern w:val="0"/>
                      <w:sz w:val="18"/>
                      <w:szCs w:val="18"/>
                    </w:rPr>
                    <w:br/>
                    <w:t>工作气压90PSI，平均耗气量6CFM</w:t>
                  </w:r>
                  <w:r>
                    <w:rPr>
                      <w:rFonts w:asciiTheme="minorEastAsia" w:eastAsiaTheme="minorEastAsia" w:hAnsiTheme="minorEastAsia" w:cstheme="minorEastAsia" w:hint="eastAsia"/>
                      <w:kern w:val="0"/>
                      <w:sz w:val="18"/>
                      <w:szCs w:val="18"/>
                    </w:rPr>
                    <w:br/>
                    <w:t>重量1.4Kgs，长度231MM</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57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3"气动切割工具</w:t>
                  </w:r>
                </w:p>
              </w:tc>
              <w:tc>
                <w:tcPr>
                  <w:tcW w:w="4870" w:type="dxa"/>
                  <w:shd w:val="clear" w:color="auto" w:fill="auto"/>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空转转速15000RPM，切割片尺寸3"</w:t>
                  </w:r>
                  <w:r>
                    <w:rPr>
                      <w:rFonts w:asciiTheme="minorEastAsia" w:eastAsiaTheme="minorEastAsia" w:hAnsiTheme="minorEastAsia" w:cstheme="minorEastAsia" w:hint="eastAsia"/>
                      <w:kern w:val="0"/>
                      <w:sz w:val="18"/>
                      <w:szCs w:val="18"/>
                    </w:rPr>
                    <w:br/>
                    <w:t>平均耗气量4CFM</w:t>
                  </w:r>
                  <w:r>
                    <w:rPr>
                      <w:rFonts w:asciiTheme="minorEastAsia" w:eastAsiaTheme="minorEastAsia" w:hAnsiTheme="minorEastAsia" w:cstheme="minorEastAsia" w:hint="eastAsia"/>
                      <w:kern w:val="0"/>
                      <w:sz w:val="18"/>
                      <w:szCs w:val="18"/>
                    </w:rPr>
                    <w:br/>
                    <w:t>进气口接头1/4",气管管径10MM</w:t>
                  </w:r>
                  <w:r>
                    <w:rPr>
                      <w:rFonts w:asciiTheme="minorEastAsia" w:eastAsiaTheme="minorEastAsia" w:hAnsiTheme="minorEastAsia" w:cstheme="minorEastAsia" w:hint="eastAsia"/>
                      <w:kern w:val="0"/>
                      <w:sz w:val="18"/>
                      <w:szCs w:val="18"/>
                    </w:rPr>
                    <w:br/>
                    <w:t>工作气压90PSI，</w:t>
                  </w:r>
                  <w:proofErr w:type="gramStart"/>
                  <w:r>
                    <w:rPr>
                      <w:rFonts w:asciiTheme="minorEastAsia" w:eastAsiaTheme="minorEastAsia" w:hAnsiTheme="minorEastAsia" w:cstheme="minorEastAsia" w:hint="eastAsia"/>
                      <w:kern w:val="0"/>
                      <w:sz w:val="18"/>
                      <w:szCs w:val="18"/>
                    </w:rPr>
                    <w:t>振动值</w:t>
                  </w:r>
                  <w:proofErr w:type="gramEnd"/>
                  <w:r>
                    <w:rPr>
                      <w:rFonts w:asciiTheme="minorEastAsia" w:eastAsiaTheme="minorEastAsia" w:hAnsiTheme="minorEastAsia" w:cstheme="minorEastAsia" w:hint="eastAsia"/>
                      <w:kern w:val="0"/>
                      <w:sz w:val="18"/>
                      <w:szCs w:val="18"/>
                    </w:rPr>
                    <w:t>1.64M/S²，噪音值94dBA</w:t>
                  </w:r>
                  <w:r>
                    <w:rPr>
                      <w:rFonts w:asciiTheme="minorEastAsia" w:eastAsiaTheme="minorEastAsia" w:hAnsiTheme="minorEastAsia" w:cstheme="minorEastAsia" w:hint="eastAsia"/>
                      <w:kern w:val="0"/>
                      <w:sz w:val="18"/>
                      <w:szCs w:val="18"/>
                    </w:rPr>
                    <w:br/>
                    <w:t>长度210MM，重量0.93Kg</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427"/>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3/8"复合材料</w:t>
                  </w:r>
                  <w:r>
                    <w:rPr>
                      <w:rFonts w:asciiTheme="minorEastAsia" w:eastAsiaTheme="minorEastAsia" w:hAnsiTheme="minorEastAsia" w:cstheme="minorEastAsia" w:hint="eastAsia"/>
                      <w:kern w:val="0"/>
                      <w:sz w:val="18"/>
                      <w:szCs w:val="18"/>
                    </w:rPr>
                    <w:br/>
                    <w:t>正反转气钻</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空转转速  1800rpm ,平均耗气量 3.5CFM ，夹头尺寸  3/8"</w:t>
                  </w:r>
                  <w:r>
                    <w:rPr>
                      <w:rFonts w:asciiTheme="minorEastAsia" w:eastAsiaTheme="minorEastAsia" w:hAnsiTheme="minorEastAsia" w:cstheme="minorEastAsia" w:hint="eastAsia"/>
                      <w:kern w:val="0"/>
                      <w:sz w:val="18"/>
                      <w:szCs w:val="18"/>
                    </w:rPr>
                    <w:br/>
                    <w:t>净重 0.95Kg，进气口尺寸 1/4"PT, 排气方式 Rear Exhaust</w:t>
                  </w:r>
                  <w:r>
                    <w:rPr>
                      <w:rFonts w:asciiTheme="minorEastAsia" w:eastAsiaTheme="minorEastAsia" w:hAnsiTheme="minorEastAsia" w:cstheme="minorEastAsia" w:hint="eastAsia"/>
                      <w:kern w:val="0"/>
                      <w:sz w:val="18"/>
                      <w:szCs w:val="18"/>
                    </w:rPr>
                    <w:br/>
                    <w:t>功率 0.4HP,</w:t>
                  </w:r>
                  <w:proofErr w:type="gramStart"/>
                  <w:r>
                    <w:rPr>
                      <w:rFonts w:asciiTheme="minorEastAsia" w:eastAsiaTheme="minorEastAsia" w:hAnsiTheme="minorEastAsia" w:cstheme="minorEastAsia" w:hint="eastAsia"/>
                      <w:kern w:val="0"/>
                      <w:sz w:val="18"/>
                      <w:szCs w:val="18"/>
                    </w:rPr>
                    <w:t>振动值</w:t>
                  </w:r>
                  <w:proofErr w:type="gramEnd"/>
                  <w:r>
                    <w:rPr>
                      <w:rFonts w:asciiTheme="minorEastAsia" w:eastAsiaTheme="minorEastAsia" w:hAnsiTheme="minorEastAsia" w:cstheme="minorEastAsia" w:hint="eastAsia"/>
                      <w:kern w:val="0"/>
                      <w:sz w:val="18"/>
                      <w:szCs w:val="18"/>
                    </w:rPr>
                    <w:t xml:space="preserve"> 3.3M/S²，噪音值 80dBA </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1支</w:t>
                  </w:r>
                </w:p>
              </w:tc>
            </w:tr>
            <w:tr w:rsidR="00F022EB" w:rsidTr="00277A80">
              <w:trPr>
                <w:trHeight w:val="1867"/>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1/4"自动</w:t>
                  </w:r>
                  <w:proofErr w:type="gramStart"/>
                  <w:r>
                    <w:rPr>
                      <w:rFonts w:asciiTheme="minorEastAsia" w:eastAsiaTheme="minorEastAsia" w:hAnsiTheme="minorEastAsia" w:cstheme="minorEastAsia" w:hint="eastAsia"/>
                      <w:kern w:val="0"/>
                      <w:sz w:val="18"/>
                      <w:szCs w:val="18"/>
                    </w:rPr>
                    <w:t>吸钉式拉钉机</w:t>
                  </w:r>
                  <w:proofErr w:type="gramEnd"/>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适用型号（拉断材质）：6.4MM（不锈钢/所有）；                                                   拉力@90PSI：3960Lbf(1800KgF)；                                                                           行程长度：19MM（3/4"）；                                                                                             平均耗气量：1.8L/Cycle；                                                                                                                                         铆钉尺寸（内附）4.8MM(3/16"）6.4MM（1/4"）；                                                             重量：2.6KGS(5.72LBS)</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1台</w:t>
                  </w:r>
                </w:p>
              </w:tc>
            </w:tr>
            <w:tr w:rsidR="00F022EB" w:rsidTr="00277A80">
              <w:trPr>
                <w:trHeight w:val="1209"/>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气动工具公接头</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技术数据：PM-20;螺纹尺寸：PT1/4"</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10个</w:t>
                  </w:r>
                </w:p>
              </w:tc>
            </w:tr>
            <w:tr w:rsidR="00F022EB" w:rsidTr="00277A80">
              <w:trPr>
                <w:trHeight w:val="1367"/>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9件套公制长内六角扳手</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S2材质；镀铬表面处理；                                                  9件：1.5，2，2.5，3，4，5，6，8，10MM</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867"/>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玻璃纤维柄圆头锤</w:t>
                  </w:r>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重量450g、长度327±6</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244"/>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可互换</w:t>
                  </w:r>
                  <w:proofErr w:type="gramStart"/>
                  <w:r>
                    <w:rPr>
                      <w:rFonts w:asciiTheme="minorEastAsia" w:eastAsiaTheme="minorEastAsia" w:hAnsiTheme="minorEastAsia" w:cstheme="minorEastAsia" w:hint="eastAsia"/>
                      <w:kern w:val="0"/>
                      <w:sz w:val="18"/>
                      <w:szCs w:val="18"/>
                    </w:rPr>
                    <w:t>钣</w:t>
                  </w:r>
                  <w:proofErr w:type="gramEnd"/>
                  <w:r>
                    <w:rPr>
                      <w:rFonts w:asciiTheme="minorEastAsia" w:eastAsiaTheme="minorEastAsia" w:hAnsiTheme="minorEastAsia" w:cstheme="minorEastAsia" w:hint="eastAsia"/>
                      <w:kern w:val="0"/>
                      <w:sz w:val="18"/>
                      <w:szCs w:val="18"/>
                    </w:rPr>
                    <w:t>金修护快拆组</w:t>
                  </w:r>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用来敲打车身的小锤子 1把</w:t>
                  </w:r>
                  <w:r>
                    <w:rPr>
                      <w:rFonts w:asciiTheme="minorEastAsia" w:eastAsiaTheme="minorEastAsia" w:hAnsiTheme="minorEastAsia" w:cstheme="minorEastAsia" w:hint="eastAsia"/>
                      <w:kern w:val="0"/>
                      <w:sz w:val="18"/>
                      <w:szCs w:val="18"/>
                    </w:rPr>
                    <w:br/>
                    <w:t>可以更换的去凿穿孔</w:t>
                  </w:r>
                  <w:proofErr w:type="gramStart"/>
                  <w:r>
                    <w:rPr>
                      <w:rFonts w:asciiTheme="minorEastAsia" w:eastAsiaTheme="minorEastAsia" w:hAnsiTheme="minorEastAsia" w:cstheme="minorEastAsia" w:hint="eastAsia"/>
                      <w:kern w:val="0"/>
                      <w:sz w:val="18"/>
                      <w:szCs w:val="18"/>
                    </w:rPr>
                    <w:t>垂头组套</w:t>
                  </w:r>
                  <w:proofErr w:type="gramEnd"/>
                  <w:r>
                    <w:rPr>
                      <w:rFonts w:asciiTheme="minorEastAsia" w:eastAsiaTheme="minorEastAsia" w:hAnsiTheme="minorEastAsia" w:cstheme="minorEastAsia" w:hint="eastAsia"/>
                      <w:kern w:val="0"/>
                      <w:sz w:val="18"/>
                      <w:szCs w:val="18"/>
                    </w:rPr>
                    <w:t>11件</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933"/>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5件</w:t>
                  </w:r>
                  <w:proofErr w:type="gramStart"/>
                  <w:r>
                    <w:rPr>
                      <w:rFonts w:asciiTheme="minorEastAsia" w:eastAsiaTheme="minorEastAsia" w:hAnsiTheme="minorEastAsia" w:cstheme="minorEastAsia" w:hint="eastAsia"/>
                      <w:kern w:val="0"/>
                      <w:sz w:val="18"/>
                      <w:szCs w:val="18"/>
                    </w:rPr>
                    <w:t>套样冲</w:t>
                  </w:r>
                  <w:proofErr w:type="gramEnd"/>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M63104销式冲子  M64105</w:t>
                  </w:r>
                  <w:proofErr w:type="gramStart"/>
                  <w:r>
                    <w:rPr>
                      <w:rFonts w:asciiTheme="minorEastAsia" w:eastAsiaTheme="minorEastAsia" w:hAnsiTheme="minorEastAsia" w:cstheme="minorEastAsia" w:hint="eastAsia"/>
                      <w:kern w:val="0"/>
                      <w:sz w:val="18"/>
                      <w:szCs w:val="18"/>
                    </w:rPr>
                    <w:t>纤</w:t>
                  </w:r>
                  <w:proofErr w:type="gramEnd"/>
                  <w:r>
                    <w:rPr>
                      <w:rFonts w:asciiTheme="minorEastAsia" w:eastAsiaTheme="minorEastAsia" w:hAnsiTheme="minorEastAsia" w:cstheme="minorEastAsia" w:hint="eastAsia"/>
                      <w:kern w:val="0"/>
                      <w:sz w:val="18"/>
                      <w:szCs w:val="18"/>
                    </w:rPr>
                    <w:t>头                                     M61112扁铲      M62103冲孔器                                   M60102冲子</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1套</w:t>
                  </w:r>
                </w:p>
              </w:tc>
            </w:tr>
            <w:tr w:rsidR="00F022EB" w:rsidTr="00277A80">
              <w:trPr>
                <w:trHeight w:val="459"/>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平挫</w:t>
                  </w:r>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8"平挫，中齿</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605"/>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游沶卡尺</w:t>
                  </w:r>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200*0.02mm   8"游标卡尺</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1把</w:t>
                  </w:r>
                </w:p>
              </w:tc>
            </w:tr>
            <w:tr w:rsidR="00F022EB" w:rsidTr="00277A80">
              <w:trPr>
                <w:trHeight w:val="1511"/>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C型平面大力钳</w:t>
                  </w:r>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规格11"，重量730g；                                                                                             钳口</w:t>
                  </w:r>
                  <w:proofErr w:type="gramStart"/>
                  <w:r>
                    <w:rPr>
                      <w:rFonts w:asciiTheme="minorEastAsia" w:eastAsiaTheme="minorEastAsia" w:hAnsiTheme="minorEastAsia" w:cstheme="minorEastAsia" w:hint="eastAsia"/>
                      <w:kern w:val="0"/>
                      <w:sz w:val="18"/>
                      <w:szCs w:val="18"/>
                    </w:rPr>
                    <w:t>铬</w:t>
                  </w:r>
                  <w:proofErr w:type="gramEnd"/>
                  <w:r>
                    <w:rPr>
                      <w:rFonts w:asciiTheme="minorEastAsia" w:eastAsiaTheme="minorEastAsia" w:hAnsiTheme="minorEastAsia" w:cstheme="minorEastAsia" w:hint="eastAsia"/>
                      <w:kern w:val="0"/>
                      <w:sz w:val="18"/>
                      <w:szCs w:val="18"/>
                    </w:rPr>
                    <w:t>钼钢锻造成型，</w:t>
                  </w:r>
                  <w:proofErr w:type="gramStart"/>
                  <w:r>
                    <w:rPr>
                      <w:rFonts w:asciiTheme="minorEastAsia" w:eastAsiaTheme="minorEastAsia" w:hAnsiTheme="minorEastAsia" w:cstheme="minorEastAsia" w:hint="eastAsia"/>
                      <w:kern w:val="0"/>
                      <w:sz w:val="18"/>
                      <w:szCs w:val="18"/>
                    </w:rPr>
                    <w:t>钳力特强</w:t>
                  </w:r>
                  <w:proofErr w:type="gramEnd"/>
                  <w:r>
                    <w:rPr>
                      <w:rFonts w:asciiTheme="minorEastAsia" w:eastAsiaTheme="minorEastAsia" w:hAnsiTheme="minorEastAsia" w:cstheme="minorEastAsia" w:hint="eastAsia"/>
                      <w:kern w:val="0"/>
                      <w:sz w:val="18"/>
                      <w:szCs w:val="18"/>
                    </w:rPr>
                    <w:t xml:space="preserve">；                                                                                   </w:t>
                  </w:r>
                  <w:proofErr w:type="gramStart"/>
                  <w:r>
                    <w:rPr>
                      <w:rFonts w:asciiTheme="minorEastAsia" w:eastAsiaTheme="minorEastAsia" w:hAnsiTheme="minorEastAsia" w:cstheme="minorEastAsia" w:hint="eastAsia"/>
                      <w:kern w:val="0"/>
                      <w:sz w:val="18"/>
                      <w:szCs w:val="18"/>
                    </w:rPr>
                    <w:t>钳体铬</w:t>
                  </w:r>
                  <w:proofErr w:type="gramEnd"/>
                  <w:r>
                    <w:rPr>
                      <w:rFonts w:asciiTheme="minorEastAsia" w:eastAsiaTheme="minorEastAsia" w:hAnsiTheme="minorEastAsia" w:cstheme="minorEastAsia" w:hint="eastAsia"/>
                      <w:kern w:val="0"/>
                      <w:sz w:val="18"/>
                      <w:szCs w:val="18"/>
                    </w:rPr>
                    <w:t>钼钢冲压成型，强度特佳；                                                                                       可调锣</w:t>
                  </w:r>
                  <w:proofErr w:type="gramStart"/>
                  <w:r>
                    <w:rPr>
                      <w:rFonts w:asciiTheme="minorEastAsia" w:eastAsiaTheme="minorEastAsia" w:hAnsiTheme="minorEastAsia" w:cstheme="minorEastAsia" w:hint="eastAsia"/>
                      <w:kern w:val="0"/>
                      <w:sz w:val="18"/>
                      <w:szCs w:val="18"/>
                    </w:rPr>
                    <w:t>杆调扭</w:t>
                  </w:r>
                  <w:proofErr w:type="gramEnd"/>
                  <w:r>
                    <w:rPr>
                      <w:rFonts w:asciiTheme="minorEastAsia" w:eastAsiaTheme="minorEastAsia" w:hAnsiTheme="minorEastAsia" w:cstheme="minorEastAsia" w:hint="eastAsia"/>
                      <w:kern w:val="0"/>
                      <w:sz w:val="18"/>
                      <w:szCs w:val="18"/>
                    </w:rPr>
                    <w:t>，平顺调整到</w:t>
                  </w:r>
                  <w:proofErr w:type="gramStart"/>
                  <w:r>
                    <w:rPr>
                      <w:rFonts w:asciiTheme="minorEastAsia" w:eastAsiaTheme="minorEastAsia" w:hAnsiTheme="minorEastAsia" w:cstheme="minorEastAsia" w:hint="eastAsia"/>
                      <w:kern w:val="0"/>
                      <w:sz w:val="18"/>
                      <w:szCs w:val="18"/>
                    </w:rPr>
                    <w:t>最佳夹</w:t>
                  </w:r>
                  <w:proofErr w:type="gramEnd"/>
                  <w:r>
                    <w:rPr>
                      <w:rFonts w:asciiTheme="minorEastAsia" w:eastAsiaTheme="minorEastAsia" w:hAnsiTheme="minorEastAsia" w:cstheme="minorEastAsia" w:hint="eastAsia"/>
                      <w:kern w:val="0"/>
                      <w:sz w:val="18"/>
                      <w:szCs w:val="18"/>
                    </w:rPr>
                    <w:t>持尺寸。</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3把</w:t>
                  </w:r>
                </w:p>
              </w:tc>
            </w:tr>
            <w:tr w:rsidR="00F022EB" w:rsidTr="00277A80">
              <w:trPr>
                <w:trHeight w:val="1317"/>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C</w:t>
                  </w:r>
                  <w:proofErr w:type="gramStart"/>
                  <w:r>
                    <w:rPr>
                      <w:rFonts w:asciiTheme="minorEastAsia" w:eastAsiaTheme="minorEastAsia" w:hAnsiTheme="minorEastAsia" w:cstheme="minorEastAsia" w:hint="eastAsia"/>
                      <w:kern w:val="0"/>
                      <w:sz w:val="18"/>
                      <w:szCs w:val="18"/>
                    </w:rPr>
                    <w:t>型大力</w:t>
                  </w:r>
                  <w:proofErr w:type="gramEnd"/>
                  <w:r>
                    <w:rPr>
                      <w:rFonts w:asciiTheme="minorEastAsia" w:eastAsiaTheme="minorEastAsia" w:hAnsiTheme="minorEastAsia" w:cstheme="minorEastAsia" w:hint="eastAsia"/>
                      <w:kern w:val="0"/>
                      <w:sz w:val="18"/>
                      <w:szCs w:val="18"/>
                    </w:rPr>
                    <w:t>钳</w:t>
                  </w:r>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规格11"，重量700g；                                                                                                            钳口</w:t>
                  </w:r>
                  <w:proofErr w:type="gramStart"/>
                  <w:r>
                    <w:rPr>
                      <w:rFonts w:asciiTheme="minorEastAsia" w:eastAsiaTheme="minorEastAsia" w:hAnsiTheme="minorEastAsia" w:cstheme="minorEastAsia" w:hint="eastAsia"/>
                      <w:kern w:val="0"/>
                      <w:sz w:val="18"/>
                      <w:szCs w:val="18"/>
                    </w:rPr>
                    <w:t>铬</w:t>
                  </w:r>
                  <w:proofErr w:type="gramEnd"/>
                  <w:r>
                    <w:rPr>
                      <w:rFonts w:asciiTheme="minorEastAsia" w:eastAsiaTheme="minorEastAsia" w:hAnsiTheme="minorEastAsia" w:cstheme="minorEastAsia" w:hint="eastAsia"/>
                      <w:kern w:val="0"/>
                      <w:sz w:val="18"/>
                      <w:szCs w:val="18"/>
                    </w:rPr>
                    <w:t>钼钢锻造成型，</w:t>
                  </w:r>
                  <w:proofErr w:type="gramStart"/>
                  <w:r>
                    <w:rPr>
                      <w:rFonts w:asciiTheme="minorEastAsia" w:eastAsiaTheme="minorEastAsia" w:hAnsiTheme="minorEastAsia" w:cstheme="minorEastAsia" w:hint="eastAsia"/>
                      <w:kern w:val="0"/>
                      <w:sz w:val="18"/>
                      <w:szCs w:val="18"/>
                    </w:rPr>
                    <w:t>钳力特强</w:t>
                  </w:r>
                  <w:proofErr w:type="gramEnd"/>
                  <w:r>
                    <w:rPr>
                      <w:rFonts w:asciiTheme="minorEastAsia" w:eastAsiaTheme="minorEastAsia" w:hAnsiTheme="minorEastAsia" w:cstheme="minorEastAsia" w:hint="eastAsia"/>
                      <w:kern w:val="0"/>
                      <w:sz w:val="18"/>
                      <w:szCs w:val="18"/>
                    </w:rPr>
                    <w:t xml:space="preserve">；                                                                                        </w:t>
                  </w:r>
                  <w:proofErr w:type="gramStart"/>
                  <w:r>
                    <w:rPr>
                      <w:rFonts w:asciiTheme="minorEastAsia" w:eastAsiaTheme="minorEastAsia" w:hAnsiTheme="minorEastAsia" w:cstheme="minorEastAsia" w:hint="eastAsia"/>
                      <w:kern w:val="0"/>
                      <w:sz w:val="18"/>
                      <w:szCs w:val="18"/>
                    </w:rPr>
                    <w:t>钳体铬</w:t>
                  </w:r>
                  <w:proofErr w:type="gramEnd"/>
                  <w:r>
                    <w:rPr>
                      <w:rFonts w:asciiTheme="minorEastAsia" w:eastAsiaTheme="minorEastAsia" w:hAnsiTheme="minorEastAsia" w:cstheme="minorEastAsia" w:hint="eastAsia"/>
                      <w:kern w:val="0"/>
                      <w:sz w:val="18"/>
                      <w:szCs w:val="18"/>
                    </w:rPr>
                    <w:t>钼钢冲压成型，强度特佳；                                                                                              可调锣</w:t>
                  </w:r>
                  <w:proofErr w:type="gramStart"/>
                  <w:r>
                    <w:rPr>
                      <w:rFonts w:asciiTheme="minorEastAsia" w:eastAsiaTheme="minorEastAsia" w:hAnsiTheme="minorEastAsia" w:cstheme="minorEastAsia" w:hint="eastAsia"/>
                      <w:kern w:val="0"/>
                      <w:sz w:val="18"/>
                      <w:szCs w:val="18"/>
                    </w:rPr>
                    <w:t>杆调扭</w:t>
                  </w:r>
                  <w:proofErr w:type="gramEnd"/>
                  <w:r>
                    <w:rPr>
                      <w:rFonts w:asciiTheme="minorEastAsia" w:eastAsiaTheme="minorEastAsia" w:hAnsiTheme="minorEastAsia" w:cstheme="minorEastAsia" w:hint="eastAsia"/>
                      <w:kern w:val="0"/>
                      <w:sz w:val="18"/>
                      <w:szCs w:val="18"/>
                    </w:rPr>
                    <w:t>，平顺调整到</w:t>
                  </w:r>
                  <w:proofErr w:type="gramStart"/>
                  <w:r>
                    <w:rPr>
                      <w:rFonts w:asciiTheme="minorEastAsia" w:eastAsiaTheme="minorEastAsia" w:hAnsiTheme="minorEastAsia" w:cstheme="minorEastAsia" w:hint="eastAsia"/>
                      <w:kern w:val="0"/>
                      <w:sz w:val="18"/>
                      <w:szCs w:val="18"/>
                    </w:rPr>
                    <w:t>最佳夹</w:t>
                  </w:r>
                  <w:proofErr w:type="gramEnd"/>
                  <w:r>
                    <w:rPr>
                      <w:rFonts w:asciiTheme="minorEastAsia" w:eastAsiaTheme="minorEastAsia" w:hAnsiTheme="minorEastAsia" w:cstheme="minorEastAsia" w:hint="eastAsia"/>
                      <w:kern w:val="0"/>
                      <w:sz w:val="18"/>
                      <w:szCs w:val="18"/>
                    </w:rPr>
                    <w:t>持尺寸。</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3把</w:t>
                  </w:r>
                </w:p>
              </w:tc>
            </w:tr>
            <w:tr w:rsidR="00F022EB" w:rsidTr="00277A80">
              <w:trPr>
                <w:trHeight w:val="1333"/>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焊接用大力钳</w:t>
                  </w:r>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规格11"，重量650g；                                                                                                          钳口</w:t>
                  </w:r>
                  <w:proofErr w:type="gramStart"/>
                  <w:r>
                    <w:rPr>
                      <w:rFonts w:asciiTheme="minorEastAsia" w:eastAsiaTheme="minorEastAsia" w:hAnsiTheme="minorEastAsia" w:cstheme="minorEastAsia" w:hint="eastAsia"/>
                      <w:kern w:val="0"/>
                      <w:sz w:val="18"/>
                      <w:szCs w:val="18"/>
                    </w:rPr>
                    <w:t>铬</w:t>
                  </w:r>
                  <w:proofErr w:type="gramEnd"/>
                  <w:r>
                    <w:rPr>
                      <w:rFonts w:asciiTheme="minorEastAsia" w:eastAsiaTheme="minorEastAsia" w:hAnsiTheme="minorEastAsia" w:cstheme="minorEastAsia" w:hint="eastAsia"/>
                      <w:kern w:val="0"/>
                      <w:sz w:val="18"/>
                      <w:szCs w:val="18"/>
                    </w:rPr>
                    <w:t>钼钢锻造成型，</w:t>
                  </w:r>
                  <w:proofErr w:type="gramStart"/>
                  <w:r>
                    <w:rPr>
                      <w:rFonts w:asciiTheme="minorEastAsia" w:eastAsiaTheme="minorEastAsia" w:hAnsiTheme="minorEastAsia" w:cstheme="minorEastAsia" w:hint="eastAsia"/>
                      <w:kern w:val="0"/>
                      <w:sz w:val="18"/>
                      <w:szCs w:val="18"/>
                    </w:rPr>
                    <w:t>钳力特强</w:t>
                  </w:r>
                  <w:proofErr w:type="gramEnd"/>
                  <w:r>
                    <w:rPr>
                      <w:rFonts w:asciiTheme="minorEastAsia" w:eastAsiaTheme="minorEastAsia" w:hAnsiTheme="minorEastAsia" w:cstheme="minorEastAsia" w:hint="eastAsia"/>
                      <w:kern w:val="0"/>
                      <w:sz w:val="18"/>
                      <w:szCs w:val="18"/>
                    </w:rPr>
                    <w:t xml:space="preserve">；                                                                                    </w:t>
                  </w:r>
                  <w:proofErr w:type="gramStart"/>
                  <w:r>
                    <w:rPr>
                      <w:rFonts w:asciiTheme="minorEastAsia" w:eastAsiaTheme="minorEastAsia" w:hAnsiTheme="minorEastAsia" w:cstheme="minorEastAsia" w:hint="eastAsia"/>
                      <w:kern w:val="0"/>
                      <w:sz w:val="18"/>
                      <w:szCs w:val="18"/>
                    </w:rPr>
                    <w:t>钳体铬</w:t>
                  </w:r>
                  <w:proofErr w:type="gramEnd"/>
                  <w:r>
                    <w:rPr>
                      <w:rFonts w:asciiTheme="minorEastAsia" w:eastAsiaTheme="minorEastAsia" w:hAnsiTheme="minorEastAsia" w:cstheme="minorEastAsia" w:hint="eastAsia"/>
                      <w:kern w:val="0"/>
                      <w:sz w:val="18"/>
                      <w:szCs w:val="18"/>
                    </w:rPr>
                    <w:t>钼钢冲压成型，强度特佳；                                                                                            可调锣</w:t>
                  </w:r>
                  <w:proofErr w:type="gramStart"/>
                  <w:r>
                    <w:rPr>
                      <w:rFonts w:asciiTheme="minorEastAsia" w:eastAsiaTheme="minorEastAsia" w:hAnsiTheme="minorEastAsia" w:cstheme="minorEastAsia" w:hint="eastAsia"/>
                      <w:kern w:val="0"/>
                      <w:sz w:val="18"/>
                      <w:szCs w:val="18"/>
                    </w:rPr>
                    <w:t>杆调扭</w:t>
                  </w:r>
                  <w:proofErr w:type="gramEnd"/>
                  <w:r>
                    <w:rPr>
                      <w:rFonts w:asciiTheme="minorEastAsia" w:eastAsiaTheme="minorEastAsia" w:hAnsiTheme="minorEastAsia" w:cstheme="minorEastAsia" w:hint="eastAsia"/>
                      <w:kern w:val="0"/>
                      <w:sz w:val="18"/>
                      <w:szCs w:val="18"/>
                    </w:rPr>
                    <w:t>，平顺调整到</w:t>
                  </w:r>
                  <w:proofErr w:type="gramStart"/>
                  <w:r>
                    <w:rPr>
                      <w:rFonts w:asciiTheme="minorEastAsia" w:eastAsiaTheme="minorEastAsia" w:hAnsiTheme="minorEastAsia" w:cstheme="minorEastAsia" w:hint="eastAsia"/>
                      <w:kern w:val="0"/>
                      <w:sz w:val="18"/>
                      <w:szCs w:val="18"/>
                    </w:rPr>
                    <w:t>最佳夹</w:t>
                  </w:r>
                  <w:proofErr w:type="gramEnd"/>
                  <w:r>
                    <w:rPr>
                      <w:rFonts w:asciiTheme="minorEastAsia" w:eastAsiaTheme="minorEastAsia" w:hAnsiTheme="minorEastAsia" w:cstheme="minorEastAsia" w:hint="eastAsia"/>
                      <w:kern w:val="0"/>
                      <w:sz w:val="18"/>
                      <w:szCs w:val="18"/>
                    </w:rPr>
                    <w:t>持尺寸。</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2把</w:t>
                  </w:r>
                </w:p>
              </w:tc>
            </w:tr>
            <w:tr w:rsidR="00F022EB" w:rsidTr="00277A80">
              <w:trPr>
                <w:trHeight w:val="1258"/>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扁嘴大力钳</w:t>
                  </w:r>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规格10"，重量650g；                                                                                                          钳口</w:t>
                  </w:r>
                  <w:proofErr w:type="gramStart"/>
                  <w:r>
                    <w:rPr>
                      <w:rFonts w:asciiTheme="minorEastAsia" w:eastAsiaTheme="minorEastAsia" w:hAnsiTheme="minorEastAsia" w:cstheme="minorEastAsia" w:hint="eastAsia"/>
                      <w:kern w:val="0"/>
                      <w:sz w:val="18"/>
                      <w:szCs w:val="18"/>
                    </w:rPr>
                    <w:t>铬</w:t>
                  </w:r>
                  <w:proofErr w:type="gramEnd"/>
                  <w:r>
                    <w:rPr>
                      <w:rFonts w:asciiTheme="minorEastAsia" w:eastAsiaTheme="minorEastAsia" w:hAnsiTheme="minorEastAsia" w:cstheme="minorEastAsia" w:hint="eastAsia"/>
                      <w:kern w:val="0"/>
                      <w:sz w:val="18"/>
                      <w:szCs w:val="18"/>
                    </w:rPr>
                    <w:t>钼钢锻造成型，</w:t>
                  </w:r>
                  <w:proofErr w:type="gramStart"/>
                  <w:r>
                    <w:rPr>
                      <w:rFonts w:asciiTheme="minorEastAsia" w:eastAsiaTheme="minorEastAsia" w:hAnsiTheme="minorEastAsia" w:cstheme="minorEastAsia" w:hint="eastAsia"/>
                      <w:kern w:val="0"/>
                      <w:sz w:val="18"/>
                      <w:szCs w:val="18"/>
                    </w:rPr>
                    <w:t>钳力特强</w:t>
                  </w:r>
                  <w:proofErr w:type="gramEnd"/>
                  <w:r>
                    <w:rPr>
                      <w:rFonts w:asciiTheme="minorEastAsia" w:eastAsiaTheme="minorEastAsia" w:hAnsiTheme="minorEastAsia" w:cstheme="minorEastAsia" w:hint="eastAsia"/>
                      <w:kern w:val="0"/>
                      <w:sz w:val="18"/>
                      <w:szCs w:val="18"/>
                    </w:rPr>
                    <w:t xml:space="preserve">；                                                                                    </w:t>
                  </w:r>
                  <w:proofErr w:type="gramStart"/>
                  <w:r>
                    <w:rPr>
                      <w:rFonts w:asciiTheme="minorEastAsia" w:eastAsiaTheme="minorEastAsia" w:hAnsiTheme="minorEastAsia" w:cstheme="minorEastAsia" w:hint="eastAsia"/>
                      <w:kern w:val="0"/>
                      <w:sz w:val="18"/>
                      <w:szCs w:val="18"/>
                    </w:rPr>
                    <w:t>钳体铬</w:t>
                  </w:r>
                  <w:proofErr w:type="gramEnd"/>
                  <w:r>
                    <w:rPr>
                      <w:rFonts w:asciiTheme="minorEastAsia" w:eastAsiaTheme="minorEastAsia" w:hAnsiTheme="minorEastAsia" w:cstheme="minorEastAsia" w:hint="eastAsia"/>
                      <w:kern w:val="0"/>
                      <w:sz w:val="18"/>
                      <w:szCs w:val="18"/>
                    </w:rPr>
                    <w:t>钼钢冲压成型，强度特佳；                                                                                            可调锣</w:t>
                  </w:r>
                  <w:proofErr w:type="gramStart"/>
                  <w:r>
                    <w:rPr>
                      <w:rFonts w:asciiTheme="minorEastAsia" w:eastAsiaTheme="minorEastAsia" w:hAnsiTheme="minorEastAsia" w:cstheme="minorEastAsia" w:hint="eastAsia"/>
                      <w:kern w:val="0"/>
                      <w:sz w:val="18"/>
                      <w:szCs w:val="18"/>
                    </w:rPr>
                    <w:t>杆调扭</w:t>
                  </w:r>
                  <w:proofErr w:type="gramEnd"/>
                  <w:r>
                    <w:rPr>
                      <w:rFonts w:asciiTheme="minorEastAsia" w:eastAsiaTheme="minorEastAsia" w:hAnsiTheme="minorEastAsia" w:cstheme="minorEastAsia" w:hint="eastAsia"/>
                      <w:kern w:val="0"/>
                      <w:sz w:val="18"/>
                      <w:szCs w:val="18"/>
                    </w:rPr>
                    <w:t>，平顺调整到</w:t>
                  </w:r>
                  <w:proofErr w:type="gramStart"/>
                  <w:r>
                    <w:rPr>
                      <w:rFonts w:asciiTheme="minorEastAsia" w:eastAsiaTheme="minorEastAsia" w:hAnsiTheme="minorEastAsia" w:cstheme="minorEastAsia" w:hint="eastAsia"/>
                      <w:kern w:val="0"/>
                      <w:sz w:val="18"/>
                      <w:szCs w:val="18"/>
                    </w:rPr>
                    <w:t>最佳夹</w:t>
                  </w:r>
                  <w:proofErr w:type="gramEnd"/>
                  <w:r>
                    <w:rPr>
                      <w:rFonts w:asciiTheme="minorEastAsia" w:eastAsiaTheme="minorEastAsia" w:hAnsiTheme="minorEastAsia" w:cstheme="minorEastAsia" w:hint="eastAsia"/>
                      <w:kern w:val="0"/>
                      <w:sz w:val="18"/>
                      <w:szCs w:val="18"/>
                    </w:rPr>
                    <w:t>持尺寸。</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2把</w:t>
                  </w:r>
                </w:p>
              </w:tc>
            </w:tr>
            <w:tr w:rsidR="00F022EB" w:rsidTr="00277A80">
              <w:trPr>
                <w:trHeight w:val="610"/>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圆口大力钳</w:t>
                  </w:r>
                </w:p>
              </w:tc>
              <w:tc>
                <w:tcPr>
                  <w:tcW w:w="4870" w:type="dxa"/>
                  <w:shd w:val="clear" w:color="auto" w:fill="auto"/>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规格10"，重量560g；                                                                                              超强张力，铬钼钢材质</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2把</w:t>
                  </w:r>
                </w:p>
              </w:tc>
            </w:tr>
            <w:tr w:rsidR="00F022EB" w:rsidTr="00277A80">
              <w:trPr>
                <w:trHeight w:val="1273"/>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斜嘴钳</w:t>
                  </w:r>
                  <w:proofErr w:type="gramEnd"/>
                </w:p>
              </w:tc>
              <w:tc>
                <w:tcPr>
                  <w:tcW w:w="4870" w:type="dxa"/>
                  <w:shd w:val="clear" w:color="auto" w:fill="auto"/>
                  <w:vAlign w:val="center"/>
                </w:tcPr>
                <w:p w:rsidR="00F022EB" w:rsidRDefault="00F022EB" w:rsidP="00277A80">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规格6"，长度160mm，重量240g；                                                                                        </w:t>
                  </w:r>
                  <w:proofErr w:type="gramStart"/>
                  <w:r>
                    <w:rPr>
                      <w:rFonts w:asciiTheme="minorEastAsia" w:eastAsiaTheme="minorEastAsia" w:hAnsiTheme="minorEastAsia" w:cstheme="minorEastAsia" w:hint="eastAsia"/>
                      <w:kern w:val="0"/>
                      <w:sz w:val="18"/>
                      <w:szCs w:val="18"/>
                    </w:rPr>
                    <w:t>钳体以</w:t>
                  </w:r>
                  <w:proofErr w:type="gramEnd"/>
                  <w:r>
                    <w:rPr>
                      <w:rFonts w:asciiTheme="minorEastAsia" w:eastAsiaTheme="minorEastAsia" w:hAnsiTheme="minorEastAsia" w:cstheme="minorEastAsia" w:hint="eastAsia"/>
                      <w:kern w:val="0"/>
                      <w:sz w:val="18"/>
                      <w:szCs w:val="18"/>
                    </w:rPr>
                    <w:t>Cr-V合金钢锻造；                                                                                              特殊热处理，保证刃口的剪切利度和耐久性；                                                                   手柄人体工学设计，</w:t>
                  </w:r>
                  <w:proofErr w:type="gramStart"/>
                  <w:r>
                    <w:rPr>
                      <w:rFonts w:asciiTheme="minorEastAsia" w:eastAsiaTheme="minorEastAsia" w:hAnsiTheme="minorEastAsia" w:cstheme="minorEastAsia" w:hint="eastAsia"/>
                      <w:kern w:val="0"/>
                      <w:sz w:val="18"/>
                      <w:szCs w:val="18"/>
                    </w:rPr>
                    <w:t>握感舒适</w:t>
                  </w:r>
                  <w:proofErr w:type="gramEnd"/>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2把</w:t>
                  </w:r>
                </w:p>
              </w:tc>
            </w:tr>
            <w:tr w:rsidR="00F022EB" w:rsidTr="00277A80">
              <w:trPr>
                <w:trHeight w:val="1065"/>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划针</w:t>
                  </w:r>
                  <w:proofErr w:type="gramEnd"/>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可在金属板上划出“标记”。在修复筋线之前，先用</w:t>
                  </w:r>
                  <w:proofErr w:type="gramStart"/>
                  <w:r>
                    <w:rPr>
                      <w:rFonts w:asciiTheme="minorEastAsia" w:eastAsiaTheme="minorEastAsia" w:hAnsiTheme="minorEastAsia" w:cstheme="minorEastAsia" w:hint="eastAsia"/>
                      <w:kern w:val="0"/>
                      <w:sz w:val="18"/>
                      <w:szCs w:val="18"/>
                    </w:rPr>
                    <w:t>划针做好</w:t>
                  </w:r>
                  <w:proofErr w:type="gramEnd"/>
                  <w:r>
                    <w:rPr>
                      <w:rFonts w:asciiTheme="minorEastAsia" w:eastAsiaTheme="minorEastAsia" w:hAnsiTheme="minorEastAsia" w:cstheme="minorEastAsia" w:hint="eastAsia"/>
                      <w:kern w:val="0"/>
                      <w:sz w:val="18"/>
                      <w:szCs w:val="18"/>
                    </w:rPr>
                    <w:t>标记，这样修复出的筋线就不会“跑偏”。</w:t>
                  </w:r>
                  <w:r>
                    <w:rPr>
                      <w:rFonts w:asciiTheme="minorEastAsia" w:eastAsiaTheme="minorEastAsia" w:hAnsiTheme="minorEastAsia" w:cstheme="minorEastAsia" w:hint="eastAsia"/>
                      <w:kern w:val="0"/>
                      <w:sz w:val="18"/>
                      <w:szCs w:val="18"/>
                    </w:rPr>
                    <w:br/>
                    <w:t>规格2.0mm、净重6.0、毛重7.0、体积0.6；技术用钨铅笔；</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2支</w:t>
                  </w:r>
                </w:p>
              </w:tc>
            </w:tr>
            <w:tr w:rsidR="00F022EB" w:rsidTr="00277A80">
              <w:trPr>
                <w:trHeight w:val="399"/>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划</w:t>
                  </w:r>
                  <w:proofErr w:type="gramStart"/>
                  <w:r>
                    <w:rPr>
                      <w:rFonts w:asciiTheme="minorEastAsia" w:eastAsiaTheme="minorEastAsia" w:hAnsiTheme="minorEastAsia" w:cstheme="minorEastAsia" w:hint="eastAsia"/>
                      <w:kern w:val="0"/>
                      <w:sz w:val="18"/>
                      <w:szCs w:val="18"/>
                    </w:rPr>
                    <w:t>规</w:t>
                  </w:r>
                  <w:proofErr w:type="gramEnd"/>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8"划</w:t>
                  </w:r>
                  <w:proofErr w:type="gramStart"/>
                  <w:r>
                    <w:rPr>
                      <w:rFonts w:asciiTheme="minorEastAsia" w:eastAsiaTheme="minorEastAsia" w:hAnsiTheme="minorEastAsia" w:cstheme="minorEastAsia" w:hint="eastAsia"/>
                      <w:kern w:val="0"/>
                      <w:sz w:val="18"/>
                      <w:szCs w:val="18"/>
                    </w:rPr>
                    <w:t>规</w:t>
                  </w:r>
                  <w:proofErr w:type="gramEnd"/>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2支</w:t>
                  </w:r>
                </w:p>
              </w:tc>
            </w:tr>
            <w:tr w:rsidR="00F022EB" w:rsidTr="00277A80">
              <w:trPr>
                <w:trHeight w:val="1036"/>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鍍鋁鈦钻头 Φ8.0</w:t>
                  </w:r>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气动焊点去除钻/JAD-1015的配件，钻头 Φ8.0，每盒5支</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5支</w:t>
                  </w:r>
                </w:p>
              </w:tc>
            </w:tr>
            <w:tr w:rsidR="00F022EB" w:rsidTr="00277A80">
              <w:trPr>
                <w:trHeight w:val="1209"/>
              </w:trPr>
              <w:tc>
                <w:tcPr>
                  <w:tcW w:w="839"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5件24</w:t>
                  </w:r>
                  <w:proofErr w:type="gramStart"/>
                  <w:r>
                    <w:rPr>
                      <w:rFonts w:asciiTheme="minorEastAsia" w:eastAsiaTheme="minorEastAsia" w:hAnsiTheme="minorEastAsia" w:cstheme="minorEastAsia" w:hint="eastAsia"/>
                      <w:kern w:val="0"/>
                      <w:sz w:val="18"/>
                      <w:szCs w:val="18"/>
                    </w:rPr>
                    <w:t>齿锯片</w:t>
                  </w:r>
                  <w:proofErr w:type="gramEnd"/>
                </w:p>
              </w:tc>
              <w:tc>
                <w:tcPr>
                  <w:tcW w:w="4870"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24齿，用于切割锯</w:t>
                  </w:r>
                </w:p>
              </w:tc>
              <w:tc>
                <w:tcPr>
                  <w:tcW w:w="831" w:type="dxa"/>
                  <w:shd w:val="clear" w:color="auto" w:fill="auto"/>
                  <w:vAlign w:val="center"/>
                </w:tcPr>
                <w:p w:rsidR="00F022EB" w:rsidRDefault="00F022EB" w:rsidP="00277A80">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10包</w:t>
                  </w:r>
                </w:p>
              </w:tc>
            </w:tr>
          </w:tbl>
          <w:p w:rsidR="00F022EB" w:rsidRDefault="00F022EB" w:rsidP="00277A80">
            <w:pPr>
              <w:spacing w:line="360" w:lineRule="auto"/>
              <w:rPr>
                <w:rFonts w:ascii="宋体" w:hAnsi="宋体" w:cs="宋体"/>
                <w:sz w:val="24"/>
              </w:rPr>
            </w:pP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lastRenderedPageBreak/>
              <w:t>套</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33660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33660</w:t>
            </w:r>
          </w:p>
        </w:tc>
        <w:tc>
          <w:tcPr>
            <w:tcW w:w="980" w:type="dxa"/>
            <w:vAlign w:val="center"/>
          </w:tcPr>
          <w:p w:rsidR="00F022EB" w:rsidRDefault="00F022EB" w:rsidP="00277A80">
            <w:pPr>
              <w:spacing w:line="360" w:lineRule="auto"/>
              <w:jc w:val="center"/>
              <w:rPr>
                <w:rFonts w:ascii="宋体" w:hAnsi="宋体" w:cs="宋体"/>
                <w:color w:val="FF0000"/>
                <w:sz w:val="24"/>
              </w:rPr>
            </w:pPr>
            <w:r>
              <w:rPr>
                <w:rFonts w:ascii="宋体" w:hAnsi="宋体" w:cs="宋体" w:hint="eastAsia"/>
                <w:sz w:val="24"/>
              </w:rPr>
              <w:t>烟台/麦特汽车服务股份有限公司</w:t>
            </w:r>
          </w:p>
        </w:tc>
      </w:tr>
      <w:tr w:rsidR="00F022EB" w:rsidTr="00277A80">
        <w:trPr>
          <w:trHeight w:val="60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8</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冷却系统测试仪</w:t>
            </w:r>
          </w:p>
        </w:tc>
        <w:tc>
          <w:tcPr>
            <w:tcW w:w="1028" w:type="dxa"/>
            <w:vAlign w:val="center"/>
          </w:tcPr>
          <w:p w:rsidR="00F022EB" w:rsidRDefault="00F022EB" w:rsidP="00277A80">
            <w:pPr>
              <w:spacing w:line="360" w:lineRule="auto"/>
              <w:rPr>
                <w:rFonts w:ascii="宋体" w:hAnsi="宋体" w:cs="宋体"/>
                <w:sz w:val="24"/>
              </w:rPr>
            </w:pPr>
            <w:r>
              <w:rPr>
                <w:rFonts w:ascii="宋体" w:hAnsi="宋体" w:cs="宋体" w:hint="eastAsia"/>
                <w:sz w:val="24"/>
              </w:rPr>
              <w:t>派克27件套</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1坚固耐用、操作简便；</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2高质量铝合金接头；</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3应用范围广泛，使用绝大部分车型；</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4产品明细;1pc精品试压泵，2pc接杆套管，14pc各车系测试盖，1pc针式测温计，2pc橡胶管</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10</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860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8600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上海/上海东棠实业发展有限公司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9</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网格式工具车</w:t>
            </w:r>
          </w:p>
        </w:tc>
        <w:tc>
          <w:tcPr>
            <w:tcW w:w="1028" w:type="dxa"/>
            <w:vAlign w:val="center"/>
          </w:tcPr>
          <w:p w:rsidR="00F022EB" w:rsidRDefault="00F022EB" w:rsidP="00277A80">
            <w:pPr>
              <w:spacing w:line="360" w:lineRule="auto"/>
              <w:rPr>
                <w:rFonts w:ascii="宋体" w:hAnsi="宋体" w:cs="宋体"/>
                <w:sz w:val="24"/>
              </w:rPr>
            </w:pPr>
            <w:r>
              <w:rPr>
                <w:rFonts w:ascii="宋体" w:hAnsi="宋体" w:cs="宋体" w:hint="eastAsia"/>
                <w:sz w:val="24"/>
              </w:rPr>
              <w:t>JS-306</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特点：工艺精良，整齐不乱，</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便便捷，结实耐用</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产品尺寸：630X400X720mm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带轮子尺寸：630X400X810mm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抽屉尺寸：530X378X80mm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毛重/净重：22/20kg</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包装尺寸：670X430X760mm</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10</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360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3600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永康/永康</w:t>
            </w:r>
            <w:proofErr w:type="gramStart"/>
            <w:r>
              <w:rPr>
                <w:rFonts w:ascii="宋体" w:hAnsi="宋体" w:cs="宋体" w:hint="eastAsia"/>
                <w:sz w:val="24"/>
              </w:rPr>
              <w:t>市金豪达</w:t>
            </w:r>
            <w:proofErr w:type="gramEnd"/>
            <w:r>
              <w:rPr>
                <w:rFonts w:ascii="宋体" w:hAnsi="宋体" w:cs="宋体" w:hint="eastAsia"/>
                <w:sz w:val="24"/>
              </w:rPr>
              <w:t>工贸有限公司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10</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八抽屉</w:t>
            </w:r>
            <w:proofErr w:type="gramStart"/>
            <w:r>
              <w:rPr>
                <w:rFonts w:asciiTheme="minorEastAsia" w:eastAsiaTheme="minorEastAsia" w:hAnsiTheme="minorEastAsia" w:cstheme="minorEastAsia" w:hint="eastAsia"/>
                <w:sz w:val="24"/>
              </w:rPr>
              <w:t>柜型工具</w:t>
            </w:r>
            <w:proofErr w:type="gramEnd"/>
            <w:r>
              <w:rPr>
                <w:rFonts w:asciiTheme="minorEastAsia" w:eastAsiaTheme="minorEastAsia" w:hAnsiTheme="minorEastAsia" w:cstheme="minorEastAsia" w:hint="eastAsia"/>
                <w:sz w:val="24"/>
              </w:rPr>
              <w:t>车</w:t>
            </w:r>
          </w:p>
        </w:tc>
        <w:tc>
          <w:tcPr>
            <w:tcW w:w="1028" w:type="dxa"/>
            <w:vAlign w:val="center"/>
          </w:tcPr>
          <w:p w:rsidR="00F022EB" w:rsidRDefault="00F022EB" w:rsidP="00277A80">
            <w:pPr>
              <w:spacing w:line="360" w:lineRule="auto"/>
              <w:rPr>
                <w:rFonts w:ascii="宋体" w:hAnsi="宋体" w:cs="宋体"/>
                <w:sz w:val="24"/>
              </w:rPr>
            </w:pPr>
            <w:r>
              <w:rPr>
                <w:rFonts w:ascii="宋体" w:hAnsi="宋体" w:cs="宋体" w:hint="eastAsia"/>
                <w:sz w:val="24"/>
              </w:rPr>
              <w:t>FY-808</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功能特点:</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采用重型叠加式滚珠滑轨延长使用寿命,加长了伸展距离,使抽屉能100%拉开。</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每个抽屉都装有独立的防倾斜自锁系统,保证了使用安全.</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两侧的网孔板扩展了工具车的使用功能</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扶手采用铝合金模具压铸成型，精美耐用</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选用重型可承载600kg双向刹车二次解锁脚轮</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工具车装有先进的中控锁系统</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坚固的工具车上盖采用模具一次成型表面更容易清洁</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技术参数：</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整体承载:450kg</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材料厚度:1.0-1.5mm</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外型尺寸:800*485*1020mm</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10</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2580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25800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丹阳/江苏飞</w:t>
            </w:r>
            <w:r>
              <w:rPr>
                <w:rFonts w:ascii="宋体" w:hAnsi="宋体" w:cs="宋体" w:hint="eastAsia"/>
                <w:sz w:val="24"/>
              </w:rPr>
              <w:lastRenderedPageBreak/>
              <w:t>鹰工具有限公司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11</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轮胎拆装托架</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SP</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A型  双排</w:t>
            </w:r>
          </w:p>
          <w:p w:rsidR="00F022EB" w:rsidRDefault="00F022EB" w:rsidP="00277A80">
            <w:pPr>
              <w:rPr>
                <w:rFonts w:ascii="宋体" w:hAnsi="宋体" w:cs="宋体"/>
                <w:sz w:val="24"/>
              </w:rPr>
            </w:pPr>
            <w:r>
              <w:rPr>
                <w:rFonts w:asciiTheme="minorEastAsia" w:eastAsiaTheme="minorEastAsia" w:hAnsiTheme="minorEastAsia" w:cstheme="minorEastAsia" w:hint="eastAsia"/>
                <w:sz w:val="18"/>
                <w:szCs w:val="18"/>
              </w:rPr>
              <w:t>重量42/42kgs</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2</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530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1060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永康/永康何氏汽</w:t>
            </w:r>
            <w:proofErr w:type="gramStart"/>
            <w:r>
              <w:rPr>
                <w:rFonts w:ascii="宋体" w:hAnsi="宋体" w:cs="宋体" w:hint="eastAsia"/>
                <w:sz w:val="24"/>
              </w:rPr>
              <w:t>保工具</w:t>
            </w:r>
            <w:proofErr w:type="gramEnd"/>
            <w:r>
              <w:rPr>
                <w:rFonts w:ascii="宋体" w:hAnsi="宋体" w:cs="宋体" w:hint="eastAsia"/>
                <w:sz w:val="24"/>
              </w:rPr>
              <w:t>厂</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12</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汽车故障电脑诊断仪</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MS906BT</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产品参数：</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操作系统：Android  </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处理器类型：1.7GHZ</w:t>
            </w:r>
            <w:proofErr w:type="gramStart"/>
            <w:r>
              <w:rPr>
                <w:rFonts w:asciiTheme="minorEastAsia" w:eastAsiaTheme="minorEastAsia" w:hAnsiTheme="minorEastAsia" w:cstheme="minorEastAsia" w:hint="eastAsia"/>
                <w:sz w:val="18"/>
                <w:szCs w:val="18"/>
              </w:rPr>
              <w:t>六核处理器</w:t>
            </w:r>
            <w:proofErr w:type="gramEnd"/>
            <w:r>
              <w:rPr>
                <w:rFonts w:asciiTheme="minorEastAsia" w:eastAsiaTheme="minorEastAsia" w:hAnsiTheme="minorEastAsia" w:cstheme="minorEastAsia" w:hint="eastAsia"/>
                <w:sz w:val="18"/>
                <w:szCs w:val="18"/>
              </w:rPr>
              <w:t>，</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电池容量：1000毫安</w:t>
            </w:r>
            <w:proofErr w:type="gramStart"/>
            <w:r>
              <w:rPr>
                <w:rFonts w:asciiTheme="minorEastAsia" w:eastAsiaTheme="minorEastAsia" w:hAnsiTheme="minorEastAsia" w:cstheme="minorEastAsia" w:hint="eastAsia"/>
                <w:sz w:val="18"/>
                <w:szCs w:val="18"/>
              </w:rPr>
              <w:t>锂</w:t>
            </w:r>
            <w:proofErr w:type="gramEnd"/>
            <w:r>
              <w:rPr>
                <w:rFonts w:asciiTheme="minorEastAsia" w:eastAsiaTheme="minorEastAsia" w:hAnsiTheme="minorEastAsia" w:cstheme="minorEastAsia" w:hint="eastAsia"/>
                <w:sz w:val="18"/>
                <w:szCs w:val="18"/>
              </w:rPr>
              <w:t xml:space="preserve">  </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电池内存容量：2GB   存储容量：32GB   </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屏幕尺寸：8寸LCD电容式触摸屏</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屏幕分辨率：1024X768分辨率</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摄像头：800万后置拍照摄像</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诊断</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式：MaxiVCI无线蓝牙</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VIN码识别</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式：自动识别</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升级</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式： WIFI无线升级</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配置接口：USB/高清接口</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支持内窥镜：支持</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支持示波器：支持</w:t>
            </w:r>
          </w:p>
          <w:p w:rsidR="00F022EB" w:rsidRDefault="00F022EB" w:rsidP="00277A80">
            <w:pPr>
              <w:ind w:left="20"/>
              <w:rPr>
                <w:rFonts w:ascii="宋体" w:hAnsi="宋体" w:cs="宋体"/>
                <w:sz w:val="24"/>
              </w:rPr>
            </w:pPr>
            <w:r>
              <w:rPr>
                <w:rFonts w:asciiTheme="minorEastAsia" w:eastAsiaTheme="minorEastAsia" w:hAnsiTheme="minorEastAsia" w:cstheme="minorEastAsia" w:hint="eastAsia"/>
                <w:sz w:val="18"/>
                <w:szCs w:val="18"/>
              </w:rPr>
              <w:t>远程诊断：支持</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15200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15200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深圳/深圳市道通科技股份有限公司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13</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立体成像定位仪</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E-800（三代</w:t>
            </w:r>
          </w:p>
          <w:p w:rsidR="00F022EB" w:rsidRDefault="00F022EB" w:rsidP="00277A80">
            <w:pPr>
              <w:spacing w:line="360" w:lineRule="auto"/>
              <w:jc w:val="center"/>
              <w:rPr>
                <w:rFonts w:ascii="宋体" w:hAnsi="宋体" w:cs="宋体"/>
                <w:sz w:val="24"/>
              </w:rPr>
            </w:pPr>
            <w:r>
              <w:rPr>
                <w:rFonts w:ascii="宋体" w:hAnsi="宋体" w:cs="宋体" w:hint="eastAsia"/>
                <w:sz w:val="24"/>
              </w:rPr>
              <w:t>3D）</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运用三维计算机视觉测量技术，采用高性能工业摄像机对定位角进行自动检测。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测量参数全面：可以测量前(后)轮前束、前（后）轮外倾角、汽车推力角、主销后倾角、</w:t>
            </w:r>
            <w:proofErr w:type="gramStart"/>
            <w:r>
              <w:rPr>
                <w:rFonts w:asciiTheme="minorEastAsia" w:eastAsiaTheme="minorEastAsia" w:hAnsiTheme="minorEastAsia" w:cstheme="minorEastAsia" w:hint="eastAsia"/>
                <w:sz w:val="18"/>
                <w:szCs w:val="18"/>
              </w:rPr>
              <w:t>主销内倾角</w:t>
            </w:r>
            <w:proofErr w:type="gramEnd"/>
            <w:r>
              <w:rPr>
                <w:rFonts w:asciiTheme="minorEastAsia" w:eastAsiaTheme="minorEastAsia" w:hAnsiTheme="minorEastAsia" w:cstheme="minorEastAsia" w:hint="eastAsia"/>
                <w:sz w:val="18"/>
                <w:szCs w:val="18"/>
              </w:rPr>
              <w:t>、退缩角、推力角、轮距偏差（角）、轴距偏差（角）、前退缩角、后退缩角、左横向偏位和右横向偏位。</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无源标靶：其中无任何电子元件，与主机间没有导线，使用时装夹</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便。</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推车动态测量。可实现定位数据的自动补偿，使测量数据更精准。</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操作简便。将四个目标盘挂在轮辋上，即可完成定位测量。</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举升测量范围达到1米</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奥迪A6/帕</w:t>
            </w:r>
            <w:proofErr w:type="gramStart"/>
            <w:r>
              <w:rPr>
                <w:rFonts w:asciiTheme="minorEastAsia" w:eastAsiaTheme="minorEastAsia" w:hAnsiTheme="minorEastAsia" w:cstheme="minorEastAsia" w:hint="eastAsia"/>
                <w:sz w:val="18"/>
                <w:szCs w:val="18"/>
              </w:rPr>
              <w:t>萨</w:t>
            </w:r>
            <w:proofErr w:type="gramEnd"/>
            <w:r>
              <w:rPr>
                <w:rFonts w:asciiTheme="minorEastAsia" w:eastAsiaTheme="minorEastAsia" w:hAnsiTheme="minorEastAsia" w:cstheme="minorEastAsia" w:hint="eastAsia"/>
                <w:sz w:val="18"/>
                <w:szCs w:val="18"/>
              </w:rPr>
              <w:t>特B5前束恒定值调整程序（VAG）。</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车型数据齐全：带有26000多种汽车的车轮定位数据及调整</w:t>
            </w:r>
            <w:proofErr w:type="gramStart"/>
            <w:r>
              <w:rPr>
                <w:rFonts w:asciiTheme="minorEastAsia" w:eastAsiaTheme="minorEastAsia" w:hAnsiTheme="minorEastAsia" w:cstheme="minorEastAsia" w:hint="eastAsia"/>
                <w:sz w:val="18"/>
                <w:szCs w:val="18"/>
              </w:rPr>
              <w:t>斱</w:t>
            </w:r>
            <w:proofErr w:type="gramEnd"/>
            <w:r>
              <w:rPr>
                <w:rFonts w:asciiTheme="minorEastAsia" w:eastAsiaTheme="minorEastAsia" w:hAnsiTheme="minorEastAsia" w:cstheme="minorEastAsia" w:hint="eastAsia"/>
                <w:sz w:val="18"/>
                <w:szCs w:val="18"/>
              </w:rPr>
              <w:t>法，用户还可自己扩展补充新的汽车定位数据资料。</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传感器日志，实时记录传感器工况。</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精度        测量范围</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外倾角       ±0.01°         ±10°</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后倾角       ±0.02°         ±20°</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前轮内倾角   ±0.02°         ±20°</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前束         ±0.01°         ±20°</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退缩角       ±0.02°         ±5°</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轮距         ±2mm</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lastRenderedPageBreak/>
              <w:t>轴距         ±2mm</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32800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32800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深圳/深圳红盒子科技有限公司</w:t>
            </w:r>
          </w:p>
        </w:tc>
      </w:tr>
      <w:tr w:rsidR="00F022EB" w:rsidTr="00277A80">
        <w:trPr>
          <w:trHeight w:val="2620"/>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14</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大剪式举升机</w:t>
            </w:r>
          </w:p>
        </w:tc>
        <w:tc>
          <w:tcPr>
            <w:tcW w:w="1028" w:type="dxa"/>
            <w:vAlign w:val="center"/>
          </w:tcPr>
          <w:p w:rsidR="00F022EB" w:rsidRDefault="00F022EB" w:rsidP="00277A80">
            <w:pPr>
              <w:spacing w:line="360" w:lineRule="auto"/>
              <w:rPr>
                <w:rFonts w:ascii="宋体" w:hAnsi="宋体" w:cs="宋体"/>
                <w:sz w:val="24"/>
              </w:rPr>
            </w:pPr>
            <w:r>
              <w:rPr>
                <w:rFonts w:ascii="宋体" w:hAnsi="宋体" w:cs="宋体" w:hint="eastAsia"/>
                <w:sz w:val="24"/>
              </w:rPr>
              <w:t>PK-6108B</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举升重量： 3500kg</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举升高度:  1800mm.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液压油</w:t>
            </w:r>
            <w:proofErr w:type="gramStart"/>
            <w:r>
              <w:rPr>
                <w:rFonts w:asciiTheme="minorEastAsia" w:eastAsiaTheme="minorEastAsia" w:hAnsiTheme="minorEastAsia" w:cstheme="minorEastAsia" w:hint="eastAsia"/>
                <w:sz w:val="18"/>
                <w:szCs w:val="18"/>
              </w:rPr>
              <w:t>缸</w:t>
            </w:r>
            <w:proofErr w:type="gramEnd"/>
            <w:r>
              <w:rPr>
                <w:rFonts w:asciiTheme="minorEastAsia" w:eastAsiaTheme="minorEastAsia" w:hAnsiTheme="minorEastAsia" w:cstheme="minorEastAsia" w:hint="eastAsia"/>
                <w:sz w:val="18"/>
                <w:szCs w:val="18"/>
              </w:rPr>
              <w:t>进口台湾</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全套液压设备密封组件和马达泵浦进口意大利</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适合各种车型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24V控制系统，24V限位开关装置</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油缸内壁镜面处理，确保油缸不漏油，保证两边同步性。</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29800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29800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上海/上海东棠实业发展有限公司</w:t>
            </w:r>
          </w:p>
          <w:p w:rsidR="00F022EB" w:rsidRDefault="00F022EB" w:rsidP="00277A80">
            <w:pPr>
              <w:spacing w:line="360" w:lineRule="auto"/>
              <w:jc w:val="center"/>
              <w:rPr>
                <w:rFonts w:ascii="宋体" w:hAnsi="宋体" w:cs="宋体"/>
                <w:sz w:val="24"/>
              </w:rPr>
            </w:pP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15</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轮胎动平衡机</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PK-850</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具有3种铝合金轮辋选择模式、摩托车模式和静平衡模式</w:t>
            </w:r>
          </w:p>
          <w:p w:rsidR="00F022EB" w:rsidRDefault="00F022EB" w:rsidP="00277A80">
            <w:pPr>
              <w:ind w:left="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英寸与毫米</w:t>
            </w:r>
            <w:proofErr w:type="gramEnd"/>
            <w:r>
              <w:rPr>
                <w:rFonts w:asciiTheme="minorEastAsia" w:eastAsiaTheme="minorEastAsia" w:hAnsiTheme="minorEastAsia" w:cstheme="minorEastAsia" w:hint="eastAsia"/>
                <w:sz w:val="18"/>
                <w:szCs w:val="18"/>
              </w:rPr>
              <w:t>，克与</w:t>
            </w:r>
            <w:proofErr w:type="gramStart"/>
            <w:r>
              <w:rPr>
                <w:rFonts w:asciiTheme="minorEastAsia" w:eastAsiaTheme="minorEastAsia" w:hAnsiTheme="minorEastAsia" w:cstheme="minorEastAsia" w:hint="eastAsia"/>
                <w:sz w:val="18"/>
                <w:szCs w:val="18"/>
              </w:rPr>
              <w:t>盎司之间</w:t>
            </w:r>
            <w:proofErr w:type="gramEnd"/>
            <w:r>
              <w:rPr>
                <w:rFonts w:asciiTheme="minorEastAsia" w:eastAsiaTheme="minorEastAsia" w:hAnsiTheme="minorEastAsia" w:cstheme="minorEastAsia" w:hint="eastAsia"/>
                <w:sz w:val="18"/>
                <w:szCs w:val="18"/>
              </w:rPr>
              <w:t>转换功能</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具有自我校正和自己诊断故障功能</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可选配摩托车夹具和无中心孔轮辋夹具</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功率：0.25KW 最大轮经：1000mm；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平衡精度±1g 轮辋宽度：15″-20″   </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轮辋直径：10“-24” 最大轮重：65kg</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测量转速：200rpm</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2</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2320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4640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上海/上海东棠实业发展有限公司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16</w:t>
            </w:r>
          </w:p>
        </w:tc>
        <w:tc>
          <w:tcPr>
            <w:tcW w:w="1352" w:type="dxa"/>
            <w:shd w:val="clear" w:color="auto" w:fill="auto"/>
            <w:vAlign w:val="center"/>
          </w:tcPr>
          <w:p w:rsidR="00F022EB" w:rsidRDefault="00F022EB" w:rsidP="00277A80">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小剪式举升机</w:t>
            </w:r>
          </w:p>
        </w:tc>
        <w:tc>
          <w:tcPr>
            <w:tcW w:w="1028"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PK-6105A</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地藏式安装；</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全套液压设备密封组件和马达泵浦进口意大利；</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液压油</w:t>
            </w:r>
            <w:proofErr w:type="gramStart"/>
            <w:r>
              <w:rPr>
                <w:rFonts w:asciiTheme="minorEastAsia" w:eastAsiaTheme="minorEastAsia" w:hAnsiTheme="minorEastAsia" w:cstheme="minorEastAsia" w:hint="eastAsia"/>
                <w:sz w:val="18"/>
                <w:szCs w:val="18"/>
              </w:rPr>
              <w:t>缸</w:t>
            </w:r>
            <w:proofErr w:type="gramEnd"/>
            <w:r>
              <w:rPr>
                <w:rFonts w:asciiTheme="minorEastAsia" w:eastAsiaTheme="minorEastAsia" w:hAnsiTheme="minorEastAsia" w:cstheme="minorEastAsia" w:hint="eastAsia"/>
                <w:sz w:val="18"/>
                <w:szCs w:val="18"/>
              </w:rPr>
              <w:t>进口台湾；</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油缸内壁镜面处理，确保油缸不漏油，保证两边同步性；</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24V控制系统，24V限位开关装置；</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外部配有拖线开关，可以远距离控制。</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举重：3000kg</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最大举升高度：2000mm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功率：1.5KW</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电压：AC380V.50HZ</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4</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14200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56800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上海/上海东棠实业发展有</w:t>
            </w:r>
            <w:r>
              <w:rPr>
                <w:rFonts w:ascii="宋体" w:hAnsi="宋体" w:cs="宋体" w:hint="eastAsia"/>
                <w:sz w:val="24"/>
              </w:rPr>
              <w:lastRenderedPageBreak/>
              <w:t>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17</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油</w:t>
            </w:r>
            <w:proofErr w:type="gramStart"/>
            <w:r>
              <w:rPr>
                <w:rFonts w:asciiTheme="minorEastAsia" w:eastAsiaTheme="minorEastAsia" w:hAnsiTheme="minorEastAsia" w:cstheme="minorEastAsia" w:hint="eastAsia"/>
                <w:sz w:val="24"/>
              </w:rPr>
              <w:t>电双擎汽车</w:t>
            </w:r>
            <w:proofErr w:type="gramEnd"/>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传</w:t>
            </w:r>
            <w:proofErr w:type="gramStart"/>
            <w:r>
              <w:rPr>
                <w:rFonts w:ascii="宋体" w:hAnsi="宋体" w:cs="宋体" w:hint="eastAsia"/>
                <w:sz w:val="24"/>
              </w:rPr>
              <w:t>祺</w:t>
            </w:r>
            <w:proofErr w:type="gramEnd"/>
            <w:r>
              <w:rPr>
                <w:rFonts w:ascii="宋体" w:hAnsi="宋体" w:cs="宋体" w:hint="eastAsia"/>
                <w:sz w:val="24"/>
              </w:rPr>
              <w:t>GA5 PHEV</w:t>
            </w:r>
          </w:p>
        </w:tc>
        <w:tc>
          <w:tcPr>
            <w:tcW w:w="6707" w:type="dxa"/>
            <w:vAlign w:val="center"/>
          </w:tcPr>
          <w:p w:rsidR="00F022EB" w:rsidRDefault="00F022EB" w:rsidP="00277A80">
            <w:pPr>
              <w:ind w:left="20"/>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roofErr w:type="gramStart"/>
            <w:r>
              <w:rPr>
                <w:rFonts w:asciiTheme="minorEastAsia" w:eastAsiaTheme="minorEastAsia" w:hAnsiTheme="minorEastAsia" w:cstheme="minorEastAsia" w:hint="eastAsia"/>
                <w:sz w:val="18"/>
                <w:szCs w:val="18"/>
              </w:rPr>
              <w:t>油电双擎</w:t>
            </w:r>
            <w:proofErr w:type="gramEnd"/>
            <w:r>
              <w:rPr>
                <w:rFonts w:asciiTheme="minorEastAsia" w:eastAsiaTheme="minorEastAsia" w:hAnsiTheme="minorEastAsia" w:cstheme="minorEastAsia" w:hint="eastAsia"/>
                <w:sz w:val="18"/>
                <w:szCs w:val="18"/>
              </w:rPr>
              <w:t>汽车；</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2.车身尺寸:长宽高为4800x1819x1484mm，</w:t>
            </w:r>
            <w:hyperlink r:id="rId7" w:tgtFrame="https://baike.baidu.com/item/%E6%AF%94%E4%BA%9A%E8%BF%AAE5/_blank" w:history="1">
              <w:r>
                <w:rPr>
                  <w:rFonts w:asciiTheme="minorEastAsia" w:eastAsiaTheme="minorEastAsia" w:hAnsiTheme="minorEastAsia" w:cstheme="minorEastAsia" w:hint="eastAsia"/>
                  <w:sz w:val="18"/>
                  <w:szCs w:val="18"/>
                </w:rPr>
                <w:t>轴距</w:t>
              </w:r>
            </w:hyperlink>
            <w:r>
              <w:rPr>
                <w:rFonts w:asciiTheme="minorEastAsia" w:eastAsiaTheme="minorEastAsia" w:hAnsiTheme="minorEastAsia" w:cstheme="minorEastAsia" w:hint="eastAsia"/>
                <w:sz w:val="18"/>
                <w:szCs w:val="18"/>
              </w:rPr>
              <w:t>2710mm,4门5座，轮胎规格205/55 R16；</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3.动力系统：电动机功率94kW，马力61Ps，电动机扭矩225N.m，最高车速150km/时，续航里程50km</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3.底盘制动：前驱；</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4.安全配置：防抱死制动(ABS)，制动力分配(EBD/CBC等），牵引力控制(ASR/TCS/TRC等)，主副驾驶安全气囊；</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6.外部配置：车内中控锁，遥控钥匙；</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7.内部配置：方向盘上下调节，行车显示屏；</w:t>
            </w:r>
          </w:p>
          <w:p w:rsidR="00F022EB" w:rsidRDefault="00F022EB" w:rsidP="00277A80">
            <w:pPr>
              <w:ind w:left="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8.座椅配置:主座椅高低调节；</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9.其他：外接usb接口，扬声器。</w:t>
            </w: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辆</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138800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138800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广州/广州汽车集团股份有限公司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t>18</w:t>
            </w:r>
          </w:p>
        </w:tc>
        <w:tc>
          <w:tcPr>
            <w:tcW w:w="1352" w:type="dxa"/>
            <w:shd w:val="clear" w:color="auto" w:fill="auto"/>
            <w:vAlign w:val="center"/>
          </w:tcPr>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数控加工中心</w:t>
            </w:r>
          </w:p>
        </w:tc>
        <w:tc>
          <w:tcPr>
            <w:tcW w:w="1028" w:type="dxa"/>
            <w:vAlign w:val="center"/>
          </w:tcPr>
          <w:p w:rsidR="00F022EB" w:rsidRDefault="00F022EB" w:rsidP="00277A80">
            <w:pPr>
              <w:spacing w:line="360" w:lineRule="auto"/>
              <w:rPr>
                <w:rFonts w:ascii="宋体" w:hAnsi="宋体" w:cs="宋体"/>
                <w:sz w:val="24"/>
              </w:rPr>
            </w:pPr>
            <w:r>
              <w:rPr>
                <w:rFonts w:ascii="宋体" w:hAnsi="宋体" w:cs="宋体" w:hint="eastAsia"/>
                <w:sz w:val="24"/>
              </w:rPr>
              <w:t>VMC420L</w:t>
            </w:r>
          </w:p>
        </w:tc>
        <w:tc>
          <w:tcPr>
            <w:tcW w:w="6707" w:type="dxa"/>
            <w:vAlign w:val="center"/>
          </w:tcPr>
          <w:p w:rsidR="00F022EB" w:rsidRDefault="00F022EB" w:rsidP="00277A80">
            <w:pPr>
              <w:spacing w:line="219" w:lineRule="exact"/>
              <w:ind w:leftChars="9" w:left="742" w:hangingChars="400" w:hanging="723"/>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spacing w:line="219" w:lineRule="exact"/>
              <w:ind w:leftChars="9" w:left="739" w:hangingChars="400" w:hanging="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标准配置:高强度树脂</w:t>
            </w:r>
            <w:proofErr w:type="gramStart"/>
            <w:r>
              <w:rPr>
                <w:rFonts w:asciiTheme="minorEastAsia" w:eastAsiaTheme="minorEastAsia" w:hAnsiTheme="minorEastAsia" w:cstheme="minorEastAsia" w:hint="eastAsia"/>
                <w:sz w:val="18"/>
                <w:szCs w:val="18"/>
              </w:rPr>
              <w:t>砂</w:t>
            </w:r>
            <w:proofErr w:type="gramEnd"/>
            <w:r>
              <w:rPr>
                <w:rFonts w:asciiTheme="minorEastAsia" w:eastAsiaTheme="minorEastAsia" w:hAnsiTheme="minorEastAsia" w:cstheme="minorEastAsia" w:hint="eastAsia"/>
                <w:sz w:val="18"/>
                <w:szCs w:val="18"/>
              </w:rPr>
              <w:t>铸件，三轴台湾线规，KND2000M系统，C3级滚珠丝杠，BT30台湾高速主轴单元8000rpm，斗笠式刀库，分离式手轮，外置232接口，</w:t>
            </w:r>
            <w:proofErr w:type="gramStart"/>
            <w:r>
              <w:rPr>
                <w:rFonts w:asciiTheme="minorEastAsia" w:eastAsiaTheme="minorEastAsia" w:hAnsiTheme="minorEastAsia" w:cstheme="minorEastAsia" w:hint="eastAsia"/>
                <w:sz w:val="18"/>
                <w:szCs w:val="18"/>
              </w:rPr>
              <w:t>气动拉刀系统</w:t>
            </w:r>
            <w:proofErr w:type="gramEnd"/>
            <w:r>
              <w:rPr>
                <w:rFonts w:asciiTheme="minorEastAsia" w:eastAsiaTheme="minorEastAsia" w:hAnsiTheme="minorEastAsia" w:cstheme="minorEastAsia" w:hint="eastAsia"/>
                <w:sz w:val="18"/>
                <w:szCs w:val="18"/>
              </w:rPr>
              <w:t>，全防护结构，不锈钢防护罩，</w:t>
            </w:r>
            <w:proofErr w:type="gramStart"/>
            <w:r>
              <w:rPr>
                <w:rFonts w:asciiTheme="minorEastAsia" w:eastAsiaTheme="minorEastAsia" w:hAnsiTheme="minorEastAsia" w:cstheme="minorEastAsia" w:hint="eastAsia"/>
                <w:sz w:val="18"/>
                <w:szCs w:val="18"/>
              </w:rPr>
              <w:t>调整垫铁及</w:t>
            </w:r>
            <w:proofErr w:type="gramEnd"/>
            <w:r>
              <w:rPr>
                <w:rFonts w:asciiTheme="minorEastAsia" w:eastAsiaTheme="minorEastAsia" w:hAnsiTheme="minorEastAsia" w:cstheme="minorEastAsia" w:hint="eastAsia"/>
                <w:sz w:val="18"/>
                <w:szCs w:val="18"/>
              </w:rPr>
              <w:t>螺丝，自动间歇润滑，</w:t>
            </w:r>
            <w:proofErr w:type="gramStart"/>
            <w:r>
              <w:rPr>
                <w:rFonts w:asciiTheme="minorEastAsia" w:eastAsiaTheme="minorEastAsia" w:hAnsiTheme="minorEastAsia" w:cstheme="minorEastAsia" w:hint="eastAsia"/>
                <w:sz w:val="18"/>
                <w:szCs w:val="18"/>
              </w:rPr>
              <w:t>打刀缸</w:t>
            </w:r>
            <w:proofErr w:type="gramEnd"/>
            <w:r>
              <w:rPr>
                <w:rFonts w:asciiTheme="minorEastAsia" w:eastAsiaTheme="minorEastAsia" w:hAnsiTheme="minorEastAsia" w:cstheme="minorEastAsia" w:hint="eastAsia"/>
                <w:sz w:val="18"/>
                <w:szCs w:val="18"/>
              </w:rPr>
              <w:t>，台湾精密螺帽。</w:t>
            </w:r>
          </w:p>
          <w:tbl>
            <w:tblPr>
              <w:tblStyle w:val="aa"/>
              <w:tblW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2"/>
              <w:gridCol w:w="3139"/>
              <w:gridCol w:w="2019"/>
            </w:tblGrid>
            <w:tr w:rsidR="00F022EB" w:rsidTr="00277A80">
              <w:trPr>
                <w:trHeight w:val="211"/>
              </w:trPr>
              <w:tc>
                <w:tcPr>
                  <w:tcW w:w="4441" w:type="dxa"/>
                  <w:gridSpan w:val="2"/>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主要技术参数</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VMC420L</w:t>
                  </w:r>
                </w:p>
              </w:tc>
            </w:tr>
            <w:tr w:rsidR="00F022EB" w:rsidTr="00277A80">
              <w:trPr>
                <w:trHeight w:val="211"/>
              </w:trPr>
              <w:tc>
                <w:tcPr>
                  <w:tcW w:w="1302" w:type="dxa"/>
                  <w:vMerge w:val="restart"/>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行程</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X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410</w:t>
                  </w:r>
                </w:p>
              </w:tc>
            </w:tr>
            <w:tr w:rsidR="00F022EB" w:rsidTr="00277A80">
              <w:trPr>
                <w:trHeight w:val="211"/>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r>
            <w:tr w:rsidR="00F022EB" w:rsidTr="00277A80">
              <w:trPr>
                <w:trHeight w:val="211"/>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410</w:t>
                  </w:r>
                </w:p>
              </w:tc>
            </w:tr>
            <w:tr w:rsidR="00F022EB" w:rsidTr="00277A80">
              <w:trPr>
                <w:trHeight w:val="211"/>
              </w:trPr>
              <w:tc>
                <w:tcPr>
                  <w:tcW w:w="1302" w:type="dxa"/>
                  <w:vMerge w:val="restart"/>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工作台</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尺寸（宽*长）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800*260</w:t>
                  </w:r>
                </w:p>
              </w:tc>
            </w:tr>
            <w:tr w:rsidR="00F022EB" w:rsidTr="00277A80">
              <w:trPr>
                <w:trHeight w:val="211"/>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最大承载能力     kg</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r>
            <w:tr w:rsidR="00F022EB" w:rsidTr="00277A80">
              <w:trPr>
                <w:trHeight w:val="422"/>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T型槽（数量-</w:t>
                  </w:r>
                  <w:proofErr w:type="gramStart"/>
                  <w:r>
                    <w:rPr>
                      <w:rFonts w:asciiTheme="minorEastAsia" w:eastAsiaTheme="minorEastAsia" w:hAnsiTheme="minorEastAsia" w:cstheme="minorEastAsia" w:hint="eastAsia"/>
                      <w:sz w:val="18"/>
                      <w:szCs w:val="18"/>
                    </w:rPr>
                    <w:t>槽宽</w:t>
                  </w:r>
                  <w:proofErr w:type="gramEnd"/>
                  <w:r>
                    <w:rPr>
                      <w:rFonts w:asciiTheme="minorEastAsia" w:eastAsiaTheme="minorEastAsia" w:hAnsiTheme="minorEastAsia" w:cstheme="minorEastAsia" w:hint="eastAsia"/>
                      <w:sz w:val="18"/>
                      <w:szCs w:val="18"/>
                    </w:rPr>
                    <w:t>-间距）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5-16*50</w:t>
                  </w:r>
                </w:p>
              </w:tc>
            </w:tr>
            <w:tr w:rsidR="00F022EB" w:rsidTr="00277A80">
              <w:trPr>
                <w:trHeight w:val="211"/>
              </w:trPr>
              <w:tc>
                <w:tcPr>
                  <w:tcW w:w="1302" w:type="dxa"/>
                  <w:vMerge w:val="restart"/>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主轴</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主轴电动机功率  Kw</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r>
            <w:tr w:rsidR="00F022EB" w:rsidTr="00277A80">
              <w:trPr>
                <w:trHeight w:val="422"/>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主轴端面至工作台距离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70-480</w:t>
                  </w:r>
                </w:p>
              </w:tc>
            </w:tr>
            <w:tr w:rsidR="00F022EB" w:rsidTr="00277A80">
              <w:trPr>
                <w:trHeight w:val="422"/>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主轴中心至立柱导轨</w:t>
                  </w:r>
                  <w:proofErr w:type="gramStart"/>
                  <w:r>
                    <w:rPr>
                      <w:rFonts w:asciiTheme="minorEastAsia" w:eastAsiaTheme="minorEastAsia" w:hAnsiTheme="minorEastAsia" w:cstheme="minorEastAsia" w:hint="eastAsia"/>
                      <w:sz w:val="18"/>
                      <w:szCs w:val="18"/>
                    </w:rPr>
                    <w:t>面距离</w:t>
                  </w:r>
                  <w:proofErr w:type="gramEnd"/>
                  <w:r>
                    <w:rPr>
                      <w:rFonts w:asciiTheme="minorEastAsia" w:eastAsiaTheme="minorEastAsia" w:hAnsiTheme="minorEastAsia" w:cstheme="minorEastAsia" w:hint="eastAsia"/>
                      <w:sz w:val="18"/>
                      <w:szCs w:val="18"/>
                    </w:rPr>
                    <w:t xml:space="preserve">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w:t>
                  </w:r>
                </w:p>
              </w:tc>
            </w:tr>
            <w:tr w:rsidR="00F022EB" w:rsidTr="00277A80">
              <w:trPr>
                <w:trHeight w:val="422"/>
              </w:trPr>
              <w:tc>
                <w:tcPr>
                  <w:tcW w:w="1302" w:type="dxa"/>
                  <w:vMerge w:val="restart"/>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移动速度</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快速  mm/min</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X/Y10000 Z10000</w:t>
                  </w:r>
                </w:p>
              </w:tc>
            </w:tr>
            <w:tr w:rsidR="00F022EB" w:rsidTr="00277A80">
              <w:trPr>
                <w:trHeight w:val="211"/>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进给  mm/min</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1-4000</w:t>
                  </w:r>
                </w:p>
              </w:tc>
            </w:tr>
            <w:tr w:rsidR="00F022EB" w:rsidTr="00277A80">
              <w:trPr>
                <w:trHeight w:val="211"/>
              </w:trPr>
              <w:tc>
                <w:tcPr>
                  <w:tcW w:w="1302" w:type="dxa"/>
                  <w:vMerge w:val="restart"/>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伺服电机功率</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X/Y  NM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F022EB" w:rsidTr="00277A80">
              <w:trPr>
                <w:trHeight w:val="211"/>
              </w:trPr>
              <w:tc>
                <w:tcPr>
                  <w:tcW w:w="1302" w:type="dxa"/>
                  <w:vMerge/>
                </w:tcPr>
                <w:p w:rsidR="00F022EB" w:rsidRDefault="00F022EB" w:rsidP="00277A80">
                  <w:pPr>
                    <w:spacing w:line="219" w:lineRule="exact"/>
                    <w:rPr>
                      <w:rFonts w:asciiTheme="minorEastAsia" w:eastAsiaTheme="minorEastAsia" w:hAnsiTheme="minorEastAsia" w:cstheme="minorEastAsia"/>
                      <w:sz w:val="18"/>
                      <w:szCs w:val="18"/>
                    </w:rPr>
                  </w:pP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    NM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6带抱闸</w:t>
                  </w:r>
                </w:p>
              </w:tc>
            </w:tr>
            <w:tr w:rsidR="00F022EB" w:rsidTr="00277A80">
              <w:trPr>
                <w:trHeight w:val="211"/>
              </w:trPr>
              <w:tc>
                <w:tcPr>
                  <w:tcW w:w="1302" w:type="dxa"/>
                </w:tcPr>
                <w:p w:rsidR="00F022EB" w:rsidRDefault="00F022EB" w:rsidP="00277A80">
                  <w:pPr>
                    <w:spacing w:line="219"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刀库</w:t>
                  </w:r>
                  <w:proofErr w:type="gramEnd"/>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斗笠刀库</w:t>
                  </w:r>
                  <w:proofErr w:type="gramEnd"/>
                  <w:r>
                    <w:rPr>
                      <w:rFonts w:asciiTheme="minorEastAsia" w:eastAsiaTheme="minorEastAsia" w:hAnsiTheme="minorEastAsia" w:cstheme="minorEastAsia" w:hint="eastAsia"/>
                      <w:sz w:val="18"/>
                      <w:szCs w:val="18"/>
                    </w:rPr>
                    <w:t xml:space="preserve">     把</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10/12</w:t>
                  </w:r>
                </w:p>
              </w:tc>
            </w:tr>
            <w:tr w:rsidR="00F022EB" w:rsidTr="00277A80">
              <w:trPr>
                <w:trHeight w:val="422"/>
              </w:trPr>
              <w:tc>
                <w:tcPr>
                  <w:tcW w:w="1302"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机床总体参数</w:t>
                  </w:r>
                </w:p>
              </w:tc>
              <w:tc>
                <w:tcPr>
                  <w:tcW w:w="313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长*宽*高   mm</w:t>
                  </w:r>
                </w:p>
              </w:tc>
              <w:tc>
                <w:tcPr>
                  <w:tcW w:w="2019" w:type="dxa"/>
                </w:tcPr>
                <w:p w:rsidR="00F022EB" w:rsidRDefault="00F022EB" w:rsidP="00277A80">
                  <w:pPr>
                    <w:spacing w:line="219"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1900*1400*2100</w:t>
                  </w:r>
                </w:p>
              </w:tc>
            </w:tr>
          </w:tbl>
          <w:p w:rsidR="00F022EB" w:rsidRDefault="00F022EB" w:rsidP="00277A80">
            <w:pPr>
              <w:spacing w:line="360" w:lineRule="auto"/>
              <w:jc w:val="center"/>
              <w:rPr>
                <w:rFonts w:ascii="宋体" w:hAnsi="宋体" w:cs="宋体"/>
                <w:sz w:val="24"/>
              </w:rPr>
            </w:pPr>
          </w:p>
        </w:tc>
        <w:tc>
          <w:tcPr>
            <w:tcW w:w="706"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sz w:val="24"/>
              </w:rPr>
              <w:lastRenderedPageBreak/>
              <w:t>台</w:t>
            </w:r>
          </w:p>
        </w:tc>
        <w:tc>
          <w:tcPr>
            <w:tcW w:w="737" w:type="dxa"/>
            <w:shd w:val="clear" w:color="auto" w:fill="auto"/>
            <w:vAlign w:val="center"/>
          </w:tcPr>
          <w:p w:rsidR="00F022EB" w:rsidRDefault="00F022EB" w:rsidP="00277A80">
            <w:pPr>
              <w:widowControl/>
              <w:jc w:val="center"/>
              <w:rPr>
                <w:rFonts w:ascii="宋体" w:hAnsi="宋体" w:cs="宋体"/>
                <w:sz w:val="24"/>
              </w:rPr>
            </w:pPr>
            <w:r>
              <w:rPr>
                <w:rFonts w:ascii="宋体" w:hAnsi="宋体" w:cs="宋体" w:hint="eastAsia"/>
                <w:kern w:val="0"/>
                <w:sz w:val="24"/>
              </w:rPr>
              <w:t>2</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134500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269000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北京/北京丰图机工科技有限公司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19</w:t>
            </w:r>
          </w:p>
        </w:tc>
        <w:tc>
          <w:tcPr>
            <w:tcW w:w="1352" w:type="dxa"/>
            <w:shd w:val="clear" w:color="auto" w:fill="auto"/>
          </w:tcPr>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★相关“智慧教室”管理平台</w:t>
            </w: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（核心产品）</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DYWH-ITR-04</w:t>
            </w:r>
          </w:p>
        </w:tc>
        <w:tc>
          <w:tcPr>
            <w:tcW w:w="6707" w:type="dxa"/>
            <w:vAlign w:val="center"/>
          </w:tcPr>
          <w:p w:rsidR="00F022EB" w:rsidRDefault="00F022EB" w:rsidP="00277A80">
            <w:pP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我单位提供满足招标要求的设备如下：</w:t>
            </w:r>
          </w:p>
          <w:p w:rsidR="00F022EB" w:rsidRDefault="00F022EB" w:rsidP="00277A80">
            <w:pP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硬件功能：</w:t>
            </w:r>
          </w:p>
          <w:p w:rsidR="00F022EB" w:rsidRDefault="00F022EB" w:rsidP="00277A80">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智慧讲台</w:t>
            </w:r>
            <w:r>
              <w:rPr>
                <w:rFonts w:asciiTheme="minorEastAsia" w:eastAsiaTheme="minorEastAsia" w:hAnsiTheme="minorEastAsia" w:cstheme="minorEastAsia" w:hint="eastAsia"/>
                <w:b/>
                <w:sz w:val="18"/>
                <w:szCs w:val="18"/>
              </w:rPr>
              <w:tab/>
              <w:t>1. 控制台1套：</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采用厚度1.5mm的优质冷轧钢板，喷塑或烤漆处理；台面安装显示器、综合控制系统面板、麦克风等设备，显示器可以根据用户身高调节视角，达到最佳、最舒服的显示效果；侧面提供电源、网络、音视频、VGA、麦克风等接口；底部安装有活动轮，可根据需要灵活地移动讲台。</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b)★滑盖门采用厚度6-8mm的铝合金板数控加工，内装精密滑轨。台面承重10-20kg。配置限位开关，滑盖门没有完全打开时，显示器角度开关不起作用。内置UHF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p>
          <w:p w:rsidR="00F022EB" w:rsidRDefault="00F022EB" w:rsidP="00277A80">
            <w:pPr>
              <w:rPr>
                <w:b/>
                <w:bCs/>
                <w:sz w:val="24"/>
                <w:szCs w:val="32"/>
                <w:u w:val="single"/>
              </w:rPr>
            </w:pPr>
            <w:r>
              <w:rPr>
                <w:rFonts w:hint="eastAsia"/>
                <w:b/>
                <w:bCs/>
                <w:sz w:val="24"/>
                <w:szCs w:val="32"/>
                <w:u w:val="single"/>
              </w:rPr>
              <w:t>①（配备应急钥匙，用于在异常情况下进行开锁和关锁）。</w:t>
            </w:r>
          </w:p>
          <w:p w:rsidR="00F022EB" w:rsidRDefault="00F022EB" w:rsidP="00277A80">
            <w:pPr>
              <w:pStyle w:val="a0"/>
              <w:ind w:firstLineChars="0" w:firstLine="0"/>
              <w:rPr>
                <w:rFonts w:eastAsia="宋体"/>
                <w:b/>
                <w:bCs/>
                <w:sz w:val="24"/>
                <w:szCs w:val="32"/>
                <w:u w:val="single"/>
              </w:rPr>
            </w:pPr>
            <w:r>
              <w:rPr>
                <w:rFonts w:eastAsia="宋体" w:hint="eastAsia"/>
                <w:b/>
                <w:bCs/>
                <w:sz w:val="24"/>
                <w:szCs w:val="32"/>
                <w:u w:val="single"/>
              </w:rPr>
              <w:t>②配备智慧教室相关教学光盘一张，方便教学。</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 配置智能散热装置。当讲台内环境温度超过设定时，散热风扇自动启动，冷却到设定温度以下时，风扇自动关闭。</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 强电部分设置漏电保护装置。</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e) 多功能接口板，为用户携带的临时设备（如笔记本、展台等）提供电源、网络接口、A/V音视频接口、VGA接口、麦克风接口等便捷的外接接口。</w:t>
            </w:r>
          </w:p>
          <w:p w:rsidR="00F022EB" w:rsidRDefault="00F022EB" w:rsidP="00277A80">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2. 电磁屏手写输入系统1套：</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 对角尺寸21.5</w:t>
            </w:r>
            <w:proofErr w:type="gramStart"/>
            <w:r>
              <w:rPr>
                <w:rFonts w:asciiTheme="minorEastAsia" w:eastAsiaTheme="minorEastAsia" w:hAnsiTheme="minorEastAsia" w:cstheme="minorEastAsia" w:hint="eastAsia"/>
                <w:sz w:val="18"/>
                <w:szCs w:val="18"/>
              </w:rPr>
              <w:t>”</w:t>
            </w:r>
            <w:proofErr w:type="gramEnd"/>
            <w:r>
              <w:rPr>
                <w:rFonts w:asciiTheme="minorEastAsia" w:eastAsiaTheme="minorEastAsia" w:hAnsiTheme="minorEastAsia" w:cstheme="minorEastAsia" w:hint="eastAsia"/>
                <w:sz w:val="18"/>
                <w:szCs w:val="18"/>
              </w:rPr>
              <w:t>显示技术：NextVision真优彩</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 分辨率：1920×1080；亮度:300cd/m2;对比度:1000:1;</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 可视角度:水平 170°/垂直 160°;响应时间:5ms;互动类型:电磁感应;</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 电磁笔:无线无源技术.2048级压感</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 分辨率:5080 LPI (lines per inch);反应速度:5ms;重量:5.2kg;</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f) 感应角度及高度:Tilt 50°, height 5mm above glass;</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 定位精度:±0.1mm(center), 最大偏差 ±0.4mm (if pen tilted);</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 操作系统支持:Win 8/ Win7/Vista/XP, MAC OS;</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 背光类型:LED;使用寿命: 50000小时;信号输入:VGA x1 / HDMI 1.3 x1;</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 信号输出:VGA x1</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k) 信号输出:VGA x1;USB 通讯:USB x1;功耗(最大):48W Max</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l) 待机功耗:1W;尺寸:454.4 mm x 361.8mm x 26.0mm (w/o stand); </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 工作温度: 0℃~ 40℃; 工作湿度: 20%~80% 无凝结; 储存温度: -20℃~ 60℃;</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n) 储存湿度10%~90% 无凝结</w:t>
            </w:r>
          </w:p>
          <w:p w:rsidR="00F022EB" w:rsidRDefault="00F022EB" w:rsidP="00277A80">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3. 综合控制系统1套：</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综合控制系统是由中央控制器、控制面板等设备组成，集合了嵌入式技术、无线传感网、音频、视频处理和红外线控制技术。通过触摸控制屏可让教师轻松自如地控制多媒体系统</w:t>
            </w:r>
            <w:proofErr w:type="gramStart"/>
            <w:r>
              <w:rPr>
                <w:rFonts w:asciiTheme="minorEastAsia" w:eastAsiaTheme="minorEastAsia" w:hAnsiTheme="minorEastAsia" w:cstheme="minorEastAsia" w:hint="eastAsia"/>
                <w:sz w:val="18"/>
                <w:szCs w:val="18"/>
              </w:rPr>
              <w:t>下所以</w:t>
            </w:r>
            <w:proofErr w:type="gramEnd"/>
            <w:r>
              <w:rPr>
                <w:rFonts w:asciiTheme="minorEastAsia" w:eastAsiaTheme="minorEastAsia" w:hAnsiTheme="minorEastAsia" w:cstheme="minorEastAsia" w:hint="eastAsia"/>
                <w:sz w:val="18"/>
                <w:szCs w:val="18"/>
              </w:rPr>
              <w:t>设备，例如：投影机自动开关、投影幕升降调整、室内灯光分区自动控制、以及视频信号切换音量大小调节等，也可以通过传感器采集数据自动进行控制。通过网络，实验室系统管理者更可随时随地进行远程监控操作。此外，通过其具备的一键上下课以及红外教学功能，有效避免了讲师在讲台前激情演讲时，因需要调控其它设备而出现手忙脚乱以及打断授课思路等一系列突发问题。可以看出综合控制系统是真正集网络化、自动化、人性化于一身的控制系统。</w:t>
            </w:r>
          </w:p>
          <w:p w:rsidR="00F022EB" w:rsidRDefault="00F022EB" w:rsidP="00277A80">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lastRenderedPageBreak/>
              <w:t>4.智能终端1台：</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处理器：采用ARM Cortex A9系列处理器，主频&gt;1GB，RAM：采用DDR3内存，&gt;1GB，存储器：提供至少8GB的内置FLASH和一个MiroSD卡插槽，内置WIFI、</w:t>
            </w:r>
            <w:proofErr w:type="gramStart"/>
            <w:r>
              <w:rPr>
                <w:rFonts w:asciiTheme="minorEastAsia" w:eastAsiaTheme="minorEastAsia" w:hAnsiTheme="minorEastAsia" w:cstheme="minorEastAsia" w:hint="eastAsia"/>
                <w:sz w:val="18"/>
                <w:szCs w:val="18"/>
              </w:rPr>
              <w:t>蓝牙</w:t>
            </w:r>
            <w:proofErr w:type="gramEnd"/>
            <w:r>
              <w:rPr>
                <w:rFonts w:asciiTheme="minorEastAsia" w:eastAsiaTheme="minorEastAsia" w:hAnsiTheme="minorEastAsia" w:cstheme="minorEastAsia" w:hint="eastAsia"/>
                <w:sz w:val="18"/>
                <w:szCs w:val="18"/>
              </w:rPr>
              <w:t>4.0接口；触屏：&gt;7寸 1024x600  HD IPS全视角高清LCD；内置Zigbee模块。</w:t>
            </w:r>
          </w:p>
          <w:p w:rsidR="00F022EB" w:rsidRDefault="00F022EB" w:rsidP="00277A80">
            <w:pP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5. ★物联网智慧实验室管理系统软件1套</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基于无线</w:t>
            </w:r>
            <w:proofErr w:type="gramStart"/>
            <w:r>
              <w:rPr>
                <w:rFonts w:asciiTheme="minorEastAsia" w:eastAsiaTheme="minorEastAsia" w:hAnsiTheme="minorEastAsia" w:cstheme="minorEastAsia" w:hint="eastAsia"/>
                <w:sz w:val="18"/>
                <w:szCs w:val="18"/>
              </w:rPr>
              <w:t>传感网</w:t>
            </w:r>
            <w:proofErr w:type="gramEnd"/>
            <w:r>
              <w:rPr>
                <w:rFonts w:asciiTheme="minorEastAsia" w:eastAsiaTheme="minorEastAsia" w:hAnsiTheme="minorEastAsia" w:cstheme="minorEastAsia" w:hint="eastAsia"/>
                <w:sz w:val="18"/>
                <w:szCs w:val="18"/>
              </w:rPr>
              <w:t>和智能终端技术的教室环境智能感知与控制系统。实现教室内实</w:t>
            </w:r>
            <w:proofErr w:type="gramStart"/>
            <w:r>
              <w:rPr>
                <w:rFonts w:asciiTheme="minorEastAsia" w:eastAsiaTheme="minorEastAsia" w:hAnsiTheme="minorEastAsia" w:cstheme="minorEastAsia" w:hint="eastAsia"/>
                <w:sz w:val="18"/>
                <w:szCs w:val="18"/>
              </w:rPr>
              <w:t>训设备</w:t>
            </w:r>
            <w:proofErr w:type="gramEnd"/>
            <w:r>
              <w:rPr>
                <w:rFonts w:asciiTheme="minorEastAsia" w:eastAsiaTheme="minorEastAsia" w:hAnsiTheme="minorEastAsia" w:cstheme="minorEastAsia" w:hint="eastAsia"/>
                <w:sz w:val="18"/>
                <w:szCs w:val="18"/>
              </w:rPr>
              <w:t>电源与状态、照明、窗帘、空调和教室安全的本地和远程监控。有效减少资源浪费，防范非法入侵，减轻教师和实训室管理人员的工作负担，并支持实训室利用率统计和设备电能消耗监测与统计。我司将在投标现场演示功能视频。</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智能终端控制器：</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智能控制终端采用ARM Cortex A9系列处理器，主频1.4GHz，1GB DDR3运行内存、8GB eMMC flash存储器，千兆以太网口、Wi-Fi、</w:t>
            </w:r>
            <w:proofErr w:type="gramStart"/>
            <w:r>
              <w:rPr>
                <w:rFonts w:asciiTheme="minorEastAsia" w:eastAsiaTheme="minorEastAsia" w:hAnsiTheme="minorEastAsia" w:cstheme="minorEastAsia" w:hint="eastAsia"/>
                <w:sz w:val="18"/>
                <w:szCs w:val="18"/>
              </w:rPr>
              <w:t>蓝牙</w:t>
            </w:r>
            <w:proofErr w:type="gramEnd"/>
            <w:r>
              <w:rPr>
                <w:rFonts w:asciiTheme="minorEastAsia" w:eastAsiaTheme="minorEastAsia" w:hAnsiTheme="minorEastAsia" w:cstheme="minorEastAsia" w:hint="eastAsia"/>
                <w:sz w:val="18"/>
                <w:szCs w:val="18"/>
              </w:rPr>
              <w:t>4.0接口、USB HOST接口；配备7寸多点电容触摸屏，TFT彩色液晶屏；Android5.1系统。具备照明、窗帘、空调、设备电源手动控制功能，支持控制策略与控制参数调整，支持布防与撤防，支持事件日志记录与查询等功能。</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智能网关：</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智能网关具备ZigBee网络与Wi-Fi网络接口、支持网络协议转换，依据检测参数与控制策略执行感应控制，支持远程控制，支持本地报警与远程报警，支持用户认证。</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环境感知套件：</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环境感知与控制套件采用CC2530主芯片，支持Zigbee2007协议。包括1个智能空调控制器、2个人体红外探测器、1个光照度传感器、1个温湿度传感器、1个灯光窗帘控制器，数量可视项目现场实际需要而调整。</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投标现场我单位将展示相关“智慧教室”管理平台软件著作权证书原件。</w:t>
            </w:r>
          </w:p>
        </w:tc>
        <w:tc>
          <w:tcPr>
            <w:tcW w:w="706" w:type="dxa"/>
            <w:shd w:val="clear" w:color="auto" w:fill="auto"/>
            <w:vAlign w:val="center"/>
          </w:tcPr>
          <w:p w:rsidR="00F022EB" w:rsidRDefault="00F022EB" w:rsidP="00277A80">
            <w:pPr>
              <w:jc w:val="center"/>
              <w:rPr>
                <w:rFonts w:ascii="宋体" w:hAnsi="宋体" w:cs="宋体"/>
                <w:sz w:val="24"/>
              </w:rPr>
            </w:pPr>
            <w:r>
              <w:rPr>
                <w:rFonts w:ascii="宋体" w:hAnsi="宋体" w:hint="eastAsia"/>
                <w:sz w:val="24"/>
              </w:rPr>
              <w:lastRenderedPageBreak/>
              <w:t>套</w:t>
            </w:r>
          </w:p>
        </w:tc>
        <w:tc>
          <w:tcPr>
            <w:tcW w:w="737" w:type="dxa"/>
            <w:shd w:val="clear" w:color="auto" w:fill="auto"/>
            <w:vAlign w:val="center"/>
          </w:tcPr>
          <w:p w:rsidR="00F022EB" w:rsidRDefault="00F022EB" w:rsidP="00277A80">
            <w:pPr>
              <w:jc w:val="center"/>
              <w:rPr>
                <w:rFonts w:ascii="宋体" w:hAnsi="宋体" w:cs="宋体"/>
                <w:sz w:val="24"/>
              </w:rPr>
            </w:pPr>
            <w:r>
              <w:rPr>
                <w:rFonts w:ascii="宋体" w:hAnsi="宋体" w:hint="eastAsia"/>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48600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48600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郑州/河南达洋文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F022EB" w:rsidTr="00277A80">
        <w:trPr>
          <w:trHeight w:val="456"/>
        </w:trPr>
        <w:tc>
          <w:tcPr>
            <w:tcW w:w="725" w:type="dxa"/>
            <w:vAlign w:val="center"/>
          </w:tcPr>
          <w:p w:rsidR="00F022EB" w:rsidRDefault="00F022EB" w:rsidP="00277A80">
            <w:pPr>
              <w:spacing w:line="360" w:lineRule="auto"/>
              <w:jc w:val="center"/>
              <w:rPr>
                <w:rFonts w:ascii="宋体" w:hAnsi="宋体" w:cs="宋体"/>
                <w:b/>
                <w:bCs/>
                <w:sz w:val="24"/>
              </w:rPr>
            </w:pPr>
            <w:r>
              <w:rPr>
                <w:rFonts w:ascii="宋体" w:hAnsi="宋体" w:cs="宋体" w:hint="eastAsia"/>
                <w:b/>
                <w:bCs/>
                <w:sz w:val="24"/>
              </w:rPr>
              <w:lastRenderedPageBreak/>
              <w:t>20</w:t>
            </w:r>
          </w:p>
        </w:tc>
        <w:tc>
          <w:tcPr>
            <w:tcW w:w="1352" w:type="dxa"/>
            <w:shd w:val="clear" w:color="auto" w:fill="auto"/>
          </w:tcPr>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p>
          <w:p w:rsidR="00F022EB" w:rsidRDefault="00F022EB" w:rsidP="00277A80">
            <w:pPr>
              <w:ind w:left="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技术服务</w:t>
            </w:r>
          </w:p>
        </w:tc>
        <w:tc>
          <w:tcPr>
            <w:tcW w:w="1028" w:type="dxa"/>
            <w:vAlign w:val="center"/>
          </w:tcPr>
          <w:p w:rsidR="00F022EB" w:rsidRDefault="00F022EB" w:rsidP="00277A80">
            <w:pPr>
              <w:spacing w:line="360" w:lineRule="auto"/>
              <w:jc w:val="center"/>
              <w:rPr>
                <w:rFonts w:ascii="宋体" w:hAnsi="宋体" w:cs="宋体"/>
                <w:sz w:val="24"/>
              </w:rPr>
            </w:pPr>
          </w:p>
          <w:p w:rsidR="00F022EB" w:rsidRDefault="00F022EB" w:rsidP="00277A80">
            <w:pPr>
              <w:spacing w:line="360" w:lineRule="auto"/>
              <w:jc w:val="center"/>
              <w:rPr>
                <w:rFonts w:ascii="宋体" w:hAnsi="宋体" w:cs="宋体"/>
                <w:sz w:val="24"/>
              </w:rPr>
            </w:pPr>
            <w:r>
              <w:rPr>
                <w:rFonts w:ascii="宋体" w:hAnsi="宋体" w:cs="宋体" w:hint="eastAsia"/>
                <w:sz w:val="24"/>
              </w:rPr>
              <w:t>DYWH-J</w:t>
            </w:r>
            <w:r>
              <w:rPr>
                <w:rFonts w:ascii="宋体" w:hAnsi="宋体" w:cs="宋体" w:hint="eastAsia"/>
                <w:sz w:val="24"/>
              </w:rPr>
              <w:lastRenderedPageBreak/>
              <w:t>F02</w:t>
            </w:r>
          </w:p>
        </w:tc>
        <w:tc>
          <w:tcPr>
            <w:tcW w:w="6707" w:type="dxa"/>
            <w:vAlign w:val="center"/>
          </w:tcPr>
          <w:p w:rsidR="00F022EB" w:rsidRDefault="00F022EB" w:rsidP="00277A80">
            <w:pP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lastRenderedPageBreak/>
              <w:t>我单位提供满足招标要求的设备如下：</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1、包括课堂讲解、上机操作和实际工作的参与。</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2、集中培训：用户可在验收使用后到厂商举办的集中培训地（由双方协定）进行培</w:t>
            </w:r>
            <w:r>
              <w:rPr>
                <w:rFonts w:asciiTheme="minorEastAsia" w:eastAsiaTheme="minorEastAsia" w:hAnsiTheme="minorEastAsia" w:cstheme="minorEastAsia" w:hint="eastAsia"/>
                <w:sz w:val="18"/>
                <w:szCs w:val="18"/>
              </w:rPr>
              <w:lastRenderedPageBreak/>
              <w:t>训1周，厂商负责2-3人次的免费培训，使仪器使用方能全面、熟练掌握仪器性能和操作使用。</w:t>
            </w:r>
          </w:p>
          <w:p w:rsidR="00F022EB" w:rsidRDefault="00F022EB" w:rsidP="00277A80">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3、培训地点我方保证在中国境内不少于三处供用户选择。进行培训前我方会提前至少两周告知最终用户培训时间、地点及计划等，并得到用户认可后统一进行培训。</w:t>
            </w:r>
          </w:p>
          <w:p w:rsidR="00F022EB" w:rsidRDefault="00F022EB" w:rsidP="00277A80">
            <w:pPr>
              <w:jc w:val="left"/>
              <w:rPr>
                <w:rFonts w:ascii="宋体" w:hAnsi="宋体" w:cs="宋体"/>
                <w:sz w:val="24"/>
              </w:rPr>
            </w:pPr>
            <w:r>
              <w:rPr>
                <w:rFonts w:asciiTheme="minorEastAsia" w:eastAsiaTheme="minorEastAsia" w:hAnsiTheme="minorEastAsia" w:cstheme="minorEastAsia" w:hint="eastAsia"/>
                <w:sz w:val="18"/>
                <w:szCs w:val="18"/>
              </w:rPr>
              <w:t>4培训所需设备，耗材等由我方承担。</w:t>
            </w:r>
          </w:p>
        </w:tc>
        <w:tc>
          <w:tcPr>
            <w:tcW w:w="706" w:type="dxa"/>
            <w:shd w:val="clear" w:color="auto" w:fill="auto"/>
            <w:vAlign w:val="center"/>
          </w:tcPr>
          <w:p w:rsidR="00F022EB" w:rsidRDefault="00F022EB" w:rsidP="00277A80">
            <w:pPr>
              <w:jc w:val="center"/>
              <w:rPr>
                <w:rFonts w:ascii="宋体" w:hAnsi="宋体" w:cs="宋体"/>
                <w:sz w:val="24"/>
              </w:rPr>
            </w:pPr>
            <w:r>
              <w:rPr>
                <w:rFonts w:ascii="宋体" w:hAnsi="宋体" w:hint="eastAsia"/>
                <w:sz w:val="24"/>
              </w:rPr>
              <w:lastRenderedPageBreak/>
              <w:t>批</w:t>
            </w:r>
          </w:p>
        </w:tc>
        <w:tc>
          <w:tcPr>
            <w:tcW w:w="737" w:type="dxa"/>
            <w:shd w:val="clear" w:color="auto" w:fill="auto"/>
            <w:vAlign w:val="center"/>
          </w:tcPr>
          <w:p w:rsidR="00F022EB" w:rsidRDefault="00F022EB" w:rsidP="00277A80">
            <w:pPr>
              <w:jc w:val="center"/>
              <w:rPr>
                <w:rFonts w:ascii="宋体" w:hAnsi="宋体" w:cs="宋体"/>
                <w:sz w:val="24"/>
              </w:rPr>
            </w:pPr>
            <w:r>
              <w:rPr>
                <w:rFonts w:ascii="宋体" w:hAnsi="宋体" w:hint="eastAsia"/>
                <w:sz w:val="24"/>
              </w:rPr>
              <w:t>1</w:t>
            </w:r>
          </w:p>
        </w:tc>
        <w:tc>
          <w:tcPr>
            <w:tcW w:w="850"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50000</w:t>
            </w:r>
          </w:p>
        </w:tc>
        <w:tc>
          <w:tcPr>
            <w:tcW w:w="855" w:type="dxa"/>
            <w:vAlign w:val="center"/>
          </w:tcPr>
          <w:p w:rsidR="00F022EB" w:rsidRDefault="00F022EB" w:rsidP="00277A80">
            <w:pPr>
              <w:widowControl/>
              <w:jc w:val="left"/>
              <w:textAlignment w:val="center"/>
              <w:rPr>
                <w:rFonts w:ascii="宋体" w:hAnsi="宋体" w:cs="宋体"/>
                <w:szCs w:val="21"/>
              </w:rPr>
            </w:pPr>
            <w:r>
              <w:rPr>
                <w:rFonts w:ascii="宋体" w:hAnsi="宋体" w:cs="宋体" w:hint="eastAsia"/>
                <w:color w:val="000000"/>
                <w:kern w:val="0"/>
                <w:szCs w:val="21"/>
              </w:rPr>
              <w:t>50000</w:t>
            </w:r>
          </w:p>
        </w:tc>
        <w:tc>
          <w:tcPr>
            <w:tcW w:w="980" w:type="dxa"/>
            <w:vAlign w:val="center"/>
          </w:tcPr>
          <w:p w:rsidR="00F022EB" w:rsidRDefault="00F022EB" w:rsidP="00277A80">
            <w:pPr>
              <w:spacing w:line="360" w:lineRule="auto"/>
              <w:jc w:val="center"/>
              <w:rPr>
                <w:rFonts w:ascii="宋体" w:hAnsi="宋体" w:cs="宋体"/>
                <w:sz w:val="24"/>
              </w:rPr>
            </w:pPr>
            <w:r>
              <w:rPr>
                <w:rFonts w:ascii="宋体" w:hAnsi="宋体" w:cs="宋体" w:hint="eastAsia"/>
                <w:sz w:val="24"/>
              </w:rPr>
              <w:t>郑州/河南达</w:t>
            </w:r>
            <w:r>
              <w:rPr>
                <w:rFonts w:ascii="宋体" w:hAnsi="宋体" w:cs="宋体" w:hint="eastAsia"/>
                <w:sz w:val="24"/>
              </w:rPr>
              <w:lastRenderedPageBreak/>
              <w:t>洋文</w:t>
            </w:r>
            <w:proofErr w:type="gramStart"/>
            <w:r>
              <w:rPr>
                <w:rFonts w:ascii="宋体" w:hAnsi="宋体" w:cs="宋体" w:hint="eastAsia"/>
                <w:sz w:val="24"/>
              </w:rPr>
              <w:t>慧软件</w:t>
            </w:r>
            <w:proofErr w:type="gramEnd"/>
            <w:r>
              <w:rPr>
                <w:rFonts w:ascii="宋体" w:hAnsi="宋体" w:cs="宋体" w:hint="eastAsia"/>
                <w:sz w:val="24"/>
              </w:rPr>
              <w:t>科技有限公司</w:t>
            </w:r>
          </w:p>
        </w:tc>
      </w:tr>
      <w:tr w:rsidR="00F022EB" w:rsidTr="00277A80">
        <w:trPr>
          <w:trHeight w:val="456"/>
        </w:trPr>
        <w:tc>
          <w:tcPr>
            <w:tcW w:w="2077" w:type="dxa"/>
            <w:gridSpan w:val="2"/>
            <w:vAlign w:val="center"/>
          </w:tcPr>
          <w:p w:rsidR="00F022EB" w:rsidRDefault="00F022EB" w:rsidP="00277A80">
            <w:pPr>
              <w:spacing w:line="360" w:lineRule="auto"/>
              <w:jc w:val="left"/>
              <w:rPr>
                <w:rFonts w:ascii="宋体" w:hAnsi="宋体" w:cs="宋体"/>
                <w:sz w:val="24"/>
              </w:rPr>
            </w:pPr>
            <w:r>
              <w:rPr>
                <w:rFonts w:ascii="宋体" w:hAnsi="宋体" w:cs="宋体" w:hint="eastAsia"/>
                <w:b/>
                <w:bCs/>
                <w:sz w:val="24"/>
              </w:rPr>
              <w:lastRenderedPageBreak/>
              <w:t>合计</w:t>
            </w:r>
          </w:p>
        </w:tc>
        <w:tc>
          <w:tcPr>
            <w:tcW w:w="11863" w:type="dxa"/>
            <w:gridSpan w:val="7"/>
            <w:vAlign w:val="center"/>
          </w:tcPr>
          <w:p w:rsidR="00F022EB" w:rsidRDefault="00F022EB" w:rsidP="00277A80">
            <w:pPr>
              <w:spacing w:line="360" w:lineRule="auto"/>
              <w:rPr>
                <w:rFonts w:ascii="宋体" w:hAnsi="宋体" w:cs="宋体"/>
                <w:szCs w:val="21"/>
              </w:rPr>
            </w:pPr>
            <w:r>
              <w:rPr>
                <w:rFonts w:ascii="宋体" w:hAnsi="宋体" w:cs="宋体" w:hint="eastAsia"/>
                <w:szCs w:val="21"/>
              </w:rPr>
              <w:t>大写：</w:t>
            </w:r>
            <w:proofErr w:type="gramStart"/>
            <w:r>
              <w:rPr>
                <w:rFonts w:ascii="宋体" w:hAnsi="宋体" w:cs="宋体" w:hint="eastAsia"/>
                <w:b/>
                <w:bCs/>
                <w:szCs w:val="21"/>
              </w:rPr>
              <w:t>壹佰肆拾陆万贰仟捌佰玖拾</w:t>
            </w:r>
            <w:proofErr w:type="gramEnd"/>
            <w:r>
              <w:rPr>
                <w:rFonts w:ascii="宋体" w:hAnsi="宋体" w:cs="宋体" w:hint="eastAsia"/>
                <w:b/>
                <w:bCs/>
                <w:szCs w:val="21"/>
              </w:rPr>
              <w:t>元整</w:t>
            </w:r>
            <w:r>
              <w:rPr>
                <w:rFonts w:ascii="宋体" w:hAnsi="宋体" w:cs="宋体" w:hint="eastAsia"/>
                <w:szCs w:val="21"/>
              </w:rPr>
              <w:t xml:space="preserve">         小写：¥ </w:t>
            </w:r>
            <w:r>
              <w:rPr>
                <w:rFonts w:ascii="宋体" w:hAnsi="宋体" w:cs="宋体" w:hint="eastAsia"/>
                <w:b/>
                <w:bCs/>
                <w:szCs w:val="21"/>
              </w:rPr>
              <w:t>1462890.00元</w:t>
            </w:r>
          </w:p>
        </w:tc>
      </w:tr>
    </w:tbl>
    <w:p w:rsidR="00F022EB" w:rsidRDefault="00F022EB" w:rsidP="00F022EB">
      <w:pPr>
        <w:spacing w:line="360" w:lineRule="auto"/>
        <w:rPr>
          <w:rFonts w:ascii="宋体" w:hAnsi="宋体" w:cs="宋体"/>
          <w:sz w:val="24"/>
        </w:rPr>
      </w:pPr>
    </w:p>
    <w:p w:rsidR="00B2677B" w:rsidRPr="00441F4F" w:rsidRDefault="00F022EB" w:rsidP="00F022EB">
      <w:r>
        <w:rPr>
          <w:rFonts w:ascii="宋体" w:hAnsi="宋体" w:cs="宋体" w:hint="eastAsia"/>
          <w:sz w:val="24"/>
        </w:rPr>
        <w:t>投标人名称（公章）：</w:t>
      </w:r>
      <w:r>
        <w:rPr>
          <w:rFonts w:ascii="宋体" w:hAnsi="宋体" w:cs="宋体" w:hint="eastAsia"/>
          <w:b/>
          <w:bCs/>
          <w:sz w:val="24"/>
          <w:u w:val="single"/>
        </w:rPr>
        <w:t>河南达洋文</w:t>
      </w:r>
      <w:proofErr w:type="gramStart"/>
      <w:r>
        <w:rPr>
          <w:rFonts w:ascii="宋体" w:hAnsi="宋体" w:cs="宋体" w:hint="eastAsia"/>
          <w:b/>
          <w:bCs/>
          <w:sz w:val="24"/>
          <w:u w:val="single"/>
        </w:rPr>
        <w:t>慧软件</w:t>
      </w:r>
      <w:proofErr w:type="gramEnd"/>
      <w:r>
        <w:rPr>
          <w:rFonts w:ascii="宋体" w:hAnsi="宋体" w:cs="宋体" w:hint="eastAsia"/>
          <w:b/>
          <w:bCs/>
          <w:sz w:val="24"/>
          <w:u w:val="single"/>
        </w:rPr>
        <w:t>科技有限公司</w:t>
      </w:r>
    </w:p>
    <w:sectPr w:rsidR="00B2677B" w:rsidRPr="00441F4F" w:rsidSect="00F263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695" w:rsidRDefault="00B47695" w:rsidP="00F26399">
      <w:r>
        <w:separator/>
      </w:r>
    </w:p>
  </w:endnote>
  <w:endnote w:type="continuationSeparator" w:id="0">
    <w:p w:rsidR="00B47695" w:rsidRDefault="00B47695" w:rsidP="00F26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695" w:rsidRDefault="00B47695" w:rsidP="00F26399">
      <w:r>
        <w:separator/>
      </w:r>
    </w:p>
  </w:footnote>
  <w:footnote w:type="continuationSeparator" w:id="0">
    <w:p w:rsidR="00B47695" w:rsidRDefault="00B47695" w:rsidP="00F26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A2CD0F"/>
    <w:multiLevelType w:val="singleLevel"/>
    <w:tmpl w:val="97A2CD0F"/>
    <w:lvl w:ilvl="0">
      <w:start w:val="2"/>
      <w:numFmt w:val="chineseCounting"/>
      <w:suff w:val="nothing"/>
      <w:lvlText w:val="%1、"/>
      <w:lvlJc w:val="left"/>
      <w:pPr>
        <w:ind w:left="3349" w:firstLine="0"/>
      </w:pPr>
      <w:rPr>
        <w:rFonts w:hint="eastAsia"/>
      </w:rPr>
    </w:lvl>
  </w:abstractNum>
  <w:abstractNum w:abstractNumId="1">
    <w:nsid w:val="C6DC6D10"/>
    <w:multiLevelType w:val="singleLevel"/>
    <w:tmpl w:val="C6DC6D10"/>
    <w:lvl w:ilvl="0">
      <w:start w:val="3"/>
      <w:numFmt w:val="chineseCounting"/>
      <w:suff w:val="nothing"/>
      <w:lvlText w:val="%1、"/>
      <w:lvlJc w:val="left"/>
      <w:rPr>
        <w:rFonts w:hint="eastAsia"/>
      </w:rPr>
    </w:lvl>
  </w:abstractNum>
  <w:abstractNum w:abstractNumId="2">
    <w:nsid w:val="D2255C9F"/>
    <w:multiLevelType w:val="singleLevel"/>
    <w:tmpl w:val="D2255C9F"/>
    <w:lvl w:ilvl="0">
      <w:start w:val="1"/>
      <w:numFmt w:val="decimal"/>
      <w:suff w:val="nothing"/>
      <w:lvlText w:val="（%1）"/>
      <w:lvlJc w:val="left"/>
    </w:lvl>
  </w:abstractNum>
  <w:abstractNum w:abstractNumId="3">
    <w:nsid w:val="D373D0A1"/>
    <w:multiLevelType w:val="singleLevel"/>
    <w:tmpl w:val="D373D0A1"/>
    <w:lvl w:ilvl="0">
      <w:start w:val="2"/>
      <w:numFmt w:val="chineseCounting"/>
      <w:suff w:val="nothing"/>
      <w:lvlText w:val="%1、"/>
      <w:lvlJc w:val="left"/>
      <w:pPr>
        <w:ind w:left="3409" w:firstLine="0"/>
      </w:pPr>
      <w:rPr>
        <w:rFonts w:hint="eastAsia"/>
      </w:rPr>
    </w:lvl>
  </w:abstractNum>
  <w:abstractNum w:abstractNumId="4">
    <w:nsid w:val="E4DC694F"/>
    <w:multiLevelType w:val="singleLevel"/>
    <w:tmpl w:val="E4DC694F"/>
    <w:lvl w:ilvl="0">
      <w:start w:val="1"/>
      <w:numFmt w:val="decimal"/>
      <w:suff w:val="nothing"/>
      <w:lvlText w:val="（%1）"/>
      <w:lvlJc w:val="left"/>
    </w:lvl>
  </w:abstractNum>
  <w:abstractNum w:abstractNumId="5">
    <w:nsid w:val="135D78BD"/>
    <w:multiLevelType w:val="multilevel"/>
    <w:tmpl w:val="135D78BD"/>
    <w:lvl w:ilvl="0">
      <w:start w:val="1"/>
      <w:numFmt w:val="decimal"/>
      <w:lvlText w:val="%1."/>
      <w:lvlJc w:val="left"/>
      <w:pPr>
        <w:ind w:left="420" w:hanging="420"/>
      </w:pPr>
    </w:lvl>
    <w:lvl w:ilvl="1">
      <w:start w:val="9"/>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25BFBD"/>
    <w:multiLevelType w:val="singleLevel"/>
    <w:tmpl w:val="5825BFBD"/>
    <w:lvl w:ilvl="0">
      <w:start w:val="1"/>
      <w:numFmt w:val="decimal"/>
      <w:suff w:val="nothing"/>
      <w:lvlText w:val="%1．"/>
      <w:lvlJc w:val="left"/>
      <w:pPr>
        <w:ind w:left="0" w:firstLine="400"/>
      </w:pPr>
      <w:rPr>
        <w:rFonts w:hint="default"/>
      </w:rPr>
    </w:lvl>
  </w:abstractNum>
  <w:abstractNum w:abstractNumId="7">
    <w:nsid w:val="5A28E26F"/>
    <w:multiLevelType w:val="singleLevel"/>
    <w:tmpl w:val="5A28E26F"/>
    <w:lvl w:ilvl="0">
      <w:start w:val="1"/>
      <w:numFmt w:val="decimal"/>
      <w:suff w:val="nothing"/>
      <w:lvlText w:val="%1、"/>
      <w:lvlJc w:val="left"/>
    </w:lvl>
  </w:abstractNum>
  <w:abstractNum w:abstractNumId="8">
    <w:nsid w:val="5A28E285"/>
    <w:multiLevelType w:val="singleLevel"/>
    <w:tmpl w:val="5A28E285"/>
    <w:lvl w:ilvl="0">
      <w:start w:val="1"/>
      <w:numFmt w:val="decimal"/>
      <w:suff w:val="nothing"/>
      <w:lvlText w:val="%1、"/>
      <w:lvlJc w:val="left"/>
    </w:lvl>
  </w:abstractNum>
  <w:num w:numId="1">
    <w:abstractNumId w:val="0"/>
  </w:num>
  <w:num w:numId="2">
    <w:abstractNumId w:val="1"/>
  </w:num>
  <w:num w:numId="3">
    <w:abstractNumId w:val="6"/>
  </w:num>
  <w:num w:numId="4">
    <w:abstractNumId w:val="7"/>
  </w:num>
  <w:num w:numId="5">
    <w:abstractNumId w:val="8"/>
  </w:num>
  <w:num w:numId="6">
    <w:abstractNumId w:val="5"/>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F4F"/>
    <w:rsid w:val="00441F4F"/>
    <w:rsid w:val="0054776C"/>
    <w:rsid w:val="005923B4"/>
    <w:rsid w:val="005B2283"/>
    <w:rsid w:val="00B2677B"/>
    <w:rsid w:val="00B47695"/>
    <w:rsid w:val="00D8436B"/>
    <w:rsid w:val="00DC0EA4"/>
    <w:rsid w:val="00F022EB"/>
    <w:rsid w:val="00F26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1F4F"/>
    <w:pPr>
      <w:widowControl w:val="0"/>
      <w:jc w:val="both"/>
    </w:pPr>
    <w:rPr>
      <w:rFonts w:ascii="Times New Roman" w:eastAsia="宋体" w:hAnsi="Times New Roman" w:cs="Times New Roman"/>
      <w:szCs w:val="24"/>
    </w:rPr>
  </w:style>
  <w:style w:type="paragraph" w:styleId="1">
    <w:name w:val="heading 1"/>
    <w:basedOn w:val="a"/>
    <w:next w:val="a"/>
    <w:link w:val="1Char"/>
    <w:qFormat/>
    <w:rsid w:val="00441F4F"/>
    <w:pPr>
      <w:keepNext/>
      <w:keepLines/>
      <w:spacing w:line="576" w:lineRule="auto"/>
      <w:jc w:val="center"/>
      <w:outlineLvl w:val="0"/>
    </w:pPr>
    <w:rPr>
      <w:b/>
      <w:kern w:val="44"/>
      <w:sz w:val="32"/>
    </w:rPr>
  </w:style>
  <w:style w:type="paragraph" w:styleId="2">
    <w:name w:val="heading 2"/>
    <w:basedOn w:val="a"/>
    <w:next w:val="a"/>
    <w:link w:val="2Char"/>
    <w:unhideWhenUsed/>
    <w:qFormat/>
    <w:rsid w:val="00441F4F"/>
    <w:pPr>
      <w:keepNext/>
      <w:keepLines/>
      <w:spacing w:before="260" w:after="260" w:line="413" w:lineRule="auto"/>
      <w:jc w:val="center"/>
      <w:outlineLvl w:val="1"/>
    </w:pPr>
    <w:rPr>
      <w:rFonts w:ascii="Arial" w:hAnsi="Arial"/>
      <w:b/>
      <w:kern w:val="0"/>
      <w:sz w:val="30"/>
      <w:szCs w:val="20"/>
    </w:rPr>
  </w:style>
  <w:style w:type="paragraph" w:styleId="3">
    <w:name w:val="heading 3"/>
    <w:basedOn w:val="a"/>
    <w:next w:val="a"/>
    <w:link w:val="3Char"/>
    <w:unhideWhenUsed/>
    <w:qFormat/>
    <w:rsid w:val="00441F4F"/>
    <w:pPr>
      <w:keepNext/>
      <w:keepLines/>
      <w:spacing w:line="413" w:lineRule="auto"/>
      <w:jc w:val="center"/>
      <w:outlineLvl w:val="2"/>
    </w:pPr>
    <w:rPr>
      <w:b/>
      <w:sz w:val="28"/>
    </w:rPr>
  </w:style>
  <w:style w:type="paragraph" w:styleId="4">
    <w:name w:val="heading 4"/>
    <w:basedOn w:val="a"/>
    <w:next w:val="a"/>
    <w:link w:val="4Char"/>
    <w:semiHidden/>
    <w:unhideWhenUsed/>
    <w:qFormat/>
    <w:rsid w:val="00441F4F"/>
    <w:pPr>
      <w:keepNext/>
      <w:keepLines/>
      <w:spacing w:before="280" w:after="290" w:line="376" w:lineRule="atLeast"/>
      <w:ind w:left="1680" w:hanging="420"/>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41F4F"/>
    <w:rPr>
      <w:rFonts w:ascii="Times New Roman" w:eastAsia="宋体" w:hAnsi="Times New Roman" w:cs="Times New Roman"/>
      <w:b/>
      <w:kern w:val="44"/>
      <w:sz w:val="32"/>
      <w:szCs w:val="24"/>
    </w:rPr>
  </w:style>
  <w:style w:type="character" w:customStyle="1" w:styleId="2Char">
    <w:name w:val="标题 2 Char"/>
    <w:basedOn w:val="a1"/>
    <w:link w:val="2"/>
    <w:rsid w:val="00441F4F"/>
    <w:rPr>
      <w:rFonts w:ascii="Arial" w:eastAsia="宋体" w:hAnsi="Arial" w:cs="Times New Roman"/>
      <w:b/>
      <w:kern w:val="0"/>
      <w:sz w:val="30"/>
      <w:szCs w:val="20"/>
    </w:rPr>
  </w:style>
  <w:style w:type="character" w:customStyle="1" w:styleId="3Char">
    <w:name w:val="标题 3 Char"/>
    <w:basedOn w:val="a1"/>
    <w:link w:val="3"/>
    <w:rsid w:val="00441F4F"/>
    <w:rPr>
      <w:rFonts w:ascii="Times New Roman" w:eastAsia="宋体" w:hAnsi="Times New Roman" w:cs="Times New Roman"/>
      <w:b/>
      <w:sz w:val="28"/>
      <w:szCs w:val="24"/>
    </w:rPr>
  </w:style>
  <w:style w:type="character" w:customStyle="1" w:styleId="4Char">
    <w:name w:val="标题 4 Char"/>
    <w:basedOn w:val="a1"/>
    <w:link w:val="4"/>
    <w:semiHidden/>
    <w:rsid w:val="00441F4F"/>
    <w:rPr>
      <w:rFonts w:ascii="Arial" w:eastAsia="黑体" w:hAnsi="Arial" w:cs="Times New Roman"/>
      <w:b/>
      <w:sz w:val="28"/>
      <w:szCs w:val="20"/>
    </w:rPr>
  </w:style>
  <w:style w:type="paragraph" w:styleId="a4">
    <w:name w:val="Body Text"/>
    <w:basedOn w:val="a"/>
    <w:link w:val="Char"/>
    <w:unhideWhenUsed/>
    <w:qFormat/>
    <w:rsid w:val="00441F4F"/>
    <w:pPr>
      <w:spacing w:after="120"/>
    </w:pPr>
  </w:style>
  <w:style w:type="character" w:customStyle="1" w:styleId="Char">
    <w:name w:val="正文文本 Char"/>
    <w:basedOn w:val="a1"/>
    <w:link w:val="a4"/>
    <w:uiPriority w:val="99"/>
    <w:semiHidden/>
    <w:rsid w:val="00441F4F"/>
    <w:rPr>
      <w:rFonts w:ascii="Times New Roman" w:eastAsia="宋体" w:hAnsi="Times New Roman" w:cs="Times New Roman"/>
      <w:szCs w:val="24"/>
    </w:rPr>
  </w:style>
  <w:style w:type="paragraph" w:styleId="a0">
    <w:name w:val="Body Text First Indent"/>
    <w:basedOn w:val="a4"/>
    <w:link w:val="Char0"/>
    <w:qFormat/>
    <w:rsid w:val="00441F4F"/>
    <w:pPr>
      <w:spacing w:after="0"/>
      <w:ind w:firstLineChars="100" w:firstLine="420"/>
    </w:pPr>
    <w:rPr>
      <w:rFonts w:eastAsia="仿宋_GB2312"/>
      <w:sz w:val="28"/>
    </w:rPr>
  </w:style>
  <w:style w:type="character" w:customStyle="1" w:styleId="Char0">
    <w:name w:val="正文首行缩进 Char"/>
    <w:basedOn w:val="Char"/>
    <w:link w:val="a0"/>
    <w:rsid w:val="00441F4F"/>
    <w:rPr>
      <w:rFonts w:eastAsia="仿宋_GB2312"/>
      <w:sz w:val="28"/>
    </w:rPr>
  </w:style>
  <w:style w:type="paragraph" w:styleId="a5">
    <w:name w:val="Normal Indent"/>
    <w:basedOn w:val="a"/>
    <w:qFormat/>
    <w:rsid w:val="00441F4F"/>
    <w:pPr>
      <w:ind w:firstLine="420"/>
    </w:pPr>
    <w:rPr>
      <w:szCs w:val="20"/>
    </w:rPr>
  </w:style>
  <w:style w:type="paragraph" w:styleId="30">
    <w:name w:val="toc 3"/>
    <w:basedOn w:val="a"/>
    <w:next w:val="a"/>
    <w:qFormat/>
    <w:rsid w:val="00441F4F"/>
    <w:pPr>
      <w:ind w:leftChars="400" w:left="840"/>
    </w:pPr>
  </w:style>
  <w:style w:type="paragraph" w:styleId="a6">
    <w:name w:val="footer"/>
    <w:basedOn w:val="a"/>
    <w:link w:val="Char1"/>
    <w:qFormat/>
    <w:rsid w:val="00441F4F"/>
    <w:pPr>
      <w:tabs>
        <w:tab w:val="center" w:pos="4153"/>
        <w:tab w:val="right" w:pos="8306"/>
      </w:tabs>
      <w:snapToGrid w:val="0"/>
      <w:jc w:val="left"/>
    </w:pPr>
    <w:rPr>
      <w:sz w:val="18"/>
    </w:rPr>
  </w:style>
  <w:style w:type="character" w:customStyle="1" w:styleId="Char1">
    <w:name w:val="页脚 Char"/>
    <w:basedOn w:val="a1"/>
    <w:link w:val="a6"/>
    <w:rsid w:val="00441F4F"/>
    <w:rPr>
      <w:rFonts w:ascii="Times New Roman" w:eastAsia="宋体" w:hAnsi="Times New Roman" w:cs="Times New Roman"/>
      <w:sz w:val="18"/>
      <w:szCs w:val="24"/>
    </w:rPr>
  </w:style>
  <w:style w:type="paragraph" w:styleId="a7">
    <w:name w:val="header"/>
    <w:basedOn w:val="a"/>
    <w:link w:val="Char2"/>
    <w:qFormat/>
    <w:rsid w:val="00441F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1"/>
    <w:link w:val="a7"/>
    <w:rsid w:val="00441F4F"/>
    <w:rPr>
      <w:rFonts w:ascii="Times New Roman" w:eastAsia="宋体" w:hAnsi="Times New Roman" w:cs="Times New Roman"/>
      <w:sz w:val="18"/>
      <w:szCs w:val="24"/>
    </w:rPr>
  </w:style>
  <w:style w:type="paragraph" w:styleId="10">
    <w:name w:val="toc 1"/>
    <w:basedOn w:val="a"/>
    <w:next w:val="a"/>
    <w:qFormat/>
    <w:rsid w:val="00441F4F"/>
  </w:style>
  <w:style w:type="paragraph" w:styleId="a8">
    <w:name w:val="Subtitle"/>
    <w:basedOn w:val="a"/>
    <w:next w:val="a"/>
    <w:link w:val="Char3"/>
    <w:qFormat/>
    <w:rsid w:val="00441F4F"/>
    <w:pPr>
      <w:spacing w:before="240" w:after="60" w:line="312" w:lineRule="auto"/>
      <w:jc w:val="left"/>
      <w:outlineLvl w:val="1"/>
    </w:pPr>
    <w:rPr>
      <w:rFonts w:asciiTheme="majorHAnsi" w:hAnsiTheme="majorHAnsi" w:cstheme="majorBidi"/>
      <w:b/>
      <w:bCs/>
      <w:kern w:val="28"/>
      <w:sz w:val="24"/>
      <w:szCs w:val="32"/>
    </w:rPr>
  </w:style>
  <w:style w:type="character" w:customStyle="1" w:styleId="Char3">
    <w:name w:val="副标题 Char"/>
    <w:basedOn w:val="a1"/>
    <w:link w:val="a8"/>
    <w:uiPriority w:val="11"/>
    <w:qFormat/>
    <w:rsid w:val="00441F4F"/>
    <w:rPr>
      <w:rFonts w:asciiTheme="majorHAnsi" w:eastAsia="宋体" w:hAnsiTheme="majorHAnsi" w:cstheme="majorBidi"/>
      <w:b/>
      <w:bCs/>
      <w:kern w:val="28"/>
      <w:sz w:val="24"/>
      <w:szCs w:val="32"/>
    </w:rPr>
  </w:style>
  <w:style w:type="paragraph" w:styleId="20">
    <w:name w:val="toc 2"/>
    <w:basedOn w:val="a"/>
    <w:next w:val="a"/>
    <w:qFormat/>
    <w:rsid w:val="00441F4F"/>
    <w:pPr>
      <w:ind w:leftChars="200" w:left="420"/>
    </w:pPr>
  </w:style>
  <w:style w:type="character" w:styleId="a9">
    <w:name w:val="Hyperlink"/>
    <w:basedOn w:val="a1"/>
    <w:qFormat/>
    <w:rsid w:val="00441F4F"/>
    <w:rPr>
      <w:color w:val="0000FF"/>
      <w:u w:val="single"/>
    </w:rPr>
  </w:style>
  <w:style w:type="table" w:styleId="aa">
    <w:name w:val="Table Grid"/>
    <w:basedOn w:val="a2"/>
    <w:qFormat/>
    <w:rsid w:val="00441F4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2"/>
    <w:basedOn w:val="a"/>
    <w:uiPriority w:val="99"/>
    <w:qFormat/>
    <w:rsid w:val="00441F4F"/>
    <w:pPr>
      <w:ind w:firstLineChars="200" w:firstLine="420"/>
    </w:pPr>
  </w:style>
  <w:style w:type="paragraph" w:customStyle="1" w:styleId="11">
    <w:name w:val="列出段落1"/>
    <w:basedOn w:val="a"/>
    <w:uiPriority w:val="34"/>
    <w:qFormat/>
    <w:rsid w:val="00441F4F"/>
    <w:pPr>
      <w:ind w:firstLineChars="200" w:firstLine="420"/>
    </w:pPr>
    <w:rPr>
      <w:rFonts w:ascii="Calibri" w:hAnsi="Calibri"/>
      <w:szCs w:val="22"/>
    </w:rPr>
  </w:style>
  <w:style w:type="paragraph" w:customStyle="1" w:styleId="21">
    <w:name w:val="列出段落2"/>
    <w:basedOn w:val="a"/>
    <w:uiPriority w:val="34"/>
    <w:qFormat/>
    <w:rsid w:val="00441F4F"/>
    <w:pPr>
      <w:ind w:firstLineChars="200" w:firstLine="420"/>
    </w:pPr>
  </w:style>
  <w:style w:type="paragraph" w:styleId="ab">
    <w:name w:val="List Paragraph"/>
    <w:basedOn w:val="a"/>
    <w:uiPriority w:val="34"/>
    <w:qFormat/>
    <w:rsid w:val="00441F4F"/>
    <w:pPr>
      <w:ind w:firstLineChars="200" w:firstLine="420"/>
    </w:pPr>
  </w:style>
  <w:style w:type="paragraph" w:customStyle="1" w:styleId="NewNewNewNew">
    <w:name w:val="正文 New New New New"/>
    <w:qFormat/>
    <w:rsid w:val="00441F4F"/>
    <w:pPr>
      <w:widowControl w:val="0"/>
      <w:jc w:val="both"/>
    </w:pPr>
    <w:rPr>
      <w:rFonts w:ascii="Times New Roman" w:eastAsia="宋体" w:hAnsi="Times New Roman" w:cs="Times New Roman"/>
      <w:kern w:val="0"/>
      <w:szCs w:val="24"/>
    </w:rPr>
  </w:style>
  <w:style w:type="character" w:customStyle="1" w:styleId="fontstyle11">
    <w:name w:val="fontstyle11"/>
    <w:basedOn w:val="a1"/>
    <w:qFormat/>
    <w:rsid w:val="00441F4F"/>
    <w:rPr>
      <w:rFonts w:ascii="宋体" w:eastAsia="宋体" w:hAnsi="宋体" w:cs="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BD%B4%E8%B7%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8450</Words>
  <Characters>48167</Characters>
  <Application>Microsoft Office Word</Application>
  <DocSecurity>0</DocSecurity>
  <Lines>401</Lines>
  <Paragraphs>113</Paragraphs>
  <ScaleCrop>false</ScaleCrop>
  <Company/>
  <LinksUpToDate>false</LinksUpToDate>
  <CharactersWithSpaces>56504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襄城县公共资源交易中心:温丹丹</cp:lastModifiedBy>
  <cp:revision>5</cp:revision>
  <dcterms:created xsi:type="dcterms:W3CDTF">2018-02-05T09:25:00Z</dcterms:created>
  <dcterms:modified xsi:type="dcterms:W3CDTF">2018-02-06T00:57:00Z</dcterms:modified>
</cp:coreProperties>
</file>