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禹州市海王药慧园</w:t>
      </w:r>
      <w:r>
        <w:rPr>
          <w:rFonts w:hint="eastAsia" w:ascii="宋体" w:hAnsi="宋体" w:eastAsia="宋体" w:cs="宋体"/>
          <w:sz w:val="32"/>
          <w:szCs w:val="40"/>
          <w:lang w:val="en-US"/>
        </w:rPr>
        <w:t>12</w:t>
      </w:r>
      <w:r>
        <w:rPr>
          <w:rFonts w:hint="eastAsia" w:ascii="宋体" w:hAnsi="宋体" w:eastAsia="宋体" w:cs="宋体"/>
          <w:sz w:val="32"/>
          <w:szCs w:val="40"/>
        </w:rPr>
        <w:t>、</w:t>
      </w:r>
      <w:r>
        <w:rPr>
          <w:rFonts w:hint="eastAsia" w:ascii="宋体" w:hAnsi="宋体" w:eastAsia="宋体" w:cs="宋体"/>
          <w:sz w:val="32"/>
          <w:szCs w:val="40"/>
          <w:lang w:val="en-US"/>
        </w:rPr>
        <w:t>14</w:t>
      </w:r>
      <w:r>
        <w:rPr>
          <w:rFonts w:hint="eastAsia" w:ascii="宋体" w:hAnsi="宋体" w:eastAsia="宋体" w:cs="宋体"/>
          <w:sz w:val="32"/>
          <w:szCs w:val="40"/>
        </w:rPr>
        <w:t>号饮片车间新建工程</w:t>
      </w:r>
    </w:p>
    <w:p>
      <w:pPr>
        <w:jc w:val="center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变更公告</w:t>
      </w:r>
    </w:p>
    <w:p>
      <w:pPr>
        <w:ind w:firstLine="3520" w:firstLineChars="110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</w:rPr>
        <w:t>编号：</w:t>
      </w:r>
      <w:r>
        <w:rPr>
          <w:rFonts w:hint="eastAsia" w:ascii="宋体" w:hAnsi="宋体" w:eastAsia="宋体" w:cs="宋体"/>
          <w:sz w:val="32"/>
          <w:szCs w:val="40"/>
          <w:lang w:val="en-US"/>
        </w:rPr>
        <w:t>0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</w:t>
      </w:r>
    </w:p>
    <w:p>
      <w:pPr>
        <w:jc w:val="both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各潜在投标人：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一、</w:t>
      </w:r>
      <w:r>
        <w:rPr>
          <w:rFonts w:hint="eastAsia"/>
          <w:sz w:val="28"/>
          <w:szCs w:val="36"/>
          <w:lang w:val="en-US" w:eastAsia="zh-CN"/>
        </w:rPr>
        <w:t>项目</w:t>
      </w:r>
      <w:r>
        <w:rPr>
          <w:rFonts w:hint="eastAsia"/>
          <w:sz w:val="28"/>
          <w:szCs w:val="36"/>
        </w:rPr>
        <w:t>名称：禹州市海王药慧园</w:t>
      </w:r>
      <w:r>
        <w:rPr>
          <w:rFonts w:hint="eastAsia"/>
          <w:sz w:val="28"/>
          <w:szCs w:val="36"/>
          <w:lang w:val="en-US"/>
        </w:rPr>
        <w:t>12</w:t>
      </w:r>
      <w:r>
        <w:rPr>
          <w:rFonts w:hint="eastAsia"/>
          <w:sz w:val="28"/>
          <w:szCs w:val="36"/>
        </w:rPr>
        <w:t>、</w:t>
      </w:r>
      <w:r>
        <w:rPr>
          <w:rFonts w:hint="eastAsia"/>
          <w:sz w:val="28"/>
          <w:szCs w:val="36"/>
          <w:lang w:val="en-US"/>
        </w:rPr>
        <w:t>14</w:t>
      </w:r>
      <w:r>
        <w:rPr>
          <w:rFonts w:hint="eastAsia"/>
          <w:sz w:val="28"/>
          <w:szCs w:val="36"/>
        </w:rPr>
        <w:t>号饮片车间新建工程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二、项目</w:t>
      </w:r>
      <w:r>
        <w:rPr>
          <w:rFonts w:hint="eastAsia"/>
          <w:sz w:val="28"/>
          <w:szCs w:val="36"/>
        </w:rPr>
        <w:t>编号：</w:t>
      </w:r>
      <w:r>
        <w:rPr>
          <w:rFonts w:hint="eastAsia"/>
          <w:sz w:val="28"/>
          <w:szCs w:val="36"/>
          <w:lang w:val="en-US"/>
        </w:rPr>
        <w:t>JSGC-FJ-2018011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三、现对禹州市海王药慧园</w:t>
      </w:r>
      <w:r>
        <w:rPr>
          <w:rFonts w:hint="eastAsia"/>
          <w:sz w:val="28"/>
          <w:szCs w:val="36"/>
          <w:lang w:val="en-US"/>
        </w:rPr>
        <w:t>12</w:t>
      </w:r>
      <w:r>
        <w:rPr>
          <w:rFonts w:hint="eastAsia"/>
          <w:sz w:val="28"/>
          <w:szCs w:val="36"/>
        </w:rPr>
        <w:t>、</w:t>
      </w:r>
      <w:r>
        <w:rPr>
          <w:rFonts w:hint="eastAsia"/>
          <w:sz w:val="28"/>
          <w:szCs w:val="36"/>
          <w:lang w:val="en-US"/>
        </w:rPr>
        <w:t>14</w:t>
      </w:r>
      <w:r>
        <w:rPr>
          <w:rFonts w:hint="eastAsia"/>
          <w:sz w:val="28"/>
          <w:szCs w:val="36"/>
        </w:rPr>
        <w:t>号饮片车间新建工程做如下变更：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/>
        </w:rPr>
        <w:t>1</w:t>
      </w:r>
      <w:r>
        <w:rPr>
          <w:rFonts w:hint="eastAsia" w:ascii="宋体" w:hAnsi="宋体" w:eastAsia="宋体" w:cs="宋体"/>
          <w:sz w:val="28"/>
          <w:szCs w:val="36"/>
        </w:rPr>
        <w:t>、</w:t>
      </w:r>
      <w:r>
        <w:rPr>
          <w:rFonts w:hint="eastAsia"/>
          <w:sz w:val="28"/>
          <w:szCs w:val="36"/>
        </w:rPr>
        <w:t>本项目原招标工程清单和招标控制价中的 “材料（工程设备）暂估单价及调整表”与造价软件不兼容，导致线上清标系统无法正常运行，故该项目实行线下清标。各投标企业依据招标文件中</w:t>
      </w:r>
      <w:r>
        <w:rPr>
          <w:rFonts w:hint="eastAsia"/>
          <w:sz w:val="28"/>
          <w:szCs w:val="36"/>
          <w:lang w:val="en-US"/>
        </w:rPr>
        <w:t>Excel</w:t>
      </w:r>
      <w:r>
        <w:rPr>
          <w:rFonts w:hint="eastAsia"/>
          <w:sz w:val="28"/>
          <w:szCs w:val="36"/>
        </w:rPr>
        <w:t>版本招标控制价制作已标价的工程量清单，开标时提供已标价工程量清单电子版</w:t>
      </w:r>
      <w:r>
        <w:rPr>
          <w:rFonts w:hint="eastAsia"/>
          <w:sz w:val="28"/>
          <w:szCs w:val="36"/>
          <w:lang w:val="en-US"/>
        </w:rPr>
        <w:t>Excel</w:t>
      </w:r>
      <w:r>
        <w:rPr>
          <w:rFonts w:hint="eastAsia"/>
          <w:sz w:val="28"/>
          <w:szCs w:val="36"/>
        </w:rPr>
        <w:t>版本</w:t>
      </w:r>
      <w:r>
        <w:rPr>
          <w:rFonts w:hint="eastAsia"/>
          <w:sz w:val="28"/>
          <w:szCs w:val="36"/>
          <w:lang w:val="en-US"/>
        </w:rPr>
        <w:t>U</w:t>
      </w:r>
      <w:r>
        <w:rPr>
          <w:rFonts w:hint="eastAsia"/>
          <w:sz w:val="28"/>
          <w:szCs w:val="36"/>
        </w:rPr>
        <w:t>盘</w:t>
      </w:r>
      <w:r>
        <w:rPr>
          <w:rFonts w:hint="eastAsia"/>
          <w:sz w:val="28"/>
          <w:szCs w:val="36"/>
          <w:lang w:val="en-US"/>
        </w:rPr>
        <w:t>2</w:t>
      </w:r>
      <w:r>
        <w:rPr>
          <w:rFonts w:hint="eastAsia"/>
          <w:sz w:val="28"/>
          <w:szCs w:val="36"/>
        </w:rPr>
        <w:t>份随投标文件一同递交（单独密封）。投标人不再上传电子版商务标投标文件，纸质版商务标投标文件中的已标价工程量清单不须附水印码。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/>
        </w:rPr>
        <w:t>2</w:t>
      </w:r>
      <w:r>
        <w:rPr>
          <w:rFonts w:hint="eastAsia" w:ascii="宋体" w:hAnsi="宋体" w:eastAsia="宋体" w:cs="宋体"/>
          <w:sz w:val="28"/>
          <w:szCs w:val="36"/>
        </w:rPr>
        <w:t>、原报名截止时间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和原</w:t>
      </w:r>
      <w:r>
        <w:rPr>
          <w:rFonts w:hint="eastAsia" w:ascii="宋体" w:hAnsi="宋体" w:eastAsia="宋体" w:cs="宋体"/>
          <w:sz w:val="28"/>
          <w:szCs w:val="36"/>
        </w:rPr>
        <w:t>投标文件递交的截止时间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和原</w:t>
      </w:r>
      <w:r>
        <w:rPr>
          <w:rFonts w:hint="eastAsia" w:ascii="宋体" w:hAnsi="宋体" w:eastAsia="宋体" w:cs="宋体"/>
          <w:sz w:val="28"/>
          <w:szCs w:val="36"/>
        </w:rPr>
        <w:t>投标保证金递交的截止时间为</w:t>
      </w:r>
      <w:r>
        <w:rPr>
          <w:rFonts w:hint="eastAsia" w:ascii="宋体" w:hAnsi="宋体" w:eastAsia="宋体" w:cs="宋体"/>
          <w:sz w:val="28"/>
          <w:szCs w:val="36"/>
          <w:lang w:val="en-US"/>
        </w:rPr>
        <w:t>2018</w:t>
      </w:r>
      <w:r>
        <w:rPr>
          <w:rFonts w:hint="eastAsia" w:ascii="宋体" w:hAnsi="宋体" w:eastAsia="宋体" w:cs="宋体"/>
          <w:sz w:val="28"/>
          <w:szCs w:val="36"/>
        </w:rPr>
        <w:t>年</w:t>
      </w:r>
      <w:r>
        <w:rPr>
          <w:rFonts w:hint="eastAsia" w:ascii="宋体" w:hAnsi="宋体" w:eastAsia="宋体" w:cs="宋体"/>
          <w:sz w:val="28"/>
          <w:szCs w:val="36"/>
          <w:lang w:val="en-US"/>
        </w:rPr>
        <w:t xml:space="preserve">2 </w:t>
      </w:r>
      <w:r>
        <w:rPr>
          <w:rFonts w:hint="eastAsia" w:ascii="宋体" w:hAnsi="宋体" w:eastAsia="宋体" w:cs="宋体"/>
          <w:sz w:val="28"/>
          <w:szCs w:val="36"/>
        </w:rPr>
        <w:t>月</w:t>
      </w:r>
      <w:r>
        <w:rPr>
          <w:rFonts w:hint="eastAsia" w:ascii="宋体" w:hAnsi="宋体" w:eastAsia="宋体" w:cs="宋体"/>
          <w:sz w:val="28"/>
          <w:szCs w:val="36"/>
          <w:lang w:val="en-US"/>
        </w:rPr>
        <w:t xml:space="preserve">7 </w:t>
      </w:r>
      <w:r>
        <w:rPr>
          <w:rFonts w:hint="eastAsia" w:ascii="宋体" w:hAnsi="宋体" w:eastAsia="宋体" w:cs="宋体"/>
          <w:sz w:val="28"/>
          <w:szCs w:val="36"/>
        </w:rPr>
        <w:t>日</w:t>
      </w:r>
      <w:r>
        <w:rPr>
          <w:rFonts w:hint="eastAsia" w:ascii="宋体" w:hAnsi="宋体" w:eastAsia="宋体" w:cs="宋体"/>
          <w:sz w:val="28"/>
          <w:szCs w:val="36"/>
          <w:lang w:val="en-US"/>
        </w:rPr>
        <w:t xml:space="preserve">11 </w:t>
      </w:r>
      <w:r>
        <w:rPr>
          <w:rFonts w:hint="eastAsia" w:ascii="宋体" w:hAnsi="宋体" w:eastAsia="宋体" w:cs="宋体"/>
          <w:sz w:val="28"/>
          <w:szCs w:val="36"/>
        </w:rPr>
        <w:t>时</w:t>
      </w:r>
      <w:r>
        <w:rPr>
          <w:rFonts w:hint="eastAsia" w:ascii="宋体" w:hAnsi="宋体" w:eastAsia="宋体" w:cs="宋体"/>
          <w:sz w:val="28"/>
          <w:szCs w:val="36"/>
          <w:lang w:val="en-US"/>
        </w:rPr>
        <w:t>30</w:t>
      </w:r>
      <w:r>
        <w:rPr>
          <w:rFonts w:hint="eastAsia" w:ascii="宋体" w:hAnsi="宋体" w:eastAsia="宋体" w:cs="宋体"/>
          <w:sz w:val="28"/>
          <w:szCs w:val="36"/>
        </w:rPr>
        <w:t>分（北京时间）现变更为</w:t>
      </w:r>
      <w:r>
        <w:rPr>
          <w:rFonts w:hint="eastAsia" w:ascii="宋体" w:hAnsi="宋体" w:eastAsia="宋体" w:cs="宋体"/>
          <w:sz w:val="28"/>
          <w:szCs w:val="36"/>
          <w:lang w:val="en-US"/>
        </w:rPr>
        <w:t>2018</w:t>
      </w:r>
      <w:r>
        <w:rPr>
          <w:rFonts w:hint="eastAsia" w:ascii="宋体" w:hAnsi="宋体" w:eastAsia="宋体" w:cs="宋体"/>
          <w:sz w:val="28"/>
          <w:szCs w:val="36"/>
        </w:rPr>
        <w:t>年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2</w:t>
      </w:r>
      <w:r>
        <w:rPr>
          <w:rFonts w:hint="eastAsia" w:ascii="宋体" w:hAnsi="宋体" w:eastAsia="宋体" w:cs="宋体"/>
          <w:sz w:val="28"/>
          <w:szCs w:val="36"/>
        </w:rPr>
        <w:t>月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36"/>
        </w:rPr>
        <w:t>日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36"/>
        </w:rPr>
        <w:t>时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00</w:t>
      </w:r>
      <w:r>
        <w:rPr>
          <w:rFonts w:hint="eastAsia" w:ascii="宋体" w:hAnsi="宋体" w:eastAsia="宋体" w:cs="宋体"/>
          <w:sz w:val="28"/>
          <w:szCs w:val="36"/>
        </w:rPr>
        <w:t>分（北京时间）。</w:t>
      </w:r>
    </w:p>
    <w:p>
      <w:pPr>
        <w:jc w:val="both"/>
        <w:rPr>
          <w:rFonts w:hint="eastAsia"/>
          <w:sz w:val="28"/>
          <w:szCs w:val="36"/>
        </w:rPr>
      </w:pPr>
    </w:p>
    <w:p>
      <w:pPr>
        <w:ind w:firstLine="560" w:firstLineChars="200"/>
        <w:jc w:val="both"/>
        <w:rPr>
          <w:sz w:val="28"/>
          <w:szCs w:val="36"/>
        </w:rPr>
      </w:pPr>
      <w:r>
        <w:rPr>
          <w:rFonts w:hint="eastAsia"/>
          <w:sz w:val="28"/>
          <w:szCs w:val="36"/>
        </w:rPr>
        <w:t>其他内容不变。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招标人：禹州市创业投资有限公司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2018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703020204020201"/>
    <w:charset w:val="86"/>
    <w:family w:val="auto"/>
    <w:pitch w:val="default"/>
    <w:sig w:usb0="80000287" w:usb1="2A0F3C52" w:usb2="00000016" w:usb3="00000000" w:csb0="0004001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37A82"/>
    <w:rsid w:val="04544411"/>
    <w:rsid w:val="06837A82"/>
    <w:rsid w:val="2683015A"/>
    <w:rsid w:val="2F307A63"/>
    <w:rsid w:val="319A0693"/>
    <w:rsid w:val="4411241B"/>
    <w:rsid w:val="48F53AF7"/>
    <w:rsid w:val="614D2360"/>
    <w:rsid w:val="630321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2018-02-02T12:24:00Z</dcterms:created>
  <dc:creator>Administrator</dc:creator>
  <cp:lastModifiedBy>Administrator</cp:lastModifiedBy>
  <dcterms:modified xsi:type="dcterms:W3CDTF">2018-02-05T02:48:31Z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