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3E" w:rsidRPr="002C4E09" w:rsidRDefault="002C4E09" w:rsidP="00066738">
      <w:pPr>
        <w:widowControl/>
        <w:shd w:val="clear" w:color="auto" w:fill="FFFFFF"/>
        <w:spacing w:line="360" w:lineRule="atLeast"/>
        <w:jc w:val="center"/>
        <w:rPr>
          <w:rFonts w:ascii="仿宋_GB2312" w:eastAsia="仿宋_GB2312" w:hAnsi="微软雅黑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许昌市公安局“</w:t>
      </w:r>
      <w:r w:rsidRPr="002C4E09"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宣传资料印制</w:t>
      </w:r>
      <w:r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”项目</w:t>
      </w:r>
      <w:r w:rsidR="00D0333E" w:rsidRPr="00D0333E"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采购需求、评标标准等说明</w:t>
      </w:r>
    </w:p>
    <w:p w:rsidR="00D0333E" w:rsidRP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 </w:t>
      </w:r>
    </w:p>
    <w:p w:rsidR="00D0333E" w:rsidRP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一、项目概况</w:t>
      </w:r>
    </w:p>
    <w:p w:rsidR="00D0333E" w:rsidRPr="00D0333E" w:rsidRDefault="00D0333E" w:rsidP="00D0333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微软雅黑" w:eastAsia="微软雅黑" w:hAnsi="微软雅黑" w:cs="微软雅黑" w:hint="eastAsia"/>
          <w:color w:val="000000"/>
          <w:kern w:val="0"/>
          <w:sz w:val="30"/>
          <w:szCs w:val="30"/>
          <w:shd w:val="clear" w:color="auto" w:fill="FFFFFF"/>
        </w:rPr>
        <w:t>   </w:t>
      </w:r>
      <w:r w:rsidRPr="00D0333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（一）项目名称：</w:t>
      </w:r>
      <w:r w:rsidR="00AA281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宣传资料印制</w:t>
      </w:r>
    </w:p>
    <w:p w:rsidR="00D0333E" w:rsidRP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（二）采购方式：</w:t>
      </w:r>
      <w:r w:rsidR="00AA2819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竞争性谈判</w:t>
      </w:r>
      <w:r w:rsidRPr="00D0333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     </w:t>
      </w:r>
    </w:p>
    <w:p w:rsidR="00D0333E" w:rsidRP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（三）主要内容、数量及要求：</w:t>
      </w:r>
      <w:r w:rsidR="00AA281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禁止燃</w:t>
      </w:r>
      <w:r w:rsidR="00EA571A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放</w:t>
      </w:r>
      <w:r w:rsidR="0038500D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烟花爆竹宣传材料一批，详</w:t>
      </w:r>
      <w:r w:rsidR="00AA281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见技术参数要求。</w:t>
      </w:r>
    </w:p>
    <w:p w:rsidR="00D0333E" w:rsidRP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（四）预算金额：</w:t>
      </w:r>
      <w:r w:rsidR="00AA281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19.1万</w:t>
      </w:r>
      <w:r w:rsidRPr="00D0333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     </w:t>
      </w: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最高限价：</w:t>
      </w:r>
      <w:r w:rsidR="00AA281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19.1万</w:t>
      </w:r>
    </w:p>
    <w:p w:rsidR="00D0333E" w:rsidRP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（五）交付（服务、完工）时间：</w:t>
      </w:r>
      <w:r w:rsidR="00AA281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合同签订3日内，完成印制交付。</w:t>
      </w:r>
    </w:p>
    <w:p w:rsidR="00D0333E" w:rsidRP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（六）交付（服务、施工）地点：</w:t>
      </w:r>
      <w:r w:rsidR="00AA281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许昌市公安局八一路办公区</w:t>
      </w:r>
    </w:p>
    <w:p w:rsidR="00D0333E" w:rsidRPr="00D0333E" w:rsidRDefault="00AA2819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（七）进口产品：</w:t>
      </w:r>
      <w:r w:rsidR="00D0333E"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不允许</w:t>
      </w:r>
    </w:p>
    <w:p w:rsidR="00D0333E" w:rsidRPr="00D0333E" w:rsidRDefault="00AA2819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（八）分包：</w:t>
      </w:r>
      <w:r w:rsidR="00D0333E"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不允许</w:t>
      </w:r>
    </w:p>
    <w:p w:rsidR="00D0333E" w:rsidRP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</w:p>
    <w:p w:rsidR="00D0333E" w:rsidRP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本项目落实节能环保</w:t>
      </w:r>
      <w:r w:rsidRPr="00D0333E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√</w:t>
      </w: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、中小微型企业扶持</w:t>
      </w:r>
      <w:r w:rsidRPr="00D0333E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√</w:t>
      </w: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、支持监狱企业发展</w:t>
      </w:r>
      <w:r w:rsidRPr="00D0333E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√</w:t>
      </w: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、残疾人福利性单位扶持</w:t>
      </w:r>
      <w:r w:rsidRPr="00D0333E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√</w:t>
      </w: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等相关政府采购政策。</w:t>
      </w:r>
    </w:p>
    <w:p w:rsidR="00D0333E" w:rsidRP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 w:rsidR="00D0333E" w:rsidRP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（一）具备《政府采购法》第二十二条第一款规定条件并提供相关材料。</w:t>
      </w:r>
    </w:p>
    <w:p w:rsidR="00D0333E" w:rsidRPr="00D0333E" w:rsidRDefault="00AA2819" w:rsidP="00AA281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（二）本次招标</w:t>
      </w:r>
      <w:r w:rsidR="00D0333E"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不接受联合体投标。</w:t>
      </w:r>
    </w:p>
    <w:p w:rsidR="00D0333E" w:rsidRP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lastRenderedPageBreak/>
        <w:t>四、采购需求</w:t>
      </w:r>
    </w:p>
    <w:p w:rsid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（一）本项目需实现的功能或者目标</w:t>
      </w:r>
      <w:r w:rsidR="00AA281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AA2819" w:rsidRPr="00AA2819" w:rsidRDefault="00AA2819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为更好地贯彻落实《许昌市禁止燃放烟花爆竹管理办法</w:t>
      </w: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》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，全力做好2018年烟花爆竹禁放工作，特别是春节</w:t>
      </w: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元宵节</w:t>
      </w:r>
      <w:r w:rsidR="00BB1FC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“双节</w:t>
      </w:r>
      <w:r w:rsidR="00BB1FC0"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”</w:t>
      </w:r>
      <w:r w:rsidR="00BB1FC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临近，烟花爆竹的安全管理和禁放工作进入关键阶段，为了使禁放工作取得实效，确保《许昌市禁止燃放烟花爆竹管理办法</w:t>
      </w:r>
      <w:r w:rsidR="00BB1FC0"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》</w:t>
      </w:r>
      <w:r w:rsidR="00BB1FC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的贯彻实</w:t>
      </w:r>
      <w:r w:rsidR="002C4E0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施，使全社会形成一个浓厚的禁放氛围，让广大市民自觉遵守有关规定，</w:t>
      </w:r>
      <w:r w:rsidR="00BB1FC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需印制宣传彩页</w:t>
      </w:r>
      <w:r w:rsidR="002C4E0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进行</w:t>
      </w:r>
      <w:r w:rsidR="00BB1FC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张贴和下发。</w:t>
      </w:r>
    </w:p>
    <w:p w:rsid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（二）采购清单</w:t>
      </w:r>
    </w:p>
    <w:p w:rsidR="00BB1FC0" w:rsidRDefault="00BB1FC0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</w:t>
      </w: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《致广大市民的一封信</w:t>
      </w: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》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，20万份，A4页面排版，标题2号小标宋，内容4号仿宋，纸张规格及要求：210*285MM，80g彩胶纸。</w:t>
      </w:r>
    </w:p>
    <w:p w:rsidR="00BB1FC0" w:rsidRDefault="00BB1FC0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</w:t>
      </w: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《致广大学生和家长的一封信</w:t>
      </w: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》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，</w:t>
      </w:r>
      <w:r w:rsidR="00EA571A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万份，A4页面排版，标题2号小标宋，内容4号仿宋，纸张规格及要求：210*285MM，80g彩胶纸。</w:t>
      </w:r>
    </w:p>
    <w:p w:rsidR="00BB1FC0" w:rsidRDefault="00BB1FC0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3</w:t>
      </w: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《告知书</w:t>
      </w: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》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，20万份，A3页面彩色排版，标题2号小标宋，内容4号仿宋，纸张规格及要求：420*285MM，157g大度亚粉铜版纸色</w:t>
      </w:r>
      <w:r w:rsidR="00EA571A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四色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印刷。</w:t>
      </w:r>
    </w:p>
    <w:p w:rsidR="00BB1FC0" w:rsidRPr="00BB1FC0" w:rsidRDefault="00BB1FC0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4</w:t>
      </w: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="00FC3E3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《许昌市禁止燃放烟花爆竹宣传手册</w:t>
      </w:r>
      <w:r w:rsidR="00FC3E30"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》</w:t>
      </w:r>
      <w:r w:rsidR="00FC3E3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，15万份，大四开版面排版，规格及要求：205*540mm，200g大度亚粉铜版纸四色印刷。</w:t>
      </w:r>
    </w:p>
    <w:p w:rsid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</w:t>
      </w:r>
      <w:r w:rsidR="0006673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三</w:t>
      </w: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）服务标准、期限、效率等要求</w:t>
      </w:r>
    </w:p>
    <w:p w:rsidR="00FC3E30" w:rsidRPr="00FC3E30" w:rsidRDefault="00FC3E30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lastRenderedPageBreak/>
        <w:t>合同签订后，3日内完成印制交付。</w:t>
      </w:r>
    </w:p>
    <w:p w:rsidR="00D0333E" w:rsidRP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</w:t>
      </w:r>
      <w:r w:rsidR="0006673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四</w:t>
      </w: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）验收标准</w:t>
      </w:r>
    </w:p>
    <w:p w:rsidR="00D0333E" w:rsidRPr="00D0333E" w:rsidRDefault="00D0333E" w:rsidP="00FC3E30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D0333E" w:rsidRP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五、评标方法和评标标准</w:t>
      </w:r>
    </w:p>
    <w:p w:rsidR="00D0333E" w:rsidRPr="00D0333E" w:rsidRDefault="00D0333E" w:rsidP="00FC3E30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（一）评标方法：最低评标价</w:t>
      </w:r>
      <w:r w:rsidR="00FC3E3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法</w:t>
      </w:r>
    </w:p>
    <w:p w:rsidR="00D0333E" w:rsidRP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六、采购资金支付</w:t>
      </w:r>
    </w:p>
    <w:p w:rsidR="00D0333E" w:rsidRP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（一）支付方式：</w:t>
      </w:r>
      <w:r w:rsidR="00FC3E3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一次性交付。</w:t>
      </w:r>
    </w:p>
    <w:p w:rsidR="00D0333E" w:rsidRP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（二）支付时间及条件：</w:t>
      </w:r>
      <w:r w:rsidR="00FC3E3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验收合格</w:t>
      </w:r>
    </w:p>
    <w:p w:rsidR="00D0333E" w:rsidRPr="00D0333E" w:rsidRDefault="00D0333E" w:rsidP="00D033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七、联系方式</w:t>
      </w:r>
    </w:p>
    <w:p w:rsidR="00D0333E" w:rsidRPr="00D0333E" w:rsidRDefault="00D0333E" w:rsidP="00D0333E">
      <w:pPr>
        <w:widowControl/>
        <w:shd w:val="clear" w:color="auto" w:fill="FFFFFF"/>
        <w:spacing w:line="525" w:lineRule="atLeast"/>
        <w:ind w:firstLine="79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联系人姓名：</w:t>
      </w:r>
      <w:r w:rsidR="00FC3E30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郭少远</w:t>
      </w:r>
      <w:r w:rsidRPr="00D0333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   </w:t>
      </w: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 联系电话：</w:t>
      </w:r>
      <w:r w:rsidR="00FC3E3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18839900077</w:t>
      </w:r>
    </w:p>
    <w:p w:rsidR="00D0333E" w:rsidRPr="00D0333E" w:rsidRDefault="00D0333E" w:rsidP="00D0333E">
      <w:pPr>
        <w:widowControl/>
        <w:shd w:val="clear" w:color="auto" w:fill="FFFFFF"/>
        <w:spacing w:line="525" w:lineRule="atLeast"/>
        <w:ind w:firstLine="79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单位地址：</w:t>
      </w:r>
      <w:r w:rsidR="00FC3E3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许昌市公安局八一路办公区</w:t>
      </w:r>
      <w:r w:rsidRPr="00D0333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</w:p>
    <w:p w:rsidR="00D0333E" w:rsidRPr="00D0333E" w:rsidRDefault="00D0333E" w:rsidP="00D0333E">
      <w:pPr>
        <w:widowControl/>
        <w:shd w:val="clear" w:color="auto" w:fill="FFFFFF"/>
        <w:spacing w:line="525" w:lineRule="atLeast"/>
        <w:ind w:firstLine="79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333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</w:p>
    <w:p w:rsidR="002C4E09" w:rsidRDefault="002C4E09" w:rsidP="002C4E09">
      <w:pPr>
        <w:widowControl/>
        <w:shd w:val="clear" w:color="auto" w:fill="FFFFFF"/>
        <w:spacing w:line="330" w:lineRule="atLeast"/>
        <w:ind w:firstLine="4350"/>
        <w:jc w:val="righ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</w:p>
    <w:p w:rsidR="004364D9" w:rsidRDefault="00FC3E30" w:rsidP="002C4E09">
      <w:pPr>
        <w:widowControl/>
        <w:shd w:val="clear" w:color="auto" w:fill="FFFFFF"/>
        <w:spacing w:line="330" w:lineRule="atLeast"/>
        <w:ind w:firstLine="4350"/>
        <w:jc w:val="righ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2018</w:t>
      </w:r>
      <w:r w:rsidR="00D0333E"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1</w:t>
      </w:r>
      <w:r w:rsidR="00D0333E"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25</w:t>
      </w:r>
      <w:r w:rsidR="00D0333E" w:rsidRPr="00D0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日</w:t>
      </w:r>
    </w:p>
    <w:sectPr w:rsidR="004364D9" w:rsidSect="00436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333" w:rsidRDefault="00B84333" w:rsidP="00AA2819">
      <w:r>
        <w:separator/>
      </w:r>
    </w:p>
  </w:endnote>
  <w:endnote w:type="continuationSeparator" w:id="0">
    <w:p w:rsidR="00B84333" w:rsidRDefault="00B84333" w:rsidP="00AA2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333" w:rsidRDefault="00B84333" w:rsidP="00AA2819">
      <w:r>
        <w:separator/>
      </w:r>
    </w:p>
  </w:footnote>
  <w:footnote w:type="continuationSeparator" w:id="0">
    <w:p w:rsidR="00B84333" w:rsidRDefault="00B84333" w:rsidP="00AA2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33E"/>
    <w:rsid w:val="00066738"/>
    <w:rsid w:val="00186AF0"/>
    <w:rsid w:val="001C1C61"/>
    <w:rsid w:val="001F594C"/>
    <w:rsid w:val="002C4E09"/>
    <w:rsid w:val="0038500D"/>
    <w:rsid w:val="003A3744"/>
    <w:rsid w:val="003E437C"/>
    <w:rsid w:val="004364D9"/>
    <w:rsid w:val="00550DB3"/>
    <w:rsid w:val="009F0EB6"/>
    <w:rsid w:val="00AA2819"/>
    <w:rsid w:val="00B84333"/>
    <w:rsid w:val="00BB1FC0"/>
    <w:rsid w:val="00D0333E"/>
    <w:rsid w:val="00EA571A"/>
    <w:rsid w:val="00FC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3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A2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281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2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28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3" w:color="E7E7E7"/>
                        <w:bottom w:val="single" w:sz="4" w:space="13" w:color="E7E7E7"/>
                        <w:right w:val="single" w:sz="4" w:space="13" w:color="E7E7E7"/>
                      </w:divBdr>
                      <w:divsChild>
                        <w:div w:id="4147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166</Words>
  <Characters>950</Characters>
  <Application>Microsoft Office Word</Application>
  <DocSecurity>0</DocSecurity>
  <Lines>7</Lines>
  <Paragraphs>2</Paragraphs>
  <ScaleCrop>false</ScaleCrop>
  <Company>微软中国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许昌市公共资源交易中心:kemary</cp:lastModifiedBy>
  <cp:revision>3</cp:revision>
  <cp:lastPrinted>2018-01-25T07:55:00Z</cp:lastPrinted>
  <dcterms:created xsi:type="dcterms:W3CDTF">2018-01-26T00:01:00Z</dcterms:created>
  <dcterms:modified xsi:type="dcterms:W3CDTF">2018-01-26T02:55:00Z</dcterms:modified>
</cp:coreProperties>
</file>