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1F" w:rsidRDefault="00322C19" w:rsidP="008C6D4F">
      <w:pPr>
        <w:widowControl/>
        <w:shd w:val="clear" w:color="auto" w:fill="FFFFFF"/>
        <w:spacing w:line="360" w:lineRule="auto"/>
        <w:ind w:firstLineChars="100" w:firstLine="280"/>
        <w:contextualSpacing/>
        <w:jc w:val="center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u w:val="single"/>
          <w:lang w:val="zh-CN"/>
        </w:rPr>
        <w:t>四栋学生公寓</w:t>
      </w:r>
      <w:r w:rsidR="008C6D4F">
        <w:rPr>
          <w:rFonts w:ascii="楷体" w:eastAsia="楷体" w:hAnsi="楷体" w:cs="宋体" w:hint="eastAsia"/>
          <w:color w:val="000000"/>
          <w:kern w:val="0"/>
          <w:sz w:val="28"/>
          <w:szCs w:val="28"/>
          <w:u w:val="single"/>
          <w:lang w:val="zh-CN"/>
        </w:rPr>
        <w:t>防雷检测</w:t>
      </w:r>
      <w:r w:rsidR="00135A1F" w:rsidRPr="00280D0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采购需求、评标标准等说明</w:t>
      </w:r>
    </w:p>
    <w:p w:rsidR="00135A1F" w:rsidRPr="00D70482" w:rsidRDefault="00135A1F" w:rsidP="00D70482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D70482">
        <w:rPr>
          <w:rFonts w:ascii="黑体" w:eastAsia="黑体" w:hAnsi="黑体" w:cs="黑体" w:hint="eastAsia"/>
          <w:color w:val="000000"/>
          <w:sz w:val="28"/>
          <w:szCs w:val="28"/>
          <w:lang w:val="zh-CN"/>
        </w:rPr>
        <w:t>一、</w:t>
      </w:r>
      <w:r w:rsidRPr="00D70482">
        <w:rPr>
          <w:rFonts w:ascii="黑体" w:eastAsia="黑体" w:hAnsi="黑体" w:cs="Arial" w:hint="eastAsia"/>
          <w:color w:val="000000"/>
          <w:sz w:val="28"/>
          <w:szCs w:val="28"/>
          <w:lang w:val="zh-CN"/>
        </w:rPr>
        <w:t>项目概况</w:t>
      </w:r>
    </w:p>
    <w:p w:rsidR="00135A1F" w:rsidRPr="00D70482" w:rsidRDefault="00135A1F" w:rsidP="00D70482">
      <w:pPr>
        <w:widowControl/>
        <w:shd w:val="clear" w:color="auto" w:fill="FFFFFF"/>
        <w:spacing w:line="360" w:lineRule="auto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D70482">
        <w:rPr>
          <w:rFonts w:ascii="微软雅黑" w:eastAsia="微软雅黑" w:hAnsi="微软雅黑" w:cs="微软雅黑"/>
          <w:color w:val="000000"/>
          <w:kern w:val="0"/>
          <w:sz w:val="32"/>
          <w:szCs w:val="32"/>
          <w:shd w:val="clear" w:color="auto" w:fill="FFFFFF"/>
        </w:rPr>
        <w:t xml:space="preserve">     </w:t>
      </w:r>
      <w:r w:rsidRPr="00D70482">
        <w:rPr>
          <w:rFonts w:ascii="楷体" w:eastAsia="楷体" w:hAnsi="楷体" w:cs="Arial" w:hint="eastAsia"/>
          <w:color w:val="000000"/>
          <w:kern w:val="0"/>
          <w:sz w:val="28"/>
          <w:szCs w:val="28"/>
          <w:lang w:val="zh-CN"/>
        </w:rPr>
        <w:t>（一）项目名称：</w:t>
      </w:r>
      <w:r w:rsidR="00322C19">
        <w:rPr>
          <w:rFonts w:ascii="楷体" w:eastAsia="楷体" w:hAnsi="楷体" w:cs="Arial" w:hint="eastAsia"/>
          <w:color w:val="000000"/>
          <w:kern w:val="0"/>
          <w:sz w:val="28"/>
          <w:szCs w:val="28"/>
          <w:lang w:val="zh-CN"/>
        </w:rPr>
        <w:t>四栋学生公寓</w:t>
      </w:r>
    </w:p>
    <w:p w:rsidR="00135A1F" w:rsidRPr="00D70482" w:rsidRDefault="00135A1F" w:rsidP="00D70482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二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采购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方式：</w:t>
      </w:r>
      <w:r w:rsidRPr="00D70482">
        <w:rPr>
          <w:rFonts w:ascii="宋体" w:cs="宋体"/>
          <w:color w:val="000000"/>
          <w:kern w:val="0"/>
          <w:sz w:val="28"/>
          <w:szCs w:val="28"/>
        </w:rPr>
        <w:t> </w:t>
      </w:r>
      <w:r w:rsidR="00322C19">
        <w:rPr>
          <w:rFonts w:ascii="宋体" w:hAnsi="宋体" w:cs="宋体" w:hint="eastAsia"/>
          <w:color w:val="000000"/>
          <w:kern w:val="0"/>
          <w:sz w:val="28"/>
          <w:szCs w:val="28"/>
        </w:rPr>
        <w:t>竞争性谈判</w:t>
      </w:r>
    </w:p>
    <w:p w:rsidR="00135A1F" w:rsidRDefault="00135A1F" w:rsidP="00D70482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三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</w:t>
      </w:r>
      <w:r w:rsidRPr="00224656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主要内容、数量及要求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：</w:t>
      </w:r>
      <w:r w:rsidR="00322C19">
        <w:rPr>
          <w:rFonts w:ascii="楷体" w:eastAsia="楷体" w:hAnsi="楷体" w:cs="Arial" w:hint="eastAsia"/>
          <w:color w:val="000000"/>
          <w:kern w:val="0"/>
          <w:sz w:val="28"/>
          <w:szCs w:val="28"/>
          <w:lang w:val="zh-CN"/>
        </w:rPr>
        <w:t>23#-26#</w:t>
      </w:r>
      <w:r w:rsidR="008C6D4F">
        <w:rPr>
          <w:rFonts w:ascii="楷体" w:eastAsia="楷体" w:hAnsi="楷体" w:cs="Arial" w:hint="eastAsia"/>
          <w:color w:val="000000"/>
          <w:kern w:val="0"/>
          <w:sz w:val="28"/>
          <w:szCs w:val="28"/>
          <w:lang w:val="zh-CN"/>
        </w:rPr>
        <w:t>四栋</w:t>
      </w:r>
      <w:r w:rsidR="00322C19">
        <w:rPr>
          <w:rFonts w:ascii="楷体" w:eastAsia="楷体" w:hAnsi="楷体" w:cs="Arial" w:hint="eastAsia"/>
          <w:color w:val="000000"/>
          <w:kern w:val="0"/>
          <w:sz w:val="28"/>
          <w:szCs w:val="28"/>
          <w:lang w:val="zh-CN"/>
        </w:rPr>
        <w:t>学生公寓防雷跟踪检测</w:t>
      </w:r>
    </w:p>
    <w:p w:rsidR="00135A1F" w:rsidRPr="00D70482" w:rsidRDefault="00135A1F" w:rsidP="00D70482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四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）预算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金额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：</w:t>
      </w:r>
      <w:r w:rsidR="00322C19">
        <w:rPr>
          <w:rFonts w:ascii="仿宋" w:eastAsia="仿宋" w:hAnsi="仿宋" w:hint="eastAsia"/>
          <w:color w:val="000000"/>
          <w:sz w:val="32"/>
          <w:szCs w:val="32"/>
        </w:rPr>
        <w:t>195000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元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        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；最高限价：</w:t>
      </w:r>
      <w:r w:rsidR="00322C19">
        <w:rPr>
          <w:rFonts w:ascii="仿宋" w:eastAsia="仿宋" w:hAnsi="仿宋" w:hint="eastAsia"/>
          <w:color w:val="000000"/>
          <w:sz w:val="32"/>
          <w:szCs w:val="32"/>
        </w:rPr>
        <w:t>195000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元</w:t>
      </w:r>
    </w:p>
    <w:p w:rsidR="00135A1F" w:rsidRDefault="00135A1F" w:rsidP="00D70482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（五）交付（服务、完工）时间：</w:t>
      </w:r>
      <w:r w:rsidR="00322C19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同四栋学生公寓施工工期</w:t>
      </w:r>
    </w:p>
    <w:p w:rsidR="00135A1F" w:rsidRDefault="00135A1F" w:rsidP="00194FB4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（六）交付（服务、施工）地点：许昌职业技术学院</w:t>
      </w:r>
    </w:p>
    <w:p w:rsidR="00135A1F" w:rsidRDefault="00135A1F" w:rsidP="004A30AF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（七）进口产品：允许□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不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允许</w: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135A1F" w:rsidRDefault="00135A1F" w:rsidP="004A30AF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（八）分包：允许</w:t>
      </w:r>
      <w:r w:rsidR="00322C19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□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不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允许</w: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 w:rsidR="00322C1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 w:rsidR="00322C19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 w:rsidR="00322C1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="00322C19"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 w:rsidR="00322C1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</w:p>
    <w:p w:rsidR="00135A1F" w:rsidRDefault="00135A1F" w:rsidP="00194FB4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黑体" w:eastAsia="黑体" w:hAnsi="黑体" w:cs="宋体"/>
          <w:color w:val="000000"/>
          <w:sz w:val="28"/>
          <w:szCs w:val="28"/>
          <w:lang w:val="zh-CN"/>
        </w:rPr>
      </w:pPr>
      <w:r w:rsidRPr="00194FB4">
        <w:rPr>
          <w:rFonts w:ascii="黑体" w:eastAsia="黑体" w:hAnsi="黑体" w:cs="宋体" w:hint="eastAsia"/>
          <w:color w:val="000000"/>
          <w:sz w:val="28"/>
          <w:szCs w:val="28"/>
          <w:lang w:val="zh-CN"/>
        </w:rPr>
        <w:t>二、需要落实的政府采购政策</w:t>
      </w:r>
    </w:p>
    <w:p w:rsidR="00135A1F" w:rsidRPr="00194FB4" w:rsidRDefault="00135A1F" w:rsidP="00194FB4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本项目落实节能环保</w: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、中小微型企业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扶持</w: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支持</w:t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监狱企业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发展</w: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、残疾人福利性单位扶持</w: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等相关政府采购政策。</w:t>
      </w:r>
    </w:p>
    <w:p w:rsidR="00135A1F" w:rsidRPr="00D70482" w:rsidRDefault="00135A1F" w:rsidP="00194FB4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三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  <w:lang w:val="zh-CN"/>
        </w:rPr>
        <w:t>投标人</w:t>
      </w:r>
      <w:r w:rsidRPr="00D70482">
        <w:rPr>
          <w:rFonts w:ascii="黑体" w:eastAsia="黑体" w:hAnsi="黑体" w:cs="宋体" w:hint="eastAsia"/>
          <w:color w:val="000000"/>
          <w:kern w:val="0"/>
          <w:sz w:val="28"/>
          <w:szCs w:val="28"/>
          <w:lang w:val="zh-CN"/>
        </w:rPr>
        <w:t>资格要求</w:t>
      </w:r>
    </w:p>
    <w:p w:rsidR="00135A1F" w:rsidRPr="008C6D4F" w:rsidRDefault="00135A1F" w:rsidP="00E33DA9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strike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具备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《政府采购法》第二十二条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第一款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规定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条件并提供相关材料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135A1F" w:rsidRDefault="00135A1F" w:rsidP="00357598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（二）本次招标接受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□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不接受</w: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联合体投标。</w:t>
      </w:r>
    </w:p>
    <w:p w:rsidR="00135A1F" w:rsidRDefault="00135A1F" w:rsidP="008D598D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357598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（三）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根据采购项目特殊要求，规定投标人的特定条件。</w:t>
      </w:r>
    </w:p>
    <w:p w:rsidR="00135A1F" w:rsidRDefault="00135A1F" w:rsidP="000F5B62">
      <w:pPr>
        <w:widowControl/>
        <w:shd w:val="clear" w:color="auto" w:fill="FFFFFF"/>
        <w:spacing w:line="360" w:lineRule="auto"/>
        <w:ind w:firstLineChars="550" w:firstLine="154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无</w:t>
      </w:r>
    </w:p>
    <w:p w:rsidR="00135A1F" w:rsidRDefault="00135A1F" w:rsidP="008C6D4F">
      <w:pPr>
        <w:widowControl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lastRenderedPageBreak/>
        <w:t>四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采购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需求</w:t>
      </w:r>
    </w:p>
    <w:p w:rsidR="00135A1F" w:rsidRPr="00D70482" w:rsidRDefault="00135A1F" w:rsidP="008D598D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 w:rsidR="008C6D4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一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）采购清单</w:t>
      </w:r>
    </w:p>
    <w:p w:rsidR="00135A1F" w:rsidRDefault="00322C19" w:rsidP="007A1988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四栋学生公寓层数为6层，结构为框架结构，建筑面积为27096.28㎡，对四栋学生公寓进行防雷跟踪检测，出具检测方案及检测报告。</w:t>
      </w:r>
    </w:p>
    <w:p w:rsidR="00135A1F" w:rsidRDefault="00135A1F" w:rsidP="006A71F6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CE5C5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 w:rsidR="008C6D4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二</w:t>
      </w:r>
      <w:r w:rsidRPr="00CE5C5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采购标的</w:t>
      </w:r>
      <w:r w:rsidRPr="00CE5C5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执行标准</w:t>
      </w:r>
    </w:p>
    <w:p w:rsidR="00135A1F" w:rsidRDefault="008C6D4F" w:rsidP="006A71F6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执行国家标准和行业有关标准</w:t>
      </w:r>
    </w:p>
    <w:p w:rsidR="00135A1F" w:rsidRDefault="00135A1F" w:rsidP="006A71F6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 w:rsidR="008C6D4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）服务标准、期限、效率等要求</w:t>
      </w:r>
    </w:p>
    <w:p w:rsidR="00135A1F" w:rsidRDefault="00180F0B" w:rsidP="006A71F6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无</w:t>
      </w:r>
      <w:bookmarkStart w:id="0" w:name="_GoBack"/>
      <w:bookmarkEnd w:id="0"/>
    </w:p>
    <w:p w:rsidR="00135A1F" w:rsidRDefault="00135A1F" w:rsidP="005348DB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 w:rsidR="00A3616B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四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）验收标准</w:t>
      </w:r>
    </w:p>
    <w:p w:rsidR="00135A1F" w:rsidRPr="00851A16" w:rsidRDefault="00135A1F" w:rsidP="00851A16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由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采购人成立验收小组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按照采购合同的约定对中标人履约情况进行验收。验收时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按照采购合同的约定对每一项技术、服务、安全标准的履约情况进行确认。验收结束后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出具验收书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列明各项标准的验收情况及项目总体评价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由验收双方共同签署。</w:t>
      </w:r>
    </w:p>
    <w:p w:rsidR="00135A1F" w:rsidRPr="006A71F6" w:rsidRDefault="00135A1F" w:rsidP="0014437B">
      <w:pPr>
        <w:widowControl/>
        <w:shd w:val="clear" w:color="auto" w:fill="FFFFFF"/>
        <w:spacing w:line="360" w:lineRule="auto"/>
        <w:ind w:firstLineChars="200" w:firstLine="562"/>
        <w:contextualSpacing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  <w:lang w:val="zh-CN"/>
        </w:rPr>
      </w:pPr>
      <w:r w:rsidRPr="006A71F6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lang w:val="zh-CN"/>
        </w:rPr>
        <w:t>（</w:t>
      </w:r>
      <w:r w:rsidR="00A3616B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lang w:val="zh-CN"/>
        </w:rPr>
        <w:t>五</w:t>
      </w:r>
      <w:r w:rsidRPr="006A71F6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lang w:val="zh-CN"/>
        </w:rPr>
        <w:t>）采购标的的其他技术、服务等要求</w:t>
      </w:r>
    </w:p>
    <w:p w:rsidR="00322C19" w:rsidRDefault="00135A1F" w:rsidP="00322C19">
      <w:pP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61422D">
        <w:rPr>
          <w:rFonts w:ascii="仿宋" w:eastAsia="仿宋" w:hAnsi="仿宋"/>
          <w:sz w:val="24"/>
          <w:szCs w:val="24"/>
        </w:rPr>
        <w:t xml:space="preserve">   </w:t>
      </w:r>
      <w:r w:rsidR="00322C19" w:rsidRPr="00322C19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中标人应在</w:t>
      </w:r>
      <w:r w:rsidR="008C6D4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签订合同后</w:t>
      </w:r>
      <w:r w:rsidR="00322C19" w:rsidRPr="00322C19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后三日内完成检测方案，并</w:t>
      </w:r>
      <w:r w:rsidR="00322C19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全程进行跟踪检测，对防雷要求进行技术指导。</w:t>
      </w:r>
    </w:p>
    <w:p w:rsidR="008C6D4F" w:rsidRPr="008C6D4F" w:rsidRDefault="008C6D4F" w:rsidP="008C6D4F">
      <w:pPr>
        <w:shd w:val="clear" w:color="auto" w:fill="FFFFFF"/>
        <w:spacing w:line="360" w:lineRule="atLeast"/>
        <w:ind w:firstLine="600"/>
        <w:rPr>
          <w:rFonts w:ascii="宋体" w:hAnsi="宋体" w:cs="宋体"/>
          <w:color w:val="000000"/>
          <w:kern w:val="0"/>
          <w:sz w:val="24"/>
          <w:szCs w:val="24"/>
        </w:rPr>
      </w:pPr>
      <w:r w:rsidRPr="008C6D4F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五、评标方法和评标标准</w:t>
      </w:r>
    </w:p>
    <w:p w:rsidR="008C6D4F" w:rsidRPr="008C6D4F" w:rsidRDefault="008C6D4F" w:rsidP="008C6D4F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8C6D4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评标方法：最低评标价法</w: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792B61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8C6D4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综合评分法□</w:t>
      </w:r>
    </w:p>
    <w:p w:rsidR="00135A1F" w:rsidRDefault="00135A1F" w:rsidP="00322C19">
      <w:pPr>
        <w:ind w:firstLineChars="250" w:firstLine="700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六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采购资金支付</w:t>
      </w:r>
    </w:p>
    <w:p w:rsidR="00135A1F" w:rsidRDefault="00135A1F" w:rsidP="0062595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支付方式：银行转账</w:t>
      </w:r>
    </w:p>
    <w:p w:rsidR="00135A1F" w:rsidRPr="0063120A" w:rsidRDefault="00135A1F" w:rsidP="00654816">
      <w:pPr>
        <w:adjustRightInd w:val="0"/>
        <w:snapToGrid w:val="0"/>
        <w:spacing w:line="360" w:lineRule="auto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（二）支付时间及条件：</w:t>
      </w:r>
      <w:r w:rsidR="00322C19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出具防雷检测方案后支付合同价的90%</w:t>
      </w:r>
      <w:r w:rsidRPr="0063120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，剩</w:t>
      </w:r>
      <w:r w:rsidRPr="0063120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lastRenderedPageBreak/>
        <w:t>余</w:t>
      </w:r>
      <w:r w:rsidRPr="0063120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10%</w:t>
      </w:r>
      <w:r w:rsidR="00322C19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出具防雷检测报告后进行支付</w:t>
      </w:r>
      <w:r w:rsidRPr="0063120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135A1F" w:rsidRPr="00654816" w:rsidRDefault="00135A1F" w:rsidP="0062595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</w:p>
    <w:p w:rsidR="00135A1F" w:rsidRPr="00D70482" w:rsidRDefault="00135A1F" w:rsidP="00083A5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七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、联系方式</w:t>
      </w:r>
    </w:p>
    <w:p w:rsidR="00135A1F" w:rsidRDefault="00135A1F" w:rsidP="0066168C">
      <w:pPr>
        <w:widowControl/>
        <w:shd w:val="clear" w:color="auto" w:fill="FFFFFF"/>
        <w:spacing w:line="525" w:lineRule="atLeast"/>
        <w:ind w:firstLine="795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联系人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姓名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：</w:t>
      </w:r>
      <w:r w:rsidR="007A437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毕东旭</w:t>
      </w:r>
      <w:r w:rsidRPr="00D70482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      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 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联系电话：</w:t>
      </w:r>
      <w:r w:rsidR="007A437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18539029303</w:t>
      </w:r>
    </w:p>
    <w:p w:rsidR="00135A1F" w:rsidRDefault="00135A1F" w:rsidP="0066168C">
      <w:pPr>
        <w:widowControl/>
        <w:shd w:val="clear" w:color="auto" w:fill="FFFFFF"/>
        <w:spacing w:line="525" w:lineRule="atLeast"/>
        <w:ind w:firstLine="795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单位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地址：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新兴东路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4336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号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许昌职业技术学院</w:t>
      </w:r>
    </w:p>
    <w:p w:rsidR="00135A1F" w:rsidRDefault="00135A1F" w:rsidP="0066168C">
      <w:pPr>
        <w:widowControl/>
        <w:shd w:val="clear" w:color="auto" w:fill="FFFFFF"/>
        <w:spacing w:line="525" w:lineRule="atLeast"/>
        <w:ind w:firstLine="795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</w:p>
    <w:p w:rsidR="00135A1F" w:rsidRPr="00FA7BC5" w:rsidRDefault="00135A1F" w:rsidP="002E2AE8">
      <w:pPr>
        <w:ind w:firstLineChars="1950" w:firstLine="5460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许昌职业技术学院</w:t>
      </w:r>
    </w:p>
    <w:p w:rsidR="00135A1F" w:rsidRDefault="002E2AE8" w:rsidP="00FA7BC5">
      <w:pPr>
        <w:ind w:firstLineChars="1900" w:firstLine="5320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2018</w:t>
      </w:r>
      <w:r w:rsidR="00135A1F" w:rsidRPr="00FA7BC5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年</w:t>
      </w:r>
      <w:r w:rsidR="00135A1F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1</w:t>
      </w:r>
      <w:r w:rsidR="00135A1F" w:rsidRPr="00FA7BC5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18</w:t>
      </w:r>
      <w:r w:rsidR="00135A1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日</w:t>
      </w:r>
    </w:p>
    <w:sectPr w:rsidR="00135A1F" w:rsidSect="00FB2526">
      <w:headerReference w:type="default" r:id="rId7"/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7A" w:rsidRDefault="00FB697A" w:rsidP="00A7118E">
      <w:r>
        <w:separator/>
      </w:r>
    </w:p>
  </w:endnote>
  <w:endnote w:type="continuationSeparator" w:id="0">
    <w:p w:rsidR="00FB697A" w:rsidRDefault="00FB697A" w:rsidP="00A71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7A" w:rsidRDefault="00FB697A" w:rsidP="00A7118E">
      <w:r>
        <w:separator/>
      </w:r>
    </w:p>
  </w:footnote>
  <w:footnote w:type="continuationSeparator" w:id="0">
    <w:p w:rsidR="00FB697A" w:rsidRDefault="00FB697A" w:rsidP="00A71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46" w:rsidRDefault="004D7D46" w:rsidP="007A3E9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6FAE"/>
    <w:multiLevelType w:val="multilevel"/>
    <w:tmpl w:val="17B76FA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94C371B"/>
    <w:multiLevelType w:val="multilevel"/>
    <w:tmpl w:val="494C371B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94214BA"/>
    <w:multiLevelType w:val="singleLevel"/>
    <w:tmpl w:val="594214B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94B991F"/>
    <w:multiLevelType w:val="singleLevel"/>
    <w:tmpl w:val="594B99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4">
    <w:nsid w:val="5950AC21"/>
    <w:multiLevelType w:val="singleLevel"/>
    <w:tmpl w:val="5950AC21"/>
    <w:lvl w:ilvl="0">
      <w:start w:val="14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950AC55"/>
    <w:multiLevelType w:val="singleLevel"/>
    <w:tmpl w:val="5950AC55"/>
    <w:lvl w:ilvl="0">
      <w:start w:val="10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5950ACCA"/>
    <w:multiLevelType w:val="singleLevel"/>
    <w:tmpl w:val="5950ACCA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82"/>
    <w:rsid w:val="0000284D"/>
    <w:rsid w:val="00002F95"/>
    <w:rsid w:val="00020ED6"/>
    <w:rsid w:val="000241D3"/>
    <w:rsid w:val="0002708B"/>
    <w:rsid w:val="000304C8"/>
    <w:rsid w:val="00046E4A"/>
    <w:rsid w:val="000501BD"/>
    <w:rsid w:val="000502C2"/>
    <w:rsid w:val="0005306B"/>
    <w:rsid w:val="00053277"/>
    <w:rsid w:val="00062A08"/>
    <w:rsid w:val="00083A52"/>
    <w:rsid w:val="00085457"/>
    <w:rsid w:val="000865AF"/>
    <w:rsid w:val="00091F26"/>
    <w:rsid w:val="000B1E51"/>
    <w:rsid w:val="000C3E42"/>
    <w:rsid w:val="000E4F1A"/>
    <w:rsid w:val="000F5B62"/>
    <w:rsid w:val="00104B97"/>
    <w:rsid w:val="00115D6D"/>
    <w:rsid w:val="001334F1"/>
    <w:rsid w:val="00135A1F"/>
    <w:rsid w:val="00140654"/>
    <w:rsid w:val="0014437B"/>
    <w:rsid w:val="00151050"/>
    <w:rsid w:val="00153E84"/>
    <w:rsid w:val="00164B80"/>
    <w:rsid w:val="00173AF0"/>
    <w:rsid w:val="001748A7"/>
    <w:rsid w:val="00180F0B"/>
    <w:rsid w:val="00186F82"/>
    <w:rsid w:val="00194152"/>
    <w:rsid w:val="00194FB4"/>
    <w:rsid w:val="0019653D"/>
    <w:rsid w:val="001A26DC"/>
    <w:rsid w:val="001B402A"/>
    <w:rsid w:val="001C0F65"/>
    <w:rsid w:val="001D184E"/>
    <w:rsid w:val="001D4268"/>
    <w:rsid w:val="001D6998"/>
    <w:rsid w:val="001E1665"/>
    <w:rsid w:val="001F2DDA"/>
    <w:rsid w:val="001F64BA"/>
    <w:rsid w:val="00205ED6"/>
    <w:rsid w:val="00206E34"/>
    <w:rsid w:val="0021315D"/>
    <w:rsid w:val="002141CE"/>
    <w:rsid w:val="00224656"/>
    <w:rsid w:val="00231B8F"/>
    <w:rsid w:val="00245B79"/>
    <w:rsid w:val="0025065A"/>
    <w:rsid w:val="002549EF"/>
    <w:rsid w:val="00274B19"/>
    <w:rsid w:val="0027710B"/>
    <w:rsid w:val="0028010A"/>
    <w:rsid w:val="00280D0D"/>
    <w:rsid w:val="002822E0"/>
    <w:rsid w:val="002A5800"/>
    <w:rsid w:val="002C1C1E"/>
    <w:rsid w:val="002C3C96"/>
    <w:rsid w:val="002D1BFE"/>
    <w:rsid w:val="002E2699"/>
    <w:rsid w:val="002E2AE8"/>
    <w:rsid w:val="00300698"/>
    <w:rsid w:val="00313A24"/>
    <w:rsid w:val="00322C19"/>
    <w:rsid w:val="00332C87"/>
    <w:rsid w:val="00341433"/>
    <w:rsid w:val="00356FEB"/>
    <w:rsid w:val="00357598"/>
    <w:rsid w:val="0038357E"/>
    <w:rsid w:val="00385A2E"/>
    <w:rsid w:val="003A49D6"/>
    <w:rsid w:val="003B74EF"/>
    <w:rsid w:val="003C3216"/>
    <w:rsid w:val="003F1F8A"/>
    <w:rsid w:val="003F5CBC"/>
    <w:rsid w:val="003F756E"/>
    <w:rsid w:val="004063D5"/>
    <w:rsid w:val="0041118D"/>
    <w:rsid w:val="00413079"/>
    <w:rsid w:val="00417A1A"/>
    <w:rsid w:val="004349C5"/>
    <w:rsid w:val="004406E8"/>
    <w:rsid w:val="004522E6"/>
    <w:rsid w:val="0046107D"/>
    <w:rsid w:val="0046293F"/>
    <w:rsid w:val="00462A91"/>
    <w:rsid w:val="00470114"/>
    <w:rsid w:val="004727A9"/>
    <w:rsid w:val="00486EC7"/>
    <w:rsid w:val="00493E7F"/>
    <w:rsid w:val="004A30AF"/>
    <w:rsid w:val="004B0679"/>
    <w:rsid w:val="004B7075"/>
    <w:rsid w:val="004C7898"/>
    <w:rsid w:val="004D071E"/>
    <w:rsid w:val="004D0B01"/>
    <w:rsid w:val="004D7D46"/>
    <w:rsid w:val="004E4D47"/>
    <w:rsid w:val="004E6805"/>
    <w:rsid w:val="004F3E62"/>
    <w:rsid w:val="005044E6"/>
    <w:rsid w:val="00510018"/>
    <w:rsid w:val="0051066D"/>
    <w:rsid w:val="00510760"/>
    <w:rsid w:val="005119A0"/>
    <w:rsid w:val="00523F6D"/>
    <w:rsid w:val="00531C42"/>
    <w:rsid w:val="00533483"/>
    <w:rsid w:val="005348DB"/>
    <w:rsid w:val="00537EC4"/>
    <w:rsid w:val="00550FB5"/>
    <w:rsid w:val="0056535E"/>
    <w:rsid w:val="0058224A"/>
    <w:rsid w:val="005A3785"/>
    <w:rsid w:val="005A44AE"/>
    <w:rsid w:val="005B3311"/>
    <w:rsid w:val="005B6AAB"/>
    <w:rsid w:val="005C596F"/>
    <w:rsid w:val="005D5499"/>
    <w:rsid w:val="005E4046"/>
    <w:rsid w:val="005F03A1"/>
    <w:rsid w:val="006019EC"/>
    <w:rsid w:val="00602B26"/>
    <w:rsid w:val="006053CC"/>
    <w:rsid w:val="00610E32"/>
    <w:rsid w:val="0061313E"/>
    <w:rsid w:val="0061422D"/>
    <w:rsid w:val="0062281C"/>
    <w:rsid w:val="00624297"/>
    <w:rsid w:val="0062595E"/>
    <w:rsid w:val="00630100"/>
    <w:rsid w:val="0063120A"/>
    <w:rsid w:val="006321D5"/>
    <w:rsid w:val="00636AAD"/>
    <w:rsid w:val="0063793C"/>
    <w:rsid w:val="0064653F"/>
    <w:rsid w:val="00654816"/>
    <w:rsid w:val="0066168C"/>
    <w:rsid w:val="00670AC5"/>
    <w:rsid w:val="006764D0"/>
    <w:rsid w:val="006813F4"/>
    <w:rsid w:val="00682E0D"/>
    <w:rsid w:val="006834C5"/>
    <w:rsid w:val="00685EBE"/>
    <w:rsid w:val="006863AE"/>
    <w:rsid w:val="00686D69"/>
    <w:rsid w:val="006942C8"/>
    <w:rsid w:val="006A53F0"/>
    <w:rsid w:val="006A71F6"/>
    <w:rsid w:val="006C24FD"/>
    <w:rsid w:val="006C30D4"/>
    <w:rsid w:val="006C4E17"/>
    <w:rsid w:val="00707384"/>
    <w:rsid w:val="00715FB5"/>
    <w:rsid w:val="007230B6"/>
    <w:rsid w:val="00723B7B"/>
    <w:rsid w:val="00731A27"/>
    <w:rsid w:val="0073358C"/>
    <w:rsid w:val="00735C20"/>
    <w:rsid w:val="0075740C"/>
    <w:rsid w:val="0077342A"/>
    <w:rsid w:val="00786524"/>
    <w:rsid w:val="007866A0"/>
    <w:rsid w:val="00792B61"/>
    <w:rsid w:val="007A1988"/>
    <w:rsid w:val="007A28F1"/>
    <w:rsid w:val="007A3E9F"/>
    <w:rsid w:val="007A4374"/>
    <w:rsid w:val="007B3EC7"/>
    <w:rsid w:val="007C60A8"/>
    <w:rsid w:val="007E1D6D"/>
    <w:rsid w:val="007E409B"/>
    <w:rsid w:val="00800AFE"/>
    <w:rsid w:val="00812432"/>
    <w:rsid w:val="00813265"/>
    <w:rsid w:val="008162BA"/>
    <w:rsid w:val="00822C76"/>
    <w:rsid w:val="008274F5"/>
    <w:rsid w:val="00844D0E"/>
    <w:rsid w:val="00851A16"/>
    <w:rsid w:val="00863B55"/>
    <w:rsid w:val="00883D20"/>
    <w:rsid w:val="00891A49"/>
    <w:rsid w:val="008A0F34"/>
    <w:rsid w:val="008A7892"/>
    <w:rsid w:val="008B358E"/>
    <w:rsid w:val="008B5105"/>
    <w:rsid w:val="008B6D80"/>
    <w:rsid w:val="008C1773"/>
    <w:rsid w:val="008C627E"/>
    <w:rsid w:val="008C6D4F"/>
    <w:rsid w:val="008D1F50"/>
    <w:rsid w:val="008D598D"/>
    <w:rsid w:val="008D5A3D"/>
    <w:rsid w:val="008E4F82"/>
    <w:rsid w:val="008E5DAA"/>
    <w:rsid w:val="008F0691"/>
    <w:rsid w:val="00921FD4"/>
    <w:rsid w:val="00937428"/>
    <w:rsid w:val="00940AC7"/>
    <w:rsid w:val="00941D1D"/>
    <w:rsid w:val="00957F59"/>
    <w:rsid w:val="0096186A"/>
    <w:rsid w:val="009737D8"/>
    <w:rsid w:val="00987EBC"/>
    <w:rsid w:val="009970C6"/>
    <w:rsid w:val="009A1EE0"/>
    <w:rsid w:val="009B718A"/>
    <w:rsid w:val="009B7C17"/>
    <w:rsid w:val="009C12AB"/>
    <w:rsid w:val="009C5BF8"/>
    <w:rsid w:val="009E027F"/>
    <w:rsid w:val="009E12ED"/>
    <w:rsid w:val="009E3542"/>
    <w:rsid w:val="009E4A09"/>
    <w:rsid w:val="009F6D8F"/>
    <w:rsid w:val="00A01417"/>
    <w:rsid w:val="00A01451"/>
    <w:rsid w:val="00A16EAB"/>
    <w:rsid w:val="00A27230"/>
    <w:rsid w:val="00A3616B"/>
    <w:rsid w:val="00A40CCF"/>
    <w:rsid w:val="00A5252A"/>
    <w:rsid w:val="00A55D17"/>
    <w:rsid w:val="00A7118E"/>
    <w:rsid w:val="00AA513E"/>
    <w:rsid w:val="00AB233D"/>
    <w:rsid w:val="00AB5016"/>
    <w:rsid w:val="00AD3212"/>
    <w:rsid w:val="00AD5E42"/>
    <w:rsid w:val="00AD7C99"/>
    <w:rsid w:val="00AE1303"/>
    <w:rsid w:val="00B00167"/>
    <w:rsid w:val="00B0070F"/>
    <w:rsid w:val="00B21731"/>
    <w:rsid w:val="00B342D6"/>
    <w:rsid w:val="00B513EE"/>
    <w:rsid w:val="00B51449"/>
    <w:rsid w:val="00B518EF"/>
    <w:rsid w:val="00B578A0"/>
    <w:rsid w:val="00B62D14"/>
    <w:rsid w:val="00B779AB"/>
    <w:rsid w:val="00B87208"/>
    <w:rsid w:val="00B90798"/>
    <w:rsid w:val="00B94134"/>
    <w:rsid w:val="00B94371"/>
    <w:rsid w:val="00BA02EC"/>
    <w:rsid w:val="00BA0D34"/>
    <w:rsid w:val="00BA2EEE"/>
    <w:rsid w:val="00BB2E53"/>
    <w:rsid w:val="00BC6EFF"/>
    <w:rsid w:val="00BD01B9"/>
    <w:rsid w:val="00BD5FBD"/>
    <w:rsid w:val="00BE28BB"/>
    <w:rsid w:val="00BE2F8B"/>
    <w:rsid w:val="00BE4130"/>
    <w:rsid w:val="00BE5571"/>
    <w:rsid w:val="00BE7674"/>
    <w:rsid w:val="00BF5438"/>
    <w:rsid w:val="00C01F58"/>
    <w:rsid w:val="00C03FD7"/>
    <w:rsid w:val="00C10157"/>
    <w:rsid w:val="00C1326F"/>
    <w:rsid w:val="00C13A23"/>
    <w:rsid w:val="00C14450"/>
    <w:rsid w:val="00C171BC"/>
    <w:rsid w:val="00C55C54"/>
    <w:rsid w:val="00C6026C"/>
    <w:rsid w:val="00C61FD8"/>
    <w:rsid w:val="00C83940"/>
    <w:rsid w:val="00C85D05"/>
    <w:rsid w:val="00C9475D"/>
    <w:rsid w:val="00C96711"/>
    <w:rsid w:val="00CA0796"/>
    <w:rsid w:val="00CC6C19"/>
    <w:rsid w:val="00CC7077"/>
    <w:rsid w:val="00CD285A"/>
    <w:rsid w:val="00CE1F17"/>
    <w:rsid w:val="00CE436B"/>
    <w:rsid w:val="00CE5C5F"/>
    <w:rsid w:val="00CE6EFF"/>
    <w:rsid w:val="00D031FB"/>
    <w:rsid w:val="00D110AB"/>
    <w:rsid w:val="00D3075A"/>
    <w:rsid w:val="00D33579"/>
    <w:rsid w:val="00D33FED"/>
    <w:rsid w:val="00D37D8E"/>
    <w:rsid w:val="00D465D3"/>
    <w:rsid w:val="00D67372"/>
    <w:rsid w:val="00D70482"/>
    <w:rsid w:val="00D75D50"/>
    <w:rsid w:val="00D83478"/>
    <w:rsid w:val="00D85F12"/>
    <w:rsid w:val="00D91F99"/>
    <w:rsid w:val="00D94556"/>
    <w:rsid w:val="00DA071F"/>
    <w:rsid w:val="00DA235B"/>
    <w:rsid w:val="00DA319C"/>
    <w:rsid w:val="00DA733B"/>
    <w:rsid w:val="00DB463C"/>
    <w:rsid w:val="00DC4F63"/>
    <w:rsid w:val="00DE61D3"/>
    <w:rsid w:val="00DE6F65"/>
    <w:rsid w:val="00DF1B90"/>
    <w:rsid w:val="00DF572A"/>
    <w:rsid w:val="00E019F5"/>
    <w:rsid w:val="00E073BB"/>
    <w:rsid w:val="00E2408B"/>
    <w:rsid w:val="00E33DA9"/>
    <w:rsid w:val="00E37FEF"/>
    <w:rsid w:val="00E54079"/>
    <w:rsid w:val="00E605EF"/>
    <w:rsid w:val="00E64BDE"/>
    <w:rsid w:val="00E8547C"/>
    <w:rsid w:val="00E903BD"/>
    <w:rsid w:val="00E9768B"/>
    <w:rsid w:val="00EA16EA"/>
    <w:rsid w:val="00EA2D88"/>
    <w:rsid w:val="00EA3391"/>
    <w:rsid w:val="00EC0C81"/>
    <w:rsid w:val="00EC1448"/>
    <w:rsid w:val="00EC5CC8"/>
    <w:rsid w:val="00ED2A87"/>
    <w:rsid w:val="00EE58F7"/>
    <w:rsid w:val="00EF4103"/>
    <w:rsid w:val="00F06F0B"/>
    <w:rsid w:val="00F35294"/>
    <w:rsid w:val="00F5475C"/>
    <w:rsid w:val="00F91FE7"/>
    <w:rsid w:val="00FA1B54"/>
    <w:rsid w:val="00FA5B73"/>
    <w:rsid w:val="00FA7BC5"/>
    <w:rsid w:val="00FB0053"/>
    <w:rsid w:val="00FB2526"/>
    <w:rsid w:val="00FB697A"/>
    <w:rsid w:val="00FD52B8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70482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D7048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D70482"/>
    <w:rPr>
      <w:rFonts w:cs="Times New Roman"/>
      <w:b/>
      <w:bCs/>
    </w:rPr>
  </w:style>
  <w:style w:type="paragraph" w:styleId="a6">
    <w:name w:val="header"/>
    <w:basedOn w:val="a"/>
    <w:link w:val="Char"/>
    <w:uiPriority w:val="99"/>
    <w:rsid w:val="00A71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6"/>
    <w:uiPriority w:val="99"/>
    <w:locked/>
    <w:rsid w:val="00A7118E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A7118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7"/>
    <w:uiPriority w:val="99"/>
    <w:locked/>
    <w:rsid w:val="00A7118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186F82"/>
    <w:pPr>
      <w:ind w:firstLineChars="200" w:firstLine="420"/>
    </w:pPr>
    <w:rPr>
      <w:rFonts w:ascii="Times New Roman" w:hAnsi="Times New Roman"/>
      <w:szCs w:val="24"/>
    </w:rPr>
  </w:style>
  <w:style w:type="character" w:customStyle="1" w:styleId="HTMLPreformattedChar">
    <w:name w:val="HTML Preformatted Char"/>
    <w:uiPriority w:val="99"/>
    <w:locked/>
    <w:rsid w:val="002E2699"/>
    <w:rPr>
      <w:rFonts w:ascii="宋体" w:eastAsia="宋体"/>
      <w:sz w:val="24"/>
    </w:rPr>
  </w:style>
  <w:style w:type="paragraph" w:styleId="HTML">
    <w:name w:val="HTML Preformatted"/>
    <w:basedOn w:val="a"/>
    <w:link w:val="HTMLChar"/>
    <w:uiPriority w:val="99"/>
    <w:rsid w:val="002E2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/>
    </w:rPr>
  </w:style>
  <w:style w:type="character" w:customStyle="1" w:styleId="HTMLChar">
    <w:name w:val="HTML 预设格式 Char"/>
    <w:link w:val="HTML"/>
    <w:uiPriority w:val="99"/>
    <w:semiHidden/>
    <w:locked/>
    <w:rsid w:val="0062281C"/>
    <w:rPr>
      <w:rFonts w:ascii="Courier New" w:hAnsi="Courier New" w:cs="Courier New"/>
      <w:sz w:val="20"/>
      <w:szCs w:val="20"/>
    </w:rPr>
  </w:style>
  <w:style w:type="character" w:customStyle="1" w:styleId="HTMLChar1">
    <w:name w:val="HTML 预设格式 Char1"/>
    <w:uiPriority w:val="99"/>
    <w:semiHidden/>
    <w:rsid w:val="002E2699"/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F5475C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rsid w:val="00205ED6"/>
    <w:rPr>
      <w:kern w:val="0"/>
      <w:sz w:val="18"/>
      <w:szCs w:val="18"/>
      <w:lang/>
    </w:rPr>
  </w:style>
  <w:style w:type="character" w:customStyle="1" w:styleId="Char1">
    <w:name w:val="批注框文本 Char"/>
    <w:link w:val="a9"/>
    <w:uiPriority w:val="99"/>
    <w:semiHidden/>
    <w:locked/>
    <w:rsid w:val="00205ED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7E7E7"/>
                        <w:bottom w:val="single" w:sz="6" w:space="15" w:color="E7E7E7"/>
                        <w:right w:val="single" w:sz="6" w:space="15" w:color="E7E7E7"/>
                      </w:divBdr>
                      <w:divsChild>
                        <w:div w:id="19185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7E7E7"/>
                        <w:bottom w:val="single" w:sz="6" w:space="15" w:color="E7E7E7"/>
                        <w:right w:val="single" w:sz="6" w:space="15" w:color="E7E7E7"/>
                      </w:divBdr>
                      <w:divsChild>
                        <w:div w:id="16437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许昌市公共资源交易中心:孟莉</dc:creator>
  <cp:keywords/>
  <dc:description/>
  <cp:lastModifiedBy>许昌市公共资源交易中心:kemary</cp:lastModifiedBy>
  <cp:revision>297</cp:revision>
  <cp:lastPrinted>2018-01-16T10:07:00Z</cp:lastPrinted>
  <dcterms:created xsi:type="dcterms:W3CDTF">2017-11-17T04:20:00Z</dcterms:created>
  <dcterms:modified xsi:type="dcterms:W3CDTF">2018-01-18T07:14:00Z</dcterms:modified>
</cp:coreProperties>
</file>