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5" w:rsidRDefault="00511305" w:rsidP="00511305">
      <w:pPr>
        <w:widowControl/>
        <w:shd w:val="clear" w:color="auto" w:fill="FFFFFF"/>
        <w:spacing w:before="278" w:after="278" w:line="330" w:lineRule="atLeast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511305" w:rsidRDefault="00511305" w:rsidP="00FB158A">
      <w:pPr>
        <w:widowControl/>
        <w:shd w:val="clear" w:color="auto" w:fill="FFFFFF"/>
        <w:spacing w:before="278" w:after="278" w:line="330" w:lineRule="atLeast"/>
        <w:jc w:val="center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XCGC-F2018010 </w:t>
      </w:r>
      <w:r>
        <w:rPr>
          <w:rFonts w:ascii="Microsoft Yahei" w:hAnsi="Microsoft Yahei"/>
          <w:b/>
          <w:bCs/>
          <w:color w:val="000000"/>
          <w:sz w:val="32"/>
          <w:szCs w:val="32"/>
        </w:rPr>
        <w:t>“</w:t>
      </w:r>
      <w:r>
        <w:rPr>
          <w:rFonts w:ascii="Microsoft Yahei" w:hAnsi="Microsoft Yahei"/>
          <w:b/>
          <w:bCs/>
          <w:color w:val="000000"/>
          <w:sz w:val="32"/>
          <w:szCs w:val="32"/>
        </w:rPr>
        <w:t>许昌市第十八中学附属小学（一期）建设项目初步设计、施工图设计</w:t>
      </w:r>
      <w:r>
        <w:rPr>
          <w:rFonts w:ascii="Microsoft Yahei" w:hAnsi="Microsoft Yahei"/>
          <w:b/>
          <w:bCs/>
          <w:color w:val="000000"/>
          <w:sz w:val="32"/>
          <w:szCs w:val="32"/>
        </w:rPr>
        <w:t>”</w:t>
      </w:r>
      <w:r>
        <w:rPr>
          <w:rFonts w:ascii="Microsoft Yahei" w:hAnsi="Microsoft Yahei" w:hint="eastAsia"/>
          <w:b/>
          <w:bCs/>
          <w:color w:val="000000"/>
          <w:sz w:val="32"/>
          <w:szCs w:val="32"/>
        </w:rPr>
        <w:t>终止</w:t>
      </w:r>
      <w:r>
        <w:rPr>
          <w:rFonts w:ascii="Microsoft Yahei" w:hAnsi="Microsoft Yahei"/>
          <w:b/>
          <w:bCs/>
          <w:color w:val="000000"/>
          <w:sz w:val="32"/>
          <w:szCs w:val="32"/>
        </w:rPr>
        <w:t>公告</w:t>
      </w:r>
    </w:p>
    <w:p w:rsidR="00511305" w:rsidRPr="00511305" w:rsidRDefault="00511305" w:rsidP="00511305">
      <w:pPr>
        <w:widowControl/>
        <w:shd w:val="clear" w:color="auto" w:fill="FFFFFF"/>
        <w:spacing w:before="278" w:after="278" w:line="33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各潜在投标人：</w:t>
      </w:r>
    </w:p>
    <w:p w:rsidR="00511305" w:rsidRPr="00511305" w:rsidRDefault="009625EB" w:rsidP="00511305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法正项目管理集团有限公司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受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许昌市第十八中学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的委托，对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许昌市第十八中学附属小学（一期）建设项目初步设计、施工图设计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进行公开招标，于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201</w:t>
      </w:r>
      <w:r w:rsidRPr="009625E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8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年</w:t>
      </w:r>
      <w:r w:rsidRPr="009625E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9625E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8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日在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《全国公共资源交易平台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(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河南省</w:t>
      </w:r>
      <w:r w:rsidRPr="009625E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▪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许昌市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)</w:t>
      </w: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》和《河南省电子招标投标公共服务平台》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上发布招标公告，现该项目因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招标预算有变动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需要重新办理前期手续</w:t>
      </w:r>
      <w:r w:rsidR="00511305"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，故终止本次招标活动，再次招标另行公告，请各潜在投标人留意相关网站公告，</w:t>
      </w:r>
    </w:p>
    <w:p w:rsidR="00511305" w:rsidRPr="00511305" w:rsidRDefault="00511305" w:rsidP="00511305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对给各潜在投标人带来不便，谨表歉意！</w:t>
      </w:r>
    </w:p>
    <w:p w:rsidR="00511305" w:rsidRPr="00511305" w:rsidRDefault="00511305" w:rsidP="00511305">
      <w:pPr>
        <w:widowControl/>
        <w:shd w:val="clear" w:color="auto" w:fill="FFFFFF"/>
        <w:spacing w:line="276" w:lineRule="auto"/>
        <w:ind w:left="629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9625EB" w:rsidRPr="009625EB" w:rsidRDefault="009625EB" w:rsidP="00511305">
      <w:pPr>
        <w:widowControl/>
        <w:shd w:val="clear" w:color="auto" w:fill="FFFFFF"/>
        <w:spacing w:line="276" w:lineRule="auto"/>
        <w:ind w:left="629"/>
        <w:jc w:val="righ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9625EB">
        <w:rPr>
          <w:rFonts w:ascii="Arial" w:eastAsia="宋体" w:hAnsi="Arial" w:cs="Arial"/>
          <w:color w:val="000000"/>
          <w:kern w:val="0"/>
          <w:sz w:val="28"/>
          <w:szCs w:val="28"/>
        </w:rPr>
        <w:t>许昌市第十八中学</w:t>
      </w:r>
    </w:p>
    <w:p w:rsidR="00511305" w:rsidRPr="00511305" w:rsidRDefault="00511305" w:rsidP="00511305">
      <w:pPr>
        <w:widowControl/>
        <w:shd w:val="clear" w:color="auto" w:fill="FFFFFF"/>
        <w:spacing w:line="276" w:lineRule="auto"/>
        <w:ind w:left="629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11305">
        <w:rPr>
          <w:rFonts w:ascii="宋体" w:eastAsia="宋体" w:hAnsi="宋体" w:cs="Arial"/>
          <w:color w:val="000000"/>
          <w:kern w:val="0"/>
          <w:sz w:val="28"/>
          <w:szCs w:val="28"/>
        </w:rPr>
        <w:t>201</w:t>
      </w:r>
      <w:r w:rsidR="009625E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8</w:t>
      </w:r>
      <w:r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年</w:t>
      </w:r>
      <w:r w:rsidRPr="00511305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 w:rsidR="009625E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19</w:t>
      </w:r>
      <w:r w:rsidRPr="00511305">
        <w:rPr>
          <w:rFonts w:ascii="Arial" w:eastAsia="宋体" w:hAnsi="Arial" w:cs="Arial"/>
          <w:color w:val="000000"/>
          <w:kern w:val="0"/>
          <w:sz w:val="28"/>
          <w:szCs w:val="28"/>
        </w:rPr>
        <w:t>日</w:t>
      </w:r>
    </w:p>
    <w:p w:rsidR="002C123E" w:rsidRDefault="002C123E"/>
    <w:sectPr w:rsidR="002C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3E" w:rsidRDefault="002C123E" w:rsidP="00511305">
      <w:r>
        <w:separator/>
      </w:r>
    </w:p>
  </w:endnote>
  <w:endnote w:type="continuationSeparator" w:id="1">
    <w:p w:rsidR="002C123E" w:rsidRDefault="002C123E" w:rsidP="0051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3E" w:rsidRDefault="002C123E" w:rsidP="00511305">
      <w:r>
        <w:separator/>
      </w:r>
    </w:p>
  </w:footnote>
  <w:footnote w:type="continuationSeparator" w:id="1">
    <w:p w:rsidR="002C123E" w:rsidRDefault="002C123E" w:rsidP="00511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05"/>
    <w:rsid w:val="002C123E"/>
    <w:rsid w:val="00511305"/>
    <w:rsid w:val="009625EB"/>
    <w:rsid w:val="00EB1572"/>
    <w:rsid w:val="00FB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784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22449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5</cp:revision>
  <dcterms:created xsi:type="dcterms:W3CDTF">2018-01-19T02:43:00Z</dcterms:created>
  <dcterms:modified xsi:type="dcterms:W3CDTF">2018-01-19T02:46:00Z</dcterms:modified>
</cp:coreProperties>
</file>