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Default="00626FFC" w:rsidP="0024294B">
      <w:pPr>
        <w:jc w:val="center"/>
        <w:rPr>
          <w:rFonts w:ascii="隶书" w:eastAsia="隶书" w:cs="宋体"/>
          <w:color w:val="000000"/>
          <w:sz w:val="56"/>
          <w:szCs w:val="56"/>
          <w:lang w:val="zh-CN"/>
        </w:rPr>
      </w:pPr>
    </w:p>
    <w:p w:rsidR="0024294B" w:rsidRPr="00E522AC" w:rsidRDefault="005A00F7" w:rsidP="0024294B">
      <w:pPr>
        <w:jc w:val="center"/>
        <w:rPr>
          <w:rFonts w:ascii="隶书" w:eastAsia="隶书"/>
          <w:bCs/>
          <w:color w:val="000000"/>
          <w:sz w:val="56"/>
          <w:szCs w:val="56"/>
        </w:rPr>
      </w:pPr>
      <w:r>
        <w:rPr>
          <w:rFonts w:ascii="隶书" w:eastAsia="隶书" w:hint="eastAsia"/>
          <w:bCs/>
          <w:color w:val="000000"/>
          <w:sz w:val="56"/>
          <w:szCs w:val="56"/>
        </w:rPr>
        <w:t>“许昌市</w:t>
      </w:r>
      <w:r w:rsidR="005B242C">
        <w:rPr>
          <w:rFonts w:ascii="隶书" w:eastAsia="隶书" w:hint="eastAsia"/>
          <w:bCs/>
          <w:color w:val="000000"/>
          <w:sz w:val="56"/>
          <w:szCs w:val="56"/>
        </w:rPr>
        <w:t>城市中轴线区域夜景照明规划设计</w:t>
      </w:r>
      <w:r>
        <w:rPr>
          <w:rFonts w:ascii="隶书" w:eastAsia="隶书" w:hint="eastAsia"/>
          <w:bCs/>
          <w:color w:val="000000"/>
          <w:sz w:val="56"/>
          <w:szCs w:val="56"/>
        </w:rPr>
        <w:t>”项目</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jc w:val="center"/>
        <w:rPr>
          <w:rFonts w:ascii="华文隶书" w:eastAsia="华文隶书"/>
          <w:bCs/>
          <w:color w:val="000000"/>
          <w:w w:val="90"/>
          <w:sz w:val="96"/>
        </w:rPr>
      </w:pPr>
      <w:r w:rsidRPr="00E522AC">
        <w:rPr>
          <w:rFonts w:ascii="华文隶书" w:eastAsia="华文隶书" w:hint="eastAsia"/>
          <w:bCs/>
          <w:color w:val="000000"/>
          <w:w w:val="90"/>
          <w:sz w:val="96"/>
        </w:rPr>
        <w:t>招　标　文　件</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AE4D0F"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采购单位：</w:t>
      </w:r>
      <w:r w:rsidR="005A00F7">
        <w:rPr>
          <w:rFonts w:ascii="隶书" w:eastAsia="隶书" w:hint="eastAsia"/>
          <w:b/>
          <w:bCs/>
          <w:color w:val="000000"/>
          <w:sz w:val="36"/>
        </w:rPr>
        <w:t>许昌市</w:t>
      </w:r>
      <w:r w:rsidR="005B242C">
        <w:rPr>
          <w:rFonts w:ascii="隶书" w:eastAsia="隶书" w:hint="eastAsia"/>
          <w:b/>
          <w:bCs/>
          <w:color w:val="000000"/>
          <w:sz w:val="36"/>
        </w:rPr>
        <w:t>城市管理局</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项目编号：ZFCG-G</w:t>
      </w:r>
      <w:r w:rsidR="00E522AC">
        <w:rPr>
          <w:rFonts w:ascii="隶书" w:eastAsia="隶书" w:hint="eastAsia"/>
          <w:b/>
          <w:bCs/>
          <w:color w:val="000000"/>
          <w:sz w:val="36"/>
        </w:rPr>
        <w:t>201</w:t>
      </w:r>
      <w:r w:rsidR="004F1B79">
        <w:rPr>
          <w:rFonts w:ascii="隶书" w:eastAsia="隶书" w:hint="eastAsia"/>
          <w:b/>
          <w:bCs/>
          <w:color w:val="000000"/>
          <w:sz w:val="36"/>
        </w:rPr>
        <w:t>8</w:t>
      </w:r>
      <w:r w:rsidR="008F4874">
        <w:rPr>
          <w:rFonts w:ascii="隶书" w:eastAsia="隶书" w:hint="eastAsia"/>
          <w:b/>
          <w:bCs/>
          <w:color w:val="000000"/>
          <w:sz w:val="36"/>
        </w:rPr>
        <w:t>003</w:t>
      </w:r>
      <w:r w:rsidRPr="00E522AC">
        <w:rPr>
          <w:rFonts w:ascii="隶书" w:eastAsia="隶书" w:hint="eastAsia"/>
          <w:b/>
          <w:bCs/>
          <w:color w:val="000000"/>
          <w:sz w:val="36"/>
        </w:rPr>
        <w:t>号</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w:t>
      </w:r>
      <w:r w:rsidR="005A00F7">
        <w:rPr>
          <w:rFonts w:ascii="隶书" w:eastAsia="隶书" w:hint="eastAsia"/>
          <w:b/>
          <w:bCs/>
          <w:color w:val="000000"/>
          <w:sz w:val="36"/>
        </w:rPr>
        <w:t>二〇一</w:t>
      </w:r>
      <w:r w:rsidR="004F1B79">
        <w:rPr>
          <w:rFonts w:ascii="隶书" w:eastAsia="隶书" w:hint="eastAsia"/>
          <w:b/>
          <w:bCs/>
          <w:color w:val="000000"/>
          <w:sz w:val="36"/>
        </w:rPr>
        <w:t>八</w:t>
      </w:r>
      <w:r w:rsidR="005A00F7">
        <w:rPr>
          <w:rFonts w:ascii="隶书" w:eastAsia="隶书" w:hint="eastAsia"/>
          <w:b/>
          <w:bCs/>
          <w:color w:val="000000"/>
          <w:sz w:val="36"/>
        </w:rPr>
        <w:t>年</w:t>
      </w:r>
      <w:r w:rsidR="004F1B79">
        <w:rPr>
          <w:rFonts w:ascii="隶书" w:eastAsia="隶书" w:hint="eastAsia"/>
          <w:b/>
          <w:bCs/>
          <w:color w:val="000000"/>
          <w:sz w:val="36"/>
        </w:rPr>
        <w:t>一</w:t>
      </w:r>
      <w:r w:rsidR="005A00F7">
        <w:rPr>
          <w:rFonts w:ascii="隶书" w:eastAsia="隶书" w:hint="eastAsia"/>
          <w:b/>
          <w:bCs/>
          <w:color w:val="000000"/>
          <w:sz w:val="36"/>
        </w:rPr>
        <w:t>月</w:t>
      </w:r>
      <w:r w:rsidR="008F4874">
        <w:rPr>
          <w:rFonts w:ascii="隶书" w:eastAsia="隶书" w:hint="eastAsia"/>
          <w:b/>
          <w:bCs/>
          <w:color w:val="000000"/>
          <w:sz w:val="36"/>
        </w:rPr>
        <w:t>十六</w:t>
      </w:r>
      <w:r w:rsidR="005A00F7">
        <w:rPr>
          <w:rFonts w:ascii="隶书" w:eastAsia="隶书" w:hint="eastAsia"/>
          <w:b/>
          <w:bCs/>
          <w:color w:val="000000"/>
          <w:sz w:val="36"/>
        </w:rPr>
        <w:t>日</w:t>
      </w: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B90C78" w:rsidRPr="00E522AC" w:rsidRDefault="00786008">
      <w:pPr>
        <w:autoSpaceDE w:val="0"/>
        <w:autoSpaceDN w:val="0"/>
        <w:adjustRightInd w:val="0"/>
        <w:spacing w:line="700" w:lineRule="exact"/>
        <w:jc w:val="center"/>
        <w:rPr>
          <w:rFonts w:eastAsia="黑体"/>
          <w:b/>
          <w:bCs/>
          <w:sz w:val="32"/>
          <w:szCs w:val="32"/>
        </w:rPr>
      </w:pPr>
      <w:r w:rsidRPr="00E522AC">
        <w:rPr>
          <w:rFonts w:ascii="黑体" w:eastAsia="黑体" w:cs="黑体" w:hint="eastAsia"/>
          <w:b/>
          <w:bCs/>
          <w:sz w:val="32"/>
          <w:szCs w:val="32"/>
          <w:lang w:val="zh-CN"/>
        </w:rPr>
        <w:lastRenderedPageBreak/>
        <w:t>招标文件目录</w:t>
      </w:r>
    </w:p>
    <w:p w:rsidR="00B90C78" w:rsidRPr="00E522AC" w:rsidRDefault="00B90C78">
      <w:pPr>
        <w:autoSpaceDE w:val="0"/>
        <w:autoSpaceDN w:val="0"/>
        <w:adjustRightInd w:val="0"/>
        <w:spacing w:line="700" w:lineRule="exact"/>
        <w:rPr>
          <w:rFonts w:eastAsia="黑体"/>
          <w:b/>
          <w:bCs/>
          <w:sz w:val="32"/>
          <w:szCs w:val="32"/>
        </w:rPr>
      </w:pP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第一部分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第二部分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项目需求及其它要求</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第三部分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特别提示</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第四部分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投标人须知</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A </w:t>
      </w:r>
      <w:r w:rsidRPr="00E522AC">
        <w:rPr>
          <w:rFonts w:ascii="黑体" w:eastAsia="黑体" w:cs="黑体" w:hint="eastAsia"/>
          <w:sz w:val="28"/>
          <w:szCs w:val="28"/>
          <w:lang w:val="zh-CN"/>
        </w:rPr>
        <w:t>说明和释义</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B </w:t>
      </w:r>
      <w:r w:rsidRPr="00E522AC">
        <w:rPr>
          <w:rFonts w:ascii="黑体" w:eastAsia="黑体" w:cs="黑体" w:hint="eastAsia"/>
          <w:sz w:val="28"/>
          <w:szCs w:val="28"/>
          <w:lang w:val="zh-CN"/>
        </w:rPr>
        <w:t>招标文件说明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C </w:t>
      </w:r>
      <w:r w:rsidRPr="00E522AC">
        <w:rPr>
          <w:rFonts w:ascii="黑体" w:eastAsia="黑体" w:cs="黑体" w:hint="eastAsia"/>
          <w:sz w:val="28"/>
          <w:szCs w:val="28"/>
          <w:lang w:val="zh-CN"/>
        </w:rPr>
        <w:t>投标文件的编写和说明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D </w:t>
      </w:r>
      <w:r w:rsidRPr="00E522AC">
        <w:rPr>
          <w:rFonts w:ascii="黑体" w:eastAsia="黑体" w:cs="黑体" w:hint="eastAsia"/>
          <w:sz w:val="28"/>
          <w:szCs w:val="28"/>
          <w:lang w:val="zh-CN"/>
        </w:rPr>
        <w:t>投标文件的递交</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E </w:t>
      </w:r>
      <w:r w:rsidRPr="00E522AC">
        <w:rPr>
          <w:rFonts w:ascii="黑体" w:eastAsia="黑体" w:cs="黑体" w:hint="eastAsia"/>
          <w:sz w:val="28"/>
          <w:szCs w:val="28"/>
          <w:lang w:val="zh-CN"/>
        </w:rPr>
        <w:t>开标和评标</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F </w:t>
      </w:r>
      <w:r w:rsidRPr="00E522AC">
        <w:rPr>
          <w:rFonts w:ascii="黑体" w:eastAsia="黑体" w:cs="黑体" w:hint="eastAsia"/>
          <w:sz w:val="28"/>
          <w:szCs w:val="28"/>
          <w:lang w:val="zh-CN"/>
        </w:rPr>
        <w:t>授予合同</w:t>
      </w:r>
    </w:p>
    <w:p w:rsidR="008C154E"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 xml:space="preserve">第五部分　</w:t>
      </w:r>
      <w:r w:rsidRPr="00757270">
        <w:rPr>
          <w:rFonts w:ascii="黑体" w:eastAsia="黑体" w:cs="黑体" w:hint="eastAsia"/>
          <w:b/>
          <w:bCs/>
          <w:sz w:val="28"/>
          <w:szCs w:val="28"/>
          <w:lang w:val="zh-CN"/>
        </w:rPr>
        <w:t>评分办法及评分标准</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八</w:t>
      </w:r>
      <w:r w:rsidRPr="00C93C62">
        <w:rPr>
          <w:rFonts w:ascii="黑体" w:eastAsia="黑体" w:cs="黑体" w:hint="eastAsia"/>
          <w:b/>
          <w:bCs/>
          <w:sz w:val="28"/>
          <w:szCs w:val="28"/>
          <w:lang w:val="zh-CN"/>
        </w:rPr>
        <w:t>部分　投标文件（一）</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九</w:t>
      </w:r>
      <w:r w:rsidRPr="00C93C62">
        <w:rPr>
          <w:rFonts w:ascii="黑体" w:eastAsia="黑体" w:cs="黑体" w:hint="eastAsia"/>
          <w:b/>
          <w:bCs/>
          <w:sz w:val="28"/>
          <w:szCs w:val="28"/>
          <w:lang w:val="zh-CN"/>
        </w:rPr>
        <w:t>部分　投标文件（二）</w:t>
      </w:r>
    </w:p>
    <w:p w:rsidR="008C154E" w:rsidRDefault="008C154E">
      <w:pPr>
        <w:autoSpaceDE w:val="0"/>
        <w:autoSpaceDN w:val="0"/>
        <w:adjustRightInd w:val="0"/>
        <w:spacing w:line="700" w:lineRule="exact"/>
        <w:ind w:firstLine="551"/>
        <w:rPr>
          <w:rFonts w:ascii="黑体" w:eastAsia="黑体" w:cs="黑体"/>
          <w:b/>
          <w:bCs/>
          <w:sz w:val="28"/>
          <w:szCs w:val="28"/>
          <w:lang w:val="zh-CN"/>
        </w:rPr>
      </w:pPr>
    </w:p>
    <w:p w:rsidR="005A00F7"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5A00F7"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B90C78" w:rsidRPr="00E522AC"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E522AC">
        <w:rPr>
          <w:rFonts w:ascii="黑体" w:eastAsia="黑体" w:cs="黑体" w:hint="eastAsia"/>
          <w:b/>
          <w:bCs/>
          <w:sz w:val="28"/>
          <w:szCs w:val="28"/>
          <w:lang w:val="zh-CN"/>
        </w:rPr>
        <w:lastRenderedPageBreak/>
        <w:t>第一部分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B90C78" w:rsidP="006C231C">
      <w:pPr>
        <w:spacing w:line="360" w:lineRule="auto"/>
        <w:ind w:firstLineChars="200" w:firstLine="560"/>
        <w:jc w:val="left"/>
        <w:rPr>
          <w:rFonts w:ascii="仿宋" w:eastAsia="仿宋" w:hAnsi="仿宋" w:cs="宋体"/>
          <w:sz w:val="28"/>
          <w:szCs w:val="28"/>
          <w:lang w:val="zh-CN"/>
        </w:rPr>
      </w:pPr>
    </w:p>
    <w:p w:rsidR="005A00F7" w:rsidRPr="00D53A47" w:rsidRDefault="005A00F7" w:rsidP="005B242C">
      <w:pPr>
        <w:topLinePunct/>
        <w:spacing w:line="360" w:lineRule="auto"/>
        <w:ind w:firstLineChars="200" w:firstLine="640"/>
        <w:jc w:val="left"/>
        <w:rPr>
          <w:rFonts w:ascii="仿宋" w:eastAsia="仿宋" w:hAnsi="仿宋" w:cs="宋体"/>
          <w:sz w:val="32"/>
          <w:szCs w:val="32"/>
          <w:lang w:val="zh-CN"/>
        </w:rPr>
      </w:pPr>
      <w:r w:rsidRPr="00D53A47">
        <w:rPr>
          <w:rFonts w:ascii="仿宋" w:eastAsia="仿宋" w:hAnsi="仿宋" w:cs="宋体" w:hint="eastAsia"/>
          <w:sz w:val="32"/>
          <w:szCs w:val="32"/>
          <w:lang w:val="zh-CN"/>
        </w:rPr>
        <w:t>受许昌市</w:t>
      </w:r>
      <w:r w:rsidR="005B242C">
        <w:rPr>
          <w:rFonts w:ascii="仿宋" w:eastAsia="仿宋" w:hAnsi="仿宋" w:cs="宋体" w:hint="eastAsia"/>
          <w:sz w:val="32"/>
          <w:szCs w:val="32"/>
          <w:lang w:val="zh-CN"/>
        </w:rPr>
        <w:t>城市管理局</w:t>
      </w:r>
      <w:r w:rsidRPr="00D53A47">
        <w:rPr>
          <w:rFonts w:ascii="仿宋" w:eastAsia="仿宋" w:hAnsi="仿宋" w:cs="宋体" w:hint="eastAsia"/>
          <w:sz w:val="32"/>
          <w:szCs w:val="32"/>
          <w:lang w:val="zh-CN"/>
        </w:rPr>
        <w:t>的委托，许昌市政府采购中心就“</w:t>
      </w:r>
      <w:r w:rsidR="005B242C">
        <w:rPr>
          <w:rFonts w:ascii="仿宋" w:eastAsia="仿宋" w:hAnsi="仿宋" w:cs="宋体" w:hint="eastAsia"/>
          <w:sz w:val="32"/>
          <w:szCs w:val="32"/>
          <w:lang w:val="zh-CN"/>
        </w:rPr>
        <w:t>许昌市城市中轴线区域夜景照明规划设计</w:t>
      </w:r>
      <w:r w:rsidRPr="00D53A47">
        <w:rPr>
          <w:rFonts w:ascii="仿宋" w:eastAsia="仿宋" w:hAnsi="仿宋" w:cs="宋体" w:hint="eastAsia"/>
          <w:sz w:val="32"/>
          <w:szCs w:val="32"/>
          <w:lang w:val="zh-CN"/>
        </w:rPr>
        <w:t>”项目进行公开招标，欢迎合格的投标人前来投标。</w:t>
      </w:r>
    </w:p>
    <w:p w:rsidR="005A00F7" w:rsidRPr="00D53A47" w:rsidRDefault="005A00F7" w:rsidP="005A00F7">
      <w:pPr>
        <w:topLinePunct/>
        <w:autoSpaceDE w:val="0"/>
        <w:autoSpaceDN w:val="0"/>
        <w:spacing w:line="360" w:lineRule="auto"/>
        <w:ind w:firstLineChars="200" w:firstLine="640"/>
        <w:rPr>
          <w:rFonts w:ascii="黑体" w:eastAsia="黑体" w:hAnsi="黑体" w:cs="宋体"/>
          <w:sz w:val="32"/>
          <w:szCs w:val="32"/>
          <w:lang w:val="zh-CN"/>
        </w:rPr>
      </w:pPr>
      <w:r w:rsidRPr="00D53A47">
        <w:rPr>
          <w:rFonts w:ascii="黑体" w:eastAsia="黑体" w:hAnsi="黑体" w:cs="宋体" w:hint="eastAsia"/>
          <w:sz w:val="32"/>
          <w:szCs w:val="32"/>
          <w:lang w:val="zh-CN"/>
        </w:rPr>
        <w:t>一、项目基本情况</w:t>
      </w:r>
    </w:p>
    <w:p w:rsidR="004F1B79" w:rsidRPr="004F1B79" w:rsidRDefault="005A00F7" w:rsidP="004F1B79">
      <w:pPr>
        <w:topLinePunct/>
        <w:autoSpaceDE w:val="0"/>
        <w:autoSpaceDN w:val="0"/>
        <w:spacing w:line="360" w:lineRule="auto"/>
        <w:ind w:firstLineChars="200" w:firstLine="640"/>
        <w:rPr>
          <w:rFonts w:ascii="仿宋" w:eastAsia="仿宋" w:hAnsi="仿宋" w:cs="宋体"/>
          <w:sz w:val="32"/>
          <w:szCs w:val="32"/>
          <w:lang w:val="zh-CN"/>
        </w:rPr>
      </w:pPr>
      <w:r w:rsidRPr="00D53A47">
        <w:rPr>
          <w:rFonts w:ascii="楷体" w:eastAsia="楷体" w:hAnsi="楷体" w:cs="宋体" w:hint="eastAsia"/>
          <w:sz w:val="32"/>
          <w:szCs w:val="32"/>
          <w:lang w:val="zh-CN"/>
        </w:rPr>
        <w:t>（一）项目名称：</w:t>
      </w:r>
      <w:r w:rsidR="005B242C">
        <w:rPr>
          <w:rFonts w:ascii="仿宋" w:eastAsia="仿宋" w:hAnsi="仿宋" w:cs="宋体" w:hint="eastAsia"/>
          <w:sz w:val="32"/>
          <w:szCs w:val="32"/>
          <w:lang w:val="zh-CN"/>
        </w:rPr>
        <w:t>许昌市城市中轴线区域夜景照明规划设计</w:t>
      </w:r>
      <w:r w:rsidR="004F1B79" w:rsidRPr="004F1B79">
        <w:rPr>
          <w:rFonts w:ascii="仿宋" w:eastAsia="仿宋" w:hAnsi="仿宋" w:cs="宋体" w:hint="eastAsia"/>
          <w:sz w:val="32"/>
          <w:szCs w:val="32"/>
          <w:lang w:val="zh-CN"/>
        </w:rPr>
        <w:t>项目</w:t>
      </w:r>
    </w:p>
    <w:p w:rsidR="000B2EE1" w:rsidRPr="004F1B79" w:rsidRDefault="005A00F7" w:rsidP="004F1B79">
      <w:pPr>
        <w:topLinePunct/>
        <w:autoSpaceDE w:val="0"/>
        <w:autoSpaceDN w:val="0"/>
        <w:spacing w:line="360" w:lineRule="auto"/>
        <w:ind w:firstLineChars="200" w:firstLine="640"/>
        <w:rPr>
          <w:rFonts w:ascii="仿宋" w:eastAsia="仿宋" w:hAnsi="仿宋" w:cs="宋体"/>
          <w:sz w:val="32"/>
          <w:szCs w:val="32"/>
          <w:lang w:val="zh-CN"/>
        </w:rPr>
      </w:pPr>
      <w:r w:rsidRPr="00D53A47">
        <w:rPr>
          <w:rFonts w:ascii="楷体" w:eastAsia="楷体" w:hAnsi="楷体" w:cs="宋体" w:hint="eastAsia"/>
          <w:sz w:val="32"/>
          <w:szCs w:val="32"/>
          <w:lang w:val="zh-CN"/>
        </w:rPr>
        <w:t>（二）采购方式：</w:t>
      </w:r>
      <w:r w:rsidRPr="004F1B79">
        <w:rPr>
          <w:rFonts w:ascii="仿宋" w:eastAsia="仿宋" w:hAnsi="仿宋" w:cs="宋体" w:hint="eastAsia"/>
          <w:sz w:val="32"/>
          <w:szCs w:val="32"/>
          <w:lang w:val="zh-CN"/>
        </w:rPr>
        <w:t>公开招标</w:t>
      </w:r>
    </w:p>
    <w:p w:rsidR="004F1B79" w:rsidRPr="004F1B79" w:rsidRDefault="005A00F7" w:rsidP="004F1B79">
      <w:pPr>
        <w:topLinePunct/>
        <w:autoSpaceDE w:val="0"/>
        <w:autoSpaceDN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（三）主要内容、数量及要求：</w:t>
      </w:r>
      <w:r w:rsidR="005B242C">
        <w:rPr>
          <w:rFonts w:ascii="仿宋" w:eastAsia="仿宋" w:hAnsi="仿宋" w:cs="仿宋" w:hint="eastAsia"/>
          <w:color w:val="000000"/>
          <w:kern w:val="0"/>
          <w:sz w:val="30"/>
          <w:szCs w:val="30"/>
          <w:shd w:val="clear" w:color="auto" w:fill="FFFFFF"/>
        </w:rPr>
        <w:t>高标准编制</w:t>
      </w:r>
      <w:r w:rsidR="005B242C">
        <w:rPr>
          <w:rFonts w:ascii="仿宋" w:eastAsia="仿宋" w:hAnsi="仿宋" w:cs="仿宋" w:hint="eastAsia"/>
          <w:color w:val="000000"/>
          <w:kern w:val="0"/>
          <w:sz w:val="30"/>
          <w:szCs w:val="30"/>
          <w:shd w:val="clear" w:color="auto" w:fill="FFFFFF"/>
          <w:lang w:val="zh-CN"/>
        </w:rPr>
        <w:t>许昌市城市中轴线区域夜景照明规划设计方案</w:t>
      </w:r>
      <w:r w:rsidR="005B242C">
        <w:rPr>
          <w:rFonts w:ascii="仿宋" w:eastAsia="仿宋" w:hAnsi="仿宋" w:cs="仿宋" w:hint="eastAsia"/>
          <w:color w:val="000000"/>
          <w:kern w:val="0"/>
          <w:sz w:val="30"/>
          <w:szCs w:val="30"/>
          <w:shd w:val="clear" w:color="auto" w:fill="FFFFFF"/>
        </w:rPr>
        <w:t>。充分发挥规划的控制、引领和约束作用，对</w:t>
      </w:r>
      <w:r w:rsidR="005B242C">
        <w:rPr>
          <w:rFonts w:ascii="仿宋" w:eastAsia="仿宋" w:hAnsi="仿宋" w:cs="仿宋" w:hint="eastAsia"/>
          <w:color w:val="000000"/>
          <w:kern w:val="0"/>
          <w:sz w:val="30"/>
          <w:szCs w:val="30"/>
          <w:shd w:val="clear" w:color="auto" w:fill="FFFFFF"/>
          <w:lang w:val="zh-CN"/>
        </w:rPr>
        <w:t>城市中轴线</w:t>
      </w:r>
      <w:r w:rsidR="005B242C">
        <w:rPr>
          <w:rFonts w:ascii="仿宋" w:eastAsia="仿宋" w:hAnsi="仿宋" w:cs="仿宋" w:hint="eastAsia"/>
          <w:color w:val="000000"/>
          <w:kern w:val="0"/>
          <w:sz w:val="30"/>
          <w:szCs w:val="30"/>
          <w:shd w:val="clear" w:color="auto" w:fill="FFFFFF"/>
        </w:rPr>
        <w:t>范围内北起尚德路、南至莲城大道、东至魏文路、西至文峰路全长7.65公里，面积约8.37平方公里整块区域内的河湖水系、道路园林、游园广场及建（构）筑物等景观的夜景照明进行专项规划和主要节点的灯光秀设计。</w:t>
      </w:r>
    </w:p>
    <w:p w:rsidR="000B2EE1" w:rsidRPr="004F1B79" w:rsidRDefault="005A00F7" w:rsidP="004F1B79">
      <w:pPr>
        <w:topLinePunct/>
        <w:autoSpaceDE w:val="0"/>
        <w:autoSpaceDN w:val="0"/>
        <w:spacing w:line="360" w:lineRule="auto"/>
        <w:ind w:firstLineChars="200" w:firstLine="640"/>
        <w:rPr>
          <w:rFonts w:ascii="仿宋" w:eastAsia="仿宋" w:hAnsi="仿宋" w:cs="宋体"/>
          <w:sz w:val="32"/>
          <w:szCs w:val="32"/>
          <w:lang w:val="zh-CN"/>
        </w:rPr>
      </w:pPr>
      <w:r w:rsidRPr="00024106">
        <w:rPr>
          <w:rFonts w:ascii="楷体" w:eastAsia="楷体" w:hAnsi="楷体" w:cs="宋体" w:hint="eastAsia"/>
          <w:sz w:val="32"/>
          <w:szCs w:val="32"/>
          <w:lang w:val="zh-CN"/>
        </w:rPr>
        <w:t>（四）预算金额：</w:t>
      </w:r>
      <w:r w:rsidR="005B242C">
        <w:rPr>
          <w:rFonts w:ascii="仿宋" w:eastAsia="仿宋" w:hAnsi="仿宋" w:cs="宋体" w:hint="eastAsia"/>
          <w:sz w:val="32"/>
          <w:szCs w:val="32"/>
          <w:lang w:val="zh-CN"/>
        </w:rPr>
        <w:t>470000</w:t>
      </w:r>
      <w:r w:rsidRPr="004F1B79">
        <w:rPr>
          <w:rFonts w:ascii="仿宋" w:eastAsia="仿宋" w:hAnsi="仿宋" w:cs="宋体" w:hint="eastAsia"/>
          <w:sz w:val="32"/>
          <w:szCs w:val="32"/>
          <w:lang w:val="zh-CN"/>
        </w:rPr>
        <w:t>元;最高限价：</w:t>
      </w:r>
      <w:r w:rsidR="005B242C">
        <w:rPr>
          <w:rFonts w:ascii="仿宋" w:eastAsia="仿宋" w:hAnsi="仿宋" w:cs="宋体" w:hint="eastAsia"/>
          <w:sz w:val="32"/>
          <w:szCs w:val="32"/>
          <w:lang w:val="zh-CN"/>
        </w:rPr>
        <w:t>470000</w:t>
      </w:r>
      <w:r w:rsidRPr="004F1B79">
        <w:rPr>
          <w:rFonts w:ascii="仿宋" w:eastAsia="仿宋" w:hAnsi="仿宋" w:cs="宋体" w:hint="eastAsia"/>
          <w:sz w:val="32"/>
          <w:szCs w:val="32"/>
          <w:lang w:val="zh-CN"/>
        </w:rPr>
        <w:t>元。</w:t>
      </w:r>
    </w:p>
    <w:p w:rsidR="005B242C" w:rsidRDefault="005A00F7" w:rsidP="000B2EE1">
      <w:pPr>
        <w:topLinePunct/>
        <w:autoSpaceDE w:val="0"/>
        <w:autoSpaceDN w:val="0"/>
        <w:spacing w:line="360" w:lineRule="auto"/>
        <w:ind w:firstLineChars="200" w:firstLine="640"/>
        <w:rPr>
          <w:rFonts w:ascii="仿宋" w:eastAsia="仿宋" w:hAnsi="仿宋" w:cs="仿宋"/>
          <w:color w:val="000000"/>
          <w:kern w:val="0"/>
          <w:sz w:val="30"/>
          <w:szCs w:val="30"/>
          <w:shd w:val="clear" w:color="auto" w:fill="FFFFFF"/>
        </w:rPr>
      </w:pPr>
      <w:r w:rsidRPr="005A00F7">
        <w:rPr>
          <w:rFonts w:ascii="楷体" w:eastAsia="楷体" w:hAnsi="楷体" w:cs="宋体" w:hint="eastAsia"/>
          <w:sz w:val="32"/>
          <w:szCs w:val="32"/>
          <w:lang w:val="zh-CN"/>
        </w:rPr>
        <w:t>（五）交付（服务、完工）时间：</w:t>
      </w:r>
      <w:r w:rsidR="005B242C">
        <w:rPr>
          <w:rFonts w:ascii="仿宋" w:eastAsia="仿宋" w:hAnsi="仿宋" w:cs="仿宋" w:hint="eastAsia"/>
          <w:color w:val="000000"/>
          <w:kern w:val="0"/>
          <w:sz w:val="30"/>
          <w:szCs w:val="30"/>
          <w:shd w:val="clear" w:color="auto" w:fill="FFFFFF"/>
        </w:rPr>
        <w:t>2018年3月31日</w:t>
      </w:r>
    </w:p>
    <w:p w:rsidR="005B242C" w:rsidRDefault="005A00F7" w:rsidP="000B2EE1">
      <w:pPr>
        <w:topLinePunct/>
        <w:autoSpaceDE w:val="0"/>
        <w:autoSpaceDN w:val="0"/>
        <w:spacing w:line="360" w:lineRule="auto"/>
        <w:ind w:firstLineChars="200" w:firstLine="640"/>
        <w:rPr>
          <w:rFonts w:ascii="仿宋" w:eastAsia="仿宋" w:hAnsi="仿宋" w:cs="仿宋"/>
          <w:color w:val="000000"/>
          <w:kern w:val="0"/>
          <w:sz w:val="30"/>
          <w:szCs w:val="30"/>
          <w:shd w:val="clear" w:color="auto" w:fill="FFFFFF"/>
        </w:rPr>
      </w:pPr>
      <w:r w:rsidRPr="005A00F7">
        <w:rPr>
          <w:rFonts w:ascii="楷体" w:eastAsia="楷体" w:hAnsi="楷体" w:cs="宋体" w:hint="eastAsia"/>
          <w:sz w:val="32"/>
          <w:szCs w:val="32"/>
          <w:lang w:val="zh-CN"/>
        </w:rPr>
        <w:t>（六）交付（服务、施工）地点：</w:t>
      </w:r>
      <w:r w:rsidR="005B242C">
        <w:rPr>
          <w:rFonts w:ascii="仿宋" w:eastAsia="仿宋" w:hAnsi="仿宋" w:cs="仿宋" w:hint="eastAsia"/>
          <w:color w:val="000000"/>
          <w:kern w:val="0"/>
          <w:sz w:val="30"/>
          <w:szCs w:val="30"/>
          <w:shd w:val="clear" w:color="auto" w:fill="FFFFFF"/>
        </w:rPr>
        <w:t>许昌市城市管理局</w:t>
      </w:r>
    </w:p>
    <w:p w:rsidR="005A00F7" w:rsidRPr="005A00F7" w:rsidRDefault="005A00F7" w:rsidP="005B242C">
      <w:pPr>
        <w:topLinePunct/>
        <w:autoSpaceDE w:val="0"/>
        <w:autoSpaceDN w:val="0"/>
        <w:spacing w:line="360" w:lineRule="auto"/>
        <w:ind w:firstLineChars="200" w:firstLine="640"/>
        <w:rPr>
          <w:rFonts w:ascii="仿宋" w:eastAsia="仿宋" w:hAnsi="仿宋" w:cs="宋体"/>
          <w:sz w:val="32"/>
          <w:szCs w:val="32"/>
          <w:lang w:val="zh-CN"/>
        </w:rPr>
      </w:pPr>
      <w:r w:rsidRPr="005A00F7">
        <w:rPr>
          <w:rFonts w:ascii="楷体" w:eastAsia="楷体" w:hAnsi="楷体" w:cs="宋体" w:hint="eastAsia"/>
          <w:sz w:val="32"/>
          <w:szCs w:val="32"/>
          <w:lang w:val="zh-CN"/>
        </w:rPr>
        <w:t>（七）分包：</w:t>
      </w:r>
      <w:r w:rsidRPr="005A00F7">
        <w:rPr>
          <w:rFonts w:ascii="仿宋" w:eastAsia="仿宋" w:hAnsi="仿宋" w:cs="宋体" w:hint="eastAsia"/>
          <w:sz w:val="32"/>
          <w:szCs w:val="32"/>
          <w:lang w:val="zh-CN"/>
        </w:rPr>
        <w:t>不允许</w:t>
      </w:r>
    </w:p>
    <w:p w:rsidR="005A00F7" w:rsidRPr="00D53A47" w:rsidRDefault="005A00F7" w:rsidP="005A00F7">
      <w:pPr>
        <w:topLinePunct/>
        <w:autoSpaceDE w:val="0"/>
        <w:autoSpaceDN w:val="0"/>
        <w:spacing w:line="360" w:lineRule="auto"/>
        <w:ind w:firstLineChars="200" w:firstLine="640"/>
        <w:rPr>
          <w:rFonts w:ascii="黑体" w:eastAsia="黑体" w:hAnsi="黑体" w:cs="宋体"/>
          <w:color w:val="000000"/>
          <w:sz w:val="32"/>
          <w:szCs w:val="32"/>
          <w:lang w:val="zh-CN"/>
        </w:rPr>
      </w:pPr>
      <w:r w:rsidRPr="00D53A47">
        <w:rPr>
          <w:rFonts w:ascii="黑体" w:eastAsia="黑体" w:hAnsi="黑体" w:cs="宋体" w:hint="eastAsia"/>
          <w:color w:val="000000"/>
          <w:sz w:val="32"/>
          <w:szCs w:val="32"/>
          <w:lang w:val="zh-CN"/>
        </w:rPr>
        <w:t>二、需要落实的政府采购政策（已落实）</w:t>
      </w:r>
    </w:p>
    <w:p w:rsidR="005A00F7" w:rsidRPr="00D53A47" w:rsidRDefault="005A00F7" w:rsidP="005A00F7">
      <w:pPr>
        <w:widowControl/>
        <w:shd w:val="clear" w:color="auto" w:fill="FFFFFF"/>
        <w:spacing w:line="360" w:lineRule="auto"/>
        <w:ind w:firstLineChars="200" w:firstLine="640"/>
        <w:contextualSpacing/>
        <w:jc w:val="left"/>
        <w:rPr>
          <w:rFonts w:ascii="楷体" w:eastAsia="楷体" w:hAnsi="楷体" w:cs="宋体"/>
          <w:color w:val="000000"/>
          <w:kern w:val="0"/>
          <w:sz w:val="32"/>
          <w:szCs w:val="32"/>
          <w:lang w:val="zh-CN"/>
        </w:rPr>
      </w:pPr>
      <w:r w:rsidRPr="00D53A47">
        <w:rPr>
          <w:rFonts w:ascii="楷体" w:eastAsia="楷体" w:hAnsi="楷体" w:cs="宋体" w:hint="eastAsia"/>
          <w:color w:val="000000"/>
          <w:kern w:val="0"/>
          <w:sz w:val="32"/>
          <w:szCs w:val="32"/>
          <w:lang w:val="zh-CN"/>
        </w:rPr>
        <w:t>本项目落实节能环保</w:t>
      </w:r>
      <w:r w:rsidR="00EE2630" w:rsidRPr="00D53A47">
        <w:rPr>
          <w:rFonts w:ascii="楷体" w:eastAsia="楷体" w:hAnsi="楷体" w:cs="宋体"/>
          <w:color w:val="000000"/>
          <w:kern w:val="0"/>
          <w:sz w:val="32"/>
          <w:szCs w:val="32"/>
          <w:lang w:val="zh-CN"/>
        </w:rPr>
        <w:fldChar w:fldCharType="begin"/>
      </w:r>
      <w:r w:rsidRPr="00D53A47">
        <w:rPr>
          <w:rFonts w:ascii="楷体" w:eastAsia="楷体" w:hAnsi="楷体" w:cs="宋体" w:hint="eastAsia"/>
          <w:color w:val="000000"/>
          <w:kern w:val="0"/>
          <w:sz w:val="32"/>
          <w:szCs w:val="32"/>
          <w:lang w:val="zh-CN"/>
        </w:rPr>
        <w:instrText>eq \o\ac(□,</w:instrText>
      </w:r>
      <w:r w:rsidRPr="00D53A47">
        <w:rPr>
          <w:rFonts w:ascii="楷体" w:eastAsia="楷体" w:hAnsi="楷体" w:cs="宋体" w:hint="eastAsia"/>
          <w:color w:val="000000"/>
          <w:kern w:val="0"/>
          <w:position w:val="2"/>
          <w:sz w:val="32"/>
          <w:szCs w:val="32"/>
          <w:lang w:val="zh-CN"/>
        </w:rPr>
        <w:instrText>√</w:instrText>
      </w:r>
      <w:r w:rsidRPr="00D53A47">
        <w:rPr>
          <w:rFonts w:ascii="楷体" w:eastAsia="楷体" w:hAnsi="楷体" w:cs="宋体" w:hint="eastAsia"/>
          <w:color w:val="000000"/>
          <w:kern w:val="0"/>
          <w:sz w:val="32"/>
          <w:szCs w:val="32"/>
          <w:lang w:val="zh-CN"/>
        </w:rPr>
        <w:instrText>)</w:instrText>
      </w:r>
      <w:r w:rsidR="00EE2630" w:rsidRPr="00D53A47">
        <w:rPr>
          <w:rFonts w:ascii="楷体" w:eastAsia="楷体" w:hAnsi="楷体" w:cs="宋体"/>
          <w:color w:val="000000"/>
          <w:kern w:val="0"/>
          <w:sz w:val="32"/>
          <w:szCs w:val="32"/>
          <w:lang w:val="zh-CN"/>
        </w:rPr>
        <w:fldChar w:fldCharType="end"/>
      </w:r>
      <w:r w:rsidRPr="00D53A47">
        <w:rPr>
          <w:rFonts w:ascii="楷体" w:eastAsia="楷体" w:hAnsi="楷体" w:cs="宋体" w:hint="eastAsia"/>
          <w:color w:val="000000"/>
          <w:kern w:val="0"/>
          <w:sz w:val="32"/>
          <w:szCs w:val="32"/>
          <w:lang w:val="zh-CN"/>
        </w:rPr>
        <w:t>、中小微型企业扶持</w:t>
      </w:r>
      <w:r w:rsidR="00EE2630" w:rsidRPr="00D53A47">
        <w:rPr>
          <w:rFonts w:ascii="楷体" w:eastAsia="楷体" w:hAnsi="楷体" w:cs="宋体"/>
          <w:color w:val="000000"/>
          <w:kern w:val="0"/>
          <w:sz w:val="32"/>
          <w:szCs w:val="32"/>
          <w:lang w:val="zh-CN"/>
        </w:rPr>
        <w:fldChar w:fldCharType="begin"/>
      </w:r>
      <w:r w:rsidRPr="00D53A47">
        <w:rPr>
          <w:rFonts w:ascii="楷体" w:eastAsia="楷体" w:hAnsi="楷体" w:cs="宋体" w:hint="eastAsia"/>
          <w:color w:val="000000"/>
          <w:kern w:val="0"/>
          <w:sz w:val="32"/>
          <w:szCs w:val="32"/>
          <w:lang w:val="zh-CN"/>
        </w:rPr>
        <w:instrText>eq \o\ac(□,</w:instrText>
      </w:r>
      <w:r w:rsidRPr="00D53A47">
        <w:rPr>
          <w:rFonts w:ascii="楷体" w:eastAsia="楷体" w:hAnsi="楷体" w:cs="宋体" w:hint="eastAsia"/>
          <w:color w:val="000000"/>
          <w:kern w:val="0"/>
          <w:position w:val="2"/>
          <w:sz w:val="32"/>
          <w:szCs w:val="32"/>
          <w:lang w:val="zh-CN"/>
        </w:rPr>
        <w:instrText>√</w:instrText>
      </w:r>
      <w:r w:rsidRPr="00D53A47">
        <w:rPr>
          <w:rFonts w:ascii="楷体" w:eastAsia="楷体" w:hAnsi="楷体" w:cs="宋体" w:hint="eastAsia"/>
          <w:color w:val="000000"/>
          <w:kern w:val="0"/>
          <w:sz w:val="32"/>
          <w:szCs w:val="32"/>
          <w:lang w:val="zh-CN"/>
        </w:rPr>
        <w:instrText>)</w:instrText>
      </w:r>
      <w:r w:rsidR="00EE2630" w:rsidRPr="00D53A47">
        <w:rPr>
          <w:rFonts w:ascii="楷体" w:eastAsia="楷体" w:hAnsi="楷体" w:cs="宋体"/>
          <w:color w:val="000000"/>
          <w:kern w:val="0"/>
          <w:sz w:val="32"/>
          <w:szCs w:val="32"/>
          <w:lang w:val="zh-CN"/>
        </w:rPr>
        <w:fldChar w:fldCharType="end"/>
      </w:r>
      <w:r w:rsidRPr="00D53A47">
        <w:rPr>
          <w:rFonts w:ascii="楷体" w:eastAsia="楷体" w:hAnsi="楷体" w:cs="宋体" w:hint="eastAsia"/>
          <w:color w:val="000000"/>
          <w:kern w:val="0"/>
          <w:sz w:val="32"/>
          <w:szCs w:val="32"/>
          <w:lang w:val="zh-CN"/>
        </w:rPr>
        <w:t>、支持监狱企业发展</w:t>
      </w:r>
      <w:r w:rsidR="00EE2630" w:rsidRPr="00D53A47">
        <w:rPr>
          <w:rFonts w:ascii="楷体" w:eastAsia="楷体" w:hAnsi="楷体" w:cs="宋体"/>
          <w:color w:val="000000"/>
          <w:kern w:val="0"/>
          <w:sz w:val="32"/>
          <w:szCs w:val="32"/>
          <w:lang w:val="zh-CN"/>
        </w:rPr>
        <w:fldChar w:fldCharType="begin"/>
      </w:r>
      <w:r w:rsidRPr="00D53A47">
        <w:rPr>
          <w:rFonts w:ascii="楷体" w:eastAsia="楷体" w:hAnsi="楷体" w:cs="宋体" w:hint="eastAsia"/>
          <w:color w:val="000000"/>
          <w:kern w:val="0"/>
          <w:sz w:val="32"/>
          <w:szCs w:val="32"/>
          <w:lang w:val="zh-CN"/>
        </w:rPr>
        <w:instrText>eq \o\ac(□,</w:instrText>
      </w:r>
      <w:r w:rsidRPr="00D53A47">
        <w:rPr>
          <w:rFonts w:ascii="楷体" w:eastAsia="楷体" w:hAnsi="楷体" w:cs="宋体" w:hint="eastAsia"/>
          <w:color w:val="000000"/>
          <w:kern w:val="0"/>
          <w:position w:val="2"/>
          <w:sz w:val="32"/>
          <w:szCs w:val="32"/>
          <w:lang w:val="zh-CN"/>
        </w:rPr>
        <w:instrText>√</w:instrText>
      </w:r>
      <w:r w:rsidRPr="00D53A47">
        <w:rPr>
          <w:rFonts w:ascii="楷体" w:eastAsia="楷体" w:hAnsi="楷体" w:cs="宋体" w:hint="eastAsia"/>
          <w:color w:val="000000"/>
          <w:kern w:val="0"/>
          <w:sz w:val="32"/>
          <w:szCs w:val="32"/>
          <w:lang w:val="zh-CN"/>
        </w:rPr>
        <w:instrText>)</w:instrText>
      </w:r>
      <w:r w:rsidR="00EE2630" w:rsidRPr="00D53A47">
        <w:rPr>
          <w:rFonts w:ascii="楷体" w:eastAsia="楷体" w:hAnsi="楷体" w:cs="宋体"/>
          <w:color w:val="000000"/>
          <w:kern w:val="0"/>
          <w:sz w:val="32"/>
          <w:szCs w:val="32"/>
          <w:lang w:val="zh-CN"/>
        </w:rPr>
        <w:fldChar w:fldCharType="end"/>
      </w:r>
      <w:r w:rsidRPr="00D53A47">
        <w:rPr>
          <w:rFonts w:ascii="楷体" w:eastAsia="楷体" w:hAnsi="楷体" w:cs="宋体" w:hint="eastAsia"/>
          <w:color w:val="000000"/>
          <w:kern w:val="0"/>
          <w:sz w:val="32"/>
          <w:szCs w:val="32"/>
          <w:lang w:val="zh-CN"/>
        </w:rPr>
        <w:t>、残疾人福利性单位扶持</w:t>
      </w:r>
      <w:r w:rsidR="00EE2630" w:rsidRPr="00D53A47">
        <w:rPr>
          <w:rFonts w:ascii="楷体" w:eastAsia="楷体" w:hAnsi="楷体" w:cs="宋体"/>
          <w:color w:val="000000"/>
          <w:kern w:val="0"/>
          <w:sz w:val="32"/>
          <w:szCs w:val="32"/>
          <w:lang w:val="zh-CN"/>
        </w:rPr>
        <w:fldChar w:fldCharType="begin"/>
      </w:r>
      <w:r w:rsidRPr="00D53A47">
        <w:rPr>
          <w:rFonts w:ascii="楷体" w:eastAsia="楷体" w:hAnsi="楷体" w:cs="宋体" w:hint="eastAsia"/>
          <w:color w:val="000000"/>
          <w:kern w:val="0"/>
          <w:sz w:val="32"/>
          <w:szCs w:val="32"/>
          <w:lang w:val="zh-CN"/>
        </w:rPr>
        <w:instrText>eq \o\ac(□,</w:instrText>
      </w:r>
      <w:r w:rsidRPr="00D53A47">
        <w:rPr>
          <w:rFonts w:ascii="楷体" w:eastAsia="楷体" w:hAnsi="楷体" w:cs="宋体" w:hint="eastAsia"/>
          <w:color w:val="000000"/>
          <w:kern w:val="0"/>
          <w:position w:val="2"/>
          <w:sz w:val="32"/>
          <w:szCs w:val="32"/>
          <w:lang w:val="zh-CN"/>
        </w:rPr>
        <w:instrText>√</w:instrText>
      </w:r>
      <w:r w:rsidRPr="00D53A47">
        <w:rPr>
          <w:rFonts w:ascii="楷体" w:eastAsia="楷体" w:hAnsi="楷体" w:cs="宋体" w:hint="eastAsia"/>
          <w:color w:val="000000"/>
          <w:kern w:val="0"/>
          <w:sz w:val="32"/>
          <w:szCs w:val="32"/>
          <w:lang w:val="zh-CN"/>
        </w:rPr>
        <w:instrText>)</w:instrText>
      </w:r>
      <w:r w:rsidR="00EE2630" w:rsidRPr="00D53A47">
        <w:rPr>
          <w:rFonts w:ascii="楷体" w:eastAsia="楷体" w:hAnsi="楷体" w:cs="宋体"/>
          <w:color w:val="000000"/>
          <w:kern w:val="0"/>
          <w:sz w:val="32"/>
          <w:szCs w:val="32"/>
          <w:lang w:val="zh-CN"/>
        </w:rPr>
        <w:fldChar w:fldCharType="end"/>
      </w:r>
      <w:r w:rsidRPr="00D53A47">
        <w:rPr>
          <w:rFonts w:ascii="楷体" w:eastAsia="楷体" w:hAnsi="楷体" w:cs="宋体" w:hint="eastAsia"/>
          <w:color w:val="000000"/>
          <w:kern w:val="0"/>
          <w:sz w:val="32"/>
          <w:szCs w:val="32"/>
          <w:lang w:val="zh-CN"/>
        </w:rPr>
        <w:t>等相关政府采购政策。</w:t>
      </w:r>
    </w:p>
    <w:p w:rsidR="005A00F7" w:rsidRPr="00D53A47" w:rsidRDefault="005A00F7" w:rsidP="005A00F7">
      <w:pPr>
        <w:widowControl/>
        <w:shd w:val="clear" w:color="auto" w:fill="FFFFFF"/>
        <w:spacing w:line="360" w:lineRule="auto"/>
        <w:ind w:firstLineChars="200" w:firstLine="640"/>
        <w:contextualSpacing/>
        <w:jc w:val="left"/>
        <w:rPr>
          <w:rFonts w:ascii="宋体" w:hAnsi="宋体" w:cs="宋体"/>
          <w:color w:val="000000"/>
          <w:kern w:val="0"/>
          <w:sz w:val="32"/>
          <w:szCs w:val="32"/>
        </w:rPr>
      </w:pPr>
      <w:r w:rsidRPr="00D53A47">
        <w:rPr>
          <w:rFonts w:ascii="黑体" w:eastAsia="黑体" w:hAnsi="黑体" w:cs="黑体" w:hint="eastAsia"/>
          <w:color w:val="000000"/>
          <w:kern w:val="0"/>
          <w:sz w:val="32"/>
          <w:szCs w:val="32"/>
          <w:lang w:val="zh-CN"/>
        </w:rPr>
        <w:t>三、</w:t>
      </w:r>
      <w:r w:rsidRPr="00D53A47">
        <w:rPr>
          <w:rFonts w:ascii="黑体" w:eastAsia="黑体" w:hAnsi="黑体" w:cs="宋体" w:hint="eastAsia"/>
          <w:color w:val="000000"/>
          <w:kern w:val="0"/>
          <w:sz w:val="32"/>
          <w:szCs w:val="32"/>
          <w:lang w:val="zh-CN"/>
        </w:rPr>
        <w:t>投标人资格要求</w:t>
      </w:r>
    </w:p>
    <w:p w:rsidR="000B2EE1" w:rsidRPr="004F1B79" w:rsidRDefault="000B2EE1" w:rsidP="000B2EE1">
      <w:pPr>
        <w:spacing w:line="360" w:lineRule="auto"/>
        <w:ind w:firstLineChars="200" w:firstLine="640"/>
        <w:rPr>
          <w:rFonts w:ascii="仿宋" w:eastAsia="仿宋" w:hAnsi="仿宋" w:cs="宋体"/>
          <w:sz w:val="32"/>
          <w:szCs w:val="32"/>
          <w:lang w:val="zh-CN"/>
        </w:rPr>
      </w:pPr>
      <w:r w:rsidRPr="004F1B79">
        <w:rPr>
          <w:rFonts w:ascii="仿宋" w:eastAsia="仿宋" w:hAnsi="仿宋" w:cs="宋体" w:hint="eastAsia"/>
          <w:sz w:val="32"/>
          <w:szCs w:val="32"/>
          <w:lang w:val="zh-CN"/>
        </w:rPr>
        <w:t>（一）具备《政府采购法》第二十二条第一款规定条件并提供相</w:t>
      </w:r>
      <w:r w:rsidRPr="004F1B79">
        <w:rPr>
          <w:rFonts w:ascii="仿宋" w:eastAsia="仿宋" w:hAnsi="仿宋" w:cs="宋体" w:hint="eastAsia"/>
          <w:sz w:val="32"/>
          <w:szCs w:val="32"/>
          <w:lang w:val="zh-CN"/>
        </w:rPr>
        <w:lastRenderedPageBreak/>
        <w:t>关材料。</w:t>
      </w:r>
    </w:p>
    <w:p w:rsidR="005B242C" w:rsidRDefault="004F1B79" w:rsidP="004F1B79">
      <w:pPr>
        <w:ind w:firstLineChars="200" w:firstLine="640"/>
        <w:rPr>
          <w:rFonts w:ascii="仿宋" w:eastAsia="仿宋" w:hAnsi="仿宋" w:cs="宋体"/>
          <w:sz w:val="32"/>
          <w:szCs w:val="32"/>
          <w:lang w:val="zh-CN"/>
        </w:rPr>
      </w:pPr>
      <w:r w:rsidRPr="004F1B79">
        <w:rPr>
          <w:rFonts w:ascii="仿宋" w:eastAsia="仿宋" w:hAnsi="仿宋" w:cs="宋体" w:hint="eastAsia"/>
          <w:sz w:val="32"/>
          <w:szCs w:val="32"/>
          <w:lang w:val="zh-CN"/>
        </w:rPr>
        <w:t>（二）</w:t>
      </w:r>
      <w:r w:rsidR="005B242C">
        <w:rPr>
          <w:rFonts w:ascii="仿宋" w:eastAsia="仿宋" w:hAnsi="仿宋" w:cs="仿宋" w:hint="eastAsia"/>
          <w:color w:val="000000"/>
          <w:kern w:val="0"/>
          <w:sz w:val="30"/>
          <w:szCs w:val="30"/>
          <w:shd w:val="clear" w:color="auto" w:fill="FFFFFF"/>
          <w:lang w:val="zh-CN"/>
        </w:rPr>
        <w:t>具备</w:t>
      </w:r>
      <w:r w:rsidR="005B242C">
        <w:rPr>
          <w:rFonts w:ascii="仿宋" w:eastAsia="仿宋" w:hAnsi="仿宋" w:cs="仿宋" w:hint="eastAsia"/>
          <w:color w:val="000000"/>
          <w:kern w:val="0"/>
          <w:sz w:val="30"/>
          <w:szCs w:val="30"/>
          <w:shd w:val="clear" w:color="auto" w:fill="FFFFFF"/>
        </w:rPr>
        <w:t>城市照明工程设计专项甲级资质。</w:t>
      </w:r>
    </w:p>
    <w:p w:rsidR="004F1B79" w:rsidRPr="004F1B79" w:rsidRDefault="004F1B79" w:rsidP="004F1B79">
      <w:pPr>
        <w:ind w:firstLineChars="200" w:firstLine="640"/>
        <w:rPr>
          <w:rFonts w:ascii="仿宋" w:eastAsia="仿宋" w:hAnsi="仿宋" w:cs="宋体"/>
          <w:sz w:val="32"/>
          <w:szCs w:val="32"/>
          <w:lang w:val="zh-CN"/>
        </w:rPr>
      </w:pPr>
      <w:r w:rsidRPr="004F1B79">
        <w:rPr>
          <w:rFonts w:ascii="仿宋" w:eastAsia="仿宋" w:hAnsi="仿宋" w:cs="宋体" w:hint="eastAsia"/>
          <w:sz w:val="32"/>
          <w:szCs w:val="32"/>
          <w:lang w:val="zh-CN"/>
        </w:rPr>
        <w:t>（</w:t>
      </w:r>
      <w:r w:rsidR="005B242C">
        <w:rPr>
          <w:rFonts w:ascii="仿宋" w:eastAsia="仿宋" w:hAnsi="仿宋" w:cs="宋体" w:hint="eastAsia"/>
          <w:sz w:val="32"/>
          <w:szCs w:val="32"/>
          <w:lang w:val="zh-CN"/>
        </w:rPr>
        <w:t>三</w:t>
      </w:r>
      <w:r w:rsidRPr="004F1B79">
        <w:rPr>
          <w:rFonts w:ascii="仿宋" w:eastAsia="仿宋" w:hAnsi="仿宋" w:cs="宋体" w:hint="eastAsia"/>
          <w:sz w:val="32"/>
          <w:szCs w:val="32"/>
          <w:lang w:val="zh-CN"/>
        </w:rPr>
        <w:t>）本次招标不接受联合体投标。</w:t>
      </w:r>
    </w:p>
    <w:p w:rsidR="005A00F7" w:rsidRPr="00D53A47"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四、获取招标文件的时间、地点、方式</w:t>
      </w:r>
    </w:p>
    <w:p w:rsidR="005A00F7" w:rsidRPr="00D53A47" w:rsidRDefault="005A00F7" w:rsidP="005A00F7">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D53A47">
        <w:rPr>
          <w:rFonts w:ascii="楷体" w:eastAsia="楷体" w:hAnsi="楷体" w:cs="宋体" w:hint="eastAsia"/>
          <w:sz w:val="32"/>
          <w:szCs w:val="32"/>
          <w:lang w:val="zh-CN"/>
        </w:rPr>
        <w:t>（一）网上下载招标文件</w:t>
      </w:r>
    </w:p>
    <w:p w:rsidR="00D8697A" w:rsidRDefault="005A00F7" w:rsidP="00D8697A">
      <w:pPr>
        <w:wordWrap w:val="0"/>
        <w:topLinePunct/>
        <w:snapToGrid w:val="0"/>
        <w:spacing w:line="360" w:lineRule="auto"/>
        <w:ind w:firstLineChars="200" w:firstLine="640"/>
        <w:rPr>
          <w:rFonts w:ascii="仿宋" w:eastAsia="仿宋" w:hAnsi="仿宋" w:cs="宋体"/>
          <w:sz w:val="32"/>
          <w:szCs w:val="32"/>
          <w:lang w:val="zh-CN"/>
        </w:rPr>
      </w:pPr>
      <w:r w:rsidRPr="00D53A47">
        <w:rPr>
          <w:rFonts w:ascii="仿宋" w:eastAsia="仿宋" w:hAnsi="仿宋" w:cs="宋体" w:hint="eastAsia"/>
          <w:sz w:val="32"/>
          <w:szCs w:val="32"/>
          <w:lang w:val="zh-CN"/>
        </w:rPr>
        <w:t>1、持CA数字认证证书，登录</w:t>
      </w:r>
      <w:hyperlink r:id="rId9" w:history="1">
        <w:r w:rsidRPr="00D53A47">
          <w:rPr>
            <w:rFonts w:ascii="仿宋" w:eastAsia="仿宋" w:hAnsi="仿宋" w:cs="宋体" w:hint="eastAsia"/>
            <w:sz w:val="32"/>
            <w:szCs w:val="32"/>
            <w:lang w:val="zh-CN"/>
          </w:rPr>
          <w:t>http://221.14.6.70:8088/ggzy/eps/public/RegistAllJcxx.html</w:t>
        </w:r>
      </w:hyperlink>
      <w:r w:rsidRPr="00D53A47">
        <w:rPr>
          <w:rFonts w:ascii="仿宋" w:eastAsia="仿宋" w:hAnsi="仿宋" w:cs="宋体" w:hint="eastAsia"/>
          <w:sz w:val="32"/>
          <w:szCs w:val="32"/>
          <w:lang w:val="zh-CN"/>
        </w:rPr>
        <w:t>进行免费注册登记（详见全国公共资源交易平台（河南省·许昌市）“常见问题解答-诚信库网上注册相关资料下载”）；</w:t>
      </w:r>
    </w:p>
    <w:p w:rsidR="005A00F7" w:rsidRPr="00D53A47" w:rsidRDefault="005A00F7" w:rsidP="00D8697A">
      <w:pPr>
        <w:wordWrap w:val="0"/>
        <w:topLinePunct/>
        <w:snapToGrid w:val="0"/>
        <w:spacing w:line="360" w:lineRule="auto"/>
        <w:ind w:firstLineChars="200" w:firstLine="640"/>
        <w:rPr>
          <w:rFonts w:ascii="楷体" w:eastAsia="楷体" w:hAnsi="楷体" w:cs="宋体"/>
          <w:sz w:val="32"/>
          <w:szCs w:val="32"/>
          <w:lang w:val="zh-CN"/>
        </w:rPr>
      </w:pPr>
      <w:r w:rsidRPr="00D53A47">
        <w:rPr>
          <w:rFonts w:ascii="仿宋" w:eastAsia="仿宋" w:hAnsi="仿宋" w:cs="宋体" w:hint="eastAsia"/>
          <w:sz w:val="32"/>
          <w:szCs w:val="32"/>
          <w:lang w:val="zh-CN"/>
        </w:rPr>
        <w:t>2、在投标截止时间前登录</w:t>
      </w:r>
      <w:hyperlink r:id="rId10" w:history="1">
        <w:r w:rsidRPr="00D53A47">
          <w:rPr>
            <w:rFonts w:ascii="仿宋" w:eastAsia="仿宋" w:hAnsi="仿宋" w:cs="宋体" w:hint="eastAsia"/>
            <w:sz w:val="32"/>
            <w:szCs w:val="32"/>
            <w:lang w:val="zh-CN"/>
          </w:rPr>
          <w:t>http://221.14.6.70:8088/ggzy/</w:t>
        </w:r>
      </w:hyperlink>
      <w:r w:rsidRPr="00D53A47">
        <w:rPr>
          <w:rFonts w:ascii="仿宋" w:eastAsia="仿宋" w:hAnsi="仿宋" w:cs="宋体" w:hint="eastAsia"/>
          <w:sz w:val="32"/>
          <w:szCs w:val="32"/>
          <w:lang w:val="zh-CN"/>
        </w:rPr>
        <w:t>，自行下载招标文件（详见全国公共资源交易平台（河南省·许昌市）“常见问题解答-交易系统操作手册”）。</w:t>
      </w:r>
    </w:p>
    <w:p w:rsidR="005A00F7" w:rsidRPr="00D53A47" w:rsidRDefault="005A00F7" w:rsidP="005A00F7">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D53A47">
        <w:rPr>
          <w:rFonts w:ascii="楷体" w:eastAsia="楷体" w:hAnsi="楷体" w:cs="宋体" w:hint="eastAsia"/>
          <w:sz w:val="32"/>
          <w:szCs w:val="32"/>
          <w:lang w:val="zh-CN"/>
        </w:rPr>
        <w:t>（二）未通过全国公共资源交易平台（河南省·许昌市）下载招标文件的投标企业,拒收其递交的投标文件。</w:t>
      </w:r>
    </w:p>
    <w:p w:rsidR="005A00F7" w:rsidRPr="00D53A47"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五、投标截止时间、开标时间及地点：</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（一）投标截止及开标时间：</w:t>
      </w:r>
      <w:r w:rsidRPr="00D53A47">
        <w:rPr>
          <w:rFonts w:ascii="仿宋" w:eastAsia="仿宋" w:hAnsi="仿宋" w:cs="宋体" w:hint="eastAsia"/>
          <w:sz w:val="32"/>
          <w:szCs w:val="32"/>
          <w:lang w:val="zh-CN"/>
        </w:rPr>
        <w:t>201</w:t>
      </w:r>
      <w:r w:rsidR="004F1B79">
        <w:rPr>
          <w:rFonts w:ascii="仿宋" w:eastAsia="仿宋" w:hAnsi="仿宋" w:cs="宋体" w:hint="eastAsia"/>
          <w:sz w:val="32"/>
          <w:szCs w:val="32"/>
          <w:lang w:val="zh-CN"/>
        </w:rPr>
        <w:t>8</w:t>
      </w:r>
      <w:r w:rsidR="008F4874">
        <w:rPr>
          <w:rFonts w:ascii="仿宋" w:eastAsia="仿宋" w:hAnsi="仿宋" w:cs="宋体" w:hint="eastAsia"/>
          <w:sz w:val="32"/>
          <w:szCs w:val="32"/>
          <w:lang w:val="zh-CN"/>
        </w:rPr>
        <w:t>年2</w:t>
      </w:r>
      <w:r w:rsidRPr="00D53A47">
        <w:rPr>
          <w:rFonts w:ascii="仿宋" w:eastAsia="仿宋" w:hAnsi="仿宋" w:cs="宋体" w:hint="eastAsia"/>
          <w:sz w:val="32"/>
          <w:szCs w:val="32"/>
          <w:lang w:val="zh-CN"/>
        </w:rPr>
        <w:t>月</w:t>
      </w:r>
      <w:r w:rsidR="008F4874">
        <w:rPr>
          <w:rFonts w:ascii="仿宋" w:eastAsia="仿宋" w:hAnsi="仿宋" w:cs="宋体" w:hint="eastAsia"/>
          <w:sz w:val="32"/>
          <w:szCs w:val="32"/>
          <w:lang w:val="zh-CN"/>
        </w:rPr>
        <w:t>6</w:t>
      </w:r>
      <w:r w:rsidRPr="00D53A47">
        <w:rPr>
          <w:rFonts w:ascii="仿宋" w:eastAsia="仿宋" w:hAnsi="仿宋" w:cs="宋体" w:hint="eastAsia"/>
          <w:sz w:val="32"/>
          <w:szCs w:val="32"/>
          <w:lang w:val="zh-CN"/>
        </w:rPr>
        <w:t>日</w:t>
      </w:r>
      <w:r w:rsidRPr="00D53A47">
        <w:rPr>
          <w:rFonts w:ascii="仿宋" w:eastAsia="仿宋" w:hAnsi="仿宋" w:cs="宋体" w:hint="eastAsia"/>
          <w:sz w:val="32"/>
          <w:szCs w:val="32"/>
        </w:rPr>
        <w:t>9：30</w:t>
      </w:r>
      <w:r w:rsidRPr="00D53A47">
        <w:rPr>
          <w:rFonts w:ascii="仿宋" w:eastAsia="仿宋" w:hAnsi="仿宋" w:cs="宋体" w:hint="eastAsia"/>
          <w:sz w:val="32"/>
          <w:szCs w:val="32"/>
          <w:lang w:val="zh-CN"/>
        </w:rPr>
        <w:t>（北京时间），逾期送达或不符合规定的投标文件不予接受。</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（二）开标地点：</w:t>
      </w:r>
      <w:r w:rsidRPr="00D53A47">
        <w:rPr>
          <w:rFonts w:ascii="仿宋" w:eastAsia="仿宋" w:hAnsi="仿宋" w:cs="宋体" w:hint="eastAsia"/>
          <w:sz w:val="32"/>
          <w:szCs w:val="32"/>
          <w:lang w:val="zh-CN"/>
        </w:rPr>
        <w:t>许昌市公共资源大厦三楼开标</w:t>
      </w:r>
      <w:r w:rsidR="008F4874">
        <w:rPr>
          <w:rFonts w:ascii="仿宋" w:eastAsia="仿宋" w:hAnsi="仿宋" w:cs="宋体" w:hint="eastAsia"/>
          <w:sz w:val="32"/>
          <w:szCs w:val="32"/>
        </w:rPr>
        <w:t>三</w:t>
      </w:r>
      <w:r w:rsidRPr="00D53A47">
        <w:rPr>
          <w:rFonts w:ascii="仿宋" w:eastAsia="仿宋" w:hAnsi="仿宋" w:cs="宋体" w:hint="eastAsia"/>
          <w:sz w:val="32"/>
          <w:szCs w:val="32"/>
          <w:lang w:val="zh-CN"/>
        </w:rPr>
        <w:t>室。</w:t>
      </w:r>
    </w:p>
    <w:p w:rsidR="005A00F7" w:rsidRPr="00D53A47"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六、本次招标公告同时在以下网站发布：《中国政府采购网》、《河南省政府采购网》、《许昌市政府采购网》、《许昌市人民政府综合门户网》、《全国公共资源交易平台（河南省·许昌市）》。</w:t>
      </w:r>
    </w:p>
    <w:p w:rsidR="005A00F7" w:rsidRPr="00D53A47"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七、公告期限：自本公告发布之日起</w:t>
      </w:r>
      <w:r w:rsidRPr="00D53A47">
        <w:rPr>
          <w:rFonts w:ascii="黑体" w:eastAsia="黑体" w:hAnsi="黑体" w:cs="宋体"/>
          <w:sz w:val="32"/>
          <w:szCs w:val="32"/>
          <w:lang w:val="zh-CN"/>
        </w:rPr>
        <w:t>5</w:t>
      </w:r>
      <w:r w:rsidRPr="00D53A47">
        <w:rPr>
          <w:rFonts w:ascii="黑体" w:eastAsia="黑体" w:hAnsi="黑体" w:cs="宋体" w:hint="eastAsia"/>
          <w:sz w:val="32"/>
          <w:szCs w:val="32"/>
          <w:lang w:val="zh-CN"/>
        </w:rPr>
        <w:t>个工作日。</w:t>
      </w:r>
    </w:p>
    <w:p w:rsidR="005A00F7" w:rsidRPr="00D53A47"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lastRenderedPageBreak/>
        <w:t>八、代理机构及采购单位地址、联系人、联系电话</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（一）代理机构：</w:t>
      </w:r>
      <w:r w:rsidRPr="00D53A47">
        <w:rPr>
          <w:rFonts w:ascii="仿宋" w:eastAsia="仿宋" w:hAnsi="仿宋" w:cs="宋体" w:hint="eastAsia"/>
          <w:sz w:val="32"/>
          <w:szCs w:val="32"/>
          <w:lang w:val="zh-CN"/>
        </w:rPr>
        <w:t>许昌市政府采购中心</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地址：</w:t>
      </w:r>
      <w:r w:rsidRPr="00D53A47">
        <w:rPr>
          <w:rFonts w:ascii="仿宋" w:eastAsia="仿宋" w:hAnsi="仿宋" w:cs="宋体" w:hint="eastAsia"/>
          <w:sz w:val="32"/>
          <w:szCs w:val="32"/>
          <w:lang w:val="zh-CN"/>
        </w:rPr>
        <w:t>许昌市龙兴路与竹林路交汇处公共资源大厦</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联系人：</w:t>
      </w:r>
      <w:r w:rsidRPr="00D53A47">
        <w:rPr>
          <w:rFonts w:ascii="仿宋" w:eastAsia="仿宋" w:hAnsi="仿宋" w:cs="宋体" w:hint="eastAsia"/>
          <w:sz w:val="32"/>
          <w:szCs w:val="32"/>
          <w:lang w:val="zh-CN"/>
        </w:rPr>
        <w:t xml:space="preserve">李女士　</w:t>
      </w:r>
      <w:r w:rsidRPr="00D53A47">
        <w:rPr>
          <w:rFonts w:ascii="楷体" w:eastAsia="楷体" w:hAnsi="楷体" w:cs="宋体" w:hint="eastAsia"/>
          <w:sz w:val="32"/>
          <w:szCs w:val="32"/>
          <w:lang w:val="zh-CN"/>
        </w:rPr>
        <w:t>联系电话：</w:t>
      </w:r>
      <w:r w:rsidRPr="00D53A47">
        <w:rPr>
          <w:rFonts w:ascii="仿宋" w:eastAsia="仿宋" w:hAnsi="仿宋" w:cs="宋体" w:hint="eastAsia"/>
          <w:sz w:val="32"/>
          <w:szCs w:val="32"/>
          <w:lang w:val="zh-CN"/>
        </w:rPr>
        <w:t>0374-2968687</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（二）采购单位：</w:t>
      </w:r>
      <w:r w:rsidR="00D00D0A" w:rsidRPr="00D53A47">
        <w:rPr>
          <w:rFonts w:ascii="仿宋" w:eastAsia="仿宋" w:hAnsi="仿宋" w:cs="宋体" w:hint="eastAsia"/>
          <w:sz w:val="32"/>
          <w:szCs w:val="32"/>
          <w:lang w:val="zh-CN"/>
        </w:rPr>
        <w:t>许昌市</w:t>
      </w:r>
      <w:r w:rsidR="005B242C">
        <w:rPr>
          <w:rFonts w:ascii="仿宋" w:eastAsia="仿宋" w:hAnsi="仿宋" w:cs="宋体" w:hint="eastAsia"/>
          <w:sz w:val="32"/>
          <w:szCs w:val="32"/>
          <w:lang w:val="zh-CN"/>
        </w:rPr>
        <w:t>城市管理局</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地址：</w:t>
      </w:r>
      <w:r w:rsidR="00D00D0A" w:rsidRPr="00D00D0A">
        <w:rPr>
          <w:rFonts w:ascii="仿宋" w:eastAsia="仿宋" w:hAnsi="仿宋" w:cs="宋体" w:hint="eastAsia"/>
          <w:sz w:val="32"/>
          <w:szCs w:val="32"/>
          <w:lang w:val="zh-CN"/>
        </w:rPr>
        <w:t>许昌市</w:t>
      </w:r>
      <w:r w:rsidR="005B242C">
        <w:rPr>
          <w:rFonts w:ascii="仿宋" w:eastAsia="仿宋" w:hAnsi="仿宋" w:cs="宋体" w:hint="eastAsia"/>
          <w:sz w:val="32"/>
          <w:szCs w:val="32"/>
          <w:lang w:val="zh-CN"/>
        </w:rPr>
        <w:t>龙兴路创业中心E座6楼</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联系人：</w:t>
      </w:r>
      <w:r w:rsidR="005B242C">
        <w:rPr>
          <w:rFonts w:ascii="仿宋" w:eastAsia="仿宋" w:hAnsi="仿宋" w:cs="宋体" w:hint="eastAsia"/>
          <w:sz w:val="32"/>
          <w:szCs w:val="32"/>
          <w:lang w:val="zh-CN"/>
        </w:rPr>
        <w:t>沈先生</w:t>
      </w:r>
      <w:r w:rsidRPr="00D53A47">
        <w:rPr>
          <w:rFonts w:ascii="仿宋" w:eastAsia="仿宋" w:hAnsi="仿宋" w:cs="宋体" w:hint="eastAsia"/>
          <w:sz w:val="32"/>
          <w:szCs w:val="32"/>
          <w:lang w:val="zh-CN"/>
        </w:rPr>
        <w:t xml:space="preserve">　</w:t>
      </w:r>
      <w:r w:rsidRPr="00D53A47">
        <w:rPr>
          <w:rFonts w:ascii="楷体" w:eastAsia="楷体" w:hAnsi="楷体" w:cs="宋体" w:hint="eastAsia"/>
          <w:sz w:val="32"/>
          <w:szCs w:val="32"/>
          <w:lang w:val="zh-CN"/>
        </w:rPr>
        <w:t>联系电话：</w:t>
      </w:r>
      <w:r w:rsidR="004F1B79">
        <w:rPr>
          <w:rFonts w:ascii="仿宋" w:eastAsia="仿宋" w:hAnsi="仿宋" w:cs="宋体" w:hint="eastAsia"/>
          <w:sz w:val="32"/>
          <w:szCs w:val="32"/>
          <w:lang w:val="zh-CN"/>
        </w:rPr>
        <w:t>1</w:t>
      </w:r>
      <w:r w:rsidR="005B242C">
        <w:rPr>
          <w:rFonts w:ascii="仿宋" w:eastAsia="仿宋" w:hAnsi="仿宋" w:cs="宋体" w:hint="eastAsia"/>
          <w:sz w:val="32"/>
          <w:szCs w:val="32"/>
          <w:lang w:val="zh-CN"/>
        </w:rPr>
        <w:t>3937485916</w:t>
      </w:r>
    </w:p>
    <w:p w:rsidR="000E5021" w:rsidRPr="00E522AC" w:rsidRDefault="000E5021" w:rsidP="000E5021">
      <w:pPr>
        <w:spacing w:line="360" w:lineRule="auto"/>
        <w:ind w:firstLineChars="200" w:firstLine="560"/>
        <w:rPr>
          <w:rFonts w:ascii="仿宋" w:eastAsia="仿宋" w:hAnsi="仿宋" w:cs="宋体"/>
          <w:sz w:val="28"/>
          <w:szCs w:val="28"/>
          <w:lang w:val="zh-CN"/>
        </w:rPr>
      </w:pPr>
    </w:p>
    <w:p w:rsidR="000608F1" w:rsidRPr="00E522AC" w:rsidRDefault="000608F1"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E522AC" w:rsidRDefault="00B90C7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5A00F7" w:rsidRDefault="003B1ADF" w:rsidP="003B1ADF">
      <w:pPr>
        <w:spacing w:line="360" w:lineRule="auto"/>
        <w:ind w:right="560" w:firstLineChars="200" w:firstLine="560"/>
        <w:jc w:val="center"/>
        <w:rPr>
          <w:rFonts w:ascii="仿宋" w:eastAsia="仿宋" w:hAnsi="仿宋" w:cs="宋体"/>
          <w:sz w:val="32"/>
          <w:szCs w:val="32"/>
          <w:lang w:val="zh-CN"/>
        </w:rPr>
      </w:pPr>
      <w:r w:rsidRPr="00E522AC">
        <w:rPr>
          <w:rFonts w:ascii="仿宋" w:eastAsia="仿宋" w:hAnsi="仿宋" w:cs="宋体" w:hint="eastAsia"/>
          <w:sz w:val="28"/>
          <w:szCs w:val="28"/>
          <w:lang w:val="zh-CN"/>
        </w:rPr>
        <w:t xml:space="preserve">               </w:t>
      </w:r>
      <w:r w:rsidR="008F4874">
        <w:rPr>
          <w:rFonts w:ascii="仿宋" w:eastAsia="仿宋" w:hAnsi="仿宋" w:cs="宋体" w:hint="eastAsia"/>
          <w:sz w:val="28"/>
          <w:szCs w:val="28"/>
          <w:lang w:val="zh-CN"/>
        </w:rPr>
        <w:t xml:space="preserve"> </w:t>
      </w:r>
      <w:r w:rsidR="00786008" w:rsidRPr="005A00F7">
        <w:rPr>
          <w:rFonts w:ascii="仿宋" w:eastAsia="仿宋" w:hAnsi="仿宋" w:cs="宋体" w:hint="eastAsia"/>
          <w:sz w:val="32"/>
          <w:szCs w:val="32"/>
          <w:lang w:val="zh-CN"/>
        </w:rPr>
        <w:t>许昌市政府采购中心</w:t>
      </w:r>
    </w:p>
    <w:p w:rsidR="00B90C78" w:rsidRPr="005A00F7" w:rsidRDefault="003B1ADF" w:rsidP="005A00F7">
      <w:pPr>
        <w:spacing w:line="360" w:lineRule="auto"/>
        <w:ind w:right="560" w:firstLineChars="200" w:firstLine="640"/>
        <w:jc w:val="center"/>
        <w:rPr>
          <w:rFonts w:ascii="仿宋" w:eastAsia="仿宋" w:hAnsi="仿宋" w:cs="宋体"/>
          <w:sz w:val="32"/>
          <w:szCs w:val="32"/>
          <w:lang w:val="zh-CN"/>
        </w:rPr>
      </w:pPr>
      <w:r w:rsidRPr="005A00F7">
        <w:rPr>
          <w:rFonts w:ascii="仿宋" w:eastAsia="仿宋" w:hAnsi="仿宋" w:cs="宋体" w:hint="eastAsia"/>
          <w:sz w:val="32"/>
          <w:szCs w:val="32"/>
          <w:lang w:val="zh-CN"/>
        </w:rPr>
        <w:t xml:space="preserve">               </w:t>
      </w:r>
      <w:r w:rsidR="00786008" w:rsidRPr="005A00F7">
        <w:rPr>
          <w:rFonts w:ascii="仿宋" w:eastAsia="仿宋" w:hAnsi="仿宋" w:cs="宋体" w:hint="eastAsia"/>
          <w:sz w:val="32"/>
          <w:szCs w:val="32"/>
          <w:lang w:val="zh-CN"/>
        </w:rPr>
        <w:t>二〇一</w:t>
      </w:r>
      <w:r w:rsidR="00F16D9C">
        <w:rPr>
          <w:rFonts w:ascii="仿宋" w:eastAsia="仿宋" w:hAnsi="仿宋" w:cs="宋体" w:hint="eastAsia"/>
          <w:sz w:val="32"/>
          <w:szCs w:val="32"/>
          <w:lang w:val="zh-CN"/>
        </w:rPr>
        <w:t>八</w:t>
      </w:r>
      <w:r w:rsidR="00786008" w:rsidRPr="005A00F7">
        <w:rPr>
          <w:rFonts w:ascii="仿宋" w:eastAsia="仿宋" w:hAnsi="仿宋" w:cs="宋体" w:hint="eastAsia"/>
          <w:sz w:val="32"/>
          <w:szCs w:val="32"/>
          <w:lang w:val="zh-CN"/>
        </w:rPr>
        <w:t>年</w:t>
      </w:r>
      <w:r w:rsidR="00F16D9C">
        <w:rPr>
          <w:rFonts w:ascii="仿宋" w:eastAsia="仿宋" w:hAnsi="仿宋" w:cs="宋体" w:hint="eastAsia"/>
          <w:sz w:val="32"/>
          <w:szCs w:val="32"/>
          <w:lang w:val="zh-CN"/>
        </w:rPr>
        <w:t>一</w:t>
      </w:r>
      <w:r w:rsidR="00786008" w:rsidRPr="005A00F7">
        <w:rPr>
          <w:rFonts w:ascii="仿宋" w:eastAsia="仿宋" w:hAnsi="仿宋" w:cs="宋体" w:hint="eastAsia"/>
          <w:sz w:val="32"/>
          <w:szCs w:val="32"/>
          <w:lang w:val="zh-CN"/>
        </w:rPr>
        <w:t>月</w:t>
      </w:r>
      <w:r w:rsidR="008F4874">
        <w:rPr>
          <w:rFonts w:ascii="仿宋" w:eastAsia="仿宋" w:hAnsi="仿宋" w:cs="宋体" w:hint="eastAsia"/>
          <w:sz w:val="32"/>
          <w:szCs w:val="32"/>
          <w:lang w:val="zh-CN"/>
        </w:rPr>
        <w:t>十六</w:t>
      </w:r>
      <w:r w:rsidR="00786008" w:rsidRPr="005A00F7">
        <w:rPr>
          <w:rFonts w:ascii="仿宋" w:eastAsia="仿宋" w:hAnsi="仿宋" w:cs="宋体" w:hint="eastAsia"/>
          <w:sz w:val="32"/>
          <w:szCs w:val="32"/>
          <w:lang w:val="zh-CN"/>
        </w:rPr>
        <w:t>日</w:t>
      </w:r>
    </w:p>
    <w:p w:rsidR="000B2EE1"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t xml:space="preserve">               </w:t>
      </w: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F16D9C" w:rsidRDefault="00F16D9C" w:rsidP="000B2EE1">
      <w:pPr>
        <w:autoSpaceDE w:val="0"/>
        <w:autoSpaceDN w:val="0"/>
        <w:adjustRightInd w:val="0"/>
        <w:spacing w:line="360" w:lineRule="auto"/>
        <w:jc w:val="center"/>
        <w:rPr>
          <w:rFonts w:ascii="黑体" w:eastAsia="黑体" w:cs="黑体"/>
          <w:b/>
          <w:bCs/>
          <w:sz w:val="28"/>
          <w:szCs w:val="28"/>
          <w:lang w:val="zh-CN"/>
        </w:rPr>
      </w:pPr>
    </w:p>
    <w:p w:rsidR="00F16D9C" w:rsidRDefault="00F16D9C" w:rsidP="000B2EE1">
      <w:pPr>
        <w:autoSpaceDE w:val="0"/>
        <w:autoSpaceDN w:val="0"/>
        <w:adjustRightInd w:val="0"/>
        <w:spacing w:line="360" w:lineRule="auto"/>
        <w:jc w:val="center"/>
        <w:rPr>
          <w:rFonts w:ascii="黑体" w:eastAsia="黑体" w:cs="黑体"/>
          <w:b/>
          <w:bCs/>
          <w:sz w:val="28"/>
          <w:szCs w:val="28"/>
          <w:lang w:val="zh-CN"/>
        </w:rPr>
      </w:pPr>
    </w:p>
    <w:p w:rsidR="00F16D9C" w:rsidRDefault="00F16D9C" w:rsidP="000B2EE1">
      <w:pPr>
        <w:autoSpaceDE w:val="0"/>
        <w:autoSpaceDN w:val="0"/>
        <w:adjustRightInd w:val="0"/>
        <w:spacing w:line="360" w:lineRule="auto"/>
        <w:jc w:val="center"/>
        <w:rPr>
          <w:rFonts w:ascii="黑体" w:eastAsia="黑体" w:cs="黑体"/>
          <w:b/>
          <w:bCs/>
          <w:sz w:val="28"/>
          <w:szCs w:val="28"/>
          <w:lang w:val="zh-CN"/>
        </w:rPr>
      </w:pPr>
    </w:p>
    <w:p w:rsidR="005B242C" w:rsidRDefault="005B242C" w:rsidP="000B2EE1">
      <w:pPr>
        <w:autoSpaceDE w:val="0"/>
        <w:autoSpaceDN w:val="0"/>
        <w:adjustRightInd w:val="0"/>
        <w:spacing w:line="360" w:lineRule="auto"/>
        <w:jc w:val="center"/>
        <w:rPr>
          <w:rFonts w:ascii="黑体" w:eastAsia="黑体" w:cs="黑体"/>
          <w:b/>
          <w:bCs/>
          <w:sz w:val="28"/>
          <w:szCs w:val="28"/>
          <w:lang w:val="zh-CN"/>
        </w:rPr>
      </w:pPr>
    </w:p>
    <w:p w:rsidR="005B242C" w:rsidRDefault="005B242C" w:rsidP="000B2EE1">
      <w:pPr>
        <w:autoSpaceDE w:val="0"/>
        <w:autoSpaceDN w:val="0"/>
        <w:adjustRightInd w:val="0"/>
        <w:spacing w:line="360" w:lineRule="auto"/>
        <w:jc w:val="center"/>
        <w:rPr>
          <w:rFonts w:ascii="黑体" w:eastAsia="黑体" w:cs="黑体"/>
          <w:b/>
          <w:bCs/>
          <w:sz w:val="28"/>
          <w:szCs w:val="28"/>
          <w:lang w:val="zh-CN"/>
        </w:rPr>
      </w:pPr>
    </w:p>
    <w:p w:rsidR="005B242C" w:rsidRDefault="005B242C" w:rsidP="000B2EE1">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rsidP="000B2EE1">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lastRenderedPageBreak/>
        <w:t>第二部分　项目需求及其它要求</w:t>
      </w:r>
    </w:p>
    <w:p w:rsidR="00B90C78" w:rsidRPr="00E522AC" w:rsidRDefault="00B90C78">
      <w:pPr>
        <w:tabs>
          <w:tab w:val="left" w:pos="540"/>
        </w:tabs>
        <w:snapToGrid w:val="0"/>
        <w:spacing w:line="360" w:lineRule="auto"/>
        <w:rPr>
          <w:rFonts w:ascii="黑体" w:eastAsia="黑体" w:cs="黑体"/>
          <w:b/>
          <w:bCs/>
          <w:sz w:val="28"/>
          <w:szCs w:val="28"/>
          <w:lang w:val="zh-CN"/>
        </w:rPr>
      </w:pPr>
    </w:p>
    <w:p w:rsidR="00B90C78" w:rsidRPr="00E522AC" w:rsidRDefault="00786008" w:rsidP="00D95DC2">
      <w:pPr>
        <w:tabs>
          <w:tab w:val="left" w:pos="540"/>
        </w:tabs>
        <w:snapToGrid w:val="0"/>
        <w:spacing w:line="360" w:lineRule="auto"/>
        <w:ind w:firstLineChars="196" w:firstLine="472"/>
        <w:rPr>
          <w:rFonts w:ascii="宋体" w:hAnsi="宋体"/>
          <w:b/>
          <w:bCs/>
          <w:sz w:val="24"/>
        </w:rPr>
      </w:pPr>
      <w:r w:rsidRPr="00E522AC">
        <w:rPr>
          <w:rFonts w:ascii="宋体" w:hAnsi="宋体" w:hint="eastAsia"/>
          <w:b/>
          <w:bCs/>
          <w:sz w:val="24"/>
        </w:rPr>
        <w:t>一、项目需求</w:t>
      </w:r>
    </w:p>
    <w:p w:rsidR="005B242C" w:rsidRPr="005B242C" w:rsidRDefault="005B242C" w:rsidP="005B242C">
      <w:pPr>
        <w:widowControl/>
        <w:spacing w:before="226" w:line="360" w:lineRule="auto"/>
        <w:ind w:firstLine="600"/>
        <w:jc w:val="left"/>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（一）本项目需实现的功能或者目标</w:t>
      </w:r>
    </w:p>
    <w:p w:rsidR="005B242C" w:rsidRPr="005B242C" w:rsidRDefault="005B242C" w:rsidP="005B242C">
      <w:pPr>
        <w:widowControl/>
        <w:spacing w:before="226" w:line="360" w:lineRule="auto"/>
        <w:ind w:firstLine="600"/>
        <w:jc w:val="left"/>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1、规划设计需符合</w:t>
      </w:r>
      <w:r w:rsidRPr="005B242C">
        <w:rPr>
          <w:rFonts w:asciiTheme="minorEastAsia" w:hAnsiTheme="minorEastAsia" w:cs="仿宋" w:hint="eastAsia"/>
          <w:color w:val="000000"/>
          <w:kern w:val="0"/>
          <w:sz w:val="24"/>
          <w:shd w:val="clear" w:color="auto" w:fill="FFFFFF"/>
          <w:lang w:val="zh-CN"/>
        </w:rPr>
        <w:t>《许昌市城市总体规划》及相关规划设计标准，规划设计方案要遵循创新性、完整性、科学性、艺术性、可行性、适用性的原则，运</w:t>
      </w:r>
      <w:r w:rsidRPr="005B242C">
        <w:rPr>
          <w:rFonts w:asciiTheme="minorEastAsia" w:hAnsiTheme="minorEastAsia" w:cs="仿宋" w:hint="eastAsia"/>
          <w:color w:val="000000"/>
          <w:kern w:val="0"/>
          <w:sz w:val="24"/>
          <w:shd w:val="clear" w:color="auto" w:fill="FFFFFF"/>
        </w:rPr>
        <w:t>用国内先进的照明规划设计理念，结合许昌市人文、地理特色，把照明艺术、灯光秀表演与规划范围内的实际景观有机的结合，充分展示城市中轴线夜间的魅力。</w:t>
      </w:r>
    </w:p>
    <w:p w:rsidR="005B242C" w:rsidRPr="005B242C" w:rsidRDefault="005B242C" w:rsidP="005B242C">
      <w:pPr>
        <w:widowControl/>
        <w:spacing w:before="226" w:line="360" w:lineRule="auto"/>
        <w:ind w:firstLine="600"/>
        <w:jc w:val="left"/>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2、夜景照明的规划设计的方案需通过许昌市城乡建设规划委员会审核。</w:t>
      </w:r>
    </w:p>
    <w:p w:rsidR="005B242C" w:rsidRPr="005B242C" w:rsidRDefault="005B242C" w:rsidP="005B242C">
      <w:pPr>
        <w:widowControl/>
        <w:spacing w:before="226" w:line="360" w:lineRule="auto"/>
        <w:ind w:firstLine="600"/>
        <w:jc w:val="left"/>
        <w:rPr>
          <w:rFonts w:asciiTheme="minorEastAsia" w:hAnsiTheme="minorEastAsia" w:cs="仿宋"/>
          <w:color w:val="000000"/>
          <w:kern w:val="0"/>
          <w:sz w:val="24"/>
          <w:shd w:val="clear" w:color="auto" w:fill="FFFFFF"/>
          <w:lang w:val="zh-CN"/>
        </w:rPr>
      </w:pPr>
      <w:r w:rsidRPr="005B242C">
        <w:rPr>
          <w:rFonts w:asciiTheme="minorEastAsia" w:hAnsiTheme="minorEastAsia" w:cs="仿宋" w:hint="eastAsia"/>
          <w:color w:val="000000"/>
          <w:kern w:val="0"/>
          <w:sz w:val="24"/>
          <w:shd w:val="clear" w:color="auto" w:fill="FFFFFF"/>
        </w:rPr>
        <w:t>3、需完成</w:t>
      </w:r>
      <w:r w:rsidRPr="005B242C">
        <w:rPr>
          <w:rFonts w:asciiTheme="minorEastAsia" w:hAnsiTheme="minorEastAsia" w:cs="仿宋" w:hint="eastAsia"/>
          <w:color w:val="000000"/>
          <w:kern w:val="0"/>
          <w:sz w:val="24"/>
          <w:shd w:val="clear" w:color="auto" w:fill="FFFFFF"/>
          <w:lang w:val="zh-CN"/>
        </w:rPr>
        <w:t>许昌市城市中轴线区域的夜景照明的整体规划设计方案，包括规划设计方案、效果图、PPT、三维动画、灯具配置指导书、工程框算及相应全套电子文件。</w:t>
      </w:r>
    </w:p>
    <w:p w:rsidR="005B242C" w:rsidRPr="005B242C" w:rsidRDefault="005B242C" w:rsidP="005B242C">
      <w:pPr>
        <w:widowControl/>
        <w:spacing w:before="226" w:line="360" w:lineRule="auto"/>
        <w:ind w:firstLine="600"/>
        <w:jc w:val="left"/>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4、规划设计方案需包含的切实可行的后期实施保证措施和服务策略。</w:t>
      </w:r>
    </w:p>
    <w:p w:rsidR="005B242C" w:rsidRPr="005B242C" w:rsidRDefault="005B242C" w:rsidP="005B242C">
      <w:pPr>
        <w:widowControl/>
        <w:spacing w:before="226" w:line="360" w:lineRule="auto"/>
        <w:ind w:firstLine="600"/>
        <w:jc w:val="left"/>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（二）采购清单</w:t>
      </w:r>
    </w:p>
    <w:tbl>
      <w:tblPr>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4"/>
        <w:gridCol w:w="1242"/>
        <w:gridCol w:w="4497"/>
        <w:gridCol w:w="926"/>
        <w:gridCol w:w="1005"/>
      </w:tblGrid>
      <w:tr w:rsidR="005B242C" w:rsidRPr="005B242C" w:rsidTr="005B242C">
        <w:trPr>
          <w:trHeight w:val="540"/>
        </w:trPr>
        <w:tc>
          <w:tcPr>
            <w:tcW w:w="7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sz w:val="24"/>
              </w:rPr>
            </w:pPr>
            <w:r w:rsidRPr="005B242C">
              <w:rPr>
                <w:rFonts w:asciiTheme="minorEastAsia" w:hAnsiTheme="minorEastAsia" w:cs="仿宋" w:hint="eastAsia"/>
                <w:b/>
                <w:color w:val="000000"/>
                <w:kern w:val="0"/>
                <w:sz w:val="24"/>
              </w:rPr>
              <w:t>序号</w:t>
            </w:r>
          </w:p>
        </w:tc>
        <w:tc>
          <w:tcPr>
            <w:tcW w:w="12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sz w:val="24"/>
              </w:rPr>
            </w:pPr>
            <w:r w:rsidRPr="005B242C">
              <w:rPr>
                <w:rFonts w:asciiTheme="minorEastAsia" w:hAnsiTheme="minorEastAsia" w:cs="仿宋" w:hint="eastAsia"/>
                <w:b/>
                <w:color w:val="000000"/>
                <w:kern w:val="0"/>
                <w:sz w:val="24"/>
              </w:rPr>
              <w:t>货物名称</w:t>
            </w:r>
          </w:p>
        </w:tc>
        <w:tc>
          <w:tcPr>
            <w:tcW w:w="449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sz w:val="24"/>
              </w:rPr>
            </w:pPr>
            <w:r w:rsidRPr="005B242C">
              <w:rPr>
                <w:rFonts w:asciiTheme="minorEastAsia" w:hAnsiTheme="minorEastAsia" w:cs="仿宋" w:hint="eastAsia"/>
                <w:b/>
                <w:color w:val="000000"/>
                <w:kern w:val="0"/>
                <w:sz w:val="24"/>
              </w:rPr>
              <w:t>技术规格及主要参数</w:t>
            </w:r>
          </w:p>
        </w:tc>
        <w:tc>
          <w:tcPr>
            <w:tcW w:w="92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sz w:val="24"/>
              </w:rPr>
            </w:pPr>
            <w:r w:rsidRPr="005B242C">
              <w:rPr>
                <w:rFonts w:asciiTheme="minorEastAsia" w:hAnsiTheme="minorEastAsia" w:cs="仿宋" w:hint="eastAsia"/>
                <w:b/>
                <w:color w:val="000000"/>
                <w:kern w:val="0"/>
                <w:sz w:val="24"/>
              </w:rPr>
              <w:t>单位</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sz w:val="24"/>
              </w:rPr>
            </w:pPr>
            <w:r w:rsidRPr="005B242C">
              <w:rPr>
                <w:rFonts w:asciiTheme="minorEastAsia" w:hAnsiTheme="minorEastAsia" w:cs="仿宋" w:hint="eastAsia"/>
                <w:b/>
                <w:color w:val="000000"/>
                <w:kern w:val="0"/>
                <w:sz w:val="24"/>
              </w:rPr>
              <w:t>数量</w:t>
            </w:r>
          </w:p>
        </w:tc>
      </w:tr>
      <w:tr w:rsidR="005B242C" w:rsidRPr="005B242C" w:rsidTr="005B242C">
        <w:trPr>
          <w:trHeight w:val="575"/>
        </w:trPr>
        <w:tc>
          <w:tcPr>
            <w:tcW w:w="7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sz w:val="24"/>
              </w:rPr>
            </w:pPr>
            <w:r w:rsidRPr="005B242C">
              <w:rPr>
                <w:rFonts w:asciiTheme="minorEastAsia" w:hAnsiTheme="minorEastAsia" w:cs="仿宋" w:hint="eastAsia"/>
                <w:color w:val="000000"/>
                <w:kern w:val="0"/>
                <w:sz w:val="24"/>
              </w:rPr>
              <w:t>1</w:t>
            </w:r>
          </w:p>
        </w:tc>
        <w:tc>
          <w:tcPr>
            <w:tcW w:w="12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cs="仿宋"/>
                <w:color w:val="000000"/>
                <w:kern w:val="0"/>
                <w:sz w:val="24"/>
              </w:rPr>
            </w:pPr>
            <w:r w:rsidRPr="005B242C">
              <w:rPr>
                <w:rFonts w:asciiTheme="minorEastAsia" w:hAnsiTheme="minorEastAsia" w:cs="仿宋" w:hint="eastAsia"/>
                <w:color w:val="000000"/>
                <w:kern w:val="0"/>
                <w:sz w:val="24"/>
                <w:lang w:val="zh-CN"/>
              </w:rPr>
              <w:t>编制城市中轴线区域夜景照明规划设计</w:t>
            </w:r>
            <w:r w:rsidRPr="005B242C">
              <w:rPr>
                <w:rFonts w:asciiTheme="minorEastAsia" w:hAnsiTheme="minorEastAsia" w:cs="仿宋" w:hint="eastAsia"/>
                <w:color w:val="000000"/>
                <w:kern w:val="0"/>
                <w:sz w:val="24"/>
              </w:rPr>
              <w:t>规划设计方案 </w:t>
            </w:r>
          </w:p>
        </w:tc>
        <w:tc>
          <w:tcPr>
            <w:tcW w:w="449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before="226" w:line="360" w:lineRule="auto"/>
              <w:jc w:val="left"/>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总则（规划编制的依据、规划范围、规划期限、规划原则等）。</w:t>
            </w:r>
          </w:p>
          <w:p w:rsidR="005B242C" w:rsidRPr="005B242C" w:rsidRDefault="005B242C" w:rsidP="005B242C">
            <w:pPr>
              <w:widowControl/>
              <w:spacing w:before="226" w:line="360" w:lineRule="auto"/>
              <w:jc w:val="left"/>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中轴线照明现状分析。</w:t>
            </w:r>
          </w:p>
          <w:p w:rsidR="005B242C" w:rsidRPr="005B242C" w:rsidRDefault="005B242C" w:rsidP="005B242C">
            <w:pPr>
              <w:widowControl/>
              <w:spacing w:before="226" w:line="360" w:lineRule="auto"/>
              <w:jc w:val="left"/>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中轴线照明规划定位与发展目标。</w:t>
            </w:r>
          </w:p>
          <w:p w:rsidR="005B242C" w:rsidRPr="005B242C" w:rsidRDefault="005B242C" w:rsidP="005B242C">
            <w:pPr>
              <w:widowControl/>
              <w:spacing w:before="226" w:line="360" w:lineRule="auto"/>
              <w:jc w:val="left"/>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道路照明的分级和照明标准，交通设施的照明原则，指引标识照明要求。</w:t>
            </w:r>
          </w:p>
          <w:p w:rsidR="005B242C" w:rsidRPr="005B242C" w:rsidRDefault="005B242C" w:rsidP="005B242C">
            <w:pPr>
              <w:widowControl/>
              <w:spacing w:before="226" w:line="360" w:lineRule="auto"/>
              <w:jc w:val="left"/>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景观照明分区、布局及其规划控制要点。</w:t>
            </w:r>
          </w:p>
          <w:p w:rsidR="005B242C" w:rsidRPr="005B242C" w:rsidRDefault="005B242C" w:rsidP="005B242C">
            <w:pPr>
              <w:widowControl/>
              <w:spacing w:before="226" w:line="360" w:lineRule="auto"/>
              <w:jc w:val="left"/>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中轴线景观照明体系，夜间活动的组织。</w:t>
            </w:r>
          </w:p>
          <w:p w:rsidR="005B242C" w:rsidRPr="005B242C" w:rsidRDefault="005B242C" w:rsidP="005B242C">
            <w:pPr>
              <w:widowControl/>
              <w:spacing w:before="226" w:line="360" w:lineRule="auto"/>
              <w:jc w:val="left"/>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lastRenderedPageBreak/>
              <w:t>中轴线照明节能与环保要求。</w:t>
            </w:r>
          </w:p>
          <w:p w:rsidR="005B242C" w:rsidRPr="005B242C" w:rsidRDefault="005B242C" w:rsidP="005B242C">
            <w:pPr>
              <w:widowControl/>
              <w:spacing w:before="226" w:line="360" w:lineRule="auto"/>
              <w:jc w:val="left"/>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照明分期建设与管理的建议。</w:t>
            </w:r>
          </w:p>
          <w:p w:rsidR="005B242C" w:rsidRPr="005B242C" w:rsidRDefault="005B242C" w:rsidP="005B242C">
            <w:pPr>
              <w:widowControl/>
              <w:spacing w:before="226" w:line="360" w:lineRule="auto"/>
              <w:jc w:val="left"/>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针对局部重点地区提出对应控制性详细规划层次的照明规划要点。</w:t>
            </w:r>
          </w:p>
          <w:p w:rsidR="005B242C" w:rsidRPr="005B242C" w:rsidRDefault="005B242C" w:rsidP="005B242C">
            <w:pPr>
              <w:widowControl/>
              <w:spacing w:before="226" w:line="360" w:lineRule="auto"/>
              <w:jc w:val="left"/>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规划设计方案要突出特色，定位准确，规划全面，一是要有整体性，</w:t>
            </w:r>
            <w:r w:rsidRPr="005B242C">
              <w:rPr>
                <w:rFonts w:asciiTheme="minorEastAsia" w:hAnsiTheme="minorEastAsia" w:cs="仿宋" w:hint="eastAsia"/>
                <w:sz w:val="24"/>
              </w:rPr>
              <w:t>设计方案应完整、内容清晰、层次分明；二是要有创新性，</w:t>
            </w:r>
            <w:r w:rsidRPr="005B242C">
              <w:rPr>
                <w:rFonts w:asciiTheme="minorEastAsia" w:hAnsiTheme="minorEastAsia" w:cs="仿宋" w:hint="eastAsia"/>
                <w:color w:val="000000"/>
                <w:kern w:val="0"/>
                <w:sz w:val="24"/>
                <w:shd w:val="clear" w:color="auto" w:fill="FFFFFF"/>
              </w:rPr>
              <w:t>设计理念新颖，</w:t>
            </w:r>
            <w:r w:rsidRPr="005B242C">
              <w:rPr>
                <w:rFonts w:asciiTheme="minorEastAsia" w:hAnsiTheme="minorEastAsia" w:cs="仿宋" w:hint="eastAsia"/>
                <w:sz w:val="24"/>
              </w:rPr>
              <w:t>具有创新思维及前沿视角</w:t>
            </w:r>
            <w:r w:rsidRPr="005B242C">
              <w:rPr>
                <w:rFonts w:asciiTheme="minorEastAsia" w:hAnsiTheme="minorEastAsia" w:cs="仿宋" w:hint="eastAsia"/>
                <w:color w:val="000000"/>
                <w:kern w:val="0"/>
                <w:sz w:val="24"/>
                <w:shd w:val="clear" w:color="auto" w:fill="FFFFFF"/>
              </w:rPr>
              <w:t>；三是</w:t>
            </w:r>
            <w:r w:rsidRPr="005B242C">
              <w:rPr>
                <w:rFonts w:asciiTheme="minorEastAsia" w:hAnsiTheme="minorEastAsia" w:cs="仿宋" w:hint="eastAsia"/>
                <w:sz w:val="24"/>
              </w:rPr>
              <w:t>方案要有艺术性，方案设计应考虑美学、艺术审美等特性；四是方案要有的可行性，设计方案应具体、可实现，并提供可行的后期实施保证措施及后续服务策略；五是方案的文化性，方案应结合许昌人文特色进行设计；六是方案的前瞻性，方案设计是否从规划思路、实际城市空间出发制作；七是方案的可观赏性</w:t>
            </w:r>
            <w:r w:rsidRPr="005B242C">
              <w:rPr>
                <w:rFonts w:asciiTheme="minorEastAsia" w:hAnsiTheme="minorEastAsia" w:hint="eastAsia"/>
                <w:sz w:val="24"/>
              </w:rPr>
              <w:t>，</w:t>
            </w:r>
            <w:r w:rsidRPr="005B242C">
              <w:rPr>
                <w:rFonts w:asciiTheme="minorEastAsia" w:hAnsiTheme="minorEastAsia" w:cs="仿宋" w:hint="eastAsia"/>
                <w:color w:val="000000"/>
                <w:kern w:val="0"/>
                <w:sz w:val="24"/>
                <w:shd w:val="clear" w:color="auto" w:fill="FFFFFF"/>
              </w:rPr>
              <w:t>文字描述要恰当、准确，效果要图清晰、优美，动画演示要逼真、艺术性强。灯光秀设置位置选择恰当，灯光表演与场景有机的融合；功能性照明与景观亮化明暗适宜，整体规划设计相互衔接，前呼后应。</w:t>
            </w:r>
          </w:p>
        </w:tc>
        <w:tc>
          <w:tcPr>
            <w:tcW w:w="92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sz w:val="24"/>
              </w:rPr>
            </w:pPr>
            <w:r w:rsidRPr="005B242C">
              <w:rPr>
                <w:rFonts w:asciiTheme="minorEastAsia" w:hAnsiTheme="minorEastAsia" w:cs="仿宋" w:hint="eastAsia"/>
                <w:color w:val="000000"/>
                <w:kern w:val="0"/>
                <w:sz w:val="24"/>
              </w:rPr>
              <w:lastRenderedPageBreak/>
              <w:t>套</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sz w:val="24"/>
              </w:rPr>
            </w:pPr>
            <w:r w:rsidRPr="005B242C">
              <w:rPr>
                <w:rFonts w:asciiTheme="minorEastAsia" w:hAnsiTheme="minorEastAsia" w:cs="仿宋" w:hint="eastAsia"/>
                <w:color w:val="000000"/>
                <w:kern w:val="0"/>
                <w:sz w:val="24"/>
              </w:rPr>
              <w:t>8</w:t>
            </w:r>
          </w:p>
        </w:tc>
      </w:tr>
      <w:tr w:rsidR="005B242C" w:rsidRPr="005B242C" w:rsidTr="005B242C">
        <w:trPr>
          <w:trHeight w:val="525"/>
        </w:trPr>
        <w:tc>
          <w:tcPr>
            <w:tcW w:w="7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sz w:val="24"/>
              </w:rPr>
            </w:pPr>
            <w:r w:rsidRPr="005B242C">
              <w:rPr>
                <w:rFonts w:asciiTheme="minorEastAsia" w:hAnsiTheme="minorEastAsia" w:cs="仿宋" w:hint="eastAsia"/>
                <w:color w:val="000000"/>
                <w:kern w:val="0"/>
                <w:sz w:val="24"/>
              </w:rPr>
              <w:lastRenderedPageBreak/>
              <w:t>2</w:t>
            </w:r>
          </w:p>
        </w:tc>
        <w:tc>
          <w:tcPr>
            <w:tcW w:w="12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cs="仿宋"/>
                <w:color w:val="000000"/>
                <w:kern w:val="0"/>
                <w:sz w:val="24"/>
              </w:rPr>
            </w:pPr>
            <w:r w:rsidRPr="005B242C">
              <w:rPr>
                <w:rFonts w:asciiTheme="minorEastAsia" w:hAnsiTheme="minorEastAsia" w:cs="仿宋" w:hint="eastAsia"/>
                <w:color w:val="000000"/>
                <w:kern w:val="0"/>
                <w:sz w:val="24"/>
              </w:rPr>
              <w:t>三维动画</w:t>
            </w:r>
          </w:p>
        </w:tc>
        <w:tc>
          <w:tcPr>
            <w:tcW w:w="449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left"/>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 制作不少于4分钟三维动画，充分展示照明和灯光秀效果，感染力、冲击力、震撼力要强，渲染要到位。</w:t>
            </w:r>
          </w:p>
        </w:tc>
        <w:tc>
          <w:tcPr>
            <w:tcW w:w="92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cs="仿宋"/>
                <w:color w:val="000000"/>
                <w:kern w:val="0"/>
                <w:sz w:val="24"/>
              </w:rPr>
            </w:pPr>
            <w:r w:rsidRPr="005B242C">
              <w:rPr>
                <w:rFonts w:asciiTheme="minorEastAsia" w:hAnsiTheme="minorEastAsia" w:cs="仿宋" w:hint="eastAsia"/>
                <w:color w:val="000000"/>
                <w:kern w:val="0"/>
                <w:sz w:val="24"/>
              </w:rPr>
              <w:t>套 </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cs="仿宋"/>
                <w:color w:val="000000"/>
                <w:kern w:val="0"/>
                <w:sz w:val="24"/>
              </w:rPr>
            </w:pPr>
            <w:r w:rsidRPr="005B242C">
              <w:rPr>
                <w:rFonts w:asciiTheme="minorEastAsia" w:hAnsiTheme="minorEastAsia" w:cs="仿宋" w:hint="eastAsia"/>
                <w:color w:val="000000"/>
                <w:kern w:val="0"/>
                <w:sz w:val="24"/>
              </w:rPr>
              <w:t>2</w:t>
            </w:r>
          </w:p>
        </w:tc>
      </w:tr>
      <w:tr w:rsidR="005B242C" w:rsidRPr="005B242C" w:rsidTr="005B242C">
        <w:trPr>
          <w:trHeight w:val="540"/>
        </w:trPr>
        <w:tc>
          <w:tcPr>
            <w:tcW w:w="7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ind w:firstLine="200"/>
              <w:jc w:val="center"/>
              <w:rPr>
                <w:rFonts w:asciiTheme="minorEastAsia" w:hAnsiTheme="minorEastAsia"/>
                <w:sz w:val="24"/>
              </w:rPr>
            </w:pPr>
            <w:r w:rsidRPr="005B242C">
              <w:rPr>
                <w:rFonts w:asciiTheme="minorEastAsia" w:hAnsiTheme="minorEastAsia" w:hint="eastAsia"/>
                <w:sz w:val="24"/>
              </w:rPr>
              <w:t>3</w:t>
            </w:r>
          </w:p>
        </w:tc>
        <w:tc>
          <w:tcPr>
            <w:tcW w:w="12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cs="仿宋"/>
                <w:color w:val="000000"/>
                <w:kern w:val="0"/>
                <w:sz w:val="24"/>
              </w:rPr>
            </w:pPr>
            <w:r w:rsidRPr="005B242C">
              <w:rPr>
                <w:rFonts w:asciiTheme="minorEastAsia" w:hAnsiTheme="minorEastAsia" w:cs="仿宋" w:hint="eastAsia"/>
                <w:color w:val="000000"/>
                <w:kern w:val="0"/>
                <w:sz w:val="24"/>
              </w:rPr>
              <w:t>灯光秀</w:t>
            </w:r>
          </w:p>
        </w:tc>
        <w:tc>
          <w:tcPr>
            <w:tcW w:w="449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在中轴线区域内对核心部位设计不少于2处的夜景灯光秀，整体方案内容要清晰，层次分明，可视性要强；要与实际景观相</w:t>
            </w:r>
            <w:r w:rsidRPr="005B242C">
              <w:rPr>
                <w:rFonts w:asciiTheme="minorEastAsia" w:hAnsiTheme="minorEastAsia" w:cs="仿宋" w:hint="eastAsia"/>
                <w:color w:val="000000"/>
                <w:kern w:val="0"/>
                <w:sz w:val="24"/>
                <w:shd w:val="clear" w:color="auto" w:fill="FFFFFF"/>
              </w:rPr>
              <w:lastRenderedPageBreak/>
              <w:t>结合，形成互动。要体现平时模式和节日模式。</w:t>
            </w:r>
          </w:p>
        </w:tc>
        <w:tc>
          <w:tcPr>
            <w:tcW w:w="92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cs="仿宋"/>
                <w:color w:val="000000"/>
                <w:kern w:val="0"/>
                <w:sz w:val="24"/>
              </w:rPr>
            </w:pPr>
            <w:r w:rsidRPr="005B242C">
              <w:rPr>
                <w:rFonts w:asciiTheme="minorEastAsia" w:hAnsiTheme="minorEastAsia" w:cs="仿宋" w:hint="eastAsia"/>
                <w:color w:val="000000"/>
                <w:kern w:val="0"/>
                <w:sz w:val="24"/>
              </w:rPr>
              <w:lastRenderedPageBreak/>
              <w:t>套  </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cs="仿宋"/>
                <w:color w:val="000000"/>
                <w:kern w:val="0"/>
                <w:sz w:val="24"/>
              </w:rPr>
            </w:pPr>
            <w:r w:rsidRPr="005B242C">
              <w:rPr>
                <w:rFonts w:asciiTheme="minorEastAsia" w:hAnsiTheme="minorEastAsia" w:cs="仿宋" w:hint="eastAsia"/>
                <w:color w:val="000000"/>
                <w:kern w:val="0"/>
                <w:sz w:val="24"/>
              </w:rPr>
              <w:t>2</w:t>
            </w:r>
          </w:p>
        </w:tc>
      </w:tr>
      <w:tr w:rsidR="005B242C" w:rsidRPr="005B242C" w:rsidTr="005B242C">
        <w:trPr>
          <w:trHeight w:val="540"/>
        </w:trPr>
        <w:tc>
          <w:tcPr>
            <w:tcW w:w="7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ind w:firstLine="200"/>
              <w:jc w:val="center"/>
              <w:rPr>
                <w:rFonts w:asciiTheme="minorEastAsia" w:hAnsiTheme="minorEastAsia"/>
                <w:sz w:val="24"/>
              </w:rPr>
            </w:pPr>
            <w:r w:rsidRPr="005B242C">
              <w:rPr>
                <w:rFonts w:asciiTheme="minorEastAsia" w:hAnsiTheme="minorEastAsia" w:hint="eastAsia"/>
                <w:sz w:val="24"/>
              </w:rPr>
              <w:lastRenderedPageBreak/>
              <w:t>4</w:t>
            </w:r>
          </w:p>
        </w:tc>
        <w:tc>
          <w:tcPr>
            <w:tcW w:w="12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cs="仿宋"/>
                <w:color w:val="000000"/>
                <w:kern w:val="0"/>
                <w:sz w:val="24"/>
              </w:rPr>
            </w:pPr>
            <w:r w:rsidRPr="005B242C">
              <w:rPr>
                <w:rFonts w:asciiTheme="minorEastAsia" w:hAnsiTheme="minorEastAsia" w:cs="仿宋" w:hint="eastAsia"/>
                <w:color w:val="000000"/>
                <w:kern w:val="0"/>
                <w:sz w:val="24"/>
              </w:rPr>
              <w:t>灯具配备指导书</w:t>
            </w:r>
          </w:p>
        </w:tc>
        <w:tc>
          <w:tcPr>
            <w:tcW w:w="449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根据规划设计内容和技术规范，要提供灯具及灯光秀技术要求指导书。</w:t>
            </w:r>
          </w:p>
        </w:tc>
        <w:tc>
          <w:tcPr>
            <w:tcW w:w="92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cs="仿宋"/>
                <w:color w:val="000000"/>
                <w:kern w:val="0"/>
                <w:sz w:val="24"/>
              </w:rPr>
            </w:pPr>
            <w:r w:rsidRPr="005B242C">
              <w:rPr>
                <w:rFonts w:asciiTheme="minorEastAsia" w:hAnsiTheme="minorEastAsia" w:cs="仿宋" w:hint="eastAsia"/>
                <w:color w:val="000000"/>
                <w:kern w:val="0"/>
                <w:sz w:val="24"/>
              </w:rPr>
              <w:t>套</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cs="仿宋"/>
                <w:color w:val="000000"/>
                <w:kern w:val="0"/>
                <w:sz w:val="24"/>
              </w:rPr>
            </w:pPr>
            <w:r w:rsidRPr="005B242C">
              <w:rPr>
                <w:rFonts w:asciiTheme="minorEastAsia" w:hAnsiTheme="minorEastAsia" w:cs="仿宋" w:hint="eastAsia"/>
                <w:color w:val="000000"/>
                <w:kern w:val="0"/>
                <w:sz w:val="24"/>
              </w:rPr>
              <w:t>8</w:t>
            </w:r>
          </w:p>
        </w:tc>
      </w:tr>
      <w:tr w:rsidR="005B242C" w:rsidRPr="005B242C" w:rsidTr="005B242C">
        <w:trPr>
          <w:trHeight w:val="540"/>
        </w:trPr>
        <w:tc>
          <w:tcPr>
            <w:tcW w:w="7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ind w:firstLine="200"/>
              <w:jc w:val="center"/>
              <w:rPr>
                <w:rFonts w:asciiTheme="minorEastAsia" w:hAnsiTheme="minorEastAsia"/>
                <w:sz w:val="24"/>
              </w:rPr>
            </w:pPr>
            <w:r w:rsidRPr="005B242C">
              <w:rPr>
                <w:rFonts w:asciiTheme="minorEastAsia" w:hAnsiTheme="minorEastAsia" w:hint="eastAsia"/>
                <w:sz w:val="24"/>
              </w:rPr>
              <w:t>5</w:t>
            </w:r>
          </w:p>
        </w:tc>
        <w:tc>
          <w:tcPr>
            <w:tcW w:w="12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cs="仿宋"/>
                <w:color w:val="000000"/>
                <w:kern w:val="0"/>
                <w:sz w:val="24"/>
              </w:rPr>
            </w:pPr>
            <w:r w:rsidRPr="005B242C">
              <w:rPr>
                <w:rFonts w:asciiTheme="minorEastAsia" w:hAnsiTheme="minorEastAsia" w:cs="仿宋" w:hint="eastAsia"/>
                <w:color w:val="000000"/>
                <w:kern w:val="0"/>
                <w:sz w:val="24"/>
              </w:rPr>
              <w:t>工程框算</w:t>
            </w:r>
          </w:p>
        </w:tc>
        <w:tc>
          <w:tcPr>
            <w:tcW w:w="449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按照专项规划设计和分布设计方案，要有整体和分部、分段实施亮化工程的初步框算，要列出分期、分部实施的计划和所需金额框算。</w:t>
            </w:r>
          </w:p>
        </w:tc>
        <w:tc>
          <w:tcPr>
            <w:tcW w:w="92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cs="仿宋"/>
                <w:color w:val="000000"/>
                <w:kern w:val="0"/>
                <w:sz w:val="24"/>
              </w:rPr>
            </w:pPr>
            <w:r w:rsidRPr="005B242C">
              <w:rPr>
                <w:rFonts w:asciiTheme="minorEastAsia" w:hAnsiTheme="minorEastAsia" w:cs="仿宋" w:hint="eastAsia"/>
                <w:color w:val="000000"/>
                <w:kern w:val="0"/>
                <w:sz w:val="24"/>
              </w:rPr>
              <w:t>套</w:t>
            </w:r>
          </w:p>
        </w:tc>
        <w:tc>
          <w:tcPr>
            <w:tcW w:w="100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242C" w:rsidRPr="005B242C" w:rsidRDefault="005B242C" w:rsidP="005B242C">
            <w:pPr>
              <w:widowControl/>
              <w:spacing w:line="360" w:lineRule="auto"/>
              <w:jc w:val="center"/>
              <w:rPr>
                <w:rFonts w:asciiTheme="minorEastAsia" w:hAnsiTheme="minorEastAsia" w:cs="仿宋"/>
                <w:color w:val="000000"/>
                <w:kern w:val="0"/>
                <w:sz w:val="24"/>
              </w:rPr>
            </w:pPr>
            <w:r w:rsidRPr="005B242C">
              <w:rPr>
                <w:rFonts w:asciiTheme="minorEastAsia" w:hAnsiTheme="minorEastAsia" w:cs="仿宋" w:hint="eastAsia"/>
                <w:color w:val="000000"/>
                <w:kern w:val="0"/>
                <w:sz w:val="24"/>
              </w:rPr>
              <w:t>8</w:t>
            </w:r>
          </w:p>
        </w:tc>
      </w:tr>
    </w:tbl>
    <w:p w:rsidR="005B242C" w:rsidRPr="005B242C" w:rsidRDefault="005B242C" w:rsidP="005B242C">
      <w:pPr>
        <w:widowControl/>
        <w:spacing w:before="226" w:line="360" w:lineRule="auto"/>
        <w:ind w:firstLine="600"/>
        <w:jc w:val="left"/>
        <w:rPr>
          <w:rFonts w:asciiTheme="minorEastAsia" w:hAnsiTheme="minorEastAsia" w:cs="仿宋"/>
          <w:color w:val="000000"/>
          <w:kern w:val="0"/>
          <w:sz w:val="24"/>
          <w:shd w:val="clear" w:color="auto" w:fill="FFFFFF"/>
        </w:rPr>
      </w:pPr>
      <w:r w:rsidRPr="005B242C">
        <w:rPr>
          <w:rFonts w:asciiTheme="minorEastAsia" w:hAnsiTheme="minorEastAsia" w:cs="仿宋" w:hint="eastAsia"/>
          <w:color w:val="000000"/>
          <w:kern w:val="0"/>
          <w:sz w:val="24"/>
          <w:shd w:val="clear" w:color="auto" w:fill="FFFFFF"/>
        </w:rPr>
        <w:t>（三）采购标的执行标准</w:t>
      </w:r>
    </w:p>
    <w:p w:rsidR="005B242C" w:rsidRPr="005B242C" w:rsidRDefault="005B242C" w:rsidP="005B242C">
      <w:pPr>
        <w:spacing w:line="500" w:lineRule="exact"/>
        <w:ind w:firstLineChars="200" w:firstLine="480"/>
        <w:textAlignment w:val="baseline"/>
        <w:rPr>
          <w:rFonts w:asciiTheme="minorEastAsia" w:hAnsiTheme="minorEastAsia" w:cs="仿宋"/>
          <w:color w:val="000000" w:themeColor="text1"/>
          <w:sz w:val="24"/>
        </w:rPr>
      </w:pPr>
      <w:r w:rsidRPr="005B242C">
        <w:rPr>
          <w:rFonts w:asciiTheme="minorEastAsia" w:hAnsiTheme="minorEastAsia" w:cs="仿宋" w:hint="eastAsia"/>
          <w:color w:val="000000" w:themeColor="text1"/>
          <w:sz w:val="24"/>
        </w:rPr>
        <w:t>1、《中华人民共和国城乡规划法》（2015修正）（主席令第23号）</w:t>
      </w:r>
    </w:p>
    <w:p w:rsidR="005B242C" w:rsidRPr="005B242C" w:rsidRDefault="005B242C" w:rsidP="005B242C">
      <w:pPr>
        <w:spacing w:line="500" w:lineRule="exact"/>
        <w:ind w:firstLineChars="200" w:firstLine="480"/>
        <w:textAlignment w:val="baseline"/>
        <w:rPr>
          <w:rFonts w:asciiTheme="minorEastAsia" w:hAnsiTheme="minorEastAsia" w:cs="仿宋"/>
          <w:color w:val="000000" w:themeColor="text1"/>
          <w:sz w:val="24"/>
        </w:rPr>
      </w:pPr>
      <w:r w:rsidRPr="005B242C">
        <w:rPr>
          <w:rFonts w:asciiTheme="minorEastAsia" w:hAnsiTheme="minorEastAsia" w:cs="仿宋" w:hint="eastAsia"/>
          <w:color w:val="000000" w:themeColor="text1"/>
          <w:sz w:val="24"/>
        </w:rPr>
        <w:t>2、《城市规划编制办法》（2005）（建设部令第146号）</w:t>
      </w:r>
    </w:p>
    <w:p w:rsidR="005B242C" w:rsidRPr="005B242C" w:rsidRDefault="005B242C" w:rsidP="005B242C">
      <w:pPr>
        <w:spacing w:line="500" w:lineRule="exact"/>
        <w:ind w:firstLineChars="200" w:firstLine="480"/>
        <w:textAlignment w:val="baseline"/>
        <w:rPr>
          <w:rFonts w:asciiTheme="minorEastAsia" w:hAnsiTheme="minorEastAsia" w:cs="仿宋"/>
          <w:color w:val="000000" w:themeColor="text1"/>
          <w:sz w:val="24"/>
        </w:rPr>
      </w:pPr>
      <w:r w:rsidRPr="005B242C">
        <w:rPr>
          <w:rFonts w:asciiTheme="minorEastAsia" w:hAnsiTheme="minorEastAsia" w:cs="仿宋" w:hint="eastAsia"/>
          <w:color w:val="000000" w:themeColor="text1"/>
          <w:sz w:val="24"/>
        </w:rPr>
        <w:t>3、国际照明委员会（CIE）照明标准</w:t>
      </w:r>
    </w:p>
    <w:p w:rsidR="005B242C" w:rsidRPr="005B242C" w:rsidRDefault="005B242C" w:rsidP="005B242C">
      <w:pPr>
        <w:spacing w:line="500" w:lineRule="exact"/>
        <w:ind w:firstLineChars="200" w:firstLine="480"/>
        <w:textAlignment w:val="baseline"/>
        <w:rPr>
          <w:rFonts w:asciiTheme="minorEastAsia" w:hAnsiTheme="minorEastAsia" w:cs="仿宋"/>
          <w:color w:val="000000" w:themeColor="text1"/>
          <w:sz w:val="24"/>
        </w:rPr>
      </w:pPr>
      <w:r w:rsidRPr="005B242C">
        <w:rPr>
          <w:rFonts w:asciiTheme="minorEastAsia" w:hAnsiTheme="minorEastAsia" w:cs="仿宋" w:hint="eastAsia"/>
          <w:color w:val="000000" w:themeColor="text1"/>
          <w:sz w:val="24"/>
        </w:rPr>
        <w:t>4、《城市夜景照明设计规范》（JGJ/T163-2008）</w:t>
      </w:r>
    </w:p>
    <w:p w:rsidR="005B242C" w:rsidRPr="005B242C" w:rsidRDefault="005B242C" w:rsidP="005B242C">
      <w:pPr>
        <w:spacing w:line="500" w:lineRule="exact"/>
        <w:ind w:firstLineChars="200" w:firstLine="480"/>
        <w:textAlignment w:val="baseline"/>
        <w:rPr>
          <w:rFonts w:asciiTheme="minorEastAsia" w:hAnsiTheme="minorEastAsia" w:cs="仿宋"/>
          <w:color w:val="000000" w:themeColor="text1"/>
          <w:sz w:val="24"/>
        </w:rPr>
      </w:pPr>
      <w:r w:rsidRPr="005B242C">
        <w:rPr>
          <w:rFonts w:asciiTheme="minorEastAsia" w:hAnsiTheme="minorEastAsia" w:cs="仿宋" w:hint="eastAsia"/>
          <w:color w:val="000000" w:themeColor="text1"/>
          <w:sz w:val="24"/>
        </w:rPr>
        <w:t>5、建设部关于实施《节约能源--城市绿色照明示范工程》的通知（建城[2004]97号）</w:t>
      </w:r>
    </w:p>
    <w:p w:rsidR="005B242C" w:rsidRPr="005B242C" w:rsidRDefault="005B242C" w:rsidP="005B242C">
      <w:pPr>
        <w:spacing w:line="500" w:lineRule="exact"/>
        <w:ind w:firstLineChars="200" w:firstLine="480"/>
        <w:textAlignment w:val="baseline"/>
        <w:rPr>
          <w:rFonts w:asciiTheme="minorEastAsia" w:hAnsiTheme="minorEastAsia" w:cs="仿宋"/>
          <w:color w:val="000000" w:themeColor="text1"/>
          <w:sz w:val="24"/>
        </w:rPr>
      </w:pPr>
      <w:r w:rsidRPr="005B242C">
        <w:rPr>
          <w:rFonts w:asciiTheme="minorEastAsia" w:hAnsiTheme="minorEastAsia" w:cs="仿宋" w:hint="eastAsia"/>
          <w:color w:val="000000" w:themeColor="text1"/>
          <w:sz w:val="24"/>
        </w:rPr>
        <w:t>6、《许昌市区夜景灯饰专项规划》</w:t>
      </w:r>
    </w:p>
    <w:p w:rsidR="005B242C" w:rsidRPr="005B242C" w:rsidRDefault="005B242C" w:rsidP="005B242C">
      <w:pPr>
        <w:spacing w:line="500" w:lineRule="exact"/>
        <w:ind w:firstLineChars="200" w:firstLine="480"/>
        <w:textAlignment w:val="baseline"/>
        <w:rPr>
          <w:rFonts w:asciiTheme="minorEastAsia" w:hAnsiTheme="minorEastAsia" w:cs="仿宋"/>
          <w:color w:val="000000" w:themeColor="text1"/>
          <w:sz w:val="24"/>
        </w:rPr>
      </w:pPr>
      <w:r w:rsidRPr="005B242C">
        <w:rPr>
          <w:rFonts w:asciiTheme="minorEastAsia" w:hAnsiTheme="minorEastAsia" w:cs="仿宋" w:hint="eastAsia"/>
          <w:color w:val="000000" w:themeColor="text1"/>
          <w:sz w:val="24"/>
        </w:rPr>
        <w:t>7、《许昌市中轴线城市设计提升规划》</w:t>
      </w:r>
    </w:p>
    <w:p w:rsidR="00D95DC2" w:rsidRPr="00E522AC" w:rsidRDefault="00786008" w:rsidP="005B242C">
      <w:pPr>
        <w:spacing w:line="360" w:lineRule="auto"/>
        <w:ind w:firstLineChars="147" w:firstLine="354"/>
        <w:rPr>
          <w:rFonts w:ascii="宋体" w:hAnsi="宋体"/>
          <w:b/>
          <w:sz w:val="24"/>
        </w:rPr>
      </w:pPr>
      <w:r w:rsidRPr="00E522AC">
        <w:rPr>
          <w:rFonts w:ascii="宋体" w:hAnsi="宋体" w:hint="eastAsia"/>
          <w:b/>
          <w:sz w:val="24"/>
        </w:rPr>
        <w:t>二、其它要求</w:t>
      </w:r>
    </w:p>
    <w:p w:rsidR="00B90C78" w:rsidRPr="00E522AC" w:rsidRDefault="00786008" w:rsidP="00D95DC2">
      <w:pPr>
        <w:autoSpaceDE w:val="0"/>
        <w:autoSpaceDN w:val="0"/>
        <w:adjustRightInd w:val="0"/>
        <w:spacing w:line="360" w:lineRule="auto"/>
        <w:ind w:firstLineChars="196" w:firstLine="470"/>
        <w:rPr>
          <w:rFonts w:ascii="宋体" w:hAnsi="Calibri" w:cs="宋体"/>
          <w:b/>
          <w:sz w:val="24"/>
          <w:szCs w:val="22"/>
          <w:lang w:val="zh-CN"/>
        </w:rPr>
      </w:pPr>
      <w:r w:rsidRPr="00E522AC">
        <w:rPr>
          <w:rFonts w:ascii="宋体" w:cs="宋体" w:hint="eastAsia"/>
          <w:bCs/>
          <w:sz w:val="24"/>
          <w:lang w:val="zh-CN"/>
        </w:rPr>
        <w:t>1、</w:t>
      </w:r>
      <w:r w:rsidRPr="00E522AC">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E522AC">
        <w:rPr>
          <w:rFonts w:ascii="宋体" w:hAnsi="Calibri" w:cs="宋体" w:hint="eastAsia"/>
          <w:b/>
          <w:sz w:val="24"/>
          <w:szCs w:val="22"/>
          <w:lang w:val="zh-CN"/>
        </w:rPr>
        <w:t>否则为无效投标。</w:t>
      </w:r>
    </w:p>
    <w:p w:rsidR="00CC4211" w:rsidRPr="00E522AC" w:rsidRDefault="00CC4211" w:rsidP="00CC4211">
      <w:pPr>
        <w:autoSpaceDE w:val="0"/>
        <w:autoSpaceDN w:val="0"/>
        <w:adjustRightInd w:val="0"/>
        <w:spacing w:line="360" w:lineRule="auto"/>
        <w:ind w:firstLineChars="200" w:firstLine="480"/>
        <w:rPr>
          <w:rFonts w:ascii="宋体" w:cs="宋体"/>
          <w:sz w:val="24"/>
          <w:lang w:val="zh-CN"/>
        </w:rPr>
      </w:pPr>
      <w:r w:rsidRPr="00E522AC">
        <w:rPr>
          <w:rFonts w:ascii="宋体" w:cs="宋体" w:hint="eastAsia"/>
          <w:sz w:val="24"/>
          <w:lang w:val="zh-CN"/>
        </w:rPr>
        <w:t>2、投标人应就该项目完整投标，</w:t>
      </w:r>
      <w:r w:rsidRPr="00E522AC">
        <w:rPr>
          <w:rFonts w:ascii="宋体" w:cs="宋体" w:hint="eastAsia"/>
          <w:b/>
          <w:bCs/>
          <w:sz w:val="24"/>
          <w:lang w:val="zh-CN"/>
        </w:rPr>
        <w:t>否则为无效投标。</w:t>
      </w:r>
    </w:p>
    <w:p w:rsidR="00097C65" w:rsidRPr="00510B09" w:rsidRDefault="00097C65" w:rsidP="00097C65">
      <w:pPr>
        <w:wordWrap w:val="0"/>
        <w:topLinePunct/>
        <w:snapToGrid w:val="0"/>
        <w:spacing w:line="360" w:lineRule="auto"/>
        <w:ind w:firstLineChars="200" w:firstLine="480"/>
        <w:rPr>
          <w:rFonts w:ascii="宋体" w:cs="宋体"/>
          <w:sz w:val="24"/>
          <w:lang w:val="zh-CN"/>
        </w:rPr>
      </w:pPr>
      <w:r w:rsidRPr="00510B09">
        <w:rPr>
          <w:rFonts w:ascii="宋体" w:cs="宋体" w:hint="eastAsia"/>
          <w:sz w:val="24"/>
          <w:lang w:val="zh-CN"/>
        </w:rPr>
        <w:t>3、除单一来源采购项目外，为采购项目提供整体设计、规范编制或者项目管理、监理、检测等服务的供应商，不得再参加该采购项目的其他采购活动。</w:t>
      </w:r>
    </w:p>
    <w:p w:rsidR="00B90C78" w:rsidRDefault="00097C65">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4</w:t>
      </w:r>
      <w:r w:rsidR="00786008" w:rsidRPr="00E522AC">
        <w:rPr>
          <w:rFonts w:ascii="宋体" w:cs="宋体" w:hint="eastAsia"/>
          <w:sz w:val="24"/>
          <w:lang w:val="zh-CN"/>
        </w:rPr>
        <w:t>、知识产权：投标人应保证用户在使用该货物或其任何一部分时不受第三方提出侵犯其专利权、商标权和著作权等的起诉。</w:t>
      </w:r>
    </w:p>
    <w:p w:rsidR="00764737" w:rsidRDefault="00097C65" w:rsidP="00764737">
      <w:pPr>
        <w:autoSpaceDE w:val="0"/>
        <w:autoSpaceDN w:val="0"/>
        <w:adjustRightInd w:val="0"/>
        <w:snapToGrid w:val="0"/>
        <w:spacing w:line="360" w:lineRule="auto"/>
        <w:ind w:firstLineChars="196" w:firstLine="470"/>
        <w:rPr>
          <w:rFonts w:ascii="宋体" w:hAnsi="宋体"/>
          <w:sz w:val="24"/>
        </w:rPr>
      </w:pPr>
      <w:r>
        <w:rPr>
          <w:rFonts w:ascii="宋体" w:cs="宋体" w:hint="eastAsia"/>
          <w:bCs/>
          <w:sz w:val="24"/>
        </w:rPr>
        <w:t>5</w:t>
      </w:r>
      <w:r w:rsidR="00764737">
        <w:rPr>
          <w:rFonts w:ascii="宋体" w:cs="宋体" w:hint="eastAsia"/>
          <w:bCs/>
          <w:sz w:val="24"/>
        </w:rPr>
        <w:t>、</w:t>
      </w:r>
      <w:r w:rsidR="00764737">
        <w:rPr>
          <w:rFonts w:ascii="宋体" w:hAnsi="宋体" w:hint="eastAsia"/>
          <w:sz w:val="24"/>
        </w:rPr>
        <w:t>本项目为交钥匙工程。（</w:t>
      </w:r>
      <w:r w:rsidR="00764737" w:rsidRPr="00434826">
        <w:rPr>
          <w:rFonts w:ascii="宋体" w:cs="宋体" w:hint="eastAsia"/>
          <w:sz w:val="24"/>
          <w:lang w:val="zh-CN"/>
        </w:rPr>
        <w:t>包括与其它施工单位协作所产生的费用</w:t>
      </w:r>
      <w:r w:rsidR="00764737">
        <w:rPr>
          <w:rFonts w:ascii="宋体" w:cs="宋体" w:hint="eastAsia"/>
          <w:sz w:val="24"/>
          <w:lang w:val="zh-CN"/>
        </w:rPr>
        <w:t>以及其它相关费用）</w:t>
      </w:r>
    </w:p>
    <w:p w:rsidR="00D95DC2" w:rsidRPr="00502B2F" w:rsidRDefault="00097C65" w:rsidP="00502B2F">
      <w:pPr>
        <w:autoSpaceDE w:val="0"/>
        <w:autoSpaceDN w:val="0"/>
        <w:adjustRightInd w:val="0"/>
        <w:spacing w:line="360" w:lineRule="auto"/>
        <w:ind w:firstLineChars="196" w:firstLine="470"/>
        <w:rPr>
          <w:rFonts w:ascii="宋体" w:hAnsi="Calibri" w:cs="宋体"/>
          <w:sz w:val="24"/>
          <w:szCs w:val="22"/>
          <w:lang w:val="zh-CN"/>
        </w:rPr>
      </w:pPr>
      <w:r>
        <w:rPr>
          <w:rFonts w:ascii="宋体" w:hAnsi="Calibri" w:cs="宋体" w:hint="eastAsia"/>
          <w:sz w:val="24"/>
          <w:szCs w:val="22"/>
          <w:lang w:val="zh-CN"/>
        </w:rPr>
        <w:t>6</w:t>
      </w:r>
      <w:r w:rsidR="00786008" w:rsidRPr="00502B2F">
        <w:rPr>
          <w:rFonts w:ascii="宋体" w:hAnsi="Calibri" w:cs="宋体" w:hint="eastAsia"/>
          <w:sz w:val="24"/>
          <w:szCs w:val="22"/>
          <w:lang w:val="zh-CN"/>
        </w:rPr>
        <w:t>、付款方式</w:t>
      </w:r>
      <w:r w:rsidR="00786008" w:rsidRPr="00502B2F">
        <w:rPr>
          <w:rFonts w:ascii="宋体" w:hAnsi="Calibri" w:cs="宋体" w:hint="eastAsia"/>
          <w:b/>
          <w:sz w:val="24"/>
          <w:szCs w:val="22"/>
          <w:lang w:val="zh-CN"/>
        </w:rPr>
        <w:t>（不响应者为无效投标）</w:t>
      </w:r>
    </w:p>
    <w:p w:rsidR="00502B2F" w:rsidRPr="00932566" w:rsidRDefault="005B242C" w:rsidP="00932566">
      <w:pPr>
        <w:autoSpaceDE w:val="0"/>
        <w:autoSpaceDN w:val="0"/>
        <w:adjustRightInd w:val="0"/>
        <w:spacing w:line="360" w:lineRule="auto"/>
        <w:ind w:firstLineChars="196" w:firstLine="470"/>
        <w:rPr>
          <w:rFonts w:ascii="宋体" w:cs="宋体"/>
          <w:bCs/>
          <w:sz w:val="24"/>
          <w:lang w:val="zh-CN"/>
        </w:rPr>
      </w:pPr>
      <w:r w:rsidRPr="00932566">
        <w:rPr>
          <w:rFonts w:ascii="宋体" w:cs="宋体" w:hint="eastAsia"/>
          <w:bCs/>
          <w:sz w:val="24"/>
          <w:lang w:val="zh-CN"/>
        </w:rPr>
        <w:t>规划设计方案通过许昌市城乡建设规划委员会审核，提交的所有规划设计方案及成果，经甲方组织专家审核确认后，财政资金到位后拨付合同总额的100%。</w:t>
      </w:r>
    </w:p>
    <w:p w:rsidR="00D95DC2" w:rsidRPr="00932566" w:rsidRDefault="00097C65" w:rsidP="00932566">
      <w:pPr>
        <w:autoSpaceDE w:val="0"/>
        <w:autoSpaceDN w:val="0"/>
        <w:adjustRightInd w:val="0"/>
        <w:spacing w:line="360" w:lineRule="auto"/>
        <w:ind w:firstLineChars="196" w:firstLine="470"/>
        <w:rPr>
          <w:rFonts w:ascii="宋体" w:cs="宋体"/>
          <w:bCs/>
          <w:sz w:val="24"/>
          <w:lang w:val="zh-CN"/>
        </w:rPr>
      </w:pPr>
      <w:r w:rsidRPr="00932566">
        <w:rPr>
          <w:rFonts w:ascii="宋体" w:cs="宋体" w:hint="eastAsia"/>
          <w:bCs/>
          <w:sz w:val="24"/>
          <w:lang w:val="zh-CN"/>
        </w:rPr>
        <w:lastRenderedPageBreak/>
        <w:t>7</w:t>
      </w:r>
      <w:r w:rsidR="00786008" w:rsidRPr="00932566">
        <w:rPr>
          <w:rFonts w:ascii="宋体" w:cs="宋体" w:hint="eastAsia"/>
          <w:bCs/>
          <w:sz w:val="24"/>
          <w:lang w:val="zh-CN"/>
        </w:rPr>
        <w:t>、采购预算：</w:t>
      </w:r>
      <w:r w:rsidR="005B242C" w:rsidRPr="00932566">
        <w:rPr>
          <w:rFonts w:ascii="宋体" w:cs="宋体" w:hint="eastAsia"/>
          <w:bCs/>
          <w:sz w:val="24"/>
          <w:lang w:val="zh-CN"/>
        </w:rPr>
        <w:t>470000</w:t>
      </w:r>
      <w:r w:rsidR="00786008" w:rsidRPr="00932566">
        <w:rPr>
          <w:rFonts w:ascii="宋体" w:cs="宋体"/>
          <w:bCs/>
          <w:sz w:val="24"/>
          <w:lang w:val="zh-CN"/>
        </w:rPr>
        <w:t>元</w:t>
      </w:r>
      <w:r w:rsidR="00786008" w:rsidRPr="00932566">
        <w:rPr>
          <w:rFonts w:ascii="宋体" w:cs="宋体" w:hint="eastAsia"/>
          <w:bCs/>
          <w:sz w:val="24"/>
          <w:lang w:val="zh-CN"/>
        </w:rPr>
        <w:t>，超出者为无效投标。</w:t>
      </w:r>
    </w:p>
    <w:p w:rsidR="00932566" w:rsidRPr="00932566" w:rsidRDefault="00097C65" w:rsidP="00932566">
      <w:pPr>
        <w:autoSpaceDE w:val="0"/>
        <w:autoSpaceDN w:val="0"/>
        <w:adjustRightInd w:val="0"/>
        <w:spacing w:line="360" w:lineRule="auto"/>
        <w:ind w:firstLineChars="196" w:firstLine="470"/>
        <w:rPr>
          <w:rFonts w:ascii="宋体" w:cs="宋体"/>
          <w:bCs/>
          <w:sz w:val="24"/>
          <w:lang w:val="zh-CN"/>
        </w:rPr>
      </w:pPr>
      <w:r w:rsidRPr="00932566">
        <w:rPr>
          <w:rFonts w:ascii="宋体" w:cs="宋体" w:hint="eastAsia"/>
          <w:bCs/>
          <w:sz w:val="24"/>
          <w:lang w:val="zh-CN"/>
        </w:rPr>
        <w:t>8</w:t>
      </w:r>
      <w:r w:rsidR="005F664E" w:rsidRPr="00932566">
        <w:rPr>
          <w:rFonts w:ascii="宋体" w:cs="宋体" w:hint="eastAsia"/>
          <w:bCs/>
          <w:sz w:val="24"/>
          <w:lang w:val="zh-CN"/>
        </w:rPr>
        <w:t>、验收要求：</w:t>
      </w:r>
      <w:r w:rsidR="00932566" w:rsidRPr="00932566">
        <w:rPr>
          <w:rFonts w:ascii="宋体" w:cs="宋体" w:hint="eastAsia"/>
          <w:bCs/>
          <w:sz w:val="24"/>
          <w:lang w:val="zh-CN"/>
        </w:rPr>
        <w:t>方案通过许昌市城乡建设规划委员会审核后。由采购人外聘专家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1C2736" w:rsidRPr="009A54D0" w:rsidRDefault="00932566" w:rsidP="00932566">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9</w:t>
      </w:r>
      <w:r w:rsidR="001C2736" w:rsidRPr="009A54D0">
        <w:rPr>
          <w:rFonts w:ascii="宋体" w:cs="宋体" w:hint="eastAsia"/>
          <w:sz w:val="24"/>
          <w:lang w:val="zh-CN"/>
        </w:rPr>
        <w:t>、本项目招标文件中加◆项为不允许偏离的实质性要求和条件，无加◆的视为不允许负偏离。</w:t>
      </w:r>
    </w:p>
    <w:p w:rsidR="001C2736" w:rsidRPr="00502B2F" w:rsidRDefault="001C2736" w:rsidP="00502B2F">
      <w:pPr>
        <w:autoSpaceDE w:val="0"/>
        <w:autoSpaceDN w:val="0"/>
        <w:adjustRightInd w:val="0"/>
        <w:spacing w:line="360" w:lineRule="auto"/>
        <w:ind w:firstLineChars="196" w:firstLine="470"/>
        <w:rPr>
          <w:rFonts w:ascii="宋体" w:hAnsi="Calibri" w:cs="宋体"/>
          <w:sz w:val="24"/>
          <w:szCs w:val="22"/>
          <w:lang w:val="zh-CN"/>
        </w:rPr>
      </w:pPr>
    </w:p>
    <w:p w:rsidR="005F664E" w:rsidRPr="00502B2F" w:rsidRDefault="005F664E" w:rsidP="00D95DC2">
      <w:pPr>
        <w:wordWrap w:val="0"/>
        <w:autoSpaceDE w:val="0"/>
        <w:autoSpaceDN w:val="0"/>
        <w:adjustRightInd w:val="0"/>
        <w:snapToGrid w:val="0"/>
        <w:spacing w:line="360" w:lineRule="auto"/>
        <w:ind w:firstLineChars="200" w:firstLine="480"/>
        <w:jc w:val="left"/>
        <w:rPr>
          <w:rFonts w:ascii="宋体" w:hAnsi="宋体"/>
          <w:sz w:val="24"/>
        </w:rPr>
      </w:pPr>
    </w:p>
    <w:p w:rsidR="00B90C78" w:rsidRPr="00932566"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Default="00B90C78">
      <w:pPr>
        <w:spacing w:line="440" w:lineRule="exact"/>
        <w:rPr>
          <w:rFonts w:ascii="黑体" w:eastAsia="黑体" w:hAnsi="宋体"/>
          <w:b/>
          <w:sz w:val="28"/>
          <w:szCs w:val="28"/>
        </w:rPr>
      </w:pPr>
    </w:p>
    <w:p w:rsidR="009A54D0" w:rsidRDefault="009A54D0">
      <w:pPr>
        <w:spacing w:line="440" w:lineRule="exact"/>
        <w:ind w:firstLineChars="1440" w:firstLine="4048"/>
        <w:rPr>
          <w:rFonts w:ascii="黑体" w:eastAsia="黑体" w:hAnsi="宋体"/>
          <w:b/>
          <w:sz w:val="28"/>
          <w:szCs w:val="28"/>
        </w:rPr>
      </w:pPr>
    </w:p>
    <w:p w:rsidR="009A54D0" w:rsidRDefault="009A54D0">
      <w:pPr>
        <w:spacing w:line="440" w:lineRule="exact"/>
        <w:ind w:firstLineChars="1440" w:firstLine="4048"/>
        <w:rPr>
          <w:rFonts w:ascii="黑体" w:eastAsia="黑体" w:hAnsi="宋体"/>
          <w:b/>
          <w:sz w:val="28"/>
          <w:szCs w:val="28"/>
        </w:rPr>
      </w:pPr>
    </w:p>
    <w:p w:rsidR="009A54D0" w:rsidRDefault="009A54D0">
      <w:pPr>
        <w:spacing w:line="440" w:lineRule="exact"/>
        <w:ind w:firstLineChars="1440" w:firstLine="4048"/>
        <w:rPr>
          <w:rFonts w:ascii="黑体" w:eastAsia="黑体" w:hAnsi="宋体"/>
          <w:b/>
          <w:sz w:val="28"/>
          <w:szCs w:val="28"/>
        </w:rPr>
      </w:pPr>
    </w:p>
    <w:p w:rsidR="009A54D0" w:rsidRDefault="009A54D0">
      <w:pPr>
        <w:spacing w:line="440" w:lineRule="exact"/>
        <w:ind w:firstLineChars="1440" w:firstLine="4048"/>
        <w:rPr>
          <w:rFonts w:ascii="黑体" w:eastAsia="黑体" w:hAnsi="宋体"/>
          <w:b/>
          <w:sz w:val="28"/>
          <w:szCs w:val="28"/>
        </w:rPr>
      </w:pPr>
    </w:p>
    <w:p w:rsidR="009A54D0" w:rsidRDefault="009A54D0">
      <w:pPr>
        <w:spacing w:line="440" w:lineRule="exact"/>
        <w:ind w:firstLineChars="1440" w:firstLine="4048"/>
        <w:rPr>
          <w:rFonts w:ascii="黑体" w:eastAsia="黑体" w:hAnsi="宋体"/>
          <w:b/>
          <w:sz w:val="28"/>
          <w:szCs w:val="28"/>
        </w:rPr>
      </w:pPr>
    </w:p>
    <w:p w:rsidR="009A54D0" w:rsidRDefault="009A54D0">
      <w:pPr>
        <w:spacing w:line="440" w:lineRule="exact"/>
        <w:ind w:firstLineChars="1440" w:firstLine="4048"/>
        <w:rPr>
          <w:rFonts w:ascii="黑体" w:eastAsia="黑体" w:hAnsi="宋体"/>
          <w:b/>
          <w:sz w:val="28"/>
          <w:szCs w:val="28"/>
        </w:rPr>
      </w:pPr>
    </w:p>
    <w:p w:rsidR="009A54D0" w:rsidRDefault="009A54D0">
      <w:pPr>
        <w:spacing w:line="440" w:lineRule="exact"/>
        <w:ind w:firstLineChars="1440" w:firstLine="4048"/>
        <w:rPr>
          <w:rFonts w:ascii="黑体" w:eastAsia="黑体" w:hAnsi="宋体"/>
          <w:b/>
          <w:sz w:val="28"/>
          <w:szCs w:val="28"/>
        </w:rPr>
      </w:pPr>
    </w:p>
    <w:p w:rsidR="009A54D0" w:rsidRDefault="009A54D0">
      <w:pPr>
        <w:spacing w:line="440" w:lineRule="exact"/>
        <w:ind w:firstLineChars="1440" w:firstLine="4048"/>
        <w:rPr>
          <w:rFonts w:ascii="黑体" w:eastAsia="黑体" w:hAnsi="宋体"/>
          <w:b/>
          <w:sz w:val="28"/>
          <w:szCs w:val="28"/>
        </w:rPr>
      </w:pPr>
    </w:p>
    <w:p w:rsidR="009A54D0" w:rsidRDefault="009A54D0">
      <w:pPr>
        <w:spacing w:line="440" w:lineRule="exact"/>
        <w:ind w:firstLineChars="1440" w:firstLine="4048"/>
        <w:rPr>
          <w:rFonts w:ascii="黑体" w:eastAsia="黑体" w:hAnsi="宋体"/>
          <w:b/>
          <w:sz w:val="28"/>
          <w:szCs w:val="28"/>
        </w:rPr>
      </w:pPr>
    </w:p>
    <w:p w:rsidR="00932566" w:rsidRDefault="00932566">
      <w:pPr>
        <w:spacing w:line="440" w:lineRule="exact"/>
        <w:ind w:firstLineChars="1440" w:firstLine="4048"/>
        <w:rPr>
          <w:rFonts w:ascii="黑体" w:eastAsia="黑体" w:hAnsi="宋体"/>
          <w:b/>
          <w:sz w:val="28"/>
          <w:szCs w:val="28"/>
        </w:rPr>
      </w:pPr>
    </w:p>
    <w:p w:rsidR="00932566" w:rsidRDefault="00932566">
      <w:pPr>
        <w:spacing w:line="440" w:lineRule="exact"/>
        <w:ind w:firstLineChars="1440" w:firstLine="4048"/>
        <w:rPr>
          <w:rFonts w:ascii="黑体" w:eastAsia="黑体" w:hAnsi="宋体"/>
          <w:b/>
          <w:sz w:val="28"/>
          <w:szCs w:val="28"/>
        </w:rPr>
      </w:pPr>
    </w:p>
    <w:p w:rsidR="00B90C78" w:rsidRPr="00E522AC" w:rsidRDefault="00786008">
      <w:pPr>
        <w:spacing w:line="440" w:lineRule="exact"/>
        <w:ind w:firstLineChars="1440" w:firstLine="4048"/>
        <w:rPr>
          <w:rFonts w:ascii="黑体" w:eastAsia="黑体" w:hAnsi="宋体"/>
          <w:b/>
          <w:sz w:val="28"/>
          <w:szCs w:val="28"/>
        </w:rPr>
      </w:pPr>
      <w:r w:rsidRPr="00E522AC">
        <w:rPr>
          <w:rFonts w:ascii="黑体" w:eastAsia="黑体" w:hAnsi="宋体" w:hint="eastAsia"/>
          <w:b/>
          <w:sz w:val="28"/>
          <w:szCs w:val="28"/>
        </w:rPr>
        <w:lastRenderedPageBreak/>
        <w:t>第三部分 特别提示</w:t>
      </w:r>
    </w:p>
    <w:p w:rsidR="00B90C78" w:rsidRPr="00E522AC" w:rsidRDefault="00B90C78">
      <w:pPr>
        <w:spacing w:line="440" w:lineRule="exact"/>
        <w:ind w:firstLineChars="200" w:firstLine="482"/>
        <w:rPr>
          <w:rFonts w:ascii="宋体" w:hAnsi="宋体"/>
          <w:b/>
          <w:bCs/>
          <w:sz w:val="24"/>
        </w:rPr>
      </w:pPr>
    </w:p>
    <w:p w:rsidR="00B86F34" w:rsidRPr="008719B9"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8719B9">
        <w:rPr>
          <w:rFonts w:ascii="宋体" w:cs="宋体" w:hint="eastAsia"/>
          <w:bCs/>
          <w:sz w:val="24"/>
          <w:lang w:val="zh-CN"/>
        </w:rPr>
        <w:t>1、</w:t>
      </w:r>
      <w:r>
        <w:rPr>
          <w:rFonts w:ascii="宋体" w:cs="宋体" w:hint="eastAsia"/>
          <w:bCs/>
          <w:sz w:val="24"/>
          <w:lang w:val="zh-CN"/>
        </w:rPr>
        <w:t>资格性审查要求</w:t>
      </w:r>
    </w:p>
    <w:p w:rsidR="00B86F34" w:rsidRPr="00CE0702" w:rsidRDefault="00B86F34" w:rsidP="00B86F3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1.1</w:t>
      </w:r>
      <w:r w:rsidRPr="00DD2646">
        <w:rPr>
          <w:rFonts w:ascii="宋体" w:hAnsi="Times New Roman" w:cs="宋体" w:hint="eastAsia"/>
          <w:bCs/>
          <w:sz w:val="24"/>
          <w:lang w:val="zh-CN"/>
        </w:rPr>
        <w:t>按照</w:t>
      </w:r>
      <w:r>
        <w:rPr>
          <w:rFonts w:ascii="宋体" w:cs="宋体" w:hint="eastAsia"/>
          <w:bCs/>
          <w:sz w:val="24"/>
          <w:lang w:val="zh-CN"/>
        </w:rPr>
        <w:t>“</w:t>
      </w:r>
      <w:r w:rsidRPr="00DD2646">
        <w:rPr>
          <w:rFonts w:ascii="宋体" w:eastAsia="宋体" w:cs="宋体" w:hint="eastAsia"/>
          <w:bCs/>
          <w:sz w:val="24"/>
          <w:lang w:val="zh-CN"/>
        </w:rPr>
        <w:t>第</w:t>
      </w:r>
      <w:r w:rsidR="0006430A">
        <w:rPr>
          <w:rFonts w:ascii="宋体" w:eastAsia="宋体" w:cs="宋体" w:hint="eastAsia"/>
          <w:bCs/>
          <w:sz w:val="24"/>
          <w:lang w:val="zh-CN"/>
        </w:rPr>
        <w:t>八</w:t>
      </w:r>
      <w:r w:rsidRPr="00DD2646">
        <w:rPr>
          <w:rFonts w:ascii="宋体" w:eastAsia="宋体" w:cs="宋体" w:hint="eastAsia"/>
          <w:bCs/>
          <w:sz w:val="24"/>
          <w:lang w:val="zh-CN"/>
        </w:rPr>
        <w:t>部分　投标文件（一）</w:t>
      </w:r>
      <w:r>
        <w:rPr>
          <w:rFonts w:ascii="宋体" w:cs="宋体" w:hint="eastAsia"/>
          <w:bCs/>
          <w:sz w:val="24"/>
          <w:lang w:val="zh-CN"/>
        </w:rPr>
        <w:t>”提供相关证明文件及材料</w:t>
      </w:r>
      <w:r w:rsidRPr="00CE0702">
        <w:rPr>
          <w:rFonts w:ascii="宋体" w:cs="宋体" w:hint="eastAsia"/>
          <w:bCs/>
          <w:sz w:val="24"/>
          <w:lang w:val="zh-CN"/>
        </w:rPr>
        <w:t>，</w:t>
      </w:r>
      <w:r w:rsidRPr="00DD2646">
        <w:rPr>
          <w:rFonts w:ascii="宋体" w:cs="宋体" w:hint="eastAsia"/>
          <w:b/>
          <w:bCs/>
          <w:sz w:val="24"/>
          <w:lang w:val="zh-CN"/>
        </w:rPr>
        <w:t>否则为无效投标。</w:t>
      </w:r>
    </w:p>
    <w:p w:rsidR="00736684" w:rsidRDefault="00736684" w:rsidP="00736684">
      <w:pPr>
        <w:wordWrap w:val="0"/>
        <w:topLinePunct/>
        <w:snapToGrid w:val="0"/>
        <w:spacing w:line="360" w:lineRule="auto"/>
        <w:ind w:firstLineChars="196" w:firstLine="47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本项目投标截止时间至资格性审查结束。</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失信被执行人</w:t>
      </w:r>
      <w:r w:rsidRPr="00CE0702">
        <w:rPr>
          <w:rFonts w:ascii="宋体" w:cs="宋体"/>
          <w:bCs/>
          <w:sz w:val="24"/>
          <w:lang w:val="zh-CN"/>
        </w:rPr>
        <w:t>”</w:t>
      </w:r>
      <w:r>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重大税收违法案件当事人名单</w:t>
      </w:r>
      <w:r w:rsidRPr="00CE0702">
        <w:rPr>
          <w:rFonts w:ascii="宋体" w:cs="宋体"/>
          <w:bCs/>
          <w:sz w:val="24"/>
          <w:lang w:val="zh-CN"/>
        </w:rPr>
        <w:t>”</w:t>
      </w:r>
      <w:r w:rsidRPr="00CE0702">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0015388D" w:rsidRPr="0015388D">
        <w:rPr>
          <w:rFonts w:ascii="宋体" w:cs="宋体" w:hint="eastAsia"/>
          <w:bCs/>
          <w:sz w:val="24"/>
          <w:lang w:val="zh-CN"/>
        </w:rPr>
        <w:t xml:space="preserve"> </w:t>
      </w:r>
      <w:r w:rsidR="0015388D">
        <w:rPr>
          <w:rFonts w:ascii="宋体" w:cs="宋体" w:hint="eastAsia"/>
          <w:bCs/>
          <w:sz w:val="24"/>
          <w:lang w:val="zh-CN"/>
        </w:rPr>
        <w:t>和</w:t>
      </w:r>
      <w:r w:rsidRPr="00CE0702">
        <w:rPr>
          <w:rFonts w:ascii="宋体" w:cs="宋体" w:hint="eastAsia"/>
          <w:bCs/>
          <w:sz w:val="24"/>
          <w:lang w:val="zh-CN"/>
        </w:rPr>
        <w:t>中国政府采购网站（ www.ccgp.gov.cn）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查询时要将查询网页、内容进行截图或拍照，以作证据留存，截图或拍照内容要完整清晰。</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3</w:t>
      </w:r>
      <w:r w:rsidRPr="00CE0702">
        <w:rPr>
          <w:rFonts w:ascii="宋体" w:cs="宋体" w:hint="eastAsia"/>
          <w:bCs/>
          <w:sz w:val="24"/>
          <w:lang w:val="zh-CN"/>
        </w:rPr>
        <w:t>投标人信用信息查询使用规则：</w:t>
      </w:r>
      <w:r>
        <w:rPr>
          <w:rFonts w:ascii="宋体" w:cs="宋体" w:hint="eastAsia"/>
          <w:bCs/>
          <w:sz w:val="24"/>
          <w:lang w:val="zh-CN"/>
        </w:rPr>
        <w:t>对</w:t>
      </w:r>
      <w:r w:rsidRPr="004841E2">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841E2">
        <w:rPr>
          <w:rFonts w:ascii="宋体" w:cs="宋体" w:hint="eastAsia"/>
          <w:bCs/>
          <w:sz w:val="24"/>
          <w:lang w:val="zh-CN"/>
        </w:rPr>
        <w:t>，</w:t>
      </w:r>
      <w:r w:rsidRPr="004841E2">
        <w:rPr>
          <w:rFonts w:ascii="宋体" w:cs="宋体"/>
          <w:bCs/>
          <w:sz w:val="24"/>
          <w:lang w:val="zh-CN"/>
        </w:rPr>
        <w:t>拒绝其参加政府采购活动。</w:t>
      </w:r>
      <w:r w:rsidRPr="004841E2">
        <w:rPr>
          <w:rFonts w:ascii="宋体" w:cs="宋体" w:hint="eastAsia"/>
          <w:bCs/>
          <w:sz w:val="24"/>
          <w:lang w:val="zh-CN"/>
        </w:rPr>
        <w:t>（本项目投标截止时间前三年内供应商信用记录情况）</w:t>
      </w:r>
    </w:p>
    <w:p w:rsidR="002478A4" w:rsidRPr="009A54D0" w:rsidRDefault="002478A4" w:rsidP="002478A4">
      <w:pPr>
        <w:wordWrap w:val="0"/>
        <w:topLinePunct/>
        <w:autoSpaceDE w:val="0"/>
        <w:autoSpaceDN w:val="0"/>
        <w:adjustRightInd w:val="0"/>
        <w:snapToGrid w:val="0"/>
        <w:spacing w:line="360" w:lineRule="auto"/>
        <w:ind w:firstLineChars="196" w:firstLine="470"/>
        <w:rPr>
          <w:rFonts w:ascii="宋体" w:cs="宋体"/>
          <w:bCs/>
          <w:kern w:val="0"/>
          <w:sz w:val="24"/>
          <w:lang w:val="zh-CN"/>
        </w:rPr>
      </w:pPr>
      <w:r w:rsidRPr="009A54D0">
        <w:rPr>
          <w:rFonts w:ascii="宋体" w:cs="宋体" w:hint="eastAsia"/>
          <w:bCs/>
          <w:sz w:val="24"/>
          <w:lang w:val="zh-CN"/>
        </w:rPr>
        <w:t>2、</w:t>
      </w:r>
      <w:r w:rsidRPr="009A54D0">
        <w:rPr>
          <w:rFonts w:ascii="宋体" w:cs="宋体" w:hint="eastAsia"/>
          <w:bCs/>
          <w:kern w:val="0"/>
          <w:sz w:val="24"/>
          <w:lang w:val="zh-CN"/>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AB2ACE">
        <w:rPr>
          <w:rFonts w:ascii="宋体" w:cs="宋体" w:hint="eastAsia"/>
          <w:bCs/>
          <w:color w:val="000000"/>
          <w:kern w:val="0"/>
          <w:sz w:val="24"/>
          <w:lang w:val="zh-CN"/>
        </w:rPr>
        <w:t>3、在投标截止时间前，有可能会出现变更信息，请下载招标文件的投标人自行关注，</w:t>
      </w:r>
      <w:r w:rsidRPr="00CE0702">
        <w:rPr>
          <w:rFonts w:ascii="宋体" w:cs="宋体" w:hint="eastAsia"/>
          <w:bCs/>
          <w:sz w:val="24"/>
          <w:lang w:val="zh-CN"/>
        </w:rPr>
        <w:t>否则自行承担相应责任。</w:t>
      </w:r>
    </w:p>
    <w:p w:rsidR="001719CE" w:rsidRPr="00CE0702"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CE0702">
        <w:rPr>
          <w:rFonts w:ascii="宋体" w:cs="宋体" w:hint="eastAsia"/>
          <w:bCs/>
          <w:sz w:val="24"/>
          <w:lang w:val="zh-CN"/>
        </w:rPr>
        <w:t>4、在投标截止时间前提交</w:t>
      </w:r>
      <w:r w:rsidR="00932566">
        <w:rPr>
          <w:rFonts w:ascii="宋体" w:cs="宋体" w:hint="eastAsia"/>
          <w:bCs/>
          <w:sz w:val="24"/>
          <w:lang w:val="zh-CN"/>
        </w:rPr>
        <w:t>9</w:t>
      </w:r>
      <w:r w:rsidR="009A54D0">
        <w:rPr>
          <w:rFonts w:ascii="宋体" w:cs="宋体" w:hint="eastAsia"/>
          <w:bCs/>
          <w:sz w:val="24"/>
          <w:lang w:val="zh-CN"/>
        </w:rPr>
        <w:t>000元</w:t>
      </w:r>
      <w:r w:rsidRPr="00CE0702">
        <w:rPr>
          <w:rFonts w:ascii="宋体" w:cs="宋体" w:hint="eastAsia"/>
          <w:bCs/>
          <w:sz w:val="24"/>
          <w:lang w:val="zh-CN"/>
        </w:rPr>
        <w:t>的投标保证金。</w:t>
      </w:r>
    </w:p>
    <w:p w:rsidR="001719CE" w:rsidRPr="009A54D0" w:rsidRDefault="001719CE" w:rsidP="009A54D0">
      <w:pPr>
        <w:wordWrap w:val="0"/>
        <w:topLinePunct/>
        <w:autoSpaceDE w:val="0"/>
        <w:autoSpaceDN w:val="0"/>
        <w:adjustRightInd w:val="0"/>
        <w:snapToGrid w:val="0"/>
        <w:spacing w:line="360" w:lineRule="auto"/>
        <w:ind w:firstLineChars="196" w:firstLine="470"/>
        <w:rPr>
          <w:rFonts w:ascii="宋体" w:cs="宋体"/>
          <w:bCs/>
          <w:sz w:val="24"/>
          <w:lang w:val="zh-CN"/>
        </w:rPr>
      </w:pPr>
      <w:r w:rsidRPr="009A54D0">
        <w:rPr>
          <w:rFonts w:ascii="宋体" w:cs="宋体" w:hint="eastAsia"/>
          <w:bCs/>
          <w:sz w:val="24"/>
          <w:lang w:val="zh-CN"/>
        </w:rPr>
        <w:t>5、投标文件属下列情况之一的为无效投标</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5.1未按照招标文件的规定提交投标保证金的；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5.2投标文件未按招标文件要求签署、盖章的；</w:t>
      </w:r>
    </w:p>
    <w:p w:rsidR="007E6450" w:rsidRPr="00CE0702"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w:t>
      </w:r>
      <w:r w:rsidRPr="001631D6">
        <w:rPr>
          <w:rFonts w:ascii="宋体" w:cs="宋体" w:hint="eastAsia"/>
          <w:bCs/>
          <w:sz w:val="24"/>
          <w:lang w:val="zh-CN"/>
        </w:rPr>
        <w:t>不符合</w:t>
      </w:r>
      <w:r>
        <w:rPr>
          <w:rFonts w:ascii="宋体" w:cs="宋体" w:hint="eastAsia"/>
          <w:bCs/>
          <w:sz w:val="24"/>
          <w:lang w:val="zh-CN"/>
        </w:rPr>
        <w:t>资格性审查</w:t>
      </w:r>
      <w:r w:rsidRPr="001631D6">
        <w:rPr>
          <w:rFonts w:ascii="宋体" w:cs="宋体" w:hint="eastAsia"/>
          <w:bCs/>
          <w:sz w:val="24"/>
          <w:lang w:val="zh-CN"/>
        </w:rPr>
        <w:t>要求的；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5.4报价超过招标文件中规定的预算金额或者最高限价的；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5.5投标文件含有采购人不能接受的附加条件的；</w:t>
      </w:r>
    </w:p>
    <w:p w:rsidR="001719CE"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1719CE" w:rsidRPr="00C93C62"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lastRenderedPageBreak/>
        <w:t>5.7</w:t>
      </w:r>
      <w:r w:rsidR="001719CE" w:rsidRPr="00C93C62">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有下列情形之一的，视为投标人串通投标，其投标无效：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.1不同投标人的投标文件由同一单位或者个人编制；</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.2不同投标人委托同一单位或者个人办理投标事宜；</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.3不同投标人的投标文件载明的项目管理成员或者联系人员为同一人；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.4不同投标人的投标文件异常一致或者投标报价呈规律性差异；</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.5不同投标人的投标文件相互混装；</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.6不同投标人的投标保证金从同一单位或者个人的账户转出。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9</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投标文件报价出现前后不一致的，除招标文件另有规定外，按照下列规定修正：</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.1投标文件中开标一览表（报价表）内容与投标文件中相应内容不一致的，以开标一览表（报价表）为准；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.2大写金额和小写金额不一致的，以大写金额为准；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.3单价金额小数点或者百分比有明显错位的，以开标一览表的总价为准，并修改单价；</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.4总价金额与按单价汇总金额不一致的，以单价金额计算结果为准。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D8697A" w:rsidRDefault="001719CE" w:rsidP="00D8697A">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sidR="007E6450">
        <w:rPr>
          <w:rFonts w:ascii="宋体" w:cs="宋体" w:hint="eastAsia"/>
          <w:bCs/>
          <w:sz w:val="24"/>
          <w:lang w:val="zh-CN"/>
        </w:rPr>
        <w:t>1</w:t>
      </w:r>
      <w:r w:rsidRPr="00C93C62">
        <w:rPr>
          <w:rFonts w:ascii="宋体" w:cs="宋体" w:hint="eastAsia"/>
          <w:bCs/>
          <w:sz w:val="24"/>
          <w:lang w:val="zh-CN"/>
        </w:rPr>
        <w:t>法律、法规和招标文件规定的其他无效情形。</w:t>
      </w:r>
    </w:p>
    <w:p w:rsidR="007067D6" w:rsidRPr="00D8697A" w:rsidRDefault="007067D6" w:rsidP="00D8697A">
      <w:pPr>
        <w:wordWrap w:val="0"/>
        <w:topLinePunct/>
        <w:autoSpaceDE w:val="0"/>
        <w:autoSpaceDN w:val="0"/>
        <w:adjustRightInd w:val="0"/>
        <w:snapToGrid w:val="0"/>
        <w:spacing w:line="360" w:lineRule="auto"/>
        <w:ind w:firstLine="482"/>
        <w:rPr>
          <w:rFonts w:ascii="宋体" w:cs="宋体"/>
          <w:bCs/>
          <w:sz w:val="24"/>
          <w:lang w:val="zh-CN"/>
        </w:rPr>
      </w:pPr>
      <w:r w:rsidRPr="00D8697A">
        <w:rPr>
          <w:rFonts w:ascii="宋体" w:cs="宋体" w:hint="eastAsia"/>
          <w:bCs/>
          <w:sz w:val="24"/>
          <w:lang w:val="zh-CN"/>
        </w:rPr>
        <w:t>6、中标人在接到中标通知时，须向许昌市政府采购中心发送投标报价及分项报价（如果货物需求中有分项的话）一览表电子档，并同时通知评标部，联系电话:0374-2116086,邮箱：</w:t>
      </w:r>
      <w:hyperlink r:id="rId11" w:history="1">
        <w:r w:rsidRPr="00D8697A">
          <w:rPr>
            <w:rStyle w:val="a8"/>
            <w:rFonts w:ascii="宋体" w:cs="宋体" w:hint="eastAsia"/>
            <w:bCs/>
            <w:color w:val="auto"/>
            <w:sz w:val="24"/>
            <w:lang w:val="zh-CN"/>
          </w:rPr>
          <w:t>xcylcg8037@163.com</w:t>
        </w:r>
      </w:hyperlink>
      <w:r w:rsidRPr="00D8697A">
        <w:rPr>
          <w:rFonts w:ascii="宋体" w:cs="宋体" w:hint="eastAsia"/>
          <w:bCs/>
          <w:sz w:val="24"/>
          <w:lang w:val="zh-CN"/>
        </w:rPr>
        <w:t>。</w:t>
      </w:r>
    </w:p>
    <w:p w:rsidR="00736684" w:rsidRPr="00CE070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color w:val="000000"/>
          <w:kern w:val="0"/>
          <w:sz w:val="24"/>
          <w:lang w:val="zh-CN"/>
        </w:rPr>
        <w:t>7、中标人在向采购单位领取中标通知书时，须向采购单位提供</w:t>
      </w:r>
      <w:r w:rsidRPr="00CE0702">
        <w:rPr>
          <w:rFonts w:ascii="宋体" w:cs="宋体" w:hint="eastAsia"/>
          <w:bCs/>
          <w:sz w:val="24"/>
          <w:lang w:val="zh-CN"/>
        </w:rPr>
        <w:t>法人营业执照、税务登记</w:t>
      </w:r>
      <w:r w:rsidRPr="00CE0702">
        <w:rPr>
          <w:rFonts w:ascii="宋体" w:cs="宋体" w:hint="eastAsia"/>
          <w:bCs/>
          <w:sz w:val="24"/>
          <w:lang w:val="zh-CN"/>
        </w:rPr>
        <w:lastRenderedPageBreak/>
        <w:t>证副本及投标条件中要求的相关证件原件和招标文件 “其它要求”中要求的相关材料（</w:t>
      </w:r>
      <w:r>
        <w:rPr>
          <w:rFonts w:ascii="宋体" w:cs="宋体" w:hint="eastAsia"/>
          <w:bCs/>
          <w:sz w:val="24"/>
          <w:lang w:val="zh-CN"/>
        </w:rPr>
        <w:t>如果本招标文件要求的话</w:t>
      </w:r>
      <w:r w:rsidRPr="00CE0702">
        <w:rPr>
          <w:rFonts w:ascii="宋体" w:cs="宋体" w:hint="eastAsia"/>
          <w:bCs/>
          <w:sz w:val="24"/>
          <w:lang w:val="zh-CN"/>
        </w:rPr>
        <w:t>），否则取消其中标资格。</w:t>
      </w:r>
    </w:p>
    <w:p w:rsidR="00736684" w:rsidRPr="00C93C62"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9、本项目投标报价是一次性的，招标人不接受开标后对投标报价的修改。</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11、各供应商在报价时，应充分考虑供货及售后服务所发生的费用，如果中标，不得再以任何理由要求追加费用。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12、评标委员会判断投标文件的响应性仅基于投标文件本身而不依靠外部证据。</w:t>
      </w:r>
    </w:p>
    <w:p w:rsidR="000B61D1" w:rsidRPr="009A54D0" w:rsidRDefault="000B61D1" w:rsidP="000B61D1">
      <w:pPr>
        <w:wordWrap w:val="0"/>
        <w:overflowPunct w:val="0"/>
        <w:topLinePunct/>
        <w:autoSpaceDE w:val="0"/>
        <w:autoSpaceDN w:val="0"/>
        <w:adjustRightInd w:val="0"/>
        <w:snapToGrid w:val="0"/>
        <w:spacing w:line="360" w:lineRule="auto"/>
        <w:ind w:firstLine="482"/>
        <w:rPr>
          <w:rFonts w:ascii="宋体" w:cs="宋体"/>
          <w:bCs/>
          <w:sz w:val="24"/>
          <w:lang w:val="zh-CN"/>
        </w:rPr>
      </w:pPr>
      <w:r w:rsidRPr="009A54D0">
        <w:rPr>
          <w:rFonts w:ascii="宋体" w:cs="宋体" w:hint="eastAsia"/>
          <w:bCs/>
          <w:sz w:val="24"/>
          <w:lang w:val="zh-CN"/>
        </w:rPr>
        <w:t>13、采购单位委派代表参加评审委员会的，须向采购代理机构出具授权函。除授权代表外，采购单位委派纪检监察人员对开标、评标过程实施监督的，须向采购代理机构出具授权函（对评标过程实施监督的须进入五楼电子监督室），且不得超过2人。</w:t>
      </w:r>
    </w:p>
    <w:p w:rsidR="00736684" w:rsidRDefault="00736684" w:rsidP="00736684">
      <w:pPr>
        <w:kinsoku w:val="0"/>
        <w:wordWrap w:val="0"/>
        <w:overflowPunct w:val="0"/>
        <w:topLinePunct/>
        <w:snapToGrid w:val="0"/>
        <w:spacing w:line="360" w:lineRule="auto"/>
        <w:ind w:firstLine="482"/>
        <w:rPr>
          <w:rFonts w:ascii="宋体" w:hAnsi="宋体" w:cs="宋体"/>
          <w:color w:val="000000"/>
          <w:sz w:val="24"/>
        </w:rPr>
      </w:pPr>
      <w:r w:rsidRPr="00CE0702">
        <w:rPr>
          <w:rFonts w:ascii="宋体" w:hAnsi="宋体" w:hint="eastAsia"/>
          <w:sz w:val="24"/>
        </w:rPr>
        <w:t>14、</w:t>
      </w:r>
      <w:r w:rsidRPr="00CE0702">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9A54D0" w:rsidRPr="00434826" w:rsidRDefault="009A54D0" w:rsidP="009A54D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w:t>
      </w:r>
      <w:r w:rsidRPr="00E541AC">
        <w:rPr>
          <w:rFonts w:ascii="宋体" w:cs="宋体" w:hint="eastAsia"/>
          <w:sz w:val="24"/>
          <w:lang w:val="zh-CN"/>
        </w:rPr>
        <w:t>招标文件</w:t>
      </w:r>
      <w:r w:rsidRPr="00AE2F2C">
        <w:rPr>
          <w:rFonts w:ascii="宋体" w:cs="宋体" w:hint="eastAsia"/>
          <w:sz w:val="24"/>
          <w:lang w:val="zh-CN"/>
        </w:rPr>
        <w:t>技术参数（需求）中</w:t>
      </w:r>
      <w:r w:rsidRPr="00E541AC">
        <w:rPr>
          <w:rFonts w:ascii="宋体" w:cs="宋体" w:hint="eastAsia"/>
          <w:sz w:val="24"/>
          <w:lang w:val="zh-CN"/>
        </w:rPr>
        <w:t>所称的“</w:t>
      </w:r>
      <w:r w:rsidRPr="00AE2F2C">
        <w:rPr>
          <w:rFonts w:ascii="宋体" w:cs="宋体" w:hint="eastAsia"/>
          <w:sz w:val="24"/>
          <w:lang w:val="zh-CN"/>
        </w:rPr>
        <w:t>大于等于</w:t>
      </w:r>
      <w:r w:rsidRPr="00E541AC">
        <w:rPr>
          <w:rFonts w:ascii="宋体" w:cs="宋体" w:hint="eastAsia"/>
          <w:sz w:val="24"/>
          <w:lang w:val="zh-CN"/>
        </w:rPr>
        <w:t>”</w:t>
      </w:r>
      <w:r>
        <w:rPr>
          <w:rFonts w:ascii="宋体" w:cs="宋体" w:hint="eastAsia"/>
          <w:sz w:val="24"/>
          <w:lang w:val="zh-CN"/>
        </w:rPr>
        <w:t>、</w:t>
      </w:r>
      <w:r w:rsidRPr="00E541AC">
        <w:rPr>
          <w:rFonts w:ascii="宋体" w:cs="宋体" w:hint="eastAsia"/>
          <w:sz w:val="24"/>
          <w:lang w:val="zh-CN"/>
        </w:rPr>
        <w:t>“</w:t>
      </w:r>
      <w:r>
        <w:rPr>
          <w:rFonts w:ascii="宋体" w:cs="宋体" w:hint="eastAsia"/>
          <w:sz w:val="24"/>
          <w:lang w:val="zh-CN"/>
        </w:rPr>
        <w:t>小</w:t>
      </w:r>
      <w:r w:rsidRPr="00AE2F2C">
        <w:rPr>
          <w:rFonts w:ascii="宋体" w:cs="宋体" w:hint="eastAsia"/>
          <w:sz w:val="24"/>
          <w:lang w:val="zh-CN"/>
        </w:rPr>
        <w:t>于等于</w:t>
      </w:r>
      <w:r w:rsidRPr="00E541AC">
        <w:rPr>
          <w:rFonts w:ascii="宋体" w:cs="宋体" w:hint="eastAsia"/>
          <w:sz w:val="24"/>
          <w:lang w:val="zh-CN"/>
        </w:rPr>
        <w:t>”</w:t>
      </w:r>
      <w:r w:rsidRPr="00AE2F2C">
        <w:rPr>
          <w:rFonts w:ascii="宋体" w:cs="宋体" w:hint="eastAsia"/>
          <w:sz w:val="24"/>
          <w:lang w:val="zh-CN"/>
        </w:rPr>
        <w:t>，</w:t>
      </w:r>
      <w:r w:rsidRPr="00E541AC">
        <w:rPr>
          <w:rFonts w:ascii="宋体" w:cs="宋体" w:hint="eastAsia"/>
          <w:sz w:val="24"/>
          <w:lang w:val="zh-CN"/>
        </w:rPr>
        <w:t>“</w:t>
      </w:r>
      <w:r w:rsidRPr="00AE2F2C">
        <w:rPr>
          <w:rFonts w:ascii="宋体" w:cs="宋体" w:hint="eastAsia"/>
          <w:sz w:val="24"/>
          <w:lang w:val="zh-CN"/>
        </w:rPr>
        <w:t>等于</w:t>
      </w:r>
      <w:r w:rsidRPr="00E541AC">
        <w:rPr>
          <w:rFonts w:ascii="宋体" w:cs="宋体" w:hint="eastAsia"/>
          <w:sz w:val="24"/>
          <w:lang w:val="zh-CN"/>
        </w:rPr>
        <w:t>”</w:t>
      </w:r>
      <w:r w:rsidRPr="00AE2F2C">
        <w:rPr>
          <w:rFonts w:ascii="宋体" w:cs="宋体" w:hint="eastAsia"/>
          <w:sz w:val="24"/>
          <w:lang w:val="zh-CN"/>
        </w:rPr>
        <w:t>为最低要求</w:t>
      </w:r>
      <w:r>
        <w:rPr>
          <w:rFonts w:ascii="宋体" w:cs="宋体" w:hint="eastAsia"/>
          <w:sz w:val="24"/>
          <w:lang w:val="zh-CN"/>
        </w:rPr>
        <w:t>。</w:t>
      </w:r>
    </w:p>
    <w:p w:rsidR="009A54D0" w:rsidRPr="007B5779" w:rsidRDefault="009A54D0" w:rsidP="009A54D0">
      <w:pPr>
        <w:kinsoku w:val="0"/>
        <w:wordWrap w:val="0"/>
        <w:overflowPunct w:val="0"/>
        <w:topLinePunct/>
        <w:snapToGrid w:val="0"/>
        <w:spacing w:line="360" w:lineRule="auto"/>
        <w:ind w:firstLine="482"/>
        <w:rPr>
          <w:rFonts w:ascii="宋体" w:cs="宋体"/>
          <w:bCs/>
          <w:sz w:val="24"/>
          <w:lang w:val="zh-CN"/>
        </w:rPr>
      </w:pPr>
      <w:r w:rsidRPr="007B5779">
        <w:rPr>
          <w:rFonts w:ascii="宋体" w:cs="宋体" w:hint="eastAsia"/>
          <w:bCs/>
          <w:sz w:val="24"/>
          <w:lang w:val="zh-CN"/>
        </w:rPr>
        <w:t>16、</w:t>
      </w:r>
      <w:r w:rsidRPr="007B5779">
        <w:rPr>
          <w:rFonts w:ascii="宋体" w:cs="宋体" w:hint="eastAsia"/>
          <w:sz w:val="24"/>
          <w:lang w:val="zh-CN"/>
        </w:rPr>
        <w:t>投标文件（一）和投标文件（二）</w:t>
      </w:r>
      <w:r w:rsidRPr="007B5779">
        <w:rPr>
          <w:rFonts w:ascii="宋体" w:cs="宋体" w:hint="eastAsia"/>
          <w:bCs/>
          <w:sz w:val="24"/>
          <w:lang w:val="zh-CN"/>
        </w:rPr>
        <w:t>均为投标文件组成部分，应按照本招标文件要求分别提交。</w:t>
      </w:r>
    </w:p>
    <w:p w:rsidR="009A54D0" w:rsidRPr="007B5779" w:rsidRDefault="009A54D0" w:rsidP="009A54D0">
      <w:pPr>
        <w:kinsoku w:val="0"/>
        <w:wordWrap w:val="0"/>
        <w:overflowPunct w:val="0"/>
        <w:topLinePunct/>
        <w:snapToGrid w:val="0"/>
        <w:spacing w:line="360" w:lineRule="auto"/>
        <w:ind w:firstLine="482"/>
        <w:rPr>
          <w:rFonts w:ascii="宋体" w:cs="宋体"/>
          <w:bCs/>
          <w:sz w:val="24"/>
          <w:lang w:val="zh-CN"/>
        </w:rPr>
      </w:pPr>
      <w:r w:rsidRPr="007B5779">
        <w:rPr>
          <w:rFonts w:ascii="宋体" w:cs="宋体" w:hint="eastAsia"/>
          <w:bCs/>
          <w:sz w:val="24"/>
          <w:lang w:val="zh-CN"/>
        </w:rPr>
        <w:t>17、投标文件（一）没有明确要求是复印件的均为原件。</w:t>
      </w:r>
    </w:p>
    <w:p w:rsidR="009A54D0" w:rsidRPr="00F4221B" w:rsidRDefault="009A54D0" w:rsidP="009A54D0">
      <w:pPr>
        <w:snapToGrid w:val="0"/>
        <w:spacing w:line="360" w:lineRule="auto"/>
        <w:ind w:leftChars="228" w:left="479"/>
        <w:jc w:val="left"/>
        <w:rPr>
          <w:rFonts w:ascii="宋体" w:cs="宋体"/>
          <w:sz w:val="24"/>
          <w:lang w:val="zh-CN"/>
        </w:rPr>
      </w:pPr>
      <w:r w:rsidRPr="00F4221B">
        <w:rPr>
          <w:rFonts w:ascii="宋体" w:cs="宋体" w:hint="eastAsia"/>
          <w:sz w:val="24"/>
          <w:lang w:val="zh-CN"/>
        </w:rPr>
        <w:t>18、 退还投标保证金时，区别成交与否，按不同时序由银行按来款途径退还原账户。</w:t>
      </w:r>
    </w:p>
    <w:p w:rsidR="009A54D0" w:rsidRPr="00F4221B" w:rsidRDefault="009A54D0" w:rsidP="009A54D0">
      <w:pPr>
        <w:snapToGrid w:val="0"/>
        <w:spacing w:line="360" w:lineRule="auto"/>
        <w:ind w:firstLineChars="200" w:firstLine="480"/>
        <w:jc w:val="left"/>
        <w:rPr>
          <w:rFonts w:ascii="宋体" w:cs="宋体"/>
          <w:sz w:val="24"/>
          <w:lang w:val="zh-CN"/>
        </w:rPr>
      </w:pPr>
      <w:r w:rsidRPr="00F4221B">
        <w:rPr>
          <w:rFonts w:ascii="宋体" w:cs="宋体" w:hint="eastAsia"/>
          <w:sz w:val="24"/>
          <w:lang w:val="zh-CN"/>
        </w:rPr>
        <w:t>18.1自成交通知书发出之日起</w:t>
      </w:r>
      <w:r w:rsidRPr="00F4221B">
        <w:rPr>
          <w:rFonts w:ascii="宋体" w:cs="宋体"/>
          <w:sz w:val="24"/>
          <w:lang w:val="zh-CN"/>
        </w:rPr>
        <w:t>5</w:t>
      </w:r>
      <w:r w:rsidRPr="00F4221B">
        <w:rPr>
          <w:rFonts w:ascii="宋体" w:cs="宋体" w:hint="eastAsia"/>
          <w:sz w:val="24"/>
          <w:lang w:val="zh-CN"/>
        </w:rPr>
        <w:t>个工作日内退还未成交人的投标保证金。（交易见证部电话：0374-2968027）</w:t>
      </w:r>
    </w:p>
    <w:p w:rsidR="009A54D0" w:rsidRPr="00F4221B" w:rsidRDefault="009A54D0" w:rsidP="009A54D0">
      <w:pPr>
        <w:snapToGrid w:val="0"/>
        <w:spacing w:line="360" w:lineRule="auto"/>
        <w:ind w:firstLineChars="200" w:firstLine="480"/>
        <w:jc w:val="left"/>
        <w:rPr>
          <w:rFonts w:ascii="宋体" w:cs="宋体"/>
          <w:sz w:val="24"/>
          <w:lang w:val="zh-CN"/>
        </w:rPr>
      </w:pPr>
      <w:r w:rsidRPr="00F4221B">
        <w:rPr>
          <w:rFonts w:ascii="宋体" w:cs="宋体" w:hint="eastAsia"/>
          <w:sz w:val="24"/>
          <w:lang w:val="zh-CN"/>
        </w:rPr>
        <w:t>18.2自采购合同签订之日起</w:t>
      </w:r>
      <w:r w:rsidRPr="00F4221B">
        <w:rPr>
          <w:rFonts w:ascii="宋体" w:cs="宋体"/>
          <w:sz w:val="24"/>
          <w:lang w:val="zh-CN"/>
        </w:rPr>
        <w:t>5</w:t>
      </w:r>
      <w:r w:rsidRPr="00F4221B">
        <w:rPr>
          <w:rFonts w:ascii="宋体" w:cs="宋体" w:hint="eastAsia"/>
          <w:sz w:val="24"/>
          <w:lang w:val="zh-CN"/>
        </w:rPr>
        <w:t>个工作日内退还成交人的投标保证金。（向交易见证部提交合同原件或者复印件）（交易见证部电话：0374-2968027）</w:t>
      </w:r>
    </w:p>
    <w:p w:rsidR="009A54D0" w:rsidRPr="00CE0702" w:rsidRDefault="009A54D0" w:rsidP="009A54D0">
      <w:pPr>
        <w:kinsoku w:val="0"/>
        <w:wordWrap w:val="0"/>
        <w:overflowPunct w:val="0"/>
        <w:topLinePunct/>
        <w:snapToGrid w:val="0"/>
        <w:spacing w:line="360" w:lineRule="auto"/>
        <w:ind w:firstLineChars="200" w:firstLine="480"/>
        <w:rPr>
          <w:rFonts w:ascii="宋体" w:hAnsi="宋体"/>
          <w:sz w:val="24"/>
        </w:rPr>
      </w:pPr>
      <w:r>
        <w:rPr>
          <w:rFonts w:ascii="宋体" w:hAnsi="宋体" w:hint="eastAsia"/>
          <w:sz w:val="24"/>
        </w:rPr>
        <w:t>19</w:t>
      </w:r>
      <w:r w:rsidRPr="00CE0702">
        <w:rPr>
          <w:rFonts w:ascii="宋体" w:hAnsi="宋体" w:hint="eastAsia"/>
          <w:sz w:val="24"/>
        </w:rPr>
        <w:t>、本招标文件的最终解释权归许昌市政府采购中心（以下简称中心）所有。</w:t>
      </w:r>
    </w:p>
    <w:p w:rsidR="00A713CE" w:rsidRPr="00E522AC" w:rsidRDefault="00A713CE" w:rsidP="009A54D0">
      <w:pPr>
        <w:autoSpaceDE w:val="0"/>
        <w:autoSpaceDN w:val="0"/>
        <w:adjustRightInd w:val="0"/>
        <w:spacing w:line="360" w:lineRule="auto"/>
        <w:rPr>
          <w:rFonts w:ascii="黑体" w:eastAsia="黑体" w:cs="黑体"/>
          <w:b/>
          <w:bCs/>
          <w:sz w:val="28"/>
          <w:szCs w:val="28"/>
          <w:lang w:val="zh-CN"/>
        </w:rPr>
      </w:pPr>
    </w:p>
    <w:p w:rsidR="00B90C78" w:rsidRPr="00E522AC"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lastRenderedPageBreak/>
        <w:t xml:space="preserve">                         </w:t>
      </w:r>
      <w:r w:rsidR="00786008" w:rsidRPr="00E522AC">
        <w:rPr>
          <w:rFonts w:ascii="黑体" w:eastAsia="黑体" w:cs="黑体" w:hint="eastAsia"/>
          <w:b/>
          <w:bCs/>
          <w:sz w:val="28"/>
          <w:szCs w:val="28"/>
          <w:lang w:val="zh-CN"/>
        </w:rPr>
        <w:t>第四部分</w:t>
      </w:r>
      <w:r w:rsidR="00F27501">
        <w:rPr>
          <w:rFonts w:ascii="黑体" w:eastAsia="黑体" w:cs="黑体" w:hint="eastAsia"/>
          <w:b/>
          <w:bCs/>
          <w:sz w:val="28"/>
          <w:szCs w:val="28"/>
          <w:lang w:val="zh-CN"/>
        </w:rPr>
        <w:t xml:space="preserve"> </w:t>
      </w:r>
      <w:r w:rsidR="00786008" w:rsidRPr="00E522AC">
        <w:rPr>
          <w:rFonts w:ascii="黑体" w:eastAsia="黑体" w:cs="黑体" w:hint="eastAsia"/>
          <w:b/>
          <w:bCs/>
          <w:sz w:val="28"/>
          <w:szCs w:val="28"/>
          <w:lang w:val="zh-CN"/>
        </w:rPr>
        <w:t>投标人须知</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562"/>
        <w:rPr>
          <w:rFonts w:ascii="宋体" w:cs="宋体"/>
          <w:sz w:val="28"/>
          <w:szCs w:val="28"/>
          <w:lang w:val="zh-CN"/>
        </w:rPr>
      </w:pPr>
      <w:r w:rsidRPr="00E522AC">
        <w:rPr>
          <w:rFonts w:ascii="宋体" w:cs="宋体"/>
          <w:b/>
          <w:bCs/>
          <w:sz w:val="28"/>
          <w:szCs w:val="28"/>
          <w:lang w:val="zh-CN"/>
        </w:rPr>
        <w:t xml:space="preserve">A </w:t>
      </w:r>
      <w:r w:rsidRPr="00E522AC">
        <w:rPr>
          <w:rFonts w:ascii="宋体" w:cs="宋体" w:hint="eastAsia"/>
          <w:b/>
          <w:bCs/>
          <w:sz w:val="28"/>
          <w:szCs w:val="28"/>
          <w:lang w:val="zh-CN"/>
        </w:rPr>
        <w:t>说明和释义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w:t>
      </w:r>
      <w:r w:rsidRPr="00E522AC">
        <w:rPr>
          <w:rFonts w:ascii="宋体" w:cs="宋体" w:hint="eastAsia"/>
          <w:sz w:val="24"/>
          <w:lang w:val="zh-CN"/>
        </w:rPr>
        <w:t>适用范围</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1.1本招标文件仅适用于本次投标邀请中所述的货物及服务。</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1.2本招标文件最终解释权归中心所有。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定义</w:t>
      </w:r>
    </w:p>
    <w:p w:rsidR="00F73BDA"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w:t>
      </w:r>
      <w:r w:rsidRPr="00C93C62">
        <w:rPr>
          <w:rFonts w:ascii="宋体" w:cs="宋体" w:hint="eastAsia"/>
          <w:sz w:val="24"/>
          <w:lang w:val="zh-CN"/>
        </w:rPr>
        <w:t>“无效投标”与“投标无效”含义相同</w:t>
      </w:r>
      <w:r w:rsidR="002D48C4">
        <w:rPr>
          <w:rFonts w:ascii="宋体" w:cs="宋体" w:hint="eastAsia"/>
          <w:sz w:val="24"/>
          <w:lang w:val="zh-CN"/>
        </w:rPr>
        <w:t>；</w:t>
      </w:r>
      <w:r w:rsidR="002D48C4" w:rsidRPr="00C93C62">
        <w:rPr>
          <w:rFonts w:ascii="宋体" w:cs="宋体" w:hint="eastAsia"/>
          <w:sz w:val="24"/>
          <w:lang w:val="zh-CN"/>
        </w:rPr>
        <w:t>“</w:t>
      </w:r>
      <w:r w:rsidR="002D48C4">
        <w:rPr>
          <w:rFonts w:ascii="宋体" w:cs="宋体" w:hint="eastAsia"/>
          <w:sz w:val="24"/>
          <w:lang w:val="zh-CN"/>
        </w:rPr>
        <w:t>实质性响应</w:t>
      </w:r>
      <w:r w:rsidR="002D48C4" w:rsidRPr="00C93C62">
        <w:rPr>
          <w:rFonts w:ascii="宋体" w:cs="宋体" w:hint="eastAsia"/>
          <w:sz w:val="24"/>
          <w:lang w:val="zh-CN"/>
        </w:rPr>
        <w:t>”与“</w:t>
      </w:r>
      <w:r w:rsidR="002D48C4">
        <w:rPr>
          <w:rFonts w:ascii="宋体" w:cs="宋体" w:hint="eastAsia"/>
          <w:sz w:val="24"/>
          <w:lang w:val="zh-CN"/>
        </w:rPr>
        <w:t>明确响应</w:t>
      </w:r>
      <w:r w:rsidR="002D48C4" w:rsidRPr="00C93C62">
        <w:rPr>
          <w:rFonts w:ascii="宋体" w:cs="宋体" w:hint="eastAsia"/>
          <w:sz w:val="24"/>
          <w:lang w:val="zh-CN"/>
        </w:rPr>
        <w:t>”含义相同</w:t>
      </w:r>
      <w:r w:rsidR="002D48C4">
        <w:rPr>
          <w:rFonts w:ascii="宋体" w:cs="宋体" w:hint="eastAsia"/>
          <w:sz w:val="24"/>
          <w:lang w:val="zh-CN"/>
        </w:rPr>
        <w:t>。</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sidRPr="00E541AC">
        <w:rPr>
          <w:rFonts w:ascii="宋体" w:hAnsi="Times New Roman" w:cs="宋体" w:hint="eastAsia"/>
          <w:sz w:val="24"/>
          <w:lang w:val="zh-CN"/>
        </w:rPr>
        <w:t>招标文件所称的“以上”、“以下”、“内”、“以内”，包括本数；所称的“不足”，不包括本数。</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sz w:val="24"/>
        </w:rPr>
        <w:t>“</w:t>
      </w:r>
      <w:r w:rsidRPr="00434826">
        <w:rPr>
          <w:rFonts w:ascii="宋体" w:cs="宋体" w:hint="eastAsia"/>
          <w:sz w:val="24"/>
          <w:lang w:val="zh-CN"/>
        </w:rPr>
        <w:t>招标人</w:t>
      </w:r>
      <w:r w:rsidRPr="00434826">
        <w:rPr>
          <w:sz w:val="24"/>
        </w:rPr>
        <w:t>”</w:t>
      </w:r>
      <w:r w:rsidRPr="00434826">
        <w:rPr>
          <w:rFonts w:ascii="宋体" w:cs="宋体" w:hint="eastAsia"/>
          <w:sz w:val="24"/>
          <w:lang w:val="zh-CN"/>
        </w:rPr>
        <w:t>系指组织本次招标的采购单位。</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sz w:val="24"/>
        </w:rPr>
        <w:t>“</w:t>
      </w:r>
      <w:r w:rsidRPr="00434826">
        <w:rPr>
          <w:rFonts w:ascii="宋体" w:cs="宋体" w:hint="eastAsia"/>
          <w:sz w:val="24"/>
          <w:lang w:val="zh-CN"/>
        </w:rPr>
        <w:t>投标人</w:t>
      </w:r>
      <w:r w:rsidRPr="00434826">
        <w:rPr>
          <w:sz w:val="24"/>
        </w:rPr>
        <w:t>”</w:t>
      </w:r>
      <w:r w:rsidRPr="00434826">
        <w:rPr>
          <w:rFonts w:ascii="宋体" w:cs="宋体" w:hint="eastAsia"/>
          <w:sz w:val="24"/>
          <w:lang w:val="zh-CN"/>
        </w:rPr>
        <w:t>系指向招标人提交投标文件的供应商（公司或企业）。</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sz w:val="24"/>
        </w:rPr>
        <w:t>“</w:t>
      </w:r>
      <w:r w:rsidRPr="00434826">
        <w:rPr>
          <w:rFonts w:ascii="宋体" w:cs="宋体" w:hint="eastAsia"/>
          <w:sz w:val="24"/>
          <w:lang w:val="zh-CN"/>
        </w:rPr>
        <w:t>项目</w:t>
      </w:r>
      <w:r w:rsidRPr="00434826">
        <w:rPr>
          <w:sz w:val="24"/>
        </w:rPr>
        <w:t>”</w:t>
      </w:r>
      <w:r w:rsidRPr="00434826">
        <w:rPr>
          <w:rFonts w:ascii="宋体" w:cs="宋体" w:hint="eastAsia"/>
          <w:sz w:val="24"/>
          <w:lang w:val="zh-CN"/>
        </w:rPr>
        <w:t>系指供应商按招标文件规定，须向采购方提供的货物或服务。</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合格的投标人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3.1</w:t>
      </w:r>
      <w:r w:rsidRPr="00E522AC">
        <w:rPr>
          <w:rFonts w:ascii="宋体" w:cs="宋体" w:hint="eastAsia"/>
          <w:sz w:val="24"/>
          <w:lang w:val="zh-CN"/>
        </w:rPr>
        <w:t>符合本招标文件要求。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3.2 </w:t>
      </w:r>
      <w:r w:rsidRPr="00E522AC">
        <w:rPr>
          <w:rFonts w:ascii="宋体" w:cs="宋体" w:hint="eastAsia"/>
          <w:sz w:val="24"/>
          <w:lang w:val="zh-CN"/>
        </w:rPr>
        <w:t>以联合体形式参加投标的供应商应当具备</w:t>
      </w:r>
      <w:r w:rsidR="005D70CE" w:rsidRPr="00C93C62">
        <w:rPr>
          <w:rFonts w:ascii="宋体" w:cs="宋体" w:hint="eastAsia"/>
          <w:sz w:val="24"/>
          <w:lang w:val="zh-CN"/>
        </w:rPr>
        <w:t>《中华人民共和国政府采购法》</w:t>
      </w:r>
      <w:r w:rsidRPr="00E522AC">
        <w:rPr>
          <w:rFonts w:ascii="宋体" w:cs="宋体" w:hint="eastAsia"/>
          <w:sz w:val="24"/>
          <w:lang w:val="zh-CN"/>
        </w:rPr>
        <w:t>之规定。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3.3</w:t>
      </w:r>
      <w:r w:rsidRPr="00E522AC">
        <w:rPr>
          <w:rFonts w:ascii="宋体" w:cs="宋体" w:hint="eastAsia"/>
          <w:sz w:val="24"/>
          <w:lang w:val="zh-CN"/>
        </w:rPr>
        <w:t>遵守中华人民共和国法律、法规和相关规定。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投标费用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投标人应自行承担参加投标活动有关的全部费用，招标人在任何情况下均无义务和责任承担上述费用。</w:t>
      </w:r>
    </w:p>
    <w:p w:rsidR="00B90C78" w:rsidRPr="00E522AC" w:rsidRDefault="00786008">
      <w:pPr>
        <w:autoSpaceDE w:val="0"/>
        <w:autoSpaceDN w:val="0"/>
        <w:adjustRightInd w:val="0"/>
        <w:spacing w:line="360" w:lineRule="auto"/>
        <w:ind w:firstLine="562"/>
        <w:rPr>
          <w:rFonts w:ascii="宋体" w:cs="宋体"/>
          <w:b/>
          <w:bCs/>
          <w:sz w:val="28"/>
          <w:szCs w:val="28"/>
          <w:lang w:val="zh-CN"/>
        </w:rPr>
      </w:pPr>
      <w:r w:rsidRPr="00E522AC">
        <w:rPr>
          <w:rFonts w:ascii="宋体" w:cs="宋体"/>
          <w:b/>
          <w:bCs/>
          <w:sz w:val="28"/>
          <w:szCs w:val="28"/>
          <w:lang w:val="zh-CN"/>
        </w:rPr>
        <w:t xml:space="preserve">B </w:t>
      </w:r>
      <w:r w:rsidRPr="00E522AC">
        <w:rPr>
          <w:rFonts w:ascii="宋体" w:cs="宋体" w:hint="eastAsia"/>
          <w:b/>
          <w:bCs/>
          <w:sz w:val="28"/>
          <w:szCs w:val="28"/>
          <w:lang w:val="zh-CN"/>
        </w:rPr>
        <w:t>招标文件说明</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招标文件的构成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w:t>
      </w:r>
      <w:r w:rsidRPr="00E522AC">
        <w:rPr>
          <w:rFonts w:ascii="宋体" w:cs="宋体" w:hint="eastAsia"/>
          <w:sz w:val="24"/>
          <w:lang w:val="zh-CN"/>
        </w:rPr>
        <w:t>招标文件用以阐明采购所需的货物或服务，以及招标投标程序和合同条款。招标文件由下述部分组成：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5.1.1</w:t>
      </w:r>
      <w:r w:rsidRPr="00E522AC">
        <w:rPr>
          <w:rFonts w:ascii="宋体" w:cs="宋体" w:hint="eastAsia"/>
          <w:sz w:val="24"/>
          <w:lang w:val="zh-CN"/>
        </w:rPr>
        <w:t>投标邀请；</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5.1.2</w:t>
      </w:r>
      <w:r w:rsidR="0024294B" w:rsidRPr="00E522AC">
        <w:rPr>
          <w:rFonts w:ascii="宋体" w:cs="宋体" w:hint="eastAsia"/>
          <w:sz w:val="24"/>
          <w:lang w:val="zh-CN"/>
        </w:rPr>
        <w:t>项目需求</w:t>
      </w:r>
      <w:r w:rsidRPr="00E522AC">
        <w:rPr>
          <w:rFonts w:ascii="宋体" w:cs="宋体" w:hint="eastAsia"/>
          <w:sz w:val="24"/>
          <w:lang w:val="zh-CN"/>
        </w:rPr>
        <w:t>及其它要求；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5.1.3</w:t>
      </w:r>
      <w:r w:rsidRPr="00E522AC">
        <w:rPr>
          <w:rFonts w:ascii="宋体" w:cs="宋体" w:hint="eastAsia"/>
          <w:sz w:val="24"/>
          <w:lang w:val="zh-CN"/>
        </w:rPr>
        <w:t>特别提示</w:t>
      </w:r>
      <w:r w:rsidR="000D2827">
        <w:rPr>
          <w:rFonts w:ascii="宋体" w:cs="宋体" w:hint="eastAsia"/>
          <w:sz w:val="24"/>
          <w:lang w:val="zh-CN"/>
        </w:rPr>
        <w:t>；</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5.1.4</w:t>
      </w:r>
      <w:r w:rsidRPr="00E522AC">
        <w:rPr>
          <w:rFonts w:ascii="宋体" w:cs="宋体" w:hint="eastAsia"/>
          <w:sz w:val="24"/>
          <w:lang w:val="zh-CN"/>
        </w:rPr>
        <w:t>投标人须知；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5.1.5</w:t>
      </w:r>
      <w:r w:rsidRPr="00E522AC">
        <w:rPr>
          <w:rFonts w:ascii="宋体" w:cs="宋体" w:hint="eastAsia"/>
          <w:sz w:val="24"/>
          <w:lang w:val="zh-CN"/>
        </w:rPr>
        <w:t>合同一般条款；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5.1.6</w:t>
      </w:r>
      <w:r w:rsidRPr="00E522AC">
        <w:rPr>
          <w:rFonts w:ascii="宋体" w:cs="宋体" w:hint="eastAsia"/>
          <w:sz w:val="24"/>
          <w:lang w:val="zh-CN"/>
        </w:rPr>
        <w:t>合同特殊条款（</w:t>
      </w:r>
      <w:r w:rsidRPr="00E522AC">
        <w:rPr>
          <w:rFonts w:ascii="宋体" w:cs="宋体" w:hint="eastAsia"/>
          <w:b/>
          <w:bCs/>
          <w:sz w:val="24"/>
          <w:lang w:val="zh-CN"/>
        </w:rPr>
        <w:t>针对该项目双方约定的主要内容</w:t>
      </w:r>
      <w:r w:rsidRPr="00E522AC">
        <w:rPr>
          <w:rFonts w:ascii="宋体" w:cs="宋体" w:hint="eastAsia"/>
          <w:sz w:val="24"/>
          <w:lang w:val="zh-CN"/>
        </w:rPr>
        <w:t>）；</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5.1.8</w:t>
      </w:r>
      <w:r>
        <w:rPr>
          <w:rFonts w:ascii="宋体" w:cs="宋体" w:hint="eastAsia"/>
          <w:sz w:val="24"/>
          <w:lang w:val="zh-CN"/>
        </w:rPr>
        <w:t>投标文件（一）；</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Pr>
          <w:rFonts w:ascii="宋体" w:cs="宋体" w:hint="eastAsia"/>
          <w:sz w:val="24"/>
          <w:lang w:val="zh-CN"/>
        </w:rPr>
        <w:t>9投标文件（二）。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5.2</w:t>
      </w:r>
      <w:r w:rsidRPr="00E522AC">
        <w:rPr>
          <w:rFonts w:ascii="宋体" w:cs="宋体" w:hint="eastAsia"/>
          <w:sz w:val="24"/>
          <w:lang w:val="zh-CN"/>
        </w:rPr>
        <w:t>招标文件以中文编制。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5.3</w:t>
      </w:r>
      <w:r w:rsidRPr="00E522AC">
        <w:rPr>
          <w:rFonts w:ascii="宋体" w:cs="宋体" w:hint="eastAsia"/>
          <w:sz w:val="24"/>
          <w:lang w:val="zh-CN"/>
        </w:rPr>
        <w:t>投标人被视为熟悉上述与履行合同有关的一切情况。</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招标文件的澄清</w:t>
      </w:r>
      <w:r>
        <w:rPr>
          <w:rFonts w:ascii="宋体" w:cs="宋体" w:hint="eastAsia"/>
          <w:sz w:val="24"/>
          <w:lang w:val="zh-CN"/>
        </w:rPr>
        <w:t>或者修改</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w:t>
      </w:r>
      <w:r w:rsidRPr="00434826">
        <w:rPr>
          <w:rFonts w:ascii="宋体" w:cs="宋体" w:hint="eastAsia"/>
          <w:sz w:val="24"/>
          <w:lang w:val="zh-CN"/>
        </w:rPr>
        <w:t>如果供应商认为本次采购项目存在倾向性或排斥性内容，依照“特别提示”进行。</w:t>
      </w:r>
    </w:p>
    <w:p w:rsidR="005D70CE" w:rsidRPr="00915002"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w:t>
      </w:r>
      <w:r w:rsidRPr="00434826">
        <w:rPr>
          <w:rFonts w:ascii="宋体" w:cs="宋体" w:hint="eastAsia"/>
          <w:sz w:val="24"/>
          <w:lang w:val="zh-CN"/>
        </w:rPr>
        <w:t>或依据投标人要求</w:t>
      </w:r>
      <w:r w:rsidRPr="00915002">
        <w:rPr>
          <w:rFonts w:ascii="宋体" w:cs="宋体"/>
          <w:sz w:val="24"/>
          <w:lang w:val="zh-CN"/>
        </w:rPr>
        <w:t>对已发出的招标文件进行必要的澄清或者修改。</w:t>
      </w:r>
      <w:r w:rsidRPr="00915002">
        <w:rPr>
          <w:rFonts w:ascii="宋体" w:cs="宋体" w:hint="eastAsia"/>
          <w:sz w:val="24"/>
          <w:lang w:val="zh-CN"/>
        </w:rPr>
        <w:t>澄清或者修改的内容为招标文件的组成部分。</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915002">
        <w:rPr>
          <w:rFonts w:ascii="宋体" w:cs="宋体" w:hint="eastAsia"/>
          <w:sz w:val="24"/>
          <w:lang w:val="zh-CN"/>
        </w:rPr>
        <w:t>6.3在投标截止时间前，有可能会出现变更信息，请下载招标文件的投标人自行关注，否则自行承担相应责任。</w:t>
      </w:r>
    </w:p>
    <w:p w:rsidR="005D70CE" w:rsidRPr="00434826"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34826">
        <w:rPr>
          <w:rFonts w:ascii="宋体" w:cs="宋体"/>
          <w:b/>
          <w:bCs/>
          <w:sz w:val="28"/>
          <w:szCs w:val="28"/>
          <w:lang w:val="zh-CN"/>
        </w:rPr>
        <w:t xml:space="preserve">C </w:t>
      </w:r>
      <w:r w:rsidRPr="00434826">
        <w:rPr>
          <w:rFonts w:ascii="宋体" w:cs="宋体" w:hint="eastAsia"/>
          <w:b/>
          <w:bCs/>
          <w:sz w:val="28"/>
          <w:szCs w:val="28"/>
          <w:lang w:val="zh-CN"/>
        </w:rPr>
        <w:t>投标文件的编写和说明</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投标文件书写、计量单位使用等</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投标文件及投标人和招标人就投标交换的文件和来往的信件，应以中文书写。</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除在招标文件的技术规格中另有规定外，计量单位应使用中华人民共和国法定计量单位</w:t>
      </w:r>
      <w:r w:rsidRPr="00434826">
        <w:rPr>
          <w:rFonts w:ascii="宋体" w:cs="宋体"/>
          <w:sz w:val="24"/>
          <w:lang w:val="zh-CN"/>
        </w:rPr>
        <w:t xml:space="preserve"> </w:t>
      </w:r>
      <w:r w:rsidRPr="00434826">
        <w:rPr>
          <w:rFonts w:ascii="宋体" w:cs="宋体" w:hint="eastAsia"/>
          <w:sz w:val="24"/>
          <w:lang w:val="zh-CN"/>
        </w:rPr>
        <w:t>（国际单位制和国家选定的其他计量单位）。</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投标文件的组成</w:t>
      </w:r>
      <w:r>
        <w:rPr>
          <w:rFonts w:ascii="宋体" w:cs="宋体" w:hint="eastAsia"/>
          <w:sz w:val="24"/>
          <w:lang w:val="zh-CN"/>
        </w:rPr>
        <w:t>及装订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.1</w:t>
      </w:r>
      <w:r w:rsidR="00DE3C8F">
        <w:rPr>
          <w:rFonts w:ascii="宋体" w:cs="宋体" w:hint="eastAsia"/>
          <w:sz w:val="24"/>
          <w:lang w:val="zh-CN"/>
        </w:rPr>
        <w:t>由</w:t>
      </w:r>
      <w:r w:rsidR="00DE3C8F" w:rsidRPr="006F7001">
        <w:rPr>
          <w:rFonts w:ascii="宋体" w:cs="宋体" w:hint="eastAsia"/>
          <w:sz w:val="24"/>
          <w:lang w:val="zh-CN"/>
        </w:rPr>
        <w:t>投标文件（一）</w:t>
      </w:r>
      <w:r w:rsidR="00DE3C8F">
        <w:rPr>
          <w:rFonts w:ascii="宋体" w:cs="宋体" w:hint="eastAsia"/>
          <w:sz w:val="24"/>
          <w:lang w:val="zh-CN"/>
        </w:rPr>
        <w:t>和</w:t>
      </w:r>
      <w:r w:rsidR="00DE3C8F" w:rsidRPr="006F7001">
        <w:rPr>
          <w:rFonts w:ascii="宋体" w:cs="宋体" w:hint="eastAsia"/>
          <w:sz w:val="24"/>
          <w:lang w:val="zh-CN"/>
        </w:rPr>
        <w:t>投标文件（二）</w:t>
      </w:r>
      <w:r w:rsidR="00DE3C8F">
        <w:rPr>
          <w:rFonts w:ascii="宋体" w:cs="宋体" w:hint="eastAsia"/>
          <w:sz w:val="24"/>
          <w:lang w:val="zh-CN"/>
        </w:rPr>
        <w:t>组成。</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2</w:t>
      </w:r>
      <w:r w:rsidRPr="00434826">
        <w:rPr>
          <w:rFonts w:ascii="宋体" w:cs="宋体" w:hint="eastAsia"/>
          <w:bCs/>
          <w:sz w:val="24"/>
          <w:lang w:val="zh-CN"/>
        </w:rPr>
        <w:t>提供的投标文件及相关资料必须符合国家的法律、法规及有关政策规定。</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w:t>
      </w:r>
      <w:r w:rsidRPr="006F7001">
        <w:rPr>
          <w:rFonts w:ascii="宋体" w:cs="宋体" w:hint="eastAsia"/>
          <w:sz w:val="24"/>
          <w:lang w:val="zh-CN"/>
        </w:rPr>
        <w:t>投标文件</w:t>
      </w:r>
      <w:r w:rsidRPr="00434826">
        <w:rPr>
          <w:rFonts w:ascii="宋体" w:cs="宋体" w:hint="eastAsia"/>
          <w:bCs/>
          <w:sz w:val="24"/>
          <w:lang w:val="zh-CN"/>
        </w:rPr>
        <w:t>正本</w:t>
      </w:r>
      <w:r>
        <w:rPr>
          <w:rFonts w:ascii="宋体" w:cs="宋体" w:hint="eastAsia"/>
          <w:bCs/>
          <w:sz w:val="24"/>
          <w:lang w:val="zh-CN"/>
        </w:rPr>
        <w:t>和</w:t>
      </w:r>
      <w:r w:rsidRPr="00434826">
        <w:rPr>
          <w:rFonts w:ascii="宋体" w:cs="宋体" w:hint="eastAsia"/>
          <w:bCs/>
          <w:sz w:val="24"/>
          <w:lang w:val="zh-CN"/>
        </w:rPr>
        <w:t>副本</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w:t>
      </w:r>
      <w:r w:rsidRPr="006F7001">
        <w:rPr>
          <w:rFonts w:ascii="宋体" w:cs="宋体" w:hint="eastAsia"/>
          <w:sz w:val="24"/>
          <w:lang w:val="zh-CN"/>
        </w:rPr>
        <w:t>投标文件（一）</w:t>
      </w:r>
      <w:r>
        <w:rPr>
          <w:rFonts w:ascii="宋体" w:cs="宋体" w:hint="eastAsia"/>
          <w:sz w:val="24"/>
          <w:lang w:val="zh-CN"/>
        </w:rPr>
        <w:t>：</w:t>
      </w:r>
      <w:r w:rsidRPr="004D3235">
        <w:rPr>
          <w:rFonts w:ascii="宋体" w:cs="宋体" w:hint="eastAsia"/>
          <w:sz w:val="24"/>
          <w:lang w:val="zh-CN"/>
        </w:rPr>
        <w:t>以</w:t>
      </w:r>
      <w:r w:rsidRPr="004D3235">
        <w:rPr>
          <w:rFonts w:ascii="宋体" w:cs="宋体"/>
          <w:sz w:val="24"/>
          <w:lang w:val="zh-CN"/>
        </w:rPr>
        <w:t>A4</w:t>
      </w:r>
      <w:r w:rsidRPr="004D3235">
        <w:rPr>
          <w:rFonts w:ascii="宋体" w:cs="宋体" w:hint="eastAsia"/>
          <w:sz w:val="24"/>
          <w:lang w:val="zh-CN"/>
        </w:rPr>
        <w:t>幅面装订成册，编排目录和连续页码，并在封</w:t>
      </w:r>
      <w:r w:rsidRPr="00434826">
        <w:rPr>
          <w:rFonts w:ascii="宋体" w:cs="宋体" w:hint="eastAsia"/>
          <w:bCs/>
          <w:sz w:val="24"/>
          <w:lang w:val="zh-CN"/>
        </w:rPr>
        <w:t>面上标明：正</w:t>
      </w:r>
      <w:r w:rsidRPr="00434826">
        <w:rPr>
          <w:rFonts w:ascii="宋体" w:cs="宋体" w:hint="eastAsia"/>
          <w:bCs/>
          <w:sz w:val="24"/>
          <w:lang w:val="zh-CN"/>
        </w:rPr>
        <w:lastRenderedPageBreak/>
        <w:t>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资格性投标文件</w:t>
      </w:r>
      <w:r w:rsidRPr="00434826">
        <w:rPr>
          <w:rFonts w:ascii="宋体" w:cs="宋体" w:hint="eastAsia"/>
          <w:bCs/>
          <w:sz w:val="24"/>
          <w:lang w:val="zh-CN"/>
        </w:rPr>
        <w:t>、项目编号、投标单位名称、日期等字样。</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bCs/>
          <w:sz w:val="24"/>
          <w:lang w:val="zh-CN"/>
        </w:rPr>
        <w:t>以</w:t>
      </w:r>
      <w:r w:rsidRPr="00434826">
        <w:rPr>
          <w:rFonts w:ascii="宋体" w:cs="宋体"/>
          <w:bCs/>
          <w:sz w:val="24"/>
          <w:lang w:val="zh-CN"/>
        </w:rPr>
        <w:t>A4</w:t>
      </w:r>
      <w:r w:rsidRPr="00434826">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符合性投标文件</w:t>
      </w:r>
      <w:r w:rsidRPr="00434826">
        <w:rPr>
          <w:rFonts w:ascii="宋体" w:cs="宋体" w:hint="eastAsia"/>
          <w:bCs/>
          <w:sz w:val="24"/>
          <w:lang w:val="zh-CN"/>
        </w:rPr>
        <w:t>、项目编号、投标单位名称、日期等字样。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投标文件格式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投标人应按招标文件中提供的</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格式</w:t>
      </w:r>
      <w:r w:rsidRPr="00434826">
        <w:rPr>
          <w:rFonts w:ascii="宋体" w:cs="宋体" w:hint="eastAsia"/>
          <w:sz w:val="24"/>
          <w:lang w:val="zh-CN"/>
        </w:rPr>
        <w:t>填写，投标人认为需加以说明的其它内容可列备注栏。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投标报价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.1</w:t>
      </w:r>
      <w:r w:rsidRPr="00434826">
        <w:rPr>
          <w:rFonts w:ascii="宋体" w:cs="宋体" w:hint="eastAsia"/>
          <w:sz w:val="24"/>
          <w:lang w:val="zh-CN"/>
        </w:rPr>
        <w:t>投标报价为目的地的人民币交货价（含税等</w:t>
      </w:r>
      <w:r w:rsidR="00DE3C8F">
        <w:rPr>
          <w:rFonts w:ascii="宋体" w:cs="宋体" w:hint="eastAsia"/>
          <w:sz w:val="24"/>
          <w:lang w:val="zh-CN"/>
        </w:rPr>
        <w:t>各种费用</w:t>
      </w:r>
      <w:r w:rsidRPr="00434826">
        <w:rPr>
          <w:rFonts w:ascii="宋体" w:cs="宋体" w:hint="eastAsia"/>
          <w:sz w:val="24"/>
          <w:lang w:val="zh-CN"/>
        </w:rPr>
        <w:t>）。</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投标人对每种项目只允许有一个报价，招标人不接受任何有选择的报价。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1</w:t>
      </w:r>
      <w:r w:rsidRPr="00434826">
        <w:rPr>
          <w:rFonts w:ascii="宋体" w:cs="宋体"/>
          <w:sz w:val="24"/>
          <w:lang w:val="zh-CN"/>
        </w:rPr>
        <w:t>.</w:t>
      </w:r>
      <w:r w:rsidRPr="00434826">
        <w:rPr>
          <w:rFonts w:ascii="宋体" w:cs="宋体" w:hint="eastAsia"/>
          <w:sz w:val="24"/>
          <w:lang w:val="zh-CN"/>
        </w:rPr>
        <w:t>投标货币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均以人民币报价。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2</w:t>
      </w:r>
      <w:r w:rsidRPr="00434826">
        <w:rPr>
          <w:rFonts w:ascii="宋体" w:cs="宋体"/>
          <w:sz w:val="24"/>
          <w:lang w:val="zh-CN"/>
        </w:rPr>
        <w:t>.</w:t>
      </w:r>
      <w:r w:rsidRPr="00434826">
        <w:rPr>
          <w:rFonts w:ascii="宋体" w:cs="宋体" w:hint="eastAsia"/>
          <w:sz w:val="24"/>
          <w:lang w:val="zh-CN"/>
        </w:rPr>
        <w:t>投标人资格的证明文件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投标人必须提交证明其有资格进行投标和有能力履行合同的文件，作为投标文件的一部分。</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w:t>
      </w:r>
      <w:r w:rsidRPr="00434826">
        <w:rPr>
          <w:rFonts w:ascii="宋体" w:cs="宋体" w:hint="eastAsia"/>
          <w:sz w:val="24"/>
          <w:lang w:val="zh-CN"/>
        </w:rPr>
        <w:t>投标有效期</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.1</w:t>
      </w:r>
      <w:r w:rsidRPr="00434826">
        <w:rPr>
          <w:rFonts w:ascii="宋体" w:cs="宋体" w:hint="eastAsia"/>
          <w:sz w:val="24"/>
          <w:lang w:val="zh-CN"/>
        </w:rPr>
        <w:t>投标文件从开标之日起，投标有效期为60天，</w:t>
      </w:r>
      <w:r w:rsidRPr="00434826">
        <w:rPr>
          <w:rFonts w:ascii="宋体" w:cs="宋体" w:hint="eastAsia"/>
          <w:bCs/>
          <w:sz w:val="24"/>
          <w:lang w:val="zh-CN"/>
        </w:rPr>
        <w:t>特殊招标项目在</w:t>
      </w:r>
      <w:r w:rsidRPr="00434826">
        <w:rPr>
          <w:rFonts w:ascii="宋体" w:cs="宋体"/>
          <w:bCs/>
          <w:sz w:val="24"/>
          <w:lang w:val="zh-CN"/>
        </w:rPr>
        <w:t xml:space="preserve"> </w:t>
      </w:r>
      <w:r w:rsidRPr="00434826">
        <w:rPr>
          <w:bCs/>
          <w:sz w:val="24"/>
        </w:rPr>
        <w:t>“</w:t>
      </w:r>
      <w:r w:rsidRPr="00434826">
        <w:rPr>
          <w:rFonts w:ascii="宋体" w:cs="宋体" w:hint="eastAsia"/>
          <w:bCs/>
          <w:sz w:val="24"/>
          <w:lang w:val="zh-CN"/>
        </w:rPr>
        <w:t>货物需求</w:t>
      </w:r>
      <w:r w:rsidRPr="00434826">
        <w:rPr>
          <w:bCs/>
          <w:sz w:val="24"/>
        </w:rPr>
        <w:t>”</w:t>
      </w:r>
      <w:r w:rsidRPr="00434826">
        <w:rPr>
          <w:rFonts w:ascii="宋体" w:cs="宋体" w:hint="eastAsia"/>
          <w:bCs/>
          <w:sz w:val="24"/>
          <w:lang w:val="zh-CN"/>
        </w:rPr>
        <w:t>部分另行规定。</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.2</w:t>
      </w:r>
      <w:r w:rsidRPr="0043482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434826" w:rsidRDefault="005D70CE" w:rsidP="005D70CE">
      <w:pPr>
        <w:wordWrap w:val="0"/>
        <w:topLinePunct/>
        <w:snapToGrid w:val="0"/>
        <w:spacing w:line="360" w:lineRule="auto"/>
        <w:ind w:firstLineChars="200" w:firstLine="482"/>
        <w:rPr>
          <w:rFonts w:ascii="宋体"/>
          <w:sz w:val="24"/>
        </w:rPr>
      </w:pPr>
      <w:r w:rsidRPr="00434826">
        <w:rPr>
          <w:rFonts w:ascii="宋体" w:hAnsi="宋体"/>
          <w:b/>
          <w:sz w:val="24"/>
        </w:rPr>
        <w:t>1</w:t>
      </w:r>
      <w:r>
        <w:rPr>
          <w:rFonts w:ascii="宋体" w:hAnsi="宋体" w:hint="eastAsia"/>
          <w:b/>
          <w:sz w:val="24"/>
        </w:rPr>
        <w:t>4</w:t>
      </w:r>
      <w:r w:rsidRPr="00434826">
        <w:rPr>
          <w:rFonts w:ascii="宋体" w:hAnsi="宋体"/>
          <w:b/>
          <w:sz w:val="24"/>
        </w:rPr>
        <w:t>.</w:t>
      </w:r>
      <w:r w:rsidRPr="00434826">
        <w:rPr>
          <w:rFonts w:ascii="宋体" w:hAnsi="宋体" w:hint="eastAsia"/>
          <w:b/>
          <w:sz w:val="24"/>
        </w:rPr>
        <w:t>投标保证金</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.1</w:t>
      </w:r>
      <w:r w:rsidRPr="00434826">
        <w:rPr>
          <w:rFonts w:ascii="宋体" w:hAnsi="宋体" w:hint="eastAsia"/>
          <w:sz w:val="24"/>
        </w:rPr>
        <w:t>投标保证金为投标文件的组成部分之一。</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.2</w:t>
      </w:r>
      <w:r w:rsidRPr="00434826">
        <w:rPr>
          <w:rFonts w:ascii="宋体" w:hAnsi="宋体" w:hint="eastAsia"/>
          <w:sz w:val="24"/>
        </w:rPr>
        <w:t>投标人按要求提交</w:t>
      </w:r>
      <w:r w:rsidR="00932566">
        <w:rPr>
          <w:rFonts w:ascii="宋体" w:cs="宋体" w:hint="eastAsia"/>
          <w:b/>
          <w:bCs/>
          <w:sz w:val="24"/>
          <w:lang w:val="zh-CN"/>
        </w:rPr>
        <w:t>9</w:t>
      </w:r>
      <w:r w:rsidR="000B61D1">
        <w:rPr>
          <w:rFonts w:ascii="宋体" w:cs="宋体" w:hint="eastAsia"/>
          <w:b/>
          <w:bCs/>
          <w:sz w:val="24"/>
          <w:lang w:val="zh-CN"/>
        </w:rPr>
        <w:t>000</w:t>
      </w:r>
      <w:r w:rsidR="009A54D0">
        <w:rPr>
          <w:rFonts w:ascii="宋体" w:cs="宋体" w:hint="eastAsia"/>
          <w:b/>
          <w:bCs/>
          <w:sz w:val="24"/>
          <w:lang w:val="zh-CN"/>
        </w:rPr>
        <w:t>元</w:t>
      </w:r>
      <w:r w:rsidRPr="00434826">
        <w:rPr>
          <w:rFonts w:ascii="宋体" w:hAnsi="宋体" w:hint="eastAsia"/>
          <w:sz w:val="24"/>
        </w:rPr>
        <w:t xml:space="preserve">的投标保证金。   </w:t>
      </w:r>
      <w:r w:rsidRPr="00434826">
        <w:rPr>
          <w:rFonts w:ascii="宋体" w:hAnsi="宋体"/>
          <w:sz w:val="24"/>
        </w:rPr>
        <w:t xml:space="preserve">          </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.3投标保证金用于保护本次招标人免受投标人的行为而引起的风险。</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.4 提交投标保证金</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rPr>
        <w:t>1</w:t>
      </w:r>
      <w:r>
        <w:rPr>
          <w:rFonts w:ascii="宋体" w:cs="宋体" w:hint="eastAsia"/>
          <w:sz w:val="24"/>
        </w:rPr>
        <w:t>4</w:t>
      </w:r>
      <w:r w:rsidRPr="00434826">
        <w:rPr>
          <w:rFonts w:ascii="宋体" w:cs="宋体" w:hint="eastAsia"/>
          <w:sz w:val="24"/>
        </w:rPr>
        <w:t>.4.1</w:t>
      </w:r>
      <w:r w:rsidRPr="00434826">
        <w:rPr>
          <w:rFonts w:ascii="宋体" w:cs="宋体" w:hint="eastAsia"/>
          <w:sz w:val="24"/>
          <w:lang w:val="zh-CN"/>
        </w:rPr>
        <w:t>投标保证金缴纳方式</w:t>
      </w:r>
      <w:r w:rsidRPr="00434826">
        <w:rPr>
          <w:rFonts w:ascii="宋体" w:cs="宋体" w:hint="eastAsia"/>
          <w:sz w:val="24"/>
        </w:rPr>
        <w:t>：</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lang w:val="zh-CN"/>
        </w:rPr>
        <w:t>投标人网上报名后</w:t>
      </w:r>
      <w:r w:rsidRPr="00434826">
        <w:rPr>
          <w:rFonts w:ascii="宋体" w:cs="宋体" w:hint="eastAsia"/>
          <w:sz w:val="24"/>
        </w:rPr>
        <w:t>，</w:t>
      </w:r>
      <w:r w:rsidRPr="00434826">
        <w:rPr>
          <w:rFonts w:ascii="宋体" w:cs="宋体" w:hint="eastAsia"/>
          <w:sz w:val="24"/>
          <w:lang w:val="zh-CN"/>
        </w:rPr>
        <w:t>登录</w:t>
      </w:r>
      <w:r w:rsidRPr="00434826">
        <w:rPr>
          <w:rFonts w:ascii="宋体" w:cs="宋体" w:hint="eastAsia"/>
          <w:sz w:val="24"/>
        </w:rPr>
        <w:t>http://221.14.6.70:8088/ggzy</w:t>
      </w:r>
      <w:r w:rsidRPr="00434826">
        <w:rPr>
          <w:rFonts w:ascii="宋体" w:cs="宋体"/>
          <w:sz w:val="24"/>
          <w:lang w:val="zh-CN"/>
        </w:rPr>
        <w:t>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费用缴纳说明</w:t>
      </w:r>
      <w:r w:rsidRPr="00434826">
        <w:rPr>
          <w:rFonts w:ascii="宋体" w:cs="宋体" w:hint="eastAsia"/>
          <w:sz w:val="24"/>
        </w:rPr>
        <w:t>”→“</w:t>
      </w:r>
      <w:r w:rsidRPr="00434826">
        <w:rPr>
          <w:rFonts w:ascii="宋体" w:cs="宋体" w:hint="eastAsia"/>
          <w:sz w:val="24"/>
          <w:lang w:val="zh-CN"/>
        </w:rPr>
        <w:t>保证金缴纳说明单</w:t>
      </w:r>
      <w:r w:rsidRPr="00434826">
        <w:rPr>
          <w:rFonts w:ascii="宋体" w:cs="宋体" w:hint="eastAsia"/>
          <w:sz w:val="24"/>
        </w:rPr>
        <w:t>”，</w:t>
      </w:r>
      <w:r w:rsidRPr="00434826">
        <w:rPr>
          <w:rFonts w:ascii="宋体" w:cs="宋体" w:hint="eastAsia"/>
          <w:sz w:val="24"/>
          <w:lang w:val="zh-CN"/>
        </w:rPr>
        <w:t>获取缴费说明单</w:t>
      </w:r>
      <w:r w:rsidRPr="00434826">
        <w:rPr>
          <w:rFonts w:ascii="宋体" w:cs="宋体" w:hint="eastAsia"/>
          <w:sz w:val="24"/>
        </w:rPr>
        <w:t>，</w:t>
      </w:r>
      <w:r w:rsidRPr="00434826">
        <w:rPr>
          <w:rFonts w:ascii="宋体" w:cs="宋体" w:hint="eastAsia"/>
          <w:sz w:val="24"/>
          <w:lang w:val="zh-CN"/>
        </w:rPr>
        <w:t>根据每个标段的缴纳说明单在缴纳截止时间前</w:t>
      </w:r>
      <w:r w:rsidRPr="00434826">
        <w:rPr>
          <w:rFonts w:ascii="宋体" w:cs="宋体"/>
          <w:sz w:val="24"/>
          <w:lang w:val="zh-CN"/>
        </w:rPr>
        <w:t>缴纳</w:t>
      </w:r>
      <w:r w:rsidRPr="00434826">
        <w:rPr>
          <w:rFonts w:ascii="宋体" w:cs="宋体" w:hint="eastAsia"/>
          <w:sz w:val="24"/>
        </w:rPr>
        <w:t>；</w:t>
      </w:r>
      <w:r w:rsidRPr="00434826">
        <w:rPr>
          <w:rFonts w:ascii="宋体" w:cs="宋体" w:hint="eastAsia"/>
          <w:sz w:val="24"/>
          <w:lang w:val="zh-CN"/>
        </w:rPr>
        <w:t>成功缴纳后重新登录前述系统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w:t>
      </w:r>
      <w:r w:rsidRPr="00434826">
        <w:rPr>
          <w:rFonts w:ascii="宋体" w:cs="宋体" w:hint="eastAsia"/>
          <w:sz w:val="24"/>
          <w:lang w:val="zh-CN"/>
        </w:rPr>
        <w:lastRenderedPageBreak/>
        <w:t>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保证金绑定</w:t>
      </w:r>
      <w:r w:rsidRPr="00434826">
        <w:rPr>
          <w:rFonts w:ascii="宋体" w:cs="宋体" w:hint="eastAsia"/>
          <w:sz w:val="24"/>
        </w:rPr>
        <w:t>”→“</w:t>
      </w:r>
      <w:r w:rsidRPr="00434826">
        <w:rPr>
          <w:rFonts w:ascii="宋体" w:cs="宋体" w:hint="eastAsia"/>
          <w:sz w:val="24"/>
          <w:lang w:val="zh-CN"/>
        </w:rPr>
        <w:t>绑定</w:t>
      </w:r>
      <w:r w:rsidRPr="00434826">
        <w:rPr>
          <w:rFonts w:ascii="宋体" w:cs="宋体" w:hint="eastAsia"/>
          <w:sz w:val="24"/>
        </w:rPr>
        <w:t>”</w:t>
      </w:r>
      <w:r w:rsidRPr="00434826">
        <w:rPr>
          <w:rFonts w:ascii="宋体" w:cs="宋体" w:hint="eastAsia"/>
          <w:sz w:val="24"/>
          <w:lang w:val="zh-CN"/>
        </w:rPr>
        <w:t>进行投标保证金绑定。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投标人可根据提示情况决定是否重新缴纳。</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sz w:val="24"/>
          <w:lang w:val="zh-CN"/>
        </w:rPr>
        <w:t>保证金缴纳绑定问题咨询电话</w:t>
      </w:r>
      <w:r w:rsidRPr="00434826">
        <w:rPr>
          <w:rFonts w:ascii="宋体" w:cs="宋体" w:hint="eastAsia"/>
          <w:sz w:val="24"/>
          <w:lang w:val="zh-CN"/>
        </w:rPr>
        <w:t>:</w:t>
      </w:r>
      <w:r w:rsidRPr="00434826">
        <w:rPr>
          <w:rFonts w:ascii="宋体" w:cs="宋体"/>
          <w:sz w:val="24"/>
          <w:lang w:val="zh-CN"/>
        </w:rPr>
        <w:t>0374-296</w:t>
      </w:r>
      <w:r w:rsidRPr="00434826">
        <w:rPr>
          <w:rFonts w:ascii="宋体" w:cs="宋体" w:hint="eastAsia"/>
          <w:sz w:val="24"/>
          <w:lang w:val="zh-CN"/>
        </w:rPr>
        <w:t>1598。</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.4.2投标人的投标保证金须从其公司注册银行账户转出并不接受现金方式缴纳，否则由投标人自行负责。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sidRPr="00434826">
        <w:rPr>
          <w:rFonts w:ascii="宋体" w:cs="宋体"/>
          <w:sz w:val="24"/>
          <w:lang w:val="zh-CN"/>
        </w:rPr>
        <w:t>3</w:t>
      </w:r>
      <w:r w:rsidRPr="00434826">
        <w:rPr>
          <w:rFonts w:ascii="宋体" w:cs="宋体" w:hint="eastAsia"/>
          <w:sz w:val="24"/>
          <w:lang w:val="zh-CN"/>
        </w:rPr>
        <w:t>每个投标人每个项目每个标段只有唯一缴纳账号，要一次足额缴纳并成功绑定。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4</w:t>
      </w:r>
      <w:r w:rsidRPr="00434826">
        <w:rPr>
          <w:rFonts w:ascii="宋体" w:cs="宋体" w:hint="eastAsia"/>
          <w:sz w:val="24"/>
          <w:lang w:val="zh-CN"/>
        </w:rPr>
        <w:t xml:space="preserve"> 提交保证金截止时间与开标时间一致，并以到账时间为准（投标人应承担节假日、异地、跨行等带来的银行系统不能支付的风险）。</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5</w:t>
      </w:r>
      <w:r w:rsidRPr="00434826">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 退还投标保证金时，区别中标与否，按不同时序由银行按来款途径退还原账户。</w:t>
      </w:r>
    </w:p>
    <w:p w:rsidR="009A54D0" w:rsidRPr="00F4221B" w:rsidRDefault="009A54D0" w:rsidP="009A54D0">
      <w:pPr>
        <w:snapToGrid w:val="0"/>
        <w:spacing w:line="360" w:lineRule="auto"/>
        <w:ind w:firstLineChars="200" w:firstLine="480"/>
        <w:jc w:val="left"/>
        <w:rPr>
          <w:rFonts w:ascii="宋体" w:cs="宋体"/>
          <w:sz w:val="24"/>
          <w:lang w:val="zh-CN"/>
        </w:rPr>
      </w:pPr>
      <w:r w:rsidRPr="00F4221B">
        <w:rPr>
          <w:rFonts w:ascii="宋体" w:cs="宋体" w:hint="eastAsia"/>
          <w:sz w:val="24"/>
          <w:lang w:val="zh-CN"/>
        </w:rPr>
        <w:t>14.5.1自成交通知书发出之日起</w:t>
      </w:r>
      <w:r w:rsidRPr="00F4221B">
        <w:rPr>
          <w:rFonts w:ascii="宋体" w:cs="宋体"/>
          <w:sz w:val="24"/>
          <w:lang w:val="zh-CN"/>
        </w:rPr>
        <w:t>5</w:t>
      </w:r>
      <w:r w:rsidRPr="00F4221B">
        <w:rPr>
          <w:rFonts w:ascii="宋体" w:cs="宋体" w:hint="eastAsia"/>
          <w:sz w:val="24"/>
          <w:lang w:val="zh-CN"/>
        </w:rPr>
        <w:t>个工作日内退还未成交人的投标保证金。（交易见证部电话：0374-2968027）</w:t>
      </w:r>
    </w:p>
    <w:p w:rsidR="009A54D0" w:rsidRPr="00F4221B" w:rsidRDefault="009A54D0" w:rsidP="009A54D0">
      <w:pPr>
        <w:snapToGrid w:val="0"/>
        <w:spacing w:line="360" w:lineRule="auto"/>
        <w:ind w:firstLineChars="200" w:firstLine="480"/>
        <w:jc w:val="left"/>
        <w:rPr>
          <w:rFonts w:ascii="宋体" w:cs="宋体"/>
          <w:sz w:val="24"/>
          <w:lang w:val="zh-CN"/>
        </w:rPr>
      </w:pPr>
      <w:r w:rsidRPr="00F4221B">
        <w:rPr>
          <w:rFonts w:ascii="宋体" w:cs="宋体" w:hint="eastAsia"/>
          <w:sz w:val="24"/>
          <w:lang w:val="zh-CN"/>
        </w:rPr>
        <w:t>14.5.2自采购合同签订之日起</w:t>
      </w:r>
      <w:r w:rsidRPr="00F4221B">
        <w:rPr>
          <w:rFonts w:ascii="宋体" w:cs="宋体"/>
          <w:sz w:val="24"/>
          <w:lang w:val="zh-CN"/>
        </w:rPr>
        <w:t>5</w:t>
      </w:r>
      <w:r w:rsidRPr="00F4221B">
        <w:rPr>
          <w:rFonts w:ascii="宋体" w:cs="宋体" w:hint="eastAsia"/>
          <w:sz w:val="24"/>
          <w:lang w:val="zh-CN"/>
        </w:rPr>
        <w:t>个工作日内退还成交人的投标保证金。（向交易见证部提交合同原件或者复印件）（交易见证部电话：0374-2968027）</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以上事项，请投标人仔细研读，未按规定操作引起的无效投标，由投标人自行负责。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 特殊情况处理</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.6.1</w:t>
      </w:r>
      <w:r w:rsidRPr="00434826">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.6.2因供应商自身原因无法及时退还投标保证金、滞留三年以上的，投标保证金上缴财政。</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 xml:space="preserve">.7 发生以下情况投标保证金不予退还： </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.7.1供应商在</w:t>
      </w:r>
      <w:r w:rsidRPr="00E25CCD">
        <w:rPr>
          <w:rFonts w:ascii="宋体" w:cs="宋体" w:hint="eastAsia"/>
          <w:sz w:val="24"/>
          <w:lang w:val="zh-CN"/>
        </w:rPr>
        <w:t>投标有效期内撤销投标文件的；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.7.2 供应商在投标文件中提供虚假材料的；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.7.3 除因不可抗力或</w:t>
      </w:r>
      <w:r>
        <w:rPr>
          <w:rFonts w:ascii="宋体" w:cs="宋体" w:hint="eastAsia"/>
          <w:sz w:val="24"/>
          <w:lang w:val="zh-CN"/>
        </w:rPr>
        <w:t>招</w:t>
      </w:r>
      <w:r w:rsidRPr="00434826">
        <w:rPr>
          <w:rFonts w:ascii="宋体" w:cs="宋体" w:hint="eastAsia"/>
          <w:sz w:val="24"/>
          <w:lang w:val="zh-CN"/>
        </w:rPr>
        <w:t>标文件认可的情形以外，不与采购人签订合同的；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lastRenderedPageBreak/>
        <w:t>1</w:t>
      </w:r>
      <w:r>
        <w:rPr>
          <w:rFonts w:ascii="宋体" w:cs="宋体" w:hint="eastAsia"/>
          <w:sz w:val="24"/>
          <w:lang w:val="zh-CN"/>
        </w:rPr>
        <w:t>4</w:t>
      </w:r>
      <w:r w:rsidRPr="00434826">
        <w:rPr>
          <w:rFonts w:ascii="宋体" w:cs="宋体" w:hint="eastAsia"/>
          <w:sz w:val="24"/>
          <w:lang w:val="zh-CN"/>
        </w:rPr>
        <w:t>.7.4 供应商与采购人、其他供应商或者采购代理机构恶意串通的；</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.7.5 法律法规及招标文件规定的其他情形。</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投标文件的份数和签署</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w:t>
      </w:r>
      <w:r w:rsidRPr="006F7001">
        <w:rPr>
          <w:rFonts w:ascii="宋体" w:cs="宋体" w:hint="eastAsia"/>
          <w:sz w:val="24"/>
          <w:lang w:val="zh-CN"/>
        </w:rPr>
        <w:t>投标文件（一）</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.1</w:t>
      </w:r>
      <w:r>
        <w:rPr>
          <w:rFonts w:ascii="宋体" w:hAnsi="宋体" w:hint="eastAsia"/>
          <w:sz w:val="24"/>
        </w:rPr>
        <w:t>.1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二</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1.2</w:t>
      </w:r>
      <w:r w:rsidRPr="00434826">
        <w:rPr>
          <w:rFonts w:ascii="宋体" w:hAnsi="宋体" w:hint="eastAsia"/>
          <w:sz w:val="24"/>
        </w:rPr>
        <w:t>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2.1</w:t>
      </w:r>
      <w:r w:rsidRPr="00434826">
        <w:rPr>
          <w:rFonts w:ascii="宋体" w:hAnsi="宋体" w:hint="eastAsia"/>
          <w:sz w:val="24"/>
        </w:rPr>
        <w:t>投标人应提交</w:t>
      </w:r>
      <w:r w:rsidRPr="00434826">
        <w:rPr>
          <w:rFonts w:ascii="宋体" w:hAnsi="宋体" w:hint="eastAsia"/>
          <w:bCs/>
          <w:sz w:val="24"/>
        </w:rPr>
        <w:t>一份正本和</w:t>
      </w:r>
      <w:r w:rsidR="000B61D1">
        <w:rPr>
          <w:rFonts w:ascii="宋体" w:hAnsi="宋体" w:hint="eastAsia"/>
          <w:bCs/>
          <w:sz w:val="24"/>
        </w:rPr>
        <w:t>五</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w:t>
      </w:r>
      <w:r w:rsidRPr="00434826">
        <w:rPr>
          <w:rFonts w:ascii="宋体" w:hAnsi="宋体" w:hint="eastAsia"/>
          <w:sz w:val="24"/>
        </w:rPr>
        <w:t>2投标文件正本和副本由法人或法人授权的投标人代表在规定处签字（有特殊要求的按要求执行）。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5D70CE" w:rsidRPr="00434826"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34826">
        <w:rPr>
          <w:rFonts w:ascii="宋体" w:cs="宋体"/>
          <w:b/>
          <w:bCs/>
          <w:sz w:val="28"/>
          <w:szCs w:val="28"/>
          <w:lang w:val="zh-CN"/>
        </w:rPr>
        <w:t xml:space="preserve">D </w:t>
      </w:r>
      <w:r w:rsidRPr="00434826">
        <w:rPr>
          <w:rFonts w:ascii="宋体" w:cs="宋体" w:hint="eastAsia"/>
          <w:b/>
          <w:bCs/>
          <w:sz w:val="28"/>
          <w:szCs w:val="28"/>
          <w:lang w:val="zh-CN"/>
        </w:rPr>
        <w:t>投标文件的递交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6</w:t>
      </w:r>
      <w:r w:rsidRPr="00434826">
        <w:rPr>
          <w:rFonts w:ascii="宋体" w:cs="宋体"/>
          <w:sz w:val="24"/>
          <w:lang w:val="zh-CN"/>
        </w:rPr>
        <w:t>.</w:t>
      </w:r>
      <w:r w:rsidRPr="00434826">
        <w:rPr>
          <w:rFonts w:ascii="宋体" w:cs="宋体" w:hint="eastAsia"/>
          <w:sz w:val="24"/>
          <w:lang w:val="zh-CN"/>
        </w:rPr>
        <w:t>投标文件的密封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投标人应将</w:t>
      </w:r>
      <w:r>
        <w:rPr>
          <w:rFonts w:ascii="宋体" w:cs="宋体" w:hint="eastAsia"/>
          <w:sz w:val="24"/>
          <w:lang w:val="zh-CN"/>
        </w:rPr>
        <w:t>“</w:t>
      </w:r>
      <w:r w:rsidRPr="006F7001">
        <w:rPr>
          <w:rFonts w:ascii="宋体" w:cs="宋体" w:hint="eastAsia"/>
          <w:sz w:val="24"/>
          <w:lang w:val="zh-CN"/>
        </w:rPr>
        <w:t>投标文件（</w:t>
      </w:r>
      <w:r>
        <w:rPr>
          <w:rFonts w:ascii="宋体" w:cs="宋体" w:hint="eastAsia"/>
          <w:sz w:val="24"/>
          <w:lang w:val="zh-CN"/>
        </w:rPr>
        <w:t>一</w:t>
      </w:r>
      <w:r w:rsidRPr="006F7001">
        <w:rPr>
          <w:rFonts w:ascii="宋体" w:cs="宋体" w:hint="eastAsia"/>
          <w:sz w:val="24"/>
          <w:lang w:val="zh-CN"/>
        </w:rPr>
        <w:t>）</w:t>
      </w:r>
      <w:r>
        <w:rPr>
          <w:rFonts w:ascii="宋体" w:cs="宋体" w:hint="eastAsia"/>
          <w:sz w:val="24"/>
          <w:lang w:val="zh-CN"/>
        </w:rPr>
        <w:t>”和“</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”分别</w:t>
      </w:r>
      <w:r w:rsidRPr="00434826">
        <w:rPr>
          <w:rFonts w:ascii="宋体" w:cs="宋体" w:hint="eastAsia"/>
          <w:sz w:val="24"/>
          <w:lang w:val="zh-CN"/>
        </w:rPr>
        <w:t>用非透明</w:t>
      </w:r>
      <w:r>
        <w:rPr>
          <w:rFonts w:ascii="宋体" w:cs="宋体" w:hint="eastAsia"/>
          <w:sz w:val="24"/>
          <w:lang w:val="zh-CN"/>
        </w:rPr>
        <w:t>材料</w:t>
      </w:r>
      <w:r w:rsidRPr="00434826">
        <w:rPr>
          <w:rFonts w:ascii="宋体" w:cs="宋体" w:hint="eastAsia"/>
          <w:sz w:val="24"/>
          <w:lang w:val="zh-CN"/>
        </w:rPr>
        <w:t>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递交投标文件的截止时间</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必须在投标截止时间之前在开标现场送至招标人。</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因招标文件的修改推迟投标截止时间时，则按招标人修改通知规定的时间递交。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迟交的投标文件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招标人将拒绝在投标截止时间后收到的投标文件。</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30512E">
        <w:rPr>
          <w:rFonts w:ascii="宋体" w:cs="宋体"/>
          <w:sz w:val="24"/>
          <w:lang w:val="zh-CN"/>
        </w:rPr>
        <w:t>.</w:t>
      </w:r>
      <w:r w:rsidRPr="0030512E">
        <w:rPr>
          <w:rFonts w:ascii="宋体" w:cs="宋体" w:hint="eastAsia"/>
          <w:sz w:val="24"/>
          <w:lang w:val="zh-CN"/>
        </w:rPr>
        <w:t>投标文件的补充、修改或者撤回</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w:t>
      </w:r>
      <w:r w:rsidRPr="0030512E">
        <w:rPr>
          <w:rFonts w:ascii="宋体" w:cs="宋体" w:hint="eastAsia"/>
          <w:sz w:val="24"/>
          <w:lang w:val="zh-CN"/>
        </w:rPr>
        <w:t>投标人在投标截止时间前，可以对所递交的投标文件进行补充、修改或者撤回，并书面通知采购代理机构。补充、修改的内容应当按照招标文件要求签署、盖章、密封，并标明“补充、修改”字样。</w:t>
      </w:r>
    </w:p>
    <w:p w:rsidR="005D70CE" w:rsidRPr="001D4418"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1D4418">
        <w:rPr>
          <w:rFonts w:ascii="宋体" w:cs="宋体" w:hint="eastAsia"/>
          <w:sz w:val="24"/>
          <w:lang w:val="zh-CN"/>
        </w:rPr>
        <w:t>.2补充、修改的内容作为投标文件的组成部分。</w:t>
      </w:r>
    </w:p>
    <w:p w:rsidR="007B5B58" w:rsidRPr="00434826"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t xml:space="preserve">E </w:t>
      </w:r>
      <w:r w:rsidRPr="00434826">
        <w:rPr>
          <w:rFonts w:ascii="宋体" w:cs="宋体" w:hint="eastAsia"/>
          <w:b/>
          <w:bCs/>
          <w:sz w:val="28"/>
          <w:szCs w:val="28"/>
          <w:lang w:val="zh-CN"/>
        </w:rPr>
        <w:t>开标和评标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2</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开标</w:t>
      </w:r>
    </w:p>
    <w:p w:rsidR="007B5B58" w:rsidRPr="00C93C6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0</w:t>
      </w:r>
      <w:r w:rsidRPr="00C93C62">
        <w:rPr>
          <w:rFonts w:ascii="宋体" w:cs="宋体"/>
          <w:sz w:val="24"/>
          <w:lang w:val="zh-CN"/>
        </w:rPr>
        <w:t>.1</w:t>
      </w:r>
      <w:r w:rsidRPr="00C93C62">
        <w:rPr>
          <w:rFonts w:ascii="宋体" w:cs="宋体" w:hint="eastAsia"/>
          <w:sz w:val="24"/>
          <w:lang w:val="zh-CN"/>
        </w:rPr>
        <w:t>招标人将在招标文件规定的时间和地点进行。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.2</w:t>
      </w:r>
      <w:r w:rsidRPr="00921E83">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21.资格性审查</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开标结束后，采购人在开标现场或指定地点依法依规对投标人的资格进行审查。合格投标人不足</w:t>
      </w:r>
      <w:r w:rsidRPr="00D8697A">
        <w:rPr>
          <w:rFonts w:ascii="宋体" w:cs="宋体"/>
          <w:sz w:val="24"/>
          <w:lang w:val="zh-CN"/>
        </w:rPr>
        <w:t>3</w:t>
      </w:r>
      <w:r w:rsidRPr="00D8697A">
        <w:rPr>
          <w:rFonts w:ascii="宋体" w:cs="宋体" w:hint="eastAsia"/>
          <w:sz w:val="24"/>
          <w:lang w:val="zh-CN"/>
        </w:rPr>
        <w:t>家的，不得评标。</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22</w:t>
      </w:r>
      <w:r w:rsidRPr="00D8697A">
        <w:rPr>
          <w:rFonts w:ascii="宋体" w:cs="宋体"/>
          <w:sz w:val="24"/>
          <w:lang w:val="zh-CN"/>
        </w:rPr>
        <w:t>.</w:t>
      </w:r>
      <w:r w:rsidRPr="00D8697A">
        <w:rPr>
          <w:rFonts w:ascii="宋体" w:cs="宋体" w:hint="eastAsia"/>
          <w:sz w:val="24"/>
          <w:lang w:val="zh-CN"/>
        </w:rPr>
        <w:t>组建评标委员会</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招标人将根据该项目的性质和特点依法依规组建评标委员会。</w:t>
      </w:r>
    </w:p>
    <w:p w:rsidR="002C7D81" w:rsidRPr="00D8697A"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sidRPr="00D8697A">
        <w:rPr>
          <w:rFonts w:ascii="宋体" w:cs="宋体" w:hint="eastAsia"/>
          <w:sz w:val="24"/>
          <w:lang w:val="zh-CN"/>
        </w:rPr>
        <w:t>23</w:t>
      </w:r>
      <w:r w:rsidRPr="00D8697A">
        <w:rPr>
          <w:rFonts w:ascii="宋体" w:cs="宋体"/>
          <w:sz w:val="24"/>
          <w:lang w:val="zh-CN"/>
        </w:rPr>
        <w:t>.</w:t>
      </w:r>
      <w:r w:rsidRPr="00D8697A">
        <w:rPr>
          <w:rFonts w:ascii="宋体" w:cs="宋体" w:hint="eastAsia"/>
          <w:sz w:val="24"/>
          <w:lang w:val="zh-CN"/>
        </w:rPr>
        <w:t>符合性审查</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23.1符合性审查在评标现场依法依规进行。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23.</w:t>
      </w:r>
      <w:r w:rsidR="002C7D81" w:rsidRPr="00D8697A">
        <w:rPr>
          <w:rFonts w:ascii="宋体" w:cs="宋体" w:hint="eastAsia"/>
          <w:sz w:val="24"/>
          <w:lang w:val="zh-CN"/>
        </w:rPr>
        <w:t>2</w:t>
      </w:r>
      <w:r w:rsidRPr="00D8697A">
        <w:rPr>
          <w:rFonts w:ascii="宋体" w:cs="宋体" w:hint="eastAsia"/>
          <w:sz w:val="24"/>
          <w:lang w:val="zh-CN"/>
        </w:rPr>
        <w:t>评标委员会对符合资格的投标人的投标文件进行符</w:t>
      </w:r>
      <w:r w:rsidRPr="00934F8F">
        <w:rPr>
          <w:rFonts w:ascii="宋体" w:cs="宋体" w:hint="eastAsia"/>
          <w:sz w:val="24"/>
          <w:lang w:val="zh-CN"/>
        </w:rPr>
        <w:t>合性审查，以确定其是否满足招标文件的实质性要求。</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sidR="002C7D81">
        <w:rPr>
          <w:rFonts w:ascii="宋体" w:cs="宋体" w:hint="eastAsia"/>
          <w:sz w:val="24"/>
          <w:lang w:val="zh-CN"/>
        </w:rPr>
        <w:t>3</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rFonts w:ascii="宋体" w:cs="宋体"/>
          <w:sz w:val="24"/>
          <w:lang w:val="zh-CN"/>
        </w:rPr>
        <w:t>.</w:t>
      </w:r>
      <w:r w:rsidRPr="00434826">
        <w:rPr>
          <w:rFonts w:ascii="宋体" w:cs="宋体" w:hint="eastAsia"/>
          <w:sz w:val="24"/>
          <w:lang w:val="zh-CN"/>
        </w:rPr>
        <w:t>对投标文件的评估和比较</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评标委员会将对实质性响应的投标文件进行</w:t>
      </w:r>
      <w:r w:rsidRPr="00F5239E">
        <w:rPr>
          <w:rFonts w:ascii="宋体" w:cs="宋体" w:hint="eastAsia"/>
          <w:sz w:val="24"/>
          <w:lang w:val="zh-CN"/>
        </w:rPr>
        <w:t>比较和评价。</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投标文件的澄清</w:t>
      </w:r>
    </w:p>
    <w:p w:rsidR="007B5B58" w:rsidRPr="00934F8F"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7B5B58"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434826"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b/>
          <w:bCs/>
          <w:sz w:val="24"/>
          <w:lang w:val="zh-CN"/>
        </w:rPr>
        <w:t>2</w:t>
      </w:r>
      <w:r>
        <w:rPr>
          <w:rFonts w:ascii="宋体" w:cs="宋体" w:hint="eastAsia"/>
          <w:b/>
          <w:bCs/>
          <w:sz w:val="24"/>
          <w:lang w:val="zh-CN"/>
        </w:rPr>
        <w:t>6.</w:t>
      </w:r>
      <w:r w:rsidRPr="00434826">
        <w:rPr>
          <w:rFonts w:ascii="宋体" w:cs="宋体" w:hint="eastAsia"/>
          <w:b/>
          <w:bCs/>
          <w:sz w:val="24"/>
          <w:lang w:val="zh-CN"/>
        </w:rPr>
        <w:t>评标委员会判断投标文件的响应性仅基于投标文件本身而不依靠外部证据。</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评标原则、评标方法及评分标准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对所有投标人的投标</w:t>
      </w:r>
      <w:r>
        <w:rPr>
          <w:rFonts w:ascii="宋体" w:cs="宋体" w:hint="eastAsia"/>
          <w:sz w:val="24"/>
          <w:lang w:val="zh-CN"/>
        </w:rPr>
        <w:t>文件均</w:t>
      </w:r>
      <w:r w:rsidRPr="00434826">
        <w:rPr>
          <w:rFonts w:ascii="宋体" w:cs="宋体" w:hint="eastAsia"/>
          <w:sz w:val="24"/>
          <w:lang w:val="zh-CN"/>
        </w:rPr>
        <w:t>采用相同的程序和标准</w:t>
      </w:r>
      <w:r>
        <w:rPr>
          <w:rFonts w:ascii="宋体" w:cs="宋体" w:hint="eastAsia"/>
          <w:sz w:val="24"/>
          <w:lang w:val="zh-CN"/>
        </w:rPr>
        <w:t>进行</w:t>
      </w:r>
      <w:r w:rsidRPr="00434826">
        <w:rPr>
          <w:rFonts w:ascii="宋体" w:cs="宋体" w:hint="eastAsia"/>
          <w:sz w:val="24"/>
          <w:lang w:val="zh-CN"/>
        </w:rPr>
        <w:t>。</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本次评标按下列程序排序供应商名单。</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.1</w:t>
      </w:r>
      <w:r w:rsidRPr="00434826">
        <w:rPr>
          <w:rFonts w:ascii="宋体" w:cs="宋体" w:hint="eastAsia"/>
          <w:sz w:val="24"/>
          <w:lang w:val="zh-CN"/>
        </w:rPr>
        <w:t>评委会将对实质性响应的投标文件按照评分细则进行评判和打分。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.2</w:t>
      </w:r>
      <w:r w:rsidRPr="00434826">
        <w:rPr>
          <w:rFonts w:ascii="宋体" w:cs="宋体" w:hint="eastAsia"/>
          <w:sz w:val="24"/>
          <w:lang w:val="zh-CN"/>
        </w:rPr>
        <w:t>各评委打分汇总排出名次。</w:t>
      </w:r>
    </w:p>
    <w:p w:rsidR="0062185B" w:rsidRPr="00434826"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b/>
          <w:bCs/>
          <w:color w:val="000000"/>
          <w:sz w:val="24"/>
          <w:lang w:val="zh-CN"/>
        </w:rPr>
        <w:t>2</w:t>
      </w:r>
      <w:r>
        <w:rPr>
          <w:rFonts w:ascii="宋体" w:cs="宋体" w:hint="eastAsia"/>
          <w:b/>
          <w:bCs/>
          <w:color w:val="000000"/>
          <w:sz w:val="24"/>
          <w:lang w:val="zh-CN"/>
        </w:rPr>
        <w:t>7</w:t>
      </w:r>
      <w:r w:rsidRPr="00434826">
        <w:rPr>
          <w:rFonts w:ascii="宋体" w:cs="宋体"/>
          <w:b/>
          <w:bCs/>
          <w:color w:val="000000"/>
          <w:sz w:val="24"/>
          <w:lang w:val="zh-CN"/>
        </w:rPr>
        <w:t>.</w:t>
      </w:r>
      <w:r>
        <w:rPr>
          <w:rFonts w:ascii="宋体" w:cs="宋体" w:hint="eastAsia"/>
          <w:b/>
          <w:bCs/>
          <w:color w:val="000000"/>
          <w:sz w:val="24"/>
          <w:lang w:val="zh-CN"/>
        </w:rPr>
        <w:t>3</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r w:rsidRPr="004800CB">
        <w:rPr>
          <w:rFonts w:ascii="宋体" w:cs="宋体" w:hint="eastAsia"/>
          <w:b/>
          <w:bCs/>
          <w:color w:val="000000"/>
          <w:sz w:val="24"/>
          <w:lang w:val="zh-CN"/>
        </w:rPr>
        <w:t>见第五部分</w:t>
      </w:r>
      <w:r>
        <w:rPr>
          <w:rFonts w:ascii="宋体" w:cs="宋体" w:hint="eastAsia"/>
          <w:b/>
          <w:bCs/>
          <w:color w:val="000000"/>
          <w:sz w:val="24"/>
          <w:lang w:val="zh-CN"/>
        </w:rPr>
        <w:t xml:space="preserve">　</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保密</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.1</w:t>
      </w:r>
      <w:r w:rsidRPr="00434826">
        <w:rPr>
          <w:rFonts w:ascii="宋体" w:cs="宋体" w:hint="eastAsia"/>
          <w:sz w:val="24"/>
          <w:lang w:val="zh-CN"/>
        </w:rPr>
        <w:t>有关投标文件的审查、澄清、评估和比较以及有关授予合同的意向的一切情况都不得透露给任一投标人或与上述评标工作无关的人员。</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.2</w:t>
      </w:r>
      <w:r w:rsidRPr="00434826">
        <w:rPr>
          <w:rFonts w:ascii="宋体" w:cs="宋体" w:hint="eastAsia"/>
          <w:sz w:val="24"/>
          <w:lang w:val="zh-CN"/>
        </w:rPr>
        <w:t>投标人不得干扰招标人的评标活动，否则将废除其投标。</w:t>
      </w:r>
    </w:p>
    <w:p w:rsidR="006D1E38" w:rsidRPr="00434826"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34826">
        <w:rPr>
          <w:rFonts w:ascii="宋体" w:cs="宋体"/>
          <w:b/>
          <w:bCs/>
          <w:sz w:val="28"/>
          <w:szCs w:val="28"/>
          <w:lang w:val="zh-CN"/>
        </w:rPr>
        <w:t xml:space="preserve">F </w:t>
      </w:r>
      <w:r w:rsidRPr="00434826">
        <w:rPr>
          <w:rFonts w:ascii="宋体" w:cs="宋体" w:hint="eastAsia"/>
          <w:b/>
          <w:bCs/>
          <w:sz w:val="28"/>
          <w:szCs w:val="28"/>
          <w:lang w:val="zh-CN"/>
        </w:rPr>
        <w:t>授予合同</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定标原则</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9</w:t>
      </w:r>
      <w:r w:rsidRPr="00C93C62">
        <w:rPr>
          <w:rFonts w:ascii="宋体" w:cs="宋体"/>
          <w:sz w:val="24"/>
          <w:lang w:val="zh-CN"/>
        </w:rPr>
        <w:t>.</w:t>
      </w:r>
      <w:r w:rsidRPr="00C93C62">
        <w:rPr>
          <w:rFonts w:ascii="宋体" w:cs="宋体" w:hint="eastAsia"/>
          <w:sz w:val="24"/>
          <w:lang w:val="zh-CN"/>
        </w:rPr>
        <w:t>1</w:t>
      </w:r>
      <w:r w:rsidRPr="00C93C62">
        <w:rPr>
          <w:rFonts w:ascii="宋体" w:cs="宋体"/>
          <w:sz w:val="24"/>
          <w:lang w:val="zh-CN"/>
        </w:rPr>
        <w:t xml:space="preserve"> </w:t>
      </w:r>
      <w:r w:rsidRPr="00C93C62">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hint="eastAsia"/>
          <w:sz w:val="24"/>
          <w:lang w:val="zh-CN"/>
        </w:rPr>
        <w:t>29.2招标人在收到评标报告</w:t>
      </w:r>
      <w:r w:rsidRPr="00C93C62">
        <w:rPr>
          <w:rFonts w:ascii="宋体" w:cs="宋体"/>
          <w:sz w:val="24"/>
          <w:lang w:val="zh-CN"/>
        </w:rPr>
        <w:t>5</w:t>
      </w:r>
      <w:r w:rsidRPr="00C93C62">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30</w:t>
      </w:r>
      <w:r w:rsidRPr="00434826">
        <w:rPr>
          <w:rFonts w:ascii="宋体" w:cs="宋体"/>
          <w:sz w:val="24"/>
          <w:lang w:val="zh-CN"/>
        </w:rPr>
        <w:t>.</w:t>
      </w:r>
      <w:r w:rsidRPr="00434826">
        <w:rPr>
          <w:rFonts w:ascii="宋体" w:cs="宋体" w:hint="eastAsia"/>
          <w:sz w:val="24"/>
          <w:lang w:val="zh-CN"/>
        </w:rPr>
        <w:t>中标公告、发出中标通知书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招标人在公告中标结果的同时，向中标人发出中标通知书。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31</w:t>
      </w:r>
      <w:r w:rsidRPr="00434826">
        <w:rPr>
          <w:rFonts w:ascii="宋体" w:cs="宋体"/>
          <w:sz w:val="24"/>
          <w:lang w:val="zh-CN"/>
        </w:rPr>
        <w:t>.</w:t>
      </w:r>
      <w:r w:rsidRPr="00434826">
        <w:rPr>
          <w:rFonts w:ascii="宋体" w:cs="宋体" w:hint="eastAsia"/>
          <w:sz w:val="24"/>
          <w:lang w:val="zh-CN"/>
        </w:rPr>
        <w:t>合同协议书的签署</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 xml:space="preserve">.1 </w:t>
      </w:r>
      <w:r w:rsidRPr="00434826">
        <w:rPr>
          <w:rFonts w:ascii="宋体" w:cs="宋体" w:hint="eastAsia"/>
          <w:sz w:val="24"/>
          <w:lang w:val="zh-CN"/>
        </w:rPr>
        <w:t>中标方按中标通知书指定的时间、地点与采购人按指定的协议书格式签订合同协议书。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.2</w:t>
      </w:r>
      <w:r w:rsidRPr="00434826">
        <w:rPr>
          <w:rFonts w:ascii="宋体" w:cs="宋体" w:hint="eastAsia"/>
          <w:sz w:val="24"/>
          <w:lang w:val="zh-CN"/>
        </w:rPr>
        <w:t>中标通知书、招标文件、中标方的投标文件及其澄清文件，均为签订合同协议书的依据。</w:t>
      </w: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Pr="00E522AC" w:rsidRDefault="006D1E3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105116" w:rsidRDefault="00105116" w:rsidP="00932566">
      <w:pPr>
        <w:autoSpaceDE w:val="0"/>
        <w:autoSpaceDN w:val="0"/>
        <w:adjustRightInd w:val="0"/>
        <w:spacing w:line="360" w:lineRule="auto"/>
        <w:rPr>
          <w:rFonts w:ascii="宋体" w:cs="宋体"/>
          <w:sz w:val="24"/>
          <w:lang w:val="zh-CN"/>
        </w:rPr>
      </w:pPr>
    </w:p>
    <w:p w:rsidR="0062185B" w:rsidRPr="00932566" w:rsidRDefault="00D75552" w:rsidP="00932566">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第五部分</w:t>
      </w:r>
      <w:r>
        <w:rPr>
          <w:rFonts w:ascii="黑体" w:eastAsia="黑体" w:cs="黑体" w:hint="eastAsia"/>
          <w:b/>
          <w:bCs/>
          <w:sz w:val="28"/>
          <w:szCs w:val="28"/>
          <w:lang w:val="zh-CN"/>
        </w:rPr>
        <w:t xml:space="preserve">　</w:t>
      </w:r>
      <w:r w:rsidRPr="00757270">
        <w:rPr>
          <w:rFonts w:ascii="黑体" w:eastAsia="黑体" w:cs="黑体" w:hint="eastAsia"/>
          <w:b/>
          <w:bCs/>
          <w:sz w:val="28"/>
          <w:szCs w:val="28"/>
          <w:lang w:val="zh-CN"/>
        </w:rPr>
        <w:t>评分办法及评分标准</w:t>
      </w:r>
    </w:p>
    <w:p w:rsidR="00932566" w:rsidRDefault="00932566" w:rsidP="00364780">
      <w:pPr>
        <w:wordWrap w:val="0"/>
        <w:topLinePunct/>
        <w:autoSpaceDE w:val="0"/>
        <w:autoSpaceDN w:val="0"/>
        <w:adjustRightInd w:val="0"/>
        <w:snapToGrid w:val="0"/>
        <w:spacing w:line="360" w:lineRule="auto"/>
        <w:ind w:firstLine="480"/>
        <w:rPr>
          <w:rFonts w:ascii="宋体" w:cs="宋体"/>
          <w:b/>
          <w:bCs/>
          <w:color w:val="000000"/>
          <w:sz w:val="24"/>
          <w:lang w:val="zh-CN"/>
        </w:rPr>
      </w:pPr>
    </w:p>
    <w:p w:rsidR="0062185B" w:rsidRPr="00434826" w:rsidRDefault="0062185B" w:rsidP="00364780">
      <w:pPr>
        <w:wordWrap w:val="0"/>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一、本项目</w:t>
      </w:r>
      <w:r w:rsidRPr="00434826">
        <w:rPr>
          <w:rFonts w:ascii="宋体" w:cs="宋体" w:hint="eastAsia"/>
          <w:b/>
          <w:bCs/>
          <w:color w:val="000000"/>
          <w:sz w:val="24"/>
          <w:lang w:val="zh-CN"/>
        </w:rPr>
        <w:t>采用综合评分法</w:t>
      </w:r>
    </w:p>
    <w:tbl>
      <w:tblPr>
        <w:tblpPr w:leftFromText="180" w:rightFromText="180" w:vertAnchor="text" w:horzAnchor="page" w:tblpX="1827" w:tblpY="169"/>
        <w:tblOverlap w:val="neve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930"/>
      </w:tblGrid>
      <w:tr w:rsidR="00B166FD" w:rsidTr="00386F01">
        <w:trPr>
          <w:trHeight w:val="9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sz w:val="24"/>
              </w:rPr>
            </w:pPr>
            <w:r w:rsidRPr="00B166FD">
              <w:rPr>
                <w:rFonts w:asciiTheme="minorEastAsia" w:hAnsiTheme="minorEastAsia" w:cs="仿宋" w:hint="eastAsia"/>
                <w:color w:val="000000"/>
                <w:kern w:val="0"/>
                <w:sz w:val="24"/>
              </w:rPr>
              <w:t>分值构成</w:t>
            </w:r>
          </w:p>
          <w:p w:rsidR="00B166FD" w:rsidRPr="00B166FD" w:rsidRDefault="00B166FD" w:rsidP="00386F01">
            <w:pPr>
              <w:widowControl/>
              <w:jc w:val="center"/>
              <w:rPr>
                <w:rFonts w:asciiTheme="minorEastAsia" w:hAnsiTheme="minorEastAsia"/>
                <w:sz w:val="24"/>
              </w:rPr>
            </w:pPr>
            <w:r w:rsidRPr="00B166FD">
              <w:rPr>
                <w:rFonts w:asciiTheme="minorEastAsia" w:hAnsiTheme="minorEastAsia" w:cs="仿宋" w:hint="eastAsia"/>
                <w:color w:val="000000"/>
                <w:kern w:val="0"/>
                <w:sz w:val="24"/>
              </w:rPr>
              <w:t>(总分100分)</w:t>
            </w:r>
          </w:p>
        </w:tc>
        <w:tc>
          <w:tcPr>
            <w:tcW w:w="6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spacing w:line="360" w:lineRule="auto"/>
              <w:ind w:firstLine="480"/>
              <w:jc w:val="center"/>
              <w:rPr>
                <w:rFonts w:asciiTheme="minorEastAsia" w:hAnsiTheme="minorEastAsia"/>
                <w:sz w:val="24"/>
              </w:rPr>
            </w:pPr>
            <w:r w:rsidRPr="00B166FD">
              <w:rPr>
                <w:rFonts w:asciiTheme="minorEastAsia" w:hAnsiTheme="minorEastAsia" w:cs="仿宋" w:hint="eastAsia"/>
                <w:color w:val="000000"/>
                <w:kern w:val="0"/>
                <w:sz w:val="24"/>
              </w:rPr>
              <w:t>价格分值：20分</w:t>
            </w:r>
          </w:p>
          <w:p w:rsidR="00B166FD" w:rsidRPr="00B166FD" w:rsidRDefault="00B166FD" w:rsidP="00386F01">
            <w:pPr>
              <w:widowControl/>
              <w:spacing w:line="360" w:lineRule="auto"/>
              <w:ind w:firstLine="480"/>
              <w:jc w:val="center"/>
              <w:rPr>
                <w:rFonts w:asciiTheme="minorEastAsia" w:hAnsiTheme="minorEastAsia"/>
                <w:sz w:val="24"/>
              </w:rPr>
            </w:pPr>
            <w:r w:rsidRPr="00B166FD">
              <w:rPr>
                <w:rFonts w:asciiTheme="minorEastAsia" w:hAnsiTheme="minorEastAsia" w:cs="仿宋" w:hint="eastAsia"/>
                <w:color w:val="000000"/>
                <w:kern w:val="0"/>
                <w:sz w:val="24"/>
              </w:rPr>
              <w:t>商务部分：40分</w:t>
            </w:r>
          </w:p>
          <w:p w:rsidR="00B166FD" w:rsidRPr="00B166FD" w:rsidRDefault="00B166FD" w:rsidP="00386F01">
            <w:pPr>
              <w:widowControl/>
              <w:spacing w:line="360" w:lineRule="auto"/>
              <w:ind w:firstLine="480"/>
              <w:jc w:val="center"/>
              <w:rPr>
                <w:rFonts w:asciiTheme="minorEastAsia" w:hAnsiTheme="minorEastAsia"/>
                <w:sz w:val="24"/>
              </w:rPr>
            </w:pPr>
            <w:r w:rsidRPr="00B166FD">
              <w:rPr>
                <w:rFonts w:asciiTheme="minorEastAsia" w:hAnsiTheme="minorEastAsia" w:cs="仿宋" w:hint="eastAsia"/>
                <w:color w:val="000000"/>
                <w:kern w:val="0"/>
                <w:sz w:val="24"/>
              </w:rPr>
              <w:t>技术部分：40分</w:t>
            </w:r>
          </w:p>
        </w:tc>
      </w:tr>
      <w:tr w:rsidR="00B166FD" w:rsidTr="00386F01">
        <w:trPr>
          <w:trHeight w:val="567"/>
        </w:trPr>
        <w:tc>
          <w:tcPr>
            <w:tcW w:w="8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sz w:val="24"/>
              </w:rPr>
            </w:pPr>
            <w:r w:rsidRPr="00B166FD">
              <w:rPr>
                <w:rFonts w:asciiTheme="minorEastAsia" w:hAnsiTheme="minorEastAsia" w:cs="仿宋" w:hint="eastAsia"/>
                <w:b/>
                <w:color w:val="000000"/>
                <w:kern w:val="0"/>
                <w:sz w:val="24"/>
              </w:rPr>
              <w:t>一、价格部分（满分</w:t>
            </w:r>
            <w:r w:rsidRPr="00B166FD">
              <w:rPr>
                <w:rFonts w:asciiTheme="minorEastAsia" w:hAnsiTheme="minorEastAsia" w:cs="仿宋" w:hint="eastAsia"/>
                <w:b/>
                <w:color w:val="000000"/>
                <w:kern w:val="0"/>
                <w:sz w:val="24"/>
                <w:u w:val="single"/>
              </w:rPr>
              <w:t>20</w:t>
            </w:r>
            <w:r w:rsidRPr="00B166FD">
              <w:rPr>
                <w:rFonts w:asciiTheme="minorEastAsia" w:hAnsiTheme="minorEastAsia" w:cs="仿宋" w:hint="eastAsia"/>
                <w:b/>
                <w:color w:val="000000"/>
                <w:kern w:val="0"/>
                <w:sz w:val="24"/>
              </w:rPr>
              <w:t>分）</w:t>
            </w:r>
          </w:p>
        </w:tc>
      </w:tr>
      <w:tr w:rsidR="00B166FD" w:rsidTr="00386F0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sz w:val="24"/>
              </w:rPr>
            </w:pPr>
            <w:r w:rsidRPr="00B166FD">
              <w:rPr>
                <w:rFonts w:asciiTheme="minorEastAsia" w:hAnsiTheme="minorEastAsia" w:cs="仿宋" w:hint="eastAsia"/>
                <w:b/>
                <w:color w:val="000000"/>
                <w:kern w:val="0"/>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sz w:val="24"/>
              </w:rPr>
            </w:pPr>
            <w:r w:rsidRPr="00B166FD">
              <w:rPr>
                <w:rFonts w:asciiTheme="minorEastAsia" w:hAnsiTheme="minorEastAsia" w:cs="仿宋" w:hint="eastAsia"/>
                <w:b/>
                <w:color w:val="000000"/>
                <w:kern w:val="0"/>
                <w:sz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sz w:val="24"/>
              </w:rPr>
            </w:pPr>
            <w:r w:rsidRPr="00B166FD">
              <w:rPr>
                <w:rFonts w:asciiTheme="minorEastAsia" w:hAnsiTheme="minorEastAsia" w:cs="仿宋" w:hint="eastAsia"/>
                <w:b/>
                <w:color w:val="000000"/>
                <w:kern w:val="0"/>
                <w:sz w:val="24"/>
              </w:rPr>
              <w:t>分值</w:t>
            </w:r>
          </w:p>
        </w:tc>
      </w:tr>
      <w:tr w:rsidR="00B166FD" w:rsidTr="00386F01">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sz w:val="24"/>
              </w:rPr>
            </w:pPr>
            <w:r w:rsidRPr="00B166FD">
              <w:rPr>
                <w:rFonts w:asciiTheme="minorEastAsia" w:hAnsiTheme="minorEastAsia" w:cs="仿宋" w:hint="eastAsia"/>
                <w:color w:val="000000"/>
                <w:kern w:val="0"/>
                <w:sz w:val="24"/>
              </w:rPr>
              <w:t>投标报价</w:t>
            </w:r>
          </w:p>
          <w:p w:rsidR="00B166FD" w:rsidRPr="00B166FD" w:rsidRDefault="00B166FD" w:rsidP="00386F01">
            <w:pPr>
              <w:widowControl/>
              <w:jc w:val="center"/>
              <w:rPr>
                <w:rFonts w:asciiTheme="minorEastAsia" w:hAnsiTheme="minorEastAsia"/>
                <w:sz w:val="24"/>
              </w:rPr>
            </w:pPr>
            <w:r w:rsidRPr="00B166FD">
              <w:rPr>
                <w:rFonts w:asciiTheme="minorEastAsia" w:hAnsiTheme="minorEastAsia" w:cs="仿宋" w:hint="eastAsia"/>
                <w:color w:val="000000"/>
                <w:kern w:val="0"/>
                <w:sz w:val="24"/>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left"/>
              <w:rPr>
                <w:rFonts w:asciiTheme="minorEastAsia" w:hAnsiTheme="minorEastAsia"/>
                <w:sz w:val="24"/>
              </w:rPr>
            </w:pPr>
            <w:r w:rsidRPr="00B166FD">
              <w:rPr>
                <w:rFonts w:asciiTheme="minorEastAsia" w:hAnsiTheme="minorEastAsia" w:cs="仿宋" w:hint="eastAsia"/>
                <w:color w:val="000000"/>
                <w:kern w:val="0"/>
                <w:sz w:val="24"/>
              </w:rPr>
              <w:t>评标基准价：满足招标文件要求的有效投标报价中，最低的投标报价为评标基准价。</w:t>
            </w:r>
          </w:p>
          <w:p w:rsidR="00B166FD" w:rsidRPr="00B166FD" w:rsidRDefault="00B166FD" w:rsidP="00386F01">
            <w:pPr>
              <w:widowControl/>
              <w:jc w:val="left"/>
              <w:rPr>
                <w:rFonts w:asciiTheme="minorEastAsia" w:hAnsiTheme="minorEastAsia"/>
                <w:sz w:val="24"/>
              </w:rPr>
            </w:pPr>
            <w:r w:rsidRPr="00B166FD">
              <w:rPr>
                <w:rFonts w:asciiTheme="minorEastAsia" w:hAnsiTheme="minorEastAsia" w:cs="仿宋" w:hint="eastAsia"/>
                <w:color w:val="000000"/>
                <w:kern w:val="0"/>
                <w:sz w:val="24"/>
              </w:rPr>
              <w:t>投标报价得分=（评标基准价/投标报价）×20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sz w:val="24"/>
              </w:rPr>
            </w:pPr>
            <w:r w:rsidRPr="00B166FD">
              <w:rPr>
                <w:rFonts w:asciiTheme="minorEastAsia" w:hAnsiTheme="minorEastAsia" w:cs="仿宋" w:hint="eastAsia"/>
                <w:color w:val="000000"/>
                <w:kern w:val="0"/>
                <w:sz w:val="24"/>
              </w:rPr>
              <w:t>20分</w:t>
            </w:r>
          </w:p>
        </w:tc>
      </w:tr>
      <w:tr w:rsidR="00B166FD" w:rsidTr="00386F01">
        <w:trPr>
          <w:trHeight w:val="567"/>
        </w:trPr>
        <w:tc>
          <w:tcPr>
            <w:tcW w:w="8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sz w:val="24"/>
              </w:rPr>
            </w:pPr>
            <w:r w:rsidRPr="00B166FD">
              <w:rPr>
                <w:rFonts w:asciiTheme="minorEastAsia" w:hAnsiTheme="minorEastAsia" w:cs="仿宋" w:hint="eastAsia"/>
                <w:b/>
                <w:color w:val="000000"/>
                <w:kern w:val="0"/>
                <w:sz w:val="24"/>
              </w:rPr>
              <w:t>二、商务部分（满分40分）</w:t>
            </w:r>
          </w:p>
        </w:tc>
      </w:tr>
      <w:tr w:rsidR="00B166FD" w:rsidTr="00386F0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sz w:val="24"/>
              </w:rPr>
            </w:pPr>
            <w:r w:rsidRPr="00B166FD">
              <w:rPr>
                <w:rFonts w:asciiTheme="minorEastAsia" w:hAnsiTheme="minorEastAsia" w:cs="仿宋" w:hint="eastAsia"/>
                <w:b/>
                <w:color w:val="000000"/>
                <w:kern w:val="0"/>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sz w:val="24"/>
              </w:rPr>
            </w:pPr>
            <w:r w:rsidRPr="00B166FD">
              <w:rPr>
                <w:rFonts w:asciiTheme="minorEastAsia" w:hAnsiTheme="minorEastAsia" w:cs="仿宋" w:hint="eastAsia"/>
                <w:b/>
                <w:color w:val="000000"/>
                <w:kern w:val="0"/>
                <w:sz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sz w:val="24"/>
              </w:rPr>
            </w:pPr>
            <w:r w:rsidRPr="00B166FD">
              <w:rPr>
                <w:rFonts w:asciiTheme="minorEastAsia" w:hAnsiTheme="minorEastAsia" w:cs="仿宋" w:hint="eastAsia"/>
                <w:b/>
                <w:color w:val="000000"/>
                <w:kern w:val="0"/>
                <w:sz w:val="24"/>
              </w:rPr>
              <w:t>分值</w:t>
            </w:r>
          </w:p>
        </w:tc>
      </w:tr>
      <w:tr w:rsidR="00B166FD" w:rsidTr="00386F0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spacing w:line="400" w:lineRule="exact"/>
              <w:jc w:val="center"/>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信誉</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spacing w:line="400" w:lineRule="exact"/>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投标人须提供工商企业信用信息公示报告【国家企业信用信息公示系统http//www.gsxt.gov.cn包括基础信息、行政许可信息、行政处罚信息、</w:t>
            </w:r>
            <w:r>
              <w:rPr>
                <w:rFonts w:asciiTheme="minorEastAsia" w:hAnsiTheme="minorEastAsia" w:cs="仿宋" w:hint="eastAsia"/>
                <w:color w:val="000000"/>
                <w:kern w:val="0"/>
                <w:sz w:val="24"/>
              </w:rPr>
              <w:t>列入经营异常名录信息、列入严重违法失信企业名单（黑名单）信息】，企业所在地税务主管部门出具的纳税情况证明等信用情况。</w:t>
            </w:r>
            <w:r w:rsidRPr="00B166FD">
              <w:rPr>
                <w:rFonts w:asciiTheme="minorEastAsia" w:hAnsiTheme="minorEastAsia" w:cs="仿宋" w:hint="eastAsia"/>
                <w:color w:val="000000"/>
                <w:kern w:val="0"/>
                <w:sz w:val="24"/>
              </w:rPr>
              <w:t>无不良信息者每项1分，未提供或有不良信息者不得分，满分2分。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sz w:val="24"/>
              </w:rPr>
            </w:pPr>
            <w:r w:rsidRPr="00B166FD">
              <w:rPr>
                <w:rFonts w:asciiTheme="minorEastAsia" w:hAnsiTheme="minorEastAsia" w:cs="仿宋" w:hint="eastAsia"/>
                <w:color w:val="000000"/>
                <w:kern w:val="0"/>
                <w:sz w:val="24"/>
              </w:rPr>
              <w:t>2分</w:t>
            </w:r>
          </w:p>
        </w:tc>
      </w:tr>
      <w:tr w:rsidR="00B166FD" w:rsidTr="00386F0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spacing w:line="400" w:lineRule="exact"/>
              <w:jc w:val="center"/>
              <w:rPr>
                <w:rFonts w:asciiTheme="minorEastAsia" w:hAnsiTheme="minorEastAsia" w:cs="仿宋"/>
                <w:color w:val="000000"/>
                <w:kern w:val="0"/>
                <w:sz w:val="24"/>
              </w:rPr>
            </w:pPr>
          </w:p>
          <w:p w:rsidR="00B166FD" w:rsidRPr="00B166FD" w:rsidRDefault="00B166FD" w:rsidP="00386F01">
            <w:pPr>
              <w:spacing w:line="400" w:lineRule="exact"/>
              <w:jc w:val="center"/>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业绩</w:t>
            </w:r>
          </w:p>
          <w:p w:rsidR="00B166FD" w:rsidRPr="00B166FD" w:rsidRDefault="00B166FD" w:rsidP="00386F01">
            <w:pPr>
              <w:spacing w:line="400" w:lineRule="exact"/>
              <w:jc w:val="center"/>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（满分10分）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spacing w:line="400" w:lineRule="exact"/>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投标人2014年以来（以项目合同签订时间为准）编制的地级以上城市（含地级市）的城市夜景照明规划业绩, 单项合同金额在45万元以上（含45万元）或实施的照明工程单项合同在1000万以上的每项2分。满分10分。（以投标文件中合同复印件相对应的原件为准，合同时间以签订时间为准）。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sz w:val="24"/>
              </w:rPr>
            </w:pPr>
            <w:r w:rsidRPr="00B166FD">
              <w:rPr>
                <w:rFonts w:asciiTheme="minorEastAsia" w:hAnsiTheme="minorEastAsia" w:cs="仿宋" w:hint="eastAsia"/>
                <w:color w:val="000000"/>
                <w:kern w:val="0"/>
                <w:sz w:val="24"/>
              </w:rPr>
              <w:t>10分</w:t>
            </w:r>
          </w:p>
        </w:tc>
      </w:tr>
      <w:tr w:rsidR="00B166FD" w:rsidTr="00386F0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spacing w:line="400" w:lineRule="exact"/>
              <w:jc w:val="center"/>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主创设计师</w:t>
            </w:r>
          </w:p>
          <w:p w:rsidR="00B166FD" w:rsidRPr="00B166FD" w:rsidRDefault="00B166FD" w:rsidP="00386F01">
            <w:pPr>
              <w:spacing w:line="400" w:lineRule="exact"/>
              <w:jc w:val="center"/>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（满分12分）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spacing w:line="400" w:lineRule="exact"/>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主持设计过一项工程造价不少于1000万元（以签订的单项设计合同或设计施工合同中体现的工程造价为准）的城市景观照明工程设计业绩得2分，本项最</w:t>
            </w:r>
            <w:r w:rsidRPr="00B166FD">
              <w:rPr>
                <w:rFonts w:asciiTheme="minorEastAsia" w:hAnsiTheme="minorEastAsia" w:cs="仿宋" w:hint="eastAsia"/>
                <w:color w:val="000000"/>
                <w:kern w:val="0"/>
                <w:sz w:val="24"/>
              </w:rPr>
              <w:lastRenderedPageBreak/>
              <w:t>多得4分。</w:t>
            </w:r>
          </w:p>
          <w:p w:rsidR="00B166FD" w:rsidRPr="00B166FD" w:rsidRDefault="00B166FD" w:rsidP="00386F01">
            <w:pPr>
              <w:spacing w:line="400" w:lineRule="exact"/>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主持过城市夜景照明规划编制的得2分，本项最多得4分。</w:t>
            </w:r>
          </w:p>
          <w:p w:rsidR="00B166FD" w:rsidRPr="00B166FD" w:rsidRDefault="00B166FD" w:rsidP="00386F01">
            <w:pPr>
              <w:spacing w:line="400" w:lineRule="exact"/>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项目负责人主持的景观照明规划或者景观照明设计项目获得过国家级奖项，每获得一个得2分，最高得4分。（需提供有效的证明材料）</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sz w:val="24"/>
              </w:rPr>
            </w:pPr>
            <w:r w:rsidRPr="00B166FD">
              <w:rPr>
                <w:rFonts w:asciiTheme="minorEastAsia" w:hAnsiTheme="minorEastAsia" w:cs="仿宋" w:hint="eastAsia"/>
                <w:color w:val="000000"/>
                <w:kern w:val="0"/>
                <w:sz w:val="24"/>
              </w:rPr>
              <w:lastRenderedPageBreak/>
              <w:t>12分</w:t>
            </w:r>
          </w:p>
        </w:tc>
      </w:tr>
      <w:tr w:rsidR="00B166FD" w:rsidTr="00386F0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spacing w:line="400" w:lineRule="exact"/>
              <w:jc w:val="center"/>
              <w:rPr>
                <w:rFonts w:asciiTheme="minorEastAsia" w:hAnsiTheme="minorEastAsia" w:cs="仿宋"/>
                <w:color w:val="000000"/>
                <w:kern w:val="0"/>
                <w:sz w:val="24"/>
              </w:rPr>
            </w:pPr>
            <w:r w:rsidRPr="00B166FD">
              <w:rPr>
                <w:rFonts w:asciiTheme="minorEastAsia" w:hAnsiTheme="minorEastAsia" w:cs="仿宋" w:hint="eastAsia"/>
                <w:color w:val="000000"/>
                <w:kern w:val="0"/>
                <w:sz w:val="24"/>
              </w:rPr>
              <w:lastRenderedPageBreak/>
              <w:t>拟派设计专业技术人员</w:t>
            </w:r>
          </w:p>
          <w:p w:rsidR="00B166FD" w:rsidRPr="00B166FD" w:rsidRDefault="00B166FD" w:rsidP="00386F01">
            <w:pPr>
              <w:spacing w:line="400" w:lineRule="exact"/>
              <w:jc w:val="center"/>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（满分10分）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spacing w:line="400" w:lineRule="exact"/>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主要技术人员具有人事部、住建部颁发的高级规划设计师及以上职称或具有中国照明学会、中国轻工业职业技能鉴定指导中心颁发的高级照明设计师职称的每人得2分，具有中级规划设计师职称的或具有中级照明设计师职称的每人得1分，本项最高得分为10分。（需提供职称证书原件）</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sz w:val="24"/>
              </w:rPr>
            </w:pPr>
            <w:r w:rsidRPr="00B166FD">
              <w:rPr>
                <w:rFonts w:asciiTheme="minorEastAsia" w:hAnsiTheme="minorEastAsia" w:cs="仿宋" w:hint="eastAsia"/>
                <w:color w:val="000000"/>
                <w:kern w:val="0"/>
                <w:sz w:val="24"/>
              </w:rPr>
              <w:t>10分</w:t>
            </w:r>
          </w:p>
        </w:tc>
      </w:tr>
      <w:tr w:rsidR="00B166FD" w:rsidTr="00386F01">
        <w:trPr>
          <w:trHeight w:val="1397"/>
        </w:trPr>
        <w:tc>
          <w:tcPr>
            <w:tcW w:w="1969" w:type="dxa"/>
            <w:tcBorders>
              <w:left w:val="single" w:sz="4" w:space="0" w:color="auto"/>
              <w:right w:val="single" w:sz="4" w:space="0" w:color="auto"/>
            </w:tcBorders>
            <w:shd w:val="clear" w:color="auto" w:fill="auto"/>
            <w:vAlign w:val="center"/>
          </w:tcPr>
          <w:p w:rsidR="00B166FD" w:rsidRPr="00B166FD" w:rsidRDefault="00B166FD" w:rsidP="00386F01">
            <w:pPr>
              <w:spacing w:line="400" w:lineRule="exact"/>
              <w:jc w:val="center"/>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服务承诺</w:t>
            </w:r>
          </w:p>
          <w:p w:rsidR="00B166FD" w:rsidRPr="00B166FD" w:rsidRDefault="00B166FD" w:rsidP="00386F01">
            <w:pPr>
              <w:spacing w:line="400" w:lineRule="exact"/>
              <w:jc w:val="center"/>
              <w:rPr>
                <w:rFonts w:asciiTheme="minorEastAsia" w:hAnsiTheme="minorEastAsia"/>
                <w:b/>
                <w:sz w:val="24"/>
              </w:rPr>
            </w:pPr>
            <w:r w:rsidRPr="00B166FD">
              <w:rPr>
                <w:rFonts w:asciiTheme="minorEastAsia" w:hAnsiTheme="minorEastAsia" w:cs="仿宋" w:hint="eastAsia"/>
                <w:color w:val="000000"/>
                <w:kern w:val="0"/>
                <w:sz w:val="24"/>
              </w:rPr>
              <w:t>（满分6分）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spacing w:line="400" w:lineRule="exact"/>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承诺服从招标人的工作计划安排，并积极配合工作得2分，否则不得分。</w:t>
            </w:r>
          </w:p>
          <w:p w:rsidR="00B166FD" w:rsidRPr="00B166FD" w:rsidRDefault="00B166FD" w:rsidP="00386F01">
            <w:pPr>
              <w:spacing w:line="400" w:lineRule="exact"/>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配合招标人相关规划编制文件的汇报、报审及方案修改措施承诺服务好得2分，否则不得分。</w:t>
            </w:r>
          </w:p>
          <w:p w:rsidR="00B166FD" w:rsidRPr="00B166FD" w:rsidRDefault="00B166FD" w:rsidP="00386F01">
            <w:pPr>
              <w:spacing w:line="400" w:lineRule="exact"/>
              <w:rPr>
                <w:rFonts w:asciiTheme="minorEastAsia" w:hAnsiTheme="minorEastAsia"/>
                <w:sz w:val="24"/>
              </w:rPr>
            </w:pPr>
            <w:r w:rsidRPr="00B166FD">
              <w:rPr>
                <w:rFonts w:asciiTheme="minorEastAsia" w:hAnsiTheme="minorEastAsia" w:cs="仿宋" w:hint="eastAsia"/>
                <w:color w:val="000000"/>
                <w:kern w:val="0"/>
                <w:sz w:val="24"/>
              </w:rPr>
              <w:t>对编制周期服务列出具体措施，保障措施详细及合理得2分，否则不得分。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6分</w:t>
            </w:r>
          </w:p>
        </w:tc>
      </w:tr>
      <w:tr w:rsidR="00B166FD" w:rsidTr="00386F01">
        <w:trPr>
          <w:trHeight w:val="559"/>
        </w:trPr>
        <w:tc>
          <w:tcPr>
            <w:tcW w:w="8628" w:type="dxa"/>
            <w:gridSpan w:val="3"/>
            <w:tcBorders>
              <w:left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cs="仿宋"/>
                <w:color w:val="000000"/>
                <w:kern w:val="0"/>
                <w:sz w:val="24"/>
              </w:rPr>
            </w:pPr>
            <w:r w:rsidRPr="00B166FD">
              <w:rPr>
                <w:rFonts w:asciiTheme="minorEastAsia" w:hAnsiTheme="minorEastAsia" w:cs="仿宋" w:hint="eastAsia"/>
                <w:b/>
                <w:color w:val="000000"/>
                <w:kern w:val="0"/>
                <w:sz w:val="24"/>
              </w:rPr>
              <w:t>三、技术部分（满分40分）</w:t>
            </w:r>
          </w:p>
        </w:tc>
      </w:tr>
      <w:tr w:rsidR="00B166FD" w:rsidTr="00386F01">
        <w:trPr>
          <w:trHeight w:val="646"/>
        </w:trPr>
        <w:tc>
          <w:tcPr>
            <w:tcW w:w="1969" w:type="dxa"/>
            <w:tcBorders>
              <w:left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cs="仿宋"/>
                <w:color w:val="000000"/>
                <w:kern w:val="0"/>
                <w:sz w:val="24"/>
              </w:rPr>
            </w:pPr>
            <w:r w:rsidRPr="00B166FD">
              <w:rPr>
                <w:rFonts w:asciiTheme="minorEastAsia" w:hAnsiTheme="minorEastAsia" w:cs="仿宋" w:hint="eastAsia"/>
                <w:b/>
                <w:color w:val="000000"/>
                <w:kern w:val="0"/>
                <w:sz w:val="24"/>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cs="仿宋"/>
                <w:color w:val="000000"/>
                <w:kern w:val="0"/>
                <w:sz w:val="24"/>
              </w:rPr>
            </w:pPr>
            <w:r w:rsidRPr="00B166FD">
              <w:rPr>
                <w:rFonts w:asciiTheme="minorEastAsia" w:hAnsiTheme="minorEastAsia" w:cs="仿宋" w:hint="eastAsia"/>
                <w:b/>
                <w:color w:val="000000"/>
                <w:kern w:val="0"/>
                <w:sz w:val="24"/>
              </w:rPr>
              <w:t>评分标准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cs="仿宋"/>
                <w:color w:val="000000"/>
                <w:kern w:val="0"/>
                <w:sz w:val="24"/>
              </w:rPr>
            </w:pPr>
            <w:r w:rsidRPr="00B166FD">
              <w:rPr>
                <w:rFonts w:asciiTheme="minorEastAsia" w:hAnsiTheme="minorEastAsia" w:cs="仿宋" w:hint="eastAsia"/>
                <w:b/>
                <w:color w:val="000000"/>
                <w:kern w:val="0"/>
                <w:sz w:val="24"/>
              </w:rPr>
              <w:t>分值</w:t>
            </w:r>
          </w:p>
        </w:tc>
      </w:tr>
      <w:tr w:rsidR="00B166FD" w:rsidTr="00386F01">
        <w:trPr>
          <w:trHeight w:val="1397"/>
        </w:trPr>
        <w:tc>
          <w:tcPr>
            <w:tcW w:w="1969" w:type="dxa"/>
            <w:vMerge w:val="restart"/>
            <w:tcBorders>
              <w:left w:val="single" w:sz="4" w:space="0" w:color="auto"/>
              <w:right w:val="single" w:sz="4" w:space="0" w:color="auto"/>
            </w:tcBorders>
            <w:shd w:val="clear" w:color="auto" w:fill="auto"/>
            <w:vAlign w:val="center"/>
          </w:tcPr>
          <w:p w:rsidR="00B166FD" w:rsidRPr="00B166FD" w:rsidRDefault="00B166FD" w:rsidP="00386F01">
            <w:pPr>
              <w:spacing w:line="400" w:lineRule="exact"/>
              <w:jc w:val="center"/>
              <w:rPr>
                <w:rFonts w:asciiTheme="minorEastAsia" w:hAnsiTheme="minorEastAsia" w:cs="仿宋"/>
                <w:color w:val="000000"/>
                <w:kern w:val="0"/>
                <w:sz w:val="24"/>
              </w:rPr>
            </w:pPr>
            <w:r w:rsidRPr="00B166FD">
              <w:rPr>
                <w:rFonts w:asciiTheme="minorEastAsia" w:hAnsiTheme="minorEastAsia" w:cs="仿宋" w:hint="eastAsia"/>
                <w:color w:val="000000"/>
                <w:kern w:val="0"/>
                <w:sz w:val="24"/>
                <w:lang w:val="zh-CN"/>
              </w:rPr>
              <w:t>照明</w:t>
            </w:r>
            <w:r w:rsidRPr="00B166FD">
              <w:rPr>
                <w:rFonts w:asciiTheme="minorEastAsia" w:hAnsiTheme="minorEastAsia" w:cs="仿宋" w:hint="eastAsia"/>
                <w:color w:val="000000"/>
                <w:kern w:val="0"/>
                <w:sz w:val="24"/>
              </w:rPr>
              <w:t>规划</w:t>
            </w:r>
          </w:p>
          <w:p w:rsidR="00B166FD" w:rsidRPr="00B166FD" w:rsidRDefault="00B166FD" w:rsidP="00386F01">
            <w:pPr>
              <w:spacing w:line="400" w:lineRule="exact"/>
              <w:jc w:val="center"/>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设计方案</w:t>
            </w:r>
          </w:p>
          <w:p w:rsidR="00B166FD" w:rsidRPr="00B166FD" w:rsidRDefault="00B166FD" w:rsidP="00386F01">
            <w:pPr>
              <w:spacing w:line="400" w:lineRule="exact"/>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（满分40分）</w:t>
            </w:r>
          </w:p>
          <w:p w:rsidR="00B166FD" w:rsidRPr="00B166FD" w:rsidRDefault="00B166FD" w:rsidP="00386F01">
            <w:pPr>
              <w:spacing w:line="400" w:lineRule="exact"/>
              <w:rPr>
                <w:rFonts w:asciiTheme="minorEastAsia" w:hAnsiTheme="minorEastAsia" w:cs="仿宋"/>
                <w:b/>
                <w:color w:val="000000"/>
                <w:kern w:val="0"/>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spacing w:line="400" w:lineRule="exact"/>
              <w:rPr>
                <w:rFonts w:asciiTheme="minorEastAsia" w:hAnsiTheme="minorEastAsia" w:cs="仿宋"/>
                <w:color w:val="000000"/>
                <w:kern w:val="0"/>
                <w:sz w:val="24"/>
              </w:rPr>
            </w:pPr>
            <w:r w:rsidRPr="00B166FD">
              <w:rPr>
                <w:rFonts w:asciiTheme="minorEastAsia" w:hAnsiTheme="minorEastAsia" w:cs="仿宋" w:hint="eastAsia"/>
                <w:color w:val="000000"/>
                <w:kern w:val="0"/>
                <w:sz w:val="24"/>
                <w:lang w:val="zh-CN"/>
              </w:rPr>
              <w:t>照明规划</w:t>
            </w:r>
            <w:r w:rsidRPr="00B166FD">
              <w:rPr>
                <w:rFonts w:asciiTheme="minorEastAsia" w:hAnsiTheme="minorEastAsia" w:cs="仿宋" w:hint="eastAsia"/>
                <w:color w:val="000000"/>
                <w:kern w:val="0"/>
                <w:sz w:val="24"/>
              </w:rPr>
              <w:t>设计编制的总体思路和技术路线。</w:t>
            </w:r>
          </w:p>
          <w:p w:rsidR="00B166FD" w:rsidRPr="00B166FD" w:rsidRDefault="00B166FD" w:rsidP="00386F01">
            <w:pPr>
              <w:spacing w:line="400" w:lineRule="exact"/>
              <w:rPr>
                <w:rFonts w:asciiTheme="minorEastAsia" w:hAnsiTheme="minorEastAsia" w:cs="仿宋"/>
                <w:b/>
                <w:color w:val="000000"/>
                <w:kern w:val="0"/>
                <w:sz w:val="24"/>
              </w:rPr>
            </w:pPr>
            <w:r w:rsidRPr="00B166FD">
              <w:rPr>
                <w:rFonts w:asciiTheme="minorEastAsia" w:hAnsiTheme="minorEastAsia" w:cs="仿宋" w:hint="eastAsia"/>
                <w:color w:val="000000"/>
                <w:kern w:val="0"/>
                <w:sz w:val="24"/>
              </w:rPr>
              <w:t>总体思路清晰，定位准确，设计理念新颖，综合划分三个等级：优得10分，良好得7分，一般得4分。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cs="仿宋"/>
                <w:b/>
                <w:color w:val="000000"/>
                <w:kern w:val="0"/>
                <w:sz w:val="24"/>
              </w:rPr>
            </w:pPr>
            <w:r w:rsidRPr="00B166FD">
              <w:rPr>
                <w:rFonts w:asciiTheme="minorEastAsia" w:hAnsiTheme="minorEastAsia" w:cs="仿宋" w:hint="eastAsia"/>
                <w:color w:val="000000"/>
                <w:kern w:val="0"/>
                <w:sz w:val="24"/>
              </w:rPr>
              <w:t>10分</w:t>
            </w:r>
          </w:p>
        </w:tc>
      </w:tr>
      <w:tr w:rsidR="00B166FD" w:rsidTr="00386F01">
        <w:trPr>
          <w:trHeight w:val="1397"/>
        </w:trPr>
        <w:tc>
          <w:tcPr>
            <w:tcW w:w="1969" w:type="dxa"/>
            <w:vMerge/>
            <w:tcBorders>
              <w:left w:val="single" w:sz="4" w:space="0" w:color="auto"/>
              <w:right w:val="single" w:sz="4" w:space="0" w:color="auto"/>
            </w:tcBorders>
            <w:shd w:val="clear" w:color="auto" w:fill="auto"/>
            <w:vAlign w:val="center"/>
          </w:tcPr>
          <w:p w:rsidR="00B166FD" w:rsidRPr="00B166FD" w:rsidRDefault="00B166FD" w:rsidP="00386F01">
            <w:pPr>
              <w:spacing w:line="400" w:lineRule="exact"/>
              <w:rPr>
                <w:rFonts w:asciiTheme="minorEastAsia" w:hAnsiTheme="minorEastAsia" w:cs="仿宋"/>
                <w:b/>
                <w:color w:val="000000"/>
                <w:kern w:val="0"/>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spacing w:line="400" w:lineRule="exact"/>
              <w:rPr>
                <w:rFonts w:asciiTheme="minorEastAsia" w:hAnsiTheme="minorEastAsia" w:cs="仿宋"/>
                <w:color w:val="000000"/>
                <w:kern w:val="0"/>
                <w:sz w:val="24"/>
              </w:rPr>
            </w:pPr>
            <w:r w:rsidRPr="00B166FD">
              <w:rPr>
                <w:rFonts w:asciiTheme="minorEastAsia" w:hAnsiTheme="minorEastAsia" w:cs="仿宋" w:hint="eastAsia"/>
                <w:color w:val="000000"/>
                <w:kern w:val="0"/>
                <w:sz w:val="24"/>
                <w:lang w:val="zh-CN"/>
              </w:rPr>
              <w:t>照明规划编制</w:t>
            </w:r>
            <w:r w:rsidRPr="00B166FD">
              <w:rPr>
                <w:rFonts w:asciiTheme="minorEastAsia" w:hAnsiTheme="minorEastAsia" w:cs="仿宋" w:hint="eastAsia"/>
                <w:color w:val="000000"/>
                <w:kern w:val="0"/>
                <w:sz w:val="24"/>
              </w:rPr>
              <w:t>实施大纲。</w:t>
            </w:r>
          </w:p>
          <w:p w:rsidR="00B166FD" w:rsidRPr="00B166FD" w:rsidRDefault="00B166FD" w:rsidP="00386F01">
            <w:pPr>
              <w:spacing w:line="400" w:lineRule="exact"/>
              <w:rPr>
                <w:rFonts w:asciiTheme="minorEastAsia" w:hAnsiTheme="minorEastAsia" w:cs="仿宋"/>
                <w:b/>
                <w:color w:val="000000"/>
                <w:kern w:val="0"/>
                <w:sz w:val="24"/>
              </w:rPr>
            </w:pPr>
            <w:r w:rsidRPr="00B166FD">
              <w:rPr>
                <w:rFonts w:asciiTheme="minorEastAsia" w:hAnsiTheme="minorEastAsia" w:cs="仿宋" w:hint="eastAsia"/>
                <w:color w:val="000000"/>
                <w:kern w:val="0"/>
                <w:sz w:val="24"/>
              </w:rPr>
              <w:t>标题明确，层次分明，规划全面，整体性强。综合划分三个等级：优得9分，良好得7分，一般得3分。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cs="仿宋"/>
                <w:b/>
                <w:color w:val="000000"/>
                <w:kern w:val="0"/>
                <w:sz w:val="24"/>
              </w:rPr>
            </w:pPr>
            <w:r w:rsidRPr="00B166FD">
              <w:rPr>
                <w:rFonts w:asciiTheme="minorEastAsia" w:hAnsiTheme="minorEastAsia" w:cs="仿宋" w:hint="eastAsia"/>
                <w:color w:val="000000"/>
                <w:kern w:val="0"/>
                <w:sz w:val="24"/>
              </w:rPr>
              <w:t>9分</w:t>
            </w:r>
          </w:p>
        </w:tc>
      </w:tr>
      <w:tr w:rsidR="00B166FD" w:rsidTr="00386F01">
        <w:trPr>
          <w:trHeight w:val="1397"/>
        </w:trPr>
        <w:tc>
          <w:tcPr>
            <w:tcW w:w="1969" w:type="dxa"/>
            <w:vMerge/>
            <w:tcBorders>
              <w:left w:val="single" w:sz="4" w:space="0" w:color="auto"/>
              <w:right w:val="single" w:sz="4" w:space="0" w:color="auto"/>
            </w:tcBorders>
            <w:shd w:val="clear" w:color="auto" w:fill="auto"/>
            <w:vAlign w:val="center"/>
          </w:tcPr>
          <w:p w:rsidR="00B166FD" w:rsidRPr="00B166FD" w:rsidRDefault="00B166FD" w:rsidP="00386F01">
            <w:pPr>
              <w:spacing w:line="400" w:lineRule="exact"/>
              <w:rPr>
                <w:rFonts w:asciiTheme="minorEastAsia" w:hAnsiTheme="minorEastAsia" w:cs="仿宋"/>
                <w:b/>
                <w:color w:val="000000"/>
                <w:kern w:val="0"/>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spacing w:line="400" w:lineRule="exact"/>
              <w:rPr>
                <w:rFonts w:asciiTheme="minorEastAsia" w:hAnsiTheme="minorEastAsia" w:cs="仿宋"/>
                <w:color w:val="000000"/>
                <w:kern w:val="0"/>
                <w:sz w:val="24"/>
                <w:lang w:val="zh-CN"/>
              </w:rPr>
            </w:pPr>
            <w:r w:rsidRPr="00B166FD">
              <w:rPr>
                <w:rFonts w:asciiTheme="minorEastAsia" w:hAnsiTheme="minorEastAsia" w:cs="仿宋" w:hint="eastAsia"/>
                <w:color w:val="000000"/>
                <w:kern w:val="0"/>
                <w:sz w:val="24"/>
                <w:lang w:val="zh-CN"/>
              </w:rPr>
              <w:t>专题研究的设定及内容的针对性和时效性。</w:t>
            </w:r>
          </w:p>
          <w:p w:rsidR="00B166FD" w:rsidRPr="00B166FD" w:rsidRDefault="00B166FD" w:rsidP="00386F01">
            <w:pPr>
              <w:spacing w:line="400" w:lineRule="exact"/>
              <w:rPr>
                <w:rFonts w:asciiTheme="minorEastAsia" w:hAnsiTheme="minorEastAsia" w:cs="仿宋"/>
                <w:b/>
                <w:color w:val="000000"/>
                <w:kern w:val="0"/>
                <w:sz w:val="24"/>
              </w:rPr>
            </w:pPr>
            <w:r w:rsidRPr="00B166FD">
              <w:rPr>
                <w:rFonts w:asciiTheme="minorEastAsia" w:hAnsiTheme="minorEastAsia" w:cs="仿宋" w:hint="eastAsia"/>
                <w:color w:val="000000"/>
                <w:kern w:val="0"/>
                <w:sz w:val="24"/>
              </w:rPr>
              <w:t>具有美学、艺术性、可行性和可实现性的研究方案。综合划分三个等级：优得8分，良好得6分，一般得3分。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cs="仿宋"/>
                <w:b/>
                <w:color w:val="000000"/>
                <w:kern w:val="0"/>
                <w:sz w:val="24"/>
              </w:rPr>
            </w:pPr>
            <w:r w:rsidRPr="00B166FD">
              <w:rPr>
                <w:rFonts w:asciiTheme="minorEastAsia" w:hAnsiTheme="minorEastAsia" w:cs="仿宋" w:hint="eastAsia"/>
                <w:color w:val="000000"/>
                <w:kern w:val="0"/>
                <w:sz w:val="24"/>
              </w:rPr>
              <w:t>8分</w:t>
            </w:r>
          </w:p>
        </w:tc>
      </w:tr>
      <w:tr w:rsidR="00B166FD" w:rsidTr="00386F01">
        <w:trPr>
          <w:trHeight w:val="449"/>
        </w:trPr>
        <w:tc>
          <w:tcPr>
            <w:tcW w:w="1969" w:type="dxa"/>
            <w:vMerge/>
            <w:tcBorders>
              <w:left w:val="single" w:sz="4" w:space="0" w:color="auto"/>
              <w:right w:val="single" w:sz="4" w:space="0" w:color="auto"/>
            </w:tcBorders>
            <w:shd w:val="clear" w:color="auto" w:fill="auto"/>
            <w:vAlign w:val="center"/>
          </w:tcPr>
          <w:p w:rsidR="00B166FD" w:rsidRPr="00B166FD" w:rsidRDefault="00B166FD" w:rsidP="00386F01">
            <w:pPr>
              <w:spacing w:line="400" w:lineRule="exact"/>
              <w:rPr>
                <w:rFonts w:asciiTheme="minorEastAsia" w:hAnsiTheme="minorEastAsia" w:cs="仿宋"/>
                <w:b/>
                <w:color w:val="000000"/>
                <w:kern w:val="0"/>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spacing w:line="400" w:lineRule="exact"/>
              <w:rPr>
                <w:rFonts w:asciiTheme="minorEastAsia" w:hAnsiTheme="minorEastAsia" w:cs="仿宋"/>
                <w:color w:val="000000"/>
                <w:kern w:val="0"/>
                <w:sz w:val="24"/>
                <w:lang w:val="zh-CN"/>
              </w:rPr>
            </w:pPr>
            <w:r w:rsidRPr="00B166FD">
              <w:rPr>
                <w:rFonts w:asciiTheme="minorEastAsia" w:hAnsiTheme="minorEastAsia" w:cs="仿宋" w:hint="eastAsia"/>
                <w:color w:val="000000"/>
                <w:kern w:val="0"/>
                <w:sz w:val="24"/>
                <w:lang w:val="zh-CN"/>
              </w:rPr>
              <w:t>照明规划编制的进度安排及确保进度的技术组织措</w:t>
            </w:r>
            <w:r w:rsidRPr="00B166FD">
              <w:rPr>
                <w:rFonts w:asciiTheme="minorEastAsia" w:hAnsiTheme="minorEastAsia" w:cs="仿宋" w:hint="eastAsia"/>
                <w:color w:val="000000"/>
                <w:kern w:val="0"/>
                <w:sz w:val="24"/>
                <w:lang w:val="zh-CN"/>
              </w:rPr>
              <w:lastRenderedPageBreak/>
              <w:t>施。</w:t>
            </w:r>
          </w:p>
          <w:p w:rsidR="00B166FD" w:rsidRPr="00B166FD" w:rsidRDefault="00B166FD" w:rsidP="00386F01">
            <w:pPr>
              <w:spacing w:line="400" w:lineRule="exact"/>
              <w:rPr>
                <w:rFonts w:asciiTheme="minorEastAsia" w:hAnsiTheme="minorEastAsia" w:cs="仿宋"/>
                <w:b/>
                <w:color w:val="000000"/>
                <w:kern w:val="0"/>
                <w:sz w:val="24"/>
              </w:rPr>
            </w:pPr>
            <w:r w:rsidRPr="00B166FD">
              <w:rPr>
                <w:rFonts w:asciiTheme="minorEastAsia" w:hAnsiTheme="minorEastAsia" w:cs="仿宋" w:hint="eastAsia"/>
                <w:color w:val="000000"/>
                <w:kern w:val="0"/>
                <w:sz w:val="24"/>
              </w:rPr>
              <w:t>具有计划安排，项目进度、组织措施以及后期保障及服务策略，工程框算，主要灯具说明，综合划分三个等级：优得7分，良好得5分，一般得3分。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cs="仿宋"/>
                <w:b/>
                <w:color w:val="000000"/>
                <w:kern w:val="0"/>
                <w:sz w:val="24"/>
              </w:rPr>
            </w:pPr>
            <w:r w:rsidRPr="00B166FD">
              <w:rPr>
                <w:rFonts w:asciiTheme="minorEastAsia" w:hAnsiTheme="minorEastAsia" w:cs="仿宋" w:hint="eastAsia"/>
                <w:color w:val="000000"/>
                <w:kern w:val="0"/>
                <w:sz w:val="24"/>
              </w:rPr>
              <w:lastRenderedPageBreak/>
              <w:t>7分</w:t>
            </w:r>
          </w:p>
        </w:tc>
      </w:tr>
      <w:tr w:rsidR="00B166FD" w:rsidTr="00386F01">
        <w:trPr>
          <w:trHeight w:val="1397"/>
        </w:trPr>
        <w:tc>
          <w:tcPr>
            <w:tcW w:w="1969" w:type="dxa"/>
            <w:vMerge/>
            <w:tcBorders>
              <w:left w:val="single" w:sz="4" w:space="0" w:color="auto"/>
              <w:right w:val="single" w:sz="4" w:space="0" w:color="auto"/>
            </w:tcBorders>
            <w:shd w:val="clear" w:color="auto" w:fill="auto"/>
            <w:vAlign w:val="center"/>
          </w:tcPr>
          <w:p w:rsidR="00B166FD" w:rsidRPr="00B166FD" w:rsidRDefault="00B166FD" w:rsidP="00386F01">
            <w:pPr>
              <w:spacing w:line="400" w:lineRule="exact"/>
              <w:rPr>
                <w:rFonts w:asciiTheme="minorEastAsia" w:hAnsiTheme="minorEastAsia" w:cs="仿宋"/>
                <w:b/>
                <w:color w:val="000000"/>
                <w:kern w:val="0"/>
                <w:sz w:val="24"/>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spacing w:line="400" w:lineRule="exact"/>
              <w:rPr>
                <w:rFonts w:asciiTheme="minorEastAsia" w:hAnsiTheme="minorEastAsia" w:cs="仿宋"/>
                <w:color w:val="000000"/>
                <w:kern w:val="0"/>
                <w:sz w:val="24"/>
                <w:lang w:val="zh-CN"/>
              </w:rPr>
            </w:pPr>
            <w:r w:rsidRPr="00B166FD">
              <w:rPr>
                <w:rFonts w:asciiTheme="minorEastAsia" w:hAnsiTheme="minorEastAsia" w:cs="仿宋" w:hint="eastAsia"/>
                <w:color w:val="000000"/>
                <w:kern w:val="0"/>
                <w:sz w:val="24"/>
                <w:lang w:val="zh-CN"/>
              </w:rPr>
              <w:t>规划编制的总体思路与许昌历史文化地域特色的响应程度。</w:t>
            </w:r>
          </w:p>
          <w:p w:rsidR="00B166FD" w:rsidRPr="00B166FD" w:rsidRDefault="00B166FD" w:rsidP="00386F01">
            <w:pPr>
              <w:spacing w:line="400" w:lineRule="exact"/>
              <w:rPr>
                <w:rFonts w:asciiTheme="minorEastAsia" w:hAnsiTheme="minorEastAsia" w:cs="仿宋"/>
                <w:color w:val="000000"/>
                <w:kern w:val="0"/>
                <w:sz w:val="24"/>
              </w:rPr>
            </w:pPr>
            <w:r w:rsidRPr="00B166FD">
              <w:rPr>
                <w:rFonts w:asciiTheme="minorEastAsia" w:hAnsiTheme="minorEastAsia" w:cs="仿宋" w:hint="eastAsia"/>
                <w:color w:val="000000"/>
                <w:kern w:val="0"/>
                <w:sz w:val="24"/>
                <w:lang w:val="zh-CN"/>
              </w:rPr>
              <w:t>能够有效结合许昌市的地域特色和规划区域实际。展现规划设计理念。</w:t>
            </w:r>
            <w:r w:rsidRPr="00B166FD">
              <w:rPr>
                <w:rFonts w:asciiTheme="minorEastAsia" w:hAnsiTheme="minorEastAsia" w:cs="仿宋" w:hint="eastAsia"/>
                <w:color w:val="000000"/>
                <w:kern w:val="0"/>
                <w:sz w:val="24"/>
              </w:rPr>
              <w:t>综合划分三个等级：优得6分，良好得4分，一般得2分。</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166FD" w:rsidRPr="00B166FD" w:rsidRDefault="00B166FD" w:rsidP="00386F01">
            <w:pPr>
              <w:widowControl/>
              <w:jc w:val="center"/>
              <w:rPr>
                <w:rFonts w:asciiTheme="minorEastAsia" w:hAnsiTheme="minorEastAsia" w:cs="仿宋"/>
                <w:color w:val="000000"/>
                <w:kern w:val="0"/>
                <w:sz w:val="24"/>
              </w:rPr>
            </w:pPr>
            <w:r w:rsidRPr="00B166FD">
              <w:rPr>
                <w:rFonts w:asciiTheme="minorEastAsia" w:hAnsiTheme="minorEastAsia" w:cs="仿宋" w:hint="eastAsia"/>
                <w:color w:val="000000"/>
                <w:kern w:val="0"/>
                <w:sz w:val="24"/>
              </w:rPr>
              <w:t>6分</w:t>
            </w:r>
          </w:p>
        </w:tc>
      </w:tr>
    </w:tbl>
    <w:p w:rsidR="00932566" w:rsidRDefault="00932566" w:rsidP="00B317EB">
      <w:pPr>
        <w:wordWrap w:val="0"/>
        <w:topLinePunct/>
        <w:snapToGrid w:val="0"/>
        <w:spacing w:line="360" w:lineRule="auto"/>
        <w:ind w:firstLineChars="196" w:firstLine="472"/>
        <w:rPr>
          <w:rFonts w:ascii="宋体" w:hAnsi="宋体"/>
          <w:b/>
          <w:bCs/>
          <w:sz w:val="24"/>
        </w:rPr>
      </w:pPr>
    </w:p>
    <w:p w:rsidR="00B166FD" w:rsidRDefault="00B166FD" w:rsidP="00B317EB">
      <w:pPr>
        <w:wordWrap w:val="0"/>
        <w:topLinePunct/>
        <w:snapToGrid w:val="0"/>
        <w:spacing w:line="360" w:lineRule="auto"/>
        <w:ind w:firstLineChars="196" w:firstLine="472"/>
        <w:rPr>
          <w:rFonts w:ascii="宋体" w:hAnsi="宋体"/>
          <w:b/>
          <w:bCs/>
          <w:sz w:val="24"/>
        </w:rPr>
      </w:pPr>
    </w:p>
    <w:p w:rsidR="00B166FD" w:rsidRDefault="00B166FD" w:rsidP="00B317EB">
      <w:pPr>
        <w:wordWrap w:val="0"/>
        <w:topLinePunct/>
        <w:snapToGrid w:val="0"/>
        <w:spacing w:line="360" w:lineRule="auto"/>
        <w:ind w:firstLineChars="196" w:firstLine="472"/>
        <w:rPr>
          <w:rFonts w:ascii="宋体" w:hAnsi="宋体"/>
          <w:b/>
          <w:bCs/>
          <w:sz w:val="24"/>
        </w:rPr>
      </w:pPr>
    </w:p>
    <w:p w:rsidR="00B166FD" w:rsidRDefault="00B166FD" w:rsidP="00B317EB">
      <w:pPr>
        <w:wordWrap w:val="0"/>
        <w:topLinePunct/>
        <w:snapToGrid w:val="0"/>
        <w:spacing w:line="360" w:lineRule="auto"/>
        <w:ind w:firstLineChars="196" w:firstLine="472"/>
        <w:rPr>
          <w:rFonts w:ascii="宋体" w:hAnsi="宋体"/>
          <w:b/>
          <w:bCs/>
          <w:sz w:val="24"/>
        </w:rPr>
      </w:pPr>
    </w:p>
    <w:p w:rsidR="00B166FD" w:rsidRDefault="00B166FD" w:rsidP="00B317EB">
      <w:pPr>
        <w:wordWrap w:val="0"/>
        <w:topLinePunct/>
        <w:snapToGrid w:val="0"/>
        <w:spacing w:line="360" w:lineRule="auto"/>
        <w:ind w:firstLineChars="196" w:firstLine="472"/>
        <w:rPr>
          <w:rFonts w:ascii="宋体" w:hAnsi="宋体"/>
          <w:b/>
          <w:bCs/>
          <w:sz w:val="24"/>
        </w:rPr>
      </w:pPr>
    </w:p>
    <w:p w:rsidR="00B166FD" w:rsidRDefault="00B166FD" w:rsidP="00B317EB">
      <w:pPr>
        <w:wordWrap w:val="0"/>
        <w:topLinePunct/>
        <w:snapToGrid w:val="0"/>
        <w:spacing w:line="360" w:lineRule="auto"/>
        <w:ind w:firstLineChars="196" w:firstLine="472"/>
        <w:rPr>
          <w:rFonts w:ascii="宋体" w:hAnsi="宋体"/>
          <w:b/>
          <w:bCs/>
          <w:sz w:val="24"/>
        </w:rPr>
      </w:pPr>
    </w:p>
    <w:p w:rsidR="00B166FD" w:rsidRPr="00932566" w:rsidRDefault="00B166FD" w:rsidP="00B317EB">
      <w:pPr>
        <w:wordWrap w:val="0"/>
        <w:topLinePunct/>
        <w:snapToGrid w:val="0"/>
        <w:spacing w:line="360" w:lineRule="auto"/>
        <w:ind w:firstLineChars="196" w:firstLine="472"/>
        <w:rPr>
          <w:rFonts w:ascii="宋体" w:hAnsi="宋体"/>
          <w:b/>
          <w:bCs/>
          <w:sz w:val="24"/>
        </w:rPr>
      </w:pPr>
    </w:p>
    <w:p w:rsidR="00932566" w:rsidRDefault="00932566" w:rsidP="00B317EB">
      <w:pPr>
        <w:wordWrap w:val="0"/>
        <w:topLinePunct/>
        <w:snapToGrid w:val="0"/>
        <w:spacing w:line="360" w:lineRule="auto"/>
        <w:ind w:firstLineChars="196" w:firstLine="472"/>
        <w:rPr>
          <w:rFonts w:ascii="宋体" w:hAnsi="宋体"/>
          <w:b/>
          <w:bCs/>
          <w:sz w:val="24"/>
        </w:rPr>
      </w:pPr>
    </w:p>
    <w:p w:rsidR="00D76EA1" w:rsidRPr="00434826" w:rsidRDefault="00D76EA1" w:rsidP="00B317EB">
      <w:pPr>
        <w:wordWrap w:val="0"/>
        <w:topLinePunct/>
        <w:snapToGrid w:val="0"/>
        <w:spacing w:line="360" w:lineRule="auto"/>
        <w:ind w:firstLineChars="196" w:firstLine="472"/>
        <w:rPr>
          <w:rFonts w:ascii="宋体" w:hAnsi="宋体"/>
          <w:b/>
          <w:bCs/>
          <w:sz w:val="24"/>
        </w:rPr>
      </w:pPr>
      <w:r>
        <w:rPr>
          <w:rFonts w:ascii="宋体" w:hAnsi="宋体" w:hint="eastAsia"/>
          <w:b/>
          <w:bCs/>
          <w:sz w:val="24"/>
        </w:rPr>
        <w:t>二、</w:t>
      </w:r>
      <w:r w:rsidRPr="00434826">
        <w:rPr>
          <w:rFonts w:ascii="宋体" w:hAnsi="宋体" w:hint="eastAsia"/>
          <w:b/>
          <w:bCs/>
          <w:sz w:val="24"/>
          <w:lang w:val="zh-CN"/>
        </w:rPr>
        <w:t>各投标人的最终得分：评标委员会成员对上述各项分别打分、汇总后的算术平均值，采用四舍五入法，保留小数点后二位</w:t>
      </w:r>
      <w:r w:rsidRPr="00434826">
        <w:rPr>
          <w:rFonts w:ascii="宋体" w:hAnsi="宋体" w:hint="eastAsia"/>
          <w:b/>
          <w:bCs/>
          <w:sz w:val="24"/>
        </w:rPr>
        <w:t>。</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三、</w:t>
      </w:r>
      <w:r w:rsidRPr="00434826">
        <w:rPr>
          <w:rFonts w:ascii="宋体" w:hAnsi="宋体" w:hint="eastAsia"/>
          <w:b/>
          <w:bCs/>
          <w:sz w:val="24"/>
        </w:rPr>
        <w:t>本评分办法中的各种有效证明材料，投标人必须在投标文件中提供完整的复印件，且在评标时须同时提供与复印件一致的原件</w:t>
      </w:r>
      <w:r w:rsidRPr="00C93C62">
        <w:rPr>
          <w:rFonts w:ascii="宋体" w:hAnsi="宋体" w:hint="eastAsia"/>
          <w:b/>
          <w:bCs/>
          <w:sz w:val="24"/>
        </w:rPr>
        <w:t>(投标人如为经销商，涉及生产厂家的加分因素，须同时提供原件或加盖生产厂家公章的复印件)</w:t>
      </w:r>
      <w:r w:rsidRPr="00434826">
        <w:rPr>
          <w:rFonts w:ascii="宋体" w:hAnsi="宋体" w:hint="eastAsia"/>
          <w:b/>
          <w:bCs/>
          <w:sz w:val="24"/>
        </w:rPr>
        <w:t>，否则不得分。</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四、</w:t>
      </w:r>
      <w:r w:rsidRPr="00434826">
        <w:rPr>
          <w:rFonts w:ascii="宋体" w:hAnsi="宋体" w:hint="eastAsia"/>
          <w:b/>
          <w:bCs/>
          <w:sz w:val="24"/>
        </w:rPr>
        <w:t>本评分办法中涉及提供人员相关情况的，均须同时提供投标截止时间前三个月内任何一个月本单位为其缴纳社会保险的证明材料，否则不得分。</w:t>
      </w:r>
    </w:p>
    <w:p w:rsidR="00201A37" w:rsidRPr="00B317EB" w:rsidRDefault="00201A37" w:rsidP="00201A37">
      <w:pPr>
        <w:wordWrap w:val="0"/>
        <w:topLinePunct/>
        <w:snapToGrid w:val="0"/>
        <w:spacing w:line="360" w:lineRule="auto"/>
        <w:ind w:firstLineChars="200" w:firstLine="482"/>
        <w:rPr>
          <w:rFonts w:ascii="宋体" w:hAnsi="宋体"/>
          <w:b/>
          <w:bCs/>
          <w:sz w:val="24"/>
        </w:rPr>
      </w:pPr>
      <w:r w:rsidRPr="00B317EB">
        <w:rPr>
          <w:rFonts w:ascii="宋体" w:hAnsi="宋体" w:hint="eastAsia"/>
          <w:b/>
          <w:bCs/>
          <w:sz w:val="24"/>
        </w:rPr>
        <w:t>五、按照《政府采购促进中小企业发展暂行办法》（财库[2011]181号），《关于印</w:t>
      </w:r>
      <w:r w:rsidRPr="00B317EB">
        <w:rPr>
          <w:rFonts w:ascii="宋体" w:hAnsi="宋体" w:hint="eastAsia"/>
          <w:b/>
          <w:sz w:val="24"/>
        </w:rPr>
        <w:t>发中小企业划型标准规定的通知》（工信部联企业〔2011〕300号）及财政部、司法部《关于政</w:t>
      </w:r>
      <w:r w:rsidRPr="00B317EB">
        <w:rPr>
          <w:rFonts w:ascii="宋体" w:hAnsi="宋体" w:hint="eastAsia"/>
          <w:b/>
          <w:bCs/>
          <w:sz w:val="24"/>
        </w:rPr>
        <w:t>府采购支持监狱企业发展有关问题的通知》（财库[2014]68 号），财政部、民政部、中国残疾人联合会和残疾人发布的《三部门联合发布关于促进残疾人就业政府采购政策的通知》（财库[2017]141号）的要求：对小型、微型企业和监狱企业及残疾人企业产品的价格给予 6%～10%的扣除；</w:t>
      </w:r>
      <w:r w:rsidRPr="00B317EB">
        <w:rPr>
          <w:rFonts w:ascii="宋体" w:hAnsi="宋体"/>
          <w:b/>
          <w:bCs/>
          <w:sz w:val="24"/>
        </w:rPr>
        <w:t>联合协议中约定，小型、微型企业的协议合同金额占到联合体协议合同总金额30%以上的，可给予联合体2%-3%的价格扣除</w:t>
      </w:r>
      <w:r w:rsidRPr="00B317EB">
        <w:rPr>
          <w:rFonts w:ascii="宋体" w:hAnsi="宋体" w:hint="eastAsia"/>
          <w:b/>
          <w:bCs/>
          <w:sz w:val="24"/>
        </w:rPr>
        <w:t>；用扣除后的价格参与评审。本项目的扣除比例为：小型企业扣除 6%，微型企业扣除 6%，监狱企业扣除 6%，残疾人企业扣除6%，</w:t>
      </w:r>
      <w:r w:rsidRPr="00B317EB">
        <w:rPr>
          <w:rFonts w:ascii="宋体" w:hAnsi="宋体"/>
          <w:b/>
          <w:bCs/>
          <w:sz w:val="24"/>
        </w:rPr>
        <w:t>联合体</w:t>
      </w:r>
      <w:r w:rsidRPr="00B317EB">
        <w:rPr>
          <w:rFonts w:ascii="宋体" w:hAnsi="宋体" w:hint="eastAsia"/>
          <w:b/>
          <w:bCs/>
          <w:sz w:val="24"/>
        </w:rPr>
        <w:t>扣除 2%。（投标文件中须提供有效的证明材料且加盖投标人公章）</w:t>
      </w:r>
    </w:p>
    <w:p w:rsidR="00201A37" w:rsidRPr="00B317EB" w:rsidRDefault="00201A37" w:rsidP="00201A37">
      <w:pPr>
        <w:spacing w:line="360" w:lineRule="auto"/>
        <w:ind w:firstLineChars="200" w:firstLine="482"/>
        <w:contextualSpacing/>
        <w:rPr>
          <w:rFonts w:ascii="宋体" w:hAnsi="宋体"/>
          <w:b/>
          <w:bCs/>
          <w:sz w:val="24"/>
        </w:rPr>
      </w:pPr>
      <w:r w:rsidRPr="00B317EB">
        <w:rPr>
          <w:rFonts w:ascii="宋体" w:hAnsi="宋体" w:hint="eastAsia"/>
          <w:b/>
          <w:bCs/>
          <w:sz w:val="24"/>
        </w:rPr>
        <w:t>残疾人福利性单位属于小型、微型企业的，不重复享受政策。</w:t>
      </w:r>
    </w:p>
    <w:p w:rsidR="00201A37" w:rsidRPr="00B317EB" w:rsidRDefault="00201A37" w:rsidP="00201A37">
      <w:pPr>
        <w:spacing w:line="360" w:lineRule="auto"/>
        <w:ind w:firstLineChars="200" w:firstLine="482"/>
        <w:contextualSpacing/>
        <w:rPr>
          <w:rFonts w:ascii="宋体" w:hAnsi="宋体"/>
          <w:b/>
          <w:bCs/>
          <w:sz w:val="24"/>
        </w:rPr>
      </w:pPr>
      <w:r w:rsidRPr="00B317EB">
        <w:rPr>
          <w:rFonts w:ascii="宋体" w:hAnsi="宋体" w:hint="eastAsia"/>
          <w:b/>
          <w:bCs/>
          <w:sz w:val="24"/>
        </w:rPr>
        <w:t>残疾人福利性单位须提供本单位制造的货物、承担的工程或者服务，或者提供其他残疾人福利性单位制造的货物（不包括使用非残疾人福利性单位注册商标的货物）。</w:t>
      </w:r>
    </w:p>
    <w:p w:rsidR="00201A37" w:rsidRPr="00B317EB" w:rsidRDefault="00201A37" w:rsidP="00201A37">
      <w:pPr>
        <w:pStyle w:val="a5"/>
        <w:spacing w:line="360" w:lineRule="auto"/>
        <w:ind w:firstLineChars="200" w:firstLine="482"/>
        <w:contextualSpacing/>
        <w:rPr>
          <w:rFonts w:hAnsi="宋体" w:cs="Times New Roman"/>
          <w:b/>
          <w:bCs/>
          <w:sz w:val="24"/>
          <w:szCs w:val="24"/>
        </w:rPr>
      </w:pPr>
      <w:r w:rsidRPr="00B317EB">
        <w:rPr>
          <w:rFonts w:hAnsi="宋体" w:cs="Times New Roman" w:hint="eastAsia"/>
          <w:b/>
          <w:bCs/>
          <w:sz w:val="24"/>
          <w:szCs w:val="24"/>
        </w:rPr>
        <w:t>符合条件的残疾人福利性单位在参加政府采购活动时，应当提供《三部门联合发布关于促进残疾人就业政府采购政策的通知》规定的《残疾人福利性单位声明函》，并对声明的真</w:t>
      </w:r>
      <w:r w:rsidRPr="00B317EB">
        <w:rPr>
          <w:rFonts w:hAnsi="宋体" w:cs="Times New Roman" w:hint="eastAsia"/>
          <w:b/>
          <w:bCs/>
          <w:sz w:val="24"/>
          <w:szCs w:val="24"/>
        </w:rPr>
        <w:lastRenderedPageBreak/>
        <w:t>实性负责。任何单位或者个人在政府采购活动中均不得要求残疾人福利性单位提供其他证明声明函内容的材料。</w:t>
      </w:r>
    </w:p>
    <w:p w:rsidR="00201A37" w:rsidRPr="00B317EB" w:rsidRDefault="00201A37" w:rsidP="00201A37">
      <w:pPr>
        <w:pStyle w:val="a5"/>
        <w:spacing w:line="360" w:lineRule="auto"/>
        <w:ind w:firstLineChars="200" w:firstLine="482"/>
        <w:contextualSpacing/>
        <w:rPr>
          <w:rFonts w:hAnsi="宋体" w:cs="Times New Roman"/>
          <w:b/>
          <w:bCs/>
          <w:sz w:val="24"/>
          <w:szCs w:val="24"/>
        </w:rPr>
      </w:pPr>
      <w:r w:rsidRPr="00B317EB">
        <w:rPr>
          <w:rFonts w:hAnsi="宋体" w:cs="Times New Roman" w:hint="eastAsia"/>
          <w:b/>
          <w:bCs/>
          <w:sz w:val="24"/>
          <w:szCs w:val="24"/>
        </w:rPr>
        <w:t>中标人为残疾人福利性单位的，招标人应当随中标结果同时公告其《残疾人福利性单位声明函》，接受社会监督。</w:t>
      </w:r>
    </w:p>
    <w:p w:rsidR="00C51812" w:rsidRDefault="00C51812" w:rsidP="0062185B">
      <w:pPr>
        <w:spacing w:line="360" w:lineRule="auto"/>
        <w:ind w:firstLineChars="200" w:firstLine="482"/>
        <w:rPr>
          <w:rFonts w:ascii="宋体" w:eastAsia="宋体" w:hAnsi="宋体" w:cs="Times New Roman"/>
          <w:b/>
          <w:sz w:val="24"/>
        </w:rPr>
      </w:pPr>
    </w:p>
    <w:p w:rsidR="00201A37" w:rsidRPr="00201A37" w:rsidRDefault="00201A37"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Pr="00E522AC" w:rsidRDefault="00C51812" w:rsidP="0062185B">
      <w:pPr>
        <w:spacing w:line="360" w:lineRule="auto"/>
        <w:ind w:firstLineChars="200" w:firstLine="482"/>
        <w:rPr>
          <w:rFonts w:ascii="宋体" w:eastAsia="宋体" w:hAnsi="宋体" w:cs="Times New Roman"/>
          <w:b/>
          <w:sz w:val="24"/>
        </w:rPr>
      </w:pPr>
    </w:p>
    <w:p w:rsidR="00D75552" w:rsidRPr="0062185B" w:rsidRDefault="00D75552" w:rsidP="004272AA">
      <w:pPr>
        <w:autoSpaceDE w:val="0"/>
        <w:autoSpaceDN w:val="0"/>
        <w:adjustRightInd w:val="0"/>
        <w:spacing w:line="360" w:lineRule="auto"/>
        <w:ind w:firstLineChars="1190" w:firstLine="3345"/>
        <w:rPr>
          <w:rFonts w:ascii="黑体" w:eastAsia="黑体" w:cs="黑体"/>
          <w:b/>
          <w:bCs/>
          <w:sz w:val="28"/>
          <w:szCs w:val="28"/>
        </w:rPr>
      </w:pPr>
    </w:p>
    <w:p w:rsidR="00B166FD" w:rsidRDefault="00B166FD" w:rsidP="004272AA">
      <w:pPr>
        <w:autoSpaceDE w:val="0"/>
        <w:autoSpaceDN w:val="0"/>
        <w:adjustRightInd w:val="0"/>
        <w:spacing w:line="360" w:lineRule="auto"/>
        <w:ind w:firstLineChars="1190" w:firstLine="3345"/>
        <w:rPr>
          <w:rFonts w:ascii="黑体" w:eastAsia="黑体" w:cs="黑体"/>
          <w:b/>
          <w:bCs/>
          <w:sz w:val="28"/>
          <w:szCs w:val="28"/>
          <w:lang w:val="zh-CN"/>
        </w:rPr>
      </w:pPr>
    </w:p>
    <w:p w:rsidR="00B166FD" w:rsidRDefault="00B166FD" w:rsidP="004272AA">
      <w:pPr>
        <w:autoSpaceDE w:val="0"/>
        <w:autoSpaceDN w:val="0"/>
        <w:adjustRightInd w:val="0"/>
        <w:spacing w:line="360" w:lineRule="auto"/>
        <w:ind w:firstLineChars="1190" w:firstLine="3345"/>
        <w:rPr>
          <w:rFonts w:ascii="黑体" w:eastAsia="黑体" w:cs="黑体"/>
          <w:b/>
          <w:bCs/>
          <w:sz w:val="28"/>
          <w:szCs w:val="28"/>
          <w:lang w:val="zh-CN"/>
        </w:rPr>
      </w:pPr>
    </w:p>
    <w:p w:rsidR="00B166FD" w:rsidRDefault="00B166FD" w:rsidP="004272AA">
      <w:pPr>
        <w:autoSpaceDE w:val="0"/>
        <w:autoSpaceDN w:val="0"/>
        <w:adjustRightInd w:val="0"/>
        <w:spacing w:line="360" w:lineRule="auto"/>
        <w:ind w:firstLineChars="1190" w:firstLine="3345"/>
        <w:rPr>
          <w:rFonts w:ascii="黑体" w:eastAsia="黑体" w:cs="黑体"/>
          <w:b/>
          <w:bCs/>
          <w:sz w:val="28"/>
          <w:szCs w:val="28"/>
          <w:lang w:val="zh-CN"/>
        </w:rPr>
      </w:pPr>
    </w:p>
    <w:p w:rsidR="00B166FD" w:rsidRDefault="00B166FD" w:rsidP="004272AA">
      <w:pPr>
        <w:autoSpaceDE w:val="0"/>
        <w:autoSpaceDN w:val="0"/>
        <w:adjustRightInd w:val="0"/>
        <w:spacing w:line="360" w:lineRule="auto"/>
        <w:ind w:firstLineChars="1190" w:firstLine="3345"/>
        <w:rPr>
          <w:rFonts w:ascii="黑体" w:eastAsia="黑体" w:cs="黑体"/>
          <w:b/>
          <w:bCs/>
          <w:sz w:val="28"/>
          <w:szCs w:val="28"/>
          <w:lang w:val="zh-CN"/>
        </w:rPr>
      </w:pPr>
    </w:p>
    <w:p w:rsidR="00B166FD" w:rsidRDefault="00B166FD" w:rsidP="004272AA">
      <w:pPr>
        <w:autoSpaceDE w:val="0"/>
        <w:autoSpaceDN w:val="0"/>
        <w:adjustRightInd w:val="0"/>
        <w:spacing w:line="360" w:lineRule="auto"/>
        <w:ind w:firstLineChars="1190" w:firstLine="3345"/>
        <w:rPr>
          <w:rFonts w:ascii="黑体" w:eastAsia="黑体" w:cs="黑体"/>
          <w:b/>
          <w:bCs/>
          <w:sz w:val="28"/>
          <w:szCs w:val="28"/>
          <w:lang w:val="zh-CN"/>
        </w:rPr>
      </w:pPr>
    </w:p>
    <w:p w:rsidR="00B166FD" w:rsidRDefault="00B166FD" w:rsidP="004272AA">
      <w:pPr>
        <w:autoSpaceDE w:val="0"/>
        <w:autoSpaceDN w:val="0"/>
        <w:adjustRightInd w:val="0"/>
        <w:spacing w:line="360" w:lineRule="auto"/>
        <w:ind w:firstLineChars="1190" w:firstLine="3345"/>
        <w:rPr>
          <w:rFonts w:ascii="黑体" w:eastAsia="黑体" w:cs="黑体"/>
          <w:b/>
          <w:bCs/>
          <w:sz w:val="28"/>
          <w:szCs w:val="28"/>
          <w:lang w:val="zh-CN"/>
        </w:rPr>
      </w:pPr>
    </w:p>
    <w:p w:rsidR="00B166FD" w:rsidRDefault="00B166FD" w:rsidP="004272AA">
      <w:pPr>
        <w:autoSpaceDE w:val="0"/>
        <w:autoSpaceDN w:val="0"/>
        <w:adjustRightInd w:val="0"/>
        <w:spacing w:line="360" w:lineRule="auto"/>
        <w:ind w:firstLineChars="1190" w:firstLine="3345"/>
        <w:rPr>
          <w:rFonts w:ascii="黑体" w:eastAsia="黑体" w:cs="黑体"/>
          <w:b/>
          <w:bCs/>
          <w:sz w:val="28"/>
          <w:szCs w:val="28"/>
          <w:lang w:val="zh-CN"/>
        </w:rPr>
      </w:pPr>
    </w:p>
    <w:p w:rsidR="00B166FD" w:rsidRDefault="00B166FD" w:rsidP="004272AA">
      <w:pPr>
        <w:autoSpaceDE w:val="0"/>
        <w:autoSpaceDN w:val="0"/>
        <w:adjustRightInd w:val="0"/>
        <w:spacing w:line="360" w:lineRule="auto"/>
        <w:ind w:firstLineChars="1190" w:firstLine="3345"/>
        <w:rPr>
          <w:rFonts w:ascii="黑体" w:eastAsia="黑体" w:cs="黑体"/>
          <w:b/>
          <w:bCs/>
          <w:sz w:val="28"/>
          <w:szCs w:val="28"/>
          <w:lang w:val="zh-CN"/>
        </w:rPr>
      </w:pPr>
    </w:p>
    <w:p w:rsidR="00B90C78" w:rsidRPr="00E522AC"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w:t>
      </w:r>
      <w:r w:rsidR="00D75552">
        <w:rPr>
          <w:rFonts w:ascii="黑体" w:eastAsia="黑体" w:cs="黑体" w:hint="eastAsia"/>
          <w:b/>
          <w:bCs/>
          <w:sz w:val="28"/>
          <w:szCs w:val="28"/>
          <w:lang w:val="zh-CN"/>
        </w:rPr>
        <w:t>六</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合同一般条款</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 </w:t>
      </w:r>
      <w:r w:rsidRPr="00E522AC">
        <w:rPr>
          <w:rFonts w:ascii="宋体" w:cs="宋体" w:hint="eastAsia"/>
          <w:sz w:val="24"/>
          <w:lang w:val="zh-CN"/>
        </w:rPr>
        <w:t>定义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sz w:val="24"/>
        </w:rPr>
        <w:t>“</w:t>
      </w:r>
      <w:r w:rsidRPr="00E522AC">
        <w:rPr>
          <w:rFonts w:ascii="宋体" w:cs="宋体" w:hint="eastAsia"/>
          <w:sz w:val="24"/>
          <w:lang w:val="zh-CN"/>
        </w:rPr>
        <w:t>合同</w:t>
      </w:r>
      <w:r w:rsidRPr="00E522AC">
        <w:rPr>
          <w:sz w:val="24"/>
        </w:rPr>
        <w:t>”</w:t>
      </w:r>
      <w:r w:rsidRPr="00E522AC">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sz w:val="24"/>
        </w:rPr>
        <w:t>“</w:t>
      </w:r>
      <w:r w:rsidRPr="00E522AC">
        <w:rPr>
          <w:rFonts w:ascii="宋体" w:cs="宋体" w:hint="eastAsia"/>
          <w:sz w:val="24"/>
          <w:lang w:val="zh-CN"/>
        </w:rPr>
        <w:t>合同价格</w:t>
      </w:r>
      <w:r w:rsidRPr="00E522AC">
        <w:rPr>
          <w:sz w:val="24"/>
        </w:rPr>
        <w:t>”</w:t>
      </w:r>
      <w:r w:rsidRPr="00E522AC">
        <w:rPr>
          <w:rFonts w:ascii="宋体" w:cs="宋体" w:hint="eastAsia"/>
          <w:sz w:val="24"/>
          <w:lang w:val="zh-CN"/>
        </w:rPr>
        <w:t>系指根据合同规定，在乙方全面正确地履行合同义务时应支付给乙方的款项。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sz w:val="24"/>
        </w:rPr>
        <w:t>“</w:t>
      </w:r>
      <w:r w:rsidRPr="00E522AC">
        <w:rPr>
          <w:rFonts w:ascii="宋体" w:cs="宋体" w:hint="eastAsia"/>
          <w:sz w:val="24"/>
          <w:lang w:val="zh-CN"/>
        </w:rPr>
        <w:t>甲方</w:t>
      </w:r>
      <w:r w:rsidRPr="00E522AC">
        <w:rPr>
          <w:sz w:val="24"/>
        </w:rPr>
        <w:t>”</w:t>
      </w:r>
      <w:r w:rsidRPr="00E522AC">
        <w:rPr>
          <w:rFonts w:ascii="宋体" w:cs="宋体" w:hint="eastAsia"/>
          <w:sz w:val="24"/>
          <w:lang w:val="zh-CN"/>
        </w:rPr>
        <w:t>系指通过招标方式，接受合同服务的采购人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sz w:val="24"/>
        </w:rPr>
        <w:t>“</w:t>
      </w:r>
      <w:r w:rsidRPr="00E522AC">
        <w:rPr>
          <w:rFonts w:ascii="宋体" w:cs="宋体" w:hint="eastAsia"/>
          <w:sz w:val="24"/>
          <w:lang w:val="zh-CN"/>
        </w:rPr>
        <w:t>乙方</w:t>
      </w:r>
      <w:r w:rsidRPr="00E522AC">
        <w:rPr>
          <w:sz w:val="24"/>
        </w:rPr>
        <w:t>”</w:t>
      </w:r>
      <w:r w:rsidRPr="00E522AC">
        <w:rPr>
          <w:rFonts w:ascii="宋体" w:cs="宋体" w:hint="eastAsia"/>
          <w:sz w:val="24"/>
          <w:lang w:val="zh-CN"/>
        </w:rPr>
        <w:t>系指中标后提供合同服务的</w:t>
      </w:r>
      <w:r w:rsidRPr="00E522AC">
        <w:rPr>
          <w:rFonts w:ascii="宋体" w:cs="宋体" w:hint="eastAsia"/>
          <w:bCs/>
          <w:sz w:val="24"/>
          <w:lang w:val="zh-CN"/>
        </w:rPr>
        <w:t>中标方</w:t>
      </w:r>
      <w:r w:rsidRPr="00E522AC">
        <w:rPr>
          <w:rFonts w:ascii="宋体" w:cs="宋体" w:hint="eastAsia"/>
          <w:sz w:val="24"/>
          <w:lang w:val="zh-CN"/>
        </w:rPr>
        <w:t>或供应商。</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适用范围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本合同条款仅适用于本次招标活动。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技术规格和标准</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本合同项下所提供货物设备和服务应与本招标文件规定的标准相一致。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合同期限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即自</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日起至</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价格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除非合同中另有规定，乙方为其所提供货物设备和服务而要求甲方支付的金额应与其投标报价一致。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w:t>
      </w:r>
      <w:r w:rsidRPr="00E522AC">
        <w:rPr>
          <w:rFonts w:ascii="宋体" w:cs="宋体" w:hint="eastAsia"/>
          <w:sz w:val="24"/>
          <w:lang w:val="zh-CN"/>
        </w:rPr>
        <w:t>索赔</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w:t>
      </w:r>
      <w:r w:rsidRPr="00E522A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6.1.1</w:t>
      </w:r>
      <w:r w:rsidRPr="00E522AC">
        <w:rPr>
          <w:rFonts w:ascii="宋体" w:cs="宋体" w:hint="eastAsia"/>
          <w:sz w:val="24"/>
          <w:lang w:val="zh-CN"/>
        </w:rPr>
        <w:t>乙方同意甲方取消其不符合要求的货物设备和服务项目，退还已经收取的该类货物设备的货款。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6.1.2</w:t>
      </w:r>
      <w:r w:rsidRPr="00E522AC">
        <w:rPr>
          <w:rFonts w:ascii="宋体" w:cs="宋体" w:hint="eastAsia"/>
          <w:sz w:val="24"/>
          <w:lang w:val="zh-CN"/>
        </w:rPr>
        <w:t>对于情节严重、造成甲方损失金额巨大的，同意甲方终止全部项目合同，并赔偿甲方因此造成的损失。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6.2 </w:t>
      </w:r>
      <w:r w:rsidRPr="00E522AC">
        <w:rPr>
          <w:rFonts w:ascii="宋体" w:cs="宋体" w:hint="eastAsia"/>
          <w:sz w:val="24"/>
          <w:lang w:val="zh-CN"/>
        </w:rPr>
        <w:t>如果甲方提出索赔通知后</w:t>
      </w:r>
      <w:r w:rsidRPr="00E522AC">
        <w:rPr>
          <w:rFonts w:ascii="宋体" w:cs="宋体"/>
          <w:sz w:val="24"/>
          <w:lang w:val="zh-CN"/>
        </w:rPr>
        <w:t xml:space="preserve"> 30</w:t>
      </w:r>
      <w:r w:rsidRPr="00E522AC">
        <w:rPr>
          <w:rFonts w:ascii="宋体" w:cs="宋体" w:hint="eastAsia"/>
          <w:sz w:val="24"/>
          <w:lang w:val="zh-CN"/>
        </w:rPr>
        <w:t>天内乙方未能予以签复，该索赔应视为已被乙方接受。若乙方未能在甲方提出索赔通知的</w:t>
      </w:r>
      <w:r w:rsidRPr="00E522AC">
        <w:rPr>
          <w:rFonts w:ascii="宋体" w:cs="宋体"/>
          <w:sz w:val="24"/>
          <w:lang w:val="zh-CN"/>
        </w:rPr>
        <w:t xml:space="preserve"> 30</w:t>
      </w:r>
      <w:r w:rsidRPr="00E522AC">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7.</w:t>
      </w:r>
      <w:r w:rsidRPr="00E522AC">
        <w:rPr>
          <w:rFonts w:ascii="宋体" w:cs="宋体" w:hint="eastAsia"/>
          <w:sz w:val="24"/>
          <w:lang w:val="zh-CN"/>
        </w:rPr>
        <w:t>不可抗力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7.1</w:t>
      </w:r>
      <w:r w:rsidRPr="00E522A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7.2</w:t>
      </w:r>
      <w:r w:rsidRPr="00E522AC">
        <w:rPr>
          <w:rFonts w:ascii="宋体" w:cs="宋体" w:hint="eastAsia"/>
          <w:sz w:val="24"/>
          <w:lang w:val="zh-CN"/>
        </w:rPr>
        <w:t>受损一方应在不可抗力事故发生后尽快用电报、传真或电传通知对方，并于事故发生后</w:t>
      </w:r>
      <w:r w:rsidRPr="00E522AC">
        <w:rPr>
          <w:rFonts w:ascii="宋体" w:cs="宋体"/>
          <w:sz w:val="24"/>
          <w:lang w:val="zh-CN"/>
        </w:rPr>
        <w:t xml:space="preserve"> 14</w:t>
      </w:r>
      <w:r w:rsidRPr="00E522AC">
        <w:rPr>
          <w:rFonts w:ascii="宋体" w:cs="宋体" w:hint="eastAsia"/>
          <w:sz w:val="24"/>
          <w:lang w:val="zh-CN"/>
        </w:rPr>
        <w:t>天内将有关部门出具的证明文件用特快专递或挂号信寄给对方审阅确认。一旦不可抗力事故的影响持续</w:t>
      </w:r>
      <w:r w:rsidRPr="00E522AC">
        <w:rPr>
          <w:rFonts w:ascii="宋体" w:cs="宋体"/>
          <w:sz w:val="24"/>
          <w:lang w:val="zh-CN"/>
        </w:rPr>
        <w:t xml:space="preserve"> 60</w:t>
      </w:r>
      <w:r w:rsidRPr="00E522AC">
        <w:rPr>
          <w:rFonts w:ascii="宋体" w:cs="宋体" w:hint="eastAsia"/>
          <w:sz w:val="24"/>
          <w:lang w:val="zh-CN"/>
        </w:rPr>
        <w:t>天以上，双方应通过友好协商，在合理的时间内达成进一步履行合同的协议。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履约保证金</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1履约保证金的有效期至供货完毕且验收合格。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2乙方提供的履约保证金按规定格式转帐支票、电汇的形式提供，与此有关的费用由乙方负担。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rPr>
        <w:t>3</w:t>
      </w:r>
      <w:r w:rsidRPr="00E522AC">
        <w:rPr>
          <w:rFonts w:ascii="宋体" w:cs="宋体" w:hint="eastAsia"/>
          <w:sz w:val="24"/>
          <w:lang w:val="zh-CN"/>
        </w:rPr>
        <w:t>如果乙方未能按合同规定履行其义务，甲方有权从履约保证金取得补偿。</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w:t>
      </w:r>
      <w:r w:rsidRPr="00E522AC">
        <w:rPr>
          <w:rFonts w:ascii="宋体" w:cs="宋体" w:hint="eastAsia"/>
          <w:sz w:val="24"/>
          <w:lang w:val="zh-CN"/>
        </w:rPr>
        <w:t>争议的解决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9.1</w:t>
      </w:r>
      <w:r w:rsidRPr="00E522AC">
        <w:rPr>
          <w:rFonts w:ascii="宋体" w:cs="宋体" w:hint="eastAsia"/>
          <w:sz w:val="24"/>
          <w:lang w:val="zh-CN"/>
        </w:rPr>
        <w:t>在执行合同中发生的与本合同有关的争端，双方应通过友好协商解决，经协商在</w:t>
      </w:r>
      <w:r w:rsidRPr="00E522AC">
        <w:rPr>
          <w:rFonts w:ascii="宋体" w:cs="宋体"/>
          <w:sz w:val="24"/>
          <w:lang w:val="zh-CN"/>
        </w:rPr>
        <w:t xml:space="preserve"> 60</w:t>
      </w:r>
      <w:r w:rsidRPr="00E522AC">
        <w:rPr>
          <w:rFonts w:ascii="宋体" w:cs="宋体" w:hint="eastAsia"/>
          <w:sz w:val="24"/>
          <w:lang w:val="zh-CN"/>
        </w:rPr>
        <w:t>天内不能达成协议时，应提交仲裁。</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9.2 </w:t>
      </w:r>
      <w:r w:rsidRPr="00E522A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9.3 </w:t>
      </w:r>
      <w:r w:rsidRPr="00E522AC">
        <w:rPr>
          <w:rFonts w:ascii="宋体" w:cs="宋体" w:hint="eastAsia"/>
          <w:sz w:val="24"/>
          <w:lang w:val="zh-CN"/>
        </w:rPr>
        <w:t>合同双方均为国内法人的，其争端的仲裁应由合同发生地许昌仲裁委员会根据其仲裁程序进行。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9.4 </w:t>
      </w:r>
      <w:r w:rsidRPr="00E522AC">
        <w:rPr>
          <w:rFonts w:ascii="宋体" w:cs="宋体" w:hint="eastAsia"/>
          <w:sz w:val="24"/>
          <w:lang w:val="zh-CN"/>
        </w:rPr>
        <w:t>仲裁裁决应为最终决定，并对双方具有约束力。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9.5 </w:t>
      </w:r>
      <w:r w:rsidRPr="00E522AC">
        <w:rPr>
          <w:rFonts w:ascii="宋体" w:cs="宋体" w:hint="eastAsia"/>
          <w:sz w:val="24"/>
          <w:lang w:val="zh-CN"/>
        </w:rPr>
        <w:t>除另有裁决外，仲裁费应由败诉方负担。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9.6 </w:t>
      </w:r>
      <w:r w:rsidRPr="00E522AC">
        <w:rPr>
          <w:rFonts w:ascii="宋体" w:cs="宋体" w:hint="eastAsia"/>
          <w:sz w:val="24"/>
          <w:lang w:val="zh-CN"/>
        </w:rPr>
        <w:t>在仲裁期间，除正在进行的仲裁部分外，合同其他部分继续执行。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w:t>
      </w:r>
      <w:r w:rsidRPr="00E522AC">
        <w:rPr>
          <w:rFonts w:ascii="宋体" w:cs="宋体" w:hint="eastAsia"/>
          <w:sz w:val="24"/>
          <w:lang w:val="zh-CN"/>
        </w:rPr>
        <w:t>合同终止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10.1</w:t>
      </w:r>
      <w:r w:rsidRPr="00E522A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10.2 </w:t>
      </w:r>
      <w:r w:rsidRPr="00E522AC">
        <w:rPr>
          <w:rFonts w:ascii="宋体" w:cs="宋体" w:hint="eastAsia"/>
          <w:sz w:val="24"/>
          <w:lang w:val="zh-CN"/>
        </w:rPr>
        <w:t>出现下列情况时合同自动终止：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10.2.1</w:t>
      </w:r>
      <w:r w:rsidRPr="00E522AC">
        <w:rPr>
          <w:rFonts w:ascii="宋体" w:cs="宋体" w:hint="eastAsia"/>
          <w:sz w:val="24"/>
          <w:lang w:val="zh-CN"/>
        </w:rPr>
        <w:t>发生不可抗力时。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10.2.2</w:t>
      </w:r>
      <w:r w:rsidRPr="00E522AC">
        <w:rPr>
          <w:rFonts w:ascii="宋体" w:cs="宋体" w:hint="eastAsia"/>
          <w:sz w:val="24"/>
          <w:lang w:val="zh-CN"/>
        </w:rPr>
        <w:t>一方不履行合同条款，造成另一方无法执行合同协议，协商又不能求得解决，合同终止，责任方赔偿损失。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rFonts w:ascii="宋体" w:cs="宋体" w:hint="eastAsia"/>
          <w:sz w:val="24"/>
          <w:lang w:val="zh-CN"/>
        </w:rPr>
        <w:t>合同修改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对于合同的未尽事宜，需进行修改、补充和完善的，甲乙双方必须就所修改的内容签订书面的合同修改书，作为合同的补充协议。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rFonts w:ascii="宋体" w:cs="宋体" w:hint="eastAsia"/>
          <w:sz w:val="24"/>
          <w:lang w:val="zh-CN"/>
        </w:rPr>
        <w:t>适用法律</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本合同应按中华人民共和国的法律解释。</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rFonts w:ascii="宋体" w:cs="宋体" w:hint="eastAsia"/>
          <w:sz w:val="24"/>
          <w:lang w:val="zh-CN"/>
        </w:rPr>
        <w:t>主导语言与计量单位</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13.1 </w:t>
      </w:r>
      <w:r w:rsidRPr="00E522AC">
        <w:rPr>
          <w:rFonts w:ascii="宋体" w:cs="宋体" w:hint="eastAsia"/>
          <w:sz w:val="24"/>
          <w:lang w:val="zh-CN"/>
        </w:rPr>
        <w:t>合同书写应用中文书写。甲乙双方及相关部门各执一份，具有同等法律效力。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13.2 </w:t>
      </w:r>
      <w:r w:rsidRPr="00E522AC">
        <w:rPr>
          <w:rFonts w:ascii="宋体" w:cs="宋体" w:hint="eastAsia"/>
          <w:sz w:val="24"/>
          <w:lang w:val="zh-CN"/>
        </w:rPr>
        <w:t>除技术规格另有规定外，计量单位均使用中华人民共和国法定计量单位。</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rFonts w:ascii="宋体" w:cs="宋体" w:hint="eastAsia"/>
          <w:sz w:val="24"/>
          <w:lang w:val="zh-CN"/>
        </w:rPr>
        <w:t>合同生效</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除非合同中另有说明，本合同经双方签字盖章，并在招标人收到乙方的履约保证金后，即开始生效。</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t>第</w:t>
      </w:r>
      <w:r w:rsidR="00D75552">
        <w:rPr>
          <w:rFonts w:ascii="黑体" w:eastAsia="黑体" w:cs="黑体" w:hint="eastAsia"/>
          <w:b/>
          <w:bCs/>
          <w:sz w:val="28"/>
          <w:szCs w:val="28"/>
          <w:lang w:val="zh-CN"/>
        </w:rPr>
        <w:t>七</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合同特殊条款</w:t>
      </w:r>
    </w:p>
    <w:p w:rsidR="00B90C78" w:rsidRPr="00E522AC" w:rsidRDefault="00B90C78">
      <w:pPr>
        <w:autoSpaceDE w:val="0"/>
        <w:autoSpaceDN w:val="0"/>
        <w:adjustRightInd w:val="0"/>
        <w:spacing w:line="360" w:lineRule="auto"/>
        <w:jc w:val="center"/>
        <w:rPr>
          <w:rFonts w:ascii="宋体" w:cs="宋体"/>
          <w:b/>
          <w:bCs/>
          <w:sz w:val="30"/>
          <w:szCs w:val="30"/>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（具体条款由甲乙双方根据该项目的特殊性协商约定）略。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合同特殊条款是合同一般条款的补充和修改。如果两者之间有抵触，应以特殊条款为准。</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DB4FB6" w:rsidRPr="00E522AC" w:rsidRDefault="00DB4FB6">
      <w:pPr>
        <w:autoSpaceDE w:val="0"/>
        <w:autoSpaceDN w:val="0"/>
        <w:adjustRightInd w:val="0"/>
        <w:spacing w:line="360" w:lineRule="auto"/>
        <w:jc w:val="center"/>
        <w:rPr>
          <w:rFonts w:ascii="黑体" w:eastAsia="黑体" w:cs="黑体"/>
          <w:b/>
          <w:bCs/>
          <w:sz w:val="28"/>
          <w:szCs w:val="28"/>
          <w:lang w:val="zh-CN"/>
        </w:rPr>
      </w:pPr>
    </w:p>
    <w:p w:rsidR="000B12FE"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E522AC" w:rsidRDefault="004C2CFF" w:rsidP="00C27EFB">
      <w:pPr>
        <w:autoSpaceDE w:val="0"/>
        <w:autoSpaceDN w:val="0"/>
        <w:adjustRightInd w:val="0"/>
        <w:spacing w:line="360" w:lineRule="auto"/>
        <w:jc w:val="center"/>
        <w:rPr>
          <w:rFonts w:ascii="黑体" w:eastAsia="黑体" w:cs="黑体"/>
          <w:b/>
          <w:bCs/>
          <w:sz w:val="28"/>
          <w:szCs w:val="28"/>
          <w:lang w:val="zh-CN"/>
        </w:rPr>
      </w:pPr>
    </w:p>
    <w:p w:rsidR="0044380B" w:rsidRDefault="0044380B" w:rsidP="00C27EFB">
      <w:pPr>
        <w:spacing w:line="360" w:lineRule="auto"/>
        <w:jc w:val="center"/>
        <w:rPr>
          <w:rFonts w:ascii="黑体" w:eastAsia="黑体" w:cs="黑体"/>
          <w:b/>
          <w:bCs/>
          <w:sz w:val="28"/>
          <w:szCs w:val="28"/>
          <w:lang w:val="zh-CN"/>
        </w:rPr>
      </w:pPr>
      <w:r w:rsidRPr="008E3CD4">
        <w:rPr>
          <w:rFonts w:ascii="黑体" w:eastAsia="黑体" w:cs="黑体" w:hint="eastAsia"/>
          <w:b/>
          <w:bCs/>
          <w:sz w:val="28"/>
          <w:szCs w:val="28"/>
          <w:lang w:val="zh-CN"/>
        </w:rPr>
        <w:lastRenderedPageBreak/>
        <w:t xml:space="preserve">第八部分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（一）</w:t>
      </w:r>
    </w:p>
    <w:p w:rsidR="0044380B" w:rsidRPr="008E3CD4" w:rsidRDefault="0044380B" w:rsidP="00C27EFB">
      <w:pPr>
        <w:spacing w:line="360" w:lineRule="auto"/>
        <w:jc w:val="center"/>
        <w:rPr>
          <w:rFonts w:ascii="黑体" w:eastAsia="黑体" w:cs="黑体"/>
          <w:b/>
          <w:bCs/>
          <w:sz w:val="24"/>
          <w:lang w:val="zh-CN"/>
        </w:rPr>
      </w:pPr>
      <w:r w:rsidRPr="008E3CD4">
        <w:rPr>
          <w:rFonts w:ascii="黑体" w:eastAsia="黑体" w:cs="黑体" w:hint="eastAsia"/>
          <w:b/>
          <w:bCs/>
          <w:sz w:val="24"/>
          <w:lang w:val="zh-CN"/>
        </w:rPr>
        <w:t>（供应商资格性证明文件）</w:t>
      </w: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1</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8E3CD4">
        <w:rPr>
          <w:rFonts w:ascii="宋体" w:cs="宋体" w:hint="eastAsia"/>
          <w:b/>
          <w:bCs/>
          <w:sz w:val="24"/>
          <w:lang w:val="zh-CN"/>
        </w:rPr>
        <w:t>相关</w:t>
      </w:r>
      <w:r w:rsidRPr="00434826">
        <w:rPr>
          <w:rFonts w:ascii="宋体" w:cs="宋体" w:hint="eastAsia"/>
          <w:b/>
          <w:bCs/>
          <w:sz w:val="24"/>
          <w:lang w:val="zh-CN"/>
        </w:rPr>
        <w:t>证明文件</w:t>
      </w:r>
    </w:p>
    <w:p w:rsidR="00B066C4" w:rsidRPr="00971521" w:rsidRDefault="00B066C4" w:rsidP="00C27EFB">
      <w:pPr>
        <w:autoSpaceDE w:val="0"/>
        <w:autoSpaceDN w:val="0"/>
        <w:adjustRightInd w:val="0"/>
        <w:spacing w:line="360" w:lineRule="auto"/>
        <w:jc w:val="center"/>
        <w:outlineLvl w:val="0"/>
        <w:rPr>
          <w:rFonts w:ascii="宋体" w:cs="宋体"/>
          <w:b/>
          <w:bCs/>
          <w:color w:val="FF0000"/>
          <w:sz w:val="24"/>
          <w:lang w:val="zh-CN"/>
        </w:rPr>
      </w:pP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一、</w:t>
      </w:r>
      <w:r w:rsidRPr="00201A37">
        <w:rPr>
          <w:rFonts w:ascii="宋体" w:cs="宋体"/>
          <w:b/>
          <w:bCs/>
          <w:sz w:val="24"/>
          <w:lang w:val="zh-CN"/>
        </w:rPr>
        <w:t>法人或者其他组织的营业执照等证明文件，自然人的身份证明；</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1、企业法人营业执照</w:t>
      </w:r>
      <w:r w:rsidR="00201A37" w:rsidRPr="00201A37">
        <w:rPr>
          <w:rFonts w:ascii="宋体" w:cs="宋体" w:hint="eastAsia"/>
          <w:bCs/>
          <w:sz w:val="24"/>
          <w:lang w:val="zh-CN"/>
        </w:rPr>
        <w:t>或</w:t>
      </w:r>
      <w:r w:rsidR="00201A37" w:rsidRPr="00B317EB">
        <w:rPr>
          <w:rFonts w:ascii="宋体" w:cs="宋体" w:hint="eastAsia"/>
          <w:bCs/>
          <w:sz w:val="24"/>
          <w:lang w:val="zh-CN"/>
        </w:rPr>
        <w:t>营业执照</w:t>
      </w:r>
      <w:r w:rsidRPr="00201A37">
        <w:rPr>
          <w:rFonts w:ascii="宋体" w:cs="宋体" w:hint="eastAsia"/>
          <w:bCs/>
          <w:sz w:val="24"/>
          <w:lang w:val="zh-CN"/>
        </w:rPr>
        <w:t>副本复印件。（企业投标提供）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2、事业单位法人证书副本复印件。（事业单位投标提供）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3、个体工商户营业执照复印件。（个体工商户投标提供）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4、执业许可证复印件。（非专业服务机构投标提供）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5、自然人身份证复印件。（自然人投标提供）</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二、</w:t>
      </w:r>
      <w:r w:rsidRPr="00201A37">
        <w:rPr>
          <w:rFonts w:ascii="宋体" w:cs="宋体"/>
          <w:b/>
          <w:bCs/>
          <w:sz w:val="24"/>
          <w:lang w:val="zh-CN"/>
        </w:rPr>
        <w:t>财务状况报告，依法缴纳税收和社会保障资金的相关材料；</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1、财务报告相关材料</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（1）2016年度经审计的财务报告</w:t>
      </w:r>
      <w:r w:rsidR="00201A37">
        <w:rPr>
          <w:rFonts w:ascii="宋体" w:cs="宋体" w:hint="eastAsia"/>
          <w:bCs/>
          <w:sz w:val="24"/>
          <w:lang w:val="zh-CN"/>
        </w:rPr>
        <w:t>复印件</w:t>
      </w:r>
      <w:r w:rsidRPr="00201A37">
        <w:rPr>
          <w:rFonts w:ascii="宋体" w:cs="宋体" w:hint="eastAsia"/>
          <w:bCs/>
          <w:sz w:val="24"/>
          <w:lang w:val="zh-CN"/>
        </w:rPr>
        <w:t>，包括“四表一注”，即资产负债表、利润表、现金流量表、所有者权益变动表及其附注，或基本开户银行出具的资信证明。（</w:t>
      </w:r>
      <w:r w:rsidR="00201A37">
        <w:rPr>
          <w:rFonts w:ascii="宋体" w:cs="宋体" w:hint="eastAsia"/>
          <w:bCs/>
          <w:sz w:val="24"/>
          <w:lang w:val="zh-CN"/>
        </w:rPr>
        <w:t>企业</w:t>
      </w:r>
      <w:r w:rsidRPr="00201A37">
        <w:rPr>
          <w:rFonts w:ascii="宋体" w:cs="宋体" w:hint="eastAsia"/>
          <w:bCs/>
          <w:sz w:val="24"/>
          <w:lang w:val="zh-CN"/>
        </w:rPr>
        <w:t>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（2）银行出具的资信证明。（其他组织和自然人投标提供）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2、供应商缴纳税和社会保障资金的证明材料</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（1）税务登记证副本复印件和投标截止时间前三个月内任何一个月供应商缴纳税收的凭据复印件。</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（2）投标截止时间前三个月内任何一个月投标人缴纳社会保险的凭据复印件。</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注：依法免税或不需要缴纳社会保障资金的供应商，应提供相应文件证明其依法免税或不需要缴纳社会保障资金。</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三、</w:t>
      </w:r>
      <w:r w:rsidRPr="00201A37">
        <w:rPr>
          <w:rFonts w:ascii="宋体" w:cs="宋体"/>
          <w:b/>
          <w:bCs/>
          <w:sz w:val="24"/>
          <w:lang w:val="zh-CN"/>
        </w:rPr>
        <w:t>履行合同所必需的设备和专业技术能力的证明材料</w:t>
      </w:r>
    </w:p>
    <w:p w:rsidR="007067D6" w:rsidRPr="008F4874" w:rsidRDefault="007067D6" w:rsidP="007067D6">
      <w:pPr>
        <w:autoSpaceDE w:val="0"/>
        <w:autoSpaceDN w:val="0"/>
        <w:adjustRightInd w:val="0"/>
        <w:spacing w:line="360" w:lineRule="auto"/>
        <w:ind w:right="-11" w:firstLine="630"/>
        <w:rPr>
          <w:rFonts w:ascii="宋体" w:cs="宋体"/>
          <w:bCs/>
          <w:sz w:val="24"/>
          <w:lang w:val="zh-CN"/>
        </w:rPr>
      </w:pPr>
      <w:r w:rsidRPr="008F4874">
        <w:rPr>
          <w:rFonts w:ascii="宋体" w:cs="宋体" w:hint="eastAsia"/>
          <w:bCs/>
          <w:sz w:val="24"/>
          <w:lang w:val="zh-CN"/>
        </w:rPr>
        <w:t>本项目采购单位不需要投标人提供相关证明材料。</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四、</w:t>
      </w:r>
      <w:r w:rsidRPr="00201A37">
        <w:rPr>
          <w:rFonts w:ascii="宋体" w:cs="宋体"/>
          <w:b/>
          <w:bCs/>
          <w:sz w:val="24"/>
          <w:lang w:val="zh-CN"/>
        </w:rPr>
        <w:t>参加政府采购活动前3年内在经营活动中没有重大违法记录的书面声明</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bCs/>
          <w:sz w:val="24"/>
          <w:lang w:val="zh-CN"/>
        </w:rPr>
        <w:t>参加政府采购活动前3年内在经营活动中没有重大违法记录的书面声明</w:t>
      </w:r>
      <w:r w:rsidRPr="00201A37">
        <w:rPr>
          <w:rFonts w:ascii="宋体" w:cs="宋体" w:hint="eastAsia"/>
          <w:bCs/>
          <w:sz w:val="24"/>
          <w:lang w:val="zh-CN"/>
        </w:rPr>
        <w:t>函。</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lastRenderedPageBreak/>
        <w:t>注：</w:t>
      </w:r>
      <w:r w:rsidRPr="00201A37">
        <w:rPr>
          <w:rFonts w:ascii="宋体" w:cs="宋体"/>
          <w:bCs/>
          <w:sz w:val="24"/>
          <w:lang w:val="zh-CN"/>
        </w:rPr>
        <w:t>重大违法记录，是指供应商因违法经营受到刑事处罚或者责令停产停业、吊销许可证或者执照、较大数额罚款等行政处罚。</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五、“供应商资格要求”中要求的相关证件（如果“供应商资格要求”中有要求的话）复印件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六、法定代表人身份证复印件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七、代理人身份证复印件</w:t>
      </w:r>
    </w:p>
    <w:p w:rsidR="000812DA" w:rsidRDefault="000812DA" w:rsidP="00C27EFB">
      <w:pPr>
        <w:autoSpaceDE w:val="0"/>
        <w:autoSpaceDN w:val="0"/>
        <w:adjustRightInd w:val="0"/>
        <w:spacing w:line="360" w:lineRule="auto"/>
        <w:outlineLvl w:val="0"/>
        <w:rPr>
          <w:rFonts w:ascii="宋体" w:cs="宋体"/>
          <w:sz w:val="24"/>
          <w:lang w:val="zh-CN"/>
        </w:rPr>
      </w:pPr>
    </w:p>
    <w:p w:rsidR="008F4874" w:rsidRDefault="008F4874" w:rsidP="00C27EFB">
      <w:pPr>
        <w:autoSpaceDE w:val="0"/>
        <w:autoSpaceDN w:val="0"/>
        <w:adjustRightInd w:val="0"/>
        <w:spacing w:line="360" w:lineRule="auto"/>
        <w:outlineLvl w:val="0"/>
        <w:rPr>
          <w:rFonts w:ascii="宋体" w:cs="宋体" w:hint="eastAsia"/>
          <w:sz w:val="24"/>
          <w:lang w:val="zh-CN"/>
        </w:rPr>
      </w:pPr>
    </w:p>
    <w:p w:rsidR="008F4874" w:rsidRDefault="008F4874" w:rsidP="00C27EFB">
      <w:pPr>
        <w:autoSpaceDE w:val="0"/>
        <w:autoSpaceDN w:val="0"/>
        <w:adjustRightInd w:val="0"/>
        <w:spacing w:line="360" w:lineRule="auto"/>
        <w:outlineLvl w:val="0"/>
        <w:rPr>
          <w:rFonts w:ascii="宋体" w:cs="宋体" w:hint="eastAsia"/>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2</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投标保证金</w:t>
      </w:r>
    </w:p>
    <w:p w:rsidR="00B066C4" w:rsidRPr="00434826" w:rsidRDefault="00B066C4" w:rsidP="00C27EFB">
      <w:pPr>
        <w:autoSpaceDE w:val="0"/>
        <w:autoSpaceDN w:val="0"/>
        <w:adjustRightInd w:val="0"/>
        <w:spacing w:line="360" w:lineRule="auto"/>
        <w:ind w:firstLineChars="1050" w:firstLine="2520"/>
        <w:rPr>
          <w:rFonts w:ascii="宋体" w:cs="宋体"/>
          <w:sz w:val="24"/>
          <w:lang w:val="zh-CN"/>
        </w:rPr>
      </w:pPr>
      <w:r w:rsidRPr="00434826">
        <w:rPr>
          <w:rFonts w:ascii="宋体" w:cs="宋体" w:hint="eastAsia"/>
          <w:sz w:val="24"/>
          <w:lang w:val="zh-CN"/>
        </w:rPr>
        <w:t>许昌公共资源交易中心保证金缴纳回执</w:t>
      </w:r>
    </w:p>
    <w:p w:rsidR="00C27EFB" w:rsidRDefault="00C27EFB" w:rsidP="00C27EFB">
      <w:pPr>
        <w:autoSpaceDE w:val="0"/>
        <w:autoSpaceDN w:val="0"/>
        <w:adjustRightInd w:val="0"/>
        <w:spacing w:line="360" w:lineRule="auto"/>
        <w:outlineLvl w:val="0"/>
        <w:rPr>
          <w:rFonts w:ascii="宋体" w:cs="宋体"/>
          <w:sz w:val="24"/>
          <w:lang w:val="zh-CN"/>
        </w:rPr>
      </w:pPr>
    </w:p>
    <w:p w:rsidR="008F4874" w:rsidRDefault="008F4874" w:rsidP="00C27EFB">
      <w:pPr>
        <w:autoSpaceDE w:val="0"/>
        <w:autoSpaceDN w:val="0"/>
        <w:adjustRightInd w:val="0"/>
        <w:spacing w:line="360" w:lineRule="auto"/>
        <w:outlineLvl w:val="0"/>
        <w:rPr>
          <w:rFonts w:ascii="宋体" w:cs="宋体" w:hint="eastAsia"/>
          <w:sz w:val="24"/>
          <w:lang w:val="zh-CN"/>
        </w:rPr>
      </w:pPr>
    </w:p>
    <w:p w:rsidR="008F4874" w:rsidRDefault="008F4874" w:rsidP="00C27EFB">
      <w:pPr>
        <w:autoSpaceDE w:val="0"/>
        <w:autoSpaceDN w:val="0"/>
        <w:adjustRightInd w:val="0"/>
        <w:spacing w:line="360" w:lineRule="auto"/>
        <w:outlineLvl w:val="0"/>
        <w:rPr>
          <w:rFonts w:ascii="宋体" w:cs="宋体" w:hint="eastAsia"/>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法定代表人身份证明</w:t>
      </w:r>
    </w:p>
    <w:p w:rsidR="00C27EFB"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投标单位名称：</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单位性质：</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成立时间：</w:t>
      </w:r>
      <w:r w:rsidR="00C27EFB">
        <w:rPr>
          <w:rFonts w:ascii="宋体" w:cs="宋体"/>
          <w:sz w:val="24"/>
          <w:lang w:val="zh-CN"/>
        </w:rPr>
        <w:t xml:space="preserve"> </w:t>
      </w:r>
      <w:r w:rsidRPr="00434826">
        <w:rPr>
          <w:rFonts w:ascii="宋体" w:cs="宋体" w:hint="eastAsia"/>
          <w:sz w:val="24"/>
          <w:lang w:val="zh-CN"/>
        </w:rPr>
        <w:t>年</w:t>
      </w:r>
      <w:r w:rsidR="009C048A">
        <w:rPr>
          <w:rFonts w:ascii="宋体" w:cs="宋体"/>
          <w:sz w:val="24"/>
          <w:lang w:val="zh-CN"/>
        </w:rPr>
        <w:t xml:space="preserve"> </w:t>
      </w:r>
      <w:r w:rsidRPr="00434826">
        <w:rPr>
          <w:rFonts w:ascii="宋体" w:cs="宋体" w:hint="eastAsia"/>
          <w:sz w:val="24"/>
          <w:lang w:val="zh-CN"/>
        </w:rPr>
        <w:t>月</w:t>
      </w:r>
      <w:r w:rsidR="00C27EFB">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经营期限：</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姓名：</w:t>
      </w:r>
      <w:r w:rsidR="00C27EFB">
        <w:rPr>
          <w:rFonts w:ascii="宋体" w:cs="宋体"/>
          <w:sz w:val="24"/>
          <w:lang w:val="zh-CN"/>
        </w:rPr>
        <w:t xml:space="preserve">  </w:t>
      </w:r>
      <w:r w:rsidRPr="00434826">
        <w:rPr>
          <w:rFonts w:ascii="宋体" w:cs="宋体" w:hint="eastAsia"/>
          <w:sz w:val="24"/>
          <w:lang w:val="zh-CN"/>
        </w:rPr>
        <w:t>性别：</w:t>
      </w:r>
      <w:r w:rsidR="00C27EFB">
        <w:rPr>
          <w:rFonts w:ascii="宋体" w:cs="宋体"/>
          <w:sz w:val="24"/>
          <w:lang w:val="zh-CN"/>
        </w:rPr>
        <w:t xml:space="preserve"> </w:t>
      </w:r>
      <w:r w:rsidRPr="00434826">
        <w:rPr>
          <w:rFonts w:ascii="宋体" w:cs="宋体"/>
          <w:sz w:val="24"/>
          <w:lang w:val="zh-CN"/>
        </w:rPr>
        <w:t xml:space="preserve"> </w:t>
      </w:r>
      <w:r w:rsidRPr="00434826">
        <w:rPr>
          <w:rFonts w:ascii="宋体" w:cs="宋体" w:hint="eastAsia"/>
          <w:sz w:val="24"/>
          <w:lang w:val="zh-CN"/>
        </w:rPr>
        <w:t>年龄：</w:t>
      </w:r>
      <w:r w:rsidR="00C27EFB">
        <w:rPr>
          <w:rFonts w:ascii="宋体" w:cs="宋体"/>
          <w:sz w:val="24"/>
          <w:lang w:val="zh-CN"/>
        </w:rPr>
        <w:t xml:space="preserve">  </w:t>
      </w:r>
      <w:r w:rsidRPr="00434826">
        <w:rPr>
          <w:rFonts w:ascii="宋体" w:cs="宋体" w:hint="eastAsia"/>
          <w:sz w:val="24"/>
          <w:lang w:val="zh-CN"/>
        </w:rPr>
        <w:t>职务：</w:t>
      </w:r>
      <w:r w:rsidR="00C27EFB">
        <w:rPr>
          <w:rFonts w:ascii="宋体" w:cs="宋体"/>
          <w:sz w:val="24"/>
          <w:lang w:val="zh-CN"/>
        </w:rPr>
        <w:t xml:space="preserve">   </w:t>
      </w:r>
      <w:r w:rsidRPr="00434826">
        <w:rPr>
          <w:rFonts w:ascii="宋体" w:cs="宋体" w:hint="eastAsia"/>
          <w:sz w:val="24"/>
          <w:lang w:val="zh-CN"/>
        </w:rPr>
        <w:t>系</w:t>
      </w:r>
      <w:r w:rsidR="00C27EFB">
        <w:rPr>
          <w:rFonts w:ascii="宋体" w:cs="宋体"/>
          <w:sz w:val="24"/>
          <w:lang w:val="zh-CN"/>
        </w:rPr>
        <w:t xml:space="preserve"> </w:t>
      </w:r>
      <w:r w:rsidRPr="00434826">
        <w:rPr>
          <w:rFonts w:ascii="宋体" w:cs="宋体" w:hint="eastAsia"/>
          <w:sz w:val="24"/>
          <w:lang w:val="zh-CN"/>
        </w:rPr>
        <w:t>（投标单位名称）的法定代表人。</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特此证明。</w:t>
      </w:r>
    </w:p>
    <w:p w:rsidR="00B066C4" w:rsidRPr="00434826" w:rsidRDefault="00B066C4" w:rsidP="00C27EFB">
      <w:pPr>
        <w:topLinePunct/>
        <w:adjustRightInd w:val="0"/>
        <w:spacing w:line="360" w:lineRule="auto"/>
        <w:ind w:firstLine="2880"/>
        <w:rPr>
          <w:rFonts w:ascii="宋体" w:cs="宋体"/>
          <w:sz w:val="24"/>
          <w:lang w:val="zh-CN"/>
        </w:rPr>
      </w:pPr>
      <w:r w:rsidRPr="00434826">
        <w:rPr>
          <w:rFonts w:ascii="宋体" w:cs="宋体" w:hint="eastAsia"/>
          <w:sz w:val="24"/>
          <w:lang w:val="zh-CN"/>
        </w:rPr>
        <w:t>投标单位：</w:t>
      </w:r>
      <w:r w:rsidR="00C27EFB">
        <w:rPr>
          <w:rFonts w:ascii="宋体" w:cs="宋体"/>
          <w:sz w:val="24"/>
          <w:lang w:val="zh-CN"/>
        </w:rPr>
        <w:t xml:space="preserve">        </w:t>
      </w:r>
      <w:r w:rsidRPr="00434826">
        <w:rPr>
          <w:rFonts w:ascii="宋体" w:cs="宋体" w:hint="eastAsia"/>
          <w:sz w:val="24"/>
          <w:lang w:val="zh-CN"/>
        </w:rPr>
        <w:t>（盖单位公章）</w:t>
      </w:r>
    </w:p>
    <w:p w:rsidR="00B066C4" w:rsidRPr="00434826" w:rsidRDefault="00B066C4" w:rsidP="00C27EFB">
      <w:pPr>
        <w:autoSpaceDE w:val="0"/>
        <w:autoSpaceDN w:val="0"/>
        <w:adjustRightInd w:val="0"/>
        <w:spacing w:line="360" w:lineRule="auto"/>
        <w:ind w:firstLine="396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B317EB" w:rsidRDefault="00B317EB"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lastRenderedPageBreak/>
        <w:t>附件</w:t>
      </w:r>
      <w:r>
        <w:rPr>
          <w:rFonts w:ascii="宋体" w:cs="宋体" w:hint="eastAsia"/>
          <w:sz w:val="24"/>
          <w:lang w:val="zh-CN"/>
        </w:rPr>
        <w:t>4</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B14037" w:rsidRDefault="00B14037" w:rsidP="00C27EFB">
      <w:pPr>
        <w:autoSpaceDE w:val="0"/>
        <w:autoSpaceDN w:val="0"/>
        <w:adjustRightInd w:val="0"/>
        <w:spacing w:line="360" w:lineRule="auto"/>
        <w:ind w:firstLine="480"/>
        <w:rPr>
          <w:rFonts w:ascii="宋体" w:cs="宋体"/>
          <w:sz w:val="24"/>
          <w:lang w:val="zh-CN"/>
        </w:rPr>
      </w:pPr>
    </w:p>
    <w:p w:rsidR="00B066C4" w:rsidRPr="00434826" w:rsidRDefault="00AC072B" w:rsidP="00C27EFB">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本人　（法人姓名）系　（投标单位名称）的法定代表人，现委托　</w:t>
      </w:r>
      <w:r w:rsidR="00B066C4" w:rsidRPr="00434826">
        <w:rPr>
          <w:rFonts w:ascii="宋体" w:cs="宋体" w:hint="eastAsia"/>
          <w:sz w:val="24"/>
          <w:lang w:val="zh-CN"/>
        </w:rPr>
        <w:t>（姓名）为我方代理人。代理人根据</w:t>
      </w:r>
      <w:r w:rsidR="00910DDD">
        <w:rPr>
          <w:rFonts w:ascii="宋体" w:cs="宋体" w:hint="eastAsia"/>
          <w:sz w:val="24"/>
          <w:lang w:val="zh-CN"/>
        </w:rPr>
        <w:t xml:space="preserve">授权，以我方名义签署、澄清、说明、补正、递交、撤回、修改　</w:t>
      </w:r>
      <w:r w:rsidR="00B066C4" w:rsidRPr="00434826">
        <w:rPr>
          <w:rFonts w:ascii="宋体" w:cs="宋体" w:hint="eastAsia"/>
          <w:sz w:val="24"/>
          <w:lang w:val="zh-CN"/>
        </w:rPr>
        <w:t>（项目名称）投标文件、签订合同和处理有关事宜，其法律后果由我方承担。</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代理人无转委托权。</w:t>
      </w:r>
    </w:p>
    <w:p w:rsidR="00B066C4" w:rsidRPr="00434826" w:rsidRDefault="00B066C4" w:rsidP="00C27EFB">
      <w:pPr>
        <w:autoSpaceDE w:val="0"/>
        <w:autoSpaceDN w:val="0"/>
        <w:adjustRightInd w:val="0"/>
        <w:spacing w:line="360" w:lineRule="auto"/>
        <w:ind w:firstLine="1440"/>
        <w:rPr>
          <w:rFonts w:ascii="宋体" w:cs="宋体"/>
          <w:sz w:val="24"/>
          <w:lang w:val="zh-CN"/>
        </w:rPr>
      </w:pP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p>
    <w:p w:rsidR="00B066C4" w:rsidRPr="00434826" w:rsidRDefault="00B066C4" w:rsidP="00C27EFB">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B066C4" w:rsidRPr="00434826" w:rsidRDefault="00B066C4" w:rsidP="00C27EFB">
      <w:pPr>
        <w:autoSpaceDE w:val="0"/>
        <w:autoSpaceDN w:val="0"/>
        <w:adjustRightInd w:val="0"/>
        <w:spacing w:line="360" w:lineRule="auto"/>
        <w:jc w:val="center"/>
        <w:rPr>
          <w:rFonts w:ascii="宋体" w:cs="宋体"/>
          <w:b/>
          <w:bCs/>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hint="eastAsia"/>
          <w:sz w:val="24"/>
          <w:lang w:val="zh-CN"/>
        </w:rPr>
        <w:t>许昌市政府采购中心：</w:t>
      </w:r>
    </w:p>
    <w:p w:rsidR="00B066C4" w:rsidRPr="00434826" w:rsidRDefault="00B066C4" w:rsidP="00C27EFB">
      <w:pPr>
        <w:autoSpaceDE w:val="0"/>
        <w:autoSpaceDN w:val="0"/>
        <w:adjustRightInd w:val="0"/>
        <w:spacing w:line="360" w:lineRule="auto"/>
        <w:ind w:firstLine="555"/>
        <w:rPr>
          <w:rFonts w:ascii="宋体" w:cs="宋体"/>
          <w:sz w:val="24"/>
          <w:lang w:val="zh-CN"/>
        </w:rPr>
      </w:pPr>
      <w:r w:rsidRPr="00434826">
        <w:rPr>
          <w:rFonts w:ascii="宋体" w:cs="宋体" w:hint="eastAsia"/>
          <w:sz w:val="24"/>
          <w:lang w:val="zh-CN"/>
        </w:rPr>
        <w:t>关于贵方项目编号为</w:t>
      </w:r>
      <w:r w:rsidRPr="00434826">
        <w:rPr>
          <w:rFonts w:ascii="宋体" w:cs="宋体"/>
          <w:sz w:val="24"/>
          <w:lang w:val="zh-CN"/>
        </w:rPr>
        <w:t>ZFCG-G201</w:t>
      </w:r>
      <w:r w:rsidR="001C3899">
        <w:rPr>
          <w:rFonts w:ascii="宋体" w:cs="宋体" w:hint="eastAsia"/>
          <w:sz w:val="24"/>
          <w:lang w:val="zh-CN"/>
        </w:rPr>
        <w:t>8</w:t>
      </w:r>
      <w:r w:rsidRPr="00434826">
        <w:rPr>
          <w:rFonts w:ascii="宋体" w:cs="宋体"/>
          <w:sz w:val="24"/>
          <w:lang w:val="zh-CN"/>
        </w:rPr>
        <w:t xml:space="preserve">  </w:t>
      </w:r>
      <w:r w:rsidRPr="00434826">
        <w:rPr>
          <w:rFonts w:ascii="宋体" w:cs="宋体" w:hint="eastAsia"/>
          <w:sz w:val="24"/>
          <w:lang w:val="zh-CN"/>
        </w:rPr>
        <w:t>号</w:t>
      </w:r>
      <w:r w:rsidR="004C2CFF">
        <w:rPr>
          <w:rFonts w:ascii="宋体" w:cs="宋体"/>
          <w:sz w:val="24"/>
          <w:lang w:val="zh-CN"/>
        </w:rPr>
        <w:t xml:space="preserve">    </w:t>
      </w:r>
      <w:r w:rsidRPr="00434826">
        <w:rPr>
          <w:rFonts w:ascii="宋体" w:cs="宋体" w:hint="eastAsia"/>
          <w:sz w:val="24"/>
          <w:lang w:val="zh-CN"/>
        </w:rPr>
        <w:t>项目的投标邀请，本签字人愿意参加投标，提供采购项目一览表中规定的货物，并声明提交的下列文件是准确和真实的。</w:t>
      </w:r>
    </w:p>
    <w:p w:rsidR="009B4349" w:rsidRPr="00201A37" w:rsidRDefault="009B4349"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1、</w:t>
      </w:r>
      <w:r w:rsidRPr="00201A37">
        <w:rPr>
          <w:rFonts w:ascii="宋体" w:eastAsia="宋体" w:cs="宋体" w:hint="eastAsia"/>
          <w:sz w:val="24"/>
          <w:lang w:val="zh-CN"/>
        </w:rPr>
        <w:t>供应商资格性证明文件</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2</w:t>
      </w:r>
      <w:r w:rsidR="009B4349" w:rsidRPr="00201A37">
        <w:rPr>
          <w:rFonts w:ascii="宋体" w:cs="宋体" w:hint="eastAsia"/>
          <w:sz w:val="24"/>
          <w:lang w:val="zh-CN"/>
        </w:rPr>
        <w:t>、本投标自开标日起有效期为　天。</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3</w:t>
      </w:r>
      <w:r w:rsidR="009B4349" w:rsidRPr="00201A37">
        <w:rPr>
          <w:rFonts w:ascii="宋体" w:cs="宋体" w:hint="eastAsia"/>
          <w:sz w:val="24"/>
          <w:lang w:val="zh-CN"/>
        </w:rPr>
        <w:t>、如果在规定的开标时间后，我方在投标有效期内撤回投标，其投标保证金将不予退还。</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4</w:t>
      </w:r>
      <w:r w:rsidR="009B4349" w:rsidRPr="00201A37">
        <w:rPr>
          <w:rFonts w:ascii="宋体" w:cs="宋体" w:hint="eastAsia"/>
          <w:sz w:val="24"/>
          <w:lang w:val="zh-CN"/>
        </w:rPr>
        <w:t>、本签字人确认提交的上述文件是真实的、准确的。</w:t>
      </w:r>
    </w:p>
    <w:p w:rsidR="009B4349" w:rsidRPr="00434826" w:rsidRDefault="009B4349" w:rsidP="009B4349">
      <w:pPr>
        <w:autoSpaceDE w:val="0"/>
        <w:autoSpaceDN w:val="0"/>
        <w:adjustRightInd w:val="0"/>
        <w:spacing w:line="360" w:lineRule="auto"/>
        <w:ind w:right="-11" w:firstLine="630"/>
        <w:rPr>
          <w:rFonts w:ascii="宋体" w:cs="宋体"/>
          <w:sz w:val="24"/>
          <w:lang w:val="zh-CN"/>
        </w:rPr>
      </w:pPr>
      <w:r w:rsidRPr="00434826">
        <w:rPr>
          <w:rFonts w:ascii="宋体" w:cs="宋体" w:hint="eastAsia"/>
          <w:sz w:val="24"/>
          <w:lang w:val="zh-CN"/>
        </w:rPr>
        <w:t>我方理解：本项目招标人，对资格审查所做的决定，对任何投标者不承担任何责任，也无义务将其决定的原因通知投标人。</w:t>
      </w: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firstLineChars="50" w:firstLine="12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单位名称：（签章）</w:t>
      </w:r>
      <w:r w:rsidRPr="00434826">
        <w:rPr>
          <w:rFonts w:ascii="宋体" w:cs="宋体"/>
          <w:sz w:val="24"/>
          <w:lang w:val="zh-CN"/>
        </w:rPr>
        <w:t xml:space="preserve">                  </w:t>
      </w:r>
      <w:r w:rsidRPr="00434826">
        <w:rPr>
          <w:rFonts w:ascii="宋体" w:cs="宋体" w:hint="eastAsia"/>
          <w:sz w:val="24"/>
          <w:lang w:val="zh-CN"/>
        </w:rPr>
        <w:t>法定代表人（签字）：</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签字人姓名、职务（印刷体）：</w:t>
      </w:r>
      <w:r w:rsidRPr="00434826">
        <w:rPr>
          <w:rFonts w:ascii="宋体" w:cs="宋体"/>
          <w:sz w:val="24"/>
          <w:lang w:val="zh-CN"/>
        </w:rPr>
        <w:t xml:space="preserve">        </w:t>
      </w:r>
      <w:r w:rsidRPr="00434826">
        <w:rPr>
          <w:rFonts w:ascii="宋体" w:cs="宋体" w:hint="eastAsia"/>
          <w:sz w:val="24"/>
          <w:lang w:val="zh-CN"/>
        </w:rPr>
        <w:t>签字：</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r w:rsidRPr="00434826">
        <w:rPr>
          <w:rFonts w:ascii="宋体" w:cs="宋体"/>
          <w:sz w:val="24"/>
          <w:lang w:val="zh-CN"/>
        </w:rPr>
        <w:t xml:space="preserve">    </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Default="00B066C4" w:rsidP="00C27EFB">
      <w:pPr>
        <w:autoSpaceDE w:val="0"/>
        <w:autoSpaceDN w:val="0"/>
        <w:adjustRightInd w:val="0"/>
        <w:spacing w:line="360" w:lineRule="auto"/>
        <w:ind w:firstLine="482"/>
        <w:rPr>
          <w:rFonts w:ascii="宋体" w:cs="宋体"/>
          <w:sz w:val="24"/>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D8697A" w:rsidRDefault="00D8697A"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0812DA" w:rsidRDefault="000812DA"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34826"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lastRenderedPageBreak/>
        <w:t>第</w:t>
      </w:r>
      <w:r w:rsidR="00D75552">
        <w:rPr>
          <w:rFonts w:ascii="黑体" w:eastAsia="黑体" w:cs="黑体" w:hint="eastAsia"/>
          <w:b/>
          <w:bCs/>
          <w:sz w:val="28"/>
          <w:szCs w:val="28"/>
          <w:lang w:val="zh-CN"/>
        </w:rPr>
        <w:t>九</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（二）</w:t>
      </w:r>
    </w:p>
    <w:p w:rsidR="00B066C4" w:rsidRPr="008E3CD4" w:rsidRDefault="00B066C4" w:rsidP="00C27EFB">
      <w:pPr>
        <w:autoSpaceDE w:val="0"/>
        <w:autoSpaceDN w:val="0"/>
        <w:adjustRightInd w:val="0"/>
        <w:spacing w:line="360" w:lineRule="auto"/>
        <w:jc w:val="center"/>
        <w:outlineLvl w:val="0"/>
        <w:rPr>
          <w:rFonts w:ascii="黑体" w:eastAsia="黑体" w:cs="黑体"/>
          <w:b/>
          <w:bCs/>
          <w:sz w:val="24"/>
          <w:lang w:val="zh-CN"/>
        </w:rPr>
      </w:pPr>
      <w:r w:rsidRPr="008E3CD4">
        <w:rPr>
          <w:rFonts w:ascii="黑体" w:eastAsia="黑体" w:cs="黑体" w:hint="eastAsia"/>
          <w:b/>
          <w:bCs/>
          <w:sz w:val="24"/>
          <w:lang w:val="zh-CN"/>
        </w:rPr>
        <w:t>（供应商符合性证明文件）</w:t>
      </w:r>
    </w:p>
    <w:p w:rsidR="00B066C4"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1</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开标一览表</w:t>
      </w:r>
    </w:p>
    <w:p w:rsidR="00B066C4" w:rsidRPr="00434826"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434826" w:rsidTr="000B2EE1">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Pr="00434826">
              <w:rPr>
                <w:rFonts w:ascii="宋体" w:cs="宋体" w:hint="eastAsia"/>
                <w:sz w:val="24"/>
                <w:lang w:val="zh-CN"/>
              </w:rPr>
              <w:t>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备注</w:t>
            </w:r>
          </w:p>
        </w:tc>
      </w:tr>
      <w:tr w:rsidR="00B066C4" w:rsidRPr="0043482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r>
      <w:tr w:rsidR="00B066C4" w:rsidRPr="0043482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r>
    </w:tbl>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Pr="00E522AC">
        <w:rPr>
          <w:rFonts w:ascii="宋体" w:eastAsia="宋体" w:hAnsi="Calibri" w:cs="宋体" w:hint="eastAsia"/>
          <w:sz w:val="24"/>
          <w:lang w:val="zh-CN"/>
        </w:rPr>
        <w:t>工期指完成该项目的最终时间（日历天）</w:t>
      </w:r>
      <w:r w:rsidRPr="00E522AC">
        <w:rPr>
          <w:rFonts w:ascii="宋体" w:cs="宋体" w:hint="eastAsia"/>
          <w:sz w:val="24"/>
          <w:lang w:val="zh-CN"/>
        </w:rPr>
        <w:t>。</w:t>
      </w:r>
    </w:p>
    <w:p w:rsidR="00B066C4" w:rsidRDefault="00B066C4" w:rsidP="00B066C4">
      <w:pPr>
        <w:autoSpaceDE w:val="0"/>
        <w:autoSpaceDN w:val="0"/>
        <w:adjustRightInd w:val="0"/>
        <w:spacing w:line="360" w:lineRule="auto"/>
        <w:rPr>
          <w:rFonts w:ascii="宋体" w:cs="宋体"/>
          <w:sz w:val="24"/>
          <w:lang w:val="zh-CN"/>
        </w:rPr>
      </w:pPr>
    </w:p>
    <w:p w:rsidR="00B066C4" w:rsidRPr="00434826" w:rsidRDefault="00B066C4" w:rsidP="00B066C4">
      <w:pPr>
        <w:autoSpaceDE w:val="0"/>
        <w:autoSpaceDN w:val="0"/>
        <w:adjustRightInd w:val="0"/>
        <w:spacing w:line="360" w:lineRule="auto"/>
        <w:rPr>
          <w:rFonts w:ascii="宋体" w:cs="宋体"/>
          <w:sz w:val="24"/>
          <w:lang w:val="zh-CN"/>
        </w:rPr>
      </w:pPr>
    </w:p>
    <w:p w:rsidR="008F4874" w:rsidRDefault="008F4874" w:rsidP="00B066C4">
      <w:pPr>
        <w:autoSpaceDE w:val="0"/>
        <w:autoSpaceDN w:val="0"/>
        <w:adjustRightInd w:val="0"/>
        <w:spacing w:line="360" w:lineRule="auto"/>
        <w:outlineLvl w:val="0"/>
        <w:rPr>
          <w:rFonts w:ascii="宋体" w:cs="宋体" w:hint="eastAsia"/>
          <w:sz w:val="24"/>
          <w:lang w:val="zh-CN"/>
        </w:rPr>
      </w:pPr>
    </w:p>
    <w:p w:rsidR="00B066C4"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2</w:t>
      </w:r>
    </w:p>
    <w:p w:rsidR="00201A37" w:rsidRPr="00B317EB" w:rsidRDefault="00201A37" w:rsidP="00201A37">
      <w:pPr>
        <w:autoSpaceDE w:val="0"/>
        <w:autoSpaceDN w:val="0"/>
        <w:adjustRightInd w:val="0"/>
        <w:spacing w:line="360" w:lineRule="auto"/>
        <w:jc w:val="center"/>
        <w:outlineLvl w:val="0"/>
        <w:rPr>
          <w:rFonts w:ascii="宋体" w:cs="宋体"/>
          <w:sz w:val="24"/>
          <w:lang w:val="zh-CN"/>
        </w:rPr>
      </w:pPr>
      <w:r w:rsidRPr="00B317EB">
        <w:rPr>
          <w:rFonts w:ascii="宋体" w:cs="宋体" w:hint="eastAsia"/>
          <w:sz w:val="24"/>
          <w:lang w:val="zh-CN"/>
        </w:rPr>
        <w:t>营业执照复印件（核查经营范围</w:t>
      </w:r>
      <w:r w:rsidR="00CC5414">
        <w:rPr>
          <w:rFonts w:ascii="宋体" w:cs="宋体" w:hint="eastAsia"/>
          <w:sz w:val="24"/>
          <w:lang w:val="zh-CN"/>
        </w:rPr>
        <w:t>与本项目标</w:t>
      </w:r>
      <w:r w:rsidR="00386F01">
        <w:rPr>
          <w:rFonts w:ascii="宋体" w:cs="宋体" w:hint="eastAsia"/>
          <w:sz w:val="24"/>
          <w:lang w:val="zh-CN"/>
        </w:rPr>
        <w:t>的</w:t>
      </w:r>
      <w:r w:rsidR="00CC5414">
        <w:rPr>
          <w:rFonts w:ascii="宋体" w:cs="宋体" w:hint="eastAsia"/>
          <w:sz w:val="24"/>
          <w:lang w:val="zh-CN"/>
        </w:rPr>
        <w:t>的一致性</w:t>
      </w:r>
      <w:r w:rsidRPr="00B317EB">
        <w:rPr>
          <w:rFonts w:ascii="宋体" w:cs="宋体" w:hint="eastAsia"/>
          <w:sz w:val="24"/>
          <w:lang w:val="zh-CN"/>
        </w:rPr>
        <w:t>）</w:t>
      </w:r>
    </w:p>
    <w:p w:rsidR="00201A37" w:rsidRDefault="00201A37" w:rsidP="00B066C4">
      <w:pPr>
        <w:autoSpaceDE w:val="0"/>
        <w:autoSpaceDN w:val="0"/>
        <w:adjustRightInd w:val="0"/>
        <w:spacing w:line="360" w:lineRule="auto"/>
        <w:outlineLvl w:val="0"/>
        <w:rPr>
          <w:rFonts w:ascii="宋体" w:cs="宋体"/>
          <w:sz w:val="24"/>
          <w:lang w:val="zh-CN"/>
        </w:rPr>
      </w:pPr>
    </w:p>
    <w:p w:rsidR="008F4874" w:rsidRDefault="008F4874" w:rsidP="00B066C4">
      <w:pPr>
        <w:autoSpaceDE w:val="0"/>
        <w:autoSpaceDN w:val="0"/>
        <w:adjustRightInd w:val="0"/>
        <w:spacing w:line="360" w:lineRule="auto"/>
        <w:outlineLvl w:val="0"/>
        <w:rPr>
          <w:rFonts w:ascii="宋体" w:cs="宋体" w:hint="eastAsia"/>
          <w:sz w:val="24"/>
          <w:lang w:val="zh-CN"/>
        </w:rPr>
      </w:pPr>
    </w:p>
    <w:p w:rsidR="008F4874" w:rsidRDefault="008F4874" w:rsidP="00B066C4">
      <w:pPr>
        <w:autoSpaceDE w:val="0"/>
        <w:autoSpaceDN w:val="0"/>
        <w:adjustRightInd w:val="0"/>
        <w:spacing w:line="360" w:lineRule="auto"/>
        <w:outlineLvl w:val="0"/>
        <w:rPr>
          <w:rFonts w:ascii="宋体" w:cs="宋体" w:hint="eastAsia"/>
          <w:sz w:val="24"/>
          <w:lang w:val="zh-CN"/>
        </w:rPr>
      </w:pPr>
    </w:p>
    <w:p w:rsidR="008F4874" w:rsidRDefault="008F4874" w:rsidP="00B066C4">
      <w:pPr>
        <w:autoSpaceDE w:val="0"/>
        <w:autoSpaceDN w:val="0"/>
        <w:adjustRightInd w:val="0"/>
        <w:spacing w:line="360" w:lineRule="auto"/>
        <w:outlineLvl w:val="0"/>
        <w:rPr>
          <w:rFonts w:ascii="宋体" w:cs="宋体" w:hint="eastAsia"/>
          <w:sz w:val="24"/>
          <w:lang w:val="zh-CN"/>
        </w:rPr>
      </w:pPr>
    </w:p>
    <w:p w:rsidR="008F4874" w:rsidRDefault="008F4874" w:rsidP="00B066C4">
      <w:pPr>
        <w:autoSpaceDE w:val="0"/>
        <w:autoSpaceDN w:val="0"/>
        <w:adjustRightInd w:val="0"/>
        <w:spacing w:line="360" w:lineRule="auto"/>
        <w:outlineLvl w:val="0"/>
        <w:rPr>
          <w:rFonts w:ascii="宋体" w:cs="宋体" w:hint="eastAsia"/>
          <w:sz w:val="24"/>
          <w:lang w:val="zh-CN"/>
        </w:rPr>
      </w:pPr>
    </w:p>
    <w:p w:rsidR="00201A37" w:rsidRPr="00434826" w:rsidRDefault="00201A37" w:rsidP="00B066C4">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附件3</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技术方案</w:t>
      </w:r>
    </w:p>
    <w:p w:rsidR="00B066C4" w:rsidRDefault="00B066C4" w:rsidP="00B066C4">
      <w:pPr>
        <w:autoSpaceDE w:val="0"/>
        <w:autoSpaceDN w:val="0"/>
        <w:adjustRightInd w:val="0"/>
        <w:spacing w:line="360" w:lineRule="auto"/>
        <w:outlineLvl w:val="0"/>
        <w:rPr>
          <w:rFonts w:ascii="宋体" w:cs="宋体"/>
          <w:sz w:val="24"/>
          <w:lang w:val="zh-CN"/>
        </w:rPr>
      </w:pPr>
    </w:p>
    <w:p w:rsidR="008F4874" w:rsidRDefault="008F4874" w:rsidP="0084716C">
      <w:pPr>
        <w:autoSpaceDE w:val="0"/>
        <w:autoSpaceDN w:val="0"/>
        <w:adjustRightInd w:val="0"/>
        <w:spacing w:line="360" w:lineRule="auto"/>
        <w:outlineLvl w:val="0"/>
        <w:rPr>
          <w:rFonts w:ascii="宋体" w:cs="宋体" w:hint="eastAsia"/>
          <w:sz w:val="24"/>
          <w:lang w:val="zh-CN"/>
        </w:rPr>
      </w:pPr>
    </w:p>
    <w:p w:rsidR="008F4874" w:rsidRDefault="008F4874" w:rsidP="0084716C">
      <w:pPr>
        <w:autoSpaceDE w:val="0"/>
        <w:autoSpaceDN w:val="0"/>
        <w:adjustRightInd w:val="0"/>
        <w:spacing w:line="360" w:lineRule="auto"/>
        <w:outlineLvl w:val="0"/>
        <w:rPr>
          <w:rFonts w:ascii="宋体" w:cs="宋体" w:hint="eastAsia"/>
          <w:sz w:val="24"/>
          <w:lang w:val="zh-CN"/>
        </w:rPr>
      </w:pPr>
    </w:p>
    <w:p w:rsidR="008F4874" w:rsidRDefault="008F4874" w:rsidP="0084716C">
      <w:pPr>
        <w:autoSpaceDE w:val="0"/>
        <w:autoSpaceDN w:val="0"/>
        <w:adjustRightInd w:val="0"/>
        <w:spacing w:line="360" w:lineRule="auto"/>
        <w:outlineLvl w:val="0"/>
        <w:rPr>
          <w:rFonts w:ascii="宋体" w:cs="宋体" w:hint="eastAsia"/>
          <w:sz w:val="24"/>
          <w:lang w:val="zh-CN"/>
        </w:rPr>
      </w:pPr>
    </w:p>
    <w:p w:rsidR="0084716C" w:rsidRPr="00434826" w:rsidRDefault="0084716C" w:rsidP="0084716C">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lastRenderedPageBreak/>
        <w:t>附件</w:t>
      </w:r>
      <w:r w:rsidR="00201A37">
        <w:rPr>
          <w:rFonts w:ascii="宋体" w:cs="宋体" w:hint="eastAsia"/>
          <w:sz w:val="24"/>
          <w:lang w:val="zh-CN"/>
        </w:rPr>
        <w:t>4</w:t>
      </w:r>
    </w:p>
    <w:p w:rsidR="00B317EB" w:rsidRPr="00F4221B" w:rsidRDefault="00201A37" w:rsidP="00B317EB">
      <w:pPr>
        <w:autoSpaceDE w:val="0"/>
        <w:autoSpaceDN w:val="0"/>
        <w:adjustRightInd w:val="0"/>
        <w:spacing w:line="360" w:lineRule="auto"/>
        <w:jc w:val="center"/>
        <w:outlineLvl w:val="0"/>
        <w:rPr>
          <w:rFonts w:ascii="宋体" w:hAnsi="宋体"/>
          <w:b/>
          <w:bCs/>
          <w:sz w:val="24"/>
        </w:rPr>
      </w:pPr>
      <w:r w:rsidRPr="00424783">
        <w:rPr>
          <w:rFonts w:ascii="宋体" w:hAnsi="宋体" w:hint="eastAsia"/>
          <w:b/>
          <w:bCs/>
          <w:color w:val="000000"/>
          <w:sz w:val="24"/>
        </w:rPr>
        <w:t>中小企业、监狱企业、残疾人福利性单位声明函</w:t>
      </w:r>
      <w:r w:rsidR="00B317EB" w:rsidRPr="00F4221B">
        <w:rPr>
          <w:rFonts w:ascii="宋体" w:hAnsi="宋体" w:hint="eastAsia"/>
          <w:b/>
          <w:bCs/>
          <w:sz w:val="24"/>
        </w:rPr>
        <w:t>（投标人属于该类型的提供</w:t>
      </w:r>
      <w:r w:rsidR="00B317EB">
        <w:rPr>
          <w:rFonts w:ascii="宋体" w:hAnsi="宋体" w:hint="eastAsia"/>
          <w:b/>
          <w:bCs/>
          <w:sz w:val="24"/>
        </w:rPr>
        <w:t>,</w:t>
      </w:r>
      <w:r w:rsidR="00B317EB" w:rsidRPr="00F4221B">
        <w:rPr>
          <w:rFonts w:ascii="宋体" w:hAnsi="宋体" w:hint="eastAsia"/>
          <w:b/>
          <w:bCs/>
          <w:sz w:val="24"/>
        </w:rPr>
        <w:t>否则不提供）</w:t>
      </w:r>
    </w:p>
    <w:p w:rsidR="00201A37" w:rsidRDefault="00201A37" w:rsidP="00B317EB">
      <w:pPr>
        <w:pStyle w:val="a3"/>
        <w:ind w:firstLineChars="0" w:firstLine="0"/>
        <w:rPr>
          <w:rFonts w:ascii="宋体" w:hAnsi="宋体" w:cs="宋体"/>
          <w:b/>
          <w:bCs/>
          <w:sz w:val="24"/>
        </w:rPr>
      </w:pPr>
    </w:p>
    <w:p w:rsidR="00201A37" w:rsidRPr="00424783" w:rsidRDefault="00201A37" w:rsidP="00201A37">
      <w:pPr>
        <w:pStyle w:val="a3"/>
        <w:ind w:firstLineChars="0" w:firstLine="0"/>
        <w:jc w:val="center"/>
        <w:rPr>
          <w:rFonts w:ascii="宋体" w:hAnsi="宋体" w:cs="宋体"/>
          <w:sz w:val="24"/>
        </w:rPr>
      </w:pPr>
      <w:r w:rsidRPr="00424783">
        <w:rPr>
          <w:rFonts w:ascii="宋体" w:hAnsi="宋体" w:cs="宋体" w:hint="eastAsia"/>
          <w:b/>
          <w:bCs/>
          <w:sz w:val="24"/>
        </w:rPr>
        <w:t>（一）中小企业声明函</w:t>
      </w:r>
    </w:p>
    <w:p w:rsidR="00201A37" w:rsidRDefault="00201A37" w:rsidP="00201A3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201A37" w:rsidRDefault="00201A37" w:rsidP="00201A3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201A37" w:rsidRDefault="00201A37" w:rsidP="00201A3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201A37" w:rsidRPr="00424783" w:rsidRDefault="00201A37" w:rsidP="00B317EB">
      <w:pPr>
        <w:spacing w:line="588" w:lineRule="exact"/>
        <w:ind w:firstLineChars="895" w:firstLine="2264"/>
        <w:rPr>
          <w:rFonts w:ascii="宋体" w:hAnsi="宋体" w:cs="宋体"/>
          <w:b/>
          <w:spacing w:val="6"/>
          <w:sz w:val="24"/>
        </w:rPr>
      </w:pPr>
      <w:r w:rsidRPr="00424783">
        <w:rPr>
          <w:rFonts w:ascii="宋体" w:hAnsi="宋体" w:cs="宋体" w:hint="eastAsia"/>
          <w:b/>
          <w:spacing w:val="6"/>
          <w:sz w:val="24"/>
        </w:rPr>
        <w:t>（二）残疾人福利性单位声明函</w:t>
      </w:r>
    </w:p>
    <w:p w:rsidR="00201A37" w:rsidRDefault="00201A37" w:rsidP="00201A37">
      <w:pPr>
        <w:spacing w:line="588" w:lineRule="exact"/>
        <w:rPr>
          <w:rFonts w:ascii="宋体" w:hAnsi="宋体" w:cs="宋体"/>
          <w:b/>
          <w:spacing w:val="6"/>
          <w:sz w:val="30"/>
          <w:szCs w:val="30"/>
        </w:rPr>
      </w:pPr>
    </w:p>
    <w:p w:rsidR="00201A37" w:rsidRDefault="00201A37" w:rsidP="00201A3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01A37" w:rsidRDefault="00201A37" w:rsidP="00201A3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201A37" w:rsidRDefault="00201A37" w:rsidP="00201A37">
      <w:pPr>
        <w:spacing w:line="588" w:lineRule="exact"/>
        <w:ind w:firstLineChars="200" w:firstLine="504"/>
        <w:rPr>
          <w:rFonts w:ascii="宋体" w:hAnsi="宋体" w:cs="宋体"/>
          <w:color w:val="0000FF"/>
          <w:spacing w:val="6"/>
          <w:sz w:val="24"/>
        </w:rPr>
      </w:pPr>
    </w:p>
    <w:p w:rsidR="00201A37" w:rsidRDefault="00201A37" w:rsidP="00201A3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201A37" w:rsidRDefault="00201A37" w:rsidP="00201A3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201A37" w:rsidRPr="002E532A" w:rsidRDefault="00201A37" w:rsidP="00201A37">
      <w:pPr>
        <w:spacing w:line="588" w:lineRule="exact"/>
        <w:ind w:firstLineChars="200" w:firstLine="506"/>
        <w:rPr>
          <w:rFonts w:ascii="宋体" w:hAnsi="宋体" w:cs="宋体"/>
          <w:b/>
          <w:spacing w:val="6"/>
          <w:sz w:val="24"/>
        </w:rPr>
      </w:pPr>
      <w:r w:rsidRPr="002E532A">
        <w:rPr>
          <w:rFonts w:ascii="宋体" w:hAnsi="宋体" w:cs="宋体" w:hint="eastAsia"/>
          <w:b/>
          <w:spacing w:val="6"/>
          <w:sz w:val="24"/>
        </w:rPr>
        <w:t>注：1.供应商符合中小型、微型企业的须填写以上相应声明函，并附其它相关证明材料</w:t>
      </w:r>
      <w:r>
        <w:rPr>
          <w:rFonts w:ascii="宋体" w:hAnsi="宋体" w:cs="宋体" w:hint="eastAsia"/>
          <w:b/>
          <w:spacing w:val="6"/>
          <w:sz w:val="24"/>
        </w:rPr>
        <w:t>复印件（原件备查）</w:t>
      </w:r>
      <w:r w:rsidRPr="002E532A">
        <w:rPr>
          <w:rFonts w:ascii="宋体" w:hAnsi="宋体" w:cs="宋体" w:hint="eastAsia"/>
          <w:b/>
          <w:spacing w:val="6"/>
          <w:sz w:val="24"/>
        </w:rPr>
        <w:t>；残疾人福利性单位提供残疾人福利性单位声明函，并对声明的真实性负责，不需提供其它相关证明材料。</w:t>
      </w:r>
    </w:p>
    <w:p w:rsidR="00201A37" w:rsidRPr="002E532A" w:rsidRDefault="00201A37" w:rsidP="00201A37">
      <w:pPr>
        <w:spacing w:line="588" w:lineRule="exact"/>
        <w:ind w:firstLineChars="200" w:firstLine="506"/>
        <w:rPr>
          <w:rFonts w:ascii="宋体" w:hAnsi="宋体" w:cs="宋体"/>
          <w:b/>
          <w:spacing w:val="6"/>
          <w:sz w:val="24"/>
        </w:rPr>
      </w:pPr>
      <w:r w:rsidRPr="002E532A">
        <w:rPr>
          <w:rFonts w:ascii="宋体" w:hAnsi="宋体" w:cs="宋体" w:hint="eastAsia"/>
          <w:b/>
          <w:spacing w:val="6"/>
          <w:sz w:val="24"/>
        </w:rPr>
        <w:t>2.供应商属于监狱企业的不需填写此声明函，须附由省级及以上监狱管理局、戒毒管理局（含新疆建设兵团）出具的属于监狱企业的证明文件</w:t>
      </w:r>
      <w:r>
        <w:rPr>
          <w:rFonts w:ascii="宋体" w:hAnsi="宋体" w:cs="宋体" w:hint="eastAsia"/>
          <w:b/>
          <w:spacing w:val="6"/>
          <w:sz w:val="24"/>
        </w:rPr>
        <w:t>复印件（原件备查）</w:t>
      </w:r>
      <w:r w:rsidRPr="002E532A">
        <w:rPr>
          <w:rFonts w:ascii="宋体" w:hAnsi="宋体" w:cs="宋体" w:hint="eastAsia"/>
          <w:b/>
          <w:spacing w:val="6"/>
          <w:sz w:val="24"/>
        </w:rPr>
        <w:t>。</w:t>
      </w:r>
    </w:p>
    <w:p w:rsidR="0084716C" w:rsidRDefault="0084716C" w:rsidP="00B066C4">
      <w:pPr>
        <w:autoSpaceDE w:val="0"/>
        <w:autoSpaceDN w:val="0"/>
        <w:adjustRightInd w:val="0"/>
        <w:spacing w:line="360" w:lineRule="auto"/>
        <w:outlineLvl w:val="0"/>
        <w:rPr>
          <w:rFonts w:ascii="宋体" w:cs="宋体"/>
          <w:sz w:val="24"/>
        </w:rPr>
      </w:pPr>
    </w:p>
    <w:p w:rsidR="00201A37" w:rsidRDefault="00201A37" w:rsidP="00B066C4">
      <w:pPr>
        <w:autoSpaceDE w:val="0"/>
        <w:autoSpaceDN w:val="0"/>
        <w:adjustRightInd w:val="0"/>
        <w:spacing w:line="360" w:lineRule="auto"/>
        <w:outlineLvl w:val="0"/>
        <w:rPr>
          <w:rFonts w:ascii="宋体" w:cs="宋体"/>
          <w:sz w:val="24"/>
        </w:rPr>
      </w:pPr>
    </w:p>
    <w:p w:rsidR="00201A37" w:rsidRPr="00434826" w:rsidRDefault="00201A37" w:rsidP="00201A37">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201A37" w:rsidRPr="00201A37" w:rsidRDefault="00201A37" w:rsidP="00B066C4">
      <w:pPr>
        <w:autoSpaceDE w:val="0"/>
        <w:autoSpaceDN w:val="0"/>
        <w:adjustRightInd w:val="0"/>
        <w:spacing w:line="360" w:lineRule="auto"/>
        <w:outlineLvl w:val="0"/>
        <w:rPr>
          <w:rFonts w:ascii="宋体" w:cs="宋体"/>
          <w:sz w:val="24"/>
        </w:rPr>
      </w:pPr>
    </w:p>
    <w:p w:rsidR="0084716C" w:rsidRPr="00B317EB" w:rsidRDefault="0084716C" w:rsidP="0084716C">
      <w:pPr>
        <w:autoSpaceDE w:val="0"/>
        <w:autoSpaceDN w:val="0"/>
        <w:adjustRightInd w:val="0"/>
        <w:spacing w:line="360" w:lineRule="auto"/>
        <w:outlineLvl w:val="0"/>
        <w:rPr>
          <w:rFonts w:ascii="宋体" w:cs="宋体"/>
          <w:b/>
          <w:bCs/>
          <w:sz w:val="24"/>
          <w:lang w:val="zh-CN"/>
        </w:rPr>
      </w:pPr>
      <w:r w:rsidRPr="00B317EB">
        <w:rPr>
          <w:rFonts w:ascii="宋体" w:cs="宋体" w:hint="eastAsia"/>
          <w:b/>
          <w:bCs/>
          <w:sz w:val="24"/>
          <w:lang w:val="zh-CN"/>
        </w:rPr>
        <w:t>其他有关资料、证明文件原件或复印件（如：“其它要求”中无效投标要求以及评分标准中要求的相关资料）（如果招标文件中有要求的话）</w:t>
      </w:r>
    </w:p>
    <w:p w:rsidR="00B066C4" w:rsidRPr="00434826" w:rsidRDefault="00B066C4" w:rsidP="00B066C4">
      <w:pPr>
        <w:autoSpaceDE w:val="0"/>
        <w:autoSpaceDN w:val="0"/>
        <w:adjustRightInd w:val="0"/>
        <w:spacing w:line="360" w:lineRule="auto"/>
        <w:outlineLvl w:val="0"/>
        <w:rPr>
          <w:rFonts w:ascii="宋体" w:cs="宋体"/>
          <w:sz w:val="24"/>
          <w:lang w:val="zh-CN"/>
        </w:rPr>
      </w:pPr>
    </w:p>
    <w:p w:rsidR="00A73990" w:rsidRDefault="00A73990" w:rsidP="00B066C4">
      <w:pPr>
        <w:autoSpaceDE w:val="0"/>
        <w:autoSpaceDN w:val="0"/>
        <w:adjustRightInd w:val="0"/>
        <w:spacing w:line="360" w:lineRule="auto"/>
        <w:outlineLvl w:val="0"/>
        <w:rPr>
          <w:rFonts w:ascii="宋体" w:cs="宋体" w:hint="eastAsia"/>
          <w:sz w:val="24"/>
          <w:lang w:val="zh-CN"/>
        </w:rPr>
      </w:pPr>
    </w:p>
    <w:p w:rsidR="00A73990" w:rsidRDefault="00A73990" w:rsidP="00B066C4">
      <w:pPr>
        <w:autoSpaceDE w:val="0"/>
        <w:autoSpaceDN w:val="0"/>
        <w:adjustRightInd w:val="0"/>
        <w:spacing w:line="360" w:lineRule="auto"/>
        <w:outlineLvl w:val="0"/>
        <w:rPr>
          <w:rFonts w:ascii="宋体" w:cs="宋体" w:hint="eastAsia"/>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201A37">
        <w:rPr>
          <w:rFonts w:ascii="宋体" w:cs="宋体" w:hint="eastAsia"/>
          <w:sz w:val="24"/>
          <w:lang w:val="zh-CN"/>
        </w:rPr>
        <w:t>6</w:t>
      </w:r>
    </w:p>
    <w:p w:rsidR="00B066C4" w:rsidRPr="00434826"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434826">
        <w:rPr>
          <w:rFonts w:ascii="宋体" w:cs="宋体" w:hint="eastAsia"/>
          <w:b/>
          <w:sz w:val="24"/>
          <w:lang w:val="zh-CN"/>
        </w:rPr>
        <w:t>投</w:t>
      </w:r>
      <w:r w:rsidRPr="00434826">
        <w:rPr>
          <w:rFonts w:ascii="宋体" w:cs="宋体"/>
          <w:b/>
          <w:sz w:val="24"/>
          <w:lang w:val="zh-CN"/>
        </w:rPr>
        <w:t xml:space="preserve"> </w:t>
      </w:r>
      <w:r w:rsidRPr="00434826">
        <w:rPr>
          <w:rFonts w:ascii="宋体" w:cs="宋体" w:hint="eastAsia"/>
          <w:b/>
          <w:sz w:val="24"/>
          <w:lang w:val="zh-CN"/>
        </w:rPr>
        <w:t xml:space="preserve">　标　</w:t>
      </w:r>
      <w:r w:rsidRPr="00434826">
        <w:rPr>
          <w:rFonts w:ascii="宋体" w:cs="宋体"/>
          <w:b/>
          <w:sz w:val="24"/>
          <w:lang w:val="zh-CN"/>
        </w:rPr>
        <w:t xml:space="preserve"> </w:t>
      </w:r>
      <w:r w:rsidRPr="00434826">
        <w:rPr>
          <w:rFonts w:ascii="宋体" w:cs="宋体" w:hint="eastAsia"/>
          <w:b/>
          <w:sz w:val="24"/>
          <w:lang w:val="zh-CN"/>
        </w:rPr>
        <w:t>书</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致：许昌市政府采购中心</w:t>
      </w:r>
    </w:p>
    <w:p w:rsidR="00B066C4" w:rsidRPr="00434826" w:rsidRDefault="00B066C4" w:rsidP="007E461E">
      <w:pPr>
        <w:wordWrap w:val="0"/>
        <w:autoSpaceDE w:val="0"/>
        <w:autoSpaceDN w:val="0"/>
        <w:adjustRightInd w:val="0"/>
        <w:spacing w:line="360" w:lineRule="auto"/>
        <w:ind w:right="-11" w:firstLine="629"/>
        <w:rPr>
          <w:rFonts w:ascii="宋体" w:cs="宋体"/>
          <w:sz w:val="24"/>
          <w:lang w:val="zh-CN"/>
        </w:rPr>
      </w:pPr>
      <w:r w:rsidRPr="00434826">
        <w:rPr>
          <w:rFonts w:ascii="宋体" w:cs="宋体" w:hint="eastAsia"/>
          <w:sz w:val="24"/>
          <w:lang w:val="zh-CN"/>
        </w:rPr>
        <w:t>根据贵方项目编号为</w:t>
      </w:r>
      <w:r w:rsidRPr="00434826">
        <w:rPr>
          <w:rFonts w:ascii="宋体" w:cs="宋体"/>
          <w:sz w:val="24"/>
          <w:lang w:val="zh-CN"/>
        </w:rPr>
        <w:t>ZFCG-G</w:t>
      </w:r>
      <w:r w:rsidRPr="00434826">
        <w:rPr>
          <w:rFonts w:ascii="宋体" w:cs="宋体" w:hint="eastAsia"/>
          <w:sz w:val="24"/>
          <w:lang w:val="zh-CN"/>
        </w:rPr>
        <w:t xml:space="preserve">　号的招标采购邀请，签字代表</w:t>
      </w:r>
      <w:r w:rsidR="004C2CFF">
        <w:rPr>
          <w:rFonts w:ascii="宋体" w:cs="宋体"/>
          <w:sz w:val="24"/>
          <w:lang w:val="zh-CN"/>
        </w:rPr>
        <w:t xml:space="preserve">  </w:t>
      </w:r>
      <w:r w:rsidRPr="00434826">
        <w:rPr>
          <w:rFonts w:ascii="宋体" w:cs="宋体" w:hint="eastAsia"/>
          <w:sz w:val="24"/>
          <w:lang w:val="zh-CN"/>
        </w:rPr>
        <w:t>（全名、职务）经正式授权并代表投标人</w:t>
      </w:r>
      <w:r w:rsidR="004C2CFF">
        <w:rPr>
          <w:rFonts w:ascii="宋体" w:cs="宋体"/>
          <w:sz w:val="24"/>
          <w:lang w:val="zh-CN"/>
        </w:rPr>
        <w:t xml:space="preserve">  </w:t>
      </w:r>
      <w:r w:rsidRPr="00434826">
        <w:rPr>
          <w:rFonts w:ascii="宋体" w:cs="宋体" w:hint="eastAsia"/>
          <w:sz w:val="24"/>
          <w:lang w:val="zh-CN"/>
        </w:rPr>
        <w:t>（投标人名称、地址）提交下述文件正本一份和副本　份，并对之负法律责任。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1</w:t>
      </w:r>
      <w:r w:rsidRPr="00434826">
        <w:rPr>
          <w:rFonts w:ascii="宋体" w:cs="宋体" w:hint="eastAsia"/>
          <w:sz w:val="24"/>
          <w:lang w:val="zh-CN"/>
        </w:rPr>
        <w:t>）开标一览表</w:t>
      </w:r>
    </w:p>
    <w:p w:rsidR="00B066C4"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2</w:t>
      </w:r>
      <w:r w:rsidRPr="00434826">
        <w:rPr>
          <w:rFonts w:ascii="宋体" w:cs="宋体" w:hint="eastAsia"/>
          <w:sz w:val="24"/>
          <w:lang w:val="zh-CN"/>
        </w:rPr>
        <w:t>）</w:t>
      </w:r>
      <w:r w:rsidR="008B76D5" w:rsidRPr="00434826">
        <w:rPr>
          <w:rFonts w:ascii="宋体" w:cs="宋体" w:hint="eastAsia"/>
          <w:sz w:val="24"/>
          <w:lang w:val="zh-CN"/>
        </w:rPr>
        <w:t>技术方案</w:t>
      </w:r>
    </w:p>
    <w:p w:rsidR="00201A37" w:rsidRPr="00B317EB" w:rsidRDefault="00201A37" w:rsidP="00201A37">
      <w:pPr>
        <w:autoSpaceDE w:val="0"/>
        <w:autoSpaceDN w:val="0"/>
        <w:adjustRightInd w:val="0"/>
        <w:spacing w:line="360" w:lineRule="auto"/>
        <w:ind w:firstLine="465"/>
        <w:rPr>
          <w:rFonts w:ascii="宋体" w:cs="宋体"/>
          <w:sz w:val="24"/>
          <w:lang w:val="zh-CN"/>
        </w:rPr>
      </w:pPr>
      <w:r w:rsidRPr="00B317EB">
        <w:rPr>
          <w:rFonts w:ascii="宋体" w:cs="宋体" w:hint="eastAsia"/>
          <w:sz w:val="24"/>
          <w:lang w:val="zh-CN"/>
        </w:rPr>
        <w:t>（3）营业执照复印件</w:t>
      </w:r>
    </w:p>
    <w:p w:rsidR="00201A37" w:rsidRPr="00B317EB" w:rsidRDefault="00201A37" w:rsidP="00201A37">
      <w:pPr>
        <w:autoSpaceDE w:val="0"/>
        <w:autoSpaceDN w:val="0"/>
        <w:adjustRightInd w:val="0"/>
        <w:spacing w:line="360" w:lineRule="auto"/>
        <w:ind w:firstLine="465"/>
        <w:rPr>
          <w:rFonts w:ascii="宋体" w:cs="宋体"/>
          <w:sz w:val="24"/>
          <w:lang w:val="zh-CN"/>
        </w:rPr>
      </w:pPr>
      <w:r w:rsidRPr="00B317EB">
        <w:rPr>
          <w:rFonts w:ascii="宋体" w:cs="宋体" w:hint="eastAsia"/>
          <w:sz w:val="24"/>
          <w:lang w:val="zh-CN"/>
        </w:rPr>
        <w:t>（4）中小企业、监狱企业、残疾人福利性单位声明函及相关证明材料复印件（如果招标</w:t>
      </w:r>
      <w:r w:rsidRPr="00B317EB">
        <w:rPr>
          <w:rFonts w:ascii="宋体" w:cs="宋体" w:hint="eastAsia"/>
          <w:sz w:val="24"/>
          <w:lang w:val="zh-CN"/>
        </w:rPr>
        <w:lastRenderedPageBreak/>
        <w:t>文件中有要求的话）</w:t>
      </w:r>
    </w:p>
    <w:p w:rsidR="00201A37" w:rsidRPr="00B317EB" w:rsidRDefault="00201A37" w:rsidP="00201A37">
      <w:pPr>
        <w:autoSpaceDE w:val="0"/>
        <w:autoSpaceDN w:val="0"/>
        <w:adjustRightInd w:val="0"/>
        <w:spacing w:line="360" w:lineRule="auto"/>
        <w:ind w:firstLineChars="250" w:firstLine="600"/>
        <w:outlineLvl w:val="0"/>
        <w:rPr>
          <w:rFonts w:ascii="宋体" w:cs="宋体"/>
          <w:sz w:val="24"/>
          <w:lang w:val="zh-CN"/>
        </w:rPr>
      </w:pPr>
      <w:r w:rsidRPr="00B317EB">
        <w:rPr>
          <w:rFonts w:ascii="宋体" w:cs="宋体" w:hint="eastAsia"/>
          <w:sz w:val="24"/>
          <w:lang w:val="zh-CN"/>
        </w:rPr>
        <w:t>(5)其他有关资料、证明文件原件或复印件（如：“其它要求”中无效投标要求以及评分标准中要求的相关资料）（如果招标文件中有要求的话）</w:t>
      </w:r>
    </w:p>
    <w:p w:rsidR="00B066C4" w:rsidRPr="00434826" w:rsidRDefault="00B066C4" w:rsidP="0084716C">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w:t>
      </w:r>
      <w:r w:rsidR="00201A37">
        <w:rPr>
          <w:rFonts w:ascii="宋体" w:cs="宋体" w:hint="eastAsia"/>
          <w:sz w:val="24"/>
          <w:lang w:val="zh-CN"/>
        </w:rPr>
        <w:t>6</w:t>
      </w:r>
      <w:r w:rsidRPr="00434826">
        <w:rPr>
          <w:rFonts w:ascii="宋体" w:cs="宋体" w:hint="eastAsia"/>
          <w:sz w:val="24"/>
          <w:lang w:val="zh-CN"/>
        </w:rPr>
        <w:t>）</w:t>
      </w:r>
      <w:r w:rsidR="008B76D5" w:rsidRPr="00434826">
        <w:rPr>
          <w:rFonts w:ascii="宋体" w:cs="宋体" w:hint="eastAsia"/>
          <w:sz w:val="24"/>
          <w:lang w:val="zh-CN"/>
        </w:rPr>
        <w:t>投标书</w:t>
      </w:r>
    </w:p>
    <w:p w:rsidR="00B066C4" w:rsidRDefault="00B066C4" w:rsidP="00B066C4">
      <w:pPr>
        <w:autoSpaceDE w:val="0"/>
        <w:autoSpaceDN w:val="0"/>
        <w:adjustRightInd w:val="0"/>
        <w:spacing w:line="360" w:lineRule="auto"/>
        <w:ind w:firstLine="465"/>
        <w:rPr>
          <w:rFonts w:ascii="宋体" w:cs="宋体"/>
          <w:sz w:val="24"/>
          <w:lang w:val="zh-CN"/>
        </w:rPr>
      </w:pPr>
      <w:r w:rsidRPr="00434826">
        <w:rPr>
          <w:rFonts w:ascii="宋体" w:cs="宋体" w:hint="eastAsia"/>
          <w:sz w:val="24"/>
          <w:lang w:val="zh-CN"/>
        </w:rPr>
        <w:t>据此函，签字代表宣布同意如下：</w:t>
      </w:r>
    </w:p>
    <w:p w:rsidR="00B066C4"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1</w:t>
      </w:r>
      <w:r w:rsidRPr="00434826">
        <w:rPr>
          <w:rFonts w:ascii="宋体" w:cs="宋体" w:hint="eastAsia"/>
          <w:sz w:val="24"/>
          <w:lang w:val="zh-CN"/>
        </w:rPr>
        <w:t>、如果我们的投标文件被接受，我们将履行招标文件中规定的每一项要求，按期、按质、按量履行合同。</w:t>
      </w:r>
    </w:p>
    <w:p w:rsidR="00B066C4" w:rsidRPr="00434826"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2</w:t>
      </w:r>
      <w:r w:rsidRPr="00434826">
        <w:rPr>
          <w:rFonts w:ascii="宋体" w:cs="宋体" w:hint="eastAsia"/>
          <w:sz w:val="24"/>
          <w:lang w:val="zh-CN"/>
        </w:rPr>
        <w:t>、我方愿按《中华人民共和国合同法》履行我方的全部责任。</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3</w:t>
      </w:r>
      <w:r w:rsidRPr="00434826">
        <w:rPr>
          <w:rFonts w:ascii="宋体" w:cs="宋体" w:hint="eastAsia"/>
          <w:sz w:val="24"/>
          <w:lang w:val="zh-CN"/>
        </w:rPr>
        <w:t>、投标人已详细审查全部招标文件，包括修改文件以及全部参考资料和有关附件。我们完全理解并同意放弃对这方面有不明及误解的权力。</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4</w:t>
      </w:r>
      <w:r w:rsidRPr="00434826">
        <w:rPr>
          <w:rFonts w:ascii="宋体" w:cs="宋体" w:hint="eastAsia"/>
          <w:sz w:val="24"/>
          <w:lang w:val="zh-CN"/>
        </w:rPr>
        <w:t>、本投标自开标日起有效期为</w:t>
      </w:r>
      <w:r w:rsidR="008B76D5">
        <w:rPr>
          <w:rFonts w:ascii="宋体" w:cs="宋体" w:hint="eastAsia"/>
          <w:sz w:val="24"/>
          <w:lang w:val="zh-CN"/>
        </w:rPr>
        <w:t xml:space="preserve">　</w:t>
      </w:r>
      <w:r w:rsidRPr="00434826">
        <w:rPr>
          <w:rFonts w:ascii="宋体" w:cs="宋体" w:hint="eastAsia"/>
          <w:sz w:val="24"/>
          <w:lang w:val="zh-CN"/>
        </w:rPr>
        <w:t>天。</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5</w:t>
      </w:r>
      <w:r w:rsidRPr="00434826">
        <w:rPr>
          <w:rFonts w:ascii="宋体" w:cs="宋体" w:hint="eastAsia"/>
          <w:sz w:val="24"/>
          <w:lang w:val="zh-CN"/>
        </w:rPr>
        <w:t>、投标人同意提供按照贵方可能要求的与其投标有关的一切数据或资料，理解贵方不一定要接受最低价的投标或收到的任何投标。</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6</w:t>
      </w:r>
      <w:r w:rsidRPr="00434826">
        <w:rPr>
          <w:rFonts w:ascii="宋体" w:cs="宋体" w:hint="eastAsia"/>
          <w:sz w:val="24"/>
          <w:lang w:val="zh-CN"/>
        </w:rPr>
        <w:t>、我方保证投标文件中的所有资料均为真实、有效的，如有虚假，我方承诺投标文件无效并愿承担一切责任。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hint="eastAsia"/>
          <w:sz w:val="24"/>
          <w:lang w:val="zh-CN"/>
        </w:rPr>
        <w:t>、与本投标有关的一切正式往来请寄：</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投标人代表姓名、职务：</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投标人名称：（签章）：</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p>
    <w:sectPr w:rsidR="00B066C4" w:rsidRPr="00434826" w:rsidSect="00B90C78">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622" w:rsidRDefault="00851622" w:rsidP="00B90C78">
      <w:r>
        <w:separator/>
      </w:r>
    </w:p>
  </w:endnote>
  <w:endnote w:type="continuationSeparator" w:id="1">
    <w:p w:rsidR="00851622" w:rsidRDefault="00851622"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874" w:rsidRDefault="008F4874">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8F4874" w:rsidRDefault="008F48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73990">
                  <w:rPr>
                    <w:noProof/>
                    <w:sz w:val="18"/>
                  </w:rPr>
                  <w:t>34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622" w:rsidRDefault="00851622" w:rsidP="00B90C78">
      <w:r>
        <w:separator/>
      </w:r>
    </w:p>
  </w:footnote>
  <w:footnote w:type="continuationSeparator" w:id="1">
    <w:p w:rsidR="00851622" w:rsidRDefault="00851622"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874" w:rsidRDefault="008F487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24FF4D"/>
    <w:multiLevelType w:val="singleLevel"/>
    <w:tmpl w:val="5524FF4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39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12AB7"/>
    <w:rsid w:val="000236AB"/>
    <w:rsid w:val="00024106"/>
    <w:rsid w:val="000307BA"/>
    <w:rsid w:val="000374A1"/>
    <w:rsid w:val="00043B8C"/>
    <w:rsid w:val="000467C9"/>
    <w:rsid w:val="000608F1"/>
    <w:rsid w:val="0006136E"/>
    <w:rsid w:val="000625A4"/>
    <w:rsid w:val="0006430A"/>
    <w:rsid w:val="00072DBC"/>
    <w:rsid w:val="00076965"/>
    <w:rsid w:val="000812DA"/>
    <w:rsid w:val="00083F56"/>
    <w:rsid w:val="00084616"/>
    <w:rsid w:val="00084FF2"/>
    <w:rsid w:val="00086EE5"/>
    <w:rsid w:val="0008793E"/>
    <w:rsid w:val="00096B8B"/>
    <w:rsid w:val="00097C65"/>
    <w:rsid w:val="000A09DC"/>
    <w:rsid w:val="000B12FE"/>
    <w:rsid w:val="000B2EE1"/>
    <w:rsid w:val="000B61D1"/>
    <w:rsid w:val="000C21B7"/>
    <w:rsid w:val="000D2009"/>
    <w:rsid w:val="000D2827"/>
    <w:rsid w:val="000E2FC9"/>
    <w:rsid w:val="000E4DA3"/>
    <w:rsid w:val="000E5021"/>
    <w:rsid w:val="000E6B7F"/>
    <w:rsid w:val="00100E35"/>
    <w:rsid w:val="00105116"/>
    <w:rsid w:val="00117780"/>
    <w:rsid w:val="00132F85"/>
    <w:rsid w:val="00137708"/>
    <w:rsid w:val="0015388D"/>
    <w:rsid w:val="00154F17"/>
    <w:rsid w:val="0015630B"/>
    <w:rsid w:val="00161D24"/>
    <w:rsid w:val="001664E4"/>
    <w:rsid w:val="001719CE"/>
    <w:rsid w:val="00176C5F"/>
    <w:rsid w:val="00191119"/>
    <w:rsid w:val="001A4EAC"/>
    <w:rsid w:val="001A6253"/>
    <w:rsid w:val="001B0B45"/>
    <w:rsid w:val="001B12BC"/>
    <w:rsid w:val="001B5255"/>
    <w:rsid w:val="001C2736"/>
    <w:rsid w:val="001C33AF"/>
    <w:rsid w:val="001C3899"/>
    <w:rsid w:val="001D35E4"/>
    <w:rsid w:val="001D3DF6"/>
    <w:rsid w:val="001E0C9E"/>
    <w:rsid w:val="001E2A45"/>
    <w:rsid w:val="001F5A8C"/>
    <w:rsid w:val="00201A37"/>
    <w:rsid w:val="00240ACA"/>
    <w:rsid w:val="0024294B"/>
    <w:rsid w:val="002478A4"/>
    <w:rsid w:val="0026787A"/>
    <w:rsid w:val="002713D6"/>
    <w:rsid w:val="00283185"/>
    <w:rsid w:val="002C1383"/>
    <w:rsid w:val="002C7D81"/>
    <w:rsid w:val="002D48C4"/>
    <w:rsid w:val="002E626F"/>
    <w:rsid w:val="00315CE3"/>
    <w:rsid w:val="00317F3F"/>
    <w:rsid w:val="00346506"/>
    <w:rsid w:val="00354605"/>
    <w:rsid w:val="00364780"/>
    <w:rsid w:val="00367AB2"/>
    <w:rsid w:val="003726E9"/>
    <w:rsid w:val="003808E2"/>
    <w:rsid w:val="003845E4"/>
    <w:rsid w:val="00386F01"/>
    <w:rsid w:val="003913A7"/>
    <w:rsid w:val="00391A91"/>
    <w:rsid w:val="00393AC5"/>
    <w:rsid w:val="00393B9D"/>
    <w:rsid w:val="003B1ADF"/>
    <w:rsid w:val="003B528A"/>
    <w:rsid w:val="003D2CC1"/>
    <w:rsid w:val="003D66D0"/>
    <w:rsid w:val="003E1A99"/>
    <w:rsid w:val="003F175A"/>
    <w:rsid w:val="00410E06"/>
    <w:rsid w:val="004210E1"/>
    <w:rsid w:val="00424011"/>
    <w:rsid w:val="004272AA"/>
    <w:rsid w:val="0043473C"/>
    <w:rsid w:val="0044380B"/>
    <w:rsid w:val="00444F00"/>
    <w:rsid w:val="0044554D"/>
    <w:rsid w:val="00451746"/>
    <w:rsid w:val="00482632"/>
    <w:rsid w:val="004829D8"/>
    <w:rsid w:val="004A7D3D"/>
    <w:rsid w:val="004C2232"/>
    <w:rsid w:val="004C2CFF"/>
    <w:rsid w:val="004C6017"/>
    <w:rsid w:val="004D2A9E"/>
    <w:rsid w:val="004F1B79"/>
    <w:rsid w:val="004F41F9"/>
    <w:rsid w:val="004F4D81"/>
    <w:rsid w:val="004F5CC6"/>
    <w:rsid w:val="00502B2F"/>
    <w:rsid w:val="005054E6"/>
    <w:rsid w:val="0051092F"/>
    <w:rsid w:val="00510B09"/>
    <w:rsid w:val="005130E4"/>
    <w:rsid w:val="005159D3"/>
    <w:rsid w:val="0053625E"/>
    <w:rsid w:val="00563A7B"/>
    <w:rsid w:val="00563B9F"/>
    <w:rsid w:val="0056673E"/>
    <w:rsid w:val="005A00F7"/>
    <w:rsid w:val="005A3AEA"/>
    <w:rsid w:val="005A5600"/>
    <w:rsid w:val="005B0D2A"/>
    <w:rsid w:val="005B242C"/>
    <w:rsid w:val="005D70CE"/>
    <w:rsid w:val="005E0315"/>
    <w:rsid w:val="005E0346"/>
    <w:rsid w:val="005E6BEB"/>
    <w:rsid w:val="005F664E"/>
    <w:rsid w:val="00611B29"/>
    <w:rsid w:val="00615B10"/>
    <w:rsid w:val="0062185B"/>
    <w:rsid w:val="0062328F"/>
    <w:rsid w:val="00626FFC"/>
    <w:rsid w:val="00634165"/>
    <w:rsid w:val="006404A7"/>
    <w:rsid w:val="00645FE5"/>
    <w:rsid w:val="00647B4D"/>
    <w:rsid w:val="0065713A"/>
    <w:rsid w:val="006906EF"/>
    <w:rsid w:val="006B2601"/>
    <w:rsid w:val="006B355A"/>
    <w:rsid w:val="006C231C"/>
    <w:rsid w:val="006D0605"/>
    <w:rsid w:val="006D1E38"/>
    <w:rsid w:val="006D3184"/>
    <w:rsid w:val="006D58C7"/>
    <w:rsid w:val="006E14FF"/>
    <w:rsid w:val="006E5DEB"/>
    <w:rsid w:val="00705403"/>
    <w:rsid w:val="007067D6"/>
    <w:rsid w:val="0071245E"/>
    <w:rsid w:val="0071629B"/>
    <w:rsid w:val="00722915"/>
    <w:rsid w:val="00725F60"/>
    <w:rsid w:val="00736684"/>
    <w:rsid w:val="00763014"/>
    <w:rsid w:val="00764737"/>
    <w:rsid w:val="00775DEE"/>
    <w:rsid w:val="00777BAA"/>
    <w:rsid w:val="00786008"/>
    <w:rsid w:val="00791B55"/>
    <w:rsid w:val="00794B36"/>
    <w:rsid w:val="007B5B58"/>
    <w:rsid w:val="007C371D"/>
    <w:rsid w:val="007C6029"/>
    <w:rsid w:val="007E461E"/>
    <w:rsid w:val="007E6450"/>
    <w:rsid w:val="007F30DB"/>
    <w:rsid w:val="008212D7"/>
    <w:rsid w:val="00827BBF"/>
    <w:rsid w:val="008371CA"/>
    <w:rsid w:val="00843C1B"/>
    <w:rsid w:val="0084716C"/>
    <w:rsid w:val="00851622"/>
    <w:rsid w:val="00867B09"/>
    <w:rsid w:val="00874662"/>
    <w:rsid w:val="00877CA6"/>
    <w:rsid w:val="00882444"/>
    <w:rsid w:val="00882EB5"/>
    <w:rsid w:val="008A664A"/>
    <w:rsid w:val="008B2468"/>
    <w:rsid w:val="008B76D5"/>
    <w:rsid w:val="008C154E"/>
    <w:rsid w:val="008C3913"/>
    <w:rsid w:val="008D488A"/>
    <w:rsid w:val="008F0283"/>
    <w:rsid w:val="008F4874"/>
    <w:rsid w:val="00900292"/>
    <w:rsid w:val="00910DDD"/>
    <w:rsid w:val="00917254"/>
    <w:rsid w:val="00922366"/>
    <w:rsid w:val="00923D1E"/>
    <w:rsid w:val="00932566"/>
    <w:rsid w:val="00946C8F"/>
    <w:rsid w:val="00971521"/>
    <w:rsid w:val="00986279"/>
    <w:rsid w:val="009868B5"/>
    <w:rsid w:val="00990401"/>
    <w:rsid w:val="009904B8"/>
    <w:rsid w:val="00994985"/>
    <w:rsid w:val="00995FA7"/>
    <w:rsid w:val="00996448"/>
    <w:rsid w:val="009A1648"/>
    <w:rsid w:val="009A54D0"/>
    <w:rsid w:val="009B0AE6"/>
    <w:rsid w:val="009B4349"/>
    <w:rsid w:val="009B624E"/>
    <w:rsid w:val="009C048A"/>
    <w:rsid w:val="009C6B2C"/>
    <w:rsid w:val="009C7C49"/>
    <w:rsid w:val="009C7DAA"/>
    <w:rsid w:val="009E16DA"/>
    <w:rsid w:val="009F6745"/>
    <w:rsid w:val="00A022C0"/>
    <w:rsid w:val="00A044B3"/>
    <w:rsid w:val="00A12D87"/>
    <w:rsid w:val="00A403C8"/>
    <w:rsid w:val="00A409A9"/>
    <w:rsid w:val="00A42B35"/>
    <w:rsid w:val="00A6262A"/>
    <w:rsid w:val="00A713CE"/>
    <w:rsid w:val="00A73990"/>
    <w:rsid w:val="00A77A4E"/>
    <w:rsid w:val="00A80F6E"/>
    <w:rsid w:val="00A9114B"/>
    <w:rsid w:val="00A95186"/>
    <w:rsid w:val="00AA2B80"/>
    <w:rsid w:val="00AB1D7E"/>
    <w:rsid w:val="00AC0430"/>
    <w:rsid w:val="00AC072B"/>
    <w:rsid w:val="00AC598B"/>
    <w:rsid w:val="00AD7651"/>
    <w:rsid w:val="00AE4D0F"/>
    <w:rsid w:val="00B05623"/>
    <w:rsid w:val="00B05C11"/>
    <w:rsid w:val="00B066C4"/>
    <w:rsid w:val="00B14037"/>
    <w:rsid w:val="00B163E0"/>
    <w:rsid w:val="00B166FD"/>
    <w:rsid w:val="00B317EB"/>
    <w:rsid w:val="00B41AB1"/>
    <w:rsid w:val="00B426A9"/>
    <w:rsid w:val="00B62094"/>
    <w:rsid w:val="00B86D58"/>
    <w:rsid w:val="00B86F34"/>
    <w:rsid w:val="00B90C78"/>
    <w:rsid w:val="00BA67B5"/>
    <w:rsid w:val="00BB16C9"/>
    <w:rsid w:val="00BB48A2"/>
    <w:rsid w:val="00BC1CC5"/>
    <w:rsid w:val="00BD1B0E"/>
    <w:rsid w:val="00BE4F04"/>
    <w:rsid w:val="00BE6290"/>
    <w:rsid w:val="00C10699"/>
    <w:rsid w:val="00C2298F"/>
    <w:rsid w:val="00C255F7"/>
    <w:rsid w:val="00C27EFB"/>
    <w:rsid w:val="00C42210"/>
    <w:rsid w:val="00C47325"/>
    <w:rsid w:val="00C51812"/>
    <w:rsid w:val="00C54106"/>
    <w:rsid w:val="00C555D8"/>
    <w:rsid w:val="00C6013E"/>
    <w:rsid w:val="00C63443"/>
    <w:rsid w:val="00C639AC"/>
    <w:rsid w:val="00C651DB"/>
    <w:rsid w:val="00C81B19"/>
    <w:rsid w:val="00C85DB4"/>
    <w:rsid w:val="00CA42E0"/>
    <w:rsid w:val="00CB51FA"/>
    <w:rsid w:val="00CB7EB3"/>
    <w:rsid w:val="00CC1866"/>
    <w:rsid w:val="00CC4211"/>
    <w:rsid w:val="00CC4EA8"/>
    <w:rsid w:val="00CC5414"/>
    <w:rsid w:val="00CD39F7"/>
    <w:rsid w:val="00CF069D"/>
    <w:rsid w:val="00CF1FDC"/>
    <w:rsid w:val="00CF6E05"/>
    <w:rsid w:val="00D00D0A"/>
    <w:rsid w:val="00D2155D"/>
    <w:rsid w:val="00D262DE"/>
    <w:rsid w:val="00D3254C"/>
    <w:rsid w:val="00D37347"/>
    <w:rsid w:val="00D50B89"/>
    <w:rsid w:val="00D62AA3"/>
    <w:rsid w:val="00D71533"/>
    <w:rsid w:val="00D75552"/>
    <w:rsid w:val="00D76EA1"/>
    <w:rsid w:val="00D8697A"/>
    <w:rsid w:val="00D93103"/>
    <w:rsid w:val="00D95DC2"/>
    <w:rsid w:val="00DA3902"/>
    <w:rsid w:val="00DA7632"/>
    <w:rsid w:val="00DB4FB6"/>
    <w:rsid w:val="00DB5945"/>
    <w:rsid w:val="00DC132B"/>
    <w:rsid w:val="00DD3149"/>
    <w:rsid w:val="00DE2C67"/>
    <w:rsid w:val="00DE2CFE"/>
    <w:rsid w:val="00DE3C8F"/>
    <w:rsid w:val="00DE4047"/>
    <w:rsid w:val="00DE4B92"/>
    <w:rsid w:val="00DE4DB3"/>
    <w:rsid w:val="00DE5933"/>
    <w:rsid w:val="00DF4C22"/>
    <w:rsid w:val="00DF60C6"/>
    <w:rsid w:val="00DF6E9D"/>
    <w:rsid w:val="00E058FF"/>
    <w:rsid w:val="00E21328"/>
    <w:rsid w:val="00E21D35"/>
    <w:rsid w:val="00E25235"/>
    <w:rsid w:val="00E4522D"/>
    <w:rsid w:val="00E522AC"/>
    <w:rsid w:val="00E7425B"/>
    <w:rsid w:val="00E96A05"/>
    <w:rsid w:val="00EC10A2"/>
    <w:rsid w:val="00EC1C74"/>
    <w:rsid w:val="00EE2630"/>
    <w:rsid w:val="00EE5C25"/>
    <w:rsid w:val="00EF029B"/>
    <w:rsid w:val="00EF106E"/>
    <w:rsid w:val="00EF3FC7"/>
    <w:rsid w:val="00F04F25"/>
    <w:rsid w:val="00F16D9C"/>
    <w:rsid w:val="00F27501"/>
    <w:rsid w:val="00F35C85"/>
    <w:rsid w:val="00F40B74"/>
    <w:rsid w:val="00F73BDA"/>
    <w:rsid w:val="00F937BB"/>
    <w:rsid w:val="00F958E0"/>
    <w:rsid w:val="00FC131B"/>
    <w:rsid w:val="00FD034C"/>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link w:val="Char"/>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34"/>
    <w:unhideWhenUsed/>
    <w:qFormat/>
    <w:rsid w:val="00A95186"/>
    <w:pPr>
      <w:ind w:firstLineChars="200" w:firstLine="420"/>
    </w:pPr>
  </w:style>
  <w:style w:type="character" w:customStyle="1" w:styleId="Char">
    <w:name w:val="纯文本 Char"/>
    <w:basedOn w:val="a0"/>
    <w:link w:val="a5"/>
    <w:qFormat/>
    <w:rsid w:val="00201A37"/>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ylcg8037@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24D7E-03E3-4F92-A59E-878EB990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34</Pages>
  <Words>2811</Words>
  <Characters>16027</Characters>
  <Application>Microsoft Office Word</Application>
  <DocSecurity>0</DocSecurity>
  <Lines>133</Lines>
  <Paragraphs>37</Paragraphs>
  <ScaleCrop>false</ScaleCrop>
  <Company>Sky123.Org</Company>
  <LinksUpToDate>false</LinksUpToDate>
  <CharactersWithSpaces>18801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许昌市公共资源交易中心:黄莹莹</cp:lastModifiedBy>
  <cp:revision>8</cp:revision>
  <cp:lastPrinted>2018-01-15T02:52:00Z</cp:lastPrinted>
  <dcterms:created xsi:type="dcterms:W3CDTF">2018-01-09T07:29:00Z</dcterms:created>
  <dcterms:modified xsi:type="dcterms:W3CDTF">2018-01-16T02:31:00Z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