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77" w:rsidRDefault="00062277">
      <w:pPr>
        <w:spacing w:line="500" w:lineRule="exact"/>
        <w:jc w:val="center"/>
        <w:rPr>
          <w:rFonts w:hAnsi="宋体"/>
          <w:b/>
          <w:bCs/>
          <w:color w:val="000000"/>
          <w:sz w:val="40"/>
          <w:szCs w:val="40"/>
        </w:rPr>
      </w:pPr>
    </w:p>
    <w:p w:rsidR="00062277" w:rsidRDefault="00062277">
      <w:pPr>
        <w:spacing w:line="500" w:lineRule="exact"/>
        <w:jc w:val="center"/>
        <w:rPr>
          <w:rFonts w:hAnsi="宋体"/>
          <w:b/>
          <w:bCs/>
          <w:color w:val="000000"/>
          <w:sz w:val="40"/>
          <w:szCs w:val="40"/>
        </w:rPr>
      </w:pPr>
      <w:r>
        <w:rPr>
          <w:rFonts w:hAnsi="宋体" w:hint="eastAsia"/>
          <w:b/>
          <w:bCs/>
          <w:color w:val="000000"/>
          <w:sz w:val="40"/>
          <w:szCs w:val="40"/>
        </w:rPr>
        <w:t>禹州市公共卫生管理服务中心工程</w:t>
      </w:r>
    </w:p>
    <w:p w:rsidR="00062277" w:rsidRDefault="00062277">
      <w:pPr>
        <w:spacing w:line="500" w:lineRule="exact"/>
        <w:jc w:val="center"/>
        <w:rPr>
          <w:rFonts w:hAnsi="宋体"/>
          <w:b/>
          <w:bCs/>
          <w:color w:val="000000"/>
          <w:sz w:val="40"/>
          <w:szCs w:val="40"/>
        </w:rPr>
      </w:pPr>
      <w:r>
        <w:rPr>
          <w:rFonts w:hAnsi="宋体" w:hint="eastAsia"/>
          <w:b/>
          <w:bCs/>
          <w:color w:val="000000"/>
          <w:sz w:val="40"/>
          <w:szCs w:val="40"/>
        </w:rPr>
        <w:t>招 标 公 告</w:t>
      </w:r>
    </w:p>
    <w:p w:rsidR="00062277" w:rsidRDefault="00062277">
      <w:pPr>
        <w:spacing w:line="500" w:lineRule="exact"/>
        <w:jc w:val="center"/>
        <w:rPr>
          <w:rFonts w:hAnsi="宋体"/>
          <w:b/>
          <w:bCs/>
          <w:color w:val="000000"/>
          <w:sz w:val="28"/>
          <w:szCs w:val="28"/>
        </w:rPr>
      </w:pPr>
    </w:p>
    <w:p w:rsidR="00C81DF9" w:rsidRDefault="00C81DF9" w:rsidP="00C81DF9">
      <w:pPr>
        <w:spacing w:line="400" w:lineRule="exact"/>
        <w:jc w:val="left"/>
        <w:rPr>
          <w:rFonts w:hAnsi="宋体"/>
          <w:b/>
          <w:color w:val="000000"/>
          <w:sz w:val="24"/>
        </w:rPr>
      </w:pPr>
      <w:r>
        <w:rPr>
          <w:rFonts w:hAnsi="宋体" w:hint="eastAsia"/>
          <w:b/>
          <w:color w:val="000000"/>
          <w:sz w:val="24"/>
        </w:rPr>
        <w:t>1.招标条件</w:t>
      </w:r>
    </w:p>
    <w:p w:rsidR="00C81DF9" w:rsidRDefault="00C81DF9" w:rsidP="00C81DF9">
      <w:pPr>
        <w:spacing w:line="400" w:lineRule="exact"/>
        <w:jc w:val="left"/>
        <w:rPr>
          <w:rFonts w:hAnsi="宋体"/>
          <w:color w:val="000000"/>
          <w:sz w:val="24"/>
        </w:rPr>
      </w:pPr>
      <w:r>
        <w:rPr>
          <w:rFonts w:hAnsi="宋体" w:cs="宋体" w:hint="eastAsia"/>
          <w:sz w:val="24"/>
          <w:szCs w:val="32"/>
        </w:rPr>
        <w:t>本招标项目禹州市公共卫生管理服务中心工程已由相关部门批准建设，建设资金为财政资金。招标人为</w:t>
      </w:r>
      <w:r>
        <w:rPr>
          <w:rFonts w:hAnsi="宋体" w:hint="eastAsia"/>
          <w:color w:val="000000"/>
          <w:sz w:val="24"/>
        </w:rPr>
        <w:t>禹州市卫生和计划生育委员会，项目已具备招标条件，现对该项目施工进行公开招标。</w:t>
      </w:r>
    </w:p>
    <w:p w:rsidR="00C81DF9" w:rsidRDefault="00C81DF9" w:rsidP="00C81DF9">
      <w:pPr>
        <w:spacing w:line="400" w:lineRule="exact"/>
        <w:jc w:val="left"/>
        <w:rPr>
          <w:rFonts w:hAnsi="宋体"/>
          <w:b/>
          <w:color w:val="000000"/>
          <w:sz w:val="24"/>
        </w:rPr>
      </w:pPr>
      <w:r>
        <w:rPr>
          <w:rFonts w:hAnsi="宋体" w:hint="eastAsia"/>
          <w:b/>
          <w:color w:val="000000"/>
          <w:sz w:val="24"/>
        </w:rPr>
        <w:t>2. 项目概况与招标内容</w:t>
      </w:r>
    </w:p>
    <w:p w:rsidR="00C81DF9" w:rsidRDefault="00C81DF9" w:rsidP="00C81DF9">
      <w:pPr>
        <w:tabs>
          <w:tab w:val="left" w:pos="993"/>
        </w:tabs>
        <w:spacing w:line="400" w:lineRule="exact"/>
        <w:ind w:firstLineChars="175" w:firstLine="420"/>
        <w:jc w:val="left"/>
        <w:rPr>
          <w:rFonts w:hAnsi="宋体"/>
          <w:bCs/>
          <w:color w:val="000000"/>
          <w:sz w:val="24"/>
        </w:rPr>
      </w:pPr>
      <w:r>
        <w:rPr>
          <w:rFonts w:hAnsi="宋体" w:hint="eastAsia"/>
          <w:bCs/>
          <w:color w:val="000000"/>
          <w:sz w:val="24"/>
        </w:rPr>
        <w:t>2.1项目概况：本项目主要包括禹州市公共卫生管理服务中心附属工程。</w:t>
      </w:r>
    </w:p>
    <w:p w:rsidR="00C81DF9" w:rsidRDefault="00C81DF9" w:rsidP="00C81DF9">
      <w:pPr>
        <w:spacing w:line="400" w:lineRule="exact"/>
        <w:ind w:firstLineChars="175" w:firstLine="420"/>
        <w:rPr>
          <w:rFonts w:hAnsi="宋体"/>
          <w:bCs/>
          <w:color w:val="000000"/>
          <w:sz w:val="24"/>
        </w:rPr>
      </w:pPr>
      <w:r>
        <w:rPr>
          <w:rFonts w:hAnsi="宋体" w:hint="eastAsia"/>
          <w:bCs/>
          <w:color w:val="000000"/>
          <w:sz w:val="24"/>
        </w:rPr>
        <w:t>2.2工程名称：禹州市公共卫生管理服务中心工程</w:t>
      </w:r>
    </w:p>
    <w:p w:rsidR="00C81DF9" w:rsidRDefault="00C81DF9" w:rsidP="00C81DF9">
      <w:pPr>
        <w:spacing w:line="400" w:lineRule="exact"/>
        <w:ind w:firstLineChars="175" w:firstLine="420"/>
        <w:rPr>
          <w:rFonts w:hAnsi="宋体"/>
          <w:bCs/>
          <w:color w:val="000000"/>
          <w:sz w:val="24"/>
        </w:rPr>
      </w:pPr>
      <w:r>
        <w:rPr>
          <w:rFonts w:hAnsi="宋体" w:hint="eastAsia"/>
          <w:bCs/>
          <w:sz w:val="24"/>
        </w:rPr>
        <w:t>2.3工程编号</w:t>
      </w:r>
      <w:r>
        <w:rPr>
          <w:rFonts w:hAnsi="宋体" w:hint="eastAsia"/>
          <w:bCs/>
          <w:color w:val="000000"/>
          <w:sz w:val="24"/>
        </w:rPr>
        <w:t>：JSGC-FJ-2018007</w:t>
      </w:r>
    </w:p>
    <w:p w:rsidR="00C81DF9" w:rsidRDefault="00C81DF9" w:rsidP="00C81DF9">
      <w:pPr>
        <w:tabs>
          <w:tab w:val="left" w:pos="993"/>
        </w:tabs>
        <w:spacing w:line="400" w:lineRule="exact"/>
        <w:ind w:firstLineChars="175" w:firstLine="420"/>
        <w:jc w:val="left"/>
        <w:rPr>
          <w:rFonts w:hAnsi="宋体"/>
          <w:bCs/>
          <w:color w:val="000000"/>
          <w:sz w:val="24"/>
        </w:rPr>
      </w:pPr>
      <w:r>
        <w:rPr>
          <w:rFonts w:hAnsi="宋体" w:hint="eastAsia"/>
          <w:bCs/>
          <w:color w:val="000000"/>
          <w:sz w:val="24"/>
        </w:rPr>
        <w:t>2.4工程地点：禹州市境内</w:t>
      </w:r>
    </w:p>
    <w:p w:rsidR="00C81DF9" w:rsidRDefault="00C81DF9" w:rsidP="00C81DF9">
      <w:pPr>
        <w:tabs>
          <w:tab w:val="left" w:pos="993"/>
        </w:tabs>
        <w:spacing w:line="400" w:lineRule="exact"/>
        <w:ind w:firstLineChars="175" w:firstLine="420"/>
        <w:jc w:val="left"/>
        <w:rPr>
          <w:rFonts w:hAnsi="宋体"/>
          <w:bCs/>
          <w:color w:val="0000FF"/>
          <w:sz w:val="24"/>
        </w:rPr>
      </w:pPr>
      <w:r>
        <w:rPr>
          <w:rFonts w:hAnsi="宋体" w:hint="eastAsia"/>
          <w:bCs/>
          <w:color w:val="000000"/>
          <w:sz w:val="24"/>
        </w:rPr>
        <w:t>2.5招标控制价：</w:t>
      </w:r>
      <w:r>
        <w:rPr>
          <w:rFonts w:hAnsi="宋体" w:hint="eastAsia"/>
          <w:bCs/>
          <w:sz w:val="24"/>
        </w:rPr>
        <w:t xml:space="preserve">1693009.79元（含规费、税金、安全文明施工措施费）　</w:t>
      </w:r>
      <w:r>
        <w:rPr>
          <w:rFonts w:hAnsi="宋体" w:hint="eastAsia"/>
          <w:bCs/>
          <w:color w:val="0000FF"/>
          <w:sz w:val="24"/>
        </w:rPr>
        <w:t xml:space="preserve">　　　　　　 </w:t>
      </w:r>
    </w:p>
    <w:p w:rsidR="00C81DF9" w:rsidRDefault="00C81DF9" w:rsidP="00C81DF9">
      <w:pPr>
        <w:tabs>
          <w:tab w:val="left" w:pos="993"/>
        </w:tabs>
        <w:spacing w:line="400" w:lineRule="exact"/>
        <w:ind w:firstLineChars="175" w:firstLine="420"/>
        <w:jc w:val="left"/>
        <w:rPr>
          <w:rFonts w:hAnsi="宋体"/>
          <w:bCs/>
          <w:color w:val="000000"/>
          <w:spacing w:val="-2"/>
          <w:sz w:val="24"/>
        </w:rPr>
      </w:pPr>
      <w:r>
        <w:rPr>
          <w:rFonts w:hAnsi="宋体" w:hint="eastAsia"/>
          <w:bCs/>
          <w:color w:val="000000"/>
          <w:sz w:val="24"/>
        </w:rPr>
        <w:t>2.6招标范围：</w:t>
      </w:r>
      <w:r>
        <w:rPr>
          <w:rFonts w:hAnsi="宋体" w:hint="eastAsia"/>
          <w:bCs/>
          <w:color w:val="000000"/>
          <w:spacing w:val="-2"/>
          <w:sz w:val="24"/>
        </w:rPr>
        <w:t>施工图纸、工程量清单、答疑纪要及补充文件等范围内的所有工程内容；</w:t>
      </w:r>
    </w:p>
    <w:p w:rsidR="00C81DF9" w:rsidRDefault="00C81DF9" w:rsidP="00C81DF9">
      <w:pPr>
        <w:tabs>
          <w:tab w:val="left" w:pos="993"/>
        </w:tabs>
        <w:spacing w:line="400" w:lineRule="exact"/>
        <w:ind w:firstLineChars="175" w:firstLine="420"/>
        <w:jc w:val="left"/>
        <w:rPr>
          <w:rFonts w:hAnsi="宋体"/>
          <w:bCs/>
          <w:color w:val="000000"/>
          <w:sz w:val="24"/>
        </w:rPr>
      </w:pPr>
      <w:r>
        <w:rPr>
          <w:rFonts w:hAnsi="宋体" w:hint="eastAsia"/>
          <w:bCs/>
          <w:color w:val="000000"/>
          <w:sz w:val="24"/>
        </w:rPr>
        <w:t>2.7发包方式：总承包</w:t>
      </w:r>
    </w:p>
    <w:p w:rsidR="00C81DF9" w:rsidRDefault="00C81DF9" w:rsidP="00C81DF9">
      <w:pPr>
        <w:tabs>
          <w:tab w:val="left" w:pos="993"/>
        </w:tabs>
        <w:spacing w:line="400" w:lineRule="exact"/>
        <w:ind w:firstLineChars="175" w:firstLine="420"/>
        <w:jc w:val="left"/>
        <w:rPr>
          <w:rFonts w:hAnsi="宋体"/>
          <w:bCs/>
          <w:color w:val="000000"/>
          <w:sz w:val="24"/>
        </w:rPr>
      </w:pPr>
      <w:r>
        <w:rPr>
          <w:rFonts w:hAnsi="宋体" w:hint="eastAsia"/>
          <w:bCs/>
          <w:color w:val="000000"/>
          <w:sz w:val="24"/>
        </w:rPr>
        <w:t>2.8质量要求：合格（符合国家现行的验收规范和标准）</w:t>
      </w:r>
    </w:p>
    <w:p w:rsidR="00C81DF9" w:rsidRDefault="00C81DF9" w:rsidP="00C81DF9">
      <w:pPr>
        <w:tabs>
          <w:tab w:val="left" w:pos="993"/>
        </w:tabs>
        <w:spacing w:line="400" w:lineRule="exact"/>
        <w:ind w:firstLineChars="175" w:firstLine="420"/>
        <w:rPr>
          <w:rFonts w:hAnsi="宋体"/>
          <w:bCs/>
          <w:color w:val="000000"/>
          <w:sz w:val="24"/>
        </w:rPr>
      </w:pPr>
      <w:r>
        <w:rPr>
          <w:rFonts w:hAnsi="宋体" w:hint="eastAsia"/>
          <w:bCs/>
          <w:color w:val="000000"/>
          <w:sz w:val="24"/>
        </w:rPr>
        <w:t xml:space="preserve">2.9计划工期：60日历天。  </w:t>
      </w:r>
    </w:p>
    <w:p w:rsidR="00C81DF9" w:rsidRDefault="00C81DF9" w:rsidP="00C81DF9">
      <w:pPr>
        <w:tabs>
          <w:tab w:val="left" w:pos="993"/>
        </w:tabs>
        <w:spacing w:line="400" w:lineRule="exact"/>
        <w:ind w:firstLineChars="175" w:firstLine="420"/>
        <w:jc w:val="left"/>
        <w:rPr>
          <w:rFonts w:hAnsi="宋体"/>
          <w:bCs/>
          <w:color w:val="000000"/>
          <w:sz w:val="24"/>
        </w:rPr>
      </w:pPr>
      <w:r>
        <w:rPr>
          <w:rFonts w:hAnsi="宋体" w:hint="eastAsia"/>
          <w:bCs/>
          <w:color w:val="000000"/>
          <w:sz w:val="24"/>
        </w:rPr>
        <w:t>2.10标段划分：本项目共设一个标段</w:t>
      </w:r>
    </w:p>
    <w:p w:rsidR="00C81DF9" w:rsidRDefault="00C81DF9" w:rsidP="00C81DF9">
      <w:pPr>
        <w:numPr>
          <w:ilvl w:val="0"/>
          <w:numId w:val="1"/>
        </w:numPr>
        <w:spacing w:line="400" w:lineRule="exact"/>
        <w:jc w:val="left"/>
        <w:rPr>
          <w:rFonts w:hAnsi="宋体"/>
          <w:b/>
          <w:color w:val="000000"/>
          <w:sz w:val="24"/>
        </w:rPr>
      </w:pPr>
      <w:r>
        <w:rPr>
          <w:rFonts w:hAnsi="宋体" w:hint="eastAsia"/>
          <w:b/>
          <w:color w:val="000000"/>
          <w:sz w:val="24"/>
        </w:rPr>
        <w:t>投标人资格要求</w:t>
      </w:r>
    </w:p>
    <w:p w:rsidR="00C81DF9" w:rsidRDefault="00C81DF9" w:rsidP="00C81DF9">
      <w:pPr>
        <w:spacing w:line="400" w:lineRule="exact"/>
        <w:ind w:firstLineChars="175" w:firstLine="420"/>
        <w:jc w:val="left"/>
        <w:rPr>
          <w:rFonts w:hAnsi="宋体"/>
          <w:bCs/>
          <w:color w:val="000000"/>
          <w:sz w:val="24"/>
        </w:rPr>
      </w:pPr>
      <w:r>
        <w:rPr>
          <w:rFonts w:hAnsi="宋体" w:cs="宋体" w:hint="eastAsia"/>
          <w:bCs/>
          <w:sz w:val="24"/>
        </w:rPr>
        <w:t>3.1投标人须具有中国境内注册的独立法人资格(指营业执照)；</w:t>
      </w:r>
    </w:p>
    <w:p w:rsidR="00C81DF9" w:rsidRDefault="00C81DF9" w:rsidP="00C81DF9">
      <w:pPr>
        <w:spacing w:line="400" w:lineRule="exact"/>
        <w:ind w:firstLineChars="175" w:firstLine="420"/>
        <w:jc w:val="left"/>
        <w:rPr>
          <w:rFonts w:hAnsi="宋体"/>
          <w:bCs/>
          <w:color w:val="000000"/>
          <w:sz w:val="24"/>
        </w:rPr>
      </w:pPr>
      <w:r>
        <w:rPr>
          <w:rFonts w:hAnsi="宋体" w:cs="宋体" w:hint="eastAsia"/>
          <w:bCs/>
          <w:sz w:val="24"/>
        </w:rPr>
        <w:t>3.2</w:t>
      </w:r>
      <w:r>
        <w:rPr>
          <w:rFonts w:hAnsi="宋体" w:hint="eastAsia"/>
          <w:bCs/>
          <w:color w:val="000000"/>
          <w:sz w:val="24"/>
        </w:rPr>
        <w:t>投标人须</w:t>
      </w:r>
      <w:r>
        <w:rPr>
          <w:rFonts w:ascii="Arial" w:hAnsi="Arial" w:cs="Arial" w:hint="eastAsia"/>
          <w:bCs/>
          <w:sz w:val="24"/>
        </w:rPr>
        <w:t>具备建筑工程施工总承包叁级及以上资质，且具有有效的安全生产许可证；</w:t>
      </w:r>
    </w:p>
    <w:p w:rsidR="00C81DF9" w:rsidRDefault="00C81DF9" w:rsidP="00C81DF9">
      <w:pPr>
        <w:spacing w:line="400" w:lineRule="exact"/>
        <w:ind w:firstLineChars="175" w:firstLine="420"/>
        <w:jc w:val="left"/>
        <w:rPr>
          <w:rFonts w:hAnsi="宋体" w:cs="宋体"/>
          <w:bCs/>
          <w:sz w:val="24"/>
        </w:rPr>
      </w:pPr>
      <w:r>
        <w:rPr>
          <w:rFonts w:hAnsi="宋体" w:hint="eastAsia"/>
          <w:bCs/>
          <w:color w:val="000000"/>
          <w:sz w:val="24"/>
        </w:rPr>
        <w:t>3.3</w:t>
      </w:r>
      <w:r>
        <w:rPr>
          <w:rFonts w:hAnsi="宋体" w:cs="宋体" w:hint="eastAsia"/>
          <w:bCs/>
          <w:sz w:val="24"/>
        </w:rPr>
        <w:t>拟派项目经理必须具备建筑工程贰级及以上注册建造师资格，并具有有效的安全生产考核合格证（B类），且未担任其他在施建设项目的项目经理；</w:t>
      </w:r>
    </w:p>
    <w:p w:rsidR="00C81DF9" w:rsidRDefault="00C81DF9" w:rsidP="00C81DF9">
      <w:pPr>
        <w:spacing w:line="400" w:lineRule="exact"/>
        <w:ind w:firstLineChars="175" w:firstLine="420"/>
        <w:jc w:val="left"/>
        <w:rPr>
          <w:rFonts w:hAnsi="宋体" w:cs="宋体"/>
          <w:bCs/>
          <w:sz w:val="24"/>
        </w:rPr>
      </w:pPr>
      <w:r>
        <w:rPr>
          <w:rFonts w:hAnsi="宋体" w:cs="宋体" w:hint="eastAsia"/>
          <w:bCs/>
          <w:sz w:val="24"/>
        </w:rPr>
        <w:t>3.4企业须持有项目所在地人民检察机关查询行贿犯罪档案结果告知函（公告发布之日起之后开具有效，查询对象包括：企业、法定代表人、委托人、项目经理、技术负责人）；</w:t>
      </w:r>
    </w:p>
    <w:p w:rsidR="00C81DF9" w:rsidRDefault="00C81DF9" w:rsidP="00C81DF9">
      <w:pPr>
        <w:spacing w:line="400" w:lineRule="exact"/>
        <w:ind w:firstLineChars="175" w:firstLine="420"/>
        <w:jc w:val="left"/>
        <w:rPr>
          <w:rFonts w:hAnsi="宋体" w:cs="宋体"/>
          <w:bCs/>
          <w:sz w:val="24"/>
        </w:rPr>
      </w:pPr>
      <w:r>
        <w:rPr>
          <w:rFonts w:hAnsi="宋体" w:cs="宋体" w:hint="eastAsia"/>
          <w:bCs/>
          <w:sz w:val="24"/>
        </w:rPr>
        <w:t>3.5外省企业需在河南省建筑市场监管信息系统暨一体化工作平台备案；</w:t>
      </w:r>
    </w:p>
    <w:p w:rsidR="00C81DF9" w:rsidRDefault="00C81DF9" w:rsidP="00C81DF9">
      <w:pPr>
        <w:spacing w:line="400" w:lineRule="exact"/>
        <w:ind w:firstLineChars="175" w:firstLine="420"/>
        <w:jc w:val="left"/>
        <w:rPr>
          <w:rFonts w:hAnsi="宋体" w:cs="宋体"/>
          <w:bCs/>
          <w:sz w:val="24"/>
        </w:rPr>
      </w:pPr>
      <w:r>
        <w:rPr>
          <w:rFonts w:hAnsi="宋体" w:cs="宋体" w:hint="eastAsia"/>
          <w:bCs/>
          <w:sz w:val="24"/>
        </w:rPr>
        <w:t>3.6本次招标不接受联合体投标；</w:t>
      </w:r>
    </w:p>
    <w:p w:rsidR="00C81DF9" w:rsidRDefault="00C81DF9" w:rsidP="00C81DF9">
      <w:pPr>
        <w:spacing w:line="400" w:lineRule="exact"/>
        <w:ind w:firstLine="421"/>
        <w:jc w:val="left"/>
        <w:rPr>
          <w:rFonts w:hAnsi="宋体" w:cs="宋体"/>
          <w:b/>
          <w:sz w:val="24"/>
        </w:rPr>
      </w:pPr>
      <w:r>
        <w:rPr>
          <w:rFonts w:hAnsi="宋体" w:cs="宋体" w:hint="eastAsia"/>
          <w:b/>
          <w:sz w:val="24"/>
        </w:rPr>
        <w:t>注：项目经理如有已中标项目工期内变更情况，请提供豫建建〔</w:t>
      </w:r>
      <w:r>
        <w:rPr>
          <w:rFonts w:hAnsi="宋体" w:cs="宋体"/>
          <w:b/>
          <w:sz w:val="24"/>
        </w:rPr>
        <w:t>2015〕23号文附件《项目经理（项目总监）变更备案表》</w:t>
      </w:r>
      <w:r>
        <w:rPr>
          <w:rFonts w:hAnsi="宋体" w:cs="宋体" w:hint="eastAsia"/>
          <w:b/>
          <w:sz w:val="24"/>
        </w:rPr>
        <w:t>等官方手续</w:t>
      </w:r>
      <w:r>
        <w:rPr>
          <w:rFonts w:hAnsi="宋体" w:cs="宋体"/>
          <w:b/>
          <w:sz w:val="24"/>
        </w:rPr>
        <w:t>。</w:t>
      </w:r>
    </w:p>
    <w:p w:rsidR="00C81DF9" w:rsidRDefault="00C81DF9" w:rsidP="00C81DF9">
      <w:pPr>
        <w:spacing w:line="400" w:lineRule="exact"/>
        <w:jc w:val="left"/>
        <w:rPr>
          <w:rFonts w:hAnsi="宋体"/>
          <w:b/>
          <w:color w:val="000000"/>
          <w:sz w:val="24"/>
        </w:rPr>
      </w:pPr>
      <w:r>
        <w:rPr>
          <w:rFonts w:hAnsi="宋体" w:hint="eastAsia"/>
          <w:b/>
          <w:color w:val="000000"/>
          <w:sz w:val="24"/>
        </w:rPr>
        <w:lastRenderedPageBreak/>
        <w:t>4.网上下载招标文件</w:t>
      </w:r>
    </w:p>
    <w:p w:rsidR="00C81DF9" w:rsidRDefault="00C81DF9" w:rsidP="00C81DF9">
      <w:pPr>
        <w:spacing w:line="400" w:lineRule="exact"/>
        <w:jc w:val="left"/>
        <w:rPr>
          <w:rFonts w:hAnsi="宋体"/>
          <w:bCs/>
          <w:color w:val="000000"/>
          <w:sz w:val="24"/>
        </w:rPr>
      </w:pPr>
      <w:r>
        <w:rPr>
          <w:rFonts w:hAnsi="宋体" w:hint="eastAsia"/>
          <w:b/>
          <w:color w:val="000000"/>
          <w:sz w:val="24"/>
        </w:rPr>
        <w:t xml:space="preserve">　　</w:t>
      </w:r>
      <w:r>
        <w:rPr>
          <w:rFonts w:hAnsi="宋体" w:hint="eastAsia"/>
          <w:bCs/>
          <w:color w:val="000000"/>
          <w:sz w:val="24"/>
        </w:rPr>
        <w:t>4.1持CA数字认证证书，登录【全国公共资源交易平台（河南省·许昌市）】“系统用户注册”入口（http://221.14.6.70:8088/ggzy/eps/public/RegistAllJcxx.html）进行免费注册登记（详见“常见问题解答-诚信库网上注册相关资料下载”）；</w:t>
      </w:r>
    </w:p>
    <w:p w:rsidR="00C81DF9" w:rsidRDefault="00C81DF9" w:rsidP="00C81DF9">
      <w:pPr>
        <w:spacing w:line="400" w:lineRule="exact"/>
        <w:jc w:val="left"/>
        <w:rPr>
          <w:rFonts w:hAnsi="宋体"/>
          <w:bCs/>
          <w:color w:val="000000"/>
          <w:sz w:val="24"/>
        </w:rPr>
      </w:pPr>
      <w:r>
        <w:rPr>
          <w:rFonts w:hAnsi="宋体" w:hint="eastAsia"/>
          <w:bCs/>
          <w:color w:val="000000"/>
          <w:sz w:val="24"/>
        </w:rPr>
        <w:t xml:space="preserve">　　4.2在投标截止时间前登录【全国公共资源交易平台（河南省·许昌市）】“投标人/供应商登录”入口（http://221.14.6.70:8088/ggzy/）自行下载招标文件（详见“常见问题解答-交易系统操作手册”）。</w:t>
      </w:r>
    </w:p>
    <w:p w:rsidR="00C81DF9" w:rsidRDefault="00C81DF9" w:rsidP="00C81DF9">
      <w:pPr>
        <w:spacing w:line="400" w:lineRule="exact"/>
        <w:jc w:val="left"/>
        <w:rPr>
          <w:rFonts w:hAnsi="宋体"/>
          <w:b/>
          <w:color w:val="000000"/>
          <w:sz w:val="24"/>
        </w:rPr>
      </w:pPr>
      <w:r>
        <w:rPr>
          <w:rFonts w:hAnsi="宋体" w:hint="eastAsia"/>
          <w:b/>
          <w:color w:val="000000"/>
          <w:sz w:val="24"/>
        </w:rPr>
        <w:t>5.投标报名时间及方式</w:t>
      </w:r>
    </w:p>
    <w:p w:rsidR="00C81DF9" w:rsidRDefault="00C81DF9" w:rsidP="00C81DF9">
      <w:pPr>
        <w:spacing w:line="400" w:lineRule="exact"/>
        <w:jc w:val="left"/>
        <w:rPr>
          <w:rFonts w:hAnsi="宋体"/>
          <w:bCs/>
          <w:color w:val="000000"/>
          <w:sz w:val="24"/>
        </w:rPr>
      </w:pPr>
      <w:r>
        <w:rPr>
          <w:rFonts w:hAnsi="宋体" w:hint="eastAsia"/>
          <w:b/>
          <w:color w:val="000000"/>
          <w:sz w:val="24"/>
        </w:rPr>
        <w:t xml:space="preserve">　　</w:t>
      </w:r>
      <w:r>
        <w:rPr>
          <w:rFonts w:hAnsi="宋体" w:hint="eastAsia"/>
          <w:bCs/>
          <w:color w:val="000000"/>
          <w:sz w:val="24"/>
        </w:rPr>
        <w:t>5.1报名截止时间：2018年2月1日上午9时00分（北京时间）；</w:t>
      </w:r>
    </w:p>
    <w:p w:rsidR="00C81DF9" w:rsidRDefault="00C81DF9" w:rsidP="00C81DF9">
      <w:pPr>
        <w:spacing w:line="400" w:lineRule="exact"/>
        <w:jc w:val="left"/>
        <w:rPr>
          <w:rFonts w:hAnsi="宋体"/>
          <w:bCs/>
          <w:color w:val="000000"/>
          <w:sz w:val="24"/>
        </w:rPr>
      </w:pPr>
      <w:r>
        <w:rPr>
          <w:rFonts w:hAnsi="宋体" w:hint="eastAsia"/>
          <w:bCs/>
          <w:color w:val="000000"/>
          <w:sz w:val="24"/>
        </w:rPr>
        <w:t xml:space="preserve">　　5.2报名方式：全国公共资源交易平台（河南省</w:t>
      </w:r>
      <w:r w:rsidR="008506AB">
        <w:rPr>
          <w:rFonts w:hAnsi="宋体" w:hint="eastAsia"/>
          <w:bCs/>
          <w:color w:val="000000"/>
          <w:sz w:val="24"/>
        </w:rPr>
        <w:t>·</w:t>
      </w:r>
      <w:r>
        <w:rPr>
          <w:rFonts w:hAnsi="宋体" w:hint="eastAsia"/>
          <w:bCs/>
          <w:color w:val="000000"/>
          <w:sz w:val="24"/>
        </w:rPr>
        <w:t>许昌市）网上报名，详情请查询全国公共资源交易平台（河南省</w:t>
      </w:r>
      <w:r w:rsidR="009B6BE1">
        <w:rPr>
          <w:rFonts w:hAnsi="宋体" w:hint="eastAsia"/>
          <w:bCs/>
          <w:color w:val="000000"/>
          <w:sz w:val="24"/>
        </w:rPr>
        <w:t>·</w:t>
      </w:r>
      <w:r>
        <w:rPr>
          <w:rFonts w:hAnsi="宋体" w:hint="eastAsia"/>
          <w:bCs/>
          <w:color w:val="000000"/>
          <w:sz w:val="24"/>
        </w:rPr>
        <w:t>许昌市）（www.xczbtb.com）首页办事指南中的业务流程（网上报名指南）。</w:t>
      </w:r>
    </w:p>
    <w:p w:rsidR="00C81DF9" w:rsidRDefault="00C81DF9" w:rsidP="00C81DF9">
      <w:pPr>
        <w:spacing w:line="400" w:lineRule="exact"/>
        <w:jc w:val="left"/>
        <w:rPr>
          <w:rFonts w:hAnsi="宋体"/>
          <w:b/>
          <w:color w:val="000000"/>
          <w:sz w:val="24"/>
        </w:rPr>
      </w:pPr>
      <w:r>
        <w:rPr>
          <w:rFonts w:hAnsi="宋体" w:hint="eastAsia"/>
          <w:b/>
          <w:color w:val="000000"/>
          <w:sz w:val="24"/>
        </w:rPr>
        <w:t>6.招标文件、工程量清单和施工图纸的获取</w:t>
      </w:r>
    </w:p>
    <w:p w:rsidR="00C81DF9" w:rsidRDefault="00C81DF9" w:rsidP="00C81DF9">
      <w:pPr>
        <w:spacing w:line="400" w:lineRule="exact"/>
        <w:jc w:val="left"/>
        <w:rPr>
          <w:rFonts w:hAnsi="宋体"/>
          <w:bCs/>
          <w:color w:val="000000"/>
          <w:sz w:val="24"/>
        </w:rPr>
      </w:pPr>
      <w:r>
        <w:rPr>
          <w:rFonts w:hAnsi="宋体" w:hint="eastAsia"/>
          <w:b/>
          <w:color w:val="000000"/>
          <w:sz w:val="24"/>
        </w:rPr>
        <w:t xml:space="preserve">　　</w:t>
      </w:r>
      <w:r>
        <w:rPr>
          <w:rFonts w:hAnsi="宋体" w:hint="eastAsia"/>
          <w:bCs/>
          <w:color w:val="000000"/>
          <w:sz w:val="24"/>
        </w:rPr>
        <w:t>6.1招标文件和工程量清单的获取：投标人于投标文件递交截止时间前均可在全国公共资源交易平台（河南省·许昌市）自行下载。</w:t>
      </w:r>
    </w:p>
    <w:p w:rsidR="00C81DF9" w:rsidRDefault="00C81DF9" w:rsidP="00C81DF9">
      <w:pPr>
        <w:spacing w:line="400" w:lineRule="exact"/>
        <w:jc w:val="left"/>
        <w:rPr>
          <w:rFonts w:hAnsi="宋体"/>
          <w:bCs/>
          <w:color w:val="000000"/>
          <w:sz w:val="24"/>
        </w:rPr>
      </w:pPr>
      <w:r>
        <w:rPr>
          <w:rFonts w:hAnsi="宋体" w:hint="eastAsia"/>
          <w:bCs/>
          <w:color w:val="000000"/>
          <w:sz w:val="24"/>
        </w:rPr>
        <w:t xml:space="preserve">　　6.2施工图纸下载：按照招标文件中第二章投标人须知前附表第2.1款所给的网址自行下载。</w:t>
      </w:r>
    </w:p>
    <w:p w:rsidR="00C81DF9" w:rsidRDefault="00C81DF9" w:rsidP="00C81DF9">
      <w:pPr>
        <w:spacing w:line="400" w:lineRule="exact"/>
        <w:jc w:val="left"/>
        <w:rPr>
          <w:rFonts w:hAnsi="宋体"/>
          <w:bCs/>
          <w:color w:val="000000"/>
          <w:sz w:val="24"/>
        </w:rPr>
      </w:pPr>
      <w:r>
        <w:rPr>
          <w:rFonts w:hAnsi="宋体" w:hint="eastAsia"/>
          <w:bCs/>
          <w:color w:val="000000"/>
          <w:sz w:val="24"/>
        </w:rPr>
        <w:t xml:space="preserve">　　6.3招标文件每套售价500元，于递交投标文件时缴纳给招标代理机构，售后不退。</w:t>
      </w:r>
    </w:p>
    <w:p w:rsidR="00C81DF9" w:rsidRDefault="00C81DF9" w:rsidP="00C81DF9">
      <w:pPr>
        <w:spacing w:line="400" w:lineRule="exact"/>
        <w:jc w:val="left"/>
        <w:rPr>
          <w:rFonts w:hAnsi="宋体"/>
          <w:b/>
          <w:color w:val="000000"/>
          <w:sz w:val="24"/>
        </w:rPr>
      </w:pPr>
      <w:r>
        <w:rPr>
          <w:rFonts w:hAnsi="宋体" w:hint="eastAsia"/>
          <w:b/>
          <w:color w:val="000000"/>
          <w:sz w:val="24"/>
        </w:rPr>
        <w:t>7.投标文件的递交</w:t>
      </w:r>
    </w:p>
    <w:p w:rsidR="00C81DF9" w:rsidRDefault="00C81DF9" w:rsidP="00C81DF9">
      <w:pPr>
        <w:spacing w:line="400" w:lineRule="exact"/>
        <w:jc w:val="left"/>
        <w:rPr>
          <w:rFonts w:hAnsi="宋体"/>
          <w:bCs/>
          <w:color w:val="000000"/>
          <w:sz w:val="24"/>
        </w:rPr>
      </w:pPr>
      <w:r>
        <w:rPr>
          <w:rFonts w:hAnsi="宋体" w:hint="eastAsia"/>
          <w:b/>
          <w:color w:val="000000"/>
          <w:sz w:val="24"/>
        </w:rPr>
        <w:t xml:space="preserve">　　</w:t>
      </w:r>
      <w:r>
        <w:rPr>
          <w:rFonts w:hAnsi="宋体" w:hint="eastAsia"/>
          <w:bCs/>
          <w:color w:val="000000"/>
          <w:sz w:val="24"/>
        </w:rPr>
        <w:t>7.1投标文件递交的截止时间为2018年2月1日上午9时00分，地点为禹州市公共资源交易中心第一开标室（禹州市党政综合大楼北楼9楼）；</w:t>
      </w:r>
    </w:p>
    <w:p w:rsidR="00C81DF9" w:rsidRDefault="00C81DF9" w:rsidP="00C81DF9">
      <w:pPr>
        <w:spacing w:line="400" w:lineRule="exact"/>
        <w:jc w:val="left"/>
        <w:rPr>
          <w:rFonts w:hAnsi="宋体"/>
          <w:bCs/>
          <w:color w:val="000000"/>
          <w:sz w:val="24"/>
        </w:rPr>
      </w:pPr>
      <w:r>
        <w:rPr>
          <w:rFonts w:hAnsi="宋体" w:hint="eastAsia"/>
          <w:bCs/>
          <w:color w:val="000000"/>
          <w:sz w:val="24"/>
        </w:rPr>
        <w:t xml:space="preserve">　　7.2逾期送达的或者未送达指定地点的投标文件，招标人不予受理。</w:t>
      </w:r>
    </w:p>
    <w:p w:rsidR="00C81DF9" w:rsidRDefault="00C81DF9" w:rsidP="00C81DF9">
      <w:pPr>
        <w:spacing w:line="400" w:lineRule="exact"/>
        <w:jc w:val="left"/>
        <w:rPr>
          <w:rFonts w:hAnsi="宋体"/>
          <w:bCs/>
          <w:color w:val="000000"/>
          <w:sz w:val="24"/>
        </w:rPr>
      </w:pPr>
      <w:r>
        <w:rPr>
          <w:rFonts w:hAnsi="宋体" w:hint="eastAsia"/>
          <w:bCs/>
          <w:color w:val="000000"/>
          <w:sz w:val="24"/>
        </w:rPr>
        <w:t xml:space="preserve">　　7.3未通过全国公共资源交易平台（河南省·许昌市）下载招标文件的投标人，其投标文件不予受理。</w:t>
      </w:r>
    </w:p>
    <w:p w:rsidR="00C81DF9" w:rsidRDefault="00C81DF9" w:rsidP="00C81DF9">
      <w:pPr>
        <w:spacing w:line="400" w:lineRule="exact"/>
        <w:jc w:val="left"/>
        <w:rPr>
          <w:rFonts w:hAnsi="宋体"/>
          <w:b/>
          <w:color w:val="000000"/>
          <w:sz w:val="24"/>
        </w:rPr>
      </w:pPr>
      <w:r>
        <w:rPr>
          <w:rFonts w:hAnsi="宋体" w:hint="eastAsia"/>
          <w:b/>
          <w:color w:val="000000"/>
          <w:sz w:val="24"/>
        </w:rPr>
        <w:t>8.发布公告的媒介</w:t>
      </w:r>
    </w:p>
    <w:p w:rsidR="00C81DF9" w:rsidRDefault="00C81DF9" w:rsidP="00C81DF9">
      <w:pPr>
        <w:spacing w:line="400" w:lineRule="exact"/>
        <w:jc w:val="left"/>
        <w:rPr>
          <w:rFonts w:hAnsi="宋体"/>
          <w:bCs/>
          <w:color w:val="000000"/>
          <w:sz w:val="24"/>
        </w:rPr>
      </w:pPr>
      <w:r>
        <w:rPr>
          <w:rFonts w:hAnsi="宋体" w:hint="eastAsia"/>
          <w:b/>
          <w:color w:val="000000"/>
          <w:sz w:val="24"/>
        </w:rPr>
        <w:t xml:space="preserve">　</w:t>
      </w:r>
      <w:r>
        <w:rPr>
          <w:rFonts w:hAnsi="宋体" w:hint="eastAsia"/>
          <w:bCs/>
          <w:color w:val="000000"/>
          <w:sz w:val="24"/>
        </w:rPr>
        <w:t>本公告同时在《中国采购与招标网》、《中国政府采购网》、《河南省政府采购网》、《全国公共资源交易平台（河南省·许昌市）》上发布。</w:t>
      </w:r>
    </w:p>
    <w:p w:rsidR="00C81DF9" w:rsidRDefault="00C81DF9" w:rsidP="00C81DF9">
      <w:pPr>
        <w:spacing w:line="400" w:lineRule="exact"/>
        <w:jc w:val="left"/>
        <w:rPr>
          <w:rFonts w:hAnsi="宋体"/>
          <w:b/>
          <w:color w:val="000000"/>
          <w:sz w:val="24"/>
        </w:rPr>
      </w:pPr>
      <w:r>
        <w:rPr>
          <w:rFonts w:hAnsi="宋体" w:hint="eastAsia"/>
          <w:b/>
          <w:color w:val="000000"/>
          <w:sz w:val="24"/>
        </w:rPr>
        <w:t>9.联系方式</w:t>
      </w:r>
    </w:p>
    <w:p w:rsidR="00C81DF9" w:rsidRDefault="00C81DF9" w:rsidP="00C81DF9">
      <w:pPr>
        <w:spacing w:line="400" w:lineRule="exact"/>
        <w:jc w:val="left"/>
        <w:rPr>
          <w:rFonts w:hAnsi="宋体"/>
          <w:bCs/>
          <w:color w:val="000000"/>
          <w:sz w:val="24"/>
        </w:rPr>
      </w:pPr>
      <w:r>
        <w:rPr>
          <w:rFonts w:hAnsi="宋体" w:hint="eastAsia"/>
          <w:b/>
          <w:color w:val="000000"/>
          <w:sz w:val="24"/>
        </w:rPr>
        <w:t xml:space="preserve">　　</w:t>
      </w:r>
      <w:r>
        <w:rPr>
          <w:rFonts w:hAnsi="宋体" w:hint="eastAsia"/>
          <w:bCs/>
          <w:color w:val="000000"/>
          <w:sz w:val="24"/>
        </w:rPr>
        <w:t>招标人：禹州市卫生和计划生育委员会</w:t>
      </w:r>
    </w:p>
    <w:p w:rsidR="00C81DF9" w:rsidRDefault="00C81DF9" w:rsidP="00C81DF9">
      <w:pPr>
        <w:spacing w:line="400" w:lineRule="exact"/>
        <w:ind w:firstLine="481"/>
        <w:jc w:val="left"/>
        <w:rPr>
          <w:rFonts w:hAnsi="宋体"/>
          <w:bCs/>
          <w:color w:val="000000"/>
          <w:sz w:val="24"/>
        </w:rPr>
      </w:pPr>
      <w:r>
        <w:rPr>
          <w:rFonts w:hAnsi="宋体" w:hint="eastAsia"/>
          <w:bCs/>
          <w:color w:val="000000"/>
          <w:sz w:val="24"/>
        </w:rPr>
        <w:t>地　址：禹州市禹王大道东段</w:t>
      </w:r>
    </w:p>
    <w:p w:rsidR="00C81DF9" w:rsidRDefault="00C81DF9" w:rsidP="00C81DF9">
      <w:pPr>
        <w:spacing w:line="400" w:lineRule="exact"/>
        <w:ind w:firstLine="481"/>
        <w:jc w:val="left"/>
        <w:rPr>
          <w:rFonts w:hAnsi="宋体"/>
          <w:bCs/>
          <w:color w:val="000000"/>
          <w:sz w:val="24"/>
        </w:rPr>
      </w:pPr>
      <w:r>
        <w:rPr>
          <w:rFonts w:hAnsi="宋体" w:hint="eastAsia"/>
          <w:bCs/>
          <w:color w:val="000000"/>
          <w:sz w:val="24"/>
        </w:rPr>
        <w:t>联系人：关先生　　联系电话：15517381888</w:t>
      </w:r>
    </w:p>
    <w:p w:rsidR="00C81DF9" w:rsidRDefault="00C81DF9" w:rsidP="00C81DF9">
      <w:pPr>
        <w:spacing w:line="400" w:lineRule="exact"/>
        <w:ind w:firstLine="481"/>
        <w:jc w:val="left"/>
        <w:rPr>
          <w:rFonts w:hAnsi="宋体"/>
          <w:bCs/>
          <w:color w:val="000000"/>
          <w:sz w:val="24"/>
        </w:rPr>
      </w:pPr>
      <w:r>
        <w:rPr>
          <w:rFonts w:hAnsi="宋体" w:hint="eastAsia"/>
          <w:bCs/>
          <w:color w:val="000000"/>
          <w:sz w:val="24"/>
        </w:rPr>
        <w:t>招标代理机构：河南金泰招标代理有限公司</w:t>
      </w:r>
    </w:p>
    <w:p w:rsidR="00C81DF9" w:rsidRDefault="00C81DF9" w:rsidP="00C81DF9">
      <w:pPr>
        <w:spacing w:line="400" w:lineRule="exact"/>
        <w:ind w:firstLine="481"/>
        <w:jc w:val="left"/>
      </w:pPr>
      <w:r>
        <w:rPr>
          <w:rFonts w:hAnsi="宋体" w:hint="eastAsia"/>
          <w:bCs/>
          <w:color w:val="000000"/>
          <w:sz w:val="24"/>
        </w:rPr>
        <w:t>地　址：禹州市行政北路东段</w:t>
      </w:r>
    </w:p>
    <w:p w:rsidR="00062277" w:rsidRPr="00C81DF9" w:rsidRDefault="00C81DF9" w:rsidP="00C81DF9">
      <w:pPr>
        <w:spacing w:line="400" w:lineRule="exact"/>
        <w:ind w:firstLine="481"/>
        <w:jc w:val="left"/>
      </w:pPr>
      <w:r>
        <w:rPr>
          <w:rFonts w:hAnsi="宋体" w:hint="eastAsia"/>
          <w:bCs/>
          <w:color w:val="000000"/>
          <w:sz w:val="24"/>
        </w:rPr>
        <w:t>联系人：冯先生　　联系电话：15617261112</w:t>
      </w:r>
    </w:p>
    <w:sectPr w:rsidR="00062277" w:rsidRPr="00C81DF9" w:rsidSect="000F6D6D">
      <w:pgSz w:w="11906" w:h="16838"/>
      <w:pgMar w:top="1440" w:right="1417"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0D7" w:rsidRDefault="006840D7" w:rsidP="00C81DF9">
      <w:r>
        <w:separator/>
      </w:r>
    </w:p>
  </w:endnote>
  <w:endnote w:type="continuationSeparator" w:id="1">
    <w:p w:rsidR="006840D7" w:rsidRDefault="006840D7" w:rsidP="00C81D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0D7" w:rsidRDefault="006840D7" w:rsidP="00C81DF9">
      <w:r>
        <w:separator/>
      </w:r>
    </w:p>
  </w:footnote>
  <w:footnote w:type="continuationSeparator" w:id="1">
    <w:p w:rsidR="006840D7" w:rsidRDefault="006840D7" w:rsidP="00C81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27E68"/>
    <w:multiLevelType w:val="singleLevel"/>
    <w:tmpl w:val="59827E68"/>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DE76A2"/>
    <w:rsid w:val="00045EAB"/>
    <w:rsid w:val="00062277"/>
    <w:rsid w:val="00085A24"/>
    <w:rsid w:val="000F6D6D"/>
    <w:rsid w:val="005615D7"/>
    <w:rsid w:val="006840D7"/>
    <w:rsid w:val="008506AB"/>
    <w:rsid w:val="009B6BE1"/>
    <w:rsid w:val="00C81DF9"/>
    <w:rsid w:val="00EF60D4"/>
    <w:rsid w:val="07243634"/>
    <w:rsid w:val="0D1512C9"/>
    <w:rsid w:val="18EE7E5F"/>
    <w:rsid w:val="1B8759AF"/>
    <w:rsid w:val="235C0E5C"/>
    <w:rsid w:val="284F18E4"/>
    <w:rsid w:val="2BE174E6"/>
    <w:rsid w:val="336A21C6"/>
    <w:rsid w:val="338D46E2"/>
    <w:rsid w:val="3CA35B9B"/>
    <w:rsid w:val="4B1B3047"/>
    <w:rsid w:val="4CD60F2C"/>
    <w:rsid w:val="4D562BFF"/>
    <w:rsid w:val="4E1F1584"/>
    <w:rsid w:val="5EB97866"/>
    <w:rsid w:val="5F1D396D"/>
    <w:rsid w:val="67DE76A2"/>
    <w:rsid w:val="6A693053"/>
    <w:rsid w:val="70F26A8C"/>
    <w:rsid w:val="727705F1"/>
    <w:rsid w:val="759F272F"/>
    <w:rsid w:val="76A32662"/>
    <w:rsid w:val="7E2D4DFD"/>
    <w:rsid w:val="7F4A6E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F6D6D"/>
    <w:pPr>
      <w:widowControl w:val="0"/>
      <w:jc w:val="both"/>
    </w:pPr>
    <w:rPr>
      <w:rFonts w:ascii="宋体" w:hAnsi="Times New Roman"/>
      <w:sz w:val="3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0F6D6D"/>
    <w:pPr>
      <w:spacing w:after="120"/>
    </w:pPr>
  </w:style>
  <w:style w:type="paragraph" w:styleId="a0">
    <w:name w:val="Body Text First Indent"/>
    <w:basedOn w:val="a4"/>
    <w:rsid w:val="000F6D6D"/>
    <w:pPr>
      <w:ind w:firstLineChars="100" w:firstLine="100"/>
    </w:pPr>
  </w:style>
  <w:style w:type="paragraph" w:styleId="a5">
    <w:name w:val="header"/>
    <w:basedOn w:val="a"/>
    <w:link w:val="Char"/>
    <w:rsid w:val="00C81D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C81DF9"/>
    <w:rPr>
      <w:rFonts w:ascii="宋体" w:hAnsi="Times New Roman"/>
      <w:sz w:val="18"/>
      <w:szCs w:val="18"/>
    </w:rPr>
  </w:style>
  <w:style w:type="paragraph" w:styleId="a6">
    <w:name w:val="footer"/>
    <w:basedOn w:val="a"/>
    <w:link w:val="Char0"/>
    <w:rsid w:val="00C81DF9"/>
    <w:pPr>
      <w:tabs>
        <w:tab w:val="center" w:pos="4153"/>
        <w:tab w:val="right" w:pos="8306"/>
      </w:tabs>
      <w:snapToGrid w:val="0"/>
      <w:jc w:val="left"/>
    </w:pPr>
    <w:rPr>
      <w:sz w:val="18"/>
      <w:szCs w:val="18"/>
    </w:rPr>
  </w:style>
  <w:style w:type="character" w:customStyle="1" w:styleId="Char0">
    <w:name w:val="页脚 Char"/>
    <w:basedOn w:val="a1"/>
    <w:link w:val="a6"/>
    <w:rsid w:val="00C81DF9"/>
    <w:rPr>
      <w:rFonts w:ascii="宋体" w:hAnsi="Times New Roman"/>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250</Words>
  <Characters>1428</Characters>
  <Application>Microsoft Office Word</Application>
  <DocSecurity>0</DocSecurity>
  <Lines>11</Lines>
  <Paragraphs>3</Paragraphs>
  <ScaleCrop>false</ScaleCrop>
  <Company>Www.SangSan.Cn</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桑三博客</cp:lastModifiedBy>
  <cp:revision>4</cp:revision>
  <cp:lastPrinted>2018-01-08T00:50:00Z</cp:lastPrinted>
  <dcterms:created xsi:type="dcterms:W3CDTF">2018-01-10T06:59:00Z</dcterms:created>
  <dcterms:modified xsi:type="dcterms:W3CDTF">2018-01-10T07:03:00Z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