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6237"/>
        <w:gridCol w:w="992"/>
        <w:gridCol w:w="850"/>
        <w:gridCol w:w="851"/>
        <w:gridCol w:w="992"/>
        <w:gridCol w:w="1450"/>
      </w:tblGrid>
      <w:tr w:rsidR="006C360D" w:rsidRPr="009F3930" w:rsidTr="00E82A61">
        <w:tc>
          <w:tcPr>
            <w:tcW w:w="675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规格及型号</w:t>
            </w:r>
          </w:p>
        </w:tc>
        <w:tc>
          <w:tcPr>
            <w:tcW w:w="6237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技术参数</w:t>
            </w:r>
          </w:p>
        </w:tc>
        <w:tc>
          <w:tcPr>
            <w:tcW w:w="992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总价</w:t>
            </w:r>
          </w:p>
        </w:tc>
        <w:tc>
          <w:tcPr>
            <w:tcW w:w="1450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产地及厂家</w:t>
            </w:r>
          </w:p>
        </w:tc>
      </w:tr>
      <w:tr w:rsidR="006C360D" w:rsidRPr="009F3930" w:rsidTr="00E82A61">
        <w:tc>
          <w:tcPr>
            <w:tcW w:w="675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C360D" w:rsidRPr="009F3930" w:rsidRDefault="006C360D" w:rsidP="00E82A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台式电脑</w:t>
            </w:r>
          </w:p>
        </w:tc>
        <w:tc>
          <w:tcPr>
            <w:tcW w:w="1276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联想T4900D-07</w:t>
            </w:r>
          </w:p>
        </w:tc>
        <w:tc>
          <w:tcPr>
            <w:tcW w:w="6237" w:type="dxa"/>
          </w:tcPr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*CPU：Intel 酷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睿四核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I5-7400处理器，主频3.0GHz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内存：2个DIMM插槽，4G内存 DDR4 2400MHz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*主板：Intel B250芯片组，支持M.2固态硬盘扩展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硬盘：1000G 7200RPM 3.5" SATA3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*声卡：集成5.1声道声卡，前置2个、后置3个立体声输出接口，以实现连接5.1音箱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网卡：10/100/1000M以太网卡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*显示器：19.5寸宽屏液晶，提供VGA+DVI接口，具有低蓝光护眼功能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标配接口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：VGA接口1个，HDMI接口1个，串口1个，USB接口8个。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*键盘及鼠标：抗菌PS2防水键盘和光电鼠标，非转接方式连接主机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操作系统：原厂预装正版windows7系统</w:t>
            </w:r>
          </w:p>
        </w:tc>
        <w:tc>
          <w:tcPr>
            <w:tcW w:w="992" w:type="dxa"/>
            <w:vAlign w:val="center"/>
          </w:tcPr>
          <w:p w:rsidR="006C360D" w:rsidRPr="009F3930" w:rsidRDefault="006C360D" w:rsidP="006C360D">
            <w:pPr>
              <w:tabs>
                <w:tab w:val="left" w:pos="425"/>
              </w:tabs>
              <w:spacing w:line="0" w:lineRule="atLeast"/>
              <w:ind w:left="300" w:hangingChars="150" w:hanging="30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 w:rsidRPr="009F3930">
              <w:rPr>
                <w:rFonts w:asciiTheme="majorEastAsia" w:eastAsiaTheme="majorEastAsia" w:hAnsiTheme="majorEastAsia" w:cs="微软雅黑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6C360D" w:rsidRPr="009F3930" w:rsidRDefault="006C360D" w:rsidP="006C360D">
            <w:pPr>
              <w:tabs>
                <w:tab w:val="left" w:pos="425"/>
              </w:tabs>
              <w:spacing w:line="0" w:lineRule="atLeast"/>
              <w:ind w:left="300" w:hangingChars="150" w:hanging="30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 w:rsidRPr="009F3930">
              <w:rPr>
                <w:rFonts w:asciiTheme="majorEastAsia" w:eastAsiaTheme="majorEastAsia" w:hAnsiTheme="majorEastAsia" w:cs="微软雅黑" w:hint="eastAsia"/>
                <w:szCs w:val="21"/>
              </w:rPr>
              <w:t>220</w:t>
            </w:r>
          </w:p>
        </w:tc>
        <w:tc>
          <w:tcPr>
            <w:tcW w:w="851" w:type="dxa"/>
            <w:vAlign w:val="center"/>
          </w:tcPr>
          <w:p w:rsidR="006C360D" w:rsidRPr="00B943C8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B943C8">
              <w:rPr>
                <w:rFonts w:asciiTheme="majorEastAsia" w:eastAsiaTheme="majorEastAsia" w:hAnsiTheme="majorEastAsia" w:hint="eastAsia"/>
                <w:szCs w:val="21"/>
              </w:rPr>
              <w:t>3900</w:t>
            </w:r>
          </w:p>
        </w:tc>
        <w:tc>
          <w:tcPr>
            <w:tcW w:w="992" w:type="dxa"/>
            <w:vAlign w:val="center"/>
          </w:tcPr>
          <w:p w:rsidR="006C360D" w:rsidRPr="00B943C8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B943C8">
              <w:rPr>
                <w:rFonts w:asciiTheme="majorEastAsia" w:eastAsiaTheme="majorEastAsia" w:hAnsiTheme="majorEastAsia" w:hint="eastAsia"/>
                <w:szCs w:val="21"/>
              </w:rPr>
              <w:t>858000</w:t>
            </w:r>
          </w:p>
        </w:tc>
        <w:tc>
          <w:tcPr>
            <w:tcW w:w="1450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产地：北京</w:t>
            </w:r>
          </w:p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厂家：联想（北京）有限公司</w:t>
            </w:r>
          </w:p>
        </w:tc>
      </w:tr>
      <w:tr w:rsidR="006C360D" w:rsidRPr="009F3930" w:rsidTr="00E82A61">
        <w:tc>
          <w:tcPr>
            <w:tcW w:w="675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C360D" w:rsidRPr="009F3930" w:rsidRDefault="006C360D" w:rsidP="00E82A6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笔记本电脑</w:t>
            </w:r>
          </w:p>
        </w:tc>
        <w:tc>
          <w:tcPr>
            <w:tcW w:w="1276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联想V310-14IKB001</w:t>
            </w:r>
          </w:p>
        </w:tc>
        <w:tc>
          <w:tcPr>
            <w:tcW w:w="6237" w:type="dxa"/>
          </w:tcPr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*CPU：Intel酷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睿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 xml:space="preserve"> I5-7200U处理器，主频2.5GHz，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睿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频3.1，支持</w:t>
            </w:r>
            <w:proofErr w:type="spell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vPro</w:t>
            </w:r>
            <w:proofErr w:type="spell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技术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液晶屏：14.0英寸 LED 防眩光超薄型液晶显示屏，屏幕分频率1920*1080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*显卡：2GB DDR3独立显卡，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支持双显卡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切换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声卡：High Definition Audio(支持高保真)</w:t>
            </w:r>
            <w:bookmarkStart w:id="0" w:name="_GoBack"/>
            <w:bookmarkEnd w:id="0"/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*内存：4GB DDR4 2133 MHz内存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 xml:space="preserve">*硬盘：SATA 1000G 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*光驱：内置DVD Super-Multi刻录光驱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*网卡：10/100/1000M以太自适应网卡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无线通讯：802.11  AC无线网卡（支持2.4GHz和5.0GHz）</w:t>
            </w:r>
            <w:proofErr w:type="gramStart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及蓝牙</w:t>
            </w:r>
            <w:proofErr w:type="gramEnd"/>
            <w:r w:rsidRPr="009F3930">
              <w:rPr>
                <w:rFonts w:asciiTheme="majorEastAsia" w:eastAsiaTheme="majorEastAsia" w:hAnsiTheme="majorEastAsia" w:hint="eastAsia"/>
                <w:szCs w:val="21"/>
              </w:rPr>
              <w:t>BT4.0</w:t>
            </w:r>
          </w:p>
          <w:p w:rsidR="006C360D" w:rsidRPr="009F3930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操作系统：原厂预装正版windows7系统</w:t>
            </w:r>
          </w:p>
        </w:tc>
        <w:tc>
          <w:tcPr>
            <w:tcW w:w="992" w:type="dxa"/>
            <w:vAlign w:val="center"/>
          </w:tcPr>
          <w:p w:rsidR="006C360D" w:rsidRPr="009F3930" w:rsidRDefault="006C360D" w:rsidP="006C360D">
            <w:pPr>
              <w:tabs>
                <w:tab w:val="left" w:pos="425"/>
              </w:tabs>
              <w:spacing w:line="0" w:lineRule="atLeast"/>
              <w:ind w:left="300" w:hangingChars="150" w:hanging="30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 w:rsidRPr="009F3930">
              <w:rPr>
                <w:rFonts w:asciiTheme="majorEastAsia" w:eastAsiaTheme="majorEastAsia" w:hAnsiTheme="majorEastAsia" w:cs="微软雅黑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6C360D" w:rsidRPr="009F3930" w:rsidRDefault="006C360D" w:rsidP="006C360D">
            <w:pPr>
              <w:tabs>
                <w:tab w:val="left" w:pos="425"/>
              </w:tabs>
              <w:spacing w:line="0" w:lineRule="atLeast"/>
              <w:ind w:left="300" w:hangingChars="150" w:hanging="300"/>
              <w:jc w:val="center"/>
              <w:rPr>
                <w:rFonts w:asciiTheme="majorEastAsia" w:eastAsiaTheme="majorEastAsia" w:hAnsiTheme="majorEastAsia" w:cs="微软雅黑"/>
                <w:szCs w:val="21"/>
              </w:rPr>
            </w:pPr>
            <w:r w:rsidRPr="009F3930">
              <w:rPr>
                <w:rFonts w:asciiTheme="majorEastAsia" w:eastAsiaTheme="majorEastAsia" w:hAnsiTheme="majorEastAsia" w:cs="微软雅黑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6C360D" w:rsidRPr="00B943C8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B943C8">
              <w:rPr>
                <w:rFonts w:asciiTheme="majorEastAsia" w:eastAsiaTheme="majorEastAsia" w:hAnsiTheme="majorEastAsia" w:hint="eastAsia"/>
                <w:szCs w:val="21"/>
              </w:rPr>
              <w:t>3800</w:t>
            </w:r>
          </w:p>
        </w:tc>
        <w:tc>
          <w:tcPr>
            <w:tcW w:w="992" w:type="dxa"/>
            <w:vAlign w:val="center"/>
          </w:tcPr>
          <w:p w:rsidR="006C360D" w:rsidRPr="00B943C8" w:rsidRDefault="006C360D" w:rsidP="00E82A61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B943C8">
              <w:rPr>
                <w:rFonts w:asciiTheme="majorEastAsia" w:eastAsiaTheme="majorEastAsia" w:hAnsiTheme="majorEastAsia" w:hint="eastAsia"/>
                <w:szCs w:val="21"/>
              </w:rPr>
              <w:t>38000</w:t>
            </w:r>
          </w:p>
        </w:tc>
        <w:tc>
          <w:tcPr>
            <w:tcW w:w="1450" w:type="dxa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产地：北京</w:t>
            </w:r>
          </w:p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厂家：联想（北京）有限公司</w:t>
            </w:r>
          </w:p>
        </w:tc>
      </w:tr>
      <w:tr w:rsidR="006C360D" w:rsidRPr="009F3930" w:rsidTr="00E82A61">
        <w:tc>
          <w:tcPr>
            <w:tcW w:w="1526" w:type="dxa"/>
            <w:gridSpan w:val="2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总计</w:t>
            </w:r>
          </w:p>
        </w:tc>
        <w:tc>
          <w:tcPr>
            <w:tcW w:w="12648" w:type="dxa"/>
            <w:gridSpan w:val="7"/>
            <w:vAlign w:val="center"/>
          </w:tcPr>
          <w:p w:rsidR="006C360D" w:rsidRPr="009F3930" w:rsidRDefault="006C360D" w:rsidP="00E82A61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3930">
              <w:rPr>
                <w:rFonts w:asciiTheme="majorEastAsia" w:eastAsiaTheme="majorEastAsia" w:hAnsiTheme="majorEastAsia" w:hint="eastAsia"/>
                <w:szCs w:val="21"/>
              </w:rPr>
              <w:t>大写：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捌拾玖万陆仟元整</w:t>
            </w:r>
            <w:r w:rsidRPr="009F3930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小写：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896000</w:t>
            </w:r>
          </w:p>
        </w:tc>
      </w:tr>
    </w:tbl>
    <w:p w:rsidR="00C003CE" w:rsidRPr="006C360D" w:rsidRDefault="00C003CE"/>
    <w:sectPr w:rsidR="00C003CE" w:rsidRPr="006C360D" w:rsidSect="006C360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1" w:rsidRDefault="00E43791" w:rsidP="006C360D">
      <w:pPr>
        <w:spacing w:line="240" w:lineRule="auto"/>
      </w:pPr>
      <w:r>
        <w:separator/>
      </w:r>
    </w:p>
  </w:endnote>
  <w:endnote w:type="continuationSeparator" w:id="0">
    <w:p w:rsidR="00E43791" w:rsidRDefault="00E43791" w:rsidP="006C3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1" w:rsidRDefault="00E43791" w:rsidP="006C360D">
      <w:pPr>
        <w:spacing w:line="240" w:lineRule="auto"/>
      </w:pPr>
      <w:r>
        <w:separator/>
      </w:r>
    </w:p>
  </w:footnote>
  <w:footnote w:type="continuationSeparator" w:id="0">
    <w:p w:rsidR="00E43791" w:rsidRDefault="00E43791" w:rsidP="006C3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20"/>
    <w:rsid w:val="006C360D"/>
    <w:rsid w:val="00C003CE"/>
    <w:rsid w:val="00D87120"/>
    <w:rsid w:val="00E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D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6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60D"/>
    <w:rPr>
      <w:sz w:val="18"/>
      <w:szCs w:val="18"/>
    </w:rPr>
  </w:style>
  <w:style w:type="table" w:styleId="a5">
    <w:name w:val="Table Grid"/>
    <w:basedOn w:val="a1"/>
    <w:rsid w:val="006C36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D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6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60D"/>
    <w:rPr>
      <w:sz w:val="18"/>
      <w:szCs w:val="18"/>
    </w:rPr>
  </w:style>
  <w:style w:type="table" w:styleId="a5">
    <w:name w:val="Table Grid"/>
    <w:basedOn w:val="a1"/>
    <w:rsid w:val="006C36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Www.SangSan.Cn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2018-01-10T00:01:00Z</dcterms:created>
  <dcterms:modified xsi:type="dcterms:W3CDTF">2018-01-10T00:01:00Z</dcterms:modified>
</cp:coreProperties>
</file>