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7DC" w:rsidRPr="006D06A4" w:rsidRDefault="005477DC" w:rsidP="005477DC">
      <w:pPr>
        <w:pStyle w:val="a5"/>
        <w:keepNext/>
        <w:keepLines/>
        <w:spacing w:beforeLines="0" w:before="0" w:afterLines="0" w:after="0"/>
        <w:rPr>
          <w:rFonts w:ascii="宋体" w:hAnsi="宋体"/>
          <w:bCs/>
          <w:kern w:val="44"/>
          <w:sz w:val="32"/>
          <w:szCs w:val="32"/>
        </w:rPr>
      </w:pPr>
      <w:bookmarkStart w:id="0" w:name="_Toc501025278"/>
      <w:r w:rsidRPr="006D06A4">
        <w:rPr>
          <w:rFonts w:ascii="宋体" w:hAnsi="宋体" w:hint="eastAsia"/>
          <w:bCs/>
          <w:kern w:val="44"/>
          <w:sz w:val="32"/>
          <w:szCs w:val="32"/>
        </w:rPr>
        <w:t>开标一览表</w:t>
      </w:r>
      <w:bookmarkEnd w:id="0"/>
    </w:p>
    <w:p w:rsidR="005477DC" w:rsidRDefault="005477DC" w:rsidP="005477DC">
      <w:pPr>
        <w:snapToGrid w:val="0"/>
        <w:jc w:val="left"/>
        <w:rPr>
          <w:rFonts w:ascii="宋体" w:hAnsi="宋体"/>
          <w:color w:val="000000"/>
          <w:szCs w:val="24"/>
        </w:rPr>
      </w:pPr>
      <w:r>
        <w:rPr>
          <w:rFonts w:ascii="宋体" w:hAnsi="宋体" w:hint="eastAsia"/>
          <w:color w:val="000000"/>
          <w:szCs w:val="24"/>
        </w:rPr>
        <w:t>项目名称：</w:t>
      </w:r>
      <w:r w:rsidRPr="00104BB4">
        <w:rPr>
          <w:rFonts w:ascii="宋体" w:cs="宋体" w:hint="eastAsia"/>
          <w:bCs/>
          <w:lang w:val="zh-CN"/>
        </w:rPr>
        <w:t>许昌市住房和城乡建设局“瑞贝卡大道与阳光大道连通工程铁路单元工程监理”</w:t>
      </w:r>
    </w:p>
    <w:p w:rsidR="005477DC" w:rsidRDefault="005477DC" w:rsidP="005477DC">
      <w:pPr>
        <w:rPr>
          <w:rFonts w:ascii="宋体" w:hAnsi="宋体"/>
          <w:color w:val="000000"/>
          <w:szCs w:val="24"/>
        </w:rPr>
      </w:pPr>
      <w:r>
        <w:rPr>
          <w:rFonts w:ascii="宋体" w:hAnsi="宋体" w:hint="eastAsia"/>
          <w:color w:val="000000"/>
          <w:szCs w:val="24"/>
        </w:rPr>
        <w:t>招标编号：</w:t>
      </w:r>
      <w:r w:rsidRPr="00104BB4">
        <w:rPr>
          <w:rFonts w:ascii="宋体" w:cs="宋体" w:hint="eastAsia"/>
          <w:bCs/>
          <w:lang w:val="zh-CN"/>
        </w:rPr>
        <w:t>ZFCG－G2017</w:t>
      </w:r>
      <w:r>
        <w:rPr>
          <w:rFonts w:ascii="宋体" w:cs="宋体" w:hint="eastAsia"/>
          <w:bCs/>
          <w:lang w:val="zh-CN"/>
        </w:rPr>
        <w:t>207</w:t>
      </w:r>
      <w:r w:rsidRPr="00104BB4">
        <w:rPr>
          <w:rFonts w:ascii="宋体" w:cs="宋体" w:hint="eastAsia"/>
          <w:bCs/>
          <w:lang w:val="zh-CN"/>
        </w:rPr>
        <w:t>号</w:t>
      </w:r>
    </w:p>
    <w:p w:rsidR="005477DC" w:rsidRDefault="005477DC" w:rsidP="005477DC">
      <w:pPr>
        <w:rPr>
          <w:rFonts w:ascii="宋体" w:hAnsi="宋体"/>
          <w:color w:val="000000"/>
          <w:szCs w:val="21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3"/>
        <w:gridCol w:w="1757"/>
        <w:gridCol w:w="3404"/>
        <w:gridCol w:w="1575"/>
        <w:gridCol w:w="813"/>
      </w:tblGrid>
      <w:tr w:rsidR="005477DC" w:rsidTr="00CD25F0">
        <w:trPr>
          <w:trHeight w:val="851"/>
        </w:trPr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>
              <w:rPr>
                <w:rFonts w:ascii="宋体" w:cs="宋体" w:hint="eastAsia"/>
                <w:lang w:val="zh-CN"/>
              </w:rPr>
              <w:t>标段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>
              <w:rPr>
                <w:rFonts w:ascii="宋体" w:cs="宋体" w:hint="eastAsia"/>
                <w:lang w:val="zh-CN"/>
              </w:rPr>
              <w:t>项目名称</w:t>
            </w:r>
          </w:p>
        </w:tc>
        <w:tc>
          <w:tcPr>
            <w:tcW w:w="19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>
              <w:rPr>
                <w:rFonts w:ascii="宋体" w:cs="宋体" w:hint="eastAsia"/>
                <w:lang w:val="zh-CN"/>
              </w:rPr>
              <w:t>投标报价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>
              <w:rPr>
                <w:rFonts w:ascii="宋体" w:cs="宋体" w:hint="eastAsia"/>
                <w:lang w:val="zh-CN"/>
              </w:rPr>
              <w:t>交付日期（天）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>
              <w:rPr>
                <w:rFonts w:ascii="宋体" w:cs="宋体" w:hint="eastAsia"/>
                <w:lang w:val="zh-CN"/>
              </w:rPr>
              <w:t>备注</w:t>
            </w:r>
          </w:p>
        </w:tc>
      </w:tr>
      <w:tr w:rsidR="005477DC" w:rsidTr="00CD25F0">
        <w:trPr>
          <w:trHeight w:val="851"/>
        </w:trPr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监理标段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Default="005477DC" w:rsidP="00CD25F0">
            <w:pPr>
              <w:autoSpaceDE w:val="0"/>
              <w:autoSpaceDN w:val="0"/>
              <w:adjustRightInd w:val="0"/>
              <w:spacing w:line="240" w:lineRule="auto"/>
            </w:pPr>
            <w:r w:rsidRPr="00104BB4">
              <w:rPr>
                <w:rFonts w:ascii="宋体" w:cs="宋体" w:hint="eastAsia"/>
                <w:bCs/>
                <w:lang w:val="zh-CN"/>
              </w:rPr>
              <w:t>许昌市住房和城乡建设局“瑞贝卡大道与阳光大道连通工程铁路单元工程监理”</w:t>
            </w:r>
          </w:p>
        </w:tc>
        <w:tc>
          <w:tcPr>
            <w:tcW w:w="19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Default="005477DC" w:rsidP="00CD25F0">
            <w:pPr>
              <w:autoSpaceDE w:val="0"/>
              <w:autoSpaceDN w:val="0"/>
              <w:adjustRightInd w:val="0"/>
              <w:spacing w:line="240" w:lineRule="auto"/>
              <w:rPr>
                <w:rFonts w:ascii="宋体" w:cs="宋体"/>
                <w:lang w:val="zh-CN"/>
              </w:rPr>
            </w:pPr>
            <w:r>
              <w:rPr>
                <w:rFonts w:ascii="宋体" w:cs="宋体" w:hint="eastAsia"/>
                <w:lang w:val="zh-CN"/>
              </w:rPr>
              <w:t>大写：</w:t>
            </w:r>
            <w:proofErr w:type="gramStart"/>
            <w:r>
              <w:rPr>
                <w:rFonts w:ascii="宋体" w:cs="宋体" w:hint="eastAsia"/>
                <w:lang w:val="zh-CN"/>
              </w:rPr>
              <w:t>肆拾肆万</w:t>
            </w:r>
            <w:proofErr w:type="gramEnd"/>
            <w:r>
              <w:rPr>
                <w:rFonts w:ascii="宋体" w:cs="宋体" w:hint="eastAsia"/>
                <w:lang w:val="zh-CN"/>
              </w:rPr>
              <w:t>元整</w:t>
            </w:r>
          </w:p>
          <w:p w:rsidR="005477DC" w:rsidRDefault="005477DC" w:rsidP="00CD25F0">
            <w:pPr>
              <w:autoSpaceDE w:val="0"/>
              <w:autoSpaceDN w:val="0"/>
              <w:adjustRightInd w:val="0"/>
              <w:spacing w:line="240" w:lineRule="auto"/>
              <w:rPr>
                <w:rFonts w:ascii="宋体" w:cs="宋体"/>
                <w:lang w:val="zh-CN"/>
              </w:rPr>
            </w:pPr>
          </w:p>
          <w:p w:rsidR="005477DC" w:rsidRDefault="005477DC" w:rsidP="00CD25F0">
            <w:pPr>
              <w:autoSpaceDE w:val="0"/>
              <w:autoSpaceDN w:val="0"/>
              <w:adjustRightInd w:val="0"/>
              <w:spacing w:line="240" w:lineRule="auto"/>
              <w:rPr>
                <w:rFonts w:ascii="宋体" w:cs="宋体"/>
                <w:lang w:val="zh-CN"/>
              </w:rPr>
            </w:pPr>
            <w:r>
              <w:rPr>
                <w:rFonts w:ascii="宋体" w:cs="宋体" w:hint="eastAsia"/>
                <w:lang w:val="zh-CN"/>
              </w:rPr>
              <w:t>小写：440000元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Default="005477DC" w:rsidP="00CD25F0">
            <w:pPr>
              <w:autoSpaceDE w:val="0"/>
              <w:autoSpaceDN w:val="0"/>
              <w:adjustRightInd w:val="0"/>
              <w:spacing w:line="240" w:lineRule="auto"/>
              <w:rPr>
                <w:rFonts w:ascii="宋体" w:cs="宋体"/>
                <w:lang w:val="zh-CN"/>
              </w:rPr>
            </w:pPr>
            <w:r w:rsidRPr="00230915">
              <w:rPr>
                <w:rFonts w:ascii="宋体" w:cs="宋体" w:hint="eastAsia"/>
                <w:lang w:val="zh-CN"/>
              </w:rPr>
              <w:t>接招标单位书面通知起至质量保修期结束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Default="005477DC" w:rsidP="00CD25F0">
            <w:pPr>
              <w:autoSpaceDE w:val="0"/>
              <w:autoSpaceDN w:val="0"/>
              <w:adjustRightInd w:val="0"/>
              <w:spacing w:line="240" w:lineRule="auto"/>
              <w:ind w:firstLine="240"/>
              <w:jc w:val="center"/>
              <w:rPr>
                <w:rFonts w:ascii="宋体" w:cs="宋体"/>
                <w:lang w:val="zh-CN"/>
              </w:rPr>
            </w:pPr>
          </w:p>
        </w:tc>
      </w:tr>
      <w:tr w:rsidR="005477DC" w:rsidTr="00CD25F0">
        <w:trPr>
          <w:trHeight w:val="851"/>
        </w:trPr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Default="005477DC" w:rsidP="00CD25F0">
            <w:pPr>
              <w:autoSpaceDE w:val="0"/>
              <w:autoSpaceDN w:val="0"/>
              <w:adjustRightInd w:val="0"/>
              <w:spacing w:line="240" w:lineRule="auto"/>
              <w:ind w:firstLine="240"/>
              <w:jc w:val="center"/>
            </w:pPr>
          </w:p>
        </w:tc>
        <w:tc>
          <w:tcPr>
            <w:tcW w:w="1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Default="005477DC" w:rsidP="00CD25F0">
            <w:pPr>
              <w:autoSpaceDE w:val="0"/>
              <w:autoSpaceDN w:val="0"/>
              <w:adjustRightInd w:val="0"/>
              <w:spacing w:line="240" w:lineRule="auto"/>
              <w:ind w:firstLine="240"/>
              <w:jc w:val="center"/>
            </w:pPr>
          </w:p>
        </w:tc>
        <w:tc>
          <w:tcPr>
            <w:tcW w:w="19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Default="005477DC" w:rsidP="00CD25F0">
            <w:pPr>
              <w:autoSpaceDE w:val="0"/>
              <w:autoSpaceDN w:val="0"/>
              <w:adjustRightInd w:val="0"/>
              <w:spacing w:line="240" w:lineRule="auto"/>
              <w:rPr>
                <w:rFonts w:ascii="宋体" w:cs="宋体"/>
                <w:lang w:val="zh-CN"/>
              </w:rPr>
            </w:pP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Default="005477DC" w:rsidP="00CD25F0">
            <w:pPr>
              <w:autoSpaceDE w:val="0"/>
              <w:autoSpaceDN w:val="0"/>
              <w:adjustRightInd w:val="0"/>
              <w:spacing w:line="240" w:lineRule="auto"/>
              <w:ind w:firstLine="240"/>
              <w:jc w:val="center"/>
              <w:rPr>
                <w:rFonts w:ascii="宋体" w:cs="宋体"/>
                <w:lang w:val="zh-CN"/>
              </w:rPr>
            </w:pP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Default="005477DC" w:rsidP="00CD25F0">
            <w:pPr>
              <w:autoSpaceDE w:val="0"/>
              <w:autoSpaceDN w:val="0"/>
              <w:adjustRightInd w:val="0"/>
              <w:spacing w:line="240" w:lineRule="auto"/>
              <w:ind w:firstLine="240"/>
              <w:jc w:val="center"/>
              <w:rPr>
                <w:rFonts w:ascii="宋体" w:cs="宋体"/>
                <w:lang w:val="zh-CN"/>
              </w:rPr>
            </w:pPr>
          </w:p>
        </w:tc>
      </w:tr>
    </w:tbl>
    <w:p w:rsidR="005477DC" w:rsidRDefault="005477DC" w:rsidP="005477DC">
      <w:pPr>
        <w:autoSpaceDE w:val="0"/>
        <w:autoSpaceDN w:val="0"/>
        <w:adjustRightInd w:val="0"/>
        <w:spacing w:line="480" w:lineRule="auto"/>
        <w:rPr>
          <w:rFonts w:ascii="宋体" w:cs="宋体"/>
          <w:lang w:val="zh-CN"/>
        </w:rPr>
      </w:pPr>
    </w:p>
    <w:p w:rsidR="005477DC" w:rsidRDefault="005477DC" w:rsidP="005477DC">
      <w:pPr>
        <w:autoSpaceDE w:val="0"/>
        <w:autoSpaceDN w:val="0"/>
        <w:adjustRightInd w:val="0"/>
        <w:spacing w:line="480" w:lineRule="auto"/>
        <w:rPr>
          <w:rFonts w:ascii="宋体" w:cs="宋体"/>
          <w:lang w:val="zh-CN"/>
        </w:rPr>
      </w:pPr>
      <w:r>
        <w:rPr>
          <w:rFonts w:ascii="宋体" w:cs="宋体" w:hint="eastAsia"/>
          <w:lang w:val="zh-CN"/>
        </w:rPr>
        <w:t>投标人（公章）：中建卓越建设管理有限公司</w:t>
      </w:r>
    </w:p>
    <w:p w:rsidR="005477DC" w:rsidRDefault="005477DC" w:rsidP="005477DC">
      <w:pPr>
        <w:autoSpaceDE w:val="0"/>
        <w:autoSpaceDN w:val="0"/>
        <w:adjustRightInd w:val="0"/>
        <w:spacing w:line="480" w:lineRule="auto"/>
        <w:rPr>
          <w:rFonts w:ascii="宋体" w:cs="宋体"/>
          <w:lang w:val="zh-CN"/>
        </w:rPr>
      </w:pPr>
      <w:r>
        <w:rPr>
          <w:rFonts w:ascii="宋体" w:cs="宋体" w:hint="eastAsia"/>
          <w:lang w:val="zh-CN"/>
        </w:rPr>
        <w:t>投标人法定代表人（或授权代表）签字：</w:t>
      </w:r>
    </w:p>
    <w:p w:rsidR="005477DC" w:rsidRDefault="005477DC" w:rsidP="005477DC">
      <w:pPr>
        <w:autoSpaceDE w:val="0"/>
        <w:autoSpaceDN w:val="0"/>
        <w:adjustRightInd w:val="0"/>
        <w:spacing w:line="480" w:lineRule="auto"/>
        <w:rPr>
          <w:rFonts w:ascii="宋体" w:cs="宋体"/>
          <w:lang w:val="zh-CN"/>
        </w:rPr>
      </w:pPr>
      <w:r>
        <w:rPr>
          <w:rFonts w:ascii="宋体" w:cs="宋体" w:hint="eastAsia"/>
          <w:lang w:val="zh-CN"/>
        </w:rPr>
        <w:t>日期： 2017 年 12 月 15 日</w:t>
      </w:r>
    </w:p>
    <w:p w:rsidR="005477DC" w:rsidRDefault="005477DC" w:rsidP="005477DC">
      <w:pPr>
        <w:autoSpaceDE w:val="0"/>
        <w:autoSpaceDN w:val="0"/>
        <w:adjustRightInd w:val="0"/>
        <w:spacing w:line="480" w:lineRule="auto"/>
        <w:rPr>
          <w:rFonts w:ascii="宋体" w:cs="宋体"/>
          <w:lang w:val="zh-CN"/>
        </w:rPr>
      </w:pPr>
      <w:r>
        <w:rPr>
          <w:rFonts w:ascii="宋体" w:cs="宋体" w:hint="eastAsia"/>
          <w:lang w:val="zh-CN"/>
        </w:rPr>
        <w:t>注：</w:t>
      </w:r>
      <w:r>
        <w:rPr>
          <w:rFonts w:ascii="宋体" w:hAnsi="Calibri" w:cs="宋体" w:hint="eastAsia"/>
          <w:lang w:val="zh-CN"/>
        </w:rPr>
        <w:t>交付日期指完成该项目的最终时间（日历天）</w:t>
      </w:r>
      <w:r>
        <w:rPr>
          <w:rFonts w:ascii="宋体" w:cs="宋体" w:hint="eastAsia"/>
          <w:lang w:val="zh-CN"/>
        </w:rPr>
        <w:t>。</w:t>
      </w:r>
    </w:p>
    <w:p w:rsidR="005477DC" w:rsidRDefault="005477DC">
      <w:pPr>
        <w:widowControl/>
        <w:spacing w:line="240" w:lineRule="auto"/>
        <w:jc w:val="left"/>
      </w:pPr>
      <w:r>
        <w:br w:type="page"/>
      </w:r>
    </w:p>
    <w:p w:rsidR="005477DC" w:rsidRPr="00A408D0" w:rsidRDefault="005477DC" w:rsidP="005477DC">
      <w:pPr>
        <w:jc w:val="center"/>
        <w:outlineLvl w:val="1"/>
        <w:rPr>
          <w:rFonts w:ascii="宋体" w:hAnsi="宋体"/>
          <w:b/>
          <w:sz w:val="30"/>
          <w:szCs w:val="30"/>
        </w:rPr>
      </w:pPr>
      <w:bookmarkStart w:id="1" w:name="_Toc501025307"/>
      <w:r>
        <w:rPr>
          <w:rFonts w:ascii="宋体" w:hAnsi="宋体" w:hint="eastAsia"/>
          <w:b/>
          <w:sz w:val="30"/>
          <w:szCs w:val="30"/>
        </w:rPr>
        <w:lastRenderedPageBreak/>
        <w:t>（二）</w:t>
      </w:r>
      <w:r w:rsidRPr="00A408D0">
        <w:rPr>
          <w:rFonts w:ascii="宋体" w:hAnsi="宋体" w:hint="eastAsia"/>
          <w:b/>
          <w:sz w:val="30"/>
          <w:szCs w:val="30"/>
        </w:rPr>
        <w:t>投标分项报价一览表</w:t>
      </w:r>
      <w:bookmarkEnd w:id="1"/>
    </w:p>
    <w:tbl>
      <w:tblPr>
        <w:tblW w:w="5009" w:type="pct"/>
        <w:tblLook w:val="04A0" w:firstRow="1" w:lastRow="0" w:firstColumn="1" w:lastColumn="0" w:noHBand="0" w:noVBand="1"/>
      </w:tblPr>
      <w:tblGrid>
        <w:gridCol w:w="456"/>
        <w:gridCol w:w="976"/>
        <w:gridCol w:w="1468"/>
        <w:gridCol w:w="1140"/>
        <w:gridCol w:w="715"/>
        <w:gridCol w:w="585"/>
        <w:gridCol w:w="1140"/>
        <w:gridCol w:w="976"/>
        <w:gridCol w:w="1081"/>
      </w:tblGrid>
      <w:tr w:rsidR="005477DC" w:rsidTr="00CD25F0">
        <w:trPr>
          <w:trHeight w:val="1016"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>
              <w:rPr>
                <w:rFonts w:ascii="宋体" w:cs="宋体" w:hint="eastAsia"/>
                <w:lang w:val="zh-CN"/>
              </w:rPr>
              <w:t>序号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>
              <w:rPr>
                <w:rFonts w:ascii="宋体" w:cs="宋体" w:hint="eastAsia"/>
                <w:lang w:val="zh-CN"/>
              </w:rPr>
              <w:t>名称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Default="005477DC" w:rsidP="00CD25F0">
            <w:pPr>
              <w:autoSpaceDE w:val="0"/>
              <w:autoSpaceDN w:val="0"/>
              <w:adjustRightInd w:val="0"/>
              <w:spacing w:line="240" w:lineRule="auto"/>
              <w:ind w:firstLine="120"/>
              <w:jc w:val="center"/>
              <w:rPr>
                <w:rFonts w:ascii="宋体" w:cs="宋体"/>
                <w:lang w:val="zh-CN"/>
              </w:rPr>
            </w:pPr>
            <w:r>
              <w:rPr>
                <w:rFonts w:ascii="宋体" w:cs="宋体" w:hint="eastAsia"/>
                <w:lang w:val="zh-CN"/>
              </w:rPr>
              <w:t>规格及型号</w:t>
            </w: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>
              <w:rPr>
                <w:rFonts w:ascii="宋体" w:cs="宋体" w:hint="eastAsia"/>
                <w:lang w:val="zh-CN"/>
              </w:rPr>
              <w:t>技术参数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>
              <w:rPr>
                <w:rFonts w:ascii="宋体" w:cs="宋体" w:hint="eastAsia"/>
                <w:lang w:val="zh-CN"/>
              </w:rPr>
              <w:t>单位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>
              <w:rPr>
                <w:rFonts w:ascii="宋体" w:cs="宋体" w:hint="eastAsia"/>
                <w:lang w:val="zh-CN"/>
              </w:rPr>
              <w:t>数量</w:t>
            </w: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>
              <w:rPr>
                <w:rFonts w:ascii="宋体" w:cs="宋体" w:hint="eastAsia"/>
                <w:lang w:val="zh-CN"/>
              </w:rPr>
              <w:t>单价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Default="005477DC" w:rsidP="00CD25F0">
            <w:pPr>
              <w:autoSpaceDE w:val="0"/>
              <w:autoSpaceDN w:val="0"/>
              <w:adjustRightInd w:val="0"/>
              <w:spacing w:line="240" w:lineRule="auto"/>
              <w:ind w:firstLine="120"/>
              <w:jc w:val="center"/>
              <w:rPr>
                <w:rFonts w:ascii="宋体" w:cs="宋体"/>
                <w:lang w:val="zh-CN"/>
              </w:rPr>
            </w:pPr>
            <w:r>
              <w:rPr>
                <w:rFonts w:ascii="宋体" w:cs="宋体" w:hint="eastAsia"/>
                <w:lang w:val="zh-CN"/>
              </w:rPr>
              <w:t>总价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Default="005477DC" w:rsidP="00CD25F0">
            <w:pPr>
              <w:autoSpaceDE w:val="0"/>
              <w:autoSpaceDN w:val="0"/>
              <w:adjustRightInd w:val="0"/>
              <w:spacing w:line="240" w:lineRule="auto"/>
              <w:ind w:left="120" w:hanging="120"/>
              <w:jc w:val="center"/>
              <w:rPr>
                <w:rFonts w:ascii="宋体" w:cs="宋体"/>
                <w:lang w:val="zh-CN"/>
              </w:rPr>
            </w:pPr>
            <w:r>
              <w:rPr>
                <w:rFonts w:ascii="宋体" w:cs="宋体" w:hint="eastAsia"/>
                <w:lang w:val="zh-CN"/>
              </w:rPr>
              <w:t>产地及</w:t>
            </w:r>
          </w:p>
          <w:p w:rsidR="005477DC" w:rsidRDefault="005477DC" w:rsidP="00CD25F0">
            <w:pPr>
              <w:autoSpaceDE w:val="0"/>
              <w:autoSpaceDN w:val="0"/>
              <w:adjustRightInd w:val="0"/>
              <w:spacing w:line="240" w:lineRule="auto"/>
              <w:ind w:left="120" w:hanging="120"/>
              <w:jc w:val="center"/>
              <w:rPr>
                <w:rFonts w:ascii="宋体" w:cs="宋体"/>
                <w:lang w:val="zh-CN"/>
              </w:rPr>
            </w:pPr>
            <w:r>
              <w:rPr>
                <w:rFonts w:ascii="宋体" w:cs="宋体" w:hint="eastAsia"/>
                <w:lang w:val="zh-CN"/>
              </w:rPr>
              <w:t>厂家</w:t>
            </w:r>
          </w:p>
        </w:tc>
      </w:tr>
      <w:tr w:rsidR="005477DC" w:rsidTr="00CD25F0">
        <w:trPr>
          <w:trHeight w:val="1016"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 w:hint="eastAsia"/>
                <w:lang w:val="zh-CN"/>
              </w:rPr>
              <w:t>1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/>
                <w:lang w:val="zh-CN"/>
              </w:rPr>
              <w:t>人工工资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 w:hint="eastAsia"/>
                <w:lang w:val="zh-CN"/>
              </w:rPr>
              <w:t>/</w:t>
            </w: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 w:hint="eastAsia"/>
                <w:lang w:val="zh-CN"/>
              </w:rPr>
              <w:t>50%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 w:hint="eastAsia"/>
                <w:lang w:val="zh-CN"/>
              </w:rPr>
              <w:t>元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 w:hint="eastAsia"/>
                <w:lang w:val="zh-CN"/>
              </w:rPr>
              <w:t>/</w:t>
            </w: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 w:hint="eastAsia"/>
                <w:lang w:val="zh-CN"/>
              </w:rPr>
              <w:t>220000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 w:hint="eastAsia"/>
                <w:lang w:val="zh-CN"/>
              </w:rPr>
              <w:t>220000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 w:hint="eastAsia"/>
                <w:lang w:val="zh-CN"/>
              </w:rPr>
              <w:t>/</w:t>
            </w:r>
          </w:p>
        </w:tc>
      </w:tr>
      <w:tr w:rsidR="005477DC" w:rsidTr="00CD25F0">
        <w:trPr>
          <w:trHeight w:val="1016"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 w:hint="eastAsia"/>
                <w:lang w:val="zh-CN"/>
              </w:rPr>
              <w:t>2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/>
                <w:lang w:val="zh-CN"/>
              </w:rPr>
              <w:t>管理费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 w:hint="eastAsia"/>
                <w:lang w:val="zh-CN"/>
              </w:rPr>
              <w:t>/</w:t>
            </w: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 w:hint="eastAsia"/>
                <w:lang w:val="zh-CN"/>
              </w:rPr>
              <w:t>20%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 w:hint="eastAsia"/>
                <w:lang w:val="zh-CN"/>
              </w:rPr>
              <w:t>元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 w:hint="eastAsia"/>
                <w:lang w:val="zh-CN"/>
              </w:rPr>
              <w:t>/</w:t>
            </w: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 w:hint="eastAsia"/>
                <w:lang w:val="zh-CN"/>
              </w:rPr>
              <w:t>88000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 w:hint="eastAsia"/>
                <w:lang w:val="zh-CN"/>
              </w:rPr>
              <w:t>88000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 w:hint="eastAsia"/>
                <w:lang w:val="zh-CN"/>
              </w:rPr>
              <w:t>/</w:t>
            </w:r>
          </w:p>
        </w:tc>
      </w:tr>
      <w:tr w:rsidR="005477DC" w:rsidTr="00CD25F0">
        <w:trPr>
          <w:trHeight w:val="1016"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 w:hint="eastAsia"/>
                <w:lang w:val="zh-CN"/>
              </w:rPr>
              <w:t>3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/>
                <w:lang w:val="zh-CN"/>
              </w:rPr>
              <w:t>税金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 w:hint="eastAsia"/>
                <w:lang w:val="zh-CN"/>
              </w:rPr>
              <w:t>/</w:t>
            </w: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 w:hint="eastAsia"/>
                <w:lang w:val="zh-CN"/>
              </w:rPr>
              <w:t>10%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 w:hint="eastAsia"/>
                <w:lang w:val="zh-CN"/>
              </w:rPr>
              <w:t>元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 w:hint="eastAsia"/>
                <w:lang w:val="zh-CN"/>
              </w:rPr>
              <w:t>/</w:t>
            </w: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 w:hint="eastAsia"/>
                <w:lang w:val="zh-CN"/>
              </w:rPr>
              <w:t>44000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 w:hint="eastAsia"/>
                <w:lang w:val="zh-CN"/>
              </w:rPr>
              <w:t>44000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 w:hint="eastAsia"/>
                <w:lang w:val="zh-CN"/>
              </w:rPr>
              <w:t>/</w:t>
            </w:r>
          </w:p>
        </w:tc>
      </w:tr>
      <w:tr w:rsidR="005477DC" w:rsidTr="00CD25F0">
        <w:trPr>
          <w:trHeight w:val="1016"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 w:hint="eastAsia"/>
                <w:lang w:val="zh-CN"/>
              </w:rPr>
              <w:t>4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/>
                <w:lang w:val="zh-CN"/>
              </w:rPr>
              <w:t>利润及其他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 w:hint="eastAsia"/>
                <w:lang w:val="zh-CN"/>
              </w:rPr>
              <w:t>/</w:t>
            </w: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 w:hint="eastAsia"/>
                <w:lang w:val="zh-CN"/>
              </w:rPr>
              <w:t>20%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 w:hint="eastAsia"/>
                <w:lang w:val="zh-CN"/>
              </w:rPr>
              <w:t>元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 w:hint="eastAsia"/>
                <w:lang w:val="zh-CN"/>
              </w:rPr>
              <w:t>/</w:t>
            </w: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 w:hint="eastAsia"/>
                <w:lang w:val="zh-CN"/>
              </w:rPr>
              <w:t>88000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 w:hint="eastAsia"/>
                <w:lang w:val="zh-CN"/>
              </w:rPr>
              <w:t>88000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 w:rsidRPr="00C5045C">
              <w:rPr>
                <w:rFonts w:ascii="宋体" w:cs="宋体" w:hint="eastAsia"/>
                <w:lang w:val="zh-CN"/>
              </w:rPr>
              <w:t>/</w:t>
            </w:r>
          </w:p>
        </w:tc>
      </w:tr>
      <w:tr w:rsidR="005477DC" w:rsidTr="00CD25F0">
        <w:trPr>
          <w:trHeight w:val="1016"/>
        </w:trPr>
        <w:tc>
          <w:tcPr>
            <w:tcW w:w="82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Pr="00C5045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>
              <w:rPr>
                <w:rFonts w:ascii="宋体" w:cs="宋体" w:hint="eastAsia"/>
                <w:lang w:val="zh-CN"/>
              </w:rPr>
              <w:t>合计</w:t>
            </w:r>
          </w:p>
        </w:tc>
        <w:tc>
          <w:tcPr>
            <w:tcW w:w="4177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7DC" w:rsidRDefault="005477DC" w:rsidP="00CD25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lang w:val="zh-CN"/>
              </w:rPr>
            </w:pPr>
            <w:r>
              <w:rPr>
                <w:rFonts w:ascii="宋体" w:cs="宋体" w:hint="eastAsia"/>
                <w:lang w:val="zh-CN"/>
              </w:rPr>
              <w:t xml:space="preserve">大写：  </w:t>
            </w:r>
            <w:proofErr w:type="gramStart"/>
            <w:r>
              <w:rPr>
                <w:rFonts w:ascii="宋体" w:cs="宋体" w:hint="eastAsia"/>
                <w:lang w:val="zh-CN"/>
              </w:rPr>
              <w:t>肆拾肆万</w:t>
            </w:r>
            <w:proofErr w:type="gramEnd"/>
            <w:r>
              <w:rPr>
                <w:rFonts w:ascii="宋体" w:cs="宋体" w:hint="eastAsia"/>
                <w:lang w:val="zh-CN"/>
              </w:rPr>
              <w:t>元整               小写：440000元</w:t>
            </w:r>
          </w:p>
        </w:tc>
      </w:tr>
    </w:tbl>
    <w:p w:rsidR="005477DC" w:rsidRDefault="005477DC" w:rsidP="005477DC">
      <w:pPr>
        <w:autoSpaceDE w:val="0"/>
        <w:autoSpaceDN w:val="0"/>
        <w:adjustRightInd w:val="0"/>
        <w:spacing w:line="480" w:lineRule="auto"/>
        <w:rPr>
          <w:rFonts w:ascii="宋体" w:cs="宋体"/>
          <w:lang w:val="zh-CN"/>
        </w:rPr>
      </w:pPr>
    </w:p>
    <w:p w:rsidR="005477DC" w:rsidRDefault="005477DC" w:rsidP="005477DC">
      <w:pPr>
        <w:autoSpaceDE w:val="0"/>
        <w:autoSpaceDN w:val="0"/>
        <w:adjustRightInd w:val="0"/>
        <w:spacing w:line="480" w:lineRule="auto"/>
        <w:rPr>
          <w:rFonts w:ascii="宋体" w:cs="宋体"/>
          <w:lang w:val="zh-CN"/>
        </w:rPr>
      </w:pPr>
    </w:p>
    <w:p w:rsidR="005477DC" w:rsidRDefault="005477DC" w:rsidP="005477DC">
      <w:pPr>
        <w:autoSpaceDE w:val="0"/>
        <w:autoSpaceDN w:val="0"/>
        <w:adjustRightInd w:val="0"/>
        <w:spacing w:line="480" w:lineRule="auto"/>
        <w:rPr>
          <w:rFonts w:ascii="宋体" w:cs="宋体"/>
          <w:lang w:val="zh-CN"/>
        </w:rPr>
      </w:pPr>
    </w:p>
    <w:p w:rsidR="005477DC" w:rsidRDefault="005477DC" w:rsidP="005477DC">
      <w:pPr>
        <w:autoSpaceDE w:val="0"/>
        <w:autoSpaceDN w:val="0"/>
        <w:adjustRightInd w:val="0"/>
        <w:spacing w:line="480" w:lineRule="auto"/>
        <w:rPr>
          <w:rFonts w:ascii="宋体" w:cs="宋体"/>
          <w:lang w:val="zh-CN"/>
        </w:rPr>
      </w:pPr>
    </w:p>
    <w:p w:rsidR="005477DC" w:rsidRDefault="005477DC" w:rsidP="005477DC">
      <w:pPr>
        <w:autoSpaceDE w:val="0"/>
        <w:autoSpaceDN w:val="0"/>
        <w:adjustRightInd w:val="0"/>
        <w:spacing w:line="480" w:lineRule="auto"/>
        <w:rPr>
          <w:rFonts w:ascii="宋体" w:cs="宋体"/>
          <w:lang w:val="zh-CN"/>
        </w:rPr>
      </w:pPr>
      <w:r>
        <w:rPr>
          <w:rFonts w:ascii="宋体" w:cs="宋体" w:hint="eastAsia"/>
          <w:lang w:val="zh-CN"/>
        </w:rPr>
        <w:t>投标人（公章）：</w:t>
      </w:r>
      <w:r>
        <w:rPr>
          <w:rFonts w:ascii="宋体" w:eastAsia="宋体" w:hAnsi="宋体" w:cs="宋体" w:hint="eastAsia"/>
          <w:szCs w:val="24"/>
        </w:rPr>
        <w:t>中建卓越建设管理有限公司</w:t>
      </w:r>
    </w:p>
    <w:p w:rsidR="005477DC" w:rsidRDefault="005477DC" w:rsidP="005477DC">
      <w:pPr>
        <w:autoSpaceDE w:val="0"/>
        <w:autoSpaceDN w:val="0"/>
        <w:adjustRightInd w:val="0"/>
        <w:spacing w:line="480" w:lineRule="auto"/>
        <w:rPr>
          <w:rFonts w:ascii="宋体" w:cs="宋体"/>
          <w:lang w:val="zh-CN"/>
        </w:rPr>
      </w:pPr>
      <w:r>
        <w:rPr>
          <w:rFonts w:ascii="宋体" w:cs="宋体" w:hint="eastAsia"/>
          <w:lang w:val="zh-CN"/>
        </w:rPr>
        <w:t>投标人法定代表人（或授权代表）签字：</w:t>
      </w:r>
    </w:p>
    <w:p w:rsidR="00C11E2F" w:rsidRDefault="00C11E2F">
      <w:bookmarkStart w:id="2" w:name="_GoBack"/>
      <w:bookmarkEnd w:id="2"/>
    </w:p>
    <w:sectPr w:rsidR="00C11E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27E" w:rsidRDefault="004E727E" w:rsidP="005477DC">
      <w:pPr>
        <w:spacing w:line="240" w:lineRule="auto"/>
      </w:pPr>
      <w:r>
        <w:separator/>
      </w:r>
    </w:p>
  </w:endnote>
  <w:endnote w:type="continuationSeparator" w:id="0">
    <w:p w:rsidR="004E727E" w:rsidRDefault="004E727E" w:rsidP="005477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27E" w:rsidRDefault="004E727E" w:rsidP="005477DC">
      <w:pPr>
        <w:spacing w:line="240" w:lineRule="auto"/>
      </w:pPr>
      <w:r>
        <w:separator/>
      </w:r>
    </w:p>
  </w:footnote>
  <w:footnote w:type="continuationSeparator" w:id="0">
    <w:p w:rsidR="004E727E" w:rsidRDefault="004E727E" w:rsidP="005477D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D5A"/>
    <w:rsid w:val="004E727E"/>
    <w:rsid w:val="005477DC"/>
    <w:rsid w:val="009C0D5A"/>
    <w:rsid w:val="00C1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7DC"/>
    <w:pPr>
      <w:widowControl w:val="0"/>
      <w:spacing w:line="360" w:lineRule="auto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77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77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77DC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77DC"/>
    <w:rPr>
      <w:sz w:val="18"/>
      <w:szCs w:val="18"/>
    </w:rPr>
  </w:style>
  <w:style w:type="paragraph" w:customStyle="1" w:styleId="a5">
    <w:name w:val="一级大纲"/>
    <w:basedOn w:val="a"/>
    <w:rsid w:val="005477DC"/>
    <w:pPr>
      <w:spacing w:beforeLines="50" w:before="156" w:afterLines="50" w:after="156"/>
      <w:jc w:val="center"/>
      <w:outlineLvl w:val="0"/>
    </w:pPr>
    <w:rPr>
      <w:rFonts w:ascii="Times New Roman" w:eastAsia="宋体" w:hAnsi="Times New Roman" w:cs="Times New Roman"/>
      <w:b/>
      <w:sz w:val="4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7DC"/>
    <w:pPr>
      <w:widowControl w:val="0"/>
      <w:spacing w:line="360" w:lineRule="auto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77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77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77DC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77DC"/>
    <w:rPr>
      <w:sz w:val="18"/>
      <w:szCs w:val="18"/>
    </w:rPr>
  </w:style>
  <w:style w:type="paragraph" w:customStyle="1" w:styleId="a5">
    <w:name w:val="一级大纲"/>
    <w:basedOn w:val="a"/>
    <w:rsid w:val="005477DC"/>
    <w:pPr>
      <w:spacing w:beforeLines="50" w:before="156" w:afterLines="50" w:after="156"/>
      <w:jc w:val="center"/>
      <w:outlineLvl w:val="0"/>
    </w:pPr>
    <w:rPr>
      <w:rFonts w:ascii="Times New Roman" w:eastAsia="宋体" w:hAnsi="Times New Roman" w:cs="Times New Roman"/>
      <w:b/>
      <w:sz w:val="4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</Words>
  <Characters>456</Characters>
  <Application>Microsoft Office Word</Application>
  <DocSecurity>0</DocSecurity>
  <Lines>3</Lines>
  <Paragraphs>1</Paragraphs>
  <ScaleCrop>false</ScaleCrop>
  <Company>Microsoft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2017-12-18T02:30:00Z</dcterms:created>
  <dcterms:modified xsi:type="dcterms:W3CDTF">2017-12-18T02:31:00Z</dcterms:modified>
</cp:coreProperties>
</file>