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36A9B" w:rsidRDefault="00F36A9B">
      <w:pPr>
        <w:jc w:val="center"/>
        <w:rPr>
          <w:rFonts w:ascii="宋体" w:eastAsia="宋体" w:hAnsi="宋体" w:cs="宋体"/>
          <w:b/>
          <w:sz w:val="48"/>
          <w:szCs w:val="48"/>
        </w:rPr>
      </w:pPr>
    </w:p>
    <w:p w:rsidR="00F36A9B" w:rsidRDefault="00CA773B">
      <w:pPr>
        <w:jc w:val="center"/>
        <w:rPr>
          <w:rFonts w:ascii="微软简隶书" w:eastAsia="微软简隶书"/>
        </w:rPr>
      </w:pPr>
      <w:r>
        <w:rPr>
          <w:rFonts w:ascii="宋体" w:eastAsia="宋体" w:hAnsi="宋体" w:cs="宋体" w:hint="eastAsia"/>
          <w:b/>
          <w:sz w:val="48"/>
          <w:szCs w:val="48"/>
        </w:rPr>
        <w:t>襄城县文博中心新闻中心融媒体调度中心、采编播管存设备采购项目</w:t>
      </w: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CA773B">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采</w:t>
      </w:r>
      <w:r>
        <w:rPr>
          <w:rFonts w:asciiTheme="majorEastAsia" w:eastAsiaTheme="majorEastAsia" w:hAnsiTheme="majorEastAsia" w:cstheme="majorEastAsia" w:hint="eastAsia"/>
          <w:bCs/>
          <w:w w:val="90"/>
          <w:sz w:val="120"/>
          <w:szCs w:val="120"/>
        </w:rPr>
        <w:t xml:space="preserve">  </w:t>
      </w:r>
      <w:r>
        <w:rPr>
          <w:rFonts w:asciiTheme="majorEastAsia" w:eastAsiaTheme="majorEastAsia" w:hAnsiTheme="majorEastAsia" w:cstheme="majorEastAsia" w:hint="eastAsia"/>
          <w:bCs/>
          <w:w w:val="90"/>
          <w:sz w:val="120"/>
          <w:szCs w:val="120"/>
        </w:rPr>
        <w:t>购　文　件</w:t>
      </w:r>
    </w:p>
    <w:p w:rsidR="00F36A9B" w:rsidRDefault="00F36A9B">
      <w:pPr>
        <w:rPr>
          <w:rFonts w:ascii="微软简隶书" w:eastAsia="微软简隶书"/>
        </w:rPr>
      </w:pPr>
    </w:p>
    <w:p w:rsidR="00F36A9B" w:rsidRDefault="00CA773B">
      <w:pPr>
        <w:jc w:val="center"/>
        <w:rPr>
          <w:rFonts w:ascii="微软简隶书" w:eastAsia="微软简隶书"/>
          <w:sz w:val="28"/>
          <w:szCs w:val="28"/>
        </w:rPr>
      </w:pPr>
      <w:r>
        <w:rPr>
          <w:rFonts w:ascii="微软简隶书" w:eastAsia="微软简隶书" w:hint="eastAsia"/>
          <w:sz w:val="28"/>
          <w:szCs w:val="28"/>
        </w:rPr>
        <w:t>(</w:t>
      </w:r>
      <w:r>
        <w:rPr>
          <w:rFonts w:ascii="微软简隶书" w:eastAsia="微软简隶书" w:hint="eastAsia"/>
          <w:sz w:val="28"/>
          <w:szCs w:val="28"/>
        </w:rPr>
        <w:t>公示稿</w:t>
      </w:r>
      <w:r>
        <w:rPr>
          <w:rFonts w:ascii="微软简隶书" w:eastAsia="微软简隶书" w:hint="eastAsia"/>
          <w:sz w:val="28"/>
          <w:szCs w:val="28"/>
        </w:rPr>
        <w:t>)</w:t>
      </w: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F36A9B">
      <w:pPr>
        <w:rPr>
          <w:rFonts w:ascii="微软简隶书" w:eastAsia="微软简隶书"/>
        </w:rPr>
      </w:pPr>
    </w:p>
    <w:p w:rsidR="00F36A9B" w:rsidRDefault="00CA773B">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XZZ-</w:t>
      </w:r>
      <w:r>
        <w:rPr>
          <w:rFonts w:asciiTheme="majorEastAsia" w:eastAsiaTheme="majorEastAsia" w:hAnsiTheme="majorEastAsia" w:cstheme="majorEastAsia" w:hint="eastAsia"/>
          <w:b/>
          <w:bCs/>
          <w:sz w:val="36"/>
          <w:szCs w:val="36"/>
        </w:rPr>
        <w:t>G</w:t>
      </w:r>
      <w:r>
        <w:rPr>
          <w:rFonts w:asciiTheme="majorEastAsia" w:eastAsiaTheme="majorEastAsia" w:hAnsiTheme="majorEastAsia" w:cstheme="majorEastAsia" w:hint="eastAsia"/>
          <w:b/>
          <w:bCs/>
          <w:sz w:val="36"/>
          <w:szCs w:val="36"/>
        </w:rPr>
        <w:t>20170</w:t>
      </w:r>
      <w:r>
        <w:rPr>
          <w:rFonts w:asciiTheme="majorEastAsia" w:eastAsiaTheme="majorEastAsia" w:hAnsiTheme="majorEastAsia" w:cstheme="majorEastAsia" w:hint="eastAsia"/>
          <w:b/>
          <w:bCs/>
          <w:sz w:val="36"/>
          <w:szCs w:val="36"/>
        </w:rPr>
        <w:t>81</w:t>
      </w:r>
      <w:r>
        <w:rPr>
          <w:rFonts w:asciiTheme="majorEastAsia" w:eastAsiaTheme="majorEastAsia" w:hAnsiTheme="majorEastAsia" w:cstheme="majorEastAsia" w:hint="eastAsia"/>
          <w:b/>
          <w:bCs/>
          <w:sz w:val="36"/>
          <w:szCs w:val="36"/>
        </w:rPr>
        <w:t>号</w:t>
      </w:r>
    </w:p>
    <w:p w:rsidR="00F36A9B" w:rsidRDefault="00CA773B">
      <w:pPr>
        <w:ind w:firstLineChars="300" w:firstLine="1084"/>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sz w:val="36"/>
          <w:szCs w:val="36"/>
        </w:rPr>
        <w:t>襄城县文博中心工程建设指挥部</w:t>
      </w:r>
    </w:p>
    <w:p w:rsidR="00F36A9B" w:rsidRDefault="00CA773B">
      <w:pPr>
        <w:ind w:firstLineChars="300" w:firstLine="1084"/>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 xml:space="preserve">          </w:t>
      </w:r>
      <w:r>
        <w:rPr>
          <w:rFonts w:asciiTheme="majorEastAsia" w:eastAsiaTheme="majorEastAsia" w:hAnsiTheme="majorEastAsia" w:cstheme="majorEastAsia" w:hint="eastAsia"/>
          <w:b/>
          <w:sz w:val="36"/>
          <w:szCs w:val="36"/>
        </w:rPr>
        <w:t>襄城县文化和广播影视局</w:t>
      </w:r>
    </w:p>
    <w:p w:rsidR="00F36A9B" w:rsidRDefault="00CA773B">
      <w:pPr>
        <w:ind w:firstLineChars="300" w:firstLine="1084"/>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代理机构：许昌建设工程项目管理有限公司</w:t>
      </w:r>
    </w:p>
    <w:p w:rsidR="00F36A9B" w:rsidRDefault="00F36A9B">
      <w:pPr>
        <w:rPr>
          <w:rFonts w:asciiTheme="majorEastAsia" w:eastAsiaTheme="majorEastAsia" w:hAnsiTheme="majorEastAsia" w:cstheme="majorEastAsia"/>
          <w:b/>
          <w:bCs/>
          <w:sz w:val="36"/>
          <w:szCs w:val="36"/>
        </w:rPr>
      </w:pPr>
    </w:p>
    <w:p w:rsidR="00F36A9B" w:rsidRDefault="00CA773B">
      <w:pPr>
        <w:ind w:firstLineChars="796" w:firstLine="287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二〇一七年十二月</w:t>
      </w:r>
      <w:r>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F36A9B" w:rsidRDefault="00CA773B">
      <w:pPr>
        <w:pStyle w:val="ab"/>
        <w:widowControl/>
        <w:shd w:val="clear" w:color="auto" w:fill="FFFFFF"/>
        <w:spacing w:line="315" w:lineRule="atLeas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sz w:val="44"/>
          <w:szCs w:val="44"/>
        </w:rPr>
        <w:t>目录</w:t>
      </w:r>
    </w:p>
    <w:p w:rsidR="00F36A9B" w:rsidRDefault="00F36A9B">
      <w:pPr>
        <w:autoSpaceDE w:val="0"/>
        <w:autoSpaceDN w:val="0"/>
        <w:adjustRightInd w:val="0"/>
        <w:spacing w:line="700" w:lineRule="exact"/>
        <w:ind w:firstLine="551"/>
        <w:rPr>
          <w:rFonts w:ascii="黑体" w:eastAsia="黑体" w:cs="黑体"/>
          <w:b/>
          <w:bCs/>
          <w:sz w:val="28"/>
          <w:szCs w:val="28"/>
          <w:lang w:val="zh-CN"/>
        </w:rPr>
      </w:pPr>
    </w:p>
    <w:p w:rsidR="00F36A9B" w:rsidRDefault="00CA77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F36A9B" w:rsidRDefault="00CA77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F36A9B" w:rsidRDefault="00CA773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F36A9B" w:rsidRDefault="00CA77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36A9B" w:rsidRDefault="00CA77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36A9B" w:rsidRDefault="00CA77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6A9B" w:rsidRDefault="00CA77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6A9B" w:rsidRDefault="00CA77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6A9B" w:rsidRDefault="00CA77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6A9B" w:rsidRDefault="00CA77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F36A9B" w:rsidRDefault="00CA77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资格、符合性审查与评标办法</w:t>
      </w:r>
    </w:p>
    <w:p w:rsidR="00F36A9B" w:rsidRDefault="00CA773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F36A9B" w:rsidRDefault="00CA77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F36A9B" w:rsidRDefault="00F36A9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36A9B" w:rsidRDefault="00F36A9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F36A9B" w:rsidRDefault="00F36A9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F36A9B" w:rsidRDefault="00F36A9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F36A9B" w:rsidRDefault="00F36A9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F36A9B" w:rsidRDefault="00CA773B">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第一章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投标邀请</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t>一、项目基本情况</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（一）项目名称：襄城县文博中心新闻中心融媒体调度中心、采编播管存设备采购项目</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（二）项目编号：</w:t>
      </w:r>
      <w:r>
        <w:rPr>
          <w:rFonts w:hAnsi="宋体" w:cs="仿宋_GB2312" w:hint="eastAsia"/>
          <w:sz w:val="24"/>
        </w:rPr>
        <w:t>XZZ-G2017081</w:t>
      </w:r>
      <w:r>
        <w:rPr>
          <w:rFonts w:hAnsi="宋体" w:cs="仿宋_GB2312" w:hint="eastAsia"/>
          <w:sz w:val="24"/>
        </w:rPr>
        <w:t>号</w:t>
      </w:r>
      <w:r>
        <w:rPr>
          <w:rFonts w:hAnsi="宋体" w:cs="仿宋_GB2312"/>
          <w:sz w:val="24"/>
        </w:rPr>
        <w:t xml:space="preserve"> </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（三）项目主要内容、数量及要求：专业录音棚设备；广播电台直播系统；</w:t>
      </w:r>
      <w:r>
        <w:rPr>
          <w:rFonts w:hAnsi="宋体" w:cs="仿宋_GB2312" w:hint="eastAsia"/>
          <w:sz w:val="24"/>
        </w:rPr>
        <w:t>355</w:t>
      </w:r>
      <w:r>
        <w:rPr>
          <w:rFonts w:hAnsi="宋体" w:cs="仿宋_GB2312" w:hint="eastAsia"/>
          <w:sz w:val="24"/>
        </w:rPr>
        <w:t>平综艺演播厅设备集成；新闻</w:t>
      </w:r>
      <w:r>
        <w:rPr>
          <w:rFonts w:hAnsi="宋体" w:cs="仿宋_GB2312" w:hint="eastAsia"/>
          <w:sz w:val="24"/>
        </w:rPr>
        <w:t>+</w:t>
      </w:r>
      <w:r>
        <w:rPr>
          <w:rFonts w:hAnsi="宋体" w:cs="仿宋_GB2312" w:hint="eastAsia"/>
          <w:sz w:val="24"/>
        </w:rPr>
        <w:t>访谈</w:t>
      </w:r>
      <w:r>
        <w:rPr>
          <w:rFonts w:hAnsi="宋体" w:cs="仿宋_GB2312" w:hint="eastAsia"/>
          <w:sz w:val="24"/>
        </w:rPr>
        <w:t>+</w:t>
      </w:r>
      <w:r>
        <w:rPr>
          <w:rFonts w:hAnsi="宋体" w:cs="仿宋_GB2312" w:hint="eastAsia"/>
          <w:sz w:val="24"/>
        </w:rPr>
        <w:t>虚拟演播室设备集成；</w:t>
      </w:r>
      <w:r>
        <w:rPr>
          <w:rFonts w:hAnsi="宋体" w:cs="仿宋_GB2312" w:hint="eastAsia"/>
          <w:sz w:val="24"/>
        </w:rPr>
        <w:t>4</w:t>
      </w:r>
      <w:r>
        <w:rPr>
          <w:rFonts w:hAnsi="宋体" w:cs="仿宋_GB2312" w:hint="eastAsia"/>
          <w:sz w:val="24"/>
        </w:rPr>
        <w:t>频道数字化高标清硬盘播出项目设备集成；非编制作网</w:t>
      </w:r>
      <w:r>
        <w:rPr>
          <w:rFonts w:hAnsi="宋体" w:cs="仿宋_GB2312" w:hint="eastAsia"/>
          <w:sz w:val="24"/>
        </w:rPr>
        <w:t>+</w:t>
      </w:r>
      <w:r>
        <w:rPr>
          <w:rFonts w:hAnsi="宋体" w:cs="仿宋_GB2312" w:hint="eastAsia"/>
          <w:sz w:val="24"/>
        </w:rPr>
        <w:t>媒资系统集成；融媒体新闻指挥调度中心系统集成；</w:t>
      </w:r>
      <w:r>
        <w:rPr>
          <w:rFonts w:hAnsi="宋体" w:cs="仿宋_GB2312" w:hint="eastAsia"/>
          <w:sz w:val="24"/>
        </w:rPr>
        <w:t>355</w:t>
      </w:r>
      <w:r>
        <w:rPr>
          <w:rFonts w:hAnsi="宋体" w:cs="仿宋_GB2312" w:hint="eastAsia"/>
          <w:sz w:val="24"/>
        </w:rPr>
        <w:t>平综艺演播厅大屏呈现系统集成；新闻演播室大屏设备；</w:t>
      </w:r>
      <w:r>
        <w:rPr>
          <w:rFonts w:hAnsi="宋体" w:cs="仿宋_GB2312" w:hint="eastAsia"/>
          <w:sz w:val="24"/>
        </w:rPr>
        <w:t>355</w:t>
      </w:r>
      <w:r>
        <w:rPr>
          <w:rFonts w:hAnsi="宋体" w:cs="仿宋_GB2312" w:hint="eastAsia"/>
          <w:sz w:val="24"/>
        </w:rPr>
        <w:t>平综艺演播厅灯光系统；新闻演播室、虚拟、访谈演播室灯光。（详见附件参数要求）</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（四）预算金额：</w:t>
      </w:r>
      <w:r>
        <w:rPr>
          <w:rFonts w:hAnsi="宋体" w:cs="仿宋_GB2312"/>
          <w:sz w:val="24"/>
        </w:rPr>
        <w:t>20976081.00</w:t>
      </w:r>
      <w:r>
        <w:rPr>
          <w:rFonts w:hAnsi="宋体" w:cs="仿宋_GB2312" w:hint="eastAsia"/>
          <w:sz w:val="24"/>
        </w:rPr>
        <w:t>元。最高限价：</w:t>
      </w:r>
      <w:r>
        <w:rPr>
          <w:rFonts w:hAnsi="宋体" w:cs="仿宋_GB2312"/>
          <w:sz w:val="24"/>
        </w:rPr>
        <w:t>20976081.00</w:t>
      </w:r>
      <w:r>
        <w:rPr>
          <w:rFonts w:hAnsi="宋体" w:cs="仿宋_GB2312" w:hint="eastAsia"/>
          <w:sz w:val="24"/>
        </w:rPr>
        <w:t>元。</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（五）交付时间：至签合同之日起</w:t>
      </w:r>
      <w:r>
        <w:rPr>
          <w:rFonts w:hAnsi="宋体" w:cs="仿宋_GB2312" w:hint="eastAsia"/>
          <w:sz w:val="24"/>
        </w:rPr>
        <w:t>150</w:t>
      </w:r>
      <w:r>
        <w:rPr>
          <w:rFonts w:hAnsi="宋体" w:cs="仿宋_GB2312" w:hint="eastAsia"/>
          <w:sz w:val="24"/>
        </w:rPr>
        <w:t>天。</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（六）交付地点：襄城县文博</w:t>
      </w:r>
      <w:r>
        <w:rPr>
          <w:rFonts w:hAnsi="宋体" w:cs="仿宋_GB2312" w:hint="eastAsia"/>
          <w:sz w:val="24"/>
        </w:rPr>
        <w:t>中心。</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t>二、需要落实的政府采购政策</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本项目落实节能环保、中小微型企业、监狱企业、残疾人福利性单位扶持等相关政府采购政策。</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t>三、合格投标人必须符合下列条件</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（一）符合《中华人民共和国政府采购法》第二十二条规定；</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（二）投标人具有独立企业法人资格，具有有效的营业执照、税务登记证、组织机构代码证</w:t>
      </w:r>
      <w:r>
        <w:rPr>
          <w:rFonts w:hAnsi="宋体" w:cs="仿宋_GB2312" w:hint="eastAsia"/>
          <w:sz w:val="24"/>
        </w:rPr>
        <w:t>(</w:t>
      </w:r>
      <w:r>
        <w:rPr>
          <w:rFonts w:hAnsi="宋体" w:cs="仿宋_GB2312" w:hint="eastAsia"/>
          <w:sz w:val="24"/>
        </w:rPr>
        <w:t>或三证合一的营业执照</w:t>
      </w:r>
      <w:r>
        <w:rPr>
          <w:rFonts w:hAnsi="宋体" w:cs="仿宋_GB2312" w:hint="eastAsia"/>
          <w:sz w:val="24"/>
        </w:rPr>
        <w:t xml:space="preserve">) </w:t>
      </w:r>
      <w:r>
        <w:rPr>
          <w:rFonts w:hAnsi="宋体" w:cs="仿宋_GB2312" w:hint="eastAsia"/>
          <w:sz w:val="24"/>
        </w:rPr>
        <w:t>，营业执照经营范围包含销售广播电视设备；</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（三）须具有中国音像与数字出版协会音视频工程专业委员会颁发的音视频集成工程企业二级（含二级）以上资质；</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 xml:space="preserve"> (</w:t>
      </w:r>
      <w:r>
        <w:rPr>
          <w:rFonts w:hAnsi="宋体" w:cs="仿宋_GB2312" w:hint="eastAsia"/>
          <w:sz w:val="24"/>
        </w:rPr>
        <w:t>四</w:t>
      </w:r>
      <w:r>
        <w:rPr>
          <w:rFonts w:hAnsi="宋体" w:cs="仿宋_GB2312" w:hint="eastAsia"/>
          <w:sz w:val="24"/>
        </w:rPr>
        <w:t>)</w:t>
      </w:r>
      <w:r>
        <w:rPr>
          <w:rFonts w:hAnsi="宋体" w:cs="仿宋_GB2312" w:hint="eastAsia"/>
          <w:sz w:val="24"/>
        </w:rPr>
        <w:t>未被列入“信用中国”网站</w:t>
      </w:r>
      <w:r>
        <w:rPr>
          <w:rFonts w:hAnsi="宋体" w:cs="仿宋_GB2312" w:hint="eastAsia"/>
          <w:sz w:val="24"/>
        </w:rPr>
        <w:t>(www.cred</w:t>
      </w:r>
      <w:r>
        <w:rPr>
          <w:rFonts w:hAnsi="宋体" w:cs="仿宋_GB2312" w:hint="eastAsia"/>
          <w:sz w:val="24"/>
        </w:rPr>
        <w:t>itchina.gov.cn)</w:t>
      </w:r>
      <w:r>
        <w:rPr>
          <w:rFonts w:hAnsi="宋体" w:cs="仿宋_GB2312" w:hint="eastAsia"/>
          <w:sz w:val="24"/>
        </w:rPr>
        <w:t>、中国政府采购网</w:t>
      </w:r>
      <w:r>
        <w:rPr>
          <w:rFonts w:hAnsi="宋体" w:cs="仿宋_GB2312" w:hint="eastAsia"/>
          <w:sz w:val="24"/>
        </w:rPr>
        <w:t>(www.ccgp.gov.cn)</w:t>
      </w:r>
      <w:r>
        <w:rPr>
          <w:rFonts w:hAnsi="宋体" w:cs="仿宋_GB2312" w:hint="eastAsia"/>
          <w:sz w:val="24"/>
        </w:rPr>
        <w:t>渠道信用记录失信被执行人、重大税收违法案件当事人名单、政府采购严重违法失信行为记录名单的投标人。</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（五）本次招标不接受联合体投标。</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（六）本次招标实行资格后审，资格审查的具体要求见招标文件。</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lastRenderedPageBreak/>
        <w:t>四、招标文件的获取</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（一）报名方式：供应商须加入全国公共资源交易平台（河南省·许昌市）供应商库，报名期限内在全国公共资源交易平台（河南省·许昌市）网上报名。详情查看全国公共资源交易平台（河南省·许昌市）（</w:t>
      </w:r>
      <w:r>
        <w:rPr>
          <w:rFonts w:hAnsi="宋体" w:cs="仿宋_GB2312" w:hint="eastAsia"/>
          <w:sz w:val="24"/>
        </w:rPr>
        <w:t>http://www.xczbtb.com</w:t>
      </w:r>
      <w:r>
        <w:rPr>
          <w:rFonts w:hAnsi="宋体" w:cs="仿宋_GB2312" w:hint="eastAsia"/>
          <w:sz w:val="24"/>
        </w:rPr>
        <w:t>）首页办事指南中的业务流程（网上报名须知）；</w:t>
      </w:r>
      <w:r>
        <w:rPr>
          <w:rFonts w:hAnsi="宋体" w:cs="仿宋_GB2312" w:hint="eastAsia"/>
          <w:sz w:val="24"/>
        </w:rPr>
        <w:t xml:space="preserve"> </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（二）报名及招标文件下载时间</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自招标公告及招标文件在网上发布之日起至递交投标文件截止时间止，均可进行招标文件的下载。在下载招标文件期间，有可能会出现信息变更，请下载招标文件的供应商自行关注，否则自行承担相应责任。未通过《全国公共资源交易平</w:t>
      </w:r>
      <w:r>
        <w:rPr>
          <w:rFonts w:hAnsi="宋体" w:cs="仿宋_GB2312" w:hint="eastAsia"/>
          <w:sz w:val="24"/>
        </w:rPr>
        <w:t>台（河南省·许昌市）》下载招标文件的投标企业</w:t>
      </w:r>
      <w:r>
        <w:rPr>
          <w:rFonts w:hAnsi="宋体" w:cs="仿宋_GB2312" w:hint="eastAsia"/>
          <w:sz w:val="24"/>
        </w:rPr>
        <w:t>,</w:t>
      </w:r>
      <w:r>
        <w:rPr>
          <w:rFonts w:hAnsi="宋体" w:cs="仿宋_GB2312" w:hint="eastAsia"/>
          <w:sz w:val="24"/>
        </w:rPr>
        <w:t>拒收其递交的投标文件。</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（三）招标文件售价：</w:t>
      </w:r>
      <w:r>
        <w:rPr>
          <w:rFonts w:hAnsi="宋体" w:cs="仿宋_GB2312" w:hint="eastAsia"/>
          <w:sz w:val="24"/>
        </w:rPr>
        <w:t>300</w:t>
      </w:r>
      <w:r>
        <w:rPr>
          <w:rFonts w:hAnsi="宋体" w:cs="仿宋_GB2312" w:hint="eastAsia"/>
          <w:sz w:val="24"/>
        </w:rPr>
        <w:t>元</w:t>
      </w:r>
      <w:r>
        <w:rPr>
          <w:rFonts w:hAnsi="宋体" w:cs="仿宋_GB2312" w:hint="eastAsia"/>
          <w:sz w:val="24"/>
        </w:rPr>
        <w:t>/</w:t>
      </w:r>
      <w:r>
        <w:rPr>
          <w:rFonts w:hAnsi="宋体" w:cs="仿宋_GB2312" w:hint="eastAsia"/>
          <w:sz w:val="24"/>
        </w:rPr>
        <w:t>份（递交投标文件时向招标代理机构缴纳）。</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t>五、投标截止时间、开标时间及地点：</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（一）投标截止及开标时间：</w:t>
      </w:r>
      <w:r>
        <w:rPr>
          <w:rFonts w:hAnsi="宋体" w:cs="仿宋_GB2312" w:hint="eastAsia"/>
          <w:sz w:val="24"/>
        </w:rPr>
        <w:t>2017</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分（北京时间），逾期送达或不符合规定的投标文件不予接受。</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（二）开标地点</w:t>
      </w:r>
      <w:r>
        <w:rPr>
          <w:rFonts w:hAnsi="宋体" w:cs="仿宋_GB2312" w:hint="eastAsia"/>
          <w:sz w:val="24"/>
        </w:rPr>
        <w:t>：襄城县公共资源交易中心（襄城县八七路东段电子产业园</w:t>
      </w:r>
      <w:r>
        <w:rPr>
          <w:rFonts w:hAnsi="宋体" w:cs="仿宋_GB2312" w:hint="eastAsia"/>
          <w:sz w:val="24"/>
        </w:rPr>
        <w:t>12</w:t>
      </w:r>
      <w:r>
        <w:rPr>
          <w:rFonts w:hAnsi="宋体" w:cs="仿宋_GB2312" w:hint="eastAsia"/>
          <w:sz w:val="24"/>
        </w:rPr>
        <w:t>楼</w:t>
      </w:r>
      <w:r>
        <w:rPr>
          <w:rFonts w:hAnsi="宋体" w:cs="仿宋_GB2312" w:hint="eastAsia"/>
          <w:sz w:val="24"/>
        </w:rPr>
        <w:t>1207</w:t>
      </w:r>
      <w:r>
        <w:rPr>
          <w:rFonts w:hAnsi="宋体" w:cs="仿宋_GB2312" w:hint="eastAsia"/>
          <w:sz w:val="24"/>
        </w:rPr>
        <w:t>室）；</w:t>
      </w:r>
    </w:p>
    <w:p w:rsidR="00F36A9B" w:rsidRDefault="00CA773B">
      <w:pPr>
        <w:autoSpaceDE w:val="0"/>
        <w:autoSpaceDN w:val="0"/>
        <w:adjustRightInd w:val="0"/>
        <w:spacing w:line="360" w:lineRule="auto"/>
        <w:ind w:firstLineChars="150" w:firstLine="361"/>
        <w:jc w:val="left"/>
        <w:rPr>
          <w:rFonts w:hAnsi="宋体" w:cs="仿宋_GB2312"/>
          <w:sz w:val="24"/>
        </w:rPr>
      </w:pPr>
      <w:r>
        <w:rPr>
          <w:rFonts w:hAnsi="宋体" w:cs="仿宋_GB2312" w:hint="eastAsia"/>
          <w:b/>
          <w:sz w:val="24"/>
        </w:rPr>
        <w:t>六、</w:t>
      </w:r>
      <w:r>
        <w:rPr>
          <w:rFonts w:hAnsi="宋体" w:cs="仿宋_GB2312" w:hint="eastAsia"/>
          <w:sz w:val="24"/>
        </w:rPr>
        <w:t>本次招标公告同时在《中国政府采购网》、《河南省政府采购网》、《许昌市政府采购网》、《全国公共资源交易平台（河南省·许昌市）》发布。</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t>七、公告期限：</w:t>
      </w:r>
      <w:r>
        <w:rPr>
          <w:rFonts w:hAnsi="宋体" w:cs="仿宋_GB2312" w:hint="eastAsia"/>
          <w:sz w:val="24"/>
        </w:rPr>
        <w:t>2017</w:t>
      </w:r>
      <w:r>
        <w:rPr>
          <w:rFonts w:hAnsi="宋体" w:cs="仿宋_GB2312" w:hint="eastAsia"/>
          <w:sz w:val="24"/>
        </w:rPr>
        <w:t>年</w:t>
      </w:r>
      <w:r w:rsidR="0073146F">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-2017</w:t>
      </w:r>
      <w:r>
        <w:rPr>
          <w:rFonts w:hAnsi="宋体" w:cs="仿宋_GB2312" w:hint="eastAsia"/>
          <w:sz w:val="24"/>
        </w:rPr>
        <w:t>年</w:t>
      </w:r>
      <w:r w:rsidR="0073146F">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F36A9B" w:rsidRDefault="00CA773B">
      <w:pPr>
        <w:autoSpaceDE w:val="0"/>
        <w:autoSpaceDN w:val="0"/>
        <w:adjustRightInd w:val="0"/>
        <w:spacing w:line="360" w:lineRule="auto"/>
        <w:ind w:firstLineChars="150" w:firstLine="361"/>
        <w:jc w:val="left"/>
        <w:rPr>
          <w:rFonts w:hAnsi="宋体" w:cs="仿宋_GB2312"/>
          <w:b/>
          <w:sz w:val="24"/>
        </w:rPr>
      </w:pPr>
      <w:r>
        <w:rPr>
          <w:rFonts w:hAnsi="宋体" w:cs="仿宋_GB2312" w:hint="eastAsia"/>
          <w:b/>
          <w:sz w:val="24"/>
        </w:rPr>
        <w:t>八、联系方式</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采购人：襄城县文博中心工程建设指挥部</w:t>
      </w:r>
      <w:r>
        <w:rPr>
          <w:rFonts w:hAnsi="宋体" w:cs="仿宋_GB2312" w:hint="eastAsia"/>
          <w:sz w:val="24"/>
        </w:rPr>
        <w:t>、</w:t>
      </w:r>
      <w:r>
        <w:rPr>
          <w:rFonts w:hAnsi="宋体" w:cs="仿宋_GB2312" w:hint="eastAsia"/>
          <w:sz w:val="24"/>
        </w:rPr>
        <w:t>襄城县文化和广播影视局</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址：</w:t>
      </w:r>
      <w:r>
        <w:rPr>
          <w:rFonts w:hAnsi="宋体" w:cs="仿宋_GB2312"/>
          <w:sz w:val="24"/>
        </w:rPr>
        <w:t xml:space="preserve"> </w:t>
      </w:r>
      <w:r>
        <w:rPr>
          <w:rFonts w:hAnsi="宋体" w:cs="仿宋_GB2312" w:hint="eastAsia"/>
          <w:sz w:val="24"/>
        </w:rPr>
        <w:t>襄城县文博西路</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联系人：常先生</w:t>
      </w:r>
      <w:r>
        <w:rPr>
          <w:rFonts w:hAnsi="宋体" w:cs="仿宋_GB2312" w:hint="eastAsia"/>
          <w:sz w:val="24"/>
        </w:rPr>
        <w:t xml:space="preserve">    </w:t>
      </w:r>
      <w:r>
        <w:rPr>
          <w:rFonts w:hAnsi="宋体" w:cs="仿宋_GB2312" w:hint="eastAsia"/>
          <w:sz w:val="24"/>
        </w:rPr>
        <w:t>联系电话：</w:t>
      </w:r>
      <w:r>
        <w:rPr>
          <w:rFonts w:hAnsi="宋体" w:cs="仿宋_GB2312" w:hint="eastAsia"/>
          <w:sz w:val="24"/>
        </w:rPr>
        <w:t>13733650777</w:t>
      </w:r>
      <w:r>
        <w:rPr>
          <w:rFonts w:hAnsi="宋体" w:cs="仿宋_GB2312"/>
          <w:sz w:val="24"/>
        </w:rPr>
        <w:t xml:space="preserve"> </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代理机构：许昌建设工程项目管理有限公司</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地址：许昌市魏文路与天瑞街交叉口向东</w:t>
      </w:r>
      <w:r>
        <w:rPr>
          <w:rFonts w:hAnsi="宋体" w:cs="仿宋_GB2312" w:hint="eastAsia"/>
          <w:sz w:val="24"/>
        </w:rPr>
        <w:t>200</w:t>
      </w:r>
      <w:r>
        <w:rPr>
          <w:rFonts w:hAnsi="宋体" w:cs="仿宋_GB2312" w:hint="eastAsia"/>
          <w:sz w:val="24"/>
        </w:rPr>
        <w:t>米东泰大厦</w:t>
      </w:r>
      <w:r>
        <w:rPr>
          <w:rFonts w:hAnsi="宋体" w:cs="仿宋_GB2312" w:hint="eastAsia"/>
          <w:sz w:val="24"/>
        </w:rPr>
        <w:t>5</w:t>
      </w:r>
      <w:r>
        <w:rPr>
          <w:rFonts w:hAnsi="宋体" w:cs="仿宋_GB2312" w:hint="eastAsia"/>
          <w:sz w:val="24"/>
        </w:rPr>
        <w:t>楼</w:t>
      </w:r>
    </w:p>
    <w:p w:rsidR="00F36A9B" w:rsidRDefault="00CA773B">
      <w:pPr>
        <w:autoSpaceDE w:val="0"/>
        <w:autoSpaceDN w:val="0"/>
        <w:adjustRightInd w:val="0"/>
        <w:spacing w:line="360" w:lineRule="auto"/>
        <w:ind w:firstLineChars="150" w:firstLine="360"/>
        <w:jc w:val="left"/>
        <w:rPr>
          <w:rFonts w:hAnsi="宋体" w:cs="仿宋_GB2312"/>
          <w:sz w:val="24"/>
        </w:rPr>
      </w:pPr>
      <w:r>
        <w:rPr>
          <w:rFonts w:hAnsi="宋体" w:cs="仿宋_GB2312" w:hint="eastAsia"/>
          <w:sz w:val="24"/>
        </w:rPr>
        <w:t>联系人：赵梦晓</w:t>
      </w:r>
      <w:r>
        <w:rPr>
          <w:rFonts w:hAnsi="宋体" w:cs="仿宋_GB2312" w:hint="eastAsia"/>
          <w:sz w:val="24"/>
        </w:rPr>
        <w:t xml:space="preserve">   </w:t>
      </w:r>
      <w:r>
        <w:rPr>
          <w:rFonts w:hAnsi="宋体" w:cs="仿宋_GB2312" w:hint="eastAsia"/>
          <w:sz w:val="24"/>
        </w:rPr>
        <w:t>联系电话：</w:t>
      </w:r>
      <w:r>
        <w:rPr>
          <w:rFonts w:hAnsi="宋体" w:cs="仿宋_GB2312" w:hint="eastAsia"/>
          <w:sz w:val="24"/>
        </w:rPr>
        <w:t>0374-6098899</w:t>
      </w:r>
    </w:p>
    <w:p w:rsidR="00F36A9B" w:rsidRDefault="00CA773B">
      <w:pPr>
        <w:autoSpaceDE w:val="0"/>
        <w:autoSpaceDN w:val="0"/>
        <w:adjustRightInd w:val="0"/>
        <w:spacing w:line="360" w:lineRule="auto"/>
        <w:ind w:firstLineChars="1600" w:firstLine="3840"/>
        <w:jc w:val="left"/>
        <w:rPr>
          <w:rFonts w:hAnsi="宋体" w:cs="仿宋_GB2312"/>
          <w:sz w:val="24"/>
        </w:rPr>
      </w:pPr>
      <w:r>
        <w:rPr>
          <w:rFonts w:hAnsi="宋体" w:cs="仿宋_GB2312" w:hint="eastAsia"/>
          <w:sz w:val="24"/>
        </w:rPr>
        <w:lastRenderedPageBreak/>
        <w:t>襄城县文博中心工程建设指挥部</w:t>
      </w:r>
    </w:p>
    <w:p w:rsidR="00F36A9B" w:rsidRDefault="00CA773B">
      <w:pPr>
        <w:autoSpaceDE w:val="0"/>
        <w:autoSpaceDN w:val="0"/>
        <w:adjustRightInd w:val="0"/>
        <w:spacing w:line="360" w:lineRule="auto"/>
        <w:ind w:firstLineChars="1600" w:firstLine="3840"/>
        <w:jc w:val="left"/>
        <w:rPr>
          <w:rFonts w:hAnsi="宋体" w:cs="仿宋_GB2312"/>
          <w:sz w:val="24"/>
        </w:rPr>
      </w:pPr>
      <w:r>
        <w:rPr>
          <w:rFonts w:hAnsi="宋体" w:cs="仿宋_GB2312" w:hint="eastAsia"/>
          <w:sz w:val="24"/>
        </w:rPr>
        <w:t xml:space="preserve"> </w:t>
      </w:r>
      <w:r>
        <w:rPr>
          <w:rFonts w:hAnsi="宋体" w:cs="仿宋_GB2312" w:hint="eastAsia"/>
          <w:sz w:val="24"/>
        </w:rPr>
        <w:t>襄城县文化和广播影视局</w:t>
      </w:r>
    </w:p>
    <w:p w:rsidR="00F36A9B" w:rsidRDefault="00CA773B">
      <w:pPr>
        <w:autoSpaceDE w:val="0"/>
        <w:autoSpaceDN w:val="0"/>
        <w:adjustRightInd w:val="0"/>
        <w:spacing w:line="360" w:lineRule="auto"/>
        <w:ind w:firstLineChars="1600" w:firstLine="3840"/>
        <w:jc w:val="left"/>
        <w:rPr>
          <w:rFonts w:hAnsi="宋体" w:cs="仿宋_GB2312"/>
          <w:sz w:val="24"/>
        </w:rPr>
      </w:pPr>
      <w:r>
        <w:rPr>
          <w:rFonts w:hAnsi="宋体" w:cs="仿宋_GB2312" w:hint="eastAsia"/>
          <w:sz w:val="24"/>
        </w:rPr>
        <w:t>二〇一七年十二月</w:t>
      </w:r>
      <w:r>
        <w:rPr>
          <w:rFonts w:hAnsi="宋体" w:cs="仿宋_GB2312" w:hint="eastAsia"/>
          <w:sz w:val="24"/>
        </w:rPr>
        <w:t xml:space="preserve"> </w:t>
      </w:r>
      <w:r>
        <w:rPr>
          <w:rFonts w:hAnsi="宋体" w:cs="仿宋_GB2312" w:hint="eastAsia"/>
          <w:sz w:val="24"/>
        </w:rPr>
        <w:t>十二</w:t>
      </w:r>
      <w:bookmarkStart w:id="0" w:name="_GoBack"/>
      <w:bookmarkEnd w:id="0"/>
      <w:r>
        <w:rPr>
          <w:rFonts w:hAnsi="宋体" w:cs="仿宋_GB2312" w:hint="eastAsia"/>
          <w:sz w:val="24"/>
        </w:rPr>
        <w:t xml:space="preserve"> </w:t>
      </w:r>
      <w:r>
        <w:rPr>
          <w:rFonts w:hAnsi="宋体" w:cs="仿宋_GB2312" w:hint="eastAsia"/>
          <w:sz w:val="24"/>
        </w:rPr>
        <w:t>日</w:t>
      </w: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F36A9B">
      <w:pPr>
        <w:autoSpaceDE w:val="0"/>
        <w:autoSpaceDN w:val="0"/>
        <w:adjustRightInd w:val="0"/>
        <w:spacing w:line="360" w:lineRule="auto"/>
        <w:ind w:firstLineChars="1600" w:firstLine="3840"/>
        <w:jc w:val="left"/>
        <w:rPr>
          <w:rFonts w:hAnsi="宋体" w:cs="仿宋_GB2312"/>
          <w:sz w:val="24"/>
        </w:rPr>
      </w:pPr>
    </w:p>
    <w:p w:rsidR="00F36A9B" w:rsidRDefault="00CA773B">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36A9B" w:rsidRDefault="00CA773B">
      <w:pPr>
        <w:pStyle w:val="1"/>
        <w:spacing w:line="360" w:lineRule="auto"/>
        <w:jc w:val="both"/>
        <w:rPr>
          <w:rFonts w:asciiTheme="minorEastAsia" w:eastAsiaTheme="minorEastAsia" w:hAnsiTheme="minorEastAsia"/>
        </w:rPr>
      </w:pPr>
      <w:bookmarkStart w:id="1" w:name="_Toc486422158"/>
      <w:bookmarkStart w:id="2" w:name="_Toc498938748"/>
      <w:r>
        <w:rPr>
          <w:rFonts w:asciiTheme="minorEastAsia" w:eastAsiaTheme="minorEastAsia" w:hAnsiTheme="minorEastAsia" w:hint="eastAsia"/>
        </w:rPr>
        <w:t>一、项目概况及内容要求</w:t>
      </w:r>
      <w:bookmarkEnd w:id="1"/>
      <w:bookmarkEnd w:id="2"/>
    </w:p>
    <w:p w:rsidR="00F36A9B" w:rsidRDefault="00CA773B">
      <w:pPr>
        <w:pStyle w:val="2"/>
        <w:spacing w:line="360" w:lineRule="auto"/>
        <w:rPr>
          <w:rFonts w:asciiTheme="minorEastAsia" w:eastAsiaTheme="minorEastAsia" w:hAnsiTheme="minorEastAsia"/>
        </w:rPr>
      </w:pPr>
      <w:bookmarkStart w:id="3" w:name="_Toc498938749"/>
      <w:bookmarkStart w:id="4" w:name="_Toc486422159"/>
      <w:r>
        <w:rPr>
          <w:rFonts w:asciiTheme="minorEastAsia" w:eastAsiaTheme="minorEastAsia" w:hAnsiTheme="minorEastAsia" w:hint="eastAsia"/>
        </w:rPr>
        <w:t>1.1</w:t>
      </w:r>
      <w:r>
        <w:rPr>
          <w:rFonts w:asciiTheme="minorEastAsia" w:eastAsiaTheme="minorEastAsia" w:hAnsiTheme="minorEastAsia" w:hint="eastAsia"/>
        </w:rPr>
        <w:t>项目概况</w:t>
      </w:r>
      <w:bookmarkEnd w:id="3"/>
      <w:bookmarkEnd w:id="4"/>
    </w:p>
    <w:p w:rsidR="00F36A9B" w:rsidRDefault="00CA773B">
      <w:pPr>
        <w:spacing w:line="360" w:lineRule="auto"/>
        <w:ind w:firstLineChars="200" w:firstLine="420"/>
        <w:rPr>
          <w:rFonts w:asciiTheme="minorEastAsia" w:hAnsiTheme="minorEastAsia" w:cs="方正仿宋_GBK"/>
          <w:lang w:val="zh-CN"/>
        </w:rPr>
      </w:pPr>
      <w:r>
        <w:rPr>
          <w:rFonts w:asciiTheme="minorEastAsia" w:hAnsiTheme="minorEastAsia" w:cs="方正仿宋_GBK" w:hint="eastAsia"/>
          <w:lang w:val="zh-CN"/>
        </w:rPr>
        <w:t>襄城县文博中心新闻中心室整体建设项目，新闻中心总面积平方</w:t>
      </w:r>
      <w:r>
        <w:rPr>
          <w:rFonts w:asciiTheme="minorEastAsia" w:hAnsiTheme="minorEastAsia" w:cs="方正仿宋_GBK"/>
          <w:lang w:val="zh-CN"/>
        </w:rPr>
        <w:t>米</w:t>
      </w:r>
      <w:r>
        <w:rPr>
          <w:rFonts w:asciiTheme="minorEastAsia" w:hAnsiTheme="minorEastAsia" w:cs="方正仿宋_GBK" w:hint="eastAsia"/>
          <w:lang w:val="zh-CN"/>
        </w:rPr>
        <w:t>2418</w:t>
      </w:r>
      <w:r>
        <w:rPr>
          <w:rFonts w:asciiTheme="minorEastAsia" w:hAnsiTheme="minorEastAsia" w:cs="方正仿宋_GBK" w:hint="eastAsia"/>
          <w:lang w:val="zh-CN"/>
        </w:rPr>
        <w:t>平方米，分别分布在文博中心的二层、三层、四层。二层总面积</w:t>
      </w:r>
      <w:r>
        <w:rPr>
          <w:rFonts w:asciiTheme="minorEastAsia" w:hAnsiTheme="minorEastAsia" w:cs="方正仿宋_GBK"/>
          <w:lang w:val="zh-CN"/>
        </w:rPr>
        <w:t>:352.5</w:t>
      </w:r>
      <w:r>
        <w:rPr>
          <w:rFonts w:asciiTheme="minorEastAsia" w:hAnsiTheme="minorEastAsia" w:cs="方正仿宋_GBK"/>
          <w:lang w:val="zh-CN"/>
        </w:rPr>
        <w:t>平方米</w:t>
      </w:r>
      <w:r>
        <w:rPr>
          <w:rFonts w:asciiTheme="minorEastAsia" w:hAnsiTheme="minorEastAsia" w:cs="方正仿宋_GBK" w:hint="eastAsia"/>
          <w:lang w:val="zh-CN"/>
        </w:rPr>
        <w:t>，功能分为设备机房、融媒指挥编辑中心，会议接待室。设备中心机房主要放置服务器等设备，防静电处理，另配落地空调，温度温度常年达到</w:t>
      </w:r>
      <w:r>
        <w:rPr>
          <w:rFonts w:asciiTheme="minorEastAsia" w:hAnsiTheme="minorEastAsia" w:cs="方正仿宋_GBK" w:hint="eastAsia"/>
          <w:lang w:val="zh-CN"/>
        </w:rPr>
        <w:t xml:space="preserve"> 18</w:t>
      </w:r>
      <w:r>
        <w:rPr>
          <w:rFonts w:asciiTheme="minorEastAsia" w:hAnsiTheme="minorEastAsia" w:cs="方正仿宋_GBK" w:hint="eastAsia"/>
          <w:lang w:val="zh-CN"/>
        </w:rPr>
        <w:t>度</w:t>
      </w:r>
      <w:r>
        <w:rPr>
          <w:rFonts w:asciiTheme="minorEastAsia" w:hAnsiTheme="minorEastAsia" w:cs="方正仿宋_GBK" w:hint="eastAsia"/>
          <w:lang w:val="zh-CN"/>
        </w:rPr>
        <w:t xml:space="preserve">-25 </w:t>
      </w:r>
      <w:r>
        <w:rPr>
          <w:rFonts w:asciiTheme="minorEastAsia" w:hAnsiTheme="minorEastAsia" w:cs="方正仿宋_GBK" w:hint="eastAsia"/>
          <w:lang w:val="zh-CN"/>
        </w:rPr>
        <w:t>度。融媒指挥编辑中心，可容纳</w:t>
      </w:r>
      <w:r>
        <w:rPr>
          <w:rFonts w:asciiTheme="minorEastAsia" w:hAnsiTheme="minorEastAsia" w:cs="方正仿宋_GBK" w:hint="eastAsia"/>
          <w:lang w:val="zh-CN"/>
        </w:rPr>
        <w:t>30</w:t>
      </w:r>
      <w:r>
        <w:rPr>
          <w:rFonts w:asciiTheme="minorEastAsia" w:hAnsiTheme="minorEastAsia" w:cs="方正仿宋_GBK" w:hint="eastAsia"/>
          <w:lang w:val="zh-CN"/>
        </w:rPr>
        <w:t>个站点在线编辑。</w:t>
      </w:r>
    </w:p>
    <w:p w:rsidR="00F36A9B" w:rsidRDefault="00CA773B">
      <w:pPr>
        <w:spacing w:line="360" w:lineRule="auto"/>
        <w:rPr>
          <w:rFonts w:asciiTheme="minorEastAsia" w:hAnsiTheme="minorEastAsia" w:cs="方正仿宋_GBK"/>
          <w:lang w:val="zh-CN"/>
        </w:rPr>
      </w:pPr>
      <w:r>
        <w:rPr>
          <w:rFonts w:asciiTheme="minorEastAsia" w:hAnsiTheme="minorEastAsia" w:cs="方正仿宋_GBK" w:hint="eastAsia"/>
          <w:lang w:val="zh-CN"/>
        </w:rPr>
        <w:t>三层总面积</w:t>
      </w:r>
      <w:r>
        <w:rPr>
          <w:rFonts w:asciiTheme="minorEastAsia" w:hAnsiTheme="minorEastAsia" w:cs="方正仿宋_GBK"/>
          <w:lang w:val="zh-CN"/>
        </w:rPr>
        <w:t>:1256.8</w:t>
      </w:r>
      <w:r>
        <w:rPr>
          <w:rFonts w:asciiTheme="minorEastAsia" w:hAnsiTheme="minorEastAsia" w:cs="方正仿宋_GBK"/>
          <w:lang w:val="zh-CN"/>
        </w:rPr>
        <w:t>平方米</w:t>
      </w:r>
      <w:r>
        <w:rPr>
          <w:rFonts w:asciiTheme="minorEastAsia" w:hAnsiTheme="minorEastAsia" w:cs="方正仿宋_GBK" w:hint="eastAsia"/>
          <w:lang w:val="zh-CN"/>
        </w:rPr>
        <w:t>，主要功能分为播控监看中心、综艺演播厅、广播直播间、新闻演播室、全景演播室、控制室、化妆间等。播控监看中心分为设备间和监看大厅、值班室。设备间采用防静电设计，落地空调，房间温度常年保持在</w:t>
      </w:r>
      <w:r>
        <w:rPr>
          <w:rFonts w:asciiTheme="minorEastAsia" w:hAnsiTheme="minorEastAsia" w:cs="方正仿宋_GBK" w:hint="eastAsia"/>
          <w:lang w:val="zh-CN"/>
        </w:rPr>
        <w:t>18</w:t>
      </w:r>
      <w:r>
        <w:rPr>
          <w:rFonts w:asciiTheme="minorEastAsia" w:hAnsiTheme="minorEastAsia" w:cs="方正仿宋_GBK" w:hint="eastAsia"/>
          <w:lang w:val="zh-CN"/>
        </w:rPr>
        <w:t>度</w:t>
      </w:r>
      <w:r>
        <w:rPr>
          <w:rFonts w:asciiTheme="minorEastAsia" w:hAnsiTheme="minorEastAsia" w:cs="方正仿宋_GBK" w:hint="eastAsia"/>
          <w:lang w:val="zh-CN"/>
        </w:rPr>
        <w:t>-25</w:t>
      </w:r>
      <w:r>
        <w:rPr>
          <w:rFonts w:asciiTheme="minorEastAsia" w:hAnsiTheme="minorEastAsia" w:cs="方正仿宋_GBK" w:hint="eastAsia"/>
          <w:lang w:val="zh-CN"/>
        </w:rPr>
        <w:t>度。综艺演播厅可容纳观众</w:t>
      </w:r>
      <w:r>
        <w:rPr>
          <w:rFonts w:asciiTheme="minorEastAsia" w:hAnsiTheme="minorEastAsia" w:cs="方正仿宋_GBK" w:hint="eastAsia"/>
          <w:lang w:val="zh-CN"/>
        </w:rPr>
        <w:t>100</w:t>
      </w:r>
      <w:r>
        <w:rPr>
          <w:rFonts w:asciiTheme="minorEastAsia" w:hAnsiTheme="minorEastAsia" w:cs="方正仿宋_GBK" w:hint="eastAsia"/>
          <w:lang w:val="zh-CN"/>
        </w:rPr>
        <w:t>人左右主要用于小型综艺、颁奖仪式、专家访谈、实事问政等小型综艺</w:t>
      </w:r>
      <w:r>
        <w:rPr>
          <w:rFonts w:asciiTheme="minorEastAsia" w:hAnsiTheme="minorEastAsia" w:cs="方正仿宋_GBK" w:hint="eastAsia"/>
          <w:lang w:val="zh-CN"/>
        </w:rPr>
        <w:t>栏目。演播厅内要求设计化妆间、更衣室、候播区、设备控制室。摄像系统采用高清</w:t>
      </w:r>
      <w:r>
        <w:rPr>
          <w:rFonts w:asciiTheme="minorEastAsia" w:hAnsiTheme="minorEastAsia" w:cs="方正仿宋_GBK" w:hint="eastAsia"/>
          <w:lang w:val="zh-CN"/>
        </w:rPr>
        <w:t>4+2</w:t>
      </w:r>
      <w:r>
        <w:rPr>
          <w:rFonts w:asciiTheme="minorEastAsia" w:hAnsiTheme="minorEastAsia" w:cs="方正仿宋_GBK" w:hint="eastAsia"/>
          <w:lang w:val="zh-CN"/>
        </w:rPr>
        <w:t>机位共</w:t>
      </w:r>
      <w:r>
        <w:rPr>
          <w:rFonts w:asciiTheme="minorEastAsia" w:hAnsiTheme="minorEastAsia" w:cs="方正仿宋_GBK" w:hint="eastAsia"/>
          <w:lang w:val="zh-CN"/>
        </w:rPr>
        <w:t>6</w:t>
      </w:r>
      <w:r>
        <w:rPr>
          <w:rFonts w:asciiTheme="minorEastAsia" w:hAnsiTheme="minorEastAsia" w:cs="方正仿宋_GBK" w:hint="eastAsia"/>
          <w:lang w:val="zh-CN"/>
        </w:rPr>
        <w:t>机位迅道机。包含大屏显示系统等。演播室的摄像及切换录制设备兼顾于剧场活动，剧场无需再布置摄录等设备。北边区域为集群演播室，分为广播直播间、新闻演播室、全景演播室。几个演播室共用化妆间、换衣间和控制室。新闻演播室及全景演播室是一个全新开放性演播室。</w:t>
      </w:r>
      <w:r>
        <w:rPr>
          <w:rFonts w:asciiTheme="minorEastAsia" w:hAnsiTheme="minorEastAsia" w:cs="方正仿宋_GBK" w:hint="eastAsia"/>
        </w:rPr>
        <w:t>通过高清演播室摄像机、高清数字切换台、高清虚拟系统、高清监视墙、周边等设备的配置，全面构建成交互式高清演播室。新闻演播室定位新闻制作，多景区，可实现坐播、站播等多种新闻节目方式，</w:t>
      </w:r>
      <w:r>
        <w:rPr>
          <w:rFonts w:asciiTheme="minorEastAsia" w:hAnsiTheme="minorEastAsia" w:cs="方正仿宋_GBK" w:hint="eastAsia"/>
        </w:rPr>
        <w:t>背景采用大屏。访谈演播室包括虚拟演播区、实景演播区、访谈区等。整个</w:t>
      </w:r>
      <w:r>
        <w:rPr>
          <w:rFonts w:asciiTheme="minorEastAsia" w:hAnsiTheme="minorEastAsia" w:cs="方正仿宋_GBK" w:hint="eastAsia"/>
          <w:lang w:val="zh-CN"/>
        </w:rPr>
        <w:t>系统在确保节目录制优质、高效、安全基础上，实现资金利用率最大化。控制室内的摄像、切换、调度等设备可以完成</w:t>
      </w:r>
      <w:r>
        <w:rPr>
          <w:rFonts w:asciiTheme="minorEastAsia" w:hAnsiTheme="minorEastAsia" w:cs="方正仿宋_GBK" w:hint="eastAsia"/>
          <w:lang w:val="zh-CN"/>
        </w:rPr>
        <w:t>1</w:t>
      </w:r>
      <w:r>
        <w:rPr>
          <w:rFonts w:asciiTheme="minorEastAsia" w:hAnsiTheme="minorEastAsia" w:cs="方正仿宋_GBK" w:hint="eastAsia"/>
          <w:lang w:val="zh-CN"/>
        </w:rPr>
        <w:t>个栏目，多机位录制。也可以分别录制新闻和访谈节目，互不影响。即节省投资又可多方兼顾。</w:t>
      </w:r>
    </w:p>
    <w:p w:rsidR="00F36A9B" w:rsidRDefault="00CA773B">
      <w:pPr>
        <w:spacing w:line="360" w:lineRule="auto"/>
        <w:rPr>
          <w:rFonts w:asciiTheme="minorEastAsia" w:hAnsiTheme="minorEastAsia" w:cs="方正仿宋_GBK"/>
          <w:lang w:val="zh-CN"/>
        </w:rPr>
      </w:pPr>
      <w:r>
        <w:rPr>
          <w:rFonts w:asciiTheme="minorEastAsia" w:hAnsiTheme="minorEastAsia" w:cs="方正仿宋_GBK" w:hint="eastAsia"/>
          <w:lang w:val="zh-CN"/>
        </w:rPr>
        <w:t>四层总面积</w:t>
      </w:r>
      <w:r>
        <w:rPr>
          <w:rFonts w:asciiTheme="minorEastAsia" w:hAnsiTheme="minorEastAsia" w:cs="方正仿宋_GBK"/>
          <w:lang w:val="zh-CN"/>
        </w:rPr>
        <w:t>:808.7</w:t>
      </w:r>
      <w:r>
        <w:rPr>
          <w:rFonts w:asciiTheme="minorEastAsia" w:hAnsiTheme="minorEastAsia" w:cs="方正仿宋_GBK"/>
          <w:lang w:val="zh-CN"/>
        </w:rPr>
        <w:t>平方米</w:t>
      </w:r>
      <w:r>
        <w:rPr>
          <w:rFonts w:asciiTheme="minorEastAsia" w:hAnsiTheme="minorEastAsia" w:cs="方正仿宋_GBK" w:hint="eastAsia"/>
          <w:lang w:val="zh-CN"/>
        </w:rPr>
        <w:t>，分别为办公中心和影像资料库、配音间，录音棚，上载中心、会议室、记者工作室、审片室等。投标商可根据分布情况自行设计效果方案。</w:t>
      </w:r>
    </w:p>
    <w:p w:rsidR="00F36A9B" w:rsidRDefault="00F36A9B">
      <w:pPr>
        <w:adjustRightInd w:val="0"/>
        <w:snapToGrid w:val="0"/>
        <w:spacing w:line="360" w:lineRule="auto"/>
        <w:ind w:firstLineChars="150" w:firstLine="315"/>
        <w:rPr>
          <w:rFonts w:asciiTheme="minorEastAsia" w:hAnsiTheme="minorEastAsia" w:cs="方正仿宋_GBK"/>
          <w:lang w:val="zh-CN"/>
        </w:rPr>
      </w:pPr>
    </w:p>
    <w:p w:rsidR="00F36A9B" w:rsidRDefault="00CA773B">
      <w:pPr>
        <w:pStyle w:val="2"/>
        <w:spacing w:line="360" w:lineRule="auto"/>
        <w:rPr>
          <w:rFonts w:asciiTheme="minorEastAsia" w:eastAsiaTheme="minorEastAsia" w:hAnsiTheme="minorEastAsia"/>
        </w:rPr>
      </w:pPr>
      <w:bookmarkStart w:id="5" w:name="_Toc486422160"/>
      <w:bookmarkStart w:id="6" w:name="_Toc498938750"/>
      <w:r>
        <w:rPr>
          <w:rFonts w:asciiTheme="minorEastAsia" w:eastAsiaTheme="minorEastAsia" w:hAnsiTheme="minorEastAsia" w:hint="eastAsia"/>
        </w:rPr>
        <w:t>1.2</w:t>
      </w:r>
      <w:r>
        <w:rPr>
          <w:rFonts w:asciiTheme="minorEastAsia" w:eastAsiaTheme="minorEastAsia" w:hAnsiTheme="minorEastAsia" w:hint="eastAsia"/>
        </w:rPr>
        <w:t>项目的建设要求和</w:t>
      </w:r>
      <w:bookmarkEnd w:id="5"/>
      <w:r>
        <w:rPr>
          <w:rFonts w:asciiTheme="minorEastAsia" w:eastAsiaTheme="minorEastAsia" w:hAnsiTheme="minorEastAsia" w:hint="eastAsia"/>
        </w:rPr>
        <w:t>原则</w:t>
      </w:r>
      <w:bookmarkEnd w:id="6"/>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1</w:t>
      </w:r>
      <w:r>
        <w:rPr>
          <w:rFonts w:asciiTheme="minorEastAsia" w:hAnsiTheme="minorEastAsia" w:cs="方正仿宋_GBK" w:hint="eastAsia"/>
          <w:lang w:val="zh-CN"/>
        </w:rPr>
        <w:t>、招标内容包括系统方案设计、设备硬件和软件的供应、系统集成和人员培训</w:t>
      </w:r>
      <w:r>
        <w:rPr>
          <w:rFonts w:asciiTheme="minorEastAsia" w:hAnsiTheme="minorEastAsia" w:cs="方正仿宋_GBK" w:hint="eastAsia"/>
          <w:lang w:val="zh-CN"/>
        </w:rPr>
        <w:t>及维修保</w:t>
      </w:r>
      <w:r>
        <w:rPr>
          <w:rFonts w:asciiTheme="minorEastAsia" w:hAnsiTheme="minorEastAsia" w:cs="方正仿宋_GBK" w:hint="eastAsia"/>
          <w:lang w:val="zh-CN"/>
        </w:rPr>
        <w:lastRenderedPageBreak/>
        <w:t>养，以确保系统能够稳定、可靠、优质、协调运行。</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2</w:t>
      </w:r>
      <w:r>
        <w:rPr>
          <w:rFonts w:asciiTheme="minorEastAsia" w:hAnsiTheme="minorEastAsia" w:cs="方正仿宋_GBK" w:hint="eastAsia"/>
          <w:lang w:val="zh-CN"/>
        </w:rPr>
        <w:t>、投标人必须以其丰富的系统集成经验，根据本招标文件所提供的系统设计技术要求进行深化设计，确保整个方案的完整性、科学性和实用性。投标文件必须提供详细的设计方案、系统图纸、设备布置图、详细设备配置清单和报价。</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3</w:t>
      </w:r>
      <w:r>
        <w:rPr>
          <w:rFonts w:asciiTheme="minorEastAsia" w:hAnsiTheme="minorEastAsia" w:cs="方正仿宋_GBK" w:hint="eastAsia"/>
          <w:lang w:val="zh-CN"/>
        </w:rPr>
        <w:t>、本项目为交钥匙工程。在本招标文件所提供的图纸资料和系统设计技术要求中如未明确说明，但可以推断是整个系统安装和运行时不可缺少或必需的配套设备、材料和工作，投标人必须在投标文件中列出，文字说明，并计入总价。</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4</w:t>
      </w:r>
      <w:r>
        <w:rPr>
          <w:rFonts w:asciiTheme="minorEastAsia" w:hAnsiTheme="minorEastAsia" w:cs="方正仿宋_GBK" w:hint="eastAsia"/>
          <w:lang w:val="zh-CN"/>
        </w:rPr>
        <w:t>、系统中所有设备必须是全新的符合国际先</w:t>
      </w:r>
      <w:r>
        <w:rPr>
          <w:rFonts w:asciiTheme="minorEastAsia" w:hAnsiTheme="minorEastAsia" w:cs="方正仿宋_GBK" w:hint="eastAsia"/>
          <w:lang w:val="zh-CN"/>
        </w:rPr>
        <w:t>进标准及相关行业先进标准的产品。所有的设备和材料除必须符合本技术要求外，必须符合中国国家的有关标准。</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5</w:t>
      </w:r>
      <w:r>
        <w:rPr>
          <w:rFonts w:asciiTheme="minorEastAsia" w:hAnsiTheme="minorEastAsia" w:cs="方正仿宋_GBK" w:hint="eastAsia"/>
          <w:lang w:val="zh-CN"/>
        </w:rPr>
        <w:t>、所有设备必须满足国内和国际有关设备的安全、电磁学、质量等方面的规范或标准。</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6</w:t>
      </w:r>
      <w:r>
        <w:rPr>
          <w:rFonts w:asciiTheme="minorEastAsia" w:hAnsiTheme="minorEastAsia" w:cs="方正仿宋_GBK" w:hint="eastAsia"/>
          <w:lang w:val="zh-CN"/>
        </w:rPr>
        <w:t>、所选设备额定规格：电源电压：</w:t>
      </w:r>
      <w:r>
        <w:rPr>
          <w:rFonts w:asciiTheme="minorEastAsia" w:hAnsiTheme="minorEastAsia" w:cs="方正仿宋_GBK"/>
          <w:lang w:val="zh-CN"/>
        </w:rPr>
        <w:t>AC220V</w:t>
      </w:r>
      <w:r>
        <w:rPr>
          <w:rFonts w:asciiTheme="minorEastAsia" w:hAnsiTheme="minorEastAsia" w:cs="方正仿宋_GBK" w:hint="eastAsia"/>
          <w:lang w:val="zh-CN"/>
        </w:rPr>
        <w:t>±</w:t>
      </w:r>
      <w:r>
        <w:rPr>
          <w:rFonts w:asciiTheme="minorEastAsia" w:hAnsiTheme="minorEastAsia" w:cs="方正仿宋_GBK"/>
          <w:lang w:val="zh-CN"/>
        </w:rPr>
        <w:t>10%,50Hz</w:t>
      </w:r>
      <w:r>
        <w:rPr>
          <w:rFonts w:asciiTheme="minorEastAsia" w:hAnsiTheme="minorEastAsia" w:cs="方正仿宋_GBK" w:hint="eastAsia"/>
          <w:lang w:val="zh-CN"/>
        </w:rPr>
        <w:t>±</w:t>
      </w:r>
      <w:r>
        <w:rPr>
          <w:rFonts w:asciiTheme="minorEastAsia" w:hAnsiTheme="minorEastAsia" w:cs="方正仿宋_GBK"/>
          <w:lang w:val="zh-CN"/>
        </w:rPr>
        <w:t>10%</w:t>
      </w:r>
    </w:p>
    <w:p w:rsidR="00F36A9B" w:rsidRDefault="00CA773B">
      <w:pPr>
        <w:numPr>
          <w:ilvl w:val="8"/>
          <w:numId w:val="2"/>
        </w:numPr>
        <w:spacing w:line="360" w:lineRule="auto"/>
        <w:rPr>
          <w:rFonts w:asciiTheme="minorEastAsia" w:hAnsiTheme="minorEastAsia"/>
          <w:lang w:val="zh-CN"/>
        </w:rPr>
      </w:pPr>
      <w:r>
        <w:rPr>
          <w:rFonts w:asciiTheme="minorEastAsia" w:hAnsiTheme="minorEastAsia" w:cs="方正仿宋_GBK" w:hint="eastAsia"/>
          <w:lang w:val="zh-CN"/>
        </w:rPr>
        <w:t>环境温度：</w:t>
      </w:r>
      <w:r>
        <w:rPr>
          <w:rFonts w:asciiTheme="minorEastAsia" w:hAnsiTheme="minorEastAsia" w:cs="方正仿宋_GBK"/>
          <w:lang w:val="zh-CN"/>
        </w:rPr>
        <w:t>-5</w:t>
      </w:r>
      <w:r>
        <w:rPr>
          <w:rFonts w:asciiTheme="minorEastAsia" w:hAnsiTheme="minorEastAsia" w:cs="方正仿宋_GBK" w:hint="eastAsia"/>
          <w:lang w:val="zh-CN"/>
        </w:rPr>
        <w:t xml:space="preserve">℃　～　</w:t>
      </w:r>
      <w:r>
        <w:rPr>
          <w:rFonts w:asciiTheme="minorEastAsia" w:hAnsiTheme="minorEastAsia" w:cs="方正仿宋_GBK"/>
          <w:lang w:val="zh-CN"/>
        </w:rPr>
        <w:t>40</w:t>
      </w:r>
      <w:r>
        <w:rPr>
          <w:rFonts w:asciiTheme="minorEastAsia" w:hAnsiTheme="minorEastAsia" w:cs="方正仿宋_GBK" w:hint="eastAsia"/>
          <w:lang w:val="zh-CN"/>
        </w:rPr>
        <w:t>℃</w:t>
      </w:r>
    </w:p>
    <w:p w:rsidR="00F36A9B" w:rsidRDefault="00CA773B">
      <w:pPr>
        <w:numPr>
          <w:ilvl w:val="8"/>
          <w:numId w:val="2"/>
        </w:numPr>
        <w:spacing w:line="360" w:lineRule="auto"/>
        <w:rPr>
          <w:rFonts w:asciiTheme="minorEastAsia" w:hAnsiTheme="minorEastAsia"/>
          <w:lang w:val="zh-CN"/>
        </w:rPr>
      </w:pPr>
      <w:r>
        <w:rPr>
          <w:rFonts w:asciiTheme="minorEastAsia" w:hAnsiTheme="minorEastAsia" w:cs="方正仿宋_GBK" w:hint="eastAsia"/>
          <w:lang w:val="zh-CN"/>
        </w:rPr>
        <w:t>环境湿度：</w:t>
      </w:r>
      <w:r>
        <w:rPr>
          <w:rFonts w:asciiTheme="minorEastAsia" w:hAnsiTheme="minorEastAsia" w:cs="方正仿宋_GBK"/>
          <w:lang w:val="zh-CN"/>
        </w:rPr>
        <w:t>10%</w:t>
      </w:r>
      <w:r>
        <w:rPr>
          <w:rFonts w:asciiTheme="minorEastAsia" w:hAnsiTheme="minorEastAsia" w:cs="方正仿宋_GBK" w:hint="eastAsia"/>
          <w:lang w:val="zh-CN"/>
        </w:rPr>
        <w:t xml:space="preserve">　～　</w:t>
      </w:r>
      <w:r>
        <w:rPr>
          <w:rFonts w:asciiTheme="minorEastAsia" w:hAnsiTheme="minorEastAsia" w:cs="方正仿宋_GBK"/>
          <w:lang w:val="zh-CN"/>
        </w:rPr>
        <w:t>90%</w:t>
      </w:r>
    </w:p>
    <w:p w:rsidR="00F36A9B" w:rsidRDefault="00CA773B">
      <w:pPr>
        <w:numPr>
          <w:ilvl w:val="8"/>
          <w:numId w:val="2"/>
        </w:numPr>
        <w:spacing w:line="360" w:lineRule="auto"/>
        <w:rPr>
          <w:rFonts w:asciiTheme="minorEastAsia" w:hAnsiTheme="minorEastAsia"/>
          <w:lang w:val="zh-CN"/>
        </w:rPr>
      </w:pPr>
      <w:r>
        <w:rPr>
          <w:rFonts w:asciiTheme="minorEastAsia" w:hAnsiTheme="minorEastAsia" w:cs="方正仿宋_GBK" w:hint="eastAsia"/>
          <w:lang w:val="zh-CN"/>
        </w:rPr>
        <w:t>使用情况：</w:t>
      </w:r>
      <w:r>
        <w:rPr>
          <w:rFonts w:asciiTheme="minorEastAsia" w:hAnsiTheme="minorEastAsia" w:cs="方正仿宋_GBK"/>
          <w:lang w:val="zh-CN"/>
        </w:rPr>
        <w:t>24</w:t>
      </w:r>
      <w:r>
        <w:rPr>
          <w:rFonts w:asciiTheme="minorEastAsia" w:hAnsiTheme="minorEastAsia" w:cs="方正仿宋_GBK" w:hint="eastAsia"/>
          <w:lang w:val="zh-CN"/>
        </w:rPr>
        <w:t>小时连续不间断</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7</w:t>
      </w:r>
      <w:r>
        <w:rPr>
          <w:rFonts w:asciiTheme="minorEastAsia" w:hAnsiTheme="minorEastAsia" w:cs="方正仿宋_GBK" w:hint="eastAsia"/>
          <w:lang w:val="zh-CN"/>
        </w:rPr>
        <w:t>、在保证系统先进性、安全性，保证设备具备高性价比的前提下，系统每一项设备和附件的配置要科学、实用，要求附件应尽量统一生产厂家。</w:t>
      </w:r>
    </w:p>
    <w:p w:rsidR="00F36A9B" w:rsidRDefault="00CA773B">
      <w:pPr>
        <w:spacing w:line="360" w:lineRule="auto"/>
        <w:ind w:firstLineChars="200" w:firstLine="420"/>
        <w:rPr>
          <w:rFonts w:asciiTheme="minorEastAsia" w:hAnsiTheme="minorEastAsia"/>
        </w:rPr>
      </w:pPr>
      <w:r>
        <w:rPr>
          <w:rFonts w:asciiTheme="minorEastAsia" w:hAnsiTheme="minorEastAsia" w:cs="方正仿宋_GBK"/>
          <w:lang w:val="zh-CN"/>
        </w:rPr>
        <w:t>8</w:t>
      </w:r>
      <w:r>
        <w:rPr>
          <w:rFonts w:asciiTheme="minorEastAsia" w:hAnsiTheme="minorEastAsia" w:cs="方正仿宋_GBK" w:hint="eastAsia"/>
          <w:lang w:val="zh-CN"/>
        </w:rPr>
        <w:t>、</w:t>
      </w:r>
      <w:r>
        <w:rPr>
          <w:rFonts w:asciiTheme="minorEastAsia" w:hAnsiTheme="minorEastAsia" w:hint="eastAsia"/>
        </w:rPr>
        <w:t>系统具有先进性和前瞻性，系统具有扩展能力和技术升级，以应对未来技术发展和业务规模不断增长的需求。</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9</w:t>
      </w:r>
      <w:r>
        <w:rPr>
          <w:rFonts w:asciiTheme="minorEastAsia" w:hAnsiTheme="minorEastAsia" w:cs="方正仿宋_GBK" w:hint="eastAsia"/>
          <w:lang w:val="zh-CN"/>
        </w:rPr>
        <w:t>、中标人必须提供有关设备、材料的合格证书和技术说明书等资料给招标人，待确认后方可定货和安装。</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10</w:t>
      </w:r>
      <w:r>
        <w:rPr>
          <w:rFonts w:asciiTheme="minorEastAsia" w:hAnsiTheme="minorEastAsia" w:cs="方正仿宋_GBK" w:hint="eastAsia"/>
          <w:lang w:val="zh-CN"/>
        </w:rPr>
        <w:t>、图纸资料中如有与本招标文件相抵触的内容，原则上以招标文件内容为准。如确有疑问，请在招标前书面向招标人提出，招标人向各投标人统一答复。</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11</w:t>
      </w:r>
      <w:r>
        <w:rPr>
          <w:rFonts w:asciiTheme="minorEastAsia" w:hAnsiTheme="minorEastAsia" w:cs="方正仿宋_GBK" w:hint="eastAsia"/>
          <w:lang w:val="zh-CN"/>
        </w:rPr>
        <w:t>、系统技术指标要求符合我国有关国颁或行业最新标准，并达到或高于我国国家或行业甲级标准，整个系统要求安全、可靠，具备一定的先进性，投标设备要求为目前市场主流产品，视音频主通道及</w:t>
      </w:r>
      <w:r>
        <w:rPr>
          <w:rFonts w:asciiTheme="minorEastAsia" w:hAnsiTheme="minorEastAsia" w:cs="方正仿宋_GBK" w:hint="eastAsia"/>
          <w:lang w:val="zh-CN"/>
        </w:rPr>
        <w:t>同步系统为进口原装产品，布线制景整洁合理、标签齐全要求符合国颁及行业标准。系统集成商制定技术方案时，应以国家标准与广电总局行业标准为准，并要根据需要调整方案，国内没有标准的参照相应国际标准、</w:t>
      </w:r>
      <w:r>
        <w:rPr>
          <w:rFonts w:asciiTheme="minorEastAsia" w:hAnsiTheme="minorEastAsia" w:cs="方正仿宋_GBK"/>
          <w:lang w:val="zh-CN"/>
        </w:rPr>
        <w:t>ITU-T</w:t>
      </w:r>
      <w:r>
        <w:rPr>
          <w:rFonts w:asciiTheme="minorEastAsia" w:hAnsiTheme="minorEastAsia" w:cs="方正仿宋_GBK" w:hint="eastAsia"/>
          <w:lang w:val="zh-CN"/>
        </w:rPr>
        <w:t>有关技术标准与建议。</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12</w:t>
      </w:r>
      <w:r>
        <w:rPr>
          <w:rFonts w:asciiTheme="minorEastAsia" w:hAnsiTheme="minorEastAsia" w:cs="方正仿宋_GBK" w:hint="eastAsia"/>
          <w:lang w:val="zh-CN"/>
        </w:rPr>
        <w:t>、投标人要根据自身的技术实力和设计制景经验，设计并提交清楚详尽的系统设计方案（含设计说明、图纸、设备详细清单等），方案首先必须完全满足襄城县广播电视台提出</w:t>
      </w:r>
      <w:r>
        <w:rPr>
          <w:rFonts w:asciiTheme="minorEastAsia" w:hAnsiTheme="minorEastAsia" w:cs="方正仿宋_GBK" w:hint="eastAsia"/>
          <w:lang w:val="zh-CN"/>
        </w:rPr>
        <w:lastRenderedPageBreak/>
        <w:t>的所有技术要求，在此基础上，如能提供更优化方案，保证技术先进、扩展升级性强、经济性好，使建成后的系统能充分满足当前及今后一段时间的需</w:t>
      </w:r>
      <w:r>
        <w:rPr>
          <w:rFonts w:asciiTheme="minorEastAsia" w:hAnsiTheme="minorEastAsia" w:cs="方正仿宋_GBK" w:hint="eastAsia"/>
          <w:lang w:val="zh-CN"/>
        </w:rPr>
        <w:t>要，则作为优选方案。</w:t>
      </w:r>
    </w:p>
    <w:p w:rsidR="00F36A9B" w:rsidRDefault="00CA773B">
      <w:pPr>
        <w:spacing w:line="360" w:lineRule="auto"/>
        <w:ind w:firstLineChars="200" w:firstLine="420"/>
        <w:rPr>
          <w:rFonts w:asciiTheme="minorEastAsia" w:hAnsiTheme="minorEastAsia" w:cs="方正仿宋_GBK"/>
          <w:lang w:val="zh-CN"/>
        </w:rPr>
      </w:pPr>
      <w:r>
        <w:rPr>
          <w:rFonts w:asciiTheme="minorEastAsia" w:hAnsiTheme="minorEastAsia" w:cs="方正仿宋_GBK"/>
          <w:lang w:val="zh-CN"/>
        </w:rPr>
        <w:t>13</w:t>
      </w:r>
      <w:r>
        <w:rPr>
          <w:rFonts w:asciiTheme="minorEastAsia" w:hAnsiTheme="minorEastAsia" w:cs="方正仿宋_GBK" w:hint="eastAsia"/>
          <w:lang w:val="zh-CN"/>
        </w:rPr>
        <w:t>、所有中标软、硬件设备必须与附件齐备，说明书等技术文档完整，保修手续齐全。进口设备需提供完整手续，所有软、硬件设备一年及以上</w:t>
      </w:r>
      <w:r>
        <w:rPr>
          <w:rFonts w:asciiTheme="minorEastAsia" w:hAnsiTheme="minorEastAsia" w:cs="方正仿宋_GBK"/>
          <w:lang w:val="zh-CN"/>
        </w:rPr>
        <w:t>7*24</w:t>
      </w:r>
      <w:r>
        <w:rPr>
          <w:rFonts w:asciiTheme="minorEastAsia" w:hAnsiTheme="minorEastAsia" w:cs="方正仿宋_GBK" w:hint="eastAsia"/>
          <w:lang w:val="zh-CN"/>
        </w:rPr>
        <w:t>小时原厂商免费质保，中标主要设备供货时出具原厂商质保承诺，质保期满后提供售后服务明细清单。</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lang w:val="zh-CN"/>
        </w:rPr>
        <w:t>14</w:t>
      </w:r>
      <w:r>
        <w:rPr>
          <w:rFonts w:asciiTheme="minorEastAsia" w:hAnsiTheme="minorEastAsia" w:cs="方正仿宋_GBK" w:hint="eastAsia"/>
          <w:lang w:val="zh-CN"/>
        </w:rPr>
        <w:t>、本系统所涉及的设计标准、规范，产品标准、规范，工程标准、规范，验收标准、规范，应符合国家有关条例及规范，如下：</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《电视台数字化网络化建设白皮书（</w:t>
      </w:r>
      <w:r>
        <w:rPr>
          <w:rFonts w:asciiTheme="minorEastAsia" w:hAnsiTheme="minorEastAsia" w:cs="方正仿宋_GBK"/>
          <w:lang w:val="zh-CN"/>
        </w:rPr>
        <w:t>2007</w:t>
      </w:r>
      <w:r>
        <w:rPr>
          <w:rFonts w:asciiTheme="minorEastAsia" w:hAnsiTheme="minorEastAsia" w:cs="方正仿宋_GBK" w:hint="eastAsia"/>
          <w:lang w:val="zh-CN"/>
        </w:rPr>
        <w:t>）》</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GB9378-88</w:t>
      </w:r>
      <w:r>
        <w:rPr>
          <w:rFonts w:asciiTheme="minorEastAsia" w:hAnsiTheme="minorEastAsia" w:cs="方正仿宋_GBK" w:hint="eastAsia"/>
          <w:lang w:val="zh-CN"/>
        </w:rPr>
        <w:t>广播电视演播系统的视音频和脉冲设备安全要求》</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3</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 xml:space="preserve">GB/T </w:t>
      </w:r>
      <w:r>
        <w:rPr>
          <w:rFonts w:asciiTheme="minorEastAsia" w:hAnsiTheme="minorEastAsia" w:cs="方正仿宋_GBK"/>
          <w:lang w:val="zh-CN"/>
        </w:rPr>
        <w:t>14857-1993</w:t>
      </w:r>
      <w:r>
        <w:rPr>
          <w:rFonts w:asciiTheme="minorEastAsia" w:hAnsiTheme="minorEastAsia" w:cs="方正仿宋_GBK" w:hint="eastAsia"/>
          <w:lang w:val="zh-CN"/>
        </w:rPr>
        <w:t>演播室数字电视编码参数规范》</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4</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GY/T 155-2000</w:t>
      </w:r>
      <w:r>
        <w:rPr>
          <w:rFonts w:asciiTheme="minorEastAsia" w:hAnsiTheme="minorEastAsia" w:cs="方正仿宋_GBK" w:hint="eastAsia"/>
          <w:lang w:val="zh-CN"/>
        </w:rPr>
        <w:t>高清晰度电视节目制作及交换用视频参数值》</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5</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GY/T 156-2000</w:t>
      </w:r>
      <w:r>
        <w:rPr>
          <w:rFonts w:asciiTheme="minorEastAsia" w:hAnsiTheme="minorEastAsia" w:cs="方正仿宋_GBK" w:hint="eastAsia"/>
          <w:lang w:val="zh-CN"/>
        </w:rPr>
        <w:t>演播室数字音频参数》</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6</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GB/T17953-2000  4</w:t>
      </w:r>
      <w:r>
        <w:rPr>
          <w:rFonts w:asciiTheme="minorEastAsia" w:hAnsiTheme="minorEastAsia" w:cs="方正仿宋_GBK" w:hint="eastAsia"/>
          <w:lang w:val="zh-CN"/>
        </w:rPr>
        <w:t>：</w:t>
      </w:r>
      <w:r>
        <w:rPr>
          <w:rFonts w:asciiTheme="minorEastAsia" w:hAnsiTheme="minorEastAsia" w:cs="方正仿宋_GBK"/>
          <w:lang w:val="zh-CN"/>
        </w:rPr>
        <w:t>2</w:t>
      </w:r>
      <w:r>
        <w:rPr>
          <w:rFonts w:asciiTheme="minorEastAsia" w:hAnsiTheme="minorEastAsia" w:cs="方正仿宋_GBK" w:hint="eastAsia"/>
          <w:lang w:val="zh-CN"/>
        </w:rPr>
        <w:t>：</w:t>
      </w:r>
      <w:r>
        <w:rPr>
          <w:rFonts w:asciiTheme="minorEastAsia" w:hAnsiTheme="minorEastAsia" w:cs="方正仿宋_GBK"/>
          <w:lang w:val="zh-CN"/>
        </w:rPr>
        <w:t>2</w:t>
      </w:r>
      <w:r>
        <w:rPr>
          <w:rFonts w:asciiTheme="minorEastAsia" w:hAnsiTheme="minorEastAsia" w:cs="方正仿宋_GBK" w:hint="eastAsia"/>
          <w:lang w:val="zh-CN"/>
        </w:rPr>
        <w:t>数字分量图像信号的接口》（</w:t>
      </w:r>
      <w:r>
        <w:rPr>
          <w:rFonts w:asciiTheme="minorEastAsia" w:hAnsiTheme="minorEastAsia" w:cs="方正仿宋_GBK"/>
          <w:lang w:val="zh-CN"/>
        </w:rPr>
        <w:t>ITU-RBT.601-2</w:t>
      </w:r>
      <w:r>
        <w:rPr>
          <w:rFonts w:asciiTheme="minorEastAsia" w:hAnsiTheme="minorEastAsia" w:cs="方正仿宋_GBK" w:hint="eastAsia"/>
          <w:lang w:val="zh-CN"/>
        </w:rPr>
        <w:t>，</w:t>
      </w:r>
      <w:r>
        <w:rPr>
          <w:rFonts w:asciiTheme="minorEastAsia" w:hAnsiTheme="minorEastAsia" w:cs="方正仿宋_GBK"/>
          <w:lang w:val="zh-CN"/>
        </w:rPr>
        <w:t>ITU-RBT.656-3</w:t>
      </w:r>
      <w:r>
        <w:rPr>
          <w:rFonts w:asciiTheme="minorEastAsia" w:hAnsiTheme="minorEastAsia" w:cs="方正仿宋_GBK" w:hint="eastAsia"/>
          <w:lang w:val="zh-CN"/>
        </w:rPr>
        <w:t>）；</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7</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GY/T 159-2000 4:4:4</w:t>
      </w:r>
      <w:r>
        <w:rPr>
          <w:rFonts w:asciiTheme="minorEastAsia" w:hAnsiTheme="minorEastAsia" w:cs="方正仿宋_GBK" w:hint="eastAsia"/>
          <w:lang w:val="zh-CN"/>
        </w:rPr>
        <w:t>数字分量视频信号接口》</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8</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GY/T 157-2000</w:t>
      </w:r>
      <w:r>
        <w:rPr>
          <w:rFonts w:asciiTheme="minorEastAsia" w:hAnsiTheme="minorEastAsia" w:cs="方正仿宋_GBK" w:hint="eastAsia"/>
          <w:lang w:val="zh-CN"/>
        </w:rPr>
        <w:t>演播室高清晰度电视数字视频信号接口》</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9</w:t>
      </w:r>
      <w:r>
        <w:rPr>
          <w:rFonts w:asciiTheme="minorEastAsia" w:hAnsiTheme="minorEastAsia" w:cs="方正仿宋_GBK" w:hint="eastAsia"/>
          <w:lang w:val="zh-CN"/>
        </w:rPr>
        <w:t>）</w:t>
      </w:r>
      <w:r>
        <w:rPr>
          <w:rFonts w:asciiTheme="minorEastAsia" w:hAnsiTheme="minorEastAsia" w:cs="方正仿宋_GBK" w:hint="eastAsia"/>
          <w:lang w:val="zh-CN"/>
        </w:rPr>
        <w:t xml:space="preserve"> </w:t>
      </w:r>
      <w:r>
        <w:rPr>
          <w:rFonts w:asciiTheme="minorEastAsia" w:hAnsiTheme="minorEastAsia" w:cs="方正仿宋_GBK" w:hint="eastAsia"/>
          <w:lang w:val="zh-CN"/>
        </w:rPr>
        <w:t>《</w:t>
      </w:r>
      <w:r>
        <w:rPr>
          <w:rFonts w:asciiTheme="minorEastAsia" w:hAnsiTheme="minorEastAsia" w:cs="方正仿宋_GBK"/>
          <w:lang w:val="zh-CN"/>
        </w:rPr>
        <w:t>GY/T 158-2000</w:t>
      </w:r>
      <w:r>
        <w:rPr>
          <w:rFonts w:asciiTheme="minorEastAsia" w:hAnsiTheme="minorEastAsia" w:cs="方正仿宋_GBK" w:hint="eastAsia"/>
          <w:lang w:val="zh-CN"/>
        </w:rPr>
        <w:t>演播室数字音频信号</w:t>
      </w:r>
      <w:r>
        <w:rPr>
          <w:rFonts w:asciiTheme="minorEastAsia" w:hAnsiTheme="minorEastAsia" w:cs="方正仿宋_GBK" w:hint="eastAsia"/>
          <w:lang w:val="zh-CN"/>
        </w:rPr>
        <w:t>接口》</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10</w:t>
      </w:r>
      <w:r>
        <w:rPr>
          <w:rFonts w:asciiTheme="minorEastAsia" w:hAnsiTheme="minorEastAsia" w:cs="方正仿宋_GBK" w:hint="eastAsia"/>
          <w:lang w:val="zh-CN"/>
        </w:rPr>
        <w:t>）《</w:t>
      </w:r>
      <w:r>
        <w:rPr>
          <w:rFonts w:asciiTheme="minorEastAsia" w:hAnsiTheme="minorEastAsia" w:cs="方正仿宋_GBK"/>
          <w:lang w:val="zh-CN"/>
        </w:rPr>
        <w:t>GY/T 167-2000</w:t>
      </w:r>
      <w:r>
        <w:rPr>
          <w:rFonts w:asciiTheme="minorEastAsia" w:hAnsiTheme="minorEastAsia" w:cs="方正仿宋_GBK" w:hint="eastAsia"/>
          <w:lang w:val="zh-CN"/>
        </w:rPr>
        <w:t>数字分量演播室的同步基准信号》</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11</w:t>
      </w:r>
      <w:r>
        <w:rPr>
          <w:rFonts w:asciiTheme="minorEastAsia" w:hAnsiTheme="minorEastAsia" w:cs="方正仿宋_GBK" w:hint="eastAsia"/>
          <w:lang w:val="zh-CN"/>
        </w:rPr>
        <w:t>）《</w:t>
      </w:r>
      <w:r>
        <w:rPr>
          <w:rFonts w:asciiTheme="minorEastAsia" w:hAnsiTheme="minorEastAsia" w:cs="方正仿宋_GBK"/>
          <w:lang w:val="zh-CN"/>
        </w:rPr>
        <w:t>GY/T 160-2000</w:t>
      </w:r>
      <w:r>
        <w:rPr>
          <w:rFonts w:asciiTheme="minorEastAsia" w:hAnsiTheme="minorEastAsia" w:cs="方正仿宋_GBK" w:hint="eastAsia"/>
          <w:lang w:val="zh-CN"/>
        </w:rPr>
        <w:t>数字分量演播室接口中的附属数据信号格式》</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12</w:t>
      </w:r>
      <w:r>
        <w:rPr>
          <w:rFonts w:asciiTheme="minorEastAsia" w:hAnsiTheme="minorEastAsia" w:cs="方正仿宋_GBK" w:hint="eastAsia"/>
          <w:lang w:val="zh-CN"/>
        </w:rPr>
        <w:t>）《</w:t>
      </w:r>
      <w:r>
        <w:rPr>
          <w:rFonts w:asciiTheme="minorEastAsia" w:hAnsiTheme="minorEastAsia" w:cs="方正仿宋_GBK"/>
          <w:lang w:val="zh-CN"/>
        </w:rPr>
        <w:t>GY/T 161-2000</w:t>
      </w:r>
      <w:r>
        <w:rPr>
          <w:rFonts w:asciiTheme="minorEastAsia" w:hAnsiTheme="minorEastAsia" w:cs="方正仿宋_GBK" w:hint="eastAsia"/>
          <w:lang w:val="zh-CN"/>
        </w:rPr>
        <w:t>数字电视附属数据空间内数字音频和辅助数据的传输规范》</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13</w:t>
      </w:r>
      <w:r>
        <w:rPr>
          <w:rFonts w:asciiTheme="minorEastAsia" w:hAnsiTheme="minorEastAsia" w:cs="方正仿宋_GBK" w:hint="eastAsia"/>
          <w:lang w:val="zh-CN"/>
        </w:rPr>
        <w:t>）《</w:t>
      </w:r>
      <w:r>
        <w:rPr>
          <w:rFonts w:asciiTheme="minorEastAsia" w:hAnsiTheme="minorEastAsia" w:cs="方正仿宋_GBK"/>
          <w:lang w:val="zh-CN"/>
        </w:rPr>
        <w:t>GY/T 162-2000</w:t>
      </w:r>
      <w:r>
        <w:rPr>
          <w:rFonts w:asciiTheme="minorEastAsia" w:hAnsiTheme="minorEastAsia" w:cs="方正仿宋_GBK" w:hint="eastAsia"/>
          <w:lang w:val="zh-CN"/>
        </w:rPr>
        <w:t>高清晰度电视串行接口中作为附属数据信号的</w:t>
      </w:r>
      <w:r>
        <w:rPr>
          <w:rFonts w:asciiTheme="minorEastAsia" w:hAnsiTheme="minorEastAsia" w:cs="方正仿宋_GBK"/>
          <w:lang w:val="zh-CN"/>
        </w:rPr>
        <w:t>24</w:t>
      </w:r>
      <w:r>
        <w:rPr>
          <w:rFonts w:asciiTheme="minorEastAsia" w:hAnsiTheme="minorEastAsia" w:cs="方正仿宋_GBK" w:hint="eastAsia"/>
          <w:lang w:val="zh-CN"/>
        </w:rPr>
        <w:t>比特数字音频格式》</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14</w:t>
      </w:r>
      <w:r>
        <w:rPr>
          <w:rFonts w:asciiTheme="minorEastAsia" w:hAnsiTheme="minorEastAsia" w:cs="方正仿宋_GBK" w:hint="eastAsia"/>
          <w:lang w:val="zh-CN"/>
        </w:rPr>
        <w:t>）《</w:t>
      </w:r>
      <w:r>
        <w:rPr>
          <w:rFonts w:asciiTheme="minorEastAsia" w:hAnsiTheme="minorEastAsia" w:cs="方正仿宋_GBK"/>
          <w:lang w:val="zh-CN"/>
        </w:rPr>
        <w:t>GY/T 163-2000</w:t>
      </w:r>
      <w:r>
        <w:rPr>
          <w:rFonts w:asciiTheme="minorEastAsia" w:hAnsiTheme="minorEastAsia" w:cs="方正仿宋_GBK" w:hint="eastAsia"/>
          <w:lang w:val="zh-CN"/>
        </w:rPr>
        <w:t>数字电视附属数据空间内时间码和控制码的传输规范》</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15</w:t>
      </w:r>
      <w:r>
        <w:rPr>
          <w:rFonts w:asciiTheme="minorEastAsia" w:hAnsiTheme="minorEastAsia" w:cs="方正仿宋_GBK" w:hint="eastAsia"/>
          <w:lang w:val="zh-CN"/>
        </w:rPr>
        <w:t>）《</w:t>
      </w:r>
      <w:r>
        <w:rPr>
          <w:rFonts w:asciiTheme="minorEastAsia" w:hAnsiTheme="minorEastAsia" w:cs="方正仿宋_GBK"/>
          <w:lang w:val="zh-CN"/>
        </w:rPr>
        <w:t>GY/T 164-2000</w:t>
      </w:r>
      <w:r>
        <w:rPr>
          <w:rFonts w:asciiTheme="minorEastAsia" w:hAnsiTheme="minorEastAsia" w:cs="方正仿宋_GBK" w:hint="eastAsia"/>
          <w:lang w:val="zh-CN"/>
        </w:rPr>
        <w:t>演播室串行数字光纤传输系统》</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16</w:t>
      </w:r>
      <w:r>
        <w:rPr>
          <w:rFonts w:asciiTheme="minorEastAsia" w:hAnsiTheme="minorEastAsia" w:cs="方正仿宋_GBK" w:hint="eastAsia"/>
          <w:lang w:val="zh-CN"/>
        </w:rPr>
        <w:t>）《</w:t>
      </w:r>
      <w:r>
        <w:rPr>
          <w:rFonts w:asciiTheme="minorEastAsia" w:hAnsiTheme="minorEastAsia" w:cs="方正仿宋_GBK"/>
          <w:lang w:val="zh-CN"/>
        </w:rPr>
        <w:t xml:space="preserve">GY/T </w:t>
      </w:r>
      <w:r>
        <w:rPr>
          <w:rFonts w:asciiTheme="minorEastAsia" w:hAnsiTheme="minorEastAsia" w:cs="方正仿宋_GBK"/>
          <w:lang w:val="zh-CN"/>
        </w:rPr>
        <w:t>193-2003</w:t>
      </w:r>
      <w:r>
        <w:rPr>
          <w:rFonts w:asciiTheme="minorEastAsia" w:hAnsiTheme="minorEastAsia" w:cs="方正仿宋_GBK" w:hint="eastAsia"/>
          <w:lang w:val="zh-CN"/>
        </w:rPr>
        <w:t>数字音频系统同步》</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17</w:t>
      </w:r>
      <w:r>
        <w:rPr>
          <w:rFonts w:asciiTheme="minorEastAsia" w:hAnsiTheme="minorEastAsia" w:cs="方正仿宋_GBK" w:hint="eastAsia"/>
          <w:lang w:val="zh-CN"/>
        </w:rPr>
        <w:t>）《</w:t>
      </w:r>
      <w:r>
        <w:rPr>
          <w:rFonts w:asciiTheme="minorEastAsia" w:hAnsiTheme="minorEastAsia" w:cs="方正仿宋_GBK"/>
          <w:lang w:val="zh-CN"/>
        </w:rPr>
        <w:t>GY/T 192-2003</w:t>
      </w:r>
      <w:r>
        <w:rPr>
          <w:rFonts w:asciiTheme="minorEastAsia" w:hAnsiTheme="minorEastAsia"/>
          <w:lang w:val="zh-CN"/>
        </w:rPr>
        <w:t> </w:t>
      </w:r>
      <w:r>
        <w:rPr>
          <w:rFonts w:asciiTheme="minorEastAsia" w:hAnsiTheme="minorEastAsia" w:cs="方正仿宋_GBK" w:hint="eastAsia"/>
          <w:lang w:val="zh-CN"/>
        </w:rPr>
        <w:t>数字音频设备的满度电平》</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18</w:t>
      </w:r>
      <w:r>
        <w:rPr>
          <w:rFonts w:asciiTheme="minorEastAsia" w:hAnsiTheme="minorEastAsia" w:cs="方正仿宋_GBK" w:hint="eastAsia"/>
          <w:lang w:val="zh-CN"/>
        </w:rPr>
        <w:t>）《</w:t>
      </w:r>
      <w:r>
        <w:rPr>
          <w:rFonts w:asciiTheme="minorEastAsia" w:hAnsiTheme="minorEastAsia" w:cs="方正仿宋_GBK"/>
          <w:lang w:val="zh-CN"/>
        </w:rPr>
        <w:t>GY/T 165-2000</w:t>
      </w:r>
      <w:r>
        <w:rPr>
          <w:rFonts w:asciiTheme="minorEastAsia" w:hAnsiTheme="minorEastAsia" w:cs="方正仿宋_GBK" w:hint="eastAsia"/>
          <w:lang w:val="zh-CN"/>
        </w:rPr>
        <w:t>电视中心播控系统数字播出通路技术指标和测量方法》</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19</w:t>
      </w:r>
      <w:r>
        <w:rPr>
          <w:rFonts w:asciiTheme="minorEastAsia" w:hAnsiTheme="minorEastAsia" w:cs="方正仿宋_GBK" w:hint="eastAsia"/>
          <w:lang w:val="zh-CN"/>
        </w:rPr>
        <w:t>）《</w:t>
      </w:r>
      <w:r>
        <w:rPr>
          <w:rFonts w:asciiTheme="minorEastAsia" w:hAnsiTheme="minorEastAsia" w:cs="方正仿宋_GBK"/>
          <w:lang w:val="zh-CN"/>
        </w:rPr>
        <w:t>GY/T 152-2000</w:t>
      </w:r>
      <w:r>
        <w:rPr>
          <w:rFonts w:asciiTheme="minorEastAsia" w:hAnsiTheme="minorEastAsia" w:cs="方正仿宋_GBK" w:hint="eastAsia"/>
          <w:lang w:val="zh-CN"/>
        </w:rPr>
        <w:t>电视中心制作系统运行维护规程》</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20</w:t>
      </w:r>
      <w:r>
        <w:rPr>
          <w:rFonts w:asciiTheme="minorEastAsia" w:hAnsiTheme="minorEastAsia" w:cs="方正仿宋_GBK" w:hint="eastAsia"/>
          <w:lang w:val="zh-CN"/>
        </w:rPr>
        <w:t>）《</w:t>
      </w:r>
      <w:r>
        <w:rPr>
          <w:rFonts w:asciiTheme="minorEastAsia" w:hAnsiTheme="minorEastAsia" w:cs="方正仿宋_GBK"/>
          <w:lang w:val="zh-CN"/>
        </w:rPr>
        <w:t>GY/T 134-1998</w:t>
      </w:r>
      <w:r>
        <w:rPr>
          <w:rFonts w:asciiTheme="minorEastAsia" w:hAnsiTheme="minorEastAsia" w:cs="方正仿宋_GBK" w:hint="eastAsia"/>
          <w:lang w:val="zh-CN"/>
        </w:rPr>
        <w:t>数字电视图像质量主观评价方法》</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lastRenderedPageBreak/>
        <w:t>21</w:t>
      </w:r>
      <w:r>
        <w:rPr>
          <w:rFonts w:asciiTheme="minorEastAsia" w:hAnsiTheme="minorEastAsia" w:cs="方正仿宋_GBK" w:hint="eastAsia"/>
          <w:lang w:val="zh-CN"/>
        </w:rPr>
        <w:t>）《</w:t>
      </w:r>
      <w:r>
        <w:rPr>
          <w:rFonts w:asciiTheme="minorEastAsia" w:hAnsiTheme="minorEastAsia" w:cs="方正仿宋_GBK"/>
          <w:lang w:val="zh-CN"/>
        </w:rPr>
        <w:t>GY/T 223-2007</w:t>
      </w:r>
      <w:r>
        <w:rPr>
          <w:rFonts w:asciiTheme="minorEastAsia" w:hAnsiTheme="minorEastAsia" w:cs="方正仿宋_GBK" w:hint="eastAsia"/>
          <w:lang w:val="zh-CN"/>
        </w:rPr>
        <w:t>标准清晰度数字电视节目录像磁带录制规范》</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22</w:t>
      </w:r>
      <w:r>
        <w:rPr>
          <w:rFonts w:asciiTheme="minorEastAsia" w:hAnsiTheme="minorEastAsia" w:cs="方正仿宋_GBK" w:hint="eastAsia"/>
          <w:lang w:val="zh-CN"/>
        </w:rPr>
        <w:t>）《</w:t>
      </w:r>
      <w:r>
        <w:rPr>
          <w:rFonts w:asciiTheme="minorEastAsia" w:hAnsiTheme="minorEastAsia" w:cs="方正仿宋_GBK"/>
          <w:lang w:val="zh-CN"/>
        </w:rPr>
        <w:t xml:space="preserve">GB/T 17975.1-2000 </w:t>
      </w:r>
      <w:r>
        <w:rPr>
          <w:rFonts w:asciiTheme="minorEastAsia" w:hAnsiTheme="minorEastAsia" w:cs="方正仿宋_GBK" w:hint="eastAsia"/>
          <w:lang w:val="zh-CN"/>
        </w:rPr>
        <w:t>信息技术运动图像及其伴音信号的通用编码第</w:t>
      </w:r>
      <w:r>
        <w:rPr>
          <w:rFonts w:asciiTheme="minorEastAsia" w:hAnsiTheme="minorEastAsia" w:cs="方正仿宋_GBK"/>
          <w:lang w:val="zh-CN"/>
        </w:rPr>
        <w:t>1</w:t>
      </w:r>
      <w:r>
        <w:rPr>
          <w:rFonts w:asciiTheme="minorEastAsia" w:hAnsiTheme="minorEastAsia" w:cs="方正仿宋_GBK" w:hint="eastAsia"/>
          <w:lang w:val="zh-CN"/>
        </w:rPr>
        <w:t>部分：系统》</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23</w:t>
      </w:r>
      <w:r>
        <w:rPr>
          <w:rFonts w:asciiTheme="minorEastAsia" w:hAnsiTheme="minorEastAsia" w:cs="方正仿宋_GBK" w:hint="eastAsia"/>
          <w:lang w:val="zh-CN"/>
        </w:rPr>
        <w:t>）《</w:t>
      </w:r>
      <w:r>
        <w:rPr>
          <w:rFonts w:asciiTheme="minorEastAsia" w:hAnsiTheme="minorEastAsia" w:cs="方正仿宋_GBK"/>
          <w:lang w:val="zh-CN"/>
        </w:rPr>
        <w:t>GB/T 17</w:t>
      </w:r>
      <w:r>
        <w:rPr>
          <w:rFonts w:asciiTheme="minorEastAsia" w:hAnsiTheme="minorEastAsia" w:cs="方正仿宋_GBK"/>
          <w:lang w:val="zh-CN"/>
        </w:rPr>
        <w:t xml:space="preserve">975.2-2000 </w:t>
      </w:r>
      <w:r>
        <w:rPr>
          <w:rFonts w:asciiTheme="minorEastAsia" w:hAnsiTheme="minorEastAsia" w:cs="方正仿宋_GBK" w:hint="eastAsia"/>
          <w:lang w:val="zh-CN"/>
        </w:rPr>
        <w:t>信息技术</w:t>
      </w:r>
      <w:r>
        <w:rPr>
          <w:rFonts w:asciiTheme="minorEastAsia" w:hAnsiTheme="minorEastAsia" w:cs="方正仿宋_GBK"/>
          <w:lang w:val="zh-CN"/>
        </w:rPr>
        <w:t>——</w:t>
      </w:r>
      <w:r>
        <w:rPr>
          <w:rFonts w:asciiTheme="minorEastAsia" w:hAnsiTheme="minorEastAsia" w:cs="方正仿宋_GBK" w:hint="eastAsia"/>
          <w:lang w:val="zh-CN"/>
        </w:rPr>
        <w:t>运动图象及其伴音信号的通用编码第</w:t>
      </w:r>
      <w:r>
        <w:rPr>
          <w:rFonts w:asciiTheme="minorEastAsia" w:hAnsiTheme="minorEastAsia" w:cs="方正仿宋_GBK"/>
          <w:lang w:val="zh-CN"/>
        </w:rPr>
        <w:t>2</w:t>
      </w:r>
      <w:r>
        <w:rPr>
          <w:rFonts w:asciiTheme="minorEastAsia" w:hAnsiTheme="minorEastAsia" w:cs="方正仿宋_GBK" w:hint="eastAsia"/>
          <w:lang w:val="zh-CN"/>
        </w:rPr>
        <w:t>部分：视频》</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24</w:t>
      </w:r>
      <w:r>
        <w:rPr>
          <w:rFonts w:asciiTheme="minorEastAsia" w:hAnsiTheme="minorEastAsia" w:cs="方正仿宋_GBK" w:hint="eastAsia"/>
          <w:lang w:val="zh-CN"/>
        </w:rPr>
        <w:t>）《</w:t>
      </w:r>
      <w:r>
        <w:rPr>
          <w:rFonts w:asciiTheme="minorEastAsia" w:hAnsiTheme="minorEastAsia" w:cs="方正仿宋_GBK"/>
          <w:lang w:val="zh-CN"/>
        </w:rPr>
        <w:t xml:space="preserve">GB/T 17975.3-2000 </w:t>
      </w:r>
      <w:r>
        <w:rPr>
          <w:rFonts w:asciiTheme="minorEastAsia" w:hAnsiTheme="minorEastAsia" w:cs="方正仿宋_GBK" w:hint="eastAsia"/>
          <w:lang w:val="zh-CN"/>
        </w:rPr>
        <w:t>信息技术</w:t>
      </w:r>
      <w:r>
        <w:rPr>
          <w:rFonts w:asciiTheme="minorEastAsia" w:hAnsiTheme="minorEastAsia" w:cs="方正仿宋_GBK"/>
          <w:lang w:val="zh-CN"/>
        </w:rPr>
        <w:t>——</w:t>
      </w:r>
      <w:r>
        <w:rPr>
          <w:rFonts w:asciiTheme="minorEastAsia" w:hAnsiTheme="minorEastAsia" w:cs="方正仿宋_GBK" w:hint="eastAsia"/>
          <w:lang w:val="zh-CN"/>
        </w:rPr>
        <w:t>运动图象及其伴音信号的通用编码第</w:t>
      </w:r>
      <w:r>
        <w:rPr>
          <w:rFonts w:asciiTheme="minorEastAsia" w:hAnsiTheme="minorEastAsia" w:cs="方正仿宋_GBK"/>
          <w:lang w:val="zh-CN"/>
        </w:rPr>
        <w:t>2</w:t>
      </w:r>
      <w:r>
        <w:rPr>
          <w:rFonts w:asciiTheme="minorEastAsia" w:hAnsiTheme="minorEastAsia" w:cs="方正仿宋_GBK" w:hint="eastAsia"/>
          <w:lang w:val="zh-CN"/>
        </w:rPr>
        <w:t>部分：音频》</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25</w:t>
      </w:r>
      <w:r>
        <w:rPr>
          <w:rFonts w:asciiTheme="minorEastAsia" w:hAnsiTheme="minorEastAsia" w:cs="方正仿宋_GBK" w:hint="eastAsia"/>
          <w:lang w:val="zh-CN"/>
        </w:rPr>
        <w:t>）《</w:t>
      </w:r>
      <w:r>
        <w:rPr>
          <w:rFonts w:asciiTheme="minorEastAsia" w:hAnsiTheme="minorEastAsia" w:cs="方正仿宋_GBK"/>
          <w:lang w:val="zh-CN"/>
        </w:rPr>
        <w:t xml:space="preserve">GY/T 212-2005 </w:t>
      </w:r>
      <w:r>
        <w:rPr>
          <w:rFonts w:asciiTheme="minorEastAsia" w:hAnsiTheme="minorEastAsia" w:cs="方正仿宋_GBK" w:hint="eastAsia"/>
          <w:lang w:val="zh-CN"/>
        </w:rPr>
        <w:t>标准清晰度数字电视编码器、解码器技术要求和测量方法》</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26</w:t>
      </w:r>
      <w:r>
        <w:rPr>
          <w:rFonts w:asciiTheme="minorEastAsia" w:hAnsiTheme="minorEastAsia" w:cs="方正仿宋_GBK" w:hint="eastAsia"/>
          <w:lang w:val="zh-CN"/>
        </w:rPr>
        <w:t>）《</w:t>
      </w:r>
      <w:r>
        <w:rPr>
          <w:rFonts w:asciiTheme="minorEastAsia" w:hAnsiTheme="minorEastAsia" w:cs="方正仿宋_GBK"/>
          <w:lang w:val="zh-CN"/>
        </w:rPr>
        <w:t>GB/T 17544-1998</w:t>
      </w:r>
      <w:r>
        <w:rPr>
          <w:rFonts w:asciiTheme="minorEastAsia" w:hAnsiTheme="minorEastAsia" w:cs="方正仿宋_GBK" w:hint="eastAsia"/>
          <w:lang w:val="zh-CN"/>
        </w:rPr>
        <w:t>信息技术软件标段质量要求和测试》</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27</w:t>
      </w:r>
      <w:r>
        <w:rPr>
          <w:rFonts w:asciiTheme="minorEastAsia" w:hAnsiTheme="minorEastAsia" w:cs="方正仿宋_GBK" w:hint="eastAsia"/>
          <w:lang w:val="zh-CN"/>
        </w:rPr>
        <w:t>）《</w:t>
      </w:r>
      <w:r>
        <w:rPr>
          <w:rFonts w:asciiTheme="minorEastAsia" w:hAnsiTheme="minorEastAsia" w:cs="方正仿宋_GBK"/>
          <w:lang w:val="zh-CN"/>
        </w:rPr>
        <w:t>GB/T 16260-1996</w:t>
      </w:r>
      <w:r>
        <w:rPr>
          <w:rFonts w:asciiTheme="minorEastAsia" w:hAnsiTheme="minorEastAsia" w:cs="方正仿宋_GBK" w:hint="eastAsia"/>
          <w:lang w:val="zh-CN"/>
        </w:rPr>
        <w:t>信息技术软件产品评价质量特性及其使用指南》</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28</w:t>
      </w:r>
      <w:r>
        <w:rPr>
          <w:rFonts w:asciiTheme="minorEastAsia" w:hAnsiTheme="minorEastAsia" w:cs="方正仿宋_GBK" w:hint="eastAsia"/>
          <w:lang w:val="zh-CN"/>
        </w:rPr>
        <w:t>）《建筑与建筑群综合布线系统工程设计规范》</w:t>
      </w:r>
      <w:r>
        <w:rPr>
          <w:rFonts w:asciiTheme="minorEastAsia" w:hAnsiTheme="minorEastAsia" w:cs="方正仿宋_GBK"/>
          <w:lang w:val="zh-CN"/>
        </w:rPr>
        <w:t>CECS72</w:t>
      </w:r>
      <w:r>
        <w:rPr>
          <w:rFonts w:asciiTheme="minorEastAsia" w:hAnsiTheme="minorEastAsia" w:cs="方正仿宋_GBK" w:hint="eastAsia"/>
          <w:lang w:val="zh-CN"/>
        </w:rPr>
        <w:t>：</w:t>
      </w:r>
      <w:r>
        <w:rPr>
          <w:rFonts w:asciiTheme="minorEastAsia" w:hAnsiTheme="minorEastAsia" w:cs="方正仿宋_GBK"/>
          <w:lang w:val="zh-CN"/>
        </w:rPr>
        <w:t>97</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29</w:t>
      </w:r>
      <w:r>
        <w:rPr>
          <w:rFonts w:asciiTheme="minorEastAsia" w:hAnsiTheme="minorEastAsia" w:cs="方正仿宋_GBK" w:hint="eastAsia"/>
          <w:lang w:val="zh-CN"/>
        </w:rPr>
        <w:t>）《建筑与建筑群综合布线系统工程制景和验收规范》</w:t>
      </w:r>
      <w:r>
        <w:rPr>
          <w:rFonts w:asciiTheme="minorEastAsia" w:hAnsiTheme="minorEastAsia" w:cs="方正仿宋_GBK"/>
          <w:lang w:val="zh-CN"/>
        </w:rPr>
        <w:t>CECS89</w:t>
      </w:r>
      <w:r>
        <w:rPr>
          <w:rFonts w:asciiTheme="minorEastAsia" w:hAnsiTheme="minorEastAsia" w:cs="方正仿宋_GBK" w:hint="eastAsia"/>
          <w:lang w:val="zh-CN"/>
        </w:rPr>
        <w:t>：</w:t>
      </w:r>
      <w:r>
        <w:rPr>
          <w:rFonts w:asciiTheme="minorEastAsia" w:hAnsiTheme="minorEastAsia" w:cs="方正仿宋_GBK"/>
          <w:lang w:val="zh-CN"/>
        </w:rPr>
        <w:t>97</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30</w:t>
      </w:r>
      <w:r>
        <w:rPr>
          <w:rFonts w:asciiTheme="minorEastAsia" w:hAnsiTheme="minorEastAsia" w:cs="方正仿宋_GBK" w:hint="eastAsia"/>
          <w:lang w:val="zh-CN"/>
        </w:rPr>
        <w:t>）《大楼通信综合布线系统》（</w:t>
      </w:r>
      <w:r>
        <w:rPr>
          <w:rFonts w:asciiTheme="minorEastAsia" w:hAnsiTheme="minorEastAsia" w:cs="方正仿宋_GBK"/>
          <w:lang w:val="zh-CN"/>
        </w:rPr>
        <w:t>YD/T 926-1997</w:t>
      </w:r>
      <w:r>
        <w:rPr>
          <w:rFonts w:asciiTheme="minorEastAsia" w:hAnsiTheme="minorEastAsia" w:cs="方正仿宋_GBK" w:hint="eastAsia"/>
          <w:lang w:val="zh-CN"/>
        </w:rPr>
        <w:t>）</w:t>
      </w:r>
    </w:p>
    <w:p w:rsidR="00F36A9B" w:rsidRDefault="00CA773B">
      <w:pPr>
        <w:spacing w:line="360" w:lineRule="auto"/>
        <w:ind w:firstLineChars="200" w:firstLine="420"/>
        <w:rPr>
          <w:rFonts w:asciiTheme="minorEastAsia" w:hAnsiTheme="minorEastAsia"/>
          <w:lang w:val="zh-CN"/>
        </w:rPr>
      </w:pPr>
      <w:r>
        <w:rPr>
          <w:rFonts w:asciiTheme="minorEastAsia" w:hAnsiTheme="minorEastAsia" w:cs="方正仿宋_GBK" w:hint="eastAsia"/>
          <w:lang w:val="zh-CN"/>
        </w:rPr>
        <w:t>31</w:t>
      </w:r>
      <w:r>
        <w:rPr>
          <w:rFonts w:asciiTheme="minorEastAsia" w:hAnsiTheme="minorEastAsia" w:cs="方正仿宋_GBK" w:hint="eastAsia"/>
          <w:lang w:val="zh-CN"/>
        </w:rPr>
        <w:t>）</w:t>
      </w:r>
      <w:r>
        <w:rPr>
          <w:rFonts w:asciiTheme="minorEastAsia" w:hAnsiTheme="minorEastAsia" w:cs="方正仿宋_GBK"/>
          <w:lang w:val="zh-CN"/>
        </w:rPr>
        <w:t>ANSI/TIA/EIA-568-B.2</w:t>
      </w:r>
      <w:r>
        <w:rPr>
          <w:rFonts w:asciiTheme="minorEastAsia" w:hAnsiTheme="minorEastAsia" w:cs="方正仿宋_GBK" w:hint="eastAsia"/>
          <w:lang w:val="zh-CN"/>
        </w:rPr>
        <w:t>《商业建筑通信布线系统标准第二部分：平衡双绞线布线系统》</w:t>
      </w:r>
    </w:p>
    <w:p w:rsidR="00F36A9B" w:rsidRDefault="00CA773B">
      <w:pPr>
        <w:spacing w:line="360" w:lineRule="auto"/>
        <w:ind w:leftChars="150" w:left="735" w:hangingChars="200" w:hanging="420"/>
        <w:rPr>
          <w:rFonts w:asciiTheme="minorEastAsia" w:hAnsiTheme="minorEastAsia"/>
          <w:lang w:val="zh-CN"/>
        </w:rPr>
      </w:pPr>
      <w:r>
        <w:rPr>
          <w:rFonts w:asciiTheme="minorEastAsia" w:hAnsiTheme="minorEastAsia" w:cs="方正仿宋_GBK" w:hint="eastAsia"/>
          <w:lang w:val="zh-CN"/>
        </w:rPr>
        <w:t>32</w:t>
      </w:r>
      <w:r>
        <w:rPr>
          <w:rFonts w:asciiTheme="minorEastAsia" w:hAnsiTheme="minorEastAsia" w:cs="方正仿宋_GBK" w:hint="eastAsia"/>
          <w:lang w:val="zh-CN"/>
        </w:rPr>
        <w:t>）</w:t>
      </w:r>
      <w:r>
        <w:rPr>
          <w:rFonts w:asciiTheme="minorEastAsia" w:hAnsiTheme="minorEastAsia" w:cs="方正仿宋_GBK"/>
          <w:lang w:val="zh-CN"/>
        </w:rPr>
        <w:t>ANSI/TIA/EIA-568-B.2-1</w:t>
      </w:r>
      <w:r>
        <w:rPr>
          <w:rFonts w:asciiTheme="minorEastAsia" w:hAnsiTheme="minorEastAsia" w:cs="方正仿宋_GBK" w:hint="eastAsia"/>
          <w:lang w:val="zh-CN"/>
        </w:rPr>
        <w:t>《商业建筑通信布线系统标准第二部分：平衡双绞线布线系统增编</w:t>
      </w:r>
      <w:r>
        <w:rPr>
          <w:rFonts w:asciiTheme="minorEastAsia" w:hAnsiTheme="minorEastAsia" w:cs="方正仿宋_GBK"/>
          <w:lang w:val="zh-CN"/>
        </w:rPr>
        <w:t>-</w:t>
      </w:r>
      <w:r>
        <w:rPr>
          <w:rFonts w:asciiTheme="minorEastAsia" w:hAnsiTheme="minorEastAsia" w:cs="方正仿宋_GBK" w:hint="eastAsia"/>
          <w:lang w:val="zh-CN"/>
        </w:rPr>
        <w:t>六类线通道和永久链路要求》</w:t>
      </w:r>
    </w:p>
    <w:p w:rsidR="00F36A9B" w:rsidRDefault="00CA773B">
      <w:pPr>
        <w:spacing w:line="360" w:lineRule="auto"/>
        <w:ind w:firstLineChars="150" w:firstLine="315"/>
        <w:rPr>
          <w:rFonts w:asciiTheme="minorEastAsia" w:hAnsiTheme="minorEastAsia"/>
          <w:lang w:val="zh-CN"/>
        </w:rPr>
      </w:pPr>
      <w:r>
        <w:rPr>
          <w:rFonts w:asciiTheme="minorEastAsia" w:hAnsiTheme="minorEastAsia" w:cs="方正仿宋_GBK" w:hint="eastAsia"/>
          <w:lang w:val="zh-CN"/>
        </w:rPr>
        <w:t>33</w:t>
      </w:r>
      <w:r>
        <w:rPr>
          <w:rFonts w:asciiTheme="minorEastAsia" w:hAnsiTheme="minorEastAsia" w:cs="方正仿宋_GBK" w:hint="eastAsia"/>
          <w:lang w:val="zh-CN"/>
        </w:rPr>
        <w:t>）</w:t>
      </w:r>
      <w:r>
        <w:rPr>
          <w:rFonts w:asciiTheme="minorEastAsia" w:hAnsiTheme="minorEastAsia" w:cs="方正仿宋_GBK"/>
          <w:lang w:val="zh-CN"/>
        </w:rPr>
        <w:t>ANSI/TIA/EIA-568-B.3</w:t>
      </w:r>
      <w:r>
        <w:rPr>
          <w:rFonts w:asciiTheme="minorEastAsia" w:hAnsiTheme="minorEastAsia" w:cs="方正仿宋_GBK" w:hint="eastAsia"/>
          <w:lang w:val="zh-CN"/>
        </w:rPr>
        <w:t>《商业建筑通信布线系统标准第三部分：光纤布线部件标准》</w:t>
      </w:r>
    </w:p>
    <w:p w:rsidR="00F36A9B" w:rsidRDefault="00CA773B">
      <w:pPr>
        <w:spacing w:line="360" w:lineRule="auto"/>
        <w:ind w:firstLineChars="150" w:firstLine="315"/>
        <w:rPr>
          <w:rFonts w:asciiTheme="minorEastAsia" w:hAnsiTheme="minorEastAsia"/>
          <w:lang w:val="zh-CN"/>
        </w:rPr>
      </w:pPr>
      <w:r>
        <w:rPr>
          <w:rFonts w:asciiTheme="minorEastAsia" w:hAnsiTheme="minorEastAsia" w:cs="方正仿宋_GBK" w:hint="eastAsia"/>
          <w:lang w:val="zh-CN"/>
        </w:rPr>
        <w:t>34</w:t>
      </w:r>
      <w:r>
        <w:rPr>
          <w:rFonts w:asciiTheme="minorEastAsia" w:hAnsiTheme="minorEastAsia" w:cs="方正仿宋_GBK" w:hint="eastAsia"/>
          <w:lang w:val="zh-CN"/>
        </w:rPr>
        <w:t>）《用户接入网工程设计暂行规定</w:t>
      </w:r>
      <w:r>
        <w:rPr>
          <w:rFonts w:asciiTheme="minorEastAsia" w:hAnsiTheme="minorEastAsia" w:cs="方正仿宋_GBK" w:hint="eastAsia"/>
          <w:lang w:val="zh-CN"/>
        </w:rPr>
        <w:t>》（</w:t>
      </w:r>
      <w:r>
        <w:rPr>
          <w:rFonts w:asciiTheme="minorEastAsia" w:hAnsiTheme="minorEastAsia" w:cs="方正仿宋_GBK"/>
          <w:lang w:val="zh-CN"/>
        </w:rPr>
        <w:t>YD/T5023-96</w:t>
      </w:r>
      <w:r>
        <w:rPr>
          <w:rFonts w:asciiTheme="minorEastAsia" w:hAnsiTheme="minorEastAsia" w:cs="方正仿宋_GBK" w:hint="eastAsia"/>
          <w:lang w:val="zh-CN"/>
        </w:rPr>
        <w:t>）</w:t>
      </w:r>
    </w:p>
    <w:p w:rsidR="00F36A9B" w:rsidRDefault="00CA773B">
      <w:pPr>
        <w:spacing w:line="360" w:lineRule="auto"/>
        <w:ind w:firstLineChars="150" w:firstLine="315"/>
        <w:rPr>
          <w:rFonts w:asciiTheme="minorEastAsia" w:hAnsiTheme="minorEastAsia" w:cs="方正仿宋_GBK"/>
          <w:lang w:val="zh-CN"/>
        </w:rPr>
      </w:pPr>
      <w:r>
        <w:rPr>
          <w:rFonts w:asciiTheme="minorEastAsia" w:hAnsiTheme="minorEastAsia" w:cs="方正仿宋_GBK" w:hint="eastAsia"/>
          <w:lang w:val="zh-CN"/>
        </w:rPr>
        <w:t>35</w:t>
      </w:r>
      <w:r>
        <w:rPr>
          <w:rFonts w:asciiTheme="minorEastAsia" w:hAnsiTheme="minorEastAsia" w:cs="方正仿宋_GBK" w:hint="eastAsia"/>
          <w:lang w:val="zh-CN"/>
        </w:rPr>
        <w:t>）《</w:t>
      </w:r>
      <w:r>
        <w:rPr>
          <w:rFonts w:asciiTheme="minorEastAsia" w:hAnsiTheme="minorEastAsia" w:cs="方正仿宋_GBK"/>
          <w:lang w:val="zh-CN"/>
        </w:rPr>
        <w:t>GY/T211-2005</w:t>
      </w:r>
      <w:r>
        <w:rPr>
          <w:rFonts w:asciiTheme="minorEastAsia" w:hAnsiTheme="minorEastAsia" w:cs="方正仿宋_GBK" w:hint="eastAsia"/>
          <w:lang w:val="zh-CN"/>
        </w:rPr>
        <w:t>广播影视网络专有</w:t>
      </w:r>
      <w:r>
        <w:rPr>
          <w:rFonts w:asciiTheme="minorEastAsia" w:hAnsiTheme="minorEastAsia" w:cs="方正仿宋_GBK"/>
          <w:lang w:val="zh-CN"/>
        </w:rPr>
        <w:t>IP</w:t>
      </w:r>
      <w:r>
        <w:rPr>
          <w:rFonts w:asciiTheme="minorEastAsia" w:hAnsiTheme="minorEastAsia" w:cs="方正仿宋_GBK" w:hint="eastAsia"/>
          <w:lang w:val="zh-CN"/>
        </w:rPr>
        <w:t>地址规划》</w:t>
      </w:r>
    </w:p>
    <w:p w:rsidR="00F36A9B" w:rsidRDefault="00CA773B">
      <w:pPr>
        <w:spacing w:line="360" w:lineRule="auto"/>
        <w:ind w:firstLineChars="200" w:firstLine="420"/>
        <w:rPr>
          <w:rFonts w:asciiTheme="minorEastAsia" w:hAnsiTheme="minorEastAsia"/>
        </w:rPr>
      </w:pPr>
      <w:r>
        <w:rPr>
          <w:rFonts w:asciiTheme="minorEastAsia" w:hAnsiTheme="minorEastAsia" w:hint="eastAsia"/>
        </w:rPr>
        <w:t>14</w:t>
      </w:r>
      <w:r>
        <w:rPr>
          <w:rFonts w:asciiTheme="minorEastAsia" w:hAnsiTheme="minorEastAsia" w:hint="eastAsia"/>
        </w:rPr>
        <w:t>、其他要求说明：</w:t>
      </w:r>
    </w:p>
    <w:p w:rsidR="00F36A9B" w:rsidRDefault="00CA773B">
      <w:pPr>
        <w:spacing w:line="360" w:lineRule="auto"/>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）投标人须提供系统建设相关图纸。</w:t>
      </w:r>
    </w:p>
    <w:p w:rsidR="00F36A9B" w:rsidRDefault="00CA773B">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）开标前每位投标人可以来实地进行仔细考察，充分了解建设情况，并将整个系统建设的应该考虑的各种因素都考虑在内。</w:t>
      </w:r>
    </w:p>
    <w:p w:rsidR="00F36A9B" w:rsidRDefault="00CA773B">
      <w:pPr>
        <w:spacing w:line="360" w:lineRule="auto"/>
        <w:rPr>
          <w:rFonts w:asciiTheme="minorEastAsia" w:hAnsiTheme="minorEastAsia" w:cs="Times New Roman"/>
        </w:rPr>
      </w:pPr>
      <w:r>
        <w:rPr>
          <w:rFonts w:asciiTheme="minorEastAsia" w:hAnsiTheme="minorEastAsia" w:cs="Times New Roman" w:hint="eastAsia"/>
        </w:rPr>
        <w:t>（</w:t>
      </w:r>
      <w:r>
        <w:rPr>
          <w:rFonts w:asciiTheme="minorEastAsia" w:hAnsiTheme="minorEastAsia" w:cs="Times New Roman" w:hint="eastAsia"/>
        </w:rPr>
        <w:t>3</w:t>
      </w:r>
      <w:r>
        <w:rPr>
          <w:rFonts w:asciiTheme="minorEastAsia" w:hAnsiTheme="minorEastAsia" w:cs="Times New Roman" w:hint="eastAsia"/>
        </w:rPr>
        <w:t>）投标方应根据本项目整体要求提出自己的解决方案并作必要的技术说明。提供各类系统连接图；系统原理说明文本；系统的分类和综合技术指标及其测试提纲和测试方法等资料。根据项目的具体要求提交设备清单（包括技术规格、详细配置）和单项及总体价格。中标后，</w:t>
      </w:r>
      <w:r>
        <w:rPr>
          <w:rFonts w:asciiTheme="minorEastAsia" w:hAnsiTheme="minorEastAsia" w:cs="Times New Roman" w:hint="eastAsia"/>
        </w:rPr>
        <w:t>中标方必须提供设施（含软硬件）的使用手册和维修手册。</w:t>
      </w:r>
    </w:p>
    <w:p w:rsidR="00F36A9B" w:rsidRDefault="00CA773B">
      <w:pPr>
        <w:spacing w:line="360" w:lineRule="auto"/>
        <w:rPr>
          <w:rFonts w:asciiTheme="minorEastAsia" w:hAnsiTheme="minorEastAsia" w:cs="Times New Roman"/>
        </w:rPr>
      </w:pPr>
      <w:r>
        <w:rPr>
          <w:rFonts w:asciiTheme="minorEastAsia" w:hAnsiTheme="minorEastAsia" w:cs="Times New Roman" w:hint="eastAsia"/>
        </w:rPr>
        <w:t>（</w:t>
      </w:r>
      <w:r>
        <w:rPr>
          <w:rFonts w:asciiTheme="minorEastAsia" w:hAnsiTheme="minorEastAsia" w:cs="Times New Roman" w:hint="eastAsia"/>
        </w:rPr>
        <w:t>4</w:t>
      </w:r>
      <w:r>
        <w:rPr>
          <w:rFonts w:asciiTheme="minorEastAsia" w:hAnsiTheme="minorEastAsia" w:cs="Times New Roman" w:hint="eastAsia"/>
        </w:rPr>
        <w:t>）签约后，中标方必须指定项目负责人，提供项目建设进度表，严格按照合同施工，确保项目建设进度。</w:t>
      </w:r>
    </w:p>
    <w:p w:rsidR="00F36A9B" w:rsidRDefault="00CA773B">
      <w:pPr>
        <w:spacing w:line="360" w:lineRule="auto"/>
        <w:rPr>
          <w:rFonts w:asciiTheme="minorEastAsia" w:hAnsiTheme="minorEastAsia" w:cs="Times New Roman"/>
        </w:rPr>
      </w:pPr>
      <w:r>
        <w:rPr>
          <w:rFonts w:asciiTheme="minorEastAsia" w:hAnsiTheme="minorEastAsia" w:cs="Times New Roman" w:hint="eastAsia"/>
        </w:rPr>
        <w:lastRenderedPageBreak/>
        <w:t>（</w:t>
      </w:r>
      <w:r>
        <w:rPr>
          <w:rFonts w:asciiTheme="minorEastAsia" w:hAnsiTheme="minorEastAsia" w:cs="Times New Roman" w:hint="eastAsia"/>
        </w:rPr>
        <w:t>5</w:t>
      </w:r>
      <w:r>
        <w:rPr>
          <w:rFonts w:asciiTheme="minorEastAsia" w:hAnsiTheme="minorEastAsia" w:cs="Times New Roman" w:hint="eastAsia"/>
        </w:rPr>
        <w:t>）实现系统主要功能所需的硬、软件不能作为选购件，确实涉及必须考虑选购件的应有明确清楚的说明。系统中所有相关软件须具有自主版权或合法版权。因投标方提供的软件而引起的任何版权纠纷和法律责任，由投标方承担。</w:t>
      </w:r>
    </w:p>
    <w:p w:rsidR="00F36A9B" w:rsidRDefault="00CA773B">
      <w:pPr>
        <w:pStyle w:val="2"/>
        <w:spacing w:line="360" w:lineRule="auto"/>
        <w:rPr>
          <w:rFonts w:asciiTheme="minorEastAsia" w:eastAsiaTheme="minorEastAsia" w:hAnsiTheme="minorEastAsia"/>
        </w:rPr>
      </w:pPr>
      <w:bookmarkStart w:id="7" w:name="_Toc498938751"/>
      <w:r>
        <w:rPr>
          <w:rFonts w:asciiTheme="minorEastAsia" w:eastAsiaTheme="minorEastAsia" w:hAnsiTheme="minorEastAsia" w:hint="eastAsia"/>
        </w:rPr>
        <w:t>1.3</w:t>
      </w:r>
      <w:r>
        <w:rPr>
          <w:rFonts w:asciiTheme="minorEastAsia" w:eastAsiaTheme="minorEastAsia" w:hAnsiTheme="minorEastAsia" w:hint="eastAsia"/>
        </w:rPr>
        <w:t>项目的设计目标</w:t>
      </w:r>
      <w:bookmarkEnd w:id="7"/>
    </w:p>
    <w:p w:rsidR="00F36A9B" w:rsidRDefault="00CA773B">
      <w:pPr>
        <w:pStyle w:val="af2"/>
        <w:widowControl/>
        <w:numPr>
          <w:ilvl w:val="0"/>
          <w:numId w:val="3"/>
        </w:numPr>
        <w:adjustRightInd/>
        <w:snapToGrid/>
        <w:ind w:left="0" w:firstLineChars="0" w:firstLine="0"/>
        <w:jc w:val="left"/>
        <w:rPr>
          <w:rFonts w:asciiTheme="minorEastAsia" w:eastAsiaTheme="minorEastAsia" w:hAnsiTheme="minorEastAsia"/>
          <w:color w:val="auto"/>
        </w:rPr>
      </w:pPr>
      <w:r>
        <w:rPr>
          <w:rFonts w:asciiTheme="minorEastAsia" w:eastAsiaTheme="minorEastAsia" w:hAnsiTheme="minorEastAsia" w:hint="eastAsia"/>
          <w:color w:val="auto"/>
        </w:rPr>
        <w:t>先进性</w:t>
      </w:r>
    </w:p>
    <w:p w:rsidR="00F36A9B" w:rsidRDefault="00CA773B">
      <w:pPr>
        <w:spacing w:line="360" w:lineRule="auto"/>
        <w:rPr>
          <w:rFonts w:asciiTheme="minorEastAsia" w:hAnsiTheme="minorEastAsia"/>
        </w:rPr>
      </w:pPr>
      <w:r>
        <w:rPr>
          <w:rFonts w:asciiTheme="minorEastAsia" w:hAnsiTheme="minorEastAsia" w:hint="eastAsia"/>
        </w:rPr>
        <w:t>该系统设计应该着眼于未来几年电视事业的发展，功能和性能设计上应保持在电视节目制作方面与国际视频、音频发展潮流同步，即参考国际大型电视制作机构的生产环境、流程和系统搭配的情况下，充分结合本台节目结构、节目发展新需求来设计保持技术先进性的系统架构。</w:t>
      </w:r>
    </w:p>
    <w:p w:rsidR="00F36A9B" w:rsidRDefault="00CA773B">
      <w:pPr>
        <w:pStyle w:val="af2"/>
        <w:widowControl/>
        <w:numPr>
          <w:ilvl w:val="0"/>
          <w:numId w:val="3"/>
        </w:numPr>
        <w:adjustRightInd/>
        <w:snapToGrid/>
        <w:ind w:left="0" w:firstLineChars="0" w:firstLine="0"/>
        <w:jc w:val="left"/>
        <w:rPr>
          <w:rFonts w:asciiTheme="minorEastAsia" w:eastAsiaTheme="minorEastAsia" w:hAnsiTheme="minorEastAsia"/>
          <w:color w:val="auto"/>
        </w:rPr>
      </w:pPr>
      <w:r>
        <w:rPr>
          <w:rFonts w:asciiTheme="minorEastAsia" w:eastAsiaTheme="minorEastAsia" w:hAnsiTheme="minorEastAsia" w:hint="eastAsia"/>
          <w:color w:val="auto"/>
        </w:rPr>
        <w:t>完备性</w:t>
      </w:r>
    </w:p>
    <w:p w:rsidR="00F36A9B" w:rsidRDefault="00CA773B">
      <w:pPr>
        <w:spacing w:line="360" w:lineRule="auto"/>
        <w:rPr>
          <w:rFonts w:asciiTheme="minorEastAsia" w:hAnsiTheme="minorEastAsia"/>
        </w:rPr>
      </w:pPr>
      <w:r>
        <w:rPr>
          <w:rFonts w:asciiTheme="minorEastAsia" w:hAnsiTheme="minorEastAsia" w:hint="eastAsia"/>
        </w:rPr>
        <w:t>系统设计应该具备较高的整体性，满足客户制作功能的要求。即不应该在担任节目制作中存在功能的缺陷，整体框架的构成、系统的接口和相应的系统设备也应该留有充足的扩充余地。</w:t>
      </w:r>
    </w:p>
    <w:p w:rsidR="00F36A9B" w:rsidRDefault="00CA773B">
      <w:pPr>
        <w:pStyle w:val="af2"/>
        <w:widowControl/>
        <w:numPr>
          <w:ilvl w:val="0"/>
          <w:numId w:val="3"/>
        </w:numPr>
        <w:adjustRightInd/>
        <w:snapToGrid/>
        <w:ind w:left="0" w:firstLineChars="2" w:firstLine="4"/>
        <w:jc w:val="left"/>
        <w:rPr>
          <w:rFonts w:asciiTheme="minorEastAsia" w:eastAsiaTheme="minorEastAsia" w:hAnsiTheme="minorEastAsia"/>
          <w:color w:val="auto"/>
        </w:rPr>
      </w:pPr>
      <w:r>
        <w:rPr>
          <w:rFonts w:asciiTheme="minorEastAsia" w:eastAsiaTheme="minorEastAsia" w:hAnsiTheme="minorEastAsia" w:hint="eastAsia"/>
          <w:color w:val="auto"/>
        </w:rPr>
        <w:t>灵活性</w:t>
      </w:r>
    </w:p>
    <w:p w:rsidR="00F36A9B" w:rsidRDefault="00CA773B">
      <w:pPr>
        <w:pStyle w:val="af2"/>
        <w:ind w:firstLineChars="0" w:firstLine="0"/>
        <w:rPr>
          <w:rFonts w:asciiTheme="minorEastAsia" w:eastAsiaTheme="minorEastAsia" w:hAnsiTheme="minorEastAsia"/>
          <w:color w:val="auto"/>
        </w:rPr>
      </w:pPr>
      <w:r>
        <w:rPr>
          <w:rFonts w:asciiTheme="minorEastAsia" w:eastAsiaTheme="minorEastAsia" w:hAnsiTheme="minorEastAsia"/>
          <w:color w:val="auto"/>
        </w:rPr>
        <w:t>系统设备操作直观简易：通过计算机界面直观的设置各种设备的参数。</w:t>
      </w:r>
    </w:p>
    <w:p w:rsidR="00F36A9B" w:rsidRDefault="00CA773B">
      <w:pPr>
        <w:pStyle w:val="af2"/>
        <w:widowControl/>
        <w:numPr>
          <w:ilvl w:val="0"/>
          <w:numId w:val="3"/>
        </w:numPr>
        <w:adjustRightInd/>
        <w:snapToGrid/>
        <w:ind w:left="0" w:firstLineChars="2" w:firstLine="4"/>
        <w:jc w:val="left"/>
        <w:rPr>
          <w:rFonts w:asciiTheme="minorEastAsia" w:eastAsiaTheme="minorEastAsia" w:hAnsiTheme="minorEastAsia"/>
          <w:color w:val="auto"/>
        </w:rPr>
      </w:pPr>
      <w:r>
        <w:rPr>
          <w:rFonts w:asciiTheme="minorEastAsia" w:eastAsiaTheme="minorEastAsia" w:hAnsiTheme="minorEastAsia"/>
          <w:color w:val="auto"/>
        </w:rPr>
        <w:t>安全性</w:t>
      </w:r>
    </w:p>
    <w:p w:rsidR="00F36A9B" w:rsidRDefault="00CA773B">
      <w:pPr>
        <w:pStyle w:val="af2"/>
        <w:ind w:firstLineChars="0" w:firstLine="0"/>
        <w:rPr>
          <w:rFonts w:asciiTheme="minorEastAsia" w:eastAsiaTheme="minorEastAsia" w:hAnsiTheme="minorEastAsia"/>
          <w:color w:val="auto"/>
        </w:rPr>
      </w:pPr>
      <w:r>
        <w:rPr>
          <w:rFonts w:asciiTheme="minorEastAsia" w:eastAsiaTheme="minorEastAsia" w:hAnsiTheme="minorEastAsia" w:hint="eastAsia"/>
          <w:color w:val="auto"/>
        </w:rPr>
        <w:t>应确保能够高稳定性的运行，系统安全主要应从两个方面着手考虑：一是系统构架是否安全可靠，主要系统不应存在单一崩溃点；备份手段是否合理配置；是否具有合理的监测和排查手段。二是设备配置的等级和规模，主要设备是否是国际知名品牌；配置是否留有冗余，不能有单一崩溃点；具有自动恢复能力；应用管理系统应具备容错和应变能力；与系统内需要协议层面沟通的设备协议是否通畅等。</w:t>
      </w:r>
    </w:p>
    <w:p w:rsidR="00F36A9B" w:rsidRDefault="00CA773B">
      <w:pPr>
        <w:pStyle w:val="af2"/>
        <w:widowControl/>
        <w:numPr>
          <w:ilvl w:val="0"/>
          <w:numId w:val="3"/>
        </w:numPr>
        <w:adjustRightInd/>
        <w:snapToGrid/>
        <w:ind w:left="0" w:firstLineChars="0" w:firstLine="0"/>
        <w:jc w:val="left"/>
        <w:rPr>
          <w:rFonts w:asciiTheme="minorEastAsia" w:eastAsiaTheme="minorEastAsia" w:hAnsiTheme="minorEastAsia"/>
          <w:color w:val="auto"/>
        </w:rPr>
      </w:pPr>
      <w:r>
        <w:rPr>
          <w:rFonts w:asciiTheme="minorEastAsia" w:eastAsiaTheme="minorEastAsia" w:hAnsiTheme="minorEastAsia" w:hint="eastAsia"/>
          <w:color w:val="auto"/>
        </w:rPr>
        <w:t>易用性</w:t>
      </w:r>
    </w:p>
    <w:p w:rsidR="00F36A9B" w:rsidRDefault="00CA773B">
      <w:pPr>
        <w:pStyle w:val="af2"/>
        <w:rPr>
          <w:rFonts w:asciiTheme="minorEastAsia" w:eastAsiaTheme="minorEastAsia" w:hAnsiTheme="minorEastAsia"/>
          <w:color w:val="auto"/>
        </w:rPr>
      </w:pPr>
      <w:r>
        <w:rPr>
          <w:rFonts w:asciiTheme="minorEastAsia" w:eastAsiaTheme="minorEastAsia" w:hAnsiTheme="minorEastAsia" w:hint="eastAsia"/>
          <w:color w:val="auto"/>
        </w:rPr>
        <w:t>系统设计需要兼顾我台原有的操作习惯和使用特点，操作界面应使用方便，界面友好。</w:t>
      </w:r>
    </w:p>
    <w:p w:rsidR="00F36A9B" w:rsidRDefault="00CA773B">
      <w:pPr>
        <w:pStyle w:val="af2"/>
        <w:widowControl/>
        <w:numPr>
          <w:ilvl w:val="0"/>
          <w:numId w:val="3"/>
        </w:numPr>
        <w:adjustRightInd/>
        <w:snapToGrid/>
        <w:ind w:left="0" w:firstLineChars="0" w:firstLine="0"/>
        <w:jc w:val="left"/>
        <w:rPr>
          <w:rFonts w:asciiTheme="minorEastAsia" w:eastAsiaTheme="minorEastAsia" w:hAnsiTheme="minorEastAsia"/>
          <w:color w:val="auto"/>
        </w:rPr>
      </w:pPr>
      <w:r>
        <w:rPr>
          <w:rFonts w:asciiTheme="minorEastAsia" w:eastAsiaTheme="minorEastAsia" w:hAnsiTheme="minorEastAsia" w:hint="eastAsia"/>
          <w:color w:val="auto"/>
        </w:rPr>
        <w:t>可扩展性</w:t>
      </w:r>
    </w:p>
    <w:p w:rsidR="00F36A9B" w:rsidRDefault="00CA773B">
      <w:pPr>
        <w:pStyle w:val="af2"/>
        <w:rPr>
          <w:rFonts w:asciiTheme="minorEastAsia" w:eastAsiaTheme="minorEastAsia" w:hAnsiTheme="minorEastAsia"/>
          <w:color w:val="auto"/>
        </w:rPr>
      </w:pPr>
      <w:r>
        <w:rPr>
          <w:rFonts w:asciiTheme="minorEastAsia" w:eastAsiaTheme="minorEastAsia" w:hAnsiTheme="minorEastAsia" w:hint="eastAsia"/>
          <w:color w:val="auto"/>
        </w:rPr>
        <w:t>系统设计应具有可扩展性。在保证基本配置的前提下，预留充分的扩</w:t>
      </w:r>
      <w:r>
        <w:rPr>
          <w:rFonts w:asciiTheme="minorEastAsia" w:eastAsiaTheme="minorEastAsia" w:hAnsiTheme="minorEastAsia" w:hint="eastAsia"/>
          <w:color w:val="auto"/>
        </w:rPr>
        <w:t>展空间，</w:t>
      </w:r>
    </w:p>
    <w:p w:rsidR="00F36A9B" w:rsidRDefault="00CA773B">
      <w:pPr>
        <w:pStyle w:val="af2"/>
        <w:widowControl/>
        <w:numPr>
          <w:ilvl w:val="0"/>
          <w:numId w:val="3"/>
        </w:numPr>
        <w:adjustRightInd/>
        <w:snapToGrid/>
        <w:ind w:left="0" w:firstLineChars="0" w:firstLine="0"/>
        <w:jc w:val="left"/>
        <w:rPr>
          <w:rFonts w:asciiTheme="minorEastAsia" w:eastAsiaTheme="minorEastAsia" w:hAnsiTheme="minorEastAsia"/>
          <w:color w:val="auto"/>
        </w:rPr>
      </w:pPr>
      <w:r>
        <w:rPr>
          <w:rFonts w:asciiTheme="minorEastAsia" w:eastAsiaTheme="minorEastAsia" w:hAnsiTheme="minorEastAsia" w:hint="eastAsia"/>
          <w:color w:val="auto"/>
        </w:rPr>
        <w:t>可升级性</w:t>
      </w:r>
    </w:p>
    <w:p w:rsidR="00F36A9B" w:rsidRDefault="00CA773B">
      <w:pPr>
        <w:pStyle w:val="af2"/>
        <w:ind w:firstLineChars="0" w:firstLine="0"/>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系统设计应具有可升级性，并且能够实现可预见的平滑升级。在系统设计和设备选型推荐时，保证系统在建成后未来五年不落后，并预留未来升级能力。</w:t>
      </w:r>
    </w:p>
    <w:p w:rsidR="00F36A9B" w:rsidRDefault="00CA773B">
      <w:pPr>
        <w:pStyle w:val="1"/>
        <w:spacing w:line="360" w:lineRule="auto"/>
        <w:rPr>
          <w:rFonts w:asciiTheme="minorEastAsia" w:eastAsiaTheme="minorEastAsia" w:hAnsiTheme="minorEastAsia"/>
        </w:rPr>
      </w:pPr>
      <w:bookmarkStart w:id="8" w:name="_Toc498938752"/>
      <w:bookmarkStart w:id="9" w:name="_Toc486422161"/>
      <w:r>
        <w:rPr>
          <w:rFonts w:asciiTheme="minorEastAsia" w:eastAsiaTheme="minorEastAsia" w:hAnsiTheme="minorEastAsia" w:hint="eastAsia"/>
        </w:rPr>
        <w:lastRenderedPageBreak/>
        <w:t>二、项目需求一览表</w:t>
      </w:r>
      <w:bookmarkEnd w:id="8"/>
      <w:bookmarkEnd w:id="9"/>
    </w:p>
    <w:tbl>
      <w:tblPr>
        <w:tblStyle w:val="af1"/>
        <w:tblW w:w="8522" w:type="dxa"/>
        <w:tblLayout w:type="fixed"/>
        <w:tblLook w:val="04A0"/>
      </w:tblPr>
      <w:tblGrid>
        <w:gridCol w:w="675"/>
        <w:gridCol w:w="3544"/>
        <w:gridCol w:w="851"/>
        <w:gridCol w:w="708"/>
        <w:gridCol w:w="1323"/>
        <w:gridCol w:w="1421"/>
      </w:tblGrid>
      <w:tr w:rsidR="00F36A9B">
        <w:tc>
          <w:tcPr>
            <w:tcW w:w="675"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序号</w:t>
            </w:r>
          </w:p>
        </w:tc>
        <w:tc>
          <w:tcPr>
            <w:tcW w:w="3544"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货物名称</w:t>
            </w:r>
          </w:p>
        </w:tc>
        <w:tc>
          <w:tcPr>
            <w:tcW w:w="851"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单位</w:t>
            </w:r>
          </w:p>
        </w:tc>
        <w:tc>
          <w:tcPr>
            <w:tcW w:w="708"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数量</w:t>
            </w:r>
          </w:p>
        </w:tc>
        <w:tc>
          <w:tcPr>
            <w:tcW w:w="1323"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完工期</w:t>
            </w:r>
          </w:p>
        </w:tc>
        <w:tc>
          <w:tcPr>
            <w:tcW w:w="1421"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交货地点</w:t>
            </w:r>
          </w:p>
        </w:tc>
      </w:tr>
      <w:tr w:rsidR="00F36A9B">
        <w:tc>
          <w:tcPr>
            <w:tcW w:w="675"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p>
        </w:tc>
        <w:tc>
          <w:tcPr>
            <w:tcW w:w="3544"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专业录音棚设备；广播电台直播系统；</w:t>
            </w:r>
            <w:r>
              <w:rPr>
                <w:rFonts w:asciiTheme="minorEastAsia" w:hAnsiTheme="minorEastAsia"/>
              </w:rPr>
              <w:t>355</w:t>
            </w:r>
            <w:r>
              <w:rPr>
                <w:rFonts w:asciiTheme="minorEastAsia" w:hAnsiTheme="minorEastAsia"/>
              </w:rPr>
              <w:t>平综艺演播厅设备集成；新闻</w:t>
            </w:r>
            <w:r>
              <w:rPr>
                <w:rFonts w:asciiTheme="minorEastAsia" w:hAnsiTheme="minorEastAsia"/>
              </w:rPr>
              <w:t>+</w:t>
            </w:r>
            <w:r>
              <w:rPr>
                <w:rFonts w:asciiTheme="minorEastAsia" w:hAnsiTheme="minorEastAsia"/>
              </w:rPr>
              <w:t>访谈</w:t>
            </w:r>
            <w:r>
              <w:rPr>
                <w:rFonts w:asciiTheme="minorEastAsia" w:hAnsiTheme="minorEastAsia"/>
              </w:rPr>
              <w:t>+</w:t>
            </w:r>
            <w:r>
              <w:rPr>
                <w:rFonts w:asciiTheme="minorEastAsia" w:hAnsiTheme="minorEastAsia"/>
              </w:rPr>
              <w:t>虚拟演播室设备集成；</w:t>
            </w:r>
            <w:r>
              <w:rPr>
                <w:rFonts w:asciiTheme="minorEastAsia" w:hAnsiTheme="minorEastAsia"/>
              </w:rPr>
              <w:t>4</w:t>
            </w:r>
            <w:r>
              <w:rPr>
                <w:rFonts w:asciiTheme="minorEastAsia" w:hAnsiTheme="minorEastAsia"/>
              </w:rPr>
              <w:t>频道数字化高标清硬盘播出项目设备集成；非编制作网</w:t>
            </w:r>
            <w:r>
              <w:rPr>
                <w:rFonts w:asciiTheme="minorEastAsia" w:hAnsiTheme="minorEastAsia"/>
              </w:rPr>
              <w:t>+</w:t>
            </w:r>
            <w:r>
              <w:rPr>
                <w:rFonts w:asciiTheme="minorEastAsia" w:hAnsiTheme="minorEastAsia"/>
              </w:rPr>
              <w:t>媒资系统集成；融媒体新闻指挥调度中心系统集成；</w:t>
            </w:r>
            <w:r>
              <w:rPr>
                <w:rFonts w:asciiTheme="minorEastAsia" w:hAnsiTheme="minorEastAsia"/>
              </w:rPr>
              <w:t>355</w:t>
            </w:r>
            <w:r>
              <w:rPr>
                <w:rFonts w:asciiTheme="minorEastAsia" w:hAnsiTheme="minorEastAsia"/>
              </w:rPr>
              <w:t>平综艺演播厅大屏呈现系统集成；新闻演播室大屏设备；</w:t>
            </w:r>
            <w:r>
              <w:rPr>
                <w:rFonts w:asciiTheme="minorEastAsia" w:hAnsiTheme="minorEastAsia"/>
              </w:rPr>
              <w:t>355</w:t>
            </w:r>
            <w:r>
              <w:rPr>
                <w:rFonts w:asciiTheme="minorEastAsia" w:hAnsiTheme="minorEastAsia"/>
              </w:rPr>
              <w:t>平综艺演播厅灯光系统；新闻演播室、虚拟、访谈演播室灯光系统</w:t>
            </w:r>
          </w:p>
        </w:tc>
        <w:tc>
          <w:tcPr>
            <w:tcW w:w="851"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批</w:t>
            </w:r>
          </w:p>
        </w:tc>
        <w:tc>
          <w:tcPr>
            <w:tcW w:w="708"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p>
        </w:tc>
        <w:tc>
          <w:tcPr>
            <w:tcW w:w="1323"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合同生效或</w:t>
            </w:r>
            <w:r>
              <w:rPr>
                <w:rFonts w:asciiTheme="minorEastAsia" w:hAnsiTheme="minorEastAsia" w:hint="eastAsia"/>
              </w:rPr>
              <w:t>150</w:t>
            </w:r>
            <w:r>
              <w:rPr>
                <w:rFonts w:asciiTheme="minorEastAsia" w:hAnsiTheme="minorEastAsia" w:hint="eastAsia"/>
              </w:rPr>
              <w:t>日历天天完成系统开发调试、安装并开始试运行。</w:t>
            </w:r>
          </w:p>
        </w:tc>
        <w:tc>
          <w:tcPr>
            <w:tcW w:w="1421" w:type="dxa"/>
          </w:tcPr>
          <w:p w:rsidR="00F36A9B" w:rsidRDefault="00CA773B">
            <w:pPr>
              <w:adjustRightInd w:val="0"/>
              <w:snapToGrid w:val="0"/>
              <w:spacing w:line="360" w:lineRule="auto"/>
              <w:rPr>
                <w:rFonts w:asciiTheme="minorEastAsia" w:hAnsiTheme="minorEastAsia"/>
              </w:rPr>
            </w:pPr>
            <w:r>
              <w:rPr>
                <w:rFonts w:asciiTheme="minorEastAsia" w:hAnsiTheme="minorEastAsia" w:hint="eastAsia"/>
              </w:rPr>
              <w:t>襄城县文博中心、新闻中心</w:t>
            </w:r>
          </w:p>
        </w:tc>
      </w:tr>
    </w:tbl>
    <w:p w:rsidR="00F36A9B" w:rsidRDefault="00CA773B">
      <w:pPr>
        <w:snapToGrid w:val="0"/>
        <w:spacing w:before="120" w:after="120" w:line="360" w:lineRule="auto"/>
        <w:ind w:firstLineChars="150" w:firstLine="315"/>
        <w:rPr>
          <w:rFonts w:asciiTheme="minorEastAsia" w:hAnsiTheme="minorEastAsia" w:cs="宋体"/>
        </w:rPr>
      </w:pPr>
      <w:r>
        <w:rPr>
          <w:rFonts w:asciiTheme="minorEastAsia" w:hAnsiTheme="minorEastAsia" w:cs="宋体" w:hint="eastAsia"/>
        </w:rPr>
        <w:t>本次采购项目共</w:t>
      </w:r>
      <w:r>
        <w:rPr>
          <w:rFonts w:asciiTheme="minorEastAsia" w:hAnsiTheme="minorEastAsia" w:cs="宋体" w:hint="eastAsia"/>
        </w:rPr>
        <w:t>1</w:t>
      </w:r>
      <w:r>
        <w:rPr>
          <w:rFonts w:asciiTheme="minorEastAsia" w:hAnsiTheme="minorEastAsia" w:cs="宋体" w:hint="eastAsia"/>
        </w:rPr>
        <w:t>包，不接受联合体投标。整体为交钥匙工程，中标后不得再以任何条件增加费用（业主主动调整的情况除外）。本项目中</w:t>
      </w:r>
      <w:r>
        <w:rPr>
          <w:rFonts w:asciiTheme="minorEastAsia" w:hAnsiTheme="minorEastAsia" w:cs="宋体" w:hint="eastAsia"/>
        </w:rPr>
        <w:t>4</w:t>
      </w:r>
      <w:r>
        <w:rPr>
          <w:rFonts w:asciiTheme="minorEastAsia" w:hAnsiTheme="minorEastAsia" w:cs="宋体" w:hint="eastAsia"/>
        </w:rPr>
        <w:t>频道高标清</w:t>
      </w:r>
      <w:r>
        <w:rPr>
          <w:rFonts w:asciiTheme="minorEastAsia" w:hAnsiTheme="minorEastAsia" w:cs="宋体" w:hint="eastAsia"/>
        </w:rPr>
        <w:t>播出系统、全台网编辑系统、媒资系统、虚拟演播室系统均为扩容升级，我台原有设备必须融入到新的系统中而且无需改变我台工作人员生产模式。所以</w:t>
      </w:r>
      <w:r>
        <w:rPr>
          <w:rFonts w:asciiTheme="minorEastAsia" w:hAnsiTheme="minorEastAsia" w:cs="宋体"/>
        </w:rPr>
        <w:t>投标供应商</w:t>
      </w:r>
      <w:r>
        <w:rPr>
          <w:rFonts w:asciiTheme="minorEastAsia" w:hAnsiTheme="minorEastAsia" w:cs="宋体" w:hint="eastAsia"/>
        </w:rPr>
        <w:t>所投产品必须与我台现有设备全网无缝互联，实现故事版级别交互，中标人在中标后需提供以上几款产品，并出具原厂技术证明函及售后服务承诺书与我台原有设备对接，如果达不到无缝互联、故事版交互将取消中标资格。</w:t>
      </w:r>
    </w:p>
    <w:p w:rsidR="00F36A9B" w:rsidRDefault="00CA773B">
      <w:pPr>
        <w:pStyle w:val="1"/>
        <w:spacing w:line="360" w:lineRule="auto"/>
        <w:rPr>
          <w:rFonts w:asciiTheme="minorEastAsia" w:eastAsiaTheme="minorEastAsia" w:hAnsiTheme="minorEastAsia"/>
        </w:rPr>
      </w:pPr>
      <w:bookmarkStart w:id="10" w:name="_Toc486422162"/>
      <w:bookmarkStart w:id="11" w:name="_Toc498938753"/>
      <w:r>
        <w:rPr>
          <w:rFonts w:asciiTheme="minorEastAsia" w:eastAsiaTheme="minorEastAsia" w:hAnsiTheme="minorEastAsia" w:hint="eastAsia"/>
        </w:rPr>
        <w:t>三、技术</w:t>
      </w:r>
      <w:bookmarkEnd w:id="10"/>
      <w:r>
        <w:rPr>
          <w:rFonts w:asciiTheme="minorEastAsia" w:eastAsiaTheme="minorEastAsia" w:hAnsiTheme="minorEastAsia" w:hint="eastAsia"/>
        </w:rPr>
        <w:t>要求</w:t>
      </w:r>
      <w:bookmarkEnd w:id="11"/>
    </w:p>
    <w:p w:rsidR="00F36A9B" w:rsidRDefault="00CA773B">
      <w:pPr>
        <w:snapToGrid w:val="0"/>
        <w:spacing w:before="120" w:after="120" w:line="360" w:lineRule="auto"/>
        <w:rPr>
          <w:rFonts w:asciiTheme="minorEastAsia" w:hAnsiTheme="minorEastAsia"/>
        </w:rPr>
      </w:pPr>
      <w:r>
        <w:rPr>
          <w:rFonts w:asciiTheme="minorEastAsia" w:hAnsiTheme="minorEastAsia" w:hint="eastAsia"/>
        </w:rPr>
        <w:t>襄城县电视台本次招标的全台网要求以安全、高效、易用、开放、</w:t>
      </w:r>
      <w:r>
        <w:rPr>
          <w:rFonts w:asciiTheme="minorEastAsia" w:hAnsiTheme="minorEastAsia"/>
        </w:rPr>
        <w:t>可</w:t>
      </w:r>
      <w:r>
        <w:rPr>
          <w:rFonts w:asciiTheme="minorEastAsia" w:hAnsiTheme="minorEastAsia" w:hint="eastAsia"/>
        </w:rPr>
        <w:t>扩展为基本原则，充分利用各种先进的多媒体技术、存储技术和网络技术，为襄城县电视台</w:t>
      </w:r>
      <w:r>
        <w:rPr>
          <w:rFonts w:asciiTheme="minorEastAsia" w:hAnsiTheme="minorEastAsia" w:cs="宋体" w:hint="eastAsia"/>
        </w:rPr>
        <w:t>建立一套</w:t>
      </w:r>
      <w:r>
        <w:rPr>
          <w:rFonts w:asciiTheme="minorEastAsia" w:hAnsiTheme="minorEastAsia" w:cs="宋体"/>
        </w:rPr>
        <w:t>“</w:t>
      </w:r>
      <w:r>
        <w:rPr>
          <w:rFonts w:asciiTheme="minorEastAsia" w:hAnsiTheme="minorEastAsia" w:hint="eastAsia"/>
        </w:rPr>
        <w:t>中央厨房式”的</w:t>
      </w:r>
      <w:r>
        <w:rPr>
          <w:rFonts w:asciiTheme="minorEastAsia" w:hAnsiTheme="minorEastAsia" w:cs="宋体" w:hint="eastAsia"/>
        </w:rPr>
        <w:t>融合媒体素材聚合</w:t>
      </w:r>
      <w:r>
        <w:rPr>
          <w:rFonts w:asciiTheme="minorEastAsia" w:hAnsiTheme="minorEastAsia" w:cs="宋体"/>
        </w:rPr>
        <w:t>、</w:t>
      </w:r>
      <w:r>
        <w:rPr>
          <w:rFonts w:asciiTheme="minorEastAsia" w:hAnsiTheme="minorEastAsia" w:cs="宋体" w:hint="eastAsia"/>
        </w:rPr>
        <w:t>展现、发布、归档的</w:t>
      </w:r>
      <w:r>
        <w:rPr>
          <w:rFonts w:asciiTheme="minorEastAsia" w:hAnsiTheme="minorEastAsia" w:hint="eastAsia"/>
        </w:rPr>
        <w:t>综合管理平台</w:t>
      </w:r>
      <w:r>
        <w:rPr>
          <w:rFonts w:asciiTheme="minorEastAsia" w:hAnsiTheme="minorEastAsia"/>
        </w:rPr>
        <w:t>，通过对传统采编流程的再造，</w:t>
      </w:r>
      <w:r>
        <w:rPr>
          <w:rFonts w:asciiTheme="minorEastAsia" w:hAnsiTheme="minorEastAsia" w:hint="eastAsia"/>
        </w:rPr>
        <w:t>实现</w:t>
      </w:r>
      <w:r>
        <w:rPr>
          <w:rFonts w:asciiTheme="minorEastAsia" w:hAnsiTheme="minorEastAsia"/>
        </w:rPr>
        <w:t>“</w:t>
      </w:r>
      <w:r>
        <w:rPr>
          <w:rFonts w:asciiTheme="minorEastAsia" w:hAnsiTheme="minorEastAsia"/>
        </w:rPr>
        <w:t>一次采集、</w:t>
      </w:r>
      <w:r>
        <w:rPr>
          <w:rFonts w:asciiTheme="minorEastAsia" w:hAnsiTheme="minorEastAsia" w:hint="eastAsia"/>
        </w:rPr>
        <w:t>多次生成</w:t>
      </w:r>
      <w:r>
        <w:rPr>
          <w:rFonts w:asciiTheme="minorEastAsia" w:hAnsiTheme="minorEastAsia"/>
        </w:rPr>
        <w:t>、</w:t>
      </w:r>
      <w:r>
        <w:rPr>
          <w:rFonts w:asciiTheme="minorEastAsia" w:hAnsiTheme="minorEastAsia" w:hint="eastAsia"/>
        </w:rPr>
        <w:t>多元发布</w:t>
      </w:r>
      <w:r>
        <w:rPr>
          <w:rFonts w:asciiTheme="minorEastAsia" w:hAnsiTheme="minorEastAsia"/>
        </w:rPr>
        <w:t>”</w:t>
      </w:r>
      <w:r>
        <w:rPr>
          <w:rFonts w:asciiTheme="minorEastAsia" w:hAnsiTheme="minorEastAsia"/>
        </w:rPr>
        <w:t>的节目</w:t>
      </w:r>
      <w:r>
        <w:rPr>
          <w:rFonts w:asciiTheme="minorEastAsia" w:hAnsiTheme="minorEastAsia" w:hint="eastAsia"/>
        </w:rPr>
        <w:t>运营</w:t>
      </w:r>
      <w:r>
        <w:rPr>
          <w:rFonts w:asciiTheme="minorEastAsia" w:hAnsiTheme="minorEastAsia"/>
        </w:rPr>
        <w:t>，</w:t>
      </w:r>
      <w:r>
        <w:rPr>
          <w:rFonts w:asciiTheme="minorEastAsia" w:hAnsiTheme="minorEastAsia" w:hint="eastAsia"/>
        </w:rPr>
        <w:t>有效整合</w:t>
      </w:r>
      <w:r>
        <w:rPr>
          <w:rFonts w:asciiTheme="minorEastAsia" w:hAnsiTheme="minorEastAsia"/>
        </w:rPr>
        <w:t>人力、</w:t>
      </w:r>
      <w:r>
        <w:rPr>
          <w:rFonts w:asciiTheme="minorEastAsia" w:hAnsiTheme="minorEastAsia" w:hint="eastAsia"/>
        </w:rPr>
        <w:t>信息</w:t>
      </w:r>
      <w:r>
        <w:rPr>
          <w:rFonts w:asciiTheme="minorEastAsia" w:hAnsiTheme="minorEastAsia"/>
        </w:rPr>
        <w:t>、</w:t>
      </w:r>
      <w:r>
        <w:rPr>
          <w:rFonts w:asciiTheme="minorEastAsia" w:hAnsiTheme="minorEastAsia" w:hint="eastAsia"/>
        </w:rPr>
        <w:t>渠道</w:t>
      </w:r>
      <w:r>
        <w:rPr>
          <w:rFonts w:asciiTheme="minorEastAsia" w:hAnsiTheme="minorEastAsia"/>
        </w:rPr>
        <w:t>等多方面资源，</w:t>
      </w:r>
      <w:r>
        <w:rPr>
          <w:rFonts w:asciiTheme="minorEastAsia" w:hAnsiTheme="minorEastAsia" w:hint="eastAsia"/>
        </w:rPr>
        <w:t>节约成本</w:t>
      </w:r>
      <w:r>
        <w:rPr>
          <w:rFonts w:asciiTheme="minorEastAsia" w:hAnsiTheme="minorEastAsia"/>
        </w:rPr>
        <w:t>，</w:t>
      </w:r>
      <w:r>
        <w:rPr>
          <w:rFonts w:asciiTheme="minorEastAsia" w:hAnsiTheme="minorEastAsia" w:hint="eastAsia"/>
        </w:rPr>
        <w:t>提高</w:t>
      </w:r>
      <w:r>
        <w:rPr>
          <w:rFonts w:asciiTheme="minorEastAsia" w:hAnsiTheme="minorEastAsia"/>
        </w:rPr>
        <w:t>节目素材利用率。</w:t>
      </w:r>
    </w:p>
    <w:p w:rsidR="00F36A9B" w:rsidRDefault="00CA773B">
      <w:pPr>
        <w:pStyle w:val="2"/>
        <w:spacing w:line="360" w:lineRule="auto"/>
        <w:rPr>
          <w:rFonts w:asciiTheme="minorEastAsia" w:eastAsiaTheme="minorEastAsia" w:hAnsiTheme="minorEastAsia"/>
        </w:rPr>
      </w:pPr>
      <w:bookmarkStart w:id="12" w:name="_Toc498938754"/>
      <w:r>
        <w:rPr>
          <w:rFonts w:asciiTheme="minorEastAsia" w:eastAsiaTheme="minorEastAsia" w:hAnsiTheme="minorEastAsia" w:hint="eastAsia"/>
        </w:rPr>
        <w:t>3.1</w:t>
      </w:r>
      <w:r>
        <w:rPr>
          <w:rFonts w:asciiTheme="minorEastAsia" w:eastAsiaTheme="minorEastAsia" w:hAnsiTheme="minorEastAsia" w:hint="eastAsia"/>
        </w:rPr>
        <w:t>前言</w:t>
      </w:r>
      <w:bookmarkEnd w:id="12"/>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当前我们所处的已经是互联网时代，传统的电视媒体必须向新的融合媒体转变。传统电视面向“受众”的线性、广播式生产方式必须面向“用户”的定制化生产、精准性投放、以信息服务为目标的生产经营模式的转变。</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生产经营模式的转变，最主要的反映在以下几点：</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如图：</w:t>
      </w:r>
      <w:r>
        <w:rPr>
          <w:rFonts w:asciiTheme="minorEastAsia" w:hAnsiTheme="minorEastAsia"/>
          <w:noProof/>
        </w:rPr>
        <w:drawing>
          <wp:inline distT="0" distB="0" distL="0" distR="0">
            <wp:extent cx="5274310" cy="2450465"/>
            <wp:effectExtent l="19050" t="0" r="254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450860"/>
                    </a:xfrm>
                    <a:prstGeom prst="rect">
                      <a:avLst/>
                    </a:prstGeom>
                    <a:noFill/>
                  </pic:spPr>
                </pic:pic>
              </a:graphicData>
            </a:graphic>
          </wp:inline>
        </w:drawing>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端到端的生产传播模式。长期以来，电视台一直仅仅是节目的生产者，和节目的收视终端无缘，其直接后果就是难以真正掌握用户需求，使节目生产和用户需求脱节，当前数字电视的发展和互联网的普及，使得未来可以通过机顶盒、</w:t>
      </w:r>
      <w:r>
        <w:rPr>
          <w:rFonts w:asciiTheme="minorEastAsia" w:hAnsiTheme="minorEastAsia" w:hint="eastAsia"/>
        </w:rPr>
        <w:t>APP</w:t>
      </w:r>
      <w:r>
        <w:rPr>
          <w:rFonts w:asciiTheme="minorEastAsia" w:hAnsiTheme="minorEastAsia" w:hint="eastAsia"/>
        </w:rPr>
        <w:t>、微信、微博等终端直接获取大量的直接的用户信息，从而形成台内聚合生产</w:t>
      </w:r>
      <w:r>
        <w:rPr>
          <w:rFonts w:asciiTheme="minorEastAsia" w:hAnsiTheme="minorEastAsia" w:hint="eastAsia"/>
        </w:rPr>
        <w:t>--</w:t>
      </w:r>
      <w:r>
        <w:rPr>
          <w:rFonts w:asciiTheme="minorEastAsia" w:hAnsiTheme="minorEastAsia" w:hint="eastAsia"/>
        </w:rPr>
        <w:t>分发传输</w:t>
      </w:r>
      <w:r>
        <w:rPr>
          <w:rFonts w:asciiTheme="minorEastAsia" w:hAnsiTheme="minorEastAsia" w:hint="eastAsia"/>
        </w:rPr>
        <w:t>--</w:t>
      </w:r>
      <w:r>
        <w:rPr>
          <w:rFonts w:asciiTheme="minorEastAsia" w:hAnsiTheme="minorEastAsia" w:hint="eastAsia"/>
        </w:rPr>
        <w:t>终端营销</w:t>
      </w:r>
      <w:r>
        <w:rPr>
          <w:rFonts w:asciiTheme="minorEastAsia" w:hAnsiTheme="minorEastAsia" w:hint="eastAsia"/>
        </w:rPr>
        <w:t>--</w:t>
      </w:r>
      <w:r>
        <w:rPr>
          <w:rFonts w:asciiTheme="minorEastAsia" w:hAnsiTheme="minorEastAsia" w:hint="eastAsia"/>
        </w:rPr>
        <w:t>用户数据回采分析</w:t>
      </w:r>
      <w:r>
        <w:rPr>
          <w:rFonts w:asciiTheme="minorEastAsia" w:hAnsiTheme="minorEastAsia" w:hint="eastAsia"/>
        </w:rPr>
        <w:t>--</w:t>
      </w:r>
      <w:r>
        <w:rPr>
          <w:rFonts w:asciiTheme="minorEastAsia" w:hAnsiTheme="minorEastAsia" w:hint="eastAsia"/>
        </w:rPr>
        <w:t>台内节目生产等，一条完成的闭合的节目生产系统，实现端到端的管理，最大限度满足用户需求。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2</w:t>
      </w:r>
      <w:r>
        <w:rPr>
          <w:rFonts w:asciiTheme="minorEastAsia" w:hAnsiTheme="minorEastAsia" w:hint="eastAsia"/>
        </w:rPr>
        <w:t>、快速的信息汇聚。传统的工作模式中，我们仅仅注重新闻线索的收集，而互联网环境中，反馈到我们的</w:t>
      </w:r>
      <w:r>
        <w:rPr>
          <w:rFonts w:asciiTheme="minorEastAsia" w:hAnsiTheme="minorEastAsia" w:hint="eastAsia"/>
        </w:rPr>
        <w:t>生产流程中的不再仅仅限于用户的意见反馈和新闻线索，还包括大量的用户自采集、自生产的节目素材，以及我们自己的记者通过互联网回传的大量节目素材，这些素材是我们进一步深度生产和传播的最有利的基础，也只有如此才能真正形成闭合的节目生产体系。</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大数据分析。巨量的汇聚信息如果没有有效的分析是毫无意义的，因此建立大数据分析能力是将这些数据转化为实际生产力的基础，是生产经营模式转变的基础，在此基础之上，定制化服务、精准性投放才有实现的可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4.</w:t>
      </w:r>
      <w:r>
        <w:rPr>
          <w:rFonts w:asciiTheme="minorEastAsia" w:hAnsiTheme="minorEastAsia" w:hint="eastAsia"/>
        </w:rPr>
        <w:t>多样的媒体产品形式。传统的采、编、播线性生产流程使得许多难得的素材不得不被</w:t>
      </w:r>
      <w:r>
        <w:rPr>
          <w:rFonts w:asciiTheme="minorEastAsia" w:hAnsiTheme="minorEastAsia" w:hint="eastAsia"/>
        </w:rPr>
        <w:t>舍弃掉，这不单单是素材和生产力的浪费，也使得多样的用户需求无法满足。一旦我们了解了不同的用户需求，就可以针对这些需求，充分利用掌握的素材，生产出各种形式的媒体产品，满足多样的用户需求。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5.</w:t>
      </w:r>
      <w:r>
        <w:rPr>
          <w:rFonts w:asciiTheme="minorEastAsia" w:hAnsiTheme="minorEastAsia" w:hint="eastAsia"/>
        </w:rPr>
        <w:t>多样的生产工具集。多样的媒体产品形式必然需要多样的生产工具，原有的单一的非线性编辑系统显然难以满足多样的需求。因此需要在原有的生产系统中集成更多的，满足不同节目形式的生产工具集。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6.</w:t>
      </w:r>
      <w:r>
        <w:rPr>
          <w:rFonts w:asciiTheme="minorEastAsia" w:hAnsiTheme="minorEastAsia" w:hint="eastAsia"/>
        </w:rPr>
        <w:t>统一管理的发布平台集。除了传统的播出平台，官方微博、微信、</w:t>
      </w:r>
      <w:r>
        <w:rPr>
          <w:rFonts w:asciiTheme="minorEastAsia" w:hAnsiTheme="minorEastAsia" w:hint="eastAsia"/>
        </w:rPr>
        <w:t>APP</w:t>
      </w:r>
      <w:r>
        <w:rPr>
          <w:rFonts w:asciiTheme="minorEastAsia" w:hAnsiTheme="minorEastAsia" w:hint="eastAsia"/>
        </w:rPr>
        <w:t>等新媒体发布平台，将这些多样的发布平台统一管理，完成用户数据的统一采集。进</w:t>
      </w:r>
      <w:r>
        <w:rPr>
          <w:rFonts w:asciiTheme="minorEastAsia" w:hAnsiTheme="minorEastAsia" w:hint="eastAsia"/>
        </w:rPr>
        <w:t>一步实现用户共享，最大限度地发挥集团效应。</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7.</w:t>
      </w:r>
      <w:r>
        <w:rPr>
          <w:rFonts w:asciiTheme="minorEastAsia" w:hAnsiTheme="minorEastAsia" w:hint="eastAsia"/>
        </w:rPr>
        <w:t>全媒体生产者和融合的节目生产管理体系。传统的生产模式往往将传统节目生产和新的节目传播形式割裂开来，新媒体仅仅作为传统节目的一种传播手段，不仅无法发挥新媒体的传播效应，也不能激励传统节目生产者的积极性。中央《关于推动传统媒体和新兴媒体融合发展指导意见》非常明确地指出，我们既要掌握新闻规律，也要掌握新兴媒体的发展规律。因此新的融合媒体生产管理体系一定是要将第一线的编辑、记者吸引到新媒体的生产流程之中，打破传统组织管理体系、促使编辑、记者成为全媒体的节目生产者。</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8</w:t>
      </w:r>
      <w:r>
        <w:rPr>
          <w:rFonts w:asciiTheme="minorEastAsia" w:hAnsiTheme="minorEastAsia" w:hint="eastAsia"/>
        </w:rPr>
        <w:t>、建立新的考核、分配、激励机制。传统的媒体生产模式中，节目一旦播出，编辑、记者的工作即告结束，而在媒体融合的机制下，播出只完成了工</w:t>
      </w:r>
      <w:r>
        <w:rPr>
          <w:rFonts w:asciiTheme="minorEastAsia" w:hAnsiTheme="minorEastAsia" w:hint="eastAsia"/>
        </w:rPr>
        <w:t xml:space="preserve"> </w:t>
      </w:r>
      <w:r>
        <w:rPr>
          <w:rFonts w:asciiTheme="minorEastAsia" w:hAnsiTheme="minorEastAsia" w:hint="eastAsia"/>
        </w:rPr>
        <w:t>作的一半，此后的转发、播出、再生产、再传播等等过程才能反映一个作品的实际传播效应。融合媒体的生产模式改变了传统的用人、管理模式、同一个</w:t>
      </w:r>
      <w:r>
        <w:rPr>
          <w:rFonts w:asciiTheme="minorEastAsia" w:hAnsiTheme="minorEastAsia" w:hint="eastAsia"/>
        </w:rPr>
        <w:t xml:space="preserve"> </w:t>
      </w:r>
      <w:r>
        <w:rPr>
          <w:rFonts w:asciiTheme="minorEastAsia" w:hAnsiTheme="minorEastAsia" w:hint="eastAsia"/>
        </w:rPr>
        <w:t>记者可能同时为多种媒体形式服务，同一节目内容也可能在不同的时间、不同的媒体形式中被反复利用，这就要求我们建立起一套完整的基于版本管理的</w:t>
      </w:r>
      <w:r>
        <w:rPr>
          <w:rFonts w:asciiTheme="minorEastAsia" w:hAnsiTheme="minorEastAsia" w:hint="eastAsia"/>
        </w:rPr>
        <w:t xml:space="preserve"> </w:t>
      </w:r>
      <w:r>
        <w:rPr>
          <w:rFonts w:asciiTheme="minorEastAsia" w:hAnsiTheme="minorEastAsia" w:hint="eastAsia"/>
        </w:rPr>
        <w:t>考核、分配、激励机制。记者制作的节目，无论在何种平台传播都可得到相应的报酬，其原属的栏目、频道也应得到相</w:t>
      </w:r>
      <w:r>
        <w:rPr>
          <w:rFonts w:asciiTheme="minorEastAsia" w:hAnsiTheme="minorEastAsia" w:hint="eastAsia"/>
        </w:rPr>
        <w:t>应的收入，一个好的机制，可以激</w:t>
      </w:r>
      <w:r>
        <w:rPr>
          <w:rFonts w:asciiTheme="minorEastAsia" w:hAnsiTheme="minorEastAsia" w:hint="eastAsia"/>
        </w:rPr>
        <w:t xml:space="preserve"> </w:t>
      </w:r>
      <w:r>
        <w:rPr>
          <w:rFonts w:asciiTheme="minorEastAsia" w:hAnsiTheme="minorEastAsia" w:hint="eastAsia"/>
        </w:rPr>
        <w:t>励编辑、记者成为一个多面手、激励一个频道、栏目创作更好的节目，同时使得整个团队的利益最大化。</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生产经营模式的转变必然需要组织、管理模式的转变，媒体融合的生产方式必然需要打破目前纵向的组织模式转向更加扁平化的网络状的组织形式，同时需要新的管理机构，</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 xml:space="preserve">   1</w:t>
      </w:r>
      <w:r>
        <w:rPr>
          <w:rFonts w:asciiTheme="minorEastAsia" w:hAnsiTheme="minorEastAsia" w:hint="eastAsia"/>
        </w:rPr>
        <w:t>、统一的节目生产调度中心。节目生产不再只有唯一的出口，这就需要根据用户的需求和目前掌握的信息资源，选择最合适的节目生产形式，以最合适的发布节奏在最合适的发布渠道传播，并根据用户的实际反馈及时调整整个生产发布流程，以达到最大的传播效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 xml:space="preserve">   2</w:t>
      </w:r>
      <w:r>
        <w:rPr>
          <w:rFonts w:asciiTheme="minorEastAsia" w:hAnsiTheme="minorEastAsia" w:hint="eastAsia"/>
        </w:rPr>
        <w:t>、统一的节目营销中心。应包括三个组成部分，即节目本身的反馈、牢牢把握用户需求、统一管理用户信息，将用户紧紧吸引过来</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 xml:space="preserve">   3</w:t>
      </w:r>
      <w:r>
        <w:rPr>
          <w:rFonts w:asciiTheme="minorEastAsia" w:hAnsiTheme="minorEastAsia" w:hint="eastAsia"/>
        </w:rPr>
        <w:t>、统一的技术管理中心。为了适应横向的，平台化的生产组成形式，技术支持也必然是横向的、平台化的，而且应该是全台统一规划、统一管理，避免各自</w:t>
      </w:r>
      <w:r>
        <w:rPr>
          <w:rFonts w:asciiTheme="minorEastAsia" w:hAnsiTheme="minorEastAsia" w:hint="eastAsia"/>
        </w:rPr>
        <w:t>为政、重复投资。整个新的技术平台应该是开放的、横向的，可将各种工具和服务方便的以模块的方式增加或减少，所有的工具、服务完全是面向</w:t>
      </w:r>
      <w:r>
        <w:rPr>
          <w:rFonts w:asciiTheme="minorEastAsia" w:hAnsiTheme="minorEastAsia" w:hint="eastAsia"/>
        </w:rPr>
        <w:t xml:space="preserve"> </w:t>
      </w:r>
      <w:r>
        <w:rPr>
          <w:rFonts w:asciiTheme="minorEastAsia" w:hAnsiTheme="minorEastAsia" w:hint="eastAsia"/>
        </w:rPr>
        <w:t>用户的。以用户自身的体验和需求作为选择工具和服务的唯一标准。开放的平台可以逐渐的演进，根据组织机构的变化和管理方式的变化逐渐将办公网等</w:t>
      </w:r>
      <w:r>
        <w:rPr>
          <w:rFonts w:asciiTheme="minorEastAsia" w:hAnsiTheme="minorEastAsia" w:hint="eastAsia"/>
        </w:rPr>
        <w:t xml:space="preserve"> </w:t>
      </w:r>
      <w:r>
        <w:rPr>
          <w:rFonts w:asciiTheme="minorEastAsia" w:hAnsiTheme="minorEastAsia" w:hint="eastAsia"/>
        </w:rPr>
        <w:t>管理工具和核心生产整合在一起，形成一个真正的、完整的生产管理系统。</w:t>
      </w:r>
    </w:p>
    <w:p w:rsidR="00F36A9B" w:rsidRDefault="00CA773B">
      <w:pPr>
        <w:pStyle w:val="2"/>
        <w:spacing w:line="360" w:lineRule="auto"/>
        <w:rPr>
          <w:rFonts w:asciiTheme="minorEastAsia" w:eastAsiaTheme="minorEastAsia" w:hAnsiTheme="minorEastAsia"/>
        </w:rPr>
      </w:pPr>
      <w:bookmarkStart w:id="13" w:name="_Toc498938755"/>
      <w:r>
        <w:rPr>
          <w:rFonts w:asciiTheme="minorEastAsia" w:eastAsiaTheme="minorEastAsia" w:hAnsiTheme="minorEastAsia" w:hint="eastAsia"/>
        </w:rPr>
        <w:t>3.2</w:t>
      </w:r>
      <w:r>
        <w:rPr>
          <w:rFonts w:asciiTheme="minorEastAsia" w:eastAsiaTheme="minorEastAsia" w:hAnsiTheme="minorEastAsia" w:hint="eastAsia"/>
        </w:rPr>
        <w:t>系统目标</w:t>
      </w:r>
      <w:bookmarkEnd w:id="13"/>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传统电视生产向融合媒体生产转变，必须改变原有的线性、广播方式的生产流程，形成台内聚合生产——分发传输——终端营销——用户数据回采分</w:t>
      </w:r>
      <w:r>
        <w:rPr>
          <w:rFonts w:asciiTheme="minorEastAsia" w:hAnsiTheme="minorEastAsia" w:hint="eastAsia"/>
        </w:rPr>
        <w:t xml:space="preserve"> </w:t>
      </w:r>
      <w:r>
        <w:rPr>
          <w:rFonts w:asciiTheme="minorEastAsia" w:hAnsiTheme="minorEastAsia" w:hint="eastAsia"/>
        </w:rPr>
        <w:t>析——台内节目生产一条完</w:t>
      </w:r>
      <w:r>
        <w:rPr>
          <w:rFonts w:asciiTheme="minorEastAsia" w:hAnsiTheme="minorEastAsia" w:hint="eastAsia"/>
        </w:rPr>
        <w:t>整的闭合节目生产流程（如图</w:t>
      </w:r>
      <w:r>
        <w:rPr>
          <w:rFonts w:asciiTheme="minorEastAsia" w:hAnsiTheme="minorEastAsia" w:hint="eastAsia"/>
        </w:rPr>
        <w:t>1</w:t>
      </w:r>
      <w:r>
        <w:rPr>
          <w:rFonts w:asciiTheme="minorEastAsia" w:hAnsiTheme="minorEastAsia" w:hint="eastAsia"/>
        </w:rPr>
        <w:t>）。具体而言，系统须实现以下目标：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、满足传统电视播出以及新媒体发布的多种传播渠道的媒体产品生产，包括视频、音频、文本、图片、动画等等媒体产品的生产。</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2</w:t>
      </w:r>
      <w:r>
        <w:rPr>
          <w:rFonts w:asciiTheme="minorEastAsia" w:hAnsiTheme="minorEastAsia" w:hint="eastAsia"/>
        </w:rPr>
        <w:t>、拥有传统电视播出、演播室直播、微博、微信、</w:t>
      </w:r>
      <w:r>
        <w:rPr>
          <w:rFonts w:asciiTheme="minorEastAsia" w:hAnsiTheme="minorEastAsia" w:hint="eastAsia"/>
        </w:rPr>
        <w:t>APP</w:t>
      </w:r>
      <w:r>
        <w:rPr>
          <w:rFonts w:asciiTheme="minorEastAsia" w:hAnsiTheme="minorEastAsia" w:hint="eastAsia"/>
        </w:rPr>
        <w:t>、网络直播等多种媒体发布平台。</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、可以从互联网抓取、电话爆料、微博微信、记者报片、合作媒体交流等多种渠道获得媒体资讯。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4.</w:t>
      </w:r>
      <w:r>
        <w:rPr>
          <w:rFonts w:asciiTheme="minorEastAsia" w:hAnsiTheme="minorEastAsia" w:hint="eastAsia"/>
        </w:rPr>
        <w:t>通过新闻指挥系统实现节目策划、资源分配、人员调度、节目编排、发布节奏调度等全流程节目生产。</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5.</w:t>
      </w:r>
      <w:r>
        <w:rPr>
          <w:rFonts w:asciiTheme="minorEastAsia" w:hAnsiTheme="minorEastAsia" w:hint="eastAsia"/>
        </w:rPr>
        <w:t>实现用户数据采集和用户行为分析，并最终实现节目内容智能推</w:t>
      </w:r>
      <w:r>
        <w:rPr>
          <w:rFonts w:asciiTheme="minorEastAsia" w:hAnsiTheme="minorEastAsia" w:hint="eastAsia"/>
        </w:rPr>
        <w:t>荐和广告智能推送。</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6.</w:t>
      </w:r>
      <w:r>
        <w:rPr>
          <w:rFonts w:asciiTheme="minorEastAsia" w:hAnsiTheme="minorEastAsia" w:hint="eastAsia"/>
        </w:rPr>
        <w:t>系统资源，包括计算资源（服务器）、存储资源（系统存储）、网络资源（交换机、安全设备等）可以按照实际需求灵活调度，满足各种应用不断变化的需求。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7.</w:t>
      </w:r>
      <w:r>
        <w:rPr>
          <w:rFonts w:asciiTheme="minorEastAsia" w:hAnsiTheme="minorEastAsia" w:hint="eastAsia"/>
        </w:rPr>
        <w:t>构建统一的公共服务平台，使得各种系统资源得到统一管理，并可使各种应用系统迅速部署。</w:t>
      </w:r>
    </w:p>
    <w:p w:rsidR="00F36A9B" w:rsidRDefault="00CA773B">
      <w:pPr>
        <w:pStyle w:val="2"/>
        <w:spacing w:line="360" w:lineRule="auto"/>
        <w:rPr>
          <w:rFonts w:asciiTheme="minorEastAsia" w:eastAsiaTheme="minorEastAsia" w:hAnsiTheme="minorEastAsia"/>
        </w:rPr>
      </w:pPr>
      <w:bookmarkStart w:id="14" w:name="_Toc498938756"/>
      <w:r>
        <w:rPr>
          <w:rFonts w:asciiTheme="minorEastAsia" w:eastAsiaTheme="minorEastAsia" w:hAnsiTheme="minorEastAsia" w:hint="eastAsia"/>
        </w:rPr>
        <w:t>3.3</w:t>
      </w:r>
      <w:r>
        <w:rPr>
          <w:rFonts w:asciiTheme="minorEastAsia" w:eastAsiaTheme="minorEastAsia" w:hAnsiTheme="minorEastAsia" w:hint="eastAsia"/>
        </w:rPr>
        <w:t>系统组成</w:t>
      </w:r>
      <w:bookmarkEnd w:id="14"/>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根据襄城县电视台的现有基本需求，建设以下相关系统：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、资讯汇聚系统：主要是为了获得新闻线索，包括互联网内容抓取、热线电话、微信微博爆料以及编辑记者的日常报片。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2</w:t>
      </w:r>
      <w:r>
        <w:rPr>
          <w:rFonts w:asciiTheme="minorEastAsia" w:hAnsiTheme="minorEastAsia" w:hint="eastAsia"/>
        </w:rPr>
        <w:t>、新闻指挥及生产系统：主要包括选题申报、审批、采访任务申报、资源分配、素材上载</w:t>
      </w:r>
      <w:r>
        <w:rPr>
          <w:rFonts w:asciiTheme="minorEastAsia" w:hAnsiTheme="minorEastAsia" w:hint="eastAsia"/>
        </w:rPr>
        <w:t>、文稿撰写、串编单生产等各种传统电视节目制作和新媒体制作的基本流程管理。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、节目制作系统：包括传统节目制作和新媒体制作。传统节目制作包括节目编辑、节目代码绑定、打包生成、技术审核、内容审看、节目提交等完整生产流程。</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新媒体生产则包括节目编辑打包生产、文稿编辑、内容审核、提交发布等流程。目前市场可提供的编辑工具包括传统非编性编辑（主要用以电视节目生产，拥有较强的编辑能力和特技效果，桌面化系统主要包括虚拟化桌面系统和推流云制作系统）、</w:t>
      </w:r>
      <w:r>
        <w:rPr>
          <w:rFonts w:asciiTheme="minorEastAsia" w:hAnsiTheme="minorEastAsia" w:hint="eastAsia"/>
        </w:rPr>
        <w:t>BS</w:t>
      </w:r>
      <w:r>
        <w:rPr>
          <w:rFonts w:asciiTheme="minorEastAsia" w:hAnsiTheme="minorEastAsia" w:hint="eastAsia"/>
        </w:rPr>
        <w:t>快编（主要用于新媒体快速编辑，编辑能力较弱，特技较少）</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4</w:t>
      </w:r>
      <w:r>
        <w:rPr>
          <w:rFonts w:asciiTheme="minorEastAsia" w:hAnsiTheme="minorEastAsia" w:hint="eastAsia"/>
        </w:rPr>
        <w:t>、总编室编单系统及节目备播系统：主要包括节目代码的申请和管理、节目单制作及审核、节目代码查询及绑定、成品节目送播等。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5</w:t>
      </w:r>
      <w:r>
        <w:rPr>
          <w:rFonts w:asciiTheme="minorEastAsia" w:hAnsiTheme="minorEastAsia" w:hint="eastAsia"/>
        </w:rPr>
        <w:t>、新媒体发布与运营系统：包括新媒体发布内容库、用户画像、智能推送引擎、广告接入接口等。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6</w:t>
      </w:r>
      <w:r>
        <w:rPr>
          <w:rFonts w:asciiTheme="minorEastAsia" w:hAnsiTheme="minorEastAsia" w:hint="eastAsia"/>
        </w:rPr>
        <w:t>、全媒体内容管理：包括内容编目、全文检索、近线存储等。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7</w:t>
      </w:r>
      <w:r>
        <w:rPr>
          <w:rFonts w:asciiTheme="minorEastAsia" w:hAnsiTheme="minorEastAsia" w:hint="eastAsia"/>
        </w:rPr>
        <w:t>、播出系统。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8</w:t>
      </w:r>
      <w:r>
        <w:rPr>
          <w:rFonts w:asciiTheme="minorEastAsia" w:hAnsiTheme="minorEastAsia" w:hint="eastAsia"/>
        </w:rPr>
        <w:t>、演播室系统。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9</w:t>
      </w:r>
      <w:r>
        <w:rPr>
          <w:rFonts w:asciiTheme="minorEastAsia" w:hAnsiTheme="minorEastAsia" w:hint="eastAsia"/>
        </w:rPr>
        <w:t>、广播直播系统。</w:t>
      </w:r>
    </w:p>
    <w:p w:rsidR="00F36A9B" w:rsidRDefault="00CA773B">
      <w:pPr>
        <w:pStyle w:val="2"/>
        <w:spacing w:line="360" w:lineRule="auto"/>
        <w:rPr>
          <w:rFonts w:asciiTheme="minorEastAsia" w:eastAsiaTheme="minorEastAsia" w:hAnsiTheme="minorEastAsia"/>
        </w:rPr>
      </w:pPr>
      <w:bookmarkStart w:id="15" w:name="_Toc498938757"/>
      <w:r>
        <w:rPr>
          <w:rFonts w:asciiTheme="minorEastAsia" w:eastAsiaTheme="minorEastAsia" w:hAnsiTheme="minorEastAsia" w:hint="eastAsia"/>
        </w:rPr>
        <w:t>3.4</w:t>
      </w:r>
      <w:r>
        <w:rPr>
          <w:rFonts w:asciiTheme="minorEastAsia" w:eastAsiaTheme="minorEastAsia" w:hAnsiTheme="minorEastAsia" w:hint="eastAsia"/>
        </w:rPr>
        <w:t>系统、网络安全保障</w:t>
      </w:r>
      <w:bookmarkEnd w:id="15"/>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系统需要</w:t>
      </w:r>
      <w:r>
        <w:rPr>
          <w:rFonts w:asciiTheme="minorEastAsia" w:hAnsiTheme="minorEastAsia"/>
        </w:rPr>
        <w:t>7×24</w:t>
      </w:r>
      <w:r>
        <w:rPr>
          <w:rFonts w:asciiTheme="minorEastAsia" w:hAnsiTheme="minorEastAsia"/>
        </w:rPr>
        <w:t>小时面向公众服务，因此系统的安全稳定是设计的关键，应合理的设计系统架构，制订可靠的系统备份策略，提供系统安全防范措施，保证系统平台具有可靠的冗余性，</w:t>
      </w:r>
      <w:r>
        <w:rPr>
          <w:rFonts w:asciiTheme="minorEastAsia" w:hAnsiTheme="minorEastAsia"/>
        </w:rPr>
        <w:lastRenderedPageBreak/>
        <w:t>最大限度地支持系统的正常运行。系统应具有多重安全防护，无单一崩溃点，应急手段丰富。从安全技术和安全管理两方面的措施保证信息资源的可用性、机密性和完整性。</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在实际业务应用中，对内需要在办公网进行选题策划和</w:t>
      </w:r>
      <w:r>
        <w:rPr>
          <w:rFonts w:asciiTheme="minorEastAsia" w:hAnsiTheme="minorEastAsia"/>
        </w:rPr>
        <w:t>B/S</w:t>
      </w:r>
      <w:r>
        <w:rPr>
          <w:rFonts w:asciiTheme="minorEastAsia" w:hAnsiTheme="minorEastAsia"/>
        </w:rPr>
        <w:t>文稿撰写等工作，对外存在回传交互和远程记者访问等，因此本系统涉及与互联网、办公网、记者站等传媒机构的交互，针对可能存在的风险，在网络安全方面采用以下措施：</w:t>
      </w:r>
    </w:p>
    <w:p w:rsidR="00F36A9B" w:rsidRDefault="00CA773B">
      <w:pPr>
        <w:adjustRightInd w:val="0"/>
        <w:snapToGrid w:val="0"/>
        <w:spacing w:line="360" w:lineRule="auto"/>
        <w:rPr>
          <w:rFonts w:asciiTheme="minorEastAsia" w:hAnsiTheme="minorEastAsia"/>
        </w:rPr>
      </w:pPr>
      <w:r>
        <w:rPr>
          <w:rFonts w:asciiTheme="minorEastAsia" w:hAnsiTheme="minorEastAsia"/>
        </w:rPr>
        <w:t>1)</w:t>
      </w:r>
      <w:r>
        <w:rPr>
          <w:rFonts w:asciiTheme="minorEastAsia" w:hAnsiTheme="minorEastAsia"/>
        </w:rPr>
        <w:tab/>
      </w:r>
      <w:r>
        <w:rPr>
          <w:rFonts w:asciiTheme="minorEastAsia" w:hAnsiTheme="minorEastAsia"/>
        </w:rPr>
        <w:t>以对外交互子系统为中间缓冲，设置两极安全隔离区，层次过滤，确保内部新闻制播绝对安全。</w:t>
      </w:r>
      <w:r>
        <w:rPr>
          <w:rFonts w:asciiTheme="minorEastAsia" w:hAnsiTheme="minorEastAsia" w:hint="eastAsia"/>
        </w:rPr>
        <w:t>将需要通过互联网交互的办公网、远程记者访问等都成视为外网，</w:t>
      </w:r>
      <w:r>
        <w:rPr>
          <w:rFonts w:asciiTheme="minorEastAsia" w:hAnsiTheme="minorEastAsia" w:hint="eastAsia"/>
        </w:rPr>
        <w:t>其对内访问必须经过中间的对外交互子系统进行缓冲，杜绝外网直接访问内部核心业务平台。通过外网安全隔离区，进行第一层外网访问安全隔离：针对</w:t>
      </w:r>
      <w:r>
        <w:rPr>
          <w:rFonts w:asciiTheme="minorEastAsia" w:hAnsiTheme="minorEastAsia"/>
        </w:rPr>
        <w:t>B/S</w:t>
      </w:r>
      <w:r>
        <w:rPr>
          <w:rFonts w:asciiTheme="minorEastAsia" w:hAnsiTheme="minorEastAsia"/>
        </w:rPr>
        <w:t>网页交互、流媒体浏览、</w:t>
      </w:r>
      <w:r>
        <w:rPr>
          <w:rFonts w:asciiTheme="minorEastAsia" w:hAnsiTheme="minorEastAsia"/>
        </w:rPr>
        <w:t>FTP</w:t>
      </w:r>
      <w:r>
        <w:rPr>
          <w:rFonts w:asciiTheme="minorEastAsia" w:hAnsiTheme="minorEastAsia"/>
        </w:rPr>
        <w:t>传输、短信和邮件内容的交互、办公网图片资料的导入等各种安全隐患，提供具有硬件防火强、入侵防护等功能的安全设备，以及专门进行病毒扫描过滤的防毒墙设备，以保障进入对外交互子系统的数据的安全性；并按照远程回传等网络交互流量需求，进行严格设备选型。</w:t>
      </w:r>
      <w:r>
        <w:rPr>
          <w:rFonts w:asciiTheme="minorEastAsia" w:hAnsiTheme="minorEastAsia" w:hint="eastAsia"/>
        </w:rPr>
        <w:t>在对外交互子系统接入内网时，再次设置内网安全隔离区，不让任何漏网之毒进入内网。</w:t>
      </w:r>
    </w:p>
    <w:p w:rsidR="00F36A9B" w:rsidRDefault="00CA773B">
      <w:pPr>
        <w:adjustRightInd w:val="0"/>
        <w:snapToGrid w:val="0"/>
        <w:spacing w:line="360" w:lineRule="auto"/>
        <w:rPr>
          <w:rFonts w:asciiTheme="minorEastAsia" w:hAnsiTheme="minorEastAsia"/>
        </w:rPr>
      </w:pPr>
      <w:r>
        <w:rPr>
          <w:rFonts w:asciiTheme="minorEastAsia" w:hAnsiTheme="minorEastAsia"/>
        </w:rPr>
        <w:t>2)</w:t>
      </w:r>
      <w:r>
        <w:rPr>
          <w:rFonts w:asciiTheme="minorEastAsia" w:hAnsiTheme="minorEastAsia"/>
        </w:rPr>
        <w:tab/>
      </w:r>
      <w:r>
        <w:rPr>
          <w:rFonts w:asciiTheme="minorEastAsia" w:hAnsiTheme="minorEastAsia"/>
        </w:rPr>
        <w:t>设置专用广电专用文</w:t>
      </w:r>
      <w:r>
        <w:rPr>
          <w:rFonts w:asciiTheme="minorEastAsia" w:hAnsiTheme="minorEastAsia"/>
        </w:rPr>
        <w:t>件防火墙，实现对外交互子系统与台内业务网安全交互</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防病毒隔离网关采用独有的</w:t>
      </w:r>
      <w:r>
        <w:rPr>
          <w:rFonts w:asciiTheme="minorEastAsia" w:hAnsiTheme="minorEastAsia"/>
        </w:rPr>
        <w:t>TCP/IP</w:t>
      </w:r>
      <w:r>
        <w:rPr>
          <w:rFonts w:asciiTheme="minorEastAsia" w:hAnsiTheme="minorEastAsia"/>
        </w:rPr>
        <w:t>转发技术，拥有接近内核的路由转发速度，支持千兆网络，高效的数据传输速率，大大降低网络的延迟。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防病毒隔离网关支持常用的视频、音频、图片及文本格式文件，如：</w:t>
      </w:r>
      <w:r>
        <w:rPr>
          <w:rFonts w:asciiTheme="minorEastAsia" w:hAnsiTheme="minorEastAsia"/>
        </w:rPr>
        <w:t>MPEG2,AVI</w:t>
      </w:r>
      <w:r>
        <w:rPr>
          <w:rFonts w:asciiTheme="minorEastAsia" w:hAnsiTheme="minorEastAsia"/>
        </w:rPr>
        <w:t>，</w:t>
      </w:r>
      <w:r>
        <w:rPr>
          <w:rFonts w:asciiTheme="minorEastAsia" w:hAnsiTheme="minorEastAsia"/>
        </w:rPr>
        <w:t>TGA</w:t>
      </w:r>
      <w:r>
        <w:rPr>
          <w:rFonts w:asciiTheme="minorEastAsia" w:hAnsiTheme="minorEastAsia"/>
        </w:rPr>
        <w:t>，</w:t>
      </w:r>
      <w:r>
        <w:rPr>
          <w:rFonts w:asciiTheme="minorEastAsia" w:hAnsiTheme="minorEastAsia"/>
        </w:rPr>
        <w:t>BMP,JPG</w:t>
      </w:r>
      <w:r>
        <w:rPr>
          <w:rFonts w:asciiTheme="minorEastAsia" w:hAnsiTheme="minorEastAsia"/>
        </w:rPr>
        <w:t>，</w:t>
      </w:r>
      <w:r>
        <w:rPr>
          <w:rFonts w:asciiTheme="minorEastAsia" w:hAnsiTheme="minorEastAsia"/>
        </w:rPr>
        <w:t>DOC,TXT</w:t>
      </w:r>
      <w:r>
        <w:rPr>
          <w:rFonts w:asciiTheme="minorEastAsia" w:hAnsiTheme="minorEastAsia"/>
        </w:rPr>
        <w:t>等，支持对已知文件的深度特征检测，并可不断升级。</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）基于网络层、应用层的多层安全策略联合监控，支持网络分组管理、终端独自管理。从源、目的</w:t>
      </w:r>
      <w:r>
        <w:rPr>
          <w:rFonts w:asciiTheme="minorEastAsia" w:hAnsiTheme="minorEastAsia"/>
        </w:rPr>
        <w:t>ip</w:t>
      </w:r>
      <w:r>
        <w:rPr>
          <w:rFonts w:asciiTheme="minorEastAsia" w:hAnsiTheme="minorEastAsia"/>
        </w:rPr>
        <w:t>（可选</w:t>
      </w:r>
      <w:r>
        <w:rPr>
          <w:rFonts w:asciiTheme="minorEastAsia" w:hAnsiTheme="minorEastAsia"/>
        </w:rPr>
        <w:t>ip-mac</w:t>
      </w:r>
      <w:r>
        <w:rPr>
          <w:rFonts w:asciiTheme="minorEastAsia" w:hAnsiTheme="minorEastAsia"/>
        </w:rPr>
        <w:t>绑定）、协议、端口、文件类型、文件大小、监控时间段等各</w:t>
      </w:r>
      <w:r>
        <w:rPr>
          <w:rFonts w:asciiTheme="minorEastAsia" w:hAnsiTheme="minorEastAsia"/>
        </w:rPr>
        <w:t>个方面为数据传输提供安全保障，大大提高了网络的保护强度。支持用户自定义规则，监控灵活。</w:t>
      </w:r>
    </w:p>
    <w:p w:rsidR="00F36A9B" w:rsidRDefault="00CA773B">
      <w:pPr>
        <w:pStyle w:val="2"/>
        <w:spacing w:line="360" w:lineRule="auto"/>
        <w:rPr>
          <w:rFonts w:asciiTheme="minorEastAsia" w:eastAsiaTheme="minorEastAsia" w:hAnsiTheme="minorEastAsia"/>
        </w:rPr>
      </w:pPr>
      <w:bookmarkStart w:id="16" w:name="_Toc498938758"/>
      <w:r>
        <w:rPr>
          <w:rFonts w:asciiTheme="minorEastAsia" w:eastAsiaTheme="minorEastAsia" w:hAnsiTheme="minorEastAsia" w:hint="eastAsia"/>
        </w:rPr>
        <w:t>3.5</w:t>
      </w:r>
      <w:r>
        <w:rPr>
          <w:rFonts w:asciiTheme="minorEastAsia" w:eastAsiaTheme="minorEastAsia" w:hAnsiTheme="minorEastAsia" w:hint="eastAsia"/>
        </w:rPr>
        <w:t>数据安全保障</w:t>
      </w:r>
      <w:bookmarkEnd w:id="16"/>
    </w:p>
    <w:p w:rsidR="00F36A9B" w:rsidRDefault="00CA773B">
      <w:pPr>
        <w:adjustRightInd w:val="0"/>
        <w:snapToGrid w:val="0"/>
        <w:spacing w:line="360" w:lineRule="auto"/>
        <w:rPr>
          <w:rFonts w:asciiTheme="minorEastAsia" w:hAnsiTheme="minorEastAsia"/>
        </w:rPr>
      </w:pPr>
      <w:r>
        <w:rPr>
          <w:rFonts w:asciiTheme="minorEastAsia" w:hAnsiTheme="minorEastAsia"/>
        </w:rPr>
        <w:t>1)</w:t>
      </w:r>
      <w:r>
        <w:rPr>
          <w:rFonts w:asciiTheme="minorEastAsia" w:hAnsiTheme="minorEastAsia"/>
        </w:rPr>
        <w:tab/>
      </w:r>
      <w:r>
        <w:rPr>
          <w:rFonts w:asciiTheme="minorEastAsia" w:hAnsiTheme="minorEastAsia"/>
        </w:rPr>
        <w:t>数据库安全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数据库在整个系统中扮演了重要的角色。整个系统中除了</w:t>
      </w:r>
      <w:r>
        <w:rPr>
          <w:rFonts w:asciiTheme="minorEastAsia" w:hAnsiTheme="minorEastAsia"/>
        </w:rPr>
        <w:t>AV</w:t>
      </w:r>
      <w:r>
        <w:rPr>
          <w:rFonts w:asciiTheme="minorEastAsia" w:hAnsiTheme="minorEastAsia"/>
        </w:rPr>
        <w:t>视音频文件和图片等媒体文件之外，其他所有描述信息</w:t>
      </w:r>
      <w:r>
        <w:rPr>
          <w:rFonts w:asciiTheme="minorEastAsia" w:hAnsiTheme="minorEastAsia"/>
        </w:rPr>
        <w:t>Metadata</w:t>
      </w:r>
      <w:r>
        <w:rPr>
          <w:rFonts w:asciiTheme="minorEastAsia" w:hAnsiTheme="minorEastAsia"/>
        </w:rPr>
        <w:t>，都统一由数据库管理，包括节目的描述数据，用户认证信息，用户权限等。</w:t>
      </w:r>
      <w:r>
        <w:rPr>
          <w:rFonts w:asciiTheme="minorEastAsia" w:hAnsiTheme="minorEastAsia" w:hint="eastAsia"/>
        </w:rPr>
        <w:t>数据库服务可以通过</w:t>
      </w:r>
      <w:r>
        <w:rPr>
          <w:rFonts w:asciiTheme="minorEastAsia" w:hAnsiTheme="minorEastAsia"/>
        </w:rPr>
        <w:t xml:space="preserve">Microsoft Windows Server </w:t>
      </w:r>
      <w:r>
        <w:rPr>
          <w:rFonts w:asciiTheme="minorEastAsia" w:hAnsiTheme="minorEastAsia"/>
        </w:rPr>
        <w:t>操作系统的</w:t>
      </w:r>
      <w:r>
        <w:rPr>
          <w:rFonts w:asciiTheme="minorEastAsia" w:hAnsiTheme="minorEastAsia"/>
        </w:rPr>
        <w:t>MSCS</w:t>
      </w:r>
      <w:r>
        <w:rPr>
          <w:rFonts w:asciiTheme="minorEastAsia" w:hAnsiTheme="minorEastAsia"/>
        </w:rPr>
        <w:t>集群方式或专业</w:t>
      </w:r>
      <w:r>
        <w:rPr>
          <w:rFonts w:asciiTheme="minorEastAsia" w:hAnsiTheme="minorEastAsia"/>
        </w:rPr>
        <w:t>HA</w:t>
      </w:r>
      <w:r>
        <w:rPr>
          <w:rFonts w:asciiTheme="minorEastAsia" w:hAnsiTheme="minorEastAsia"/>
        </w:rPr>
        <w:t>高可用热备软件实现冗余，保证高可用性和高安全性。</w:t>
      </w:r>
    </w:p>
    <w:p w:rsidR="00F36A9B" w:rsidRDefault="00CA773B">
      <w:pPr>
        <w:adjustRightInd w:val="0"/>
        <w:snapToGrid w:val="0"/>
        <w:spacing w:line="360" w:lineRule="auto"/>
        <w:rPr>
          <w:rFonts w:asciiTheme="minorEastAsia" w:hAnsiTheme="minorEastAsia"/>
        </w:rPr>
      </w:pPr>
      <w:r>
        <w:rPr>
          <w:rFonts w:asciiTheme="minorEastAsia" w:hAnsiTheme="minorEastAsia"/>
        </w:rPr>
        <w:t>2)</w:t>
      </w:r>
      <w:r>
        <w:rPr>
          <w:rFonts w:asciiTheme="minorEastAsia" w:hAnsiTheme="minorEastAsia"/>
        </w:rPr>
        <w:tab/>
      </w:r>
      <w:r>
        <w:rPr>
          <w:rFonts w:asciiTheme="minorEastAsia" w:hAnsiTheme="minorEastAsia"/>
        </w:rPr>
        <w:t>媒体数据安全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媒体数据安全包括节目存储的安全性以及防盗链和防下载。</w:t>
      </w:r>
    </w:p>
    <w:p w:rsidR="00F36A9B" w:rsidRDefault="00CA773B">
      <w:pPr>
        <w:adjustRightInd w:val="0"/>
        <w:snapToGrid w:val="0"/>
        <w:spacing w:line="360" w:lineRule="auto"/>
        <w:rPr>
          <w:rFonts w:asciiTheme="minorEastAsia" w:hAnsiTheme="minorEastAsia"/>
        </w:rPr>
      </w:pPr>
      <w:r>
        <w:rPr>
          <w:rFonts w:asciiTheme="minorEastAsia" w:hAnsiTheme="minorEastAsia" w:cs="微软雅黑" w:hint="eastAsia"/>
        </w:rPr>
        <w:t>3</w:t>
      </w:r>
      <w:r>
        <w:rPr>
          <w:rFonts w:asciiTheme="minorEastAsia" w:hAnsiTheme="minorEastAsia" w:cs="微软雅黑" w:hint="eastAsia"/>
        </w:rPr>
        <w:t>）</w:t>
      </w:r>
      <w:r>
        <w:rPr>
          <w:rFonts w:asciiTheme="minorEastAsia" w:hAnsiTheme="minorEastAsia"/>
        </w:rPr>
        <w:t>节目存储安全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节目存储阵列应采用冗余读写模式，如</w:t>
      </w:r>
      <w:r>
        <w:rPr>
          <w:rFonts w:asciiTheme="minorEastAsia" w:hAnsiTheme="minorEastAsia"/>
        </w:rPr>
        <w:t>RAID1/3/5</w:t>
      </w:r>
      <w:r>
        <w:rPr>
          <w:rFonts w:asciiTheme="minorEastAsia" w:hAnsiTheme="minorEastAsia"/>
        </w:rPr>
        <w:t>等，以保证单个硬盘物理损坏时阵列中的媒体数据不丢失；为了加强容错的功能以及使系统在磁盘故障的情况下能迅速的重建数据，以维持系统的性能，还可以采用硬盘热备份</w:t>
      </w:r>
      <w:r>
        <w:rPr>
          <w:rFonts w:asciiTheme="minorEastAsia" w:hAnsiTheme="minorEastAsia"/>
        </w:rPr>
        <w:t>(hot spare or hot standby drive)</w:t>
      </w:r>
      <w:r>
        <w:rPr>
          <w:rFonts w:asciiTheme="minorEastAsia" w:hAnsiTheme="minorEastAsia"/>
        </w:rPr>
        <w:t>功能，将阵</w:t>
      </w:r>
      <w:r>
        <w:rPr>
          <w:rFonts w:asciiTheme="minorEastAsia" w:hAnsiTheme="minorEastAsia"/>
        </w:rPr>
        <w:lastRenderedPageBreak/>
        <w:t>列中的某些磁盘指定为热备磁盘，热备磁盘在平常并不操作，当阵列中某一磁盘发生故障时，磁盘阵列将以热备磁盘取代故障磁盘，并自动将故障磁盘的数据重建</w:t>
      </w:r>
      <w:r>
        <w:rPr>
          <w:rFonts w:asciiTheme="minorEastAsia" w:hAnsiTheme="minorEastAsia"/>
        </w:rPr>
        <w:t>(rebuild)</w:t>
      </w:r>
      <w:r>
        <w:rPr>
          <w:rFonts w:asciiTheme="minorEastAsia" w:hAnsiTheme="minorEastAsia"/>
        </w:rPr>
        <w:t>在热备磁盘之上，因为反应快速，加上</w:t>
      </w:r>
      <w:r>
        <w:rPr>
          <w:rFonts w:asciiTheme="minorEastAsia" w:hAnsiTheme="minorEastAsia"/>
        </w:rPr>
        <w:t>cache</w:t>
      </w:r>
      <w:r>
        <w:rPr>
          <w:rFonts w:asciiTheme="minorEastAsia" w:hAnsiTheme="minorEastAsia"/>
        </w:rPr>
        <w:t>内存减少了磁盘的存取，所以数</w:t>
      </w:r>
      <w:r>
        <w:rPr>
          <w:rFonts w:asciiTheme="minorEastAsia" w:hAnsiTheme="minorEastAsia" w:hint="eastAsia"/>
        </w:rPr>
        <w:t>据重建很快即可完成，对系统的性能影响很很小。</w:t>
      </w:r>
    </w:p>
    <w:p w:rsidR="00F36A9B" w:rsidRDefault="00CA773B">
      <w:pPr>
        <w:pStyle w:val="2"/>
        <w:spacing w:line="360" w:lineRule="auto"/>
        <w:rPr>
          <w:rFonts w:asciiTheme="minorEastAsia" w:eastAsiaTheme="minorEastAsia" w:hAnsiTheme="minorEastAsia"/>
        </w:rPr>
      </w:pPr>
      <w:bookmarkStart w:id="17" w:name="_Toc498938759"/>
      <w:r>
        <w:rPr>
          <w:rFonts w:asciiTheme="minorEastAsia" w:eastAsiaTheme="minorEastAsia" w:hAnsiTheme="minorEastAsia" w:hint="eastAsia"/>
        </w:rPr>
        <w:t>3.6</w:t>
      </w:r>
      <w:r>
        <w:rPr>
          <w:rFonts w:asciiTheme="minorEastAsia" w:eastAsiaTheme="minorEastAsia" w:hAnsiTheme="minorEastAsia" w:hint="eastAsia"/>
        </w:rPr>
        <w:t>互联功能</w:t>
      </w:r>
      <w:bookmarkEnd w:id="17"/>
    </w:p>
    <w:p w:rsidR="00F36A9B" w:rsidRDefault="00CA773B">
      <w:pPr>
        <w:adjustRightInd w:val="0"/>
        <w:snapToGrid w:val="0"/>
        <w:spacing w:line="360" w:lineRule="auto"/>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与原有制作系统互联：根据台内现有设备配置情况，新建设的高清制作网可以实现与原有的制作网互联，</w:t>
      </w:r>
      <w:r>
        <w:rPr>
          <w:rFonts w:asciiTheme="minorEastAsia" w:hAnsiTheme="minorEastAsia" w:hint="eastAsia"/>
        </w:rPr>
        <w:t>故事版交互，</w:t>
      </w:r>
      <w:r>
        <w:rPr>
          <w:rFonts w:asciiTheme="minorEastAsia" w:hAnsiTheme="minorEastAsia"/>
        </w:rPr>
        <w:t>并对其进行备份工作；将老网设备融入到新建系统中。</w:t>
      </w:r>
    </w:p>
    <w:p w:rsidR="00F36A9B" w:rsidRDefault="00CA773B">
      <w:pPr>
        <w:adjustRightInd w:val="0"/>
        <w:snapToGrid w:val="0"/>
        <w:spacing w:line="360" w:lineRule="auto"/>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rPr>
        <w:t>与播出网系统互联：本次建设的高清制作网可以实现与有播出网系统、高清播出网系统的互联，并可将新建制作网的素材对原有标清播出网系统、新建高清播出网系统进行节目提交，做到提交流程方便，无缝互联。</w:t>
      </w:r>
    </w:p>
    <w:p w:rsidR="00F36A9B" w:rsidRDefault="00CA773B">
      <w:pPr>
        <w:adjustRightInd w:val="0"/>
        <w:snapToGrid w:val="0"/>
        <w:spacing w:line="360" w:lineRule="auto"/>
        <w:rPr>
          <w:rFonts w:asciiTheme="minorEastAsia" w:hAnsiTheme="minorEastAsia"/>
        </w:rPr>
      </w:pPr>
      <w:r>
        <w:rPr>
          <w:rFonts w:asciiTheme="minorEastAsia" w:hAnsiTheme="minorEastAsia"/>
        </w:rPr>
        <w:t>3</w:t>
      </w:r>
      <w:r>
        <w:rPr>
          <w:rFonts w:asciiTheme="minorEastAsia" w:hAnsiTheme="minorEastAsia" w:hint="eastAsia"/>
        </w:rPr>
        <w:t>）</w:t>
      </w:r>
      <w:r>
        <w:rPr>
          <w:rFonts w:asciiTheme="minorEastAsia" w:hAnsiTheme="minorEastAsia"/>
        </w:rPr>
        <w:t>与媒资系统的互联：本次</w:t>
      </w:r>
      <w:r>
        <w:rPr>
          <w:rFonts w:asciiTheme="minorEastAsia" w:hAnsiTheme="minorEastAsia"/>
        </w:rPr>
        <w:t>建设的高清制作网可以与媒资系统进行资料互联、存储；并且原有媒体资料能下载到本次建设的制作网中使用，完成无缝链接；</w:t>
      </w:r>
    </w:p>
    <w:p w:rsidR="00F36A9B" w:rsidRDefault="00CA773B">
      <w:pPr>
        <w:adjustRightInd w:val="0"/>
        <w:snapToGrid w:val="0"/>
        <w:spacing w:line="360" w:lineRule="auto"/>
        <w:rPr>
          <w:rFonts w:asciiTheme="minorEastAsia" w:hAnsiTheme="minorEastAsia"/>
        </w:rPr>
      </w:pPr>
      <w:r>
        <w:rPr>
          <w:rFonts w:asciiTheme="minorEastAsia" w:hAnsiTheme="minorEastAsia"/>
        </w:rPr>
        <w:t>4</w:t>
      </w:r>
      <w:r>
        <w:rPr>
          <w:rFonts w:asciiTheme="minorEastAsia" w:hAnsiTheme="minorEastAsia" w:hint="eastAsia"/>
        </w:rPr>
        <w:t>）</w:t>
      </w:r>
      <w:r>
        <w:rPr>
          <w:rFonts w:asciiTheme="minorEastAsia" w:hAnsiTheme="minorEastAsia"/>
        </w:rPr>
        <w:t>现有标清制作网与高清播出网的互联：本次建设高清制作网在建设时考虑到将原有标清制作网的素材对高清播出系统进行节目提交，做到提交流程方便，无缝互联。</w:t>
      </w:r>
    </w:p>
    <w:p w:rsidR="00F36A9B" w:rsidRDefault="00CA773B">
      <w:pPr>
        <w:pStyle w:val="2"/>
        <w:spacing w:line="360" w:lineRule="auto"/>
        <w:rPr>
          <w:rFonts w:asciiTheme="minorEastAsia" w:eastAsiaTheme="minorEastAsia" w:hAnsiTheme="minorEastAsia"/>
        </w:rPr>
      </w:pPr>
      <w:bookmarkStart w:id="18" w:name="_Toc498938760"/>
      <w:r>
        <w:rPr>
          <w:rFonts w:asciiTheme="minorEastAsia" w:eastAsiaTheme="minorEastAsia" w:hAnsiTheme="minorEastAsia" w:hint="eastAsia"/>
        </w:rPr>
        <w:t>3.7</w:t>
      </w:r>
      <w:r>
        <w:rPr>
          <w:rFonts w:asciiTheme="minorEastAsia" w:eastAsiaTheme="minorEastAsia" w:hAnsiTheme="minorEastAsia" w:hint="eastAsia"/>
        </w:rPr>
        <w:t>全台网核心子系统分别介绍</w:t>
      </w:r>
      <w:bookmarkEnd w:id="18"/>
    </w:p>
    <w:p w:rsidR="00F36A9B" w:rsidRDefault="00CA773B">
      <w:pPr>
        <w:pStyle w:val="2"/>
        <w:spacing w:line="360" w:lineRule="auto"/>
        <w:rPr>
          <w:rFonts w:asciiTheme="minorEastAsia" w:eastAsiaTheme="minorEastAsia" w:hAnsiTheme="minorEastAsia" w:cs="仿宋"/>
        </w:rPr>
      </w:pPr>
      <w:bookmarkStart w:id="19" w:name="_Toc498938761"/>
      <w:r>
        <w:rPr>
          <w:rFonts w:asciiTheme="minorEastAsia" w:eastAsiaTheme="minorEastAsia" w:hAnsiTheme="minorEastAsia" w:cs="仿宋" w:hint="eastAsia"/>
        </w:rPr>
        <w:t xml:space="preserve">3.7.1 </w:t>
      </w:r>
      <w:r>
        <w:rPr>
          <w:rFonts w:asciiTheme="minorEastAsia" w:eastAsiaTheme="minorEastAsia" w:hAnsiTheme="minorEastAsia" w:hint="eastAsia"/>
        </w:rPr>
        <w:t>融媒体新闻指挥调度中心子系统</w:t>
      </w:r>
      <w:bookmarkEnd w:id="19"/>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融媒体新闻调度指挥系统详细功能要求</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内容接入与制作</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1.1.</w:t>
      </w:r>
      <w:r>
        <w:rPr>
          <w:rFonts w:asciiTheme="minorEastAsia" w:hAnsiTheme="minorEastAsia" w:cs="仿宋"/>
        </w:rPr>
        <w:t>内容接入</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内容接入完成</w:t>
      </w:r>
      <w:r>
        <w:rPr>
          <w:rFonts w:asciiTheme="minorEastAsia" w:hAnsiTheme="minorEastAsia" w:cs="仿宋"/>
        </w:rPr>
        <w:t>UGC</w:t>
      </w:r>
      <w:r>
        <w:rPr>
          <w:rFonts w:asciiTheme="minorEastAsia" w:hAnsiTheme="minorEastAsia" w:cs="仿宋"/>
        </w:rPr>
        <w:t>上传、内容生产服务平台内容推送等业务</w:t>
      </w:r>
      <w:r>
        <w:rPr>
          <w:rFonts w:asciiTheme="minorEastAsia" w:hAnsiTheme="minorEastAsia" w:cs="仿宋"/>
        </w:rPr>
        <w:t>,</w:t>
      </w:r>
      <w:r>
        <w:rPr>
          <w:rFonts w:asciiTheme="minorEastAsia" w:hAnsiTheme="minorEastAsia" w:cs="仿宋"/>
        </w:rPr>
        <w:t>与内容集成平台能够顺畅对接。</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）直播信号主要来源于台内的编码器已封装好（例如：可封装</w:t>
      </w:r>
      <w:r>
        <w:rPr>
          <w:rFonts w:asciiTheme="minorEastAsia" w:hAnsiTheme="minorEastAsia" w:cs="仿宋"/>
        </w:rPr>
        <w:t>RTMP</w:t>
      </w:r>
      <w:r>
        <w:rPr>
          <w:rFonts w:asciiTheme="minorEastAsia" w:hAnsiTheme="minorEastAsia" w:cs="仿宋"/>
        </w:rPr>
        <w:t>协议）</w:t>
      </w:r>
      <w:r>
        <w:rPr>
          <w:rFonts w:asciiTheme="minorEastAsia" w:hAnsiTheme="minorEastAsia" w:cs="仿宋"/>
        </w:rPr>
        <w:t>IP</w:t>
      </w:r>
      <w:r>
        <w:rPr>
          <w:rFonts w:asciiTheme="minorEastAsia" w:hAnsiTheme="minorEastAsia" w:cs="仿宋"/>
        </w:rPr>
        <w:t>流信号，包含</w:t>
      </w:r>
      <w:r>
        <w:rPr>
          <w:rFonts w:asciiTheme="minorEastAsia" w:hAnsiTheme="minorEastAsia" w:cs="仿宋"/>
        </w:rPr>
        <w:t>4</w:t>
      </w:r>
      <w:r>
        <w:rPr>
          <w:rFonts w:asciiTheme="minorEastAsia" w:hAnsiTheme="minorEastAsia" w:cs="仿宋"/>
        </w:rPr>
        <w:t>个电视频道适合手机、</w:t>
      </w:r>
      <w:r>
        <w:rPr>
          <w:rFonts w:asciiTheme="minorEastAsia" w:hAnsiTheme="minorEastAsia" w:cs="仿宋"/>
        </w:rPr>
        <w:t>PC</w:t>
      </w:r>
      <w:r>
        <w:rPr>
          <w:rFonts w:asciiTheme="minorEastAsia" w:hAnsiTheme="minorEastAsia" w:cs="仿宋"/>
        </w:rPr>
        <w:t>等终端的各种码流。</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w:t>
      </w:r>
      <w:r>
        <w:rPr>
          <w:rFonts w:asciiTheme="minorEastAsia" w:hAnsiTheme="minorEastAsia" w:cs="仿宋"/>
        </w:rPr>
        <w:t>）经内容生产平台生产推送到综合管理平台的视频。</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4</w:t>
      </w:r>
      <w:r>
        <w:rPr>
          <w:rFonts w:asciiTheme="minorEastAsia" w:hAnsiTheme="minorEastAsia" w:cs="仿宋"/>
        </w:rPr>
        <w:t>）各地通联人员通过回传服务器上传视频和图文资料。</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1.2.</w:t>
      </w:r>
      <w:r>
        <w:rPr>
          <w:rFonts w:asciiTheme="minorEastAsia" w:hAnsiTheme="minorEastAsia" w:cs="仿宋"/>
        </w:rPr>
        <w:t>直播管理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同一信号源经编码压缩后可不同的客户端播放。包括安卓、</w:t>
      </w:r>
      <w:r>
        <w:rPr>
          <w:rFonts w:asciiTheme="minorEastAsia" w:hAnsiTheme="minorEastAsia" w:cs="仿宋"/>
        </w:rPr>
        <w:t>iOS</w:t>
      </w:r>
      <w:r>
        <w:rPr>
          <w:rFonts w:asciiTheme="minorEastAsia" w:hAnsiTheme="minorEastAsia" w:cs="仿宋"/>
        </w:rPr>
        <w:t>、</w:t>
      </w:r>
      <w:r>
        <w:rPr>
          <w:rFonts w:asciiTheme="minorEastAsia" w:hAnsiTheme="minorEastAsia" w:cs="仿宋"/>
        </w:rPr>
        <w:t>PC</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支持音、视频直播管理；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能够接受</w:t>
      </w:r>
      <w:r>
        <w:rPr>
          <w:rFonts w:asciiTheme="minorEastAsia" w:hAnsiTheme="minorEastAsia" w:cs="仿宋"/>
        </w:rPr>
        <w:t>RTMP</w:t>
      </w:r>
      <w:r>
        <w:rPr>
          <w:rFonts w:asciiTheme="minorEastAsia" w:hAnsiTheme="minorEastAsia" w:cs="仿宋"/>
        </w:rPr>
        <w:t>流，并可以解码成客户端可使用的流；</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当前主视频流管理和查看；</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多路流输入输出；</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支持台标的终端适配，如</w:t>
      </w:r>
      <w:r>
        <w:rPr>
          <w:rFonts w:asciiTheme="minorEastAsia" w:hAnsiTheme="minorEastAsia" w:cs="仿宋"/>
        </w:rPr>
        <w:t>PC\</w:t>
      </w:r>
      <w:r>
        <w:rPr>
          <w:rFonts w:asciiTheme="minorEastAsia" w:hAnsiTheme="minorEastAsia" w:cs="仿宋"/>
        </w:rPr>
        <w:t>手机端不同台标配置；</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1.3.</w:t>
      </w:r>
      <w:r>
        <w:rPr>
          <w:rFonts w:asciiTheme="minorEastAsia" w:hAnsiTheme="minorEastAsia" w:cs="仿宋"/>
        </w:rPr>
        <w:t>节目单管理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lastRenderedPageBreak/>
        <w:t>支持</w:t>
      </w:r>
      <w:r>
        <w:rPr>
          <w:rFonts w:asciiTheme="minorEastAsia" w:hAnsiTheme="minorEastAsia" w:cs="仿宋" w:hint="eastAsia"/>
        </w:rPr>
        <w:t>添加、编辑、保存各个日期时间段的节目单；</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日历功能能够快速定位到某时间段节目单</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支持预览设置的节目单；</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1.4.</w:t>
      </w:r>
      <w:r>
        <w:rPr>
          <w:rFonts w:asciiTheme="minorEastAsia" w:hAnsiTheme="minorEastAsia" w:cs="仿宋"/>
        </w:rPr>
        <w:t>视频管理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支持视频内容的单个文件或者批量上传、预览、审核、编辑、搜索、删除等常规操作功能</w:t>
      </w:r>
      <w:r>
        <w:rPr>
          <w:rFonts w:asciiTheme="minorEastAsia" w:hAnsiTheme="minorEastAsia" w:cs="仿宋"/>
        </w:rPr>
        <w:t>,</w:t>
      </w:r>
      <w:r>
        <w:rPr>
          <w:rFonts w:asciiTheme="minorEastAsia" w:hAnsiTheme="minorEastAsia" w:cs="仿宋"/>
        </w:rPr>
        <w:t>支持列表和图片展示视频内容；</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每个文件可显示和编辑大小</w:t>
      </w:r>
      <w:r>
        <w:rPr>
          <w:rFonts w:asciiTheme="minorEastAsia" w:hAnsiTheme="minorEastAsia" w:cs="仿宋"/>
        </w:rPr>
        <w:t>/</w:t>
      </w:r>
      <w:r>
        <w:rPr>
          <w:rFonts w:asciiTheme="minorEastAsia" w:hAnsiTheme="minorEastAsia" w:cs="仿宋"/>
        </w:rPr>
        <w:t>时长</w:t>
      </w:r>
      <w:r>
        <w:rPr>
          <w:rFonts w:asciiTheme="minorEastAsia" w:hAnsiTheme="minorEastAsia" w:cs="仿宋"/>
        </w:rPr>
        <w:t>/</w:t>
      </w:r>
      <w:r>
        <w:rPr>
          <w:rFonts w:asciiTheme="minorEastAsia" w:hAnsiTheme="minorEastAsia" w:cs="仿宋"/>
        </w:rPr>
        <w:t>码流</w:t>
      </w:r>
      <w:r>
        <w:rPr>
          <w:rFonts w:asciiTheme="minorEastAsia" w:hAnsiTheme="minorEastAsia" w:cs="仿宋"/>
        </w:rPr>
        <w:t>/</w:t>
      </w:r>
      <w:r>
        <w:rPr>
          <w:rFonts w:asciiTheme="minorEastAsia" w:hAnsiTheme="minorEastAsia" w:cs="仿宋"/>
        </w:rPr>
        <w:t>类型</w:t>
      </w:r>
      <w:r>
        <w:rPr>
          <w:rFonts w:asciiTheme="minorEastAsia" w:hAnsiTheme="minorEastAsia" w:cs="仿宋"/>
        </w:rPr>
        <w:t>/</w:t>
      </w:r>
      <w:r>
        <w:rPr>
          <w:rFonts w:asciiTheme="minorEastAsia" w:hAnsiTheme="minorEastAsia" w:cs="仿宋"/>
        </w:rPr>
        <w:t>来源</w:t>
      </w:r>
      <w:r>
        <w:rPr>
          <w:rFonts w:asciiTheme="minorEastAsia" w:hAnsiTheme="minorEastAsia" w:cs="仿宋"/>
        </w:rPr>
        <w:t>/</w:t>
      </w:r>
      <w:r>
        <w:rPr>
          <w:rFonts w:asciiTheme="minorEastAsia" w:hAnsiTheme="minorEastAsia" w:cs="仿宋"/>
        </w:rPr>
        <w:t>添加时间等基本信息</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前台支持播放，评论等用户交互</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视频内容可以任意发布至手机客户端等展示</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支持几乎所有常见视频格式的上传和转码（如</w:t>
      </w:r>
      <w:r>
        <w:rPr>
          <w:rFonts w:asciiTheme="minorEastAsia" w:hAnsiTheme="minorEastAsia" w:cs="仿宋"/>
        </w:rPr>
        <w:t>wmv</w:t>
      </w:r>
      <w:r>
        <w:rPr>
          <w:rFonts w:asciiTheme="minorEastAsia" w:hAnsiTheme="minorEastAsia" w:cs="仿宋"/>
        </w:rPr>
        <w:t>、</w:t>
      </w:r>
      <w:r>
        <w:rPr>
          <w:rFonts w:asciiTheme="minorEastAsia" w:hAnsiTheme="minorEastAsia" w:cs="仿宋"/>
        </w:rPr>
        <w:t>mov</w:t>
      </w:r>
      <w:r>
        <w:rPr>
          <w:rFonts w:asciiTheme="minorEastAsia" w:hAnsiTheme="minorEastAsia" w:cs="仿宋"/>
        </w:rPr>
        <w:t>、</w:t>
      </w:r>
      <w:r>
        <w:rPr>
          <w:rFonts w:asciiTheme="minorEastAsia" w:hAnsiTheme="minorEastAsia" w:cs="仿宋"/>
        </w:rPr>
        <w:t>avi</w:t>
      </w:r>
      <w:r>
        <w:rPr>
          <w:rFonts w:asciiTheme="minorEastAsia" w:hAnsiTheme="minorEastAsia" w:cs="仿宋"/>
        </w:rPr>
        <w:t>、</w:t>
      </w:r>
      <w:r>
        <w:rPr>
          <w:rFonts w:asciiTheme="minorEastAsia" w:hAnsiTheme="minorEastAsia" w:cs="仿宋"/>
        </w:rPr>
        <w:t>mpg</w:t>
      </w:r>
      <w:r>
        <w:rPr>
          <w:rFonts w:asciiTheme="minorEastAsia" w:hAnsiTheme="minorEastAsia" w:cs="仿宋"/>
        </w:rPr>
        <w:t>、</w:t>
      </w:r>
      <w:r>
        <w:rPr>
          <w:rFonts w:asciiTheme="minorEastAsia" w:hAnsiTheme="minorEastAsia" w:cs="仿宋"/>
        </w:rPr>
        <w:t>mp4</w:t>
      </w:r>
      <w:r>
        <w:rPr>
          <w:rFonts w:asciiTheme="minorEastAsia" w:hAnsiTheme="minorEastAsia" w:cs="仿宋"/>
        </w:rPr>
        <w:t>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w:t>
      </w:r>
      <w:r>
        <w:rPr>
          <w:rFonts w:asciiTheme="minorEastAsia" w:hAnsiTheme="minorEastAsia" w:cs="仿宋"/>
        </w:rPr>
        <w:t>内容管理与发布平台</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内容管理发布系统，是客户端的核</w:t>
      </w:r>
      <w:r>
        <w:rPr>
          <w:rFonts w:asciiTheme="minorEastAsia" w:hAnsiTheme="minorEastAsia" w:cs="仿宋" w:hint="eastAsia"/>
        </w:rPr>
        <w:t>心业务平台</w:t>
      </w:r>
      <w:r>
        <w:rPr>
          <w:rFonts w:asciiTheme="minorEastAsia" w:hAnsiTheme="minorEastAsia" w:cs="仿宋"/>
        </w:rPr>
        <w:t>,</w:t>
      </w:r>
      <w:r>
        <w:rPr>
          <w:rFonts w:asciiTheme="minorEastAsia" w:hAnsiTheme="minorEastAsia" w:cs="仿宋"/>
        </w:rPr>
        <w:t>实现视音频、资讯等多种信息的编排发布。</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2.1.</w:t>
      </w:r>
      <w:r>
        <w:rPr>
          <w:rFonts w:asciiTheme="minorEastAsia" w:hAnsiTheme="minorEastAsia" w:cs="仿宋"/>
        </w:rPr>
        <w:t>内容形式管理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）文章管理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稿件管理需要实现基于后台节点的批量操作，操作包括稿件的常规编辑（标题字数显示及控制）、排序、删除、外链、复制、引用、移动稿件控制等；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提供功能强大、完善的类似于</w:t>
      </w:r>
      <w:r>
        <w:rPr>
          <w:rFonts w:asciiTheme="minorEastAsia" w:hAnsiTheme="minorEastAsia" w:cs="仿宋"/>
        </w:rPr>
        <w:t>Word</w:t>
      </w:r>
      <w:r>
        <w:rPr>
          <w:rFonts w:asciiTheme="minorEastAsia" w:hAnsiTheme="minorEastAsia" w:cs="仿宋"/>
        </w:rPr>
        <w:t>环境一样可视化的在线文档编辑器；通过所见即所得的方式编辑文档的正文，并可自动生成</w:t>
      </w:r>
      <w:r>
        <w:rPr>
          <w:rFonts w:asciiTheme="minorEastAsia" w:hAnsiTheme="minorEastAsia" w:cs="仿宋"/>
        </w:rPr>
        <w:t>HTML</w:t>
      </w:r>
      <w:r>
        <w:rPr>
          <w:rFonts w:asciiTheme="minorEastAsia" w:hAnsiTheme="minorEastAsia" w:cs="仿宋"/>
        </w:rPr>
        <w:t>格式文档，正文区域支持表格、图片、符号、</w:t>
      </w:r>
      <w:r>
        <w:rPr>
          <w:rFonts w:asciiTheme="minorEastAsia" w:hAnsiTheme="minorEastAsia" w:cs="仿宋"/>
        </w:rPr>
        <w:t>HTML</w:t>
      </w:r>
      <w:r>
        <w:rPr>
          <w:rFonts w:asciiTheme="minorEastAsia" w:hAnsiTheme="minorEastAsia" w:cs="仿宋"/>
        </w:rPr>
        <w:t>标记、模板、音频、视频、</w:t>
      </w:r>
      <w:r>
        <w:rPr>
          <w:rFonts w:asciiTheme="minorEastAsia" w:hAnsiTheme="minorEastAsia" w:cs="仿宋"/>
        </w:rPr>
        <w:t>Flash</w:t>
      </w:r>
      <w:r>
        <w:rPr>
          <w:rFonts w:asciiTheme="minorEastAsia" w:hAnsiTheme="minorEastAsia" w:cs="仿宋"/>
        </w:rPr>
        <w:t>等多种元素，支持多语种混编；提供文档多级撤销功能；</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实现编辑多标题、关键词、外部图片本地化、一篇稿件发布到多栏目、稿件代码编辑、提供插入式的互动组件、提供嵌入页面的图片幻灯、投票调查和视频播放器等；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需实现真分页（要求可以自动或手动），内容发布系统自身能够统计真分页的页面数（与第三方数据统计系统对接完成），分页功能，按屏幕（如</w:t>
      </w:r>
      <w:r>
        <w:rPr>
          <w:rFonts w:asciiTheme="minorEastAsia" w:hAnsiTheme="minorEastAsia" w:cs="仿宋"/>
        </w:rPr>
        <w:t>500px/</w:t>
      </w:r>
      <w:r>
        <w:rPr>
          <w:rFonts w:asciiTheme="minorEastAsia" w:hAnsiTheme="minorEastAsia" w:cs="仿宋"/>
        </w:rPr>
        <w:t>页）自动分页生成多篇内容。</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支持评论开关；支持一键分享到微博、社区、</w:t>
      </w:r>
      <w:r>
        <w:rPr>
          <w:rFonts w:asciiTheme="minorEastAsia" w:hAnsiTheme="minorEastAsia" w:cs="仿宋"/>
        </w:rPr>
        <w:t>SNS</w:t>
      </w:r>
      <w:r>
        <w:rPr>
          <w:rFonts w:asciiTheme="minorEastAsia" w:hAnsiTheme="minorEastAsia" w:cs="仿宋"/>
        </w:rPr>
        <w:t>转发；</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支持批量上传图片和附件（实现批量调用素材库中图片）；</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关键词设置，支持单篇文章的</w:t>
      </w:r>
      <w:r>
        <w:rPr>
          <w:rFonts w:asciiTheme="minorEastAsia" w:hAnsiTheme="minorEastAsia" w:cs="仿宋"/>
        </w:rPr>
        <w:t>Tag</w:t>
      </w:r>
      <w:r>
        <w:rPr>
          <w:rFonts w:asciiTheme="minorEastAsia" w:hAnsiTheme="minorEastAsia" w:cs="仿宋"/>
        </w:rPr>
        <w:t>添加与管理，文章页下方根据</w:t>
      </w:r>
      <w:r>
        <w:rPr>
          <w:rFonts w:asciiTheme="minorEastAsia" w:hAnsiTheme="minorEastAsia" w:cs="仿宋"/>
        </w:rPr>
        <w:t>tag</w:t>
      </w:r>
      <w:r>
        <w:rPr>
          <w:rFonts w:asciiTheme="minorEastAsia" w:hAnsiTheme="minorEastAsia" w:cs="仿宋"/>
        </w:rPr>
        <w:t>智能关联稿件；</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支持“图</w:t>
      </w:r>
      <w:r>
        <w:rPr>
          <w:rFonts w:asciiTheme="minorEastAsia" w:hAnsiTheme="minorEastAsia" w:cs="仿宋" w:hint="eastAsia"/>
        </w:rPr>
        <w:t>文</w:t>
      </w:r>
      <w:r>
        <w:rPr>
          <w:rFonts w:asciiTheme="minorEastAsia" w:hAnsiTheme="minorEastAsia" w:cs="仿宋"/>
        </w:rPr>
        <w:t>+</w:t>
      </w:r>
      <w:r>
        <w:rPr>
          <w:rFonts w:asciiTheme="minorEastAsia" w:hAnsiTheme="minorEastAsia" w:cs="仿宋"/>
        </w:rPr>
        <w:t>组图</w:t>
      </w:r>
      <w:r>
        <w:rPr>
          <w:rFonts w:asciiTheme="minorEastAsia" w:hAnsiTheme="minorEastAsia" w:cs="仿宋"/>
        </w:rPr>
        <w:t>+</w:t>
      </w:r>
      <w:r>
        <w:rPr>
          <w:rFonts w:asciiTheme="minorEastAsia" w:hAnsiTheme="minorEastAsia" w:cs="仿宋"/>
        </w:rPr>
        <w:t>视频</w:t>
      </w:r>
      <w:r>
        <w:rPr>
          <w:rFonts w:asciiTheme="minorEastAsia" w:hAnsiTheme="minorEastAsia" w:cs="仿宋"/>
        </w:rPr>
        <w:t>”</w:t>
      </w:r>
      <w:r>
        <w:rPr>
          <w:rFonts w:asciiTheme="minorEastAsia" w:hAnsiTheme="minorEastAsia" w:cs="仿宋"/>
        </w:rPr>
        <w:t>混排的稿件页；</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w:t>
      </w:r>
      <w:r>
        <w:rPr>
          <w:rFonts w:asciiTheme="minorEastAsia" w:hAnsiTheme="minorEastAsia" w:cs="仿宋"/>
        </w:rPr>
        <w:t>）组图应用</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本地批量上传多张图片（包含压缩包上传图片，上传后自动解压图片）；</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多</w:t>
      </w:r>
      <w:r>
        <w:rPr>
          <w:rFonts w:asciiTheme="minorEastAsia" w:hAnsiTheme="minorEastAsia" w:cs="仿宋"/>
        </w:rPr>
        <w:t>URL</w:t>
      </w:r>
      <w:r>
        <w:rPr>
          <w:rFonts w:asciiTheme="minorEastAsia" w:hAnsiTheme="minorEastAsia" w:cs="仿宋"/>
        </w:rPr>
        <w:t>真分页（变换一张图片时候，上面相应的</w:t>
      </w:r>
      <w:r>
        <w:rPr>
          <w:rFonts w:asciiTheme="minorEastAsia" w:hAnsiTheme="minorEastAsia" w:cs="仿宋"/>
        </w:rPr>
        <w:t>URL</w:t>
      </w:r>
      <w:r>
        <w:rPr>
          <w:rFonts w:asciiTheme="minorEastAsia" w:hAnsiTheme="minorEastAsia" w:cs="仿宋"/>
        </w:rPr>
        <w:t>发生变化（链接转换），而不是基于</w:t>
      </w:r>
      <w:r>
        <w:rPr>
          <w:rFonts w:asciiTheme="minorEastAsia" w:hAnsiTheme="minorEastAsia" w:cs="仿宋"/>
        </w:rPr>
        <w:t>flash</w:t>
      </w:r>
      <w:r>
        <w:rPr>
          <w:rFonts w:asciiTheme="minorEastAsia" w:hAnsiTheme="minorEastAsia" w:cs="仿宋"/>
        </w:rPr>
        <w:t>的幻灯播出）；</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支持远程抓取图片，图片本地化操作；</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支持对组图内的图片进行处理：放大，缩小，可手动设置不同水印操作；</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组图幻灯展示（左右点击切换“上一张</w:t>
      </w:r>
      <w:r>
        <w:rPr>
          <w:rFonts w:asciiTheme="minorEastAsia" w:hAnsiTheme="minorEastAsia" w:cs="仿宋"/>
        </w:rPr>
        <w:t>/</w:t>
      </w:r>
      <w:r>
        <w:rPr>
          <w:rFonts w:asciiTheme="minorEastAsia" w:hAnsiTheme="minorEastAsia" w:cs="仿宋"/>
        </w:rPr>
        <w:t>下一张</w:t>
      </w:r>
      <w:r>
        <w:rPr>
          <w:rFonts w:asciiTheme="minorEastAsia" w:hAnsiTheme="minorEastAsia" w:cs="仿宋"/>
        </w:rPr>
        <w:t>”</w:t>
      </w:r>
      <w:r>
        <w:rPr>
          <w:rFonts w:asciiTheme="minorEastAsia" w:hAnsiTheme="minorEastAsia" w:cs="仿宋"/>
        </w:rPr>
        <w:t>，</w:t>
      </w:r>
      <w:r>
        <w:rPr>
          <w:rFonts w:asciiTheme="minorEastAsia" w:hAnsiTheme="minorEastAsia" w:cs="仿宋"/>
        </w:rPr>
        <w:t>“</w:t>
      </w:r>
      <w:r>
        <w:rPr>
          <w:rFonts w:asciiTheme="minorEastAsia" w:hAnsiTheme="minorEastAsia" w:cs="仿宋"/>
        </w:rPr>
        <w:t>上一组</w:t>
      </w:r>
      <w:r>
        <w:rPr>
          <w:rFonts w:asciiTheme="minorEastAsia" w:hAnsiTheme="minorEastAsia" w:cs="仿宋"/>
        </w:rPr>
        <w:t>/</w:t>
      </w:r>
      <w:r>
        <w:rPr>
          <w:rFonts w:asciiTheme="minorEastAsia" w:hAnsiTheme="minorEastAsia" w:cs="仿宋"/>
        </w:rPr>
        <w:t>下一组</w:t>
      </w:r>
      <w:r>
        <w:rPr>
          <w:rFonts w:asciiTheme="minorEastAsia" w:hAnsiTheme="minorEastAsia" w:cs="仿宋"/>
        </w:rPr>
        <w:t>”</w:t>
      </w:r>
      <w:r>
        <w:rPr>
          <w:rFonts w:asciiTheme="minorEastAsia" w:hAnsiTheme="minorEastAsia" w:cs="仿宋"/>
        </w:rPr>
        <w:t>，一组播放完毕后提</w:t>
      </w:r>
      <w:r>
        <w:rPr>
          <w:rFonts w:asciiTheme="minorEastAsia" w:hAnsiTheme="minorEastAsia" w:cs="仿宋"/>
        </w:rPr>
        <w:lastRenderedPageBreak/>
        <w:t>示从头开始播放和跳转到下一组图）；</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PC</w:t>
      </w:r>
      <w:r>
        <w:rPr>
          <w:rFonts w:asciiTheme="minorEastAsia" w:hAnsiTheme="minorEastAsia" w:cs="仿宋"/>
        </w:rPr>
        <w:t>端一键分享到微博、社区、</w:t>
      </w:r>
      <w:r>
        <w:rPr>
          <w:rFonts w:asciiTheme="minorEastAsia" w:hAnsiTheme="minorEastAsia" w:cs="仿宋"/>
        </w:rPr>
        <w:t>SNS</w:t>
      </w:r>
      <w:r>
        <w:rPr>
          <w:rFonts w:asciiTheme="minorEastAsia" w:hAnsiTheme="minorEastAsia" w:cs="仿宋"/>
        </w:rPr>
        <w:t>、</w:t>
      </w:r>
      <w:r>
        <w:rPr>
          <w:rFonts w:asciiTheme="minorEastAsia" w:hAnsiTheme="minorEastAsia" w:cs="仿宋"/>
        </w:rPr>
        <w:t>QQ</w:t>
      </w:r>
      <w:r>
        <w:rPr>
          <w:rFonts w:asciiTheme="minorEastAsia" w:hAnsiTheme="minorEastAsia" w:cs="仿宋"/>
        </w:rPr>
        <w:t>空间等；手机支持一键分享到微信；</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浏览器兼容问题，支持兼容主流浏览器。</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w:t>
      </w:r>
      <w:r>
        <w:rPr>
          <w:rFonts w:asciiTheme="minorEastAsia" w:hAnsiTheme="minorEastAsia" w:cs="仿宋"/>
        </w:rPr>
        <w:t>）视频（音频）</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提供纯视频稿件页（新闻类点播、电视剧宽屏类点播）和图文中插入视频（图文视频混排）稿件页；</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文章中插入视频默认暂停、缩略图显示第一帧有效画面，点击播放按钮再开始播放；</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支持本地上传</w:t>
      </w:r>
      <w:r>
        <w:rPr>
          <w:rFonts w:asciiTheme="minorEastAsia" w:hAnsiTheme="minorEastAsia" w:cs="仿宋"/>
        </w:rPr>
        <w:t>mp4</w:t>
      </w:r>
      <w:r>
        <w:rPr>
          <w:rFonts w:asciiTheme="minorEastAsia" w:hAnsiTheme="minorEastAsia" w:cs="仿宋"/>
        </w:rPr>
        <w:t>格式视频文件，上传至统一视频管理系统；</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基于视频的评论；</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视频一键分享至社区、论坛、</w:t>
      </w:r>
      <w:r>
        <w:rPr>
          <w:rFonts w:asciiTheme="minorEastAsia" w:hAnsiTheme="minorEastAsia" w:cs="仿宋"/>
        </w:rPr>
        <w:t>SNS</w:t>
      </w:r>
      <w:r>
        <w:rPr>
          <w:rFonts w:asciiTheme="minorEastAsia" w:hAnsiTheme="minorEastAsia" w:cs="仿宋"/>
        </w:rPr>
        <w:t>等（</w:t>
      </w:r>
      <w:r>
        <w:rPr>
          <w:rFonts w:asciiTheme="minorEastAsia" w:hAnsiTheme="minorEastAsia" w:cs="仿宋"/>
        </w:rPr>
        <w:t>html</w:t>
      </w:r>
      <w:r>
        <w:rPr>
          <w:rFonts w:asciiTheme="minorEastAsia" w:hAnsiTheme="minorEastAsia" w:cs="仿宋"/>
        </w:rPr>
        <w:t>地址、</w:t>
      </w:r>
      <w:r>
        <w:rPr>
          <w:rFonts w:asciiTheme="minorEastAsia" w:hAnsiTheme="minorEastAsia" w:cs="仿宋"/>
        </w:rPr>
        <w:t>flash</w:t>
      </w:r>
      <w:r>
        <w:rPr>
          <w:rFonts w:asciiTheme="minorEastAsia" w:hAnsiTheme="minorEastAsia" w:cs="仿宋"/>
        </w:rPr>
        <w:t>地址）；</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4</w:t>
      </w:r>
      <w:r>
        <w:rPr>
          <w:rFonts w:asciiTheme="minorEastAsia" w:hAnsiTheme="minorEastAsia" w:cs="仿宋"/>
        </w:rPr>
        <w:t>）列表</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自由设置列表中任一条标题的加粗、加红等样式；</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列表内支持手动排序方式等；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方便实现一行中多个标题。</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2.2.</w:t>
      </w:r>
      <w:r>
        <w:rPr>
          <w:rFonts w:asciiTheme="minorEastAsia" w:hAnsiTheme="minorEastAsia" w:cs="仿宋"/>
        </w:rPr>
        <w:t>内容组织管理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）模板管理和制作</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能在新系统搭建的过程中，提供</w:t>
      </w:r>
      <w:r>
        <w:rPr>
          <w:rFonts w:asciiTheme="minorEastAsia" w:hAnsiTheme="minorEastAsia" w:cs="仿宋"/>
        </w:rPr>
        <w:t>10</w:t>
      </w:r>
      <w:r>
        <w:rPr>
          <w:rFonts w:asciiTheme="minorEastAsia" w:hAnsiTheme="minorEastAsia" w:cs="仿宋"/>
        </w:rPr>
        <w:t>个栏目页模板。</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提供完整的模板操作功能按钮，便于用户操作选择，包括增删改查、导入、导出、预览、检索；</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w:t>
      </w:r>
      <w:r>
        <w:rPr>
          <w:rFonts w:asciiTheme="minorEastAsia" w:hAnsiTheme="minorEastAsia" w:cs="仿宋"/>
        </w:rPr>
        <w:t>）专题管理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可以手动自定义区块的标题和链接；</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专题的头图、栏目、描述等均可自定义；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专题的内容可通过多种查询条件进行筛选，可按模块进行；搜索如（图集、文稿、视频、专题等）。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w:t>
      </w:r>
      <w:r>
        <w:rPr>
          <w:rFonts w:asciiTheme="minorEastAsia" w:hAnsiTheme="minorEastAsia" w:cs="仿宋"/>
        </w:rPr>
        <w:t>）栏目（频道管理）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支持信息按栏目进行多级分类管理，支持普通栏目、头条栏目、链接栏目、表单栏目等多种类型，以满足用户多种信息分类要求；</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可以为每个栏目指定不同的用户，让不同的人员负</w:t>
      </w:r>
      <w:r>
        <w:rPr>
          <w:rFonts w:asciiTheme="minorEastAsia" w:hAnsiTheme="minorEastAsia" w:cs="仿宋" w:hint="eastAsia"/>
        </w:rPr>
        <w:t>责管理、发布不同的栏目；</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支持栏目移动，便于对栏目顺序进行调整；</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每个栏目可以指定不同的模版和内容模版，用于生成栏目页面和内容页面；</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每个栏目可以设置对应的存放位置，以便存放发布后的页面；</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设置栏目属性（如栏目在公网发布地址等）。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4</w:t>
      </w:r>
      <w:r>
        <w:rPr>
          <w:rFonts w:asciiTheme="minorEastAsia" w:hAnsiTheme="minorEastAsia" w:cs="仿宋"/>
        </w:rPr>
        <w:t>）素材管理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对上传的素材按类型、栏目等分类入库，同一分类下可以按时间排序；</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lastRenderedPageBreak/>
        <w:t>支持素材库与发布系统分离。</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w:t>
      </w:r>
      <w:r>
        <w:rPr>
          <w:rFonts w:asciiTheme="minorEastAsia" w:hAnsiTheme="minorEastAsia" w:cs="仿宋"/>
        </w:rPr>
        <w:t>）数据交换</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以</w:t>
      </w:r>
      <w:r>
        <w:rPr>
          <w:rFonts w:asciiTheme="minorEastAsia" w:hAnsiTheme="minorEastAsia" w:cs="仿宋"/>
        </w:rPr>
        <w:t>XML</w:t>
      </w:r>
      <w:r>
        <w:rPr>
          <w:rFonts w:asciiTheme="minorEastAsia" w:hAnsiTheme="minorEastAsia" w:cs="仿宋"/>
        </w:rPr>
        <w:t>、</w:t>
      </w:r>
      <w:r>
        <w:rPr>
          <w:rFonts w:asciiTheme="minorEastAsia" w:hAnsiTheme="minorEastAsia" w:cs="仿宋"/>
        </w:rPr>
        <w:t>JSON</w:t>
      </w:r>
      <w:r>
        <w:rPr>
          <w:rFonts w:asciiTheme="minorEastAsia" w:hAnsiTheme="minorEastAsia" w:cs="仿宋"/>
        </w:rPr>
        <w:t>等格式批量导入导出数据。</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w:t>
      </w:r>
      <w:r>
        <w:rPr>
          <w:rFonts w:asciiTheme="minorEastAsia" w:hAnsiTheme="minorEastAsia" w:cs="仿宋"/>
        </w:rPr>
        <w:t>）微博、论坛、</w:t>
      </w:r>
      <w:r>
        <w:rPr>
          <w:rFonts w:asciiTheme="minorEastAsia" w:hAnsiTheme="minorEastAsia" w:cs="仿宋"/>
        </w:rPr>
        <w:t>SNS</w:t>
      </w:r>
      <w:r>
        <w:rPr>
          <w:rFonts w:asciiTheme="minorEastAsia" w:hAnsiTheme="minorEastAsia" w:cs="仿宋"/>
        </w:rPr>
        <w:t>、微信（手机）一键分享、转发；</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2.3.</w:t>
      </w:r>
      <w:r>
        <w:rPr>
          <w:rFonts w:asciiTheme="minorEastAsia" w:hAnsiTheme="minorEastAsia" w:cs="仿宋"/>
        </w:rPr>
        <w:t>内容交互组件管理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）评论留言组件</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支持游客评论和注册</w:t>
      </w:r>
      <w:r>
        <w:rPr>
          <w:rFonts w:asciiTheme="minorEastAsia" w:hAnsiTheme="minorEastAsia" w:cs="仿宋" w:hint="eastAsia"/>
        </w:rPr>
        <w:t>用户（和社区论坛用户整合）评论；</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评论需后台审核才可发布；</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评论留言有敏感词过滤功能；</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Ajax</w:t>
      </w:r>
      <w:r>
        <w:rPr>
          <w:rFonts w:asciiTheme="minorEastAsia" w:hAnsiTheme="minorEastAsia" w:cs="仿宋"/>
        </w:rPr>
        <w:t>局部刷新效果；</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2.4.</w:t>
      </w:r>
      <w:r>
        <w:rPr>
          <w:rFonts w:asciiTheme="minorEastAsia" w:hAnsiTheme="minorEastAsia" w:cs="仿宋"/>
        </w:rPr>
        <w:t>后台管理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）权限管理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用户与权限管理需采用用户、角色两个单元实现对组织结构管理和权限的分配；</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用户角色与用户的各种属性相关联，可以很快的为某一用户赋予角色和权限。</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用户应该继承用户组的权限，并可扩展权限</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对每个栏目进行添加、删除、编辑、审核的细化设置</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w:t>
      </w:r>
      <w:r>
        <w:rPr>
          <w:rFonts w:asciiTheme="minorEastAsia" w:hAnsiTheme="minorEastAsia" w:cs="仿宋"/>
        </w:rPr>
        <w:t>）终端管理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针对不同的终端可以使用新的域名，进行在同一个后台相对独立的管理；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具有直观的树形导航风格；</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可以为每个站点指定不同的用户，让不同的技术人员负责管理、发布不同的站点，满足不同规模用户的多级管理需要；</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站点管理完全通过浏览器方式实现管理，客户端不需要额外的软件支持；</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支持不同终端之间共享数据；</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w:t>
      </w:r>
      <w:r>
        <w:rPr>
          <w:rFonts w:asciiTheme="minorEastAsia" w:hAnsiTheme="minorEastAsia" w:cs="仿宋"/>
        </w:rPr>
        <w:t>）用户管理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支持用户属性的自定义增加；</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用户管理可分为按单个用户、用户组、用户角色进行管理；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2.5.</w:t>
      </w:r>
      <w:r>
        <w:rPr>
          <w:rFonts w:asciiTheme="minorEastAsia" w:hAnsiTheme="minorEastAsia" w:cs="仿宋"/>
        </w:rPr>
        <w:t>其它管理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扩展字段：灵活定义扩展字段；支持扩展字段与模块绑定。</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CSS</w:t>
      </w:r>
      <w:r>
        <w:rPr>
          <w:rFonts w:asciiTheme="minorEastAsia" w:hAnsiTheme="minorEastAsia" w:cs="仿宋"/>
        </w:rPr>
        <w:t>、</w:t>
      </w:r>
      <w:r>
        <w:rPr>
          <w:rFonts w:asciiTheme="minorEastAsia" w:hAnsiTheme="minorEastAsia" w:cs="仿宋"/>
        </w:rPr>
        <w:t>JS</w:t>
      </w:r>
      <w:r>
        <w:rPr>
          <w:rFonts w:asciiTheme="minorEastAsia" w:hAnsiTheme="minorEastAsia" w:cs="仿宋"/>
        </w:rPr>
        <w:t>统一管理：方便调用，实现统一管理和调用。</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代码优化：不存在冗余代码，符合程序员编码规范。</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支持多种浏览器的兼容。</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w:t>
      </w:r>
      <w:r>
        <w:rPr>
          <w:rFonts w:asciiTheme="minorEastAsia" w:hAnsiTheme="minorEastAsia" w:cs="仿宋"/>
        </w:rPr>
        <w:t>网络互动功能</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网络互动应用功能，以统一用户认证为基础，用户上传等互动需求，与发布系统结合进行整体发布，互动功能支持调控开关。</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lastRenderedPageBreak/>
        <w:t>3.1.</w:t>
      </w:r>
      <w:r>
        <w:rPr>
          <w:rFonts w:asciiTheme="minorEastAsia" w:hAnsiTheme="minorEastAsia" w:cs="仿宋"/>
        </w:rPr>
        <w:t>统一用户管理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1)</w:t>
      </w:r>
      <w:r>
        <w:rPr>
          <w:rFonts w:asciiTheme="minorEastAsia" w:hAnsiTheme="minorEastAsia" w:cs="仿宋"/>
        </w:rPr>
        <w:t>对于集成了多个子系统，必须拥有用户的统一认证功能。多个系统一般都有自己的用户体系，需要统一的机制来管理。通过统一用户认证来实现</w:t>
      </w:r>
      <w:r>
        <w:rPr>
          <w:rFonts w:asciiTheme="minorEastAsia" w:hAnsiTheme="minorEastAsia" w:cs="仿宋"/>
        </w:rPr>
        <w:t>,</w:t>
      </w:r>
      <w:r>
        <w:rPr>
          <w:rFonts w:asciiTheme="minorEastAsia" w:hAnsiTheme="minorEastAsia" w:cs="仿宋"/>
        </w:rPr>
        <w:t>主要通过对接</w:t>
      </w:r>
      <w:r>
        <w:rPr>
          <w:rFonts w:asciiTheme="minorEastAsia" w:hAnsiTheme="minorEastAsia" w:cs="仿宋"/>
        </w:rPr>
        <w:t>ucenter</w:t>
      </w:r>
      <w:r>
        <w:rPr>
          <w:rFonts w:asciiTheme="minorEastAsia" w:hAnsiTheme="minorEastAsia" w:cs="仿宋"/>
        </w:rPr>
        <w:t>实现：</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2)</w:t>
      </w:r>
      <w:r>
        <w:rPr>
          <w:rFonts w:asciiTheme="minorEastAsia" w:hAnsiTheme="minorEastAsia" w:cs="仿宋"/>
        </w:rPr>
        <w:t>一处登录，全站通行：系统提供同步登录、退出、注册等相关接口，可以实现用户使用一个账号，在一处登录、全站通行；</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3.2.</w:t>
      </w:r>
      <w:r>
        <w:rPr>
          <w:rFonts w:asciiTheme="minorEastAsia" w:hAnsiTheme="minorEastAsia" w:cs="仿宋"/>
        </w:rPr>
        <w:t>报料系统</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客户端报料</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用户（包含全媒体记者）可以通过手机（</w:t>
      </w:r>
      <w:r>
        <w:rPr>
          <w:rFonts w:asciiTheme="minorEastAsia" w:hAnsiTheme="minorEastAsia" w:cs="仿宋"/>
        </w:rPr>
        <w:t>android</w:t>
      </w:r>
      <w:r>
        <w:rPr>
          <w:rFonts w:asciiTheme="minorEastAsia" w:hAnsiTheme="minorEastAsia" w:cs="仿宋"/>
        </w:rPr>
        <w:t>、</w:t>
      </w:r>
      <w:r>
        <w:rPr>
          <w:rFonts w:asciiTheme="minorEastAsia" w:hAnsiTheme="minorEastAsia" w:cs="仿宋"/>
        </w:rPr>
        <w:t>iOS</w:t>
      </w:r>
      <w:r>
        <w:rPr>
          <w:rFonts w:asciiTheme="minorEastAsia" w:hAnsiTheme="minorEastAsia" w:cs="仿宋"/>
        </w:rPr>
        <w:t>系统）、</w:t>
      </w:r>
      <w:r>
        <w:rPr>
          <w:rFonts w:asciiTheme="minorEastAsia" w:hAnsiTheme="minorEastAsia" w:cs="仿宋"/>
        </w:rPr>
        <w:t>P</w:t>
      </w:r>
      <w:r>
        <w:rPr>
          <w:rFonts w:asciiTheme="minorEastAsia" w:hAnsiTheme="minorEastAsia" w:cs="仿宋"/>
        </w:rPr>
        <w:t>C</w:t>
      </w:r>
      <w:r>
        <w:rPr>
          <w:rFonts w:asciiTheme="minorEastAsia" w:hAnsiTheme="minorEastAsia" w:cs="仿宋"/>
        </w:rPr>
        <w:t>等客户端上传视频、图片、文字、语音。</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4.</w:t>
      </w:r>
      <w:r>
        <w:rPr>
          <w:rFonts w:asciiTheme="minorEastAsia" w:hAnsiTheme="minorEastAsia" w:cs="仿宋"/>
        </w:rPr>
        <w:t>微信公众号接入</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接入电视台官方微信公众号，内容可以推送到公众号中。</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5.</w:t>
      </w:r>
      <w:r>
        <w:rPr>
          <w:rFonts w:asciiTheme="minorEastAsia" w:hAnsiTheme="minorEastAsia" w:cs="仿宋"/>
        </w:rPr>
        <w:t>微博接入</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接入电视台官方微博，可以在系统后台直接发布微博内容</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发布标题、图片、话题</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查看历史微博信息。</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6.</w:t>
      </w:r>
      <w:r>
        <w:rPr>
          <w:rFonts w:asciiTheme="minorEastAsia" w:hAnsiTheme="minorEastAsia" w:cs="仿宋"/>
        </w:rPr>
        <w:t>统计信息</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系统要求记录用户某一时间使用某种设备在某一地点访问某种接口传递某种参数，可以记录用户</w:t>
      </w:r>
      <w:r>
        <w:rPr>
          <w:rFonts w:asciiTheme="minorEastAsia" w:hAnsiTheme="minorEastAsia" w:cs="仿宋"/>
        </w:rPr>
        <w:t>IP</w:t>
      </w:r>
      <w:r>
        <w:rPr>
          <w:rFonts w:asciiTheme="minorEastAsia" w:hAnsiTheme="minorEastAsia" w:cs="仿宋"/>
        </w:rPr>
        <w:t>地址，某种网络类型。</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安装量统计：用户的访问时间、位置、设备型号、机型、总安装量、设备名称、系统版本、安装版本、安装时间、今日新增、启动次数、月活、日活、留存率、使用时长、使用频率、使用间隔等，</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会员统计：总注册用户数、手机注册数、微信登陆数、</w:t>
      </w:r>
      <w:r>
        <w:rPr>
          <w:rFonts w:asciiTheme="minorEastAsia" w:hAnsiTheme="minorEastAsia" w:cs="仿宋"/>
        </w:rPr>
        <w:t>qq</w:t>
      </w:r>
      <w:r>
        <w:rPr>
          <w:rFonts w:asciiTheme="minorEastAsia" w:hAnsiTheme="minorEastAsia" w:cs="仿宋"/>
        </w:rPr>
        <w:t>登陆数、新浪登陆数、腾讯微博登陆数、</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新闻统计：访问标题、访问时间、新闻访问数；</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rPr>
        <w:t>7.App</w:t>
      </w:r>
      <w:r>
        <w:rPr>
          <w:rFonts w:asciiTheme="minorEastAsia" w:hAnsiTheme="minorEastAsia" w:cs="仿宋"/>
        </w:rPr>
        <w:t>客户端需求</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提供</w:t>
      </w:r>
      <w:r>
        <w:rPr>
          <w:rFonts w:asciiTheme="minorEastAsia" w:hAnsiTheme="minorEastAsia" w:cs="仿宋"/>
        </w:rPr>
        <w:t>iOS6.0</w:t>
      </w:r>
      <w:r>
        <w:rPr>
          <w:rFonts w:asciiTheme="minorEastAsia" w:hAnsiTheme="minorEastAsia" w:cs="仿宋"/>
        </w:rPr>
        <w:t>版本以上与</w:t>
      </w:r>
      <w:r>
        <w:rPr>
          <w:rFonts w:asciiTheme="minorEastAsia" w:hAnsiTheme="minorEastAsia" w:cs="仿宋"/>
        </w:rPr>
        <w:t>Android5.0</w:t>
      </w:r>
      <w:r>
        <w:rPr>
          <w:rFonts w:asciiTheme="minorEastAsia" w:hAnsiTheme="minorEastAsia" w:cs="仿宋"/>
        </w:rPr>
        <w:t>版本以上操作系统等智能终端客户端供用户下载，实现新闻、电视、资讯、报料、互动应用等主要业务的聚合发布，形成手机客户端聚合应用，用户可选择</w:t>
      </w:r>
      <w:r>
        <w:rPr>
          <w:rFonts w:asciiTheme="minorEastAsia" w:hAnsiTheme="minorEastAsia" w:cs="仿宋"/>
        </w:rPr>
        <w:t>需要的内容进行收看体验。</w:t>
      </w:r>
    </w:p>
    <w:p w:rsidR="00F36A9B" w:rsidRDefault="00CA773B">
      <w:pPr>
        <w:pStyle w:val="2"/>
        <w:spacing w:line="360" w:lineRule="auto"/>
        <w:rPr>
          <w:rFonts w:asciiTheme="minorEastAsia" w:eastAsiaTheme="minorEastAsia" w:hAnsiTheme="minorEastAsia"/>
        </w:rPr>
      </w:pPr>
      <w:bookmarkStart w:id="20" w:name="_Toc498938762"/>
      <w:r>
        <w:rPr>
          <w:rFonts w:asciiTheme="minorEastAsia" w:eastAsiaTheme="minorEastAsia" w:hAnsiTheme="minorEastAsia" w:cs="仿宋" w:hint="eastAsia"/>
        </w:rPr>
        <w:t>3.7.2</w:t>
      </w:r>
      <w:r>
        <w:rPr>
          <w:rFonts w:asciiTheme="minorEastAsia" w:eastAsiaTheme="minorEastAsia" w:hAnsiTheme="minorEastAsia" w:hint="eastAsia"/>
        </w:rPr>
        <w:t>非编制作网、媒资存储管理子系统</w:t>
      </w:r>
      <w:bookmarkEnd w:id="20"/>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作为节目生产制作的核心业务模块，视音频编辑模块必须具备高性能、高实时性、高兼容性等特点，除了具有高清视频处理能力以外，还应该具备一般音频的处理能力，要求在软硬件配置上适用于电视节目制作的需要。</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系统全面基于</w:t>
      </w:r>
      <w:r>
        <w:rPr>
          <w:rFonts w:asciiTheme="minorEastAsia" w:hAnsiTheme="minorEastAsia"/>
        </w:rPr>
        <w:t>64</w:t>
      </w:r>
      <w:r>
        <w:rPr>
          <w:rFonts w:asciiTheme="minorEastAsia" w:hAnsiTheme="minorEastAsia"/>
        </w:rPr>
        <w:t>位操作系统的视频编辑专业软件，所有非编进程都基于</w:t>
      </w:r>
      <w:r>
        <w:rPr>
          <w:rFonts w:asciiTheme="minorEastAsia" w:hAnsiTheme="minorEastAsia"/>
        </w:rPr>
        <w:t xml:space="preserve">64 </w:t>
      </w:r>
      <w:r>
        <w:rPr>
          <w:rFonts w:asciiTheme="minorEastAsia" w:hAnsiTheme="minorEastAsia"/>
        </w:rPr>
        <w:t>位开发实现，支</w:t>
      </w:r>
      <w:r>
        <w:rPr>
          <w:rFonts w:asciiTheme="minorEastAsia" w:hAnsiTheme="minorEastAsia"/>
        </w:rPr>
        <w:lastRenderedPageBreak/>
        <w:t>持高、标清混编；</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非编软件核心功能，包括但不限于：</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w:t>
      </w:r>
      <w:r>
        <w:rPr>
          <w:rFonts w:asciiTheme="minorEastAsia" w:hAnsiTheme="minorEastAsia"/>
        </w:rPr>
        <w:t>PCM</w:t>
      </w:r>
      <w:r>
        <w:rPr>
          <w:rFonts w:asciiTheme="minorEastAsia" w:hAnsiTheme="minorEastAsia"/>
        </w:rPr>
        <w:t>、</w:t>
      </w:r>
      <w:r>
        <w:rPr>
          <w:rFonts w:asciiTheme="minorEastAsia" w:hAnsiTheme="minorEastAsia"/>
        </w:rPr>
        <w:t>MPEG</w:t>
      </w:r>
      <w:r>
        <w:rPr>
          <w:rFonts w:asciiTheme="minorEastAsia" w:hAnsiTheme="minorEastAsia"/>
        </w:rPr>
        <w:t>音频，支持至少</w:t>
      </w:r>
      <w:r>
        <w:rPr>
          <w:rFonts w:asciiTheme="minorEastAsia" w:hAnsiTheme="minorEastAsia"/>
        </w:rPr>
        <w:t>8</w:t>
      </w:r>
      <w:r>
        <w:rPr>
          <w:rFonts w:asciiTheme="minorEastAsia" w:hAnsiTheme="minorEastAsia"/>
        </w:rPr>
        <w:t>路音频采集和输出，支持</w:t>
      </w:r>
      <w:r>
        <w:rPr>
          <w:rFonts w:asciiTheme="minorEastAsia" w:hAnsiTheme="minorEastAsia"/>
        </w:rPr>
        <w:t>Dolby-E</w:t>
      </w:r>
      <w:r>
        <w:rPr>
          <w:rFonts w:asciiTheme="minorEastAsia" w:hAnsiTheme="minorEastAsia"/>
        </w:rPr>
        <w:t>环绕声音频格式编解码，</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提供全中文开发的三维包装合成系统。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内置专用调色模块，调色模块支持外接调色台。</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支持互不干扰的高亮、中亮、暗部颜色调节色盘，</w:t>
      </w:r>
      <w:r>
        <w:rPr>
          <w:rFonts w:asciiTheme="minorEastAsia" w:hAnsiTheme="minorEastAsia"/>
        </w:rPr>
        <w:t>R</w:t>
      </w:r>
      <w:r>
        <w:rPr>
          <w:rFonts w:asciiTheme="minorEastAsia" w:hAnsiTheme="minorEastAsia"/>
        </w:rPr>
        <w:t>、</w:t>
      </w:r>
      <w:r>
        <w:rPr>
          <w:rFonts w:asciiTheme="minorEastAsia" w:hAnsiTheme="minorEastAsia"/>
        </w:rPr>
        <w:t>G</w:t>
      </w:r>
      <w:r>
        <w:rPr>
          <w:rFonts w:asciiTheme="minorEastAsia" w:hAnsiTheme="minorEastAsia"/>
        </w:rPr>
        <w:t>、</w:t>
      </w:r>
      <w:r>
        <w:rPr>
          <w:rFonts w:asciiTheme="minorEastAsia" w:hAnsiTheme="minorEastAsia"/>
        </w:rPr>
        <w:t>B</w:t>
      </w:r>
      <w:r>
        <w:rPr>
          <w:rFonts w:asciiTheme="minorEastAsia" w:hAnsiTheme="minorEastAsia"/>
        </w:rPr>
        <w:t>和亮度</w:t>
      </w:r>
      <w:r>
        <w:rPr>
          <w:rFonts w:asciiTheme="minorEastAsia" w:hAnsiTheme="minorEastAsia"/>
        </w:rPr>
        <w:t>gamma</w:t>
      </w:r>
      <w:r>
        <w:rPr>
          <w:rFonts w:asciiTheme="minorEastAsia" w:hAnsiTheme="minorEastAsia"/>
        </w:rPr>
        <w:t>曲线调整。</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节目制作子系统编辑站点支持</w:t>
      </w:r>
      <w:r>
        <w:rPr>
          <w:rFonts w:asciiTheme="minorEastAsia" w:hAnsiTheme="minorEastAsia"/>
        </w:rPr>
        <w:t>XDCAM HD</w:t>
      </w:r>
      <w:r>
        <w:rPr>
          <w:rFonts w:asciiTheme="minorEastAsia" w:hAnsiTheme="minorEastAsia"/>
        </w:rPr>
        <w:t>、</w:t>
      </w:r>
      <w:r>
        <w:rPr>
          <w:rFonts w:asciiTheme="minorEastAsia" w:hAnsiTheme="minorEastAsia"/>
        </w:rPr>
        <w:t>P2HD</w:t>
      </w:r>
      <w:r>
        <w:rPr>
          <w:rFonts w:asciiTheme="minorEastAsia" w:hAnsiTheme="minorEastAsia"/>
        </w:rPr>
        <w:t>、</w:t>
      </w:r>
      <w:r>
        <w:rPr>
          <w:rFonts w:asciiTheme="minorEastAsia" w:hAnsiTheme="minorEastAsia"/>
        </w:rPr>
        <w:t>Infinity</w:t>
      </w:r>
      <w:r>
        <w:rPr>
          <w:rFonts w:asciiTheme="minorEastAsia" w:hAnsiTheme="minorEastAsia"/>
        </w:rPr>
        <w:t>三种典型</w:t>
      </w:r>
      <w:r>
        <w:rPr>
          <w:rFonts w:asciiTheme="minorEastAsia" w:hAnsiTheme="minorEastAsia"/>
        </w:rPr>
        <w:t>HD ENG</w:t>
      </w:r>
      <w:r>
        <w:rPr>
          <w:rFonts w:asciiTheme="minorEastAsia" w:hAnsiTheme="minorEastAsia"/>
        </w:rPr>
        <w:t>非线性介质上载，支持高标清混编，素材上下变换、节目上下变换；</w:t>
      </w:r>
      <w:r>
        <w:rPr>
          <w:rFonts w:asciiTheme="minorEastAsia" w:hAnsiTheme="minorEastAsia"/>
        </w:rPr>
        <w:t>MPEG2 I</w:t>
      </w:r>
      <w:r>
        <w:rPr>
          <w:rFonts w:asciiTheme="minorEastAsia" w:hAnsiTheme="minorEastAsia"/>
        </w:rPr>
        <w:t>帧</w:t>
      </w:r>
      <w:r>
        <w:rPr>
          <w:rFonts w:asciiTheme="minorEastAsia" w:hAnsiTheme="minorEastAsia"/>
        </w:rPr>
        <w:t>100M</w:t>
      </w:r>
      <w:r>
        <w:rPr>
          <w:rFonts w:asciiTheme="minorEastAsia" w:hAnsiTheme="minorEastAsia"/>
        </w:rPr>
        <w:t>（高清）和</w:t>
      </w:r>
      <w:r>
        <w:rPr>
          <w:rFonts w:asciiTheme="minorEastAsia" w:hAnsiTheme="minorEastAsia"/>
        </w:rPr>
        <w:t xml:space="preserve"> MPEG2 I 25M</w:t>
      </w:r>
      <w:r>
        <w:rPr>
          <w:rFonts w:asciiTheme="minorEastAsia" w:hAnsiTheme="minorEastAsia"/>
        </w:rPr>
        <w:t>（标清）为主要编辑格式，支持</w:t>
      </w:r>
      <w:r>
        <w:rPr>
          <w:rFonts w:asciiTheme="minorEastAsia" w:hAnsiTheme="minorEastAsia"/>
        </w:rPr>
        <w:t>IMX</w:t>
      </w:r>
      <w:r>
        <w:rPr>
          <w:rFonts w:asciiTheme="minorEastAsia" w:hAnsiTheme="minorEastAsia"/>
        </w:rPr>
        <w:t>，</w:t>
      </w:r>
      <w:r>
        <w:rPr>
          <w:rFonts w:asciiTheme="minorEastAsia" w:hAnsiTheme="minorEastAsia"/>
        </w:rPr>
        <w:t>DVCPRO50</w:t>
      </w:r>
      <w:r>
        <w:rPr>
          <w:rFonts w:asciiTheme="minorEastAsia" w:hAnsiTheme="minorEastAsia"/>
        </w:rPr>
        <w:t>格式。应具备强大的视频特技、字幕制作功能。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系统编辑软件应全程支持高清编辑，支持</w:t>
      </w:r>
      <w:r>
        <w:rPr>
          <w:rFonts w:asciiTheme="minorEastAsia" w:hAnsiTheme="minorEastAsia"/>
        </w:rPr>
        <w:t>DVCPR</w:t>
      </w:r>
      <w:r>
        <w:rPr>
          <w:rFonts w:asciiTheme="minorEastAsia" w:hAnsiTheme="minorEastAsia"/>
        </w:rPr>
        <w:t>O\IMX</w:t>
      </w:r>
      <w:r>
        <w:rPr>
          <w:rFonts w:asciiTheme="minorEastAsia" w:hAnsiTheme="minorEastAsia"/>
        </w:rPr>
        <w:t>原始记录格式文件以数据形式的直接导入和使用，并全面支持</w:t>
      </w:r>
      <w:r>
        <w:rPr>
          <w:rFonts w:asciiTheme="minorEastAsia" w:hAnsiTheme="minorEastAsia"/>
        </w:rPr>
        <w:t>MPEG2/DVCPRO/IMX</w:t>
      </w:r>
      <w:r>
        <w:rPr>
          <w:rFonts w:asciiTheme="minorEastAsia" w:hAnsiTheme="minorEastAsia"/>
        </w:rPr>
        <w:t>等主流媒体文件格式的混合编辑。</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代理码率编辑格式：可选高清</w:t>
      </w:r>
      <w:r>
        <w:rPr>
          <w:rFonts w:asciiTheme="minorEastAsia" w:hAnsiTheme="minorEastAsia"/>
        </w:rPr>
        <w:t xml:space="preserve"> MPEG4 1.5M</w:t>
      </w:r>
      <w:r>
        <w:rPr>
          <w:rFonts w:asciiTheme="minorEastAsia" w:hAnsiTheme="minorEastAsia"/>
        </w:rPr>
        <w:t>（</w:t>
      </w:r>
      <w:r>
        <w:rPr>
          <w:rFonts w:asciiTheme="minorEastAsia" w:hAnsiTheme="minorEastAsia"/>
        </w:rPr>
        <w:t>640*360</w:t>
      </w:r>
      <w:r>
        <w:rPr>
          <w:rFonts w:asciiTheme="minorEastAsia" w:hAnsiTheme="minorEastAsia"/>
        </w:rPr>
        <w:t>）、</w:t>
      </w:r>
      <w:r>
        <w:rPr>
          <w:rFonts w:asciiTheme="minorEastAsia" w:hAnsiTheme="minorEastAsia"/>
        </w:rPr>
        <w:t>MPEG2-IF 20M</w:t>
      </w:r>
      <w:r>
        <w:rPr>
          <w:rFonts w:asciiTheme="minorEastAsia" w:hAnsiTheme="minorEastAsia"/>
        </w:rPr>
        <w:t>（</w:t>
      </w:r>
      <w:r>
        <w:rPr>
          <w:rFonts w:asciiTheme="minorEastAsia" w:hAnsiTheme="minorEastAsia"/>
        </w:rPr>
        <w:t>1280*720</w:t>
      </w:r>
      <w:r>
        <w:rPr>
          <w:rFonts w:asciiTheme="minorEastAsia" w:hAnsiTheme="minorEastAsia"/>
        </w:rPr>
        <w:t>）、</w:t>
      </w:r>
      <w:r>
        <w:rPr>
          <w:rFonts w:asciiTheme="minorEastAsia" w:hAnsiTheme="minorEastAsia"/>
        </w:rPr>
        <w:t>H.264 8M</w:t>
      </w:r>
      <w:r>
        <w:rPr>
          <w:rFonts w:asciiTheme="minorEastAsia" w:hAnsiTheme="minorEastAsia"/>
        </w:rPr>
        <w:t>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视音频的处理能力，包括但不限于：</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w:t>
      </w:r>
      <w:r>
        <w:rPr>
          <w:rFonts w:asciiTheme="minorEastAsia" w:hAnsiTheme="minorEastAsia"/>
        </w:rPr>
        <w:t>CPU+GPU</w:t>
      </w:r>
      <w:r>
        <w:rPr>
          <w:rFonts w:asciiTheme="minorEastAsia" w:hAnsiTheme="minorEastAsia"/>
        </w:rPr>
        <w:t>编解码和编辑核心，真正实现高标清兼容，支持多层、多格式、高低码率视音频素材实时混编，多层特技实时处理；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实现基于软件编码的实时长</w:t>
      </w:r>
      <w:r>
        <w:rPr>
          <w:rFonts w:asciiTheme="minorEastAsia" w:hAnsiTheme="minorEastAsia"/>
        </w:rPr>
        <w:t>GOP</w:t>
      </w:r>
      <w:r>
        <w:rPr>
          <w:rFonts w:asciiTheme="minorEastAsia" w:hAnsiTheme="minorEastAsia"/>
        </w:rPr>
        <w:t>压缩编码格式，同时还可通过</w:t>
      </w:r>
      <w:r>
        <w:rPr>
          <w:rFonts w:asciiTheme="minorEastAsia" w:hAnsiTheme="minorEastAsia"/>
        </w:rPr>
        <w:t>IT</w:t>
      </w:r>
      <w:r>
        <w:rPr>
          <w:rFonts w:asciiTheme="minorEastAsia" w:hAnsiTheme="minorEastAsia"/>
        </w:rPr>
        <w:t>接口（</w:t>
      </w:r>
      <w:r>
        <w:rPr>
          <w:rFonts w:asciiTheme="minorEastAsia" w:hAnsiTheme="minorEastAsia"/>
        </w:rPr>
        <w:t>1394</w:t>
      </w:r>
      <w:r>
        <w:rPr>
          <w:rFonts w:asciiTheme="minorEastAsia" w:hAnsiTheme="minorEastAsia"/>
        </w:rPr>
        <w:t>或以太网接口）导入</w:t>
      </w:r>
      <w:r>
        <w:rPr>
          <w:rFonts w:asciiTheme="minorEastAsia" w:hAnsiTheme="minorEastAsia"/>
        </w:rPr>
        <w:t>源格式的数据文件；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支持多种方式的节目输出，如素材生成，文件输出，单帧输出，生成</w:t>
      </w:r>
      <w:r>
        <w:rPr>
          <w:rFonts w:asciiTheme="minorEastAsia" w:hAnsiTheme="minorEastAsia"/>
        </w:rPr>
        <w:t>TGA</w:t>
      </w:r>
      <w:r>
        <w:rPr>
          <w:rFonts w:asciiTheme="minorEastAsia" w:hAnsiTheme="minorEastAsia"/>
        </w:rPr>
        <w:t>序列等；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可进行本地脱网模式编辑和切换到网络库模式，支持节目、素材导入导出，元数据继承。</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在时间线编辑时，提供首帧、首尾帧以及胶片模式显示。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资源管理要求，包括但不限于：</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资源管理器可实现对节目、素材的全面管理；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网络内在线制作资源以及近线资料的管理，包括视频、音频素材、图片素材等；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可对素材的元数据进行独立编辑</w:t>
      </w:r>
      <w:r>
        <w:rPr>
          <w:rFonts w:asciiTheme="minorEastAsia" w:hAnsiTheme="minorEastAsia"/>
        </w:rPr>
        <w:t>/</w:t>
      </w:r>
      <w:r>
        <w:rPr>
          <w:rFonts w:asciiTheme="minorEastAsia" w:hAnsiTheme="minorEastAsia"/>
        </w:rPr>
        <w:t>修改；</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素材访问控制策略可基于用户权限</w:t>
      </w:r>
      <w:r>
        <w:rPr>
          <w:rFonts w:asciiTheme="minorEastAsia" w:hAnsiTheme="minorEastAsia"/>
        </w:rPr>
        <w:t>/</w:t>
      </w:r>
      <w:r>
        <w:rPr>
          <w:rFonts w:asciiTheme="minorEastAsia" w:hAnsiTheme="minorEastAsia"/>
        </w:rPr>
        <w:t>用户组权限</w:t>
      </w:r>
      <w:r>
        <w:rPr>
          <w:rFonts w:asciiTheme="minorEastAsia" w:hAnsiTheme="minorEastAsia"/>
        </w:rPr>
        <w:t>/</w:t>
      </w:r>
      <w:r>
        <w:rPr>
          <w:rFonts w:asciiTheme="minorEastAsia" w:hAnsiTheme="minorEastAsia"/>
        </w:rPr>
        <w:t>角色权限进行设置；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素材引用关联判断，指明素材被哪些节目正在使用或使用过，用来作为节目制作的参考及素材删除参考；</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支持定期的素材整理；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支持利用多种组合方式搜索素材；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支持多样化的素材过滤显示方式；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支持严格的权限管理机制，确保资源的最大安全化。</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非编软件需支持以组件形式嵌入融合资源库中的资源管理页面和个人中心页面，作为“第二</w:t>
      </w:r>
      <w:r>
        <w:rPr>
          <w:rFonts w:asciiTheme="minorEastAsia" w:hAnsiTheme="minorEastAsia" w:hint="eastAsia"/>
        </w:rPr>
        <w:lastRenderedPageBreak/>
        <w:t>资源管理器”使用，用户在一个操作界面上既可使用应用本身的功能，同时还可直接使用平台中的资源，而无需等待资源的下载迁移，从而提高工作效率。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编辑手段要求，包括但不限于：</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需支持高清和标清编辑模式；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需支持多</w:t>
      </w:r>
      <w:r>
        <w:rPr>
          <w:rFonts w:asciiTheme="minorEastAsia" w:hAnsiTheme="minorEastAsia" w:hint="eastAsia"/>
        </w:rPr>
        <w:t>格式混编、实时多层特技处理；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需提供时间线填充和替换功能，用户可以非常方便地对时间线上空白段落进行填充操作，也可以对时间线上已经存在的素材进行替换操作；这种填充和替换操作只需要拖拽即可；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需支持手动标注素材或通过超实时自动转场识别提取关键帧，并根据自动转场识别结果创建新的子素材；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需支持三点</w:t>
      </w:r>
      <w:r>
        <w:rPr>
          <w:rFonts w:asciiTheme="minorEastAsia" w:hAnsiTheme="minorEastAsia"/>
        </w:rPr>
        <w:t>/</w:t>
      </w:r>
      <w:r>
        <w:rPr>
          <w:rFonts w:asciiTheme="minorEastAsia" w:hAnsiTheme="minorEastAsia"/>
        </w:rPr>
        <w:t>四点（变速）上线，插入</w:t>
      </w:r>
      <w:r>
        <w:rPr>
          <w:rFonts w:asciiTheme="minorEastAsia" w:hAnsiTheme="minorEastAsia"/>
        </w:rPr>
        <w:t>/</w:t>
      </w:r>
      <w:r>
        <w:rPr>
          <w:rFonts w:asciiTheme="minorEastAsia" w:hAnsiTheme="minorEastAsia"/>
        </w:rPr>
        <w:t>覆盖上线，时间线联动方式，可以进行灵活的视音频上线组合设置；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需支持时间线与素材编辑窗口的双向帧匹配；</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需支持单键缩放和定位时间线，并可对时间线进行填充和替换；</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需提供时间线短素材和黑场自动检测功能，可以帮助用户用最快的速度找出时间线上素材对齐有误或夹黑场的位置；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需支持一键式闪白</w:t>
      </w:r>
      <w:r>
        <w:rPr>
          <w:rFonts w:asciiTheme="minorEastAsia" w:hAnsiTheme="minorEastAsia"/>
        </w:rPr>
        <w:t>/</w:t>
      </w:r>
      <w:r>
        <w:rPr>
          <w:rFonts w:asciiTheme="minorEastAsia" w:hAnsiTheme="minorEastAsia"/>
        </w:rPr>
        <w:t>闪黑特技；</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需支持时间线上非实时素材的打包和解包；</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需具备高效率的快速字幕，包括独立的唱词、滚屏、标题字、动画、图形、时钟等常用字幕物件；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需提供简单字幕编辑和复杂字幕编辑两种级别的操作；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需支持丰富的特技、字幕模版，支持唱词模版导入导出和丰富的字幕特技和滤镜；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需支持真正的视音频素材和字幕混合编辑；</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需支持在轨调整特技曲线，如轨上展开特技进行特技参数曲线调整，音频</w:t>
      </w:r>
      <w:r>
        <w:rPr>
          <w:rFonts w:asciiTheme="minorEastAsia" w:hAnsiTheme="minorEastAsia"/>
        </w:rPr>
        <w:t>Gain</w:t>
      </w:r>
      <w:r>
        <w:rPr>
          <w:rFonts w:asciiTheme="minorEastAsia" w:hAnsiTheme="minorEastAsia"/>
        </w:rPr>
        <w:t>，</w:t>
      </w:r>
      <w:r>
        <w:rPr>
          <w:rFonts w:asciiTheme="minorEastAsia" w:hAnsiTheme="minorEastAsia"/>
        </w:rPr>
        <w:t>Mix</w:t>
      </w:r>
      <w:r>
        <w:rPr>
          <w:rFonts w:asciiTheme="minorEastAsia" w:hAnsiTheme="minorEastAsia"/>
        </w:rPr>
        <w:t>在轨参</w:t>
      </w:r>
      <w:r>
        <w:rPr>
          <w:rFonts w:asciiTheme="minorEastAsia" w:hAnsiTheme="minorEastAsia"/>
        </w:rPr>
        <w:t>数调整；</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需支持高级的备份和恢复机制：提供多步恢复列表（</w:t>
      </w:r>
      <w:r>
        <w:rPr>
          <w:rFonts w:asciiTheme="minorEastAsia" w:hAnsiTheme="minorEastAsia"/>
        </w:rPr>
        <w:t>undo/redo</w:t>
      </w:r>
      <w:r>
        <w:rPr>
          <w:rFonts w:asciiTheme="minorEastAsia" w:hAnsiTheme="minorEastAsia"/>
        </w:rPr>
        <w:t>），并在意外退出软件后仍然保留时间线的所有历史操作记录，以供恢复使用。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可直接在轨道上完成双窗口、四窗口</w:t>
      </w:r>
      <w:r>
        <w:rPr>
          <w:rFonts w:asciiTheme="minorEastAsia" w:hAnsiTheme="minorEastAsia"/>
        </w:rPr>
        <w:t>Trim</w:t>
      </w:r>
      <w:r>
        <w:rPr>
          <w:rFonts w:asciiTheme="minorEastAsia" w:hAnsiTheme="minorEastAsia"/>
        </w:rPr>
        <w:t>调整，回显窗实时显示相关画面，同步提示偏移时码。</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提供三维字幕软件，可实现三维立体字、三维物件的实时制作和播出，支持贴图、灯光、旋转等三维效果制作。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需要字幕功能，丰富的字幕特技，完成静态字幕、特技字幕、多层字幕、唱词字幕、滚屏字幕等，易于修改调整，支持各种图像文件的导入上轨。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针对画面不同的局部分别进行调色处理，可建立基于不同色调的颜色选区，选区数量无上限；可通过手绘掩膜实现动态效果。</w:t>
      </w:r>
    </w:p>
    <w:p w:rsidR="00F36A9B" w:rsidRDefault="00CA773B">
      <w:pPr>
        <w:adjustRightInd w:val="0"/>
        <w:snapToGrid w:val="0"/>
        <w:spacing w:line="360" w:lineRule="auto"/>
        <w:rPr>
          <w:rFonts w:asciiTheme="minorEastAsia" w:hAnsiTheme="minorEastAsia"/>
        </w:rPr>
      </w:pPr>
      <w:r>
        <w:rPr>
          <w:rFonts w:asciiTheme="minorEastAsia" w:hAnsiTheme="minorEastAsia"/>
        </w:rPr>
        <w:lastRenderedPageBreak/>
        <w:t>4.2.</w:t>
      </w:r>
      <w:r>
        <w:rPr>
          <w:rFonts w:asciiTheme="minorEastAsia" w:hAnsiTheme="minorEastAsia"/>
        </w:rPr>
        <w:t>音频制作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w:t>
      </w:r>
      <w:r>
        <w:rPr>
          <w:rFonts w:asciiTheme="minorEastAsia" w:hAnsiTheme="minorEastAsia"/>
        </w:rPr>
        <w:t>64</w:t>
      </w:r>
      <w:r>
        <w:rPr>
          <w:rFonts w:asciiTheme="minorEastAsia" w:hAnsiTheme="minorEastAsia"/>
        </w:rPr>
        <w:t>位操作系统，适于进行复杂节目和长节目编辑制作。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支持在轨道上实现多轨录音，录音同时可监听到当前录制内容与故事版上内容的混合版本。</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配音软件与非编软件需共享素材及时间线片段，支持直接获取参考视频和参考音频，实现多人、多工作站协同工作。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w:t>
      </w:r>
      <w:r>
        <w:rPr>
          <w:rFonts w:asciiTheme="minorEastAsia" w:hAnsiTheme="minorEastAsia"/>
        </w:rPr>
        <w:t>5.1</w:t>
      </w:r>
      <w:r>
        <w:rPr>
          <w:rFonts w:asciiTheme="minorEastAsia" w:hAnsiTheme="minorEastAsia"/>
        </w:rPr>
        <w:t>环绕声定位工具，具备二维空间定位能力</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支持指定任意音箱是否参与混音</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支持提供采样点级音频处理精度，时间线标尺可在帧精度、采样点精度</w:t>
      </w:r>
      <w:r>
        <w:rPr>
          <w:rFonts w:asciiTheme="minorEastAsia" w:hAnsiTheme="minorEastAsia" w:hint="eastAsia"/>
        </w:rPr>
        <w:t>、毫秒级之间任意切换。</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支持实时的噪音去除器、声学噪音消除器、宽带噪音消除器、时间</w:t>
      </w:r>
      <w:r>
        <w:rPr>
          <w:rFonts w:asciiTheme="minorEastAsia" w:hAnsiTheme="minorEastAsia"/>
        </w:rPr>
        <w:t>/</w:t>
      </w:r>
      <w:r>
        <w:rPr>
          <w:rFonts w:asciiTheme="minorEastAsia" w:hAnsiTheme="minorEastAsia"/>
        </w:rPr>
        <w:t>音调变换、时域压扩器、混响和多频段压缩器、多种限幅器、</w:t>
      </w:r>
      <w:r>
        <w:rPr>
          <w:rFonts w:asciiTheme="minorEastAsia" w:hAnsiTheme="minorEastAsia"/>
        </w:rPr>
        <w:t>EQ</w:t>
      </w:r>
      <w:r>
        <w:rPr>
          <w:rFonts w:asciiTheme="minorEastAsia" w:hAnsiTheme="minorEastAsia"/>
        </w:rPr>
        <w:t>、混响、扩展器。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能够浏览已经审核通过的文稿，有打印文稿功能；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配音方式：可后期配音（根据画面配声音）和前期配音（直接采集声音）；</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声音处理方式：可直接对声音进行打点、预听、逐帧编辑；可模拟调音台动态调音；可实现淡入淡出、拉伸、变调、均衡等处理；可在需要调节声音位置设置音频调节点；可实现多声道混合输出；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需各种声音特效及配音素材可直接放到时间线上使用；可使用素材编辑功</w:t>
      </w:r>
      <w:r>
        <w:rPr>
          <w:rFonts w:asciiTheme="minorEastAsia" w:hAnsiTheme="minorEastAsia" w:hint="eastAsia"/>
        </w:rPr>
        <w:t>能实现进一步修改；编辑结果直接保存为配音片段，方便其他人员调用和进行无纸化配音；</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需有视频轨保护功能，保证视频不被修改或误操作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需有输入输出的音频电平表，能同时指示峰值和有效值；标尺刻度符合</w:t>
      </w:r>
      <w:r>
        <w:rPr>
          <w:rFonts w:asciiTheme="minorEastAsia" w:hAnsiTheme="minorEastAsia"/>
        </w:rPr>
        <w:t>EBU</w:t>
      </w:r>
      <w:r>
        <w:rPr>
          <w:rFonts w:asciiTheme="minorEastAsia" w:hAnsiTheme="minorEastAsia"/>
        </w:rPr>
        <w:t>和国标的定义；音频输入输出符合国标优选电平的平衡接口和符合国标的数字音频口；</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需软件设计留有</w:t>
      </w:r>
      <w:r>
        <w:rPr>
          <w:rFonts w:asciiTheme="minorEastAsia" w:hAnsiTheme="minorEastAsia"/>
        </w:rPr>
        <w:t>RS422</w:t>
      </w:r>
      <w:r>
        <w:rPr>
          <w:rFonts w:asciiTheme="minorEastAsia" w:hAnsiTheme="minorEastAsia"/>
        </w:rPr>
        <w:t>的遥控接口，可用编控器转换</w:t>
      </w:r>
      <w:r>
        <w:rPr>
          <w:rFonts w:asciiTheme="minorEastAsia" w:hAnsiTheme="minorEastAsia"/>
        </w:rPr>
        <w:t>RS422</w:t>
      </w:r>
      <w:r>
        <w:rPr>
          <w:rFonts w:asciiTheme="minorEastAsia" w:hAnsiTheme="minorEastAsia"/>
        </w:rPr>
        <w:t>电平控制配音工作站的放、停、打点、编辑、声道插入等功能。</w:t>
      </w:r>
    </w:p>
    <w:p w:rsidR="00F36A9B" w:rsidRDefault="00CA773B">
      <w:pPr>
        <w:adjustRightInd w:val="0"/>
        <w:snapToGrid w:val="0"/>
        <w:spacing w:line="360" w:lineRule="auto"/>
        <w:rPr>
          <w:rFonts w:asciiTheme="minorEastAsia" w:hAnsiTheme="minorEastAsia"/>
        </w:rPr>
      </w:pPr>
      <w:r>
        <w:rPr>
          <w:rFonts w:asciiTheme="minorEastAsia" w:hAnsiTheme="minorEastAsia"/>
        </w:rPr>
        <w:t>4.4.</w:t>
      </w:r>
      <w:r>
        <w:rPr>
          <w:rFonts w:asciiTheme="minorEastAsia" w:hAnsiTheme="minorEastAsia"/>
        </w:rPr>
        <w:t>节目审核系统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节目审核系统应采用中心端</w:t>
      </w:r>
      <w:r>
        <w:rPr>
          <w:rFonts w:asciiTheme="minorEastAsia" w:hAnsiTheme="minorEastAsia"/>
        </w:rPr>
        <w:t>+</w:t>
      </w:r>
      <w:r>
        <w:rPr>
          <w:rFonts w:asciiTheme="minorEastAsia" w:hAnsiTheme="minorEastAsia"/>
        </w:rPr>
        <w:t>客户端的方式，中心端提供开放标准接口，进行任务添加及审核结果反馈，通过配</w:t>
      </w:r>
      <w:r>
        <w:rPr>
          <w:rFonts w:asciiTheme="minorEastAsia" w:hAnsiTheme="minorEastAsia"/>
        </w:rPr>
        <w:t>置管理模块进行用户权限、规则及接口参数配置，通过调度引擎完成任务分发调度管理。审片客户端应包括多种终端形态，满足用户各种审核业务场景，终端至少应包括：工作站审片、网络审片、移动终端审片和微信审片，应为用户提供统一的、随时随地随心的审片服务。</w:t>
      </w:r>
    </w:p>
    <w:p w:rsidR="00F36A9B" w:rsidRDefault="00CA773B">
      <w:pPr>
        <w:adjustRightInd w:val="0"/>
        <w:snapToGrid w:val="0"/>
        <w:spacing w:line="360" w:lineRule="auto"/>
        <w:rPr>
          <w:rFonts w:asciiTheme="minorEastAsia" w:hAnsiTheme="minorEastAsia"/>
        </w:rPr>
      </w:pPr>
      <w:r>
        <w:rPr>
          <w:rFonts w:asciiTheme="minorEastAsia" w:hAnsiTheme="minorEastAsia"/>
        </w:rPr>
        <w:t>4.4.1.</w:t>
      </w:r>
      <w:r>
        <w:rPr>
          <w:rFonts w:asciiTheme="minorEastAsia" w:hAnsiTheme="minorEastAsia"/>
        </w:rPr>
        <w:t>工作站审片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支持通过视音频板卡输出画面到监视器；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支持按照新闻文稿以及新闻串联单方式进行内容审核；</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支持审核任务列表字段可配置，根据用户需求可自行调配展现哪些字段；</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支持配置是否显示自动技审结果信息、媒体文件信息；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审片播放器支持高标清智能切换，真实还原视频画面效果；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播放器支持音频柱，实时显示音量信息，从而判断是否出现爆音问题；</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支持设置播放器音频</w:t>
      </w:r>
      <w:r>
        <w:rPr>
          <w:rFonts w:asciiTheme="minorEastAsia" w:hAnsiTheme="minorEastAsia"/>
        </w:rPr>
        <w:t>VU</w:t>
      </w:r>
      <w:r>
        <w:rPr>
          <w:rFonts w:asciiTheme="minorEastAsia" w:hAnsiTheme="minorEastAsia"/>
        </w:rPr>
        <w:t>表显示路数，可设置</w:t>
      </w:r>
      <w:r>
        <w:rPr>
          <w:rFonts w:asciiTheme="minorEastAsia" w:hAnsiTheme="minorEastAsia"/>
        </w:rPr>
        <w:t>2</w:t>
      </w:r>
      <w:r>
        <w:rPr>
          <w:rFonts w:asciiTheme="minorEastAsia" w:hAnsiTheme="minorEastAsia"/>
        </w:rPr>
        <w:t>、</w:t>
      </w:r>
      <w:r>
        <w:rPr>
          <w:rFonts w:asciiTheme="minorEastAsia" w:hAnsiTheme="minorEastAsia"/>
        </w:rPr>
        <w:t>4</w:t>
      </w:r>
      <w:r>
        <w:rPr>
          <w:rFonts w:asciiTheme="minorEastAsia" w:hAnsiTheme="minorEastAsia"/>
        </w:rPr>
        <w:t>、</w:t>
      </w:r>
      <w:r>
        <w:rPr>
          <w:rFonts w:asciiTheme="minorEastAsia" w:hAnsiTheme="minorEastAsia"/>
        </w:rPr>
        <w:t>6</w:t>
      </w:r>
      <w:r>
        <w:rPr>
          <w:rFonts w:asciiTheme="minorEastAsia" w:hAnsiTheme="minorEastAsia"/>
        </w:rPr>
        <w:t>、</w:t>
      </w:r>
      <w:r>
        <w:rPr>
          <w:rFonts w:asciiTheme="minorEastAsia" w:hAnsiTheme="minorEastAsia"/>
        </w:rPr>
        <w:t>8</w:t>
      </w:r>
      <w:r>
        <w:rPr>
          <w:rFonts w:asciiTheme="minorEastAsia" w:hAnsiTheme="minorEastAsia"/>
        </w:rPr>
        <w:t>，默认</w:t>
      </w:r>
      <w:r>
        <w:rPr>
          <w:rFonts w:asciiTheme="minorEastAsia" w:hAnsiTheme="minorEastAsia"/>
        </w:rPr>
        <w:t>2</w:t>
      </w:r>
      <w:r>
        <w:rPr>
          <w:rFonts w:asciiTheme="minorEastAsia" w:hAnsiTheme="minorEastAsia"/>
        </w:rPr>
        <w:t>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支持将审片工作站软件部署在虚拟机上，并通过瘦终端实现高质量节目画面上监审核；</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支持按照节目名称、栏目名称、提交人、提交日期等筛选审核任务；</w:t>
      </w:r>
    </w:p>
    <w:p w:rsidR="00F36A9B" w:rsidRDefault="00CA773B">
      <w:pPr>
        <w:adjustRightInd w:val="0"/>
        <w:snapToGrid w:val="0"/>
        <w:spacing w:line="360" w:lineRule="auto"/>
        <w:rPr>
          <w:rFonts w:asciiTheme="minorEastAsia" w:hAnsiTheme="minorEastAsia"/>
        </w:rPr>
      </w:pPr>
      <w:r>
        <w:rPr>
          <w:rFonts w:asciiTheme="minorEastAsia" w:hAnsiTheme="minorEastAsia"/>
        </w:rPr>
        <w:t>4.4.2.</w:t>
      </w:r>
      <w:r>
        <w:rPr>
          <w:rFonts w:asciiTheme="minorEastAsia" w:hAnsiTheme="minorEastAsia"/>
        </w:rPr>
        <w:t>网络审片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支持从融合生产平台进行统一用户认证，支持从应用门户单点登录；</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支持播放器控件和</w:t>
      </w:r>
      <w:r>
        <w:rPr>
          <w:rFonts w:asciiTheme="minorEastAsia" w:hAnsiTheme="minorEastAsia"/>
        </w:rPr>
        <w:t>H5</w:t>
      </w:r>
      <w:r>
        <w:rPr>
          <w:rFonts w:asciiTheme="minorEastAsia" w:hAnsiTheme="minorEastAsia"/>
        </w:rPr>
        <w:t>原生播放器，兼容主流浏览器，以适应不同的审核要求；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支持视音频节目帧精度审核；</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支持声道选择，支持立体声、</w:t>
      </w:r>
      <w:r>
        <w:rPr>
          <w:rFonts w:asciiTheme="minorEastAsia" w:hAnsiTheme="minorEastAsia"/>
        </w:rPr>
        <w:t>5.1</w:t>
      </w:r>
      <w:r>
        <w:rPr>
          <w:rFonts w:asciiTheme="minorEastAsia" w:hAnsiTheme="minorEastAsia"/>
        </w:rPr>
        <w:t>声道及</w:t>
      </w:r>
      <w:r>
        <w:rPr>
          <w:rFonts w:asciiTheme="minorEastAsia" w:hAnsiTheme="minorEastAsia"/>
        </w:rPr>
        <w:t>Dolby-E</w:t>
      </w:r>
      <w:r>
        <w:rPr>
          <w:rFonts w:asciiTheme="minorEastAsia" w:hAnsiTheme="minorEastAsia"/>
        </w:rPr>
        <w:t>音频；</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支持播放器自动下载和更新；</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支持通过视音频板卡将节目输出到监视器进行审核；</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支持审片任务转移功能，审核人可把自己的审片任务转移给其他审核人；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支持任务提交领导审看，审核人可以把自己的任务提交给相关领导进行视频浏览，征求领导意见后再进行审核操作；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支持多种任务展现方式，至少包括表格方式、列表方式、带首帧画面的列表方式；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支持审核任务的关门时间判断，有效避免节目误播；</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支持按照节目名称、栏目名称、提交人等筛选审核任务；</w:t>
      </w:r>
    </w:p>
    <w:p w:rsidR="00F36A9B" w:rsidRDefault="00CA773B">
      <w:pPr>
        <w:adjustRightInd w:val="0"/>
        <w:snapToGrid w:val="0"/>
        <w:spacing w:line="360" w:lineRule="auto"/>
        <w:rPr>
          <w:rFonts w:asciiTheme="minorEastAsia" w:hAnsiTheme="minorEastAsia"/>
          <w:sz w:val="30"/>
          <w:szCs w:val="30"/>
        </w:rPr>
      </w:pPr>
      <w:r>
        <w:rPr>
          <w:rFonts w:asciiTheme="minorEastAsia" w:hAnsiTheme="minorEastAsia" w:hint="eastAsia"/>
          <w:sz w:val="30"/>
          <w:szCs w:val="30"/>
        </w:rPr>
        <w:t>媒资系统要求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全媒体资源库，是中</w:t>
      </w:r>
      <w:r>
        <w:rPr>
          <w:rFonts w:asciiTheme="minorEastAsia" w:hAnsiTheme="minorEastAsia" w:hint="eastAsia"/>
        </w:rPr>
        <w:t>央厨房协同生产一个公共全媒体内容库，可以基于全媒体资源库，实现一次采集多次创作多渠道分发，满足适应协调生产方式的需要，达到统一有效的管理资源的目的。</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所有协同生产过程中涉及的素材，成品，文稿等都需汇聚到全媒体资源库中，使得业务人员可以看到库中的内容，用户登录后可以集中使用。资源库需支持根据不同的用户和权限，展示相对应的内容和布局，实现资源、人员的分权分域的隔离，同样，全媒体资源库的素材，成品，节目等，经过挑选后也可以采用协同生产平台的加工工具，重新进行精品制作，供不同渠道使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、资源管理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需支持对全媒体</w:t>
      </w:r>
      <w:r>
        <w:rPr>
          <w:rFonts w:asciiTheme="minorEastAsia" w:hAnsiTheme="minorEastAsia" w:hint="eastAsia"/>
        </w:rPr>
        <w:t>资源库中资源的管理和维护：</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支持新建、查看、重命名、删除资源文件。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支持资源检索、收藏资源。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建立资源间的关联关系、修改资源的可见范围。</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可基于策略进行资源生命周期管理，不同文件类型可设置不同策略。</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对汇聚来的素材可进行敏感词的自动屏蔽和报警提示，提供标准的敏感词词库，并可对词库进行灵活的敏感词添加。</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提供图形界面的管理工具。</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可提供标准的接口规范供三方系统进行资源的检索和相关信息获取、以及下载利用。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支持各种资源的推荐与展示，包括但不限热门专题、个人收藏、最新排行、最新汇聚等。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支持消息机制的个人中心。</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支持循环播放海报及其宣传语。</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支持系统公告的发布和管理。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2</w:t>
      </w:r>
      <w:r>
        <w:rPr>
          <w:rFonts w:asciiTheme="minorEastAsia" w:hAnsiTheme="minorEastAsia" w:hint="eastAsia"/>
        </w:rPr>
        <w:t>、分权分域</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全媒体资源库的资源管理模式需要支持分权分域功能，支持资源在逻辑隔离的基础上按需要进行共享或分享，需与生产过程的不同组织形式（单人工作、项目组合作）相适应。</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根据组织结构，配置对资源的各种权限，审核，分发，浏览，编辑，删除，紧密结合媒体生产业务。</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、应用管理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需提供资源库内各种应用服务及管理，需要满足下列功能：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应用统一管理功能，可以将全媒体平台中的各种应用，整合到一个界面上。具备扩展能力，如新部署的第三方应用，可进行应用添加，并提全网供统一用户认证和单点登录功能，登录后使用其他应用无需再次登录，实现一站式工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需提供内容检索服务，支持对本地融合资源、媒资、互联网的资源进行检索。</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全媒体资源库中的素材需可提交至采编发联动平台进行编辑、也可提交到演播室进行播出，并且还可直接发布到新媒体微博、微信、网站、报业系统、广播系统等互联网平台。</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4</w:t>
      </w:r>
      <w:r>
        <w:rPr>
          <w:rFonts w:asciiTheme="minorEastAsia" w:hAnsiTheme="minorEastAsia" w:hint="eastAsia"/>
        </w:rPr>
        <w:t>、业务管理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需提供面向多场景业务流程的编辑、审核、发布等管理服务：</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根据</w:t>
      </w:r>
      <w:r>
        <w:rPr>
          <w:rFonts w:asciiTheme="minorEastAsia" w:hAnsiTheme="minorEastAsia" w:hint="eastAsia"/>
        </w:rPr>
        <w:t>我台需要，可对业务流程进行灵活配置。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对人员账号、权限进行灵活配置。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提供图形界面的监看管理工具，能够管理所有流程。</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5</w:t>
      </w:r>
      <w:r>
        <w:rPr>
          <w:rFonts w:asciiTheme="minorEastAsia" w:hAnsiTheme="minorEastAsia" w:hint="eastAsia"/>
        </w:rPr>
        <w:t>、资源调用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为了方便素材资源调用，需要在各个非编工具中可以直接查看并调用资源库中的素材，为了保证调用效率，非编系统需要支持直接浏览资源库中的素材路径，不发生素材迁移。</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6</w:t>
      </w:r>
      <w:r>
        <w:rPr>
          <w:rFonts w:asciiTheme="minorEastAsia" w:hAnsiTheme="minorEastAsia" w:hint="eastAsia"/>
        </w:rPr>
        <w:t>、检索浏览</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要求与采编发联动平台紧密结合，在文稿和非编上能对资源库中的内容资源进行检索与浏览；</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权限用户检索到的内容资源可以申请下载并导入到非编工程文件中；</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提供多种方式的检索机制：包括全文检索、高级检索等检索模式；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w:t>
      </w:r>
      <w:r>
        <w:rPr>
          <w:rFonts w:asciiTheme="minorEastAsia" w:hAnsiTheme="minorEastAsia" w:hint="eastAsia"/>
        </w:rPr>
        <w:t>收藏夹及我的下载管理功能；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提供检索多个入口，如：节目检索、段落检索、场景检索、</w:t>
      </w:r>
      <w:r>
        <w:rPr>
          <w:rFonts w:asciiTheme="minorEastAsia" w:hAnsiTheme="minorEastAsia"/>
        </w:rPr>
        <w:t>(</w:t>
      </w:r>
      <w:r>
        <w:rPr>
          <w:rFonts w:asciiTheme="minorEastAsia" w:hAnsiTheme="minorEastAsia"/>
        </w:rPr>
        <w:t>空</w:t>
      </w:r>
      <w:r>
        <w:rPr>
          <w:rFonts w:asciiTheme="minorEastAsia" w:hAnsiTheme="minorEastAsia"/>
        </w:rPr>
        <w:t>)</w:t>
      </w:r>
      <w:r>
        <w:rPr>
          <w:rFonts w:asciiTheme="minorEastAsia" w:hAnsiTheme="minorEastAsia"/>
        </w:rPr>
        <w:t>镜头检索</w:t>
      </w:r>
      <w:r>
        <w:rPr>
          <w:rFonts w:asciiTheme="minorEastAsia" w:hAnsiTheme="minorEastAsia"/>
        </w:rPr>
        <w:t>/</w:t>
      </w:r>
      <w:r>
        <w:rPr>
          <w:rFonts w:asciiTheme="minorEastAsia" w:hAnsiTheme="minorEastAsia"/>
        </w:rPr>
        <w:t>关键帧检索等，用于不同的检索范围；</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检索到的素材能显示其素材类型信息及存储的物理位置（例如：素材、成品节目、半成品等）；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检索到的内容能显示其被调用历史及其统计信息，并能根据调用次数进行排序；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可针对各个内容资源设置相应的检索、浏览、调用的权限。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7</w:t>
      </w:r>
      <w:r>
        <w:rPr>
          <w:rFonts w:asciiTheme="minorEastAsia" w:hAnsiTheme="minorEastAsia" w:hint="eastAsia"/>
        </w:rPr>
        <w:t>、</w:t>
      </w:r>
      <w:r>
        <w:rPr>
          <w:rFonts w:asciiTheme="minorEastAsia" w:hAnsiTheme="minorEastAsia"/>
        </w:rPr>
        <w:t>资源编目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支持广电</w:t>
      </w:r>
      <w:r>
        <w:rPr>
          <w:rFonts w:asciiTheme="minorEastAsia" w:hAnsiTheme="minorEastAsia"/>
        </w:rPr>
        <w:t>4</w:t>
      </w:r>
      <w:r>
        <w:rPr>
          <w:rFonts w:asciiTheme="minorEastAsia" w:hAnsiTheme="minorEastAsia"/>
        </w:rPr>
        <w:t>层编目标准（节目、片段、场景、镜头），同时也支持添加标记点等快速编目方式；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在编目的同时可以抽取视频关键帧、抽取或添加肖像、添加附件等。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能够灵活配置简单预编目、详细编目等多个模板，并支持简单和高级编目功能，提供编目模板的编辑、保存和调用，支持自动保存。</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系统的编目字段、编目结构、编目对象、编目界面可根据要求由用户自行定制修改。在资源管理器里面可同时选择多个资源，进行批量编目操作，实现除题名之外的其他编目字段的批量编目功能。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统一浏览界面，资源管理器支持素材的查找、分类、排序、修改文件属性等操作，具有进行设置记录级、设置标签、设置编目状态等功能。要求支持资料的主题加工，实现资料的多维度描述，要求能够灵活高效的进行处理。系统提供标签和关联关</w:t>
      </w:r>
      <w:r>
        <w:rPr>
          <w:rFonts w:asciiTheme="minorEastAsia" w:hAnsiTheme="minorEastAsia" w:hint="eastAsia"/>
        </w:rPr>
        <w:t>系设定功能能够对节目、素材各类资料进行描述关联关系。支持对视频资料的简单切分与合并，以提供出库使用效率。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提供节目肖像功能，便于后续查找方便，可以从视频中自动提取。支持关键帧的自动抽取和中、低码流视频创建功能，支持对关键帧（肖像帧）提取策略进行设置。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节目保密级别设定功能，支持基于片断、场景、镜头等层次的密级管理及加密，并在播放过程中不予显示权限外内容保证节目访问的安全性。对于没有编辑权限的环节可以查看该条目的字段信息，无法修改的字段以灰色显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提供编目审核功能，支持对编目任务分配、审核、打回等进行流</w:t>
      </w:r>
      <w:r>
        <w:rPr>
          <w:rFonts w:asciiTheme="minorEastAsia" w:hAnsiTheme="minorEastAsia" w:hint="eastAsia"/>
        </w:rPr>
        <w:t>程化处理，支持编目任务的干预，重新指定编目人和审核人等，提供审核中编目字段的标红及打回后的标红显示功能。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支持自定义编目界面的导入；</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8</w:t>
      </w:r>
      <w:r>
        <w:rPr>
          <w:rFonts w:asciiTheme="minorEastAsia" w:hAnsiTheme="minorEastAsia"/>
        </w:rPr>
        <w:t>与其他系统工具对接</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为了方便素材资源调用，需要在非编软件中支持直接查看并调用资源库中的素材，为了保证调用效率，需要支持非编软件直接引用资源库中的素材路径，不发生素材迁移。</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9</w:t>
      </w:r>
      <w:r>
        <w:rPr>
          <w:rFonts w:asciiTheme="minorEastAsia" w:hAnsiTheme="minorEastAsia"/>
        </w:rPr>
        <w:t>媒体处理服务</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配置视频转码与处理系统，应选用广播级专业设备，提供视音频文件转码、图像处理、技审和传输分发服务，计算密度高，功耗低，易于扩展。支持主流格式。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应采用分布式弹性架构</w:t>
      </w:r>
      <w:r>
        <w:rPr>
          <w:rFonts w:asciiTheme="minorEastAsia" w:hAnsiTheme="minorEastAsia"/>
        </w:rPr>
        <w:t>+</w:t>
      </w:r>
      <w:r>
        <w:rPr>
          <w:rFonts w:asciiTheme="minorEastAsia" w:hAnsiTheme="minorEastAsia"/>
        </w:rPr>
        <w:t>高效处理引擎</w:t>
      </w:r>
      <w:r>
        <w:rPr>
          <w:rFonts w:asciiTheme="minorEastAsia" w:hAnsiTheme="minorEastAsia"/>
        </w:rPr>
        <w:t>+</w:t>
      </w:r>
      <w:r>
        <w:rPr>
          <w:rFonts w:asciiTheme="minorEastAsia" w:hAnsiTheme="minorEastAsia"/>
        </w:rPr>
        <w:t>可扩展的计</w:t>
      </w:r>
      <w:r>
        <w:rPr>
          <w:rFonts w:asciiTheme="minorEastAsia" w:hAnsiTheme="minorEastAsia"/>
        </w:rPr>
        <w:t>算资源。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转码能力：整机≥</w:t>
      </w:r>
      <w:r>
        <w:rPr>
          <w:rFonts w:asciiTheme="minorEastAsia" w:hAnsiTheme="minorEastAsia"/>
        </w:rPr>
        <w:t>20</w:t>
      </w:r>
      <w:r>
        <w:rPr>
          <w:rFonts w:asciiTheme="minorEastAsia" w:hAnsiTheme="minorEastAsia"/>
        </w:rPr>
        <w:t>倍速超实时转码能力。（单文件：高清</w:t>
      </w:r>
      <w:r>
        <w:rPr>
          <w:rFonts w:asciiTheme="minorEastAsia" w:hAnsiTheme="minorEastAsia"/>
        </w:rPr>
        <w:t>→1080p h.264</w:t>
      </w:r>
      <w:r>
        <w:rPr>
          <w:rFonts w:asciiTheme="minorEastAsia" w:hAnsiTheme="minorEastAsia"/>
        </w:rPr>
        <w:t>）。</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转码能力：整机≥</w:t>
      </w:r>
      <w:r>
        <w:rPr>
          <w:rFonts w:asciiTheme="minorEastAsia" w:hAnsiTheme="minorEastAsia"/>
        </w:rPr>
        <w:t>30</w:t>
      </w:r>
      <w:r>
        <w:rPr>
          <w:rFonts w:asciiTheme="minorEastAsia" w:hAnsiTheme="minorEastAsia"/>
        </w:rPr>
        <w:t>倍速超实时转码能力。（多文件：高清</w:t>
      </w:r>
      <w:r>
        <w:rPr>
          <w:rFonts w:asciiTheme="minorEastAsia" w:hAnsiTheme="minorEastAsia"/>
        </w:rPr>
        <w:t>→1080p h.264</w:t>
      </w:r>
      <w:r>
        <w:rPr>
          <w:rFonts w:asciiTheme="minorEastAsia" w:hAnsiTheme="minorEastAsia"/>
        </w:rPr>
        <w:t>）。</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技审能力：整机≥</w:t>
      </w:r>
      <w:r>
        <w:rPr>
          <w:rFonts w:asciiTheme="minorEastAsia" w:hAnsiTheme="minorEastAsia"/>
        </w:rPr>
        <w:t>30</w:t>
      </w:r>
      <w:r>
        <w:rPr>
          <w:rFonts w:asciiTheme="minorEastAsia" w:hAnsiTheme="minorEastAsia"/>
        </w:rPr>
        <w:t>倍速超实时技审能力。（高清播出</w:t>
      </w:r>
      <w:r>
        <w:rPr>
          <w:rFonts w:asciiTheme="minorEastAsia" w:hAnsiTheme="minorEastAsia"/>
        </w:rPr>
        <w:t>MXF/TS 1080 50i</w:t>
      </w:r>
      <w:r>
        <w:rPr>
          <w:rFonts w:asciiTheme="minorEastAsia" w:hAnsiTheme="minorEastAsia"/>
        </w:rPr>
        <w:t>文件）。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抽帧能力：整机≥</w:t>
      </w:r>
      <w:r>
        <w:rPr>
          <w:rFonts w:asciiTheme="minorEastAsia" w:hAnsiTheme="minorEastAsia"/>
        </w:rPr>
        <w:t>100</w:t>
      </w:r>
      <w:r>
        <w:rPr>
          <w:rFonts w:asciiTheme="minorEastAsia" w:hAnsiTheme="minorEastAsia"/>
        </w:rPr>
        <w:t>倍速以上的视频抽帧效率。（</w:t>
      </w:r>
      <w:r>
        <w:rPr>
          <w:rFonts w:asciiTheme="minorEastAsia" w:hAnsiTheme="minorEastAsia"/>
        </w:rPr>
        <w:t>1080p h.264</w:t>
      </w:r>
      <w:r>
        <w:rPr>
          <w:rFonts w:asciiTheme="minorEastAsia" w:hAnsiTheme="minorEastAsia"/>
        </w:rPr>
        <w:t>文件）。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应提供多种视频处理能力，包括转码、自动技审、剪切合并、拆条、传输、校验、抽帧、叠加图片、叠加字幕、画面模糊、画面裁剪、响度控制、图片转换、文档转换、故事版打包等处理能力。</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应提供全面、丰富的</w:t>
      </w:r>
      <w:r>
        <w:rPr>
          <w:rFonts w:asciiTheme="minorEastAsia" w:hAnsiTheme="minorEastAsia"/>
        </w:rPr>
        <w:t>REST API</w:t>
      </w:r>
      <w:r>
        <w:rPr>
          <w:rFonts w:asciiTheme="minorEastAsia" w:hAnsiTheme="minorEastAsia"/>
        </w:rPr>
        <w:t>接口，和资料库、制作资源库无缝连接，可以实现素材转低码、信息补充、技审、图片转换、文件转码等功能。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应满足制播文件的所有主流检测指标，包括</w:t>
      </w:r>
      <w:r>
        <w:rPr>
          <w:rFonts w:asciiTheme="minorEastAsia" w:hAnsiTheme="minorEastAsia"/>
        </w:rPr>
        <w:t>MXF</w:t>
      </w:r>
      <w:r>
        <w:rPr>
          <w:rFonts w:asciiTheme="minorEastAsia" w:hAnsiTheme="minorEastAsia"/>
        </w:rPr>
        <w:t>文件格式检测、基于</w:t>
      </w:r>
      <w:r>
        <w:rPr>
          <w:rFonts w:asciiTheme="minorEastAsia" w:hAnsiTheme="minorEastAsia"/>
        </w:rPr>
        <w:t>TR101-290</w:t>
      </w:r>
      <w:r>
        <w:rPr>
          <w:rFonts w:asciiTheme="minorEastAsia" w:hAnsiTheme="minorEastAsia"/>
        </w:rPr>
        <w:t>标准的</w:t>
      </w:r>
      <w:r>
        <w:rPr>
          <w:rFonts w:asciiTheme="minorEastAsia" w:hAnsiTheme="minorEastAsia"/>
        </w:rPr>
        <w:t>TS</w:t>
      </w:r>
      <w:r>
        <w:rPr>
          <w:rFonts w:asciiTheme="minorEastAsia" w:hAnsiTheme="minorEastAsia"/>
        </w:rPr>
        <w:t>码流三级检测、视音频内容检测、</w:t>
      </w:r>
      <w:r>
        <w:rPr>
          <w:rFonts w:asciiTheme="minorEastAsia" w:hAnsiTheme="minorEastAsia"/>
        </w:rPr>
        <w:t>MPEG2/DNxHD/AVCIntra</w:t>
      </w:r>
      <w:r>
        <w:rPr>
          <w:rFonts w:asciiTheme="minorEastAsia" w:hAnsiTheme="minorEastAsia"/>
        </w:rPr>
        <w:t>编解码格式检测。</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应采用弹性的转码框架，支持</w:t>
      </w:r>
      <w:r>
        <w:rPr>
          <w:rFonts w:asciiTheme="minorEastAsia" w:hAnsiTheme="minorEastAsia"/>
        </w:rPr>
        <w:t>4</w:t>
      </w:r>
      <w:r>
        <w:rPr>
          <w:rFonts w:asciiTheme="minorEastAsia" w:hAnsiTheme="minorEastAsia"/>
        </w:rPr>
        <w:t>K</w:t>
      </w:r>
      <w:r>
        <w:rPr>
          <w:rFonts w:asciiTheme="minorEastAsia" w:hAnsiTheme="minorEastAsia"/>
        </w:rPr>
        <w:t>、</w:t>
      </w:r>
      <w:r>
        <w:rPr>
          <w:rFonts w:asciiTheme="minorEastAsia" w:hAnsiTheme="minorEastAsia"/>
        </w:rPr>
        <w:t>2K</w:t>
      </w:r>
      <w:r>
        <w:rPr>
          <w:rFonts w:asciiTheme="minorEastAsia" w:hAnsiTheme="minorEastAsia"/>
        </w:rPr>
        <w:t>、</w:t>
      </w:r>
      <w:r>
        <w:rPr>
          <w:rFonts w:asciiTheme="minorEastAsia" w:hAnsiTheme="minorEastAsia"/>
        </w:rPr>
        <w:t>HD</w:t>
      </w:r>
      <w:r>
        <w:rPr>
          <w:rFonts w:asciiTheme="minorEastAsia" w:hAnsiTheme="minorEastAsia"/>
        </w:rPr>
        <w:t>、</w:t>
      </w:r>
      <w:r>
        <w:rPr>
          <w:rFonts w:asciiTheme="minorEastAsia" w:hAnsiTheme="minorEastAsia"/>
        </w:rPr>
        <w:t>SD</w:t>
      </w:r>
      <w:r>
        <w:rPr>
          <w:rFonts w:asciiTheme="minorEastAsia" w:hAnsiTheme="minorEastAsia"/>
        </w:rPr>
        <w:t>、</w:t>
      </w:r>
      <w:r>
        <w:rPr>
          <w:rFonts w:asciiTheme="minorEastAsia" w:hAnsiTheme="minorEastAsia"/>
        </w:rPr>
        <w:t>DPX</w:t>
      </w:r>
      <w:r>
        <w:rPr>
          <w:rFonts w:asciiTheme="minorEastAsia" w:hAnsiTheme="minorEastAsia"/>
        </w:rPr>
        <w:t>等电视、电影、移动多屏新媒体格式，包括</w:t>
      </w:r>
      <w:r>
        <w:rPr>
          <w:rFonts w:asciiTheme="minorEastAsia" w:hAnsiTheme="minorEastAsia"/>
        </w:rPr>
        <w:t>30</w:t>
      </w:r>
      <w:r>
        <w:rPr>
          <w:rFonts w:asciiTheme="minorEastAsia" w:hAnsiTheme="minorEastAsia"/>
        </w:rPr>
        <w:t>多种文件格式、</w:t>
      </w:r>
      <w:r>
        <w:rPr>
          <w:rFonts w:asciiTheme="minorEastAsia" w:hAnsiTheme="minorEastAsia"/>
        </w:rPr>
        <w:t>30</w:t>
      </w:r>
      <w:r>
        <w:rPr>
          <w:rFonts w:asciiTheme="minorEastAsia" w:hAnsiTheme="minorEastAsia"/>
        </w:rPr>
        <w:t>多种视频格式和</w:t>
      </w:r>
      <w:r>
        <w:rPr>
          <w:rFonts w:asciiTheme="minorEastAsia" w:hAnsiTheme="minorEastAsia"/>
        </w:rPr>
        <w:t>20</w:t>
      </w:r>
      <w:r>
        <w:rPr>
          <w:rFonts w:asciiTheme="minorEastAsia" w:hAnsiTheme="minorEastAsia"/>
        </w:rPr>
        <w:t>种音频格式。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应支持</w:t>
      </w:r>
      <w:r>
        <w:rPr>
          <w:rFonts w:asciiTheme="minorEastAsia" w:hAnsiTheme="minorEastAsia"/>
        </w:rPr>
        <w:t>Dolby E</w:t>
      </w:r>
      <w:r>
        <w:rPr>
          <w:rFonts w:asciiTheme="minorEastAsia" w:hAnsiTheme="minorEastAsia"/>
        </w:rPr>
        <w:t>，</w:t>
      </w:r>
      <w:r>
        <w:rPr>
          <w:rFonts w:asciiTheme="minorEastAsia" w:hAnsiTheme="minorEastAsia"/>
        </w:rPr>
        <w:t>DPX</w:t>
      </w:r>
      <w:r>
        <w:rPr>
          <w:rFonts w:asciiTheme="minorEastAsia" w:hAnsiTheme="minorEastAsia"/>
        </w:rPr>
        <w:t>，</w:t>
      </w:r>
      <w:r>
        <w:rPr>
          <w:rFonts w:asciiTheme="minorEastAsia" w:hAnsiTheme="minorEastAsia"/>
        </w:rPr>
        <w:t>SONY XAVC</w:t>
      </w:r>
      <w:r>
        <w:rPr>
          <w:rFonts w:asciiTheme="minorEastAsia" w:hAnsiTheme="minorEastAsia"/>
        </w:rPr>
        <w:t>，</w:t>
      </w:r>
      <w:r>
        <w:rPr>
          <w:rFonts w:asciiTheme="minorEastAsia" w:hAnsiTheme="minorEastAsia"/>
        </w:rPr>
        <w:t>SONY RAW</w:t>
      </w:r>
      <w:r>
        <w:rPr>
          <w:rFonts w:asciiTheme="minorEastAsia" w:hAnsiTheme="minorEastAsia"/>
        </w:rPr>
        <w:t>，</w:t>
      </w:r>
      <w:r>
        <w:rPr>
          <w:rFonts w:asciiTheme="minorEastAsia" w:hAnsiTheme="minorEastAsia"/>
        </w:rPr>
        <w:t>AVID_DNXHR</w:t>
      </w:r>
      <w:r>
        <w:rPr>
          <w:rFonts w:asciiTheme="minorEastAsia" w:hAnsiTheme="minorEastAsia"/>
        </w:rPr>
        <w:t>，松下</w:t>
      </w:r>
      <w:r>
        <w:rPr>
          <w:rFonts w:asciiTheme="minorEastAsia" w:hAnsiTheme="minorEastAsia"/>
        </w:rPr>
        <w:t>P2 AVCIntra</w:t>
      </w:r>
      <w:r>
        <w:rPr>
          <w:rFonts w:asciiTheme="minorEastAsia" w:hAnsiTheme="minorEastAsia"/>
        </w:rPr>
        <w:t>等设备格式的编码和解码。</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应支持一入六出快速转码，一次转码，可同时输出</w:t>
      </w:r>
      <w:r>
        <w:rPr>
          <w:rFonts w:asciiTheme="minorEastAsia" w:hAnsiTheme="minorEastAsia"/>
        </w:rPr>
        <w:t xml:space="preserve">4K Utlra </w:t>
      </w:r>
      <w:r>
        <w:rPr>
          <w:rFonts w:asciiTheme="minorEastAsia" w:hAnsiTheme="minorEastAsia"/>
        </w:rPr>
        <w:t>超高清、</w:t>
      </w:r>
      <w:r>
        <w:rPr>
          <w:rFonts w:asciiTheme="minorEastAsia" w:hAnsiTheme="minorEastAsia"/>
        </w:rPr>
        <w:t>HD</w:t>
      </w:r>
      <w:r>
        <w:rPr>
          <w:rFonts w:asciiTheme="minorEastAsia" w:hAnsiTheme="minorEastAsia"/>
        </w:rPr>
        <w:t>蓝光原版、超清、高清、标清、流畅等格式。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应支持透传转码，也称为快速转码，保持视音频格式不变进行文件格式的转换，单个能力节点即可实现</w:t>
      </w:r>
      <w:r>
        <w:rPr>
          <w:rFonts w:asciiTheme="minorEastAsia" w:hAnsiTheme="minorEastAsia"/>
        </w:rPr>
        <w:t>20</w:t>
      </w:r>
      <w:r>
        <w:rPr>
          <w:rFonts w:asciiTheme="minorEastAsia" w:hAnsiTheme="minorEastAsia"/>
        </w:rPr>
        <w:t>倍速以上的处理效率。</w:t>
      </w:r>
    </w:p>
    <w:p w:rsidR="00F36A9B" w:rsidRDefault="00CA773B">
      <w:pPr>
        <w:pStyle w:val="2"/>
        <w:spacing w:line="360" w:lineRule="auto"/>
        <w:rPr>
          <w:rFonts w:asciiTheme="minorEastAsia" w:eastAsiaTheme="minorEastAsia" w:hAnsiTheme="minorEastAsia"/>
        </w:rPr>
      </w:pPr>
      <w:bookmarkStart w:id="21" w:name="_Toc498938763"/>
      <w:r>
        <w:rPr>
          <w:rFonts w:asciiTheme="minorEastAsia" w:eastAsiaTheme="minorEastAsia" w:hAnsiTheme="minorEastAsia" w:cs="仿宋" w:hint="eastAsia"/>
        </w:rPr>
        <w:t>3.7.3</w:t>
      </w:r>
      <w:r>
        <w:rPr>
          <w:rFonts w:asciiTheme="minorEastAsia" w:eastAsiaTheme="minorEastAsia" w:hAnsiTheme="minorEastAsia" w:hint="eastAsia"/>
        </w:rPr>
        <w:t>四频道数</w:t>
      </w:r>
      <w:r>
        <w:rPr>
          <w:rFonts w:asciiTheme="minorEastAsia" w:eastAsiaTheme="minorEastAsia" w:hAnsiTheme="minorEastAsia" w:hint="eastAsia"/>
        </w:rPr>
        <w:t>字化高标清硬盘播出项目子系统</w:t>
      </w:r>
      <w:bookmarkEnd w:id="21"/>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播出系统总体要求：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此次采购设备包含高标清播出服务器、控制工作站部分、切换矩阵及周边设备部分、网络设备及病毒防护部分、信号调度总控切换矩阵部分、时钟系统部分、信号监看系统部分、其他周边设备及线缆线材；总体实现</w:t>
      </w:r>
      <w:r>
        <w:rPr>
          <w:rFonts w:asciiTheme="minorEastAsia" w:hAnsiTheme="minorEastAsia" w:hint="eastAsia"/>
        </w:rPr>
        <w:t>4</w:t>
      </w:r>
      <w:r>
        <w:rPr>
          <w:rFonts w:asciiTheme="minorEastAsia" w:hAnsiTheme="minorEastAsia" w:hint="eastAsia"/>
        </w:rPr>
        <w:t>个频道主备播出，采用播控分离架构，满足播出系统高安全需求。同时要充分结合我台实际情况，利用我台现有设备如上载工作站，要利用原来设备硬件包括视频板卡，通过升级的方式无缝融入到播出系统中。</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分控信号链路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本次播出项目分控主备信号链路采用全双路由，无单一崩溃点。频道分控全部采用全切换器的架构</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分控控制方式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采用每频道独立主、备播控工作站模式，控制方式必须采用</w:t>
      </w:r>
      <w:r>
        <w:rPr>
          <w:rFonts w:asciiTheme="minorEastAsia" w:hAnsiTheme="minorEastAsia" w:hint="eastAsia"/>
        </w:rPr>
        <w:t>VDCP</w:t>
      </w:r>
      <w:r>
        <w:rPr>
          <w:rFonts w:asciiTheme="minorEastAsia" w:hAnsiTheme="minorEastAsia" w:hint="eastAsia"/>
        </w:rPr>
        <w:t>控制协议，带心跳检测，实现帧精度的节目播出。播控工作站需要实现断网后仍可按当前节目单进行正常的播出控制，能接受网络统一校时。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播出通道周边设备要求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包含播出、切换器、总控调度矩阵、分配器、键控器、延时器、周边机箱等。选用的设备需要在电视台有大量应用案例的技术先进性产品，用于通道的周边设备选用在国内被广泛使用的业内知名的主流品牌。</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网络平台要</w:t>
      </w:r>
      <w:r>
        <w:rPr>
          <w:rFonts w:asciiTheme="minorEastAsia" w:hAnsiTheme="minorEastAsia" w:hint="eastAsia"/>
        </w:rPr>
        <w:t>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各投标厂家根据各自的系统解决方案特点进行设计，整体网络架构设计需涵盖播出内部系统、播出二级缓存、播出系统与生产区的互通等，设计方案需要保证播出系统网络交换安全的情况下尽可能提高系统数据交换效率。</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考虑到整个播出系统均采用文件化播出素材整备，系统中还应该考虑与规划中的所有播出系统互联的以太链路，以便于制作系统送播、素材共享。</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播出服务要求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播出采用广播级播出服务，播出核心视频板卡与播出软件均通过国家广电总局检测；为了保证兼容性须播出软件与视频</w:t>
      </w:r>
      <w:r>
        <w:rPr>
          <w:rFonts w:asciiTheme="minorEastAsia" w:hAnsiTheme="minorEastAsia" w:hint="eastAsia"/>
        </w:rPr>
        <w:t>IO</w:t>
      </w:r>
      <w:r>
        <w:rPr>
          <w:rFonts w:asciiTheme="minorEastAsia" w:hAnsiTheme="minorEastAsia" w:hint="eastAsia"/>
        </w:rPr>
        <w:t>板卡为同一生产厂家；系统提供开放式和标准接口，可充分满足与</w:t>
      </w:r>
      <w:r>
        <w:rPr>
          <w:rFonts w:asciiTheme="minorEastAsia" w:hAnsiTheme="minorEastAsia" w:hint="eastAsia"/>
        </w:rPr>
        <w:t>台内主干平台及其它子系统、业务支撑平台和基础网络平台无缝衔接。根据播出需求来对其他业务子系统的素材进行迁移入库，把其他系统推送过来的非播出格式素材转码为播出格式，从而避免因素材格式不兼容而导致的播出风险。同时播出服务器中的消息系统可以实现和其他系统的媒体文件交换的通用流程，以及媒体文件交换中涉及到的所有服务的名称、描述和输入输出等信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播出系统需配置同步迁移功能，根据播出素材的频道归属以及节目单的播出要求，在播出二级缓存和播出服务器之间进行节目素材迁移调度。在迁移调度时，根据策略对节目素材进行自动技审。</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自动技审及人工复检要求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在本项目中需要建立节目技审及人工复检的节目校验体系，投标方需配置满足节目技审效率的技审功能。在该体系中，通过根据设定指标和阀值以及各级的策略对文件进行技审。可检查文件格式、文件兼容性、黑场、彩场、无信号、无声音、声音过大等问题；技审结果可反馈至人工复检系统，进行查看和进行后续炒作，以保证节目的质量和节目内容的有效性、完整性。</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高清播出图文字幕播出要求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播出图文字幕机负责播出系统日常的实时字幕的编辑制作等，要求：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支持独立控制的提花播出器功能；</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支持提花播出器播出层次的调整；</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支持边播出边修改；</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支持外部动态数据接收，并实时更新；</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支持在播出过程中调整滚屏内容、进行速度；</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支持一对一编辑的节目制作；</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支持满屏动画及满屏滚动的实时播出；</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支持主预监的播出方式；</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专业的图文制作播出软件，无限层多任务同时播出，可实现各种应用模式下的图文制作播出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视频板卡与字幕软件为同一品牌；</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具有</w:t>
      </w:r>
      <w:r>
        <w:rPr>
          <w:rFonts w:asciiTheme="minorEastAsia" w:hAnsiTheme="minorEastAsia" w:hint="eastAsia"/>
        </w:rPr>
        <w:t>3D Pilot</w:t>
      </w:r>
      <w:r>
        <w:rPr>
          <w:rFonts w:asciiTheme="minorEastAsia" w:hAnsiTheme="minorEastAsia" w:hint="eastAsia"/>
        </w:rPr>
        <w:t>三维导航器内嵌插件，支持通过拖拽方式进行各种三维建模；</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支持一键式二维、三维特效；</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w:t>
      </w:r>
      <w:r>
        <w:rPr>
          <w:rFonts w:asciiTheme="minorEastAsia" w:hAnsiTheme="minorEastAsia" w:hint="eastAsia"/>
        </w:rPr>
        <w:t xml:space="preserve">3D Max </w:t>
      </w:r>
      <w:r>
        <w:rPr>
          <w:rFonts w:asciiTheme="minorEastAsia" w:hAnsiTheme="minorEastAsia" w:hint="eastAsia"/>
        </w:rPr>
        <w:t>和</w:t>
      </w:r>
      <w:r>
        <w:rPr>
          <w:rFonts w:asciiTheme="minorEastAsia" w:hAnsiTheme="minorEastAsia" w:hint="eastAsia"/>
        </w:rPr>
        <w:t xml:space="preserve"> Direct X</w:t>
      </w:r>
      <w:r>
        <w:rPr>
          <w:rFonts w:asciiTheme="minorEastAsia" w:hAnsiTheme="minorEastAsia" w:hint="eastAsia"/>
        </w:rPr>
        <w:t>文件格式的导入，并支持关键帧动画及骨骼动画；</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支持高标清制式切换、且切换时不需重启系统；</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支持英文、简体中文和繁体中文版本的界面；</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支持多语文字编辑；</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技持六层叠画字效，包括支持：面、立体边、影、周边、周边立体边、周边影六层叠画，实现各种凹凸、立体、光感</w:t>
      </w:r>
      <w:r>
        <w:rPr>
          <w:rFonts w:asciiTheme="minorEastAsia" w:hAnsiTheme="minorEastAsia" w:hint="eastAsia"/>
        </w:rPr>
        <w:t xml:space="preserve"> </w:t>
      </w:r>
      <w:r>
        <w:rPr>
          <w:rFonts w:asciiTheme="minorEastAsia" w:hAnsiTheme="minorEastAsia" w:hint="eastAsia"/>
        </w:rPr>
        <w:t>效果；</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支持手绘曲线，支持用鼠标直接绘制出曲线形状；</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支持实时播出自定义大小的动画文件；</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支持通过关键帧控制运动轨迹和特技方式；</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支持标记点追踪；</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支持时间线精确定位；</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支持关键帧和特技的组合操作；</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支持自定义热键来控制各个物件的入出屏；</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3D Pilot</w:t>
      </w:r>
      <w:r>
        <w:rPr>
          <w:rFonts w:asciiTheme="minorEastAsia" w:hAnsiTheme="minorEastAsia" w:hint="eastAsia"/>
        </w:rPr>
        <w:t>插件支持多种一键式三维特</w:t>
      </w:r>
      <w:r>
        <w:rPr>
          <w:rFonts w:asciiTheme="minorEastAsia" w:hAnsiTheme="minorEastAsia" w:hint="eastAsia"/>
        </w:rPr>
        <w:t>技，包括：快切，旋转缩放；</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具有动态效果模式，可将图元对象进行分散，并沿着做任意轨迹运动和组合；</w:t>
      </w:r>
      <w:r>
        <w:rPr>
          <w:rFonts w:asciiTheme="minorEastAsia" w:hAnsiTheme="minorEastAsia" w:hint="eastAsia"/>
        </w:rPr>
        <w:t xml:space="preserve"> </w:t>
      </w:r>
      <w:r>
        <w:rPr>
          <w:rFonts w:asciiTheme="minorEastAsia" w:hAnsiTheme="minorEastAsia" w:hint="eastAsia"/>
        </w:rPr>
        <w:t>支持以下播出方式：手动播出、时码播出、列表播出、随机播出、工程播出等；</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支持背景音视频与字幕关联混叠播出；</w:t>
      </w:r>
      <w:r>
        <w:rPr>
          <w:rFonts w:asciiTheme="minorEastAsia" w:hAnsiTheme="minorEastAsia" w:hint="eastAsia"/>
        </w:rPr>
        <w:t xml:space="preserve">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支持以下图片格式：</w:t>
      </w:r>
      <w:r>
        <w:rPr>
          <w:rFonts w:asciiTheme="minorEastAsia" w:hAnsiTheme="minorEastAsia" w:hint="eastAsia"/>
        </w:rPr>
        <w:t>TGA</w:t>
      </w:r>
      <w:r>
        <w:rPr>
          <w:rFonts w:asciiTheme="minorEastAsia" w:hAnsiTheme="minorEastAsia" w:hint="eastAsia"/>
        </w:rPr>
        <w:t>、</w:t>
      </w:r>
      <w:r>
        <w:rPr>
          <w:rFonts w:asciiTheme="minorEastAsia" w:hAnsiTheme="minorEastAsia" w:hint="eastAsia"/>
        </w:rPr>
        <w:t>JPG</w:t>
      </w:r>
      <w:r>
        <w:rPr>
          <w:rFonts w:asciiTheme="minorEastAsia" w:hAnsiTheme="minorEastAsia" w:hint="eastAsia"/>
        </w:rPr>
        <w:t>、</w:t>
      </w:r>
      <w:r>
        <w:rPr>
          <w:rFonts w:asciiTheme="minorEastAsia" w:hAnsiTheme="minorEastAsia" w:hint="eastAsia"/>
        </w:rPr>
        <w:t>BMP</w:t>
      </w:r>
      <w:r>
        <w:rPr>
          <w:rFonts w:asciiTheme="minorEastAsia" w:hAnsiTheme="minorEastAsia" w:hint="eastAsia"/>
        </w:rPr>
        <w:t>、</w:t>
      </w:r>
      <w:r>
        <w:rPr>
          <w:rFonts w:asciiTheme="minorEastAsia" w:hAnsiTheme="minorEastAsia" w:hint="eastAsia"/>
        </w:rPr>
        <w:t xml:space="preserve">TIF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支持以下动画格式：</w:t>
      </w:r>
      <w:r>
        <w:rPr>
          <w:rFonts w:asciiTheme="minorEastAsia" w:hAnsiTheme="minorEastAsia" w:hint="eastAsia"/>
        </w:rPr>
        <w:t>DYM</w:t>
      </w:r>
      <w:r>
        <w:rPr>
          <w:rFonts w:asciiTheme="minorEastAsia" w:hAnsiTheme="minorEastAsia" w:hint="eastAsia"/>
        </w:rPr>
        <w:t>、</w:t>
      </w:r>
      <w:r>
        <w:rPr>
          <w:rFonts w:asciiTheme="minorEastAsia" w:hAnsiTheme="minorEastAsia" w:hint="eastAsia"/>
        </w:rPr>
        <w:t xml:space="preserve">FLC </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播出监看系统要求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播出监看系统是确保播出系统安全播出的重要辅助系统，是播控系统的重要组成部分，监看系统将对播出系统内各个环节的设备、信号、业务流程、以及环境状况等的监看工作。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要求播出监看系统的监看对象主要包括</w:t>
      </w:r>
      <w:r>
        <w:rPr>
          <w:rFonts w:asciiTheme="minorEastAsia" w:hAnsiTheme="minorEastAsia" w:hint="eastAsia"/>
        </w:rPr>
        <w:t>：核心服务器和工作站的信号监测报警；部分</w:t>
      </w:r>
      <w:r>
        <w:rPr>
          <w:rFonts w:asciiTheme="minorEastAsia" w:hAnsiTheme="minorEastAsia" w:hint="eastAsia"/>
        </w:rPr>
        <w:t>AV</w:t>
      </w:r>
      <w:r>
        <w:rPr>
          <w:rFonts w:asciiTheme="minorEastAsia" w:hAnsiTheme="minorEastAsia" w:hint="eastAsia"/>
        </w:rPr>
        <w:t>设备的信号检测报警；监看的目的是监看播出系统各个环节的运行情况，判断系统整体工作状态正常与否；当出现设备或信号故障时，可对故障点位置、原因快速定位，并通过与故障内容相关的图文即时报警，从而帮助值班人员快速应急、正确处理，提高系统应急的效率。播出监看系统可适配全台信号全程监看系统的要求，通过多画面方式将各级设备信号情况进行综合显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lastRenderedPageBreak/>
        <w:tab/>
      </w:r>
      <w:r>
        <w:rPr>
          <w:rFonts w:asciiTheme="minorEastAsia" w:hAnsiTheme="minorEastAsia" w:hint="eastAsia"/>
        </w:rPr>
        <w:t>节目单编排软件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支持节目部门提供的周单以数据库导入或者纸质周单的输入功能。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完成手动或者自动绑定素材文件的功能。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编排软</w:t>
      </w:r>
      <w:r>
        <w:rPr>
          <w:rFonts w:asciiTheme="minorEastAsia" w:hAnsiTheme="minorEastAsia" w:hint="eastAsia"/>
        </w:rPr>
        <w:t>件精度必须精确到帧。</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提供必要的编辑功能，比如条目增加、删除、插入、移动、替换、剪辑等。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针对固定栏目提前设置相关信息，例如：首播时间、频道，重播时间、频道，重播次数等。可提供节目播出时间与节目代码的比对差错功能，发现错误以醒目颜色标注出来。</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节目单编排在上载工作站上完成。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播出串联单时间逻辑检查功能，可对播出串联单进行时间的逻辑检查，检查是否存在间隙和碰撞，如发生问题，提供醒目的标识。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素材库快速查询，按照上载定义的规则，系统缺省提供与该频道播出最直接关联的素材，避免在庞大的数据库中长时间搜索。此外可以根据定义的规则手工查询。</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时间范围灵活设置，提高节目编排的速度。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详细的节目表项，节目表中不但具备节目标题等基本内容，还包括节目状态、报警提示、累计时间、信息提示、信号源、插播跟随状态等多种辅助信息。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在编排好并提交播出串联单时系统自动生成上载任务单。</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提供完善的权限管理。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提供完善的日志、统计、报表功能。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素材上载审看软件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素材上载审看主要用于硬盘素材的上载、审片</w:t>
      </w:r>
      <w:r>
        <w:rPr>
          <w:rFonts w:asciiTheme="minorEastAsia" w:hAnsiTheme="minorEastAsia" w:hint="eastAsia"/>
        </w:rPr>
        <w:t>及管理，为上载人员提供工作界面。按照上载任务类型可以分为：日常节目的上载、线路信号上载、广告串编和应急上载等类型，所以素材上载审看软件设计时要同时满足以上类型上载任务的要求。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素材上载审看软件需要实现的基本功能为：把录像机或外来信号采集到视频服务器、广告串编和应急上载、对素材库中的素材进行浏览和编辑、对素材库中的素材进行审看。</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支持对各类视频服务器、录像机的实时控制，要求控制达到帧精度。并且能实现对相关控制设备的状态检测和报警。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接收上载任务单，任务中包含素材名称、素材</w:t>
      </w:r>
      <w:r>
        <w:rPr>
          <w:rFonts w:asciiTheme="minorEastAsia" w:hAnsiTheme="minorEastAsia" w:hint="eastAsia"/>
        </w:rPr>
        <w:t>ID</w:t>
      </w:r>
      <w:r>
        <w:rPr>
          <w:rFonts w:asciiTheme="minorEastAsia" w:hAnsiTheme="minorEastAsia" w:hint="eastAsia"/>
        </w:rPr>
        <w:t>、播出日期、最晚播出日</w:t>
      </w:r>
      <w:r>
        <w:rPr>
          <w:rFonts w:asciiTheme="minorEastAsia" w:hAnsiTheme="minorEastAsia" w:hint="eastAsia"/>
        </w:rPr>
        <w:t>期、节目类型、节目频道、节目时长、节目播出入出点、磁带条码、磁带中的入点和出点（如</w:t>
      </w:r>
      <w:r>
        <w:rPr>
          <w:rFonts w:asciiTheme="minorEastAsia" w:hAnsiTheme="minorEastAsia" w:hint="eastAsia"/>
        </w:rPr>
        <w:t>TC</w:t>
      </w:r>
      <w:r>
        <w:rPr>
          <w:rFonts w:asciiTheme="minorEastAsia" w:hAnsiTheme="minorEastAsia" w:hint="eastAsia"/>
        </w:rPr>
        <w:t>码表示）等信息。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仿真录像机控制面板，提供</w:t>
      </w:r>
      <w:r>
        <w:rPr>
          <w:rFonts w:asciiTheme="minorEastAsia" w:hAnsiTheme="minorEastAsia" w:hint="eastAsia"/>
        </w:rPr>
        <w:t>JOG/SHUTTLE</w:t>
      </w:r>
      <w:r>
        <w:rPr>
          <w:rFonts w:asciiTheme="minorEastAsia" w:hAnsiTheme="minorEastAsia" w:hint="eastAsia"/>
        </w:rPr>
        <w:t>功能，支持</w:t>
      </w:r>
      <w:r>
        <w:rPr>
          <w:rFonts w:asciiTheme="minorEastAsia" w:hAnsiTheme="minorEastAsia" w:hint="eastAsia"/>
        </w:rPr>
        <w:t>TC</w:t>
      </w:r>
      <w:r>
        <w:rPr>
          <w:rFonts w:asciiTheme="minorEastAsia" w:hAnsiTheme="minorEastAsia" w:hint="eastAsia"/>
        </w:rPr>
        <w:t>码和</w:t>
      </w:r>
      <w:r>
        <w:rPr>
          <w:rFonts w:asciiTheme="minorEastAsia" w:hAnsiTheme="minorEastAsia" w:hint="eastAsia"/>
        </w:rPr>
        <w:t>CTL</w:t>
      </w:r>
      <w:r>
        <w:rPr>
          <w:rFonts w:asciiTheme="minorEastAsia" w:hAnsiTheme="minorEastAsia" w:hint="eastAsia"/>
        </w:rPr>
        <w:t>码控制和显示，完全可以在计算机上操作录像机。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实现录像机、线路信号源，定时、手动上载，根据上载任务单、手动添加上载任务等多种上载方式。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上载工作站实时显示硬盘的剩余容量，方便硬盘空间的合理分配使用。硬盘的空间可以</w:t>
      </w:r>
      <w:r>
        <w:rPr>
          <w:rFonts w:asciiTheme="minorEastAsia" w:hAnsiTheme="minorEastAsia" w:hint="eastAsia"/>
        </w:rPr>
        <w:lastRenderedPageBreak/>
        <w:t>由系统管理员按照频道来划分，限定使用，保证每个频道的正常播出。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完善的权限管理。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相关接口要求：与编单软件的接口，要求能读取上载任务单，上载完毕后的节目能与串联单自动关联；与播出素材管理的接口，实现素材的迁移和管理。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播出控制软件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播出控制软件主要通过控制视频服务器、切换设备、录像机等设备根据播出单完成全台各频道节目的播出和台标、字幕叠加工作。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出控制软件安装在播出工作站中，每频道配主、备播出工作站，控制主、备播出服务器解码通道，并通过控制信号倒换装置，实现播出相关设备的共享控制。正常情况下由主播出工作站控制所有设备，如出现故障，备播出工作站可及时接管播出相关设备的控制任务，</w:t>
      </w:r>
      <w:r>
        <w:rPr>
          <w:rFonts w:asciiTheme="minorEastAsia" w:hAnsiTheme="minorEastAsia" w:hint="eastAsia"/>
        </w:rPr>
        <w:t>实现热备份和热切换。</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要求界面设计简洁、美观，操作方便。对录像机和切换台等控制设备有美观的仿真界面，做到能在软件上对它们进行完全操作控制。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要求软件支持各类切换台、切换矩阵、录像机、视频服务器等设备，支持多种控制协议。对各相关设备的控制要求必须达到帧精度。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要求提供界面化的软件配置方式，要求配置操作简单。比如：进行主、备工作站配对；设备的申请和释放；以及其他相关配置。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主、备播出工作站中各播出控制软件均能独立完成全频道播出的任务，可通过控制信号倒换装置，实现播出相关设备的共享控制。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系统</w:t>
      </w:r>
      <w:r>
        <w:rPr>
          <w:rFonts w:asciiTheme="minorEastAsia" w:hAnsiTheme="minorEastAsia" w:hint="eastAsia"/>
        </w:rPr>
        <w:t>支持全硬盘自动播出和盘带结合的自动播出方式。支持录像机和服务器的热并行播出。即：当某个硬盘信号源出现故障需要磁带跟播时，软件能通过操作设置同时控制服务器和录像机进行播出。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自动发送上载任务，支持边播边上载。提供多种节目编排方式的组合，支持顺序播出、定时播出、手动播出、定点插播、顺序插播、触发插播等多种切换方式。</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应有触发、延时、紧急信号等处理节目播出的应急措施</w:t>
      </w:r>
      <w:r>
        <w:rPr>
          <w:rFonts w:asciiTheme="minorEastAsia" w:hAnsiTheme="minorEastAsia" w:hint="eastAsia"/>
        </w:rPr>
        <w:t>,</w:t>
      </w:r>
      <w:r>
        <w:rPr>
          <w:rFonts w:asciiTheme="minorEastAsia" w:hAnsiTheme="minorEastAsia" w:hint="eastAsia"/>
        </w:rPr>
        <w:t>系统手动控制的优先级应高于自动控制</w:t>
      </w:r>
      <w:r>
        <w:rPr>
          <w:rFonts w:asciiTheme="minorEastAsia" w:hAnsiTheme="minorEastAsia" w:hint="eastAsia"/>
        </w:rPr>
        <w:t>,</w:t>
      </w:r>
      <w:r>
        <w:rPr>
          <w:rFonts w:asciiTheme="minorEastAsia" w:hAnsiTheme="minorEastAsia" w:hint="eastAsia"/>
        </w:rPr>
        <w:t>播出值班员在应急时可手动干预播出。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提供保持、手动切换、主从切换、垫片播出等多种手动干预手段。</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支持素材包的播放，可将多条素材封装成一个素材包进行播放。</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提供准确的播出串联单逻辑时间检查功能。能对普通节目、定时节目、插播节目、广告节目以及字幕角标的播出时间进行逻辑时间检查，发现问题在串联单上提供醒目的报警提醒标志。</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对待播的硬盘素材进行实时检测，提示需要上载的硬盘节目。对于没有及时上载的节目进行报警提示。对于节目单在追加或编辑后进行深度检查，如果有异常将进行报警提示。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定义完善的串联单的修改策略。节目单中待播的节目播出顺序可随时调整</w:t>
      </w:r>
      <w:r>
        <w:rPr>
          <w:rFonts w:asciiTheme="minorEastAsia" w:hAnsiTheme="minorEastAsia" w:hint="eastAsia"/>
        </w:rPr>
        <w:t>,</w:t>
      </w:r>
      <w:r>
        <w:rPr>
          <w:rFonts w:asciiTheme="minorEastAsia" w:hAnsiTheme="minorEastAsia" w:hint="eastAsia"/>
        </w:rPr>
        <w:t>可作添加和删</w:t>
      </w:r>
      <w:r>
        <w:rPr>
          <w:rFonts w:asciiTheme="minorEastAsia" w:hAnsiTheme="minorEastAsia" w:hint="eastAsia"/>
        </w:rPr>
        <w:lastRenderedPageBreak/>
        <w:t>除</w:t>
      </w:r>
      <w:r>
        <w:rPr>
          <w:rFonts w:asciiTheme="minorEastAsia" w:hAnsiTheme="minorEastAsia" w:hint="eastAsia"/>
        </w:rPr>
        <w:t>,</w:t>
      </w:r>
      <w:r>
        <w:rPr>
          <w:rFonts w:asciiTheme="minorEastAsia" w:hAnsiTheme="minorEastAsia" w:hint="eastAsia"/>
        </w:rPr>
        <w:t>在一台主或备机上修改的播出表可以同步到另</w:t>
      </w:r>
      <w:r>
        <w:rPr>
          <w:rFonts w:asciiTheme="minorEastAsia" w:hAnsiTheme="minorEastAsia" w:hint="eastAsia"/>
        </w:rPr>
        <w:t>一台备或主机上，也可以在另外一台机器上手动刷新。</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在节目切换后进行状态复检工作，可自动进行命令重发。</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在数据库服务器或网络故障时，播出控制软件可继续运行。播出中的所有数据都依赖于数据库，如果网络出现故障，播控工作站无法获取数据，势必影响播出正常运行。软件应对此做充分的考虑：系统中的任何一个工作站都支持多格式的数据备份，可以将数据库信息生成数据文件，也可以将数据文件恢复成数据库信息。发生网络故障时，播控工作站可以依靠本机数据文件，使播出工作正常进行。</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播出控制软件可定时保存串联单，当软件意外关闭时</w:t>
      </w:r>
      <w:r>
        <w:rPr>
          <w:rFonts w:asciiTheme="minorEastAsia" w:hAnsiTheme="minorEastAsia" w:hint="eastAsia"/>
        </w:rPr>
        <w:t>，重新启动播控软件后能自动恢复关闭前状态。</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实现设备状态的检查、提示和报警，包括的内容：矩阵或切换开关不在线或没有在自动状态上，这可能导致系统无法正常切换，应检测和报警。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硬盘服务器上编解码、控制接口等出现异常可能导致系统无法正常工作，应检测和报警。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对备播录像机的错误状态检测报警，如未上电、未在遥控状态、没有录像带等。检测待播硬盘素材是否存在，素材和节目主备是否就绪、素材主备是否一致。</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对其它可控外设的非正常状态的检测报警；网络系统如果出现异常，应能检测是否能正常通讯并显示或报警。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系</w:t>
      </w:r>
      <w:r>
        <w:rPr>
          <w:rFonts w:asciiTheme="minorEastAsia" w:hAnsiTheme="minorEastAsia" w:hint="eastAsia"/>
        </w:rPr>
        <w:t>统时间的显示；在播节目的正计时和倒计时计数的提示</w:t>
      </w:r>
      <w:r>
        <w:rPr>
          <w:rFonts w:asciiTheme="minorEastAsia" w:hAnsiTheme="minorEastAsia" w:hint="eastAsia"/>
        </w:rPr>
        <w:t>;</w:t>
      </w:r>
      <w:r>
        <w:rPr>
          <w:rFonts w:asciiTheme="minorEastAsia" w:hAnsiTheme="minorEastAsia" w:hint="eastAsia"/>
        </w:rPr>
        <w:t>系统还可以显示任意未播节目距离开播时间的倒计时。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切换前</w:t>
      </w:r>
      <w:r>
        <w:rPr>
          <w:rFonts w:asciiTheme="minorEastAsia" w:hAnsiTheme="minorEastAsia" w:hint="eastAsia"/>
        </w:rPr>
        <w:t>10</w:t>
      </w:r>
      <w:r>
        <w:rPr>
          <w:rFonts w:asciiTheme="minorEastAsia" w:hAnsiTheme="minorEastAsia" w:hint="eastAsia"/>
        </w:rPr>
        <w:t>秒的声讯提示。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对所有的可以控制设备均能提供实时的状态检测和提示。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支持分级警报，能根据异常情况的轻重缓急，对警报进行分级，提供不同的报警手段和警示界面。可以定制报警的级别、报警方式和忽略方式，各频道的报警声音都各不相同便于区分。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对播出中的各种操作有详细的权限管理，对可能中断播出的操作提供密码保护。</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完备的日志记录。对用户操作日志、软件运行日志、节目播出日志有详细的记录，并且要</w:t>
      </w:r>
      <w:r>
        <w:rPr>
          <w:rFonts w:asciiTheme="minorEastAsia" w:hAnsiTheme="minorEastAsia" w:hint="eastAsia"/>
        </w:rPr>
        <w:t>求查询方便，可读性强。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w:t>
      </w:r>
      <w:r>
        <w:rPr>
          <w:rFonts w:asciiTheme="minorEastAsia" w:hAnsiTheme="minorEastAsia" w:hint="eastAsia"/>
        </w:rPr>
        <w:t>24</w:t>
      </w:r>
      <w:r>
        <w:rPr>
          <w:rFonts w:asciiTheme="minorEastAsia" w:hAnsiTheme="minorEastAsia" w:hint="eastAsia"/>
        </w:rPr>
        <w:t>小时不间断连续播出。</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w:t>
      </w:r>
      <w:r>
        <w:rPr>
          <w:rFonts w:asciiTheme="minorEastAsia" w:hAnsiTheme="minorEastAsia" w:hint="eastAsia"/>
        </w:rPr>
        <w:t>PGM</w:t>
      </w:r>
      <w:r>
        <w:rPr>
          <w:rFonts w:asciiTheme="minorEastAsia" w:hAnsiTheme="minorEastAsia" w:hint="eastAsia"/>
        </w:rPr>
        <w:t>保护功能。</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管理工作站上运行系统管理软件，支持系统正常运行。还担负所有数据的管理工作，用户可以按照一定的条件查询播出节目单、素材信息、报警记录和操作记录，统计某些栏目的播出时间或播出次数、人员工作时间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播控管理的主要功能有设备管理、终端管理、用户管理、日志管理以及软件基本配置等。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用户管理：系统具有严格的用户管理，整个系统设置一个系统管理员，负责各子系统的</w:t>
      </w:r>
      <w:r>
        <w:rPr>
          <w:rFonts w:asciiTheme="minorEastAsia" w:hAnsiTheme="minorEastAsia" w:hint="eastAsia"/>
        </w:rPr>
        <w:lastRenderedPageBreak/>
        <w:t>进入密码、子系统管理员的任命、各频道的硬盘空间分配等工作，子系统管理员</w:t>
      </w:r>
      <w:r>
        <w:rPr>
          <w:rFonts w:asciiTheme="minorEastAsia" w:hAnsiTheme="minorEastAsia" w:hint="eastAsia"/>
        </w:rPr>
        <w:t>负责建立本系统内的操作员。具有严格的数据管理，各部门的管理员及操作员只能涉及与本部门有关的数据，对其它部门共享过来的数据只能读出，而不能进行修改删除，对设定了共享的素材（数据），在进行修改时，及时通知其它部门，当删除时，给出明确的警示信息。用户管理包括个人管理、用户组管理、身份管理等</w:t>
      </w:r>
      <w:r>
        <w:rPr>
          <w:rFonts w:asciiTheme="minorEastAsia" w:hAnsiTheme="minorEastAsia" w:hint="eastAsia"/>
        </w:rPr>
        <w:t>3</w:t>
      </w:r>
      <w:r>
        <w:rPr>
          <w:rFonts w:asciiTheme="minorEastAsia" w:hAnsiTheme="minorEastAsia" w:hint="eastAsia"/>
        </w:rPr>
        <w:t>个部分：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个人管理：对所有进入硬盘播出系统的用户进行管理，包括设置用户的基本属性、管理权限、操作权限等，在系统中每一个用户都从属于某一个用户组</w:t>
      </w:r>
      <w:r>
        <w:rPr>
          <w:rFonts w:asciiTheme="minorEastAsia" w:hAnsiTheme="minorEastAsia" w:hint="eastAsia"/>
        </w:rPr>
        <w:t>;</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用户组管理：对播出系统中的所有用户组进行统一管理，用户组信息包括组的基本</w:t>
      </w:r>
      <w:r>
        <w:rPr>
          <w:rFonts w:asciiTheme="minorEastAsia" w:hAnsiTheme="minorEastAsia" w:hint="eastAsia"/>
        </w:rPr>
        <w:t>信息、管理权限、操作权限等，对于每一个用户组来讲，都有自己的用户。</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身份管理：身份管理指对所有进入硬盘播出系统中的用户身份进行定义，在设置用户的信息时，其中有一项就是必须设置用户的登录身份，再根据用户的身份来设置用户的管理权限和操作权限。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日志管理：对当前网络系统中所有终端计算机的操作信息进行查询，这些操作信息包括计算机执行的磁带准备、上载采集、播出、控制、设备</w:t>
      </w:r>
      <w:r>
        <w:rPr>
          <w:rFonts w:asciiTheme="minorEastAsia" w:hAnsiTheme="minorEastAsia" w:hint="eastAsia"/>
        </w:rPr>
        <w:t>/</w:t>
      </w:r>
      <w:r>
        <w:rPr>
          <w:rFonts w:asciiTheme="minorEastAsia" w:hAnsiTheme="minorEastAsia" w:hint="eastAsia"/>
        </w:rPr>
        <w:t>信号报警错误信息、节目单发送</w:t>
      </w:r>
      <w:r>
        <w:rPr>
          <w:rFonts w:asciiTheme="minorEastAsia" w:hAnsiTheme="minorEastAsia" w:hint="eastAsia"/>
        </w:rPr>
        <w:t>/</w:t>
      </w:r>
      <w:r>
        <w:rPr>
          <w:rFonts w:asciiTheme="minorEastAsia" w:hAnsiTheme="minorEastAsia" w:hint="eastAsia"/>
        </w:rPr>
        <w:t>接受等。</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系统对操作人员的重要操作，须写入操作日志，供随时查阅；同时对系统内的相互通讯，也应写入系统日志</w:t>
      </w:r>
      <w:r>
        <w:rPr>
          <w:rFonts w:asciiTheme="minorEastAsia" w:hAnsiTheme="minorEastAsia" w:hint="eastAsia"/>
        </w:rPr>
        <w:t>供发生故障时分析；各子系统中的日志需要定期汇总在数据库服务器，便于进行故障分析、排查。</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播出表归档管理，播出表分为实际播出表和计划播出表，有归档查询的能力。</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播出日志管理功能，提供详细的播出日志，能够完整的记录下播出全过程，对播出过程中出现的问题进行追踪。</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建立日志管理和查询。包括上载日志、素材管理日志，播出日志等所有涉及到的功能操作。日志的记录应不影响各个应用程序的正常工作；日志的查询可以按照多种方式检索，查寻期间不影响正常日志的记录。对于正常的日志记录，可以按照设定的天数或是在对管理员进行提示并确认的条件下自动删除；或根据用户需求对于系统中错误日志可长期保留。</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软件基本配置。统一对播出软件</w:t>
      </w:r>
      <w:r>
        <w:rPr>
          <w:rFonts w:asciiTheme="minorEastAsia" w:hAnsiTheme="minorEastAsia" w:hint="eastAsia"/>
        </w:rPr>
        <w:t>(</w:t>
      </w:r>
      <w:r>
        <w:rPr>
          <w:rFonts w:asciiTheme="minorEastAsia" w:hAnsiTheme="minorEastAsia" w:hint="eastAsia"/>
        </w:rPr>
        <w:t>上载、播控、编单等相关软件</w:t>
      </w:r>
      <w:r>
        <w:rPr>
          <w:rFonts w:asciiTheme="minorEastAsia" w:hAnsiTheme="minorEastAsia" w:hint="eastAsia"/>
        </w:rPr>
        <w:t>)</w:t>
      </w:r>
      <w:r>
        <w:rPr>
          <w:rFonts w:asciiTheme="minorEastAsia" w:hAnsiTheme="minorEastAsia" w:hint="eastAsia"/>
        </w:rPr>
        <w:t>进行参数设置。</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ab/>
      </w:r>
      <w:r>
        <w:rPr>
          <w:rFonts w:asciiTheme="minorEastAsia" w:hAnsiTheme="minorEastAsia" w:hint="eastAsia"/>
        </w:rPr>
        <w:t>素材管理软件</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要承担播出素材管理，须有合理完善的素材自动迁移、管理、删除策略，应具备高的安全可靠性和界面友好性。要求系统兼容、扩展能力强，能支持各主流品牌的视频服务器以及存储设备，要求软件能通过配置很方便地在线增加服务器或存储节点，而不需重新修改软件。能通过用户权限设置，向不同级别的用户开放不同的素材管理权限。</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ab/>
      </w:r>
      <w:r>
        <w:rPr>
          <w:rFonts w:asciiTheme="minorEastAsia" w:hAnsiTheme="minorEastAsia" w:hint="eastAsia"/>
        </w:rPr>
        <w:t>素材存储管理需求</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可以对硬盘节目素材进行同步，迁移，回迁，删除等操作；</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引入素材组，通过建立素材组，可以将一定顺序的短素材绑定，用户可以将该素材组看</w:t>
      </w:r>
      <w:r>
        <w:rPr>
          <w:rFonts w:asciiTheme="minorEastAsia" w:hAnsiTheme="minorEastAsia" w:hint="eastAsia"/>
        </w:rPr>
        <w:lastRenderedPageBreak/>
        <w:t>做一个单一素材使用；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可以按频道、存储区、节目</w:t>
      </w:r>
      <w:r>
        <w:rPr>
          <w:rFonts w:asciiTheme="minorEastAsia" w:hAnsiTheme="minorEastAsia" w:hint="eastAsia"/>
        </w:rPr>
        <w:t>类型等不同关键词，检索查看节目素材，方便用户对素材的查询和管理；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具有丰富的素材查询方式，可以根据素材名称、文件名称、节目类型、创建时间、素材类型、磁带编号、存储位置、素材时长、审核时间、有效日期、创建者、审核者，限播次数、过期素材，超过播出次数的素材等条件，以单一和组合的方式自由进行查询；</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可以保存查询的条件，用于今后的查询使用；</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设有回收站，可以避免因误操作引起的节目素材的损失；</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与</w:t>
      </w:r>
      <w:r>
        <w:rPr>
          <w:rFonts w:asciiTheme="minorEastAsia" w:hAnsiTheme="minorEastAsia" w:hint="eastAsia"/>
        </w:rPr>
        <w:t>windows</w:t>
      </w:r>
      <w:r>
        <w:rPr>
          <w:rFonts w:asciiTheme="minorEastAsia" w:hAnsiTheme="minorEastAsia" w:hint="eastAsia"/>
        </w:rPr>
        <w:t>的资源管理器一样，素材管理器也有回收站，可以避免因误操作引起的节目素材的损失；</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素材管理</w:t>
      </w:r>
      <w:r>
        <w:rPr>
          <w:rFonts w:asciiTheme="minorEastAsia" w:hAnsiTheme="minorEastAsia" w:hint="eastAsia"/>
        </w:rPr>
        <w:t>器中的素材列表和子素材列表（素材段）均可以根据使用习惯自行定义表格的列项和宽度；</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可以查看所执行的迁移、删除任务信息；</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可内嵌于上载审片软件、节目单编辑软件、自动播出软件等不同系统软件中，具有高兼容性，同时方便不同岗位的操作人员对节目素材的管理。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支持不同输入法输入英文字母，能够快速索引相关素材信息，可以加快查询检索速度，使得素材查询效率明显提高。</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2)</w:t>
      </w:r>
      <w:r>
        <w:rPr>
          <w:rFonts w:asciiTheme="minorEastAsia" w:hAnsiTheme="minorEastAsia" w:hint="eastAsia"/>
        </w:rPr>
        <w:tab/>
      </w:r>
      <w:r>
        <w:rPr>
          <w:rFonts w:asciiTheme="minorEastAsia" w:hAnsiTheme="minorEastAsia" w:hint="eastAsia"/>
        </w:rPr>
        <w:t>信息统计管理</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素材迁移信息统计：对每条素材迁移信息的统计，包含节目源，迁移的目的地，迁移时间，用时等信息的统计。</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素材播出信息统计：可</w:t>
      </w:r>
      <w:r>
        <w:rPr>
          <w:rFonts w:asciiTheme="minorEastAsia" w:hAnsiTheme="minorEastAsia" w:hint="eastAsia"/>
        </w:rPr>
        <w:t>对每天播出的素材进行各种统计，如每个频道每天的播出时间、素材在各频道的播出次数、最近一次的播出时间、每天各频道首播的节目量、各类节目在频道节目中的比例等信息的统计。此外对其他非硬盘播出方式（</w:t>
      </w:r>
      <w:r>
        <w:rPr>
          <w:rFonts w:asciiTheme="minorEastAsia" w:hAnsiTheme="minorEastAsia" w:hint="eastAsia"/>
        </w:rPr>
        <w:t>VTR</w:t>
      </w:r>
      <w:r>
        <w:rPr>
          <w:rFonts w:asciiTheme="minorEastAsia" w:hAnsiTheme="minorEastAsia" w:hint="eastAsia"/>
        </w:rPr>
        <w:t>或者线路信号）的素材播出信息也能记录和统计。</w:t>
      </w:r>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ab/>
      </w:r>
      <w:r>
        <w:rPr>
          <w:rFonts w:asciiTheme="minorEastAsia" w:hAnsiTheme="minorEastAsia" w:hint="eastAsia"/>
        </w:rPr>
        <w:t>素材辅助信息的添加：比如上载发现素材中间有些小问题并不影响播出，但是需要对使用该素材的人员进行提醒，系统能对其添加辅助说明信息。</w:t>
      </w:r>
    </w:p>
    <w:p w:rsidR="00F36A9B" w:rsidRDefault="00CA773B">
      <w:pPr>
        <w:pStyle w:val="2"/>
        <w:spacing w:line="360" w:lineRule="auto"/>
        <w:rPr>
          <w:rFonts w:asciiTheme="minorEastAsia" w:eastAsiaTheme="minorEastAsia" w:hAnsiTheme="minorEastAsia"/>
        </w:rPr>
      </w:pPr>
      <w:bookmarkStart w:id="22" w:name="_Toc498938764"/>
      <w:r>
        <w:rPr>
          <w:rFonts w:asciiTheme="minorEastAsia" w:eastAsiaTheme="minorEastAsia" w:hAnsiTheme="minorEastAsia" w:cs="仿宋" w:hint="eastAsia"/>
        </w:rPr>
        <w:t>3.6.4</w:t>
      </w:r>
      <w:r>
        <w:rPr>
          <w:rFonts w:asciiTheme="minorEastAsia" w:eastAsiaTheme="minorEastAsia" w:hAnsiTheme="minorEastAsia" w:hint="eastAsia"/>
        </w:rPr>
        <w:t>新闻；访谈、点评、虚拟全景演播室子系统</w:t>
      </w:r>
      <w:bookmarkEnd w:id="22"/>
    </w:p>
    <w:p w:rsidR="00F36A9B" w:rsidRDefault="00CA773B">
      <w:pPr>
        <w:adjustRightInd w:val="0"/>
        <w:snapToGrid w:val="0"/>
        <w:spacing w:line="360" w:lineRule="auto"/>
        <w:ind w:firstLine="480"/>
        <w:rPr>
          <w:rFonts w:asciiTheme="minorEastAsia" w:hAnsiTheme="minorEastAsia" w:cs="仿宋"/>
        </w:rPr>
      </w:pPr>
      <w:r>
        <w:rPr>
          <w:rFonts w:asciiTheme="minorEastAsia" w:hAnsiTheme="minorEastAsia" w:cs="仿宋" w:hint="eastAsia"/>
        </w:rPr>
        <w:t>襄城县文博中心新闻中心视频系统为高清数字视频系统，主要由视频信号源、切换、监看部分组成</w:t>
      </w:r>
      <w:r>
        <w:rPr>
          <w:rFonts w:asciiTheme="minorEastAsia" w:hAnsiTheme="minorEastAsia" w:cs="仿宋" w:hint="eastAsia"/>
        </w:rPr>
        <w:t>。考虑到系统的安全性，提供了主切换台和矩阵备份的方式。</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由摄像机、录像机、外来信号等组成的信号源经过分配后将数字信号送示波器进行图象和波形监看，同时将数字信号分别送给切换台和矩阵，主备</w:t>
      </w:r>
      <w:r>
        <w:rPr>
          <w:rFonts w:asciiTheme="minorEastAsia" w:hAnsiTheme="minorEastAsia" w:cs="仿宋"/>
        </w:rPr>
        <w:t>PGM</w:t>
      </w:r>
      <w:r>
        <w:rPr>
          <w:rFonts w:asciiTheme="minorEastAsia" w:hAnsiTheme="minorEastAsia" w:cs="仿宋" w:hint="eastAsia"/>
        </w:rPr>
        <w:t>信号作为节目输出，通过视频分配器及下变换器分配给接口板送总控和矩阵，经过矩阵调度给录像机、硬盘等记录设备。</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b/>
        </w:rPr>
        <w:t xml:space="preserve"> 1</w:t>
      </w:r>
      <w:r>
        <w:rPr>
          <w:rFonts w:asciiTheme="minorEastAsia" w:hAnsiTheme="minorEastAsia" w:cs="仿宋" w:hint="eastAsia"/>
          <w:b/>
        </w:rPr>
        <w:t>）主要视频信号源</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lastRenderedPageBreak/>
        <w:tab/>
      </w:r>
      <w:r>
        <w:rPr>
          <w:rFonts w:asciiTheme="minorEastAsia" w:hAnsiTheme="minorEastAsia" w:cs="仿宋" w:hint="eastAsia"/>
        </w:rPr>
        <w:t xml:space="preserve"> </w:t>
      </w:r>
      <w:r>
        <w:rPr>
          <w:rFonts w:asciiTheme="minorEastAsia" w:hAnsiTheme="minorEastAsia" w:cs="仿宋" w:hint="eastAsia"/>
        </w:rPr>
        <w:t>摄像机信号：作为视频系统的设备核心，摄像机信号质量优异与否是整个电视系统播出效果的决定性因素。摄像机提供最优秀的信号，是整体系统输出质量的保证和基础。另外信号源还包括录像机、字幕机、在线包装、</w:t>
      </w:r>
      <w:r>
        <w:rPr>
          <w:rFonts w:asciiTheme="minorEastAsia" w:hAnsiTheme="minorEastAsia" w:cs="仿宋"/>
        </w:rPr>
        <w:t>VGA</w:t>
      </w:r>
      <w:r>
        <w:rPr>
          <w:rFonts w:asciiTheme="minorEastAsia" w:hAnsiTheme="minorEastAsia" w:cs="仿宋" w:hint="eastAsia"/>
        </w:rPr>
        <w:t>信号、测试信号和外来信号等。</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本次招标配置：演播大厅采用摄像机讯道数为</w:t>
      </w:r>
      <w:r>
        <w:rPr>
          <w:rFonts w:asciiTheme="minorEastAsia" w:hAnsiTheme="minorEastAsia" w:cs="仿宋" w:hint="eastAsia"/>
        </w:rPr>
        <w:t>4</w:t>
      </w:r>
      <w:r>
        <w:rPr>
          <w:rFonts w:asciiTheme="minorEastAsia" w:hAnsiTheme="minorEastAsia" w:cs="仿宋" w:hint="eastAsia"/>
        </w:rPr>
        <w:t>路</w:t>
      </w:r>
      <w:r>
        <w:rPr>
          <w:rFonts w:asciiTheme="minorEastAsia" w:hAnsiTheme="minorEastAsia" w:cs="仿宋"/>
        </w:rPr>
        <w:t>16bit</w:t>
      </w:r>
      <w:r>
        <w:rPr>
          <w:rFonts w:asciiTheme="minorEastAsia" w:hAnsiTheme="minorEastAsia" w:cs="仿宋" w:hint="eastAsia"/>
        </w:rPr>
        <w:t>高清演播室摄像机，</w:t>
      </w:r>
      <w:r>
        <w:rPr>
          <w:rFonts w:asciiTheme="minorEastAsia" w:hAnsiTheme="minorEastAsia" w:cs="仿宋" w:hint="eastAsia"/>
        </w:rPr>
        <w:t>2</w:t>
      </w:r>
      <w:r>
        <w:rPr>
          <w:rFonts w:asciiTheme="minorEastAsia" w:hAnsiTheme="minorEastAsia" w:cs="仿宋" w:hint="eastAsia"/>
        </w:rPr>
        <w:t>路无线信号。输入输出兼容高清，标清，模拟信号、通话、通讯等信号。</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新闻、访谈、虚拟演播室中，摄像机讯道数为</w:t>
      </w:r>
      <w:r>
        <w:rPr>
          <w:rFonts w:asciiTheme="minorEastAsia" w:hAnsiTheme="minorEastAsia" w:cs="仿宋" w:hint="eastAsia"/>
        </w:rPr>
        <w:t>3</w:t>
      </w:r>
      <w:r>
        <w:rPr>
          <w:rFonts w:asciiTheme="minorEastAsia" w:hAnsiTheme="minorEastAsia" w:cs="仿宋" w:hint="eastAsia"/>
        </w:rPr>
        <w:t>路</w:t>
      </w:r>
      <w:r>
        <w:rPr>
          <w:rFonts w:asciiTheme="minorEastAsia" w:hAnsiTheme="minorEastAsia" w:cs="仿宋"/>
        </w:rPr>
        <w:t>16bit</w:t>
      </w:r>
      <w:r>
        <w:rPr>
          <w:rFonts w:asciiTheme="minorEastAsia" w:hAnsiTheme="minorEastAsia" w:cs="仿宋" w:hint="eastAsia"/>
        </w:rPr>
        <w:t>高清演播室摄像机，同时可以与演播大厅信号相通互联使用。输入输出兼容高清，标清，模拟信号、通话、通讯等信号。</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演播大厅采用的</w:t>
      </w:r>
      <w:r>
        <w:rPr>
          <w:rFonts w:asciiTheme="minorEastAsia" w:hAnsiTheme="minorEastAsia" w:cs="仿宋" w:hint="eastAsia"/>
        </w:rPr>
        <w:t>4</w:t>
      </w:r>
      <w:r>
        <w:rPr>
          <w:rFonts w:asciiTheme="minorEastAsia" w:hAnsiTheme="minorEastAsia" w:cs="仿宋" w:hint="eastAsia"/>
        </w:rPr>
        <w:t>路演播室摄像机和新闻、访谈、虚拟演播室的摄像机采用共用方式，提高设备的使用率。</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b/>
        </w:rPr>
        <w:t>2</w:t>
      </w:r>
      <w:r>
        <w:rPr>
          <w:rFonts w:asciiTheme="minorEastAsia" w:hAnsiTheme="minorEastAsia" w:cs="仿宋" w:hint="eastAsia"/>
          <w:b/>
        </w:rPr>
        <w:t>）视频信号调度</w:t>
      </w:r>
    </w:p>
    <w:p w:rsidR="00F36A9B" w:rsidRDefault="00CA773B">
      <w:pPr>
        <w:adjustRightInd w:val="0"/>
        <w:snapToGrid w:val="0"/>
        <w:spacing w:line="360" w:lineRule="auto"/>
        <w:ind w:firstLine="420"/>
        <w:rPr>
          <w:rFonts w:asciiTheme="minorEastAsia" w:hAnsiTheme="minorEastAsia" w:cs="仿宋"/>
        </w:rPr>
      </w:pPr>
      <w:r>
        <w:rPr>
          <w:rFonts w:asciiTheme="minorEastAsia" w:hAnsiTheme="minorEastAsia" w:cs="仿宋" w:hint="eastAsia"/>
        </w:rPr>
        <w:t>切换台：演播大厅主切换台选用</w:t>
      </w:r>
      <w:r>
        <w:rPr>
          <w:rFonts w:asciiTheme="minorEastAsia" w:hAnsiTheme="minorEastAsia" w:cs="仿宋"/>
        </w:rPr>
        <w:t>1M/E</w:t>
      </w:r>
      <w:r>
        <w:rPr>
          <w:rFonts w:asciiTheme="minorEastAsia" w:hAnsiTheme="minorEastAsia" w:cs="仿宋" w:hint="eastAsia"/>
        </w:rPr>
        <w:t xml:space="preserve"> 16</w:t>
      </w:r>
      <w:r>
        <w:rPr>
          <w:rFonts w:asciiTheme="minorEastAsia" w:hAnsiTheme="minorEastAsia" w:cs="仿宋" w:hint="eastAsia"/>
        </w:rPr>
        <w:t>通道数字特技切换台，新闻、访谈、虚拟演播室切换台采用</w:t>
      </w:r>
      <w:r>
        <w:rPr>
          <w:rFonts w:asciiTheme="minorEastAsia" w:hAnsiTheme="minorEastAsia" w:cs="仿宋" w:hint="eastAsia"/>
        </w:rPr>
        <w:t>1M/E 9</w:t>
      </w:r>
      <w:r>
        <w:rPr>
          <w:rFonts w:asciiTheme="minorEastAsia" w:hAnsiTheme="minorEastAsia" w:cs="仿宋" w:hint="eastAsia"/>
        </w:rPr>
        <w:t>通道数字特技切换台。</w:t>
      </w:r>
    </w:p>
    <w:p w:rsidR="00F36A9B" w:rsidRDefault="00CA773B">
      <w:pPr>
        <w:adjustRightInd w:val="0"/>
        <w:snapToGrid w:val="0"/>
        <w:spacing w:line="360" w:lineRule="auto"/>
        <w:ind w:firstLine="420"/>
        <w:rPr>
          <w:rFonts w:asciiTheme="minorEastAsia" w:hAnsiTheme="minorEastAsia" w:cs="仿宋"/>
        </w:rPr>
      </w:pPr>
      <w:r>
        <w:rPr>
          <w:rFonts w:asciiTheme="minorEastAsia" w:hAnsiTheme="minorEastAsia" w:cs="仿宋" w:hint="eastAsia"/>
        </w:rPr>
        <w:t>矩阵：不仅作为切换台的备份，同时承担应急切换，技监信号的选择和信号调度的任务。矩阵应包括主机，主、备电源，控制面板。由于矩阵本身并不对信号进行处理，所以产品稳定是</w:t>
      </w:r>
      <w:r>
        <w:rPr>
          <w:rFonts w:asciiTheme="minorEastAsia" w:hAnsiTheme="minorEastAsia" w:cs="仿宋" w:hint="eastAsia"/>
        </w:rPr>
        <w:t>最重要的要求。</w:t>
      </w:r>
    </w:p>
    <w:p w:rsidR="00F36A9B" w:rsidRDefault="00CA773B">
      <w:pPr>
        <w:adjustRightInd w:val="0"/>
        <w:snapToGrid w:val="0"/>
        <w:spacing w:line="360" w:lineRule="auto"/>
        <w:ind w:firstLine="420"/>
        <w:rPr>
          <w:rFonts w:asciiTheme="minorEastAsia" w:hAnsiTheme="minorEastAsia" w:cs="仿宋"/>
        </w:rPr>
      </w:pPr>
      <w:r>
        <w:rPr>
          <w:rFonts w:asciiTheme="minorEastAsia" w:hAnsiTheme="minorEastAsia" w:cs="仿宋" w:hint="eastAsia"/>
        </w:rPr>
        <w:t>演播大厅采用</w:t>
      </w:r>
      <w:r>
        <w:rPr>
          <w:rFonts w:asciiTheme="minorEastAsia" w:hAnsiTheme="minorEastAsia" w:cs="仿宋" w:hint="eastAsia"/>
        </w:rPr>
        <w:t>1</w:t>
      </w:r>
      <w:r>
        <w:rPr>
          <w:rFonts w:asciiTheme="minorEastAsia" w:hAnsiTheme="minorEastAsia" w:cs="仿宋" w:hint="eastAsia"/>
        </w:rPr>
        <w:t>套</w:t>
      </w:r>
      <w:r>
        <w:rPr>
          <w:rFonts w:asciiTheme="minorEastAsia" w:hAnsiTheme="minorEastAsia" w:cs="仿宋" w:hint="eastAsia"/>
        </w:rPr>
        <w:t>64x64</w:t>
      </w:r>
      <w:r>
        <w:rPr>
          <w:rFonts w:asciiTheme="minorEastAsia" w:hAnsiTheme="minorEastAsia" w:cs="仿宋" w:hint="eastAsia"/>
        </w:rPr>
        <w:t>高清数字矩阵，新闻、访谈、虚拟演播室采用</w:t>
      </w:r>
      <w:r>
        <w:rPr>
          <w:rFonts w:asciiTheme="minorEastAsia" w:hAnsiTheme="minorEastAsia" w:cs="仿宋" w:hint="eastAsia"/>
        </w:rPr>
        <w:t>1</w:t>
      </w:r>
      <w:r>
        <w:rPr>
          <w:rFonts w:asciiTheme="minorEastAsia" w:hAnsiTheme="minorEastAsia" w:cs="仿宋" w:hint="eastAsia"/>
        </w:rPr>
        <w:t>套</w:t>
      </w:r>
      <w:r>
        <w:rPr>
          <w:rFonts w:asciiTheme="minorEastAsia" w:hAnsiTheme="minorEastAsia" w:cs="仿宋"/>
        </w:rPr>
        <w:t>32X32</w:t>
      </w:r>
      <w:r>
        <w:rPr>
          <w:rFonts w:asciiTheme="minorEastAsia" w:hAnsiTheme="minorEastAsia" w:cs="仿宋" w:hint="eastAsia"/>
        </w:rPr>
        <w:t>高清数字矩阵，配备主备电源。作为各自主要的信号调度中心。</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音频系统由音频信号源、音频处理、监听三部分组成。话筒、</w:t>
      </w:r>
      <w:r>
        <w:rPr>
          <w:rFonts w:asciiTheme="minorEastAsia" w:hAnsiTheme="minorEastAsia" w:cs="仿宋"/>
        </w:rPr>
        <w:t>VTR</w:t>
      </w:r>
      <w:r>
        <w:rPr>
          <w:rFonts w:asciiTheme="minorEastAsia" w:hAnsiTheme="minorEastAsia" w:cs="仿宋" w:hint="eastAsia"/>
        </w:rPr>
        <w:t>和外来音频信号共同组成了音频系统的信号源。以调音台为核心的信号分配处理设备。信号的监听通过有源音箱来实现。主调音台采用</w:t>
      </w:r>
      <w:r>
        <w:rPr>
          <w:rFonts w:asciiTheme="minorEastAsia" w:hAnsiTheme="minorEastAsia" w:cs="仿宋" w:hint="eastAsia"/>
        </w:rPr>
        <w:t>32</w:t>
      </w:r>
      <w:r>
        <w:rPr>
          <w:rFonts w:asciiTheme="minorEastAsia" w:hAnsiTheme="minorEastAsia" w:cs="仿宋" w:hint="eastAsia"/>
        </w:rPr>
        <w:t>通道数字调音台，备调音台采用</w:t>
      </w:r>
      <w:r>
        <w:rPr>
          <w:rFonts w:asciiTheme="minorEastAsia" w:hAnsiTheme="minorEastAsia" w:cs="仿宋"/>
        </w:rPr>
        <w:t>1</w:t>
      </w:r>
      <w:r>
        <w:rPr>
          <w:rFonts w:asciiTheme="minorEastAsia" w:hAnsiTheme="minorEastAsia" w:cs="仿宋" w:hint="eastAsia"/>
        </w:rPr>
        <w:t>6</w:t>
      </w:r>
      <w:r>
        <w:rPr>
          <w:rFonts w:asciiTheme="minorEastAsia" w:hAnsiTheme="minorEastAsia" w:cs="仿宋" w:hint="eastAsia"/>
        </w:rPr>
        <w:t>路输入模拟调音台。</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音频系统的主要核心设备是调音台，它将接口板输入的外来</w:t>
      </w:r>
      <w:r>
        <w:rPr>
          <w:rFonts w:asciiTheme="minorEastAsia" w:hAnsiTheme="minorEastAsia" w:cs="仿宋"/>
        </w:rPr>
        <w:t>MIC</w:t>
      </w:r>
      <w:r>
        <w:rPr>
          <w:rFonts w:asciiTheme="minorEastAsia" w:hAnsiTheme="minorEastAsia" w:cs="仿宋" w:hint="eastAsia"/>
        </w:rPr>
        <w:t>和线路音频信号以及录像机输入的音频信号进行播出，通过监听输出连接耳</w:t>
      </w:r>
      <w:r>
        <w:rPr>
          <w:rFonts w:asciiTheme="minorEastAsia" w:hAnsiTheme="minorEastAsia" w:cs="仿宋" w:hint="eastAsia"/>
        </w:rPr>
        <w:t>机进行监听，并通过主输出连接音频分配放大器将信号分别输入到录像机和外接口板。</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演播大厅和新闻、访谈虚拟演播室均各自</w:t>
      </w:r>
      <w:r>
        <w:rPr>
          <w:rFonts w:asciiTheme="minorEastAsia" w:hAnsiTheme="minorEastAsia" w:cs="仿宋" w:hint="eastAsia"/>
        </w:rPr>
        <w:t>1</w:t>
      </w:r>
      <w:r>
        <w:rPr>
          <w:rFonts w:asciiTheme="minorEastAsia" w:hAnsiTheme="minorEastAsia" w:cs="仿宋" w:hint="eastAsia"/>
        </w:rPr>
        <w:t>套独立音频系统。</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b/>
        </w:rPr>
        <w:t>3</w:t>
      </w:r>
      <w:r>
        <w:rPr>
          <w:rFonts w:asciiTheme="minorEastAsia" w:hAnsiTheme="minorEastAsia" w:cs="仿宋" w:hint="eastAsia"/>
          <w:b/>
        </w:rPr>
        <w:t>、监看、测试部分</w:t>
      </w:r>
    </w:p>
    <w:p w:rsidR="00F36A9B" w:rsidRDefault="00CA773B">
      <w:pPr>
        <w:adjustRightInd w:val="0"/>
        <w:snapToGrid w:val="0"/>
        <w:spacing w:line="360" w:lineRule="auto"/>
        <w:ind w:firstLine="420"/>
        <w:rPr>
          <w:rFonts w:asciiTheme="minorEastAsia" w:hAnsiTheme="minorEastAsia" w:cs="仿宋"/>
        </w:rPr>
      </w:pPr>
      <w:r>
        <w:rPr>
          <w:rFonts w:asciiTheme="minorEastAsia" w:hAnsiTheme="minorEastAsia" w:cs="仿宋" w:hint="eastAsia"/>
        </w:rPr>
        <w:t>充分考虑了系统扩展的需要，对监视系统的设计使用核心矩阵作为输出，由矩阵统一调度监看信号，安全又灵活。</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对于每个单独显示屏幕来说，可以确定只在本播控系统中使用的设备如摄像机、图文字幕、录像机等均直接从设备连接到电视墙。对于扩展的设备主要是扩展的摄像机和外来信号等均由矩阵输出到监看设备，每路的</w:t>
      </w:r>
      <w:r>
        <w:rPr>
          <w:rFonts w:asciiTheme="minorEastAsia" w:hAnsiTheme="minorEastAsia" w:cs="仿宋"/>
        </w:rPr>
        <w:t>PGM</w:t>
      </w:r>
      <w:r>
        <w:rPr>
          <w:rFonts w:asciiTheme="minorEastAsia" w:hAnsiTheme="minorEastAsia" w:cs="仿宋" w:hint="eastAsia"/>
        </w:rPr>
        <w:t>和</w:t>
      </w:r>
      <w:r>
        <w:rPr>
          <w:rFonts w:asciiTheme="minorEastAsia" w:hAnsiTheme="minorEastAsia" w:cs="仿宋"/>
        </w:rPr>
        <w:t>PST</w:t>
      </w:r>
      <w:r>
        <w:rPr>
          <w:rFonts w:asciiTheme="minorEastAsia" w:hAnsiTheme="minorEastAsia" w:cs="仿宋" w:hint="eastAsia"/>
        </w:rPr>
        <w:t>监视也是从矩阵输出。这样的好处在于，可以任意扩展或选择</w:t>
      </w:r>
      <w:r>
        <w:rPr>
          <w:rFonts w:asciiTheme="minorEastAsia" w:hAnsiTheme="minorEastAsia" w:cs="仿宋" w:hint="eastAsia"/>
        </w:rPr>
        <w:t>想接入本系统的信号而不必改动电缆路由，并且在应急的同时主监和预监信号仍存在，同时监看的信号源的范围也更广。</w:t>
      </w:r>
    </w:p>
    <w:p w:rsidR="00F36A9B" w:rsidRDefault="00CA773B" w:rsidP="00AB58F8">
      <w:pPr>
        <w:adjustRightInd w:val="0"/>
        <w:snapToGrid w:val="0"/>
        <w:spacing w:line="360" w:lineRule="auto"/>
        <w:ind w:firstLineChars="275" w:firstLine="578"/>
        <w:rPr>
          <w:rFonts w:asciiTheme="minorEastAsia" w:hAnsiTheme="minorEastAsia" w:cs="仿宋"/>
        </w:rPr>
      </w:pPr>
      <w:r>
        <w:rPr>
          <w:rFonts w:asciiTheme="minorEastAsia" w:hAnsiTheme="minorEastAsia" w:cs="仿宋" w:hint="eastAsia"/>
        </w:rPr>
        <w:t>技监监视器，支持</w:t>
      </w:r>
      <w:r>
        <w:rPr>
          <w:rFonts w:asciiTheme="minorEastAsia" w:hAnsiTheme="minorEastAsia" w:cs="仿宋"/>
        </w:rPr>
        <w:t>SDI/HD-SDI/3G-SDI/6G-SDI</w:t>
      </w:r>
      <w:r>
        <w:rPr>
          <w:rFonts w:asciiTheme="minorEastAsia" w:hAnsiTheme="minorEastAsia" w:cs="仿宋" w:hint="eastAsia"/>
        </w:rPr>
        <w:t>监看，内置示波器用于专业波形监看。用于监看各个机位信号指标。</w:t>
      </w:r>
    </w:p>
    <w:p w:rsidR="00F36A9B" w:rsidRDefault="00CA773B" w:rsidP="00AB58F8">
      <w:pPr>
        <w:adjustRightInd w:val="0"/>
        <w:snapToGrid w:val="0"/>
        <w:spacing w:line="360" w:lineRule="auto"/>
        <w:ind w:firstLineChars="275" w:firstLine="578"/>
        <w:rPr>
          <w:rFonts w:asciiTheme="minorEastAsia" w:hAnsiTheme="minorEastAsia" w:cs="仿宋"/>
        </w:rPr>
      </w:pPr>
      <w:r>
        <w:rPr>
          <w:rFonts w:asciiTheme="minorEastAsia" w:hAnsiTheme="minorEastAsia" w:cs="仿宋" w:hint="eastAsia"/>
        </w:rPr>
        <w:lastRenderedPageBreak/>
        <w:t>导播区采用</w:t>
      </w:r>
      <w:r>
        <w:rPr>
          <w:rFonts w:asciiTheme="minorEastAsia" w:hAnsiTheme="minorEastAsia" w:cs="仿宋" w:hint="eastAsia"/>
        </w:rPr>
        <w:t>55</w:t>
      </w:r>
      <w:r>
        <w:rPr>
          <w:rFonts w:asciiTheme="minorEastAsia" w:hAnsiTheme="minorEastAsia" w:cs="仿宋" w:hint="eastAsia"/>
        </w:rPr>
        <w:t>寸专业数字监视器，通过切换台分屏和多画面分屏处理器，将多台</w:t>
      </w:r>
      <w:r>
        <w:rPr>
          <w:rFonts w:asciiTheme="minorEastAsia" w:hAnsiTheme="minorEastAsia" w:cs="仿宋" w:hint="eastAsia"/>
        </w:rPr>
        <w:t>55</w:t>
      </w:r>
      <w:r>
        <w:rPr>
          <w:rFonts w:asciiTheme="minorEastAsia" w:hAnsiTheme="minorEastAsia" w:cs="仿宋" w:hint="eastAsia"/>
        </w:rPr>
        <w:t>寸大屏进行信号分割监看。保证导播能够了解到各个阶段信号情况。</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b/>
        </w:rPr>
        <w:t>4</w:t>
      </w:r>
      <w:r>
        <w:rPr>
          <w:rFonts w:asciiTheme="minorEastAsia" w:hAnsiTheme="minorEastAsia" w:cs="仿宋" w:hint="eastAsia"/>
          <w:b/>
        </w:rPr>
        <w:t>、周边板卡</w:t>
      </w:r>
    </w:p>
    <w:p w:rsidR="00F36A9B" w:rsidRDefault="00CA773B">
      <w:pPr>
        <w:adjustRightInd w:val="0"/>
        <w:snapToGrid w:val="0"/>
        <w:spacing w:line="360" w:lineRule="auto"/>
        <w:ind w:firstLineChars="147" w:firstLine="310"/>
        <w:rPr>
          <w:rFonts w:asciiTheme="minorEastAsia" w:hAnsiTheme="minorEastAsia" w:cs="仿宋"/>
        </w:rPr>
      </w:pPr>
      <w:r>
        <w:rPr>
          <w:rFonts w:asciiTheme="minorEastAsia" w:hAnsiTheme="minorEastAsia" w:cs="仿宋" w:hint="eastAsia"/>
          <w:b/>
        </w:rPr>
        <w:t>（</w:t>
      </w:r>
      <w:r>
        <w:rPr>
          <w:rFonts w:asciiTheme="minorEastAsia" w:hAnsiTheme="minorEastAsia" w:cs="仿宋"/>
          <w:b/>
        </w:rPr>
        <w:t>1</w:t>
      </w:r>
      <w:r>
        <w:rPr>
          <w:rFonts w:asciiTheme="minorEastAsia" w:hAnsiTheme="minorEastAsia" w:cs="仿宋" w:hint="eastAsia"/>
          <w:b/>
        </w:rPr>
        <w:t>）以下为具体技术参数要求：</w:t>
      </w:r>
      <w:r>
        <w:rPr>
          <w:rFonts w:asciiTheme="minorEastAsia" w:hAnsiTheme="minorEastAsia" w:cs="仿宋" w:hint="eastAsia"/>
        </w:rPr>
        <w:t>对于无具体数量要求的产品，各投标单位请根据系统设计及产品特点进行优化、组合后确定具体数量，但技术</w:t>
      </w:r>
      <w:r>
        <w:rPr>
          <w:rFonts w:asciiTheme="minorEastAsia" w:hAnsiTheme="minorEastAsia" w:cs="仿宋" w:hint="eastAsia"/>
        </w:rPr>
        <w:t>指标及系统安全性能不能低于以下招标要求，如有缺漏，则必须无条件补足，以保证系统能够完整可靠的完成，所发生的费用含在投标总价中。</w:t>
      </w:r>
    </w:p>
    <w:p w:rsidR="00F36A9B" w:rsidRDefault="00CA773B">
      <w:pPr>
        <w:adjustRightInd w:val="0"/>
        <w:snapToGrid w:val="0"/>
        <w:spacing w:line="360" w:lineRule="auto"/>
        <w:ind w:firstLineChars="149" w:firstLine="314"/>
        <w:rPr>
          <w:rFonts w:asciiTheme="minorEastAsia" w:hAnsiTheme="minorEastAsia" w:cs="仿宋"/>
          <w:b/>
        </w:rPr>
      </w:pPr>
      <w:r>
        <w:rPr>
          <w:rFonts w:asciiTheme="minorEastAsia" w:hAnsiTheme="minorEastAsia" w:cs="仿宋" w:hint="eastAsia"/>
          <w:b/>
        </w:rPr>
        <w:t>（</w:t>
      </w:r>
      <w:r>
        <w:rPr>
          <w:rFonts w:asciiTheme="minorEastAsia" w:hAnsiTheme="minorEastAsia" w:cs="仿宋"/>
          <w:b/>
        </w:rPr>
        <w:t>2</w:t>
      </w:r>
      <w:r>
        <w:rPr>
          <w:rFonts w:asciiTheme="minorEastAsia" w:hAnsiTheme="minorEastAsia" w:cs="仿宋" w:hint="eastAsia"/>
          <w:b/>
        </w:rPr>
        <w:t>）周边设备在设计中应遵循以下原则：</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为保证安全，系统设计时，信号处理通道主备路必须处于不同的机箱内（即主备路分开设计）。周边板卡的数量依据不同的品牌和设计方案不同由投标人提供。所有的数字视分统一使用高标清兼容视分，以便于未来的升级维护管理。</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投标人在满足系统设计的周边数量上，额外增加部分备件用于系统冷备</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b/>
        </w:rPr>
        <w:t>5</w:t>
      </w:r>
      <w:r>
        <w:rPr>
          <w:rFonts w:asciiTheme="minorEastAsia" w:hAnsiTheme="minorEastAsia" w:cs="仿宋" w:hint="eastAsia"/>
          <w:b/>
        </w:rPr>
        <w:t>、其他辅助系统及时钟</w:t>
      </w:r>
      <w:r>
        <w:rPr>
          <w:rFonts w:asciiTheme="minorEastAsia" w:hAnsiTheme="minorEastAsia" w:cs="仿宋"/>
          <w:b/>
        </w:rPr>
        <w:t>/tally</w:t>
      </w:r>
      <w:r>
        <w:rPr>
          <w:rFonts w:asciiTheme="minorEastAsia" w:hAnsiTheme="minorEastAsia" w:cs="仿宋" w:hint="eastAsia"/>
          <w:b/>
        </w:rPr>
        <w:t>系统</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须配置同步系统、通话系统、时钟系统、</w:t>
      </w:r>
      <w:r>
        <w:rPr>
          <w:rFonts w:asciiTheme="minorEastAsia" w:hAnsiTheme="minorEastAsia" w:cs="仿宋"/>
        </w:rPr>
        <w:t>TALLY</w:t>
      </w:r>
      <w:r>
        <w:rPr>
          <w:rFonts w:asciiTheme="minorEastAsia" w:hAnsiTheme="minorEastAsia" w:cs="仿宋" w:hint="eastAsia"/>
        </w:rPr>
        <w:t>指示系统等辅助设备。要完善演播系统功能。另外，系统集成所需的线缆接插件须全部采用进口产品，确保系统安全稳定运行。该系统的时钟校正采用</w:t>
      </w:r>
      <w:r>
        <w:rPr>
          <w:rFonts w:asciiTheme="minorEastAsia" w:hAnsiTheme="minorEastAsia" w:cs="仿宋"/>
        </w:rPr>
        <w:t>GPS</w:t>
      </w:r>
      <w:r>
        <w:rPr>
          <w:rFonts w:asciiTheme="minorEastAsia" w:hAnsiTheme="minorEastAsia" w:cs="仿宋" w:hint="eastAsia"/>
        </w:rPr>
        <w:t>时钟信号倒换的设计方案。</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时钟信号发生器可自动寻找并接收两颗以上的卫星信号进行自动北京时间校时。当遇到阴雨天气或车停靠地点无法接收卫星信号时系统时钟由</w:t>
      </w:r>
      <w:r>
        <w:rPr>
          <w:rFonts w:asciiTheme="minorEastAsia" w:hAnsiTheme="minorEastAsia" w:cs="仿宋"/>
        </w:rPr>
        <w:t>GPS</w:t>
      </w:r>
      <w:r>
        <w:rPr>
          <w:rFonts w:asciiTheme="minorEastAsia" w:hAnsiTheme="minorEastAsia" w:cs="仿宋" w:hint="eastAsia"/>
        </w:rPr>
        <w:t>时钟发生器的高频本机振荡器提供，可支持一周以上的稳定精确的时间输出，并支持外部</w:t>
      </w:r>
      <w:r>
        <w:rPr>
          <w:rFonts w:asciiTheme="minorEastAsia" w:hAnsiTheme="minorEastAsia" w:cs="仿宋"/>
        </w:rPr>
        <w:t>EBU</w:t>
      </w:r>
      <w:r>
        <w:rPr>
          <w:rFonts w:asciiTheme="minorEastAsia" w:hAnsiTheme="minorEastAsia" w:cs="仿宋" w:hint="eastAsia"/>
        </w:rPr>
        <w:t>时间码输入。</w:t>
      </w:r>
      <w:r>
        <w:rPr>
          <w:rFonts w:asciiTheme="minorEastAsia" w:hAnsiTheme="minorEastAsia" w:cs="仿宋"/>
        </w:rPr>
        <w:t>GPS</w:t>
      </w:r>
      <w:r>
        <w:rPr>
          <w:rFonts w:asciiTheme="minorEastAsia" w:hAnsiTheme="minorEastAsia" w:cs="仿宋" w:hint="eastAsia"/>
        </w:rPr>
        <w:t>时钟信号发生器提供子钟驱动输出和标准</w:t>
      </w:r>
      <w:r>
        <w:rPr>
          <w:rFonts w:asciiTheme="minorEastAsia" w:hAnsiTheme="minorEastAsia" w:cs="仿宋"/>
        </w:rPr>
        <w:t>EBU</w:t>
      </w:r>
      <w:r>
        <w:rPr>
          <w:rFonts w:asciiTheme="minorEastAsia" w:hAnsiTheme="minorEastAsia" w:cs="仿宋" w:hint="eastAsia"/>
        </w:rPr>
        <w:t>时间码输出两种方式。时钟应美</w:t>
      </w:r>
      <w:r>
        <w:rPr>
          <w:rFonts w:asciiTheme="minorEastAsia" w:hAnsiTheme="minorEastAsia" w:cs="仿宋" w:hint="eastAsia"/>
        </w:rPr>
        <w:t>观实用，应与各区域的设备布局相适应，标准时间与倒计时时间的显示应有颜色区分。</w:t>
      </w:r>
    </w:p>
    <w:p w:rsidR="00F36A9B" w:rsidRDefault="00CA773B">
      <w:pPr>
        <w:adjustRightInd w:val="0"/>
        <w:snapToGrid w:val="0"/>
        <w:spacing w:line="360" w:lineRule="auto"/>
        <w:ind w:firstLineChars="250" w:firstLine="525"/>
        <w:rPr>
          <w:rFonts w:asciiTheme="minorEastAsia" w:hAnsiTheme="minorEastAsia" w:cs="仿宋"/>
        </w:rPr>
      </w:pPr>
      <w:r>
        <w:rPr>
          <w:rFonts w:asciiTheme="minorEastAsia" w:hAnsiTheme="minorEastAsia" w:cs="仿宋"/>
        </w:rPr>
        <w:t>TALLY</w:t>
      </w:r>
      <w:r>
        <w:rPr>
          <w:rFonts w:asciiTheme="minorEastAsia" w:hAnsiTheme="minorEastAsia" w:cs="仿宋" w:hint="eastAsia"/>
        </w:rPr>
        <w:t>系统支持主备倒换，可在切换台和矩阵之间进行切换。导播区的每个监视器都配有</w:t>
      </w:r>
      <w:r>
        <w:rPr>
          <w:rFonts w:asciiTheme="minorEastAsia" w:hAnsiTheme="minorEastAsia" w:cs="仿宋"/>
        </w:rPr>
        <w:t>1</w:t>
      </w:r>
      <w:r>
        <w:rPr>
          <w:rFonts w:asciiTheme="minorEastAsia" w:hAnsiTheme="minorEastAsia" w:cs="仿宋" w:hint="eastAsia"/>
        </w:rPr>
        <w:t>个</w:t>
      </w:r>
      <w:r>
        <w:rPr>
          <w:rFonts w:asciiTheme="minorEastAsia" w:hAnsiTheme="minorEastAsia" w:cs="仿宋"/>
        </w:rPr>
        <w:t>tally</w:t>
      </w:r>
      <w:r>
        <w:rPr>
          <w:rFonts w:asciiTheme="minorEastAsia" w:hAnsiTheme="minorEastAsia" w:cs="仿宋" w:hint="eastAsia"/>
        </w:rPr>
        <w:t>提示灯。摄像人员可以相应的转换设备，得到</w:t>
      </w:r>
      <w:r>
        <w:rPr>
          <w:rFonts w:asciiTheme="minorEastAsia" w:hAnsiTheme="minorEastAsia" w:cs="仿宋"/>
        </w:rPr>
        <w:t>tally</w:t>
      </w:r>
      <w:r>
        <w:rPr>
          <w:rFonts w:asciiTheme="minorEastAsia" w:hAnsiTheme="minorEastAsia" w:cs="仿宋" w:hint="eastAsia"/>
        </w:rPr>
        <w:t>信号，摄像机系统的</w:t>
      </w:r>
      <w:r>
        <w:rPr>
          <w:rFonts w:asciiTheme="minorEastAsia" w:hAnsiTheme="minorEastAsia" w:cs="仿宋"/>
        </w:rPr>
        <w:t>Tally</w:t>
      </w:r>
      <w:r>
        <w:rPr>
          <w:rFonts w:asciiTheme="minorEastAsia" w:hAnsiTheme="minorEastAsia" w:cs="仿宋" w:hint="eastAsia"/>
        </w:rPr>
        <w:t>可以与监视系统</w:t>
      </w:r>
      <w:r>
        <w:rPr>
          <w:rFonts w:asciiTheme="minorEastAsia" w:hAnsiTheme="minorEastAsia" w:cs="仿宋"/>
        </w:rPr>
        <w:t>Tally</w:t>
      </w:r>
      <w:r>
        <w:rPr>
          <w:rFonts w:asciiTheme="minorEastAsia" w:hAnsiTheme="minorEastAsia" w:cs="仿宋" w:hint="eastAsia"/>
        </w:rPr>
        <w:t>同步变化。</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hint="eastAsia"/>
          <w:b/>
        </w:rPr>
        <w:t>6</w:t>
      </w:r>
      <w:r>
        <w:rPr>
          <w:rFonts w:asciiTheme="minorEastAsia" w:hAnsiTheme="minorEastAsia" w:cs="仿宋" w:hint="eastAsia"/>
          <w:b/>
        </w:rPr>
        <w:t>、通话系统</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通话系统采用</w:t>
      </w:r>
      <w:r>
        <w:rPr>
          <w:rFonts w:asciiTheme="minorEastAsia" w:hAnsiTheme="minorEastAsia" w:cs="仿宋" w:hint="eastAsia"/>
        </w:rPr>
        <w:t>partyline</w:t>
      </w:r>
      <w:r>
        <w:rPr>
          <w:rFonts w:asciiTheme="minorEastAsia" w:hAnsiTheme="minorEastAsia" w:cs="仿宋" w:hint="eastAsia"/>
        </w:rPr>
        <w:t>通话系统，由于演播大厅的范围较大，工作人员众多，所以需要保证导播的有线通话和场内人员的无线对讲通话相互衔接。演播大厅播控系统需配备有线转无线通话基站。</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整个通话系统设置的灵活性极高</w:t>
      </w:r>
      <w:r>
        <w:rPr>
          <w:rFonts w:asciiTheme="minorEastAsia" w:hAnsiTheme="minorEastAsia" w:cs="仿宋" w:hint="eastAsia"/>
        </w:rPr>
        <w:t>，可以实现导演和技术、音频、灯光和主持人的通话。</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hint="eastAsia"/>
          <w:b/>
        </w:rPr>
        <w:t>7</w:t>
      </w:r>
      <w:r>
        <w:rPr>
          <w:rFonts w:asciiTheme="minorEastAsia" w:hAnsiTheme="minorEastAsia" w:cs="仿宋" w:hint="eastAsia"/>
          <w:b/>
        </w:rPr>
        <w:t>、新闻、访谈、虚拟演播室同时共用的解决方案</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由于新闻演播室和访谈、虚拟演播室的设备均在同一个控制室内，并且是共用模式。但是，在特殊情况下，需要新闻节目录制和访谈、虚拟节目录制同时工作时，必须保证两个演播室的视频信号能够独立控制切换、监看，音频信号能够独立控制、录制，通话系统能够相互不能够影响，录制系统能够同时录制各个的视音频信号内容。</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b/>
        </w:rPr>
        <w:lastRenderedPageBreak/>
        <w:t>8.</w:t>
      </w:r>
      <w:r>
        <w:rPr>
          <w:rFonts w:asciiTheme="minorEastAsia" w:hAnsiTheme="minorEastAsia" w:cs="仿宋" w:hint="eastAsia"/>
          <w:b/>
        </w:rPr>
        <w:t>系统集成要求</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系统集成所使用的各种视频、音频、通话、网络、光纤、控制等连接线缆、接插头等材料都应采用符合各类信号传输标</w:t>
      </w:r>
      <w:r>
        <w:rPr>
          <w:rFonts w:asciiTheme="minorEastAsia" w:hAnsiTheme="minorEastAsia" w:cs="仿宋" w:hint="eastAsia"/>
        </w:rPr>
        <w:t>准要求，为国际知名品牌，符合系统的整体设计要求。系统的视音频线缆要求为</w:t>
      </w:r>
      <w:r>
        <w:rPr>
          <w:rFonts w:asciiTheme="minorEastAsia" w:hAnsiTheme="minorEastAsia" w:cs="仿宋"/>
        </w:rPr>
        <w:t>Belden</w:t>
      </w:r>
      <w:r>
        <w:rPr>
          <w:rFonts w:asciiTheme="minorEastAsia" w:hAnsiTheme="minorEastAsia" w:cs="仿宋" w:hint="eastAsia"/>
        </w:rPr>
        <w:t>或</w:t>
      </w:r>
      <w:r>
        <w:rPr>
          <w:rFonts w:asciiTheme="minorEastAsia" w:hAnsiTheme="minorEastAsia" w:cs="仿宋"/>
        </w:rPr>
        <w:t>CANARE</w:t>
      </w:r>
      <w:r>
        <w:rPr>
          <w:rFonts w:asciiTheme="minorEastAsia" w:hAnsiTheme="minorEastAsia" w:cs="仿宋" w:hint="eastAsia"/>
        </w:rPr>
        <w:t>品牌，视频接头采用</w:t>
      </w:r>
      <w:r>
        <w:rPr>
          <w:rFonts w:asciiTheme="minorEastAsia" w:hAnsiTheme="minorEastAsia" w:cs="仿宋"/>
        </w:rPr>
        <w:t>CANARE</w:t>
      </w:r>
      <w:r>
        <w:rPr>
          <w:rFonts w:asciiTheme="minorEastAsia" w:hAnsiTheme="minorEastAsia" w:cs="仿宋" w:hint="eastAsia"/>
        </w:rPr>
        <w:t>品牌，音频接头采用</w:t>
      </w:r>
      <w:r>
        <w:rPr>
          <w:rFonts w:asciiTheme="minorEastAsia" w:hAnsiTheme="minorEastAsia" w:cs="仿宋"/>
        </w:rPr>
        <w:t>neutrik</w:t>
      </w:r>
      <w:r>
        <w:rPr>
          <w:rFonts w:asciiTheme="minorEastAsia" w:hAnsiTheme="minorEastAsia" w:cs="仿宋" w:hint="eastAsia"/>
        </w:rPr>
        <w:t>品牌。接插件要求稳定可靠。</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配置足量音频插接头（如音频卡侬针对针、卡侬芯对芯、</w:t>
      </w:r>
      <w:r>
        <w:rPr>
          <w:rFonts w:asciiTheme="minorEastAsia" w:hAnsiTheme="minorEastAsia" w:cs="仿宋"/>
        </w:rPr>
        <w:t>XLR</w:t>
      </w:r>
      <w:r>
        <w:rPr>
          <w:rFonts w:asciiTheme="minorEastAsia" w:hAnsiTheme="minorEastAsia" w:cs="仿宋" w:hint="eastAsia"/>
        </w:rPr>
        <w:t>（针、芯）对</w:t>
      </w:r>
      <w:r>
        <w:rPr>
          <w:rFonts w:asciiTheme="minorEastAsia" w:hAnsiTheme="minorEastAsia" w:cs="仿宋"/>
        </w:rPr>
        <w:t>TRS</w:t>
      </w:r>
      <w:r>
        <w:rPr>
          <w:rFonts w:asciiTheme="minorEastAsia" w:hAnsiTheme="minorEastAsia" w:cs="仿宋" w:hint="eastAsia"/>
        </w:rPr>
        <w:t>（</w:t>
      </w:r>
      <w:r>
        <w:rPr>
          <w:rFonts w:asciiTheme="minorEastAsia" w:hAnsiTheme="minorEastAsia" w:cs="仿宋"/>
        </w:rPr>
        <w:t>6.3mm</w:t>
      </w:r>
      <w:r>
        <w:rPr>
          <w:rFonts w:asciiTheme="minorEastAsia" w:hAnsiTheme="minorEastAsia" w:cs="仿宋" w:hint="eastAsia"/>
        </w:rPr>
        <w:t>）、</w:t>
      </w:r>
      <w:r>
        <w:rPr>
          <w:rFonts w:asciiTheme="minorEastAsia" w:hAnsiTheme="minorEastAsia" w:cs="仿宋"/>
        </w:rPr>
        <w:t>XLR</w:t>
      </w:r>
      <w:r>
        <w:rPr>
          <w:rFonts w:asciiTheme="minorEastAsia" w:hAnsiTheme="minorEastAsia" w:cs="仿宋" w:hint="eastAsia"/>
        </w:rPr>
        <w:t>（针、芯）对</w:t>
      </w:r>
      <w:r>
        <w:rPr>
          <w:rFonts w:asciiTheme="minorEastAsia" w:hAnsiTheme="minorEastAsia" w:cs="仿宋"/>
        </w:rPr>
        <w:t>TRS</w:t>
      </w:r>
      <w:r>
        <w:rPr>
          <w:rFonts w:asciiTheme="minorEastAsia" w:hAnsiTheme="minorEastAsia" w:cs="仿宋" w:hint="eastAsia"/>
        </w:rPr>
        <w:t>（</w:t>
      </w:r>
      <w:r>
        <w:rPr>
          <w:rFonts w:asciiTheme="minorEastAsia" w:hAnsiTheme="minorEastAsia" w:cs="仿宋"/>
        </w:rPr>
        <w:t>3.5mm</w:t>
      </w:r>
      <w:r>
        <w:rPr>
          <w:rFonts w:asciiTheme="minorEastAsia" w:hAnsiTheme="minorEastAsia" w:cs="仿宋" w:hint="eastAsia"/>
        </w:rPr>
        <w:t>）、</w:t>
      </w:r>
      <w:r>
        <w:rPr>
          <w:rFonts w:asciiTheme="minorEastAsia" w:hAnsiTheme="minorEastAsia" w:cs="仿宋"/>
        </w:rPr>
        <w:t>XLR</w:t>
      </w:r>
      <w:r>
        <w:rPr>
          <w:rFonts w:asciiTheme="minorEastAsia" w:hAnsiTheme="minorEastAsia" w:cs="仿宋" w:hint="eastAsia"/>
        </w:rPr>
        <w:t>（针、芯）对</w:t>
      </w:r>
      <w:r>
        <w:rPr>
          <w:rFonts w:asciiTheme="minorEastAsia" w:hAnsiTheme="minorEastAsia" w:cs="仿宋"/>
        </w:rPr>
        <w:t xml:space="preserve">RCA </w:t>
      </w:r>
      <w:r>
        <w:rPr>
          <w:rFonts w:asciiTheme="minorEastAsia" w:hAnsiTheme="minorEastAsia" w:cs="仿宋" w:hint="eastAsia"/>
        </w:rPr>
        <w:t>等）和数字音频</w:t>
      </w:r>
      <w:r>
        <w:rPr>
          <w:rFonts w:asciiTheme="minorEastAsia" w:hAnsiTheme="minorEastAsia" w:cs="仿宋"/>
        </w:rPr>
        <w:t>110</w:t>
      </w:r>
      <w:r>
        <w:rPr>
          <w:rFonts w:asciiTheme="minorEastAsia" w:hAnsiTheme="minorEastAsia" w:cs="仿宋" w:hint="eastAsia"/>
        </w:rPr>
        <w:t>Ω</w:t>
      </w:r>
      <w:r>
        <w:rPr>
          <w:rFonts w:asciiTheme="minorEastAsia" w:hAnsiTheme="minorEastAsia" w:cs="仿宋"/>
        </w:rPr>
        <w:t>-75</w:t>
      </w:r>
      <w:r>
        <w:rPr>
          <w:rFonts w:asciiTheme="minorEastAsia" w:hAnsiTheme="minorEastAsia" w:cs="仿宋" w:hint="eastAsia"/>
        </w:rPr>
        <w:t>Ω阻抗转换器，确保不同场合的使用。</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根据系统需求配置相应数量的视频跳线盘，要求所有系统的关键通路都应当经过跳线盘。所有外接口盘出入信号都经过接口盘。配置足够数量和长度的跳线绳。视音频跳线盘为</w:t>
      </w:r>
      <w:r>
        <w:rPr>
          <w:rFonts w:asciiTheme="minorEastAsia" w:hAnsiTheme="minorEastAsia" w:cs="仿宋"/>
        </w:rPr>
        <w:t>CANARE</w:t>
      </w:r>
      <w:r>
        <w:rPr>
          <w:rFonts w:asciiTheme="minorEastAsia" w:hAnsiTheme="minorEastAsia" w:cs="仿宋" w:hint="eastAsia"/>
        </w:rPr>
        <w:t>跳线盘。</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系统集成要在满足制作和直播的安全性基础上，充分考虑信号调度的灵活、方便、快捷，每个通路上的关键点均可有效检测。各个工作区设备布局要合理便捷性，设备间连线距离最小。系统设计要充分开发实现设备的各项功能。</w:t>
      </w:r>
    </w:p>
    <w:p w:rsidR="00F36A9B" w:rsidRDefault="00CA773B">
      <w:pPr>
        <w:adjustRightInd w:val="0"/>
        <w:snapToGrid w:val="0"/>
        <w:spacing w:line="360" w:lineRule="auto"/>
        <w:ind w:firstLineChars="200" w:firstLine="420"/>
        <w:rPr>
          <w:rFonts w:asciiTheme="minorEastAsia" w:hAnsiTheme="minorEastAsia" w:cs="仿宋"/>
        </w:rPr>
      </w:pPr>
      <w:r>
        <w:rPr>
          <w:rFonts w:asciiTheme="minorEastAsia" w:hAnsiTheme="minorEastAsia" w:cs="仿宋" w:hint="eastAsia"/>
        </w:rPr>
        <w:t>系统集成应妥善解决系统与外来信号的延时问题、声画同步问题以及高标清设备同步问题。充分考虑系统阻抗匹配和接口匹配。</w:t>
      </w:r>
    </w:p>
    <w:p w:rsidR="00F36A9B" w:rsidRDefault="00CA773B">
      <w:pPr>
        <w:adjustRightInd w:val="0"/>
        <w:snapToGrid w:val="0"/>
        <w:spacing w:line="360" w:lineRule="auto"/>
        <w:rPr>
          <w:rFonts w:asciiTheme="minorEastAsia" w:hAnsiTheme="minorEastAsia" w:cs="仿宋"/>
        </w:rPr>
      </w:pPr>
      <w:r>
        <w:rPr>
          <w:rFonts w:asciiTheme="minorEastAsia" w:hAnsiTheme="minorEastAsia" w:cs="仿宋" w:hint="eastAsia"/>
        </w:rPr>
        <w:t>系统集成要充分利用设</w:t>
      </w:r>
      <w:r>
        <w:rPr>
          <w:rFonts w:asciiTheme="minorEastAsia" w:hAnsiTheme="minorEastAsia" w:cs="仿宋" w:hint="eastAsia"/>
        </w:rPr>
        <w:t>备接口和开发底层协议来实现各项控制功能</w:t>
      </w:r>
    </w:p>
    <w:p w:rsidR="00F36A9B" w:rsidRDefault="00CA773B">
      <w:pPr>
        <w:pStyle w:val="2"/>
        <w:spacing w:line="360" w:lineRule="auto"/>
        <w:rPr>
          <w:rFonts w:asciiTheme="minorEastAsia" w:eastAsiaTheme="minorEastAsia" w:hAnsiTheme="minorEastAsia"/>
        </w:rPr>
      </w:pPr>
      <w:bookmarkStart w:id="23" w:name="_Toc498938765"/>
      <w:r>
        <w:rPr>
          <w:rFonts w:asciiTheme="minorEastAsia" w:eastAsiaTheme="minorEastAsia" w:hAnsiTheme="minorEastAsia" w:cs="仿宋" w:hint="eastAsia"/>
        </w:rPr>
        <w:t>3.7</w:t>
      </w:r>
      <w:r>
        <w:rPr>
          <w:rFonts w:asciiTheme="minorEastAsia" w:eastAsiaTheme="minorEastAsia" w:hAnsiTheme="minorEastAsia" w:hint="eastAsia"/>
        </w:rPr>
        <w:t>新闻中心灯光要求</w:t>
      </w:r>
      <w:bookmarkEnd w:id="23"/>
    </w:p>
    <w:p w:rsidR="00F36A9B" w:rsidRDefault="00CA773B">
      <w:pPr>
        <w:pStyle w:val="2"/>
        <w:spacing w:line="360" w:lineRule="auto"/>
        <w:rPr>
          <w:rFonts w:asciiTheme="minorEastAsia" w:eastAsiaTheme="minorEastAsia" w:hAnsiTheme="minorEastAsia"/>
        </w:rPr>
      </w:pPr>
      <w:bookmarkStart w:id="24" w:name="_Toc194376718"/>
      <w:bookmarkStart w:id="25" w:name="_Toc498938766"/>
      <w:r>
        <w:rPr>
          <w:rFonts w:asciiTheme="minorEastAsia" w:eastAsiaTheme="minorEastAsia" w:hAnsiTheme="minorEastAsia" w:hint="eastAsia"/>
        </w:rPr>
        <w:t>演播厅灯光设计要求</w:t>
      </w:r>
      <w:bookmarkEnd w:id="24"/>
      <w:bookmarkEnd w:id="25"/>
    </w:p>
    <w:p w:rsidR="00F36A9B" w:rsidRDefault="00CA773B">
      <w:pPr>
        <w:pStyle w:val="a5"/>
        <w:adjustRightInd w:val="0"/>
        <w:snapToGrid w:val="0"/>
        <w:spacing w:line="360" w:lineRule="auto"/>
        <w:ind w:left="0" w:rightChars="-271" w:right="-569"/>
        <w:jc w:val="left"/>
        <w:rPr>
          <w:rFonts w:asciiTheme="minorEastAsia" w:eastAsiaTheme="minorEastAsia" w:hAnsiTheme="minorEastAsia"/>
          <w:sz w:val="24"/>
        </w:rPr>
      </w:pPr>
      <w:r>
        <w:rPr>
          <w:rFonts w:asciiTheme="minorEastAsia" w:eastAsiaTheme="minorEastAsia" w:hAnsiTheme="minorEastAsia" w:hint="eastAsia"/>
          <w:sz w:val="24"/>
        </w:rPr>
        <w:t>舞台灯光系统主要用来配合文艺表演以及产品展示和信息发布时使用，点缀、渲染环境气氛。文艺表演和信息发布等的灯光与其他普通照明要求不同，它侧重于艺术效果要求。同时满足会议照明及电视摄像照明的基本要求。</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b/>
        </w:rPr>
        <w:t>系统设计指标</w:t>
      </w:r>
      <w:r>
        <w:rPr>
          <w:rFonts w:asciiTheme="minorEastAsia" w:hAnsiTheme="minorEastAsia" w:hint="eastAsia"/>
        </w:rPr>
        <w:t>：</w:t>
      </w:r>
    </w:p>
    <w:p w:rsidR="00F36A9B" w:rsidRDefault="00CA773B">
      <w:pPr>
        <w:numPr>
          <w:ilvl w:val="0"/>
          <w:numId w:val="4"/>
        </w:numPr>
        <w:tabs>
          <w:tab w:val="clear" w:pos="845"/>
          <w:tab w:val="left" w:pos="540"/>
        </w:tabs>
        <w:adjustRightInd w:val="0"/>
        <w:snapToGrid w:val="0"/>
        <w:spacing w:line="360" w:lineRule="auto"/>
        <w:ind w:left="549" w:rightChars="-271" w:right="-569" w:firstLine="0"/>
        <w:jc w:val="left"/>
        <w:rPr>
          <w:rFonts w:asciiTheme="minorEastAsia" w:hAnsiTheme="minorEastAsia"/>
        </w:rPr>
      </w:pPr>
      <w:r>
        <w:rPr>
          <w:rFonts w:asciiTheme="minorEastAsia" w:hAnsiTheme="minorEastAsia" w:hint="eastAsia"/>
        </w:rPr>
        <w:t>表演区综合光的平均照度≥</w:t>
      </w:r>
      <w:r>
        <w:rPr>
          <w:rFonts w:asciiTheme="minorEastAsia" w:hAnsiTheme="minorEastAsia" w:hint="eastAsia"/>
        </w:rPr>
        <w:t>1000LX</w:t>
      </w:r>
      <w:r>
        <w:rPr>
          <w:rFonts w:asciiTheme="minorEastAsia" w:hAnsiTheme="minorEastAsia" w:hint="eastAsia"/>
        </w:rPr>
        <w:t>。</w:t>
      </w:r>
    </w:p>
    <w:p w:rsidR="00F36A9B" w:rsidRDefault="00CA773B">
      <w:pPr>
        <w:numPr>
          <w:ilvl w:val="0"/>
          <w:numId w:val="4"/>
        </w:numPr>
        <w:tabs>
          <w:tab w:val="clear" w:pos="845"/>
          <w:tab w:val="left" w:pos="540"/>
        </w:tabs>
        <w:adjustRightInd w:val="0"/>
        <w:snapToGrid w:val="0"/>
        <w:spacing w:line="360" w:lineRule="auto"/>
        <w:ind w:left="549" w:rightChars="-271" w:right="-569" w:firstLine="0"/>
        <w:jc w:val="left"/>
        <w:rPr>
          <w:rFonts w:asciiTheme="minorEastAsia" w:hAnsiTheme="minorEastAsia"/>
        </w:rPr>
      </w:pPr>
      <w:r>
        <w:rPr>
          <w:rFonts w:asciiTheme="minorEastAsia" w:hAnsiTheme="minorEastAsia" w:hint="eastAsia"/>
        </w:rPr>
        <w:t>表演区的平均色温</w:t>
      </w:r>
      <w:r>
        <w:rPr>
          <w:rFonts w:asciiTheme="minorEastAsia" w:hAnsiTheme="minorEastAsia" w:hint="eastAsia"/>
        </w:rPr>
        <w:t>3200</w:t>
      </w:r>
      <w:r>
        <w:rPr>
          <w:rFonts w:asciiTheme="minorEastAsia" w:hAnsiTheme="minorEastAsia" w:hint="eastAsia"/>
        </w:rPr>
        <w:t>±</w:t>
      </w:r>
      <w:r>
        <w:rPr>
          <w:rFonts w:asciiTheme="minorEastAsia" w:hAnsiTheme="minorEastAsia" w:hint="eastAsia"/>
        </w:rPr>
        <w:t>150K</w:t>
      </w:r>
    </w:p>
    <w:p w:rsidR="00F36A9B" w:rsidRDefault="00CA773B">
      <w:pPr>
        <w:adjustRightInd w:val="0"/>
        <w:snapToGrid w:val="0"/>
        <w:spacing w:line="360" w:lineRule="auto"/>
        <w:ind w:leftChars="50" w:left="105" w:rightChars="-271" w:right="-569"/>
        <w:rPr>
          <w:rFonts w:asciiTheme="minorEastAsia" w:hAnsiTheme="minorEastAsia"/>
          <w:bCs/>
        </w:rPr>
      </w:pPr>
      <w:r>
        <w:rPr>
          <w:rFonts w:asciiTheme="minorEastAsia" w:hAnsiTheme="minorEastAsia" w:hint="eastAsia"/>
          <w:bCs/>
        </w:rPr>
        <w:t>根据标准的国内灯光的设计、施工经验和教训，遵循以下几点总体设计指导思想</w:t>
      </w:r>
      <w:r>
        <w:rPr>
          <w:rFonts w:asciiTheme="minorEastAsia" w:hAnsiTheme="minorEastAsia" w:hint="eastAsia"/>
        </w:rPr>
        <w:t>：</w:t>
      </w:r>
    </w:p>
    <w:p w:rsidR="00F36A9B" w:rsidRDefault="00CA773B">
      <w:pPr>
        <w:numPr>
          <w:ilvl w:val="0"/>
          <w:numId w:val="5"/>
        </w:numPr>
        <w:tabs>
          <w:tab w:val="clear" w:pos="845"/>
          <w:tab w:val="left" w:pos="540"/>
        </w:tabs>
        <w:adjustRightInd w:val="0"/>
        <w:snapToGrid w:val="0"/>
        <w:spacing w:line="360" w:lineRule="auto"/>
        <w:ind w:left="549" w:rightChars="-271" w:right="-569" w:firstLine="0"/>
        <w:jc w:val="left"/>
        <w:rPr>
          <w:rFonts w:asciiTheme="minorEastAsia" w:hAnsiTheme="minorEastAsia"/>
        </w:rPr>
      </w:pPr>
      <w:r>
        <w:rPr>
          <w:rFonts w:asciiTheme="minorEastAsia" w:hAnsiTheme="minorEastAsia" w:hint="eastAsia"/>
        </w:rPr>
        <w:t>首先保证满足平时使用的舞台灯光效果，确保常规灯光设备、调光设备先进，电气线路质量优良；</w:t>
      </w:r>
      <w:r>
        <w:rPr>
          <w:rFonts w:asciiTheme="minorEastAsia" w:hAnsiTheme="minorEastAsia" w:hint="eastAsia"/>
        </w:rPr>
        <w:t xml:space="preserve"> </w:t>
      </w:r>
    </w:p>
    <w:p w:rsidR="00F36A9B" w:rsidRDefault="00CA773B">
      <w:pPr>
        <w:numPr>
          <w:ilvl w:val="0"/>
          <w:numId w:val="5"/>
        </w:numPr>
        <w:tabs>
          <w:tab w:val="clear" w:pos="845"/>
          <w:tab w:val="left" w:pos="540"/>
        </w:tabs>
        <w:adjustRightInd w:val="0"/>
        <w:snapToGrid w:val="0"/>
        <w:spacing w:line="360" w:lineRule="auto"/>
        <w:ind w:left="549" w:rightChars="-271" w:right="-569" w:firstLine="0"/>
        <w:jc w:val="left"/>
        <w:rPr>
          <w:rFonts w:asciiTheme="minorEastAsia" w:hAnsiTheme="minorEastAsia"/>
        </w:rPr>
      </w:pPr>
      <w:r>
        <w:rPr>
          <w:rFonts w:asciiTheme="minorEastAsia" w:hAnsiTheme="minorEastAsia" w:hint="eastAsia"/>
        </w:rPr>
        <w:t>稳定的灯光系统在合理的机房设计、</w:t>
      </w:r>
      <w:r>
        <w:rPr>
          <w:rFonts w:asciiTheme="minorEastAsia" w:hAnsiTheme="minorEastAsia" w:hint="eastAsia"/>
        </w:rPr>
        <w:t>DMX</w:t>
      </w:r>
      <w:r>
        <w:rPr>
          <w:rFonts w:asciiTheme="minorEastAsia" w:hAnsiTheme="minorEastAsia" w:hint="eastAsia"/>
        </w:rPr>
        <w:t>信号网络分布和灯光电气线路设计基础上，再配合先进的调光设备，实现整个灯光系统的稳定性、可靠性。</w:t>
      </w:r>
    </w:p>
    <w:p w:rsidR="00F36A9B" w:rsidRDefault="00CA773B">
      <w:pPr>
        <w:numPr>
          <w:ilvl w:val="0"/>
          <w:numId w:val="5"/>
        </w:numPr>
        <w:tabs>
          <w:tab w:val="clear" w:pos="845"/>
          <w:tab w:val="left" w:pos="540"/>
        </w:tabs>
        <w:adjustRightInd w:val="0"/>
        <w:snapToGrid w:val="0"/>
        <w:spacing w:line="360" w:lineRule="auto"/>
        <w:ind w:left="549" w:rightChars="-271" w:right="-569" w:firstLine="0"/>
        <w:jc w:val="left"/>
        <w:rPr>
          <w:rFonts w:asciiTheme="minorEastAsia" w:hAnsiTheme="minorEastAsia"/>
        </w:rPr>
      </w:pPr>
      <w:r>
        <w:rPr>
          <w:rFonts w:asciiTheme="minorEastAsia" w:hAnsiTheme="minorEastAsia" w:hint="eastAsia"/>
        </w:rPr>
        <w:t>依据剧场建筑规范，安全是第一位。不良的灯光电气线路设计可能成为该多功能厅的安全隐患。因此，采用合理的线路走向和优良的施工质量也是不容忽视的。</w:t>
      </w:r>
    </w:p>
    <w:p w:rsidR="00F36A9B" w:rsidRDefault="00CA773B">
      <w:pPr>
        <w:pStyle w:val="3"/>
        <w:adjustRightInd w:val="0"/>
        <w:snapToGrid w:val="0"/>
        <w:spacing w:before="0" w:after="0" w:line="360" w:lineRule="auto"/>
        <w:ind w:rightChars="-271" w:right="-569"/>
        <w:jc w:val="left"/>
        <w:rPr>
          <w:rFonts w:asciiTheme="minorEastAsia" w:eastAsiaTheme="minorEastAsia" w:hAnsiTheme="minorEastAsia"/>
          <w:szCs w:val="24"/>
        </w:rPr>
      </w:pPr>
      <w:bookmarkStart w:id="26" w:name="_Toc67458344"/>
      <w:bookmarkStart w:id="27" w:name="_Toc99178293"/>
      <w:bookmarkStart w:id="28" w:name="_Toc194376719"/>
      <w:bookmarkStart w:id="29" w:name="_Toc498938767"/>
      <w:r>
        <w:rPr>
          <w:rFonts w:asciiTheme="minorEastAsia" w:eastAsiaTheme="minorEastAsia" w:hAnsiTheme="minorEastAsia" w:hint="eastAsia"/>
          <w:szCs w:val="24"/>
        </w:rPr>
        <w:lastRenderedPageBreak/>
        <w:t>灯光的布置</w:t>
      </w:r>
      <w:bookmarkEnd w:id="26"/>
      <w:bookmarkEnd w:id="27"/>
      <w:bookmarkEnd w:id="28"/>
      <w:bookmarkEnd w:id="29"/>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bookmarkStart w:id="30" w:name="_Toc99178294"/>
      <w:bookmarkStart w:id="31" w:name="_Toc194376720"/>
      <w:r>
        <w:rPr>
          <w:rFonts w:asciiTheme="minorEastAsia" w:eastAsiaTheme="minorEastAsia" w:hAnsiTheme="minorEastAsia" w:hint="eastAsia"/>
          <w:szCs w:val="24"/>
        </w:rPr>
        <w:t xml:space="preserve">1  </w:t>
      </w:r>
      <w:r>
        <w:rPr>
          <w:rFonts w:asciiTheme="minorEastAsia" w:eastAsiaTheme="minorEastAsia" w:hAnsiTheme="minorEastAsia" w:hint="eastAsia"/>
          <w:szCs w:val="24"/>
        </w:rPr>
        <w:t>面光</w:t>
      </w:r>
      <w:bookmarkEnd w:id="30"/>
      <w:bookmarkEnd w:id="31"/>
      <w:r>
        <w:rPr>
          <w:rFonts w:asciiTheme="minorEastAsia" w:eastAsiaTheme="minorEastAsia" w:hAnsiTheme="minorEastAsia" w:hint="eastAsia"/>
          <w:szCs w:val="24"/>
        </w:rPr>
        <w:t>及侧光（</w:t>
      </w:r>
      <w:r>
        <w:rPr>
          <w:rFonts w:asciiTheme="minorEastAsia" w:eastAsiaTheme="minorEastAsia" w:hAnsiTheme="minorEastAsia" w:hint="eastAsia"/>
          <w:szCs w:val="24"/>
        </w:rPr>
        <w:t>LED</w:t>
      </w:r>
      <w:r>
        <w:rPr>
          <w:rFonts w:asciiTheme="minorEastAsia" w:eastAsiaTheme="minorEastAsia" w:hAnsiTheme="minorEastAsia" w:hint="eastAsia"/>
          <w:szCs w:val="24"/>
        </w:rPr>
        <w:t>聚光灯）</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面光和侧光位于主席台前半部的正面及侧面灯光。其位置设在观众厅前区上部及左右侧上部，它不仅要有合适的投</w:t>
      </w:r>
      <w:r>
        <w:rPr>
          <w:rFonts w:asciiTheme="minorEastAsia" w:hAnsiTheme="minorEastAsia" w:hint="eastAsia"/>
        </w:rPr>
        <w:t>射角，而且投射距离也不宜太远。</w:t>
      </w:r>
    </w:p>
    <w:p w:rsidR="00F36A9B" w:rsidRDefault="00CA773B">
      <w:pPr>
        <w:pStyle w:val="a5"/>
        <w:tabs>
          <w:tab w:val="left" w:pos="0"/>
        </w:tabs>
        <w:adjustRightInd w:val="0"/>
        <w:snapToGrid w:val="0"/>
        <w:spacing w:line="360" w:lineRule="auto"/>
        <w:ind w:left="0" w:rightChars="-271" w:right="-569"/>
        <w:jc w:val="left"/>
        <w:rPr>
          <w:rFonts w:asciiTheme="minorEastAsia" w:eastAsiaTheme="minorEastAsia" w:hAnsiTheme="minorEastAsia"/>
          <w:sz w:val="24"/>
        </w:rPr>
      </w:pPr>
      <w:r>
        <w:rPr>
          <w:rFonts w:asciiTheme="minorEastAsia" w:eastAsiaTheme="minorEastAsia" w:hAnsiTheme="minorEastAsia" w:hint="eastAsia"/>
          <w:sz w:val="24"/>
        </w:rPr>
        <w:t>面光及侧光投射到台口附近演员脸部的角度≤</w:t>
      </w:r>
      <w:r>
        <w:rPr>
          <w:rFonts w:asciiTheme="minorEastAsia" w:eastAsiaTheme="minorEastAsia" w:hAnsiTheme="minorEastAsia" w:hint="eastAsia"/>
          <w:sz w:val="24"/>
        </w:rPr>
        <w:t>45</w:t>
      </w:r>
      <w:r>
        <w:rPr>
          <w:rFonts w:asciiTheme="minorEastAsia" w:eastAsiaTheme="minorEastAsia" w:hAnsiTheme="minorEastAsia" w:hint="eastAsia"/>
          <w:sz w:val="24"/>
          <w:vertAlign w:val="superscript"/>
        </w:rPr>
        <w:t>o</w:t>
      </w:r>
      <w:r>
        <w:rPr>
          <w:rFonts w:asciiTheme="minorEastAsia" w:eastAsiaTheme="minorEastAsia" w:hAnsiTheme="minorEastAsia" w:hint="eastAsia"/>
          <w:sz w:val="24"/>
        </w:rPr>
        <w:t>。为此，面光及侧光轴射到台口线与台面的夹角为</w:t>
      </w:r>
      <w:r>
        <w:rPr>
          <w:rFonts w:asciiTheme="minorEastAsia" w:eastAsiaTheme="minorEastAsia" w:hAnsiTheme="minorEastAsia" w:hint="eastAsia"/>
          <w:sz w:val="24"/>
        </w:rPr>
        <w:t>50</w:t>
      </w:r>
      <w:r>
        <w:rPr>
          <w:rFonts w:asciiTheme="minorEastAsia" w:eastAsiaTheme="minorEastAsia" w:hAnsiTheme="minorEastAsia" w:hint="eastAsia"/>
          <w:sz w:val="24"/>
          <w:vertAlign w:val="superscript"/>
        </w:rPr>
        <w:t>o</w:t>
      </w:r>
      <w:r>
        <w:rPr>
          <w:rFonts w:asciiTheme="minorEastAsia" w:eastAsiaTheme="minorEastAsia" w:hAnsiTheme="minorEastAsia" w:hint="eastAsia"/>
          <w:sz w:val="24"/>
        </w:rPr>
        <w:t>，最大不超过</w:t>
      </w:r>
      <w:r>
        <w:rPr>
          <w:rFonts w:asciiTheme="minorEastAsia" w:eastAsiaTheme="minorEastAsia" w:hAnsiTheme="minorEastAsia" w:hint="eastAsia"/>
          <w:sz w:val="24"/>
        </w:rPr>
        <w:t>55</w:t>
      </w:r>
      <w:r>
        <w:rPr>
          <w:rFonts w:asciiTheme="minorEastAsia" w:eastAsiaTheme="minorEastAsia" w:hAnsiTheme="minorEastAsia" w:hint="eastAsia"/>
          <w:sz w:val="24"/>
          <w:vertAlign w:val="superscript"/>
        </w:rPr>
        <w:t xml:space="preserve"> o</w:t>
      </w:r>
      <w:r>
        <w:rPr>
          <w:rFonts w:asciiTheme="minorEastAsia" w:eastAsiaTheme="minorEastAsia" w:hAnsiTheme="minorEastAsia" w:hint="eastAsia"/>
          <w:sz w:val="24"/>
        </w:rPr>
        <w:t>。角度过大会影响会员脸部效果及表情，特别对有帽饰的会员，脸部会产生过大的阴影。</w:t>
      </w:r>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bookmarkStart w:id="32" w:name="_Toc194376721"/>
      <w:bookmarkStart w:id="33" w:name="_Toc99178295"/>
      <w:r>
        <w:rPr>
          <w:rFonts w:asciiTheme="minorEastAsia" w:eastAsiaTheme="minorEastAsia" w:hAnsiTheme="minorEastAsia" w:hint="eastAsia"/>
          <w:szCs w:val="24"/>
        </w:rPr>
        <w:t xml:space="preserve">2  </w:t>
      </w:r>
      <w:bookmarkEnd w:id="32"/>
      <w:bookmarkEnd w:id="33"/>
      <w:r>
        <w:rPr>
          <w:rFonts w:asciiTheme="minorEastAsia" w:eastAsiaTheme="minorEastAsia" w:hAnsiTheme="minorEastAsia" w:hint="eastAsia"/>
          <w:szCs w:val="24"/>
        </w:rPr>
        <w:t>场景光（</w:t>
      </w:r>
      <w:r>
        <w:rPr>
          <w:rFonts w:asciiTheme="minorEastAsia" w:eastAsiaTheme="minorEastAsia" w:hAnsiTheme="minorEastAsia" w:hint="eastAsia"/>
          <w:szCs w:val="24"/>
        </w:rPr>
        <w:t>LED</w:t>
      </w:r>
      <w:r>
        <w:rPr>
          <w:rFonts w:asciiTheme="minorEastAsia" w:eastAsiaTheme="minorEastAsia" w:hAnsiTheme="minorEastAsia" w:hint="eastAsia"/>
          <w:szCs w:val="24"/>
        </w:rPr>
        <w:t>三基色）</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场景光设在舞台中部上方，是照射舞台区的重要光源，其作用在于使整个舞台亮度均匀。由于该演播室兼顾会议也是一个重要功能。</w:t>
      </w:r>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bookmarkStart w:id="34" w:name="_Toc194376722"/>
      <w:r>
        <w:rPr>
          <w:rFonts w:asciiTheme="minorEastAsia" w:eastAsiaTheme="minorEastAsia" w:hAnsiTheme="minorEastAsia" w:hint="eastAsia"/>
          <w:szCs w:val="24"/>
        </w:rPr>
        <w:t xml:space="preserve">3  </w:t>
      </w:r>
      <w:r>
        <w:rPr>
          <w:rFonts w:asciiTheme="minorEastAsia" w:eastAsiaTheme="minorEastAsia" w:hAnsiTheme="minorEastAsia" w:hint="eastAsia"/>
          <w:szCs w:val="24"/>
        </w:rPr>
        <w:t>背景光</w:t>
      </w:r>
      <w:bookmarkEnd w:id="34"/>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因本方案采用</w:t>
      </w:r>
      <w:r>
        <w:rPr>
          <w:rFonts w:asciiTheme="minorEastAsia" w:hAnsiTheme="minorEastAsia" w:hint="eastAsia"/>
        </w:rPr>
        <w:t>LED</w:t>
      </w:r>
      <w:r>
        <w:rPr>
          <w:rFonts w:asciiTheme="minorEastAsia" w:hAnsiTheme="minorEastAsia" w:hint="eastAsia"/>
        </w:rPr>
        <w:t>大屏做背景，</w:t>
      </w:r>
      <w:r>
        <w:rPr>
          <w:rFonts w:asciiTheme="minorEastAsia" w:hAnsiTheme="minorEastAsia" w:hint="eastAsia"/>
        </w:rPr>
        <w:t>LED</w:t>
      </w:r>
      <w:r>
        <w:rPr>
          <w:rFonts w:asciiTheme="minorEastAsia" w:hAnsiTheme="minorEastAsia" w:hint="eastAsia"/>
        </w:rPr>
        <w:t>本身具有发光属性，故本方案未设置背景光。</w:t>
      </w:r>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bookmarkStart w:id="35" w:name="_Toc194376723"/>
      <w:r>
        <w:rPr>
          <w:rFonts w:asciiTheme="minorEastAsia" w:eastAsiaTheme="minorEastAsia" w:hAnsiTheme="minorEastAsia" w:hint="eastAsia"/>
          <w:szCs w:val="24"/>
        </w:rPr>
        <w:t xml:space="preserve">4  </w:t>
      </w:r>
      <w:r>
        <w:rPr>
          <w:rFonts w:asciiTheme="minorEastAsia" w:eastAsiaTheme="minorEastAsia" w:hAnsiTheme="minorEastAsia" w:hint="eastAsia"/>
          <w:szCs w:val="24"/>
        </w:rPr>
        <w:t>电脑效果灯</w:t>
      </w:r>
      <w:bookmarkEnd w:id="35"/>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电脑效果灯采用电脑摇头图案及光束灯。在舞台上空中部分共安装摇头电脑灯电脑摇头图案灯，主要用于演出效果的渲染，在舞台两侧及舞台前方地面放置电脑摇头图案灯，舞台后方及侧后大屏两侧放置电脑摇头光束灯，主要用于不同风格的展示需要。本方案采用电脑摇头图案灯及电脑摇头光束灯做为电脑效果灯满足演出效果渲染需要。</w:t>
      </w:r>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r>
        <w:rPr>
          <w:rFonts w:asciiTheme="minorEastAsia" w:eastAsiaTheme="minorEastAsia" w:hAnsiTheme="minorEastAsia" w:hint="eastAsia"/>
          <w:szCs w:val="24"/>
        </w:rPr>
        <w:t xml:space="preserve">5  </w:t>
      </w:r>
      <w:r>
        <w:rPr>
          <w:rFonts w:asciiTheme="minorEastAsia" w:eastAsiaTheme="minorEastAsia" w:hAnsiTheme="minorEastAsia" w:hint="eastAsia"/>
          <w:szCs w:val="24"/>
        </w:rPr>
        <w:t>变色场景光</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LED</w:t>
      </w:r>
      <w:r>
        <w:rPr>
          <w:rFonts w:asciiTheme="minorEastAsia" w:hAnsiTheme="minorEastAsia" w:hint="eastAsia"/>
        </w:rPr>
        <w:t>变色场景光设在舞台上方，是舞台区场景渲染的重要光源，其作用在于使整个舞台颜色渲染，演出效果渲染过渡自然。</w:t>
      </w:r>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r>
        <w:rPr>
          <w:rFonts w:asciiTheme="minorEastAsia" w:eastAsiaTheme="minorEastAsia" w:hAnsiTheme="minorEastAsia" w:hint="eastAsia"/>
          <w:szCs w:val="24"/>
        </w:rPr>
        <w:t>6 LED</w:t>
      </w:r>
      <w:r>
        <w:rPr>
          <w:rFonts w:asciiTheme="minorEastAsia" w:eastAsiaTheme="minorEastAsia" w:hAnsiTheme="minorEastAsia" w:hint="eastAsia"/>
          <w:szCs w:val="24"/>
        </w:rPr>
        <w:t>天幕灯</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LED</w:t>
      </w:r>
      <w:r>
        <w:rPr>
          <w:rFonts w:asciiTheme="minorEastAsia" w:hAnsiTheme="minorEastAsia" w:hint="eastAsia"/>
        </w:rPr>
        <w:t>天幕灯设在舞台台口上方，是照射舞前区的重要光源，其作用在于</w:t>
      </w:r>
      <w:r>
        <w:rPr>
          <w:rFonts w:asciiTheme="minorEastAsia" w:hAnsiTheme="minorEastAsia" w:hint="eastAsia"/>
        </w:rPr>
        <w:t>使整个舞台前区亮度均匀，便于前排报幕及会议使用。</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灯光系统的布局遵照如下原则：</w:t>
      </w:r>
    </w:p>
    <w:p w:rsidR="00F36A9B" w:rsidRDefault="00CA773B">
      <w:pPr>
        <w:adjustRightInd w:val="0"/>
        <w:snapToGrid w:val="0"/>
        <w:spacing w:line="360" w:lineRule="auto"/>
        <w:ind w:left="823" w:rightChars="-271" w:right="-569"/>
        <w:rPr>
          <w:rFonts w:asciiTheme="minorEastAsia" w:hAnsiTheme="minorEastAsia"/>
        </w:rPr>
      </w:pPr>
      <w:r>
        <w:rPr>
          <w:rFonts w:asciiTheme="minorEastAsia" w:hAnsiTheme="minorEastAsia" w:hint="eastAsia"/>
        </w:rPr>
        <w:t>灯光主要照顾舞台，布光均匀分布，减少灯光死区。提高灯光亮度、色彩变幻、特殊效果的处理，使灯光呈现三维空间灯光效果，层次感都十分清楚。创造适当的灯光氛围，给人们创造舒适精彩的灯光效果。</w:t>
      </w:r>
    </w:p>
    <w:p w:rsidR="00F36A9B" w:rsidRDefault="00CA773B">
      <w:pPr>
        <w:pStyle w:val="4"/>
        <w:adjustRightInd w:val="0"/>
        <w:snapToGrid w:val="0"/>
        <w:spacing w:before="0" w:after="0" w:line="360" w:lineRule="auto"/>
        <w:ind w:rightChars="-271" w:right="-569"/>
        <w:jc w:val="left"/>
        <w:rPr>
          <w:rFonts w:asciiTheme="minorEastAsia" w:eastAsiaTheme="minorEastAsia" w:hAnsiTheme="minorEastAsia"/>
          <w:szCs w:val="24"/>
        </w:rPr>
      </w:pPr>
      <w:r>
        <w:rPr>
          <w:rFonts w:asciiTheme="minorEastAsia" w:eastAsiaTheme="minorEastAsia" w:hAnsiTheme="minorEastAsia" w:hint="eastAsia"/>
          <w:szCs w:val="24"/>
        </w:rPr>
        <w:t>7 LED</w:t>
      </w:r>
      <w:r>
        <w:rPr>
          <w:rFonts w:asciiTheme="minorEastAsia" w:eastAsiaTheme="minorEastAsia" w:hAnsiTheme="minorEastAsia" w:hint="eastAsia"/>
          <w:szCs w:val="24"/>
        </w:rPr>
        <w:t>四眼观众灯</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LED</w:t>
      </w:r>
      <w:r>
        <w:rPr>
          <w:rFonts w:asciiTheme="minorEastAsia" w:hAnsiTheme="minorEastAsia" w:hint="eastAsia"/>
        </w:rPr>
        <w:t>四眼观众灯设在观众区上方，是照射观众区的重要光源，其作用在于使整个观众区区亮度均匀，便于观众区出镜及进出场照明使用</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灯光系统的具体参数如下：</w:t>
      </w:r>
    </w:p>
    <w:p w:rsidR="00F36A9B" w:rsidRDefault="00CA773B">
      <w:pPr>
        <w:adjustRightInd w:val="0"/>
        <w:snapToGrid w:val="0"/>
        <w:spacing w:line="360" w:lineRule="auto"/>
        <w:ind w:rightChars="-271" w:right="-569"/>
        <w:rPr>
          <w:rFonts w:asciiTheme="minorEastAsia" w:hAnsiTheme="minorEastAsia"/>
        </w:rPr>
      </w:pPr>
      <w:r>
        <w:rPr>
          <w:rFonts w:asciiTheme="minorEastAsia" w:hAnsiTheme="minorEastAsia" w:hint="eastAsia"/>
        </w:rPr>
        <w:t>总功率：</w:t>
      </w:r>
      <w:r>
        <w:rPr>
          <w:rFonts w:asciiTheme="minorEastAsia" w:hAnsiTheme="minorEastAsia" w:hint="eastAsia"/>
        </w:rPr>
        <w:t>450W</w:t>
      </w:r>
      <w:r>
        <w:rPr>
          <w:rFonts w:asciiTheme="minorEastAsia" w:hAnsiTheme="minorEastAsia" w:hint="eastAsia"/>
        </w:rPr>
        <w:t>光源：</w:t>
      </w:r>
      <w:r>
        <w:rPr>
          <w:rFonts w:asciiTheme="minorEastAsia" w:hAnsiTheme="minorEastAsia" w:hint="eastAsia"/>
        </w:rPr>
        <w:t>4</w:t>
      </w:r>
      <w:r>
        <w:rPr>
          <w:rFonts w:asciiTheme="minorEastAsia" w:hAnsiTheme="minorEastAsia" w:hint="eastAsia"/>
        </w:rPr>
        <w:t>颗</w:t>
      </w:r>
      <w:r>
        <w:rPr>
          <w:rFonts w:asciiTheme="minorEastAsia" w:hAnsiTheme="minorEastAsia" w:hint="eastAsia"/>
        </w:rPr>
        <w:t>100W</w:t>
      </w:r>
      <w:r>
        <w:rPr>
          <w:rFonts w:asciiTheme="minorEastAsia" w:hAnsiTheme="minorEastAsia" w:hint="eastAsia"/>
        </w:rPr>
        <w:t>二合一超高亮大功率</w:t>
      </w:r>
      <w:r>
        <w:rPr>
          <w:rFonts w:asciiTheme="minorEastAsia" w:hAnsiTheme="minorEastAsia" w:hint="eastAsia"/>
        </w:rPr>
        <w:t>LED</w:t>
      </w:r>
      <w:r>
        <w:rPr>
          <w:rFonts w:asciiTheme="minorEastAsia" w:hAnsiTheme="minorEastAsia" w:hint="eastAsia"/>
        </w:rPr>
        <w:t>灯珠（暖白</w:t>
      </w:r>
      <w:r>
        <w:rPr>
          <w:rFonts w:asciiTheme="minorEastAsia" w:hAnsiTheme="minorEastAsia" w:hint="eastAsia"/>
        </w:rPr>
        <w:t>/</w:t>
      </w:r>
      <w:r>
        <w:rPr>
          <w:rFonts w:asciiTheme="minorEastAsia" w:hAnsiTheme="minorEastAsia" w:hint="eastAsia"/>
        </w:rPr>
        <w:t>正白可调</w:t>
      </w:r>
      <w:r>
        <w:rPr>
          <w:rFonts w:asciiTheme="minorEastAsia" w:hAnsiTheme="minorEastAsia" w:hint="eastAsia"/>
        </w:rPr>
        <w:t>）发光角度：反光杯</w:t>
      </w:r>
      <w:r>
        <w:rPr>
          <w:rFonts w:asciiTheme="minorEastAsia" w:hAnsiTheme="minorEastAsia" w:hint="eastAsia"/>
        </w:rPr>
        <w:t>-</w:t>
      </w:r>
      <w:r>
        <w:rPr>
          <w:rFonts w:asciiTheme="minorEastAsia" w:hAnsiTheme="minorEastAsia" w:hint="eastAsia"/>
        </w:rPr>
        <w:lastRenderedPageBreak/>
        <w:t>照度</w:t>
      </w:r>
      <w:r>
        <w:rPr>
          <w:rFonts w:asciiTheme="minorEastAsia" w:hAnsiTheme="minorEastAsia" w:hint="eastAsia"/>
        </w:rPr>
        <w:t>: 960lux (5m)</w:t>
      </w:r>
      <w:r>
        <w:rPr>
          <w:rFonts w:asciiTheme="minorEastAsia" w:hAnsiTheme="minorEastAsia" w:hint="eastAsia"/>
        </w:rPr>
        <w:t>控制模式：国际标准</w:t>
      </w:r>
      <w:r>
        <w:rPr>
          <w:rFonts w:asciiTheme="minorEastAsia" w:hAnsiTheme="minorEastAsia" w:hint="eastAsia"/>
        </w:rPr>
        <w:t>DMX512</w:t>
      </w:r>
      <w:r>
        <w:rPr>
          <w:rFonts w:asciiTheme="minorEastAsia" w:hAnsiTheme="minorEastAsia" w:hint="eastAsia"/>
        </w:rPr>
        <w:t>，或主从模式、手动模式光通量</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8624lm</w:t>
      </w:r>
      <w:r>
        <w:rPr>
          <w:rFonts w:asciiTheme="minorEastAsia" w:hAnsiTheme="minorEastAsia" w:hint="eastAsia"/>
        </w:rPr>
        <w:t>色温：</w:t>
      </w:r>
      <w:r>
        <w:rPr>
          <w:rFonts w:asciiTheme="minorEastAsia" w:hAnsiTheme="minorEastAsia" w:hint="eastAsia"/>
        </w:rPr>
        <w:t>3200K-5600K</w:t>
      </w:r>
      <w:r>
        <w:rPr>
          <w:rFonts w:asciiTheme="minorEastAsia" w:hAnsiTheme="minorEastAsia" w:hint="eastAsia"/>
        </w:rPr>
        <w:t>可调。最佳投射距离：</w:t>
      </w:r>
      <w:r>
        <w:rPr>
          <w:rFonts w:asciiTheme="minorEastAsia" w:hAnsiTheme="minorEastAsia" w:hint="eastAsia"/>
        </w:rPr>
        <w:t>15-30m</w:t>
      </w:r>
      <w:r>
        <w:rPr>
          <w:rFonts w:asciiTheme="minorEastAsia" w:hAnsiTheme="minorEastAsia" w:hint="eastAsia"/>
        </w:rPr>
        <w:t>调光：线性调光</w:t>
      </w:r>
      <w:r>
        <w:rPr>
          <w:rFonts w:asciiTheme="minorEastAsia" w:hAnsiTheme="minorEastAsia" w:hint="eastAsia"/>
        </w:rPr>
        <w:t xml:space="preserve"> 0-100%</w:t>
      </w:r>
      <w:r>
        <w:rPr>
          <w:rFonts w:asciiTheme="minorEastAsia" w:hAnsiTheme="minorEastAsia" w:hint="eastAsia"/>
        </w:rPr>
        <w:t>频闪：</w:t>
      </w:r>
      <w:r>
        <w:rPr>
          <w:rFonts w:asciiTheme="minorEastAsia" w:hAnsiTheme="minorEastAsia" w:hint="eastAsia"/>
        </w:rPr>
        <w:t>0-25</w:t>
      </w:r>
      <w:r>
        <w:rPr>
          <w:rFonts w:asciiTheme="minorEastAsia" w:hAnsiTheme="minorEastAsia" w:hint="eastAsia"/>
        </w:rPr>
        <w:t>次</w:t>
      </w:r>
      <w:r>
        <w:rPr>
          <w:rFonts w:asciiTheme="minorEastAsia" w:hAnsiTheme="minorEastAsia" w:hint="eastAsia"/>
        </w:rPr>
        <w:t>/</w:t>
      </w:r>
      <w:r>
        <w:rPr>
          <w:rFonts w:asciiTheme="minorEastAsia" w:hAnsiTheme="minorEastAsia" w:hint="eastAsia"/>
        </w:rPr>
        <w:t>秒通道：</w:t>
      </w:r>
      <w:r>
        <w:rPr>
          <w:rFonts w:asciiTheme="minorEastAsia" w:hAnsiTheme="minorEastAsia" w:hint="eastAsia"/>
        </w:rPr>
        <w:t xml:space="preserve">8CH  </w:t>
      </w:r>
      <w:r>
        <w:rPr>
          <w:rFonts w:asciiTheme="minorEastAsia" w:hAnsiTheme="minorEastAsia" w:hint="eastAsia"/>
        </w:rPr>
        <w:t>产品尺寸：</w:t>
      </w:r>
      <w:r>
        <w:rPr>
          <w:rFonts w:asciiTheme="minorEastAsia" w:hAnsiTheme="minorEastAsia" w:hint="eastAsia"/>
        </w:rPr>
        <w:t>36cm*36cm*24cm</w:t>
      </w:r>
      <w:r>
        <w:rPr>
          <w:rFonts w:asciiTheme="minorEastAsia" w:hAnsiTheme="minorEastAsia" w:hint="eastAsia"/>
        </w:rPr>
        <w:t>重量：</w:t>
      </w:r>
      <w:r>
        <w:rPr>
          <w:rFonts w:asciiTheme="minorEastAsia" w:hAnsiTheme="minorEastAsia" w:hint="eastAsia"/>
        </w:rPr>
        <w:t>8.5KG</w:t>
      </w:r>
      <w:r>
        <w:rPr>
          <w:rFonts w:asciiTheme="minorEastAsia" w:hAnsiTheme="minorEastAsia" w:hint="eastAsia"/>
        </w:rPr>
        <w:t>工作环境：环境温度</w:t>
      </w:r>
      <w:r>
        <w:rPr>
          <w:rFonts w:asciiTheme="minorEastAsia" w:hAnsiTheme="minorEastAsia" w:hint="eastAsia"/>
        </w:rPr>
        <w:t>25</w:t>
      </w:r>
      <w:r>
        <w:rPr>
          <w:rFonts w:asciiTheme="minorEastAsia" w:hAnsiTheme="minorEastAsia" w:hint="eastAsia"/>
        </w:rPr>
        <w:t>℃～</w:t>
      </w:r>
      <w:r>
        <w:rPr>
          <w:rFonts w:asciiTheme="minorEastAsia" w:hAnsiTheme="minorEastAsia" w:hint="eastAsia"/>
        </w:rPr>
        <w:t>40</w:t>
      </w:r>
      <w:r>
        <w:rPr>
          <w:rFonts w:asciiTheme="minorEastAsia" w:hAnsiTheme="minorEastAsia" w:hint="eastAsia"/>
        </w:rPr>
        <w:t>℃冷却：风冷防护等级：</w:t>
      </w:r>
      <w:r>
        <w:rPr>
          <w:rFonts w:asciiTheme="minorEastAsia" w:hAnsiTheme="minorEastAsia" w:hint="eastAsia"/>
        </w:rPr>
        <w:t>IP20</w:t>
      </w:r>
      <w:r>
        <w:rPr>
          <w:rFonts w:asciiTheme="minorEastAsia" w:hAnsiTheme="minorEastAsia" w:hint="eastAsia"/>
        </w:rPr>
        <w:t>功能：照明、冷暖光可调、跑灯程序、爆闪、可调光。</w:t>
      </w:r>
    </w:p>
    <w:p w:rsidR="00F36A9B" w:rsidRDefault="00CA773B">
      <w:pPr>
        <w:adjustRightInd w:val="0"/>
        <w:snapToGrid w:val="0"/>
        <w:spacing w:line="360" w:lineRule="auto"/>
        <w:rPr>
          <w:rFonts w:asciiTheme="minorEastAsia" w:hAnsiTheme="minorEastAsia" w:cs="仿宋"/>
          <w:b/>
        </w:rPr>
      </w:pPr>
      <w:r>
        <w:rPr>
          <w:rFonts w:asciiTheme="minorEastAsia" w:hAnsiTheme="minorEastAsia" w:cs="仿宋" w:hint="eastAsia"/>
          <w:b/>
        </w:rPr>
        <w:t>演播室灯光设计要求：</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灯光系统必须采用新型数字</w:t>
      </w:r>
      <w:r>
        <w:rPr>
          <w:rFonts w:asciiTheme="minorEastAsia" w:hAnsiTheme="minorEastAsia" w:hint="eastAsia"/>
          <w:bCs/>
        </w:rPr>
        <w:t>LED</w:t>
      </w:r>
      <w:r>
        <w:rPr>
          <w:rFonts w:asciiTheme="minorEastAsia" w:hAnsiTheme="minorEastAsia" w:hint="eastAsia"/>
          <w:bCs/>
        </w:rPr>
        <w:t>螺纹透镜聚光灯、数字</w:t>
      </w:r>
      <w:r>
        <w:rPr>
          <w:rFonts w:asciiTheme="minorEastAsia" w:hAnsiTheme="minorEastAsia" w:hint="eastAsia"/>
          <w:bCs/>
        </w:rPr>
        <w:t>LED</w:t>
      </w:r>
      <w:r>
        <w:rPr>
          <w:rFonts w:asciiTheme="minorEastAsia" w:hAnsiTheme="minorEastAsia" w:hint="eastAsia"/>
          <w:bCs/>
        </w:rPr>
        <w:t>平板柔光灯相结合的方式，使演播室成为一个高效率、低能耗、运行起来稳定可靠的数字化演播室，维护起来简易方便，并且维护间隔周期长，因此能够从容应对各种节目的直播和录制。</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灯光系统必须是一个安全、实用、完整的系统，整体布局合理、美观，能够满足新闻节目</w:t>
      </w:r>
      <w:r>
        <w:rPr>
          <w:rFonts w:asciiTheme="minorEastAsia" w:hAnsiTheme="minorEastAsia" w:hint="eastAsia"/>
          <w:bCs/>
        </w:rPr>
        <w:t>7</w:t>
      </w:r>
      <w:r>
        <w:rPr>
          <w:rFonts w:asciiTheme="minorEastAsia" w:hAnsiTheme="minorEastAsia" w:hint="eastAsia"/>
          <w:bCs/>
        </w:rPr>
        <w:t>×</w:t>
      </w:r>
      <w:r>
        <w:rPr>
          <w:rFonts w:asciiTheme="minorEastAsia" w:hAnsiTheme="minorEastAsia" w:hint="eastAsia"/>
          <w:bCs/>
        </w:rPr>
        <w:t>24</w:t>
      </w:r>
      <w:r>
        <w:rPr>
          <w:rFonts w:asciiTheme="minorEastAsia" w:hAnsiTheme="minorEastAsia" w:hint="eastAsia"/>
          <w:bCs/>
        </w:rPr>
        <w:t>小时的直、录播任务，灯光系统必须可不间断地全年长期运行。</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在有效的空间中充分发挥灯光系统的作用和功效，配置合理、调节灵活、节能环保、便于维护，能够满足未来几年内的电视新闻制做不断发展的需求。</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系统建成后要</w:t>
      </w:r>
      <w:r>
        <w:rPr>
          <w:rFonts w:asciiTheme="minorEastAsia" w:hAnsiTheme="minorEastAsia" w:hint="eastAsia"/>
          <w:bCs/>
        </w:rPr>
        <w:t>和整体演播室融为一体，不论从直观和拍摄的电视画面中体现出美观、大气。</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新闻演播室和全景演播室是以新闻、专题节目为主，围绕主持人、嘉宾，采用环形布光方式进行立体式布光。演播区人物布光有面光、逆光、辅助光及修饰光组成。利用不同的灯具按节目内容的需要对环境加以修饰和衬托，使演播室灯光整体和谐统一，体现立体感、空间感。</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灯光设计上强调人物写实特点，采用光源色温为</w:t>
      </w:r>
      <w:r>
        <w:rPr>
          <w:rFonts w:asciiTheme="minorEastAsia" w:hAnsiTheme="minorEastAsia" w:hint="eastAsia"/>
          <w:bCs/>
        </w:rPr>
        <w:t>5600K</w:t>
      </w:r>
      <w:r>
        <w:rPr>
          <w:rFonts w:asciiTheme="minorEastAsia" w:hAnsiTheme="minorEastAsia" w:hint="eastAsia"/>
          <w:bCs/>
        </w:rPr>
        <w:t>±</w:t>
      </w:r>
      <w:r>
        <w:rPr>
          <w:rFonts w:asciiTheme="minorEastAsia" w:hAnsiTheme="minorEastAsia" w:hint="eastAsia"/>
          <w:bCs/>
        </w:rPr>
        <w:t>150K</w:t>
      </w:r>
      <w:r>
        <w:rPr>
          <w:rFonts w:asciiTheme="minorEastAsia" w:hAnsiTheme="minorEastAsia" w:hint="eastAsia"/>
          <w:bCs/>
        </w:rPr>
        <w:t>，显色指数≥</w:t>
      </w:r>
      <w:r>
        <w:rPr>
          <w:rFonts w:asciiTheme="minorEastAsia" w:hAnsiTheme="minorEastAsia" w:hint="eastAsia"/>
          <w:bCs/>
        </w:rPr>
        <w:t>95</w:t>
      </w:r>
      <w:r>
        <w:rPr>
          <w:rFonts w:asciiTheme="minorEastAsia" w:hAnsiTheme="minorEastAsia" w:hint="eastAsia"/>
          <w:bCs/>
        </w:rPr>
        <w:t>，综合照度</w:t>
      </w:r>
      <w:r>
        <w:rPr>
          <w:rFonts w:asciiTheme="minorEastAsia" w:hAnsiTheme="minorEastAsia" w:hint="eastAsia"/>
          <w:bCs/>
        </w:rPr>
        <w:t>1500Lx</w:t>
      </w:r>
      <w:r>
        <w:rPr>
          <w:rFonts w:asciiTheme="minorEastAsia" w:hAnsiTheme="minorEastAsia" w:hint="eastAsia"/>
          <w:bCs/>
        </w:rPr>
        <w:t>以上，以满足高、标清摄像机最佳拍摄要求，达到理想的图像效果。</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景区主要设备配置及技术参数：</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1</w:t>
      </w:r>
      <w:r>
        <w:rPr>
          <w:rFonts w:asciiTheme="minorEastAsia" w:hAnsiTheme="minorEastAsia" w:hint="eastAsia"/>
          <w:bCs/>
        </w:rPr>
        <w:t>、景区可以</w:t>
      </w:r>
      <w:r>
        <w:rPr>
          <w:rFonts w:asciiTheme="minorEastAsia" w:hAnsiTheme="minorEastAsia" w:hint="eastAsia"/>
          <w:bCs/>
        </w:rPr>
        <w:t>360</w:t>
      </w:r>
      <w:r>
        <w:rPr>
          <w:rFonts w:asciiTheme="minorEastAsia" w:hAnsiTheme="minorEastAsia" w:hint="eastAsia"/>
          <w:bCs/>
        </w:rPr>
        <w:t>°全方位拍摄，因此灯光也必须满足拍摄要求。景区净高度约</w:t>
      </w:r>
      <w:r>
        <w:rPr>
          <w:rFonts w:asciiTheme="minorEastAsia" w:hAnsiTheme="minorEastAsia" w:hint="eastAsia"/>
          <w:bCs/>
        </w:rPr>
        <w:t>3.5</w:t>
      </w:r>
      <w:r>
        <w:rPr>
          <w:rFonts w:asciiTheme="minorEastAsia" w:hAnsiTheme="minorEastAsia" w:hint="eastAsia"/>
          <w:bCs/>
        </w:rPr>
        <w:t>米，采用了升降的轨道支架。正常工作高度距地面约</w:t>
      </w:r>
      <w:r>
        <w:rPr>
          <w:rFonts w:asciiTheme="minorEastAsia" w:hAnsiTheme="minorEastAsia" w:hint="eastAsia"/>
          <w:bCs/>
        </w:rPr>
        <w:t>3.5m</w:t>
      </w:r>
      <w:r>
        <w:rPr>
          <w:rFonts w:asciiTheme="minorEastAsia" w:hAnsiTheme="minorEastAsia" w:hint="eastAsia"/>
          <w:bCs/>
        </w:rPr>
        <w:t>，灯具悬挂在灯架上。灯具具有上下左右旋转及俯仰功能，方便灵活。增加灯具悬挂的位置，满足灯光师随意调整灯具位置的要求，避免了布光时产生的局限性。根据使用需求，设置了</w:t>
      </w:r>
      <w:r>
        <w:rPr>
          <w:rFonts w:asciiTheme="minorEastAsia" w:hAnsiTheme="minorEastAsia" w:hint="eastAsia"/>
          <w:bCs/>
        </w:rPr>
        <w:t>150W LED</w:t>
      </w:r>
      <w:r>
        <w:rPr>
          <w:rFonts w:asciiTheme="minorEastAsia" w:hAnsiTheme="minorEastAsia" w:hint="eastAsia"/>
          <w:bCs/>
        </w:rPr>
        <w:t>聚光灯做逆光及主光，</w:t>
      </w:r>
      <w:r>
        <w:rPr>
          <w:rFonts w:asciiTheme="minorEastAsia" w:hAnsiTheme="minorEastAsia" w:hint="eastAsia"/>
          <w:bCs/>
        </w:rPr>
        <w:t xml:space="preserve"> 120W LED</w:t>
      </w:r>
      <w:r>
        <w:rPr>
          <w:rFonts w:asciiTheme="minorEastAsia" w:hAnsiTheme="minorEastAsia" w:hint="eastAsia"/>
          <w:bCs/>
        </w:rPr>
        <w:t>柔光灯做辅助光，采用</w:t>
      </w:r>
      <w:r>
        <w:rPr>
          <w:rFonts w:asciiTheme="minorEastAsia" w:hAnsiTheme="minorEastAsia" w:hint="eastAsia"/>
          <w:bCs/>
        </w:rPr>
        <w:t>360</w:t>
      </w:r>
      <w:r>
        <w:rPr>
          <w:rFonts w:asciiTheme="minorEastAsia" w:hAnsiTheme="minorEastAsia" w:hint="eastAsia"/>
          <w:bCs/>
        </w:rPr>
        <w:t>°圆形布光方式，任何角度均有主光、辅助光、逆光，能够满足两个播音员</w:t>
      </w:r>
      <w:r>
        <w:rPr>
          <w:rFonts w:asciiTheme="minorEastAsia" w:hAnsiTheme="minorEastAsia" w:hint="eastAsia"/>
          <w:bCs/>
        </w:rPr>
        <w:t>360</w:t>
      </w:r>
      <w:r>
        <w:rPr>
          <w:rFonts w:asciiTheme="minorEastAsia" w:hAnsiTheme="minorEastAsia" w:hint="eastAsia"/>
          <w:bCs/>
        </w:rPr>
        <w:t>°的拍摄需求。</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2</w:t>
      </w:r>
      <w:r>
        <w:rPr>
          <w:rFonts w:asciiTheme="minorEastAsia" w:hAnsiTheme="minorEastAsia" w:hint="eastAsia"/>
          <w:bCs/>
        </w:rPr>
        <w:t>、灯光控制网络：整个演播室的电视专业照明灯具及部</w:t>
      </w:r>
      <w:r>
        <w:rPr>
          <w:rFonts w:asciiTheme="minorEastAsia" w:hAnsiTheme="minorEastAsia" w:hint="eastAsia"/>
          <w:bCs/>
        </w:rPr>
        <w:t>分办公区照明全部纳入一个统一的灯光控制网络里控制，可根据前景、后景等需要进行亮度统一控制，同时也可以预先设置好时间自动运行灯光程序。</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3</w:t>
      </w:r>
      <w:r>
        <w:rPr>
          <w:rFonts w:asciiTheme="minorEastAsia" w:hAnsiTheme="minorEastAsia" w:hint="eastAsia"/>
          <w:bCs/>
        </w:rPr>
        <w:t>、</w:t>
      </w:r>
      <w:r>
        <w:rPr>
          <w:rFonts w:asciiTheme="minorEastAsia" w:hAnsiTheme="minorEastAsia" w:hint="eastAsia"/>
          <w:bCs/>
        </w:rPr>
        <w:t>150W LED</w:t>
      </w:r>
      <w:r>
        <w:rPr>
          <w:rFonts w:asciiTheme="minorEastAsia" w:hAnsiTheme="minorEastAsia" w:hint="eastAsia"/>
          <w:bCs/>
        </w:rPr>
        <w:t>聚光灯：用做逆光照明（</w:t>
      </w:r>
      <w:r>
        <w:rPr>
          <w:rFonts w:asciiTheme="minorEastAsia" w:hAnsiTheme="minorEastAsia" w:hint="eastAsia"/>
          <w:bCs/>
        </w:rPr>
        <w:t>150W</w:t>
      </w:r>
      <w:r>
        <w:rPr>
          <w:rFonts w:asciiTheme="minorEastAsia" w:hAnsiTheme="minorEastAsia" w:hint="eastAsia"/>
          <w:bCs/>
        </w:rPr>
        <w:t>）和面光的主光照明（</w:t>
      </w:r>
      <w:r>
        <w:rPr>
          <w:rFonts w:asciiTheme="minorEastAsia" w:hAnsiTheme="minorEastAsia" w:hint="eastAsia"/>
          <w:bCs/>
        </w:rPr>
        <w:t>150W</w:t>
      </w:r>
      <w:r>
        <w:rPr>
          <w:rFonts w:asciiTheme="minorEastAsia" w:hAnsiTheme="minorEastAsia" w:hint="eastAsia"/>
          <w:bCs/>
        </w:rPr>
        <w:t>），配以</w:t>
      </w:r>
      <w:r>
        <w:rPr>
          <w:rFonts w:asciiTheme="minorEastAsia" w:hAnsiTheme="minorEastAsia" w:hint="eastAsia"/>
          <w:bCs/>
        </w:rPr>
        <w:t>LED</w:t>
      </w:r>
      <w:r>
        <w:rPr>
          <w:rFonts w:asciiTheme="minorEastAsia" w:hAnsiTheme="minorEastAsia" w:hint="eastAsia"/>
          <w:bCs/>
        </w:rPr>
        <w:t>三基色柔光灯用作面光的辅助光，使得播音区的照度与均匀度的满足高清摄像机的拍摄要求，也使得播音员的形象亲切自然。</w:t>
      </w:r>
    </w:p>
    <w:p w:rsidR="00F36A9B" w:rsidRDefault="00CA773B">
      <w:pPr>
        <w:adjustRightInd w:val="0"/>
        <w:snapToGrid w:val="0"/>
        <w:spacing w:line="360" w:lineRule="auto"/>
        <w:ind w:firstLine="450"/>
        <w:rPr>
          <w:rFonts w:asciiTheme="minorEastAsia" w:hAnsiTheme="minorEastAsia"/>
          <w:bCs/>
        </w:rPr>
      </w:pPr>
      <w:r>
        <w:rPr>
          <w:rFonts w:asciiTheme="minorEastAsia" w:hAnsiTheme="minorEastAsia" w:hint="eastAsia"/>
          <w:bCs/>
        </w:rPr>
        <w:t>该灯具代替传统的</w:t>
      </w:r>
      <w:r>
        <w:rPr>
          <w:rFonts w:asciiTheme="minorEastAsia" w:hAnsiTheme="minorEastAsia" w:hint="eastAsia"/>
          <w:bCs/>
        </w:rPr>
        <w:t>1KW</w:t>
      </w:r>
      <w:r>
        <w:rPr>
          <w:rFonts w:asciiTheme="minorEastAsia" w:hAnsiTheme="minorEastAsia" w:hint="eastAsia"/>
          <w:bCs/>
        </w:rPr>
        <w:t>卤钨聚光灯，节能达</w:t>
      </w:r>
      <w:r>
        <w:rPr>
          <w:rFonts w:asciiTheme="minorEastAsia" w:hAnsiTheme="minorEastAsia" w:hint="eastAsia"/>
          <w:bCs/>
        </w:rPr>
        <w:t>90%</w:t>
      </w:r>
      <w:r>
        <w:rPr>
          <w:rFonts w:asciiTheme="minorEastAsia" w:hAnsiTheme="minorEastAsia" w:hint="eastAsia"/>
          <w:bCs/>
        </w:rPr>
        <w:t>。灯具采用进口大功率高密度</w:t>
      </w:r>
      <w:r>
        <w:rPr>
          <w:rFonts w:asciiTheme="minorEastAsia" w:hAnsiTheme="minorEastAsia" w:hint="eastAsia"/>
          <w:bCs/>
        </w:rPr>
        <w:t>LED</w:t>
      </w:r>
      <w:r>
        <w:rPr>
          <w:rFonts w:asciiTheme="minorEastAsia" w:hAnsiTheme="minorEastAsia" w:hint="eastAsia"/>
          <w:bCs/>
        </w:rPr>
        <w:t>光源，</w:t>
      </w:r>
      <w:r>
        <w:rPr>
          <w:rFonts w:asciiTheme="minorEastAsia" w:hAnsiTheme="minorEastAsia" w:hint="eastAsia"/>
          <w:bCs/>
        </w:rPr>
        <w:lastRenderedPageBreak/>
        <w:t>配以进口的菲聂耳螺纹透镜，使得该灯具光效高，照度分布符合传统电视照明聚光灯的特点</w:t>
      </w:r>
      <w:r>
        <w:rPr>
          <w:rFonts w:asciiTheme="minorEastAsia" w:hAnsiTheme="minorEastAsia" w:hint="eastAsia"/>
          <w:bCs/>
        </w:rPr>
        <w:t>,</w:t>
      </w:r>
      <w:r>
        <w:rPr>
          <w:rFonts w:asciiTheme="minorEastAsia" w:hAnsiTheme="minorEastAsia" w:hint="eastAsia"/>
          <w:bCs/>
        </w:rPr>
        <w:t>完全符合</w:t>
      </w:r>
      <w:r>
        <w:rPr>
          <w:rFonts w:asciiTheme="minorEastAsia" w:hAnsiTheme="minorEastAsia" w:hint="eastAsia"/>
          <w:bCs/>
        </w:rPr>
        <w:t>在电视演播室内的应用习惯。尤其是未采用多颗</w:t>
      </w:r>
      <w:r>
        <w:rPr>
          <w:rFonts w:asciiTheme="minorEastAsia" w:hAnsiTheme="minorEastAsia" w:hint="eastAsia"/>
          <w:bCs/>
        </w:rPr>
        <w:t>LED</w:t>
      </w:r>
      <w:r>
        <w:rPr>
          <w:rFonts w:asciiTheme="minorEastAsia" w:hAnsiTheme="minorEastAsia" w:hint="eastAsia"/>
          <w:bCs/>
        </w:rPr>
        <w:t>灯珠排列的方式，避免了光束照射在物体上出现的光影重叠的缺点，光影重叠在专业演播室里是个非常难处理的难题。</w:t>
      </w:r>
    </w:p>
    <w:p w:rsidR="00F36A9B" w:rsidRDefault="00CA773B">
      <w:pPr>
        <w:adjustRightInd w:val="0"/>
        <w:snapToGrid w:val="0"/>
        <w:spacing w:line="360" w:lineRule="auto"/>
        <w:rPr>
          <w:rFonts w:asciiTheme="minorEastAsia" w:hAnsiTheme="minorEastAsia"/>
          <w:bCs/>
        </w:rPr>
      </w:pPr>
      <w:r>
        <w:rPr>
          <w:rFonts w:asciiTheme="minorEastAsia" w:hAnsiTheme="minorEastAsia" w:hint="eastAsia"/>
          <w:bCs/>
        </w:rPr>
        <w:t xml:space="preserve">    </w:t>
      </w:r>
      <w:r>
        <w:rPr>
          <w:rFonts w:asciiTheme="minorEastAsia" w:hAnsiTheme="minorEastAsia" w:hint="eastAsia"/>
          <w:bCs/>
        </w:rPr>
        <w:t>灯具采用</w:t>
      </w:r>
      <w:r>
        <w:rPr>
          <w:rFonts w:asciiTheme="minorEastAsia" w:hAnsiTheme="minorEastAsia" w:hint="eastAsia"/>
          <w:bCs/>
        </w:rPr>
        <w:t>DMX512</w:t>
      </w:r>
      <w:r>
        <w:rPr>
          <w:rFonts w:asciiTheme="minorEastAsia" w:hAnsiTheme="minorEastAsia" w:hint="eastAsia"/>
          <w:bCs/>
        </w:rPr>
        <w:t>信号控制调光，无需调光器。灯具的配置非常适用</w:t>
      </w:r>
      <w:r>
        <w:rPr>
          <w:rFonts w:asciiTheme="minorEastAsia" w:hAnsiTheme="minorEastAsia" w:hint="eastAsia"/>
          <w:bCs/>
        </w:rPr>
        <w:t>CCD</w:t>
      </w:r>
      <w:r>
        <w:rPr>
          <w:rFonts w:asciiTheme="minorEastAsia" w:hAnsiTheme="minorEastAsia" w:hint="eastAsia"/>
          <w:bCs/>
        </w:rPr>
        <w:t>系列数字化摄像机，不但发光柔和、均匀，而且照射在人物面部非常细腻、逼真。该灯具采用高显色指数</w:t>
      </w:r>
      <w:r>
        <w:rPr>
          <w:rFonts w:asciiTheme="minorEastAsia" w:hAnsiTheme="minorEastAsia" w:hint="eastAsia"/>
          <w:bCs/>
        </w:rPr>
        <w:t>LED</w:t>
      </w:r>
      <w:r>
        <w:rPr>
          <w:rFonts w:asciiTheme="minorEastAsia" w:hAnsiTheme="minorEastAsia" w:hint="eastAsia"/>
          <w:bCs/>
        </w:rPr>
        <w:t>作为发光元件，具有光效高、显色性能好大于</w:t>
      </w:r>
      <w:r>
        <w:rPr>
          <w:rFonts w:asciiTheme="minorEastAsia" w:hAnsiTheme="minorEastAsia" w:hint="eastAsia"/>
          <w:bCs/>
        </w:rPr>
        <w:t>95</w:t>
      </w:r>
      <w:r>
        <w:rPr>
          <w:rFonts w:asciiTheme="minorEastAsia" w:hAnsiTheme="minorEastAsia" w:hint="eastAsia"/>
          <w:bCs/>
        </w:rPr>
        <w:t>、寿命长、无眩光等诸多优点，完全满足灯光师对色温、照度、调光、噪音、安装以及反映速度灵敏的专业要求标准。</w:t>
      </w:r>
    </w:p>
    <w:p w:rsidR="00F36A9B" w:rsidRDefault="00CA773B">
      <w:pPr>
        <w:pStyle w:val="1"/>
        <w:keepLines w:val="0"/>
        <w:adjustRightInd w:val="0"/>
        <w:snapToGrid w:val="0"/>
        <w:spacing w:before="0" w:after="0" w:line="360" w:lineRule="auto"/>
        <w:rPr>
          <w:rFonts w:asciiTheme="minorEastAsia" w:eastAsiaTheme="minorEastAsia" w:hAnsiTheme="minorEastAsia"/>
          <w:sz w:val="28"/>
          <w:szCs w:val="28"/>
        </w:rPr>
      </w:pPr>
      <w:bookmarkStart w:id="36" w:name="_Toc498938768"/>
      <w:bookmarkStart w:id="37" w:name="_Toc194376730"/>
      <w:bookmarkStart w:id="38" w:name="_Toc109877079"/>
      <w:bookmarkStart w:id="39" w:name="_Toc88131232"/>
      <w:r>
        <w:rPr>
          <w:rFonts w:asciiTheme="minorEastAsia" w:eastAsiaTheme="minorEastAsia" w:hAnsiTheme="minorEastAsia" w:hint="eastAsia"/>
          <w:b w:val="0"/>
          <w:sz w:val="28"/>
          <w:szCs w:val="28"/>
        </w:rPr>
        <w:t>施工工艺和工艺标准细则</w:t>
      </w:r>
      <w:bookmarkEnd w:id="36"/>
      <w:bookmarkEnd w:id="37"/>
      <w:bookmarkEnd w:id="38"/>
      <w:bookmarkEnd w:id="39"/>
    </w:p>
    <w:p w:rsidR="00F36A9B" w:rsidRDefault="00CA773B">
      <w:pPr>
        <w:pStyle w:val="3"/>
        <w:adjustRightInd w:val="0"/>
        <w:snapToGrid w:val="0"/>
        <w:spacing w:before="0" w:after="0" w:line="360" w:lineRule="auto"/>
        <w:ind w:firstLineChars="50" w:firstLine="120"/>
        <w:jc w:val="left"/>
        <w:rPr>
          <w:rFonts w:asciiTheme="minorEastAsia" w:eastAsiaTheme="minorEastAsia" w:hAnsiTheme="minorEastAsia"/>
          <w:szCs w:val="24"/>
        </w:rPr>
      </w:pPr>
      <w:bookmarkStart w:id="40" w:name="_Toc88131233"/>
      <w:bookmarkStart w:id="41" w:name="_Toc109877080"/>
      <w:bookmarkStart w:id="42" w:name="_Toc194376731"/>
      <w:bookmarkStart w:id="43" w:name="_Toc498938769"/>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线</w:t>
      </w:r>
      <w:r>
        <w:rPr>
          <w:rFonts w:asciiTheme="minorEastAsia" w:eastAsiaTheme="minorEastAsia" w:hAnsiTheme="minorEastAsia" w:hint="eastAsia"/>
          <w:szCs w:val="24"/>
        </w:rPr>
        <w:t>路施工工艺及工艺标准</w:t>
      </w:r>
      <w:bookmarkEnd w:id="40"/>
      <w:bookmarkEnd w:id="41"/>
      <w:bookmarkEnd w:id="42"/>
      <w:bookmarkEnd w:id="43"/>
    </w:p>
    <w:p w:rsidR="00F36A9B" w:rsidRDefault="00CA773B">
      <w:pPr>
        <w:adjustRightInd w:val="0"/>
        <w:snapToGrid w:val="0"/>
        <w:spacing w:line="360" w:lineRule="auto"/>
        <w:ind w:firstLineChars="101" w:firstLine="213"/>
        <w:rPr>
          <w:rFonts w:asciiTheme="minorEastAsia" w:hAnsiTheme="minorEastAsia"/>
        </w:rPr>
      </w:pPr>
      <w:r>
        <w:rPr>
          <w:rFonts w:asciiTheme="minorEastAsia" w:hAnsiTheme="minorEastAsia"/>
          <w:b/>
        </w:rPr>
        <w:t>1.1</w:t>
      </w:r>
      <w:r>
        <w:rPr>
          <w:rFonts w:asciiTheme="minorEastAsia" w:hAnsiTheme="minorEastAsia" w:hint="eastAsia"/>
          <w:b/>
        </w:rPr>
        <w:t>线路敷设</w:t>
      </w:r>
      <w:r>
        <w:rPr>
          <w:rFonts w:asciiTheme="minorEastAsia" w:hAnsiTheme="minorEastAsia" w:hint="eastAsia"/>
        </w:rPr>
        <w:t>：所有线路的敷设均采用钢管穿管敷设。管线施工按照</w:t>
      </w:r>
      <w:r>
        <w:rPr>
          <w:rFonts w:asciiTheme="minorEastAsia" w:hAnsiTheme="minorEastAsia"/>
        </w:rPr>
        <w:t>GB50258-96</w:t>
      </w:r>
      <w:r>
        <w:rPr>
          <w:rFonts w:asciiTheme="minorEastAsia" w:hAnsiTheme="minorEastAsia" w:hint="eastAsia"/>
        </w:rPr>
        <w:t>《电气装置安装工程</w:t>
      </w:r>
      <w:r>
        <w:rPr>
          <w:rFonts w:asciiTheme="minorEastAsia" w:hAnsiTheme="minorEastAsia"/>
        </w:rPr>
        <w:t>1Kv</w:t>
      </w:r>
      <w:r>
        <w:rPr>
          <w:rFonts w:asciiTheme="minorEastAsia" w:hAnsiTheme="minorEastAsia" w:hint="eastAsia"/>
        </w:rPr>
        <w:t>及以下配线工程施工几验收规范》的要求进行。</w:t>
      </w:r>
      <w:r>
        <w:rPr>
          <w:rFonts w:asciiTheme="minorEastAsia" w:hAnsiTheme="minorEastAsia"/>
        </w:rPr>
        <w:br/>
      </w:r>
      <w:r>
        <w:rPr>
          <w:rFonts w:asciiTheme="minorEastAsia" w:hAnsiTheme="minorEastAsia"/>
          <w:b/>
        </w:rPr>
        <w:t>1.2</w:t>
      </w:r>
      <w:r>
        <w:rPr>
          <w:rFonts w:asciiTheme="minorEastAsia" w:hAnsiTheme="minorEastAsia" w:hint="eastAsia"/>
          <w:b/>
        </w:rPr>
        <w:t>线材配用</w:t>
      </w:r>
      <w:r>
        <w:rPr>
          <w:rFonts w:asciiTheme="minorEastAsia" w:hAnsiTheme="minorEastAsia" w:hint="eastAsia"/>
        </w:rPr>
        <w:t>：所有信号连接线缆均选用四芯金属屏蔽绞线，对角并接，以防止干扰。</w:t>
      </w:r>
      <w:r>
        <w:rPr>
          <w:rFonts w:asciiTheme="minorEastAsia" w:hAnsiTheme="minorEastAsia"/>
        </w:rPr>
        <w:br/>
      </w:r>
      <w:r>
        <w:rPr>
          <w:rFonts w:asciiTheme="minorEastAsia" w:hAnsiTheme="minorEastAsia"/>
          <w:b/>
        </w:rPr>
        <w:t>1.3</w:t>
      </w:r>
      <w:r>
        <w:rPr>
          <w:rFonts w:asciiTheme="minorEastAsia" w:hAnsiTheme="minorEastAsia" w:hint="eastAsia"/>
          <w:b/>
        </w:rPr>
        <w:t>连接方式</w:t>
      </w:r>
      <w:r>
        <w:rPr>
          <w:rFonts w:asciiTheme="minorEastAsia" w:hAnsiTheme="minorEastAsia" w:hint="eastAsia"/>
        </w:rPr>
        <w:t>：所有的设备之间的信号连接均采用平衡式连接，端点采用焊接。</w:t>
      </w:r>
      <w:r>
        <w:rPr>
          <w:rFonts w:asciiTheme="minorEastAsia" w:hAnsiTheme="minorEastAsia"/>
        </w:rPr>
        <w:br/>
      </w:r>
      <w:r>
        <w:rPr>
          <w:rFonts w:asciiTheme="minorEastAsia" w:hAnsiTheme="minorEastAsia"/>
          <w:b/>
        </w:rPr>
        <w:t>1.4</w:t>
      </w:r>
      <w:r>
        <w:rPr>
          <w:rFonts w:asciiTheme="minorEastAsia" w:hAnsiTheme="minorEastAsia" w:hint="eastAsia"/>
          <w:b/>
        </w:rPr>
        <w:t>敷设方式</w:t>
      </w:r>
      <w:r>
        <w:rPr>
          <w:rFonts w:asciiTheme="minorEastAsia" w:hAnsiTheme="minorEastAsia" w:hint="eastAsia"/>
        </w:rPr>
        <w:t>：</w:t>
      </w:r>
      <w:r>
        <w:rPr>
          <w:rFonts w:asciiTheme="minorEastAsia" w:hAnsiTheme="minorEastAsia"/>
        </w:rPr>
        <w:br/>
        <w:t>    </w:t>
      </w:r>
      <w:r>
        <w:rPr>
          <w:rFonts w:asciiTheme="minorEastAsia" w:hAnsiTheme="minorEastAsia" w:hint="eastAsia"/>
        </w:rPr>
        <w:t xml:space="preserve"> </w:t>
      </w:r>
      <w:r>
        <w:rPr>
          <w:rFonts w:asciiTheme="minorEastAsia" w:hAnsiTheme="minorEastAsia" w:hint="eastAsia"/>
        </w:rPr>
        <w:t>电缆的弯曲半径不大于电缆直径的</w:t>
      </w:r>
      <w:r>
        <w:rPr>
          <w:rFonts w:asciiTheme="minorEastAsia" w:hAnsiTheme="minorEastAsia"/>
        </w:rPr>
        <w:t>15</w:t>
      </w:r>
      <w:r>
        <w:rPr>
          <w:rFonts w:asciiTheme="minorEastAsia" w:hAnsiTheme="minorEastAsia" w:hint="eastAsia"/>
        </w:rPr>
        <w:t>倍；</w:t>
      </w:r>
      <w:r>
        <w:rPr>
          <w:rFonts w:asciiTheme="minorEastAsia" w:hAnsiTheme="minorEastAsia"/>
        </w:rPr>
        <w:br/>
        <w:t>    </w:t>
      </w:r>
      <w:r>
        <w:rPr>
          <w:rFonts w:asciiTheme="minorEastAsia" w:hAnsiTheme="minorEastAsia" w:hint="eastAsia"/>
        </w:rPr>
        <w:t xml:space="preserve"> </w:t>
      </w:r>
      <w:r>
        <w:rPr>
          <w:rFonts w:asciiTheme="minorEastAsia" w:hAnsiTheme="minorEastAsia" w:hint="eastAsia"/>
        </w:rPr>
        <w:t>电源线宜与信号线、控制线分开敷设；</w:t>
      </w:r>
      <w:r>
        <w:rPr>
          <w:rFonts w:asciiTheme="minorEastAsia" w:hAnsiTheme="minorEastAsia"/>
        </w:rPr>
        <w:br/>
      </w:r>
      <w:r>
        <w:rPr>
          <w:rFonts w:asciiTheme="minorEastAsia" w:hAnsiTheme="minorEastAsia" w:hint="eastAsia"/>
        </w:rPr>
        <w:t>电缆长度应逐盘核对，并根据设计图上各段的长度来选配电缆。宜避免电缆的接续，当电缆接续时应采用专用接插件。</w:t>
      </w:r>
      <w:bookmarkStart w:id="44" w:name="_Toc88131234"/>
      <w:bookmarkStart w:id="45" w:name="_Toc109877081"/>
      <w:bookmarkStart w:id="46" w:name="_Toc194376732"/>
    </w:p>
    <w:p w:rsidR="00F36A9B" w:rsidRDefault="00CA773B">
      <w:pPr>
        <w:adjustRightInd w:val="0"/>
        <w:snapToGrid w:val="0"/>
        <w:spacing w:line="360" w:lineRule="auto"/>
        <w:ind w:firstLineChars="101" w:firstLine="212"/>
        <w:rPr>
          <w:rFonts w:asciiTheme="minorEastAsia" w:hAnsiTheme="minorEastAsia"/>
        </w:rPr>
      </w:pPr>
      <w:r>
        <w:rPr>
          <w:rFonts w:asciiTheme="minorEastAsia" w:hAnsiTheme="minorEastAsia" w:hint="eastAsia"/>
        </w:rPr>
        <w:t>2</w:t>
      </w:r>
      <w:r>
        <w:rPr>
          <w:rFonts w:asciiTheme="minorEastAsia" w:hAnsiTheme="minorEastAsia" w:hint="eastAsia"/>
        </w:rPr>
        <w:t>、灯光线槽施工工艺及机架安装工艺标准</w:t>
      </w:r>
      <w:bookmarkEnd w:id="44"/>
      <w:bookmarkEnd w:id="45"/>
      <w:bookmarkEnd w:id="46"/>
    </w:p>
    <w:p w:rsidR="00F36A9B" w:rsidRDefault="00CA773B">
      <w:pPr>
        <w:pStyle w:val="4"/>
        <w:adjustRightInd w:val="0"/>
        <w:snapToGrid w:val="0"/>
        <w:spacing w:before="0" w:after="0" w:line="360" w:lineRule="auto"/>
        <w:ind w:firstLineChars="101" w:firstLine="243"/>
        <w:jc w:val="left"/>
        <w:rPr>
          <w:rFonts w:asciiTheme="minorEastAsia" w:eastAsiaTheme="minorEastAsia" w:hAnsiTheme="minorEastAsia"/>
          <w:szCs w:val="24"/>
        </w:rPr>
      </w:pPr>
      <w:bookmarkStart w:id="47" w:name="_Toc194376733"/>
      <w:r>
        <w:rPr>
          <w:rFonts w:asciiTheme="minorEastAsia" w:eastAsiaTheme="minorEastAsia" w:hAnsiTheme="minorEastAsia" w:hint="eastAsia"/>
          <w:szCs w:val="24"/>
        </w:rPr>
        <w:t xml:space="preserve">2.1  </w:t>
      </w:r>
      <w:r>
        <w:rPr>
          <w:rFonts w:asciiTheme="minorEastAsia" w:eastAsiaTheme="minorEastAsia" w:hAnsiTheme="minorEastAsia" w:hint="eastAsia"/>
          <w:szCs w:val="24"/>
        </w:rPr>
        <w:t>机架安装</w:t>
      </w:r>
      <w:bookmarkEnd w:id="47"/>
    </w:p>
    <w:p w:rsidR="00F36A9B" w:rsidRDefault="00CA773B">
      <w:pPr>
        <w:adjustRightInd w:val="0"/>
        <w:snapToGrid w:val="0"/>
        <w:spacing w:line="360" w:lineRule="auto"/>
        <w:ind w:firstLineChars="101" w:firstLine="212"/>
        <w:rPr>
          <w:rFonts w:asciiTheme="minorEastAsia" w:hAnsiTheme="minorEastAsia"/>
        </w:rPr>
      </w:pPr>
      <w:r>
        <w:rPr>
          <w:rFonts w:asciiTheme="minorEastAsia" w:hAnsiTheme="minorEastAsia" w:hint="eastAsia"/>
        </w:rPr>
        <w:t>机架安装应符合设计要求，当有困难时可根据电缆地槽和接线盒位置做适当调整；机架的底座应与地面固定；机架应竖直安装，垂直偏差不大于</w:t>
      </w:r>
      <w:r>
        <w:rPr>
          <w:rFonts w:asciiTheme="minorEastAsia" w:hAnsiTheme="minorEastAsia"/>
        </w:rPr>
        <w:t>0.1%</w:t>
      </w:r>
      <w:r>
        <w:rPr>
          <w:rFonts w:asciiTheme="minorEastAsia" w:hAnsiTheme="minorEastAsia" w:hint="eastAsia"/>
        </w:rPr>
        <w:t>；几个机架并排安装在一起，面板应在同一平面上并与基准线平行，前后偏差不的大于</w:t>
      </w:r>
      <w:r>
        <w:rPr>
          <w:rFonts w:asciiTheme="minorEastAsia" w:hAnsiTheme="minorEastAsia"/>
        </w:rPr>
        <w:t> 3</w:t>
      </w:r>
      <w:r>
        <w:rPr>
          <w:rFonts w:asciiTheme="minorEastAsia" w:hAnsiTheme="minorEastAsia" w:hint="eastAsia"/>
        </w:rPr>
        <w:t>毫米。对于相互有一定间隔而排成一列的设备，其面板前后偏差不得大于</w:t>
      </w:r>
      <w:r>
        <w:rPr>
          <w:rFonts w:asciiTheme="minorEastAsia" w:hAnsiTheme="minorEastAsia"/>
        </w:rPr>
        <w:t>5</w:t>
      </w:r>
      <w:r>
        <w:rPr>
          <w:rFonts w:asciiTheme="minorEastAsia" w:hAnsiTheme="minorEastAsia" w:hint="eastAsia"/>
        </w:rPr>
        <w:t>毫米；机架内的设备、部件的安装，应在机架定位完毕并加固后进行，安装</w:t>
      </w:r>
      <w:r>
        <w:rPr>
          <w:rFonts w:asciiTheme="minorEastAsia" w:hAnsiTheme="minorEastAsia" w:hint="eastAsia"/>
        </w:rPr>
        <w:t>在机架内的设备应牢固、端正；机架上的固定螺丝、垫片和弹簧垫圈均应按要求紧固不得遗漏。</w:t>
      </w:r>
    </w:p>
    <w:p w:rsidR="00F36A9B" w:rsidRDefault="00CA773B">
      <w:pPr>
        <w:pStyle w:val="4"/>
        <w:adjustRightInd w:val="0"/>
        <w:snapToGrid w:val="0"/>
        <w:spacing w:before="0" w:after="0" w:line="360" w:lineRule="auto"/>
        <w:ind w:firstLineChars="101" w:firstLine="243"/>
        <w:jc w:val="left"/>
        <w:rPr>
          <w:rFonts w:asciiTheme="minorEastAsia" w:eastAsiaTheme="minorEastAsia" w:hAnsiTheme="minorEastAsia"/>
          <w:szCs w:val="24"/>
        </w:rPr>
      </w:pPr>
      <w:bookmarkStart w:id="48" w:name="_Toc194376734"/>
      <w:r>
        <w:rPr>
          <w:rFonts w:asciiTheme="minorEastAsia" w:eastAsiaTheme="minorEastAsia" w:hAnsiTheme="minorEastAsia" w:hint="eastAsia"/>
          <w:szCs w:val="24"/>
        </w:rPr>
        <w:t xml:space="preserve">2.2  </w:t>
      </w:r>
      <w:r>
        <w:rPr>
          <w:rFonts w:asciiTheme="minorEastAsia" w:eastAsiaTheme="minorEastAsia" w:hAnsiTheme="minorEastAsia" w:hint="eastAsia"/>
          <w:szCs w:val="24"/>
        </w:rPr>
        <w:t>控制台安装</w:t>
      </w:r>
      <w:bookmarkEnd w:id="48"/>
    </w:p>
    <w:p w:rsidR="00F36A9B" w:rsidRDefault="00CA773B">
      <w:pPr>
        <w:adjustRightInd w:val="0"/>
        <w:snapToGrid w:val="0"/>
        <w:spacing w:line="360" w:lineRule="auto"/>
        <w:ind w:firstLineChars="101" w:firstLine="212"/>
        <w:rPr>
          <w:rFonts w:asciiTheme="minorEastAsia" w:hAnsiTheme="minorEastAsia"/>
        </w:rPr>
      </w:pPr>
      <w:r>
        <w:rPr>
          <w:rFonts w:asciiTheme="minorEastAsia" w:hAnsiTheme="minorEastAsia" w:hint="eastAsia"/>
        </w:rPr>
        <w:t>控制台应安放竖直、台面水平；附件完整、无损伤，螺丝紧固，台面整洁；接插件和设备接触应可靠，安装应牢固；</w:t>
      </w:r>
    </w:p>
    <w:p w:rsidR="00F36A9B" w:rsidRDefault="00CA773B">
      <w:pPr>
        <w:pStyle w:val="4"/>
        <w:adjustRightInd w:val="0"/>
        <w:snapToGrid w:val="0"/>
        <w:spacing w:before="0" w:after="0" w:line="360" w:lineRule="auto"/>
        <w:ind w:firstLineChars="101" w:firstLine="243"/>
        <w:jc w:val="left"/>
        <w:rPr>
          <w:rFonts w:asciiTheme="minorEastAsia" w:eastAsiaTheme="minorEastAsia" w:hAnsiTheme="minorEastAsia"/>
          <w:szCs w:val="24"/>
        </w:rPr>
      </w:pPr>
      <w:bookmarkStart w:id="49" w:name="_Toc194376735"/>
      <w:r>
        <w:rPr>
          <w:rFonts w:asciiTheme="minorEastAsia" w:eastAsiaTheme="minorEastAsia" w:hAnsiTheme="minorEastAsia" w:hint="eastAsia"/>
          <w:szCs w:val="24"/>
        </w:rPr>
        <w:t xml:space="preserve">2.3  </w:t>
      </w:r>
      <w:r>
        <w:rPr>
          <w:rFonts w:asciiTheme="minorEastAsia" w:eastAsiaTheme="minorEastAsia" w:hAnsiTheme="minorEastAsia" w:hint="eastAsia"/>
          <w:szCs w:val="24"/>
        </w:rPr>
        <w:t>控制室内电缆敷设</w:t>
      </w:r>
      <w:bookmarkEnd w:id="49"/>
    </w:p>
    <w:p w:rsidR="00F36A9B" w:rsidRDefault="00CA773B">
      <w:pPr>
        <w:adjustRightInd w:val="0"/>
        <w:snapToGrid w:val="0"/>
        <w:spacing w:line="360" w:lineRule="auto"/>
        <w:ind w:firstLineChars="101" w:firstLine="212"/>
        <w:rPr>
          <w:rFonts w:asciiTheme="minorEastAsia" w:hAnsiTheme="minorEastAsia"/>
        </w:rPr>
      </w:pPr>
      <w:r>
        <w:rPr>
          <w:rFonts w:asciiTheme="minorEastAsia" w:hAnsiTheme="minorEastAsia" w:hint="eastAsia"/>
        </w:rPr>
        <w:t>采用地槽和墙槽时，电缆应从机架、控制台低部引入，将电缆顺着所盘方向理直，按电缆的排列次序放入槽内；拐弯处应符合电缆曲率半径要求；电缆离开机架和控制台时，应在距起弯点</w:t>
      </w:r>
      <w:r>
        <w:rPr>
          <w:rFonts w:asciiTheme="minorEastAsia" w:hAnsiTheme="minorEastAsia"/>
        </w:rPr>
        <w:t>10</w:t>
      </w:r>
      <w:r>
        <w:rPr>
          <w:rFonts w:asciiTheme="minorEastAsia" w:hAnsiTheme="minorEastAsia" w:hint="eastAsia"/>
        </w:rPr>
        <w:t>毫米处成捆空绑。根据电缆的数量应每隔</w:t>
      </w:r>
      <w:r>
        <w:rPr>
          <w:rFonts w:asciiTheme="minorEastAsia" w:hAnsiTheme="minorEastAsia"/>
        </w:rPr>
        <w:t>100~200</w:t>
      </w:r>
      <w:r>
        <w:rPr>
          <w:rFonts w:asciiTheme="minorEastAsia" w:hAnsiTheme="minorEastAsia" w:hint="eastAsia"/>
        </w:rPr>
        <w:t>毫米空绑一次；采用架槽时，架</w:t>
      </w:r>
      <w:r>
        <w:rPr>
          <w:rFonts w:asciiTheme="minorEastAsia" w:hAnsiTheme="minorEastAsia" w:hint="eastAsia"/>
        </w:rPr>
        <w:lastRenderedPageBreak/>
        <w:t>槽宜每隔一定距离留出线口。电缆由出线口从机架上方引入，在引入机架时，应成捆绑扎；在引入机架和控制台时还应成捆绑扎；在敷设的电缆两端应留适度余量，并标示明显的永久性标记；</w:t>
      </w:r>
      <w:r>
        <w:rPr>
          <w:rFonts w:asciiTheme="minorEastAsia" w:hAnsiTheme="minorEastAsia"/>
        </w:rPr>
        <w:br/>
      </w:r>
      <w:r>
        <w:rPr>
          <w:rFonts w:asciiTheme="minorEastAsia" w:hAnsiTheme="minorEastAsia" w:hint="eastAsia"/>
        </w:rPr>
        <w:t>各种电缆及控制线插头的装设应符合生产厂的要求。</w:t>
      </w:r>
    </w:p>
    <w:p w:rsidR="00F36A9B" w:rsidRDefault="00CA773B">
      <w:pPr>
        <w:pStyle w:val="3"/>
        <w:adjustRightInd w:val="0"/>
        <w:snapToGrid w:val="0"/>
        <w:spacing w:before="0" w:after="0" w:line="360" w:lineRule="auto"/>
        <w:ind w:firstLineChars="101" w:firstLine="243"/>
        <w:jc w:val="left"/>
        <w:rPr>
          <w:rFonts w:asciiTheme="minorEastAsia" w:eastAsiaTheme="minorEastAsia" w:hAnsiTheme="minorEastAsia"/>
          <w:szCs w:val="24"/>
        </w:rPr>
      </w:pPr>
      <w:bookmarkStart w:id="50" w:name="_Toc194376737"/>
      <w:bookmarkStart w:id="51" w:name="_Toc109877083"/>
      <w:bookmarkStart w:id="52" w:name="_Toc88131236"/>
      <w:bookmarkStart w:id="53" w:name="_Toc498938770"/>
      <w:r>
        <w:rPr>
          <w:rFonts w:asciiTheme="minorEastAsia" w:eastAsiaTheme="minorEastAsia" w:hAnsiTheme="minorEastAsia" w:hint="eastAsia"/>
          <w:szCs w:val="24"/>
        </w:rPr>
        <w:t>3</w:t>
      </w:r>
      <w:r>
        <w:rPr>
          <w:rFonts w:asciiTheme="minorEastAsia" w:eastAsiaTheme="minorEastAsia" w:hAnsiTheme="minorEastAsia" w:hint="eastAsia"/>
          <w:szCs w:val="24"/>
        </w:rPr>
        <w:t>、接地</w:t>
      </w:r>
      <w:bookmarkEnd w:id="50"/>
      <w:bookmarkEnd w:id="51"/>
      <w:bookmarkEnd w:id="52"/>
      <w:r>
        <w:rPr>
          <w:rFonts w:asciiTheme="minorEastAsia" w:eastAsiaTheme="minorEastAsia" w:hAnsiTheme="minorEastAsia" w:hint="eastAsia"/>
          <w:szCs w:val="24"/>
        </w:rPr>
        <w:t>要求</w:t>
      </w:r>
      <w:bookmarkEnd w:id="53"/>
    </w:p>
    <w:p w:rsidR="00F36A9B" w:rsidRDefault="00CA773B">
      <w:pPr>
        <w:adjustRightInd w:val="0"/>
        <w:snapToGrid w:val="0"/>
        <w:spacing w:line="360" w:lineRule="auto"/>
        <w:rPr>
          <w:rFonts w:asciiTheme="minorEastAsia" w:hAnsiTheme="minorEastAsia" w:cs="仿宋"/>
          <w:b/>
        </w:rPr>
      </w:pPr>
      <w:r>
        <w:rPr>
          <w:rFonts w:asciiTheme="minorEastAsia" w:hAnsiTheme="minorEastAsia"/>
        </w:rPr>
        <w:t> </w:t>
      </w:r>
      <w:r>
        <w:rPr>
          <w:rFonts w:asciiTheme="minorEastAsia" w:hAnsiTheme="minorEastAsia" w:hint="eastAsia"/>
        </w:rPr>
        <w:t xml:space="preserve">   </w:t>
      </w:r>
      <w:r>
        <w:rPr>
          <w:rFonts w:asciiTheme="minorEastAsia" w:hAnsiTheme="minorEastAsia" w:hint="eastAsia"/>
        </w:rPr>
        <w:t>所有接地极的接地电阻应进行测量，经测量达不到设计要求时，应在接地极回填土中加入无腐蚀性长效降阻剂；仍达不到要求的，经设计单位同意，采取更换接地装置的措施。</w:t>
      </w:r>
      <w:r>
        <w:rPr>
          <w:rFonts w:asciiTheme="minorEastAsia" w:hAnsiTheme="minorEastAsia"/>
        </w:rPr>
        <w:br/>
        <w:t>    </w:t>
      </w:r>
      <w:r>
        <w:rPr>
          <w:rFonts w:asciiTheme="minorEastAsia" w:hAnsiTheme="minorEastAsia" w:hint="eastAsia"/>
        </w:rPr>
        <w:t xml:space="preserve"> </w:t>
      </w:r>
      <w:r>
        <w:rPr>
          <w:rFonts w:asciiTheme="minorEastAsia" w:hAnsiTheme="minorEastAsia" w:hint="eastAsia"/>
        </w:rPr>
        <w:t>控制室内接地母线的路由、规格应符合设计要求。施工时应符合下列规定：</w:t>
      </w:r>
      <w:r>
        <w:rPr>
          <w:rFonts w:asciiTheme="minorEastAsia" w:hAnsiTheme="minorEastAsia"/>
        </w:rPr>
        <w:br/>
        <w:t>    </w:t>
      </w:r>
      <w:r>
        <w:rPr>
          <w:rFonts w:asciiTheme="minorEastAsia" w:hAnsiTheme="minorEastAsia" w:hint="eastAsia"/>
        </w:rPr>
        <w:t xml:space="preserve"> </w:t>
      </w:r>
      <w:r>
        <w:rPr>
          <w:rFonts w:asciiTheme="minorEastAsia" w:hAnsiTheme="minorEastAsia" w:hint="eastAsia"/>
        </w:rPr>
        <w:t>接地母线表面应完整，无明显损伤和残余焊剂渣，铜带母线光滑无毛刺，绝缘线的绝缘层不得有老化龟裂现象；接地母线应铺放在地槽或电缆走道中央，并固定在架槽的外侧，母线应平整，不得有歪斜、弯曲。母线与机架或机顶的连接应牢固端正；</w:t>
      </w:r>
      <w:r>
        <w:rPr>
          <w:rFonts w:asciiTheme="minorEastAsia" w:hAnsiTheme="minorEastAsia"/>
        </w:rPr>
        <w:t>  </w:t>
      </w:r>
      <w:r>
        <w:rPr>
          <w:rFonts w:asciiTheme="minorEastAsia" w:hAnsiTheme="minorEastAsia" w:hint="eastAsia"/>
        </w:rPr>
        <w:t>系统的工程防雷接地安装，应严格按设计施工，接地安装应与土建施工同时进行。</w:t>
      </w:r>
    </w:p>
    <w:p w:rsidR="00F36A9B" w:rsidRDefault="00CA773B">
      <w:pPr>
        <w:pStyle w:val="1"/>
        <w:spacing w:line="360" w:lineRule="auto"/>
        <w:rPr>
          <w:rFonts w:asciiTheme="minorEastAsia" w:eastAsiaTheme="minorEastAsia" w:hAnsiTheme="minorEastAsia"/>
        </w:rPr>
      </w:pPr>
      <w:bookmarkStart w:id="54" w:name="_Toc498938771"/>
      <w:bookmarkStart w:id="55" w:name="_Toc486422177"/>
      <w:r>
        <w:rPr>
          <w:rFonts w:asciiTheme="minorEastAsia" w:eastAsiaTheme="minorEastAsia" w:hAnsiTheme="minorEastAsia" w:hint="eastAsia"/>
        </w:rPr>
        <w:t>四、设备参数及数量</w:t>
      </w:r>
      <w:bookmarkStart w:id="56" w:name="_Toc486422178"/>
      <w:bookmarkEnd w:id="54"/>
      <w:bookmarkEnd w:id="55"/>
    </w:p>
    <w:p w:rsidR="00F36A9B" w:rsidRDefault="00CA773B">
      <w:pPr>
        <w:adjustRightInd w:val="0"/>
        <w:snapToGrid w:val="0"/>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、专业录音棚设备</w:t>
      </w:r>
      <w:r>
        <w:rPr>
          <w:rFonts w:asciiTheme="minorEastAsia" w:hAnsiTheme="minorEastAsia"/>
        </w:rPr>
        <w:t>;</w:t>
      </w:r>
      <w:r>
        <w:rPr>
          <w:rFonts w:asciiTheme="minorEastAsia" w:hAnsiTheme="minorEastAsia"/>
        </w:rPr>
        <w:t>广播电台直播系统</w:t>
      </w:r>
      <w:r>
        <w:rPr>
          <w:rFonts w:asciiTheme="minorEastAsia" w:hAnsiTheme="minorEastAsia"/>
        </w:rPr>
        <w:t>;355</w:t>
      </w:r>
      <w:r>
        <w:rPr>
          <w:rFonts w:asciiTheme="minorEastAsia" w:hAnsiTheme="minorEastAsia"/>
        </w:rPr>
        <w:t>平综艺演播厅</w:t>
      </w:r>
      <w:r>
        <w:rPr>
          <w:rFonts w:asciiTheme="minorEastAsia" w:hAnsiTheme="minorEastAsia" w:hint="eastAsia"/>
        </w:rPr>
        <w:t>设备系统</w:t>
      </w:r>
      <w:r>
        <w:rPr>
          <w:rFonts w:asciiTheme="minorEastAsia" w:hAnsiTheme="minorEastAsia"/>
        </w:rPr>
        <w:t>;</w:t>
      </w:r>
      <w:r>
        <w:rPr>
          <w:rFonts w:asciiTheme="minorEastAsia" w:hAnsiTheme="minorEastAsia"/>
        </w:rPr>
        <w:t>新闻</w:t>
      </w:r>
      <w:r>
        <w:rPr>
          <w:rFonts w:asciiTheme="minorEastAsia" w:hAnsiTheme="minorEastAsia"/>
        </w:rPr>
        <w:t>+</w:t>
      </w:r>
      <w:r>
        <w:rPr>
          <w:rFonts w:asciiTheme="minorEastAsia" w:hAnsiTheme="minorEastAsia"/>
        </w:rPr>
        <w:t>访谈</w:t>
      </w:r>
      <w:r>
        <w:rPr>
          <w:rFonts w:asciiTheme="minorEastAsia" w:hAnsiTheme="minorEastAsia"/>
        </w:rPr>
        <w:t>+</w:t>
      </w:r>
      <w:r>
        <w:rPr>
          <w:rFonts w:asciiTheme="minorEastAsia" w:hAnsiTheme="minorEastAsia"/>
        </w:rPr>
        <w:t>虚拟演播室设备</w:t>
      </w:r>
      <w:r>
        <w:rPr>
          <w:rFonts w:asciiTheme="minorEastAsia" w:hAnsiTheme="minorEastAsia" w:hint="eastAsia"/>
        </w:rPr>
        <w:t>系统</w:t>
      </w:r>
      <w:r>
        <w:rPr>
          <w:rFonts w:asciiTheme="minorEastAsia" w:hAnsiTheme="minorEastAsia"/>
        </w:rPr>
        <w:t>;4</w:t>
      </w:r>
      <w:r>
        <w:rPr>
          <w:rFonts w:asciiTheme="minorEastAsia" w:hAnsiTheme="minorEastAsia"/>
        </w:rPr>
        <w:t>频道数字化高标清硬盘播出项目</w:t>
      </w:r>
      <w:r>
        <w:rPr>
          <w:rFonts w:asciiTheme="minorEastAsia" w:hAnsiTheme="minorEastAsia"/>
        </w:rPr>
        <w:t>;</w:t>
      </w:r>
      <w:r>
        <w:rPr>
          <w:rFonts w:asciiTheme="minorEastAsia" w:hAnsiTheme="minorEastAsia"/>
        </w:rPr>
        <w:t>非编制作网</w:t>
      </w:r>
      <w:r>
        <w:rPr>
          <w:rFonts w:asciiTheme="minorEastAsia" w:hAnsiTheme="minorEastAsia"/>
        </w:rPr>
        <w:t>+</w:t>
      </w:r>
      <w:r>
        <w:rPr>
          <w:rFonts w:asciiTheme="minorEastAsia" w:hAnsiTheme="minorEastAsia"/>
        </w:rPr>
        <w:t>媒资系统</w:t>
      </w:r>
      <w:r>
        <w:rPr>
          <w:rFonts w:asciiTheme="minorEastAsia" w:hAnsiTheme="minorEastAsia"/>
        </w:rPr>
        <w:t>;</w:t>
      </w:r>
      <w:r>
        <w:rPr>
          <w:rFonts w:asciiTheme="minorEastAsia" w:hAnsiTheme="minorEastAsia"/>
        </w:rPr>
        <w:t>融媒体新闻指挥调度中心系统</w:t>
      </w:r>
      <w:r>
        <w:rPr>
          <w:rFonts w:asciiTheme="minorEastAsia" w:hAnsiTheme="minorEastAsia"/>
        </w:rPr>
        <w:t>;355</w:t>
      </w:r>
      <w:r>
        <w:rPr>
          <w:rFonts w:asciiTheme="minorEastAsia" w:hAnsiTheme="minorEastAsia"/>
        </w:rPr>
        <w:t>平综艺演播厅大屏呈现系统</w:t>
      </w:r>
      <w:r>
        <w:rPr>
          <w:rFonts w:asciiTheme="minorEastAsia" w:hAnsiTheme="minorEastAsia"/>
        </w:rPr>
        <w:t>;</w:t>
      </w:r>
      <w:r>
        <w:rPr>
          <w:rFonts w:asciiTheme="minorEastAsia" w:hAnsiTheme="minorEastAsia"/>
        </w:rPr>
        <w:t>新闻演播室大屏</w:t>
      </w:r>
      <w:r>
        <w:rPr>
          <w:rStyle w:val="4Char"/>
          <w:rFonts w:asciiTheme="minorEastAsia" w:eastAsiaTheme="minorEastAsia" w:hAnsiTheme="minorEastAsia"/>
        </w:rPr>
        <w:t>设备</w:t>
      </w:r>
      <w:r>
        <w:rPr>
          <w:rStyle w:val="4Char"/>
          <w:rFonts w:asciiTheme="minorEastAsia" w:eastAsiaTheme="minorEastAsia" w:hAnsiTheme="minorEastAsia" w:cs="MS Mincho"/>
        </w:rPr>
        <w:t>系</w:t>
      </w:r>
      <w:r>
        <w:rPr>
          <w:rStyle w:val="4Char"/>
          <w:rFonts w:asciiTheme="minorEastAsia" w:eastAsiaTheme="minorEastAsia" w:hAnsiTheme="minorEastAsia" w:hint="eastAsia"/>
        </w:rPr>
        <w:t>统</w:t>
      </w:r>
    </w:p>
    <w:tbl>
      <w:tblPr>
        <w:tblStyle w:val="af1"/>
        <w:tblW w:w="9356" w:type="dxa"/>
        <w:tblInd w:w="-176" w:type="dxa"/>
        <w:tblLayout w:type="fixed"/>
        <w:tblLook w:val="04A0"/>
      </w:tblPr>
      <w:tblGrid>
        <w:gridCol w:w="710"/>
        <w:gridCol w:w="1133"/>
        <w:gridCol w:w="5791"/>
        <w:gridCol w:w="19"/>
        <w:gridCol w:w="709"/>
        <w:gridCol w:w="994"/>
      </w:tblGrid>
      <w:tr w:rsidR="00F36A9B">
        <w:tc>
          <w:tcPr>
            <w:tcW w:w="710" w:type="dxa"/>
            <w:tcBorders>
              <w:right w:val="single" w:sz="4" w:space="0" w:color="auto"/>
            </w:tcBorders>
            <w:vAlign w:val="center"/>
          </w:tcPr>
          <w:bookmarkEnd w:id="56"/>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序号</w:t>
            </w:r>
          </w:p>
        </w:tc>
        <w:tc>
          <w:tcPr>
            <w:tcW w:w="1133" w:type="dxa"/>
            <w:tcBorders>
              <w:left w:val="single" w:sz="4" w:space="0" w:color="auto"/>
              <w:right w:val="single" w:sz="4" w:space="0" w:color="auto"/>
            </w:tcBorders>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产品名称</w:t>
            </w:r>
          </w:p>
        </w:tc>
        <w:tc>
          <w:tcPr>
            <w:tcW w:w="5791" w:type="dxa"/>
            <w:tcBorders>
              <w:left w:val="single" w:sz="4" w:space="0" w:color="auto"/>
              <w:right w:val="single" w:sz="4" w:space="0" w:color="auto"/>
            </w:tcBorders>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设备参数</w:t>
            </w:r>
          </w:p>
        </w:tc>
        <w:tc>
          <w:tcPr>
            <w:tcW w:w="728" w:type="dxa"/>
            <w:gridSpan w:val="2"/>
            <w:tcBorders>
              <w:left w:val="single" w:sz="4" w:space="0" w:color="auto"/>
              <w:right w:val="single" w:sz="4" w:space="0" w:color="auto"/>
            </w:tcBorders>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数量</w:t>
            </w:r>
          </w:p>
        </w:tc>
        <w:tc>
          <w:tcPr>
            <w:tcW w:w="994" w:type="dxa"/>
            <w:tcBorders>
              <w:left w:val="single" w:sz="4" w:space="0" w:color="auto"/>
            </w:tcBorders>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单位</w:t>
            </w:r>
          </w:p>
        </w:tc>
      </w:tr>
      <w:tr w:rsidR="00F36A9B">
        <w:tc>
          <w:tcPr>
            <w:tcW w:w="9356" w:type="dxa"/>
            <w:gridSpan w:val="6"/>
            <w:vAlign w:val="center"/>
          </w:tcPr>
          <w:p w:rsidR="00F36A9B" w:rsidRDefault="00CA773B">
            <w:pPr>
              <w:adjustRightInd w:val="0"/>
              <w:snapToGrid w:val="0"/>
              <w:spacing w:line="360" w:lineRule="auto"/>
              <w:jc w:val="center"/>
              <w:rPr>
                <w:rFonts w:asciiTheme="minorEastAsia" w:hAnsiTheme="minorEastAsia" w:cs="仿宋"/>
                <w:szCs w:val="21"/>
              </w:rPr>
            </w:pPr>
            <w:r>
              <w:rPr>
                <w:rFonts w:asciiTheme="minorEastAsia" w:hAnsiTheme="minorEastAsia" w:cs="仿宋" w:hint="eastAsia"/>
                <w:szCs w:val="21"/>
              </w:rPr>
              <w:t>一、专业录音棚系统</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核心音频工作站及接口</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MADI</w:t>
            </w:r>
            <w:r>
              <w:rPr>
                <w:rFonts w:asciiTheme="minorEastAsia" w:hAnsiTheme="minorEastAsia" w:cs="仿宋" w:hint="eastAsia"/>
                <w:szCs w:val="21"/>
              </w:rPr>
              <w:t>音频接口卡</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128</w:t>
            </w:r>
            <w:r>
              <w:rPr>
                <w:rFonts w:asciiTheme="minorEastAsia" w:hAnsiTheme="minorEastAsia" w:cs="仿宋" w:hint="eastAsia"/>
                <w:szCs w:val="21"/>
              </w:rPr>
              <w:t>通道</w:t>
            </w:r>
            <w:r>
              <w:rPr>
                <w:rFonts w:asciiTheme="minorEastAsia" w:hAnsiTheme="minorEastAsia" w:cs="仿宋" w:hint="eastAsia"/>
                <w:szCs w:val="21"/>
              </w:rPr>
              <w:t>PCIe</w:t>
            </w:r>
            <w:r>
              <w:rPr>
                <w:rFonts w:asciiTheme="minorEastAsia" w:hAnsiTheme="minorEastAsia" w:cs="仿宋" w:hint="eastAsia"/>
                <w:szCs w:val="21"/>
              </w:rPr>
              <w:t>音频接口卡，适用于</w:t>
            </w:r>
            <w:r>
              <w:rPr>
                <w:rFonts w:asciiTheme="minorEastAsia" w:hAnsiTheme="minorEastAsia" w:cs="仿宋" w:hint="eastAsia"/>
                <w:szCs w:val="21"/>
              </w:rPr>
              <w:t>PC</w:t>
            </w:r>
            <w:r>
              <w:rPr>
                <w:rFonts w:asciiTheme="minorEastAsia" w:hAnsiTheme="minorEastAsia" w:cs="仿宋" w:hint="eastAsia"/>
                <w:szCs w:val="21"/>
              </w:rPr>
              <w:t>和</w:t>
            </w:r>
            <w:r>
              <w:rPr>
                <w:rFonts w:asciiTheme="minorEastAsia" w:hAnsiTheme="minorEastAsia" w:cs="仿宋" w:hint="eastAsia"/>
                <w:szCs w:val="21"/>
              </w:rPr>
              <w:t>Mac</w:t>
            </w:r>
            <w:r>
              <w:rPr>
                <w:rFonts w:asciiTheme="minorEastAsia" w:hAnsiTheme="minorEastAsia" w:cs="仿宋" w:hint="eastAsia"/>
                <w:szCs w:val="21"/>
              </w:rPr>
              <w:t>系统；</w:t>
            </w:r>
          </w:p>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采用</w:t>
            </w:r>
            <w:r>
              <w:rPr>
                <w:rFonts w:asciiTheme="minorEastAsia" w:hAnsiTheme="minorEastAsia" w:cs="仿宋" w:hint="eastAsia"/>
                <w:szCs w:val="21"/>
              </w:rPr>
              <w:t>PCIe-Core Audio</w:t>
            </w:r>
            <w:r>
              <w:rPr>
                <w:rFonts w:asciiTheme="minorEastAsia" w:hAnsiTheme="minorEastAsia" w:cs="仿宋" w:hint="eastAsia"/>
                <w:szCs w:val="21"/>
              </w:rPr>
              <w:t>传输技术；采用双</w:t>
            </w:r>
            <w:r>
              <w:rPr>
                <w:rFonts w:asciiTheme="minorEastAsia" w:hAnsiTheme="minorEastAsia" w:cs="仿宋" w:hint="eastAsia"/>
                <w:szCs w:val="21"/>
              </w:rPr>
              <w:t>MADI</w:t>
            </w:r>
            <w:r>
              <w:rPr>
                <w:rFonts w:asciiTheme="minorEastAsia" w:hAnsiTheme="minorEastAsia" w:cs="仿宋" w:hint="eastAsia"/>
                <w:szCs w:val="21"/>
              </w:rPr>
              <w:t>光纤接口；和信号接口箱属于同一品牌，配合使用；</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信号接口箱</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和</w:t>
            </w:r>
            <w:r>
              <w:rPr>
                <w:rFonts w:asciiTheme="minorEastAsia" w:hAnsiTheme="minorEastAsia" w:cs="仿宋" w:hint="eastAsia"/>
                <w:szCs w:val="21"/>
              </w:rPr>
              <w:t>MADI</w:t>
            </w:r>
            <w:r>
              <w:rPr>
                <w:rFonts w:asciiTheme="minorEastAsia" w:hAnsiTheme="minorEastAsia" w:cs="仿宋" w:hint="eastAsia"/>
                <w:szCs w:val="21"/>
              </w:rPr>
              <w:t>音频接口卡属于同一品牌，配合使用；</w:t>
            </w:r>
            <w:r>
              <w:rPr>
                <w:rFonts w:asciiTheme="minorEastAsia" w:hAnsiTheme="minorEastAsia" w:cs="仿宋" w:hint="eastAsia"/>
                <w:szCs w:val="21"/>
              </w:rPr>
              <w:t>2U</w:t>
            </w:r>
            <w:r>
              <w:rPr>
                <w:rFonts w:asciiTheme="minorEastAsia" w:hAnsiTheme="minorEastAsia" w:cs="仿宋" w:hint="eastAsia"/>
                <w:szCs w:val="21"/>
              </w:rPr>
              <w:t>机架式结构；</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64</w:t>
            </w:r>
            <w:r>
              <w:rPr>
                <w:rFonts w:asciiTheme="minorEastAsia" w:hAnsiTheme="minorEastAsia" w:cs="仿宋" w:hint="eastAsia"/>
                <w:szCs w:val="21"/>
              </w:rPr>
              <w:t>通道</w:t>
            </w:r>
            <w:r>
              <w:rPr>
                <w:rFonts w:asciiTheme="minorEastAsia" w:hAnsiTheme="minorEastAsia" w:cs="仿宋" w:hint="eastAsia"/>
                <w:szCs w:val="21"/>
              </w:rPr>
              <w:t>MADI</w:t>
            </w:r>
            <w:r>
              <w:rPr>
                <w:rFonts w:asciiTheme="minorEastAsia" w:hAnsiTheme="minorEastAsia" w:cs="仿宋" w:hint="eastAsia"/>
                <w:szCs w:val="21"/>
              </w:rPr>
              <w:t>，</w:t>
            </w:r>
            <w:r>
              <w:rPr>
                <w:rFonts w:asciiTheme="minorEastAsia" w:hAnsiTheme="minorEastAsia" w:cs="仿宋" w:hint="eastAsia"/>
                <w:szCs w:val="21"/>
              </w:rPr>
              <w:t>24</w:t>
            </w:r>
            <w:r>
              <w:rPr>
                <w:rFonts w:asciiTheme="minorEastAsia" w:hAnsiTheme="minorEastAsia" w:cs="仿宋" w:hint="eastAsia"/>
                <w:szCs w:val="21"/>
              </w:rPr>
              <w:t>通道</w:t>
            </w:r>
            <w:r>
              <w:rPr>
                <w:rFonts w:asciiTheme="minorEastAsia" w:hAnsiTheme="minorEastAsia" w:cs="仿宋" w:hint="eastAsia"/>
                <w:szCs w:val="21"/>
              </w:rPr>
              <w:t>AES</w:t>
            </w:r>
            <w:r>
              <w:rPr>
                <w:rFonts w:asciiTheme="minorEastAsia" w:hAnsiTheme="minorEastAsia" w:cs="仿宋" w:hint="eastAsia"/>
                <w:szCs w:val="21"/>
              </w:rPr>
              <w:t>和</w:t>
            </w:r>
            <w:r>
              <w:rPr>
                <w:rFonts w:asciiTheme="minorEastAsia" w:hAnsiTheme="minorEastAsia" w:cs="仿宋" w:hint="eastAsia"/>
                <w:szCs w:val="21"/>
              </w:rPr>
              <w:t>24</w:t>
            </w:r>
            <w:r>
              <w:rPr>
                <w:rFonts w:asciiTheme="minorEastAsia" w:hAnsiTheme="minorEastAsia" w:cs="仿宋" w:hint="eastAsia"/>
                <w:szCs w:val="21"/>
              </w:rPr>
              <w:t>通道模拟信号转换器；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采用高质量</w:t>
            </w:r>
            <w:r>
              <w:rPr>
                <w:rFonts w:asciiTheme="minorEastAsia" w:hAnsiTheme="minorEastAsia" w:cs="仿宋"/>
                <w:szCs w:val="21"/>
              </w:rPr>
              <w:t xml:space="preserve">SSL A-D/D-A </w:t>
            </w:r>
            <w:r>
              <w:rPr>
                <w:rFonts w:asciiTheme="minorEastAsia" w:hAnsiTheme="minorEastAsia" w:cs="仿宋" w:hint="eastAsia"/>
                <w:szCs w:val="21"/>
              </w:rPr>
              <w:t>转换技术；</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无损</w:t>
            </w:r>
            <w:r>
              <w:rPr>
                <w:rFonts w:asciiTheme="minorEastAsia" w:hAnsiTheme="minorEastAsia" w:cs="仿宋"/>
                <w:szCs w:val="21"/>
              </w:rPr>
              <w:t>64</w:t>
            </w:r>
            <w:r>
              <w:rPr>
                <w:rFonts w:asciiTheme="minorEastAsia" w:hAnsiTheme="minorEastAsia" w:cs="仿宋" w:hint="eastAsia"/>
                <w:szCs w:val="21"/>
              </w:rPr>
              <w:t>通道光纤</w:t>
            </w:r>
            <w:r>
              <w:rPr>
                <w:rFonts w:asciiTheme="minorEastAsia" w:hAnsiTheme="minorEastAsia" w:cs="仿宋" w:hint="eastAsia"/>
                <w:szCs w:val="21"/>
              </w:rPr>
              <w:t>MADI</w:t>
            </w:r>
            <w:r>
              <w:rPr>
                <w:rFonts w:asciiTheme="minorEastAsia" w:hAnsiTheme="minorEastAsia" w:cs="仿宋" w:hint="eastAsia"/>
                <w:szCs w:val="21"/>
              </w:rPr>
              <w:t>数字音频输入输出；</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音频宿主设备</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主机配置不低于：</w:t>
            </w:r>
            <w:r>
              <w:rPr>
                <w:rFonts w:asciiTheme="minorEastAsia" w:hAnsiTheme="minorEastAsia" w:cs="仿宋" w:hint="eastAsia"/>
                <w:szCs w:val="21"/>
              </w:rPr>
              <w:t>CPU:Xeon  2</w:t>
            </w:r>
            <w:r>
              <w:rPr>
                <w:rFonts w:asciiTheme="minorEastAsia" w:hAnsiTheme="minorEastAsia" w:cs="仿宋" w:hint="eastAsia"/>
                <w:szCs w:val="21"/>
              </w:rPr>
              <w:t>颗</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内存：</w:t>
            </w:r>
            <w:r>
              <w:rPr>
                <w:rFonts w:asciiTheme="minorEastAsia" w:hAnsiTheme="minorEastAsia" w:cs="仿宋" w:hint="eastAsia"/>
                <w:szCs w:val="21"/>
              </w:rPr>
              <w:t>16GB</w:t>
            </w:r>
            <w:r>
              <w:rPr>
                <w:rFonts w:asciiTheme="minorEastAsia" w:hAnsiTheme="minorEastAsia" w:cs="仿宋" w:hint="eastAsia"/>
                <w:szCs w:val="21"/>
              </w:rPr>
              <w:t>；硬盘：系统盘：</w:t>
            </w:r>
            <w:r>
              <w:rPr>
                <w:rFonts w:asciiTheme="minorEastAsia" w:hAnsiTheme="minorEastAsia" w:cs="仿宋" w:hint="eastAsia"/>
                <w:szCs w:val="21"/>
              </w:rPr>
              <w:t>1TB</w:t>
            </w:r>
            <w:r>
              <w:rPr>
                <w:rFonts w:asciiTheme="minorEastAsia" w:hAnsiTheme="minorEastAsia" w:cs="仿宋" w:hint="eastAsia"/>
                <w:szCs w:val="21"/>
              </w:rPr>
              <w:t>，存储盘：</w:t>
            </w:r>
            <w:r>
              <w:rPr>
                <w:rFonts w:asciiTheme="minorEastAsia" w:hAnsiTheme="minorEastAsia" w:cs="仿宋" w:hint="eastAsia"/>
                <w:szCs w:val="21"/>
              </w:rPr>
              <w:t>8TB</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显示卡：</w:t>
            </w:r>
            <w:r>
              <w:rPr>
                <w:rFonts w:asciiTheme="minorEastAsia" w:hAnsiTheme="minorEastAsia" w:cs="仿宋" w:hint="eastAsia"/>
                <w:szCs w:val="21"/>
              </w:rPr>
              <w:t xml:space="preserve"> </w:t>
            </w:r>
            <w:r>
              <w:rPr>
                <w:rFonts w:asciiTheme="minorEastAsia" w:hAnsiTheme="minorEastAsia" w:cs="仿宋" w:hint="eastAsia"/>
                <w:szCs w:val="21"/>
              </w:rPr>
              <w:t>专业图形显卡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显示器</w:t>
            </w:r>
            <w:r>
              <w:rPr>
                <w:rFonts w:asciiTheme="minorEastAsia" w:hAnsiTheme="minorEastAsia" w:cs="仿宋" w:hint="eastAsia"/>
                <w:szCs w:val="21"/>
              </w:rPr>
              <w:t xml:space="preserve"> 1</w:t>
            </w:r>
            <w:r>
              <w:rPr>
                <w:rFonts w:asciiTheme="minorEastAsia" w:hAnsiTheme="minorEastAsia" w:cs="仿宋" w:hint="eastAsia"/>
                <w:szCs w:val="21"/>
              </w:rPr>
              <w:t>台</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音频软件</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专业音频宿主软件；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提供注册卡和硬件加密狗；</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软件采用注册下载方式；支持</w:t>
            </w:r>
            <w:r>
              <w:rPr>
                <w:rFonts w:asciiTheme="minorEastAsia" w:hAnsiTheme="minorEastAsia" w:cs="仿宋" w:hint="eastAsia"/>
                <w:szCs w:val="21"/>
              </w:rPr>
              <w:t>PC</w:t>
            </w:r>
            <w:r>
              <w:rPr>
                <w:rFonts w:asciiTheme="minorEastAsia" w:hAnsiTheme="minorEastAsia" w:cs="仿宋" w:hint="eastAsia"/>
                <w:szCs w:val="21"/>
              </w:rPr>
              <w:t>和</w:t>
            </w:r>
            <w:r>
              <w:rPr>
                <w:rFonts w:asciiTheme="minorEastAsia" w:hAnsiTheme="minorEastAsia" w:cs="仿宋" w:hint="eastAsia"/>
                <w:szCs w:val="21"/>
              </w:rPr>
              <w:t>Mac</w:t>
            </w:r>
            <w:r>
              <w:rPr>
                <w:rFonts w:asciiTheme="minorEastAsia" w:hAnsiTheme="minorEastAsia" w:cs="仿宋" w:hint="eastAsia"/>
                <w:szCs w:val="21"/>
              </w:rPr>
              <w:t>双操作系统；</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工作站数字控制调音台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w:t>
            </w:r>
            <w:r>
              <w:rPr>
                <w:rFonts w:asciiTheme="minorEastAsia" w:hAnsiTheme="minorEastAsia" w:cs="仿宋" w:hint="eastAsia"/>
                <w:szCs w:val="21"/>
              </w:rPr>
              <w:t>电动推子控制台</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网线连接电脑的</w:t>
            </w:r>
            <w:r>
              <w:rPr>
                <w:rFonts w:asciiTheme="minorEastAsia" w:hAnsiTheme="minorEastAsia" w:cs="仿宋" w:hint="eastAsia"/>
                <w:szCs w:val="21"/>
              </w:rPr>
              <w:t xml:space="preserve"> DAW </w:t>
            </w:r>
            <w:r>
              <w:rPr>
                <w:rFonts w:asciiTheme="minorEastAsia" w:hAnsiTheme="minorEastAsia" w:cs="仿宋" w:hint="eastAsia"/>
                <w:szCs w:val="21"/>
              </w:rPr>
              <w:t>控制器。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 xml:space="preserve"> </w:t>
            </w:r>
            <w:r>
              <w:rPr>
                <w:rFonts w:asciiTheme="minorEastAsia" w:hAnsiTheme="minorEastAsia" w:cs="仿宋" w:hint="eastAsia"/>
                <w:szCs w:val="21"/>
              </w:rPr>
              <w:t>兼容</w:t>
            </w:r>
            <w:r>
              <w:rPr>
                <w:rFonts w:asciiTheme="minorEastAsia" w:hAnsiTheme="minorEastAsia" w:cs="仿宋" w:hint="eastAsia"/>
                <w:szCs w:val="21"/>
              </w:rPr>
              <w:t xml:space="preserve"> ProTools</w:t>
            </w:r>
            <w:r>
              <w:rPr>
                <w:rFonts w:asciiTheme="minorEastAsia" w:hAnsiTheme="minorEastAsia" w:cs="仿宋" w:hint="eastAsia"/>
                <w:szCs w:val="21"/>
              </w:rPr>
              <w:t>、</w:t>
            </w:r>
            <w:r>
              <w:rPr>
                <w:rFonts w:asciiTheme="minorEastAsia" w:hAnsiTheme="minorEastAsia" w:cs="仿宋" w:hint="eastAsia"/>
                <w:szCs w:val="21"/>
              </w:rPr>
              <w:t>Logic</w:t>
            </w:r>
            <w:r>
              <w:rPr>
                <w:rFonts w:asciiTheme="minorEastAsia" w:hAnsiTheme="minorEastAsia" w:cs="仿宋" w:hint="eastAsia"/>
                <w:szCs w:val="21"/>
              </w:rPr>
              <w:t>、</w:t>
            </w:r>
            <w:r>
              <w:rPr>
                <w:rFonts w:asciiTheme="minorEastAsia" w:hAnsiTheme="minorEastAsia" w:cs="仿宋" w:hint="eastAsia"/>
                <w:szCs w:val="21"/>
              </w:rPr>
              <w:t xml:space="preserve">Cubase/Nuendo </w:t>
            </w:r>
            <w:r>
              <w:rPr>
                <w:rFonts w:asciiTheme="minorEastAsia" w:hAnsiTheme="minorEastAsia" w:cs="仿宋" w:hint="eastAsia"/>
                <w:szCs w:val="21"/>
              </w:rPr>
              <w:t>和所有主流</w:t>
            </w:r>
            <w:r>
              <w:rPr>
                <w:rFonts w:asciiTheme="minorEastAsia" w:hAnsiTheme="minorEastAsia" w:cs="仿宋" w:hint="eastAsia"/>
                <w:szCs w:val="21"/>
              </w:rPr>
              <w:t xml:space="preserve"> DAW </w:t>
            </w:r>
            <w:r>
              <w:rPr>
                <w:rFonts w:asciiTheme="minorEastAsia" w:hAnsiTheme="minorEastAsia" w:cs="仿宋" w:hint="eastAsia"/>
                <w:szCs w:val="21"/>
              </w:rPr>
              <w:t>软件</w:t>
            </w:r>
            <w:r>
              <w:rPr>
                <w:rFonts w:asciiTheme="minorEastAsia" w:hAnsiTheme="minorEastAsia" w:cs="仿宋"/>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 xml:space="preserve">16 </w:t>
            </w:r>
            <w:r>
              <w:rPr>
                <w:rFonts w:asciiTheme="minorEastAsia" w:hAnsiTheme="minorEastAsia" w:cs="仿宋" w:hint="eastAsia"/>
                <w:szCs w:val="21"/>
              </w:rPr>
              <w:t>个</w:t>
            </w:r>
            <w:r>
              <w:rPr>
                <w:rFonts w:asciiTheme="minorEastAsia" w:hAnsiTheme="minorEastAsia" w:cs="仿宋" w:hint="eastAsia"/>
                <w:szCs w:val="21"/>
              </w:rPr>
              <w:t xml:space="preserve"> 100mm </w:t>
            </w:r>
            <w:r>
              <w:rPr>
                <w:rFonts w:asciiTheme="minorEastAsia" w:hAnsiTheme="minorEastAsia" w:cs="仿宋" w:hint="eastAsia"/>
                <w:szCs w:val="21"/>
              </w:rPr>
              <w:t>行程触控马达推子，数字信息显示条，可指定的</w:t>
            </w:r>
            <w:r>
              <w:rPr>
                <w:rFonts w:asciiTheme="minorEastAsia" w:hAnsiTheme="minorEastAsia" w:cs="仿宋" w:hint="eastAsia"/>
                <w:szCs w:val="21"/>
              </w:rPr>
              <w:t xml:space="preserve"> V-Pot </w:t>
            </w:r>
            <w:r>
              <w:rPr>
                <w:rFonts w:asciiTheme="minorEastAsia" w:hAnsiTheme="minorEastAsia" w:cs="仿宋" w:hint="eastAsia"/>
                <w:szCs w:val="21"/>
              </w:rPr>
              <w:t>旋钮与按键。用户自定义</w:t>
            </w:r>
            <w:r>
              <w:rPr>
                <w:rFonts w:asciiTheme="minorEastAsia" w:hAnsiTheme="minorEastAsia" w:cs="仿宋" w:hint="eastAsia"/>
                <w:szCs w:val="21"/>
              </w:rPr>
              <w:t xml:space="preserve"> DAW </w:t>
            </w:r>
            <w:r>
              <w:rPr>
                <w:rFonts w:asciiTheme="minorEastAsia" w:hAnsiTheme="minorEastAsia" w:cs="仿宋" w:hint="eastAsia"/>
                <w:szCs w:val="21"/>
              </w:rPr>
              <w:t>与功能键映射。专用走带控制键与高品质步进</w:t>
            </w:r>
            <w:r>
              <w:rPr>
                <w:rFonts w:asciiTheme="minorEastAsia" w:hAnsiTheme="minorEastAsia" w:cs="仿宋" w:hint="eastAsia"/>
                <w:szCs w:val="21"/>
              </w:rPr>
              <w:t xml:space="preserve"> / </w:t>
            </w:r>
            <w:r>
              <w:rPr>
                <w:rFonts w:asciiTheme="minorEastAsia" w:hAnsiTheme="minorEastAsia" w:cs="仿宋" w:hint="eastAsia"/>
                <w:szCs w:val="21"/>
              </w:rPr>
              <w:t>穿梭轮。</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录音机</w:t>
            </w:r>
            <w:r>
              <w:rPr>
                <w:rFonts w:asciiTheme="minorEastAsia" w:hAnsiTheme="minorEastAsia" w:cs="仿宋" w:hint="eastAsia"/>
                <w:szCs w:val="21"/>
              </w:rPr>
              <w:t>+</w:t>
            </w:r>
            <w:r>
              <w:rPr>
                <w:rFonts w:asciiTheme="minorEastAsia" w:hAnsiTheme="minorEastAsia" w:cs="仿宋" w:hint="eastAsia"/>
                <w:szCs w:val="21"/>
              </w:rPr>
              <w:t>话放设备</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存储卡式录音机</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SD</w:t>
            </w:r>
            <w:r>
              <w:rPr>
                <w:rFonts w:asciiTheme="minorEastAsia" w:hAnsiTheme="minorEastAsia" w:cs="仿宋" w:hint="eastAsia"/>
                <w:szCs w:val="21"/>
              </w:rPr>
              <w:t>卡槽和</w:t>
            </w:r>
            <w:r>
              <w:rPr>
                <w:rFonts w:asciiTheme="minorEastAsia" w:hAnsiTheme="minorEastAsia" w:cs="仿宋" w:hint="eastAsia"/>
                <w:szCs w:val="21"/>
              </w:rPr>
              <w:t>USB</w:t>
            </w:r>
            <w:r>
              <w:rPr>
                <w:rFonts w:asciiTheme="minorEastAsia" w:hAnsiTheme="minorEastAsia" w:cs="仿宋" w:hint="eastAsia"/>
                <w:szCs w:val="21"/>
              </w:rPr>
              <w:t>接口，可交替录音</w:t>
            </w:r>
            <w:r>
              <w:rPr>
                <w:rFonts w:asciiTheme="minorEastAsia" w:hAnsiTheme="minorEastAsia" w:cs="仿宋" w:hint="eastAsia"/>
                <w:szCs w:val="21"/>
              </w:rPr>
              <w:t>/</w:t>
            </w:r>
            <w:r>
              <w:rPr>
                <w:rFonts w:asciiTheme="minorEastAsia" w:hAnsiTheme="minorEastAsia" w:cs="仿宋" w:hint="eastAsia"/>
                <w:szCs w:val="21"/>
              </w:rPr>
              <w:t>回放。可将立体声和单通道的</w:t>
            </w:r>
            <w:r>
              <w:rPr>
                <w:rFonts w:asciiTheme="minorEastAsia" w:hAnsiTheme="minorEastAsia" w:cs="仿宋" w:hint="eastAsia"/>
                <w:szCs w:val="21"/>
              </w:rPr>
              <w:t>WAV(BWF)</w:t>
            </w:r>
            <w:r>
              <w:rPr>
                <w:rFonts w:asciiTheme="minorEastAsia" w:hAnsiTheme="minorEastAsia" w:cs="仿宋" w:hint="eastAsia"/>
                <w:szCs w:val="21"/>
              </w:rPr>
              <w:t>文件记录到</w:t>
            </w:r>
            <w:r>
              <w:rPr>
                <w:rFonts w:asciiTheme="minorEastAsia" w:hAnsiTheme="minorEastAsia" w:cs="仿宋" w:hint="eastAsia"/>
                <w:szCs w:val="21"/>
              </w:rPr>
              <w:t>SD</w:t>
            </w:r>
            <w:r>
              <w:rPr>
                <w:rFonts w:asciiTheme="minorEastAsia" w:hAnsiTheme="minorEastAsia" w:cs="仿宋" w:hint="eastAsia"/>
                <w:szCs w:val="21"/>
              </w:rPr>
              <w:t>卡和</w:t>
            </w:r>
            <w:r>
              <w:rPr>
                <w:rFonts w:asciiTheme="minorEastAsia" w:hAnsiTheme="minorEastAsia" w:cs="仿宋" w:hint="eastAsia"/>
                <w:szCs w:val="21"/>
              </w:rPr>
              <w:t>USB</w:t>
            </w:r>
            <w:r>
              <w:rPr>
                <w:rFonts w:asciiTheme="minorEastAsia" w:hAnsiTheme="minorEastAsia" w:cs="仿宋" w:hint="eastAsia"/>
                <w:szCs w:val="21"/>
              </w:rPr>
              <w:t>存贮设备上。</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频率：</w:t>
            </w:r>
            <w:r>
              <w:rPr>
                <w:rFonts w:asciiTheme="minorEastAsia" w:hAnsiTheme="minorEastAsia" w:cs="仿宋" w:hint="eastAsia"/>
                <w:szCs w:val="21"/>
              </w:rPr>
              <w:t>44.1/48/88.2/96kHz</w:t>
            </w:r>
            <w:r>
              <w:rPr>
                <w:rFonts w:asciiTheme="minorEastAsia" w:hAnsiTheme="minorEastAsia" w:cs="仿宋" w:hint="eastAsia"/>
                <w:szCs w:val="21"/>
              </w:rPr>
              <w:t>，精度：</w:t>
            </w:r>
            <w:r>
              <w:rPr>
                <w:rFonts w:asciiTheme="minorEastAsia" w:hAnsiTheme="minorEastAsia" w:cs="仿宋" w:hint="eastAsia"/>
                <w:szCs w:val="21"/>
              </w:rPr>
              <w:t>16/24bit</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话筒放大器</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w:t>
            </w:r>
            <w:r>
              <w:rPr>
                <w:rFonts w:asciiTheme="minorEastAsia" w:hAnsiTheme="minorEastAsia" w:cs="仿宋" w:hint="eastAsia"/>
                <w:szCs w:val="21"/>
              </w:rPr>
              <w:t>8</w:t>
            </w:r>
            <w:r>
              <w:rPr>
                <w:rFonts w:asciiTheme="minorEastAsia" w:hAnsiTheme="minorEastAsia" w:cs="仿宋" w:hint="eastAsia"/>
                <w:szCs w:val="21"/>
              </w:rPr>
              <w:t>个高质量的变压器耦合话筒前置放大器，包含在一个</w:t>
            </w:r>
            <w:r>
              <w:rPr>
                <w:rFonts w:asciiTheme="minorEastAsia" w:hAnsiTheme="minorEastAsia" w:cs="仿宋" w:hint="eastAsia"/>
                <w:szCs w:val="21"/>
              </w:rPr>
              <w:t>1U</w:t>
            </w:r>
            <w:r>
              <w:rPr>
                <w:rFonts w:asciiTheme="minorEastAsia" w:hAnsiTheme="minorEastAsia" w:cs="仿宋" w:hint="eastAsia"/>
                <w:szCs w:val="21"/>
              </w:rPr>
              <w:t>机架大小可安装底盘之上。</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话筒及配件</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心型指向电子管电容话筒</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等效噪声</w:t>
            </w:r>
            <w:r>
              <w:rPr>
                <w:rFonts w:asciiTheme="minorEastAsia" w:hAnsiTheme="minorEastAsia" w:cs="仿宋" w:hint="eastAsia"/>
                <w:szCs w:val="21"/>
              </w:rPr>
              <w:t>&lt; 9 dB A (IEC651)</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信噪比</w:t>
            </w:r>
            <w:r>
              <w:rPr>
                <w:rFonts w:asciiTheme="minorEastAsia" w:hAnsiTheme="minorEastAsia" w:cs="仿宋" w:hint="eastAsia"/>
                <w:szCs w:val="21"/>
              </w:rPr>
              <w:t>&gt; 85 dB (1 Pa/1 kHz-Cardioid)</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灵敏度</w:t>
            </w:r>
            <w:r>
              <w:rPr>
                <w:rFonts w:asciiTheme="minorEastAsia" w:hAnsiTheme="minorEastAsia" w:cs="仿宋" w:hint="eastAsia"/>
                <w:szCs w:val="21"/>
              </w:rPr>
              <w:t xml:space="preserve">28 mV / </w:t>
            </w:r>
            <w:r>
              <w:rPr>
                <w:rFonts w:asciiTheme="minorEastAsia" w:hAnsiTheme="minorEastAsia" w:cs="仿宋" w:hint="eastAsia"/>
                <w:szCs w:val="21"/>
              </w:rPr>
              <w:t>Pa-Cardioid</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指向性：心形频响范围</w:t>
            </w:r>
            <w:r>
              <w:rPr>
                <w:rFonts w:asciiTheme="minorEastAsia" w:hAnsiTheme="minorEastAsia" w:cs="仿宋" w:hint="eastAsia"/>
                <w:szCs w:val="21"/>
              </w:rPr>
              <w:t xml:space="preserve"> 20 Hz - 22 kHz</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最大声压级</w:t>
            </w:r>
            <w:r>
              <w:rPr>
                <w:rFonts w:asciiTheme="minorEastAsia" w:hAnsiTheme="minorEastAsia" w:cs="仿宋" w:hint="eastAsia"/>
                <w:szCs w:val="21"/>
              </w:rPr>
              <w:t>142 dB SPL @ 0,3 % THD</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供电</w:t>
            </w:r>
            <w:r>
              <w:rPr>
                <w:rFonts w:asciiTheme="minorEastAsia" w:hAnsiTheme="minorEastAsia" w:cs="仿宋" w:hint="eastAsia"/>
                <w:szCs w:val="21"/>
              </w:rPr>
              <w:t>115 V or 230 V</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宽心型电容话筒</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指向特性：宽心型</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频率范围：</w:t>
            </w:r>
            <w:r>
              <w:rPr>
                <w:rFonts w:asciiTheme="minorEastAsia" w:hAnsiTheme="minorEastAsia" w:cs="仿宋" w:hint="eastAsia"/>
                <w:szCs w:val="21"/>
              </w:rPr>
              <w:t xml:space="preserve">20Hz - 20 kHz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灵敏度，额定值为</w:t>
            </w:r>
            <w:r>
              <w:rPr>
                <w:rFonts w:asciiTheme="minorEastAsia" w:hAnsiTheme="minorEastAsia" w:cs="仿宋" w:hint="eastAsia"/>
                <w:szCs w:val="21"/>
              </w:rPr>
              <w:t>1 kHz</w:t>
            </w:r>
            <w:r>
              <w:rPr>
                <w:rFonts w:asciiTheme="minorEastAsia" w:hAnsiTheme="minorEastAsia" w:cs="仿宋" w:hint="eastAsia"/>
                <w:szCs w:val="21"/>
              </w:rPr>
              <w:t>时±</w:t>
            </w:r>
            <w:r>
              <w:rPr>
                <w:rFonts w:asciiTheme="minorEastAsia" w:hAnsiTheme="minorEastAsia" w:cs="仿宋" w:hint="eastAsia"/>
                <w:szCs w:val="21"/>
              </w:rPr>
              <w:t>2 dB</w:t>
            </w:r>
            <w:r>
              <w:rPr>
                <w:rFonts w:asciiTheme="minorEastAsia" w:hAnsiTheme="minorEastAsia" w:cs="仿宋" w:hint="eastAsia"/>
                <w:szCs w:val="21"/>
              </w:rPr>
              <w:t>：</w:t>
            </w:r>
            <w:r>
              <w:rPr>
                <w:rFonts w:asciiTheme="minorEastAsia" w:hAnsiTheme="minorEastAsia" w:cs="仿宋" w:hint="eastAsia"/>
                <w:szCs w:val="21"/>
              </w:rPr>
              <w:t xml:space="preserve">10 mV/Pa; -40 dB re. 1 V/Pa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等效噪音电平，</w:t>
            </w:r>
            <w:r>
              <w:rPr>
                <w:rFonts w:asciiTheme="minorEastAsia" w:hAnsiTheme="minorEastAsia" w:cs="仿宋" w:hint="eastAsia"/>
                <w:szCs w:val="21"/>
              </w:rPr>
              <w:t>A</w:t>
            </w:r>
            <w:r>
              <w:rPr>
                <w:rFonts w:asciiTheme="minorEastAsia" w:hAnsiTheme="minorEastAsia" w:cs="仿宋" w:hint="eastAsia"/>
                <w:szCs w:val="21"/>
              </w:rPr>
              <w:t>加权，</w:t>
            </w:r>
            <w:r>
              <w:rPr>
                <w:rFonts w:asciiTheme="minorEastAsia" w:hAnsiTheme="minorEastAsia" w:cs="仿宋" w:hint="eastAsia"/>
                <w:szCs w:val="21"/>
              </w:rPr>
              <w:t xml:space="preserve">re. 20 </w:t>
            </w:r>
            <w:r>
              <w:rPr>
                <w:rFonts w:asciiTheme="minorEastAsia" w:hAnsiTheme="minorEastAsia" w:cs="仿宋" w:hint="eastAsia"/>
                <w:szCs w:val="21"/>
              </w:rPr>
              <w:t>μ</w:t>
            </w:r>
            <w:r>
              <w:rPr>
                <w:rFonts w:asciiTheme="minorEastAsia" w:hAnsiTheme="minorEastAsia" w:cs="仿宋" w:hint="eastAsia"/>
                <w:szCs w:val="21"/>
              </w:rPr>
              <w:t>Pa</w:t>
            </w:r>
            <w:r>
              <w:rPr>
                <w:rFonts w:asciiTheme="minorEastAsia" w:hAnsiTheme="minorEastAsia" w:cs="仿宋" w:hint="eastAsia"/>
                <w:szCs w:val="21"/>
              </w:rPr>
              <w:t>：</w:t>
            </w:r>
            <w:r>
              <w:rPr>
                <w:rFonts w:asciiTheme="minorEastAsia" w:hAnsiTheme="minorEastAsia" w:cs="仿宋" w:hint="eastAsia"/>
                <w:szCs w:val="21"/>
              </w:rPr>
              <w:t xml:space="preserve">Typ. 18 dB(A) re. 20 </w:t>
            </w:r>
            <w:r>
              <w:rPr>
                <w:rFonts w:asciiTheme="minorEastAsia" w:hAnsiTheme="minorEastAsia" w:cs="仿宋" w:hint="eastAsia"/>
                <w:szCs w:val="21"/>
              </w:rPr>
              <w:t>μ</w:t>
            </w:r>
            <w:r>
              <w:rPr>
                <w:rFonts w:asciiTheme="minorEastAsia" w:hAnsiTheme="minorEastAsia" w:cs="仿宋" w:hint="eastAsia"/>
                <w:szCs w:val="21"/>
              </w:rPr>
              <w:t xml:space="preserve">Pa (max. 20dB(A))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S/N</w:t>
            </w:r>
            <w:r>
              <w:rPr>
                <w:rFonts w:asciiTheme="minorEastAsia" w:hAnsiTheme="minorEastAsia" w:cs="仿宋" w:hint="eastAsia"/>
                <w:szCs w:val="21"/>
              </w:rPr>
              <w:t>比（</w:t>
            </w:r>
            <w:r>
              <w:rPr>
                <w:rFonts w:asciiTheme="minorEastAsia" w:hAnsiTheme="minorEastAsia" w:cs="仿宋" w:hint="eastAsia"/>
                <w:szCs w:val="21"/>
              </w:rPr>
              <w:t>A</w:t>
            </w:r>
            <w:r>
              <w:rPr>
                <w:rFonts w:asciiTheme="minorEastAsia" w:hAnsiTheme="minorEastAsia" w:cs="仿宋" w:hint="eastAsia"/>
                <w:szCs w:val="21"/>
              </w:rPr>
              <w:t>加权）</w:t>
            </w:r>
            <w:r>
              <w:rPr>
                <w:rFonts w:asciiTheme="minorEastAsia" w:hAnsiTheme="minorEastAsia" w:cs="仿宋" w:hint="eastAsia"/>
                <w:szCs w:val="21"/>
              </w:rPr>
              <w:t xml:space="preserve">, re. 1 kHz @ 1 Pa (94 dB SPL):Typ. 76 dB(A) </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lastRenderedPageBreak/>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录音用防风罩</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适用于上述话筒的录音防风罩</w:t>
            </w:r>
          </w:p>
          <w:p w:rsidR="00F36A9B" w:rsidRDefault="00F36A9B">
            <w:pPr>
              <w:adjustRightInd w:val="0"/>
              <w:snapToGrid w:val="0"/>
              <w:spacing w:line="360" w:lineRule="auto"/>
              <w:rPr>
                <w:rFonts w:asciiTheme="minorEastAsia" w:hAnsiTheme="minorEastAsia" w:cs="仿宋"/>
                <w:szCs w:val="21"/>
              </w:rPr>
            </w:pP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录音用标准话筒支架</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适用于上述话筒的标准支架</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5</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录音用低矮的话筒支架</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适用于上述话筒的桌面矮支架</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监听系统</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有源监听音箱</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双功放有源音箱（</w:t>
            </w:r>
            <w:r>
              <w:rPr>
                <w:rFonts w:asciiTheme="minorEastAsia" w:hAnsiTheme="minorEastAsia" w:cs="仿宋" w:hint="eastAsia"/>
                <w:szCs w:val="21"/>
              </w:rPr>
              <w:t>4</w:t>
            </w:r>
            <w:r>
              <w:rPr>
                <w:rFonts w:asciiTheme="minorEastAsia" w:hAnsiTheme="minorEastAsia" w:cs="仿宋" w:hint="eastAsia"/>
                <w:szCs w:val="21"/>
              </w:rPr>
              <w:t>寸）；输入格式：模拟；</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声压级</w:t>
            </w:r>
            <w:r>
              <w:rPr>
                <w:rFonts w:asciiTheme="minorEastAsia" w:hAnsiTheme="minorEastAsia" w:cs="仿宋" w:hint="eastAsia"/>
                <w:szCs w:val="21"/>
              </w:rPr>
              <w:t>:</w:t>
            </w:r>
            <w:r>
              <w:rPr>
                <w:rFonts w:asciiTheme="minorEastAsia" w:hAnsiTheme="minorEastAsia" w:cs="仿宋" w:hint="eastAsia"/>
                <w:szCs w:val="21"/>
              </w:rPr>
              <w:t>最短时间内正弦波输出：≥</w:t>
            </w:r>
            <w:r>
              <w:rPr>
                <w:rFonts w:asciiTheme="minorEastAsia" w:hAnsiTheme="minorEastAsia" w:cs="仿宋" w:hint="eastAsia"/>
                <w:szCs w:val="21"/>
              </w:rPr>
              <w:t xml:space="preserve"> 95 dB SPL</w:t>
            </w:r>
            <w:r>
              <w:rPr>
                <w:rFonts w:asciiTheme="minorEastAsia" w:hAnsiTheme="minorEastAsia" w:cs="仿宋" w:hint="eastAsia"/>
                <w:szCs w:val="21"/>
              </w:rPr>
              <w:t>（</w:t>
            </w:r>
            <w:r>
              <w:rPr>
                <w:rFonts w:asciiTheme="minorEastAsia" w:hAnsiTheme="minorEastAsia" w:cs="仿宋" w:hint="eastAsia"/>
                <w:szCs w:val="21"/>
              </w:rPr>
              <w:t>100HZ-3kHZ</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较大输出峰值：≥</w:t>
            </w:r>
            <w:r>
              <w:rPr>
                <w:rFonts w:asciiTheme="minorEastAsia" w:hAnsiTheme="minorEastAsia" w:cs="仿宋" w:hint="eastAsia"/>
                <w:szCs w:val="21"/>
              </w:rPr>
              <w:t xml:space="preserve"> 105 dB SPL @ 1m</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单元</w:t>
            </w:r>
            <w:r>
              <w:rPr>
                <w:rFonts w:asciiTheme="minorEastAsia" w:hAnsiTheme="minorEastAsia" w:cs="仿宋" w:hint="eastAsia"/>
                <w:szCs w:val="21"/>
              </w:rPr>
              <w:t>:</w:t>
            </w:r>
            <w:r>
              <w:rPr>
                <w:rFonts w:asciiTheme="minorEastAsia" w:hAnsiTheme="minorEastAsia" w:cs="仿宋" w:hint="eastAsia"/>
                <w:szCs w:val="21"/>
              </w:rPr>
              <w:t>低音：</w:t>
            </w:r>
            <w:r>
              <w:rPr>
                <w:rFonts w:asciiTheme="minorEastAsia" w:hAnsiTheme="minorEastAsia" w:cs="仿宋" w:hint="eastAsia"/>
                <w:szCs w:val="21"/>
              </w:rPr>
              <w:t>4"</w:t>
            </w:r>
            <w:r>
              <w:rPr>
                <w:rFonts w:asciiTheme="minorEastAsia" w:hAnsiTheme="minorEastAsia" w:cs="仿宋" w:hint="eastAsia"/>
                <w:szCs w:val="21"/>
              </w:rPr>
              <w:t>高音：</w:t>
            </w:r>
            <w:r>
              <w:rPr>
                <w:rFonts w:asciiTheme="minorEastAsia" w:hAnsiTheme="minorEastAsia" w:cs="仿宋" w:hint="eastAsia"/>
                <w:szCs w:val="21"/>
              </w:rPr>
              <w:t>3/4" metal dome</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分频点：</w:t>
            </w:r>
            <w:r>
              <w:rPr>
                <w:rFonts w:asciiTheme="minorEastAsia" w:hAnsiTheme="minorEastAsia" w:cs="仿宋" w:hint="eastAsia"/>
                <w:szCs w:val="21"/>
              </w:rPr>
              <w:t>3.0KHZ</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耳机分配放大器</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1U</w:t>
            </w:r>
            <w:r>
              <w:rPr>
                <w:rFonts w:asciiTheme="minorEastAsia" w:hAnsiTheme="minorEastAsia" w:cs="仿宋" w:hint="eastAsia"/>
                <w:szCs w:val="21"/>
              </w:rPr>
              <w:t>机架式，主立体声输入为背面板上的电子平衡</w:t>
            </w:r>
            <w:r>
              <w:rPr>
                <w:rFonts w:asciiTheme="minorEastAsia" w:hAnsiTheme="minorEastAsia" w:cs="仿宋" w:hint="eastAsia"/>
                <w:szCs w:val="21"/>
              </w:rPr>
              <w:t>XLR-3</w:t>
            </w:r>
            <w:r>
              <w:rPr>
                <w:rFonts w:asciiTheme="minorEastAsia" w:hAnsiTheme="minorEastAsia" w:cs="仿宋" w:hint="eastAsia"/>
                <w:szCs w:val="21"/>
              </w:rPr>
              <w:t>接口；</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总的及独立的音量控制；</w:t>
            </w:r>
            <w:r>
              <w:rPr>
                <w:rFonts w:asciiTheme="minorEastAsia" w:hAnsiTheme="minorEastAsia" w:cs="仿宋" w:hint="eastAsia"/>
                <w:szCs w:val="21"/>
              </w:rPr>
              <w:t xml:space="preserve"> </w:t>
            </w:r>
            <w:r>
              <w:rPr>
                <w:rFonts w:asciiTheme="minorEastAsia" w:hAnsiTheme="minorEastAsia" w:cs="仿宋" w:hint="eastAsia"/>
                <w:szCs w:val="21"/>
              </w:rPr>
              <w:t>背面板上的插孔可以通过“跳线器”选为输入或输出；</w:t>
            </w:r>
            <w:r>
              <w:rPr>
                <w:rFonts w:asciiTheme="minorEastAsia" w:hAnsiTheme="minorEastAsia" w:cs="仿宋" w:hint="eastAsia"/>
                <w:szCs w:val="21"/>
              </w:rPr>
              <w:t xml:space="preserve"> </w:t>
            </w:r>
            <w:r>
              <w:rPr>
                <w:rFonts w:asciiTheme="minorEastAsia" w:hAnsiTheme="minorEastAsia" w:cs="仿宋" w:hint="eastAsia"/>
                <w:szCs w:val="21"/>
              </w:rPr>
              <w:t>背面板非平衡式的输入可以让设备作为</w:t>
            </w:r>
            <w:r>
              <w:rPr>
                <w:rFonts w:asciiTheme="minorEastAsia" w:hAnsiTheme="minorEastAsia" w:cs="仿宋" w:hint="eastAsia"/>
                <w:szCs w:val="21"/>
              </w:rPr>
              <w:t>6</w:t>
            </w:r>
            <w:r>
              <w:rPr>
                <w:rFonts w:asciiTheme="minorEastAsia" w:hAnsiTheme="minorEastAsia" w:cs="仿宋" w:hint="eastAsia"/>
                <w:szCs w:val="21"/>
              </w:rPr>
              <w:t>个独立耳机功放使用。</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监听耳机</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工作原理：封闭式；类型：监听耳机；导线：</w:t>
            </w:r>
            <w:r>
              <w:rPr>
                <w:rFonts w:asciiTheme="minorEastAsia" w:hAnsiTheme="minorEastAsia" w:cs="仿宋" w:hint="eastAsia"/>
                <w:szCs w:val="21"/>
              </w:rPr>
              <w:t>2.5m 99.99%OFC</w:t>
            </w:r>
            <w:r>
              <w:rPr>
                <w:rFonts w:asciiTheme="minorEastAsia" w:hAnsiTheme="minorEastAsia" w:cs="仿宋" w:hint="eastAsia"/>
                <w:szCs w:val="21"/>
              </w:rPr>
              <w:t>可拆线；耳罩内棉：记忆棉；耳罩表面：人造皮革；标称头戴压力：</w:t>
            </w:r>
            <w:r>
              <w:rPr>
                <w:rFonts w:asciiTheme="minorEastAsia" w:hAnsiTheme="minorEastAsia" w:cs="仿宋" w:hint="eastAsia"/>
                <w:szCs w:val="21"/>
              </w:rPr>
              <w:t>4N</w:t>
            </w:r>
            <w:r>
              <w:rPr>
                <w:rFonts w:asciiTheme="minorEastAsia" w:hAnsiTheme="minorEastAsia" w:cs="仿宋" w:hint="eastAsia"/>
                <w:szCs w:val="21"/>
              </w:rPr>
              <w:t>；环境噪音隔离：</w:t>
            </w:r>
            <w:r>
              <w:rPr>
                <w:rFonts w:asciiTheme="minorEastAsia" w:hAnsiTheme="minorEastAsia" w:cs="仿宋" w:hint="eastAsia"/>
                <w:szCs w:val="21"/>
              </w:rPr>
              <w:t>&gt;</w:t>
            </w:r>
            <w:r>
              <w:rPr>
                <w:rFonts w:asciiTheme="minorEastAsia" w:hAnsiTheme="minorEastAsia" w:cs="仿宋" w:hint="eastAsia"/>
                <w:szCs w:val="21"/>
              </w:rPr>
              <w:t>26dBA</w:t>
            </w:r>
            <w:r>
              <w:rPr>
                <w:rFonts w:asciiTheme="minorEastAsia" w:hAnsiTheme="minorEastAsia" w:cs="仿宋" w:hint="eastAsia"/>
                <w:szCs w:val="21"/>
              </w:rPr>
              <w:t>；驱动单元：</w:t>
            </w:r>
            <w:r>
              <w:rPr>
                <w:rFonts w:asciiTheme="minorEastAsia" w:hAnsiTheme="minorEastAsia" w:cs="仿宋" w:hint="eastAsia"/>
                <w:szCs w:val="21"/>
              </w:rPr>
              <w:t>40mm,</w:t>
            </w:r>
            <w:r>
              <w:rPr>
                <w:rFonts w:asciiTheme="minorEastAsia" w:hAnsiTheme="minorEastAsia" w:cs="仿宋" w:hint="eastAsia"/>
                <w:szCs w:val="21"/>
              </w:rPr>
              <w:t>钕磁体；峰值功率：</w:t>
            </w:r>
            <w:r>
              <w:rPr>
                <w:rFonts w:asciiTheme="minorEastAsia" w:hAnsiTheme="minorEastAsia" w:cs="仿宋" w:hint="eastAsia"/>
                <w:szCs w:val="21"/>
              </w:rPr>
              <w:t>1000mW</w:t>
            </w:r>
            <w:r>
              <w:rPr>
                <w:rFonts w:asciiTheme="minorEastAsia" w:hAnsiTheme="minorEastAsia" w:cs="仿宋" w:hint="eastAsia"/>
                <w:szCs w:val="21"/>
              </w:rPr>
              <w:t>；阻抗：</w:t>
            </w:r>
            <w:r>
              <w:rPr>
                <w:rFonts w:asciiTheme="minorEastAsia" w:hAnsiTheme="minorEastAsia" w:cs="仿宋" w:hint="eastAsia"/>
                <w:szCs w:val="21"/>
              </w:rPr>
              <w:t>36</w:t>
            </w:r>
            <w:r>
              <w:rPr>
                <w:rFonts w:asciiTheme="minorEastAsia" w:hAnsiTheme="minorEastAsia" w:cs="仿宋" w:hint="eastAsia"/>
                <w:szCs w:val="21"/>
              </w:rPr>
              <w:t>Ω；频率响应：</w:t>
            </w:r>
            <w:r>
              <w:rPr>
                <w:rFonts w:asciiTheme="minorEastAsia" w:hAnsiTheme="minorEastAsia" w:cs="仿宋" w:hint="eastAsia"/>
                <w:szCs w:val="21"/>
              </w:rPr>
              <w:t>10Hz-22Hz</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灵敏度：</w:t>
            </w:r>
            <w:r>
              <w:rPr>
                <w:rFonts w:asciiTheme="minorEastAsia" w:hAnsiTheme="minorEastAsia" w:cs="仿宋" w:hint="eastAsia"/>
                <w:szCs w:val="21"/>
              </w:rPr>
              <w:t>95 dB SPL</w:t>
            </w:r>
            <w:r>
              <w:rPr>
                <w:rFonts w:asciiTheme="minorEastAsia" w:hAnsiTheme="minorEastAsia" w:cs="仿宋" w:hint="eastAsia"/>
                <w:szCs w:val="21"/>
              </w:rPr>
              <w:t>；峰值声压级：</w:t>
            </w:r>
            <w:r>
              <w:rPr>
                <w:rFonts w:asciiTheme="minorEastAsia" w:hAnsiTheme="minorEastAsia" w:cs="仿宋" w:hint="eastAsia"/>
                <w:szCs w:val="21"/>
              </w:rPr>
              <w:t>122 dB SPL</w:t>
            </w:r>
            <w:r>
              <w:rPr>
                <w:rFonts w:asciiTheme="minorEastAsia" w:hAnsiTheme="minorEastAsia" w:cs="仿宋" w:hint="eastAsia"/>
                <w:szCs w:val="21"/>
              </w:rPr>
              <w:t>；接头：</w:t>
            </w:r>
            <w:r>
              <w:rPr>
                <w:rFonts w:asciiTheme="minorEastAsia" w:hAnsiTheme="minorEastAsia" w:cs="仿宋" w:hint="eastAsia"/>
                <w:szCs w:val="21"/>
              </w:rPr>
              <w:t>3.5 mm</w:t>
            </w:r>
            <w:r>
              <w:rPr>
                <w:rFonts w:asciiTheme="minorEastAsia" w:hAnsiTheme="minorEastAsia" w:cs="仿宋" w:hint="eastAsia"/>
                <w:szCs w:val="21"/>
              </w:rPr>
              <w:t>镀金接头；</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监听对讲</w:t>
            </w:r>
            <w:r>
              <w:rPr>
                <w:rFonts w:asciiTheme="minorEastAsia" w:hAnsiTheme="minorEastAsia" w:cs="仿宋" w:hint="eastAsia"/>
                <w:szCs w:val="21"/>
              </w:rPr>
              <w:lastRenderedPageBreak/>
              <w:t>控制器</w:t>
            </w:r>
          </w:p>
        </w:tc>
        <w:tc>
          <w:tcPr>
            <w:tcW w:w="5810" w:type="dxa"/>
            <w:gridSpan w:val="2"/>
            <w:vAlign w:val="center"/>
          </w:tcPr>
          <w:p w:rsidR="00F36A9B" w:rsidRDefault="00CA773B">
            <w:pPr>
              <w:adjustRightInd w:val="0"/>
              <w:snapToGrid w:val="0"/>
              <w:spacing w:line="360" w:lineRule="auto"/>
              <w:ind w:firstLineChars="50" w:firstLine="105"/>
              <w:rPr>
                <w:rFonts w:asciiTheme="minorEastAsia" w:hAnsiTheme="minorEastAsia" w:cs="仿宋"/>
                <w:szCs w:val="21"/>
              </w:rPr>
            </w:pPr>
            <w:r>
              <w:rPr>
                <w:rFonts w:asciiTheme="minorEastAsia" w:hAnsiTheme="minorEastAsia" w:cs="仿宋" w:hint="eastAsia"/>
                <w:szCs w:val="21"/>
              </w:rPr>
              <w:lastRenderedPageBreak/>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监听电平控制；监听切换；监听源选择；双监听耳机输出；录音室对讲；耳机输出唱机；基于电脑平台的“桌面”录音系统</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对讲系统：桌面水平控制／监控开头／音源控制和对讲系统</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lastRenderedPageBreak/>
              <w:t>系统集成</w:t>
            </w:r>
          </w:p>
        </w:tc>
      </w:tr>
      <w:tr w:rsidR="00F36A9B">
        <w:trPr>
          <w:trHeight w:val="758"/>
        </w:trPr>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录音台，设备机柜</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录音工作台面，设备机柜、耳机放大器支架，根据客户需求定制</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张</w:t>
            </w:r>
          </w:p>
        </w:tc>
      </w:tr>
      <w:tr w:rsidR="00F36A9B">
        <w:trPr>
          <w:trHeight w:val="408"/>
        </w:trPr>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安装调试</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安装调试所需线材、接插件、辅料</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批</w:t>
            </w:r>
          </w:p>
        </w:tc>
      </w:tr>
      <w:tr w:rsidR="00F36A9B">
        <w:tc>
          <w:tcPr>
            <w:tcW w:w="9356" w:type="dxa"/>
            <w:gridSpan w:val="6"/>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二、电台直播播控系统</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电台自动播出</w:t>
            </w:r>
            <w:r>
              <w:rPr>
                <w:rFonts w:asciiTheme="minorEastAsia" w:hAnsiTheme="minorEastAsia" w:cs="仿宋" w:hint="eastAsia"/>
                <w:szCs w:val="21"/>
              </w:rPr>
              <w:t>+</w:t>
            </w:r>
            <w:r>
              <w:rPr>
                <w:rFonts w:asciiTheme="minorEastAsia" w:hAnsiTheme="minorEastAsia" w:cs="仿宋" w:hint="eastAsia"/>
                <w:szCs w:val="21"/>
              </w:rPr>
              <w:t>直播系统</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主备</w:t>
            </w:r>
            <w:r>
              <w:rPr>
                <w:rFonts w:asciiTheme="minorEastAsia" w:hAnsiTheme="minorEastAsia" w:cs="仿宋" w:hint="eastAsia"/>
                <w:szCs w:val="21"/>
              </w:rPr>
              <w:t>-</w:t>
            </w:r>
            <w:r>
              <w:rPr>
                <w:rFonts w:asciiTheme="minorEastAsia" w:hAnsiTheme="minorEastAsia" w:cs="仿宋" w:hint="eastAsia"/>
                <w:szCs w:val="21"/>
              </w:rPr>
              <w:t>电台自动播出及直播工作站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专业工作站</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不低于</w:t>
            </w:r>
            <w:r>
              <w:rPr>
                <w:rFonts w:asciiTheme="minorEastAsia" w:hAnsiTheme="minorEastAsia" w:cs="仿宋" w:hint="eastAsia"/>
                <w:szCs w:val="21"/>
              </w:rPr>
              <w:t>CPU:Xeon E5-1630</w:t>
            </w:r>
            <w:r>
              <w:rPr>
                <w:rFonts w:asciiTheme="minorEastAsia" w:hAnsiTheme="minorEastAsia" w:cs="仿宋" w:hint="eastAsia"/>
                <w:szCs w:val="21"/>
              </w:rPr>
              <w:t>，</w:t>
            </w:r>
            <w:r>
              <w:rPr>
                <w:rFonts w:asciiTheme="minorEastAsia" w:hAnsiTheme="minorEastAsia" w:cs="仿宋" w:hint="eastAsia"/>
                <w:szCs w:val="21"/>
              </w:rPr>
              <w:t>4</w:t>
            </w:r>
            <w:r>
              <w:rPr>
                <w:rFonts w:asciiTheme="minorEastAsia" w:hAnsiTheme="minorEastAsia" w:cs="仿宋" w:hint="eastAsia"/>
                <w:szCs w:val="21"/>
              </w:rPr>
              <w:t>核心，</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内存：</w:t>
            </w:r>
            <w:r>
              <w:rPr>
                <w:rFonts w:asciiTheme="minorEastAsia" w:hAnsiTheme="minorEastAsia" w:cs="仿宋" w:hint="eastAsia"/>
                <w:szCs w:val="21"/>
              </w:rPr>
              <w:t>16GB</w:t>
            </w:r>
            <w:r>
              <w:rPr>
                <w:rFonts w:asciiTheme="minorEastAsia" w:hAnsiTheme="minorEastAsia" w:cs="仿宋" w:hint="eastAsia"/>
                <w:szCs w:val="21"/>
              </w:rPr>
              <w:t>硬盘：</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系统盘：</w:t>
            </w:r>
            <w:r>
              <w:rPr>
                <w:rFonts w:asciiTheme="minorEastAsia" w:hAnsiTheme="minorEastAsia" w:cs="仿宋" w:hint="eastAsia"/>
                <w:szCs w:val="21"/>
              </w:rPr>
              <w:t>1TB</w:t>
            </w:r>
            <w:r>
              <w:rPr>
                <w:rFonts w:asciiTheme="minorEastAsia" w:hAnsiTheme="minorEastAsia" w:cs="仿宋" w:hint="eastAsia"/>
                <w:szCs w:val="21"/>
              </w:rPr>
              <w:t>，存储盘：</w:t>
            </w:r>
            <w:r>
              <w:rPr>
                <w:rFonts w:asciiTheme="minorEastAsia" w:hAnsiTheme="minorEastAsia" w:cs="仿宋" w:hint="eastAsia"/>
                <w:szCs w:val="21"/>
              </w:rPr>
              <w:t>4TB</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显示卡：</w:t>
            </w:r>
            <w:r>
              <w:rPr>
                <w:rFonts w:asciiTheme="minorEastAsia" w:hAnsiTheme="minorEastAsia" w:cs="仿宋" w:hint="eastAsia"/>
                <w:szCs w:val="21"/>
              </w:rPr>
              <w:t xml:space="preserve"> </w:t>
            </w:r>
            <w:r>
              <w:rPr>
                <w:rFonts w:asciiTheme="minorEastAsia" w:hAnsiTheme="minorEastAsia" w:cs="仿宋" w:hint="eastAsia"/>
                <w:szCs w:val="21"/>
              </w:rPr>
              <w:t>专业显卡，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24</w:t>
            </w:r>
            <w:r>
              <w:rPr>
                <w:rFonts w:asciiTheme="minorEastAsia" w:hAnsiTheme="minorEastAsia" w:cs="仿宋" w:hint="eastAsia"/>
                <w:szCs w:val="21"/>
              </w:rPr>
              <w:t>寸液晶显示器，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进</w:t>
            </w:r>
            <w:r>
              <w:rPr>
                <w:rFonts w:asciiTheme="minorEastAsia" w:hAnsiTheme="minorEastAsia" w:cs="仿宋" w:hint="eastAsia"/>
                <w:szCs w:val="21"/>
              </w:rPr>
              <w:t>4</w:t>
            </w:r>
            <w:r>
              <w:rPr>
                <w:rFonts w:asciiTheme="minorEastAsia" w:hAnsiTheme="minorEastAsia" w:cs="仿宋" w:hint="eastAsia"/>
                <w:szCs w:val="21"/>
              </w:rPr>
              <w:t>出专业</w:t>
            </w:r>
            <w:r>
              <w:rPr>
                <w:rFonts w:asciiTheme="minorEastAsia" w:hAnsiTheme="minorEastAsia" w:cs="仿宋" w:hint="eastAsia"/>
                <w:szCs w:val="21"/>
              </w:rPr>
              <w:t>PCI</w:t>
            </w:r>
            <w:r>
              <w:rPr>
                <w:rFonts w:asciiTheme="minorEastAsia" w:hAnsiTheme="minorEastAsia" w:cs="仿宋" w:hint="eastAsia"/>
                <w:szCs w:val="21"/>
              </w:rPr>
              <w:t>音频卡，</w:t>
            </w:r>
            <w:r>
              <w:rPr>
                <w:rFonts w:asciiTheme="minorEastAsia" w:hAnsiTheme="minorEastAsia" w:cs="仿宋" w:hint="eastAsia"/>
                <w:szCs w:val="21"/>
              </w:rPr>
              <w:t>24bit/192KHz</w:t>
            </w:r>
            <w:r>
              <w:rPr>
                <w:rFonts w:asciiTheme="minorEastAsia" w:hAnsiTheme="minorEastAsia" w:cs="仿宋" w:hint="eastAsia"/>
                <w:szCs w:val="21"/>
              </w:rPr>
              <w:t>数模和</w:t>
            </w:r>
            <w:r>
              <w:rPr>
                <w:rFonts w:asciiTheme="minorEastAsia" w:hAnsiTheme="minorEastAsia" w:cs="仿宋" w:hint="eastAsia"/>
                <w:szCs w:val="21"/>
              </w:rPr>
              <w:t>96KHz</w:t>
            </w:r>
            <w:r>
              <w:rPr>
                <w:rFonts w:asciiTheme="minorEastAsia" w:hAnsiTheme="minorEastAsia" w:cs="仿宋" w:hint="eastAsia"/>
                <w:szCs w:val="21"/>
              </w:rPr>
              <w:t>模数转换，正版电台自动播出系统软件</w:t>
            </w:r>
            <w:r>
              <w:rPr>
                <w:rFonts w:asciiTheme="minorEastAsia" w:hAnsiTheme="minorEastAsia" w:cs="仿宋" w:hint="eastAsia"/>
                <w:szCs w:val="21"/>
              </w:rPr>
              <w:t>+</w:t>
            </w:r>
            <w:r>
              <w:rPr>
                <w:rFonts w:asciiTheme="minorEastAsia" w:hAnsiTheme="minorEastAsia" w:cs="仿宋" w:hint="eastAsia"/>
                <w:szCs w:val="21"/>
              </w:rPr>
              <w:t>电台直播系统软件</w:t>
            </w:r>
            <w:r>
              <w:rPr>
                <w:rFonts w:asciiTheme="minorEastAsia" w:hAnsiTheme="minorEastAsia" w:cs="仿宋" w:hint="eastAsia"/>
                <w:szCs w:val="21"/>
              </w:rPr>
              <w:t>+</w:t>
            </w:r>
            <w:r>
              <w:rPr>
                <w:rFonts w:asciiTheme="minorEastAsia" w:hAnsiTheme="minorEastAsia" w:cs="仿宋" w:hint="eastAsia"/>
                <w:szCs w:val="21"/>
              </w:rPr>
              <w:t>加密狗；</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自动播出软件功能：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真正实现，</w:t>
            </w:r>
            <w:r>
              <w:rPr>
                <w:rFonts w:asciiTheme="minorEastAsia" w:hAnsiTheme="minorEastAsia" w:cs="仿宋" w:hint="eastAsia"/>
                <w:szCs w:val="21"/>
              </w:rPr>
              <w:t>24</w:t>
            </w:r>
            <w:r>
              <w:rPr>
                <w:rFonts w:asciiTheme="minorEastAsia" w:hAnsiTheme="minorEastAsia" w:cs="仿宋" w:hint="eastAsia"/>
                <w:szCs w:val="21"/>
              </w:rPr>
              <w:t>小时无人值守自动播出功能，搭配切换器可实现定时转播中央以及地方播出信号，操作简单，功能强大。可根据电台用户定制桌面启动图标，和标题栏。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直播软件功能：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素材播出由列表和快速按钮组成；</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列表素材和快速按钮素材可以同时播出；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列表素材和快速按钮素材可以分别保存，方便随时调用；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快速按钮素材即点即播；列表素材可以实现定时、暂停、</w:t>
            </w:r>
            <w:r>
              <w:rPr>
                <w:rFonts w:asciiTheme="minorEastAsia" w:hAnsiTheme="minorEastAsia" w:cs="仿宋" w:hint="eastAsia"/>
                <w:szCs w:val="21"/>
              </w:rPr>
              <w:t>2</w:t>
            </w:r>
            <w:r>
              <w:rPr>
                <w:rFonts w:asciiTheme="minorEastAsia" w:hAnsiTheme="minorEastAsia" w:cs="仿宋" w:hint="eastAsia"/>
                <w:szCs w:val="21"/>
              </w:rPr>
              <w:t>秒淡出、切换下一条；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列表播出可以实现组播，以待播标志定义，可以随时更改素材及播出顺序；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定时为优先级，到点即播；</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切换下一条和停止（包括淡出停止）为次优先级，在列表播出状</w:t>
            </w:r>
            <w:r>
              <w:rPr>
                <w:rFonts w:asciiTheme="minorEastAsia" w:hAnsiTheme="minorEastAsia" w:cs="仿宋" w:hint="eastAsia"/>
                <w:szCs w:val="21"/>
              </w:rPr>
              <w:t>态下即点即实现；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状态栏显示当前素材的名称、已播时间和结束倒计时；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提前</w:t>
            </w:r>
            <w:r>
              <w:rPr>
                <w:rFonts w:asciiTheme="minorEastAsia" w:hAnsiTheme="minorEastAsia" w:cs="仿宋" w:hint="eastAsia"/>
                <w:szCs w:val="21"/>
              </w:rPr>
              <w:t>10</w:t>
            </w:r>
            <w:r>
              <w:rPr>
                <w:rFonts w:asciiTheme="minorEastAsia" w:hAnsiTheme="minorEastAsia" w:cs="仿宋" w:hint="eastAsia"/>
                <w:szCs w:val="21"/>
              </w:rPr>
              <w:t>分钟倒计时显示提示直播开始，开始后显示直播结束倒计时；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 xml:space="preserve"> </w:t>
            </w:r>
            <w:r>
              <w:rPr>
                <w:rFonts w:asciiTheme="minorEastAsia" w:hAnsiTheme="minorEastAsia" w:cs="仿宋" w:hint="eastAsia"/>
                <w:szCs w:val="21"/>
              </w:rPr>
              <w:t>直播设置可以读出播出软件正在播出的播表，自动计时显示；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直播设置可以手动设置直播区间，计时自动显示；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直播表支持保存和读取；支持本机直播录制；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支持独立声卡的素材预览；播出过程中禁止软件退出提示。</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音频切换器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适用于电台、电视台、播音室等单位使用。本设备面板操作简单，使用方便。通过</w:t>
            </w:r>
            <w:r>
              <w:rPr>
                <w:rFonts w:asciiTheme="minorEastAsia" w:hAnsiTheme="minorEastAsia" w:cs="仿宋" w:hint="eastAsia"/>
                <w:szCs w:val="21"/>
              </w:rPr>
              <w:t>PC</w:t>
            </w:r>
            <w:r>
              <w:rPr>
                <w:rFonts w:asciiTheme="minorEastAsia" w:hAnsiTheme="minorEastAsia" w:cs="仿宋" w:hint="eastAsia"/>
                <w:szCs w:val="21"/>
              </w:rPr>
              <w:t>遥控或手动控制。实现</w:t>
            </w:r>
            <w:r>
              <w:rPr>
                <w:rFonts w:asciiTheme="minorEastAsia" w:hAnsiTheme="minorEastAsia" w:cs="仿宋" w:hint="eastAsia"/>
                <w:szCs w:val="21"/>
              </w:rPr>
              <w:t>4</w:t>
            </w:r>
            <w:r>
              <w:rPr>
                <w:rFonts w:asciiTheme="minorEastAsia" w:hAnsiTheme="minorEastAsia" w:cs="仿宋" w:hint="eastAsia"/>
                <w:szCs w:val="21"/>
              </w:rPr>
              <w:t>路转播搭配音频软件使用。</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GPS</w:t>
            </w:r>
            <w:r>
              <w:rPr>
                <w:rFonts w:asciiTheme="minorEastAsia" w:hAnsiTheme="minorEastAsia" w:hint="eastAsia"/>
                <w:szCs w:val="21"/>
              </w:rPr>
              <w:t>母钟</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其精度由</w:t>
            </w:r>
            <w:r>
              <w:rPr>
                <w:rFonts w:asciiTheme="minorEastAsia" w:hAnsiTheme="minorEastAsia" w:hint="eastAsia"/>
                <w:szCs w:val="21"/>
              </w:rPr>
              <w:t>GPS</w:t>
            </w:r>
            <w:r>
              <w:rPr>
                <w:rFonts w:asciiTheme="minorEastAsia" w:hAnsiTheme="minorEastAsia" w:hint="eastAsia"/>
                <w:szCs w:val="21"/>
              </w:rPr>
              <w:t>模块决定，约</w:t>
            </w:r>
            <w:r>
              <w:rPr>
                <w:rFonts w:asciiTheme="minorEastAsia" w:hAnsiTheme="minorEastAsia" w:hint="eastAsia"/>
                <w:szCs w:val="21"/>
              </w:rPr>
              <w:t>20</w:t>
            </w:r>
            <w:r>
              <w:rPr>
                <w:rFonts w:asciiTheme="minorEastAsia" w:hAnsiTheme="minorEastAsia" w:hint="eastAsia"/>
                <w:szCs w:val="21"/>
              </w:rPr>
              <w:t>纳秒以内。</w:t>
            </w:r>
            <w:r>
              <w:rPr>
                <w:rFonts w:asciiTheme="minorEastAsia" w:hAnsiTheme="minorEastAsia" w:hint="eastAsia"/>
                <w:szCs w:val="21"/>
              </w:rPr>
              <w:br/>
            </w:r>
            <w:r>
              <w:rPr>
                <w:rFonts w:asciiTheme="minorEastAsia" w:hAnsiTheme="minorEastAsia" w:hint="eastAsia"/>
                <w:szCs w:val="21"/>
              </w:rPr>
              <w:t>本机完全自动校时，无须人工干预，内带独立时钟发生器，当无卫星信号时，本机时钟独立工作，时钟有断电记忆功能，断电后无需调整。</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GPS</w:t>
            </w:r>
            <w:r>
              <w:rPr>
                <w:rFonts w:asciiTheme="minorEastAsia" w:hAnsiTheme="minorEastAsia" w:hint="eastAsia"/>
                <w:szCs w:val="21"/>
              </w:rPr>
              <w:t>子钟</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2U</w:t>
            </w:r>
            <w:r>
              <w:rPr>
                <w:rFonts w:asciiTheme="minorEastAsia" w:hAnsiTheme="minorEastAsia" w:hint="eastAsia"/>
                <w:szCs w:val="21"/>
              </w:rPr>
              <w:t>机架式显示子钟</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5</w:t>
            </w:r>
            <w:r>
              <w:rPr>
                <w:rFonts w:asciiTheme="minorEastAsia" w:hAnsiTheme="minorEastAsia" w:hint="eastAsia"/>
                <w:szCs w:val="21"/>
              </w:rPr>
              <w:t xml:space="preserve">　</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GPS</w:t>
            </w:r>
            <w:r>
              <w:rPr>
                <w:rFonts w:asciiTheme="minorEastAsia" w:hAnsiTheme="minorEastAsia" w:hint="eastAsia"/>
                <w:szCs w:val="21"/>
              </w:rPr>
              <w:t>子钟</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悬挂式</w:t>
            </w:r>
            <w:r>
              <w:rPr>
                <w:rFonts w:asciiTheme="minorEastAsia" w:hAnsiTheme="minorEastAsia" w:hint="eastAsia"/>
                <w:szCs w:val="21"/>
              </w:rPr>
              <w:t>8</w:t>
            </w:r>
            <w:r>
              <w:rPr>
                <w:rFonts w:asciiTheme="minorEastAsia" w:hAnsiTheme="minorEastAsia" w:hint="eastAsia"/>
                <w:szCs w:val="21"/>
              </w:rPr>
              <w:t>寸显示子钟</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直播调音台</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16+1</w:t>
            </w:r>
            <w:r>
              <w:rPr>
                <w:rFonts w:asciiTheme="minorEastAsia" w:hAnsiTheme="minorEastAsia" w:hint="eastAsia"/>
                <w:szCs w:val="21"/>
              </w:rPr>
              <w:t>推子数字录音调音台</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输入输出：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个模拟通道输入端口—其中</w:t>
            </w:r>
            <w:r>
              <w:rPr>
                <w:rFonts w:asciiTheme="minorEastAsia" w:hAnsiTheme="minorEastAsia" w:hint="eastAsia"/>
                <w:szCs w:val="21"/>
              </w:rPr>
              <w:t>12</w:t>
            </w:r>
            <w:r>
              <w:rPr>
                <w:rFonts w:asciiTheme="minorEastAsia" w:hAnsiTheme="minorEastAsia" w:hint="eastAsia"/>
                <w:szCs w:val="21"/>
              </w:rPr>
              <w:t>个录音级高品质话放，</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通道数字光纤</w:t>
            </w:r>
            <w:r>
              <w:rPr>
                <w:rFonts w:asciiTheme="minorEastAsia" w:hAnsiTheme="minorEastAsia" w:hint="eastAsia"/>
                <w:szCs w:val="21"/>
              </w:rPr>
              <w:t>ADAT</w:t>
            </w:r>
            <w:r>
              <w:rPr>
                <w:rFonts w:asciiTheme="minorEastAsia" w:hAnsiTheme="minorEastAsia" w:hint="eastAsia"/>
                <w:szCs w:val="21"/>
              </w:rPr>
              <w:t>输入输出端口，</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轨同轴输入以及使用</w:t>
            </w:r>
            <w:r>
              <w:rPr>
                <w:rFonts w:asciiTheme="minorEastAsia" w:hAnsiTheme="minorEastAsia" w:hint="eastAsia"/>
                <w:szCs w:val="21"/>
              </w:rPr>
              <w:t>USB</w:t>
            </w:r>
            <w:r>
              <w:rPr>
                <w:rFonts w:asciiTheme="minorEastAsia" w:hAnsiTheme="minorEastAsia" w:hint="eastAsia"/>
                <w:szCs w:val="21"/>
              </w:rPr>
              <w:t>传输的</w:t>
            </w:r>
            <w:r>
              <w:rPr>
                <w:rFonts w:asciiTheme="minorEastAsia" w:hAnsiTheme="minorEastAsia" w:hint="eastAsia"/>
                <w:szCs w:val="21"/>
              </w:rPr>
              <w:t>16</w:t>
            </w:r>
            <w:r>
              <w:rPr>
                <w:rFonts w:asciiTheme="minorEastAsia" w:hAnsiTheme="minorEastAsia" w:hint="eastAsia"/>
                <w:szCs w:val="21"/>
              </w:rPr>
              <w:t>路输入。</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立体声模拟主输出。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立体声监听输出，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个立体声</w:t>
            </w:r>
            <w:r>
              <w:rPr>
                <w:rFonts w:asciiTheme="minorEastAsia" w:hAnsiTheme="minorEastAsia" w:hint="eastAsia"/>
                <w:szCs w:val="21"/>
              </w:rPr>
              <w:t>2</w:t>
            </w:r>
            <w:r>
              <w:rPr>
                <w:rFonts w:asciiTheme="minorEastAsia" w:hAnsiTheme="minorEastAsia" w:hint="eastAsia"/>
                <w:szCs w:val="21"/>
              </w:rPr>
              <w:t>轨输出，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个</w:t>
            </w:r>
            <w:r>
              <w:rPr>
                <w:rFonts w:asciiTheme="minorEastAsia" w:hAnsiTheme="minorEastAsia" w:hint="eastAsia"/>
                <w:szCs w:val="21"/>
              </w:rPr>
              <w:t>OMNI</w:t>
            </w:r>
            <w:r>
              <w:rPr>
                <w:rFonts w:asciiTheme="minorEastAsia" w:hAnsiTheme="minorEastAsia" w:hint="eastAsia"/>
                <w:szCs w:val="21"/>
              </w:rPr>
              <w:t>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通道</w:t>
            </w:r>
            <w:r>
              <w:rPr>
                <w:rFonts w:asciiTheme="minorEastAsia" w:hAnsiTheme="minorEastAsia" w:hint="eastAsia"/>
                <w:szCs w:val="21"/>
              </w:rPr>
              <w:t>TRS insert</w:t>
            </w:r>
            <w:r>
              <w:rPr>
                <w:rFonts w:asciiTheme="minorEastAsia" w:hAnsiTheme="minorEastAsia" w:hint="eastAsia"/>
                <w:szCs w:val="21"/>
              </w:rPr>
              <w:t>输出断点</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个耳机输出。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MY</w:t>
            </w:r>
            <w:r>
              <w:rPr>
                <w:rFonts w:asciiTheme="minorEastAsia" w:hAnsiTheme="minorEastAsia" w:hint="eastAsia"/>
                <w:szCs w:val="21"/>
              </w:rPr>
              <w:t>扩展卡接口。</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DAW</w:t>
            </w:r>
            <w:r>
              <w:rPr>
                <w:rFonts w:asciiTheme="minorEastAsia" w:hAnsiTheme="minorEastAsia" w:hint="eastAsia"/>
                <w:szCs w:val="21"/>
              </w:rPr>
              <w:t>部分：</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24bit/96kHz</w:t>
            </w:r>
            <w:r>
              <w:rPr>
                <w:rFonts w:asciiTheme="minorEastAsia" w:hAnsiTheme="minorEastAsia" w:hint="eastAsia"/>
                <w:szCs w:val="21"/>
              </w:rPr>
              <w:t>音频处理。</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USB2.0 16</w:t>
            </w:r>
            <w:r>
              <w:rPr>
                <w:rFonts w:asciiTheme="minorEastAsia" w:hAnsiTheme="minorEastAsia" w:hint="eastAsia"/>
                <w:szCs w:val="21"/>
              </w:rPr>
              <w:t>通道输入</w:t>
            </w:r>
            <w:r>
              <w:rPr>
                <w:rFonts w:asciiTheme="minorEastAsia" w:hAnsiTheme="minorEastAsia" w:hint="eastAsia"/>
                <w:szCs w:val="21"/>
              </w:rPr>
              <w:t>16</w:t>
            </w:r>
            <w:r>
              <w:rPr>
                <w:rFonts w:asciiTheme="minorEastAsia" w:hAnsiTheme="minorEastAsia" w:hint="eastAsia"/>
                <w:szCs w:val="21"/>
              </w:rPr>
              <w:t>通道输出。</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支持</w:t>
            </w:r>
            <w:r>
              <w:rPr>
                <w:rFonts w:asciiTheme="minorEastAsia" w:hAnsiTheme="minorEastAsia" w:hint="eastAsia"/>
                <w:szCs w:val="21"/>
              </w:rPr>
              <w:t>win64</w:t>
            </w:r>
            <w:r>
              <w:rPr>
                <w:rFonts w:asciiTheme="minorEastAsia" w:hAnsiTheme="minorEastAsia" w:hint="eastAsia"/>
                <w:szCs w:val="21"/>
              </w:rPr>
              <w:t>位和</w:t>
            </w:r>
            <w:r>
              <w:rPr>
                <w:rFonts w:asciiTheme="minorEastAsia" w:hAnsiTheme="minorEastAsia" w:hint="eastAsia"/>
                <w:szCs w:val="21"/>
              </w:rPr>
              <w:t>32</w:t>
            </w:r>
            <w:r>
              <w:rPr>
                <w:rFonts w:asciiTheme="minorEastAsia" w:hAnsiTheme="minorEastAsia" w:hint="eastAsia"/>
                <w:szCs w:val="21"/>
              </w:rPr>
              <w:t>位。</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广播甲级音频延时</w:t>
            </w:r>
            <w:r>
              <w:rPr>
                <w:rFonts w:asciiTheme="minorEastAsia" w:hAnsiTheme="minorEastAsia" w:hint="eastAsia"/>
                <w:szCs w:val="21"/>
              </w:rPr>
              <w:lastRenderedPageBreak/>
              <w:t>器</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lastRenderedPageBreak/>
              <w:t>延时时间可由零到</w:t>
            </w:r>
            <w:r>
              <w:rPr>
                <w:rFonts w:asciiTheme="minorEastAsia" w:hAnsiTheme="minorEastAsia" w:hint="eastAsia"/>
                <w:szCs w:val="21"/>
              </w:rPr>
              <w:t>60</w:t>
            </w:r>
            <w:r>
              <w:rPr>
                <w:rFonts w:asciiTheme="minorEastAsia" w:hAnsiTheme="minorEastAsia" w:hint="eastAsia"/>
                <w:szCs w:val="21"/>
              </w:rPr>
              <w:t>秒调整</w:t>
            </w:r>
            <w:r>
              <w:rPr>
                <w:rFonts w:asciiTheme="minorEastAsia" w:hAnsiTheme="minorEastAsia" w:hint="eastAsia"/>
                <w:szCs w:val="21"/>
              </w:rPr>
              <w:t>,</w:t>
            </w:r>
            <w:r>
              <w:rPr>
                <w:rFonts w:asciiTheme="minorEastAsia" w:hAnsiTheme="minorEastAsia" w:hint="eastAsia"/>
                <w:szCs w:val="21"/>
              </w:rPr>
              <w:t>广泛应用现场直播等场合。</w:t>
            </w:r>
            <w:r>
              <w:rPr>
                <w:rFonts w:asciiTheme="minorEastAsia" w:hAnsiTheme="minorEastAsia" w:hint="eastAsia"/>
                <w:szCs w:val="21"/>
              </w:rPr>
              <w:br/>
            </w:r>
            <w:r>
              <w:rPr>
                <w:rFonts w:asciiTheme="minorEastAsia" w:hAnsiTheme="minorEastAsia" w:hint="eastAsia"/>
                <w:szCs w:val="21"/>
              </w:rPr>
              <w:t>面板使用</w:t>
            </w:r>
            <w:r>
              <w:rPr>
                <w:rFonts w:asciiTheme="minorEastAsia" w:hAnsiTheme="minorEastAsia" w:hint="eastAsia"/>
                <w:szCs w:val="21"/>
              </w:rPr>
              <w:t>LCD</w:t>
            </w:r>
            <w:r>
              <w:rPr>
                <w:rFonts w:asciiTheme="minorEastAsia" w:hAnsiTheme="minorEastAsia" w:hint="eastAsia"/>
                <w:szCs w:val="21"/>
              </w:rPr>
              <w:t>显示板，使用户更容易精确控制。</w:t>
            </w:r>
            <w:r>
              <w:rPr>
                <w:rFonts w:asciiTheme="minorEastAsia" w:hAnsiTheme="minorEastAsia" w:hint="eastAsia"/>
                <w:szCs w:val="21"/>
              </w:rPr>
              <w:br/>
            </w:r>
            <w:r>
              <w:rPr>
                <w:rFonts w:asciiTheme="minorEastAsia" w:hAnsiTheme="minorEastAsia" w:hint="eastAsia"/>
                <w:szCs w:val="21"/>
              </w:rPr>
              <w:lastRenderedPageBreak/>
              <w:t>所有按键选用进口轻触型开关，使用舒适。</w:t>
            </w:r>
            <w:r>
              <w:rPr>
                <w:rFonts w:asciiTheme="minorEastAsia" w:hAnsiTheme="minorEastAsia" w:hint="eastAsia"/>
                <w:szCs w:val="21"/>
              </w:rPr>
              <w:br/>
            </w:r>
            <w:r>
              <w:rPr>
                <w:rFonts w:asciiTheme="minorEastAsia" w:hAnsiTheme="minorEastAsia" w:hint="eastAsia"/>
                <w:szCs w:val="21"/>
              </w:rPr>
              <w:t>具有不可缺少的掉电直通功能。</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lastRenderedPageBreak/>
              <w:t>8</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千兆交换机</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48</w:t>
            </w:r>
            <w:r>
              <w:rPr>
                <w:rFonts w:asciiTheme="minorEastAsia" w:hAnsiTheme="minorEastAsia" w:hint="eastAsia"/>
                <w:szCs w:val="21"/>
              </w:rPr>
              <w:t>口全千兆交换机</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多轨录音机</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进口产品</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轨多通道专业录音机，采用</w:t>
            </w:r>
            <w:r>
              <w:rPr>
                <w:rFonts w:asciiTheme="minorEastAsia" w:hAnsiTheme="minorEastAsia" w:hint="eastAsia"/>
                <w:szCs w:val="21"/>
              </w:rPr>
              <w:t>SD</w:t>
            </w:r>
            <w:r>
              <w:rPr>
                <w:rFonts w:asciiTheme="minorEastAsia" w:hAnsiTheme="minorEastAsia" w:hint="eastAsia"/>
                <w:szCs w:val="21"/>
              </w:rPr>
              <w:t>卡记录</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全能录音，两个卡农插口带</w:t>
            </w:r>
            <w:r>
              <w:rPr>
                <w:rFonts w:asciiTheme="minorEastAsia" w:hAnsiTheme="minorEastAsia" w:cs="宋体" w:hint="eastAsia"/>
                <w:szCs w:val="21"/>
              </w:rPr>
              <w:t>48V</w:t>
            </w:r>
            <w:r>
              <w:rPr>
                <w:rFonts w:asciiTheme="minorEastAsia" w:hAnsiTheme="minorEastAsia" w:cs="宋体" w:hint="eastAsia"/>
                <w:szCs w:val="21"/>
              </w:rPr>
              <w:t>供电，两个乐器高阻插口不需要</w:t>
            </w:r>
            <w:r>
              <w:rPr>
                <w:rFonts w:asciiTheme="minorEastAsia" w:hAnsiTheme="minorEastAsia" w:cs="宋体" w:hint="eastAsia"/>
                <w:szCs w:val="21"/>
              </w:rPr>
              <w:t>DI</w:t>
            </w:r>
            <w:r>
              <w:rPr>
                <w:rFonts w:asciiTheme="minorEastAsia" w:hAnsiTheme="minorEastAsia" w:cs="宋体" w:hint="eastAsia"/>
                <w:szCs w:val="21"/>
              </w:rPr>
              <w:t>，同时两轨分轨录音。</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内置</w:t>
            </w:r>
            <w:r>
              <w:rPr>
                <w:rFonts w:asciiTheme="minorEastAsia" w:hAnsiTheme="minorEastAsia" w:cs="宋体" w:hint="eastAsia"/>
                <w:szCs w:val="21"/>
              </w:rPr>
              <w:t>G2NU</w:t>
            </w:r>
            <w:r>
              <w:rPr>
                <w:rFonts w:asciiTheme="minorEastAsia" w:hAnsiTheme="minorEastAsia" w:cs="宋体" w:hint="eastAsia"/>
                <w:szCs w:val="21"/>
              </w:rPr>
              <w:t>效果器，并且系统还支持有箱琴和贝司效果器</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8</w:t>
            </w:r>
            <w:r>
              <w:rPr>
                <w:rFonts w:asciiTheme="minorEastAsia" w:hAnsiTheme="minorEastAsia" w:cs="宋体" w:hint="eastAsia"/>
                <w:szCs w:val="21"/>
              </w:rPr>
              <w:t>轨同时播放、混音、后期处理。</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宋体" w:hint="eastAsia"/>
                <w:szCs w:val="21"/>
              </w:rPr>
              <w:t>音频工作站</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广播级音频工作站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专业工作站</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CPU:Xeon E5-1630</w:t>
            </w:r>
            <w:r>
              <w:rPr>
                <w:rFonts w:asciiTheme="minorEastAsia" w:hAnsiTheme="minorEastAsia" w:cs="仿宋" w:hint="eastAsia"/>
                <w:szCs w:val="21"/>
              </w:rPr>
              <w:t>，</w:t>
            </w:r>
            <w:r>
              <w:rPr>
                <w:rFonts w:asciiTheme="minorEastAsia" w:hAnsiTheme="minorEastAsia" w:cs="仿宋" w:hint="eastAsia"/>
                <w:szCs w:val="21"/>
              </w:rPr>
              <w:t>4</w:t>
            </w:r>
            <w:r>
              <w:rPr>
                <w:rFonts w:asciiTheme="minorEastAsia" w:hAnsiTheme="minorEastAsia" w:cs="仿宋" w:hint="eastAsia"/>
                <w:szCs w:val="21"/>
              </w:rPr>
              <w:t>核心</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内存：</w:t>
            </w:r>
            <w:r>
              <w:rPr>
                <w:rFonts w:asciiTheme="minorEastAsia" w:hAnsiTheme="minorEastAsia" w:cs="仿宋" w:hint="eastAsia"/>
                <w:szCs w:val="21"/>
              </w:rPr>
              <w:t xml:space="preserve">16GB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硬盘：系统盘：</w:t>
            </w:r>
            <w:r>
              <w:rPr>
                <w:rFonts w:asciiTheme="minorEastAsia" w:hAnsiTheme="minorEastAsia" w:cs="仿宋" w:hint="eastAsia"/>
                <w:szCs w:val="21"/>
              </w:rPr>
              <w:t>1TB</w:t>
            </w:r>
            <w:r>
              <w:rPr>
                <w:rFonts w:asciiTheme="minorEastAsia" w:hAnsiTheme="minorEastAsia" w:cs="仿宋" w:hint="eastAsia"/>
                <w:szCs w:val="21"/>
              </w:rPr>
              <w:t>，存储盘：</w:t>
            </w:r>
            <w:r>
              <w:rPr>
                <w:rFonts w:asciiTheme="minorEastAsia" w:hAnsiTheme="minorEastAsia" w:cs="仿宋" w:hint="eastAsia"/>
                <w:szCs w:val="21"/>
              </w:rPr>
              <w:t>4TB</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显示卡：专业显卡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专业音频接口，录音级质量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软件：</w:t>
            </w:r>
            <w:r>
              <w:rPr>
                <w:rFonts w:asciiTheme="minorEastAsia" w:hAnsiTheme="minorEastAsia" w:cs="仿宋" w:hint="eastAsia"/>
                <w:szCs w:val="21"/>
              </w:rPr>
              <w:t>WINDOWS</w:t>
            </w:r>
            <w:r>
              <w:rPr>
                <w:rFonts w:asciiTheme="minorEastAsia" w:hAnsiTheme="minorEastAsia" w:cs="仿宋" w:hint="eastAsia"/>
                <w:szCs w:val="21"/>
              </w:rPr>
              <w:t>平台，广播级混音软件</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话筒及附件</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人声超心型</w:t>
            </w:r>
            <w:r>
              <w:rPr>
                <w:rFonts w:asciiTheme="minorEastAsia" w:hAnsiTheme="minorEastAsia" w:hint="eastAsia"/>
                <w:szCs w:val="21"/>
              </w:rPr>
              <w:t>/</w:t>
            </w:r>
            <w:r>
              <w:rPr>
                <w:rFonts w:asciiTheme="minorEastAsia" w:hAnsiTheme="minorEastAsia" w:hint="eastAsia"/>
                <w:szCs w:val="21"/>
              </w:rPr>
              <w:t>心型电容话筒</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进口产品</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中端录音话筒；</w:t>
            </w:r>
            <w:r>
              <w:rPr>
                <w:rFonts w:asciiTheme="minorEastAsia" w:hAnsiTheme="minorEastAsia" w:hint="eastAsia"/>
                <w:szCs w:val="21"/>
              </w:rPr>
              <w:br/>
            </w:r>
            <w:r>
              <w:rPr>
                <w:rFonts w:asciiTheme="minorEastAsia" w:hAnsiTheme="minorEastAsia" w:hint="eastAsia"/>
                <w:szCs w:val="21"/>
              </w:rPr>
              <w:t>可以在超心型和心型模式之间进行两极转换。具备可调低切滤波和预衰减功能。</w:t>
            </w:r>
            <w:r>
              <w:rPr>
                <w:rFonts w:asciiTheme="minorEastAsia" w:hAnsiTheme="minorEastAsia" w:hint="eastAsia"/>
                <w:szCs w:val="21"/>
              </w:rPr>
              <w:br/>
            </w:r>
            <w:r>
              <w:rPr>
                <w:rFonts w:asciiTheme="minorEastAsia" w:hAnsiTheme="minorEastAsia" w:hint="eastAsia"/>
                <w:szCs w:val="21"/>
              </w:rPr>
              <w:t>频响：</w:t>
            </w:r>
            <w:r>
              <w:rPr>
                <w:rFonts w:asciiTheme="minorEastAsia" w:hAnsiTheme="minorEastAsia" w:hint="eastAsia"/>
                <w:szCs w:val="21"/>
              </w:rPr>
              <w:t>40-20KHz</w:t>
            </w:r>
            <w:r>
              <w:rPr>
                <w:rFonts w:asciiTheme="minorEastAsia" w:hAnsiTheme="minorEastAsia" w:hint="eastAsia"/>
                <w:szCs w:val="21"/>
              </w:rPr>
              <w:t>，灵敏度：</w:t>
            </w:r>
            <w:r>
              <w:rPr>
                <w:rFonts w:asciiTheme="minorEastAsia" w:hAnsiTheme="minorEastAsia" w:hint="eastAsia"/>
                <w:szCs w:val="21"/>
              </w:rPr>
              <w:t>7mV/Pa</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3mV/Pa</w:t>
            </w:r>
            <w:r>
              <w:rPr>
                <w:rFonts w:asciiTheme="minorEastAsia" w:hAnsiTheme="minorEastAsia" w:hint="eastAsia"/>
                <w:szCs w:val="21"/>
              </w:rPr>
              <w:t>），最大声压级：</w:t>
            </w:r>
            <w:r>
              <w:rPr>
                <w:rFonts w:asciiTheme="minorEastAsia" w:hAnsiTheme="minorEastAsia" w:hint="eastAsia"/>
                <w:szCs w:val="21"/>
              </w:rPr>
              <w:t>14dB(152dB),</w:t>
            </w:r>
            <w:r>
              <w:rPr>
                <w:rFonts w:asciiTheme="minorEastAsia" w:hAnsiTheme="minorEastAsia" w:hint="eastAsia"/>
                <w:szCs w:val="21"/>
              </w:rPr>
              <w:t>等效噪声级：</w:t>
            </w:r>
            <w:r>
              <w:rPr>
                <w:rFonts w:asciiTheme="minorEastAsia" w:hAnsiTheme="minorEastAsia" w:hint="eastAsia"/>
                <w:szCs w:val="21"/>
              </w:rPr>
              <w:t>21dB</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大振膜录音电容话筒</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大膜片电容话筒</w:t>
            </w:r>
            <w:r>
              <w:rPr>
                <w:rFonts w:asciiTheme="minorEastAsia" w:hAnsiTheme="minorEastAsia" w:hint="eastAsia"/>
                <w:szCs w:val="21"/>
              </w:rPr>
              <w:t>,</w:t>
            </w:r>
            <w:r>
              <w:rPr>
                <w:rFonts w:asciiTheme="minorEastAsia" w:hAnsiTheme="minorEastAsia" w:hint="eastAsia"/>
                <w:szCs w:val="21"/>
              </w:rPr>
              <w:t>精选大振膜音头，具有低噪音、频响好、灵敏度适中等特点。</w:t>
            </w:r>
            <w:r>
              <w:rPr>
                <w:rFonts w:asciiTheme="minorEastAsia" w:hAnsiTheme="minorEastAsia" w:hint="eastAsia"/>
                <w:szCs w:val="21"/>
              </w:rPr>
              <w:br/>
              <w:t>1.1</w:t>
            </w:r>
            <w:r>
              <w:rPr>
                <w:rFonts w:asciiTheme="minorEastAsia" w:hAnsiTheme="minorEastAsia" w:hint="eastAsia"/>
                <w:szCs w:val="21"/>
              </w:rPr>
              <w:t>寸纯金镀膜音头保证了原汁原味拾取音色</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br/>
            </w:r>
            <w:r>
              <w:rPr>
                <w:rFonts w:asciiTheme="minorEastAsia" w:hAnsiTheme="minorEastAsia" w:hint="eastAsia"/>
                <w:szCs w:val="21"/>
              </w:rPr>
              <w:t>音质音色清晰、明亮、还原性好；能高承受声压，具有宽广的动态范围。</w:t>
            </w:r>
            <w:r>
              <w:rPr>
                <w:rFonts w:asciiTheme="minorEastAsia" w:hAnsiTheme="minorEastAsia" w:hint="eastAsia"/>
                <w:szCs w:val="21"/>
              </w:rPr>
              <w:br/>
            </w:r>
            <w:r>
              <w:rPr>
                <w:rFonts w:asciiTheme="minorEastAsia" w:hAnsiTheme="minorEastAsia" w:hint="eastAsia"/>
                <w:szCs w:val="21"/>
              </w:rPr>
              <w:t>拾音类型：大膜片电容式，指向性：心型，频率响</w:t>
            </w:r>
            <w:r>
              <w:rPr>
                <w:rFonts w:asciiTheme="minorEastAsia" w:hAnsiTheme="minorEastAsia" w:hint="eastAsia"/>
                <w:szCs w:val="21"/>
              </w:rPr>
              <w:t>应：</w:t>
            </w:r>
            <w:r>
              <w:rPr>
                <w:rFonts w:asciiTheme="minorEastAsia" w:hAnsiTheme="minorEastAsia" w:hint="eastAsia"/>
                <w:szCs w:val="21"/>
              </w:rPr>
              <w:t>20</w:t>
            </w:r>
            <w:r>
              <w:rPr>
                <w:rFonts w:asciiTheme="minorEastAsia" w:hAnsiTheme="minorEastAsia" w:hint="eastAsia"/>
                <w:szCs w:val="21"/>
              </w:rPr>
              <w:t>～</w:t>
            </w:r>
            <w:r>
              <w:rPr>
                <w:rFonts w:asciiTheme="minorEastAsia" w:hAnsiTheme="minorEastAsia" w:hint="eastAsia"/>
                <w:szCs w:val="21"/>
              </w:rPr>
              <w:t>20000Hz</w:t>
            </w:r>
            <w:r>
              <w:rPr>
                <w:rFonts w:asciiTheme="minorEastAsia" w:hAnsiTheme="minorEastAsia" w:hint="eastAsia"/>
                <w:szCs w:val="21"/>
              </w:rPr>
              <w:t>，输出阻抗：</w:t>
            </w:r>
            <w:r>
              <w:rPr>
                <w:rFonts w:asciiTheme="minorEastAsia" w:hAnsiTheme="minorEastAsia" w:hint="eastAsia"/>
                <w:szCs w:val="21"/>
              </w:rPr>
              <w:t>200</w:t>
            </w:r>
            <w:r>
              <w:rPr>
                <w:rFonts w:asciiTheme="minorEastAsia" w:hAnsiTheme="minorEastAsia" w:hint="eastAsia"/>
                <w:szCs w:val="21"/>
              </w:rPr>
              <w:t>Ω，信噪比：</w:t>
            </w:r>
            <w:r>
              <w:rPr>
                <w:rFonts w:asciiTheme="minorEastAsia" w:hAnsiTheme="minorEastAsia" w:hint="eastAsia"/>
                <w:szCs w:val="21"/>
              </w:rPr>
              <w:t>78dB</w:t>
            </w:r>
            <w:r>
              <w:rPr>
                <w:rFonts w:asciiTheme="minorEastAsia" w:hAnsiTheme="minorEastAsia" w:hint="eastAsia"/>
                <w:szCs w:val="21"/>
              </w:rPr>
              <w:t>，</w:t>
            </w:r>
            <w:r>
              <w:rPr>
                <w:rFonts w:asciiTheme="minorEastAsia" w:hAnsiTheme="minorEastAsia" w:hint="eastAsia"/>
                <w:szCs w:val="21"/>
              </w:rPr>
              <w:t>D8</w:t>
            </w:r>
            <w:r>
              <w:rPr>
                <w:rFonts w:asciiTheme="minorEastAsia" w:hAnsiTheme="minorEastAsia" w:hint="eastAsia"/>
                <w:szCs w:val="21"/>
              </w:rPr>
              <w:t>灵敏度：</w:t>
            </w:r>
            <w:r>
              <w:rPr>
                <w:rFonts w:asciiTheme="minorEastAsia" w:hAnsiTheme="minorEastAsia" w:hint="eastAsia"/>
                <w:szCs w:val="21"/>
              </w:rPr>
              <w:t>28mV</w:t>
            </w:r>
            <w:r>
              <w:rPr>
                <w:rFonts w:asciiTheme="minorEastAsia" w:hAnsiTheme="minorEastAsia" w:hint="eastAsia"/>
                <w:szCs w:val="21"/>
              </w:rPr>
              <w:t>／</w:t>
            </w:r>
            <w:r>
              <w:rPr>
                <w:rFonts w:asciiTheme="minorEastAsia" w:hAnsiTheme="minorEastAsia" w:hint="eastAsia"/>
                <w:szCs w:val="21"/>
              </w:rPr>
              <w:t>Pa</w:t>
            </w:r>
            <w:r>
              <w:rPr>
                <w:rFonts w:asciiTheme="minorEastAsia" w:hAnsiTheme="minorEastAsia" w:hint="eastAsia"/>
                <w:szCs w:val="21"/>
              </w:rPr>
              <w:t>，工作电压：幻象</w:t>
            </w:r>
            <w:r>
              <w:rPr>
                <w:rFonts w:asciiTheme="minorEastAsia" w:hAnsiTheme="minorEastAsia" w:hint="eastAsia"/>
                <w:szCs w:val="21"/>
              </w:rPr>
              <w:t>48V</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lastRenderedPageBreak/>
              <w:t>3</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话筒支架</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桌面悬臂式麦克风支架，适用于当今流行的各种类型的电容或动圈式麦克风。外观美观大方，安装灵活方便，拥有移动范围大，方向定位准、承重能力强、收藏携带易等优点。</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防喷罩</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黑色大号防噪网</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监听设备</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监听音箱</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寸单元，超大磁钢，更清晰，更耐久，更少音染，</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1</w:t>
            </w:r>
            <w:r>
              <w:rPr>
                <w:rFonts w:asciiTheme="minorEastAsia" w:hAnsiTheme="minorEastAsia" w:hint="eastAsia"/>
                <w:szCs w:val="21"/>
              </w:rPr>
              <w:t>寸蚕丝膜球顶高音</w:t>
            </w:r>
            <w:r>
              <w:rPr>
                <w:rFonts w:asciiTheme="minorEastAsia" w:hAnsiTheme="minorEastAsia" w:hint="eastAsia"/>
                <w:szCs w:val="21"/>
              </w:rPr>
              <w:t>100w</w:t>
            </w:r>
            <w:r>
              <w:rPr>
                <w:rFonts w:asciiTheme="minorEastAsia" w:hAnsiTheme="minorEastAsia" w:hint="eastAsia"/>
                <w:szCs w:val="21"/>
              </w:rPr>
              <w:t>充足功率推动</w:t>
            </w:r>
            <w:r>
              <w:rPr>
                <w:rFonts w:asciiTheme="minorEastAsia" w:hAnsiTheme="minorEastAsia" w:hint="eastAsia"/>
                <w:szCs w:val="21"/>
              </w:rPr>
              <w:t>60w</w:t>
            </w:r>
            <w:r>
              <w:rPr>
                <w:rFonts w:asciiTheme="minorEastAsia" w:hAnsiTheme="minorEastAsia" w:hint="eastAsia"/>
                <w:szCs w:val="21"/>
              </w:rPr>
              <w:t>音箱，确保功率、动态和无失真</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录音监听耳机</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阻抗</w:t>
            </w:r>
            <w:r>
              <w:rPr>
                <w:rFonts w:asciiTheme="minorEastAsia" w:hAnsiTheme="minorEastAsia" w:hint="eastAsia"/>
                <w:szCs w:val="21"/>
              </w:rPr>
              <w:t>: 62</w:t>
            </w:r>
            <w:r>
              <w:rPr>
                <w:rFonts w:asciiTheme="minorEastAsia" w:hAnsiTheme="minorEastAsia" w:hint="eastAsia"/>
                <w:szCs w:val="21"/>
              </w:rPr>
              <w:t>Ω</w:t>
            </w:r>
            <w:r>
              <w:rPr>
                <w:rFonts w:asciiTheme="minorEastAsia" w:hAnsiTheme="minorEastAsia" w:hint="eastAsia"/>
                <w:szCs w:val="21"/>
              </w:rPr>
              <w:t>;</w:t>
            </w:r>
            <w:r>
              <w:rPr>
                <w:rFonts w:asciiTheme="minorEastAsia" w:hAnsiTheme="minorEastAsia" w:hint="eastAsia"/>
                <w:szCs w:val="21"/>
              </w:rPr>
              <w:t>频响范围</w:t>
            </w:r>
            <w:r>
              <w:rPr>
                <w:rFonts w:asciiTheme="minorEastAsia" w:hAnsiTheme="minorEastAsia" w:hint="eastAsia"/>
                <w:szCs w:val="21"/>
              </w:rPr>
              <w:t>: 10-398000Hz;</w:t>
            </w:r>
            <w:r>
              <w:rPr>
                <w:rFonts w:asciiTheme="minorEastAsia" w:hAnsiTheme="minorEastAsia" w:hint="eastAsia"/>
                <w:szCs w:val="21"/>
              </w:rPr>
              <w:t>佩戴方式</w:t>
            </w:r>
            <w:r>
              <w:rPr>
                <w:rFonts w:asciiTheme="minorEastAsia" w:hAnsiTheme="minorEastAsia" w:hint="eastAsia"/>
                <w:szCs w:val="21"/>
              </w:rPr>
              <w:t xml:space="preserve">: </w:t>
            </w:r>
            <w:r>
              <w:rPr>
                <w:rFonts w:asciiTheme="minorEastAsia" w:hAnsiTheme="minorEastAsia" w:hint="eastAsia"/>
                <w:szCs w:val="21"/>
              </w:rPr>
              <w:t>头戴护耳式耳机类型</w:t>
            </w:r>
            <w:r>
              <w:rPr>
                <w:rFonts w:asciiTheme="minorEastAsia" w:hAnsiTheme="minorEastAsia" w:hint="eastAsia"/>
                <w:szCs w:val="21"/>
              </w:rPr>
              <w:t xml:space="preserve">: </w:t>
            </w:r>
            <w:r>
              <w:rPr>
                <w:rFonts w:asciiTheme="minorEastAsia" w:hAnsiTheme="minorEastAsia" w:hint="eastAsia"/>
                <w:szCs w:val="21"/>
              </w:rPr>
              <w:t>缆线长度</w:t>
            </w:r>
            <w:r>
              <w:rPr>
                <w:rFonts w:asciiTheme="minorEastAsia" w:hAnsiTheme="minorEastAsia" w:hint="eastAsia"/>
                <w:szCs w:val="21"/>
              </w:rPr>
              <w:t>: 3M</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耳机分配器</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12</w:t>
            </w:r>
            <w:r>
              <w:rPr>
                <w:rFonts w:asciiTheme="minorEastAsia" w:hAnsiTheme="minorEastAsia" w:hint="eastAsia"/>
                <w:szCs w:val="21"/>
              </w:rPr>
              <w:t>路的耳机分配器，可接</w:t>
            </w:r>
            <w:r>
              <w:rPr>
                <w:rFonts w:asciiTheme="minorEastAsia" w:hAnsiTheme="minorEastAsia" w:hint="eastAsia"/>
                <w:szCs w:val="21"/>
              </w:rPr>
              <w:t>12</w:t>
            </w:r>
            <w:r>
              <w:rPr>
                <w:rFonts w:asciiTheme="minorEastAsia" w:hAnsiTheme="minorEastAsia" w:hint="eastAsia"/>
                <w:szCs w:val="21"/>
              </w:rPr>
              <w:t>个耳机对</w:t>
            </w:r>
            <w:r>
              <w:rPr>
                <w:rFonts w:asciiTheme="minorEastAsia" w:hAnsiTheme="minorEastAsia" w:hint="eastAsia"/>
                <w:szCs w:val="21"/>
              </w:rPr>
              <w:t>6</w:t>
            </w:r>
            <w:r>
              <w:rPr>
                <w:rFonts w:asciiTheme="minorEastAsia" w:hAnsiTheme="minorEastAsia" w:hint="eastAsia"/>
                <w:szCs w:val="21"/>
              </w:rPr>
              <w:t>路声音进行监听。</w:t>
            </w:r>
            <w:r>
              <w:rPr>
                <w:rFonts w:asciiTheme="minorEastAsia" w:hAnsiTheme="minorEastAsia" w:hint="eastAsia"/>
                <w:szCs w:val="21"/>
              </w:rPr>
              <w:br/>
              <w:t>6</w:t>
            </w:r>
            <w:r>
              <w:rPr>
                <w:rFonts w:asciiTheme="minorEastAsia" w:hAnsiTheme="minorEastAsia" w:hint="eastAsia"/>
                <w:szCs w:val="21"/>
              </w:rPr>
              <w:t>个</w:t>
            </w:r>
            <w:r>
              <w:rPr>
                <w:rFonts w:asciiTheme="minorEastAsia" w:hAnsiTheme="minorEastAsia" w:hint="eastAsia"/>
                <w:szCs w:val="21"/>
              </w:rPr>
              <w:t>A</w:t>
            </w:r>
            <w:r>
              <w:rPr>
                <w:rFonts w:asciiTheme="minorEastAsia" w:hAnsiTheme="minorEastAsia" w:hint="eastAsia"/>
                <w:szCs w:val="21"/>
              </w:rPr>
              <w:t>级耳机放大器</w:t>
            </w:r>
            <w:r>
              <w:rPr>
                <w:rFonts w:asciiTheme="minorEastAsia" w:hAnsiTheme="minorEastAsia" w:hint="eastAsia"/>
                <w:szCs w:val="21"/>
              </w:rPr>
              <w:t>,12</w:t>
            </w:r>
            <w:r>
              <w:rPr>
                <w:rFonts w:asciiTheme="minorEastAsia" w:hAnsiTheme="minorEastAsia" w:hint="eastAsia"/>
                <w:szCs w:val="21"/>
              </w:rPr>
              <w:t>个大三芯</w:t>
            </w:r>
            <w:r>
              <w:rPr>
                <w:rFonts w:asciiTheme="minorEastAsia" w:hAnsiTheme="minorEastAsia" w:hint="eastAsia"/>
                <w:szCs w:val="21"/>
              </w:rPr>
              <w:t>TRS</w:t>
            </w:r>
            <w:r>
              <w:rPr>
                <w:rFonts w:asciiTheme="minorEastAsia" w:hAnsiTheme="minorEastAsia" w:hint="eastAsia"/>
                <w:szCs w:val="21"/>
              </w:rPr>
              <w:t>耳机输出</w:t>
            </w:r>
            <w:r>
              <w:rPr>
                <w:rFonts w:asciiTheme="minorEastAsia" w:hAnsiTheme="minorEastAsia" w:hint="eastAsia"/>
                <w:szCs w:val="21"/>
              </w:rPr>
              <w:t>,</w:t>
            </w:r>
            <w:r>
              <w:rPr>
                <w:rFonts w:asciiTheme="minorEastAsia" w:hAnsiTheme="minorEastAsia" w:hint="eastAsia"/>
                <w:szCs w:val="21"/>
              </w:rPr>
              <w:t>平衡</w:t>
            </w:r>
            <w:r>
              <w:rPr>
                <w:rFonts w:asciiTheme="minorEastAsia" w:hAnsiTheme="minorEastAsia" w:hint="eastAsia"/>
                <w:szCs w:val="21"/>
              </w:rPr>
              <w:t>XLR</w:t>
            </w:r>
            <w:r>
              <w:rPr>
                <w:rFonts w:asciiTheme="minorEastAsia" w:hAnsiTheme="minorEastAsia" w:hint="eastAsia"/>
                <w:szCs w:val="21"/>
              </w:rPr>
              <w:t>输入</w:t>
            </w:r>
            <w:r>
              <w:rPr>
                <w:rFonts w:asciiTheme="minorEastAsia" w:hAnsiTheme="minorEastAsia" w:hint="eastAsia"/>
                <w:szCs w:val="21"/>
              </w:rPr>
              <w:t>,</w:t>
            </w:r>
            <w:r>
              <w:rPr>
                <w:rFonts w:asciiTheme="minorEastAsia" w:hAnsiTheme="minorEastAsia" w:hint="eastAsia"/>
                <w:szCs w:val="21"/>
              </w:rPr>
              <w:t>平衡</w:t>
            </w:r>
            <w:r>
              <w:rPr>
                <w:rFonts w:asciiTheme="minorEastAsia" w:hAnsiTheme="minorEastAsia" w:hint="eastAsia"/>
                <w:szCs w:val="21"/>
              </w:rPr>
              <w:t>TRS</w:t>
            </w:r>
            <w:r>
              <w:rPr>
                <w:rFonts w:asciiTheme="minorEastAsia" w:hAnsiTheme="minorEastAsia" w:hint="eastAsia"/>
                <w:szCs w:val="21"/>
              </w:rPr>
              <w:t>大三芯输入</w:t>
            </w:r>
            <w:r>
              <w:rPr>
                <w:rFonts w:asciiTheme="minorEastAsia" w:hAnsiTheme="minorEastAsia" w:hint="eastAsia"/>
                <w:szCs w:val="21"/>
              </w:rPr>
              <w:t>,</w:t>
            </w:r>
            <w:r>
              <w:rPr>
                <w:rFonts w:asciiTheme="minorEastAsia" w:hAnsiTheme="minorEastAsia" w:hint="eastAsia"/>
                <w:szCs w:val="21"/>
              </w:rPr>
              <w:t>每个输出都可单独控制音量</w:t>
            </w:r>
            <w:r>
              <w:rPr>
                <w:rFonts w:asciiTheme="minorEastAsia" w:hAnsiTheme="minorEastAsia" w:hint="eastAsia"/>
                <w:szCs w:val="21"/>
              </w:rPr>
              <w:t>,</w:t>
            </w:r>
            <w:r>
              <w:rPr>
                <w:rFonts w:asciiTheme="minorEastAsia" w:hAnsiTheme="minorEastAsia" w:hint="eastAsia"/>
                <w:szCs w:val="21"/>
              </w:rPr>
              <w:t>每个输出可做</w:t>
            </w:r>
            <w:r>
              <w:rPr>
                <w:rFonts w:asciiTheme="minorEastAsia" w:hAnsiTheme="minorEastAsia" w:hint="eastAsia"/>
                <w:szCs w:val="21"/>
              </w:rPr>
              <w:t>A/B</w:t>
            </w:r>
            <w:r>
              <w:rPr>
                <w:rFonts w:asciiTheme="minorEastAsia" w:hAnsiTheme="minorEastAsia" w:hint="eastAsia"/>
                <w:szCs w:val="21"/>
              </w:rPr>
              <w:t>声源切换</w:t>
            </w:r>
            <w:r>
              <w:rPr>
                <w:rFonts w:asciiTheme="minorEastAsia" w:hAnsiTheme="minorEastAsia" w:hint="eastAsia"/>
                <w:szCs w:val="21"/>
              </w:rPr>
              <w:t>,</w:t>
            </w:r>
            <w:r>
              <w:rPr>
                <w:rFonts w:asciiTheme="minorEastAsia" w:hAnsiTheme="minorEastAsia" w:hint="eastAsia"/>
                <w:szCs w:val="21"/>
              </w:rPr>
              <w:t>内置变压器</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宋体" w:hint="eastAsia"/>
                <w:szCs w:val="21"/>
              </w:rPr>
              <w:t>热线电话耦合器</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宋体" w:hint="eastAsia"/>
                <w:szCs w:val="21"/>
              </w:rPr>
              <w:t>专业热线电话接入与控制装置，可供各类广播电台、电视台在直播节目中使用，也可适用于电话会议、电话录音等场合</w:t>
            </w:r>
            <w:r>
              <w:rPr>
                <w:rFonts w:asciiTheme="minorEastAsia" w:hAnsiTheme="minorEastAsia" w:cs="宋体" w:hint="eastAsia"/>
                <w:szCs w:val="21"/>
              </w:rPr>
              <w:t>.</w:t>
            </w:r>
            <w:r>
              <w:rPr>
                <w:rFonts w:asciiTheme="minorEastAsia" w:hAnsiTheme="minorEastAsia" w:cs="宋体" w:hint="eastAsia"/>
                <w:szCs w:val="21"/>
              </w:rPr>
              <w:t>提供四路电话接入，采用微电脑芯片及电子开关技术，各路控制相互独立，切入切出操作方便灵活，最多可实现四路电话同时接入，听众与主持人，听众与听众之间既可设置成多方通话、自由交谈，也可实行通话保持，分别交谈。提供主备两个直播室的音频及控制接口，用户只需加配一个控制小盒及相应的控制电缆，即可实现两个直播室分时共享一套热线装置</w:t>
            </w:r>
            <w:r>
              <w:rPr>
                <w:rFonts w:asciiTheme="minorEastAsia" w:hAnsiTheme="minorEastAsia" w:cs="宋体" w:hint="eastAsia"/>
                <w:szCs w:val="21"/>
              </w:rPr>
              <w:t>.</w:t>
            </w:r>
            <w:r>
              <w:rPr>
                <w:rFonts w:asciiTheme="minorEastAsia" w:hAnsiTheme="minorEastAsia" w:cs="宋体" w:hint="eastAsia"/>
                <w:szCs w:val="21"/>
              </w:rPr>
              <w:t>每一路均设有消侧音调节开关，能获得较好的电话音质，避免有害声反馈。在导播及主持人控制小</w:t>
            </w:r>
            <w:r>
              <w:rPr>
                <w:rFonts w:asciiTheme="minorEastAsia" w:hAnsiTheme="minorEastAsia" w:cs="宋体" w:hint="eastAsia"/>
                <w:szCs w:val="21"/>
              </w:rPr>
              <w:t>盒中内置通话装置，包括麦克风与扬声器（主持人可将通话输出换接至调音台或耳机分配器），并设有通话按钮，使得内部通话变得非常方便。无导播模式适合于只有主持人在场的情况下自动接听和切换热线电话。</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传输设备</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音频光端机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广播甲级</w:t>
            </w:r>
            <w:r>
              <w:rPr>
                <w:rFonts w:asciiTheme="minorEastAsia" w:hAnsiTheme="minorEastAsia" w:cs="仿宋" w:hint="eastAsia"/>
                <w:szCs w:val="21"/>
              </w:rPr>
              <w:t>4</w:t>
            </w:r>
            <w:r>
              <w:rPr>
                <w:rFonts w:asciiTheme="minorEastAsia" w:hAnsiTheme="minorEastAsia" w:cs="仿宋" w:hint="eastAsia"/>
                <w:szCs w:val="21"/>
              </w:rPr>
              <w:t>路模拟音频数字光端机。</w:t>
            </w:r>
            <w:r>
              <w:rPr>
                <w:rFonts w:asciiTheme="minorEastAsia" w:hAnsiTheme="minorEastAsia" w:cs="仿宋" w:hint="eastAsia"/>
                <w:szCs w:val="21"/>
              </w:rPr>
              <w:t>20bit</w:t>
            </w:r>
            <w:r>
              <w:rPr>
                <w:rFonts w:asciiTheme="minorEastAsia" w:hAnsiTheme="minorEastAsia" w:cs="仿宋" w:hint="eastAsia"/>
                <w:szCs w:val="21"/>
              </w:rPr>
              <w:t>数字编码器。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音频输入口平衡</w:t>
            </w:r>
            <w:r>
              <w:rPr>
                <w:rFonts w:asciiTheme="minorEastAsia" w:hAnsiTheme="minorEastAsia" w:cs="仿宋" w:hint="eastAsia"/>
                <w:szCs w:val="21"/>
              </w:rPr>
              <w:t>/</w:t>
            </w:r>
            <w:r>
              <w:rPr>
                <w:rFonts w:asciiTheme="minorEastAsia" w:hAnsiTheme="minorEastAsia" w:cs="仿宋" w:hint="eastAsia"/>
                <w:szCs w:val="21"/>
              </w:rPr>
              <w:t>不平衡自动转换，</w:t>
            </w:r>
            <w:r>
              <w:rPr>
                <w:rFonts w:asciiTheme="minorEastAsia" w:hAnsiTheme="minorEastAsia" w:cs="仿宋" w:hint="eastAsia"/>
                <w:szCs w:val="21"/>
              </w:rPr>
              <w:t>ESD</w:t>
            </w:r>
            <w:r>
              <w:rPr>
                <w:rFonts w:asciiTheme="minorEastAsia" w:hAnsiTheme="minorEastAsia" w:cs="仿宋" w:hint="eastAsia"/>
                <w:szCs w:val="21"/>
              </w:rPr>
              <w:t>保护。</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单级传输距离可达</w:t>
            </w:r>
            <w:r>
              <w:rPr>
                <w:rFonts w:asciiTheme="minorEastAsia" w:hAnsiTheme="minorEastAsia" w:cs="仿宋" w:hint="eastAsia"/>
                <w:szCs w:val="21"/>
              </w:rPr>
              <w:t>120KM</w:t>
            </w:r>
            <w:r>
              <w:rPr>
                <w:rFonts w:asciiTheme="minorEastAsia" w:hAnsiTheme="minorEastAsia" w:cs="仿宋" w:hint="eastAsia"/>
                <w:szCs w:val="21"/>
              </w:rPr>
              <w:t>；</w:t>
            </w:r>
            <w:r>
              <w:rPr>
                <w:rFonts w:asciiTheme="minorEastAsia" w:hAnsiTheme="minorEastAsia" w:cs="仿宋" w:hint="eastAsia"/>
                <w:szCs w:val="21"/>
              </w:rPr>
              <w:t>LED</w:t>
            </w:r>
            <w:r>
              <w:rPr>
                <w:rFonts w:asciiTheme="minorEastAsia" w:hAnsiTheme="minorEastAsia" w:cs="仿宋" w:hint="eastAsia"/>
                <w:szCs w:val="21"/>
              </w:rPr>
              <w:t>指示灯指示，</w:t>
            </w:r>
            <w:r>
              <w:rPr>
                <w:rFonts w:asciiTheme="minorEastAsia" w:hAnsiTheme="minorEastAsia" w:cs="仿宋" w:hint="eastAsia"/>
                <w:szCs w:val="21"/>
              </w:rPr>
              <w:t>4</w:t>
            </w:r>
            <w:r>
              <w:rPr>
                <w:rFonts w:asciiTheme="minorEastAsia" w:hAnsiTheme="minorEastAsia" w:cs="仿宋" w:hint="eastAsia"/>
                <w:szCs w:val="21"/>
              </w:rPr>
              <w:t>路音频信号指示，光链路信号指示，电源系统指示</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系统集成</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lastRenderedPageBreak/>
              <w:t>1</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施工线缆及耗材</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采用进口数字音频电缆、接头</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批</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宋体" w:hint="eastAsia"/>
                <w:szCs w:val="21"/>
              </w:rPr>
              <w:t>UPS</w:t>
            </w:r>
            <w:r>
              <w:rPr>
                <w:rFonts w:asciiTheme="minorEastAsia" w:hAnsiTheme="minorEastAsia" w:cs="宋体" w:hint="eastAsia"/>
                <w:szCs w:val="21"/>
              </w:rPr>
              <w:t>电源</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宋体" w:hint="eastAsia"/>
                <w:szCs w:val="21"/>
              </w:rPr>
              <w:t>UPS</w:t>
            </w:r>
            <w:r>
              <w:rPr>
                <w:rFonts w:asciiTheme="minorEastAsia" w:hAnsiTheme="minorEastAsia" w:cs="宋体" w:hint="eastAsia"/>
                <w:szCs w:val="21"/>
              </w:rPr>
              <w:t>类型</w:t>
            </w:r>
            <w:r>
              <w:rPr>
                <w:rFonts w:asciiTheme="minorEastAsia" w:hAnsiTheme="minorEastAsia" w:cs="宋体" w:hint="eastAsia"/>
                <w:szCs w:val="21"/>
              </w:rPr>
              <w:t xml:space="preserve">  </w:t>
            </w:r>
            <w:r>
              <w:rPr>
                <w:rFonts w:asciiTheme="minorEastAsia" w:hAnsiTheme="minorEastAsia" w:cs="宋体" w:hint="eastAsia"/>
                <w:szCs w:val="21"/>
              </w:rPr>
              <w:t>在线式</w:t>
            </w:r>
            <w:r>
              <w:rPr>
                <w:rFonts w:asciiTheme="minorEastAsia" w:hAnsiTheme="minorEastAsia" w:cs="宋体" w:hint="eastAsia"/>
                <w:szCs w:val="21"/>
              </w:rPr>
              <w:t xml:space="preserve"> </w:t>
            </w:r>
            <w:r>
              <w:rPr>
                <w:rFonts w:asciiTheme="minorEastAsia" w:hAnsiTheme="minorEastAsia" w:cs="宋体" w:hint="eastAsia"/>
                <w:szCs w:val="21"/>
              </w:rPr>
              <w:t>额定容量</w:t>
            </w:r>
            <w:r>
              <w:rPr>
                <w:rFonts w:asciiTheme="minorEastAsia" w:hAnsiTheme="minorEastAsia" w:cs="宋体" w:hint="eastAsia"/>
                <w:szCs w:val="21"/>
              </w:rPr>
              <w:t xml:space="preserve"> 6KVA   </w:t>
            </w:r>
            <w:r>
              <w:rPr>
                <w:rFonts w:asciiTheme="minorEastAsia" w:hAnsiTheme="minorEastAsia" w:cs="宋体" w:hint="eastAsia"/>
                <w:szCs w:val="21"/>
              </w:rPr>
              <w:t>延时</w:t>
            </w:r>
            <w:r>
              <w:rPr>
                <w:rFonts w:asciiTheme="minorEastAsia" w:hAnsiTheme="minorEastAsia" w:cs="宋体" w:hint="eastAsia"/>
                <w:szCs w:val="21"/>
              </w:rPr>
              <w:t>1</w:t>
            </w:r>
            <w:r>
              <w:rPr>
                <w:rFonts w:asciiTheme="minorEastAsia" w:hAnsiTheme="minorEastAsia" w:cs="宋体" w:hint="eastAsia"/>
                <w:szCs w:val="21"/>
              </w:rPr>
              <w:t>小时</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双联控制台</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定制双联控制台，多组连接方便</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施工及培训费用</w:t>
            </w:r>
          </w:p>
        </w:tc>
        <w:tc>
          <w:tcPr>
            <w:tcW w:w="5810" w:type="dxa"/>
            <w:gridSpan w:val="2"/>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hint="eastAsia"/>
                <w:szCs w:val="21"/>
              </w:rPr>
              <w:t>交钥匙工程，负责培训</w:t>
            </w:r>
            <w:r>
              <w:rPr>
                <w:rFonts w:asciiTheme="minorEastAsia" w:hAnsiTheme="minorEastAsia" w:hint="eastAsia"/>
                <w:szCs w:val="21"/>
              </w:rPr>
              <w:t>2-4</w:t>
            </w:r>
            <w:r>
              <w:rPr>
                <w:rFonts w:asciiTheme="minorEastAsia" w:hAnsiTheme="minorEastAsia" w:hint="eastAsia"/>
                <w:szCs w:val="21"/>
              </w:rPr>
              <w:t>名操作人员，确保使用方能顺利操作设备、软件，能处理日常工作和故障的排查和解除，投标方还需提供完备的施工图纸和说明书。</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项</w:t>
            </w:r>
          </w:p>
        </w:tc>
      </w:tr>
      <w:tr w:rsidR="00F36A9B">
        <w:tc>
          <w:tcPr>
            <w:tcW w:w="9356" w:type="dxa"/>
            <w:gridSpan w:val="6"/>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hint="eastAsia"/>
                <w:szCs w:val="21"/>
              </w:rPr>
              <w:t>三、</w:t>
            </w:r>
            <w:r>
              <w:rPr>
                <w:rFonts w:asciiTheme="minorEastAsia" w:hAnsiTheme="minorEastAsia" w:hint="eastAsia"/>
                <w:szCs w:val="21"/>
              </w:rPr>
              <w:t>355</w:t>
            </w:r>
            <w:r>
              <w:rPr>
                <w:rFonts w:asciiTheme="minorEastAsia" w:hAnsiTheme="minorEastAsia" w:hint="eastAsia"/>
                <w:szCs w:val="21"/>
              </w:rPr>
              <w:t>平综艺演播厅设备集成</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演播室高清摄像机系统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演播室高清摄像机</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进口产品</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★图像元件</w:t>
            </w:r>
            <w:r>
              <w:rPr>
                <w:rFonts w:asciiTheme="minorEastAsia" w:hAnsiTheme="minorEastAsia" w:hint="eastAsia"/>
                <w:szCs w:val="21"/>
              </w:rPr>
              <w:t xml:space="preserve">: 2/3 </w:t>
            </w:r>
            <w:r>
              <w:rPr>
                <w:rFonts w:asciiTheme="minorEastAsia" w:hAnsiTheme="minorEastAsia" w:hint="eastAsia"/>
                <w:szCs w:val="21"/>
              </w:rPr>
              <w:t>英寸</w:t>
            </w:r>
            <w:r>
              <w:rPr>
                <w:rFonts w:asciiTheme="minorEastAsia" w:hAnsiTheme="minorEastAsia" w:hint="eastAsia"/>
                <w:szCs w:val="21"/>
              </w:rPr>
              <w:t xml:space="preserve">220 </w:t>
            </w:r>
            <w:r>
              <w:rPr>
                <w:rFonts w:asciiTheme="minorEastAsia" w:hAnsiTheme="minorEastAsia" w:hint="eastAsia"/>
                <w:szCs w:val="21"/>
              </w:rPr>
              <w:t>万像素</w:t>
            </w:r>
            <w:r>
              <w:rPr>
                <w:rFonts w:asciiTheme="minorEastAsia" w:hAnsiTheme="minorEastAsia" w:hint="eastAsia"/>
                <w:szCs w:val="21"/>
              </w:rPr>
              <w:t>IT , CCD x 3</w:t>
            </w:r>
            <w:r>
              <w:rPr>
                <w:rFonts w:asciiTheme="minorEastAsia" w:hAnsiTheme="minorEastAsia" w:hint="eastAsia"/>
                <w:szCs w:val="21"/>
              </w:rPr>
              <w:t>★水平分解力≥</w:t>
            </w:r>
            <w:r>
              <w:rPr>
                <w:rFonts w:asciiTheme="minorEastAsia" w:hAnsiTheme="minorEastAsia" w:hint="eastAsia"/>
                <w:szCs w:val="21"/>
              </w:rPr>
              <w:t>1050</w:t>
            </w:r>
            <w:r>
              <w:rPr>
                <w:rFonts w:asciiTheme="minorEastAsia" w:hAnsiTheme="minorEastAsia" w:hint="eastAsia"/>
                <w:szCs w:val="21"/>
              </w:rPr>
              <w:t>电视线以上；</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★采用像素偏置技术，实现高频信号调制频率提高，有效降低摩尔干扰</w:t>
            </w:r>
            <w:r>
              <w:rPr>
                <w:rFonts w:asciiTheme="minorEastAsia" w:hAnsiTheme="minorEastAsia" w:hint="eastAsia"/>
                <w:szCs w:val="21"/>
              </w:rPr>
              <w:t>,</w:t>
            </w:r>
            <w:r>
              <w:rPr>
                <w:rFonts w:asciiTheme="minorEastAsia" w:hAnsiTheme="minorEastAsia" w:hint="eastAsia"/>
                <w:szCs w:val="21"/>
              </w:rPr>
              <w:t>提升图像的高分辨率</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★灵敏度不低于</w:t>
            </w:r>
            <w:r>
              <w:rPr>
                <w:rFonts w:asciiTheme="minorEastAsia" w:hAnsiTheme="minorEastAsia" w:hint="eastAsia"/>
                <w:szCs w:val="21"/>
              </w:rPr>
              <w:t>F12</w:t>
            </w:r>
            <w:r>
              <w:rPr>
                <w:rFonts w:asciiTheme="minorEastAsia" w:hAnsiTheme="minorEastAsia" w:hint="eastAsia"/>
                <w:szCs w:val="21"/>
              </w:rPr>
              <w:t>（</w:t>
            </w:r>
            <w:r>
              <w:rPr>
                <w:rFonts w:asciiTheme="minorEastAsia" w:hAnsiTheme="minorEastAsia" w:hint="eastAsia"/>
                <w:szCs w:val="21"/>
              </w:rPr>
              <w:t>2000Lx</w:t>
            </w:r>
            <w:r>
              <w:rPr>
                <w:rFonts w:asciiTheme="minorEastAsia" w:hAnsiTheme="minorEastAsia" w:hint="eastAsia"/>
                <w:szCs w:val="21"/>
              </w:rPr>
              <w:t>：≥</w:t>
            </w:r>
            <w:r>
              <w:rPr>
                <w:rFonts w:asciiTheme="minorEastAsia" w:hAnsiTheme="minorEastAsia" w:hint="eastAsia"/>
                <w:szCs w:val="21"/>
              </w:rPr>
              <w:t>89.9%</w:t>
            </w:r>
            <w:r>
              <w:rPr>
                <w:rFonts w:asciiTheme="minorEastAsia" w:hAnsiTheme="minorEastAsia" w:hint="eastAsia"/>
                <w:szCs w:val="21"/>
              </w:rPr>
              <w:t>反射）</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★信噪比：不低于</w:t>
            </w:r>
            <w:r>
              <w:rPr>
                <w:rFonts w:asciiTheme="minorEastAsia" w:hAnsiTheme="minorEastAsia" w:hint="eastAsia"/>
                <w:szCs w:val="21"/>
              </w:rPr>
              <w:t>60dB</w:t>
            </w:r>
            <w:r>
              <w:rPr>
                <w:rFonts w:asciiTheme="minorEastAsia" w:hAnsiTheme="minorEastAsia" w:hint="eastAsia"/>
                <w:szCs w:val="21"/>
              </w:rPr>
              <w:t>【非典型值】</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★大小寻像器可以同时使用；</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★机头标配</w:t>
            </w:r>
            <w:r>
              <w:rPr>
                <w:rFonts w:asciiTheme="minorEastAsia" w:hAnsiTheme="minorEastAsia" w:hint="eastAsia"/>
                <w:szCs w:val="21"/>
              </w:rPr>
              <w:t>2</w:t>
            </w:r>
            <w:r>
              <w:rPr>
                <w:rFonts w:asciiTheme="minorEastAsia" w:hAnsiTheme="minorEastAsia" w:hint="eastAsia"/>
                <w:szCs w:val="21"/>
              </w:rPr>
              <w:t>路输出</w:t>
            </w:r>
            <w:r>
              <w:rPr>
                <w:rFonts w:asciiTheme="minorEastAsia" w:hAnsiTheme="minorEastAsia" w:hint="eastAsia"/>
                <w:szCs w:val="21"/>
              </w:rPr>
              <w:t>HD SDI</w:t>
            </w:r>
            <w:r>
              <w:rPr>
                <w:rFonts w:asciiTheme="minorEastAsia" w:hAnsiTheme="minorEastAsia" w:hint="eastAsia"/>
                <w:szCs w:val="21"/>
              </w:rPr>
              <w:t>，不支持机头外挂输出选件。</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具备</w:t>
            </w:r>
            <w:r>
              <w:rPr>
                <w:rFonts w:asciiTheme="minorEastAsia" w:hAnsiTheme="minorEastAsia" w:hint="eastAsia"/>
                <w:szCs w:val="21"/>
              </w:rPr>
              <w:t>422</w:t>
            </w:r>
            <w:r>
              <w:rPr>
                <w:rFonts w:asciiTheme="minorEastAsia" w:hAnsiTheme="minorEastAsia" w:hint="eastAsia"/>
                <w:szCs w:val="21"/>
              </w:rPr>
              <w:t>传输通道（用于传输虚拟工作站使用的信息数据）</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★具备</w:t>
            </w:r>
            <w:r>
              <w:rPr>
                <w:rFonts w:asciiTheme="minorEastAsia" w:hAnsiTheme="minorEastAsia" w:hint="eastAsia"/>
                <w:szCs w:val="21"/>
              </w:rPr>
              <w:t>DRS(</w:t>
            </w:r>
            <w:r>
              <w:rPr>
                <w:rFonts w:asciiTheme="minorEastAsia" w:hAnsiTheme="minorEastAsia" w:hint="eastAsia"/>
                <w:szCs w:val="21"/>
              </w:rPr>
              <w:t>动态范围扩展</w:t>
            </w:r>
            <w:r>
              <w:rPr>
                <w:rFonts w:asciiTheme="minorEastAsia" w:hAnsiTheme="minorEastAsia" w:hint="eastAsia"/>
                <w:szCs w:val="21"/>
              </w:rPr>
              <w:t>)</w:t>
            </w:r>
            <w:r>
              <w:rPr>
                <w:rFonts w:asciiTheme="minorEastAsia" w:hAnsiTheme="minorEastAsia" w:hint="eastAsia"/>
                <w:szCs w:val="21"/>
              </w:rPr>
              <w:t>功能：控制暗光过黑，亮光过曝，实现各色调平衡表现。</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 xml:space="preserve">16 bit A/D </w:t>
            </w:r>
            <w:r>
              <w:rPr>
                <w:rFonts w:asciiTheme="minorEastAsia" w:hAnsiTheme="minorEastAsia" w:hint="eastAsia"/>
                <w:szCs w:val="21"/>
              </w:rPr>
              <w:t>转换和</w:t>
            </w:r>
            <w:r>
              <w:rPr>
                <w:rFonts w:asciiTheme="minorEastAsia" w:hAnsiTheme="minorEastAsia" w:hint="eastAsia"/>
                <w:szCs w:val="21"/>
              </w:rPr>
              <w:t xml:space="preserve">38 bit </w:t>
            </w:r>
            <w:r>
              <w:rPr>
                <w:rFonts w:asciiTheme="minorEastAsia" w:hAnsiTheme="minorEastAsia" w:hint="eastAsia"/>
                <w:szCs w:val="21"/>
              </w:rPr>
              <w:t>处理的高性能</w:t>
            </w:r>
            <w:r>
              <w:rPr>
                <w:rFonts w:asciiTheme="minorEastAsia" w:hAnsiTheme="minorEastAsia" w:hint="eastAsia"/>
                <w:szCs w:val="21"/>
              </w:rPr>
              <w:t>DSP</w:t>
            </w:r>
            <w:r>
              <w:rPr>
                <w:rFonts w:asciiTheme="minorEastAsia" w:hAnsiTheme="minorEastAsia" w:hint="eastAsia"/>
                <w:szCs w:val="21"/>
              </w:rPr>
              <w:t>；</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★标配光纤传输接口，实现远距离信号传输</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CA</w:t>
            </w:r>
            <w:r>
              <w:rPr>
                <w:rFonts w:asciiTheme="minorEastAsia" w:hAnsiTheme="minorEastAsia" w:hint="eastAsia"/>
                <w:szCs w:val="21"/>
              </w:rPr>
              <w:t xml:space="preserve">C( </w:t>
            </w:r>
            <w:r>
              <w:rPr>
                <w:rFonts w:asciiTheme="minorEastAsia" w:hAnsiTheme="minorEastAsia" w:hint="eastAsia"/>
                <w:szCs w:val="21"/>
              </w:rPr>
              <w:t>色散矫正补偿</w:t>
            </w:r>
            <w:r>
              <w:rPr>
                <w:rFonts w:asciiTheme="minorEastAsia" w:hAnsiTheme="minorEastAsia" w:hint="eastAsia"/>
                <w:szCs w:val="21"/>
              </w:rPr>
              <w:t xml:space="preserve">) </w:t>
            </w:r>
            <w:r>
              <w:rPr>
                <w:rFonts w:asciiTheme="minorEastAsia" w:hAnsiTheme="minorEastAsia" w:hint="eastAsia"/>
                <w:szCs w:val="21"/>
              </w:rPr>
              <w:t>功能★调制深度</w:t>
            </w:r>
            <w:r>
              <w:rPr>
                <w:rFonts w:asciiTheme="minorEastAsia" w:hAnsiTheme="minorEastAsia" w:hint="eastAsia"/>
                <w:szCs w:val="21"/>
              </w:rPr>
              <w:t>55</w:t>
            </w:r>
            <w:r>
              <w:rPr>
                <w:rFonts w:asciiTheme="minorEastAsia" w:hAnsiTheme="minorEastAsia" w:hint="eastAsia"/>
                <w:szCs w:val="21"/>
              </w:rPr>
              <w:t>％（</w:t>
            </w:r>
            <w:r>
              <w:rPr>
                <w:rFonts w:asciiTheme="minorEastAsia" w:hAnsiTheme="minorEastAsia" w:hint="eastAsia"/>
                <w:szCs w:val="21"/>
              </w:rPr>
              <w:t>27.5MHz</w:t>
            </w:r>
            <w:r>
              <w:rPr>
                <w:rFonts w:asciiTheme="minorEastAsia" w:hAnsiTheme="minorEastAsia" w:hint="eastAsia"/>
                <w:szCs w:val="21"/>
              </w:rPr>
              <w:t>）</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FILM REC </w:t>
            </w:r>
            <w:r>
              <w:rPr>
                <w:rFonts w:asciiTheme="minorEastAsia" w:hAnsiTheme="minorEastAsia" w:hint="eastAsia"/>
                <w:szCs w:val="21"/>
              </w:rPr>
              <w:t>伽玛、反向扫描功能；支持</w:t>
            </w:r>
            <w:r>
              <w:rPr>
                <w:rFonts w:asciiTheme="minorEastAsia" w:hAnsiTheme="minorEastAsia" w:hint="eastAsia"/>
                <w:szCs w:val="21"/>
              </w:rPr>
              <w:t>SD</w:t>
            </w:r>
            <w:r>
              <w:rPr>
                <w:rFonts w:asciiTheme="minorEastAsia" w:hAnsiTheme="minorEastAsia" w:hint="eastAsia"/>
                <w:szCs w:val="21"/>
              </w:rPr>
              <w:t>卡存储和固件升级；摄像方式</w:t>
            </w:r>
            <w:r>
              <w:rPr>
                <w:rFonts w:asciiTheme="minorEastAsia" w:hAnsiTheme="minorEastAsia" w:hint="eastAsia"/>
                <w:szCs w:val="21"/>
              </w:rPr>
              <w:t xml:space="preserve">: GBR </w:t>
            </w:r>
            <w:r>
              <w:rPr>
                <w:rFonts w:asciiTheme="minorEastAsia" w:hAnsiTheme="minorEastAsia" w:hint="eastAsia"/>
                <w:szCs w:val="21"/>
              </w:rPr>
              <w:t>摄像方式；光学系统</w:t>
            </w:r>
            <w:r>
              <w:rPr>
                <w:rFonts w:asciiTheme="minorEastAsia" w:hAnsiTheme="minorEastAsia" w:hint="eastAsia"/>
                <w:szCs w:val="21"/>
              </w:rPr>
              <w:t xml:space="preserve">: f/1.4 </w:t>
            </w:r>
            <w:r>
              <w:rPr>
                <w:rFonts w:asciiTheme="minorEastAsia" w:hAnsiTheme="minorEastAsia" w:hint="eastAsia"/>
                <w:szCs w:val="21"/>
              </w:rPr>
              <w:t>棱镜系统；</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摄像机基站控制单元</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★标配</w:t>
            </w:r>
            <w:r>
              <w:rPr>
                <w:rFonts w:asciiTheme="minorEastAsia" w:hAnsiTheme="minorEastAsia" w:hint="eastAsia"/>
                <w:szCs w:val="21"/>
              </w:rPr>
              <w:t>HD/SDI 6</w:t>
            </w:r>
            <w:r>
              <w:rPr>
                <w:rFonts w:asciiTheme="minorEastAsia" w:hAnsiTheme="minorEastAsia" w:hint="eastAsia"/>
                <w:szCs w:val="21"/>
              </w:rPr>
              <w:t>路输出；</w:t>
            </w:r>
            <w:r>
              <w:rPr>
                <w:rFonts w:asciiTheme="minorEastAsia" w:hAnsiTheme="minorEastAsia" w:hint="eastAsia"/>
                <w:szCs w:val="21"/>
              </w:rPr>
              <w:t>IP</w:t>
            </w:r>
            <w:r>
              <w:rPr>
                <w:rFonts w:asciiTheme="minorEastAsia" w:hAnsiTheme="minorEastAsia" w:hint="eastAsia"/>
                <w:szCs w:val="21"/>
              </w:rPr>
              <w:t>局域网控制，可达</w:t>
            </w:r>
            <w:r>
              <w:rPr>
                <w:rFonts w:asciiTheme="minorEastAsia" w:hAnsiTheme="minorEastAsia" w:hint="eastAsia"/>
                <w:szCs w:val="21"/>
              </w:rPr>
              <w:t>19</w:t>
            </w:r>
            <w:r>
              <w:rPr>
                <w:rFonts w:asciiTheme="minorEastAsia" w:hAnsiTheme="minorEastAsia" w:hint="eastAsia"/>
                <w:szCs w:val="21"/>
              </w:rPr>
              <w:t>个点控制</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电源</w:t>
            </w:r>
            <w:r>
              <w:rPr>
                <w:rFonts w:asciiTheme="minorEastAsia" w:hAnsiTheme="minorEastAsia" w:hint="eastAsia"/>
                <w:szCs w:val="21"/>
              </w:rPr>
              <w:t xml:space="preserve">: 100 V </w:t>
            </w:r>
            <w:r>
              <w:rPr>
                <w:rFonts w:asciiTheme="minorEastAsia" w:hAnsiTheme="minorEastAsia" w:hint="eastAsia"/>
                <w:szCs w:val="21"/>
              </w:rPr>
              <w:t>～</w:t>
            </w:r>
            <w:r>
              <w:rPr>
                <w:rFonts w:asciiTheme="minorEastAsia" w:hAnsiTheme="minorEastAsia" w:hint="eastAsia"/>
                <w:szCs w:val="21"/>
              </w:rPr>
              <w:t xml:space="preserve"> 240 V AC, 50/60 Hz</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影像输出</w:t>
            </w:r>
            <w:r>
              <w:rPr>
                <w:rFonts w:asciiTheme="minorEastAsia" w:hAnsiTheme="minorEastAsia" w:hint="eastAsia"/>
                <w:szCs w:val="21"/>
              </w:rPr>
              <w:t>: HD SDI/SD SDI:</w:t>
            </w: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w:t>
            </w:r>
            <w:r>
              <w:rPr>
                <w:rFonts w:asciiTheme="minorEastAsia" w:hAnsiTheme="minorEastAsia" w:cs="仿宋" w:hint="eastAsia"/>
                <w:szCs w:val="21"/>
              </w:rPr>
              <w:t>与摄像机同一品牌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摄像机遥控面板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 xml:space="preserve">CCU </w:t>
            </w:r>
            <w:r>
              <w:rPr>
                <w:rFonts w:asciiTheme="minorEastAsia" w:hAnsiTheme="minorEastAsia" w:cs="仿宋" w:hint="eastAsia"/>
                <w:szCs w:val="21"/>
              </w:rPr>
              <w:t>控制</w:t>
            </w:r>
            <w:r>
              <w:rPr>
                <w:rFonts w:asciiTheme="minorEastAsia" w:hAnsiTheme="minorEastAsia" w:cs="仿宋"/>
                <w:szCs w:val="21"/>
              </w:rPr>
              <w:t xml:space="preserve">: </w:t>
            </w:r>
            <w:r>
              <w:rPr>
                <w:rFonts w:asciiTheme="minorEastAsia" w:hAnsiTheme="minorEastAsia" w:cs="仿宋" w:hint="eastAsia"/>
                <w:szCs w:val="21"/>
              </w:rPr>
              <w:t>控制信号</w:t>
            </w:r>
            <w:r>
              <w:rPr>
                <w:rFonts w:asciiTheme="minorEastAsia" w:hAnsiTheme="minorEastAsia" w:cs="仿宋"/>
                <w:szCs w:val="21"/>
              </w:rPr>
              <w:t xml:space="preserve"> ( </w:t>
            </w:r>
            <w:r>
              <w:rPr>
                <w:rFonts w:asciiTheme="minorEastAsia" w:hAnsiTheme="minorEastAsia" w:cs="仿宋" w:hint="eastAsia"/>
                <w:szCs w:val="21"/>
              </w:rPr>
              <w:t>机身</w:t>
            </w:r>
            <w:r>
              <w:rPr>
                <w:rFonts w:asciiTheme="minorEastAsia" w:hAnsiTheme="minorEastAsia" w:cs="仿宋"/>
                <w:szCs w:val="21"/>
              </w:rPr>
              <w:t xml:space="preserve">/CCU </w:t>
            </w:r>
            <w:r>
              <w:rPr>
                <w:rFonts w:asciiTheme="minorEastAsia" w:hAnsiTheme="minorEastAsia" w:cs="仿宋" w:hint="eastAsia"/>
                <w:szCs w:val="21"/>
              </w:rPr>
              <w:t>控制</w:t>
            </w:r>
            <w:r>
              <w:rPr>
                <w:rFonts w:asciiTheme="minorEastAsia" w:hAnsiTheme="minorEastAsia" w:cs="仿宋"/>
                <w:szCs w:val="21"/>
              </w:rPr>
              <w: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hint="eastAsia"/>
                <w:szCs w:val="21"/>
              </w:rPr>
              <w:t>★</w:t>
            </w:r>
            <w:r>
              <w:rPr>
                <w:rFonts w:asciiTheme="minorEastAsia" w:hAnsiTheme="minorEastAsia" w:cs="仿宋" w:hint="eastAsia"/>
                <w:szCs w:val="21"/>
              </w:rPr>
              <w:t>与摄像机同一品牌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寸</w:t>
            </w:r>
            <w:r>
              <w:rPr>
                <w:rFonts w:asciiTheme="minorEastAsia" w:hAnsiTheme="minorEastAsia" w:hint="eastAsia"/>
                <w:szCs w:val="21"/>
              </w:rPr>
              <w:t>LCD</w:t>
            </w:r>
            <w:r>
              <w:rPr>
                <w:rFonts w:asciiTheme="minorEastAsia" w:hAnsiTheme="minorEastAsia" w:hint="eastAsia"/>
                <w:szCs w:val="21"/>
              </w:rPr>
              <w:t>寻像器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面板尺寸</w:t>
            </w:r>
            <w:r>
              <w:rPr>
                <w:rFonts w:asciiTheme="minorEastAsia" w:hAnsiTheme="minorEastAsia" w:cs="仿宋" w:hint="eastAsia"/>
                <w:szCs w:val="21"/>
              </w:rPr>
              <w:t xml:space="preserve">: 7.0 </w:t>
            </w:r>
            <w:r>
              <w:rPr>
                <w:rFonts w:asciiTheme="minorEastAsia" w:hAnsiTheme="minorEastAsia" w:cs="仿宋" w:hint="eastAsia"/>
                <w:szCs w:val="21"/>
              </w:rPr>
              <w:t>英寸</w:t>
            </w:r>
            <w:r>
              <w:rPr>
                <w:rFonts w:asciiTheme="minorEastAsia" w:hAnsiTheme="minorEastAsia" w:cs="仿宋" w:hint="eastAsia"/>
                <w:szCs w:val="21"/>
              </w:rPr>
              <w:t xml:space="preserve"> (177.8 mm)</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像素数</w:t>
            </w:r>
            <w:r>
              <w:rPr>
                <w:rFonts w:asciiTheme="minorEastAsia" w:hAnsiTheme="minorEastAsia" w:cs="仿宋" w:hint="eastAsia"/>
                <w:szCs w:val="21"/>
              </w:rPr>
              <w:t>: 1024 x 600 (WSVGA)</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w:t>
            </w:r>
            <w:r>
              <w:rPr>
                <w:rFonts w:asciiTheme="minorEastAsia" w:hAnsiTheme="minorEastAsia" w:cs="仿宋" w:hint="eastAsia"/>
                <w:szCs w:val="21"/>
              </w:rPr>
              <w:t>与摄像机同一品牌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5</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摄像机托板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配套上述高标清摄像机使用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w:t>
            </w:r>
            <w:r>
              <w:rPr>
                <w:rFonts w:asciiTheme="minorEastAsia" w:hAnsiTheme="minorEastAsia" w:cs="仿宋" w:hint="eastAsia"/>
                <w:szCs w:val="21"/>
              </w:rPr>
              <w:t>与摄像机同一品牌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遥控面板连接电缆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专业控制电缆，连接摄像机控制基站单元和遥控面板</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w:t>
            </w:r>
            <w:r>
              <w:rPr>
                <w:rFonts w:asciiTheme="minorEastAsia" w:hAnsiTheme="minorEastAsia" w:cs="仿宋" w:hint="eastAsia"/>
                <w:szCs w:val="21"/>
              </w:rPr>
              <w:t>与摄像机同一品牌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条</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通话耳机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双耳通话耳机，全覆盖抗噪型、中重量耳机，</w:t>
            </w:r>
            <w:r>
              <w:rPr>
                <w:rFonts w:asciiTheme="minorEastAsia" w:hAnsiTheme="minorEastAsia" w:cs="仿宋" w:hint="eastAsia"/>
                <w:szCs w:val="21"/>
              </w:rPr>
              <w:t>XLR-5</w:t>
            </w:r>
            <w:r>
              <w:rPr>
                <w:rFonts w:asciiTheme="minorEastAsia" w:hAnsiTheme="minorEastAsia" w:cs="仿宋" w:hint="eastAsia"/>
                <w:szCs w:val="21"/>
              </w:rPr>
              <w:t>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摄像机复合光缆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w:t>
            </w:r>
            <w:r>
              <w:rPr>
                <w:rFonts w:asciiTheme="minorEastAsia" w:hAnsiTheme="minorEastAsia" w:cs="仿宋" w:hint="eastAsia"/>
                <w:szCs w:val="21"/>
              </w:rPr>
              <w:t>米复合光缆，</w:t>
            </w:r>
            <w:r>
              <w:rPr>
                <w:rFonts w:asciiTheme="minorEastAsia" w:hAnsiTheme="minorEastAsia" w:cs="仿宋" w:hint="eastAsia"/>
                <w:szCs w:val="21"/>
              </w:rPr>
              <w:t>TAJIMI</w:t>
            </w:r>
            <w:r>
              <w:rPr>
                <w:rFonts w:asciiTheme="minorEastAsia" w:hAnsiTheme="minorEastAsia" w:cs="仿宋" w:hint="eastAsia"/>
                <w:szCs w:val="21"/>
              </w:rPr>
              <w:t>接口，连接摄像机机头和基站，可在摄像机与</w:t>
            </w:r>
            <w:r>
              <w:rPr>
                <w:rFonts w:asciiTheme="minorEastAsia" w:hAnsiTheme="minorEastAsia" w:cs="仿宋" w:hint="eastAsia"/>
                <w:szCs w:val="21"/>
              </w:rPr>
              <w:t>CCU</w:t>
            </w:r>
            <w:r>
              <w:rPr>
                <w:rFonts w:asciiTheme="minorEastAsia" w:hAnsiTheme="minorEastAsia" w:cs="仿宋" w:hint="eastAsia"/>
                <w:szCs w:val="21"/>
              </w:rPr>
              <w:t>之间传输高画质图像及各种信号，最大传输距离可达</w:t>
            </w:r>
            <w:r>
              <w:rPr>
                <w:rFonts w:asciiTheme="minorEastAsia" w:hAnsiTheme="minorEastAsia" w:cs="仿宋" w:hint="eastAsia"/>
                <w:szCs w:val="21"/>
              </w:rPr>
              <w:t>2.0km</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条</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9</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摄像机复合光缆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100</w:t>
            </w:r>
            <w:r>
              <w:rPr>
                <w:rFonts w:asciiTheme="minorEastAsia" w:hAnsiTheme="minorEastAsia" w:cs="仿宋" w:hint="eastAsia"/>
                <w:szCs w:val="21"/>
              </w:rPr>
              <w:t>米复合光缆，</w:t>
            </w:r>
            <w:r>
              <w:rPr>
                <w:rFonts w:asciiTheme="minorEastAsia" w:hAnsiTheme="minorEastAsia" w:cs="仿宋" w:hint="eastAsia"/>
                <w:szCs w:val="21"/>
              </w:rPr>
              <w:t>TAJIMI</w:t>
            </w:r>
            <w:r>
              <w:rPr>
                <w:rFonts w:asciiTheme="minorEastAsia" w:hAnsiTheme="minorEastAsia" w:cs="仿宋" w:hint="eastAsia"/>
                <w:szCs w:val="21"/>
              </w:rPr>
              <w:t>接口，连接摄像机机头和基站，可在摄像机与</w:t>
            </w:r>
            <w:r>
              <w:rPr>
                <w:rFonts w:asciiTheme="minorEastAsia" w:hAnsiTheme="minorEastAsia" w:cs="仿宋" w:hint="eastAsia"/>
                <w:szCs w:val="21"/>
              </w:rPr>
              <w:t>CCU</w:t>
            </w:r>
            <w:r>
              <w:rPr>
                <w:rFonts w:asciiTheme="minorEastAsia" w:hAnsiTheme="minorEastAsia" w:cs="仿宋" w:hint="eastAsia"/>
                <w:szCs w:val="21"/>
              </w:rPr>
              <w:t>之间传输高画质图像及各种信号，最大传输距离可达</w:t>
            </w:r>
            <w:r>
              <w:rPr>
                <w:rFonts w:asciiTheme="minorEastAsia" w:hAnsiTheme="minorEastAsia" w:cs="仿宋" w:hint="eastAsia"/>
                <w:szCs w:val="21"/>
              </w:rPr>
              <w:t>2.0km</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条</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摄像机镜头及伺服系统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高清标准摄像机镜头</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2/3</w:t>
            </w:r>
            <w:r>
              <w:rPr>
                <w:rFonts w:asciiTheme="minorEastAsia" w:hAnsiTheme="minorEastAsia" w:cs="仿宋" w:hint="eastAsia"/>
                <w:szCs w:val="21"/>
              </w:rPr>
              <w:t>英寸卡口；</w:t>
            </w:r>
            <w:r>
              <w:rPr>
                <w:rFonts w:asciiTheme="minorEastAsia" w:hAnsiTheme="minorEastAsia" w:cs="仿宋" w:hint="eastAsia"/>
                <w:szCs w:val="21"/>
              </w:rPr>
              <w:br/>
              <w:t>18</w:t>
            </w:r>
            <w:r>
              <w:rPr>
                <w:rFonts w:asciiTheme="minorEastAsia" w:hAnsiTheme="minorEastAsia" w:cs="仿宋" w:hint="eastAsia"/>
                <w:szCs w:val="21"/>
              </w:rPr>
              <w:t>倍变焦比，广角端焦距</w:t>
            </w:r>
            <w:r>
              <w:rPr>
                <w:rFonts w:asciiTheme="minorEastAsia" w:hAnsiTheme="minorEastAsia" w:cs="仿宋" w:hint="eastAsia"/>
                <w:szCs w:val="21"/>
              </w:rPr>
              <w:t>7.6mm</w:t>
            </w:r>
            <w:r>
              <w:rPr>
                <w:rFonts w:asciiTheme="minorEastAsia" w:hAnsiTheme="minorEastAsia" w:cs="仿宋" w:hint="eastAsia"/>
                <w:szCs w:val="21"/>
              </w:rPr>
              <w:t>；</w:t>
            </w:r>
            <w:r>
              <w:rPr>
                <w:rFonts w:asciiTheme="minorEastAsia" w:hAnsiTheme="minorEastAsia" w:cs="仿宋" w:hint="eastAsia"/>
                <w:szCs w:val="21"/>
              </w:rPr>
              <w:br/>
              <w:t>2x</w:t>
            </w:r>
            <w:r>
              <w:rPr>
                <w:rFonts w:asciiTheme="minorEastAsia" w:hAnsiTheme="minorEastAsia" w:cs="仿宋" w:hint="eastAsia"/>
                <w:szCs w:val="21"/>
              </w:rPr>
              <w:t>光学增倍；</w:t>
            </w:r>
            <w:r>
              <w:rPr>
                <w:rFonts w:asciiTheme="minorEastAsia" w:hAnsiTheme="minorEastAsia" w:cs="仿宋" w:hint="eastAsia"/>
                <w:szCs w:val="21"/>
              </w:rPr>
              <w:br/>
            </w:r>
            <w:r>
              <w:rPr>
                <w:rFonts w:asciiTheme="minorEastAsia" w:hAnsiTheme="minorEastAsia" w:cs="仿宋" w:hint="eastAsia"/>
                <w:szCs w:val="21"/>
              </w:rPr>
              <w:t>手动聚焦，电动或手动变焦；</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高清广角摄像机镜头</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2/3</w:t>
            </w:r>
            <w:r>
              <w:rPr>
                <w:rFonts w:asciiTheme="minorEastAsia" w:hAnsiTheme="minorEastAsia" w:cs="仿宋" w:hint="eastAsia"/>
                <w:szCs w:val="21"/>
              </w:rPr>
              <w:t>英寸卡口；</w:t>
            </w:r>
            <w:r>
              <w:rPr>
                <w:rFonts w:asciiTheme="minorEastAsia" w:hAnsiTheme="minorEastAsia" w:cs="仿宋" w:hint="eastAsia"/>
                <w:szCs w:val="21"/>
              </w:rPr>
              <w:br/>
              <w:t>14</w:t>
            </w:r>
            <w:r>
              <w:rPr>
                <w:rFonts w:asciiTheme="minorEastAsia" w:hAnsiTheme="minorEastAsia" w:cs="仿宋" w:hint="eastAsia"/>
                <w:szCs w:val="21"/>
              </w:rPr>
              <w:t>倍变焦比，广角端焦距不大于</w:t>
            </w:r>
            <w:r>
              <w:rPr>
                <w:rFonts w:asciiTheme="minorEastAsia" w:hAnsiTheme="minorEastAsia" w:cs="仿宋" w:hint="eastAsia"/>
                <w:szCs w:val="21"/>
              </w:rPr>
              <w:t>4.5mm</w:t>
            </w:r>
            <w:r>
              <w:rPr>
                <w:rFonts w:asciiTheme="minorEastAsia" w:hAnsiTheme="minorEastAsia" w:cs="仿宋" w:hint="eastAsia"/>
                <w:szCs w:val="21"/>
              </w:rPr>
              <w:t>；</w:t>
            </w:r>
            <w:r>
              <w:rPr>
                <w:rFonts w:asciiTheme="minorEastAsia" w:hAnsiTheme="minorEastAsia" w:cs="仿宋" w:hint="eastAsia"/>
                <w:szCs w:val="21"/>
              </w:rPr>
              <w:br/>
              <w:t>2x</w:t>
            </w:r>
            <w:r>
              <w:rPr>
                <w:rFonts w:asciiTheme="minorEastAsia" w:hAnsiTheme="minorEastAsia" w:cs="仿宋" w:hint="eastAsia"/>
                <w:szCs w:val="21"/>
              </w:rPr>
              <w:t>光学增倍</w:t>
            </w:r>
            <w:r>
              <w:rPr>
                <w:rFonts w:asciiTheme="minorEastAsia" w:hAnsiTheme="minorEastAsia" w:cs="仿宋" w:hint="eastAsia"/>
                <w:szCs w:val="21"/>
              </w:rPr>
              <w:br/>
            </w:r>
            <w:r>
              <w:rPr>
                <w:rFonts w:asciiTheme="minorEastAsia" w:hAnsiTheme="minorEastAsia" w:cs="仿宋" w:hint="eastAsia"/>
                <w:szCs w:val="21"/>
              </w:rPr>
              <w:t>手动聚焦，电动或手动变焦；</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镜头伺服器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和摄像机镜头同一品牌，半伺服系统，用于手动调整镜头的聚焦，电动控制镜头的变焦，具备返回信号监看开关。</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无线传输系统</w:t>
            </w:r>
            <w:r>
              <w:rPr>
                <w:rFonts w:asciiTheme="minorEastAsia" w:hAnsiTheme="minorEastAsia" w:hint="eastAsia"/>
                <w:szCs w:val="21"/>
              </w:rPr>
              <w:t>+</w:t>
            </w:r>
            <w:r>
              <w:rPr>
                <w:rFonts w:asciiTheme="minorEastAsia" w:hAnsiTheme="minorEastAsia" w:hint="eastAsia"/>
                <w:szCs w:val="21"/>
              </w:rPr>
              <w:t>肩扛式摄录一体机</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无线传输系统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SDI</w:t>
            </w:r>
            <w:r>
              <w:rPr>
                <w:rFonts w:asciiTheme="minorEastAsia" w:hAnsiTheme="minorEastAsia" w:cs="仿宋" w:hint="eastAsia"/>
                <w:szCs w:val="21"/>
              </w:rPr>
              <w:t>无线传输系统；专业</w:t>
            </w:r>
            <w:r>
              <w:rPr>
                <w:rFonts w:asciiTheme="minorEastAsia" w:hAnsiTheme="minorEastAsia" w:cs="仿宋" w:hint="eastAsia"/>
                <w:szCs w:val="21"/>
              </w:rPr>
              <w:t>WHDI(MIMO/OFDM)</w:t>
            </w:r>
            <w:r>
              <w:rPr>
                <w:rFonts w:asciiTheme="minorEastAsia" w:hAnsiTheme="minorEastAsia" w:cs="仿宋" w:hint="eastAsia"/>
                <w:szCs w:val="21"/>
              </w:rPr>
              <w:t>技术</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3G/HD/SD</w:t>
            </w:r>
            <w:r>
              <w:rPr>
                <w:rFonts w:asciiTheme="minorEastAsia" w:hAnsiTheme="minorEastAsia" w:cs="仿宋" w:hint="eastAsia"/>
                <w:szCs w:val="21"/>
              </w:rPr>
              <w:t>–</w:t>
            </w:r>
            <w:r>
              <w:rPr>
                <w:rFonts w:asciiTheme="minorEastAsia" w:hAnsiTheme="minorEastAsia" w:cs="仿宋" w:hint="eastAsia"/>
                <w:szCs w:val="21"/>
              </w:rPr>
              <w:t>SDI</w:t>
            </w:r>
            <w:r>
              <w:rPr>
                <w:rFonts w:asciiTheme="minorEastAsia" w:hAnsiTheme="minorEastAsia" w:cs="仿宋" w:hint="eastAsia"/>
                <w:szCs w:val="21"/>
              </w:rPr>
              <w:t>和</w:t>
            </w:r>
            <w:r>
              <w:rPr>
                <w:rFonts w:asciiTheme="minorEastAsia" w:hAnsiTheme="minorEastAsia" w:cs="仿宋" w:hint="eastAsia"/>
                <w:szCs w:val="21"/>
              </w:rPr>
              <w:t>HDMI</w:t>
            </w:r>
            <w:r>
              <w:rPr>
                <w:rFonts w:asciiTheme="minorEastAsia" w:hAnsiTheme="minorEastAsia" w:cs="仿宋" w:hint="eastAsia"/>
                <w:szCs w:val="21"/>
              </w:rPr>
              <w:t>无压缩传输，</w:t>
            </w:r>
            <w:r>
              <w:rPr>
                <w:rFonts w:asciiTheme="minorEastAsia" w:hAnsiTheme="minorEastAsia" w:cs="仿宋" w:hint="eastAsia"/>
                <w:szCs w:val="21"/>
              </w:rPr>
              <w:t>2</w:t>
            </w:r>
            <w:r>
              <w:rPr>
                <w:rFonts w:asciiTheme="minorEastAsia" w:hAnsiTheme="minorEastAsia" w:cs="仿宋" w:hint="eastAsia"/>
                <w:szCs w:val="21"/>
              </w:rPr>
              <w:t>通道</w:t>
            </w:r>
            <w:r>
              <w:rPr>
                <w:rFonts w:asciiTheme="minorEastAsia" w:hAnsiTheme="minorEastAsia" w:cs="仿宋" w:hint="eastAsia"/>
                <w:szCs w:val="21"/>
              </w:rPr>
              <w:t xml:space="preserve">SDI / </w:t>
            </w:r>
            <w:r>
              <w:rPr>
                <w:rFonts w:asciiTheme="minorEastAsia" w:hAnsiTheme="minorEastAsia" w:cs="仿宋" w:hint="eastAsia"/>
                <w:szCs w:val="21"/>
              </w:rPr>
              <w:t>HDMI</w:t>
            </w:r>
            <w:r>
              <w:rPr>
                <w:rFonts w:asciiTheme="minorEastAsia" w:hAnsiTheme="minorEastAsia" w:cs="仿宋" w:hint="eastAsia"/>
                <w:szCs w:val="21"/>
              </w:rPr>
              <w:t>解嵌</w:t>
            </w:r>
            <w:r>
              <w:rPr>
                <w:rFonts w:asciiTheme="minorEastAsia" w:hAnsiTheme="minorEastAsia" w:cs="仿宋" w:hint="eastAsia"/>
                <w:szCs w:val="21"/>
              </w:rPr>
              <w:lastRenderedPageBreak/>
              <w:t>音频传输；最远</w:t>
            </w:r>
            <w:r>
              <w:rPr>
                <w:rFonts w:asciiTheme="minorEastAsia" w:hAnsiTheme="minorEastAsia" w:cs="仿宋" w:hint="eastAsia"/>
                <w:szCs w:val="21"/>
              </w:rPr>
              <w:t>700</w:t>
            </w:r>
            <w:r>
              <w:rPr>
                <w:rFonts w:asciiTheme="minorEastAsia" w:hAnsiTheme="minorEastAsia" w:cs="仿宋" w:hint="eastAsia"/>
                <w:szCs w:val="21"/>
              </w:rPr>
              <w:t>米有效传输距离传输延时≤</w:t>
            </w:r>
            <w:r>
              <w:rPr>
                <w:rFonts w:asciiTheme="minorEastAsia" w:hAnsiTheme="minorEastAsia" w:cs="仿宋" w:hint="eastAsia"/>
                <w:szCs w:val="21"/>
              </w:rPr>
              <w:t>1</w:t>
            </w:r>
            <w:r>
              <w:rPr>
                <w:rFonts w:asciiTheme="minorEastAsia" w:hAnsiTheme="minorEastAsia" w:cs="仿宋" w:hint="eastAsia"/>
                <w:szCs w:val="21"/>
              </w:rPr>
              <w:t>毫秒；无线频率</w:t>
            </w:r>
            <w:r>
              <w:rPr>
                <w:rFonts w:asciiTheme="minorEastAsia" w:hAnsiTheme="minorEastAsia" w:cs="仿宋" w:hint="eastAsia"/>
                <w:szCs w:val="21"/>
              </w:rPr>
              <w:t>5.1GHz-5.9GHz</w:t>
            </w:r>
            <w:r>
              <w:rPr>
                <w:rFonts w:asciiTheme="minorEastAsia" w:hAnsiTheme="minorEastAsia" w:cs="仿宋" w:hint="eastAsia"/>
                <w:szCs w:val="21"/>
              </w:rPr>
              <w:t>自动选择；用户可配置频段；无线发射功率≤</w:t>
            </w:r>
            <w:r>
              <w:rPr>
                <w:rFonts w:asciiTheme="minorEastAsia" w:hAnsiTheme="minorEastAsia" w:cs="仿宋" w:hint="eastAsia"/>
                <w:szCs w:val="21"/>
              </w:rPr>
              <w:t>63mW</w:t>
            </w:r>
            <w:r>
              <w:rPr>
                <w:rFonts w:asciiTheme="minorEastAsia" w:hAnsiTheme="minorEastAsia" w:cs="仿宋" w:hint="eastAsia"/>
                <w:szCs w:val="21"/>
              </w:rPr>
              <w:t>，对人体无辐射伤害；</w:t>
            </w:r>
            <w:r>
              <w:rPr>
                <w:rFonts w:asciiTheme="minorEastAsia" w:hAnsiTheme="minorEastAsia" w:cs="仿宋" w:hint="eastAsia"/>
                <w:szCs w:val="21"/>
              </w:rPr>
              <w:t>AES 256bit</w:t>
            </w:r>
            <w:r>
              <w:rPr>
                <w:rFonts w:asciiTheme="minorEastAsia" w:hAnsiTheme="minorEastAsia" w:cs="仿宋" w:hint="eastAsia"/>
                <w:szCs w:val="21"/>
              </w:rPr>
              <w:t>数据加密；发射端可安装于扣板摄像机与电池之间；纯硬件连接，即插即用</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肩扛式摄录一体机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 xml:space="preserve">2/3 </w:t>
            </w:r>
            <w:r>
              <w:rPr>
                <w:rFonts w:asciiTheme="minorEastAsia" w:hAnsiTheme="minorEastAsia" w:cs="仿宋" w:hint="eastAsia"/>
                <w:szCs w:val="21"/>
              </w:rPr>
              <w:t>型</w:t>
            </w:r>
            <w:r>
              <w:rPr>
                <w:rFonts w:asciiTheme="minorEastAsia" w:hAnsiTheme="minorEastAsia" w:cs="仿宋" w:hint="eastAsia"/>
                <w:szCs w:val="21"/>
              </w:rPr>
              <w:t xml:space="preserve">3MOS </w:t>
            </w:r>
            <w:r>
              <w:rPr>
                <w:rFonts w:asciiTheme="minorEastAsia" w:hAnsiTheme="minorEastAsia" w:cs="仿宋" w:hint="eastAsia"/>
                <w:szCs w:val="21"/>
              </w:rPr>
              <w:t>高灵敏度、低噪音传感器。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微软雅黑"/>
                <w:szCs w:val="21"/>
              </w:rPr>
              <w:t>★</w:t>
            </w:r>
            <w:r>
              <w:rPr>
                <w:rFonts w:asciiTheme="minorEastAsia" w:hAnsiTheme="minorEastAsia" w:cs="仿宋" w:hint="eastAsia"/>
                <w:szCs w:val="21"/>
              </w:rPr>
              <w:t>采用</w:t>
            </w:r>
            <w:r>
              <w:rPr>
                <w:rFonts w:asciiTheme="minorEastAsia" w:hAnsiTheme="minorEastAsia" w:cs="仿宋" w:hint="eastAsia"/>
                <w:szCs w:val="21"/>
              </w:rPr>
              <w:t xml:space="preserve">220 </w:t>
            </w:r>
            <w:r>
              <w:rPr>
                <w:rFonts w:asciiTheme="minorEastAsia" w:hAnsiTheme="minorEastAsia" w:cs="仿宋" w:hint="eastAsia"/>
                <w:szCs w:val="21"/>
              </w:rPr>
              <w:t>万像素最新开发</w:t>
            </w:r>
            <w:r>
              <w:rPr>
                <w:rFonts w:asciiTheme="minorEastAsia" w:hAnsiTheme="minorEastAsia" w:cs="仿宋" w:hint="eastAsia"/>
                <w:szCs w:val="21"/>
              </w:rPr>
              <w:t xml:space="preserve">2/3 </w:t>
            </w:r>
            <w:r>
              <w:rPr>
                <w:rFonts w:asciiTheme="minorEastAsia" w:hAnsiTheme="minorEastAsia" w:cs="仿宋" w:hint="eastAsia"/>
                <w:szCs w:val="21"/>
              </w:rPr>
              <w:t>型</w:t>
            </w:r>
            <w:r>
              <w:rPr>
                <w:rFonts w:asciiTheme="minorEastAsia" w:hAnsiTheme="minorEastAsia" w:cs="仿宋" w:hint="eastAsia"/>
                <w:szCs w:val="21"/>
              </w:rPr>
              <w:t xml:space="preserve">FULL MOS </w:t>
            </w:r>
            <w:r>
              <w:rPr>
                <w:rFonts w:asciiTheme="minorEastAsia" w:hAnsiTheme="minorEastAsia" w:cs="仿宋" w:hint="eastAsia"/>
                <w:szCs w:val="21"/>
              </w:rPr>
              <w:t>传感器。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最大高清晰度像素</w:t>
            </w:r>
            <w:r>
              <w:rPr>
                <w:rFonts w:asciiTheme="minorEastAsia" w:hAnsiTheme="minorEastAsia" w:cs="仿宋" w:hint="eastAsia"/>
                <w:szCs w:val="21"/>
              </w:rPr>
              <w:t>HD</w:t>
            </w:r>
            <w:r>
              <w:rPr>
                <w:rFonts w:asciiTheme="minorEastAsia" w:hAnsiTheme="minorEastAsia" w:cs="仿宋" w:hint="eastAsia"/>
                <w:szCs w:val="21"/>
              </w:rPr>
              <w:t>（</w:t>
            </w:r>
            <w:r>
              <w:rPr>
                <w:rFonts w:asciiTheme="minorEastAsia" w:hAnsiTheme="minorEastAsia" w:cs="仿宋" w:hint="eastAsia"/>
                <w:szCs w:val="21"/>
              </w:rPr>
              <w:t xml:space="preserve">1920 </w:t>
            </w:r>
            <w:r>
              <w:rPr>
                <w:rFonts w:asciiTheme="minorEastAsia" w:hAnsiTheme="minorEastAsia" w:cs="仿宋" w:hint="eastAsia"/>
                <w:szCs w:val="21"/>
              </w:rPr>
              <w:t>×</w:t>
            </w:r>
            <w:r>
              <w:rPr>
                <w:rFonts w:asciiTheme="minorEastAsia" w:hAnsiTheme="minorEastAsia" w:cs="仿宋" w:hint="eastAsia"/>
                <w:szCs w:val="21"/>
              </w:rPr>
              <w:t>1080</w:t>
            </w:r>
            <w:r>
              <w:rPr>
                <w:rFonts w:asciiTheme="minorEastAsia" w:hAnsiTheme="minorEastAsia" w:cs="仿宋" w:hint="eastAsia"/>
                <w:szCs w:val="21"/>
              </w:rPr>
              <w:t>）、实现了在</w:t>
            </w:r>
            <w:r>
              <w:rPr>
                <w:rFonts w:asciiTheme="minorEastAsia" w:hAnsiTheme="minorEastAsia" w:cs="仿宋" w:hint="eastAsia"/>
                <w:szCs w:val="21"/>
              </w:rPr>
              <w:t>F13</w:t>
            </w:r>
            <w:r>
              <w:rPr>
                <w:rFonts w:asciiTheme="minorEastAsia" w:hAnsiTheme="minorEastAsia" w:cs="仿宋" w:hint="eastAsia"/>
                <w:szCs w:val="21"/>
              </w:rPr>
              <w:t>（</w:t>
            </w:r>
            <w:r>
              <w:rPr>
                <w:rFonts w:asciiTheme="minorEastAsia" w:hAnsiTheme="minorEastAsia" w:cs="仿宋" w:hint="eastAsia"/>
                <w:szCs w:val="21"/>
              </w:rPr>
              <w:t>50Hz</w:t>
            </w:r>
            <w:r>
              <w:rPr>
                <w:rFonts w:asciiTheme="minorEastAsia" w:hAnsiTheme="minorEastAsia" w:cs="仿宋" w:hint="eastAsia"/>
                <w:szCs w:val="21"/>
              </w:rPr>
              <w:t>）或</w:t>
            </w:r>
            <w:r>
              <w:rPr>
                <w:rFonts w:asciiTheme="minorEastAsia" w:hAnsiTheme="minorEastAsia" w:cs="仿宋" w:hint="eastAsia"/>
                <w:szCs w:val="21"/>
              </w:rPr>
              <w:t>F12</w:t>
            </w:r>
            <w:r>
              <w:rPr>
                <w:rFonts w:asciiTheme="minorEastAsia" w:hAnsiTheme="minorEastAsia" w:cs="仿宋" w:hint="eastAsia"/>
                <w:szCs w:val="21"/>
              </w:rPr>
              <w:t>（</w:t>
            </w:r>
            <w:r>
              <w:rPr>
                <w:rFonts w:asciiTheme="minorEastAsia" w:hAnsiTheme="minorEastAsia" w:cs="仿宋" w:hint="eastAsia"/>
                <w:szCs w:val="21"/>
              </w:rPr>
              <w:t>59.94Hz</w:t>
            </w:r>
            <w:r>
              <w:rPr>
                <w:rFonts w:asciiTheme="minorEastAsia" w:hAnsiTheme="minorEastAsia" w:cs="仿宋" w:hint="eastAsia"/>
                <w:szCs w:val="21"/>
              </w:rPr>
              <w:t>）</w:t>
            </w:r>
            <w:r>
              <w:rPr>
                <w:rFonts w:asciiTheme="minorEastAsia" w:hAnsiTheme="minorEastAsia" w:cs="仿宋" w:hint="eastAsia"/>
                <w:szCs w:val="21"/>
              </w:rPr>
              <w:t xml:space="preserve"> </w:t>
            </w:r>
            <w:r>
              <w:rPr>
                <w:rFonts w:asciiTheme="minorEastAsia" w:hAnsiTheme="minorEastAsia" w:cs="仿宋" w:hint="eastAsia"/>
                <w:szCs w:val="21"/>
              </w:rPr>
              <w:t>的高灵敏度及低信噪比（</w:t>
            </w:r>
            <w:r>
              <w:rPr>
                <w:rFonts w:asciiTheme="minorEastAsia" w:hAnsiTheme="minorEastAsia" w:cs="仿宋" w:hint="eastAsia"/>
                <w:szCs w:val="21"/>
              </w:rPr>
              <w:t>62dB</w:t>
            </w:r>
            <w:r>
              <w:rPr>
                <w:rFonts w:asciiTheme="minorEastAsia" w:hAnsiTheme="minorEastAsia" w:cs="仿宋" w:hint="eastAsia"/>
                <w:szCs w:val="21"/>
              </w:rPr>
              <w:t>，</w:t>
            </w:r>
            <w:r>
              <w:rPr>
                <w:rFonts w:asciiTheme="minorEastAsia" w:hAnsiTheme="minorEastAsia" w:cs="仿宋" w:hint="eastAsia"/>
                <w:szCs w:val="21"/>
              </w:rPr>
              <w:t xml:space="preserve"> DNR ON </w:t>
            </w:r>
            <w:r>
              <w:rPr>
                <w:rFonts w:asciiTheme="minorEastAsia" w:hAnsiTheme="minorEastAsia" w:cs="仿宋" w:hint="eastAsia"/>
                <w:szCs w:val="21"/>
              </w:rPr>
              <w:t>时）的拍摄效果。呈现丰富的色彩变化和色彩还原。高品质的图像处理以及丰富的画质设定。其他专业高级功能，多种拍摄辅助功能，标配对应</w:t>
            </w:r>
            <w:r>
              <w:rPr>
                <w:rFonts w:asciiTheme="minorEastAsia" w:hAnsiTheme="minorEastAsia" w:cs="仿宋" w:hint="eastAsia"/>
                <w:szCs w:val="21"/>
              </w:rPr>
              <w:t xml:space="preserve">AVC-ULTRA </w:t>
            </w:r>
            <w:r>
              <w:rPr>
                <w:rFonts w:asciiTheme="minorEastAsia" w:hAnsiTheme="minorEastAsia" w:cs="仿宋" w:hint="eastAsia"/>
                <w:szCs w:val="21"/>
              </w:rPr>
              <w:t>编解码系列压缩方式，</w:t>
            </w:r>
            <w:r>
              <w:rPr>
                <w:rFonts w:asciiTheme="minorEastAsia" w:hAnsiTheme="minorEastAsia" w:cs="仿宋" w:hint="eastAsia"/>
                <w:szCs w:val="21"/>
              </w:rPr>
              <w:t xml:space="preserve">HD/SD </w:t>
            </w:r>
            <w:r>
              <w:rPr>
                <w:rFonts w:asciiTheme="minorEastAsia" w:hAnsiTheme="minorEastAsia" w:cs="仿宋" w:hint="eastAsia"/>
                <w:szCs w:val="21"/>
              </w:rPr>
              <w:t>多格式和多编解码记录，高音质</w:t>
            </w:r>
            <w:r>
              <w:rPr>
                <w:rFonts w:asciiTheme="minorEastAsia" w:hAnsiTheme="minorEastAsia" w:cs="仿宋" w:hint="eastAsia"/>
                <w:szCs w:val="21"/>
              </w:rPr>
              <w:t xml:space="preserve">24bit/48kHz/4CH </w:t>
            </w:r>
            <w:r>
              <w:rPr>
                <w:rFonts w:asciiTheme="minorEastAsia" w:hAnsiTheme="minorEastAsia" w:cs="仿宋" w:hint="eastAsia"/>
                <w:szCs w:val="21"/>
              </w:rPr>
              <w:t>音频，</w:t>
            </w:r>
            <w:r>
              <w:rPr>
                <w:rFonts w:asciiTheme="minorEastAsia" w:hAnsiTheme="minorEastAsia" w:cs="仿宋" w:hint="eastAsia"/>
                <w:szCs w:val="21"/>
              </w:rPr>
              <w:t xml:space="preserve">2 </w:t>
            </w:r>
            <w:r>
              <w:rPr>
                <w:rFonts w:asciiTheme="minorEastAsia" w:hAnsiTheme="minorEastAsia" w:cs="仿宋" w:hint="eastAsia"/>
                <w:szCs w:val="21"/>
              </w:rPr>
              <w:t>个插槽和多种记录功能，有线局域网</w:t>
            </w:r>
            <w:r>
              <w:rPr>
                <w:rFonts w:asciiTheme="minorEastAsia" w:hAnsiTheme="minorEastAsia" w:cs="仿宋" w:hint="eastAsia"/>
                <w:szCs w:val="21"/>
              </w:rPr>
              <w:t xml:space="preserve">/ </w:t>
            </w:r>
            <w:r>
              <w:rPr>
                <w:rFonts w:asciiTheme="minorEastAsia" w:hAnsiTheme="minorEastAsia" w:cs="仿宋" w:hint="eastAsia"/>
                <w:szCs w:val="21"/>
              </w:rPr>
              <w:t>无线局域网的网络功能量。</w:t>
            </w:r>
            <w:r>
              <w:rPr>
                <w:rFonts w:asciiTheme="minorEastAsia" w:hAnsiTheme="minorEastAsia" w:cs="仿宋" w:hint="eastAsia"/>
                <w:szCs w:val="21"/>
              </w:rPr>
              <w:t xml:space="preserve">4G/LTE </w:t>
            </w:r>
            <w:r>
              <w:rPr>
                <w:rFonts w:asciiTheme="minorEastAsia" w:hAnsiTheme="minorEastAsia" w:cs="仿宋" w:hint="eastAsia"/>
                <w:szCs w:val="21"/>
              </w:rPr>
              <w:t>网络的对应，视频在线传送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配备</w:t>
            </w:r>
            <w:r>
              <w:rPr>
                <w:rFonts w:asciiTheme="minorEastAsia" w:hAnsiTheme="minorEastAsia" w:cs="仿宋" w:hint="eastAsia"/>
                <w:szCs w:val="21"/>
              </w:rPr>
              <w:t xml:space="preserve">SDI </w:t>
            </w:r>
            <w:r>
              <w:rPr>
                <w:rFonts w:asciiTheme="minorEastAsia" w:hAnsiTheme="minorEastAsia" w:cs="仿宋" w:hint="eastAsia"/>
                <w:szCs w:val="21"/>
              </w:rPr>
              <w:t>输入输出和</w:t>
            </w:r>
            <w:r>
              <w:rPr>
                <w:rFonts w:asciiTheme="minorEastAsia" w:hAnsiTheme="minorEastAsia" w:cs="仿宋" w:hint="eastAsia"/>
                <w:szCs w:val="21"/>
              </w:rPr>
              <w:t xml:space="preserve">HDMI </w:t>
            </w:r>
            <w:r>
              <w:rPr>
                <w:rFonts w:asciiTheme="minorEastAsia" w:hAnsiTheme="minorEastAsia" w:cs="仿宋" w:hint="eastAsia"/>
                <w:szCs w:val="21"/>
              </w:rPr>
              <w:t>输出，多种摄像机遥控功能，含标配高清摄像机镜头。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微软雅黑"/>
                <w:szCs w:val="21"/>
              </w:rPr>
              <w:t>★</w:t>
            </w:r>
            <w:r>
              <w:rPr>
                <w:rFonts w:asciiTheme="minorEastAsia" w:hAnsiTheme="minorEastAsia" w:cs="微软雅黑" w:hint="eastAsia"/>
                <w:szCs w:val="21"/>
              </w:rPr>
              <w:t>与</w:t>
            </w:r>
            <w:r>
              <w:rPr>
                <w:rFonts w:asciiTheme="minorEastAsia" w:hAnsiTheme="minorEastAsia" w:hint="eastAsia"/>
                <w:szCs w:val="21"/>
              </w:rPr>
              <w:t>演播室高清摄像机同一品牌；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液压三脚架</w:t>
            </w:r>
            <w:r>
              <w:rPr>
                <w:rFonts w:asciiTheme="minorEastAsia" w:hAnsiTheme="minorEastAsia" w:hint="eastAsia"/>
                <w:szCs w:val="21"/>
              </w:rPr>
              <w:t>+</w:t>
            </w:r>
            <w:r>
              <w:rPr>
                <w:rFonts w:asciiTheme="minorEastAsia" w:hAnsiTheme="minorEastAsia" w:hint="eastAsia"/>
                <w:szCs w:val="21"/>
              </w:rPr>
              <w:t>轨道</w:t>
            </w:r>
            <w:r>
              <w:rPr>
                <w:rFonts w:asciiTheme="minorEastAsia" w:hAnsiTheme="minorEastAsia" w:hint="eastAsia"/>
                <w:szCs w:val="21"/>
              </w:rPr>
              <w:t>+</w:t>
            </w:r>
            <w:r>
              <w:rPr>
                <w:rFonts w:asciiTheme="minorEastAsia" w:hAnsiTheme="minorEastAsia" w:hint="eastAsia"/>
                <w:szCs w:val="21"/>
              </w:rPr>
              <w:t>摇臂</w:t>
            </w:r>
            <w:r>
              <w:rPr>
                <w:rFonts w:asciiTheme="minorEastAsia" w:hAnsiTheme="minorEastAsia" w:hint="eastAsia"/>
                <w:szCs w:val="21"/>
              </w:rPr>
              <w:t>+</w:t>
            </w:r>
            <w:r>
              <w:rPr>
                <w:rFonts w:asciiTheme="minorEastAsia" w:hAnsiTheme="minorEastAsia" w:hint="eastAsia"/>
                <w:szCs w:val="21"/>
              </w:rPr>
              <w:t>提词器</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液压三脚架</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液压云台：</w:t>
            </w:r>
            <w:r>
              <w:rPr>
                <w:rFonts w:asciiTheme="minorEastAsia" w:hAnsiTheme="minorEastAsia" w:cs="仿宋" w:hint="eastAsia"/>
                <w:szCs w:val="21"/>
              </w:rPr>
              <w:t>100mm</w:t>
            </w:r>
            <w:r>
              <w:rPr>
                <w:rFonts w:asciiTheme="minorEastAsia" w:hAnsiTheme="minorEastAsia" w:cs="仿宋" w:hint="eastAsia"/>
                <w:szCs w:val="21"/>
              </w:rPr>
              <w:t>球碗，标准承重</w:t>
            </w:r>
            <w:r>
              <w:rPr>
                <w:rFonts w:asciiTheme="minorEastAsia" w:hAnsiTheme="minorEastAsia" w:cs="仿宋" w:hint="eastAsia"/>
                <w:szCs w:val="21"/>
              </w:rPr>
              <w:t>25</w:t>
            </w:r>
            <w:r>
              <w:rPr>
                <w:rFonts w:asciiTheme="minorEastAsia" w:hAnsiTheme="minorEastAsia" w:cs="仿宋" w:hint="eastAsia"/>
                <w:szCs w:val="21"/>
              </w:rPr>
              <w:t>ＫＧ，水平垂直各</w:t>
            </w:r>
            <w:r>
              <w:rPr>
                <w:rFonts w:asciiTheme="minorEastAsia" w:hAnsiTheme="minorEastAsia" w:cs="仿宋" w:hint="eastAsia"/>
                <w:szCs w:val="21"/>
              </w:rPr>
              <w:t>8</w:t>
            </w:r>
            <w:r>
              <w:rPr>
                <w:rFonts w:asciiTheme="minorEastAsia" w:hAnsiTheme="minorEastAsia" w:cs="仿宋" w:hint="eastAsia"/>
                <w:szCs w:val="21"/>
              </w:rPr>
              <w:t>档，动态平衡</w:t>
            </w:r>
            <w:r>
              <w:rPr>
                <w:rFonts w:asciiTheme="minorEastAsia" w:hAnsiTheme="minorEastAsia" w:cs="仿宋" w:hint="eastAsia"/>
                <w:szCs w:val="21"/>
              </w:rPr>
              <w:t>16</w:t>
            </w:r>
            <w:r>
              <w:rPr>
                <w:rFonts w:asciiTheme="minorEastAsia" w:hAnsiTheme="minorEastAsia" w:cs="仿宋" w:hint="eastAsia"/>
                <w:szCs w:val="21"/>
              </w:rPr>
              <w:t>档，发光水平仪，铝管双级脚架：工作高度</w:t>
            </w:r>
            <w:r>
              <w:rPr>
                <w:rFonts w:asciiTheme="minorEastAsia" w:hAnsiTheme="minorEastAsia" w:cs="仿宋" w:hint="eastAsia"/>
                <w:szCs w:val="21"/>
              </w:rPr>
              <w:t>64-180CM</w:t>
            </w:r>
            <w:r>
              <w:rPr>
                <w:rFonts w:asciiTheme="minorEastAsia" w:hAnsiTheme="minorEastAsia" w:cs="仿宋" w:hint="eastAsia"/>
                <w:szCs w:val="21"/>
              </w:rPr>
              <w:t>，双手柄</w:t>
            </w:r>
            <w:r>
              <w:rPr>
                <w:rFonts w:asciiTheme="minorEastAsia" w:hAnsiTheme="minorEastAsia" w:cs="仿宋" w:hint="eastAsia"/>
                <w:szCs w:val="21"/>
              </w:rPr>
              <w:t>,</w:t>
            </w:r>
            <w:r>
              <w:rPr>
                <w:rFonts w:asciiTheme="minorEastAsia" w:hAnsiTheme="minorEastAsia" w:cs="仿宋" w:hint="eastAsia"/>
                <w:szCs w:val="21"/>
              </w:rPr>
              <w:t>快速锁</w:t>
            </w:r>
            <w:r>
              <w:rPr>
                <w:rFonts w:asciiTheme="minorEastAsia" w:hAnsiTheme="minorEastAsia" w:cs="仿宋" w:hint="eastAsia"/>
                <w:szCs w:val="21"/>
              </w:rPr>
              <w:t>,</w:t>
            </w:r>
            <w:r>
              <w:rPr>
                <w:rFonts w:asciiTheme="minorEastAsia" w:hAnsiTheme="minorEastAsia" w:cs="仿宋" w:hint="eastAsia"/>
                <w:szCs w:val="21"/>
              </w:rPr>
              <w:t>中置延伸器</w:t>
            </w:r>
            <w:r>
              <w:rPr>
                <w:rFonts w:asciiTheme="minorEastAsia" w:hAnsiTheme="minorEastAsia" w:cs="仿宋" w:hint="eastAsia"/>
                <w:szCs w:val="21"/>
              </w:rPr>
              <w:t>,</w:t>
            </w:r>
            <w:r>
              <w:rPr>
                <w:rFonts w:asciiTheme="minorEastAsia" w:hAnsiTheme="minorEastAsia" w:cs="仿宋" w:hint="eastAsia"/>
                <w:szCs w:val="21"/>
              </w:rPr>
              <w:t>软包</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气压升降台</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液压云台：</w:t>
            </w:r>
            <w:r>
              <w:rPr>
                <w:rFonts w:asciiTheme="minorEastAsia" w:hAnsiTheme="minorEastAsia" w:cs="仿宋" w:hint="eastAsia"/>
                <w:szCs w:val="21"/>
              </w:rPr>
              <w:t>100mm</w:t>
            </w:r>
            <w:r>
              <w:rPr>
                <w:rFonts w:asciiTheme="minorEastAsia" w:hAnsiTheme="minorEastAsia" w:cs="仿宋" w:hint="eastAsia"/>
                <w:szCs w:val="21"/>
              </w:rPr>
              <w:t>球碗</w:t>
            </w:r>
            <w:r>
              <w:rPr>
                <w:rFonts w:asciiTheme="minorEastAsia" w:hAnsiTheme="minorEastAsia" w:cs="仿宋" w:hint="eastAsia"/>
                <w:szCs w:val="21"/>
              </w:rPr>
              <w:t>,</w:t>
            </w:r>
            <w:r>
              <w:rPr>
                <w:rFonts w:asciiTheme="minorEastAsia" w:hAnsiTheme="minorEastAsia" w:cs="仿宋" w:hint="eastAsia"/>
                <w:szCs w:val="21"/>
              </w:rPr>
              <w:t>标准承重</w:t>
            </w:r>
            <w:r>
              <w:rPr>
                <w:rFonts w:asciiTheme="minorEastAsia" w:hAnsiTheme="minorEastAsia" w:cs="仿宋" w:hint="eastAsia"/>
                <w:szCs w:val="21"/>
              </w:rPr>
              <w:t>25</w:t>
            </w:r>
            <w:r>
              <w:rPr>
                <w:rFonts w:asciiTheme="minorEastAsia" w:hAnsiTheme="minorEastAsia" w:cs="仿宋" w:hint="eastAsia"/>
                <w:szCs w:val="21"/>
              </w:rPr>
              <w:t>ＫＧ，水平垂直各</w:t>
            </w:r>
            <w:r>
              <w:rPr>
                <w:rFonts w:asciiTheme="minorEastAsia" w:hAnsiTheme="minorEastAsia" w:cs="仿宋" w:hint="eastAsia"/>
                <w:szCs w:val="21"/>
              </w:rPr>
              <w:t>5</w:t>
            </w:r>
            <w:r>
              <w:rPr>
                <w:rFonts w:asciiTheme="minorEastAsia" w:hAnsiTheme="minorEastAsia" w:cs="仿宋" w:hint="eastAsia"/>
                <w:szCs w:val="21"/>
              </w:rPr>
              <w:t>档，动态平衡</w:t>
            </w:r>
            <w:r>
              <w:rPr>
                <w:rFonts w:asciiTheme="minorEastAsia" w:hAnsiTheme="minorEastAsia" w:cs="仿宋" w:hint="eastAsia"/>
                <w:szCs w:val="21"/>
              </w:rPr>
              <w:t>9</w:t>
            </w:r>
            <w:r>
              <w:rPr>
                <w:rFonts w:asciiTheme="minorEastAsia" w:hAnsiTheme="minorEastAsia" w:cs="仿宋" w:hint="eastAsia"/>
                <w:szCs w:val="21"/>
              </w:rPr>
              <w:t>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气压升降式脚架：</w:t>
            </w:r>
            <w:r>
              <w:rPr>
                <w:rFonts w:asciiTheme="minorEastAsia" w:hAnsiTheme="minorEastAsia" w:cs="仿宋" w:hint="eastAsia"/>
                <w:szCs w:val="21"/>
              </w:rPr>
              <w:t>,</w:t>
            </w:r>
            <w:r>
              <w:rPr>
                <w:rFonts w:asciiTheme="minorEastAsia" w:hAnsiTheme="minorEastAsia" w:cs="仿宋" w:hint="eastAsia"/>
                <w:szCs w:val="21"/>
              </w:rPr>
              <w:t>安装简单，升降台最大工作高度：</w:t>
            </w:r>
            <w:r>
              <w:rPr>
                <w:rFonts w:asciiTheme="minorEastAsia" w:hAnsiTheme="minorEastAsia" w:cs="仿宋" w:hint="eastAsia"/>
                <w:szCs w:val="21"/>
              </w:rPr>
              <w:t>180CM,</w:t>
            </w:r>
            <w:r>
              <w:rPr>
                <w:rFonts w:asciiTheme="minorEastAsia" w:hAnsiTheme="minorEastAsia" w:cs="仿宋" w:hint="eastAsia"/>
                <w:szCs w:val="21"/>
              </w:rPr>
              <w:t>最低工作高度：</w:t>
            </w:r>
            <w:r>
              <w:rPr>
                <w:rFonts w:asciiTheme="minorEastAsia" w:hAnsiTheme="minorEastAsia" w:cs="仿宋" w:hint="eastAsia"/>
                <w:szCs w:val="21"/>
              </w:rPr>
              <w:t>95CM</w:t>
            </w:r>
            <w:r>
              <w:rPr>
                <w:rFonts w:asciiTheme="minorEastAsia" w:hAnsiTheme="minorEastAsia" w:cs="仿宋" w:hint="eastAsia"/>
                <w:szCs w:val="21"/>
              </w:rPr>
              <w:t>，标配的气筒可根据摄像机及附件的重量来调整空气压力值，可支撑动态摄像机和提词器。三脚支撑系统可避免支撑部位突然下落的隐患。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脚轮：具有滑轮定位系统和电缆保护框，可实现轨迹锁定功能，铝箱包装，双手柄。</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三脚架脚轮</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匹配上述液压三脚架使用，静音轮设计，具备脚轮制动锁</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拍摄轨道</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w:t>
            </w:r>
            <w:r>
              <w:rPr>
                <w:rFonts w:asciiTheme="minorEastAsia" w:hAnsiTheme="minorEastAsia" w:cs="仿宋" w:hint="eastAsia"/>
                <w:szCs w:val="21"/>
              </w:rPr>
              <w:t>组直轨，</w:t>
            </w:r>
            <w:r>
              <w:rPr>
                <w:rFonts w:asciiTheme="minorEastAsia" w:hAnsiTheme="minorEastAsia" w:cs="仿宋" w:hint="eastAsia"/>
                <w:szCs w:val="21"/>
              </w:rPr>
              <w:t>2</w:t>
            </w:r>
            <w:r>
              <w:rPr>
                <w:rFonts w:asciiTheme="minorEastAsia" w:hAnsiTheme="minorEastAsia" w:cs="仿宋" w:hint="eastAsia"/>
                <w:szCs w:val="21"/>
              </w:rPr>
              <w:t>组弯轨，</w:t>
            </w:r>
            <w:r>
              <w:rPr>
                <w:rFonts w:asciiTheme="minorEastAsia" w:hAnsiTheme="minorEastAsia" w:cs="仿宋" w:hint="eastAsia"/>
                <w:szCs w:val="21"/>
              </w:rPr>
              <w:t>1</w:t>
            </w:r>
            <w:r>
              <w:rPr>
                <w:rFonts w:asciiTheme="minorEastAsia" w:hAnsiTheme="minorEastAsia" w:cs="仿宋" w:hint="eastAsia"/>
                <w:szCs w:val="21"/>
              </w:rPr>
              <w:t>个静音平板车（</w:t>
            </w:r>
            <w:r>
              <w:rPr>
                <w:rFonts w:asciiTheme="minorEastAsia" w:hAnsiTheme="minorEastAsia" w:cs="仿宋" w:hint="eastAsia"/>
                <w:szCs w:val="21"/>
              </w:rPr>
              <w:t>32</w:t>
            </w:r>
            <w:r>
              <w:rPr>
                <w:rFonts w:asciiTheme="minorEastAsia" w:hAnsiTheme="minorEastAsia" w:cs="仿宋" w:hint="eastAsia"/>
                <w:szCs w:val="21"/>
              </w:rPr>
              <w:t>轮型）</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采用四轮设计；进口静音轮，减震带设计，焊接无缝连接、接口处平滑；卡口式连接组合方式，双卡扣设计，轨道间连接缝隙小；连接内芯为铜接口，提供</w:t>
            </w:r>
            <w:r>
              <w:rPr>
                <w:rFonts w:asciiTheme="minorEastAsia" w:hAnsiTheme="minorEastAsia" w:cs="仿宋" w:hint="eastAsia"/>
                <w:szCs w:val="21"/>
              </w:rPr>
              <w:t>4</w:t>
            </w:r>
            <w:r>
              <w:rPr>
                <w:rFonts w:asciiTheme="minorEastAsia" w:hAnsiTheme="minorEastAsia" w:cs="仿宋" w:hint="eastAsia"/>
                <w:szCs w:val="21"/>
              </w:rPr>
              <w:t>个防掉挡头，</w:t>
            </w:r>
            <w:r>
              <w:rPr>
                <w:rFonts w:asciiTheme="minorEastAsia" w:hAnsiTheme="minorEastAsia" w:cs="仿宋" w:hint="eastAsia"/>
                <w:szCs w:val="21"/>
              </w:rPr>
              <w:t>PVC</w:t>
            </w:r>
            <w:r>
              <w:rPr>
                <w:rFonts w:asciiTheme="minorEastAsia" w:hAnsiTheme="minorEastAsia" w:cs="仿宋" w:hint="eastAsia"/>
                <w:szCs w:val="21"/>
              </w:rPr>
              <w:t>材质，安装固定在轨道两端，防止车体脱轨掉落，保证拍摄设备和拍摄人员的安全；直轨总长</w:t>
            </w:r>
            <w:r>
              <w:rPr>
                <w:rFonts w:asciiTheme="minorEastAsia" w:hAnsiTheme="minorEastAsia" w:cs="仿宋" w:hint="eastAsia"/>
                <w:szCs w:val="21"/>
              </w:rPr>
              <w:t>9</w:t>
            </w:r>
            <w:r>
              <w:rPr>
                <w:rFonts w:asciiTheme="minorEastAsia" w:hAnsiTheme="minorEastAsia" w:cs="仿宋" w:hint="eastAsia"/>
                <w:szCs w:val="21"/>
              </w:rPr>
              <w:t>米，弯轨总长</w:t>
            </w:r>
            <w:r>
              <w:rPr>
                <w:rFonts w:asciiTheme="minorEastAsia" w:hAnsiTheme="minorEastAsia" w:cs="仿宋" w:hint="eastAsia"/>
                <w:szCs w:val="21"/>
              </w:rPr>
              <w:t>3</w:t>
            </w:r>
            <w:r>
              <w:rPr>
                <w:rFonts w:asciiTheme="minorEastAsia" w:hAnsiTheme="minorEastAsia" w:cs="仿宋" w:hint="eastAsia"/>
                <w:szCs w:val="21"/>
              </w:rPr>
              <w:t>米</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5</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高清电动摇臂</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摇臂材料为高强度轻型铝合金</w:t>
            </w:r>
            <w:r>
              <w:rPr>
                <w:rFonts w:asciiTheme="minorEastAsia" w:hAnsiTheme="minorEastAsia" w:cs="仿宋"/>
                <w:szCs w:val="21"/>
              </w:rPr>
              <w:t>(</w:t>
            </w:r>
            <w:r>
              <w:rPr>
                <w:rFonts w:asciiTheme="minorEastAsia" w:hAnsiTheme="minorEastAsia" w:cs="仿宋"/>
                <w:szCs w:val="21"/>
              </w:rPr>
              <w:t>航天材料</w:t>
            </w:r>
            <w:r>
              <w:rPr>
                <w:rFonts w:asciiTheme="minorEastAsia" w:hAnsiTheme="minorEastAsia" w:cs="仿宋"/>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臂体为国际标准三角形结构设计，抗弯、抗颤、抗摔、抗碰撞，带</w:t>
            </w:r>
            <w:r>
              <w:rPr>
                <w:rFonts w:asciiTheme="minorEastAsia" w:hAnsiTheme="minorEastAsia" w:cs="仿宋"/>
                <w:szCs w:val="21"/>
              </w:rPr>
              <w:t>3</w:t>
            </w:r>
            <w:r>
              <w:rPr>
                <w:rFonts w:asciiTheme="minorEastAsia" w:hAnsiTheme="minorEastAsia" w:cs="仿宋"/>
                <w:szCs w:val="21"/>
              </w:rPr>
              <w:t>段防风孔</w:t>
            </w:r>
            <w:r>
              <w:rPr>
                <w:rFonts w:asciiTheme="minorEastAsia" w:hAnsiTheme="minorEastAsia" w:cs="仿宋"/>
                <w:szCs w:val="21"/>
              </w:rPr>
              <w:t xml:space="preserve">, </w:t>
            </w:r>
            <w:r>
              <w:rPr>
                <w:rFonts w:asciiTheme="minorEastAsia" w:hAnsiTheme="minorEastAsia" w:cs="仿宋"/>
                <w:szCs w:val="21"/>
              </w:rPr>
              <w:t>抗风阻力系数高，使拍摄更加稳定；</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全长</w:t>
            </w:r>
            <w:r>
              <w:rPr>
                <w:rFonts w:asciiTheme="minorEastAsia" w:hAnsiTheme="minorEastAsia" w:cs="仿宋"/>
                <w:szCs w:val="21"/>
              </w:rPr>
              <w:t>:8</w:t>
            </w:r>
            <w:r>
              <w:rPr>
                <w:rFonts w:asciiTheme="minorEastAsia" w:hAnsiTheme="minorEastAsia" w:cs="仿宋"/>
                <w:szCs w:val="21"/>
              </w:rPr>
              <w:t>米</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系统控制线：×</w:t>
            </w:r>
            <w:r>
              <w:rPr>
                <w:rFonts w:asciiTheme="minorEastAsia" w:hAnsiTheme="minorEastAsia" w:cs="仿宋"/>
                <w:szCs w:val="21"/>
              </w:rPr>
              <w:t>1</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w:t>
            </w:r>
            <w:r>
              <w:rPr>
                <w:rFonts w:asciiTheme="minorEastAsia" w:hAnsiTheme="minorEastAsia" w:cs="仿宋"/>
                <w:szCs w:val="21"/>
              </w:rPr>
              <w:t>HD-SDI</w:t>
            </w:r>
            <w:r>
              <w:rPr>
                <w:rFonts w:asciiTheme="minorEastAsia" w:hAnsiTheme="minorEastAsia" w:cs="仿宋"/>
                <w:szCs w:val="21"/>
              </w:rPr>
              <w:t>）中央控制箱</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交流：</w:t>
            </w:r>
            <w:r>
              <w:rPr>
                <w:rFonts w:asciiTheme="minorEastAsia" w:hAnsiTheme="minorEastAsia" w:cs="仿宋"/>
                <w:szCs w:val="21"/>
              </w:rPr>
              <w:t>220</w:t>
            </w:r>
            <w:r>
              <w:rPr>
                <w:rFonts w:asciiTheme="minorEastAsia" w:hAnsiTheme="minorEastAsia" w:cs="仿宋"/>
                <w:szCs w:val="21"/>
              </w:rPr>
              <w:t>V</w:t>
            </w:r>
            <w:r>
              <w:rPr>
                <w:rFonts w:asciiTheme="minorEastAsia" w:hAnsiTheme="minorEastAsia" w:cs="仿宋"/>
                <w:szCs w:val="21"/>
              </w:rPr>
              <w:t>，含</w:t>
            </w:r>
            <w:r>
              <w:rPr>
                <w:rFonts w:asciiTheme="minorEastAsia" w:hAnsiTheme="minorEastAsia" w:cs="仿宋"/>
                <w:szCs w:val="21"/>
              </w:rPr>
              <w:t>220V-12DC</w:t>
            </w:r>
            <w:r>
              <w:rPr>
                <w:rFonts w:asciiTheme="minorEastAsia" w:hAnsiTheme="minorEastAsia" w:cs="仿宋"/>
                <w:szCs w:val="21"/>
              </w:rPr>
              <w:t>适配器；可实现直接为摄像机供电</w:t>
            </w:r>
            <w:r>
              <w:rPr>
                <w:rFonts w:asciiTheme="minorEastAsia" w:hAnsiTheme="minorEastAsia" w:cs="仿宋"/>
                <w:szCs w:val="21"/>
              </w:rPr>
              <w:t>;</w:t>
            </w:r>
            <w:r>
              <w:rPr>
                <w:rFonts w:asciiTheme="minorEastAsia" w:hAnsiTheme="minorEastAsia" w:cs="仿宋" w:hint="eastAsia"/>
                <w:szCs w:val="21"/>
              </w:rPr>
              <w:t xml:space="preserve"> </w:t>
            </w:r>
            <w:r>
              <w:rPr>
                <w:rFonts w:asciiTheme="minorEastAsia" w:hAnsiTheme="minorEastAsia" w:cs="仿宋" w:hint="eastAsia"/>
                <w:szCs w:val="21"/>
              </w:rPr>
              <w:t>直流：</w:t>
            </w:r>
            <w:r>
              <w:rPr>
                <w:rFonts w:asciiTheme="minorEastAsia" w:hAnsiTheme="minorEastAsia" w:cs="仿宋"/>
                <w:szCs w:val="21"/>
              </w:rPr>
              <w:t>DC12V</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云台水平垂直方向旋转切换开关；</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专业伺服系统；</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提词器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17</w:t>
            </w:r>
            <w:r>
              <w:rPr>
                <w:rFonts w:asciiTheme="minorEastAsia" w:hAnsiTheme="minorEastAsia" w:cs="仿宋" w:hint="eastAsia"/>
                <w:szCs w:val="21"/>
              </w:rPr>
              <w:t>英寸</w:t>
            </w:r>
            <w:r>
              <w:rPr>
                <w:rFonts w:asciiTheme="minorEastAsia" w:hAnsiTheme="minorEastAsia" w:cs="仿宋" w:hint="eastAsia"/>
                <w:szCs w:val="21"/>
              </w:rPr>
              <w:t>16</w:t>
            </w:r>
            <w:r>
              <w:rPr>
                <w:rFonts w:asciiTheme="minorEastAsia" w:hAnsiTheme="minorEastAsia" w:cs="仿宋" w:hint="eastAsia"/>
                <w:szCs w:val="21"/>
              </w:rPr>
              <w:t>：</w:t>
            </w:r>
            <w:r>
              <w:rPr>
                <w:rFonts w:asciiTheme="minorEastAsia" w:hAnsiTheme="minorEastAsia" w:cs="仿宋" w:hint="eastAsia"/>
                <w:szCs w:val="21"/>
              </w:rPr>
              <w:t>10</w:t>
            </w:r>
            <w:r>
              <w:rPr>
                <w:rFonts w:asciiTheme="minorEastAsia" w:hAnsiTheme="minorEastAsia" w:cs="仿宋" w:hint="eastAsia"/>
                <w:szCs w:val="21"/>
              </w:rPr>
              <w:t>宽屏高清专业提词器液晶显示，</w:t>
            </w:r>
            <w:r>
              <w:rPr>
                <w:rFonts w:asciiTheme="minorEastAsia" w:hAnsiTheme="minorEastAsia" w:cs="仿宋" w:hint="eastAsia"/>
                <w:szCs w:val="21"/>
              </w:rPr>
              <w:t xml:space="preserve"> </w:t>
            </w:r>
            <w:r>
              <w:rPr>
                <w:rFonts w:asciiTheme="minorEastAsia" w:hAnsiTheme="minorEastAsia" w:cs="仿宋" w:hint="eastAsia"/>
                <w:szCs w:val="21"/>
              </w:rPr>
              <w:t>最新防眩光高亮显示技术，亮度提高</w:t>
            </w:r>
            <w:r>
              <w:rPr>
                <w:rFonts w:asciiTheme="minorEastAsia" w:hAnsiTheme="minorEastAsia" w:cs="仿宋" w:hint="eastAsia"/>
                <w:szCs w:val="21"/>
              </w:rPr>
              <w:t>3</w:t>
            </w:r>
            <w:r>
              <w:rPr>
                <w:rFonts w:asciiTheme="minorEastAsia" w:hAnsiTheme="minorEastAsia" w:cs="仿宋" w:hint="eastAsia"/>
                <w:szCs w:val="21"/>
              </w:rPr>
              <w:t>倍，可达</w:t>
            </w:r>
            <w:r>
              <w:rPr>
                <w:rFonts w:asciiTheme="minorEastAsia" w:hAnsiTheme="minorEastAsia" w:cs="仿宋" w:hint="eastAsia"/>
                <w:szCs w:val="21"/>
              </w:rPr>
              <w:t>4000</w:t>
            </w:r>
            <w:r>
              <w:rPr>
                <w:rFonts w:asciiTheme="minorEastAsia" w:hAnsiTheme="minorEastAsia" w:cs="仿宋" w:hint="eastAsia"/>
                <w:szCs w:val="21"/>
              </w:rPr>
              <w:t>尼特，透过率超过</w:t>
            </w:r>
            <w:r>
              <w:rPr>
                <w:rFonts w:asciiTheme="minorEastAsia" w:hAnsiTheme="minorEastAsia" w:cs="仿宋" w:hint="eastAsia"/>
                <w:szCs w:val="21"/>
              </w:rPr>
              <w:t>85%</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特制背光源的文</w:t>
            </w:r>
            <w:r>
              <w:rPr>
                <w:rFonts w:asciiTheme="minorEastAsia" w:hAnsiTheme="minorEastAsia" w:cs="仿宋" w:hint="eastAsia"/>
                <w:szCs w:val="21"/>
              </w:rPr>
              <w:t>3200K</w:t>
            </w:r>
            <w:r>
              <w:rPr>
                <w:rFonts w:asciiTheme="minorEastAsia" w:hAnsiTheme="minorEastAsia" w:cs="仿宋" w:hint="eastAsia"/>
                <w:szCs w:val="21"/>
              </w:rPr>
              <w:t>，与演播室灯光</w:t>
            </w:r>
            <w:r>
              <w:rPr>
                <w:rFonts w:asciiTheme="minorEastAsia" w:hAnsiTheme="minorEastAsia" w:cs="仿宋" w:hint="eastAsia"/>
                <w:szCs w:val="21"/>
              </w:rPr>
              <w:t>3200K</w:t>
            </w:r>
            <w:r>
              <w:rPr>
                <w:rFonts w:asciiTheme="minorEastAsia" w:hAnsiTheme="minorEastAsia" w:cs="仿宋" w:hint="eastAsia"/>
                <w:szCs w:val="21"/>
              </w:rPr>
              <w:t>色温一致，有效消除液晶显示器色温偏差对摄像机所涉图像颜色影响。</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词器整体结构采用一体化结构设计，最大程度减少提词器对三脚架的压力，所用型材采用航空铝型材，力求结构牢固、精巧轻便、与摄像机随动，拆卸方便，航空型材特质万能适配器适合用户在任何摄像机、三脚架的接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采用滑到接口对提词器中心经向调节，无需增加配重，提词器总重量</w:t>
            </w:r>
            <w:r>
              <w:rPr>
                <w:rFonts w:asciiTheme="minorEastAsia" w:hAnsiTheme="minorEastAsia" w:cs="仿宋" w:hint="eastAsia"/>
                <w:szCs w:val="21"/>
              </w:rPr>
              <w:t>7KG</w:t>
            </w:r>
            <w:r>
              <w:rPr>
                <w:rFonts w:asciiTheme="minorEastAsia" w:hAnsiTheme="minorEastAsia" w:cs="仿宋" w:hint="eastAsia"/>
                <w:szCs w:val="21"/>
              </w:rPr>
              <w:t>左右。</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高清数字特技切换台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高清数字特技切换台</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兼容多种高清</w:t>
            </w:r>
            <w:r>
              <w:rPr>
                <w:rFonts w:asciiTheme="minorEastAsia" w:hAnsiTheme="minorEastAsia" w:cs="仿宋" w:hint="eastAsia"/>
                <w:szCs w:val="21"/>
              </w:rPr>
              <w:t>/</w:t>
            </w:r>
            <w:r>
              <w:rPr>
                <w:rFonts w:asciiTheme="minorEastAsia" w:hAnsiTheme="minorEastAsia" w:cs="仿宋" w:hint="eastAsia"/>
                <w:szCs w:val="21"/>
              </w:rPr>
              <w:t>标清格式</w:t>
            </w:r>
            <w:r>
              <w:rPr>
                <w:rFonts w:asciiTheme="minorEastAsia" w:hAnsiTheme="minorEastAsia" w:cs="仿宋" w:hint="eastAsia"/>
                <w:szCs w:val="21"/>
              </w:rPr>
              <w:t xml:space="preserve"> HD (1080/59.94i, 1080/50i,1080/23.98psF*,1080/24psF*,720/59.94p, </w:t>
            </w:r>
            <w:r>
              <w:rPr>
                <w:rFonts w:asciiTheme="minorEastAsia" w:hAnsiTheme="minorEastAsia" w:cs="仿宋" w:hint="eastAsia"/>
                <w:szCs w:val="21"/>
              </w:rPr>
              <w:t>720/50p)SD (480/59.94i, 576/50i)</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★视频输入：标准</w:t>
            </w:r>
            <w:r>
              <w:rPr>
                <w:rFonts w:asciiTheme="minorEastAsia" w:hAnsiTheme="minorEastAsia" w:cs="仿宋" w:hint="eastAsia"/>
                <w:szCs w:val="21"/>
              </w:rPr>
              <w:t>:16</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输入；最大扩展到</w:t>
            </w:r>
            <w:r>
              <w:rPr>
                <w:rFonts w:asciiTheme="minorEastAsia" w:hAnsiTheme="minorEastAsia" w:cs="仿宋" w:hint="eastAsia"/>
                <w:szCs w:val="21"/>
              </w:rPr>
              <w:t>20</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输入。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★其中每路带帧同步功能、支持</w:t>
            </w:r>
            <w:r>
              <w:rPr>
                <w:rFonts w:asciiTheme="minorEastAsia" w:hAnsiTheme="minorEastAsia" w:cs="仿宋" w:hint="eastAsia"/>
                <w:szCs w:val="21"/>
              </w:rPr>
              <w:t>4</w:t>
            </w:r>
            <w:r>
              <w:rPr>
                <w:rFonts w:asciiTheme="minorEastAsia" w:hAnsiTheme="minorEastAsia" w:cs="仿宋" w:hint="eastAsia"/>
                <w:szCs w:val="21"/>
              </w:rPr>
              <w:t>路的上变换功能。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支持选配模拟分量、模拟复合、</w:t>
            </w:r>
            <w:r>
              <w:rPr>
                <w:rFonts w:asciiTheme="minorEastAsia" w:hAnsiTheme="minorEastAsia" w:cs="仿宋" w:hint="eastAsia"/>
                <w:szCs w:val="21"/>
              </w:rPr>
              <w:t>DVI-</w:t>
            </w:r>
            <w:r>
              <w:rPr>
                <w:rFonts w:asciiTheme="minorEastAsia" w:hAnsiTheme="minorEastAsia" w:cs="仿宋" w:hint="eastAsia"/>
                <w:szCs w:val="21"/>
              </w:rPr>
              <w:t>输入。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★视频输出：标准</w:t>
            </w:r>
            <w:r>
              <w:rPr>
                <w:rFonts w:asciiTheme="minorEastAsia" w:hAnsiTheme="minorEastAsia" w:cs="仿宋" w:hint="eastAsia"/>
                <w:szCs w:val="21"/>
              </w:rPr>
              <w:t>:4</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输出、</w:t>
            </w:r>
            <w:r>
              <w:rPr>
                <w:rFonts w:asciiTheme="minorEastAsia" w:hAnsiTheme="minorEastAsia" w:cs="仿宋" w:hint="eastAsia"/>
                <w:szCs w:val="21"/>
              </w:rPr>
              <w:t>2</w:t>
            </w:r>
            <w:r>
              <w:rPr>
                <w:rFonts w:asciiTheme="minorEastAsia" w:hAnsiTheme="minorEastAsia" w:cs="仿宋" w:hint="eastAsia"/>
                <w:szCs w:val="21"/>
              </w:rPr>
              <w:t>路</w:t>
            </w:r>
            <w:r>
              <w:rPr>
                <w:rFonts w:asciiTheme="minorEastAsia" w:hAnsiTheme="minorEastAsia" w:cs="仿宋" w:hint="eastAsia"/>
                <w:szCs w:val="21"/>
              </w:rPr>
              <w:t>DVI-D</w:t>
            </w:r>
            <w:r>
              <w:rPr>
                <w:rFonts w:asciiTheme="minorEastAsia" w:hAnsiTheme="minorEastAsia" w:cs="仿宋" w:hint="eastAsia"/>
                <w:szCs w:val="21"/>
              </w:rPr>
              <w:t>输出；最大扩展到</w:t>
            </w:r>
            <w:r>
              <w:rPr>
                <w:rFonts w:asciiTheme="minorEastAsia" w:hAnsiTheme="minorEastAsia" w:cs="仿宋" w:hint="eastAsia"/>
                <w:szCs w:val="21"/>
              </w:rPr>
              <w:t>10</w:t>
            </w:r>
            <w:r>
              <w:rPr>
                <w:rFonts w:asciiTheme="minorEastAsia" w:hAnsiTheme="minorEastAsia" w:cs="仿宋" w:hint="eastAsia"/>
                <w:szCs w:val="21"/>
              </w:rPr>
              <w:t>路输出通道；</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支持选配模拟分量输出。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★双通道画面分割器显示系统，屏幕可分为</w:t>
            </w:r>
            <w:r>
              <w:rPr>
                <w:rFonts w:asciiTheme="minorEastAsia" w:hAnsiTheme="minorEastAsia" w:cs="仿宋" w:hint="eastAsia"/>
                <w:szCs w:val="21"/>
              </w:rPr>
              <w:t>4</w:t>
            </w:r>
            <w:r>
              <w:rPr>
                <w:rFonts w:asciiTheme="minorEastAsia" w:hAnsiTheme="minorEastAsia" w:cs="仿宋" w:hint="eastAsia"/>
                <w:szCs w:val="21"/>
              </w:rPr>
              <w:t>、</w:t>
            </w:r>
            <w:r>
              <w:rPr>
                <w:rFonts w:asciiTheme="minorEastAsia" w:hAnsiTheme="minorEastAsia" w:cs="仿宋" w:hint="eastAsia"/>
                <w:szCs w:val="21"/>
              </w:rPr>
              <w:t>9</w:t>
            </w:r>
            <w:r>
              <w:rPr>
                <w:rFonts w:asciiTheme="minorEastAsia" w:hAnsiTheme="minorEastAsia" w:cs="仿宋" w:hint="eastAsia"/>
                <w:szCs w:val="21"/>
              </w:rPr>
              <w:t>、</w:t>
            </w:r>
            <w:r>
              <w:rPr>
                <w:rFonts w:asciiTheme="minorEastAsia" w:hAnsiTheme="minorEastAsia" w:cs="仿宋" w:hint="eastAsia"/>
                <w:szCs w:val="21"/>
              </w:rPr>
              <w:t>10</w:t>
            </w:r>
            <w:r>
              <w:rPr>
                <w:rFonts w:asciiTheme="minorEastAsia" w:hAnsiTheme="minorEastAsia" w:cs="仿宋" w:hint="eastAsia"/>
                <w:szCs w:val="21"/>
              </w:rPr>
              <w:t>以及</w:t>
            </w:r>
            <w:r>
              <w:rPr>
                <w:rFonts w:asciiTheme="minorEastAsia" w:hAnsiTheme="minorEastAsia" w:cs="仿宋" w:hint="eastAsia"/>
                <w:szCs w:val="21"/>
              </w:rPr>
              <w:t>16</w:t>
            </w:r>
            <w:r>
              <w:rPr>
                <w:rFonts w:asciiTheme="minorEastAsia" w:hAnsiTheme="minorEastAsia" w:cs="仿宋" w:hint="eastAsia"/>
                <w:szCs w:val="21"/>
              </w:rPr>
              <w:t>个画面，</w:t>
            </w:r>
            <w:r>
              <w:rPr>
                <w:rFonts w:asciiTheme="minorEastAsia" w:hAnsiTheme="minorEastAsia" w:cs="仿宋" w:hint="eastAsia"/>
                <w:szCs w:val="21"/>
              </w:rPr>
              <w:t>2</w:t>
            </w:r>
            <w:r>
              <w:rPr>
                <w:rFonts w:asciiTheme="minorEastAsia" w:hAnsiTheme="minorEastAsia" w:cs="仿宋" w:hint="eastAsia"/>
                <w:szCs w:val="21"/>
              </w:rPr>
              <w:t>块显示屏上可同时显示最多</w:t>
            </w:r>
            <w:r>
              <w:rPr>
                <w:rFonts w:asciiTheme="minorEastAsia" w:hAnsiTheme="minorEastAsia" w:cs="仿宋" w:hint="eastAsia"/>
                <w:szCs w:val="21"/>
              </w:rPr>
              <w:t>20</w:t>
            </w:r>
            <w:r>
              <w:rPr>
                <w:rFonts w:asciiTheme="minorEastAsia" w:hAnsiTheme="minorEastAsia" w:cs="仿宋" w:hint="eastAsia"/>
                <w:szCs w:val="21"/>
              </w:rPr>
              <w:t>路信号，带源名、</w:t>
            </w:r>
            <w:r>
              <w:rPr>
                <w:rFonts w:asciiTheme="minorEastAsia" w:hAnsiTheme="minorEastAsia" w:cs="仿宋" w:hint="eastAsia"/>
                <w:szCs w:val="21"/>
              </w:rPr>
              <w:t>Tally</w:t>
            </w:r>
            <w:r>
              <w:rPr>
                <w:rFonts w:asciiTheme="minorEastAsia" w:hAnsiTheme="minorEastAsia" w:cs="仿宋" w:hint="eastAsia"/>
                <w:szCs w:val="21"/>
              </w:rPr>
              <w:t>指示。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路独立</w:t>
            </w:r>
            <w:r>
              <w:rPr>
                <w:rFonts w:asciiTheme="minorEastAsia" w:hAnsiTheme="minorEastAsia" w:cs="仿宋" w:hint="eastAsia"/>
                <w:szCs w:val="21"/>
              </w:rPr>
              <w:t>AUX</w:t>
            </w:r>
            <w:r>
              <w:rPr>
                <w:rFonts w:asciiTheme="minorEastAsia" w:hAnsiTheme="minorEastAsia" w:cs="仿宋" w:hint="eastAsia"/>
                <w:szCs w:val="21"/>
              </w:rPr>
              <w:t>母线，其中第</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AUX</w:t>
            </w:r>
            <w:r>
              <w:rPr>
                <w:rFonts w:asciiTheme="minorEastAsia" w:hAnsiTheme="minorEastAsia" w:cs="仿宋" w:hint="eastAsia"/>
                <w:szCs w:val="21"/>
              </w:rPr>
              <w:t>母线还可以加入</w:t>
            </w:r>
            <w:r>
              <w:rPr>
                <w:rFonts w:asciiTheme="minorEastAsia" w:hAnsiTheme="minorEastAsia" w:cs="仿宋" w:hint="eastAsia"/>
                <w:szCs w:val="21"/>
              </w:rPr>
              <w:t>M</w:t>
            </w:r>
            <w:r>
              <w:rPr>
                <w:rFonts w:asciiTheme="minorEastAsia" w:hAnsiTheme="minorEastAsia" w:cs="仿宋" w:hint="eastAsia"/>
                <w:szCs w:val="21"/>
              </w:rPr>
              <w:t>IX</w:t>
            </w:r>
            <w:r>
              <w:rPr>
                <w:rFonts w:asciiTheme="minorEastAsia" w:hAnsiTheme="minorEastAsia" w:cs="仿宋" w:hint="eastAsia"/>
                <w:szCs w:val="21"/>
              </w:rPr>
              <w:t>功能，实现更加灵活的操作。</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带</w:t>
            </w:r>
            <w:r>
              <w:rPr>
                <w:rFonts w:asciiTheme="minorEastAsia" w:hAnsiTheme="minorEastAsia" w:cs="仿宋" w:hint="eastAsia"/>
                <w:szCs w:val="21"/>
              </w:rPr>
              <w:t>1</w:t>
            </w:r>
            <w:r>
              <w:rPr>
                <w:rFonts w:asciiTheme="minorEastAsia" w:hAnsiTheme="minorEastAsia" w:cs="仿宋" w:hint="eastAsia"/>
                <w:szCs w:val="21"/>
              </w:rPr>
              <w:t>个全功能键（线性键、亮度键、色度键、全键），色键采用</w:t>
            </w:r>
            <w:r>
              <w:rPr>
                <w:rFonts w:asciiTheme="minorEastAsia" w:hAnsiTheme="minorEastAsia" w:cs="仿宋" w:hint="eastAsia"/>
                <w:szCs w:val="21"/>
              </w:rPr>
              <w:t>128</w:t>
            </w:r>
            <w:r>
              <w:rPr>
                <w:rFonts w:asciiTheme="minorEastAsia" w:hAnsiTheme="minorEastAsia" w:cs="仿宋" w:hint="eastAsia"/>
                <w:szCs w:val="21"/>
              </w:rPr>
              <w:t>多面体采样；</w:t>
            </w:r>
            <w:r>
              <w:rPr>
                <w:rFonts w:asciiTheme="minorEastAsia" w:hAnsiTheme="minorEastAsia" w:cs="仿宋" w:hint="eastAsia"/>
                <w:szCs w:val="21"/>
              </w:rPr>
              <w:t>2</w:t>
            </w:r>
            <w:r>
              <w:rPr>
                <w:rFonts w:asciiTheme="minorEastAsia" w:hAnsiTheme="minorEastAsia" w:cs="仿宋" w:hint="eastAsia"/>
                <w:szCs w:val="21"/>
              </w:rPr>
              <w:t>个下游键（线性键、亮度键）带两通道画中画功能；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储存功能：快拍存储特技</w:t>
            </w:r>
            <w:r>
              <w:rPr>
                <w:rFonts w:asciiTheme="minorEastAsia" w:hAnsiTheme="minorEastAsia" w:cs="仿宋" w:hint="eastAsia"/>
                <w:szCs w:val="21"/>
              </w:rPr>
              <w:t>/</w:t>
            </w:r>
            <w:r>
              <w:rPr>
                <w:rFonts w:asciiTheme="minorEastAsia" w:hAnsiTheme="minorEastAsia" w:cs="仿宋" w:hint="eastAsia"/>
                <w:szCs w:val="21"/>
              </w:rPr>
              <w:t>划像存储</w:t>
            </w:r>
            <w:r>
              <w:rPr>
                <w:rFonts w:asciiTheme="minorEastAsia" w:hAnsiTheme="minorEastAsia" w:cs="仿宋" w:hint="eastAsia"/>
                <w:szCs w:val="21"/>
              </w:rPr>
              <w:t>/</w:t>
            </w:r>
            <w:r>
              <w:rPr>
                <w:rFonts w:asciiTheme="minorEastAsia" w:hAnsiTheme="minorEastAsia" w:cs="仿宋" w:hint="eastAsia"/>
                <w:szCs w:val="21"/>
              </w:rPr>
              <w:t>画中画存储功能；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★支持扩展</w:t>
            </w:r>
            <w:r>
              <w:rPr>
                <w:rFonts w:asciiTheme="minorEastAsia" w:hAnsiTheme="minorEastAsia" w:cs="仿宋" w:hint="eastAsia"/>
                <w:szCs w:val="21"/>
              </w:rPr>
              <w:t>3D</w:t>
            </w:r>
            <w:r>
              <w:rPr>
                <w:rFonts w:asciiTheme="minorEastAsia" w:hAnsiTheme="minorEastAsia" w:cs="仿宋" w:hint="eastAsia"/>
                <w:szCs w:val="21"/>
              </w:rPr>
              <w:t>功能，扩展支持</w:t>
            </w:r>
            <w:r>
              <w:rPr>
                <w:rFonts w:asciiTheme="minorEastAsia" w:hAnsiTheme="minorEastAsia" w:cs="仿宋" w:hint="eastAsia"/>
                <w:szCs w:val="21"/>
              </w:rPr>
              <w:t>3D</w:t>
            </w:r>
            <w:r>
              <w:rPr>
                <w:rFonts w:asciiTheme="minorEastAsia" w:hAnsiTheme="minorEastAsia" w:cs="仿宋" w:hint="eastAsia"/>
                <w:szCs w:val="21"/>
              </w:rPr>
              <w:t>制作，并支持</w:t>
            </w:r>
            <w:r>
              <w:rPr>
                <w:rFonts w:asciiTheme="minorEastAsia" w:hAnsiTheme="minorEastAsia" w:cs="仿宋" w:hint="eastAsia"/>
                <w:szCs w:val="21"/>
              </w:rPr>
              <w:t>3</w:t>
            </w:r>
            <w:r>
              <w:rPr>
                <w:rFonts w:asciiTheme="minorEastAsia" w:hAnsiTheme="minorEastAsia" w:cs="仿宋" w:hint="eastAsia"/>
                <w:szCs w:val="21"/>
              </w:rPr>
              <w:t>种</w:t>
            </w:r>
            <w:r>
              <w:rPr>
                <w:rFonts w:asciiTheme="minorEastAsia" w:hAnsiTheme="minorEastAsia" w:cs="仿宋" w:hint="eastAsia"/>
                <w:szCs w:val="21"/>
              </w:rPr>
              <w:t>3D</w:t>
            </w:r>
            <w:r>
              <w:rPr>
                <w:rFonts w:asciiTheme="minorEastAsia" w:hAnsiTheme="minorEastAsia" w:cs="仿宋" w:hint="eastAsia"/>
                <w:szCs w:val="21"/>
              </w:rPr>
              <w:t>视频输出格式：双链路、</w:t>
            </w:r>
            <w:r>
              <w:rPr>
                <w:rFonts w:asciiTheme="minorEastAsia" w:hAnsiTheme="minorEastAsia" w:cs="仿宋" w:hint="eastAsia"/>
                <w:szCs w:val="21"/>
              </w:rPr>
              <w:t>Side-By-Side</w:t>
            </w:r>
            <w:r>
              <w:rPr>
                <w:rFonts w:asciiTheme="minorEastAsia" w:hAnsiTheme="minorEastAsia" w:cs="仿宋" w:hint="eastAsia"/>
                <w:szCs w:val="21"/>
              </w:rPr>
              <w:t>和</w:t>
            </w:r>
            <w:r>
              <w:rPr>
                <w:rFonts w:asciiTheme="minorEastAsia" w:hAnsiTheme="minorEastAsia" w:cs="仿宋" w:hint="eastAsia"/>
                <w:szCs w:val="21"/>
              </w:rPr>
              <w:t>Line-by-Line</w:t>
            </w:r>
            <w:r>
              <w:rPr>
                <w:rFonts w:asciiTheme="minorEastAsia" w:hAnsiTheme="minorEastAsia" w:cs="仿宋" w:hint="eastAsia"/>
                <w:szCs w:val="21"/>
              </w:rPr>
              <w:t>，带</w:t>
            </w:r>
            <w:r>
              <w:rPr>
                <w:rFonts w:asciiTheme="minorEastAsia" w:hAnsiTheme="minorEastAsia" w:cs="仿宋" w:hint="eastAsia"/>
                <w:szCs w:val="21"/>
              </w:rPr>
              <w:t>3D</w:t>
            </w:r>
            <w:r>
              <w:rPr>
                <w:rFonts w:asciiTheme="minorEastAsia" w:hAnsiTheme="minorEastAsia" w:cs="仿宋" w:hint="eastAsia"/>
                <w:szCs w:val="21"/>
              </w:rPr>
              <w:t>矫正功能。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★标准配置提供主机、面板双路冗余电源。通过</w:t>
            </w:r>
            <w:r>
              <w:rPr>
                <w:rFonts w:asciiTheme="minorEastAsia" w:hAnsiTheme="minorEastAsia" w:cs="仿宋" w:hint="eastAsia"/>
                <w:szCs w:val="21"/>
              </w:rPr>
              <w:t>RS-422</w:t>
            </w:r>
            <w:r>
              <w:rPr>
                <w:rFonts w:asciiTheme="minorEastAsia" w:hAnsiTheme="minorEastAsia" w:cs="仿宋" w:hint="eastAsia"/>
                <w:szCs w:val="21"/>
              </w:rPr>
              <w:t>，实现灵活的云台系统控制。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★与演播室高清摄像机同一品牌；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高清数字矩阵</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高清数字矩阵</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64</w:t>
            </w:r>
            <w:r>
              <w:rPr>
                <w:rFonts w:asciiTheme="minorEastAsia" w:hAnsiTheme="minorEastAsia" w:cs="仿宋" w:hint="eastAsia"/>
                <w:szCs w:val="21"/>
              </w:rPr>
              <w:t>×</w:t>
            </w:r>
            <w:r>
              <w:rPr>
                <w:rFonts w:asciiTheme="minorEastAsia" w:hAnsiTheme="minorEastAsia" w:cs="仿宋" w:hint="eastAsia"/>
                <w:szCs w:val="21"/>
              </w:rPr>
              <w:t>64 3G-SDI</w:t>
            </w:r>
            <w:r>
              <w:rPr>
                <w:rFonts w:asciiTheme="minorEastAsia" w:hAnsiTheme="minorEastAsia" w:cs="仿宋" w:hint="eastAsia"/>
                <w:szCs w:val="21"/>
              </w:rPr>
              <w:t>数字视频矩阵（带线缆均衡、时钟恢复）</w:t>
            </w:r>
            <w:r>
              <w:rPr>
                <w:rFonts w:asciiTheme="minorEastAsia" w:hAnsiTheme="minorEastAsia" w:cs="仿宋" w:hint="eastAsia"/>
                <w:szCs w:val="21"/>
              </w:rPr>
              <w:t>4RU</w:t>
            </w:r>
            <w:r>
              <w:rPr>
                <w:rFonts w:asciiTheme="minorEastAsia" w:hAnsiTheme="minorEastAsia" w:cs="仿宋" w:hint="eastAsia"/>
                <w:szCs w:val="21"/>
              </w:rPr>
              <w:t>机箱、冗余电源</w:t>
            </w:r>
            <w:r>
              <w:rPr>
                <w:rFonts w:asciiTheme="minorEastAsia" w:hAnsiTheme="minorEastAsia" w:cs="仿宋" w:hint="eastAsia"/>
                <w:szCs w:val="21"/>
              </w:rPr>
              <w:t>4</w:t>
            </w:r>
            <w:r>
              <w:rPr>
                <w:rFonts w:asciiTheme="minorEastAsia" w:hAnsiTheme="minorEastAsia" w:cs="仿宋" w:hint="eastAsia"/>
                <w:szCs w:val="21"/>
              </w:rPr>
              <w:t>块、单控制、支持网口及</w:t>
            </w:r>
            <w:r>
              <w:rPr>
                <w:rFonts w:asciiTheme="minorEastAsia" w:hAnsiTheme="minorEastAsia" w:cs="仿宋" w:hint="eastAsia"/>
                <w:szCs w:val="21"/>
              </w:rPr>
              <w:t>2</w:t>
            </w:r>
            <w:r>
              <w:rPr>
                <w:rFonts w:asciiTheme="minorEastAsia" w:hAnsiTheme="minorEastAsia" w:cs="仿宋" w:hint="eastAsia"/>
                <w:szCs w:val="21"/>
              </w:rPr>
              <w:t>个串口控制，支持</w:t>
            </w:r>
            <w:r>
              <w:rPr>
                <w:rFonts w:asciiTheme="minorEastAsia" w:hAnsiTheme="minorEastAsia" w:cs="仿宋" w:hint="eastAsia"/>
                <w:szCs w:val="21"/>
              </w:rPr>
              <w:t>TSL</w:t>
            </w:r>
            <w:r>
              <w:rPr>
                <w:rFonts w:asciiTheme="minorEastAsia" w:hAnsiTheme="minorEastAsia" w:cs="仿宋" w:hint="eastAsia"/>
                <w:szCs w:val="21"/>
              </w:rPr>
              <w:t>协议，可驱动多画面或</w:t>
            </w:r>
            <w:r>
              <w:rPr>
                <w:rFonts w:asciiTheme="minorEastAsia" w:hAnsiTheme="minorEastAsia" w:cs="仿宋" w:hint="eastAsia"/>
                <w:szCs w:val="21"/>
              </w:rPr>
              <w:t>TALLY</w:t>
            </w:r>
            <w:r>
              <w:rPr>
                <w:rFonts w:asciiTheme="minorEastAsia" w:hAnsiTheme="minorEastAsia" w:cs="仿宋" w:hint="eastAsia"/>
                <w:szCs w:val="21"/>
              </w:rPr>
              <w:t>提示器实现</w:t>
            </w:r>
            <w:r>
              <w:rPr>
                <w:rFonts w:asciiTheme="minorEastAsia" w:hAnsiTheme="minorEastAsia" w:cs="仿宋" w:hint="eastAsia"/>
                <w:szCs w:val="21"/>
              </w:rPr>
              <w:t>UMD</w:t>
            </w:r>
            <w:r>
              <w:rPr>
                <w:rFonts w:asciiTheme="minorEastAsia" w:hAnsiTheme="minorEastAsia" w:cs="仿宋" w:hint="eastAsia"/>
                <w:szCs w:val="21"/>
              </w:rPr>
              <w:t>功能。</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高级控制面板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X+Y</w:t>
            </w:r>
            <w:r>
              <w:rPr>
                <w:rFonts w:asciiTheme="minorEastAsia" w:hAnsiTheme="minorEastAsia" w:cs="仿宋" w:hint="eastAsia"/>
                <w:szCs w:val="21"/>
              </w:rPr>
              <w:t>控制面板，最大可控矩阵规模</w:t>
            </w:r>
            <w:r>
              <w:rPr>
                <w:rFonts w:asciiTheme="minorEastAsia" w:hAnsiTheme="minorEastAsia" w:cs="仿宋" w:hint="eastAsia"/>
                <w:szCs w:val="21"/>
              </w:rPr>
              <w:t xml:space="preserve"> 1024</w:t>
            </w:r>
            <w:r>
              <w:rPr>
                <w:rFonts w:asciiTheme="minorEastAsia" w:hAnsiTheme="minorEastAsia" w:cs="仿宋" w:hint="eastAsia"/>
                <w:szCs w:val="21"/>
              </w:rPr>
              <w:t>×</w:t>
            </w:r>
            <w:r>
              <w:rPr>
                <w:rFonts w:asciiTheme="minorEastAsia" w:hAnsiTheme="minorEastAsia" w:cs="仿宋" w:hint="eastAsia"/>
                <w:szCs w:val="21"/>
              </w:rPr>
              <w:t>1024</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支持最多</w:t>
            </w:r>
            <w:r>
              <w:rPr>
                <w:rFonts w:asciiTheme="minorEastAsia" w:hAnsiTheme="minorEastAsia" w:cs="仿宋" w:hint="eastAsia"/>
                <w:szCs w:val="21"/>
              </w:rPr>
              <w:t xml:space="preserve">8 </w:t>
            </w:r>
            <w:r>
              <w:rPr>
                <w:rFonts w:asciiTheme="minorEastAsia" w:hAnsiTheme="minorEastAsia" w:cs="仿宋" w:hint="eastAsia"/>
                <w:szCs w:val="21"/>
              </w:rPr>
              <w:t>个字符的目的、源及层的查询、切换目的、源分区操作，使得操作直观、快捷。</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单目控制面板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针对矩阵某一目的进行多路输入源信号切换的应用场合，可实现针对源的快速、直接访问及切换功能。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通过层键的使用，可以完成分层操作。</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高清录像机</w:t>
            </w:r>
            <w:r>
              <w:rPr>
                <w:rFonts w:asciiTheme="minorEastAsia" w:hAnsiTheme="minorEastAsia" w:hint="eastAsia"/>
                <w:szCs w:val="21"/>
              </w:rPr>
              <w:t>+</w:t>
            </w:r>
            <w:r>
              <w:rPr>
                <w:rFonts w:asciiTheme="minorEastAsia" w:hAnsiTheme="minorEastAsia" w:hint="eastAsia"/>
                <w:szCs w:val="21"/>
              </w:rPr>
              <w:t>存储卡</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高清存储卡录像机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w:t>
            </w:r>
            <w:r>
              <w:rPr>
                <w:rFonts w:asciiTheme="minorEastAsia" w:hAnsiTheme="minorEastAsia" w:cs="仿宋" w:hint="eastAsia"/>
                <w:szCs w:val="21"/>
              </w:rPr>
              <w:t>/</w:t>
            </w:r>
            <w:r>
              <w:rPr>
                <w:rFonts w:asciiTheme="minorEastAsia" w:hAnsiTheme="minorEastAsia" w:cs="仿宋" w:hint="eastAsia"/>
                <w:szCs w:val="21"/>
              </w:rPr>
              <w:t>标清编辑录像机</w:t>
            </w:r>
            <w:r>
              <w:rPr>
                <w:rFonts w:asciiTheme="minorEastAsia" w:hAnsiTheme="minorEastAsia" w:cs="仿宋" w:hint="eastAsia"/>
                <w:szCs w:val="21"/>
              </w:rPr>
              <w:t>,</w:t>
            </w:r>
            <w:r>
              <w:rPr>
                <w:rFonts w:asciiTheme="minorEastAsia" w:hAnsiTheme="minorEastAsia" w:cs="仿宋" w:hint="eastAsia"/>
                <w:szCs w:val="21"/>
              </w:rPr>
              <w:t>可插</w:t>
            </w:r>
            <w:r>
              <w:rPr>
                <w:rFonts w:asciiTheme="minorEastAsia" w:hAnsiTheme="minorEastAsia" w:cs="仿宋" w:hint="eastAsia"/>
                <w:szCs w:val="21"/>
              </w:rPr>
              <w:t>2</w:t>
            </w:r>
            <w:r>
              <w:rPr>
                <w:rFonts w:asciiTheme="minorEastAsia" w:hAnsiTheme="minorEastAsia" w:cs="仿宋" w:hint="eastAsia"/>
                <w:szCs w:val="21"/>
              </w:rPr>
              <w:t>块半导体存储卡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压缩方式（全高清，</w:t>
            </w:r>
            <w:r>
              <w:rPr>
                <w:rFonts w:asciiTheme="minorEastAsia" w:hAnsiTheme="minorEastAsia" w:cs="仿宋" w:hint="eastAsia"/>
                <w:szCs w:val="21"/>
              </w:rPr>
              <w:t>4</w:t>
            </w: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w:t>
            </w:r>
            <w:r>
              <w:rPr>
                <w:rFonts w:asciiTheme="minorEastAsia" w:hAnsiTheme="minorEastAsia" w:cs="仿宋" w:hint="eastAsia"/>
                <w:szCs w:val="21"/>
              </w:rPr>
              <w:t>10bit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广播级的接口</w:t>
            </w:r>
            <w:r>
              <w:rPr>
                <w:rFonts w:asciiTheme="minorEastAsia" w:hAnsiTheme="minorEastAsia" w:cs="仿宋" w:hint="eastAsia"/>
                <w:szCs w:val="21"/>
              </w:rPr>
              <w:t>I/F</w:t>
            </w:r>
            <w:r>
              <w:rPr>
                <w:rFonts w:asciiTheme="minorEastAsia" w:hAnsiTheme="minorEastAsia" w:cs="仿宋" w:hint="eastAsia"/>
                <w:szCs w:val="21"/>
              </w:rPr>
              <w:t>（</w:t>
            </w:r>
            <w:r>
              <w:rPr>
                <w:rFonts w:asciiTheme="minorEastAsia" w:hAnsiTheme="minorEastAsia" w:cs="仿宋" w:hint="eastAsia"/>
                <w:szCs w:val="21"/>
              </w:rPr>
              <w:t>HD SDI In/Out, Ref In, TC In/Out</w:t>
            </w:r>
            <w:r>
              <w:rPr>
                <w:rFonts w:asciiTheme="minorEastAsia" w:hAnsiTheme="minorEastAsia" w:cs="仿宋" w:hint="eastAsia"/>
                <w:szCs w:val="21"/>
              </w:rPr>
              <w:t>）</w:t>
            </w:r>
            <w:r>
              <w:rPr>
                <w:rFonts w:asciiTheme="minorEastAsia" w:hAnsiTheme="minorEastAsia" w:cs="仿宋" w:hint="eastAsia"/>
                <w:szCs w:val="21"/>
              </w:rPr>
              <w:t>RS422</w:t>
            </w:r>
            <w:r>
              <w:rPr>
                <w:rFonts w:asciiTheme="minorEastAsia" w:hAnsiTheme="minorEastAsia" w:cs="仿宋" w:hint="eastAsia"/>
                <w:szCs w:val="21"/>
              </w:rPr>
              <w:t>遥控</w:t>
            </w:r>
            <w:r>
              <w:rPr>
                <w:rFonts w:asciiTheme="minorEastAsia" w:hAnsiTheme="minorEastAsia" w:cs="仿宋" w:hint="eastAsia"/>
                <w:szCs w:val="21"/>
              </w:rPr>
              <w:t>2</w:t>
            </w:r>
            <w:r>
              <w:rPr>
                <w:rFonts w:asciiTheme="minorEastAsia" w:hAnsiTheme="minorEastAsia" w:cs="仿宋" w:hint="eastAsia"/>
                <w:szCs w:val="21"/>
              </w:rPr>
              <w:t>台设备实现</w:t>
            </w:r>
            <w:r>
              <w:rPr>
                <w:rFonts w:asciiTheme="minorEastAsia" w:hAnsiTheme="minorEastAsia" w:cs="仿宋" w:hint="eastAsia"/>
                <w:szCs w:val="21"/>
              </w:rPr>
              <w:t>3D</w:t>
            </w:r>
            <w:r>
              <w:rPr>
                <w:rFonts w:asciiTheme="minorEastAsia" w:hAnsiTheme="minorEastAsia" w:cs="仿宋" w:hint="eastAsia"/>
                <w:szCs w:val="21"/>
              </w:rPr>
              <w:t>重放和记录</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广播级的接口</w:t>
            </w:r>
            <w:r>
              <w:rPr>
                <w:rFonts w:asciiTheme="minorEastAsia" w:hAnsiTheme="minorEastAsia" w:cs="仿宋" w:hint="eastAsia"/>
                <w:szCs w:val="21"/>
              </w:rPr>
              <w:t>I/F</w:t>
            </w:r>
            <w:r>
              <w:rPr>
                <w:rFonts w:asciiTheme="minorEastAsia" w:hAnsiTheme="minorEastAsia" w:cs="仿宋" w:hint="eastAsia"/>
                <w:szCs w:val="21"/>
              </w:rPr>
              <w:t>（</w:t>
            </w:r>
            <w:r>
              <w:rPr>
                <w:rFonts w:asciiTheme="minorEastAsia" w:hAnsiTheme="minorEastAsia" w:cs="仿宋" w:hint="eastAsia"/>
                <w:szCs w:val="21"/>
              </w:rPr>
              <w:t>HD SDI In/Out, Ref In, TC In/Out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RS422</w:t>
            </w:r>
            <w:r>
              <w:rPr>
                <w:rFonts w:asciiTheme="minorEastAsia" w:hAnsiTheme="minorEastAsia" w:cs="仿宋" w:hint="eastAsia"/>
                <w:szCs w:val="21"/>
              </w:rPr>
              <w:t>遥控</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台设备实现</w:t>
            </w:r>
            <w:r>
              <w:rPr>
                <w:rFonts w:asciiTheme="minorEastAsia" w:hAnsiTheme="minorEastAsia" w:cs="仿宋" w:hint="eastAsia"/>
                <w:szCs w:val="21"/>
              </w:rPr>
              <w:t>3D</w:t>
            </w:r>
            <w:r>
              <w:rPr>
                <w:rFonts w:asciiTheme="minorEastAsia" w:hAnsiTheme="minorEastAsia" w:cs="仿宋" w:hint="eastAsia"/>
                <w:szCs w:val="21"/>
              </w:rPr>
              <w:t>重放和记录</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支持视频记录信号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 xml:space="preserve">1080/59.94i, 1080/50i, 1080/23.98p, </w:t>
            </w:r>
            <w:r>
              <w:rPr>
                <w:rFonts w:asciiTheme="minorEastAsia" w:hAnsiTheme="minorEastAsia" w:cs="仿宋"/>
                <w:szCs w:val="21"/>
              </w:rPr>
              <w:t>1080/24p,720/59.94p, 720/50p, 480/59.94i, 576/50i</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存储卡插槽</w:t>
            </w:r>
            <w:r>
              <w:rPr>
                <w:rFonts w:asciiTheme="minorEastAsia" w:hAnsiTheme="minorEastAsia" w:cs="仿宋" w:hint="eastAsia"/>
                <w:szCs w:val="21"/>
              </w:rPr>
              <w:t>PCMCIA</w:t>
            </w:r>
            <w:r>
              <w:rPr>
                <w:rFonts w:asciiTheme="minorEastAsia" w:hAnsiTheme="minorEastAsia" w:cs="仿宋" w:hint="eastAsia"/>
                <w:szCs w:val="21"/>
              </w:rPr>
              <w:t>接口×</w:t>
            </w:r>
            <w:r>
              <w:rPr>
                <w:rFonts w:asciiTheme="minorEastAsia" w:hAnsiTheme="minorEastAsia" w:cs="仿宋" w:hint="eastAsia"/>
                <w:szCs w:val="21"/>
              </w:rPr>
              <w:t>2</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r>
              <w:rPr>
                <w:rFonts w:asciiTheme="minorEastAsia" w:hAnsiTheme="minorEastAsia" w:hint="eastAsia"/>
                <w:szCs w:val="21"/>
              </w:rPr>
              <w:t>·</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半导体存储卡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60G</w:t>
            </w:r>
            <w:r>
              <w:rPr>
                <w:rFonts w:asciiTheme="minorEastAsia" w:hAnsiTheme="minorEastAsia" w:cs="仿宋" w:hint="eastAsia"/>
                <w:szCs w:val="21"/>
              </w:rPr>
              <w:t>多格式记录存储卡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w:t>
            </w:r>
            <w:r>
              <w:rPr>
                <w:rFonts w:asciiTheme="minorEastAsia" w:hAnsiTheme="minorEastAsia" w:cs="仿宋" w:hint="eastAsia"/>
                <w:szCs w:val="21"/>
              </w:rPr>
              <w:t>PCMCIA</w:t>
            </w:r>
            <w:r>
              <w:rPr>
                <w:rFonts w:asciiTheme="minorEastAsia" w:hAnsiTheme="minorEastAsia" w:cs="仿宋" w:hint="eastAsia"/>
                <w:szCs w:val="21"/>
              </w:rPr>
              <w:t>卡、类别</w:t>
            </w:r>
            <w:r>
              <w:rPr>
                <w:rFonts w:asciiTheme="minorEastAsia" w:hAnsiTheme="minorEastAsia" w:cs="仿宋" w:hint="eastAsia"/>
                <w:szCs w:val="21"/>
              </w:rPr>
              <w:t xml:space="preserve"> 60GB</w:t>
            </w:r>
            <w:r>
              <w:rPr>
                <w:rFonts w:asciiTheme="minorEastAsia" w:hAnsiTheme="minorEastAsia" w:cs="仿宋" w:hint="eastAsia"/>
                <w:szCs w:val="21"/>
              </w:rPr>
              <w:t>存储卡</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广播级视频收录系统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可记录</w:t>
            </w:r>
            <w:r>
              <w:rPr>
                <w:rFonts w:asciiTheme="minorEastAsia" w:hAnsiTheme="minorEastAsia" w:cs="仿宋" w:hint="eastAsia"/>
                <w:szCs w:val="21"/>
              </w:rPr>
              <w:t>4:2:2 SD/HD</w:t>
            </w:r>
            <w:r>
              <w:rPr>
                <w:rFonts w:asciiTheme="minorEastAsia" w:hAnsiTheme="minorEastAsia" w:cs="仿宋" w:hint="eastAsia"/>
                <w:szCs w:val="21"/>
              </w:rPr>
              <w:t>和</w:t>
            </w:r>
            <w:r>
              <w:rPr>
                <w:rFonts w:asciiTheme="minorEastAsia" w:hAnsiTheme="minorEastAsia" w:cs="仿宋" w:hint="eastAsia"/>
                <w:szCs w:val="21"/>
              </w:rPr>
              <w:t>2K</w:t>
            </w:r>
            <w:r>
              <w:rPr>
                <w:rFonts w:asciiTheme="minorEastAsia" w:hAnsiTheme="minorEastAsia" w:cs="仿宋" w:hint="eastAsia"/>
                <w:szCs w:val="21"/>
              </w:rPr>
              <w:t>无压缩，也可使用</w:t>
            </w:r>
            <w:r>
              <w:rPr>
                <w:rFonts w:asciiTheme="minorEastAsia" w:hAnsiTheme="minorEastAsia" w:cs="仿宋" w:hint="eastAsia"/>
                <w:szCs w:val="21"/>
              </w:rPr>
              <w:t>ProRes</w:t>
            </w:r>
            <w:r>
              <w:rPr>
                <w:rFonts w:asciiTheme="minorEastAsia" w:hAnsiTheme="minorEastAsia" w:cs="仿宋" w:hint="eastAsia"/>
                <w:szCs w:val="21"/>
              </w:rPr>
              <w:t>或</w:t>
            </w:r>
            <w:r>
              <w:rPr>
                <w:rFonts w:asciiTheme="minorEastAsia" w:hAnsiTheme="minorEastAsia" w:cs="仿宋" w:hint="eastAsia"/>
                <w:szCs w:val="21"/>
              </w:rPr>
              <w:t>DNxHD</w:t>
            </w:r>
            <w:r>
              <w:rPr>
                <w:rFonts w:asciiTheme="minorEastAsia" w:hAnsiTheme="minorEastAsia" w:cs="仿宋" w:hint="eastAsia"/>
                <w:szCs w:val="21"/>
              </w:rPr>
              <w:t>压缩格式记录高质量</w:t>
            </w:r>
            <w:r>
              <w:rPr>
                <w:rFonts w:asciiTheme="minorEastAsia" w:hAnsiTheme="minorEastAsia" w:cs="仿宋" w:hint="eastAsia"/>
                <w:szCs w:val="21"/>
              </w:rPr>
              <w:t>HD</w:t>
            </w:r>
            <w:r>
              <w:rPr>
                <w:rFonts w:asciiTheme="minorEastAsia" w:hAnsiTheme="minorEastAsia" w:cs="仿宋" w:hint="eastAsia"/>
                <w:szCs w:val="21"/>
              </w:rPr>
              <w:t>视频文件，获得比无压缩长</w:t>
            </w:r>
            <w:r>
              <w:rPr>
                <w:rFonts w:asciiTheme="minorEastAsia" w:hAnsiTheme="minorEastAsia" w:cs="仿宋" w:hint="eastAsia"/>
                <w:szCs w:val="21"/>
              </w:rPr>
              <w:t>5</w:t>
            </w:r>
            <w:r>
              <w:rPr>
                <w:rFonts w:asciiTheme="minorEastAsia" w:hAnsiTheme="minorEastAsia" w:cs="仿宋" w:hint="eastAsia"/>
                <w:szCs w:val="21"/>
              </w:rPr>
              <w:t>倍的记录时间。</w:t>
            </w:r>
            <w:r>
              <w:rPr>
                <w:rFonts w:asciiTheme="minorEastAsia" w:hAnsiTheme="minorEastAsia" w:cs="仿宋" w:hint="eastAsia"/>
                <w:szCs w:val="21"/>
              </w:rPr>
              <w:t>HyperDeck Studio Pro</w:t>
            </w:r>
            <w:r>
              <w:rPr>
                <w:rFonts w:asciiTheme="minorEastAsia" w:hAnsiTheme="minorEastAsia" w:cs="仿宋" w:hint="eastAsia"/>
                <w:szCs w:val="21"/>
              </w:rPr>
              <w:t>配备</w:t>
            </w:r>
            <w:r>
              <w:rPr>
                <w:rFonts w:asciiTheme="minorEastAsia" w:hAnsiTheme="minorEastAsia" w:cs="仿宋" w:hint="eastAsia"/>
                <w:szCs w:val="21"/>
              </w:rPr>
              <w:t>3Gb/s SDI</w:t>
            </w:r>
            <w:r>
              <w:rPr>
                <w:rFonts w:asciiTheme="minorEastAsia" w:hAnsiTheme="minorEastAsia" w:cs="仿宋" w:hint="eastAsia"/>
                <w:szCs w:val="21"/>
              </w:rPr>
              <w:t>、</w:t>
            </w:r>
            <w:r>
              <w:rPr>
                <w:rFonts w:asciiTheme="minorEastAsia" w:hAnsiTheme="minorEastAsia" w:cs="仿宋" w:hint="eastAsia"/>
                <w:szCs w:val="21"/>
              </w:rPr>
              <w:t>HDMI</w:t>
            </w:r>
            <w:r>
              <w:rPr>
                <w:rFonts w:asciiTheme="minorEastAsia" w:hAnsiTheme="minorEastAsia" w:cs="仿宋" w:hint="eastAsia"/>
                <w:szCs w:val="21"/>
              </w:rPr>
              <w:t>接口。内建电源，机身为</w:t>
            </w:r>
            <w:r>
              <w:rPr>
                <w:rFonts w:asciiTheme="minorEastAsia" w:hAnsiTheme="minorEastAsia" w:cs="仿宋" w:hint="eastAsia"/>
                <w:szCs w:val="21"/>
              </w:rPr>
              <w:t xml:space="preserve">1 </w:t>
            </w:r>
            <w:r>
              <w:rPr>
                <w:rFonts w:asciiTheme="minorEastAsia" w:hAnsiTheme="minorEastAsia" w:cs="仿宋" w:hint="eastAsia"/>
                <w:szCs w:val="21"/>
              </w:rPr>
              <w:t>RU</w:t>
            </w:r>
            <w:r>
              <w:rPr>
                <w:rFonts w:asciiTheme="minorEastAsia" w:hAnsiTheme="minorEastAsia" w:cs="仿宋" w:hint="eastAsia"/>
                <w:szCs w:val="21"/>
              </w:rPr>
              <w:t>尺寸，可轻松安装到任何工作室机架或便携式机架上。</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rPr>
          <w:trHeight w:val="758"/>
        </w:trPr>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半导体记录卡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存储容量</w:t>
            </w:r>
            <w:r>
              <w:rPr>
                <w:rFonts w:asciiTheme="minorEastAsia" w:hAnsiTheme="minorEastAsia" w:cs="仿宋" w:hint="eastAsia"/>
                <w:szCs w:val="21"/>
              </w:rPr>
              <w:t xml:space="preserve"> 512GB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高清字幕机</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高清字幕机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4U</w:t>
            </w:r>
            <w:r>
              <w:rPr>
                <w:rFonts w:asciiTheme="minorEastAsia" w:hAnsiTheme="minorEastAsia" w:cs="仿宋" w:hint="eastAsia"/>
                <w:szCs w:val="21"/>
              </w:rPr>
              <w:t>工业级主机，专业后面板，基于广播级高清视音频板卡，</w:t>
            </w:r>
            <w:r>
              <w:rPr>
                <w:rFonts w:asciiTheme="minorEastAsia" w:hAnsiTheme="minorEastAsia" w:cs="仿宋" w:hint="eastAsia"/>
                <w:szCs w:val="21"/>
              </w:rPr>
              <w:t>2</w:t>
            </w:r>
            <w:r>
              <w:rPr>
                <w:rFonts w:asciiTheme="minorEastAsia" w:hAnsiTheme="minorEastAsia" w:cs="仿宋" w:hint="eastAsia"/>
                <w:szCs w:val="21"/>
              </w:rPr>
              <w:t>入</w:t>
            </w:r>
            <w:r>
              <w:rPr>
                <w:rFonts w:asciiTheme="minorEastAsia" w:hAnsiTheme="minorEastAsia" w:cs="仿宋" w:hint="eastAsia"/>
                <w:szCs w:val="21"/>
              </w:rPr>
              <w:t>4</w:t>
            </w:r>
            <w:r>
              <w:rPr>
                <w:rFonts w:asciiTheme="minorEastAsia" w:hAnsiTheme="minorEastAsia" w:cs="仿宋" w:hint="eastAsia"/>
                <w:szCs w:val="21"/>
              </w:rPr>
              <w:t>出，第二路输出支持高标清切换，齐全的高清数字</w:t>
            </w:r>
            <w:r>
              <w:rPr>
                <w:rFonts w:asciiTheme="minorEastAsia" w:hAnsiTheme="minorEastAsia" w:cs="仿宋" w:hint="eastAsia"/>
                <w:szCs w:val="21"/>
              </w:rPr>
              <w:t>I/O</w:t>
            </w:r>
            <w:r>
              <w:rPr>
                <w:rFonts w:asciiTheme="minorEastAsia" w:hAnsiTheme="minorEastAsia" w:cs="仿宋" w:hint="eastAsia"/>
                <w:szCs w:val="21"/>
              </w:rPr>
              <w:t>接口，高性能图形加速卡，专业的三维图文制作播出软件，可实现各种应用模式下的三维图文制作播出。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系统</w:t>
            </w:r>
            <w:r>
              <w:rPr>
                <w:rFonts w:asciiTheme="minorEastAsia" w:hAnsiTheme="minorEastAsia" w:cs="仿宋" w:hint="eastAsia"/>
                <w:szCs w:val="21"/>
              </w:rPr>
              <w:t>CPU</w:t>
            </w:r>
            <w:r>
              <w:rPr>
                <w:rFonts w:asciiTheme="minorEastAsia" w:hAnsiTheme="minorEastAsia" w:cs="仿宋" w:hint="eastAsia"/>
                <w:szCs w:val="21"/>
              </w:rPr>
              <w:t>：配置不低于</w:t>
            </w:r>
            <w:r>
              <w:rPr>
                <w:rFonts w:asciiTheme="minorEastAsia" w:hAnsiTheme="minorEastAsia" w:cs="仿宋" w:hint="eastAsia"/>
                <w:szCs w:val="21"/>
              </w:rPr>
              <w:t>2</w:t>
            </w:r>
            <w:r>
              <w:rPr>
                <w:rFonts w:asciiTheme="minorEastAsia" w:hAnsiTheme="minorEastAsia" w:cs="仿宋" w:hint="eastAsia"/>
                <w:szCs w:val="21"/>
              </w:rPr>
              <w:t>个四核至强</w:t>
            </w:r>
            <w:r>
              <w:rPr>
                <w:rFonts w:asciiTheme="minorEastAsia" w:hAnsiTheme="minorEastAsia" w:cs="仿宋" w:hint="eastAsia"/>
                <w:szCs w:val="21"/>
              </w:rPr>
              <w:t xml:space="preserve"> E5-2609 v2 2.5 GHZ</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内存：</w:t>
            </w:r>
            <w:r>
              <w:rPr>
                <w:rFonts w:asciiTheme="minorEastAsia" w:hAnsiTheme="minorEastAsia" w:cs="仿宋" w:hint="eastAsia"/>
                <w:szCs w:val="21"/>
              </w:rPr>
              <w:t>8G</w:t>
            </w:r>
            <w:r>
              <w:rPr>
                <w:rFonts w:asciiTheme="minorEastAsia" w:hAnsiTheme="minorEastAsia" w:cs="仿宋" w:hint="eastAsia"/>
                <w:szCs w:val="21"/>
              </w:rPr>
              <w:t>内存；硬盘：</w:t>
            </w:r>
            <w:r>
              <w:rPr>
                <w:rFonts w:asciiTheme="minorEastAsia" w:hAnsiTheme="minorEastAsia" w:cs="仿宋" w:hint="eastAsia"/>
                <w:szCs w:val="21"/>
              </w:rPr>
              <w:t>500G 7200rpm SATA</w:t>
            </w:r>
            <w:r>
              <w:rPr>
                <w:rFonts w:asciiTheme="minorEastAsia" w:hAnsiTheme="minorEastAsia" w:cs="仿宋" w:hint="eastAsia"/>
                <w:szCs w:val="21"/>
              </w:rPr>
              <w:t>系统盘；</w:t>
            </w:r>
            <w:r>
              <w:rPr>
                <w:rFonts w:asciiTheme="minorEastAsia" w:hAnsiTheme="minorEastAsia" w:cs="仿宋" w:hint="eastAsia"/>
                <w:szCs w:val="21"/>
              </w:rPr>
              <w:t xml:space="preserve"> 300G*4 </w:t>
            </w:r>
            <w:r>
              <w:rPr>
                <w:rFonts w:asciiTheme="minorEastAsia" w:hAnsiTheme="minorEastAsia" w:cs="仿宋" w:hint="eastAsia"/>
                <w:szCs w:val="21"/>
              </w:rPr>
              <w:t>SAS</w:t>
            </w:r>
            <w:r>
              <w:rPr>
                <w:rFonts w:asciiTheme="minorEastAsia" w:hAnsiTheme="minorEastAsia" w:cs="仿宋" w:hint="eastAsia"/>
                <w:szCs w:val="21"/>
              </w:rPr>
              <w:t>数据盘；</w:t>
            </w:r>
          </w:p>
          <w:p w:rsidR="00F36A9B" w:rsidRDefault="00CA773B">
            <w:pPr>
              <w:spacing w:line="360" w:lineRule="auto"/>
              <w:rPr>
                <w:rFonts w:asciiTheme="minorEastAsia" w:hAnsiTheme="minorEastAsia" w:cs="仿宋"/>
                <w:szCs w:val="21"/>
              </w:rPr>
            </w:pPr>
            <w:r>
              <w:rPr>
                <w:rFonts w:asciiTheme="minorEastAsia" w:hAnsiTheme="minorEastAsia" w:cs="仿宋" w:hint="eastAsia"/>
                <w:szCs w:val="21"/>
              </w:rPr>
              <w:t>显卡：</w:t>
            </w:r>
            <w:r>
              <w:rPr>
                <w:rFonts w:asciiTheme="minorEastAsia" w:hAnsiTheme="minorEastAsia" w:cs="仿宋" w:hint="eastAsia"/>
                <w:szCs w:val="21"/>
              </w:rPr>
              <w:t>2GB</w:t>
            </w:r>
            <w:r>
              <w:rPr>
                <w:rFonts w:asciiTheme="minorEastAsia" w:hAnsiTheme="minorEastAsia" w:cs="仿宋" w:hint="eastAsia"/>
                <w:szCs w:val="21"/>
              </w:rPr>
              <w:t>图形显卡；</w:t>
            </w:r>
          </w:p>
          <w:p w:rsidR="00F36A9B" w:rsidRDefault="00CA773B">
            <w:pPr>
              <w:spacing w:line="360" w:lineRule="auto"/>
              <w:rPr>
                <w:rFonts w:asciiTheme="minorEastAsia" w:hAnsiTheme="minorEastAsia"/>
              </w:rPr>
            </w:pPr>
            <w:r>
              <w:rPr>
                <w:rFonts w:asciiTheme="minorEastAsia" w:hAnsiTheme="minorEastAsia" w:cs="仿宋" w:hint="eastAsia"/>
                <w:szCs w:val="21"/>
              </w:rPr>
              <w:t>★字幕卡：广播级高清</w:t>
            </w:r>
            <w:r>
              <w:rPr>
                <w:rFonts w:asciiTheme="minorEastAsia" w:hAnsiTheme="minorEastAsia" w:cs="仿宋" w:hint="eastAsia"/>
                <w:szCs w:val="21"/>
              </w:rPr>
              <w:t>RedBridge</w:t>
            </w:r>
            <w:r>
              <w:rPr>
                <w:rFonts w:asciiTheme="minorEastAsia" w:hAnsiTheme="minorEastAsia" w:cs="仿宋" w:hint="eastAsia"/>
                <w:szCs w:val="21"/>
              </w:rPr>
              <w:t>或</w:t>
            </w:r>
            <w:r>
              <w:rPr>
                <w:rFonts w:asciiTheme="minorEastAsia" w:hAnsiTheme="minorEastAsia" w:cs="仿宋" w:hint="eastAsia"/>
                <w:szCs w:val="21"/>
              </w:rPr>
              <w:t>Ultralink</w:t>
            </w:r>
            <w:r>
              <w:rPr>
                <w:rFonts w:asciiTheme="minorEastAsia" w:hAnsiTheme="minorEastAsia" w:cs="仿宋" w:hint="eastAsia"/>
                <w:szCs w:val="21"/>
              </w:rPr>
              <w:t>或</w:t>
            </w:r>
            <w:r>
              <w:rPr>
                <w:rFonts w:asciiTheme="minorEastAsia" w:hAnsiTheme="minorEastAsia" w:cs="仿宋" w:hint="eastAsia"/>
                <w:szCs w:val="21"/>
              </w:rPr>
              <w:t>C</w:t>
            </w:r>
            <w:r>
              <w:rPr>
                <w:rFonts w:asciiTheme="minorEastAsia" w:hAnsiTheme="minorEastAsia" w:cs="仿宋"/>
                <w:szCs w:val="21"/>
              </w:rPr>
              <w:t>utelink;</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显示器：</w:t>
            </w:r>
            <w:r>
              <w:rPr>
                <w:rFonts w:asciiTheme="minorEastAsia" w:hAnsiTheme="minorEastAsia" w:cs="仿宋"/>
                <w:szCs w:val="21"/>
              </w:rPr>
              <w:t xml:space="preserve">1 </w:t>
            </w:r>
            <w:r>
              <w:rPr>
                <w:rFonts w:asciiTheme="minorEastAsia" w:hAnsiTheme="minorEastAsia" w:cs="仿宋" w:hint="eastAsia"/>
                <w:szCs w:val="21"/>
              </w:rPr>
              <w:t>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专业图文字幕播出控制软件，在系统中完成节目单排程和播出控制两项任务，实时动态预览播出效果，专业图文动画制作软</w:t>
            </w:r>
            <w:r>
              <w:rPr>
                <w:rFonts w:asciiTheme="minorEastAsia" w:hAnsiTheme="minorEastAsia" w:cs="仿宋" w:hint="eastAsia"/>
                <w:szCs w:val="21"/>
              </w:rPr>
              <w:lastRenderedPageBreak/>
              <w:t>件，在多频道字幕播出系统中完成图文模板的制作任务。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2</w:t>
            </w:r>
            <w:r>
              <w:rPr>
                <w:rFonts w:asciiTheme="minorEastAsia" w:hAnsiTheme="minorEastAsia" w:cs="仿宋" w:hint="eastAsia"/>
                <w:szCs w:val="21"/>
              </w:rPr>
              <w:t>路</w:t>
            </w:r>
            <w:r>
              <w:rPr>
                <w:rFonts w:asciiTheme="minorEastAsia" w:hAnsiTheme="minorEastAsia" w:cs="仿宋" w:hint="eastAsia"/>
                <w:szCs w:val="21"/>
              </w:rPr>
              <w:t>HD SDI</w:t>
            </w:r>
            <w:r>
              <w:rPr>
                <w:rFonts w:asciiTheme="minorEastAsia" w:hAnsiTheme="minorEastAsia" w:cs="仿宋" w:hint="eastAsia"/>
                <w:szCs w:val="21"/>
              </w:rPr>
              <w:t>信号输入，</w:t>
            </w:r>
            <w:r>
              <w:rPr>
                <w:rFonts w:asciiTheme="minorEastAsia" w:hAnsiTheme="minorEastAsia" w:cs="仿宋" w:hint="eastAsia"/>
                <w:szCs w:val="21"/>
              </w:rPr>
              <w:t>4</w:t>
            </w:r>
            <w:r>
              <w:rPr>
                <w:rFonts w:asciiTheme="minorEastAsia" w:hAnsiTheme="minorEastAsia" w:cs="仿宋" w:hint="eastAsia"/>
                <w:szCs w:val="21"/>
              </w:rPr>
              <w:t>路</w:t>
            </w:r>
            <w:r>
              <w:rPr>
                <w:rFonts w:asciiTheme="minorEastAsia" w:hAnsiTheme="minorEastAsia" w:cs="仿宋" w:hint="eastAsia"/>
                <w:szCs w:val="21"/>
              </w:rPr>
              <w:t>HD SDI</w:t>
            </w:r>
            <w:r>
              <w:rPr>
                <w:rFonts w:asciiTheme="minorEastAsia" w:hAnsiTheme="minorEastAsia" w:cs="仿宋" w:hint="eastAsia"/>
                <w:szCs w:val="21"/>
              </w:rPr>
              <w:t>信号输出，</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HDMI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★支持常用的动画视频格式：</w:t>
            </w:r>
            <w:r>
              <w:rPr>
                <w:rFonts w:asciiTheme="minorEastAsia" w:hAnsiTheme="minorEastAsia" w:cs="仿宋" w:hint="eastAsia"/>
                <w:szCs w:val="21"/>
              </w:rPr>
              <w:t>WMV</w:t>
            </w:r>
            <w:r>
              <w:rPr>
                <w:rFonts w:asciiTheme="minorEastAsia" w:hAnsiTheme="minorEastAsia" w:cs="仿宋" w:hint="eastAsia"/>
                <w:szCs w:val="21"/>
              </w:rPr>
              <w:t>、</w:t>
            </w:r>
            <w:r>
              <w:rPr>
                <w:rFonts w:asciiTheme="minorEastAsia" w:hAnsiTheme="minorEastAsia" w:cs="仿宋" w:hint="eastAsia"/>
                <w:szCs w:val="21"/>
              </w:rPr>
              <w:t>AVI</w:t>
            </w:r>
            <w:r>
              <w:rPr>
                <w:rFonts w:asciiTheme="minorEastAsia" w:hAnsiTheme="minorEastAsia" w:cs="仿宋" w:hint="eastAsia"/>
                <w:szCs w:val="21"/>
              </w:rPr>
              <w:t>、</w:t>
            </w:r>
            <w:r>
              <w:rPr>
                <w:rFonts w:asciiTheme="minorEastAsia" w:hAnsiTheme="minorEastAsia" w:cs="仿宋" w:hint="eastAsia"/>
                <w:szCs w:val="21"/>
              </w:rPr>
              <w:t>MXF</w:t>
            </w:r>
            <w:r>
              <w:rPr>
                <w:rFonts w:asciiTheme="minorEastAsia" w:hAnsiTheme="minorEastAsia" w:cs="仿宋" w:hint="eastAsia"/>
                <w:szCs w:val="21"/>
              </w:rPr>
              <w:t>、</w:t>
            </w:r>
            <w:r>
              <w:rPr>
                <w:rFonts w:asciiTheme="minorEastAsia" w:hAnsiTheme="minorEastAsia" w:cs="仿宋" w:hint="eastAsia"/>
                <w:szCs w:val="21"/>
              </w:rPr>
              <w:t>DYM</w:t>
            </w:r>
            <w:r>
              <w:rPr>
                <w:rFonts w:asciiTheme="minorEastAsia" w:hAnsiTheme="minorEastAsia" w:cs="仿宋" w:hint="eastAsia"/>
                <w:szCs w:val="21"/>
              </w:rPr>
              <w:t>等，并且支持</w:t>
            </w:r>
            <w:r>
              <w:rPr>
                <w:rFonts w:asciiTheme="minorEastAsia" w:hAnsiTheme="minorEastAsia" w:cs="仿宋" w:hint="eastAsia"/>
                <w:szCs w:val="21"/>
              </w:rPr>
              <w:t>GIA</w:t>
            </w:r>
            <w:r>
              <w:rPr>
                <w:rFonts w:asciiTheme="minorEastAsia" w:hAnsiTheme="minorEastAsia" w:cs="仿宋" w:hint="eastAsia"/>
                <w:szCs w:val="21"/>
              </w:rPr>
              <w:t>编码可带通道的</w:t>
            </w:r>
            <w:r>
              <w:rPr>
                <w:rFonts w:asciiTheme="minorEastAsia" w:hAnsiTheme="minorEastAsia" w:cs="仿宋" w:hint="eastAsia"/>
                <w:szCs w:val="21"/>
              </w:rPr>
              <w:t>AVI</w:t>
            </w:r>
            <w:r>
              <w:rPr>
                <w:rFonts w:asciiTheme="minorEastAsia" w:hAnsiTheme="minorEastAsia" w:cs="仿宋" w:hint="eastAsia"/>
                <w:szCs w:val="21"/>
              </w:rPr>
              <w:t>格式文件；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支持各种图像文件格式的导入和导出：支持包括</w:t>
            </w:r>
            <w:r>
              <w:rPr>
                <w:rFonts w:asciiTheme="minorEastAsia" w:hAnsiTheme="minorEastAsia" w:cs="仿宋" w:hint="eastAsia"/>
                <w:szCs w:val="21"/>
              </w:rPr>
              <w:t>BMP</w:t>
            </w:r>
            <w:r>
              <w:rPr>
                <w:rFonts w:asciiTheme="minorEastAsia" w:hAnsiTheme="minorEastAsia" w:cs="仿宋" w:hint="eastAsia"/>
                <w:szCs w:val="21"/>
              </w:rPr>
              <w:t>、</w:t>
            </w:r>
            <w:r>
              <w:rPr>
                <w:rFonts w:asciiTheme="minorEastAsia" w:hAnsiTheme="minorEastAsia" w:cs="仿宋" w:hint="eastAsia"/>
                <w:szCs w:val="21"/>
              </w:rPr>
              <w:t>TGA</w:t>
            </w:r>
            <w:r>
              <w:rPr>
                <w:rFonts w:asciiTheme="minorEastAsia" w:hAnsiTheme="minorEastAsia" w:cs="仿宋" w:hint="eastAsia"/>
                <w:szCs w:val="21"/>
              </w:rPr>
              <w:t>、</w:t>
            </w:r>
            <w:r>
              <w:rPr>
                <w:rFonts w:asciiTheme="minorEastAsia" w:hAnsiTheme="minorEastAsia" w:cs="仿宋" w:hint="eastAsia"/>
                <w:szCs w:val="21"/>
              </w:rPr>
              <w:t>GIFF</w:t>
            </w:r>
            <w:r>
              <w:rPr>
                <w:rFonts w:asciiTheme="minorEastAsia" w:hAnsiTheme="minorEastAsia" w:cs="仿宋" w:hint="eastAsia"/>
                <w:szCs w:val="21"/>
              </w:rPr>
              <w:t>、</w:t>
            </w:r>
            <w:r>
              <w:rPr>
                <w:rFonts w:asciiTheme="minorEastAsia" w:hAnsiTheme="minorEastAsia" w:cs="仿宋" w:hint="eastAsia"/>
                <w:szCs w:val="21"/>
              </w:rPr>
              <w:t>JPG</w:t>
            </w:r>
            <w:r>
              <w:rPr>
                <w:rFonts w:asciiTheme="minorEastAsia" w:hAnsiTheme="minorEastAsia" w:cs="仿宋" w:hint="eastAsia"/>
                <w:szCs w:val="21"/>
              </w:rPr>
              <w:t>、</w:t>
            </w:r>
            <w:r>
              <w:rPr>
                <w:rFonts w:asciiTheme="minorEastAsia" w:hAnsiTheme="minorEastAsia" w:cs="仿宋" w:hint="eastAsia"/>
                <w:szCs w:val="21"/>
              </w:rPr>
              <w:t>PSD</w:t>
            </w:r>
            <w:r>
              <w:rPr>
                <w:rFonts w:asciiTheme="minorEastAsia" w:hAnsiTheme="minorEastAsia" w:cs="仿宋" w:hint="eastAsia"/>
                <w:szCs w:val="21"/>
              </w:rPr>
              <w:t>、</w:t>
            </w:r>
            <w:r>
              <w:rPr>
                <w:rFonts w:asciiTheme="minorEastAsia" w:hAnsiTheme="minorEastAsia" w:cs="仿宋" w:hint="eastAsia"/>
                <w:szCs w:val="21"/>
              </w:rPr>
              <w:t>PCX</w:t>
            </w:r>
            <w:r>
              <w:rPr>
                <w:rFonts w:asciiTheme="minorEastAsia" w:hAnsiTheme="minorEastAsia" w:cs="仿宋" w:hint="eastAsia"/>
                <w:szCs w:val="21"/>
              </w:rPr>
              <w:t>等格式在内的图像文件的导入和导出，支持</w:t>
            </w:r>
            <w:r>
              <w:rPr>
                <w:rFonts w:asciiTheme="minorEastAsia" w:hAnsiTheme="minorEastAsia" w:cs="仿宋" w:hint="eastAsia"/>
                <w:szCs w:val="21"/>
              </w:rPr>
              <w:t>PSD</w:t>
            </w:r>
            <w:r>
              <w:rPr>
                <w:rFonts w:asciiTheme="minorEastAsia" w:hAnsiTheme="minorEastAsia" w:cs="仿宋" w:hint="eastAsia"/>
                <w:szCs w:val="21"/>
              </w:rPr>
              <w:t>图像的分层导入；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支持简体中文、繁体中文、英文、阿拉伯文、蒙文、印度文、、西班牙、印度文、柬埔寨文、泰文等多种语言文字的上屏输出；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支持场景</w:t>
            </w:r>
            <w:r>
              <w:rPr>
                <w:rFonts w:asciiTheme="minorEastAsia" w:hAnsiTheme="minorEastAsia" w:cs="仿宋" w:hint="eastAsia"/>
                <w:szCs w:val="21"/>
              </w:rPr>
              <w:t>\</w:t>
            </w:r>
            <w:r>
              <w:rPr>
                <w:rFonts w:asciiTheme="minorEastAsia" w:hAnsiTheme="minorEastAsia" w:cs="仿宋" w:hint="eastAsia"/>
                <w:szCs w:val="21"/>
              </w:rPr>
              <w:t>镜头间的转场特技，两个镜头间切换可带特技；</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滚屏播出支持复杂格式文本，可通过文本内容自动替换图片、动画，替换格式可自定义；</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键混器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集成于宽带信号处理平台的模块化产品，可以在输入的</w:t>
            </w:r>
            <w:r>
              <w:rPr>
                <w:rFonts w:asciiTheme="minorEastAsia" w:hAnsiTheme="minorEastAsia" w:cs="仿宋" w:hint="eastAsia"/>
                <w:szCs w:val="21"/>
              </w:rPr>
              <w:t>HD/SD-SDI</w:t>
            </w:r>
            <w:r>
              <w:rPr>
                <w:rFonts w:asciiTheme="minorEastAsia" w:hAnsiTheme="minorEastAsia" w:cs="仿宋" w:hint="eastAsia"/>
                <w:szCs w:val="21"/>
              </w:rPr>
              <w:t>数字视频图像上实现</w:t>
            </w:r>
            <w:r>
              <w:rPr>
                <w:rFonts w:asciiTheme="minorEastAsia" w:hAnsiTheme="minorEastAsia" w:cs="仿宋" w:hint="eastAsia"/>
                <w:szCs w:val="21"/>
              </w:rPr>
              <w:t>3</w:t>
            </w:r>
            <w:r>
              <w:rPr>
                <w:rFonts w:asciiTheme="minorEastAsia" w:hAnsiTheme="minorEastAsia" w:cs="仿宋" w:hint="eastAsia"/>
                <w:szCs w:val="21"/>
              </w:rPr>
              <w:t>级线性键叠加处理。</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监视系统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大屏幕监视器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屏幕尺寸（对角线）</w:t>
            </w:r>
            <w:r>
              <w:rPr>
                <w:rFonts w:asciiTheme="minorEastAsia" w:hAnsiTheme="minorEastAsia" w:cs="仿宋" w:hint="eastAsia"/>
                <w:szCs w:val="21"/>
              </w:rPr>
              <w:t xml:space="preserve"> 55-</w:t>
            </w:r>
            <w:r>
              <w:rPr>
                <w:rFonts w:asciiTheme="minorEastAsia" w:hAnsiTheme="minorEastAsia" w:cs="仿宋" w:hint="eastAsia"/>
                <w:szCs w:val="21"/>
              </w:rPr>
              <w:t>英寸</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宽高比</w:t>
            </w:r>
            <w:r>
              <w:rPr>
                <w:rFonts w:asciiTheme="minorEastAsia" w:hAnsiTheme="minorEastAsia" w:cs="仿宋" w:hint="eastAsia"/>
                <w:szCs w:val="21"/>
              </w:rPr>
              <w:t xml:space="preserve"> 16:9</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面板类型</w:t>
            </w:r>
            <w:r>
              <w:rPr>
                <w:rFonts w:asciiTheme="minorEastAsia" w:hAnsiTheme="minorEastAsia" w:cs="仿宋" w:hint="eastAsia"/>
                <w:szCs w:val="21"/>
              </w:rPr>
              <w:t xml:space="preserve"> IPS </w:t>
            </w:r>
            <w:r>
              <w:rPr>
                <w:rFonts w:asciiTheme="minorEastAsia" w:hAnsiTheme="minorEastAsia" w:cs="仿宋" w:hint="eastAsia"/>
                <w:szCs w:val="21"/>
              </w:rPr>
              <w:t>面板</w:t>
            </w:r>
            <w:r>
              <w:rPr>
                <w:rFonts w:asciiTheme="minorEastAsia" w:hAnsiTheme="minorEastAsia" w:cs="仿宋" w:hint="eastAsia"/>
                <w:szCs w:val="21"/>
              </w:rPr>
              <w:t>/E-LED</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像素数（</w:t>
            </w:r>
            <w:r>
              <w:rPr>
                <w:rFonts w:asciiTheme="minorEastAsia" w:hAnsiTheme="minorEastAsia" w:cs="仿宋" w:hint="eastAsia"/>
                <w:szCs w:val="21"/>
              </w:rPr>
              <w:t>H x V</w:t>
            </w:r>
            <w:r>
              <w:rPr>
                <w:rFonts w:asciiTheme="minorEastAsia" w:hAnsiTheme="minorEastAsia" w:cs="仿宋" w:hint="eastAsia"/>
                <w:szCs w:val="21"/>
              </w:rPr>
              <w:t>）</w:t>
            </w:r>
            <w:r>
              <w:rPr>
                <w:rFonts w:asciiTheme="minorEastAsia" w:hAnsiTheme="minorEastAsia" w:cs="仿宋" w:hint="eastAsia"/>
                <w:szCs w:val="21"/>
              </w:rPr>
              <w:t xml:space="preserve"> 1920 x 1080 </w:t>
            </w:r>
            <w:r>
              <w:rPr>
                <w:rFonts w:asciiTheme="minorEastAsia" w:hAnsiTheme="minorEastAsia" w:cs="仿宋" w:hint="eastAsia"/>
                <w:szCs w:val="21"/>
              </w:rPr>
              <w:t>像素</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亮度（</w:t>
            </w:r>
            <w:r>
              <w:rPr>
                <w:rFonts w:asciiTheme="minorEastAsia" w:hAnsiTheme="minorEastAsia" w:cs="仿宋" w:hint="eastAsia"/>
                <w:szCs w:val="21"/>
              </w:rPr>
              <w:t>typ.</w:t>
            </w:r>
            <w:r>
              <w:rPr>
                <w:rFonts w:asciiTheme="minorEastAsia" w:hAnsiTheme="minorEastAsia" w:cs="仿宋" w:hint="eastAsia"/>
                <w:szCs w:val="21"/>
              </w:rPr>
              <w:t>）</w:t>
            </w:r>
            <w:r>
              <w:rPr>
                <w:rFonts w:asciiTheme="minorEastAsia" w:hAnsiTheme="minorEastAsia" w:cs="仿宋" w:hint="eastAsia"/>
                <w:szCs w:val="21"/>
              </w:rPr>
              <w:t xml:space="preserve"> 500 cd/m2</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对比度</w:t>
            </w:r>
            <w:r>
              <w:rPr>
                <w:rFonts w:asciiTheme="minorEastAsia" w:hAnsiTheme="minorEastAsia" w:cs="仿宋" w:hint="eastAsia"/>
                <w:szCs w:val="21"/>
              </w:rPr>
              <w:t xml:space="preserve"> 1300:1</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动态对比度</w:t>
            </w:r>
            <w:r>
              <w:rPr>
                <w:rFonts w:asciiTheme="minorEastAsia" w:hAnsiTheme="minorEastAsia" w:cs="仿宋" w:hint="eastAsia"/>
                <w:szCs w:val="21"/>
              </w:rPr>
              <w:t xml:space="preserve"> 50,000:1</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响应时间</w:t>
            </w:r>
            <w:r>
              <w:rPr>
                <w:rFonts w:asciiTheme="minorEastAsia" w:hAnsiTheme="minorEastAsia" w:cs="仿宋" w:hint="eastAsia"/>
                <w:szCs w:val="21"/>
              </w:rPr>
              <w:t xml:space="preserve"> 8 ms (G to G)</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可视角度（水平</w:t>
            </w:r>
            <w:r>
              <w:rPr>
                <w:rFonts w:asciiTheme="minorEastAsia" w:hAnsiTheme="minorEastAsia" w:cs="仿宋" w:hint="eastAsia"/>
                <w:szCs w:val="21"/>
              </w:rPr>
              <w:t>/</w:t>
            </w:r>
            <w:r>
              <w:rPr>
                <w:rFonts w:asciiTheme="minorEastAsia" w:hAnsiTheme="minorEastAsia" w:cs="仿宋" w:hint="eastAsia"/>
                <w:szCs w:val="21"/>
              </w:rPr>
              <w:t>垂直）</w:t>
            </w:r>
            <w:r>
              <w:rPr>
                <w:rFonts w:asciiTheme="minorEastAsia" w:hAnsiTheme="minorEastAsia" w:cs="仿宋" w:hint="eastAsia"/>
                <w:szCs w:val="21"/>
              </w:rPr>
              <w:t xml:space="preserve"> 178</w:t>
            </w:r>
            <w:r>
              <w:rPr>
                <w:rFonts w:asciiTheme="minorEastAsia" w:hAnsiTheme="minorEastAsia" w:cs="仿宋" w:hint="eastAsia"/>
                <w:szCs w:val="21"/>
              </w:rPr>
              <w:t>°</w:t>
            </w:r>
            <w:r>
              <w:rPr>
                <w:rFonts w:asciiTheme="minorEastAsia" w:hAnsiTheme="minorEastAsia" w:cs="仿宋" w:hint="eastAsia"/>
                <w:szCs w:val="21"/>
              </w:rPr>
              <w:t>/178</w:t>
            </w:r>
            <w:r>
              <w:rPr>
                <w:rFonts w:asciiTheme="minorEastAsia" w:hAnsiTheme="minorEastAsia" w:cs="仿宋" w:hint="eastAsia"/>
                <w:szCs w:val="21"/>
              </w:rPr>
              <w:t>°</w:t>
            </w:r>
            <w:r>
              <w:rPr>
                <w:rFonts w:asciiTheme="minorEastAsia" w:hAnsiTheme="minorEastAsia" w:cs="仿宋" w:hint="eastAsia"/>
                <w:szCs w:val="21"/>
              </w:rPr>
              <w:t xml:space="preserve"> (CR</w:t>
            </w:r>
            <w:r>
              <w:rPr>
                <w:rFonts w:asciiTheme="minorEastAsia" w:hAnsiTheme="minorEastAsia" w:cs="仿宋" w:hint="eastAsia"/>
                <w:szCs w:val="21"/>
              </w:rPr>
              <w:t>≧</w:t>
            </w:r>
            <w:r>
              <w:rPr>
                <w:rFonts w:asciiTheme="minorEastAsia" w:hAnsiTheme="minorEastAsia" w:cs="仿宋" w:hint="eastAsia"/>
                <w:szCs w:val="21"/>
              </w:rPr>
              <w:t>10)</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w:t>
            </w:r>
            <w:r>
              <w:rPr>
                <w:rFonts w:asciiTheme="minorEastAsia" w:hAnsiTheme="minorEastAsia" w:cs="仿宋" w:hint="eastAsia"/>
                <w:szCs w:val="21"/>
              </w:rPr>
              <w:t>:3G/HD/SDSDI</w:t>
            </w:r>
            <w:r>
              <w:rPr>
                <w:rFonts w:asciiTheme="minorEastAsia" w:hAnsiTheme="minorEastAsia" w:cs="仿宋" w:hint="eastAsia"/>
                <w:szCs w:val="21"/>
              </w:rPr>
              <w:t>输入，</w:t>
            </w:r>
            <w:r>
              <w:rPr>
                <w:rFonts w:asciiTheme="minorEastAsia" w:hAnsiTheme="minorEastAsia" w:cs="仿宋" w:hint="eastAsia"/>
                <w:szCs w:val="21"/>
              </w:rPr>
              <w:t>HDMI</w:t>
            </w:r>
            <w:r>
              <w:rPr>
                <w:rFonts w:asciiTheme="minorEastAsia" w:hAnsiTheme="minorEastAsia" w:cs="仿宋" w:hint="eastAsia"/>
                <w:szCs w:val="21"/>
              </w:rPr>
              <w:t>输入，</w:t>
            </w:r>
            <w:r>
              <w:rPr>
                <w:rFonts w:asciiTheme="minorEastAsia" w:hAnsiTheme="minorEastAsia" w:cs="仿宋" w:hint="eastAsia"/>
                <w:szCs w:val="21"/>
              </w:rPr>
              <w:t>DVI</w:t>
            </w:r>
            <w:r>
              <w:rPr>
                <w:rFonts w:asciiTheme="minorEastAsia" w:hAnsiTheme="minorEastAsia" w:cs="仿宋" w:hint="eastAsia"/>
                <w:szCs w:val="21"/>
              </w:rPr>
              <w:t>输入，支持</w:t>
            </w:r>
            <w:r>
              <w:rPr>
                <w:rFonts w:asciiTheme="minorEastAsia" w:hAnsiTheme="minorEastAsia" w:cs="仿宋" w:hint="eastAsia"/>
                <w:szCs w:val="21"/>
              </w:rPr>
              <w:t>RJ45</w:t>
            </w:r>
            <w:r>
              <w:rPr>
                <w:rFonts w:asciiTheme="minorEastAsia" w:hAnsiTheme="minorEastAsia" w:cs="仿宋" w:hint="eastAsia"/>
                <w:szCs w:val="21"/>
              </w:rPr>
              <w:t>和</w:t>
            </w:r>
            <w:r>
              <w:rPr>
                <w:rFonts w:asciiTheme="minorEastAsia" w:hAnsiTheme="minorEastAsia" w:cs="仿宋" w:hint="eastAsia"/>
                <w:szCs w:val="21"/>
              </w:rPr>
              <w:t>IR</w:t>
            </w:r>
            <w:r>
              <w:rPr>
                <w:rFonts w:asciiTheme="minorEastAsia" w:hAnsiTheme="minorEastAsia" w:cs="仿宋" w:hint="eastAsia"/>
                <w:szCs w:val="21"/>
              </w:rPr>
              <w:t>控制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双联图像分析仪</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7</w:t>
            </w:r>
            <w:r>
              <w:rPr>
                <w:rFonts w:asciiTheme="minorEastAsia" w:hAnsiTheme="minorEastAsia" w:cs="仿宋" w:hint="eastAsia"/>
                <w:szCs w:val="21"/>
              </w:rPr>
              <w:t>英寸液晶面板</w:t>
            </w:r>
            <w:r>
              <w:rPr>
                <w:rFonts w:asciiTheme="minorEastAsia" w:hAnsiTheme="minorEastAsia" w:cs="仿宋" w:hint="eastAsia"/>
                <w:szCs w:val="21"/>
              </w:rPr>
              <w:t>x2, 1024x600</w:t>
            </w:r>
            <w:r>
              <w:rPr>
                <w:rFonts w:asciiTheme="minorEastAsia" w:hAnsiTheme="minorEastAsia" w:cs="仿宋" w:hint="eastAsia"/>
                <w:szCs w:val="21"/>
              </w:rPr>
              <w:t>分辨率，</w:t>
            </w:r>
            <w:r>
              <w:rPr>
                <w:rFonts w:asciiTheme="minorEastAsia" w:hAnsiTheme="minorEastAsia" w:cs="仿宋" w:hint="eastAsia"/>
                <w:szCs w:val="21"/>
              </w:rPr>
              <w:t>900:1</w:t>
            </w:r>
            <w:r>
              <w:rPr>
                <w:rFonts w:asciiTheme="minorEastAsia" w:hAnsiTheme="minorEastAsia" w:cs="仿宋" w:hint="eastAsia"/>
                <w:szCs w:val="21"/>
              </w:rPr>
              <w:t>对比度，</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H160</w:t>
            </w:r>
            <w:r>
              <w:rPr>
                <w:rFonts w:asciiTheme="minorEastAsia" w:hAnsiTheme="minorEastAsia" w:cs="仿宋" w:hint="eastAsia"/>
                <w:szCs w:val="21"/>
              </w:rPr>
              <w:t>°</w:t>
            </w:r>
            <w:r>
              <w:rPr>
                <w:rFonts w:asciiTheme="minorEastAsia" w:hAnsiTheme="minorEastAsia" w:cs="仿宋" w:hint="eastAsia"/>
                <w:szCs w:val="21"/>
              </w:rPr>
              <w:t xml:space="preserve"> /V1600 </w:t>
            </w:r>
            <w:r>
              <w:rPr>
                <w:rFonts w:asciiTheme="minorEastAsia" w:hAnsiTheme="minorEastAsia" w:cs="仿宋" w:hint="eastAsia"/>
                <w:szCs w:val="21"/>
              </w:rPr>
              <w:t>宽视角</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w:t>
            </w:r>
            <w:r>
              <w:rPr>
                <w:rFonts w:asciiTheme="minorEastAsia" w:hAnsiTheme="minorEastAsia" w:cs="仿宋" w:hint="eastAsia"/>
                <w:szCs w:val="21"/>
              </w:rPr>
              <w:t>19</w:t>
            </w:r>
            <w:r>
              <w:rPr>
                <w:rFonts w:asciiTheme="minorEastAsia" w:hAnsiTheme="minorEastAsia" w:cs="仿宋" w:hint="eastAsia"/>
                <w:szCs w:val="21"/>
              </w:rPr>
              <w:t>英寸</w:t>
            </w:r>
            <w:r>
              <w:rPr>
                <w:rFonts w:asciiTheme="minorEastAsia" w:hAnsiTheme="minorEastAsia" w:cs="仿宋" w:hint="eastAsia"/>
                <w:szCs w:val="21"/>
              </w:rPr>
              <w:t>3U</w:t>
            </w:r>
            <w:r>
              <w:rPr>
                <w:rFonts w:asciiTheme="minorEastAsia" w:hAnsiTheme="minorEastAsia" w:cs="仿宋" w:hint="eastAsia"/>
                <w:szCs w:val="21"/>
              </w:rPr>
              <w:t>机箱安装，支持±</w:t>
            </w:r>
            <w:r>
              <w:rPr>
                <w:rFonts w:asciiTheme="minorEastAsia" w:hAnsiTheme="minorEastAsia" w:cs="仿宋" w:hint="eastAsia"/>
                <w:szCs w:val="21"/>
              </w:rPr>
              <w:t>30</w:t>
            </w:r>
            <w:r>
              <w:rPr>
                <w:rFonts w:asciiTheme="minorEastAsia" w:hAnsiTheme="minorEastAsia" w:cs="仿宋" w:hint="eastAsia"/>
                <w:szCs w:val="21"/>
              </w:rPr>
              <w:t>°俯仰角旋转</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HD/SD-SDI (2</w:t>
            </w:r>
            <w:r>
              <w:rPr>
                <w:rFonts w:asciiTheme="minorEastAsia" w:hAnsiTheme="minorEastAsia" w:cs="仿宋" w:hint="eastAsia"/>
                <w:szCs w:val="21"/>
              </w:rPr>
              <w:t>路）、</w:t>
            </w:r>
            <w:r>
              <w:rPr>
                <w:rFonts w:asciiTheme="minorEastAsia" w:hAnsiTheme="minorEastAsia" w:cs="仿宋" w:hint="eastAsia"/>
                <w:szCs w:val="21"/>
              </w:rPr>
              <w:t>HDMI</w:t>
            </w:r>
            <w:r>
              <w:rPr>
                <w:rFonts w:asciiTheme="minorEastAsia" w:hAnsiTheme="minorEastAsia" w:cs="仿宋" w:hint="eastAsia"/>
                <w:szCs w:val="21"/>
              </w:rPr>
              <w:t>输入和环出，复合视频输入，内置</w:t>
            </w:r>
            <w:r>
              <w:rPr>
                <w:rFonts w:asciiTheme="minorEastAsia" w:hAnsiTheme="minorEastAsia" w:cs="仿宋" w:hint="eastAsia"/>
                <w:szCs w:val="21"/>
              </w:rPr>
              <w:t>HDMI</w:t>
            </w:r>
            <w:r>
              <w:rPr>
                <w:rFonts w:asciiTheme="minorEastAsia" w:hAnsiTheme="minorEastAsia" w:cs="仿宋" w:hint="eastAsia"/>
                <w:szCs w:val="21"/>
              </w:rPr>
              <w:t>输入转</w:t>
            </w:r>
            <w:r>
              <w:rPr>
                <w:rFonts w:asciiTheme="minorEastAsia" w:hAnsiTheme="minorEastAsia" w:cs="仿宋" w:hint="eastAsia"/>
                <w:szCs w:val="21"/>
              </w:rPr>
              <w:t>SDI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波形图</w:t>
            </w:r>
            <w:r>
              <w:rPr>
                <w:rFonts w:asciiTheme="minorEastAsia" w:hAnsiTheme="minorEastAsia" w:cs="仿宋" w:hint="eastAsia"/>
                <w:szCs w:val="21"/>
              </w:rPr>
              <w:t>Y/Cb/Cr, R/G/B</w:t>
            </w:r>
            <w:r>
              <w:rPr>
                <w:rFonts w:asciiTheme="minorEastAsia" w:hAnsiTheme="minorEastAsia" w:cs="仿宋" w:hint="eastAsia"/>
                <w:szCs w:val="21"/>
              </w:rPr>
              <w:t>并行显示及全幅显示（</w:t>
            </w:r>
            <w:r>
              <w:rPr>
                <w:rFonts w:asciiTheme="minorEastAsia" w:hAnsiTheme="minorEastAsia" w:cs="仿宋" w:hint="eastAsia"/>
                <w:szCs w:val="21"/>
              </w:rPr>
              <w:t>SDI&amp;HDMI)</w:t>
            </w:r>
            <w:r>
              <w:rPr>
                <w:rFonts w:asciiTheme="minorEastAsia" w:hAnsiTheme="minorEastAsia" w:cs="仿宋" w:hint="eastAsia"/>
                <w:szCs w:val="21"/>
              </w:rPr>
              <w:t>，矢</w:t>
            </w:r>
            <w:r>
              <w:rPr>
                <w:rFonts w:asciiTheme="minorEastAsia" w:hAnsiTheme="minorEastAsia" w:cs="仿宋" w:hint="eastAsia"/>
                <w:szCs w:val="21"/>
              </w:rPr>
              <w:lastRenderedPageBreak/>
              <w:t>量图（</w:t>
            </w:r>
            <w:r>
              <w:rPr>
                <w:rFonts w:asciiTheme="minorEastAsia" w:hAnsiTheme="minorEastAsia" w:cs="仿宋" w:hint="eastAsia"/>
                <w:szCs w:val="21"/>
              </w:rPr>
              <w:t>SDI&amp;HDMI )</w:t>
            </w:r>
            <w:r>
              <w:rPr>
                <w:rFonts w:asciiTheme="minorEastAsia" w:hAnsiTheme="minorEastAsia" w:cs="仿宋" w:hint="eastAsia"/>
                <w:szCs w:val="21"/>
              </w:rPr>
              <w:t>，</w:t>
            </w:r>
            <w:r>
              <w:rPr>
                <w:rFonts w:asciiTheme="minorEastAsia" w:hAnsiTheme="minorEastAsia" w:cs="仿宋" w:hint="eastAsia"/>
                <w:szCs w:val="21"/>
              </w:rPr>
              <w:t>R/G/B</w:t>
            </w:r>
            <w:r>
              <w:rPr>
                <w:rFonts w:asciiTheme="minorEastAsia" w:hAnsiTheme="minorEastAsia" w:cs="仿宋" w:hint="eastAsia"/>
                <w:szCs w:val="21"/>
              </w:rPr>
              <w:t>直方图（</w:t>
            </w:r>
            <w:r>
              <w:rPr>
                <w:rFonts w:asciiTheme="minorEastAsia" w:hAnsiTheme="minorEastAsia" w:cs="仿宋" w:hint="eastAsia"/>
                <w:szCs w:val="21"/>
              </w:rPr>
              <w:t>SDI&amp;HDMI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多画面分割器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四通道高清分割器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w:t>
            </w:r>
            <w:r>
              <w:rPr>
                <w:rFonts w:asciiTheme="minorEastAsia" w:hAnsiTheme="minorEastAsia" w:cs="仿宋" w:hint="eastAsia"/>
                <w:szCs w:val="21"/>
              </w:rPr>
              <w:t>路</w:t>
            </w:r>
            <w:r>
              <w:rPr>
                <w:rFonts w:asciiTheme="minorEastAsia" w:hAnsiTheme="minorEastAsia" w:cs="仿宋" w:hint="eastAsia"/>
                <w:szCs w:val="21"/>
              </w:rPr>
              <w:t>HD/SD-SDI</w:t>
            </w:r>
            <w:r>
              <w:rPr>
                <w:rFonts w:asciiTheme="minorEastAsia" w:hAnsiTheme="minorEastAsia" w:cs="仿宋" w:hint="eastAsia"/>
                <w:szCs w:val="21"/>
              </w:rPr>
              <w:t>输入及环出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HDMI</w:t>
            </w:r>
            <w:r>
              <w:rPr>
                <w:rFonts w:asciiTheme="minorEastAsia" w:hAnsiTheme="minorEastAsia" w:cs="仿宋" w:hint="eastAsia"/>
                <w:szCs w:val="21"/>
              </w:rPr>
              <w:t>、</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同时四分画面输出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路讯道在四分画面下显示位置可任选</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支持局清、标清混播</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纯</w:t>
            </w:r>
            <w:r>
              <w:rPr>
                <w:rFonts w:asciiTheme="minorEastAsia" w:hAnsiTheme="minorEastAsia" w:cs="仿宋" w:hint="eastAsia"/>
                <w:szCs w:val="21"/>
              </w:rPr>
              <w:t>FPGA</w:t>
            </w:r>
            <w:r>
              <w:rPr>
                <w:rFonts w:asciiTheme="minorEastAsia" w:hAnsiTheme="minorEastAsia" w:cs="仿宋" w:hint="eastAsia"/>
                <w:szCs w:val="21"/>
              </w:rPr>
              <w:t>处理，</w:t>
            </w:r>
            <w:r>
              <w:rPr>
                <w:rFonts w:asciiTheme="minorEastAsia" w:hAnsiTheme="minorEastAsia" w:cs="仿宋" w:hint="eastAsia"/>
                <w:szCs w:val="21"/>
              </w:rPr>
              <w:t>10bit</w:t>
            </w:r>
            <w:r>
              <w:rPr>
                <w:rFonts w:asciiTheme="minorEastAsia" w:hAnsiTheme="minorEastAsia" w:cs="仿宋" w:hint="eastAsia"/>
                <w:szCs w:val="21"/>
              </w:rPr>
              <w:t>原始视频数据输出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各讯道</w:t>
            </w:r>
            <w:r>
              <w:rPr>
                <w:rFonts w:asciiTheme="minorEastAsia" w:hAnsiTheme="minorEastAsia" w:cs="仿宋" w:hint="eastAsia"/>
                <w:szCs w:val="21"/>
              </w:rPr>
              <w:t>SDI</w:t>
            </w:r>
            <w:r>
              <w:rPr>
                <w:rFonts w:asciiTheme="minorEastAsia" w:hAnsiTheme="minorEastAsia" w:cs="仿宋" w:hint="eastAsia"/>
                <w:szCs w:val="21"/>
              </w:rPr>
              <w:t>音频解嵌</w:t>
            </w:r>
            <w:r>
              <w:rPr>
                <w:rFonts w:asciiTheme="minorEastAsia" w:hAnsiTheme="minorEastAsia" w:cs="仿宋" w:hint="eastAsia"/>
                <w:szCs w:val="21"/>
              </w:rPr>
              <w:t>2</w:t>
            </w:r>
            <w:r>
              <w:rPr>
                <w:rFonts w:asciiTheme="minorEastAsia" w:hAnsiTheme="minorEastAsia" w:cs="仿宋" w:hint="eastAsia"/>
                <w:szCs w:val="21"/>
              </w:rPr>
              <w:t>路音柱显示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可通过</w:t>
            </w:r>
            <w:r>
              <w:rPr>
                <w:rFonts w:asciiTheme="minorEastAsia" w:hAnsiTheme="minorEastAsia" w:cs="仿宋" w:hint="eastAsia"/>
                <w:szCs w:val="21"/>
              </w:rPr>
              <w:t>3.5mm</w:t>
            </w:r>
            <w:r>
              <w:rPr>
                <w:rFonts w:asciiTheme="minorEastAsia" w:hAnsiTheme="minorEastAsia" w:cs="仿宋" w:hint="eastAsia"/>
                <w:szCs w:val="21"/>
              </w:rPr>
              <w:t>接口监听任一讯道</w:t>
            </w:r>
            <w:r>
              <w:rPr>
                <w:rFonts w:asciiTheme="minorEastAsia" w:hAnsiTheme="minorEastAsia" w:cs="仿宋" w:hint="eastAsia"/>
                <w:szCs w:val="21"/>
              </w:rPr>
              <w:t>SD</w:t>
            </w:r>
            <w:r>
              <w:rPr>
                <w:rFonts w:asciiTheme="minorEastAsia" w:hAnsiTheme="minorEastAsia" w:cs="仿宋" w:hint="eastAsia"/>
                <w:szCs w:val="21"/>
              </w:rPr>
              <w:t>喑频</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各讯道</w:t>
            </w:r>
            <w:r>
              <w:rPr>
                <w:rFonts w:asciiTheme="minorEastAsia" w:hAnsiTheme="minorEastAsia" w:cs="仿宋" w:hint="eastAsia"/>
                <w:szCs w:val="21"/>
              </w:rPr>
              <w:t>SDI</w:t>
            </w:r>
            <w:r>
              <w:rPr>
                <w:rFonts w:asciiTheme="minorEastAsia" w:hAnsiTheme="minorEastAsia" w:cs="仿宋" w:hint="eastAsia"/>
                <w:szCs w:val="21"/>
              </w:rPr>
              <w:t>时间码显示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TSL</w:t>
            </w:r>
            <w:r>
              <w:rPr>
                <w:rFonts w:asciiTheme="minorEastAsia" w:hAnsiTheme="minorEastAsia" w:cs="仿宋" w:hint="eastAsia"/>
                <w:szCs w:val="21"/>
              </w:rPr>
              <w:t>动态源名及</w:t>
            </w:r>
            <w:r>
              <w:rPr>
                <w:rFonts w:asciiTheme="minorEastAsia" w:hAnsiTheme="minorEastAsia" w:cs="仿宋" w:hint="eastAsia"/>
                <w:szCs w:val="21"/>
              </w:rPr>
              <w:t>TEXT-TALLY</w:t>
            </w:r>
            <w:r>
              <w:rPr>
                <w:rFonts w:asciiTheme="minorEastAsia" w:hAnsiTheme="minorEastAsia" w:cs="仿宋" w:hint="eastAsia"/>
                <w:szCs w:val="21"/>
              </w:rPr>
              <w:t>输入</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音频系统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数字调音台</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16+1</w:t>
            </w:r>
            <w:r>
              <w:rPr>
                <w:rFonts w:asciiTheme="minorEastAsia" w:hAnsiTheme="minorEastAsia" w:hint="eastAsia"/>
                <w:szCs w:val="21"/>
              </w:rPr>
              <w:t>推子数字录音调音台</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输入输出：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16</w:t>
            </w:r>
            <w:r>
              <w:rPr>
                <w:rFonts w:asciiTheme="minorEastAsia" w:hAnsiTheme="minorEastAsia" w:hint="eastAsia"/>
                <w:szCs w:val="21"/>
              </w:rPr>
              <w:t>个模拟通道输入端口—其中</w:t>
            </w:r>
            <w:r>
              <w:rPr>
                <w:rFonts w:asciiTheme="minorEastAsia" w:hAnsiTheme="minorEastAsia" w:hint="eastAsia"/>
                <w:szCs w:val="21"/>
              </w:rPr>
              <w:t>12</w:t>
            </w:r>
            <w:r>
              <w:rPr>
                <w:rFonts w:asciiTheme="minorEastAsia" w:hAnsiTheme="minorEastAsia" w:hint="eastAsia"/>
                <w:szCs w:val="21"/>
              </w:rPr>
              <w:t>个录音级高品质话放，</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通道数字光纤</w:t>
            </w:r>
            <w:r>
              <w:rPr>
                <w:rFonts w:asciiTheme="minorEastAsia" w:hAnsiTheme="minorEastAsia" w:hint="eastAsia"/>
                <w:szCs w:val="21"/>
              </w:rPr>
              <w:t>ADAT</w:t>
            </w:r>
            <w:r>
              <w:rPr>
                <w:rFonts w:asciiTheme="minorEastAsia" w:hAnsiTheme="minorEastAsia" w:hint="eastAsia"/>
                <w:szCs w:val="21"/>
              </w:rPr>
              <w:t>输入输出端口，</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轨同轴输入以及使用</w:t>
            </w:r>
            <w:r>
              <w:rPr>
                <w:rFonts w:asciiTheme="minorEastAsia" w:hAnsiTheme="minorEastAsia" w:hint="eastAsia"/>
                <w:szCs w:val="21"/>
              </w:rPr>
              <w:t>USB</w:t>
            </w:r>
            <w:r>
              <w:rPr>
                <w:rFonts w:asciiTheme="minorEastAsia" w:hAnsiTheme="minorEastAsia" w:hint="eastAsia"/>
                <w:szCs w:val="21"/>
              </w:rPr>
              <w:t>传输的</w:t>
            </w:r>
            <w:r>
              <w:rPr>
                <w:rFonts w:asciiTheme="minorEastAsia" w:hAnsiTheme="minorEastAsia" w:hint="eastAsia"/>
                <w:szCs w:val="21"/>
              </w:rPr>
              <w:t>16</w:t>
            </w:r>
            <w:r>
              <w:rPr>
                <w:rFonts w:asciiTheme="minorEastAsia" w:hAnsiTheme="minorEastAsia" w:hint="eastAsia"/>
                <w:szCs w:val="21"/>
              </w:rPr>
              <w:t>路输入。</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立体声模拟主输出。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立体声监听输出，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个立体声</w:t>
            </w:r>
            <w:r>
              <w:rPr>
                <w:rFonts w:asciiTheme="minorEastAsia" w:hAnsiTheme="minorEastAsia" w:hint="eastAsia"/>
                <w:szCs w:val="21"/>
              </w:rPr>
              <w:t>2</w:t>
            </w:r>
            <w:r>
              <w:rPr>
                <w:rFonts w:asciiTheme="minorEastAsia" w:hAnsiTheme="minorEastAsia" w:hint="eastAsia"/>
                <w:szCs w:val="21"/>
              </w:rPr>
              <w:t>轨输出，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个</w:t>
            </w:r>
            <w:r>
              <w:rPr>
                <w:rFonts w:asciiTheme="minorEastAsia" w:hAnsiTheme="minorEastAsia" w:hint="eastAsia"/>
                <w:szCs w:val="21"/>
              </w:rPr>
              <w:t>OMNI</w:t>
            </w:r>
            <w:r>
              <w:rPr>
                <w:rFonts w:asciiTheme="minorEastAsia" w:hAnsiTheme="minorEastAsia" w:hint="eastAsia"/>
                <w:szCs w:val="21"/>
              </w:rPr>
              <w:t>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通道</w:t>
            </w:r>
            <w:r>
              <w:rPr>
                <w:rFonts w:asciiTheme="minorEastAsia" w:hAnsiTheme="minorEastAsia" w:hint="eastAsia"/>
                <w:szCs w:val="21"/>
              </w:rPr>
              <w:t>TRS insert</w:t>
            </w:r>
            <w:r>
              <w:rPr>
                <w:rFonts w:asciiTheme="minorEastAsia" w:hAnsiTheme="minorEastAsia" w:hint="eastAsia"/>
                <w:szCs w:val="21"/>
              </w:rPr>
              <w:t>输出断点</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个耳机输出。</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MY</w:t>
            </w:r>
            <w:r>
              <w:rPr>
                <w:rFonts w:asciiTheme="minorEastAsia" w:hAnsiTheme="minorEastAsia" w:hint="eastAsia"/>
                <w:szCs w:val="21"/>
              </w:rPr>
              <w:t>扩展卡接口。</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DAW</w:t>
            </w:r>
            <w:r>
              <w:rPr>
                <w:rFonts w:asciiTheme="minorEastAsia" w:hAnsiTheme="minorEastAsia" w:hint="eastAsia"/>
                <w:szCs w:val="21"/>
              </w:rPr>
              <w:t>部分：</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24bit/96kHz</w:t>
            </w:r>
            <w:r>
              <w:rPr>
                <w:rFonts w:asciiTheme="minorEastAsia" w:hAnsiTheme="minorEastAsia" w:hint="eastAsia"/>
                <w:szCs w:val="21"/>
              </w:rPr>
              <w:t>音频处理。</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USB2.0 16</w:t>
            </w:r>
            <w:r>
              <w:rPr>
                <w:rFonts w:asciiTheme="minorEastAsia" w:hAnsiTheme="minorEastAsia" w:hint="eastAsia"/>
                <w:szCs w:val="21"/>
              </w:rPr>
              <w:t>通道输入</w:t>
            </w:r>
            <w:r>
              <w:rPr>
                <w:rFonts w:asciiTheme="minorEastAsia" w:hAnsiTheme="minorEastAsia" w:hint="eastAsia"/>
                <w:szCs w:val="21"/>
              </w:rPr>
              <w:t>16</w:t>
            </w:r>
            <w:r>
              <w:rPr>
                <w:rFonts w:asciiTheme="minorEastAsia" w:hAnsiTheme="minorEastAsia" w:hint="eastAsia"/>
                <w:szCs w:val="21"/>
              </w:rPr>
              <w:t>通道输出。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支持</w:t>
            </w:r>
            <w:r>
              <w:rPr>
                <w:rFonts w:asciiTheme="minorEastAsia" w:hAnsiTheme="minorEastAsia" w:hint="eastAsia"/>
                <w:szCs w:val="21"/>
              </w:rPr>
              <w:t>win64</w:t>
            </w:r>
            <w:r>
              <w:rPr>
                <w:rFonts w:asciiTheme="minorEastAsia" w:hAnsiTheme="minorEastAsia" w:hint="eastAsia"/>
                <w:szCs w:val="21"/>
              </w:rPr>
              <w:t>位和</w:t>
            </w:r>
            <w:r>
              <w:rPr>
                <w:rFonts w:asciiTheme="minorEastAsia" w:hAnsiTheme="minorEastAsia" w:hint="eastAsia"/>
                <w:szCs w:val="21"/>
              </w:rPr>
              <w:t>32</w:t>
            </w:r>
            <w:r>
              <w:rPr>
                <w:rFonts w:asciiTheme="minorEastAsia" w:hAnsiTheme="minorEastAsia" w:hint="eastAsia"/>
                <w:szCs w:val="21"/>
              </w:rPr>
              <w:t>位。</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数字音频扩展板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上述数字录音调音台附加卡，</w:t>
            </w:r>
            <w:r>
              <w:rPr>
                <w:rFonts w:asciiTheme="minorEastAsia" w:hAnsiTheme="minorEastAsia" w:cs="仿宋" w:hint="eastAsia"/>
                <w:szCs w:val="21"/>
              </w:rPr>
              <w:t xml:space="preserve"> 96kHz</w:t>
            </w:r>
            <w:r>
              <w:rPr>
                <w:rFonts w:asciiTheme="minorEastAsia" w:hAnsiTheme="minorEastAsia" w:cs="仿宋" w:hint="eastAsia"/>
                <w:szCs w:val="21"/>
              </w:rPr>
              <w:t>可兼容</w:t>
            </w:r>
            <w:r>
              <w:rPr>
                <w:rFonts w:asciiTheme="minorEastAsia" w:hAnsiTheme="minorEastAsia" w:cs="仿宋" w:hint="eastAsia"/>
                <w:szCs w:val="21"/>
              </w:rPr>
              <w:t>16</w:t>
            </w:r>
            <w:r>
              <w:rPr>
                <w:rFonts w:asciiTheme="minorEastAsia" w:hAnsiTheme="minorEastAsia" w:cs="仿宋" w:hint="eastAsia"/>
                <w:szCs w:val="21"/>
              </w:rPr>
              <w:t>通道</w:t>
            </w:r>
            <w:r>
              <w:rPr>
                <w:rFonts w:asciiTheme="minorEastAsia" w:hAnsiTheme="minorEastAsia" w:cs="仿宋" w:hint="eastAsia"/>
                <w:szCs w:val="21"/>
              </w:rPr>
              <w:t>AES/EBU</w:t>
            </w:r>
            <w:r>
              <w:rPr>
                <w:rFonts w:asciiTheme="minorEastAsia" w:hAnsiTheme="minorEastAsia" w:cs="仿宋" w:hint="eastAsia"/>
                <w:szCs w:val="21"/>
              </w:rPr>
              <w:t>接口，</w:t>
            </w:r>
            <w:r>
              <w:rPr>
                <w:rFonts w:asciiTheme="minorEastAsia" w:hAnsiTheme="minorEastAsia" w:cs="仿宋" w:hint="eastAsia"/>
                <w:szCs w:val="21"/>
              </w:rPr>
              <w:t>1xD-sub25</w:t>
            </w:r>
            <w:r>
              <w:rPr>
                <w:rFonts w:asciiTheme="minorEastAsia" w:hAnsiTheme="minorEastAsia" w:cs="仿宋" w:hint="eastAsia"/>
                <w:szCs w:val="21"/>
              </w:rPr>
              <w:t>针接口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模拟调音台</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w:t>
            </w:r>
            <w:r>
              <w:rPr>
                <w:rFonts w:asciiTheme="minorEastAsia" w:hAnsiTheme="minorEastAsia" w:cs="仿宋" w:hint="eastAsia"/>
                <w:szCs w:val="21"/>
              </w:rPr>
              <w:t>通道调音台：最多</w:t>
            </w:r>
            <w:r>
              <w:rPr>
                <w:rFonts w:asciiTheme="minorEastAsia" w:hAnsiTheme="minorEastAsia" w:cs="仿宋" w:hint="eastAsia"/>
                <w:szCs w:val="21"/>
              </w:rPr>
              <w:t>10</w:t>
            </w:r>
            <w:r>
              <w:rPr>
                <w:rFonts w:asciiTheme="minorEastAsia" w:hAnsiTheme="minorEastAsia" w:cs="仿宋" w:hint="eastAsia"/>
                <w:szCs w:val="21"/>
              </w:rPr>
              <w:t>个话筒</w:t>
            </w:r>
            <w:r>
              <w:rPr>
                <w:rFonts w:asciiTheme="minorEastAsia" w:hAnsiTheme="minorEastAsia" w:cs="仿宋" w:hint="eastAsia"/>
                <w:szCs w:val="21"/>
              </w:rPr>
              <w:t xml:space="preserve"> / 16 </w:t>
            </w:r>
            <w:r>
              <w:rPr>
                <w:rFonts w:asciiTheme="minorEastAsia" w:hAnsiTheme="minorEastAsia" w:cs="仿宋" w:hint="eastAsia"/>
                <w:szCs w:val="21"/>
              </w:rPr>
              <w:t>个线路输入</w:t>
            </w:r>
            <w:r>
              <w:rPr>
                <w:rFonts w:asciiTheme="minorEastAsia" w:hAnsiTheme="minorEastAsia" w:cs="仿宋" w:hint="eastAsia"/>
                <w:szCs w:val="21"/>
              </w:rPr>
              <w:t xml:space="preserve"> (8 </w:t>
            </w:r>
            <w:r>
              <w:rPr>
                <w:rFonts w:asciiTheme="minorEastAsia" w:hAnsiTheme="minorEastAsia" w:cs="仿宋" w:hint="eastAsia"/>
                <w:szCs w:val="21"/>
              </w:rPr>
              <w:t>个单声道</w:t>
            </w:r>
            <w:r>
              <w:rPr>
                <w:rFonts w:asciiTheme="minorEastAsia" w:hAnsiTheme="minorEastAsia" w:cs="仿宋" w:hint="eastAsia"/>
                <w:szCs w:val="21"/>
              </w:rPr>
              <w:t xml:space="preserve"> + 4 </w:t>
            </w:r>
            <w:r>
              <w:rPr>
                <w:rFonts w:asciiTheme="minorEastAsia" w:hAnsiTheme="minorEastAsia" w:cs="仿宋" w:hint="eastAsia"/>
                <w:szCs w:val="21"/>
              </w:rPr>
              <w:t>个立体声</w:t>
            </w:r>
            <w:r>
              <w:rPr>
                <w:rFonts w:asciiTheme="minorEastAsia" w:hAnsiTheme="minorEastAsia" w:cs="仿宋" w:hint="eastAsia"/>
                <w:szCs w:val="21"/>
              </w:rPr>
              <w:t xml:space="preserve">) / 4 </w:t>
            </w:r>
            <w:r>
              <w:rPr>
                <w:rFonts w:asciiTheme="minorEastAsia" w:hAnsiTheme="minorEastAsia" w:cs="仿宋" w:hint="eastAsia"/>
                <w:szCs w:val="21"/>
              </w:rPr>
              <w:t>编组母线</w:t>
            </w:r>
            <w:r>
              <w:rPr>
                <w:rFonts w:asciiTheme="minorEastAsia" w:hAnsiTheme="minorEastAsia" w:cs="仿宋" w:hint="eastAsia"/>
                <w:szCs w:val="21"/>
              </w:rPr>
              <w:t xml:space="preserve"> + 1 </w:t>
            </w:r>
            <w:r>
              <w:rPr>
                <w:rFonts w:asciiTheme="minorEastAsia" w:hAnsiTheme="minorEastAsia" w:cs="仿宋" w:hint="eastAsia"/>
                <w:szCs w:val="21"/>
              </w:rPr>
              <w:t>立体声母线</w:t>
            </w:r>
            <w:r>
              <w:rPr>
                <w:rFonts w:asciiTheme="minorEastAsia" w:hAnsiTheme="minorEastAsia" w:cs="仿宋" w:hint="eastAsia"/>
                <w:szCs w:val="21"/>
              </w:rPr>
              <w:t xml:space="preserve"> / 4 AUX (</w:t>
            </w:r>
            <w:r>
              <w:rPr>
                <w:rFonts w:asciiTheme="minorEastAsia" w:hAnsiTheme="minorEastAsia" w:cs="仿宋" w:hint="eastAsia"/>
                <w:szCs w:val="21"/>
              </w:rPr>
              <w:t>包括</w:t>
            </w:r>
            <w:r>
              <w:rPr>
                <w:rFonts w:asciiTheme="minorEastAsia" w:hAnsiTheme="minorEastAsia" w:cs="仿宋" w:hint="eastAsia"/>
                <w:szCs w:val="21"/>
              </w:rPr>
              <w:t xml:space="preserve"> FX)</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最多</w:t>
            </w:r>
            <w:r>
              <w:rPr>
                <w:rFonts w:asciiTheme="minorEastAsia" w:hAnsiTheme="minorEastAsia" w:cs="仿宋" w:hint="eastAsia"/>
                <w:szCs w:val="21"/>
              </w:rPr>
              <w:t>10</w:t>
            </w:r>
            <w:r>
              <w:rPr>
                <w:rFonts w:asciiTheme="minorEastAsia" w:hAnsiTheme="minorEastAsia" w:cs="仿宋" w:hint="eastAsia"/>
                <w:szCs w:val="21"/>
              </w:rPr>
              <w:t>个话筒</w:t>
            </w:r>
            <w:r>
              <w:rPr>
                <w:rFonts w:asciiTheme="minorEastAsia" w:hAnsiTheme="minorEastAsia" w:cs="仿宋" w:hint="eastAsia"/>
                <w:szCs w:val="21"/>
              </w:rPr>
              <w:t xml:space="preserve"> / 16</w:t>
            </w:r>
            <w:r>
              <w:rPr>
                <w:rFonts w:asciiTheme="minorEastAsia" w:hAnsiTheme="minorEastAsia" w:cs="仿宋" w:hint="eastAsia"/>
                <w:szCs w:val="21"/>
              </w:rPr>
              <w:t>个线路输入</w:t>
            </w:r>
            <w:r>
              <w:rPr>
                <w:rFonts w:asciiTheme="minorEastAsia" w:hAnsiTheme="minorEastAsia" w:cs="仿宋" w:hint="eastAsia"/>
                <w:szCs w:val="21"/>
              </w:rPr>
              <w:t xml:space="preserve"> (8</w:t>
            </w:r>
            <w:r>
              <w:rPr>
                <w:rFonts w:asciiTheme="minorEastAsia" w:hAnsiTheme="minorEastAsia" w:cs="仿宋" w:hint="eastAsia"/>
                <w:szCs w:val="21"/>
              </w:rPr>
              <w:t>个单声道</w:t>
            </w:r>
            <w:r>
              <w:rPr>
                <w:rFonts w:asciiTheme="minorEastAsia" w:hAnsiTheme="minorEastAsia" w:cs="仿宋" w:hint="eastAsia"/>
                <w:szCs w:val="21"/>
              </w:rPr>
              <w:t xml:space="preserve"> + 4</w:t>
            </w:r>
            <w:r>
              <w:rPr>
                <w:rFonts w:asciiTheme="minorEastAsia" w:hAnsiTheme="minorEastAsia" w:cs="仿宋" w:hint="eastAsia"/>
                <w:szCs w:val="21"/>
              </w:rPr>
              <w:t>个立体声</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编组母线</w:t>
            </w:r>
            <w:r>
              <w:rPr>
                <w:rFonts w:asciiTheme="minorEastAsia" w:hAnsiTheme="minorEastAsia" w:cs="仿宋" w:hint="eastAsia"/>
                <w:szCs w:val="21"/>
              </w:rPr>
              <w:t xml:space="preserve"> + 1</w:t>
            </w:r>
            <w:r>
              <w:rPr>
                <w:rFonts w:asciiTheme="minorEastAsia" w:hAnsiTheme="minorEastAsia" w:cs="仿宋" w:hint="eastAsia"/>
                <w:szCs w:val="21"/>
              </w:rPr>
              <w:t>立体声母线</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无线领夹话筒</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UHF</w:t>
            </w:r>
            <w:r>
              <w:rPr>
                <w:rFonts w:asciiTheme="minorEastAsia" w:hAnsiTheme="minorEastAsia" w:cs="仿宋" w:hint="eastAsia"/>
                <w:szCs w:val="21"/>
              </w:rPr>
              <w:t>段领夹式无线话筒套装</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内建</w:t>
            </w:r>
            <w:r>
              <w:rPr>
                <w:rFonts w:asciiTheme="minorEastAsia" w:hAnsiTheme="minorEastAsia" w:cs="仿宋" w:hint="eastAsia"/>
                <w:szCs w:val="21"/>
              </w:rPr>
              <w:t>10</w:t>
            </w:r>
            <w:r>
              <w:rPr>
                <w:rFonts w:asciiTheme="minorEastAsia" w:hAnsiTheme="minorEastAsia" w:cs="仿宋" w:hint="eastAsia"/>
                <w:szCs w:val="21"/>
              </w:rPr>
              <w:t>个群组，</w:t>
            </w:r>
            <w:r>
              <w:rPr>
                <w:rFonts w:asciiTheme="minorEastAsia" w:hAnsiTheme="minorEastAsia" w:cs="仿宋" w:hint="eastAsia"/>
                <w:szCs w:val="21"/>
              </w:rPr>
              <w:t>80</w:t>
            </w:r>
            <w:r>
              <w:rPr>
                <w:rFonts w:asciiTheme="minorEastAsia" w:hAnsiTheme="minorEastAsia" w:cs="仿宋" w:hint="eastAsia"/>
                <w:szCs w:val="21"/>
              </w:rPr>
              <w:t>个频段，采用红外自动对频技术，采用专业用双调谐器纯自动选讯接收电路及独家音码、噪声锁定双重静音控制，接收距离远，消除断音及噪声干扰。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w:t>
            </w:r>
            <w:r>
              <w:rPr>
                <w:rFonts w:asciiTheme="minorEastAsia" w:hAnsiTheme="minorEastAsia" w:cs="仿宋" w:hint="eastAsia"/>
                <w:szCs w:val="21"/>
              </w:rPr>
              <w:t>SQ</w:t>
            </w:r>
            <w:r>
              <w:rPr>
                <w:rFonts w:asciiTheme="minorEastAsia" w:hAnsiTheme="minorEastAsia" w:cs="仿宋" w:hint="eastAsia"/>
                <w:szCs w:val="21"/>
              </w:rPr>
              <w:t>』键可以调高接收灵敏度增加接收距离或调低灵敏度避免噪声干扰。依据杂音指示灯的点灭，调整最佳的接收灵敏度。</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5</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无线手持话筒</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UHF</w:t>
            </w:r>
            <w:r>
              <w:rPr>
                <w:rFonts w:asciiTheme="minorEastAsia" w:hAnsiTheme="minorEastAsia" w:cs="仿宋" w:hint="eastAsia"/>
                <w:szCs w:val="21"/>
              </w:rPr>
              <w:t>段手持式无线话筒套装</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内建</w:t>
            </w:r>
            <w:r>
              <w:rPr>
                <w:rFonts w:asciiTheme="minorEastAsia" w:hAnsiTheme="minorEastAsia" w:cs="仿宋" w:hint="eastAsia"/>
                <w:szCs w:val="21"/>
              </w:rPr>
              <w:t>10</w:t>
            </w:r>
            <w:r>
              <w:rPr>
                <w:rFonts w:asciiTheme="minorEastAsia" w:hAnsiTheme="minorEastAsia" w:cs="仿宋" w:hint="eastAsia"/>
                <w:szCs w:val="21"/>
              </w:rPr>
              <w:t>个群组，</w:t>
            </w:r>
            <w:r>
              <w:rPr>
                <w:rFonts w:asciiTheme="minorEastAsia" w:hAnsiTheme="minorEastAsia" w:cs="仿宋" w:hint="eastAsia"/>
                <w:szCs w:val="21"/>
              </w:rPr>
              <w:t>80</w:t>
            </w:r>
            <w:r>
              <w:rPr>
                <w:rFonts w:asciiTheme="minorEastAsia" w:hAnsiTheme="minorEastAsia" w:cs="仿宋" w:hint="eastAsia"/>
                <w:szCs w:val="21"/>
              </w:rPr>
              <w:t>个频段，采用红外自动对频技术，采用专业用双调谐器纯自动选讯接收电路及独家音码、噪声锁定双重静音控制，接收距离远，消除断音及噪声干扰。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w:t>
            </w:r>
            <w:r>
              <w:rPr>
                <w:rFonts w:asciiTheme="minorEastAsia" w:hAnsiTheme="minorEastAsia" w:cs="仿宋" w:hint="eastAsia"/>
                <w:szCs w:val="21"/>
              </w:rPr>
              <w:t>SQ</w:t>
            </w:r>
            <w:r>
              <w:rPr>
                <w:rFonts w:asciiTheme="minorEastAsia" w:hAnsiTheme="minorEastAsia" w:cs="仿宋" w:hint="eastAsia"/>
                <w:szCs w:val="21"/>
              </w:rPr>
              <w:t>』键可以调高接收灵敏度增加接收距离或调低灵敏度避免噪声干扰。依据杂音指示灯的点灭，调整最佳的接收灵敏度。</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监听耳机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佩戴方式：</w:t>
            </w:r>
            <w:r>
              <w:rPr>
                <w:rFonts w:asciiTheme="minorEastAsia" w:hAnsiTheme="minorEastAsia" w:cs="仿宋" w:hint="eastAsia"/>
                <w:szCs w:val="21"/>
              </w:rPr>
              <w:t xml:space="preserve"> </w:t>
            </w:r>
            <w:r>
              <w:rPr>
                <w:rFonts w:asciiTheme="minorEastAsia" w:hAnsiTheme="minorEastAsia" w:cs="仿宋" w:hint="eastAsia"/>
                <w:szCs w:val="21"/>
              </w:rPr>
              <w:t>头戴式</w:t>
            </w:r>
            <w:r>
              <w:rPr>
                <w:rFonts w:asciiTheme="minorEastAsia" w:hAnsiTheme="minorEastAsia" w:cs="仿宋" w:hint="eastAsia"/>
                <w:szCs w:val="21"/>
              </w:rPr>
              <w:t xml:space="preserve"> </w:t>
            </w:r>
            <w:r>
              <w:rPr>
                <w:rFonts w:asciiTheme="minorEastAsia" w:hAnsiTheme="minorEastAsia" w:cs="仿宋" w:hint="eastAsia"/>
                <w:szCs w:val="21"/>
              </w:rPr>
              <w:t>；功能用途：</w:t>
            </w:r>
            <w:r>
              <w:rPr>
                <w:rFonts w:asciiTheme="minorEastAsia" w:hAnsiTheme="minorEastAsia" w:cs="仿宋" w:hint="eastAsia"/>
                <w:szCs w:val="21"/>
              </w:rPr>
              <w:t xml:space="preserve"> </w:t>
            </w:r>
            <w:r>
              <w:rPr>
                <w:rFonts w:asciiTheme="minorEastAsia" w:hAnsiTheme="minorEastAsia" w:cs="仿宋" w:hint="eastAsia"/>
                <w:szCs w:val="21"/>
              </w:rPr>
              <w:t>监听耳机</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灵敏度：</w:t>
            </w:r>
            <w:r>
              <w:rPr>
                <w:rFonts w:asciiTheme="minorEastAsia" w:hAnsiTheme="minorEastAsia" w:cs="仿宋" w:hint="eastAsia"/>
                <w:szCs w:val="21"/>
              </w:rPr>
              <w:t xml:space="preserve"> 115dB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耳机线：</w:t>
            </w:r>
            <w:r>
              <w:rPr>
                <w:rFonts w:asciiTheme="minorEastAsia" w:hAnsiTheme="minorEastAsia" w:cs="仿宋" w:hint="eastAsia"/>
                <w:szCs w:val="21"/>
              </w:rPr>
              <w:t xml:space="preserve"> 2.5m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外壳材质：</w:t>
            </w:r>
            <w:r>
              <w:rPr>
                <w:rFonts w:asciiTheme="minorEastAsia" w:hAnsiTheme="minorEastAsia" w:cs="仿宋" w:hint="eastAsia"/>
                <w:szCs w:val="21"/>
              </w:rPr>
              <w:t xml:space="preserve"> </w:t>
            </w:r>
            <w:r>
              <w:rPr>
                <w:rFonts w:asciiTheme="minorEastAsia" w:hAnsiTheme="minorEastAsia" w:cs="仿宋" w:hint="eastAsia"/>
                <w:szCs w:val="21"/>
              </w:rPr>
              <w:t>头梁采用软熟的海绵胶，皮革耳罩</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频响范围：</w:t>
            </w:r>
            <w:r>
              <w:rPr>
                <w:rFonts w:asciiTheme="minorEastAsia" w:hAnsiTheme="minorEastAsia" w:cs="仿宋" w:hint="eastAsia"/>
                <w:szCs w:val="21"/>
              </w:rPr>
              <w:t xml:space="preserve"> 18-20000Hz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产品阻抗：</w:t>
            </w:r>
            <w:r>
              <w:rPr>
                <w:rFonts w:asciiTheme="minorEastAsia" w:hAnsiTheme="minorEastAsia" w:cs="仿宋" w:hint="eastAsia"/>
                <w:szCs w:val="21"/>
              </w:rPr>
              <w:t xml:space="preserve"> 32</w:t>
            </w:r>
            <w:r>
              <w:rPr>
                <w:rFonts w:asciiTheme="minorEastAsia" w:hAnsiTheme="minorEastAsia" w:cs="仿宋" w:hint="eastAsia"/>
                <w:szCs w:val="21"/>
              </w:rPr>
              <w:t>欧姆</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监听音箱</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仿宋" w:hint="eastAsia"/>
                <w:szCs w:val="21"/>
              </w:rPr>
              <w:t>路低音反射式音箱；</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配备了</w:t>
            </w:r>
            <w:r>
              <w:rPr>
                <w:rFonts w:asciiTheme="minorEastAsia" w:hAnsiTheme="minorEastAsia" w:cs="仿宋" w:hint="eastAsia"/>
                <w:szCs w:val="21"/>
              </w:rPr>
              <w:t>5</w:t>
            </w:r>
            <w:r>
              <w:rPr>
                <w:rFonts w:asciiTheme="minorEastAsia" w:hAnsiTheme="minorEastAsia" w:cs="仿宋" w:hint="eastAsia"/>
                <w:szCs w:val="21"/>
              </w:rPr>
              <w:t>英寸锥形低音单元，</w:t>
            </w:r>
            <w:r>
              <w:rPr>
                <w:rFonts w:asciiTheme="minorEastAsia" w:hAnsiTheme="minorEastAsia" w:cs="仿宋" w:hint="eastAsia"/>
                <w:szCs w:val="21"/>
              </w:rPr>
              <w:t>40-w</w:t>
            </w:r>
            <w:r>
              <w:rPr>
                <w:rFonts w:asciiTheme="minorEastAsia" w:hAnsiTheme="minorEastAsia" w:cs="仿宋" w:hint="eastAsia"/>
                <w:szCs w:val="21"/>
              </w:rPr>
              <w:t>功放驱动，</w:t>
            </w:r>
            <w:r>
              <w:rPr>
                <w:rFonts w:asciiTheme="minorEastAsia" w:hAnsiTheme="minorEastAsia" w:cs="仿宋" w:hint="eastAsia"/>
                <w:szCs w:val="21"/>
              </w:rPr>
              <w:t xml:space="preserve">1 </w:t>
            </w:r>
            <w:r>
              <w:rPr>
                <w:rFonts w:asciiTheme="minorEastAsia" w:hAnsiTheme="minorEastAsia" w:cs="仿宋" w:hint="eastAsia"/>
                <w:szCs w:val="21"/>
              </w:rPr>
              <w:t>英寸高音单元，</w:t>
            </w:r>
            <w:r>
              <w:rPr>
                <w:rFonts w:asciiTheme="minorEastAsia" w:hAnsiTheme="minorEastAsia" w:cs="仿宋" w:hint="eastAsia"/>
                <w:szCs w:val="21"/>
              </w:rPr>
              <w:t>27-w</w:t>
            </w:r>
            <w:r>
              <w:rPr>
                <w:rFonts w:asciiTheme="minorEastAsia" w:hAnsiTheme="minorEastAsia" w:cs="仿宋" w:hint="eastAsia"/>
                <w:szCs w:val="21"/>
              </w:rPr>
              <w:t>的功放模块；</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频率响应</w:t>
            </w:r>
            <w:r>
              <w:rPr>
                <w:rFonts w:asciiTheme="minorEastAsia" w:hAnsiTheme="minorEastAsia" w:cs="仿宋" w:hint="eastAsia"/>
                <w:szCs w:val="21"/>
              </w:rPr>
              <w:t>40 kHz</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配备平衡的</w:t>
            </w:r>
            <w:r>
              <w:rPr>
                <w:rFonts w:asciiTheme="minorEastAsia" w:hAnsiTheme="minorEastAsia" w:cs="仿宋" w:hint="eastAsia"/>
                <w:szCs w:val="21"/>
              </w:rPr>
              <w:t xml:space="preserve"> XLR</w:t>
            </w:r>
            <w:r>
              <w:rPr>
                <w:rFonts w:asciiTheme="minorEastAsia" w:hAnsiTheme="minorEastAsia" w:cs="仿宋" w:hint="eastAsia"/>
                <w:szCs w:val="21"/>
              </w:rPr>
              <w:t>型输入口，非平衡的</w:t>
            </w:r>
            <w:r>
              <w:rPr>
                <w:rFonts w:asciiTheme="minorEastAsia" w:hAnsiTheme="minorEastAsia" w:cs="仿宋" w:hint="eastAsia"/>
                <w:szCs w:val="21"/>
              </w:rPr>
              <w:t xml:space="preserve"> 1/4" phone</w:t>
            </w:r>
            <w:r>
              <w:rPr>
                <w:rFonts w:asciiTheme="minorEastAsia" w:hAnsiTheme="minorEastAsia" w:cs="仿宋" w:hint="eastAsia"/>
                <w:szCs w:val="21"/>
              </w:rPr>
              <w:t>型接口。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周边设备（进口品牌）</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周边机箱</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高密度模块机箱，含有</w:t>
            </w:r>
            <w:r>
              <w:rPr>
                <w:rFonts w:asciiTheme="minorEastAsia" w:hAnsiTheme="minorEastAsia" w:cs="仿宋" w:hint="eastAsia"/>
                <w:szCs w:val="21"/>
              </w:rPr>
              <w:t>18</w:t>
            </w:r>
            <w:r>
              <w:rPr>
                <w:rFonts w:asciiTheme="minorEastAsia" w:hAnsiTheme="minorEastAsia" w:cs="仿宋" w:hint="eastAsia"/>
                <w:szCs w:val="21"/>
              </w:rPr>
              <w:t>个插槽，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w:t>
            </w:r>
            <w:r>
              <w:rPr>
                <w:rFonts w:asciiTheme="minorEastAsia" w:hAnsiTheme="minorEastAsia" w:cs="仿宋" w:hint="eastAsia"/>
                <w:szCs w:val="21"/>
              </w:rPr>
              <w:t>2</w:t>
            </w:r>
            <w:r>
              <w:rPr>
                <w:rFonts w:asciiTheme="minorEastAsia" w:hAnsiTheme="minorEastAsia" w:cs="仿宋" w:hint="eastAsia"/>
                <w:szCs w:val="21"/>
              </w:rPr>
              <w:t>路集中同步输入，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包含遥控、设置和维护的局域网接口；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用于报警和电源故障的</w:t>
            </w:r>
            <w:r>
              <w:rPr>
                <w:rFonts w:asciiTheme="minorEastAsia" w:hAnsiTheme="minorEastAsia" w:cs="仿宋" w:hint="eastAsia"/>
                <w:szCs w:val="21"/>
              </w:rPr>
              <w:t>GPI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自动电源倒换；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通过</w:t>
            </w:r>
            <w:r>
              <w:rPr>
                <w:rFonts w:asciiTheme="minorEastAsia" w:hAnsiTheme="minorEastAsia" w:cs="仿宋" w:hint="eastAsia"/>
                <w:szCs w:val="21"/>
              </w:rPr>
              <w:t>GUI</w:t>
            </w:r>
            <w:r>
              <w:rPr>
                <w:rFonts w:asciiTheme="minorEastAsia" w:hAnsiTheme="minorEastAsia" w:cs="仿宋" w:hint="eastAsia"/>
                <w:szCs w:val="21"/>
              </w:rPr>
              <w:t>和本地控制面板对板卡和机箱的参数进行完全控制；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备份电源</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和模块机箱同一品牌，内置冗余供电电源模块。</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2X1/</w:t>
            </w:r>
            <w:r>
              <w:rPr>
                <w:rFonts w:asciiTheme="minorEastAsia" w:hAnsiTheme="minorEastAsia" w:hint="eastAsia"/>
                <w:szCs w:val="21"/>
              </w:rPr>
              <w:t>加嵌</w:t>
            </w:r>
            <w:r>
              <w:rPr>
                <w:rFonts w:asciiTheme="minorEastAsia" w:hAnsiTheme="minorEastAsia" w:hint="eastAsia"/>
                <w:szCs w:val="21"/>
              </w:rPr>
              <w:t>/</w:t>
            </w:r>
            <w:r>
              <w:rPr>
                <w:rFonts w:asciiTheme="minorEastAsia" w:hAnsiTheme="minorEastAsia" w:hint="eastAsia"/>
                <w:szCs w:val="21"/>
              </w:rPr>
              <w:t>下变换器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一个帧同步与</w:t>
            </w:r>
            <w:r>
              <w:rPr>
                <w:rFonts w:asciiTheme="minorEastAsia" w:hAnsiTheme="minorEastAsia" w:cs="仿宋" w:hint="eastAsia"/>
                <w:szCs w:val="21"/>
              </w:rPr>
              <w:t>16</w:t>
            </w:r>
            <w:r>
              <w:rPr>
                <w:rFonts w:asciiTheme="minorEastAsia" w:hAnsiTheme="minorEastAsia" w:cs="仿宋" w:hint="eastAsia"/>
                <w:szCs w:val="21"/>
              </w:rPr>
              <w:t>通道加嵌结合的下变换器；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w:t>
            </w:r>
            <w:r>
              <w:rPr>
                <w:rFonts w:asciiTheme="minorEastAsia" w:hAnsiTheme="minorEastAsia" w:cs="仿宋" w:hint="eastAsia"/>
                <w:szCs w:val="21"/>
              </w:rPr>
              <w:t>2</w:t>
            </w:r>
            <w:r>
              <w:rPr>
                <w:rFonts w:asciiTheme="minorEastAsia" w:hAnsiTheme="minorEastAsia" w:cs="仿宋" w:hint="eastAsia"/>
                <w:szCs w:val="21"/>
              </w:rPr>
              <w:t>路信号输入，具有应急倒换功能。将原始高清信号源经过优化的缩放和</w:t>
            </w:r>
            <w:r>
              <w:rPr>
                <w:rFonts w:asciiTheme="minorEastAsia" w:hAnsiTheme="minorEastAsia" w:cs="仿宋" w:hint="eastAsia"/>
                <w:szCs w:val="21"/>
              </w:rPr>
              <w:t>64tap FIR</w:t>
            </w:r>
            <w:r>
              <w:rPr>
                <w:rFonts w:asciiTheme="minorEastAsia" w:hAnsiTheme="minorEastAsia" w:cs="仿宋" w:hint="eastAsia"/>
                <w:szCs w:val="21"/>
              </w:rPr>
              <w:t>滤波器的算法处理达到广播级质量图像。可以同时传输高清、标清（带嵌入音频）和</w:t>
            </w:r>
            <w:r>
              <w:rPr>
                <w:rFonts w:asciiTheme="minorEastAsia" w:hAnsiTheme="minorEastAsia" w:cs="仿宋" w:hint="eastAsia"/>
                <w:szCs w:val="21"/>
              </w:rPr>
              <w:t>2</w:t>
            </w:r>
            <w:r>
              <w:rPr>
                <w:rFonts w:asciiTheme="minorEastAsia" w:hAnsiTheme="minorEastAsia" w:cs="仿宋" w:hint="eastAsia"/>
                <w:szCs w:val="21"/>
              </w:rPr>
              <w:t>路监看复合信号；</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高清帧同步</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HD/SD</w:t>
            </w:r>
            <w:r>
              <w:rPr>
                <w:rFonts w:asciiTheme="minorEastAsia" w:hAnsiTheme="minorEastAsia" w:cs="仿宋" w:hint="eastAsia"/>
                <w:szCs w:val="21"/>
              </w:rPr>
              <w:t>帧同步器</w:t>
            </w:r>
            <w:r>
              <w:rPr>
                <w:rFonts w:asciiTheme="minorEastAsia" w:hAnsiTheme="minorEastAsia" w:cs="仿宋" w:hint="eastAsia"/>
                <w:szCs w:val="21"/>
              </w:rPr>
              <w:t>/</w:t>
            </w:r>
            <w:r>
              <w:rPr>
                <w:rFonts w:asciiTheme="minorEastAsia" w:hAnsiTheme="minorEastAsia" w:cs="仿宋" w:hint="eastAsia"/>
                <w:szCs w:val="21"/>
              </w:rPr>
              <w:t>视频延时</w:t>
            </w:r>
            <w:r>
              <w:rPr>
                <w:rFonts w:asciiTheme="minorEastAsia" w:hAnsiTheme="minorEastAsia" w:cs="仿宋" w:hint="eastAsia"/>
                <w:szCs w:val="21"/>
              </w:rPr>
              <w:t>/</w:t>
            </w:r>
            <w:r>
              <w:rPr>
                <w:rFonts w:asciiTheme="minorEastAsia" w:hAnsiTheme="minorEastAsia" w:cs="仿宋" w:hint="eastAsia"/>
                <w:szCs w:val="21"/>
              </w:rPr>
              <w:t>自动较相</w:t>
            </w:r>
            <w:r>
              <w:rPr>
                <w:rFonts w:asciiTheme="minorEastAsia" w:hAnsiTheme="minorEastAsia" w:cs="仿宋" w:hint="eastAsia"/>
                <w:szCs w:val="21"/>
              </w:rPr>
              <w:t>/</w:t>
            </w:r>
            <w:r>
              <w:rPr>
                <w:rFonts w:asciiTheme="minorEastAsia" w:hAnsiTheme="minorEastAsia" w:cs="仿宋" w:hint="eastAsia"/>
                <w:szCs w:val="21"/>
              </w:rPr>
              <w:t>视频处理放大器。具备</w:t>
            </w:r>
            <w:r>
              <w:rPr>
                <w:rFonts w:asciiTheme="minorEastAsia" w:hAnsiTheme="minorEastAsia" w:cs="仿宋" w:hint="eastAsia"/>
                <w:szCs w:val="21"/>
              </w:rPr>
              <w:t>4</w:t>
            </w:r>
            <w:r>
              <w:rPr>
                <w:rFonts w:asciiTheme="minorEastAsia" w:hAnsiTheme="minorEastAsia" w:cs="仿宋" w:hint="eastAsia"/>
                <w:szCs w:val="21"/>
              </w:rPr>
              <w:t>组音频解嵌功能。可用于同步异步信号或补偿延时。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可解嵌</w:t>
            </w:r>
            <w:r>
              <w:rPr>
                <w:rFonts w:asciiTheme="minorEastAsia" w:hAnsiTheme="minorEastAsia" w:cs="仿宋" w:hint="eastAsia"/>
                <w:szCs w:val="21"/>
              </w:rPr>
              <w:t>16</w:t>
            </w:r>
            <w:r>
              <w:rPr>
                <w:rFonts w:asciiTheme="minorEastAsia" w:hAnsiTheme="minorEastAsia" w:cs="仿宋" w:hint="eastAsia"/>
                <w:szCs w:val="21"/>
              </w:rPr>
              <w:t>声道音频，具备音频直通或静音处理。兼容两电平和三电平同步，可通过机箱本地操作面板以及以太网对板卡进行参数调整和状态监测。</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5</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高清视分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路输入，</w:t>
            </w:r>
            <w:r>
              <w:rPr>
                <w:rFonts w:asciiTheme="minorEastAsia" w:hAnsiTheme="minorEastAsia" w:cs="仿宋" w:hint="eastAsia"/>
                <w:szCs w:val="21"/>
              </w:rPr>
              <w:t>8</w:t>
            </w:r>
            <w:r>
              <w:rPr>
                <w:rFonts w:asciiTheme="minorEastAsia" w:hAnsiTheme="minorEastAsia" w:cs="仿宋" w:hint="eastAsia"/>
                <w:szCs w:val="21"/>
              </w:rPr>
              <w:t>路输出，</w:t>
            </w:r>
            <w:r>
              <w:rPr>
                <w:rFonts w:asciiTheme="minorEastAsia" w:hAnsiTheme="minorEastAsia" w:cs="仿宋" w:hint="eastAsia"/>
                <w:szCs w:val="21"/>
              </w:rPr>
              <w:t>3G/HD/SDSDI</w:t>
            </w:r>
            <w:r>
              <w:rPr>
                <w:rFonts w:asciiTheme="minorEastAsia" w:hAnsiTheme="minorEastAsia" w:cs="仿宋" w:hint="eastAsia"/>
                <w:szCs w:val="21"/>
              </w:rPr>
              <w:t>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具备时钟再生，兼容</w:t>
            </w:r>
            <w:r>
              <w:rPr>
                <w:rFonts w:asciiTheme="minorEastAsia" w:hAnsiTheme="minorEastAsia" w:cs="仿宋" w:hint="eastAsia"/>
                <w:szCs w:val="21"/>
              </w:rPr>
              <w:t>ASI/DVB</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8</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双路高清视分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双路输入</w:t>
            </w:r>
            <w:r>
              <w:rPr>
                <w:rFonts w:asciiTheme="minorEastAsia" w:hAnsiTheme="minorEastAsia" w:cs="仿宋" w:hint="eastAsia"/>
                <w:szCs w:val="21"/>
              </w:rPr>
              <w:t>3G/HD/SDSDI</w:t>
            </w:r>
            <w:r>
              <w:rPr>
                <w:rFonts w:asciiTheme="minorEastAsia" w:hAnsiTheme="minorEastAsia" w:cs="仿宋" w:hint="eastAsia"/>
                <w:szCs w:val="21"/>
              </w:rPr>
              <w:t>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具备时钟再生，兼容</w:t>
            </w:r>
            <w:r>
              <w:rPr>
                <w:rFonts w:asciiTheme="minorEastAsia" w:hAnsiTheme="minorEastAsia" w:cs="仿宋" w:hint="eastAsia"/>
                <w:szCs w:val="21"/>
              </w:rPr>
              <w:t>ASI/DVB</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★可以通过</w:t>
            </w:r>
            <w:r>
              <w:rPr>
                <w:rFonts w:asciiTheme="minorEastAsia" w:hAnsiTheme="minorEastAsia" w:cs="仿宋" w:hint="eastAsia"/>
                <w:szCs w:val="21"/>
              </w:rPr>
              <w:t>GPI</w:t>
            </w:r>
            <w:r>
              <w:rPr>
                <w:rFonts w:asciiTheme="minorEastAsia" w:hAnsiTheme="minorEastAsia" w:cs="仿宋" w:hint="eastAsia"/>
                <w:szCs w:val="21"/>
              </w:rPr>
              <w:t>调整为</w:t>
            </w:r>
            <w:r>
              <w:rPr>
                <w:rFonts w:asciiTheme="minorEastAsia" w:hAnsiTheme="minorEastAsia" w:cs="仿宋" w:hint="eastAsia"/>
                <w:szCs w:val="21"/>
              </w:rPr>
              <w:t>2</w:t>
            </w:r>
            <w:r>
              <w:rPr>
                <w:rFonts w:asciiTheme="minorEastAsia" w:hAnsiTheme="minorEastAsia" w:cs="仿宋" w:hint="eastAsia"/>
                <w:szCs w:val="21"/>
              </w:rPr>
              <w:t>路</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8</w:t>
            </w:r>
            <w:r>
              <w:rPr>
                <w:rFonts w:asciiTheme="minorEastAsia" w:hAnsiTheme="minorEastAsia" w:cs="仿宋" w:hint="eastAsia"/>
                <w:szCs w:val="21"/>
              </w:rPr>
              <w:t>，或者</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16SDI</w:t>
            </w:r>
            <w:r>
              <w:rPr>
                <w:rFonts w:asciiTheme="minorEastAsia" w:hAnsiTheme="minorEastAsia" w:cs="仿宋" w:hint="eastAsia"/>
                <w:szCs w:val="21"/>
              </w:rPr>
              <w:t>信号分配放大器；</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模拟视分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低损耗平衡输入的增强型视频分配放大器；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8</w:t>
            </w:r>
            <w:r>
              <w:rPr>
                <w:rFonts w:asciiTheme="minorEastAsia" w:hAnsiTheme="minorEastAsia" w:cs="仿宋" w:hint="eastAsia"/>
                <w:szCs w:val="21"/>
              </w:rPr>
              <w:t>模式；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输入增益调整，具备电缆均衡、</w:t>
            </w:r>
            <w:r>
              <w:rPr>
                <w:rFonts w:asciiTheme="minorEastAsia" w:hAnsiTheme="minorEastAsia" w:cs="仿宋" w:hint="eastAsia"/>
                <w:szCs w:val="21"/>
              </w:rPr>
              <w:t>AC</w:t>
            </w:r>
            <w:r>
              <w:rPr>
                <w:rFonts w:asciiTheme="minorEastAsia" w:hAnsiTheme="minorEastAsia" w:cs="仿宋" w:hint="eastAsia"/>
                <w:szCs w:val="21"/>
              </w:rPr>
              <w:t>或</w:t>
            </w:r>
            <w:r>
              <w:rPr>
                <w:rFonts w:asciiTheme="minorEastAsia" w:hAnsiTheme="minorEastAsia" w:cs="仿宋" w:hint="eastAsia"/>
                <w:szCs w:val="21"/>
              </w:rPr>
              <w:t>DC</w:t>
            </w:r>
            <w:r>
              <w:rPr>
                <w:rFonts w:asciiTheme="minorEastAsia" w:hAnsiTheme="minorEastAsia" w:cs="仿宋" w:hint="eastAsia"/>
                <w:szCs w:val="21"/>
              </w:rPr>
              <w:t>耦合</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音频加钳、</w:t>
            </w:r>
            <w:r>
              <w:rPr>
                <w:rFonts w:asciiTheme="minorEastAsia" w:hAnsiTheme="minorEastAsia" w:hint="eastAsia"/>
                <w:szCs w:val="21"/>
              </w:rPr>
              <w:t>A/D</w:t>
            </w:r>
            <w:r>
              <w:rPr>
                <w:rFonts w:asciiTheme="minorEastAsia" w:hAnsiTheme="minorEastAsia" w:hint="eastAsia"/>
                <w:szCs w:val="21"/>
              </w:rPr>
              <w:t>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多功能音频处理模块，支持模拟音频转换为</w:t>
            </w:r>
            <w:r>
              <w:rPr>
                <w:rFonts w:asciiTheme="minorEastAsia" w:hAnsiTheme="minorEastAsia" w:cs="仿宋" w:hint="eastAsia"/>
                <w:szCs w:val="21"/>
              </w:rPr>
              <w:t>AES/EBU</w:t>
            </w:r>
            <w:r>
              <w:rPr>
                <w:rFonts w:asciiTheme="minorEastAsia" w:hAnsiTheme="minorEastAsia" w:cs="仿宋" w:hint="eastAsia"/>
                <w:szCs w:val="21"/>
              </w:rPr>
              <w:t>数字音频，支持音频延时偏移</w:t>
            </w:r>
            <w:r>
              <w:rPr>
                <w:rFonts w:asciiTheme="minorEastAsia" w:hAnsiTheme="minorEastAsia" w:cs="仿宋" w:hint="eastAsia"/>
                <w:szCs w:val="21"/>
              </w:rPr>
              <w:t>650ms/96KHz</w:t>
            </w:r>
            <w:r>
              <w:rPr>
                <w:rFonts w:asciiTheme="minorEastAsia" w:hAnsiTheme="minorEastAsia" w:cs="仿宋" w:hint="eastAsia"/>
                <w:szCs w:val="21"/>
              </w:rPr>
              <w:t>或</w:t>
            </w:r>
            <w:r>
              <w:rPr>
                <w:rFonts w:asciiTheme="minorEastAsia" w:hAnsiTheme="minorEastAsia" w:cs="仿宋" w:hint="eastAsia"/>
                <w:szCs w:val="21"/>
              </w:rPr>
              <w:t>1300ms/48KHz</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9</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双路数字音分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仿宋" w:hint="eastAsia"/>
                <w:szCs w:val="21"/>
              </w:rPr>
              <w:t>路独立输入，每路</w:t>
            </w:r>
            <w:r>
              <w:rPr>
                <w:rFonts w:asciiTheme="minorEastAsia" w:hAnsiTheme="minorEastAsia" w:cs="仿宋" w:hint="eastAsia"/>
                <w:szCs w:val="21"/>
              </w:rPr>
              <w:t>3</w:t>
            </w:r>
            <w:r>
              <w:rPr>
                <w:rFonts w:asciiTheme="minorEastAsia" w:hAnsiTheme="minorEastAsia" w:cs="仿宋" w:hint="eastAsia"/>
                <w:szCs w:val="21"/>
              </w:rPr>
              <w:t>路输出。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所有输出可以设置为</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6</w:t>
            </w:r>
            <w:r>
              <w:rPr>
                <w:rFonts w:asciiTheme="minorEastAsia" w:hAnsiTheme="minorEastAsia" w:cs="仿宋" w:hint="eastAsia"/>
                <w:szCs w:val="21"/>
              </w:rPr>
              <w:t>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可以通过</w:t>
            </w:r>
            <w:r>
              <w:rPr>
                <w:rFonts w:asciiTheme="minorEastAsia" w:hAnsiTheme="minorEastAsia" w:cs="仿宋" w:hint="eastAsia"/>
                <w:szCs w:val="21"/>
              </w:rPr>
              <w:t>GPI</w:t>
            </w:r>
            <w:r>
              <w:rPr>
                <w:rFonts w:asciiTheme="minorEastAsia" w:hAnsiTheme="minorEastAsia" w:cs="仿宋" w:hint="eastAsia"/>
                <w:szCs w:val="21"/>
              </w:rPr>
              <w:t>开关控制设置为</w:t>
            </w:r>
            <w:r>
              <w:rPr>
                <w:rFonts w:asciiTheme="minorEastAsia" w:hAnsiTheme="minorEastAsia" w:cs="仿宋" w:hint="eastAsia"/>
                <w:szCs w:val="21"/>
              </w:rPr>
              <w:t>2x2</w:t>
            </w:r>
            <w:r>
              <w:rPr>
                <w:rFonts w:asciiTheme="minorEastAsia" w:hAnsiTheme="minorEastAsia" w:cs="仿宋" w:hint="eastAsia"/>
                <w:szCs w:val="21"/>
              </w:rPr>
              <w:t>或</w:t>
            </w:r>
            <w:r>
              <w:rPr>
                <w:rFonts w:asciiTheme="minorEastAsia" w:hAnsiTheme="minorEastAsia" w:cs="仿宋" w:hint="eastAsia"/>
                <w:szCs w:val="21"/>
              </w:rPr>
              <w:t>2x1</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 xml:space="preserve"> </w:t>
            </w:r>
            <w:r>
              <w:rPr>
                <w:rFonts w:asciiTheme="minorEastAsia" w:hAnsiTheme="minorEastAsia" w:cs="仿宋" w:hint="eastAsia"/>
                <w:szCs w:val="21"/>
              </w:rPr>
              <w:t>AES/EBU or SPDIF</w:t>
            </w:r>
            <w:r>
              <w:rPr>
                <w:rFonts w:asciiTheme="minorEastAsia" w:hAnsiTheme="minorEastAsia" w:cs="仿宋" w:hint="eastAsia"/>
                <w:szCs w:val="21"/>
              </w:rPr>
              <w:t>格式，兼容</w:t>
            </w:r>
            <w:r>
              <w:rPr>
                <w:rFonts w:asciiTheme="minorEastAsia" w:hAnsiTheme="minorEastAsia" w:cs="仿宋" w:hint="eastAsia"/>
                <w:szCs w:val="21"/>
              </w:rPr>
              <w:t>32</w:t>
            </w:r>
            <w:r>
              <w:rPr>
                <w:rFonts w:asciiTheme="minorEastAsia" w:hAnsiTheme="minorEastAsia" w:cs="仿宋" w:hint="eastAsia"/>
                <w:szCs w:val="21"/>
              </w:rPr>
              <w:t>到</w:t>
            </w:r>
            <w:r>
              <w:rPr>
                <w:rFonts w:asciiTheme="minorEastAsia" w:hAnsiTheme="minorEastAsia" w:cs="仿宋" w:hint="eastAsia"/>
                <w:szCs w:val="21"/>
              </w:rPr>
              <w:t>96kHz</w:t>
            </w:r>
            <w:r>
              <w:rPr>
                <w:rFonts w:asciiTheme="minorEastAsia" w:hAnsiTheme="minorEastAsia" w:cs="仿宋" w:hint="eastAsia"/>
                <w:szCs w:val="21"/>
              </w:rPr>
              <w:t>，</w:t>
            </w:r>
            <w:r>
              <w:rPr>
                <w:rFonts w:asciiTheme="minorEastAsia" w:hAnsiTheme="minorEastAsia" w:cs="仿宋" w:hint="eastAsia"/>
                <w:szCs w:val="21"/>
              </w:rPr>
              <w:t>110 Ohm</w:t>
            </w:r>
            <w:r>
              <w:rPr>
                <w:rFonts w:asciiTheme="minorEastAsia" w:hAnsiTheme="minorEastAsia" w:cs="仿宋" w:hint="eastAsia"/>
                <w:szCs w:val="21"/>
              </w:rPr>
              <w:t>和</w:t>
            </w:r>
            <w:r>
              <w:rPr>
                <w:rFonts w:asciiTheme="minorEastAsia" w:hAnsiTheme="minorEastAsia" w:cs="仿宋" w:hint="eastAsia"/>
                <w:szCs w:val="21"/>
              </w:rPr>
              <w:t xml:space="preserve"> 75 Ohm </w:t>
            </w:r>
            <w:r>
              <w:rPr>
                <w:rFonts w:asciiTheme="minorEastAsia" w:hAnsiTheme="minorEastAsia" w:cs="仿宋" w:hint="eastAsia"/>
                <w:szCs w:val="21"/>
              </w:rPr>
              <w:t>环境，平衡和非平衡。</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10</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模拟音分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双通道</w:t>
            </w:r>
            <w:r>
              <w:rPr>
                <w:rFonts w:asciiTheme="minorEastAsia" w:hAnsiTheme="minorEastAsia" w:cs="仿宋" w:hint="eastAsia"/>
                <w:szCs w:val="21"/>
              </w:rPr>
              <w:t>8</w:t>
            </w:r>
            <w:r>
              <w:rPr>
                <w:rFonts w:asciiTheme="minorEastAsia" w:hAnsiTheme="minorEastAsia" w:cs="仿宋" w:hint="eastAsia"/>
                <w:szCs w:val="21"/>
              </w:rPr>
              <w:t>路分配；</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输入端采用隔离变压器，并提供增益可调；音频峰值检测和静音监测。</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音频解嵌、</w:t>
            </w:r>
            <w:r>
              <w:rPr>
                <w:rFonts w:asciiTheme="minorEastAsia" w:hAnsiTheme="minorEastAsia" w:hint="eastAsia"/>
                <w:szCs w:val="21"/>
              </w:rPr>
              <w:t>D/A</w:t>
            </w:r>
            <w:r>
              <w:rPr>
                <w:rFonts w:asciiTheme="minorEastAsia" w:hAnsiTheme="minorEastAsia" w:hint="eastAsia"/>
                <w:szCs w:val="21"/>
              </w:rPr>
              <w:t>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将</w:t>
            </w:r>
            <w:r>
              <w:rPr>
                <w:rFonts w:asciiTheme="minorEastAsia" w:hAnsiTheme="minorEastAsia" w:cs="仿宋" w:hint="eastAsia"/>
                <w:szCs w:val="21"/>
              </w:rPr>
              <w:t>AES/EBU</w:t>
            </w:r>
            <w:r>
              <w:rPr>
                <w:rFonts w:asciiTheme="minorEastAsia" w:hAnsiTheme="minorEastAsia" w:cs="仿宋" w:hint="eastAsia"/>
                <w:szCs w:val="21"/>
              </w:rPr>
              <w:t>数字音频转换为模拟音频信号，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具备模拟信号输出，</w:t>
            </w:r>
            <w:r>
              <w:rPr>
                <w:rFonts w:asciiTheme="minorEastAsia" w:hAnsiTheme="minorEastAsia" w:cs="仿宋" w:hint="eastAsia"/>
                <w:szCs w:val="21"/>
              </w:rPr>
              <w:t>AES/EBU</w:t>
            </w:r>
            <w:r>
              <w:rPr>
                <w:rFonts w:asciiTheme="minorEastAsia" w:hAnsiTheme="minorEastAsia" w:cs="仿宋" w:hint="eastAsia"/>
                <w:szCs w:val="21"/>
              </w:rPr>
              <w:t>信号输出，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具备解嵌模式，为主卡提供解嵌后的</w:t>
            </w:r>
            <w:r>
              <w:rPr>
                <w:rFonts w:asciiTheme="minorEastAsia" w:hAnsiTheme="minorEastAsia" w:cs="仿宋" w:hint="eastAsia"/>
                <w:szCs w:val="21"/>
              </w:rPr>
              <w:t>AES/EBU</w:t>
            </w:r>
            <w:r>
              <w:rPr>
                <w:rFonts w:asciiTheme="minorEastAsia" w:hAnsiTheme="minorEastAsia" w:cs="仿宋" w:hint="eastAsia"/>
                <w:szCs w:val="21"/>
              </w:rPr>
              <w:t>和模拟音频输</w:t>
            </w:r>
            <w:r>
              <w:rPr>
                <w:rFonts w:asciiTheme="minorEastAsia" w:hAnsiTheme="minorEastAsia" w:cs="仿宋" w:hint="eastAsia"/>
                <w:szCs w:val="21"/>
              </w:rPr>
              <w:lastRenderedPageBreak/>
              <w:t>出，兼容</w:t>
            </w:r>
            <w:r>
              <w:rPr>
                <w:rFonts w:asciiTheme="minorEastAsia" w:hAnsiTheme="minorEastAsia" w:cs="仿宋" w:hint="eastAsia"/>
                <w:szCs w:val="21"/>
              </w:rPr>
              <w:t>32</w:t>
            </w:r>
            <w:r>
              <w:rPr>
                <w:rFonts w:asciiTheme="minorEastAsia" w:hAnsiTheme="minorEastAsia" w:cs="仿宋" w:hint="eastAsia"/>
                <w:szCs w:val="21"/>
              </w:rPr>
              <w:t>到</w:t>
            </w:r>
            <w:r>
              <w:rPr>
                <w:rFonts w:asciiTheme="minorEastAsia" w:hAnsiTheme="minorEastAsia" w:cs="仿宋" w:hint="eastAsia"/>
                <w:szCs w:val="21"/>
              </w:rPr>
              <w:t>96kHz</w:t>
            </w:r>
            <w:r>
              <w:rPr>
                <w:rFonts w:asciiTheme="minorEastAsia" w:hAnsiTheme="minorEastAsia" w:cs="仿宋" w:hint="eastAsia"/>
                <w:szCs w:val="21"/>
              </w:rPr>
              <w:t>，</w:t>
            </w:r>
            <w:r>
              <w:rPr>
                <w:rFonts w:asciiTheme="minorEastAsia" w:hAnsiTheme="minorEastAsia" w:cs="仿宋" w:hint="eastAsia"/>
                <w:szCs w:val="21"/>
              </w:rPr>
              <w:t>110 Ohm</w:t>
            </w:r>
            <w:r>
              <w:rPr>
                <w:rFonts w:asciiTheme="minorEastAsia" w:hAnsiTheme="minorEastAsia" w:cs="仿宋" w:hint="eastAsia"/>
                <w:szCs w:val="21"/>
              </w:rPr>
              <w:t>和</w:t>
            </w:r>
            <w:r>
              <w:rPr>
                <w:rFonts w:asciiTheme="minorEastAsia" w:hAnsiTheme="minorEastAsia" w:cs="仿宋" w:hint="eastAsia"/>
                <w:szCs w:val="21"/>
              </w:rPr>
              <w:t xml:space="preserve"> 75 Ohm </w:t>
            </w:r>
            <w:r>
              <w:rPr>
                <w:rFonts w:asciiTheme="minorEastAsia" w:hAnsiTheme="minorEastAsia" w:cs="仿宋" w:hint="eastAsia"/>
                <w:szCs w:val="21"/>
              </w:rPr>
              <w:t>环境，平衡和非平衡。</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同步及信号处理系统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同步信号发生器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1U</w:t>
            </w:r>
            <w:r>
              <w:rPr>
                <w:rFonts w:asciiTheme="minorEastAsia" w:hAnsiTheme="minorEastAsia" w:cs="仿宋" w:hint="eastAsia"/>
                <w:szCs w:val="21"/>
              </w:rPr>
              <w:t>机箱，主备发生器板，双电源。</w:t>
            </w:r>
            <w:r>
              <w:rPr>
                <w:rFonts w:asciiTheme="minorEastAsia" w:hAnsiTheme="minorEastAsia" w:cs="仿宋" w:hint="eastAsia"/>
                <w:szCs w:val="21"/>
              </w:rPr>
              <w:t>16</w:t>
            </w:r>
            <w:r>
              <w:rPr>
                <w:rFonts w:asciiTheme="minorEastAsia" w:hAnsiTheme="minorEastAsia" w:cs="仿宋" w:hint="eastAsia"/>
                <w:szCs w:val="21"/>
              </w:rPr>
              <w:t>个</w:t>
            </w:r>
            <w:r>
              <w:rPr>
                <w:rFonts w:asciiTheme="minorEastAsia" w:hAnsiTheme="minorEastAsia" w:cs="仿宋" w:hint="eastAsia"/>
                <w:szCs w:val="21"/>
              </w:rPr>
              <w:t>BB</w:t>
            </w:r>
            <w:r>
              <w:rPr>
                <w:rFonts w:asciiTheme="minorEastAsia" w:hAnsiTheme="minorEastAsia" w:cs="仿宋" w:hint="eastAsia"/>
                <w:szCs w:val="21"/>
              </w:rPr>
              <w:t>黑场同步输出，</w:t>
            </w:r>
            <w:r>
              <w:rPr>
                <w:rFonts w:asciiTheme="minorEastAsia" w:hAnsiTheme="minorEastAsia" w:cs="仿宋" w:hint="eastAsia"/>
                <w:szCs w:val="21"/>
              </w:rPr>
              <w:t>1KHz</w:t>
            </w:r>
            <w:r>
              <w:rPr>
                <w:rFonts w:asciiTheme="minorEastAsia" w:hAnsiTheme="minorEastAsia" w:cs="仿宋" w:hint="eastAsia"/>
                <w:szCs w:val="21"/>
              </w:rPr>
              <w:t>测试音频输出，模拟彩条输出，带主路信号自动检测和</w:t>
            </w:r>
            <w:r>
              <w:rPr>
                <w:rFonts w:asciiTheme="minorEastAsia" w:hAnsiTheme="minorEastAsia" w:cs="仿宋" w:hint="eastAsia"/>
                <w:szCs w:val="21"/>
              </w:rPr>
              <w:t>2</w:t>
            </w:r>
            <w:r>
              <w:rPr>
                <w:rFonts w:asciiTheme="minorEastAsia" w:hAnsiTheme="minorEastAsia" w:cs="仿宋" w:hint="eastAsia"/>
                <w:szCs w:val="21"/>
              </w:rPr>
              <w:t>选</w:t>
            </w:r>
            <w:r>
              <w:rPr>
                <w:rFonts w:asciiTheme="minorEastAsia" w:hAnsiTheme="minorEastAsia" w:cs="仿宋" w:hint="eastAsia"/>
                <w:szCs w:val="21"/>
              </w:rPr>
              <w:t>1</w:t>
            </w:r>
            <w:r>
              <w:rPr>
                <w:rFonts w:asciiTheme="minorEastAsia" w:hAnsiTheme="minorEastAsia" w:cs="仿宋" w:hint="eastAsia"/>
                <w:szCs w:val="21"/>
              </w:rPr>
              <w:t>自动倒换器，双电源</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多功能信号处理器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独立机箱通用格式转换</w:t>
            </w:r>
            <w:r>
              <w:rPr>
                <w:rFonts w:ascii="宋体" w:eastAsia="宋体" w:hAnsi="宋体" w:cs="宋体" w:hint="eastAsia"/>
                <w:szCs w:val="21"/>
              </w:rPr>
              <w:t>􀀐</w:t>
            </w:r>
            <w:r>
              <w:rPr>
                <w:rFonts w:asciiTheme="minorEastAsia" w:hAnsiTheme="minorEastAsia" w:cs="仿宋" w:hint="eastAsia"/>
                <w:szCs w:val="21"/>
              </w:rPr>
              <w:t>帧同步卡，支持</w:t>
            </w:r>
            <w:r>
              <w:rPr>
                <w:rFonts w:asciiTheme="minorEastAsia" w:hAnsiTheme="minorEastAsia" w:cs="仿宋" w:hint="eastAsia"/>
                <w:szCs w:val="21"/>
              </w:rPr>
              <w:t>CVBS/YPbPr</w:t>
            </w:r>
            <w:r>
              <w:rPr>
                <w:rFonts w:asciiTheme="minorEastAsia" w:hAnsiTheme="minorEastAsia" w:cs="仿宋" w:hint="eastAsia"/>
                <w:szCs w:val="21"/>
              </w:rPr>
              <w:t>视频信号输入输出，支持上</w:t>
            </w:r>
            <w:r>
              <w:rPr>
                <w:rFonts w:asciiTheme="minorEastAsia" w:hAnsiTheme="minorEastAsia" w:cs="仿宋" w:hint="eastAsia"/>
                <w:szCs w:val="21"/>
              </w:rPr>
              <w:t>/</w:t>
            </w:r>
            <w:r>
              <w:rPr>
                <w:rFonts w:asciiTheme="minorEastAsia" w:hAnsiTheme="minorEastAsia" w:cs="仿宋" w:hint="eastAsia"/>
                <w:szCs w:val="21"/>
              </w:rPr>
              <w:t>下</w:t>
            </w:r>
            <w:r>
              <w:rPr>
                <w:rFonts w:asciiTheme="minorEastAsia" w:hAnsiTheme="minorEastAsia" w:cs="仿宋" w:hint="eastAsia"/>
                <w:szCs w:val="21"/>
              </w:rPr>
              <w:t>/</w:t>
            </w:r>
            <w:r>
              <w:rPr>
                <w:rFonts w:asciiTheme="minorEastAsia" w:hAnsiTheme="minorEastAsia" w:cs="仿宋" w:hint="eastAsia"/>
                <w:szCs w:val="21"/>
              </w:rPr>
              <w:t>交叉变换</w:t>
            </w:r>
            <w:r>
              <w:rPr>
                <w:rFonts w:asciiTheme="minorEastAsia" w:hAnsiTheme="minorEastAsia" w:cs="仿宋" w:hint="eastAsia"/>
                <w:szCs w:val="21"/>
              </w:rPr>
              <w:t>, AES</w:t>
            </w:r>
            <w:r>
              <w:rPr>
                <w:rFonts w:asciiTheme="minorEastAsia" w:hAnsiTheme="minorEastAsia" w:cs="仿宋" w:hint="eastAsia"/>
                <w:szCs w:val="21"/>
              </w:rPr>
              <w:t>及模拟音频加嵌</w:t>
            </w:r>
            <w:r>
              <w:rPr>
                <w:rFonts w:asciiTheme="minorEastAsia" w:hAnsiTheme="minorEastAsia" w:cs="仿宋" w:hint="eastAsia"/>
                <w:szCs w:val="21"/>
              </w:rPr>
              <w:t>/</w:t>
            </w:r>
            <w:r>
              <w:rPr>
                <w:rFonts w:asciiTheme="minorEastAsia" w:hAnsiTheme="minorEastAsia" w:cs="仿宋" w:hint="eastAsia"/>
                <w:szCs w:val="21"/>
              </w:rPr>
              <w:t>解嵌，帧同步等功能。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帧同步功能消除信号任何抖动，用户可以配置视频</w:t>
            </w:r>
            <w:r>
              <w:rPr>
                <w:rFonts w:asciiTheme="minorEastAsia" w:hAnsiTheme="minorEastAsia" w:cs="仿宋" w:hint="eastAsia"/>
                <w:szCs w:val="21"/>
              </w:rPr>
              <w:t>/</w:t>
            </w:r>
            <w:r>
              <w:rPr>
                <w:rFonts w:asciiTheme="minorEastAsia" w:hAnsiTheme="minorEastAsia" w:cs="仿宋" w:hint="eastAsia"/>
                <w:szCs w:val="21"/>
              </w:rPr>
              <w:t>音频的延迟量。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音频嵌入自适应</w:t>
            </w:r>
            <w:r>
              <w:rPr>
                <w:rFonts w:asciiTheme="minorEastAsia" w:hAnsiTheme="minorEastAsia" w:cs="仿宋" w:hint="eastAsia"/>
                <w:szCs w:val="21"/>
              </w:rPr>
              <w:t>SRC</w:t>
            </w:r>
            <w:r>
              <w:rPr>
                <w:rFonts w:asciiTheme="minorEastAsia" w:hAnsiTheme="minorEastAsia" w:cs="仿宋" w:hint="eastAsia"/>
                <w:szCs w:val="21"/>
              </w:rPr>
              <w:t>，允许异步</w:t>
            </w:r>
            <w:r>
              <w:rPr>
                <w:rFonts w:asciiTheme="minorEastAsia" w:hAnsiTheme="minorEastAsia" w:cs="仿宋" w:hint="eastAsia"/>
                <w:szCs w:val="21"/>
              </w:rPr>
              <w:t>48KHz</w:t>
            </w:r>
            <w:r>
              <w:rPr>
                <w:rFonts w:asciiTheme="minorEastAsia" w:hAnsiTheme="minorEastAsia" w:cs="仿宋" w:hint="eastAsia"/>
                <w:szCs w:val="21"/>
              </w:rPr>
              <w:t>音频自动同步</w:t>
            </w:r>
            <w:r>
              <w:rPr>
                <w:rFonts w:asciiTheme="minorEastAsia" w:hAnsiTheme="minorEastAsia" w:cs="仿宋" w:hint="eastAsia"/>
                <w:szCs w:val="21"/>
              </w:rPr>
              <w:t>48KHz</w:t>
            </w:r>
            <w:r>
              <w:rPr>
                <w:rFonts w:asciiTheme="minorEastAsia" w:hAnsiTheme="minorEastAsia" w:cs="仿宋" w:hint="eastAsia"/>
                <w:szCs w:val="21"/>
              </w:rPr>
              <w:t>视频，消除抖动。另外，每对</w:t>
            </w:r>
            <w:r>
              <w:rPr>
                <w:rFonts w:asciiTheme="minorEastAsia" w:hAnsiTheme="minorEastAsia" w:cs="仿宋" w:hint="eastAsia"/>
                <w:szCs w:val="21"/>
              </w:rPr>
              <w:t>SRC</w:t>
            </w:r>
            <w:r>
              <w:rPr>
                <w:rFonts w:asciiTheme="minorEastAsia" w:hAnsiTheme="minorEastAsia" w:cs="仿宋" w:hint="eastAsia"/>
                <w:szCs w:val="21"/>
              </w:rPr>
              <w:t>会自动检测输入音频对中的</w:t>
            </w:r>
            <w:r>
              <w:rPr>
                <w:rFonts w:asciiTheme="minorEastAsia" w:hAnsiTheme="minorEastAsia" w:cs="仿宋" w:hint="eastAsia"/>
                <w:szCs w:val="21"/>
              </w:rPr>
              <w:t>Dolby</w:t>
            </w:r>
            <w:r>
              <w:rPr>
                <w:rFonts w:asciiTheme="minorEastAsia" w:hAnsiTheme="minorEastAsia" w:cs="仿宋" w:hint="eastAsia"/>
                <w:szCs w:val="21"/>
              </w:rPr>
              <w:t>音频对，并禁用</w:t>
            </w:r>
            <w:r>
              <w:rPr>
                <w:rFonts w:asciiTheme="minorEastAsia" w:hAnsiTheme="minorEastAsia" w:cs="仿宋" w:hint="eastAsia"/>
                <w:szCs w:val="21"/>
              </w:rPr>
              <w:t>SRC</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★支持多个信号输入，通过</w:t>
            </w:r>
            <w:r>
              <w:rPr>
                <w:rFonts w:asciiTheme="minorEastAsia" w:hAnsiTheme="minorEastAsia" w:cs="仿宋" w:hint="eastAsia"/>
                <w:szCs w:val="21"/>
              </w:rPr>
              <w:t>SDI RP168</w:t>
            </w:r>
            <w:r>
              <w:rPr>
                <w:rFonts w:asciiTheme="minorEastAsia" w:hAnsiTheme="minorEastAsia" w:cs="仿宋" w:hint="eastAsia"/>
                <w:szCs w:val="21"/>
              </w:rPr>
              <w:t>实现净切换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通用输入输出端口–</w:t>
            </w:r>
            <w:r>
              <w:rPr>
                <w:rFonts w:asciiTheme="minorEastAsia" w:hAnsiTheme="minorEastAsia" w:cs="仿宋" w:hint="eastAsia"/>
                <w:szCs w:val="21"/>
              </w:rPr>
              <w:t xml:space="preserve"> </w:t>
            </w:r>
            <w:r>
              <w:rPr>
                <w:rFonts w:asciiTheme="minorEastAsia" w:hAnsiTheme="minorEastAsia" w:cs="仿宋" w:hint="eastAsia"/>
                <w:szCs w:val="21"/>
              </w:rPr>
              <w:t>支持模拟</w:t>
            </w:r>
            <w:r>
              <w:rPr>
                <w:rFonts w:asciiTheme="minorEastAsia" w:hAnsiTheme="minorEastAsia" w:cs="仿宋" w:hint="eastAsia"/>
                <w:szCs w:val="21"/>
              </w:rPr>
              <w:t>CVBS</w:t>
            </w:r>
            <w:r>
              <w:rPr>
                <w:rFonts w:asciiTheme="minorEastAsia" w:hAnsiTheme="minorEastAsia" w:cs="仿宋" w:hint="eastAsia"/>
                <w:szCs w:val="21"/>
              </w:rPr>
              <w:t>及分量信号输入输出</w:t>
            </w:r>
            <w:r>
              <w:rPr>
                <w:rFonts w:asciiTheme="minorEastAsia" w:hAnsiTheme="minorEastAsia" w:cs="仿宋" w:hint="eastAsia"/>
                <w:szCs w:val="21"/>
              </w:rPr>
              <w:t xml:space="preserve">, </w:t>
            </w:r>
            <w:r>
              <w:rPr>
                <w:rFonts w:asciiTheme="minorEastAsia" w:hAnsiTheme="minorEastAsia" w:cs="仿宋" w:hint="eastAsia"/>
                <w:szCs w:val="21"/>
              </w:rPr>
              <w:t>以及模拟和</w:t>
            </w:r>
            <w:r>
              <w:rPr>
                <w:rFonts w:asciiTheme="minorEastAsia" w:hAnsiTheme="minorEastAsia" w:cs="仿宋" w:hint="eastAsia"/>
                <w:szCs w:val="21"/>
              </w:rPr>
              <w:t>AES</w:t>
            </w:r>
            <w:r>
              <w:rPr>
                <w:rFonts w:asciiTheme="minorEastAsia" w:hAnsiTheme="minorEastAsia" w:cs="仿宋" w:hint="eastAsia"/>
                <w:szCs w:val="21"/>
              </w:rPr>
              <w:t>音频加嵌解嵌。</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对于标清</w:t>
            </w:r>
            <w:r>
              <w:rPr>
                <w:rFonts w:asciiTheme="minorEastAsia" w:hAnsiTheme="minorEastAsia" w:cs="仿宋" w:hint="eastAsia"/>
                <w:szCs w:val="21"/>
              </w:rPr>
              <w:t>Y/C</w:t>
            </w:r>
            <w:r>
              <w:rPr>
                <w:rFonts w:asciiTheme="minorEastAsia" w:hAnsiTheme="minorEastAsia" w:cs="仿宋" w:hint="eastAsia"/>
                <w:szCs w:val="21"/>
              </w:rPr>
              <w:t>分量，</w:t>
            </w:r>
            <w:r>
              <w:rPr>
                <w:rFonts w:asciiTheme="minorEastAsia" w:hAnsiTheme="minorEastAsia" w:cs="仿宋" w:hint="eastAsia"/>
                <w:szCs w:val="21"/>
              </w:rPr>
              <w:t>10-bit</w:t>
            </w:r>
            <w:r>
              <w:rPr>
                <w:rFonts w:asciiTheme="minorEastAsia" w:hAnsiTheme="minorEastAsia" w:cs="仿宋" w:hint="eastAsia"/>
                <w:szCs w:val="21"/>
              </w:rPr>
              <w:t>处理进行</w:t>
            </w:r>
            <w:r>
              <w:rPr>
                <w:rFonts w:asciiTheme="minorEastAsia" w:hAnsiTheme="minorEastAsia" w:cs="仿宋" w:hint="eastAsia"/>
                <w:szCs w:val="21"/>
              </w:rPr>
              <w:t>5</w:t>
            </w:r>
            <w:r>
              <w:rPr>
                <w:rFonts w:asciiTheme="minorEastAsia" w:hAnsiTheme="minorEastAsia" w:cs="仿宋" w:hint="eastAsia"/>
                <w:szCs w:val="21"/>
              </w:rPr>
              <w:t>行自适应梳状滤波。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帧同步处理器提供完全的垂直</w:t>
            </w:r>
            <w:r>
              <w:rPr>
                <w:rFonts w:asciiTheme="minorEastAsia" w:hAnsiTheme="minorEastAsia" w:cs="仿宋" w:hint="eastAsia"/>
                <w:szCs w:val="21"/>
              </w:rPr>
              <w:t>/</w:t>
            </w:r>
            <w:r>
              <w:rPr>
                <w:rFonts w:asciiTheme="minorEastAsia" w:hAnsiTheme="minorEastAsia" w:cs="仿宋" w:hint="eastAsia"/>
                <w:szCs w:val="21"/>
              </w:rPr>
              <w:t>水平偏移处理，支持手动或者</w:t>
            </w:r>
            <w:r>
              <w:rPr>
                <w:rFonts w:asciiTheme="minorEastAsia" w:hAnsiTheme="minorEastAsia" w:cs="仿宋" w:hint="eastAsia"/>
                <w:szCs w:val="21"/>
              </w:rPr>
              <w:t>LOS</w:t>
            </w:r>
            <w:r>
              <w:rPr>
                <w:rFonts w:asciiTheme="minorEastAsia" w:hAnsiTheme="minorEastAsia" w:cs="仿宋" w:hint="eastAsia"/>
                <w:szCs w:val="21"/>
              </w:rPr>
              <w:t>视频模式发生器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上下交叉变换，为广播级视频信号专门优化的</w:t>
            </w:r>
            <w:r>
              <w:rPr>
                <w:rFonts w:asciiTheme="minorEastAsia" w:hAnsiTheme="minorEastAsia" w:cs="仿宋" w:hint="eastAsia"/>
                <w:szCs w:val="21"/>
              </w:rPr>
              <w:t>ARC</w:t>
            </w:r>
            <w:r>
              <w:rPr>
                <w:rFonts w:asciiTheme="minorEastAsia" w:hAnsiTheme="minorEastAsia" w:cs="仿宋" w:hint="eastAsia"/>
                <w:szCs w:val="21"/>
              </w:rPr>
              <w:t>控制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时间码可优先处理，过滤，和</w:t>
            </w:r>
            <w:r>
              <w:rPr>
                <w:rFonts w:asciiTheme="minorEastAsia" w:hAnsiTheme="minorEastAsia" w:cs="仿宋" w:hint="eastAsia"/>
                <w:szCs w:val="21"/>
              </w:rPr>
              <w:t>特定的</w:t>
            </w:r>
            <w:r>
              <w:rPr>
                <w:rFonts w:asciiTheme="minorEastAsia" w:hAnsiTheme="minorEastAsia" w:cs="仿宋" w:hint="eastAsia"/>
                <w:szCs w:val="21"/>
              </w:rPr>
              <w:t>SMPTE</w:t>
            </w:r>
            <w:r>
              <w:rPr>
                <w:rFonts w:asciiTheme="minorEastAsia" w:hAnsiTheme="minorEastAsia" w:cs="仿宋" w:hint="eastAsia"/>
                <w:szCs w:val="21"/>
              </w:rPr>
              <w:t>嵌入式视频或音频</w:t>
            </w:r>
            <w:r>
              <w:rPr>
                <w:rFonts w:asciiTheme="minorEastAsia" w:hAnsiTheme="minorEastAsia" w:cs="仿宋" w:hint="eastAsia"/>
                <w:szCs w:val="21"/>
              </w:rPr>
              <w:t>LTC</w:t>
            </w:r>
            <w:r>
              <w:rPr>
                <w:rFonts w:asciiTheme="minorEastAsia" w:hAnsiTheme="minorEastAsia" w:cs="仿宋" w:hint="eastAsia"/>
                <w:szCs w:val="21"/>
              </w:rPr>
              <w:t>之间转换所有的音频输出，支持完全的音频交叉点控制，延时控制，</w:t>
            </w:r>
            <w:r>
              <w:rPr>
                <w:rFonts w:asciiTheme="minorEastAsia" w:hAnsiTheme="minorEastAsia" w:cs="仿宋" w:hint="eastAsia"/>
                <w:szCs w:val="21"/>
              </w:rPr>
              <w:t>5.1</w:t>
            </w:r>
            <w:r>
              <w:rPr>
                <w:rFonts w:asciiTheme="minorEastAsia" w:hAnsiTheme="minorEastAsia" w:cs="仿宋" w:hint="eastAsia"/>
                <w:szCs w:val="21"/>
              </w:rPr>
              <w:t>立体声下混等</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★结构紧凑，</w:t>
            </w:r>
            <w:r>
              <w:rPr>
                <w:rFonts w:asciiTheme="minorEastAsia" w:hAnsiTheme="minorEastAsia" w:cs="仿宋" w:hint="eastAsia"/>
                <w:szCs w:val="21"/>
              </w:rPr>
              <w:t>1RU</w:t>
            </w:r>
            <w:r>
              <w:rPr>
                <w:rFonts w:asciiTheme="minorEastAsia" w:hAnsiTheme="minorEastAsia" w:cs="仿宋" w:hint="eastAsia"/>
                <w:szCs w:val="21"/>
              </w:rPr>
              <w:t>空间可以容纳</w:t>
            </w:r>
            <w:r>
              <w:rPr>
                <w:rFonts w:asciiTheme="minorEastAsia" w:hAnsiTheme="minorEastAsia" w:cs="仿宋" w:hint="eastAsia"/>
                <w:szCs w:val="21"/>
              </w:rPr>
              <w:t>3</w:t>
            </w:r>
            <w:r>
              <w:rPr>
                <w:rFonts w:asciiTheme="minorEastAsia" w:hAnsiTheme="minorEastAsia" w:cs="仿宋" w:hint="eastAsia"/>
                <w:szCs w:val="21"/>
              </w:rPr>
              <w:t>个机箱。</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★基于</w:t>
            </w:r>
            <w:r>
              <w:rPr>
                <w:rFonts w:asciiTheme="minorEastAsia" w:hAnsiTheme="minorEastAsia" w:cs="仿宋" w:hint="eastAsia"/>
                <w:szCs w:val="21"/>
              </w:rPr>
              <w:t>WEB</w:t>
            </w:r>
            <w:r>
              <w:rPr>
                <w:rFonts w:asciiTheme="minorEastAsia" w:hAnsiTheme="minorEastAsia" w:cs="仿宋" w:hint="eastAsia"/>
                <w:szCs w:val="21"/>
              </w:rPr>
              <w:t>的远程控制界面，还有机箱本地的具有按键和</w:t>
            </w:r>
            <w:r>
              <w:rPr>
                <w:rFonts w:asciiTheme="minorEastAsia" w:hAnsiTheme="minorEastAsia" w:cs="仿宋" w:hint="eastAsia"/>
                <w:szCs w:val="21"/>
              </w:rPr>
              <w:t>LCD</w:t>
            </w:r>
            <w:r>
              <w:rPr>
                <w:rFonts w:asciiTheme="minorEastAsia" w:hAnsiTheme="minorEastAsia" w:cs="仿宋" w:hint="eastAsia"/>
                <w:szCs w:val="21"/>
              </w:rPr>
              <w:t>显示屏的控制面板，以及</w:t>
            </w:r>
            <w:r>
              <w:rPr>
                <w:rFonts w:asciiTheme="minorEastAsia" w:hAnsiTheme="minorEastAsia" w:cs="仿宋" w:hint="eastAsia"/>
                <w:szCs w:val="21"/>
              </w:rPr>
              <w:t>DashBoard</w:t>
            </w:r>
            <w:r>
              <w:rPr>
                <w:rFonts w:asciiTheme="minorEastAsia" w:hAnsiTheme="minorEastAsia" w:cs="仿宋" w:hint="eastAsia"/>
                <w:szCs w:val="21"/>
              </w:rPr>
              <w:t>远程控制软件都可以对机箱进行控制。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通话系统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通话主站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2U</w:t>
            </w:r>
            <w:r>
              <w:rPr>
                <w:rFonts w:asciiTheme="minorEastAsia" w:hAnsiTheme="minorEastAsia" w:cs="仿宋" w:hint="eastAsia"/>
                <w:szCs w:val="21"/>
              </w:rPr>
              <w:t>机架安装四通道主站</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提供四个独立通道，内置电源可支持</w:t>
            </w:r>
            <w:r>
              <w:rPr>
                <w:rFonts w:asciiTheme="minorEastAsia" w:hAnsiTheme="minorEastAsia" w:cs="仿宋" w:hint="eastAsia"/>
                <w:szCs w:val="21"/>
              </w:rPr>
              <w:t>60</w:t>
            </w:r>
            <w:r>
              <w:rPr>
                <w:rFonts w:asciiTheme="minorEastAsia" w:hAnsiTheme="minorEastAsia" w:cs="仿宋" w:hint="eastAsia"/>
                <w:szCs w:val="21"/>
              </w:rPr>
              <w:t>个腰包或</w:t>
            </w:r>
            <w:r>
              <w:rPr>
                <w:rFonts w:asciiTheme="minorEastAsia" w:hAnsiTheme="minorEastAsia" w:cs="仿宋" w:hint="eastAsia"/>
                <w:szCs w:val="21"/>
              </w:rPr>
              <w:t>20</w:t>
            </w:r>
            <w:r>
              <w:rPr>
                <w:rFonts w:asciiTheme="minorEastAsia" w:hAnsiTheme="minorEastAsia" w:cs="仿宋" w:hint="eastAsia"/>
                <w:szCs w:val="21"/>
              </w:rPr>
              <w:t>个喇叭分站，每一个通道提供两个输入输出插座。</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多种通话手段，用户可通过接在面板上的头戴耳机，鹅颈话筒及内置高质量喇叭进行通话，监听及操作，甚至可以有需要时临时把个别通道链接起来，然后回复独立操作。作为</w:t>
            </w:r>
            <w:r>
              <w:rPr>
                <w:rFonts w:asciiTheme="minorEastAsia" w:hAnsiTheme="minorEastAsia" w:cs="仿宋" w:hint="eastAsia"/>
                <w:szCs w:val="21"/>
              </w:rPr>
              <w:t>IFB</w:t>
            </w:r>
            <w:r>
              <w:rPr>
                <w:rFonts w:asciiTheme="minorEastAsia" w:hAnsiTheme="minorEastAsia" w:cs="仿宋" w:hint="eastAsia"/>
                <w:szCs w:val="21"/>
              </w:rPr>
              <w:t>讯号源的外接节目音频讯号为线路电平，可独立选择送到个别通道，每个通道有独立的节目音频切断控制，及对所有通道讲话的“全叫”开关，每个通道独立的听讲开关，呼叫开关，呼叫显示等。</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四线制接口</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四线输入支持平衡和非平衡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输入、输出音量控制及信道零平衡调整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四线端变压器隔离安全可靠</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可多个级联使用</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无线对讲基站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连接有线通话系统和无线对讲机通讯链接。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19</w:t>
            </w:r>
            <w:r>
              <w:rPr>
                <w:rFonts w:asciiTheme="minorEastAsia" w:hAnsiTheme="minorEastAsia" w:cs="仿宋" w:hint="eastAsia"/>
                <w:szCs w:val="21"/>
              </w:rPr>
              <w:t>英寸标准机柜设计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内置交直流稳压电源和散热风扇</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配有四线制输入、输出控制端口，可连接各种控制终端设备</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远程遥控中继开</w:t>
            </w:r>
            <w:r>
              <w:rPr>
                <w:rFonts w:asciiTheme="minorEastAsia" w:hAnsiTheme="minorEastAsia" w:cs="仿宋" w:hint="eastAsia"/>
                <w:szCs w:val="21"/>
              </w:rPr>
              <w:t>/</w:t>
            </w:r>
            <w:r>
              <w:rPr>
                <w:rFonts w:asciiTheme="minorEastAsia" w:hAnsiTheme="minorEastAsia" w:cs="仿宋" w:hint="eastAsia"/>
                <w:szCs w:val="21"/>
              </w:rPr>
              <w:t>关，信道切换，修改中继时延等功能</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专业对讲机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最大通话距离</w:t>
            </w:r>
            <w:r>
              <w:rPr>
                <w:rFonts w:asciiTheme="minorEastAsia" w:hAnsiTheme="minorEastAsia" w:cs="仿宋" w:hint="eastAsia"/>
                <w:szCs w:val="21"/>
              </w:rPr>
              <w:t>: 3km-5km(</w:t>
            </w:r>
            <w:r>
              <w:rPr>
                <w:rFonts w:asciiTheme="minorEastAsia" w:hAnsiTheme="minorEastAsia" w:cs="仿宋" w:hint="eastAsia"/>
                <w:szCs w:val="21"/>
              </w:rPr>
              <w:t>含</w:t>
            </w:r>
            <w:r>
              <w:rPr>
                <w:rFonts w:asciiTheme="minorEastAsia" w:hAnsiTheme="minorEastAsia" w:cs="仿宋" w:hint="eastAsia"/>
                <w:szCs w:val="21"/>
              </w:rPr>
              <w:t>5km)</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电池工作时间</w:t>
            </w:r>
            <w:r>
              <w:rPr>
                <w:rFonts w:asciiTheme="minorEastAsia" w:hAnsiTheme="minorEastAsia" w:cs="仿宋" w:hint="eastAsia"/>
                <w:szCs w:val="21"/>
              </w:rPr>
              <w:t xml:space="preserve"> -8 </w:t>
            </w:r>
            <w:r>
              <w:rPr>
                <w:rFonts w:asciiTheme="minorEastAsia" w:hAnsiTheme="minorEastAsia" w:cs="仿宋" w:hint="eastAsia"/>
                <w:szCs w:val="21"/>
              </w:rPr>
              <w:t>个小时（高功率）</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功率输出</w:t>
            </w:r>
            <w:r>
              <w:rPr>
                <w:rFonts w:asciiTheme="minorEastAsia" w:hAnsiTheme="minorEastAsia" w:cs="仿宋" w:hint="eastAsia"/>
                <w:szCs w:val="21"/>
              </w:rPr>
              <w:t xml:space="preserve"> -1-4W (UHF)</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频率</w:t>
            </w:r>
            <w:r>
              <w:rPr>
                <w:rFonts w:asciiTheme="minorEastAsia" w:hAnsiTheme="minorEastAsia" w:cs="仿宋" w:hint="eastAsia"/>
                <w:szCs w:val="21"/>
              </w:rPr>
              <w:t xml:space="preserve"> 403-420mhz, 450-470 MHz </w:t>
            </w:r>
            <w:r>
              <w:rPr>
                <w:rFonts w:asciiTheme="minorEastAsia" w:hAnsiTheme="minorEastAsia" w:cs="仿宋" w:hint="eastAsia"/>
                <w:szCs w:val="21"/>
              </w:rPr>
              <w:t>分开的</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信道容量</w:t>
            </w:r>
            <w:r>
              <w:rPr>
                <w:rFonts w:asciiTheme="minorEastAsia" w:hAnsiTheme="minorEastAsia" w:cs="仿宋" w:hint="eastAsia"/>
                <w:szCs w:val="21"/>
              </w:rPr>
              <w:t xml:space="preserve"> -16</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带标准电池，配专业耳塞</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提示系统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TALLY</w:t>
            </w:r>
            <w:r>
              <w:rPr>
                <w:rFonts w:asciiTheme="minorEastAsia" w:hAnsiTheme="minorEastAsia" w:hint="eastAsia"/>
                <w:szCs w:val="21"/>
              </w:rPr>
              <w:t>源名跟随控制器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连接矩阵及切换台实现源名跟随及</w:t>
            </w:r>
            <w:r>
              <w:rPr>
                <w:rFonts w:asciiTheme="minorEastAsia" w:hAnsiTheme="minorEastAsia" w:cs="仿宋" w:hint="eastAsia"/>
                <w:szCs w:val="21"/>
              </w:rPr>
              <w:t xml:space="preserve">Tally </w:t>
            </w:r>
            <w:r>
              <w:rPr>
                <w:rFonts w:asciiTheme="minorEastAsia" w:hAnsiTheme="minorEastAsia" w:cs="仿宋" w:hint="eastAsia"/>
                <w:szCs w:val="21"/>
              </w:rPr>
              <w:t>显示，输出控制画分及</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CCU</w:t>
            </w:r>
            <w:r>
              <w:rPr>
                <w:rFonts w:asciiTheme="minorEastAsia" w:hAnsiTheme="minorEastAsia" w:cs="仿宋" w:hint="eastAsia"/>
                <w:szCs w:val="21"/>
              </w:rPr>
              <w:t>。</w:t>
            </w:r>
            <w:r>
              <w:rPr>
                <w:rFonts w:asciiTheme="minorEastAsia" w:hAnsiTheme="minorEastAsia" w:cs="仿宋" w:hint="eastAsia"/>
                <w:szCs w:val="21"/>
              </w:rPr>
              <w:t xml:space="preserve">64 </w:t>
            </w:r>
            <w:r>
              <w:rPr>
                <w:rFonts w:asciiTheme="minorEastAsia" w:hAnsiTheme="minorEastAsia" w:cs="仿宋" w:hint="eastAsia"/>
                <w:szCs w:val="21"/>
              </w:rPr>
              <w:t>路</w:t>
            </w:r>
            <w:r>
              <w:rPr>
                <w:rFonts w:asciiTheme="minorEastAsia" w:hAnsiTheme="minorEastAsia" w:cs="仿宋" w:hint="eastAsia"/>
                <w:szCs w:val="21"/>
              </w:rPr>
              <w:t>GPIO</w:t>
            </w:r>
            <w:r>
              <w:rPr>
                <w:rFonts w:asciiTheme="minorEastAsia" w:hAnsiTheme="minorEastAsia" w:cs="仿宋" w:hint="eastAsia"/>
                <w:szCs w:val="21"/>
              </w:rPr>
              <w:t>，</w:t>
            </w:r>
            <w:r>
              <w:rPr>
                <w:rFonts w:asciiTheme="minorEastAsia" w:hAnsiTheme="minorEastAsia" w:cs="仿宋" w:hint="eastAsia"/>
                <w:szCs w:val="21"/>
              </w:rPr>
              <w:t xml:space="preserve">2 </w:t>
            </w:r>
            <w:r>
              <w:rPr>
                <w:rFonts w:asciiTheme="minorEastAsia" w:hAnsiTheme="minorEastAsia" w:cs="仿宋" w:hint="eastAsia"/>
                <w:szCs w:val="21"/>
              </w:rPr>
              <w:t>个</w:t>
            </w:r>
            <w:r>
              <w:rPr>
                <w:rFonts w:asciiTheme="minorEastAsia" w:hAnsiTheme="minorEastAsia" w:cs="仿宋" w:hint="eastAsia"/>
                <w:szCs w:val="21"/>
              </w:rPr>
              <w:t>RS422</w:t>
            </w:r>
            <w:r>
              <w:rPr>
                <w:rFonts w:asciiTheme="minorEastAsia" w:hAnsiTheme="minorEastAsia" w:cs="仿宋" w:hint="eastAsia"/>
                <w:szCs w:val="21"/>
              </w:rPr>
              <w:t>，</w:t>
            </w:r>
            <w:r>
              <w:rPr>
                <w:rFonts w:asciiTheme="minorEastAsia" w:hAnsiTheme="minorEastAsia" w:cs="仿宋" w:hint="eastAsia"/>
                <w:szCs w:val="21"/>
              </w:rPr>
              <w:t xml:space="preserve">1 </w:t>
            </w:r>
            <w:r>
              <w:rPr>
                <w:rFonts w:asciiTheme="minorEastAsia" w:hAnsiTheme="minorEastAsia" w:cs="仿宋" w:hint="eastAsia"/>
                <w:szCs w:val="21"/>
              </w:rPr>
              <w:t>个</w:t>
            </w:r>
            <w:r>
              <w:rPr>
                <w:rFonts w:asciiTheme="minorEastAsia" w:hAnsiTheme="minorEastAsia" w:cs="仿宋" w:hint="eastAsia"/>
                <w:szCs w:val="21"/>
              </w:rPr>
              <w:t>RS232</w:t>
            </w:r>
            <w:r>
              <w:rPr>
                <w:rFonts w:asciiTheme="minorEastAsia" w:hAnsiTheme="minorEastAsia" w:cs="仿宋" w:hint="eastAsia"/>
                <w:szCs w:val="21"/>
              </w:rPr>
              <w:t>，</w:t>
            </w:r>
            <w:r>
              <w:rPr>
                <w:rFonts w:asciiTheme="minorEastAsia" w:hAnsiTheme="minorEastAsia" w:cs="仿宋" w:hint="eastAsia"/>
                <w:szCs w:val="21"/>
              </w:rPr>
              <w:t xml:space="preserve">1 </w:t>
            </w:r>
            <w:r>
              <w:rPr>
                <w:rFonts w:asciiTheme="minorEastAsia" w:hAnsiTheme="minorEastAsia" w:cs="仿宋" w:hint="eastAsia"/>
                <w:szCs w:val="21"/>
              </w:rPr>
              <w:t>个网络接口，</w:t>
            </w:r>
            <w:r>
              <w:rPr>
                <w:rFonts w:asciiTheme="minorEastAsia" w:hAnsiTheme="minorEastAsia" w:cs="仿宋" w:hint="eastAsia"/>
                <w:szCs w:val="21"/>
              </w:rPr>
              <w:t xml:space="preserve">8 </w:t>
            </w:r>
            <w:r>
              <w:rPr>
                <w:rFonts w:asciiTheme="minorEastAsia" w:hAnsiTheme="minorEastAsia" w:cs="仿宋" w:hint="eastAsia"/>
                <w:szCs w:val="21"/>
              </w:rPr>
              <w:t>个用于连接</w:t>
            </w:r>
            <w:r>
              <w:rPr>
                <w:rFonts w:asciiTheme="minorEastAsia" w:hAnsiTheme="minorEastAsia" w:cs="仿宋" w:hint="eastAsia"/>
                <w:szCs w:val="21"/>
              </w:rPr>
              <w:t xml:space="preserve">UMD/Tally </w:t>
            </w:r>
            <w:r>
              <w:rPr>
                <w:rFonts w:asciiTheme="minorEastAsia" w:hAnsiTheme="minorEastAsia" w:cs="仿宋" w:hint="eastAsia"/>
                <w:szCs w:val="21"/>
              </w:rPr>
              <w:t>灯</w:t>
            </w:r>
            <w:r>
              <w:rPr>
                <w:rFonts w:asciiTheme="minorEastAsia" w:hAnsiTheme="minorEastAsia" w:cs="仿宋" w:hint="eastAsia"/>
                <w:szCs w:val="21"/>
              </w:rPr>
              <w:t xml:space="preserve">RJ45 </w:t>
            </w:r>
            <w:r>
              <w:rPr>
                <w:rFonts w:asciiTheme="minorEastAsia" w:hAnsiTheme="minorEastAsia" w:cs="仿宋" w:hint="eastAsia"/>
                <w:szCs w:val="21"/>
              </w:rPr>
              <w:t>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时钟系统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GPS</w:t>
            </w:r>
            <w:r>
              <w:rPr>
                <w:rFonts w:asciiTheme="minorEastAsia" w:hAnsiTheme="minorEastAsia" w:hint="eastAsia"/>
                <w:szCs w:val="21"/>
              </w:rPr>
              <w:t>母钟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全自动工作</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具有软件判断功能，直观指示信号搜索、跟踪和失锁等状态。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w:t>
            </w:r>
            <w:r>
              <w:rPr>
                <w:rFonts w:asciiTheme="minorEastAsia" w:hAnsiTheme="minorEastAsia" w:cs="仿宋" w:hint="eastAsia"/>
                <w:szCs w:val="21"/>
              </w:rPr>
              <w:t>SZ</w:t>
            </w:r>
            <w:r>
              <w:rPr>
                <w:rFonts w:asciiTheme="minorEastAsia" w:hAnsiTheme="minorEastAsia" w:cs="仿宋" w:hint="eastAsia"/>
                <w:szCs w:val="21"/>
              </w:rPr>
              <w:t>、</w:t>
            </w:r>
            <w:r>
              <w:rPr>
                <w:rFonts w:asciiTheme="minorEastAsia" w:hAnsiTheme="minorEastAsia" w:cs="仿宋" w:hint="eastAsia"/>
                <w:szCs w:val="21"/>
              </w:rPr>
              <w:t>RS232</w:t>
            </w:r>
            <w:r>
              <w:rPr>
                <w:rFonts w:asciiTheme="minorEastAsia" w:hAnsiTheme="minorEastAsia" w:cs="仿宋" w:hint="eastAsia"/>
                <w:szCs w:val="21"/>
              </w:rPr>
              <w:t>、</w:t>
            </w:r>
            <w:r>
              <w:rPr>
                <w:rFonts w:asciiTheme="minorEastAsia" w:hAnsiTheme="minorEastAsia" w:cs="仿宋" w:hint="eastAsia"/>
                <w:szCs w:val="21"/>
              </w:rPr>
              <w:t>RS422</w:t>
            </w:r>
            <w:r>
              <w:rPr>
                <w:rFonts w:asciiTheme="minorEastAsia" w:hAnsiTheme="minorEastAsia" w:cs="仿宋" w:hint="eastAsia"/>
                <w:szCs w:val="21"/>
              </w:rPr>
              <w:t>等格式的输出接口，可校准各种具有标准时间接口的广播电视设备和电信、地铁、航空等行业的通讯电子设备。</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具有</w:t>
            </w:r>
            <w:r>
              <w:rPr>
                <w:rFonts w:asciiTheme="minorEastAsia" w:hAnsiTheme="minorEastAsia" w:cs="仿宋" w:hint="eastAsia"/>
                <w:szCs w:val="21"/>
              </w:rPr>
              <w:t>1PPS</w:t>
            </w:r>
            <w:r>
              <w:rPr>
                <w:rFonts w:asciiTheme="minorEastAsia" w:hAnsiTheme="minorEastAsia" w:cs="仿宋" w:hint="eastAsia"/>
                <w:szCs w:val="21"/>
              </w:rPr>
              <w:t>信号输出，可同步其它时钟系统</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倒计时控制器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接收外部校时信号，校准为北京时间。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用串行调宽码向各显示屏传送数据，可任意扩展。</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每组倒计结束后，可自动进行下一组的倒计时。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可接受</w:t>
            </w:r>
            <w:r>
              <w:rPr>
                <w:rFonts w:asciiTheme="minorEastAsia" w:hAnsiTheme="minorEastAsia" w:cs="仿宋" w:hint="eastAsia"/>
                <w:szCs w:val="21"/>
              </w:rPr>
              <w:t>PC</w:t>
            </w:r>
            <w:r>
              <w:rPr>
                <w:rFonts w:asciiTheme="minorEastAsia" w:hAnsiTheme="minorEastAsia" w:cs="仿宋" w:hint="eastAsia"/>
                <w:szCs w:val="21"/>
              </w:rPr>
              <w:t>机控制和设置存储数据。</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人工触发功能：在不能按原来设置进行时，控制器有自动</w:t>
            </w:r>
            <w:r>
              <w:rPr>
                <w:rFonts w:asciiTheme="minorEastAsia" w:hAnsiTheme="minorEastAsia" w:cs="仿宋" w:hint="eastAsia"/>
                <w:szCs w:val="21"/>
              </w:rPr>
              <w:t>/</w:t>
            </w:r>
            <w:r>
              <w:rPr>
                <w:rFonts w:asciiTheme="minorEastAsia" w:hAnsiTheme="minorEastAsia" w:cs="仿宋" w:hint="eastAsia"/>
                <w:szCs w:val="21"/>
              </w:rPr>
              <w:t>手动转换功能，可人工触发倒计时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正计时子钟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本系列数码管字高</w:t>
            </w:r>
            <w:r>
              <w:rPr>
                <w:rFonts w:asciiTheme="minorEastAsia" w:hAnsiTheme="minorEastAsia" w:cs="仿宋" w:hint="eastAsia"/>
                <w:szCs w:val="21"/>
              </w:rPr>
              <w:t>0.3''</w:t>
            </w:r>
            <w:r>
              <w:rPr>
                <w:rFonts w:asciiTheme="minorEastAsia" w:hAnsiTheme="minorEastAsia" w:cs="仿宋" w:hint="eastAsia"/>
                <w:szCs w:val="21"/>
              </w:rPr>
              <w:t>以上的单联驱动数显子钟；具有双面、台式、壁挂式、内嵌式多种形式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输入接口可选多种校时编码</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倒计时子钟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本系列数码管字高</w:t>
            </w:r>
            <w:r>
              <w:rPr>
                <w:rFonts w:asciiTheme="minorEastAsia" w:hAnsiTheme="minorEastAsia" w:cs="仿宋" w:hint="eastAsia"/>
                <w:szCs w:val="21"/>
              </w:rPr>
              <w:t>0.3''</w:t>
            </w:r>
            <w:r>
              <w:rPr>
                <w:rFonts w:asciiTheme="minorEastAsia" w:hAnsiTheme="minorEastAsia" w:cs="仿宋" w:hint="eastAsia"/>
                <w:szCs w:val="21"/>
              </w:rPr>
              <w:t>以上的单联驱动数显子钟；具有双面、台式、壁挂式、内嵌式多种形式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输入接口可选多种校时编码</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传输设备</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高清光端机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输入，兼容</w:t>
            </w:r>
            <w:r>
              <w:rPr>
                <w:rFonts w:asciiTheme="minorEastAsia" w:hAnsiTheme="minorEastAsia" w:cs="仿宋" w:hint="eastAsia"/>
                <w:szCs w:val="21"/>
              </w:rPr>
              <w:t>SDI</w:t>
            </w:r>
            <w:r>
              <w:rPr>
                <w:rFonts w:asciiTheme="minorEastAsia" w:hAnsiTheme="minorEastAsia" w:cs="仿宋" w:hint="eastAsia"/>
                <w:szCs w:val="21"/>
              </w:rPr>
              <w:t>和</w:t>
            </w:r>
            <w:r>
              <w:rPr>
                <w:rFonts w:asciiTheme="minorEastAsia" w:hAnsiTheme="minorEastAsia" w:cs="仿宋" w:hint="eastAsia"/>
                <w:szCs w:val="21"/>
              </w:rPr>
              <w:t>ASI</w:t>
            </w:r>
            <w:r>
              <w:rPr>
                <w:rFonts w:asciiTheme="minorEastAsia" w:hAnsiTheme="minorEastAsia" w:cs="仿宋" w:hint="eastAsia"/>
                <w:szCs w:val="21"/>
              </w:rPr>
              <w:t>信号，</w:t>
            </w:r>
            <w:r>
              <w:rPr>
                <w:rFonts w:asciiTheme="minorEastAsia" w:hAnsiTheme="minorEastAsia" w:cs="仿宋" w:hint="eastAsia"/>
                <w:szCs w:val="21"/>
              </w:rPr>
              <w:t>HD-SDI</w:t>
            </w:r>
            <w:r>
              <w:rPr>
                <w:rFonts w:asciiTheme="minorEastAsia" w:hAnsiTheme="minorEastAsia" w:cs="仿宋" w:hint="eastAsia"/>
                <w:szCs w:val="21"/>
              </w:rPr>
              <w:t>、</w:t>
            </w:r>
            <w:r>
              <w:rPr>
                <w:rFonts w:asciiTheme="minorEastAsia" w:hAnsiTheme="minorEastAsia" w:cs="仿宋" w:hint="eastAsia"/>
                <w:szCs w:val="21"/>
              </w:rPr>
              <w:t>SD-SDI</w:t>
            </w:r>
            <w:r>
              <w:rPr>
                <w:rFonts w:asciiTheme="minorEastAsia" w:hAnsiTheme="minorEastAsia" w:cs="仿宋" w:hint="eastAsia"/>
                <w:szCs w:val="21"/>
              </w:rPr>
              <w:t>、</w:t>
            </w:r>
            <w:r>
              <w:rPr>
                <w:rFonts w:asciiTheme="minorEastAsia" w:hAnsiTheme="minorEastAsia" w:cs="仿宋" w:hint="eastAsia"/>
                <w:szCs w:val="21"/>
              </w:rPr>
              <w:t>ASI</w:t>
            </w:r>
            <w:r>
              <w:rPr>
                <w:rFonts w:asciiTheme="minorEastAsia" w:hAnsiTheme="minorEastAsia" w:cs="仿宋" w:hint="eastAsia"/>
                <w:szCs w:val="21"/>
              </w:rPr>
              <w:t>信号自适应</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高清电视信号格式：</w:t>
            </w:r>
            <w:r>
              <w:rPr>
                <w:rFonts w:asciiTheme="minorEastAsia" w:hAnsiTheme="minorEastAsia" w:cs="仿宋" w:hint="eastAsia"/>
                <w:szCs w:val="21"/>
              </w:rPr>
              <w:t>SMPTE 292M</w:t>
            </w:r>
            <w:r>
              <w:rPr>
                <w:rFonts w:asciiTheme="minorEastAsia" w:hAnsiTheme="minorEastAsia" w:cs="仿宋" w:hint="eastAsia"/>
                <w:szCs w:val="21"/>
              </w:rPr>
              <w:t>，</w:t>
            </w:r>
            <w:r>
              <w:rPr>
                <w:rFonts w:asciiTheme="minorEastAsia" w:hAnsiTheme="minorEastAsia" w:cs="仿宋" w:hint="eastAsia"/>
                <w:szCs w:val="21"/>
              </w:rPr>
              <w:t>SMPTE295M</w:t>
            </w:r>
            <w:r>
              <w:rPr>
                <w:rFonts w:asciiTheme="minorEastAsia" w:hAnsiTheme="minorEastAsia" w:cs="仿宋" w:hint="eastAsia"/>
                <w:szCs w:val="21"/>
              </w:rPr>
              <w:t>，</w:t>
            </w:r>
            <w:r>
              <w:rPr>
                <w:rFonts w:asciiTheme="minorEastAsia" w:hAnsiTheme="minorEastAsia" w:cs="仿宋" w:hint="eastAsia"/>
                <w:szCs w:val="21"/>
              </w:rPr>
              <w:t>SMPTE305M</w:t>
            </w:r>
            <w:r>
              <w:rPr>
                <w:rFonts w:asciiTheme="minorEastAsia" w:hAnsiTheme="minorEastAsia" w:cs="仿宋" w:hint="eastAsia"/>
                <w:szCs w:val="21"/>
              </w:rPr>
              <w:t>，</w:t>
            </w:r>
            <w:r>
              <w:rPr>
                <w:rFonts w:asciiTheme="minorEastAsia" w:hAnsiTheme="minorEastAsia" w:cs="仿宋" w:hint="eastAsia"/>
                <w:szCs w:val="21"/>
              </w:rPr>
              <w:t>SMPTE310M, SMPTE-1.485G</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高清电视信号精度：</w:t>
            </w:r>
            <w:r>
              <w:rPr>
                <w:rFonts w:asciiTheme="minorEastAsia" w:hAnsiTheme="minorEastAsia" w:cs="仿宋" w:hint="eastAsia"/>
                <w:szCs w:val="21"/>
              </w:rPr>
              <w:t>12bit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高清电视数据率：</w:t>
            </w:r>
            <w:r>
              <w:rPr>
                <w:rFonts w:asciiTheme="minorEastAsia" w:hAnsiTheme="minorEastAsia" w:cs="仿宋" w:hint="eastAsia"/>
                <w:szCs w:val="21"/>
              </w:rPr>
              <w:t>19.4M-1.5Gbps</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交换机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48</w:t>
            </w:r>
            <w:r>
              <w:rPr>
                <w:rFonts w:asciiTheme="minorEastAsia" w:hAnsiTheme="minorEastAsia" w:cs="仿宋" w:hint="eastAsia"/>
                <w:szCs w:val="21"/>
              </w:rPr>
              <w:t>个</w:t>
            </w:r>
            <w:r>
              <w:rPr>
                <w:rFonts w:asciiTheme="minorEastAsia" w:hAnsiTheme="minorEastAsia" w:cs="仿宋" w:hint="eastAsia"/>
                <w:szCs w:val="21"/>
              </w:rPr>
              <w:t>10/100/1000M</w:t>
            </w:r>
            <w:r>
              <w:rPr>
                <w:rFonts w:asciiTheme="minorEastAsia" w:hAnsiTheme="minorEastAsia" w:cs="仿宋" w:hint="eastAsia"/>
                <w:szCs w:val="21"/>
              </w:rPr>
              <w:t>自适应</w:t>
            </w:r>
            <w:r>
              <w:rPr>
                <w:rFonts w:asciiTheme="minorEastAsia" w:hAnsiTheme="minorEastAsia" w:cs="仿宋" w:hint="eastAsia"/>
                <w:szCs w:val="21"/>
              </w:rPr>
              <w:t>RJ45</w:t>
            </w:r>
            <w:r>
              <w:rPr>
                <w:rFonts w:asciiTheme="minorEastAsia" w:hAnsiTheme="minorEastAsia" w:cs="仿宋" w:hint="eastAsia"/>
                <w:szCs w:val="21"/>
              </w:rPr>
              <w:t>端口</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所有端口均具备线速转发能力</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视音频跳线盘</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26</w:t>
            </w:r>
            <w:r>
              <w:rPr>
                <w:rFonts w:asciiTheme="minorEastAsia" w:hAnsiTheme="minorEastAsia" w:cs="仿宋" w:hint="eastAsia"/>
                <w:szCs w:val="21"/>
              </w:rPr>
              <w:t>路视频跳线板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1U</w:t>
            </w:r>
            <w:r>
              <w:rPr>
                <w:rFonts w:asciiTheme="minorEastAsia" w:hAnsiTheme="minorEastAsia" w:cs="仿宋" w:hint="eastAsia"/>
                <w:szCs w:val="21"/>
              </w:rPr>
              <w:t>标准</w:t>
            </w:r>
            <w:r>
              <w:rPr>
                <w:rFonts w:asciiTheme="minorEastAsia" w:hAnsiTheme="minorEastAsia" w:cs="仿宋"/>
                <w:szCs w:val="21"/>
              </w:rPr>
              <w:t>19</w:t>
            </w:r>
            <w:r>
              <w:rPr>
                <w:rFonts w:asciiTheme="minorEastAsia" w:hAnsiTheme="minorEastAsia" w:cs="仿宋" w:hint="eastAsia"/>
                <w:szCs w:val="21"/>
              </w:rPr>
              <w:t>英寸面板</w:t>
            </w:r>
            <w:r>
              <w:rPr>
                <w:rFonts w:asciiTheme="minorEastAsia" w:hAnsiTheme="minorEastAsia" w:cs="仿宋"/>
                <w:szCs w:val="21"/>
              </w:rPr>
              <w:t>,26</w:t>
            </w:r>
            <w:r>
              <w:rPr>
                <w:rFonts w:asciiTheme="minorEastAsia" w:hAnsiTheme="minorEastAsia" w:cs="仿宋" w:hint="eastAsia"/>
                <w:szCs w:val="21"/>
              </w:rPr>
              <w:t>路信道</w:t>
            </w:r>
            <w:r>
              <w:rPr>
                <w:rFonts w:asciiTheme="minorEastAsia" w:hAnsiTheme="minorEastAsia" w:cs="仿宋"/>
                <w:szCs w:val="21"/>
              </w:rPr>
              <w:t>.</w:t>
            </w:r>
            <w:r>
              <w:rPr>
                <w:rFonts w:asciiTheme="minorEastAsia" w:hAnsiTheme="minorEastAsia" w:cs="仿宋" w:hint="eastAsia"/>
                <w:szCs w:val="21"/>
              </w:rPr>
              <w:t>常通或直通型双视频插座</w:t>
            </w:r>
            <w:r>
              <w:rPr>
                <w:rFonts w:asciiTheme="minorEastAsia" w:hAnsiTheme="minorEastAsia" w:cs="仿宋"/>
                <w:szCs w:val="21"/>
              </w:rPr>
              <w:t>.75</w:t>
            </w:r>
            <w:r>
              <w:rPr>
                <w:rFonts w:asciiTheme="minorEastAsia" w:hAnsiTheme="minorEastAsia" w:cs="仿宋" w:hint="eastAsia"/>
                <w:szCs w:val="21"/>
              </w:rPr>
              <w:t>Ω内部终端电阻数字视频插座内部使用了原创的旋转开关，具有</w:t>
            </w:r>
            <w:r>
              <w:rPr>
                <w:rFonts w:asciiTheme="minorEastAsia" w:hAnsiTheme="minorEastAsia" w:cs="仿宋"/>
                <w:szCs w:val="21"/>
              </w:rPr>
              <w:t>3GHz</w:t>
            </w:r>
            <w:r>
              <w:rPr>
                <w:rFonts w:asciiTheme="minorEastAsia" w:hAnsiTheme="minorEastAsia" w:cs="仿宋" w:hint="eastAsia"/>
                <w:szCs w:val="21"/>
              </w:rPr>
              <w:t>的带宽特性。与大多数簧片式开关不同，旋转开关为双触点结构，连接稳定和可靠。</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视频跳线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广播级视频跳线盘视频跳线</w:t>
            </w:r>
            <w:r>
              <w:rPr>
                <w:rFonts w:asciiTheme="minorEastAsia" w:hAnsiTheme="minorEastAsia" w:cs="仿宋"/>
                <w:szCs w:val="21"/>
              </w:rPr>
              <w:t>1</w:t>
            </w:r>
            <w:r>
              <w:rPr>
                <w:rFonts w:asciiTheme="minorEastAsia" w:hAnsiTheme="minorEastAsia" w:cs="仿宋" w:hint="eastAsia"/>
                <w:szCs w:val="21"/>
              </w:rPr>
              <w:t>米</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根</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48</w:t>
            </w:r>
            <w:r>
              <w:rPr>
                <w:rFonts w:asciiTheme="minorEastAsia" w:hAnsiTheme="minorEastAsia" w:cs="仿宋" w:hint="eastAsia"/>
                <w:szCs w:val="21"/>
              </w:rPr>
              <w:t>口音频跳线板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1/4</w:t>
            </w:r>
            <w:r>
              <w:rPr>
                <w:rFonts w:asciiTheme="minorEastAsia" w:hAnsiTheme="minorEastAsia" w:cs="仿宋" w:hint="eastAsia"/>
                <w:szCs w:val="21"/>
              </w:rPr>
              <w:t>“模式跳线板，具有二排插孔，设计经济多样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四十八个平衡通道，具有完全电路板接线插座（二十四个垂直电路板），前后方各二十四对</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音频跳线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广播级音频跳线盘视频跳线</w:t>
            </w:r>
            <w:r>
              <w:rPr>
                <w:rFonts w:asciiTheme="minorEastAsia" w:hAnsiTheme="minorEastAsia" w:cs="仿宋"/>
                <w:szCs w:val="21"/>
              </w:rPr>
              <w:t>0.6</w:t>
            </w:r>
            <w:r>
              <w:rPr>
                <w:rFonts w:asciiTheme="minorEastAsia" w:hAnsiTheme="minorEastAsia" w:cs="仿宋" w:hint="eastAsia"/>
                <w:szCs w:val="21"/>
              </w:rPr>
              <w:t>米</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根</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lastRenderedPageBreak/>
              <w:t>机柜、线缆、接头及耗材</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电视墙</w:t>
            </w:r>
          </w:p>
        </w:tc>
        <w:tc>
          <w:tcPr>
            <w:tcW w:w="5810" w:type="dxa"/>
            <w:gridSpan w:val="2"/>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根据设备情况，定制液晶电视墙</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双联控制台</w:t>
            </w:r>
          </w:p>
        </w:tc>
        <w:tc>
          <w:tcPr>
            <w:tcW w:w="5810" w:type="dxa"/>
            <w:gridSpan w:val="2"/>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定制双联控制台，多组连接方便</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r>
              <w:rPr>
                <w:rFonts w:asciiTheme="minorEastAsia" w:hAnsiTheme="minorEastAsia" w:hint="eastAsia"/>
                <w:szCs w:val="21"/>
              </w:rPr>
              <w:t xml:space="preserve"> </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3</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广电机柜</w:t>
            </w:r>
          </w:p>
        </w:tc>
        <w:tc>
          <w:tcPr>
            <w:tcW w:w="5810" w:type="dxa"/>
            <w:gridSpan w:val="2"/>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专业定制广电产品专用机柜</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高清数字视频电缆</w:t>
            </w:r>
          </w:p>
        </w:tc>
        <w:tc>
          <w:tcPr>
            <w:tcW w:w="5810" w:type="dxa"/>
            <w:gridSpan w:val="2"/>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标称外径：</w:t>
            </w:r>
            <w:r>
              <w:rPr>
                <w:rFonts w:asciiTheme="minorEastAsia" w:hAnsiTheme="minorEastAsia" w:cs="仿宋"/>
                <w:szCs w:val="21"/>
              </w:rPr>
              <w:t>7.0mm</w:t>
            </w:r>
            <w:r>
              <w:rPr>
                <w:rFonts w:asciiTheme="minorEastAsia" w:hAnsiTheme="minorEastAsia" w:cs="仿宋"/>
                <w:szCs w:val="21"/>
              </w:rPr>
              <w:br/>
            </w:r>
            <w:r>
              <w:rPr>
                <w:rFonts w:asciiTheme="minorEastAsia" w:hAnsiTheme="minorEastAsia" w:cs="仿宋" w:hint="eastAsia"/>
                <w:szCs w:val="21"/>
              </w:rPr>
              <w:t>内导体外径：</w:t>
            </w:r>
            <w:r>
              <w:rPr>
                <w:rFonts w:asciiTheme="minorEastAsia" w:hAnsiTheme="minorEastAsia" w:cs="仿宋"/>
                <w:szCs w:val="21"/>
              </w:rPr>
              <w:t>1.02mm</w:t>
            </w:r>
            <w:r>
              <w:rPr>
                <w:rFonts w:asciiTheme="minorEastAsia" w:hAnsiTheme="minorEastAsia" w:cs="仿宋"/>
                <w:szCs w:val="21"/>
              </w:rPr>
              <w:br/>
            </w:r>
            <w:r>
              <w:rPr>
                <w:rFonts w:asciiTheme="minorEastAsia" w:hAnsiTheme="minorEastAsia" w:cs="仿宋" w:hint="eastAsia"/>
                <w:szCs w:val="21"/>
              </w:rPr>
              <w:t>内导体直流电阻</w:t>
            </w:r>
            <w:r>
              <w:rPr>
                <w:rFonts w:asciiTheme="minorEastAsia" w:hAnsiTheme="minorEastAsia" w:cs="仿宋"/>
                <w:szCs w:val="21"/>
              </w:rPr>
              <w:t>&lt;23.3</w:t>
            </w:r>
            <w:r>
              <w:rPr>
                <w:rFonts w:asciiTheme="minorEastAsia" w:hAnsiTheme="minorEastAsia" w:cs="仿宋" w:hint="eastAsia"/>
                <w:szCs w:val="21"/>
              </w:rPr>
              <w:t>Ω</w:t>
            </w:r>
            <w:r>
              <w:rPr>
                <w:rFonts w:asciiTheme="minorEastAsia" w:hAnsiTheme="minorEastAsia" w:cs="仿宋"/>
                <w:szCs w:val="21"/>
              </w:rPr>
              <w:t xml:space="preserve"> /km</w:t>
            </w:r>
            <w:r>
              <w:rPr>
                <w:rFonts w:asciiTheme="minorEastAsia" w:hAnsiTheme="minorEastAsia" w:cs="仿宋"/>
                <w:szCs w:val="21"/>
              </w:rPr>
              <w:br/>
            </w:r>
            <w:r>
              <w:rPr>
                <w:rFonts w:asciiTheme="minorEastAsia" w:hAnsiTheme="minorEastAsia" w:cs="仿宋" w:hint="eastAsia"/>
                <w:szCs w:val="21"/>
              </w:rPr>
              <w:t>绝缘外径：</w:t>
            </w:r>
            <w:r>
              <w:rPr>
                <w:rFonts w:asciiTheme="minorEastAsia" w:hAnsiTheme="minorEastAsia" w:cs="仿宋"/>
                <w:szCs w:val="21"/>
              </w:rPr>
              <w:t>4.57mm</w:t>
            </w:r>
            <w:r>
              <w:rPr>
                <w:rFonts w:asciiTheme="minorEastAsia" w:hAnsiTheme="minorEastAsia" w:cs="仿宋"/>
                <w:szCs w:val="21"/>
              </w:rPr>
              <w:br/>
            </w:r>
            <w:r>
              <w:rPr>
                <w:rFonts w:asciiTheme="minorEastAsia" w:hAnsiTheme="minorEastAsia" w:cs="仿宋" w:hint="eastAsia"/>
                <w:szCs w:val="21"/>
              </w:rPr>
              <w:t>外导体屏蔽密度</w:t>
            </w:r>
            <w:r>
              <w:rPr>
                <w:rFonts w:asciiTheme="minorEastAsia" w:hAnsiTheme="minorEastAsia" w:cs="仿宋"/>
                <w:szCs w:val="21"/>
              </w:rPr>
              <w:t>&gt;91%</w:t>
            </w:r>
            <w:r>
              <w:rPr>
                <w:rFonts w:asciiTheme="minorEastAsia" w:hAnsiTheme="minorEastAsia" w:cs="仿宋"/>
                <w:szCs w:val="21"/>
              </w:rPr>
              <w:br/>
            </w:r>
            <w:r>
              <w:rPr>
                <w:rFonts w:asciiTheme="minorEastAsia" w:hAnsiTheme="minorEastAsia" w:cs="仿宋" w:hint="eastAsia"/>
                <w:szCs w:val="21"/>
              </w:rPr>
              <w:t>外导体直流电阻</w:t>
            </w:r>
            <w:r>
              <w:rPr>
                <w:rFonts w:asciiTheme="minorEastAsia" w:hAnsiTheme="minorEastAsia" w:cs="仿宋"/>
                <w:szCs w:val="21"/>
              </w:rPr>
              <w:t>&lt;9.9</w:t>
            </w:r>
            <w:r>
              <w:rPr>
                <w:rFonts w:asciiTheme="minorEastAsia" w:hAnsiTheme="minorEastAsia" w:cs="仿宋" w:hint="eastAsia"/>
                <w:szCs w:val="21"/>
              </w:rPr>
              <w:t>Ω</w:t>
            </w:r>
            <w:r>
              <w:rPr>
                <w:rFonts w:asciiTheme="minorEastAsia" w:hAnsiTheme="minorEastAsia" w:cs="仿宋"/>
                <w:szCs w:val="21"/>
              </w:rPr>
              <w:t xml:space="preserve"> /km</w:t>
            </w:r>
            <w:r>
              <w:rPr>
                <w:rFonts w:asciiTheme="minorEastAsia" w:hAnsiTheme="minorEastAsia" w:cs="仿宋"/>
                <w:szCs w:val="21"/>
              </w:rPr>
              <w:br/>
            </w:r>
            <w:r>
              <w:rPr>
                <w:rFonts w:asciiTheme="minorEastAsia" w:hAnsiTheme="minorEastAsia" w:cs="仿宋" w:hint="eastAsia"/>
                <w:szCs w:val="21"/>
              </w:rPr>
              <w:t>静态电容：</w:t>
            </w:r>
            <w:r>
              <w:rPr>
                <w:rFonts w:asciiTheme="minorEastAsia" w:hAnsiTheme="minorEastAsia" w:cs="仿宋"/>
                <w:szCs w:val="21"/>
              </w:rPr>
              <w:t>53nF/km 1kHz</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5</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数字视频</w:t>
            </w:r>
            <w:r>
              <w:rPr>
                <w:rFonts w:asciiTheme="minorEastAsia" w:hAnsiTheme="minorEastAsia" w:cs="仿宋"/>
                <w:szCs w:val="21"/>
              </w:rPr>
              <w:t>BNC</w:t>
            </w:r>
            <w:r>
              <w:rPr>
                <w:rFonts w:asciiTheme="minorEastAsia" w:hAnsiTheme="minorEastAsia" w:cs="仿宋" w:hint="eastAsia"/>
                <w:szCs w:val="21"/>
              </w:rPr>
              <w:t>连接器</w:t>
            </w:r>
          </w:p>
        </w:tc>
        <w:tc>
          <w:tcPr>
            <w:tcW w:w="5810" w:type="dxa"/>
            <w:gridSpan w:val="2"/>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优异的电压驻波比（</w:t>
            </w:r>
            <w:r>
              <w:rPr>
                <w:rFonts w:asciiTheme="minorEastAsia" w:hAnsiTheme="minorEastAsia" w:cs="仿宋"/>
                <w:szCs w:val="21"/>
              </w:rPr>
              <w:t>VSWR</w:t>
            </w:r>
            <w:r>
              <w:rPr>
                <w:rFonts w:asciiTheme="minorEastAsia" w:hAnsiTheme="minorEastAsia" w:cs="仿宋" w:hint="eastAsia"/>
                <w:szCs w:val="21"/>
              </w:rPr>
              <w:t>）特性，达</w:t>
            </w:r>
            <w:r>
              <w:rPr>
                <w:rFonts w:asciiTheme="minorEastAsia" w:hAnsiTheme="minorEastAsia" w:cs="仿宋"/>
                <w:szCs w:val="21"/>
              </w:rPr>
              <w:t>3GHz</w:t>
            </w:r>
            <w:r>
              <w:rPr>
                <w:rFonts w:asciiTheme="minorEastAsia" w:hAnsiTheme="minorEastAsia" w:cs="仿宋" w:hint="eastAsia"/>
                <w:szCs w:val="21"/>
              </w:rPr>
              <w:t>时</w:t>
            </w:r>
            <w:r>
              <w:rPr>
                <w:rFonts w:asciiTheme="minorEastAsia" w:hAnsiTheme="minorEastAsia" w:cs="仿宋"/>
                <w:szCs w:val="21"/>
              </w:rPr>
              <w:t>VSWR</w:t>
            </w:r>
            <w:r>
              <w:rPr>
                <w:rFonts w:asciiTheme="minorEastAsia" w:hAnsiTheme="minorEastAsia" w:cs="仿宋" w:hint="eastAsia"/>
                <w:szCs w:val="21"/>
              </w:rPr>
              <w:t>不大于</w:t>
            </w:r>
            <w:r>
              <w:rPr>
                <w:rFonts w:asciiTheme="minorEastAsia" w:hAnsiTheme="minorEastAsia" w:cs="仿宋"/>
                <w:szCs w:val="21"/>
              </w:rPr>
              <w:t>1.1</w:t>
            </w:r>
            <w:r>
              <w:rPr>
                <w:rFonts w:asciiTheme="minorEastAsia" w:hAnsiTheme="minorEastAsia" w:cs="仿宋" w:hint="eastAsia"/>
                <w:szCs w:val="21"/>
              </w:rPr>
              <w:t>。</w:t>
            </w:r>
            <w:r>
              <w:rPr>
                <w:rFonts w:asciiTheme="minorEastAsia" w:hAnsiTheme="minorEastAsia" w:cs="仿宋"/>
                <w:szCs w:val="21"/>
              </w:rPr>
              <w:br/>
            </w:r>
            <w:r>
              <w:rPr>
                <w:rFonts w:asciiTheme="minorEastAsia" w:hAnsiTheme="minorEastAsia" w:cs="仿宋" w:hint="eastAsia"/>
                <w:szCs w:val="21"/>
              </w:rPr>
              <w:t>连接器壳体上的锁位标志，方便查验连接锁定位置。</w:t>
            </w:r>
            <w:r>
              <w:rPr>
                <w:rFonts w:asciiTheme="minorEastAsia" w:hAnsiTheme="minorEastAsia" w:cs="仿宋"/>
                <w:szCs w:val="21"/>
              </w:rPr>
              <w:br/>
            </w:r>
            <w:r>
              <w:rPr>
                <w:rFonts w:asciiTheme="minorEastAsia" w:hAnsiTheme="minorEastAsia" w:cs="仿宋" w:hint="eastAsia"/>
                <w:szCs w:val="21"/>
              </w:rPr>
              <w:t>压接方式确保迅速、可靠的安装。</w:t>
            </w:r>
            <w:r>
              <w:rPr>
                <w:rFonts w:asciiTheme="minorEastAsia" w:hAnsiTheme="minorEastAsia" w:cs="仿宋"/>
                <w:szCs w:val="21"/>
              </w:rPr>
              <w:br/>
            </w:r>
            <w:r>
              <w:rPr>
                <w:rFonts w:asciiTheme="minorEastAsia" w:hAnsiTheme="minorEastAsia" w:cs="仿宋" w:hint="eastAsia"/>
                <w:szCs w:val="21"/>
              </w:rPr>
              <w:t>机械锁定结构防止触针移位，提高可靠性。</w:t>
            </w:r>
            <w:r>
              <w:rPr>
                <w:rFonts w:asciiTheme="minorEastAsia" w:hAnsiTheme="minorEastAsia" w:cs="仿宋"/>
                <w:szCs w:val="21"/>
              </w:rPr>
              <w:br/>
            </w:r>
            <w:r>
              <w:rPr>
                <w:rFonts w:asciiTheme="minorEastAsia" w:hAnsiTheme="minorEastAsia" w:cs="仿宋" w:hint="eastAsia"/>
                <w:szCs w:val="21"/>
              </w:rPr>
              <w:t>触针镀金，即便使用数年质量也不会下降。</w:t>
            </w:r>
            <w:r>
              <w:rPr>
                <w:rFonts w:asciiTheme="minorEastAsia" w:hAnsiTheme="minorEastAsia" w:cs="仿宋"/>
                <w:szCs w:val="21"/>
              </w:rPr>
              <w:br/>
            </w:r>
            <w:r>
              <w:rPr>
                <w:rFonts w:asciiTheme="minorEastAsia" w:hAnsiTheme="minorEastAsia" w:cs="仿宋" w:hint="eastAsia"/>
                <w:szCs w:val="21"/>
              </w:rPr>
              <w:t>独一无二的加长壳体设计，使插播更方便</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100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高清数字视频电缆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HDTV-SDI</w:t>
            </w:r>
            <w:r>
              <w:rPr>
                <w:rFonts w:asciiTheme="minorEastAsia" w:hAnsiTheme="minorEastAsia" w:cs="仿宋" w:hint="eastAsia"/>
                <w:szCs w:val="21"/>
              </w:rPr>
              <w:t>信号的理想传送介质，标称外径</w:t>
            </w:r>
            <w:r>
              <w:rPr>
                <w:rFonts w:asciiTheme="minorEastAsia" w:hAnsiTheme="minorEastAsia" w:cs="仿宋"/>
                <w:szCs w:val="21"/>
              </w:rPr>
              <w:t>2.5mm</w:t>
            </w:r>
            <w:r>
              <w:rPr>
                <w:rFonts w:asciiTheme="minorEastAsia" w:hAnsiTheme="minorEastAsia" w:cs="仿宋" w:hint="eastAsia"/>
                <w:szCs w:val="21"/>
              </w:rPr>
              <w:t>规格。</w:t>
            </w:r>
            <w:r>
              <w:rPr>
                <w:rFonts w:asciiTheme="minorEastAsia" w:hAnsiTheme="minorEastAsia" w:cs="仿宋"/>
                <w:szCs w:val="21"/>
              </w:rPr>
              <w:br/>
            </w:r>
            <w:r>
              <w:rPr>
                <w:rFonts w:asciiTheme="minorEastAsia" w:hAnsiTheme="minorEastAsia" w:cs="仿宋" w:hint="eastAsia"/>
                <w:szCs w:val="21"/>
              </w:rPr>
              <w:t>传输距离为现有同等规格电缆线</w:t>
            </w:r>
            <w:r>
              <w:rPr>
                <w:rFonts w:asciiTheme="minorEastAsia" w:hAnsiTheme="minorEastAsia" w:cs="仿宋"/>
                <w:szCs w:val="21"/>
              </w:rPr>
              <w:t xml:space="preserve"> (</w:t>
            </w:r>
            <w:r>
              <w:rPr>
                <w:rFonts w:asciiTheme="minorEastAsia" w:hAnsiTheme="minorEastAsia" w:cs="仿宋" w:hint="eastAsia"/>
                <w:szCs w:val="21"/>
              </w:rPr>
              <w:t>如</w:t>
            </w:r>
            <w:r>
              <w:rPr>
                <w:rFonts w:asciiTheme="minorEastAsia" w:hAnsiTheme="minorEastAsia" w:cs="仿宋"/>
                <w:szCs w:val="21"/>
              </w:rPr>
              <w:t>7C</w:t>
            </w:r>
            <w:r>
              <w:rPr>
                <w:rFonts w:asciiTheme="minorEastAsia" w:hAnsiTheme="minorEastAsia" w:cs="仿宋" w:hint="eastAsia"/>
                <w:szCs w:val="21"/>
              </w:rPr>
              <w:t>电缆线</w:t>
            </w:r>
            <w:r>
              <w:rPr>
                <w:rFonts w:asciiTheme="minorEastAsia" w:hAnsiTheme="minorEastAsia" w:cs="仿宋"/>
                <w:szCs w:val="21"/>
              </w:rPr>
              <w:t xml:space="preserve">) </w:t>
            </w:r>
            <w:r>
              <w:rPr>
                <w:rFonts w:asciiTheme="minorEastAsia" w:hAnsiTheme="minorEastAsia" w:cs="仿宋" w:hint="eastAsia"/>
                <w:szCs w:val="21"/>
              </w:rPr>
              <w:t>的</w:t>
            </w:r>
            <w:r>
              <w:rPr>
                <w:rFonts w:asciiTheme="minorEastAsia" w:hAnsiTheme="minorEastAsia" w:cs="仿宋"/>
                <w:szCs w:val="21"/>
              </w:rPr>
              <w:t>1.3</w:t>
            </w:r>
            <w:r>
              <w:rPr>
                <w:rFonts w:asciiTheme="minorEastAsia" w:hAnsiTheme="minorEastAsia" w:cs="仿宋" w:hint="eastAsia"/>
                <w:szCs w:val="21"/>
              </w:rPr>
              <w:t>倍。</w:t>
            </w:r>
            <w:r>
              <w:rPr>
                <w:rFonts w:asciiTheme="minorEastAsia" w:hAnsiTheme="minorEastAsia" w:cs="仿宋"/>
                <w:szCs w:val="21"/>
              </w:rPr>
              <w:br/>
            </w:r>
            <w:r>
              <w:rPr>
                <w:rFonts w:asciiTheme="minorEastAsia" w:hAnsiTheme="minorEastAsia" w:cs="仿宋" w:hint="eastAsia"/>
                <w:szCs w:val="21"/>
              </w:rPr>
              <w:t>铝箔与编织屏蔽的组合提供了极好的屏蔽。</w:t>
            </w:r>
            <w:r>
              <w:rPr>
                <w:rFonts w:asciiTheme="minorEastAsia" w:hAnsiTheme="minorEastAsia" w:cs="仿宋"/>
                <w:szCs w:val="21"/>
              </w:rPr>
              <w:br/>
            </w:r>
            <w:r>
              <w:rPr>
                <w:rFonts w:asciiTheme="minorEastAsia" w:hAnsiTheme="minorEastAsia" w:cs="仿宋" w:hint="eastAsia"/>
                <w:szCs w:val="21"/>
              </w:rPr>
              <w:t>三层绝缘结构，各层发泡比不同，增加了电缆线的强度和抗潮湿性能。</w:t>
            </w:r>
            <w:r>
              <w:rPr>
                <w:rFonts w:asciiTheme="minorEastAsia" w:hAnsiTheme="minorEastAsia" w:cs="仿宋"/>
                <w:szCs w:val="21"/>
              </w:rPr>
              <w:br/>
            </w:r>
            <w:r>
              <w:rPr>
                <w:rFonts w:asciiTheme="minorEastAsia" w:hAnsiTheme="minorEastAsia" w:cs="仿宋" w:hint="eastAsia"/>
                <w:szCs w:val="21"/>
              </w:rPr>
              <w:t>用于固定安装，不适合存在外部应力和压力的流动应用场合。</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3000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数字视频</w:t>
            </w:r>
            <w:r>
              <w:rPr>
                <w:rFonts w:asciiTheme="minorEastAsia" w:hAnsiTheme="minorEastAsia" w:cs="仿宋"/>
                <w:szCs w:val="21"/>
              </w:rPr>
              <w:t>BNC</w:t>
            </w:r>
            <w:r>
              <w:rPr>
                <w:rFonts w:asciiTheme="minorEastAsia" w:hAnsiTheme="minorEastAsia" w:cs="仿宋" w:hint="eastAsia"/>
                <w:szCs w:val="21"/>
              </w:rPr>
              <w:t>连接器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适用于上述</w:t>
            </w:r>
            <w:r>
              <w:rPr>
                <w:rFonts w:asciiTheme="minorEastAsia" w:hAnsiTheme="minorEastAsia" w:cs="仿宋"/>
                <w:szCs w:val="21"/>
              </w:rPr>
              <w:t>2.5mm</w:t>
            </w:r>
            <w:r>
              <w:rPr>
                <w:rFonts w:asciiTheme="minorEastAsia" w:hAnsiTheme="minorEastAsia" w:cs="仿宋" w:hint="eastAsia"/>
                <w:szCs w:val="21"/>
              </w:rPr>
              <w:t>规格视频电缆的</w:t>
            </w:r>
            <w:r>
              <w:rPr>
                <w:rFonts w:asciiTheme="minorEastAsia" w:hAnsiTheme="minorEastAsia" w:cs="仿宋"/>
                <w:szCs w:val="21"/>
              </w:rPr>
              <w:t>BNC</w:t>
            </w:r>
            <w:r>
              <w:rPr>
                <w:rFonts w:asciiTheme="minorEastAsia" w:hAnsiTheme="minorEastAsia" w:cs="仿宋" w:hint="eastAsia"/>
                <w:szCs w:val="21"/>
              </w:rPr>
              <w:t>接头，采用机械冷压固定，真正</w:t>
            </w:r>
            <w:r>
              <w:rPr>
                <w:rFonts w:asciiTheme="minorEastAsia" w:hAnsiTheme="minorEastAsia" w:cs="仿宋"/>
                <w:szCs w:val="21"/>
              </w:rPr>
              <w:t>75</w:t>
            </w:r>
            <w:r>
              <w:rPr>
                <w:rFonts w:asciiTheme="minorEastAsia" w:hAnsiTheme="minorEastAsia" w:cs="仿宋" w:hint="eastAsia"/>
                <w:szCs w:val="21"/>
              </w:rPr>
              <w:t>Ω结构压接型触针、压接型尾管</w:t>
            </w:r>
            <w:r>
              <w:rPr>
                <w:rFonts w:asciiTheme="minorEastAsia" w:hAnsiTheme="minorEastAsia" w:cs="仿宋"/>
                <w:szCs w:val="21"/>
              </w:rPr>
              <w:br/>
            </w:r>
            <w:r>
              <w:rPr>
                <w:rFonts w:asciiTheme="minorEastAsia" w:hAnsiTheme="minorEastAsia" w:cs="仿宋" w:hint="eastAsia"/>
                <w:szCs w:val="21"/>
              </w:rPr>
              <w:t>中心触针镀金并带快速锁定装置</w:t>
            </w:r>
            <w:r>
              <w:rPr>
                <w:rFonts w:asciiTheme="minorEastAsia" w:hAnsiTheme="minorEastAsia" w:cs="仿宋"/>
                <w:szCs w:val="21"/>
              </w:rPr>
              <w:br/>
            </w:r>
            <w:r>
              <w:rPr>
                <w:rFonts w:asciiTheme="minorEastAsia" w:hAnsiTheme="minorEastAsia" w:cs="仿宋" w:hint="eastAsia"/>
                <w:szCs w:val="21"/>
              </w:rPr>
              <w:t>外层接触环采用铍铜材料</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麦克风音频电缆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抗折弯设计使得这两个型号特别适合用于舞台、新闻发布会等环境。</w:t>
            </w:r>
            <w:r>
              <w:rPr>
                <w:rFonts w:asciiTheme="minorEastAsia" w:hAnsiTheme="minorEastAsia" w:cs="仿宋"/>
                <w:szCs w:val="21"/>
              </w:rPr>
              <w:br/>
            </w:r>
            <w:r>
              <w:rPr>
                <w:rFonts w:asciiTheme="minorEastAsia" w:hAnsiTheme="minorEastAsia" w:cs="仿宋" w:hint="eastAsia"/>
                <w:szCs w:val="21"/>
              </w:rPr>
              <w:t>铜网密度</w:t>
            </w:r>
            <w:r>
              <w:rPr>
                <w:rFonts w:asciiTheme="minorEastAsia" w:hAnsiTheme="minorEastAsia" w:cs="仿宋"/>
                <w:szCs w:val="21"/>
              </w:rPr>
              <w:t xml:space="preserve"> 94% </w:t>
            </w:r>
            <w:r>
              <w:rPr>
                <w:rFonts w:asciiTheme="minorEastAsia" w:hAnsiTheme="minorEastAsia" w:cs="仿宋" w:hint="eastAsia"/>
                <w:szCs w:val="21"/>
              </w:rPr>
              <w:t>以上，有效屏蔽电磁噪声。</w:t>
            </w:r>
            <w:r>
              <w:rPr>
                <w:rFonts w:asciiTheme="minorEastAsia" w:hAnsiTheme="minorEastAsia" w:cs="仿宋"/>
                <w:szCs w:val="21"/>
              </w:rPr>
              <w:br/>
            </w:r>
            <w:r>
              <w:rPr>
                <w:rFonts w:asciiTheme="minorEastAsia" w:hAnsiTheme="minorEastAsia" w:cs="仿宋" w:hint="eastAsia"/>
                <w:szCs w:val="21"/>
              </w:rPr>
              <w:t>是由</w:t>
            </w:r>
            <w:r>
              <w:rPr>
                <w:rFonts w:asciiTheme="minorEastAsia" w:hAnsiTheme="minorEastAsia" w:cs="仿宋"/>
                <w:szCs w:val="21"/>
              </w:rPr>
              <w:t xml:space="preserve">40 </w:t>
            </w:r>
            <w:r>
              <w:rPr>
                <w:rFonts w:asciiTheme="minorEastAsia" w:hAnsiTheme="minorEastAsia" w:cs="仿宋" w:hint="eastAsia"/>
                <w:szCs w:val="21"/>
              </w:rPr>
              <w:t>根（</w:t>
            </w:r>
            <w:r>
              <w:rPr>
                <w:rFonts w:asciiTheme="minorEastAsia" w:hAnsiTheme="minorEastAsia" w:cs="仿宋"/>
                <w:szCs w:val="21"/>
              </w:rPr>
              <w:t xml:space="preserve">L-4E5 </w:t>
            </w:r>
            <w:r>
              <w:rPr>
                <w:rFonts w:asciiTheme="minorEastAsia" w:hAnsiTheme="minorEastAsia" w:cs="仿宋" w:hint="eastAsia"/>
                <w:szCs w:val="21"/>
              </w:rPr>
              <w:t>是由</w:t>
            </w:r>
            <w:r>
              <w:rPr>
                <w:rFonts w:asciiTheme="minorEastAsia" w:hAnsiTheme="minorEastAsia" w:cs="仿宋"/>
                <w:szCs w:val="21"/>
              </w:rPr>
              <w:t xml:space="preserve">30 </w:t>
            </w:r>
            <w:r>
              <w:rPr>
                <w:rFonts w:asciiTheme="minorEastAsia" w:hAnsiTheme="minorEastAsia" w:cs="仿宋" w:hint="eastAsia"/>
                <w:szCs w:val="21"/>
              </w:rPr>
              <w:t>根</w:t>
            </w:r>
            <w:r>
              <w:rPr>
                <w:rFonts w:asciiTheme="minorEastAsia" w:hAnsiTheme="minorEastAsia" w:cs="仿宋"/>
                <w:szCs w:val="21"/>
              </w:rPr>
              <w:t>）</w:t>
            </w:r>
            <w:r>
              <w:rPr>
                <w:rFonts w:asciiTheme="minorEastAsia" w:hAnsiTheme="minorEastAsia" w:cs="仿宋"/>
                <w:szCs w:val="21"/>
              </w:rPr>
              <w:t xml:space="preserve"> </w:t>
            </w:r>
            <w:r>
              <w:rPr>
                <w:rFonts w:asciiTheme="minorEastAsia" w:hAnsiTheme="minorEastAsia" w:cs="仿宋" w:hint="eastAsia"/>
                <w:szCs w:val="21"/>
              </w:rPr>
              <w:t>特别精细的</w:t>
            </w:r>
            <w:r>
              <w:rPr>
                <w:rFonts w:asciiTheme="minorEastAsia" w:hAnsiTheme="minorEastAsia" w:cs="仿宋"/>
                <w:szCs w:val="21"/>
              </w:rPr>
              <w:t xml:space="preserve">0.08mm </w:t>
            </w:r>
            <w:r>
              <w:rPr>
                <w:rFonts w:asciiTheme="minorEastAsia" w:hAnsiTheme="minorEastAsia" w:cs="仿宋" w:hint="eastAsia"/>
                <w:szCs w:val="21"/>
              </w:rPr>
              <w:t>的铜丝扭绞而成，耐久性特别好。</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9</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数字音频电缆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 xml:space="preserve">PE </w:t>
            </w:r>
            <w:r>
              <w:rPr>
                <w:rFonts w:asciiTheme="minorEastAsia" w:hAnsiTheme="minorEastAsia" w:cs="仿宋" w:hint="eastAsia"/>
                <w:szCs w:val="21"/>
              </w:rPr>
              <w:t>棒结构确保既使电缆线弯度不同也能一直保持</w:t>
            </w:r>
            <w:r>
              <w:rPr>
                <w:rFonts w:asciiTheme="minorEastAsia" w:hAnsiTheme="minorEastAsia" w:cs="仿宋"/>
                <w:szCs w:val="21"/>
              </w:rPr>
              <w:t>110</w:t>
            </w:r>
            <w:r>
              <w:rPr>
                <w:rFonts w:asciiTheme="minorEastAsia" w:hAnsiTheme="minorEastAsia" w:cs="仿宋" w:hint="eastAsia"/>
                <w:szCs w:val="21"/>
              </w:rPr>
              <w:t>Ω阻抗。</w:t>
            </w:r>
            <w:r>
              <w:rPr>
                <w:rFonts w:asciiTheme="minorEastAsia" w:hAnsiTheme="minorEastAsia" w:cs="仿宋"/>
                <w:szCs w:val="21"/>
              </w:rPr>
              <w:br/>
            </w:r>
            <w:r>
              <w:rPr>
                <w:rFonts w:asciiTheme="minorEastAsia" w:hAnsiTheme="minorEastAsia" w:cs="仿宋" w:hint="eastAsia"/>
                <w:szCs w:val="21"/>
              </w:rPr>
              <w:t>为机柜内部的电缆线连接而设计。</w:t>
            </w:r>
            <w:r>
              <w:rPr>
                <w:rFonts w:asciiTheme="minorEastAsia" w:hAnsiTheme="minorEastAsia" w:cs="仿宋"/>
                <w:szCs w:val="21"/>
              </w:rPr>
              <w:br/>
            </w:r>
            <w:r>
              <w:rPr>
                <w:rFonts w:asciiTheme="minorEastAsia" w:hAnsiTheme="minorEastAsia" w:cs="仿宋" w:hint="eastAsia"/>
                <w:szCs w:val="21"/>
              </w:rPr>
              <w:t>适用于长度达</w:t>
            </w:r>
            <w:r>
              <w:rPr>
                <w:rFonts w:asciiTheme="minorEastAsia" w:hAnsiTheme="minorEastAsia" w:cs="仿宋"/>
                <w:szCs w:val="21"/>
              </w:rPr>
              <w:t>140</w:t>
            </w:r>
            <w:r>
              <w:rPr>
                <w:rFonts w:asciiTheme="minorEastAsia" w:hAnsiTheme="minorEastAsia" w:cs="仿宋" w:hint="eastAsia"/>
                <w:szCs w:val="21"/>
              </w:rPr>
              <w:t>米数字音频讯道。</w:t>
            </w:r>
            <w:r>
              <w:rPr>
                <w:rFonts w:asciiTheme="minorEastAsia" w:hAnsiTheme="minorEastAsia" w:cs="仿宋"/>
                <w:szCs w:val="21"/>
              </w:rPr>
              <w:br/>
            </w:r>
            <w:r>
              <w:rPr>
                <w:rFonts w:asciiTheme="minorEastAsia" w:hAnsiTheme="minorEastAsia" w:cs="仿宋" w:hint="eastAsia"/>
                <w:szCs w:val="21"/>
              </w:rPr>
              <w:t>标称外径</w:t>
            </w:r>
            <w:r>
              <w:rPr>
                <w:rFonts w:asciiTheme="minorEastAsia" w:hAnsiTheme="minorEastAsia" w:cs="仿宋"/>
                <w:szCs w:val="21"/>
              </w:rPr>
              <w:t>4mm</w:t>
            </w:r>
            <w:r>
              <w:rPr>
                <w:rFonts w:asciiTheme="minorEastAsia" w:hAnsiTheme="minorEastAsia" w:cs="仿宋" w:hint="eastAsia"/>
                <w:szCs w:val="21"/>
              </w:rPr>
              <w:t>规格</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音频卡农连接器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独特的笼型插孔接点</w:t>
            </w:r>
            <w:r>
              <w:rPr>
                <w:rFonts w:asciiTheme="minorEastAsia" w:hAnsiTheme="minorEastAsia" w:cs="仿宋"/>
                <w:szCs w:val="21"/>
              </w:rPr>
              <w:t>-</w:t>
            </w:r>
            <w:r>
              <w:rPr>
                <w:rFonts w:asciiTheme="minorEastAsia" w:hAnsiTheme="minorEastAsia" w:cs="仿宋" w:hint="eastAsia"/>
                <w:szCs w:val="21"/>
              </w:rPr>
              <w:t>增加传导性</w:t>
            </w:r>
            <w:r>
              <w:rPr>
                <w:rFonts w:asciiTheme="minorEastAsia" w:hAnsiTheme="minorEastAsia" w:cs="仿宋"/>
                <w:szCs w:val="21"/>
              </w:rPr>
              <w:br/>
            </w:r>
            <w:r>
              <w:rPr>
                <w:rFonts w:asciiTheme="minorEastAsia" w:hAnsiTheme="minorEastAsia" w:cs="仿宋" w:hint="eastAsia"/>
                <w:szCs w:val="21"/>
              </w:rPr>
              <w:t>“防焊”的插孔接点，方便焊接</w:t>
            </w:r>
            <w:r>
              <w:rPr>
                <w:rFonts w:asciiTheme="minorEastAsia" w:hAnsiTheme="minorEastAsia" w:cs="仿宋"/>
                <w:szCs w:val="21"/>
              </w:rPr>
              <w:br/>
            </w:r>
            <w:r>
              <w:rPr>
                <w:rFonts w:asciiTheme="minorEastAsia" w:hAnsiTheme="minorEastAsia" w:cs="仿宋" w:hint="eastAsia"/>
                <w:szCs w:val="21"/>
              </w:rPr>
              <w:t>无锁“窗”的接插件</w:t>
            </w:r>
            <w:r>
              <w:rPr>
                <w:rFonts w:asciiTheme="minorEastAsia" w:hAnsiTheme="minorEastAsia" w:cs="仿宋"/>
                <w:szCs w:val="21"/>
              </w:rPr>
              <w:t>-</w:t>
            </w:r>
            <w:r>
              <w:rPr>
                <w:rFonts w:asciiTheme="minorEastAsia" w:hAnsiTheme="minorEastAsia" w:cs="仿宋" w:hint="eastAsia"/>
                <w:szCs w:val="21"/>
              </w:rPr>
              <w:t>更坚硬的机架，增加耐久性</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80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对</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音频卡侬座</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下一代流行的</w:t>
            </w:r>
            <w:r>
              <w:rPr>
                <w:rFonts w:asciiTheme="minorEastAsia" w:hAnsiTheme="minorEastAsia" w:cs="仿宋"/>
                <w:szCs w:val="21"/>
              </w:rPr>
              <w:t>DL</w:t>
            </w:r>
            <w:r>
              <w:rPr>
                <w:rFonts w:asciiTheme="minorEastAsia" w:hAnsiTheme="minorEastAsia" w:cs="仿宋" w:hint="eastAsia"/>
                <w:szCs w:val="21"/>
              </w:rPr>
              <w:t>系列，功能更齐全</w:t>
            </w:r>
            <w:r>
              <w:rPr>
                <w:rFonts w:asciiTheme="minorEastAsia" w:hAnsiTheme="minorEastAsia" w:cs="仿宋"/>
                <w:szCs w:val="21"/>
              </w:rPr>
              <w:br/>
            </w:r>
            <w:r>
              <w:rPr>
                <w:rFonts w:asciiTheme="minorEastAsia" w:hAnsiTheme="minorEastAsia" w:cs="仿宋" w:hint="eastAsia"/>
                <w:szCs w:val="21"/>
              </w:rPr>
              <w:t>全金属机架，同双接地接点相连，可产生最佳的</w:t>
            </w:r>
            <w:r>
              <w:rPr>
                <w:rFonts w:asciiTheme="minorEastAsia" w:hAnsiTheme="minorEastAsia" w:cs="仿宋"/>
                <w:szCs w:val="21"/>
              </w:rPr>
              <w:t>RF</w:t>
            </w:r>
            <w:r>
              <w:rPr>
                <w:rFonts w:asciiTheme="minorEastAsia" w:hAnsiTheme="minorEastAsia" w:cs="仿宋" w:hint="eastAsia"/>
                <w:szCs w:val="21"/>
              </w:rPr>
              <w:t>保护，以及</w:t>
            </w:r>
            <w:r>
              <w:rPr>
                <w:rFonts w:asciiTheme="minorEastAsia" w:hAnsiTheme="minorEastAsia" w:cs="仿宋"/>
                <w:szCs w:val="21"/>
              </w:rPr>
              <w:t>XLR</w:t>
            </w:r>
            <w:r>
              <w:rPr>
                <w:rFonts w:asciiTheme="minorEastAsia" w:hAnsiTheme="minorEastAsia" w:cs="仿宋" w:hint="eastAsia"/>
                <w:szCs w:val="21"/>
              </w:rPr>
              <w:t>底盘支架内较好的接地传导性</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r>
              <w:rPr>
                <w:rFonts w:asciiTheme="minorEastAsia" w:hAnsiTheme="minorEastAsia" w:cs="仿宋"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75</w:t>
            </w:r>
            <w:r>
              <w:rPr>
                <w:rFonts w:asciiTheme="minorEastAsia" w:hAnsiTheme="minorEastAsia" w:cs="仿宋" w:hint="eastAsia"/>
                <w:szCs w:val="21"/>
              </w:rPr>
              <w:t>欧姆终接电阻</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w:t>
            </w:r>
            <w:r>
              <w:rPr>
                <w:rFonts w:asciiTheme="minorEastAsia" w:hAnsiTheme="minorEastAsia" w:cs="仿宋"/>
                <w:szCs w:val="21"/>
              </w:rPr>
              <w:t xml:space="preserve"> 75</w:t>
            </w:r>
            <w:r>
              <w:rPr>
                <w:rFonts w:asciiTheme="minorEastAsia" w:hAnsiTheme="minorEastAsia" w:cs="仿宋" w:hint="eastAsia"/>
                <w:szCs w:val="21"/>
              </w:rPr>
              <w:t>Ω终结电阻</w:t>
            </w:r>
            <w:r>
              <w:rPr>
                <w:rFonts w:asciiTheme="minorEastAsia" w:hAnsiTheme="minorEastAsia" w:cs="仿宋"/>
                <w:szCs w:val="21"/>
              </w:rPr>
              <w:t xml:space="preserve"> (2.0GHz)</w:t>
            </w:r>
            <w:r>
              <w:rPr>
                <w:rFonts w:asciiTheme="minorEastAsia" w:hAnsiTheme="minorEastAsia" w:cs="仿宋" w:hint="eastAsia"/>
                <w:szCs w:val="21"/>
              </w:rPr>
              <w:t>，含</w:t>
            </w:r>
            <w:r>
              <w:rPr>
                <w:rFonts w:asciiTheme="minorEastAsia" w:hAnsiTheme="minorEastAsia" w:cs="仿宋"/>
                <w:szCs w:val="21"/>
              </w:rPr>
              <w:t xml:space="preserve"> 1/4 W </w:t>
            </w:r>
            <w:r>
              <w:rPr>
                <w:rFonts w:asciiTheme="minorEastAsia" w:hAnsiTheme="minorEastAsia" w:cs="仿宋" w:hint="eastAsia"/>
                <w:szCs w:val="21"/>
              </w:rPr>
              <w:t>电阻。</w:t>
            </w:r>
            <w:r>
              <w:rPr>
                <w:rFonts w:asciiTheme="minorEastAsia" w:hAnsiTheme="minorEastAsia" w:cs="仿宋"/>
                <w:szCs w:val="21"/>
              </w:rPr>
              <w:t xml:space="preserve">VSWR </w:t>
            </w:r>
            <w:r>
              <w:rPr>
                <w:rFonts w:asciiTheme="minorEastAsia" w:hAnsiTheme="minorEastAsia" w:cs="仿宋" w:hint="eastAsia"/>
                <w:szCs w:val="21"/>
              </w:rPr>
              <w:t>在</w:t>
            </w:r>
            <w:r>
              <w:rPr>
                <w:rFonts w:asciiTheme="minorEastAsia" w:hAnsiTheme="minorEastAsia" w:cs="仿宋"/>
                <w:szCs w:val="21"/>
              </w:rPr>
              <w:t xml:space="preserve">2GHz </w:t>
            </w:r>
            <w:r>
              <w:rPr>
                <w:rFonts w:asciiTheme="minorEastAsia" w:hAnsiTheme="minorEastAsia" w:cs="仿宋" w:hint="eastAsia"/>
                <w:szCs w:val="21"/>
              </w:rPr>
              <w:t>范围，小于等于</w:t>
            </w:r>
            <w:r>
              <w:rPr>
                <w:rFonts w:asciiTheme="minorEastAsia" w:hAnsiTheme="minorEastAsia" w:cs="仿宋"/>
                <w:szCs w:val="21"/>
              </w:rPr>
              <w:t>1.1</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5</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r>
              <w:rPr>
                <w:rFonts w:asciiTheme="minorEastAsia" w:hAnsiTheme="minorEastAsia" w:cs="仿宋"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75</w:t>
            </w:r>
            <w:r>
              <w:rPr>
                <w:rFonts w:asciiTheme="minorEastAsia" w:hAnsiTheme="minorEastAsia" w:cs="仿宋" w:hint="eastAsia"/>
                <w:szCs w:val="21"/>
              </w:rPr>
              <w:t>欧姆对接桥</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面板安装型</w:t>
            </w:r>
            <w:r>
              <w:rPr>
                <w:rFonts w:asciiTheme="minorEastAsia" w:hAnsiTheme="minorEastAsia" w:cs="仿宋"/>
                <w:szCs w:val="21"/>
              </w:rPr>
              <w:t xml:space="preserve">BNC </w:t>
            </w:r>
            <w:r>
              <w:rPr>
                <w:rFonts w:asciiTheme="minorEastAsia" w:hAnsiTheme="minorEastAsia" w:cs="仿宋" w:hint="eastAsia"/>
                <w:szCs w:val="21"/>
              </w:rPr>
              <w:t>插座强化真正</w:t>
            </w:r>
            <w:r>
              <w:rPr>
                <w:rFonts w:asciiTheme="minorEastAsia" w:hAnsiTheme="minorEastAsia" w:cs="仿宋"/>
                <w:szCs w:val="21"/>
              </w:rPr>
              <w:t>75</w:t>
            </w:r>
            <w:r>
              <w:rPr>
                <w:rFonts w:asciiTheme="minorEastAsia" w:hAnsiTheme="minorEastAsia" w:cs="仿宋" w:hint="eastAsia"/>
                <w:szCs w:val="21"/>
              </w:rPr>
              <w:t>Ω阻抗的特性。</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r>
              <w:rPr>
                <w:rFonts w:asciiTheme="minorEastAsia" w:hAnsiTheme="minorEastAsia" w:cs="仿宋"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耗材辅料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工程材料安装辅料</w:t>
            </w:r>
            <w:r>
              <w:rPr>
                <w:rFonts w:asciiTheme="minorEastAsia" w:hAnsiTheme="minorEastAsia" w:cs="仿宋"/>
                <w:szCs w:val="21"/>
              </w:rPr>
              <w:t>(</w:t>
            </w:r>
            <w:r>
              <w:rPr>
                <w:rFonts w:asciiTheme="minorEastAsia" w:hAnsiTheme="minorEastAsia" w:cs="仿宋" w:hint="eastAsia"/>
                <w:szCs w:val="21"/>
              </w:rPr>
              <w:t>线号、绑带、</w:t>
            </w:r>
            <w:r>
              <w:rPr>
                <w:rFonts w:asciiTheme="minorEastAsia" w:hAnsiTheme="minorEastAsia" w:cs="仿宋"/>
                <w:szCs w:val="21"/>
              </w:rPr>
              <w:t>9</w:t>
            </w:r>
            <w:r>
              <w:rPr>
                <w:rFonts w:asciiTheme="minorEastAsia" w:hAnsiTheme="minorEastAsia" w:cs="仿宋" w:hint="eastAsia"/>
                <w:szCs w:val="21"/>
              </w:rPr>
              <w:t>芯控制线、</w:t>
            </w:r>
            <w:r>
              <w:rPr>
                <w:rFonts w:asciiTheme="minorEastAsia" w:hAnsiTheme="minorEastAsia" w:cs="仿宋"/>
                <w:szCs w:val="21"/>
              </w:rPr>
              <w:t>TALLY</w:t>
            </w:r>
            <w:r>
              <w:rPr>
                <w:rFonts w:asciiTheme="minorEastAsia" w:hAnsiTheme="minorEastAsia" w:cs="仿宋" w:hint="eastAsia"/>
                <w:szCs w:val="21"/>
              </w:rPr>
              <w:t>线、设备电源线、焊锡丝、</w:t>
            </w:r>
            <w:r>
              <w:rPr>
                <w:rFonts w:asciiTheme="minorEastAsia" w:hAnsiTheme="minorEastAsia" w:cs="仿宋"/>
                <w:szCs w:val="21"/>
              </w:rPr>
              <w:t>D</w:t>
            </w:r>
            <w:r>
              <w:rPr>
                <w:rFonts w:asciiTheme="minorEastAsia" w:hAnsiTheme="minorEastAsia" w:cs="仿宋" w:hint="eastAsia"/>
                <w:szCs w:val="21"/>
              </w:rPr>
              <w:t>型插头、网座及电话座</w:t>
            </w:r>
            <w:r>
              <w:rPr>
                <w:rFonts w:asciiTheme="minorEastAsia" w:hAnsiTheme="minorEastAsia" w:cs="仿宋"/>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批</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系统集成</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系统集成</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负责系统设备的安装、调试、培训、售后服务等；交付所有设备的产品说明书，图纸，培训手册、光盘等。</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项</w:t>
            </w:r>
          </w:p>
        </w:tc>
      </w:tr>
      <w:tr w:rsidR="00F36A9B">
        <w:tc>
          <w:tcPr>
            <w:tcW w:w="9356" w:type="dxa"/>
            <w:gridSpan w:val="6"/>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仿宋" w:hint="eastAsia"/>
                <w:szCs w:val="21"/>
              </w:rPr>
              <w:t>四、新闻</w:t>
            </w:r>
            <w:r>
              <w:rPr>
                <w:rFonts w:asciiTheme="minorEastAsia" w:hAnsiTheme="minorEastAsia" w:cs="仿宋" w:hint="eastAsia"/>
                <w:szCs w:val="21"/>
              </w:rPr>
              <w:t>+</w:t>
            </w:r>
            <w:r>
              <w:rPr>
                <w:rFonts w:asciiTheme="minorEastAsia" w:hAnsiTheme="minorEastAsia" w:cs="仿宋" w:hint="eastAsia"/>
                <w:szCs w:val="21"/>
              </w:rPr>
              <w:t>访谈</w:t>
            </w:r>
            <w:r>
              <w:rPr>
                <w:rFonts w:asciiTheme="minorEastAsia" w:hAnsiTheme="minorEastAsia" w:cs="仿宋" w:hint="eastAsia"/>
                <w:szCs w:val="21"/>
              </w:rPr>
              <w:t>+</w:t>
            </w:r>
            <w:r>
              <w:rPr>
                <w:rFonts w:asciiTheme="minorEastAsia" w:hAnsiTheme="minorEastAsia" w:cs="仿宋" w:hint="eastAsia"/>
                <w:szCs w:val="21"/>
              </w:rPr>
              <w:t>虚拟演播室播控系统</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演播室高清摄像机系统</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摄像机基站控制单元</w:t>
            </w:r>
          </w:p>
        </w:tc>
        <w:tc>
          <w:tcPr>
            <w:tcW w:w="5810" w:type="dxa"/>
            <w:gridSpan w:val="2"/>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进口产品</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★标配</w:t>
            </w:r>
            <w:r>
              <w:rPr>
                <w:rFonts w:asciiTheme="minorEastAsia" w:hAnsiTheme="minorEastAsia" w:hint="eastAsia"/>
                <w:szCs w:val="21"/>
              </w:rPr>
              <w:t>HD/SDI 6</w:t>
            </w:r>
            <w:r>
              <w:rPr>
                <w:rFonts w:asciiTheme="minorEastAsia" w:hAnsiTheme="minorEastAsia" w:hint="eastAsia"/>
                <w:szCs w:val="21"/>
              </w:rPr>
              <w:t>路输出（标配）</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IP</w:t>
            </w:r>
            <w:r>
              <w:rPr>
                <w:rFonts w:asciiTheme="minorEastAsia" w:hAnsiTheme="minorEastAsia" w:hint="eastAsia"/>
                <w:szCs w:val="21"/>
              </w:rPr>
              <w:t>局域网控制，可达</w:t>
            </w:r>
            <w:r>
              <w:rPr>
                <w:rFonts w:asciiTheme="minorEastAsia" w:hAnsiTheme="minorEastAsia" w:hint="eastAsia"/>
                <w:szCs w:val="21"/>
              </w:rPr>
              <w:t>19</w:t>
            </w:r>
            <w:r>
              <w:rPr>
                <w:rFonts w:asciiTheme="minorEastAsia" w:hAnsiTheme="minorEastAsia" w:hint="eastAsia"/>
                <w:szCs w:val="21"/>
              </w:rPr>
              <w:t>个点控制</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电源</w:t>
            </w:r>
            <w:r>
              <w:rPr>
                <w:rFonts w:asciiTheme="minorEastAsia" w:hAnsiTheme="minorEastAsia" w:hint="eastAsia"/>
                <w:szCs w:val="21"/>
              </w:rPr>
              <w:t xml:space="preserve">: 100 V </w:t>
            </w:r>
            <w:r>
              <w:rPr>
                <w:rFonts w:asciiTheme="minorEastAsia" w:hAnsiTheme="minorEastAsia" w:hint="eastAsia"/>
                <w:szCs w:val="21"/>
              </w:rPr>
              <w:t>～</w:t>
            </w:r>
            <w:r>
              <w:rPr>
                <w:rFonts w:asciiTheme="minorEastAsia" w:hAnsiTheme="minorEastAsia" w:hint="eastAsia"/>
                <w:szCs w:val="21"/>
              </w:rPr>
              <w:t xml:space="preserve"> 240 V AC, 50/60 Hz</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功耗</w:t>
            </w:r>
            <w:r>
              <w:rPr>
                <w:rFonts w:asciiTheme="minorEastAsia" w:hAnsiTheme="minorEastAsia" w:hint="eastAsia"/>
                <w:szCs w:val="21"/>
              </w:rPr>
              <w:t xml:space="preserve">: 170 W ( </w:t>
            </w:r>
            <w:r>
              <w:rPr>
                <w:rFonts w:asciiTheme="minorEastAsia" w:hAnsiTheme="minorEastAsia" w:hint="eastAsia"/>
                <w:szCs w:val="21"/>
              </w:rPr>
              <w:t>不连接摄像机</w:t>
            </w:r>
            <w:r>
              <w:rPr>
                <w:rFonts w:asciiTheme="minorEastAsia" w:hAnsiTheme="minorEastAsia" w:hint="eastAsia"/>
                <w:szCs w:val="21"/>
              </w:rPr>
              <w:t>: 32 W)</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影像输出</w:t>
            </w:r>
            <w:r>
              <w:rPr>
                <w:rFonts w:asciiTheme="minorEastAsia" w:hAnsiTheme="minorEastAsia" w:hint="eastAsia"/>
                <w:szCs w:val="21"/>
              </w:rPr>
              <w:t>: HD SDI/SD SDI:</w:t>
            </w:r>
            <w:r>
              <w:rPr>
                <w:rFonts w:asciiTheme="minorEastAsia" w:hAnsiTheme="minorEastAsia" w:hint="eastAsia"/>
                <w:szCs w:val="21"/>
              </w:rPr>
              <w:t>×</w:t>
            </w:r>
            <w:r>
              <w:rPr>
                <w:rFonts w:asciiTheme="minorEastAsia" w:hAnsiTheme="minorEastAsia" w:hint="eastAsia"/>
                <w:szCs w:val="21"/>
              </w:rPr>
              <w:t>4</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模拟复合</w:t>
            </w:r>
            <w:r>
              <w:rPr>
                <w:rFonts w:asciiTheme="minorEastAsia" w:hAnsiTheme="minorEastAsia" w:hint="eastAsia"/>
                <w:szCs w:val="21"/>
              </w:rPr>
              <w:t xml:space="preserve">: </w:t>
            </w:r>
            <w:r>
              <w:rPr>
                <w:rFonts w:asciiTheme="minorEastAsia" w:hAnsiTheme="minorEastAsia" w:hint="eastAsia"/>
                <w:szCs w:val="21"/>
              </w:rPr>
              <w:t>单系统</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★返送输入</w:t>
            </w:r>
            <w:r>
              <w:rPr>
                <w:rFonts w:asciiTheme="minorEastAsia" w:hAnsiTheme="minorEastAsia" w:hint="eastAsia"/>
                <w:szCs w:val="21"/>
              </w:rPr>
              <w:t>: HD SDI/SD SDI:</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（可以同时接收</w:t>
            </w:r>
            <w:r>
              <w:rPr>
                <w:rFonts w:asciiTheme="minorEastAsia" w:hAnsiTheme="minorEastAsia" w:hint="eastAsia"/>
                <w:szCs w:val="21"/>
              </w:rPr>
              <w:t>SDI</w:t>
            </w:r>
            <w:r>
              <w:rPr>
                <w:rFonts w:asciiTheme="minorEastAsia" w:hAnsiTheme="minorEastAsia" w:hint="eastAsia"/>
                <w:szCs w:val="21"/>
              </w:rPr>
              <w:t>和模拟复合返送信号）</w:t>
            </w:r>
          </w:p>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★与演播室高清摄像机同一品牌；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rPr>
          <w:trHeight w:val="1499"/>
        </w:trPr>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摄像机遥控面板</w:t>
            </w:r>
          </w:p>
        </w:tc>
        <w:tc>
          <w:tcPr>
            <w:tcW w:w="5810" w:type="dxa"/>
            <w:gridSpan w:val="2"/>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仿宋"/>
                <w:szCs w:val="21"/>
              </w:rPr>
              <w:t xml:space="preserve">CCU </w:t>
            </w:r>
            <w:r>
              <w:rPr>
                <w:rFonts w:asciiTheme="minorEastAsia" w:hAnsiTheme="minorEastAsia" w:cs="仿宋" w:hint="eastAsia"/>
                <w:szCs w:val="21"/>
              </w:rPr>
              <w:t>控制</w:t>
            </w:r>
            <w:r>
              <w:rPr>
                <w:rFonts w:asciiTheme="minorEastAsia" w:hAnsiTheme="minorEastAsia" w:cs="仿宋"/>
                <w:szCs w:val="21"/>
              </w:rPr>
              <w:t xml:space="preserve">: </w:t>
            </w:r>
            <w:r>
              <w:rPr>
                <w:rFonts w:asciiTheme="minorEastAsia" w:hAnsiTheme="minorEastAsia" w:cs="仿宋" w:hint="eastAsia"/>
                <w:szCs w:val="21"/>
              </w:rPr>
              <w:t>控制信号</w:t>
            </w:r>
            <w:r>
              <w:rPr>
                <w:rFonts w:asciiTheme="minorEastAsia" w:hAnsiTheme="minorEastAsia" w:cs="仿宋"/>
                <w:szCs w:val="21"/>
              </w:rPr>
              <w:t xml:space="preserve"> ( </w:t>
            </w:r>
            <w:r>
              <w:rPr>
                <w:rFonts w:asciiTheme="minorEastAsia" w:hAnsiTheme="minorEastAsia" w:cs="仿宋" w:hint="eastAsia"/>
                <w:szCs w:val="21"/>
              </w:rPr>
              <w:t>机身</w:t>
            </w:r>
            <w:r>
              <w:rPr>
                <w:rFonts w:asciiTheme="minorEastAsia" w:hAnsiTheme="minorEastAsia" w:cs="仿宋"/>
                <w:szCs w:val="21"/>
              </w:rPr>
              <w:t xml:space="preserve">/CCU </w:t>
            </w:r>
            <w:r>
              <w:rPr>
                <w:rFonts w:asciiTheme="minorEastAsia" w:hAnsiTheme="minorEastAsia" w:cs="仿宋" w:hint="eastAsia"/>
                <w:szCs w:val="21"/>
              </w:rPr>
              <w:t>控制</w:t>
            </w:r>
            <w:r>
              <w:rPr>
                <w:rFonts w:asciiTheme="minorEastAsia" w:hAnsiTheme="minorEastAsia" w:cs="仿宋"/>
                <w:szCs w:val="21"/>
              </w:rPr>
              <w:t>)</w:t>
            </w:r>
            <w:r>
              <w:rPr>
                <w:rFonts w:asciiTheme="minorEastAsia" w:hAnsiTheme="minorEastAsia" w:cs="仿宋" w:hint="eastAsia"/>
                <w:szCs w:val="21"/>
              </w:rPr>
              <w:t>。</w:t>
            </w:r>
            <w:r>
              <w:rPr>
                <w:rFonts w:asciiTheme="minorEastAsia" w:hAnsiTheme="minorEastAsia" w:cs="仿宋"/>
                <w:szCs w:val="21"/>
              </w:rPr>
              <w:br/>
            </w:r>
            <w:r>
              <w:rPr>
                <w:rFonts w:asciiTheme="minorEastAsia" w:hAnsiTheme="minorEastAsia" w:cs="仿宋" w:hint="eastAsia"/>
                <w:szCs w:val="21"/>
              </w:rPr>
              <w:t>电源供电</w:t>
            </w:r>
            <w:r>
              <w:rPr>
                <w:rFonts w:asciiTheme="minorEastAsia" w:hAnsiTheme="minorEastAsia" w:cs="仿宋"/>
                <w:szCs w:val="21"/>
              </w:rPr>
              <w:t xml:space="preserve"> ( </w:t>
            </w:r>
            <w:r>
              <w:rPr>
                <w:rFonts w:asciiTheme="minorEastAsia" w:hAnsiTheme="minorEastAsia" w:cs="仿宋" w:hint="eastAsia"/>
                <w:szCs w:val="21"/>
              </w:rPr>
              <w:t>可以由</w:t>
            </w:r>
            <w:r>
              <w:rPr>
                <w:rFonts w:asciiTheme="minorEastAsia" w:hAnsiTheme="minorEastAsia" w:cs="仿宋"/>
                <w:szCs w:val="21"/>
              </w:rPr>
              <w:t>DC12V</w:t>
            </w:r>
            <w:r>
              <w:rPr>
                <w:rFonts w:asciiTheme="minorEastAsia" w:hAnsiTheme="minorEastAsia" w:cs="仿宋" w:hint="eastAsia"/>
                <w:szCs w:val="21"/>
              </w:rPr>
              <w:t>、</w:t>
            </w:r>
            <w:r>
              <w:rPr>
                <w:rFonts w:asciiTheme="minorEastAsia" w:hAnsiTheme="minorEastAsia" w:cs="仿宋"/>
                <w:szCs w:val="21"/>
              </w:rPr>
              <w:t xml:space="preserve">CCU </w:t>
            </w:r>
            <w:r>
              <w:rPr>
                <w:rFonts w:asciiTheme="minorEastAsia" w:hAnsiTheme="minorEastAsia" w:cs="仿宋" w:hint="eastAsia"/>
                <w:szCs w:val="21"/>
              </w:rPr>
              <w:t>以及</w:t>
            </w:r>
            <w:r>
              <w:rPr>
                <w:rFonts w:asciiTheme="minorEastAsia" w:hAnsiTheme="minorEastAsia" w:cs="仿宋"/>
                <w:szCs w:val="21"/>
              </w:rPr>
              <w:t xml:space="preserve">AC </w:t>
            </w:r>
            <w:r>
              <w:rPr>
                <w:rFonts w:asciiTheme="minorEastAsia" w:hAnsiTheme="minorEastAsia" w:cs="仿宋" w:hint="eastAsia"/>
                <w:szCs w:val="21"/>
              </w:rPr>
              <w:t>适配器供电</w:t>
            </w:r>
            <w:r>
              <w:rPr>
                <w:rFonts w:asciiTheme="minorEastAsia" w:hAnsiTheme="minorEastAsia" w:cs="仿宋"/>
                <w:szCs w:val="21"/>
              </w:rPr>
              <w:t>)</w:t>
            </w:r>
            <w:r>
              <w:rPr>
                <w:rFonts w:asciiTheme="minorEastAsia" w:hAnsiTheme="minorEastAsia" w:cs="仿宋"/>
                <w:szCs w:val="21"/>
              </w:rPr>
              <w:br/>
            </w:r>
            <w:r>
              <w:rPr>
                <w:rFonts w:asciiTheme="minorEastAsia" w:hAnsiTheme="minorEastAsia" w:cs="仿宋" w:hint="eastAsia"/>
                <w:szCs w:val="21"/>
              </w:rPr>
              <w:t>控制电缆最大长度</w:t>
            </w:r>
            <w:r>
              <w:rPr>
                <w:rFonts w:asciiTheme="minorEastAsia" w:hAnsiTheme="minorEastAsia" w:cs="仿宋"/>
                <w:szCs w:val="21"/>
              </w:rPr>
              <w:t>: 50 m</w:t>
            </w:r>
            <w:r>
              <w:rPr>
                <w:rFonts w:asciiTheme="minorEastAsia" w:hAnsiTheme="minorEastAsia" w:cs="仿宋" w:hint="eastAsia"/>
                <w:szCs w:val="21"/>
              </w:rPr>
              <w:t>。</w:t>
            </w:r>
            <w:r>
              <w:rPr>
                <w:rFonts w:asciiTheme="minorEastAsia" w:hAnsiTheme="minorEastAsia" w:cs="仿宋"/>
                <w:szCs w:val="21"/>
              </w:rPr>
              <w:br/>
            </w:r>
            <w:r>
              <w:rPr>
                <w:rFonts w:asciiTheme="minorEastAsia" w:hAnsiTheme="minorEastAsia" w:cs="仿宋" w:hint="eastAsia"/>
                <w:szCs w:val="21"/>
              </w:rPr>
              <w:t>与</w:t>
            </w:r>
            <w:r>
              <w:rPr>
                <w:rFonts w:asciiTheme="minorEastAsia" w:hAnsiTheme="minorEastAsia" w:hint="eastAsia"/>
                <w:szCs w:val="21"/>
              </w:rPr>
              <w:t>演播室高清摄像机同一品牌；</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遥控面板连接电缆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专业控制电缆，连接摄像机控制基站单元和遥控面板，</w:t>
            </w:r>
            <w:r>
              <w:rPr>
                <w:rFonts w:asciiTheme="minorEastAsia" w:hAnsiTheme="minorEastAsia" w:hint="eastAsia"/>
                <w:szCs w:val="21"/>
              </w:rPr>
              <w:t>与演播室高清摄像机同一品牌；</w:t>
            </w:r>
            <w:r>
              <w:rPr>
                <w:rFonts w:asciiTheme="minorEastAsia" w:hAnsiTheme="minorEastAsia" w:cs="仿宋" w:hint="eastAsia"/>
                <w:szCs w:val="21"/>
              </w:rPr>
              <w:t>，长度</w:t>
            </w:r>
            <w:r>
              <w:rPr>
                <w:rFonts w:asciiTheme="minorEastAsia" w:hAnsiTheme="minorEastAsia" w:cs="仿宋" w:hint="eastAsia"/>
                <w:szCs w:val="21"/>
              </w:rPr>
              <w:t>5</w:t>
            </w:r>
            <w:r>
              <w:rPr>
                <w:rFonts w:asciiTheme="minorEastAsia" w:hAnsiTheme="minorEastAsia" w:cs="仿宋" w:hint="eastAsia"/>
                <w:szCs w:val="21"/>
              </w:rPr>
              <w:t>米</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条</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摄像机复合光缆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100</w:t>
            </w:r>
            <w:r>
              <w:rPr>
                <w:rFonts w:asciiTheme="minorEastAsia" w:hAnsiTheme="minorEastAsia" w:cs="仿宋" w:hint="eastAsia"/>
                <w:szCs w:val="21"/>
              </w:rPr>
              <w:t>米复合光缆，</w:t>
            </w:r>
            <w:r>
              <w:rPr>
                <w:rFonts w:asciiTheme="minorEastAsia" w:hAnsiTheme="minorEastAsia" w:cs="仿宋" w:hint="eastAsia"/>
                <w:szCs w:val="21"/>
              </w:rPr>
              <w:t>TAJIMI</w:t>
            </w:r>
            <w:r>
              <w:rPr>
                <w:rFonts w:asciiTheme="minorEastAsia" w:hAnsiTheme="minorEastAsia" w:cs="仿宋" w:hint="eastAsia"/>
                <w:szCs w:val="21"/>
              </w:rPr>
              <w:t>接口，连接摄像机机头和基站，可在摄像机与</w:t>
            </w:r>
            <w:r>
              <w:rPr>
                <w:rFonts w:asciiTheme="minorEastAsia" w:hAnsiTheme="minorEastAsia" w:cs="仿宋" w:hint="eastAsia"/>
                <w:szCs w:val="21"/>
              </w:rPr>
              <w:t>CCU</w:t>
            </w:r>
            <w:r>
              <w:rPr>
                <w:rFonts w:asciiTheme="minorEastAsia" w:hAnsiTheme="minorEastAsia" w:cs="仿宋" w:hint="eastAsia"/>
                <w:szCs w:val="21"/>
              </w:rPr>
              <w:t>之间传输高画质图像及各种信号，最大传输距离可达</w:t>
            </w:r>
            <w:r>
              <w:rPr>
                <w:rFonts w:asciiTheme="minorEastAsia" w:hAnsiTheme="minorEastAsia" w:cs="仿宋" w:hint="eastAsia"/>
                <w:szCs w:val="21"/>
              </w:rPr>
              <w:t>2.0km</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条</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高清数字特技切换台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高清数字特技切换台</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一体化可扩展</w:t>
            </w:r>
            <w:r>
              <w:rPr>
                <w:rFonts w:asciiTheme="minorEastAsia" w:hAnsiTheme="minorEastAsia" w:cs="仿宋" w:hint="eastAsia"/>
                <w:szCs w:val="21"/>
              </w:rPr>
              <w:t>1ME</w:t>
            </w:r>
            <w:r>
              <w:rPr>
                <w:rFonts w:asciiTheme="minorEastAsia" w:hAnsiTheme="minorEastAsia" w:cs="仿宋" w:hint="eastAsia"/>
                <w:szCs w:val="21"/>
              </w:rPr>
              <w:t>视频切换台，带有增强型用户界面和软件开发工具包（</w:t>
            </w:r>
            <w:r>
              <w:rPr>
                <w:rFonts w:asciiTheme="minorEastAsia" w:hAnsiTheme="minorEastAsia" w:cs="仿宋" w:hint="eastAsia"/>
                <w:szCs w:val="21"/>
              </w:rPr>
              <w:t>SDK</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w:t>
            </w:r>
            <w:r>
              <w:rPr>
                <w:rFonts w:asciiTheme="minorEastAsia" w:hAnsiTheme="minorEastAsia" w:cs="仿宋" w:hint="eastAsia"/>
                <w:szCs w:val="21"/>
              </w:rPr>
              <w:t xml:space="preserve">/ </w:t>
            </w:r>
            <w:r>
              <w:rPr>
                <w:rFonts w:asciiTheme="minorEastAsia" w:hAnsiTheme="minorEastAsia" w:cs="仿宋" w:hint="eastAsia"/>
                <w:szCs w:val="21"/>
              </w:rPr>
              <w:t>标清多格式；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标配</w:t>
            </w:r>
            <w:r>
              <w:rPr>
                <w:rFonts w:asciiTheme="minorEastAsia" w:hAnsiTheme="minorEastAsia" w:cs="仿宋" w:hint="eastAsia"/>
                <w:szCs w:val="21"/>
              </w:rPr>
              <w:t xml:space="preserve">9 </w:t>
            </w:r>
            <w:r>
              <w:rPr>
                <w:rFonts w:asciiTheme="minorEastAsia" w:hAnsiTheme="minorEastAsia" w:cs="仿宋" w:hint="eastAsia"/>
                <w:szCs w:val="21"/>
              </w:rPr>
              <w:t>路输入，最多</w:t>
            </w:r>
            <w:r>
              <w:rPr>
                <w:rFonts w:asciiTheme="minorEastAsia" w:hAnsiTheme="minorEastAsia" w:cs="仿宋" w:hint="eastAsia"/>
                <w:szCs w:val="21"/>
              </w:rPr>
              <w:t xml:space="preserve">13 </w:t>
            </w:r>
            <w:r>
              <w:rPr>
                <w:rFonts w:asciiTheme="minorEastAsia" w:hAnsiTheme="minorEastAsia" w:cs="仿宋" w:hint="eastAsia"/>
                <w:szCs w:val="21"/>
              </w:rPr>
              <w:t>路输入；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所有输入通道的内置帧同步器；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w:t>
            </w:r>
            <w:r>
              <w:rPr>
                <w:rFonts w:asciiTheme="minorEastAsia" w:hAnsiTheme="minorEastAsia" w:cs="仿宋" w:hint="eastAsia"/>
                <w:szCs w:val="21"/>
              </w:rPr>
              <w:t>4</w:t>
            </w:r>
            <w:r>
              <w:rPr>
                <w:rFonts w:asciiTheme="minorEastAsia" w:hAnsiTheme="minorEastAsia" w:cs="仿宋" w:hint="eastAsia"/>
                <w:szCs w:val="21"/>
              </w:rPr>
              <w:t>路输入的标清</w:t>
            </w:r>
            <w:r>
              <w:rPr>
                <w:rFonts w:asciiTheme="minorEastAsia" w:hAnsiTheme="minorEastAsia" w:cs="仿宋" w:hint="eastAsia"/>
                <w:szCs w:val="21"/>
              </w:rPr>
              <w:t>/</w:t>
            </w:r>
            <w:r>
              <w:rPr>
                <w:rFonts w:asciiTheme="minorEastAsia" w:hAnsiTheme="minorEastAsia" w:cs="仿宋" w:hint="eastAsia"/>
                <w:szCs w:val="21"/>
              </w:rPr>
              <w:t>高清上变换器功能和用于</w:t>
            </w:r>
            <w:r>
              <w:rPr>
                <w:rFonts w:asciiTheme="minorEastAsia" w:hAnsiTheme="minorEastAsia" w:cs="仿宋" w:hint="eastAsia"/>
                <w:szCs w:val="21"/>
              </w:rPr>
              <w:t>8</w:t>
            </w:r>
            <w:r>
              <w:rPr>
                <w:rFonts w:asciiTheme="minorEastAsia" w:hAnsiTheme="minorEastAsia" w:cs="仿宋" w:hint="eastAsia"/>
                <w:szCs w:val="21"/>
              </w:rPr>
              <w:t>路输入的点对点功能；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路</w:t>
            </w:r>
            <w:r>
              <w:rPr>
                <w:rFonts w:asciiTheme="minorEastAsia" w:hAnsiTheme="minorEastAsia" w:cs="仿宋" w:hint="eastAsia"/>
                <w:szCs w:val="21"/>
              </w:rPr>
              <w:t>AUX</w:t>
            </w:r>
            <w:r>
              <w:rPr>
                <w:rFonts w:asciiTheme="minorEastAsia" w:hAnsiTheme="minorEastAsia" w:cs="仿宋" w:hint="eastAsia"/>
                <w:szCs w:val="21"/>
              </w:rPr>
              <w:t>母线和</w:t>
            </w:r>
            <w:r>
              <w:rPr>
                <w:rFonts w:asciiTheme="minorEastAsia" w:hAnsiTheme="minorEastAsia" w:cs="仿宋" w:hint="eastAsia"/>
                <w:szCs w:val="21"/>
              </w:rPr>
              <w:t>2</w:t>
            </w:r>
            <w:r>
              <w:rPr>
                <w:rFonts w:asciiTheme="minorEastAsia" w:hAnsiTheme="minorEastAsia" w:cs="仿宋" w:hint="eastAsia"/>
                <w:szCs w:val="21"/>
              </w:rPr>
              <w:t>个画中画母线；</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除了标准的划像、混叠和直切外，还包括两个通道的</w:t>
            </w:r>
            <w:r>
              <w:rPr>
                <w:rFonts w:asciiTheme="minorEastAsia" w:hAnsiTheme="minorEastAsia" w:cs="仿宋" w:hint="eastAsia"/>
                <w:szCs w:val="21"/>
              </w:rPr>
              <w:t>DVE</w:t>
            </w:r>
            <w:r>
              <w:rPr>
                <w:rFonts w:asciiTheme="minorEastAsia" w:hAnsiTheme="minorEastAsia" w:cs="仿宋" w:hint="eastAsia"/>
                <w:szCs w:val="21"/>
              </w:rPr>
              <w:t>转场模式，比如压缩、滑动、挤压和</w:t>
            </w:r>
            <w:r>
              <w:rPr>
                <w:rFonts w:asciiTheme="minorEastAsia" w:hAnsiTheme="minorEastAsia" w:cs="仿宋" w:hint="eastAsia"/>
                <w:szCs w:val="21"/>
              </w:rPr>
              <w:t>3D</w:t>
            </w:r>
            <w:r>
              <w:rPr>
                <w:rFonts w:asciiTheme="minorEastAsia" w:hAnsiTheme="minorEastAsia" w:cs="仿宋" w:hint="eastAsia"/>
                <w:szCs w:val="21"/>
              </w:rPr>
              <w:t>划像等功能；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增强的多画面显示功能；可以将屏幕分成</w:t>
            </w:r>
            <w:r>
              <w:rPr>
                <w:rFonts w:asciiTheme="minorEastAsia" w:hAnsiTheme="minorEastAsia" w:cs="仿宋" w:hint="eastAsia"/>
                <w:szCs w:val="21"/>
              </w:rPr>
              <w:t>4/5/6/9/10/16</w:t>
            </w:r>
            <w:r>
              <w:rPr>
                <w:rFonts w:asciiTheme="minorEastAsia" w:hAnsiTheme="minorEastAsia" w:cs="仿宋" w:hint="eastAsia"/>
                <w:szCs w:val="21"/>
              </w:rPr>
              <w:t>六种显示方式。输入信号名称、音频电平和</w:t>
            </w:r>
            <w:r>
              <w:rPr>
                <w:rFonts w:asciiTheme="minorEastAsia" w:hAnsiTheme="minorEastAsia" w:cs="仿宋" w:hint="eastAsia"/>
                <w:szCs w:val="21"/>
              </w:rPr>
              <w:t xml:space="preserve"> 4:3</w:t>
            </w:r>
            <w:r>
              <w:rPr>
                <w:rFonts w:asciiTheme="minorEastAsia" w:hAnsiTheme="minorEastAsia" w:cs="仿宋" w:hint="eastAsia"/>
                <w:szCs w:val="21"/>
              </w:rPr>
              <w:t>标志也可以在每个显示时间；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hint="eastAsia"/>
                <w:szCs w:val="21"/>
              </w:rPr>
              <w:t>★与演播室高清摄像机同一品牌；</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高清数字矩阵</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高清数字矩阵</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32</w:t>
            </w:r>
            <w:r>
              <w:rPr>
                <w:rFonts w:asciiTheme="minorEastAsia" w:hAnsiTheme="minorEastAsia" w:cs="仿宋" w:hint="eastAsia"/>
                <w:szCs w:val="21"/>
              </w:rPr>
              <w:t>×</w:t>
            </w:r>
            <w:r>
              <w:rPr>
                <w:rFonts w:asciiTheme="minorEastAsia" w:hAnsiTheme="minorEastAsia" w:cs="仿宋" w:hint="eastAsia"/>
                <w:szCs w:val="21"/>
              </w:rPr>
              <w:t>32 3G-SDI</w:t>
            </w:r>
            <w:r>
              <w:rPr>
                <w:rFonts w:asciiTheme="minorEastAsia" w:hAnsiTheme="minorEastAsia" w:cs="仿宋" w:hint="eastAsia"/>
                <w:szCs w:val="21"/>
              </w:rPr>
              <w:t>数字视频矩阵（带线缆均衡、时钟恢复）</w:t>
            </w:r>
            <w:r>
              <w:rPr>
                <w:rFonts w:asciiTheme="minorEastAsia" w:hAnsiTheme="minorEastAsia" w:cs="仿宋" w:hint="eastAsia"/>
                <w:szCs w:val="21"/>
              </w:rPr>
              <w:t>4RU</w:t>
            </w:r>
            <w:r>
              <w:rPr>
                <w:rFonts w:asciiTheme="minorEastAsia" w:hAnsiTheme="minorEastAsia" w:cs="仿宋" w:hint="eastAsia"/>
                <w:szCs w:val="21"/>
              </w:rPr>
              <w:t>机箱、冗余电源</w:t>
            </w:r>
            <w:r>
              <w:rPr>
                <w:rFonts w:asciiTheme="minorEastAsia" w:hAnsiTheme="minorEastAsia" w:cs="仿宋" w:hint="eastAsia"/>
                <w:szCs w:val="21"/>
              </w:rPr>
              <w:t>4</w:t>
            </w:r>
            <w:r>
              <w:rPr>
                <w:rFonts w:asciiTheme="minorEastAsia" w:hAnsiTheme="minorEastAsia" w:cs="仿宋" w:hint="eastAsia"/>
                <w:szCs w:val="21"/>
              </w:rPr>
              <w:t>块、单控制、支持网口及</w:t>
            </w:r>
            <w:r>
              <w:rPr>
                <w:rFonts w:asciiTheme="minorEastAsia" w:hAnsiTheme="minorEastAsia" w:cs="仿宋" w:hint="eastAsia"/>
                <w:szCs w:val="21"/>
              </w:rPr>
              <w:t>2</w:t>
            </w:r>
            <w:r>
              <w:rPr>
                <w:rFonts w:asciiTheme="minorEastAsia" w:hAnsiTheme="minorEastAsia" w:cs="仿宋" w:hint="eastAsia"/>
                <w:szCs w:val="21"/>
              </w:rPr>
              <w:t>个串口控制，支持</w:t>
            </w:r>
            <w:r>
              <w:rPr>
                <w:rFonts w:asciiTheme="minorEastAsia" w:hAnsiTheme="minorEastAsia" w:cs="仿宋" w:hint="eastAsia"/>
                <w:szCs w:val="21"/>
              </w:rPr>
              <w:t>TSL</w:t>
            </w:r>
            <w:r>
              <w:rPr>
                <w:rFonts w:asciiTheme="minorEastAsia" w:hAnsiTheme="minorEastAsia" w:cs="仿宋" w:hint="eastAsia"/>
                <w:szCs w:val="21"/>
              </w:rPr>
              <w:t>协议，可驱动多画面或</w:t>
            </w:r>
            <w:r>
              <w:rPr>
                <w:rFonts w:asciiTheme="minorEastAsia" w:hAnsiTheme="minorEastAsia" w:cs="仿宋" w:hint="eastAsia"/>
                <w:szCs w:val="21"/>
              </w:rPr>
              <w:t>TALLY</w:t>
            </w:r>
            <w:r>
              <w:rPr>
                <w:rFonts w:asciiTheme="minorEastAsia" w:hAnsiTheme="minorEastAsia" w:cs="仿宋" w:hint="eastAsia"/>
                <w:szCs w:val="21"/>
              </w:rPr>
              <w:t>提示器实现</w:t>
            </w:r>
            <w:r>
              <w:rPr>
                <w:rFonts w:asciiTheme="minorEastAsia" w:hAnsiTheme="minorEastAsia" w:cs="仿宋" w:hint="eastAsia"/>
                <w:szCs w:val="21"/>
              </w:rPr>
              <w:t>UMD</w:t>
            </w:r>
            <w:r>
              <w:rPr>
                <w:rFonts w:asciiTheme="minorEastAsia" w:hAnsiTheme="minorEastAsia" w:cs="仿宋" w:hint="eastAsia"/>
                <w:szCs w:val="21"/>
              </w:rPr>
              <w:t>功能</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高级控制面板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X+Y</w:t>
            </w:r>
            <w:r>
              <w:rPr>
                <w:rFonts w:asciiTheme="minorEastAsia" w:hAnsiTheme="minorEastAsia" w:cs="仿宋" w:hint="eastAsia"/>
                <w:szCs w:val="21"/>
              </w:rPr>
              <w:t>控制面板，</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最大可控矩阵规模</w:t>
            </w:r>
            <w:r>
              <w:rPr>
                <w:rFonts w:asciiTheme="minorEastAsia" w:hAnsiTheme="minorEastAsia" w:cs="仿宋" w:hint="eastAsia"/>
                <w:szCs w:val="21"/>
              </w:rPr>
              <w:t xml:space="preserve"> 1024</w:t>
            </w:r>
            <w:r>
              <w:rPr>
                <w:rFonts w:asciiTheme="minorEastAsia" w:hAnsiTheme="minorEastAsia" w:cs="仿宋" w:hint="eastAsia"/>
                <w:szCs w:val="21"/>
              </w:rPr>
              <w:t>×</w:t>
            </w:r>
            <w:r>
              <w:rPr>
                <w:rFonts w:asciiTheme="minorEastAsia" w:hAnsiTheme="minorEastAsia" w:cs="仿宋" w:hint="eastAsia"/>
                <w:szCs w:val="21"/>
              </w:rPr>
              <w:t>1024</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支持最多</w:t>
            </w:r>
            <w:r>
              <w:rPr>
                <w:rFonts w:asciiTheme="minorEastAsia" w:hAnsiTheme="minorEastAsia" w:cs="仿宋" w:hint="eastAsia"/>
                <w:szCs w:val="21"/>
              </w:rPr>
              <w:t xml:space="preserve">8 </w:t>
            </w:r>
            <w:r>
              <w:rPr>
                <w:rFonts w:asciiTheme="minorEastAsia" w:hAnsiTheme="minorEastAsia" w:cs="仿宋" w:hint="eastAsia"/>
                <w:szCs w:val="21"/>
              </w:rPr>
              <w:t>个字符的目的、源及层的查询、切换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目的、源分区操作，使得操作直观、快捷</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单目控制面板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针对矩阵某一目的进行多路输入源信号切换的应用场合，可实现针</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对源的快速、直接访问及切换功能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通过层键的使用，可以完成分层操作</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高清录像机</w:t>
            </w:r>
            <w:r>
              <w:rPr>
                <w:rFonts w:asciiTheme="minorEastAsia" w:hAnsiTheme="minorEastAsia" w:hint="eastAsia"/>
                <w:szCs w:val="21"/>
              </w:rPr>
              <w:t>+</w:t>
            </w:r>
            <w:r>
              <w:rPr>
                <w:rFonts w:asciiTheme="minorEastAsia" w:hAnsiTheme="minorEastAsia" w:hint="eastAsia"/>
                <w:szCs w:val="21"/>
              </w:rPr>
              <w:t>存储卡</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高清存储卡录像机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w:t>
            </w:r>
            <w:r>
              <w:rPr>
                <w:rFonts w:asciiTheme="minorEastAsia" w:hAnsiTheme="minorEastAsia" w:cs="仿宋" w:hint="eastAsia"/>
                <w:szCs w:val="21"/>
              </w:rPr>
              <w:t>/</w:t>
            </w:r>
            <w:r>
              <w:rPr>
                <w:rFonts w:asciiTheme="minorEastAsia" w:hAnsiTheme="minorEastAsia" w:cs="仿宋" w:hint="eastAsia"/>
                <w:szCs w:val="21"/>
              </w:rPr>
              <w:t>标清编辑录像机</w:t>
            </w:r>
            <w:r>
              <w:rPr>
                <w:rFonts w:asciiTheme="minorEastAsia" w:hAnsiTheme="minorEastAsia" w:cs="仿宋" w:hint="eastAsia"/>
                <w:szCs w:val="21"/>
              </w:rPr>
              <w:t>,</w:t>
            </w:r>
            <w:r>
              <w:rPr>
                <w:rFonts w:asciiTheme="minorEastAsia" w:hAnsiTheme="minorEastAsia" w:cs="仿宋" w:hint="eastAsia"/>
                <w:szCs w:val="21"/>
              </w:rPr>
              <w:t>可插</w:t>
            </w:r>
            <w:r>
              <w:rPr>
                <w:rFonts w:asciiTheme="minorEastAsia" w:hAnsiTheme="minorEastAsia" w:cs="仿宋" w:hint="eastAsia"/>
                <w:szCs w:val="21"/>
              </w:rPr>
              <w:t>2</w:t>
            </w:r>
            <w:r>
              <w:rPr>
                <w:rFonts w:asciiTheme="minorEastAsia" w:hAnsiTheme="minorEastAsia" w:cs="仿宋" w:hint="eastAsia"/>
                <w:szCs w:val="21"/>
              </w:rPr>
              <w:t>块半导体存储卡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压缩方式（全高清，</w:t>
            </w:r>
            <w:r>
              <w:rPr>
                <w:rFonts w:asciiTheme="minorEastAsia" w:hAnsiTheme="minorEastAsia" w:cs="仿宋" w:hint="eastAsia"/>
                <w:szCs w:val="21"/>
              </w:rPr>
              <w:t>4</w:t>
            </w: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w:t>
            </w:r>
            <w:r>
              <w:rPr>
                <w:rFonts w:asciiTheme="minorEastAsia" w:hAnsiTheme="minorEastAsia" w:cs="仿宋" w:hint="eastAsia"/>
                <w:szCs w:val="21"/>
              </w:rPr>
              <w:t>10bit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广播级的接口</w:t>
            </w:r>
            <w:r>
              <w:rPr>
                <w:rFonts w:asciiTheme="minorEastAsia" w:hAnsiTheme="minorEastAsia" w:cs="仿宋" w:hint="eastAsia"/>
                <w:szCs w:val="21"/>
              </w:rPr>
              <w:t>I/F</w:t>
            </w:r>
            <w:r>
              <w:rPr>
                <w:rFonts w:asciiTheme="minorEastAsia" w:hAnsiTheme="minorEastAsia" w:cs="仿宋" w:hint="eastAsia"/>
                <w:szCs w:val="21"/>
              </w:rPr>
              <w:t>（</w:t>
            </w:r>
            <w:r>
              <w:rPr>
                <w:rFonts w:asciiTheme="minorEastAsia" w:hAnsiTheme="minorEastAsia" w:cs="仿宋" w:hint="eastAsia"/>
                <w:szCs w:val="21"/>
              </w:rPr>
              <w:t>HD SDI In/Out, Ref In, TC In/Out</w:t>
            </w:r>
            <w:r>
              <w:rPr>
                <w:rFonts w:asciiTheme="minorEastAsia" w:hAnsiTheme="minorEastAsia" w:cs="仿宋" w:hint="eastAsia"/>
                <w:szCs w:val="21"/>
              </w:rPr>
              <w:t>）</w:t>
            </w:r>
            <w:r>
              <w:rPr>
                <w:rFonts w:asciiTheme="minorEastAsia" w:hAnsiTheme="minorEastAsia" w:cs="仿宋" w:hint="eastAsia"/>
                <w:szCs w:val="21"/>
              </w:rPr>
              <w:t>RS422</w:t>
            </w:r>
            <w:r>
              <w:rPr>
                <w:rFonts w:asciiTheme="minorEastAsia" w:hAnsiTheme="minorEastAsia" w:cs="仿宋" w:hint="eastAsia"/>
                <w:szCs w:val="21"/>
              </w:rPr>
              <w:t>遥控</w:t>
            </w:r>
            <w:r>
              <w:rPr>
                <w:rFonts w:asciiTheme="minorEastAsia" w:hAnsiTheme="minorEastAsia" w:cs="仿宋" w:hint="eastAsia"/>
                <w:szCs w:val="21"/>
              </w:rPr>
              <w:t>2</w:t>
            </w:r>
            <w:r>
              <w:rPr>
                <w:rFonts w:asciiTheme="minorEastAsia" w:hAnsiTheme="minorEastAsia" w:cs="仿宋" w:hint="eastAsia"/>
                <w:szCs w:val="21"/>
              </w:rPr>
              <w:t>台设备实现</w:t>
            </w:r>
            <w:r>
              <w:rPr>
                <w:rFonts w:asciiTheme="minorEastAsia" w:hAnsiTheme="minorEastAsia" w:cs="仿宋" w:hint="eastAsia"/>
                <w:szCs w:val="21"/>
              </w:rPr>
              <w:t>3D</w:t>
            </w:r>
            <w:r>
              <w:rPr>
                <w:rFonts w:asciiTheme="minorEastAsia" w:hAnsiTheme="minorEastAsia" w:cs="仿宋" w:hint="eastAsia"/>
                <w:szCs w:val="21"/>
              </w:rPr>
              <w:t>重放和记录</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广播级的接口</w:t>
            </w:r>
            <w:r>
              <w:rPr>
                <w:rFonts w:asciiTheme="minorEastAsia" w:hAnsiTheme="minorEastAsia" w:cs="仿宋" w:hint="eastAsia"/>
                <w:szCs w:val="21"/>
              </w:rPr>
              <w:t>I/F</w:t>
            </w:r>
            <w:r>
              <w:rPr>
                <w:rFonts w:asciiTheme="minorEastAsia" w:hAnsiTheme="minorEastAsia" w:cs="仿宋" w:hint="eastAsia"/>
                <w:szCs w:val="21"/>
              </w:rPr>
              <w:t>（</w:t>
            </w:r>
            <w:r>
              <w:rPr>
                <w:rFonts w:asciiTheme="minorEastAsia" w:hAnsiTheme="minorEastAsia" w:cs="仿宋" w:hint="eastAsia"/>
                <w:szCs w:val="21"/>
              </w:rPr>
              <w:t>HD SDI In/Out, Ref In, TC In/Out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RS422</w:t>
            </w:r>
            <w:r>
              <w:rPr>
                <w:rFonts w:asciiTheme="minorEastAsia" w:hAnsiTheme="minorEastAsia" w:cs="仿宋" w:hint="eastAsia"/>
                <w:szCs w:val="21"/>
              </w:rPr>
              <w:t>遥控</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支持视频记录信号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 xml:space="preserve">1080/59.94i, 1080/50i, </w:t>
            </w:r>
            <w:r>
              <w:rPr>
                <w:rFonts w:asciiTheme="minorEastAsia" w:hAnsiTheme="minorEastAsia" w:cs="仿宋"/>
                <w:szCs w:val="21"/>
              </w:rPr>
              <w:t>1080/23.98p, 1080/24p,720/59.94p, 720/50p, 480/59.94i, 576/50i</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存储卡插槽</w:t>
            </w:r>
            <w:r>
              <w:rPr>
                <w:rFonts w:asciiTheme="minorEastAsia" w:hAnsiTheme="minorEastAsia" w:cs="仿宋" w:hint="eastAsia"/>
                <w:szCs w:val="21"/>
              </w:rPr>
              <w:t>PCMCIA</w:t>
            </w:r>
            <w:r>
              <w:rPr>
                <w:rFonts w:asciiTheme="minorEastAsia" w:hAnsiTheme="minorEastAsia" w:cs="仿宋" w:hint="eastAsia"/>
                <w:szCs w:val="21"/>
              </w:rPr>
              <w:t>接口×</w:t>
            </w:r>
            <w:r>
              <w:rPr>
                <w:rFonts w:asciiTheme="minorEastAsia" w:hAnsiTheme="minorEastAsia" w:cs="仿宋" w:hint="eastAsia"/>
                <w:szCs w:val="21"/>
              </w:rPr>
              <w:t>2</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半导体存储卡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60G</w:t>
            </w:r>
            <w:r>
              <w:rPr>
                <w:rFonts w:asciiTheme="minorEastAsia" w:hAnsiTheme="minorEastAsia" w:cs="仿宋" w:hint="eastAsia"/>
                <w:szCs w:val="21"/>
              </w:rPr>
              <w:t>多格式记录存储卡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w:t>
            </w:r>
            <w:r>
              <w:rPr>
                <w:rFonts w:asciiTheme="minorEastAsia" w:hAnsiTheme="minorEastAsia" w:cs="仿宋" w:hint="eastAsia"/>
                <w:szCs w:val="21"/>
              </w:rPr>
              <w:t>PCMCIA</w:t>
            </w:r>
            <w:r>
              <w:rPr>
                <w:rFonts w:asciiTheme="minorEastAsia" w:hAnsiTheme="minorEastAsia" w:cs="仿宋" w:hint="eastAsia"/>
                <w:szCs w:val="21"/>
              </w:rPr>
              <w:t>卡、类别</w:t>
            </w:r>
            <w:r>
              <w:rPr>
                <w:rFonts w:asciiTheme="minorEastAsia" w:hAnsiTheme="minorEastAsia" w:cs="仿宋" w:hint="eastAsia"/>
                <w:szCs w:val="21"/>
              </w:rPr>
              <w:t xml:space="preserve"> 60GB</w:t>
            </w:r>
            <w:r>
              <w:rPr>
                <w:rFonts w:asciiTheme="minorEastAsia" w:hAnsiTheme="minorEastAsia" w:cs="仿宋" w:hint="eastAsia"/>
                <w:szCs w:val="21"/>
              </w:rPr>
              <w:t>存储卡</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硬盘录像机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可记录</w:t>
            </w:r>
            <w:r>
              <w:rPr>
                <w:rFonts w:asciiTheme="minorEastAsia" w:hAnsiTheme="minorEastAsia" w:cs="仿宋" w:hint="eastAsia"/>
                <w:szCs w:val="21"/>
              </w:rPr>
              <w:t>4:2:2 SD/HD</w:t>
            </w:r>
            <w:r>
              <w:rPr>
                <w:rFonts w:asciiTheme="minorEastAsia" w:hAnsiTheme="minorEastAsia" w:cs="仿宋" w:hint="eastAsia"/>
                <w:szCs w:val="21"/>
              </w:rPr>
              <w:t>和</w:t>
            </w:r>
            <w:r>
              <w:rPr>
                <w:rFonts w:asciiTheme="minorEastAsia" w:hAnsiTheme="minorEastAsia" w:cs="仿宋" w:hint="eastAsia"/>
                <w:szCs w:val="21"/>
              </w:rPr>
              <w:t>2K</w:t>
            </w:r>
            <w:r>
              <w:rPr>
                <w:rFonts w:asciiTheme="minorEastAsia" w:hAnsiTheme="minorEastAsia" w:cs="仿宋" w:hint="eastAsia"/>
                <w:szCs w:val="21"/>
              </w:rPr>
              <w:t>无压缩，也可使用</w:t>
            </w:r>
            <w:r>
              <w:rPr>
                <w:rFonts w:asciiTheme="minorEastAsia" w:hAnsiTheme="minorEastAsia" w:cs="仿宋" w:hint="eastAsia"/>
                <w:szCs w:val="21"/>
              </w:rPr>
              <w:t>ProRes</w:t>
            </w:r>
            <w:r>
              <w:rPr>
                <w:rFonts w:asciiTheme="minorEastAsia" w:hAnsiTheme="minorEastAsia" w:cs="仿宋" w:hint="eastAsia"/>
                <w:szCs w:val="21"/>
              </w:rPr>
              <w:t>或</w:t>
            </w:r>
            <w:r>
              <w:rPr>
                <w:rFonts w:asciiTheme="minorEastAsia" w:hAnsiTheme="minorEastAsia" w:cs="仿宋" w:hint="eastAsia"/>
                <w:szCs w:val="21"/>
              </w:rPr>
              <w:t>DNxHD</w:t>
            </w:r>
            <w:r>
              <w:rPr>
                <w:rFonts w:asciiTheme="minorEastAsia" w:hAnsiTheme="minorEastAsia" w:cs="仿宋" w:hint="eastAsia"/>
                <w:szCs w:val="21"/>
              </w:rPr>
              <w:t>压缩格式记录高质量</w:t>
            </w:r>
            <w:r>
              <w:rPr>
                <w:rFonts w:asciiTheme="minorEastAsia" w:hAnsiTheme="minorEastAsia" w:cs="仿宋" w:hint="eastAsia"/>
                <w:szCs w:val="21"/>
              </w:rPr>
              <w:t>HD</w:t>
            </w:r>
            <w:r>
              <w:rPr>
                <w:rFonts w:asciiTheme="minorEastAsia" w:hAnsiTheme="minorEastAsia" w:cs="仿宋" w:hint="eastAsia"/>
                <w:szCs w:val="21"/>
              </w:rPr>
              <w:t>视频文件，获得比无压缩长</w:t>
            </w:r>
            <w:r>
              <w:rPr>
                <w:rFonts w:asciiTheme="minorEastAsia" w:hAnsiTheme="minorEastAsia" w:cs="仿宋" w:hint="eastAsia"/>
                <w:szCs w:val="21"/>
              </w:rPr>
              <w:t>5</w:t>
            </w:r>
            <w:r>
              <w:rPr>
                <w:rFonts w:asciiTheme="minorEastAsia" w:hAnsiTheme="minorEastAsia" w:cs="仿宋" w:hint="eastAsia"/>
                <w:szCs w:val="21"/>
              </w:rPr>
              <w:t>倍的记录时间。</w:t>
            </w:r>
            <w:r>
              <w:rPr>
                <w:rFonts w:asciiTheme="minorEastAsia" w:hAnsiTheme="minorEastAsia" w:cs="仿宋" w:hint="eastAsia"/>
                <w:szCs w:val="21"/>
              </w:rPr>
              <w:t>HyperDeck Studio Pro</w:t>
            </w:r>
            <w:r>
              <w:rPr>
                <w:rFonts w:asciiTheme="minorEastAsia" w:hAnsiTheme="minorEastAsia" w:cs="仿宋" w:hint="eastAsia"/>
                <w:szCs w:val="21"/>
              </w:rPr>
              <w:t>配备</w:t>
            </w:r>
            <w:r>
              <w:rPr>
                <w:rFonts w:asciiTheme="minorEastAsia" w:hAnsiTheme="minorEastAsia" w:cs="仿宋" w:hint="eastAsia"/>
                <w:szCs w:val="21"/>
              </w:rPr>
              <w:t xml:space="preserve">3Gb/s </w:t>
            </w:r>
            <w:r>
              <w:rPr>
                <w:rFonts w:asciiTheme="minorEastAsia" w:hAnsiTheme="minorEastAsia" w:cs="仿宋" w:hint="eastAsia"/>
                <w:szCs w:val="21"/>
              </w:rPr>
              <w:t>SDI</w:t>
            </w:r>
            <w:r>
              <w:rPr>
                <w:rFonts w:asciiTheme="minorEastAsia" w:hAnsiTheme="minorEastAsia" w:cs="仿宋" w:hint="eastAsia"/>
                <w:szCs w:val="21"/>
              </w:rPr>
              <w:t>、</w:t>
            </w:r>
            <w:r>
              <w:rPr>
                <w:rFonts w:asciiTheme="minorEastAsia" w:hAnsiTheme="minorEastAsia" w:cs="仿宋" w:hint="eastAsia"/>
                <w:szCs w:val="21"/>
              </w:rPr>
              <w:t>HDMI</w:t>
            </w:r>
            <w:r>
              <w:rPr>
                <w:rFonts w:asciiTheme="minorEastAsia" w:hAnsiTheme="minorEastAsia" w:cs="仿宋" w:hint="eastAsia"/>
                <w:szCs w:val="21"/>
              </w:rPr>
              <w:t>接口。内建电源，机身为</w:t>
            </w:r>
            <w:r>
              <w:rPr>
                <w:rFonts w:asciiTheme="minorEastAsia" w:hAnsiTheme="minorEastAsia" w:cs="仿宋" w:hint="eastAsia"/>
                <w:szCs w:val="21"/>
              </w:rPr>
              <w:t>1 RU</w:t>
            </w:r>
            <w:r>
              <w:rPr>
                <w:rFonts w:asciiTheme="minorEastAsia" w:hAnsiTheme="minorEastAsia" w:cs="仿宋" w:hint="eastAsia"/>
                <w:szCs w:val="21"/>
              </w:rPr>
              <w:t>尺寸，可轻松安装到任何工作室机架或便携式机架上。</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半导体记录卡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存储容量</w:t>
            </w:r>
            <w:r>
              <w:rPr>
                <w:rFonts w:asciiTheme="minorEastAsia" w:hAnsiTheme="minorEastAsia" w:cs="仿宋" w:hint="eastAsia"/>
                <w:szCs w:val="21"/>
              </w:rPr>
              <w:t xml:space="preserve"> 512GB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5</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非编工作站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高清数字非线性编辑系统。</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★采用工业级主机，视频采集卡</w:t>
            </w:r>
            <w:r>
              <w:rPr>
                <w:rFonts w:asciiTheme="minorEastAsia" w:hAnsiTheme="minorEastAsia" w:cs="微软雅黑"/>
                <w:szCs w:val="21"/>
              </w:rPr>
              <w:t>RedBridge</w:t>
            </w:r>
            <w:r>
              <w:rPr>
                <w:rFonts w:asciiTheme="minorEastAsia" w:hAnsiTheme="minorEastAsia" w:cs="微软雅黑" w:hint="eastAsia"/>
                <w:szCs w:val="21"/>
              </w:rPr>
              <w:t>6</w:t>
            </w:r>
            <w:r>
              <w:rPr>
                <w:rFonts w:asciiTheme="minorEastAsia" w:hAnsiTheme="minorEastAsia" w:cs="微软雅黑" w:hint="eastAsia"/>
                <w:szCs w:val="21"/>
              </w:rPr>
              <w:t>或</w:t>
            </w:r>
            <w:r>
              <w:rPr>
                <w:rFonts w:asciiTheme="minorEastAsia" w:hAnsiTheme="minorEastAsia" w:cs="微软雅黑" w:hint="eastAsia"/>
                <w:szCs w:val="21"/>
              </w:rPr>
              <w:t>cutelink2</w:t>
            </w:r>
            <w:r>
              <w:rPr>
                <w:rFonts w:asciiTheme="minorEastAsia" w:hAnsiTheme="minorEastAsia" w:cs="微软雅黑" w:hint="eastAsia"/>
                <w:szCs w:val="21"/>
              </w:rPr>
              <w:t>或</w:t>
            </w:r>
            <w:r>
              <w:rPr>
                <w:rFonts w:asciiTheme="minorEastAsia" w:hAnsiTheme="minorEastAsia" w:cs="微软雅黑" w:hint="eastAsia"/>
                <w:szCs w:val="21"/>
              </w:rPr>
              <w:t>Ultralink</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配合专业非编软件套装；</w:t>
            </w:r>
            <w:r>
              <w:rPr>
                <w:rFonts w:asciiTheme="minorEastAsia" w:hAnsiTheme="minorEastAsia" w:cs="仿宋" w:hint="eastAsia"/>
                <w:szCs w:val="21"/>
              </w:rPr>
              <w:t>3G/HD/SD SDI</w:t>
            </w:r>
            <w:r>
              <w:rPr>
                <w:rFonts w:asciiTheme="minorEastAsia" w:hAnsiTheme="minorEastAsia" w:cs="仿宋" w:hint="eastAsia"/>
                <w:szCs w:val="21"/>
              </w:rPr>
              <w:t>输入输出；</w:t>
            </w:r>
            <w:r>
              <w:rPr>
                <w:rFonts w:asciiTheme="minorEastAsia" w:hAnsiTheme="minorEastAsia" w:cs="仿宋" w:hint="eastAsia"/>
                <w:szCs w:val="21"/>
              </w:rPr>
              <w:t>BB/Tri-Level</w:t>
            </w:r>
            <w:r>
              <w:rPr>
                <w:rFonts w:asciiTheme="minorEastAsia" w:hAnsiTheme="minorEastAsia" w:cs="仿宋" w:hint="eastAsia"/>
                <w:szCs w:val="21"/>
              </w:rPr>
              <w:t>锁相输入；</w:t>
            </w:r>
            <w:r>
              <w:rPr>
                <w:rFonts w:asciiTheme="minorEastAsia" w:hAnsiTheme="minorEastAsia" w:cs="仿宋" w:hint="eastAsia"/>
                <w:szCs w:val="21"/>
              </w:rPr>
              <w:t>AES/EBU</w:t>
            </w:r>
            <w:r>
              <w:rPr>
                <w:rFonts w:asciiTheme="minorEastAsia" w:hAnsiTheme="minorEastAsia" w:cs="仿宋" w:hint="eastAsia"/>
                <w:szCs w:val="21"/>
              </w:rPr>
              <w:t>数字音频输入输出；立体声线路输出，立体声耳机输出。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配置：</w:t>
            </w:r>
            <w:r>
              <w:rPr>
                <w:rFonts w:asciiTheme="minorEastAsia" w:hAnsiTheme="minorEastAsia" w:cs="仿宋" w:hint="eastAsia"/>
                <w:szCs w:val="21"/>
              </w:rPr>
              <w:t>XEON E5-1620/</w:t>
            </w:r>
            <w:r>
              <w:rPr>
                <w:rFonts w:asciiTheme="minorEastAsia" w:hAnsiTheme="minorEastAsia" w:cs="仿宋" w:hint="eastAsia"/>
                <w:szCs w:val="21"/>
              </w:rPr>
              <w:t>专业图形显卡</w:t>
            </w:r>
            <w:r>
              <w:rPr>
                <w:rFonts w:asciiTheme="minorEastAsia" w:hAnsiTheme="minorEastAsia" w:cs="仿宋" w:hint="eastAsia"/>
                <w:szCs w:val="21"/>
              </w:rPr>
              <w:t>/16GB/256G</w:t>
            </w:r>
            <w:r>
              <w:rPr>
                <w:rFonts w:asciiTheme="minorEastAsia" w:hAnsiTheme="minorEastAsia" w:cs="仿宋" w:hint="eastAsia"/>
                <w:szCs w:val="21"/>
              </w:rPr>
              <w:t xml:space="preserve"> SSD/1TB*4</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★标配高标清非编软件套装，包括如下套件：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非线性编辑管理软件</w:t>
            </w:r>
            <w:r>
              <w:rPr>
                <w:rFonts w:asciiTheme="minorEastAsia" w:hAnsiTheme="minorEastAsia" w:cs="仿宋" w:hint="eastAsia"/>
                <w:szCs w:val="21"/>
              </w:rPr>
              <w:t>V1.0/</w:t>
            </w:r>
            <w:r>
              <w:rPr>
                <w:rFonts w:asciiTheme="minorEastAsia" w:hAnsiTheme="minorEastAsia" w:cs="仿宋" w:hint="eastAsia"/>
                <w:szCs w:val="21"/>
              </w:rPr>
              <w:t>内嵌三维图文动画制作软件</w:t>
            </w:r>
            <w:r>
              <w:rPr>
                <w:rFonts w:asciiTheme="minorEastAsia" w:hAnsiTheme="minorEastAsia" w:cs="仿宋" w:hint="eastAsia"/>
                <w:szCs w:val="21"/>
              </w:rPr>
              <w:t>/</w:t>
            </w:r>
            <w:r>
              <w:rPr>
                <w:rFonts w:asciiTheme="minorEastAsia" w:hAnsiTheme="minorEastAsia" w:cs="仿宋" w:hint="eastAsia"/>
                <w:szCs w:val="21"/>
              </w:rPr>
              <w:t>网络管理软件</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lastRenderedPageBreak/>
              <w:t>监视、返看系统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大屏幕监视器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屏幕尺寸（对角线）</w:t>
            </w:r>
            <w:r>
              <w:rPr>
                <w:rFonts w:asciiTheme="minorEastAsia" w:hAnsiTheme="minorEastAsia" w:cs="仿宋" w:hint="eastAsia"/>
                <w:szCs w:val="21"/>
              </w:rPr>
              <w:t xml:space="preserve"> 55-</w:t>
            </w:r>
            <w:r>
              <w:rPr>
                <w:rFonts w:asciiTheme="minorEastAsia" w:hAnsiTheme="minorEastAsia" w:cs="仿宋" w:hint="eastAsia"/>
                <w:szCs w:val="21"/>
              </w:rPr>
              <w:t>英寸</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宽高比</w:t>
            </w:r>
            <w:r>
              <w:rPr>
                <w:rFonts w:asciiTheme="minorEastAsia" w:hAnsiTheme="minorEastAsia" w:cs="仿宋" w:hint="eastAsia"/>
                <w:szCs w:val="21"/>
              </w:rPr>
              <w:t xml:space="preserve"> 16:9</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面板类型</w:t>
            </w:r>
            <w:r>
              <w:rPr>
                <w:rFonts w:asciiTheme="minorEastAsia" w:hAnsiTheme="minorEastAsia" w:cs="仿宋" w:hint="eastAsia"/>
                <w:szCs w:val="21"/>
              </w:rPr>
              <w:t xml:space="preserve"> IPS </w:t>
            </w:r>
            <w:r>
              <w:rPr>
                <w:rFonts w:asciiTheme="minorEastAsia" w:hAnsiTheme="minorEastAsia" w:cs="仿宋" w:hint="eastAsia"/>
                <w:szCs w:val="21"/>
              </w:rPr>
              <w:t>面板</w:t>
            </w:r>
            <w:r>
              <w:rPr>
                <w:rFonts w:asciiTheme="minorEastAsia" w:hAnsiTheme="minorEastAsia" w:cs="仿宋" w:hint="eastAsia"/>
                <w:szCs w:val="21"/>
              </w:rPr>
              <w:t>/E-LED</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像素数（</w:t>
            </w:r>
            <w:r>
              <w:rPr>
                <w:rFonts w:asciiTheme="minorEastAsia" w:hAnsiTheme="minorEastAsia" w:cs="仿宋" w:hint="eastAsia"/>
                <w:szCs w:val="21"/>
              </w:rPr>
              <w:t>H x V</w:t>
            </w:r>
            <w:r>
              <w:rPr>
                <w:rFonts w:asciiTheme="minorEastAsia" w:hAnsiTheme="minorEastAsia" w:cs="仿宋" w:hint="eastAsia"/>
                <w:szCs w:val="21"/>
              </w:rPr>
              <w:t>）</w:t>
            </w:r>
            <w:r>
              <w:rPr>
                <w:rFonts w:asciiTheme="minorEastAsia" w:hAnsiTheme="minorEastAsia" w:cs="仿宋" w:hint="eastAsia"/>
                <w:szCs w:val="21"/>
              </w:rPr>
              <w:t xml:space="preserve"> 1920 x 1080 </w:t>
            </w:r>
            <w:r>
              <w:rPr>
                <w:rFonts w:asciiTheme="minorEastAsia" w:hAnsiTheme="minorEastAsia" w:cs="仿宋" w:hint="eastAsia"/>
                <w:szCs w:val="21"/>
              </w:rPr>
              <w:t>像素</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亮度（</w:t>
            </w:r>
            <w:r>
              <w:rPr>
                <w:rFonts w:asciiTheme="minorEastAsia" w:hAnsiTheme="minorEastAsia" w:cs="仿宋" w:hint="eastAsia"/>
                <w:szCs w:val="21"/>
              </w:rPr>
              <w:t>typ.</w:t>
            </w:r>
            <w:r>
              <w:rPr>
                <w:rFonts w:asciiTheme="minorEastAsia" w:hAnsiTheme="minorEastAsia" w:cs="仿宋" w:hint="eastAsia"/>
                <w:szCs w:val="21"/>
              </w:rPr>
              <w:t>）</w:t>
            </w:r>
            <w:r>
              <w:rPr>
                <w:rFonts w:asciiTheme="minorEastAsia" w:hAnsiTheme="minorEastAsia" w:cs="仿宋" w:hint="eastAsia"/>
                <w:szCs w:val="21"/>
              </w:rPr>
              <w:t xml:space="preserve"> 500 cd/m2</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对比度</w:t>
            </w:r>
            <w:r>
              <w:rPr>
                <w:rFonts w:asciiTheme="minorEastAsia" w:hAnsiTheme="minorEastAsia" w:cs="仿宋" w:hint="eastAsia"/>
                <w:szCs w:val="21"/>
              </w:rPr>
              <w:t xml:space="preserve"> 1300:1</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动态对比度</w:t>
            </w:r>
            <w:r>
              <w:rPr>
                <w:rFonts w:asciiTheme="minorEastAsia" w:hAnsiTheme="minorEastAsia" w:cs="仿宋" w:hint="eastAsia"/>
                <w:szCs w:val="21"/>
              </w:rPr>
              <w:t xml:space="preserve"> 50,000:1</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响应时间</w:t>
            </w:r>
            <w:r>
              <w:rPr>
                <w:rFonts w:asciiTheme="minorEastAsia" w:hAnsiTheme="minorEastAsia" w:cs="仿宋" w:hint="eastAsia"/>
                <w:szCs w:val="21"/>
              </w:rPr>
              <w:t xml:space="preserve"> 8 ms (G to G)</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可视角度（水平</w:t>
            </w:r>
            <w:r>
              <w:rPr>
                <w:rFonts w:asciiTheme="minorEastAsia" w:hAnsiTheme="minorEastAsia" w:cs="仿宋" w:hint="eastAsia"/>
                <w:szCs w:val="21"/>
              </w:rPr>
              <w:t>/</w:t>
            </w:r>
            <w:r>
              <w:rPr>
                <w:rFonts w:asciiTheme="minorEastAsia" w:hAnsiTheme="minorEastAsia" w:cs="仿宋" w:hint="eastAsia"/>
                <w:szCs w:val="21"/>
              </w:rPr>
              <w:t>垂直）</w:t>
            </w:r>
            <w:r>
              <w:rPr>
                <w:rFonts w:asciiTheme="minorEastAsia" w:hAnsiTheme="minorEastAsia" w:cs="仿宋" w:hint="eastAsia"/>
                <w:szCs w:val="21"/>
              </w:rPr>
              <w:t xml:space="preserve"> 178</w:t>
            </w:r>
            <w:r>
              <w:rPr>
                <w:rFonts w:asciiTheme="minorEastAsia" w:hAnsiTheme="minorEastAsia" w:cs="仿宋" w:hint="eastAsia"/>
                <w:szCs w:val="21"/>
              </w:rPr>
              <w:t>°</w:t>
            </w:r>
            <w:r>
              <w:rPr>
                <w:rFonts w:asciiTheme="minorEastAsia" w:hAnsiTheme="minorEastAsia" w:cs="仿宋" w:hint="eastAsia"/>
                <w:szCs w:val="21"/>
              </w:rPr>
              <w:t>/178</w:t>
            </w:r>
            <w:r>
              <w:rPr>
                <w:rFonts w:asciiTheme="minorEastAsia" w:hAnsiTheme="minorEastAsia" w:cs="仿宋" w:hint="eastAsia"/>
                <w:szCs w:val="21"/>
              </w:rPr>
              <w:t>°</w:t>
            </w:r>
            <w:r>
              <w:rPr>
                <w:rFonts w:asciiTheme="minorEastAsia" w:hAnsiTheme="minorEastAsia" w:cs="仿宋" w:hint="eastAsia"/>
                <w:szCs w:val="21"/>
              </w:rPr>
              <w:t xml:space="preserve"> (CR</w:t>
            </w:r>
            <w:r>
              <w:rPr>
                <w:rFonts w:asciiTheme="minorEastAsia" w:hAnsiTheme="minorEastAsia" w:cs="仿宋" w:hint="eastAsia"/>
                <w:szCs w:val="21"/>
              </w:rPr>
              <w:t>≧</w:t>
            </w:r>
            <w:r>
              <w:rPr>
                <w:rFonts w:asciiTheme="minorEastAsia" w:hAnsiTheme="minorEastAsia" w:cs="仿宋" w:hint="eastAsia"/>
                <w:szCs w:val="21"/>
              </w:rPr>
              <w:t>10)</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w:t>
            </w:r>
            <w:r>
              <w:rPr>
                <w:rFonts w:asciiTheme="minorEastAsia" w:hAnsiTheme="minorEastAsia" w:cs="仿宋" w:hint="eastAsia"/>
                <w:szCs w:val="21"/>
              </w:rPr>
              <w:t>:3G/HD/SDSDI</w:t>
            </w:r>
            <w:r>
              <w:rPr>
                <w:rFonts w:asciiTheme="minorEastAsia" w:hAnsiTheme="minorEastAsia" w:cs="仿宋" w:hint="eastAsia"/>
                <w:szCs w:val="21"/>
              </w:rPr>
              <w:t>输入，</w:t>
            </w:r>
            <w:r>
              <w:rPr>
                <w:rFonts w:asciiTheme="minorEastAsia" w:hAnsiTheme="minorEastAsia" w:cs="仿宋" w:hint="eastAsia"/>
                <w:szCs w:val="21"/>
              </w:rPr>
              <w:t>HDMI</w:t>
            </w:r>
            <w:r>
              <w:rPr>
                <w:rFonts w:asciiTheme="minorEastAsia" w:hAnsiTheme="minorEastAsia" w:cs="仿宋" w:hint="eastAsia"/>
                <w:szCs w:val="21"/>
              </w:rPr>
              <w:t>输入，</w:t>
            </w:r>
            <w:r>
              <w:rPr>
                <w:rFonts w:asciiTheme="minorEastAsia" w:hAnsiTheme="minorEastAsia" w:cs="仿宋" w:hint="eastAsia"/>
                <w:szCs w:val="21"/>
              </w:rPr>
              <w:t>DVI</w:t>
            </w:r>
            <w:r>
              <w:rPr>
                <w:rFonts w:asciiTheme="minorEastAsia" w:hAnsiTheme="minorEastAsia" w:cs="仿宋" w:hint="eastAsia"/>
                <w:szCs w:val="21"/>
              </w:rPr>
              <w:t>输入，支持</w:t>
            </w:r>
            <w:r>
              <w:rPr>
                <w:rFonts w:asciiTheme="minorEastAsia" w:hAnsiTheme="minorEastAsia" w:cs="仿宋" w:hint="eastAsia"/>
                <w:szCs w:val="21"/>
              </w:rPr>
              <w:t>RJ45</w:t>
            </w:r>
            <w:r>
              <w:rPr>
                <w:rFonts w:asciiTheme="minorEastAsia" w:hAnsiTheme="minorEastAsia" w:cs="仿宋" w:hint="eastAsia"/>
                <w:szCs w:val="21"/>
              </w:rPr>
              <w:t>和</w:t>
            </w:r>
            <w:r>
              <w:rPr>
                <w:rFonts w:asciiTheme="minorEastAsia" w:hAnsiTheme="minorEastAsia" w:cs="仿宋" w:hint="eastAsia"/>
                <w:szCs w:val="21"/>
              </w:rPr>
              <w:t>IR</w:t>
            </w:r>
            <w:r>
              <w:rPr>
                <w:rFonts w:asciiTheme="minorEastAsia" w:hAnsiTheme="minorEastAsia" w:cs="仿宋" w:hint="eastAsia"/>
                <w:szCs w:val="21"/>
              </w:rPr>
              <w:t>控制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双联图像分析仪</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7</w:t>
            </w:r>
            <w:r>
              <w:rPr>
                <w:rFonts w:asciiTheme="minorEastAsia" w:hAnsiTheme="minorEastAsia" w:cs="仿宋" w:hint="eastAsia"/>
                <w:szCs w:val="21"/>
              </w:rPr>
              <w:t>英寸液晶面板</w:t>
            </w:r>
            <w:r>
              <w:rPr>
                <w:rFonts w:asciiTheme="minorEastAsia" w:hAnsiTheme="minorEastAsia" w:cs="仿宋" w:hint="eastAsia"/>
                <w:szCs w:val="21"/>
              </w:rPr>
              <w:t>x2, 1024x600</w:t>
            </w:r>
            <w:r>
              <w:rPr>
                <w:rFonts w:asciiTheme="minorEastAsia" w:hAnsiTheme="minorEastAsia" w:cs="仿宋" w:hint="eastAsia"/>
                <w:szCs w:val="21"/>
              </w:rPr>
              <w:t>分辨率，</w:t>
            </w:r>
            <w:r>
              <w:rPr>
                <w:rFonts w:asciiTheme="minorEastAsia" w:hAnsiTheme="minorEastAsia" w:cs="仿宋" w:hint="eastAsia"/>
                <w:szCs w:val="21"/>
              </w:rPr>
              <w:t>900:1</w:t>
            </w:r>
            <w:r>
              <w:rPr>
                <w:rFonts w:asciiTheme="minorEastAsia" w:hAnsiTheme="minorEastAsia" w:cs="仿宋" w:hint="eastAsia"/>
                <w:szCs w:val="21"/>
              </w:rPr>
              <w:t>对比度，</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H160</w:t>
            </w:r>
            <w:r>
              <w:rPr>
                <w:rFonts w:asciiTheme="minorEastAsia" w:hAnsiTheme="minorEastAsia" w:cs="仿宋" w:hint="eastAsia"/>
                <w:szCs w:val="21"/>
              </w:rPr>
              <w:t>°</w:t>
            </w:r>
            <w:r>
              <w:rPr>
                <w:rFonts w:asciiTheme="minorEastAsia" w:hAnsiTheme="minorEastAsia" w:cs="仿宋" w:hint="eastAsia"/>
                <w:szCs w:val="21"/>
              </w:rPr>
              <w:t xml:space="preserve"> /V1600 </w:t>
            </w:r>
            <w:r>
              <w:rPr>
                <w:rFonts w:asciiTheme="minorEastAsia" w:hAnsiTheme="minorEastAsia" w:cs="仿宋" w:hint="eastAsia"/>
                <w:szCs w:val="21"/>
              </w:rPr>
              <w:t>宽视角</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w:t>
            </w:r>
            <w:r>
              <w:rPr>
                <w:rFonts w:asciiTheme="minorEastAsia" w:hAnsiTheme="minorEastAsia" w:cs="仿宋" w:hint="eastAsia"/>
                <w:szCs w:val="21"/>
              </w:rPr>
              <w:t>19</w:t>
            </w:r>
            <w:r>
              <w:rPr>
                <w:rFonts w:asciiTheme="minorEastAsia" w:hAnsiTheme="minorEastAsia" w:cs="仿宋" w:hint="eastAsia"/>
                <w:szCs w:val="21"/>
              </w:rPr>
              <w:t>英寸</w:t>
            </w:r>
            <w:r>
              <w:rPr>
                <w:rFonts w:asciiTheme="minorEastAsia" w:hAnsiTheme="minorEastAsia" w:cs="仿宋" w:hint="eastAsia"/>
                <w:szCs w:val="21"/>
              </w:rPr>
              <w:t>3U</w:t>
            </w:r>
            <w:r>
              <w:rPr>
                <w:rFonts w:asciiTheme="minorEastAsia" w:hAnsiTheme="minorEastAsia" w:cs="仿宋" w:hint="eastAsia"/>
                <w:szCs w:val="21"/>
              </w:rPr>
              <w:t>机箱安装，支持±</w:t>
            </w:r>
            <w:r>
              <w:rPr>
                <w:rFonts w:asciiTheme="minorEastAsia" w:hAnsiTheme="minorEastAsia" w:cs="仿宋" w:hint="eastAsia"/>
                <w:szCs w:val="21"/>
              </w:rPr>
              <w:t>30</w:t>
            </w:r>
            <w:r>
              <w:rPr>
                <w:rFonts w:asciiTheme="minorEastAsia" w:hAnsiTheme="minorEastAsia" w:cs="仿宋" w:hint="eastAsia"/>
                <w:szCs w:val="21"/>
              </w:rPr>
              <w:t>°俯仰角旋转</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HD/SD-SDI (2</w:t>
            </w:r>
            <w:r>
              <w:rPr>
                <w:rFonts w:asciiTheme="minorEastAsia" w:hAnsiTheme="minorEastAsia" w:cs="仿宋" w:hint="eastAsia"/>
                <w:szCs w:val="21"/>
              </w:rPr>
              <w:t>路）、</w:t>
            </w:r>
            <w:r>
              <w:rPr>
                <w:rFonts w:asciiTheme="minorEastAsia" w:hAnsiTheme="minorEastAsia" w:cs="仿宋" w:hint="eastAsia"/>
                <w:szCs w:val="21"/>
              </w:rPr>
              <w:t>HDMI</w:t>
            </w:r>
            <w:r>
              <w:rPr>
                <w:rFonts w:asciiTheme="minorEastAsia" w:hAnsiTheme="minorEastAsia" w:cs="仿宋" w:hint="eastAsia"/>
                <w:szCs w:val="21"/>
              </w:rPr>
              <w:t>输入和环出，复合视频输入，内置</w:t>
            </w:r>
            <w:r>
              <w:rPr>
                <w:rFonts w:asciiTheme="minorEastAsia" w:hAnsiTheme="minorEastAsia" w:cs="仿宋" w:hint="eastAsia"/>
                <w:szCs w:val="21"/>
              </w:rPr>
              <w:t>HDMI</w:t>
            </w:r>
            <w:r>
              <w:rPr>
                <w:rFonts w:asciiTheme="minorEastAsia" w:hAnsiTheme="minorEastAsia" w:cs="仿宋" w:hint="eastAsia"/>
                <w:szCs w:val="21"/>
              </w:rPr>
              <w:t>输入转</w:t>
            </w:r>
            <w:r>
              <w:rPr>
                <w:rFonts w:asciiTheme="minorEastAsia" w:hAnsiTheme="minorEastAsia" w:cs="仿宋" w:hint="eastAsia"/>
                <w:szCs w:val="21"/>
              </w:rPr>
              <w:t>SDI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波形图</w:t>
            </w:r>
            <w:r>
              <w:rPr>
                <w:rFonts w:asciiTheme="minorEastAsia" w:hAnsiTheme="minorEastAsia" w:cs="仿宋" w:hint="eastAsia"/>
                <w:szCs w:val="21"/>
              </w:rPr>
              <w:t>Y/Cb/Cr, R/G/B</w:t>
            </w:r>
            <w:r>
              <w:rPr>
                <w:rFonts w:asciiTheme="minorEastAsia" w:hAnsiTheme="minorEastAsia" w:cs="仿宋" w:hint="eastAsia"/>
                <w:szCs w:val="21"/>
              </w:rPr>
              <w:t>并行显示及全幅显示（</w:t>
            </w:r>
            <w:r>
              <w:rPr>
                <w:rFonts w:asciiTheme="minorEastAsia" w:hAnsiTheme="minorEastAsia" w:cs="仿宋" w:hint="eastAsia"/>
                <w:szCs w:val="21"/>
              </w:rPr>
              <w:t>SDI&amp;HDMI)</w:t>
            </w:r>
            <w:r>
              <w:rPr>
                <w:rFonts w:asciiTheme="minorEastAsia" w:hAnsiTheme="minorEastAsia" w:cs="仿宋" w:hint="eastAsia"/>
                <w:szCs w:val="21"/>
              </w:rPr>
              <w:t>，矢量图（</w:t>
            </w:r>
            <w:r>
              <w:rPr>
                <w:rFonts w:asciiTheme="minorEastAsia" w:hAnsiTheme="minorEastAsia" w:cs="仿宋" w:hint="eastAsia"/>
                <w:szCs w:val="21"/>
              </w:rPr>
              <w:t>SDI&amp;HDMI )</w:t>
            </w:r>
            <w:r>
              <w:rPr>
                <w:rFonts w:asciiTheme="minorEastAsia" w:hAnsiTheme="minorEastAsia" w:cs="仿宋" w:hint="eastAsia"/>
                <w:szCs w:val="21"/>
              </w:rPr>
              <w:t>，</w:t>
            </w:r>
            <w:r>
              <w:rPr>
                <w:rFonts w:asciiTheme="minorEastAsia" w:hAnsiTheme="minorEastAsia" w:cs="仿宋" w:hint="eastAsia"/>
                <w:szCs w:val="21"/>
              </w:rPr>
              <w:t>R/G/B</w:t>
            </w:r>
            <w:r>
              <w:rPr>
                <w:rFonts w:asciiTheme="minorEastAsia" w:hAnsiTheme="minorEastAsia" w:cs="仿宋" w:hint="eastAsia"/>
                <w:szCs w:val="21"/>
              </w:rPr>
              <w:t>直方图（</w:t>
            </w:r>
            <w:r>
              <w:rPr>
                <w:rFonts w:asciiTheme="minorEastAsia" w:hAnsiTheme="minorEastAsia" w:cs="仿宋" w:hint="eastAsia"/>
                <w:szCs w:val="21"/>
              </w:rPr>
              <w:t>SDI&amp;HDMI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多画面分割器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四通道高清分割器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10</w:t>
            </w:r>
            <w:r>
              <w:rPr>
                <w:rFonts w:asciiTheme="minorEastAsia" w:hAnsiTheme="minorEastAsia" w:cs="仿宋" w:hint="eastAsia"/>
                <w:szCs w:val="21"/>
              </w:rPr>
              <w:t>路</w:t>
            </w:r>
            <w:r>
              <w:rPr>
                <w:rFonts w:asciiTheme="minorEastAsia" w:hAnsiTheme="minorEastAsia" w:cs="仿宋" w:hint="eastAsia"/>
                <w:szCs w:val="21"/>
              </w:rPr>
              <w:t>HD/SD-SDI</w:t>
            </w:r>
            <w:r>
              <w:rPr>
                <w:rFonts w:asciiTheme="minorEastAsia" w:hAnsiTheme="minorEastAsia" w:cs="仿宋" w:hint="eastAsia"/>
                <w:szCs w:val="21"/>
              </w:rPr>
              <w:t>输入及环出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HDMI</w:t>
            </w:r>
            <w:r>
              <w:rPr>
                <w:rFonts w:asciiTheme="minorEastAsia" w:hAnsiTheme="minorEastAsia" w:cs="仿宋" w:hint="eastAsia"/>
                <w:szCs w:val="21"/>
              </w:rPr>
              <w:t>、</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同时四分画面输出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路讯道在四分画面下显示位置可任选</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支持局清、标清混播</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纯</w:t>
            </w:r>
            <w:r>
              <w:rPr>
                <w:rFonts w:asciiTheme="minorEastAsia" w:hAnsiTheme="minorEastAsia" w:cs="仿宋" w:hint="eastAsia"/>
                <w:szCs w:val="21"/>
              </w:rPr>
              <w:t>FPGA</w:t>
            </w:r>
            <w:r>
              <w:rPr>
                <w:rFonts w:asciiTheme="minorEastAsia" w:hAnsiTheme="minorEastAsia" w:cs="仿宋" w:hint="eastAsia"/>
                <w:szCs w:val="21"/>
              </w:rPr>
              <w:t>处理，</w:t>
            </w:r>
            <w:r>
              <w:rPr>
                <w:rFonts w:asciiTheme="minorEastAsia" w:hAnsiTheme="minorEastAsia" w:cs="仿宋" w:hint="eastAsia"/>
                <w:szCs w:val="21"/>
              </w:rPr>
              <w:t>10bit</w:t>
            </w:r>
            <w:r>
              <w:rPr>
                <w:rFonts w:asciiTheme="minorEastAsia" w:hAnsiTheme="minorEastAsia" w:cs="仿宋" w:hint="eastAsia"/>
                <w:szCs w:val="21"/>
              </w:rPr>
              <w:t>原始视频数据输出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各讯道</w:t>
            </w:r>
            <w:r>
              <w:rPr>
                <w:rFonts w:asciiTheme="minorEastAsia" w:hAnsiTheme="minorEastAsia" w:cs="仿宋" w:hint="eastAsia"/>
                <w:szCs w:val="21"/>
              </w:rPr>
              <w:t>SDI</w:t>
            </w:r>
            <w:r>
              <w:rPr>
                <w:rFonts w:asciiTheme="minorEastAsia" w:hAnsiTheme="minorEastAsia" w:cs="仿宋" w:hint="eastAsia"/>
                <w:szCs w:val="21"/>
              </w:rPr>
              <w:t>音频解嵌</w:t>
            </w:r>
            <w:r>
              <w:rPr>
                <w:rFonts w:asciiTheme="minorEastAsia" w:hAnsiTheme="minorEastAsia" w:cs="仿宋" w:hint="eastAsia"/>
                <w:szCs w:val="21"/>
              </w:rPr>
              <w:t>2</w:t>
            </w:r>
            <w:r>
              <w:rPr>
                <w:rFonts w:asciiTheme="minorEastAsia" w:hAnsiTheme="minorEastAsia" w:cs="仿宋" w:hint="eastAsia"/>
                <w:szCs w:val="21"/>
              </w:rPr>
              <w:t>路音柱显示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可通过</w:t>
            </w:r>
            <w:r>
              <w:rPr>
                <w:rFonts w:asciiTheme="minorEastAsia" w:hAnsiTheme="minorEastAsia" w:cs="仿宋" w:hint="eastAsia"/>
                <w:szCs w:val="21"/>
              </w:rPr>
              <w:t>3.5mm</w:t>
            </w:r>
            <w:r>
              <w:rPr>
                <w:rFonts w:asciiTheme="minorEastAsia" w:hAnsiTheme="minorEastAsia" w:cs="仿宋" w:hint="eastAsia"/>
                <w:szCs w:val="21"/>
              </w:rPr>
              <w:t>接口监听任一讯道</w:t>
            </w:r>
            <w:r>
              <w:rPr>
                <w:rFonts w:asciiTheme="minorEastAsia" w:hAnsiTheme="minorEastAsia" w:cs="仿宋" w:hint="eastAsia"/>
                <w:szCs w:val="21"/>
              </w:rPr>
              <w:t>SD</w:t>
            </w:r>
            <w:r>
              <w:rPr>
                <w:rFonts w:asciiTheme="minorEastAsia" w:hAnsiTheme="minorEastAsia" w:cs="仿宋" w:hint="eastAsia"/>
                <w:szCs w:val="21"/>
              </w:rPr>
              <w:t>喑频</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各讯道</w:t>
            </w:r>
            <w:r>
              <w:rPr>
                <w:rFonts w:asciiTheme="minorEastAsia" w:hAnsiTheme="minorEastAsia" w:cs="仿宋" w:hint="eastAsia"/>
                <w:szCs w:val="21"/>
              </w:rPr>
              <w:t>SDI</w:t>
            </w:r>
            <w:r>
              <w:rPr>
                <w:rFonts w:asciiTheme="minorEastAsia" w:hAnsiTheme="minorEastAsia" w:cs="仿宋" w:hint="eastAsia"/>
                <w:szCs w:val="21"/>
              </w:rPr>
              <w:t>时间码显示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TSL</w:t>
            </w:r>
            <w:r>
              <w:rPr>
                <w:rFonts w:asciiTheme="minorEastAsia" w:hAnsiTheme="minorEastAsia" w:cs="仿宋" w:hint="eastAsia"/>
                <w:szCs w:val="21"/>
              </w:rPr>
              <w:t>动态源名及</w:t>
            </w:r>
            <w:r>
              <w:rPr>
                <w:rFonts w:asciiTheme="minorEastAsia" w:hAnsiTheme="minorEastAsia" w:cs="仿宋" w:hint="eastAsia"/>
                <w:szCs w:val="21"/>
              </w:rPr>
              <w:t>TEXT-TALLY</w:t>
            </w:r>
            <w:r>
              <w:rPr>
                <w:rFonts w:asciiTheme="minorEastAsia" w:hAnsiTheme="minorEastAsia" w:cs="仿宋" w:hint="eastAsia"/>
                <w:szCs w:val="21"/>
              </w:rPr>
              <w:t>输入</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lastRenderedPageBreak/>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返看监视器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55</w:t>
            </w:r>
            <w:r>
              <w:rPr>
                <w:rFonts w:asciiTheme="minorEastAsia" w:hAnsiTheme="minorEastAsia" w:cs="仿宋" w:hint="eastAsia"/>
                <w:szCs w:val="21"/>
              </w:rPr>
              <w:t>寸液晶监视器，具备</w:t>
            </w:r>
            <w:r>
              <w:rPr>
                <w:rFonts w:asciiTheme="minorEastAsia" w:hAnsiTheme="minorEastAsia" w:cs="仿宋"/>
                <w:szCs w:val="21"/>
              </w:rPr>
              <w:t>HDMI</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5</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提词器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17</w:t>
            </w:r>
            <w:r>
              <w:rPr>
                <w:rFonts w:asciiTheme="minorEastAsia" w:hAnsiTheme="minorEastAsia" w:cs="仿宋" w:hint="eastAsia"/>
                <w:szCs w:val="21"/>
              </w:rPr>
              <w:t>英寸</w:t>
            </w:r>
            <w:r>
              <w:rPr>
                <w:rFonts w:asciiTheme="minorEastAsia" w:hAnsiTheme="minorEastAsia" w:cs="仿宋" w:hint="eastAsia"/>
                <w:szCs w:val="21"/>
              </w:rPr>
              <w:t>16</w:t>
            </w:r>
            <w:r>
              <w:rPr>
                <w:rFonts w:asciiTheme="minorEastAsia" w:hAnsiTheme="minorEastAsia" w:cs="仿宋" w:hint="eastAsia"/>
                <w:szCs w:val="21"/>
              </w:rPr>
              <w:t>：</w:t>
            </w:r>
            <w:r>
              <w:rPr>
                <w:rFonts w:asciiTheme="minorEastAsia" w:hAnsiTheme="minorEastAsia" w:cs="仿宋" w:hint="eastAsia"/>
                <w:szCs w:val="21"/>
              </w:rPr>
              <w:t>10</w:t>
            </w:r>
            <w:r>
              <w:rPr>
                <w:rFonts w:asciiTheme="minorEastAsia" w:hAnsiTheme="minorEastAsia" w:cs="仿宋" w:hint="eastAsia"/>
                <w:szCs w:val="21"/>
              </w:rPr>
              <w:t>宽屏高清专业提词器液晶显示，</w:t>
            </w:r>
            <w:r>
              <w:rPr>
                <w:rFonts w:asciiTheme="minorEastAsia" w:hAnsiTheme="minorEastAsia" w:cs="仿宋" w:hint="eastAsia"/>
                <w:szCs w:val="21"/>
              </w:rPr>
              <w:t xml:space="preserve"> </w:t>
            </w:r>
            <w:r>
              <w:rPr>
                <w:rFonts w:asciiTheme="minorEastAsia" w:hAnsiTheme="minorEastAsia" w:cs="仿宋" w:hint="eastAsia"/>
                <w:szCs w:val="21"/>
              </w:rPr>
              <w:t>最新防眩光高亮显示技术，亮度提高</w:t>
            </w:r>
            <w:r>
              <w:rPr>
                <w:rFonts w:asciiTheme="minorEastAsia" w:hAnsiTheme="minorEastAsia" w:cs="仿宋" w:hint="eastAsia"/>
                <w:szCs w:val="21"/>
              </w:rPr>
              <w:t>3</w:t>
            </w:r>
            <w:r>
              <w:rPr>
                <w:rFonts w:asciiTheme="minorEastAsia" w:hAnsiTheme="minorEastAsia" w:cs="仿宋" w:hint="eastAsia"/>
                <w:szCs w:val="21"/>
              </w:rPr>
              <w:t>倍，可达</w:t>
            </w:r>
            <w:r>
              <w:rPr>
                <w:rFonts w:asciiTheme="minorEastAsia" w:hAnsiTheme="minorEastAsia" w:cs="仿宋" w:hint="eastAsia"/>
                <w:szCs w:val="21"/>
              </w:rPr>
              <w:t>4000</w:t>
            </w:r>
            <w:r>
              <w:rPr>
                <w:rFonts w:asciiTheme="minorEastAsia" w:hAnsiTheme="minorEastAsia" w:cs="仿宋" w:hint="eastAsia"/>
                <w:szCs w:val="21"/>
              </w:rPr>
              <w:t>尼特，透过率超过</w:t>
            </w:r>
            <w:r>
              <w:rPr>
                <w:rFonts w:asciiTheme="minorEastAsia" w:hAnsiTheme="minorEastAsia" w:cs="仿宋" w:hint="eastAsia"/>
                <w:szCs w:val="21"/>
              </w:rPr>
              <w:t>85%</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特制背光源的文</w:t>
            </w:r>
            <w:r>
              <w:rPr>
                <w:rFonts w:asciiTheme="minorEastAsia" w:hAnsiTheme="minorEastAsia" w:cs="仿宋" w:hint="eastAsia"/>
                <w:szCs w:val="21"/>
              </w:rPr>
              <w:t>3200K</w:t>
            </w:r>
            <w:r>
              <w:rPr>
                <w:rFonts w:asciiTheme="minorEastAsia" w:hAnsiTheme="minorEastAsia" w:cs="仿宋" w:hint="eastAsia"/>
                <w:szCs w:val="21"/>
              </w:rPr>
              <w:t>，与演播室灯光</w:t>
            </w:r>
            <w:r>
              <w:rPr>
                <w:rFonts w:asciiTheme="minorEastAsia" w:hAnsiTheme="minorEastAsia" w:cs="仿宋" w:hint="eastAsia"/>
                <w:szCs w:val="21"/>
              </w:rPr>
              <w:t>3200K</w:t>
            </w:r>
            <w:r>
              <w:rPr>
                <w:rFonts w:asciiTheme="minorEastAsia" w:hAnsiTheme="minorEastAsia" w:cs="仿宋" w:hint="eastAsia"/>
                <w:szCs w:val="21"/>
              </w:rPr>
              <w:t>色温一致，有效消除液晶显示器色温偏差对摄像机所涉图像颜色影响。</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词器整体结构采用一体化结构设计，最大程度减少提词器对三脚架的压力，所用型材采用航空铝型材，力求结构牢固、精巧轻便、与摄像机随动，拆卸方便，航空型材特质万能适配器适合用户在任何摄像机、三脚架的接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采用滑到接口对提词器中心经向调节，无需增加配重，提词器总重量</w:t>
            </w:r>
            <w:r>
              <w:rPr>
                <w:rFonts w:asciiTheme="minorEastAsia" w:hAnsiTheme="minorEastAsia" w:cs="仿宋" w:hint="eastAsia"/>
                <w:szCs w:val="21"/>
              </w:rPr>
              <w:t>7KG</w:t>
            </w:r>
            <w:r>
              <w:rPr>
                <w:rFonts w:asciiTheme="minorEastAsia" w:hAnsiTheme="minorEastAsia" w:cs="仿宋" w:hint="eastAsia"/>
                <w:szCs w:val="21"/>
              </w:rPr>
              <w:t>左右。。</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6</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双通道信号转换盒</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双通道、</w:t>
            </w:r>
            <w:r>
              <w:rPr>
                <w:rFonts w:asciiTheme="minorEastAsia" w:hAnsiTheme="minorEastAsia" w:cs="仿宋" w:hint="eastAsia"/>
                <w:szCs w:val="21"/>
              </w:rPr>
              <w:t>0</w:t>
            </w:r>
            <w:r>
              <w:rPr>
                <w:rFonts w:asciiTheme="minorEastAsia" w:hAnsiTheme="minorEastAsia" w:cs="仿宋" w:hint="eastAsia"/>
                <w:szCs w:val="21"/>
              </w:rPr>
              <w:t>延迟</w:t>
            </w:r>
            <w:r>
              <w:rPr>
                <w:rFonts w:asciiTheme="minorEastAsia" w:hAnsiTheme="minorEastAsia" w:cs="仿宋" w:hint="eastAsia"/>
                <w:szCs w:val="21"/>
              </w:rPr>
              <w:t>S</w:t>
            </w:r>
            <w:r>
              <w:rPr>
                <w:rFonts w:asciiTheme="minorEastAsia" w:hAnsiTheme="minorEastAsia" w:cs="仿宋" w:hint="eastAsia"/>
                <w:szCs w:val="21"/>
              </w:rPr>
              <w:t>DI</w:t>
            </w:r>
            <w:r>
              <w:rPr>
                <w:rFonts w:asciiTheme="minorEastAsia" w:hAnsiTheme="minorEastAsia" w:cs="仿宋" w:hint="eastAsia"/>
                <w:szCs w:val="21"/>
              </w:rPr>
              <w:t>到</w:t>
            </w:r>
            <w:r>
              <w:rPr>
                <w:rFonts w:asciiTheme="minorEastAsia" w:hAnsiTheme="minorEastAsia" w:cs="仿宋" w:hint="eastAsia"/>
                <w:szCs w:val="21"/>
              </w:rPr>
              <w:t>HDMI</w:t>
            </w:r>
            <w:r>
              <w:rPr>
                <w:rFonts w:asciiTheme="minorEastAsia" w:hAnsiTheme="minorEastAsia" w:cs="仿宋" w:hint="eastAsia"/>
                <w:szCs w:val="21"/>
              </w:rPr>
              <w:t>转换器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可将独立的两路</w:t>
            </w:r>
            <w:r>
              <w:rPr>
                <w:rFonts w:asciiTheme="minorEastAsia" w:hAnsiTheme="minorEastAsia" w:cs="仿宋" w:hint="eastAsia"/>
                <w:szCs w:val="21"/>
              </w:rPr>
              <w:t>SDI</w:t>
            </w:r>
            <w:r>
              <w:rPr>
                <w:rFonts w:asciiTheme="minorEastAsia" w:hAnsiTheme="minorEastAsia" w:cs="仿宋" w:hint="eastAsia"/>
                <w:szCs w:val="21"/>
              </w:rPr>
              <w:t>信号分别转换成</w:t>
            </w:r>
            <w:r>
              <w:rPr>
                <w:rFonts w:asciiTheme="minorEastAsia" w:hAnsiTheme="minorEastAsia" w:cs="仿宋" w:hint="eastAsia"/>
                <w:szCs w:val="21"/>
              </w:rPr>
              <w:t>HDMI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内置</w:t>
            </w:r>
            <w:r>
              <w:rPr>
                <w:rFonts w:asciiTheme="minorEastAsia" w:hAnsiTheme="minorEastAsia" w:cs="仿宋" w:hint="eastAsia"/>
                <w:szCs w:val="21"/>
              </w:rPr>
              <w:t>Reclocker</w:t>
            </w:r>
            <w:r>
              <w:rPr>
                <w:rFonts w:asciiTheme="minorEastAsia" w:hAnsiTheme="minorEastAsia" w:cs="仿宋" w:hint="eastAsia"/>
                <w:szCs w:val="21"/>
              </w:rPr>
              <w:t>，保证长距离稳定传输</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12bit</w:t>
            </w:r>
            <w:r>
              <w:rPr>
                <w:rFonts w:asciiTheme="minorEastAsia" w:hAnsiTheme="minorEastAsia" w:cs="仿宋" w:hint="eastAsia"/>
                <w:szCs w:val="21"/>
              </w:rPr>
              <w:t>精度</w:t>
            </w:r>
            <w:r>
              <w:rPr>
                <w:rFonts w:asciiTheme="minorEastAsia" w:hAnsiTheme="minorEastAsia" w:cs="仿宋" w:hint="eastAsia"/>
                <w:szCs w:val="21"/>
              </w:rPr>
              <w:t>RGB-YUV</w:t>
            </w:r>
            <w:r>
              <w:rPr>
                <w:rFonts w:asciiTheme="minorEastAsia" w:hAnsiTheme="minorEastAsia" w:cs="仿宋" w:hint="eastAsia"/>
                <w:szCs w:val="21"/>
              </w:rPr>
              <w:t>转换，确保色彩精准还原</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带有</w:t>
            </w:r>
            <w:r>
              <w:rPr>
                <w:rFonts w:asciiTheme="minorEastAsia" w:hAnsiTheme="minorEastAsia" w:cs="仿宋" w:hint="eastAsia"/>
                <w:szCs w:val="21"/>
              </w:rPr>
              <w:t>SDI</w:t>
            </w:r>
            <w:r>
              <w:rPr>
                <w:rFonts w:asciiTheme="minorEastAsia" w:hAnsiTheme="minorEastAsia" w:cs="仿宋" w:hint="eastAsia"/>
                <w:szCs w:val="21"/>
              </w:rPr>
              <w:t>环出和</w:t>
            </w:r>
            <w:r>
              <w:rPr>
                <w:rFonts w:asciiTheme="minorEastAsia" w:hAnsiTheme="minorEastAsia" w:cs="仿宋" w:hint="eastAsia"/>
                <w:szCs w:val="21"/>
              </w:rPr>
              <w:t>AES</w:t>
            </w:r>
            <w:r>
              <w:rPr>
                <w:rFonts w:asciiTheme="minorEastAsia" w:hAnsiTheme="minorEastAsia" w:cs="仿宋" w:hint="eastAsia"/>
                <w:szCs w:val="21"/>
              </w:rPr>
              <w:t>音频解嵌监听输出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对隔行输入可做广播级质量去交织处理</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音频系统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数字调音台</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16+1</w:t>
            </w:r>
            <w:r>
              <w:rPr>
                <w:rFonts w:asciiTheme="minorEastAsia" w:hAnsiTheme="minorEastAsia" w:cs="仿宋" w:hint="eastAsia"/>
                <w:szCs w:val="21"/>
              </w:rPr>
              <w:t>推子数字录音调音台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w:t>
            </w:r>
            <w:r>
              <w:rPr>
                <w:rFonts w:asciiTheme="minorEastAsia" w:hAnsiTheme="minorEastAsia" w:cs="仿宋" w:hint="eastAsia"/>
                <w:szCs w:val="21"/>
              </w:rPr>
              <w:t>个模拟通道输入端口—其中</w:t>
            </w:r>
            <w:r>
              <w:rPr>
                <w:rFonts w:asciiTheme="minorEastAsia" w:hAnsiTheme="minorEastAsia" w:cs="仿宋" w:hint="eastAsia"/>
                <w:szCs w:val="21"/>
              </w:rPr>
              <w:t>12</w:t>
            </w:r>
            <w:r>
              <w:rPr>
                <w:rFonts w:asciiTheme="minorEastAsia" w:hAnsiTheme="minorEastAsia" w:cs="仿宋" w:hint="eastAsia"/>
                <w:szCs w:val="21"/>
              </w:rPr>
              <w:t>个录音级高品质话放</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8</w:t>
            </w:r>
            <w:r>
              <w:rPr>
                <w:rFonts w:asciiTheme="minorEastAsia" w:hAnsiTheme="minorEastAsia" w:cs="仿宋" w:hint="eastAsia"/>
                <w:szCs w:val="21"/>
              </w:rPr>
              <w:t>通道数字光纤</w:t>
            </w:r>
            <w:r>
              <w:rPr>
                <w:rFonts w:asciiTheme="minorEastAsia" w:hAnsiTheme="minorEastAsia" w:cs="仿宋" w:hint="eastAsia"/>
                <w:szCs w:val="21"/>
              </w:rPr>
              <w:t>ADAT</w:t>
            </w:r>
            <w:r>
              <w:rPr>
                <w:rFonts w:asciiTheme="minorEastAsia" w:hAnsiTheme="minorEastAsia" w:cs="仿宋" w:hint="eastAsia"/>
                <w:szCs w:val="21"/>
              </w:rPr>
              <w:t>输入输出端口，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仿宋" w:hint="eastAsia"/>
                <w:szCs w:val="21"/>
              </w:rPr>
              <w:t>轨同轴输入以及使用</w:t>
            </w:r>
            <w:r>
              <w:rPr>
                <w:rFonts w:asciiTheme="minorEastAsia" w:hAnsiTheme="minorEastAsia" w:cs="仿宋" w:hint="eastAsia"/>
                <w:szCs w:val="21"/>
              </w:rPr>
              <w:t>USB</w:t>
            </w:r>
            <w:r>
              <w:rPr>
                <w:rFonts w:asciiTheme="minorEastAsia" w:hAnsiTheme="minorEastAsia" w:cs="仿宋" w:hint="eastAsia"/>
                <w:szCs w:val="21"/>
              </w:rPr>
              <w:t>传输的</w:t>
            </w:r>
            <w:r>
              <w:rPr>
                <w:rFonts w:asciiTheme="minorEastAsia" w:hAnsiTheme="minorEastAsia" w:cs="仿宋" w:hint="eastAsia"/>
                <w:szCs w:val="21"/>
              </w:rPr>
              <w:t>16</w:t>
            </w:r>
            <w:r>
              <w:rPr>
                <w:rFonts w:asciiTheme="minorEastAsia" w:hAnsiTheme="minorEastAsia" w:cs="仿宋" w:hint="eastAsia"/>
                <w:szCs w:val="21"/>
              </w:rPr>
              <w:t>路输入。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立体声模拟主输出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立体声监听输出，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个立体声</w:t>
            </w:r>
            <w:r>
              <w:rPr>
                <w:rFonts w:asciiTheme="minorEastAsia" w:hAnsiTheme="minorEastAsia" w:cs="仿宋" w:hint="eastAsia"/>
                <w:szCs w:val="21"/>
              </w:rPr>
              <w:t>2</w:t>
            </w:r>
            <w:r>
              <w:rPr>
                <w:rFonts w:asciiTheme="minorEastAsia" w:hAnsiTheme="minorEastAsia" w:cs="仿宋" w:hint="eastAsia"/>
                <w:szCs w:val="21"/>
              </w:rPr>
              <w:t>轨输出，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个</w:t>
            </w:r>
            <w:r>
              <w:rPr>
                <w:rFonts w:asciiTheme="minorEastAsia" w:hAnsiTheme="minorEastAsia" w:cs="仿宋" w:hint="eastAsia"/>
                <w:szCs w:val="21"/>
              </w:rPr>
              <w:t>OMNI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12</w:t>
            </w:r>
            <w:r>
              <w:rPr>
                <w:rFonts w:asciiTheme="minorEastAsia" w:hAnsiTheme="minorEastAsia" w:cs="仿宋" w:hint="eastAsia"/>
                <w:szCs w:val="21"/>
              </w:rPr>
              <w:t>通道</w:t>
            </w:r>
            <w:r>
              <w:rPr>
                <w:rFonts w:asciiTheme="minorEastAsia" w:hAnsiTheme="minorEastAsia" w:cs="仿宋" w:hint="eastAsia"/>
                <w:szCs w:val="21"/>
              </w:rPr>
              <w:t>TRS insert</w:t>
            </w:r>
            <w:r>
              <w:rPr>
                <w:rFonts w:asciiTheme="minorEastAsia" w:hAnsiTheme="minorEastAsia" w:cs="仿宋" w:hint="eastAsia"/>
                <w:szCs w:val="21"/>
              </w:rPr>
              <w:t>输出断点</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个耳机输出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个</w:t>
            </w:r>
            <w:r>
              <w:rPr>
                <w:rFonts w:asciiTheme="minorEastAsia" w:hAnsiTheme="minorEastAsia" w:cs="仿宋" w:hint="eastAsia"/>
                <w:szCs w:val="21"/>
              </w:rPr>
              <w:t>MY</w:t>
            </w:r>
            <w:r>
              <w:rPr>
                <w:rFonts w:asciiTheme="minorEastAsia" w:hAnsiTheme="minorEastAsia" w:cs="仿宋" w:hint="eastAsia"/>
                <w:szCs w:val="21"/>
              </w:rPr>
              <w:t>扩展卡接口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DAW</w:t>
            </w:r>
            <w:r>
              <w:rPr>
                <w:rFonts w:asciiTheme="minorEastAsia" w:hAnsiTheme="minorEastAsia" w:cs="仿宋" w:hint="eastAsia"/>
                <w:szCs w:val="21"/>
              </w:rPr>
              <w:t>部分：</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24bit/96kHz</w:t>
            </w:r>
            <w:r>
              <w:rPr>
                <w:rFonts w:asciiTheme="minorEastAsia" w:hAnsiTheme="minorEastAsia" w:cs="仿宋" w:hint="eastAsia"/>
                <w:szCs w:val="21"/>
              </w:rPr>
              <w:t>音频处理</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USB2.0 16</w:t>
            </w:r>
            <w:r>
              <w:rPr>
                <w:rFonts w:asciiTheme="minorEastAsia" w:hAnsiTheme="minorEastAsia" w:cs="仿宋" w:hint="eastAsia"/>
                <w:szCs w:val="21"/>
              </w:rPr>
              <w:t>通道输入</w:t>
            </w:r>
            <w:r>
              <w:rPr>
                <w:rFonts w:asciiTheme="minorEastAsia" w:hAnsiTheme="minorEastAsia" w:cs="仿宋" w:hint="eastAsia"/>
                <w:szCs w:val="21"/>
              </w:rPr>
              <w:t>16</w:t>
            </w:r>
            <w:r>
              <w:rPr>
                <w:rFonts w:asciiTheme="minorEastAsia" w:hAnsiTheme="minorEastAsia" w:cs="仿宋" w:hint="eastAsia"/>
                <w:szCs w:val="21"/>
              </w:rPr>
              <w:t>通道输出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win64</w:t>
            </w:r>
            <w:r>
              <w:rPr>
                <w:rFonts w:asciiTheme="minorEastAsia" w:hAnsiTheme="minorEastAsia" w:cs="仿宋" w:hint="eastAsia"/>
                <w:szCs w:val="21"/>
              </w:rPr>
              <w:t>位和</w:t>
            </w:r>
            <w:r>
              <w:rPr>
                <w:rFonts w:asciiTheme="minorEastAsia" w:hAnsiTheme="minorEastAsia" w:cs="仿宋" w:hint="eastAsia"/>
                <w:szCs w:val="21"/>
              </w:rPr>
              <w:t>32</w:t>
            </w:r>
            <w:r>
              <w:rPr>
                <w:rFonts w:asciiTheme="minorEastAsia" w:hAnsiTheme="minorEastAsia" w:cs="仿宋" w:hint="eastAsia"/>
                <w:szCs w:val="21"/>
              </w:rPr>
              <w:t>位，在苹果系统上只支持</w:t>
            </w:r>
            <w:r>
              <w:rPr>
                <w:rFonts w:asciiTheme="minorEastAsia" w:hAnsiTheme="minorEastAsia" w:cs="仿宋" w:hint="eastAsia"/>
                <w:szCs w:val="21"/>
              </w:rPr>
              <w:t>MAC OSX</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数字音频扩展板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上述数字录音调音台附加卡，</w:t>
            </w:r>
            <w:r>
              <w:rPr>
                <w:rFonts w:asciiTheme="minorEastAsia" w:hAnsiTheme="minorEastAsia" w:cs="仿宋" w:hint="eastAsia"/>
                <w:szCs w:val="21"/>
              </w:rPr>
              <w:t xml:space="preserve"> 96kHz</w:t>
            </w:r>
            <w:r>
              <w:rPr>
                <w:rFonts w:asciiTheme="minorEastAsia" w:hAnsiTheme="minorEastAsia" w:cs="仿宋" w:hint="eastAsia"/>
                <w:szCs w:val="21"/>
              </w:rPr>
              <w:t>可兼容</w:t>
            </w:r>
            <w:r>
              <w:rPr>
                <w:rFonts w:asciiTheme="minorEastAsia" w:hAnsiTheme="minorEastAsia" w:cs="仿宋" w:hint="eastAsia"/>
                <w:szCs w:val="21"/>
              </w:rPr>
              <w:t>16</w:t>
            </w:r>
            <w:r>
              <w:rPr>
                <w:rFonts w:asciiTheme="minorEastAsia" w:hAnsiTheme="minorEastAsia" w:cs="仿宋" w:hint="eastAsia"/>
                <w:szCs w:val="21"/>
              </w:rPr>
              <w:t>通道</w:t>
            </w:r>
            <w:r>
              <w:rPr>
                <w:rFonts w:asciiTheme="minorEastAsia" w:hAnsiTheme="minorEastAsia" w:cs="仿宋" w:hint="eastAsia"/>
                <w:szCs w:val="21"/>
              </w:rPr>
              <w:t>AES/EBU</w:t>
            </w:r>
            <w:r>
              <w:rPr>
                <w:rFonts w:asciiTheme="minorEastAsia" w:hAnsiTheme="minorEastAsia" w:cs="仿宋" w:hint="eastAsia"/>
                <w:szCs w:val="21"/>
              </w:rPr>
              <w:t>接口，</w:t>
            </w:r>
            <w:r>
              <w:rPr>
                <w:rFonts w:asciiTheme="minorEastAsia" w:hAnsiTheme="minorEastAsia" w:cs="仿宋" w:hint="eastAsia"/>
                <w:szCs w:val="21"/>
              </w:rPr>
              <w:t>1xD-sub25</w:t>
            </w:r>
            <w:r>
              <w:rPr>
                <w:rFonts w:asciiTheme="minorEastAsia" w:hAnsiTheme="minorEastAsia" w:cs="仿宋" w:hint="eastAsia"/>
                <w:szCs w:val="21"/>
              </w:rPr>
              <w:t>针接口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模拟调音台</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w:t>
            </w:r>
            <w:r>
              <w:rPr>
                <w:rFonts w:asciiTheme="minorEastAsia" w:hAnsiTheme="minorEastAsia" w:cs="仿宋" w:hint="eastAsia"/>
                <w:szCs w:val="21"/>
              </w:rPr>
              <w:t>通道调音台：最多</w:t>
            </w:r>
            <w:r>
              <w:rPr>
                <w:rFonts w:asciiTheme="minorEastAsia" w:hAnsiTheme="minorEastAsia" w:cs="仿宋" w:hint="eastAsia"/>
                <w:szCs w:val="21"/>
              </w:rPr>
              <w:t>10</w:t>
            </w:r>
            <w:r>
              <w:rPr>
                <w:rFonts w:asciiTheme="minorEastAsia" w:hAnsiTheme="minorEastAsia" w:cs="仿宋" w:hint="eastAsia"/>
                <w:szCs w:val="21"/>
              </w:rPr>
              <w:t>个话筒</w:t>
            </w:r>
            <w:r>
              <w:rPr>
                <w:rFonts w:asciiTheme="minorEastAsia" w:hAnsiTheme="minorEastAsia" w:cs="仿宋" w:hint="eastAsia"/>
                <w:szCs w:val="21"/>
              </w:rPr>
              <w:t xml:space="preserve"> / 16 </w:t>
            </w:r>
            <w:r>
              <w:rPr>
                <w:rFonts w:asciiTheme="minorEastAsia" w:hAnsiTheme="minorEastAsia" w:cs="仿宋" w:hint="eastAsia"/>
                <w:szCs w:val="21"/>
              </w:rPr>
              <w:t>个线路输入</w:t>
            </w:r>
            <w:r>
              <w:rPr>
                <w:rFonts w:asciiTheme="minorEastAsia" w:hAnsiTheme="minorEastAsia" w:cs="仿宋" w:hint="eastAsia"/>
                <w:szCs w:val="21"/>
              </w:rPr>
              <w:t xml:space="preserve"> (8 </w:t>
            </w:r>
            <w:r>
              <w:rPr>
                <w:rFonts w:asciiTheme="minorEastAsia" w:hAnsiTheme="minorEastAsia" w:cs="仿宋" w:hint="eastAsia"/>
                <w:szCs w:val="21"/>
              </w:rPr>
              <w:t>个单声道</w:t>
            </w:r>
            <w:r>
              <w:rPr>
                <w:rFonts w:asciiTheme="minorEastAsia" w:hAnsiTheme="minorEastAsia" w:cs="仿宋" w:hint="eastAsia"/>
                <w:szCs w:val="21"/>
              </w:rPr>
              <w:t xml:space="preserve"> + 4 </w:t>
            </w:r>
            <w:r>
              <w:rPr>
                <w:rFonts w:asciiTheme="minorEastAsia" w:hAnsiTheme="minorEastAsia" w:cs="仿宋" w:hint="eastAsia"/>
                <w:szCs w:val="21"/>
              </w:rPr>
              <w:t>个立体声</w:t>
            </w:r>
            <w:r>
              <w:rPr>
                <w:rFonts w:asciiTheme="minorEastAsia" w:hAnsiTheme="minorEastAsia" w:cs="仿宋" w:hint="eastAsia"/>
                <w:szCs w:val="21"/>
              </w:rPr>
              <w:t xml:space="preserve">) / 4 </w:t>
            </w:r>
            <w:r>
              <w:rPr>
                <w:rFonts w:asciiTheme="minorEastAsia" w:hAnsiTheme="minorEastAsia" w:cs="仿宋" w:hint="eastAsia"/>
                <w:szCs w:val="21"/>
              </w:rPr>
              <w:t>编组母线</w:t>
            </w:r>
            <w:r>
              <w:rPr>
                <w:rFonts w:asciiTheme="minorEastAsia" w:hAnsiTheme="minorEastAsia" w:cs="仿宋" w:hint="eastAsia"/>
                <w:szCs w:val="21"/>
              </w:rPr>
              <w:t xml:space="preserve"> + 1 </w:t>
            </w:r>
            <w:r>
              <w:rPr>
                <w:rFonts w:asciiTheme="minorEastAsia" w:hAnsiTheme="minorEastAsia" w:cs="仿宋" w:hint="eastAsia"/>
                <w:szCs w:val="21"/>
              </w:rPr>
              <w:t>立体声母线</w:t>
            </w:r>
            <w:r>
              <w:rPr>
                <w:rFonts w:asciiTheme="minorEastAsia" w:hAnsiTheme="minorEastAsia" w:cs="仿宋" w:hint="eastAsia"/>
                <w:szCs w:val="21"/>
              </w:rPr>
              <w:t xml:space="preserve"> / 4 AUX (</w:t>
            </w:r>
            <w:r>
              <w:rPr>
                <w:rFonts w:asciiTheme="minorEastAsia" w:hAnsiTheme="minorEastAsia" w:cs="仿宋" w:hint="eastAsia"/>
                <w:szCs w:val="21"/>
              </w:rPr>
              <w:t>包括</w:t>
            </w:r>
            <w:r>
              <w:rPr>
                <w:rFonts w:asciiTheme="minorEastAsia" w:hAnsiTheme="minorEastAsia" w:cs="仿宋" w:hint="eastAsia"/>
                <w:szCs w:val="21"/>
              </w:rPr>
              <w:t xml:space="preserve"> FX)</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最多</w:t>
            </w:r>
            <w:r>
              <w:rPr>
                <w:rFonts w:asciiTheme="minorEastAsia" w:hAnsiTheme="minorEastAsia" w:cs="仿宋" w:hint="eastAsia"/>
                <w:szCs w:val="21"/>
              </w:rPr>
              <w:t>10</w:t>
            </w:r>
            <w:r>
              <w:rPr>
                <w:rFonts w:asciiTheme="minorEastAsia" w:hAnsiTheme="minorEastAsia" w:cs="仿宋" w:hint="eastAsia"/>
                <w:szCs w:val="21"/>
              </w:rPr>
              <w:t>个话筒</w:t>
            </w:r>
            <w:r>
              <w:rPr>
                <w:rFonts w:asciiTheme="minorEastAsia" w:hAnsiTheme="minorEastAsia" w:cs="仿宋" w:hint="eastAsia"/>
                <w:szCs w:val="21"/>
              </w:rPr>
              <w:t xml:space="preserve"> / 16</w:t>
            </w:r>
            <w:r>
              <w:rPr>
                <w:rFonts w:asciiTheme="minorEastAsia" w:hAnsiTheme="minorEastAsia" w:cs="仿宋" w:hint="eastAsia"/>
                <w:szCs w:val="21"/>
              </w:rPr>
              <w:t>个线路输入</w:t>
            </w:r>
            <w:r>
              <w:rPr>
                <w:rFonts w:asciiTheme="minorEastAsia" w:hAnsiTheme="minorEastAsia" w:cs="仿宋" w:hint="eastAsia"/>
                <w:szCs w:val="21"/>
              </w:rPr>
              <w:t xml:space="preserve"> (8</w:t>
            </w:r>
            <w:r>
              <w:rPr>
                <w:rFonts w:asciiTheme="minorEastAsia" w:hAnsiTheme="minorEastAsia" w:cs="仿宋" w:hint="eastAsia"/>
                <w:szCs w:val="21"/>
              </w:rPr>
              <w:t>个单声道</w:t>
            </w:r>
            <w:r>
              <w:rPr>
                <w:rFonts w:asciiTheme="minorEastAsia" w:hAnsiTheme="minorEastAsia" w:cs="仿宋" w:hint="eastAsia"/>
                <w:szCs w:val="21"/>
              </w:rPr>
              <w:t xml:space="preserve"> + 4</w:t>
            </w:r>
            <w:r>
              <w:rPr>
                <w:rFonts w:asciiTheme="minorEastAsia" w:hAnsiTheme="minorEastAsia" w:cs="仿宋" w:hint="eastAsia"/>
                <w:szCs w:val="21"/>
              </w:rPr>
              <w:t>个立体声</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仿宋" w:hint="eastAsia"/>
                <w:szCs w:val="21"/>
              </w:rPr>
              <w:t>编组母线</w:t>
            </w:r>
            <w:r>
              <w:rPr>
                <w:rFonts w:asciiTheme="minorEastAsia" w:hAnsiTheme="minorEastAsia" w:cs="仿宋" w:hint="eastAsia"/>
                <w:szCs w:val="21"/>
              </w:rPr>
              <w:t xml:space="preserve"> + 1</w:t>
            </w:r>
            <w:r>
              <w:rPr>
                <w:rFonts w:asciiTheme="minorEastAsia" w:hAnsiTheme="minorEastAsia" w:cs="仿宋" w:hint="eastAsia"/>
                <w:szCs w:val="21"/>
              </w:rPr>
              <w:t>立体声母线</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 AUX (</w:t>
            </w:r>
            <w:r>
              <w:rPr>
                <w:rFonts w:asciiTheme="minorEastAsia" w:hAnsiTheme="minorEastAsia" w:cs="仿宋" w:hint="eastAsia"/>
                <w:szCs w:val="21"/>
              </w:rPr>
              <w:t>包括</w:t>
            </w:r>
            <w:r>
              <w:rPr>
                <w:rFonts w:asciiTheme="minorEastAsia" w:hAnsiTheme="minorEastAsia" w:cs="仿宋" w:hint="eastAsia"/>
                <w:szCs w:val="21"/>
              </w:rPr>
              <w:t>FX)</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D-PRE</w:t>
            </w:r>
            <w:r>
              <w:rPr>
                <w:rFonts w:asciiTheme="minorEastAsia" w:hAnsiTheme="minorEastAsia" w:cs="仿宋" w:hint="eastAsia"/>
                <w:szCs w:val="21"/>
              </w:rPr>
              <w:t>”话放，带有倒向晶体管电路。</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单旋钮压缩器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单声道输入通道上的</w:t>
            </w:r>
            <w:r>
              <w:rPr>
                <w:rFonts w:asciiTheme="minorEastAsia" w:hAnsiTheme="minorEastAsia" w:cs="仿宋" w:hint="eastAsia"/>
                <w:szCs w:val="21"/>
              </w:rPr>
              <w:t>PAD</w:t>
            </w:r>
            <w:r>
              <w:rPr>
                <w:rFonts w:asciiTheme="minorEastAsia" w:hAnsiTheme="minorEastAsia" w:cs="仿宋" w:hint="eastAsia"/>
                <w:szCs w:val="21"/>
              </w:rPr>
              <w:t>开关</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+48V</w:t>
            </w:r>
            <w:r>
              <w:rPr>
                <w:rFonts w:asciiTheme="minorEastAsia" w:hAnsiTheme="minorEastAsia" w:cs="仿宋" w:hint="eastAsia"/>
                <w:szCs w:val="21"/>
              </w:rPr>
              <w:t>幻象供电</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XLR</w:t>
            </w:r>
            <w:r>
              <w:rPr>
                <w:rFonts w:asciiTheme="minorEastAsia" w:hAnsiTheme="minorEastAsia" w:cs="仿宋" w:hint="eastAsia"/>
                <w:szCs w:val="21"/>
              </w:rPr>
              <w:t>平衡输出</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世界通用的内部全局供电</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包含机柜安装套件</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金属机身</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无线领夹话筒</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UHF</w:t>
            </w:r>
            <w:r>
              <w:rPr>
                <w:rFonts w:asciiTheme="minorEastAsia" w:hAnsiTheme="minorEastAsia" w:cs="仿宋" w:hint="eastAsia"/>
                <w:szCs w:val="21"/>
              </w:rPr>
              <w:t>段领夹式无线话筒套装</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内建</w:t>
            </w:r>
            <w:r>
              <w:rPr>
                <w:rFonts w:asciiTheme="minorEastAsia" w:hAnsiTheme="minorEastAsia" w:cs="仿宋" w:hint="eastAsia"/>
                <w:szCs w:val="21"/>
              </w:rPr>
              <w:t>10</w:t>
            </w:r>
            <w:r>
              <w:rPr>
                <w:rFonts w:asciiTheme="minorEastAsia" w:hAnsiTheme="minorEastAsia" w:cs="仿宋" w:hint="eastAsia"/>
                <w:szCs w:val="21"/>
              </w:rPr>
              <w:t>个群组，</w:t>
            </w:r>
            <w:r>
              <w:rPr>
                <w:rFonts w:asciiTheme="minorEastAsia" w:hAnsiTheme="minorEastAsia" w:cs="仿宋" w:hint="eastAsia"/>
                <w:szCs w:val="21"/>
              </w:rPr>
              <w:t>80</w:t>
            </w:r>
            <w:r>
              <w:rPr>
                <w:rFonts w:asciiTheme="minorEastAsia" w:hAnsiTheme="minorEastAsia" w:cs="仿宋" w:hint="eastAsia"/>
                <w:szCs w:val="21"/>
              </w:rPr>
              <w:t>个频段，采用红外自动对频技术，采用专业用双调谐器纯自动选讯接收电路及独家音码、噪声锁定双重静音控制，接收距离远，消除断音及噪声干扰。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w:t>
            </w:r>
            <w:r>
              <w:rPr>
                <w:rFonts w:asciiTheme="minorEastAsia" w:hAnsiTheme="minorEastAsia" w:cs="仿宋" w:hint="eastAsia"/>
                <w:szCs w:val="21"/>
              </w:rPr>
              <w:t>SQ</w:t>
            </w:r>
            <w:r>
              <w:rPr>
                <w:rFonts w:asciiTheme="minorEastAsia" w:hAnsiTheme="minorEastAsia" w:cs="仿宋" w:hint="eastAsia"/>
                <w:szCs w:val="21"/>
              </w:rPr>
              <w:t>』键可以调高接收灵敏度增加接收距离或调低灵敏度避免噪声干扰。依据杂音指示灯的点灭，调整最佳的接收灵敏度。</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5</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桌面话筒</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音频频响范围</w:t>
            </w:r>
            <w:r>
              <w:rPr>
                <w:rFonts w:asciiTheme="minorEastAsia" w:hAnsiTheme="minorEastAsia" w:cs="仿宋" w:hint="eastAsia"/>
                <w:szCs w:val="21"/>
              </w:rPr>
              <w:tab/>
              <w:t>30 - 18000 Hz</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等效声噪级</w:t>
            </w:r>
            <w:r>
              <w:rPr>
                <w:rFonts w:asciiTheme="minorEastAsia" w:hAnsiTheme="minorEastAsia" w:cs="仿宋" w:hint="eastAsia"/>
                <w:szCs w:val="21"/>
              </w:rPr>
              <w:tab/>
              <w:t>22 dB-A</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灵敏度</w:t>
            </w:r>
            <w:r>
              <w:rPr>
                <w:rFonts w:asciiTheme="minorEastAsia" w:hAnsiTheme="minorEastAsia" w:cs="仿宋" w:hint="eastAsia"/>
                <w:szCs w:val="21"/>
              </w:rPr>
              <w:t xml:space="preserve"> mV Pa</w:t>
            </w:r>
            <w:r>
              <w:rPr>
                <w:rFonts w:asciiTheme="minorEastAsia" w:hAnsiTheme="minorEastAsia" w:cs="仿宋" w:hint="eastAsia"/>
                <w:szCs w:val="21"/>
              </w:rPr>
              <w:tab/>
              <w:t>8.5 mV/Pa</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信噪比</w:t>
            </w:r>
            <w:r>
              <w:rPr>
                <w:rFonts w:asciiTheme="minorEastAsia" w:hAnsiTheme="minorEastAsia" w:cs="仿宋" w:hint="eastAsia"/>
                <w:szCs w:val="21"/>
              </w:rPr>
              <w:tab/>
              <w:t>72 dB-A</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广播级配音工作站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全接口专业配音工作站。</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采用工业级主机，内置专业独立声卡，配合配音软件，可实现多路同时配音和输出监听。</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提供的输入输出接口包括：</w:t>
            </w:r>
            <w:r>
              <w:rPr>
                <w:rFonts w:asciiTheme="minorEastAsia" w:hAnsiTheme="minorEastAsia" w:cs="仿宋" w:hint="eastAsia"/>
                <w:szCs w:val="21"/>
              </w:rPr>
              <w:t>8</w:t>
            </w:r>
            <w:r>
              <w:rPr>
                <w:rFonts w:asciiTheme="minorEastAsia" w:hAnsiTheme="minorEastAsia" w:cs="仿宋" w:hint="eastAsia"/>
                <w:szCs w:val="21"/>
              </w:rPr>
              <w:t>个模拟音频输入输出（</w:t>
            </w:r>
            <w:r>
              <w:rPr>
                <w:rFonts w:asciiTheme="minorEastAsia" w:hAnsiTheme="minorEastAsia" w:cs="仿宋" w:hint="eastAsia"/>
                <w:szCs w:val="21"/>
              </w:rPr>
              <w:t>2</w:t>
            </w:r>
            <w:r>
              <w:rPr>
                <w:rFonts w:asciiTheme="minorEastAsia" w:hAnsiTheme="minorEastAsia" w:cs="仿宋" w:hint="eastAsia"/>
                <w:szCs w:val="21"/>
              </w:rPr>
              <w:t>个平衡</w:t>
            </w:r>
            <w:r>
              <w:rPr>
                <w:rFonts w:asciiTheme="minorEastAsia" w:hAnsiTheme="minorEastAsia" w:cs="仿宋" w:hint="eastAsia"/>
                <w:szCs w:val="21"/>
              </w:rPr>
              <w:lastRenderedPageBreak/>
              <w:t>输入、</w:t>
            </w:r>
            <w:r>
              <w:rPr>
                <w:rFonts w:asciiTheme="minorEastAsia" w:hAnsiTheme="minorEastAsia" w:cs="仿宋" w:hint="eastAsia"/>
                <w:szCs w:val="21"/>
              </w:rPr>
              <w:t>6</w:t>
            </w:r>
            <w:r>
              <w:rPr>
                <w:rFonts w:asciiTheme="minorEastAsia" w:hAnsiTheme="minorEastAsia" w:cs="仿宋" w:hint="eastAsia"/>
                <w:szCs w:val="21"/>
              </w:rPr>
              <w:t>个非平衡输入，</w:t>
            </w:r>
            <w:r>
              <w:rPr>
                <w:rFonts w:asciiTheme="minorEastAsia" w:hAnsiTheme="minorEastAsia" w:cs="仿宋" w:hint="eastAsia"/>
                <w:szCs w:val="21"/>
              </w:rPr>
              <w:t>8</w:t>
            </w:r>
            <w:r>
              <w:rPr>
                <w:rFonts w:asciiTheme="minorEastAsia" w:hAnsiTheme="minorEastAsia" w:cs="仿宋" w:hint="eastAsia"/>
                <w:szCs w:val="21"/>
              </w:rPr>
              <w:t>个非平衡输出），</w:t>
            </w:r>
            <w:r>
              <w:rPr>
                <w:rFonts w:asciiTheme="minorEastAsia" w:hAnsiTheme="minorEastAsia" w:cs="仿宋" w:hint="eastAsia"/>
                <w:szCs w:val="21"/>
              </w:rPr>
              <w:t>1</w:t>
            </w:r>
            <w:r>
              <w:rPr>
                <w:rFonts w:asciiTheme="minorEastAsia" w:hAnsiTheme="minorEastAsia" w:cs="仿宋" w:hint="eastAsia"/>
                <w:szCs w:val="21"/>
              </w:rPr>
              <w:t>个同轴的</w:t>
            </w:r>
            <w:r>
              <w:rPr>
                <w:rFonts w:asciiTheme="minorEastAsia" w:hAnsiTheme="minorEastAsia" w:cs="仿宋" w:hint="eastAsia"/>
                <w:szCs w:val="21"/>
              </w:rPr>
              <w:t>S/P DIF</w:t>
            </w:r>
            <w:r>
              <w:rPr>
                <w:rFonts w:asciiTheme="minorEastAsia" w:hAnsiTheme="minorEastAsia" w:cs="仿宋" w:hint="eastAsia"/>
                <w:szCs w:val="21"/>
              </w:rPr>
              <w:t>数字输入输出，</w:t>
            </w:r>
            <w:r>
              <w:rPr>
                <w:rFonts w:asciiTheme="minorEastAsia" w:hAnsiTheme="minorEastAsia" w:cs="仿宋" w:hint="eastAsia"/>
                <w:szCs w:val="21"/>
              </w:rPr>
              <w:t>1</w:t>
            </w:r>
            <w:r>
              <w:rPr>
                <w:rFonts w:asciiTheme="minorEastAsia" w:hAnsiTheme="minorEastAsia" w:cs="仿宋" w:hint="eastAsia"/>
                <w:szCs w:val="21"/>
              </w:rPr>
              <w:t>个</w:t>
            </w:r>
            <w:r>
              <w:rPr>
                <w:rFonts w:asciiTheme="minorEastAsia" w:hAnsiTheme="minorEastAsia" w:cs="仿宋" w:hint="eastAsia"/>
                <w:szCs w:val="21"/>
              </w:rPr>
              <w:t>MIDI</w:t>
            </w:r>
            <w:r>
              <w:rPr>
                <w:rFonts w:asciiTheme="minorEastAsia" w:hAnsiTheme="minorEastAsia" w:cs="仿宋" w:hint="eastAsia"/>
                <w:szCs w:val="21"/>
              </w:rPr>
              <w:t>输入输出。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标配提供一套专业录音话筒和监听耳机、有源监听音箱、多路音频调音台</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配置：</w:t>
            </w:r>
            <w:r>
              <w:rPr>
                <w:rFonts w:asciiTheme="minorEastAsia" w:hAnsiTheme="minorEastAsia" w:cs="仿宋" w:hint="eastAsia"/>
                <w:szCs w:val="21"/>
              </w:rPr>
              <w:t>Core i7/</w:t>
            </w:r>
            <w:r>
              <w:rPr>
                <w:rFonts w:asciiTheme="minorEastAsia" w:hAnsiTheme="minorEastAsia" w:cs="仿宋" w:hint="eastAsia"/>
                <w:szCs w:val="21"/>
              </w:rPr>
              <w:t>专业图形显卡</w:t>
            </w:r>
            <w:r>
              <w:rPr>
                <w:rFonts w:asciiTheme="minorEastAsia" w:hAnsiTheme="minorEastAsia" w:cs="仿宋" w:hint="eastAsia"/>
                <w:szCs w:val="21"/>
              </w:rPr>
              <w:t>/8GB/256G SSD/1TB</w:t>
            </w:r>
            <w:r>
              <w:rPr>
                <w:rFonts w:asciiTheme="minorEastAsia" w:hAnsiTheme="minorEastAsia" w:cs="仿宋" w:hint="eastAsia"/>
                <w:szCs w:val="21"/>
              </w:rPr>
              <w:t>数据硬盘</w:t>
            </w:r>
            <w:r>
              <w:rPr>
                <w:rFonts w:asciiTheme="minorEastAsia" w:hAnsiTheme="minorEastAsia" w:cs="仿宋" w:hint="eastAsia"/>
                <w:szCs w:val="21"/>
              </w:rPr>
              <w:t>*2/</w:t>
            </w:r>
            <w:r>
              <w:rPr>
                <w:rFonts w:asciiTheme="minorEastAsia" w:hAnsiTheme="minorEastAsia" w:cs="仿宋" w:hint="eastAsia"/>
                <w:szCs w:val="21"/>
              </w:rPr>
              <w:t>专业独立声卡。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标配专业后期配音软件。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7</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监听耳机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佩戴方式：</w:t>
            </w:r>
            <w:r>
              <w:rPr>
                <w:rFonts w:asciiTheme="minorEastAsia" w:hAnsiTheme="minorEastAsia" w:cs="仿宋" w:hint="eastAsia"/>
                <w:szCs w:val="21"/>
              </w:rPr>
              <w:t xml:space="preserve"> </w:t>
            </w:r>
            <w:r>
              <w:rPr>
                <w:rFonts w:asciiTheme="minorEastAsia" w:hAnsiTheme="minorEastAsia" w:cs="仿宋" w:hint="eastAsia"/>
                <w:szCs w:val="21"/>
              </w:rPr>
              <w:t>头戴式</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功能用途：</w:t>
            </w:r>
            <w:r>
              <w:rPr>
                <w:rFonts w:asciiTheme="minorEastAsia" w:hAnsiTheme="minorEastAsia" w:cs="仿宋" w:hint="eastAsia"/>
                <w:szCs w:val="21"/>
              </w:rPr>
              <w:t xml:space="preserve"> </w:t>
            </w:r>
            <w:r>
              <w:rPr>
                <w:rFonts w:asciiTheme="minorEastAsia" w:hAnsiTheme="minorEastAsia" w:cs="仿宋" w:hint="eastAsia"/>
                <w:szCs w:val="21"/>
              </w:rPr>
              <w:t>监听耳机</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灵敏度：</w:t>
            </w:r>
            <w:r>
              <w:rPr>
                <w:rFonts w:asciiTheme="minorEastAsia" w:hAnsiTheme="minorEastAsia" w:cs="仿宋" w:hint="eastAsia"/>
                <w:szCs w:val="21"/>
              </w:rPr>
              <w:t xml:space="preserve"> 115d</w:t>
            </w:r>
            <w:r>
              <w:rPr>
                <w:rFonts w:asciiTheme="minorEastAsia" w:hAnsiTheme="minorEastAsia" w:cs="仿宋" w:hint="eastAsia"/>
                <w:szCs w:val="21"/>
              </w:rPr>
              <w:t xml:space="preserve">B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耳机线：</w:t>
            </w:r>
            <w:r>
              <w:rPr>
                <w:rFonts w:asciiTheme="minorEastAsia" w:hAnsiTheme="minorEastAsia" w:cs="仿宋" w:hint="eastAsia"/>
                <w:szCs w:val="21"/>
              </w:rPr>
              <w:t xml:space="preserve"> 2.5m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外壳材质：</w:t>
            </w:r>
            <w:r>
              <w:rPr>
                <w:rFonts w:asciiTheme="minorEastAsia" w:hAnsiTheme="minorEastAsia" w:cs="仿宋" w:hint="eastAsia"/>
                <w:szCs w:val="21"/>
              </w:rPr>
              <w:t xml:space="preserve"> </w:t>
            </w:r>
            <w:r>
              <w:rPr>
                <w:rFonts w:asciiTheme="minorEastAsia" w:hAnsiTheme="minorEastAsia" w:cs="仿宋" w:hint="eastAsia"/>
                <w:szCs w:val="21"/>
              </w:rPr>
              <w:t>头梁采用软熟的海绵胶，皮革耳罩</w:t>
            </w:r>
            <w:r>
              <w:rPr>
                <w:rFonts w:asciiTheme="minorEastAsia" w:hAnsiTheme="minorEastAsia" w:cs="仿宋" w:hint="eastAsia"/>
                <w:szCs w:val="21"/>
              </w:rPr>
              <w:t xml:space="preserve">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频响范围：</w:t>
            </w:r>
            <w:r>
              <w:rPr>
                <w:rFonts w:asciiTheme="minorEastAsia" w:hAnsiTheme="minorEastAsia" w:cs="仿宋" w:hint="eastAsia"/>
                <w:szCs w:val="21"/>
              </w:rPr>
              <w:t xml:space="preserve"> 18-20000Hz </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产品阻抗：</w:t>
            </w:r>
            <w:r>
              <w:rPr>
                <w:rFonts w:asciiTheme="minorEastAsia" w:hAnsiTheme="minorEastAsia" w:cs="仿宋" w:hint="eastAsia"/>
                <w:szCs w:val="21"/>
              </w:rPr>
              <w:t xml:space="preserve"> 32</w:t>
            </w:r>
            <w:r>
              <w:rPr>
                <w:rFonts w:asciiTheme="minorEastAsia" w:hAnsiTheme="minorEastAsia" w:cs="仿宋" w:hint="eastAsia"/>
                <w:szCs w:val="21"/>
              </w:rPr>
              <w:t>欧姆</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监听音箱</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仿宋" w:hint="eastAsia"/>
                <w:szCs w:val="21"/>
              </w:rPr>
              <w:t>路型低音反射式音箱；</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配备了</w:t>
            </w:r>
            <w:r>
              <w:rPr>
                <w:rFonts w:asciiTheme="minorEastAsia" w:hAnsiTheme="minorEastAsia" w:cs="仿宋" w:hint="eastAsia"/>
                <w:szCs w:val="21"/>
              </w:rPr>
              <w:t>5</w:t>
            </w:r>
            <w:r>
              <w:rPr>
                <w:rFonts w:asciiTheme="minorEastAsia" w:hAnsiTheme="minorEastAsia" w:cs="仿宋" w:hint="eastAsia"/>
                <w:szCs w:val="21"/>
              </w:rPr>
              <w:t>英寸锥形低音单元，</w:t>
            </w:r>
            <w:r>
              <w:rPr>
                <w:rFonts w:asciiTheme="minorEastAsia" w:hAnsiTheme="minorEastAsia" w:cs="仿宋" w:hint="eastAsia"/>
                <w:szCs w:val="21"/>
              </w:rPr>
              <w:t>40-w</w:t>
            </w:r>
            <w:r>
              <w:rPr>
                <w:rFonts w:asciiTheme="minorEastAsia" w:hAnsiTheme="minorEastAsia" w:cs="仿宋" w:hint="eastAsia"/>
                <w:szCs w:val="21"/>
              </w:rPr>
              <w:t>功放驱动，</w:t>
            </w:r>
            <w:r>
              <w:rPr>
                <w:rFonts w:asciiTheme="minorEastAsia" w:hAnsiTheme="minorEastAsia" w:cs="仿宋" w:hint="eastAsia"/>
                <w:szCs w:val="21"/>
              </w:rPr>
              <w:t xml:space="preserve">1 </w:t>
            </w:r>
            <w:r>
              <w:rPr>
                <w:rFonts w:asciiTheme="minorEastAsia" w:hAnsiTheme="minorEastAsia" w:cs="仿宋" w:hint="eastAsia"/>
                <w:szCs w:val="21"/>
              </w:rPr>
              <w:t>英寸高音单元，</w:t>
            </w:r>
            <w:r>
              <w:rPr>
                <w:rFonts w:asciiTheme="minorEastAsia" w:hAnsiTheme="minorEastAsia" w:cs="仿宋" w:hint="eastAsia"/>
                <w:szCs w:val="21"/>
              </w:rPr>
              <w:t>27-w</w:t>
            </w:r>
            <w:r>
              <w:rPr>
                <w:rFonts w:asciiTheme="minorEastAsia" w:hAnsiTheme="minorEastAsia" w:cs="仿宋" w:hint="eastAsia"/>
                <w:szCs w:val="21"/>
              </w:rPr>
              <w:t>的功放模块；</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频率响应</w:t>
            </w:r>
            <w:r>
              <w:rPr>
                <w:rFonts w:asciiTheme="minorEastAsia" w:hAnsiTheme="minorEastAsia" w:cs="仿宋" w:hint="eastAsia"/>
                <w:szCs w:val="21"/>
              </w:rPr>
              <w:t>40 kHz</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配备平衡的</w:t>
            </w:r>
            <w:r>
              <w:rPr>
                <w:rFonts w:asciiTheme="minorEastAsia" w:hAnsiTheme="minorEastAsia" w:cs="仿宋" w:hint="eastAsia"/>
                <w:szCs w:val="21"/>
              </w:rPr>
              <w:t xml:space="preserve"> XLR</w:t>
            </w:r>
            <w:r>
              <w:rPr>
                <w:rFonts w:asciiTheme="minorEastAsia" w:hAnsiTheme="minorEastAsia" w:cs="仿宋" w:hint="eastAsia"/>
                <w:szCs w:val="21"/>
              </w:rPr>
              <w:t>型输入口，非平衡的</w:t>
            </w:r>
            <w:r>
              <w:rPr>
                <w:rFonts w:asciiTheme="minorEastAsia" w:hAnsiTheme="minorEastAsia" w:cs="仿宋" w:hint="eastAsia"/>
                <w:szCs w:val="21"/>
              </w:rPr>
              <w:t xml:space="preserve"> 1/4" phone</w:t>
            </w:r>
            <w:r>
              <w:rPr>
                <w:rFonts w:asciiTheme="minorEastAsia" w:hAnsiTheme="minorEastAsia" w:cs="仿宋" w:hint="eastAsia"/>
                <w:szCs w:val="21"/>
              </w:rPr>
              <w:t>型接口。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只</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周边设备（进口产品）</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周边机箱</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高密度模块机箱，含有</w:t>
            </w:r>
            <w:r>
              <w:rPr>
                <w:rFonts w:asciiTheme="minorEastAsia" w:hAnsiTheme="minorEastAsia" w:cs="仿宋" w:hint="eastAsia"/>
                <w:szCs w:val="21"/>
              </w:rPr>
              <w:t>18</w:t>
            </w:r>
            <w:r>
              <w:rPr>
                <w:rFonts w:asciiTheme="minorEastAsia" w:hAnsiTheme="minorEastAsia" w:cs="仿宋" w:hint="eastAsia"/>
                <w:szCs w:val="21"/>
              </w:rPr>
              <w:t>个插槽，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w:t>
            </w:r>
            <w:r>
              <w:rPr>
                <w:rFonts w:asciiTheme="minorEastAsia" w:hAnsiTheme="minorEastAsia" w:cs="仿宋" w:hint="eastAsia"/>
                <w:szCs w:val="21"/>
              </w:rPr>
              <w:t>2</w:t>
            </w:r>
            <w:r>
              <w:rPr>
                <w:rFonts w:asciiTheme="minorEastAsia" w:hAnsiTheme="minorEastAsia" w:cs="仿宋" w:hint="eastAsia"/>
                <w:szCs w:val="21"/>
              </w:rPr>
              <w:t>路集中同步输入，</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包含遥控、设置和维护的局域网接口；</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用于报警和电源故障的</w:t>
            </w:r>
            <w:r>
              <w:rPr>
                <w:rFonts w:asciiTheme="minorEastAsia" w:hAnsiTheme="minorEastAsia" w:cs="仿宋" w:hint="eastAsia"/>
                <w:szCs w:val="21"/>
              </w:rPr>
              <w:t>GPI</w:t>
            </w:r>
            <w:r>
              <w:rPr>
                <w:rFonts w:asciiTheme="minorEastAsia" w:hAnsiTheme="minorEastAsia" w:cs="仿宋" w:hint="eastAsia"/>
                <w:szCs w:val="21"/>
              </w:rPr>
              <w:t>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自动电源倒换；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通过</w:t>
            </w:r>
            <w:r>
              <w:rPr>
                <w:rFonts w:asciiTheme="minorEastAsia" w:hAnsiTheme="minorEastAsia" w:cs="仿宋" w:hint="eastAsia"/>
                <w:szCs w:val="21"/>
              </w:rPr>
              <w:t>GUI</w:t>
            </w:r>
            <w:r>
              <w:rPr>
                <w:rFonts w:asciiTheme="minorEastAsia" w:hAnsiTheme="minorEastAsia" w:cs="仿宋" w:hint="eastAsia"/>
                <w:szCs w:val="21"/>
              </w:rPr>
              <w:t>和本地控制面板对板卡和机箱的参数进行完全控制；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备份电源</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和模块机箱同一品牌，内置冗余供电电源模块。</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2X1/</w:t>
            </w:r>
            <w:r>
              <w:rPr>
                <w:rFonts w:asciiTheme="minorEastAsia" w:hAnsiTheme="minorEastAsia" w:hint="eastAsia"/>
                <w:szCs w:val="21"/>
              </w:rPr>
              <w:t>加嵌</w:t>
            </w:r>
            <w:r>
              <w:rPr>
                <w:rFonts w:asciiTheme="minorEastAsia" w:hAnsiTheme="minorEastAsia" w:hint="eastAsia"/>
                <w:szCs w:val="21"/>
              </w:rPr>
              <w:t>/</w:t>
            </w:r>
            <w:r>
              <w:rPr>
                <w:rFonts w:asciiTheme="minorEastAsia" w:hAnsiTheme="minorEastAsia" w:hint="eastAsia"/>
                <w:szCs w:val="21"/>
              </w:rPr>
              <w:t>下变换器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一个帧同步与</w:t>
            </w:r>
            <w:r>
              <w:rPr>
                <w:rFonts w:asciiTheme="minorEastAsia" w:hAnsiTheme="minorEastAsia" w:cs="仿宋" w:hint="eastAsia"/>
                <w:szCs w:val="21"/>
              </w:rPr>
              <w:t>16</w:t>
            </w:r>
            <w:r>
              <w:rPr>
                <w:rFonts w:asciiTheme="minorEastAsia" w:hAnsiTheme="minorEastAsia" w:cs="仿宋" w:hint="eastAsia"/>
                <w:szCs w:val="21"/>
              </w:rPr>
              <w:t>通道加嵌结合的下变换器；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w:t>
            </w:r>
            <w:r>
              <w:rPr>
                <w:rFonts w:asciiTheme="minorEastAsia" w:hAnsiTheme="minorEastAsia" w:cs="仿宋" w:hint="eastAsia"/>
                <w:szCs w:val="21"/>
              </w:rPr>
              <w:t>2</w:t>
            </w:r>
            <w:r>
              <w:rPr>
                <w:rFonts w:asciiTheme="minorEastAsia" w:hAnsiTheme="minorEastAsia" w:cs="仿宋" w:hint="eastAsia"/>
                <w:szCs w:val="21"/>
              </w:rPr>
              <w:t>路信号输入，具有应急倒换功能。将原始高清信号源经过优化的缩放和</w:t>
            </w:r>
            <w:r>
              <w:rPr>
                <w:rFonts w:asciiTheme="minorEastAsia" w:hAnsiTheme="minorEastAsia" w:cs="仿宋" w:hint="eastAsia"/>
                <w:szCs w:val="21"/>
              </w:rPr>
              <w:t>64tap FIR</w:t>
            </w:r>
            <w:r>
              <w:rPr>
                <w:rFonts w:asciiTheme="minorEastAsia" w:hAnsiTheme="minorEastAsia" w:cs="仿宋" w:hint="eastAsia"/>
                <w:szCs w:val="21"/>
              </w:rPr>
              <w:t>滤波器的算法处理达到广播级质量图像。可以同时传输高清、标清（带嵌入音频）和</w:t>
            </w:r>
            <w:r>
              <w:rPr>
                <w:rFonts w:asciiTheme="minorEastAsia" w:hAnsiTheme="minorEastAsia" w:cs="仿宋" w:hint="eastAsia"/>
                <w:szCs w:val="21"/>
              </w:rPr>
              <w:t>2</w:t>
            </w:r>
            <w:r>
              <w:rPr>
                <w:rFonts w:asciiTheme="minorEastAsia" w:hAnsiTheme="minorEastAsia" w:cs="仿宋" w:hint="eastAsia"/>
                <w:szCs w:val="21"/>
              </w:rPr>
              <w:t>路监看复合信号；</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高清帧同</w:t>
            </w:r>
            <w:r>
              <w:rPr>
                <w:rFonts w:asciiTheme="minorEastAsia" w:hAnsiTheme="minorEastAsia" w:hint="eastAsia"/>
                <w:szCs w:val="21"/>
              </w:rPr>
              <w:lastRenderedPageBreak/>
              <w:t>步</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HD/SD</w:t>
            </w:r>
            <w:r>
              <w:rPr>
                <w:rFonts w:asciiTheme="minorEastAsia" w:hAnsiTheme="minorEastAsia" w:cs="仿宋" w:hint="eastAsia"/>
                <w:szCs w:val="21"/>
              </w:rPr>
              <w:t>帧同步器</w:t>
            </w:r>
            <w:r>
              <w:rPr>
                <w:rFonts w:asciiTheme="minorEastAsia" w:hAnsiTheme="minorEastAsia" w:cs="仿宋" w:hint="eastAsia"/>
                <w:szCs w:val="21"/>
              </w:rPr>
              <w:t>/</w:t>
            </w:r>
            <w:r>
              <w:rPr>
                <w:rFonts w:asciiTheme="minorEastAsia" w:hAnsiTheme="minorEastAsia" w:cs="仿宋" w:hint="eastAsia"/>
                <w:szCs w:val="21"/>
              </w:rPr>
              <w:t>视频延时</w:t>
            </w:r>
            <w:r>
              <w:rPr>
                <w:rFonts w:asciiTheme="minorEastAsia" w:hAnsiTheme="minorEastAsia" w:cs="仿宋" w:hint="eastAsia"/>
                <w:szCs w:val="21"/>
              </w:rPr>
              <w:t>/</w:t>
            </w:r>
            <w:r>
              <w:rPr>
                <w:rFonts w:asciiTheme="minorEastAsia" w:hAnsiTheme="minorEastAsia" w:cs="仿宋" w:hint="eastAsia"/>
                <w:szCs w:val="21"/>
              </w:rPr>
              <w:t>自动较相</w:t>
            </w:r>
            <w:r>
              <w:rPr>
                <w:rFonts w:asciiTheme="minorEastAsia" w:hAnsiTheme="minorEastAsia" w:cs="仿宋" w:hint="eastAsia"/>
                <w:szCs w:val="21"/>
              </w:rPr>
              <w:t>/</w:t>
            </w:r>
            <w:r>
              <w:rPr>
                <w:rFonts w:asciiTheme="minorEastAsia" w:hAnsiTheme="minorEastAsia" w:cs="仿宋" w:hint="eastAsia"/>
                <w:szCs w:val="21"/>
              </w:rPr>
              <w:t>视频处理放大器。具备</w:t>
            </w:r>
            <w:r>
              <w:rPr>
                <w:rFonts w:asciiTheme="minorEastAsia" w:hAnsiTheme="minorEastAsia" w:cs="仿宋" w:hint="eastAsia"/>
                <w:szCs w:val="21"/>
              </w:rPr>
              <w:t>4</w:t>
            </w:r>
            <w:r>
              <w:rPr>
                <w:rFonts w:asciiTheme="minorEastAsia" w:hAnsiTheme="minorEastAsia" w:cs="仿宋" w:hint="eastAsia"/>
                <w:szCs w:val="21"/>
              </w:rPr>
              <w:lastRenderedPageBreak/>
              <w:t>组音频解嵌功能。可用于同步异步信号或补偿延时。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可解嵌</w:t>
            </w:r>
            <w:r>
              <w:rPr>
                <w:rFonts w:asciiTheme="minorEastAsia" w:hAnsiTheme="minorEastAsia" w:cs="仿宋" w:hint="eastAsia"/>
                <w:szCs w:val="21"/>
              </w:rPr>
              <w:t>16</w:t>
            </w:r>
            <w:r>
              <w:rPr>
                <w:rFonts w:asciiTheme="minorEastAsia" w:hAnsiTheme="minorEastAsia" w:cs="仿宋" w:hint="eastAsia"/>
                <w:szCs w:val="21"/>
              </w:rPr>
              <w:t>声道音频，具备音频直通或静音处理。兼容两电平和三电平同步，可通过机箱本地操作面板以及以太网对板卡进行参数调整和状态监测。</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5</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高清视分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仿宋" w:hint="eastAsia"/>
                <w:szCs w:val="21"/>
              </w:rPr>
              <w:t>路输入，</w:t>
            </w:r>
            <w:r>
              <w:rPr>
                <w:rFonts w:asciiTheme="minorEastAsia" w:hAnsiTheme="minorEastAsia" w:cs="仿宋" w:hint="eastAsia"/>
                <w:szCs w:val="21"/>
              </w:rPr>
              <w:t>8</w:t>
            </w:r>
            <w:r>
              <w:rPr>
                <w:rFonts w:asciiTheme="minorEastAsia" w:hAnsiTheme="minorEastAsia" w:cs="仿宋" w:hint="eastAsia"/>
                <w:szCs w:val="21"/>
              </w:rPr>
              <w:t>路输出，</w:t>
            </w:r>
            <w:r>
              <w:rPr>
                <w:rFonts w:asciiTheme="minorEastAsia" w:hAnsiTheme="minorEastAsia" w:cs="仿宋" w:hint="eastAsia"/>
                <w:szCs w:val="21"/>
              </w:rPr>
              <w:t>3G/HD/SDSDI</w:t>
            </w:r>
            <w:r>
              <w:rPr>
                <w:rFonts w:asciiTheme="minorEastAsia" w:hAnsiTheme="minorEastAsia" w:cs="仿宋" w:hint="eastAsia"/>
                <w:szCs w:val="21"/>
              </w:rPr>
              <w:t>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具备时钟再生，兼容</w:t>
            </w:r>
            <w:r>
              <w:rPr>
                <w:rFonts w:asciiTheme="minorEastAsia" w:hAnsiTheme="minorEastAsia" w:cs="仿宋" w:hint="eastAsia"/>
                <w:szCs w:val="21"/>
              </w:rPr>
              <w:t>ASI/DVB</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8</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双路高清视分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双路输入</w:t>
            </w:r>
            <w:r>
              <w:rPr>
                <w:rFonts w:asciiTheme="minorEastAsia" w:hAnsiTheme="minorEastAsia" w:cs="仿宋" w:hint="eastAsia"/>
                <w:szCs w:val="21"/>
              </w:rPr>
              <w:t>3G/HD/SDSDI</w:t>
            </w:r>
            <w:r>
              <w:rPr>
                <w:rFonts w:asciiTheme="minorEastAsia" w:hAnsiTheme="minorEastAsia" w:cs="仿宋" w:hint="eastAsia"/>
                <w:szCs w:val="21"/>
              </w:rPr>
              <w:t>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具备时钟再生，兼容</w:t>
            </w:r>
            <w:r>
              <w:rPr>
                <w:rFonts w:asciiTheme="minorEastAsia" w:hAnsiTheme="minorEastAsia" w:cs="仿宋" w:hint="eastAsia"/>
                <w:szCs w:val="21"/>
              </w:rPr>
              <w:t>ASI/DVB</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★可以通过</w:t>
            </w:r>
            <w:r>
              <w:rPr>
                <w:rFonts w:asciiTheme="minorEastAsia" w:hAnsiTheme="minorEastAsia" w:cs="仿宋" w:hint="eastAsia"/>
                <w:szCs w:val="21"/>
              </w:rPr>
              <w:t>GPI</w:t>
            </w:r>
            <w:r>
              <w:rPr>
                <w:rFonts w:asciiTheme="minorEastAsia" w:hAnsiTheme="minorEastAsia" w:cs="仿宋" w:hint="eastAsia"/>
                <w:szCs w:val="21"/>
              </w:rPr>
              <w:t>调整为</w:t>
            </w:r>
            <w:r>
              <w:rPr>
                <w:rFonts w:asciiTheme="minorEastAsia" w:hAnsiTheme="minorEastAsia" w:cs="仿宋" w:hint="eastAsia"/>
                <w:szCs w:val="21"/>
              </w:rPr>
              <w:t>2</w:t>
            </w:r>
            <w:r>
              <w:rPr>
                <w:rFonts w:asciiTheme="minorEastAsia" w:hAnsiTheme="minorEastAsia" w:cs="仿宋" w:hint="eastAsia"/>
                <w:szCs w:val="21"/>
              </w:rPr>
              <w:t>路</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8</w:t>
            </w:r>
            <w:r>
              <w:rPr>
                <w:rFonts w:asciiTheme="minorEastAsia" w:hAnsiTheme="minorEastAsia" w:cs="仿宋" w:hint="eastAsia"/>
                <w:szCs w:val="21"/>
              </w:rPr>
              <w:t>，或者</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16SDI</w:t>
            </w:r>
            <w:r>
              <w:rPr>
                <w:rFonts w:asciiTheme="minorEastAsia" w:hAnsiTheme="minorEastAsia" w:cs="仿宋" w:hint="eastAsia"/>
                <w:szCs w:val="21"/>
              </w:rPr>
              <w:t>信号分配放大器；</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模拟视分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低损耗平衡输入的增强型视频分配放大器；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采用</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8</w:t>
            </w:r>
            <w:r>
              <w:rPr>
                <w:rFonts w:asciiTheme="minorEastAsia" w:hAnsiTheme="minorEastAsia" w:cs="仿宋" w:hint="eastAsia"/>
                <w:szCs w:val="21"/>
              </w:rPr>
              <w:t>模式；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输入增益调整，具备电缆均衡、</w:t>
            </w:r>
            <w:r>
              <w:rPr>
                <w:rFonts w:asciiTheme="minorEastAsia" w:hAnsiTheme="minorEastAsia" w:cs="仿宋" w:hint="eastAsia"/>
                <w:szCs w:val="21"/>
              </w:rPr>
              <w:t>AC</w:t>
            </w:r>
            <w:r>
              <w:rPr>
                <w:rFonts w:asciiTheme="minorEastAsia" w:hAnsiTheme="minorEastAsia" w:cs="仿宋" w:hint="eastAsia"/>
                <w:szCs w:val="21"/>
              </w:rPr>
              <w:t>或</w:t>
            </w:r>
            <w:r>
              <w:rPr>
                <w:rFonts w:asciiTheme="minorEastAsia" w:hAnsiTheme="minorEastAsia" w:cs="仿宋" w:hint="eastAsia"/>
                <w:szCs w:val="21"/>
              </w:rPr>
              <w:t>DC</w:t>
            </w:r>
            <w:r>
              <w:rPr>
                <w:rFonts w:asciiTheme="minorEastAsia" w:hAnsiTheme="minorEastAsia" w:cs="仿宋" w:hint="eastAsia"/>
                <w:szCs w:val="21"/>
              </w:rPr>
              <w:t>耦合</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音频加钳、</w:t>
            </w:r>
            <w:r>
              <w:rPr>
                <w:rFonts w:asciiTheme="minorEastAsia" w:hAnsiTheme="minorEastAsia" w:hint="eastAsia"/>
                <w:szCs w:val="21"/>
              </w:rPr>
              <w:t>A/D</w:t>
            </w:r>
            <w:r>
              <w:rPr>
                <w:rFonts w:asciiTheme="minorEastAsia" w:hAnsiTheme="minorEastAsia" w:hint="eastAsia"/>
                <w:szCs w:val="21"/>
              </w:rPr>
              <w:t>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多功能音频处理模块，支持模拟音频转换为</w:t>
            </w:r>
            <w:r>
              <w:rPr>
                <w:rFonts w:asciiTheme="minorEastAsia" w:hAnsiTheme="minorEastAsia" w:cs="仿宋" w:hint="eastAsia"/>
                <w:szCs w:val="21"/>
              </w:rPr>
              <w:t>AES/EBU</w:t>
            </w:r>
            <w:r>
              <w:rPr>
                <w:rFonts w:asciiTheme="minorEastAsia" w:hAnsiTheme="minorEastAsia" w:cs="仿宋" w:hint="eastAsia"/>
                <w:szCs w:val="21"/>
              </w:rPr>
              <w:t>数字音频，支持音频延时偏移</w:t>
            </w:r>
            <w:r>
              <w:rPr>
                <w:rFonts w:asciiTheme="minorEastAsia" w:hAnsiTheme="minorEastAsia" w:cs="仿宋" w:hint="eastAsia"/>
                <w:szCs w:val="21"/>
              </w:rPr>
              <w:t>650ms/96KHz</w:t>
            </w:r>
            <w:r>
              <w:rPr>
                <w:rFonts w:asciiTheme="minorEastAsia" w:hAnsiTheme="minorEastAsia" w:cs="仿宋" w:hint="eastAsia"/>
                <w:szCs w:val="21"/>
              </w:rPr>
              <w:t>或</w:t>
            </w:r>
            <w:r>
              <w:rPr>
                <w:rFonts w:asciiTheme="minorEastAsia" w:hAnsiTheme="minorEastAsia" w:cs="仿宋" w:hint="eastAsia"/>
                <w:szCs w:val="21"/>
              </w:rPr>
              <w:t>1300ms/48KHz</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支持模拟音频或数字音频通过神经元母线加嵌到数字视频。</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9</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双路数字音分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仿宋" w:hint="eastAsia"/>
                <w:szCs w:val="21"/>
              </w:rPr>
              <w:t>路独立输入，每路</w:t>
            </w:r>
            <w:r>
              <w:rPr>
                <w:rFonts w:asciiTheme="minorEastAsia" w:hAnsiTheme="minorEastAsia" w:cs="仿宋" w:hint="eastAsia"/>
                <w:szCs w:val="21"/>
              </w:rPr>
              <w:t>3</w:t>
            </w:r>
            <w:r>
              <w:rPr>
                <w:rFonts w:asciiTheme="minorEastAsia" w:hAnsiTheme="minorEastAsia" w:cs="仿宋" w:hint="eastAsia"/>
                <w:szCs w:val="21"/>
              </w:rPr>
              <w:t>路输出。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所有输出可以设置为</w:t>
            </w:r>
            <w:r>
              <w:rPr>
                <w:rFonts w:asciiTheme="minorEastAsia" w:hAnsiTheme="minorEastAsia" w:cs="仿宋" w:hint="eastAsia"/>
                <w:szCs w:val="21"/>
              </w:rPr>
              <w:t>1</w:t>
            </w:r>
            <w:r>
              <w:rPr>
                <w:rFonts w:asciiTheme="minorEastAsia" w:hAnsiTheme="minorEastAsia" w:cs="仿宋" w:hint="eastAsia"/>
                <w:szCs w:val="21"/>
              </w:rPr>
              <w:t>分</w:t>
            </w:r>
            <w:r>
              <w:rPr>
                <w:rFonts w:asciiTheme="minorEastAsia" w:hAnsiTheme="minorEastAsia" w:cs="仿宋" w:hint="eastAsia"/>
                <w:szCs w:val="21"/>
              </w:rPr>
              <w:t>6</w:t>
            </w:r>
            <w:r>
              <w:rPr>
                <w:rFonts w:asciiTheme="minorEastAsia" w:hAnsiTheme="minorEastAsia" w:cs="仿宋" w:hint="eastAsia"/>
                <w:szCs w:val="21"/>
              </w:rPr>
              <w:t>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可以通过</w:t>
            </w:r>
            <w:r>
              <w:rPr>
                <w:rFonts w:asciiTheme="minorEastAsia" w:hAnsiTheme="minorEastAsia" w:cs="仿宋" w:hint="eastAsia"/>
                <w:szCs w:val="21"/>
              </w:rPr>
              <w:t>GPI</w:t>
            </w:r>
            <w:r>
              <w:rPr>
                <w:rFonts w:asciiTheme="minorEastAsia" w:hAnsiTheme="minorEastAsia" w:cs="仿宋" w:hint="eastAsia"/>
                <w:szCs w:val="21"/>
              </w:rPr>
              <w:t>开关控制设置为</w:t>
            </w:r>
            <w:r>
              <w:rPr>
                <w:rFonts w:asciiTheme="minorEastAsia" w:hAnsiTheme="minorEastAsia" w:cs="仿宋" w:hint="eastAsia"/>
                <w:szCs w:val="21"/>
              </w:rPr>
              <w:t>2x2</w:t>
            </w:r>
            <w:r>
              <w:rPr>
                <w:rFonts w:asciiTheme="minorEastAsia" w:hAnsiTheme="minorEastAsia" w:cs="仿宋" w:hint="eastAsia"/>
                <w:szCs w:val="21"/>
              </w:rPr>
              <w:t>或</w:t>
            </w:r>
            <w:r>
              <w:rPr>
                <w:rFonts w:asciiTheme="minorEastAsia" w:hAnsiTheme="minorEastAsia" w:cs="仿宋" w:hint="eastAsia"/>
                <w:szCs w:val="21"/>
              </w:rPr>
              <w:t>2x1</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 xml:space="preserve"> AES/EBU or SPDIF</w:t>
            </w:r>
            <w:r>
              <w:rPr>
                <w:rFonts w:asciiTheme="minorEastAsia" w:hAnsiTheme="minorEastAsia" w:cs="仿宋" w:hint="eastAsia"/>
                <w:szCs w:val="21"/>
              </w:rPr>
              <w:t>格式，兼容</w:t>
            </w:r>
            <w:r>
              <w:rPr>
                <w:rFonts w:asciiTheme="minorEastAsia" w:hAnsiTheme="minorEastAsia" w:cs="仿宋" w:hint="eastAsia"/>
                <w:szCs w:val="21"/>
              </w:rPr>
              <w:t>32</w:t>
            </w:r>
            <w:r>
              <w:rPr>
                <w:rFonts w:asciiTheme="minorEastAsia" w:hAnsiTheme="minorEastAsia" w:cs="仿宋" w:hint="eastAsia"/>
                <w:szCs w:val="21"/>
              </w:rPr>
              <w:t>到</w:t>
            </w:r>
            <w:r>
              <w:rPr>
                <w:rFonts w:asciiTheme="minorEastAsia" w:hAnsiTheme="minorEastAsia" w:cs="仿宋" w:hint="eastAsia"/>
                <w:szCs w:val="21"/>
              </w:rPr>
              <w:t>96kHz</w:t>
            </w:r>
            <w:r>
              <w:rPr>
                <w:rFonts w:asciiTheme="minorEastAsia" w:hAnsiTheme="minorEastAsia" w:cs="仿宋" w:hint="eastAsia"/>
                <w:szCs w:val="21"/>
              </w:rPr>
              <w:t>，</w:t>
            </w:r>
            <w:r>
              <w:rPr>
                <w:rFonts w:asciiTheme="minorEastAsia" w:hAnsiTheme="minorEastAsia" w:cs="仿宋" w:hint="eastAsia"/>
                <w:szCs w:val="21"/>
              </w:rPr>
              <w:t>110 Ohm</w:t>
            </w:r>
            <w:r>
              <w:rPr>
                <w:rFonts w:asciiTheme="minorEastAsia" w:hAnsiTheme="minorEastAsia" w:cs="仿宋" w:hint="eastAsia"/>
                <w:szCs w:val="21"/>
              </w:rPr>
              <w:t>和</w:t>
            </w:r>
            <w:r>
              <w:rPr>
                <w:rFonts w:asciiTheme="minorEastAsia" w:hAnsiTheme="minorEastAsia" w:cs="仿宋" w:hint="eastAsia"/>
                <w:szCs w:val="21"/>
              </w:rPr>
              <w:t xml:space="preserve"> 75 Ohm </w:t>
            </w:r>
            <w:r>
              <w:rPr>
                <w:rFonts w:asciiTheme="minorEastAsia" w:hAnsiTheme="minorEastAsia" w:cs="仿宋" w:hint="eastAsia"/>
                <w:szCs w:val="21"/>
              </w:rPr>
              <w:t>环境，平衡和非平衡。</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10</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模拟音分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双通道</w:t>
            </w:r>
            <w:r>
              <w:rPr>
                <w:rFonts w:asciiTheme="minorEastAsia" w:hAnsiTheme="minorEastAsia" w:cs="仿宋" w:hint="eastAsia"/>
                <w:szCs w:val="21"/>
              </w:rPr>
              <w:t>8</w:t>
            </w:r>
            <w:r>
              <w:rPr>
                <w:rFonts w:asciiTheme="minorEastAsia" w:hAnsiTheme="minorEastAsia" w:cs="仿宋" w:hint="eastAsia"/>
                <w:szCs w:val="21"/>
              </w:rPr>
              <w:t>路分配；</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★输入端采用隔离变压器，并提供增益可调；音频峰值检测和静音监测。</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音频解嵌、</w:t>
            </w:r>
            <w:r>
              <w:rPr>
                <w:rFonts w:asciiTheme="minorEastAsia" w:hAnsiTheme="minorEastAsia" w:hint="eastAsia"/>
                <w:szCs w:val="21"/>
              </w:rPr>
              <w:t>D/A</w:t>
            </w:r>
            <w:r>
              <w:rPr>
                <w:rFonts w:asciiTheme="minorEastAsia" w:hAnsiTheme="minorEastAsia" w:hint="eastAsia"/>
                <w:szCs w:val="21"/>
              </w:rPr>
              <w:t>卡</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将</w:t>
            </w:r>
            <w:r>
              <w:rPr>
                <w:rFonts w:asciiTheme="minorEastAsia" w:hAnsiTheme="minorEastAsia" w:cs="仿宋" w:hint="eastAsia"/>
                <w:szCs w:val="21"/>
              </w:rPr>
              <w:t>AES/EBU</w:t>
            </w:r>
            <w:r>
              <w:rPr>
                <w:rFonts w:asciiTheme="minorEastAsia" w:hAnsiTheme="minorEastAsia" w:cs="仿宋" w:hint="eastAsia"/>
                <w:szCs w:val="21"/>
              </w:rPr>
              <w:t>数字音频转换为模拟音频信号，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具备模拟信号输出，</w:t>
            </w:r>
            <w:r>
              <w:rPr>
                <w:rFonts w:asciiTheme="minorEastAsia" w:hAnsiTheme="minorEastAsia" w:cs="仿宋" w:hint="eastAsia"/>
                <w:szCs w:val="21"/>
              </w:rPr>
              <w:t>AES/EBU</w:t>
            </w:r>
            <w:r>
              <w:rPr>
                <w:rFonts w:asciiTheme="minorEastAsia" w:hAnsiTheme="minorEastAsia" w:cs="仿宋" w:hint="eastAsia"/>
                <w:szCs w:val="21"/>
              </w:rPr>
              <w:t>信号输出，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★具备解嵌模式，为主卡提供解嵌后的</w:t>
            </w:r>
            <w:r>
              <w:rPr>
                <w:rFonts w:asciiTheme="minorEastAsia" w:hAnsiTheme="minorEastAsia" w:cs="仿宋" w:hint="eastAsia"/>
                <w:szCs w:val="21"/>
              </w:rPr>
              <w:t>AES/EBU</w:t>
            </w:r>
            <w:r>
              <w:rPr>
                <w:rFonts w:asciiTheme="minorEastAsia" w:hAnsiTheme="minorEastAsia" w:cs="仿宋" w:hint="eastAsia"/>
                <w:szCs w:val="21"/>
              </w:rPr>
              <w:t>和模拟音频输出，兼容</w:t>
            </w:r>
            <w:r>
              <w:rPr>
                <w:rFonts w:asciiTheme="minorEastAsia" w:hAnsiTheme="minorEastAsia" w:cs="仿宋" w:hint="eastAsia"/>
                <w:szCs w:val="21"/>
              </w:rPr>
              <w:t>32</w:t>
            </w:r>
            <w:r>
              <w:rPr>
                <w:rFonts w:asciiTheme="minorEastAsia" w:hAnsiTheme="minorEastAsia" w:cs="仿宋" w:hint="eastAsia"/>
                <w:szCs w:val="21"/>
              </w:rPr>
              <w:t>到</w:t>
            </w:r>
            <w:r>
              <w:rPr>
                <w:rFonts w:asciiTheme="minorEastAsia" w:hAnsiTheme="minorEastAsia" w:cs="仿宋" w:hint="eastAsia"/>
                <w:szCs w:val="21"/>
              </w:rPr>
              <w:t>96kHz</w:t>
            </w:r>
            <w:r>
              <w:rPr>
                <w:rFonts w:asciiTheme="minorEastAsia" w:hAnsiTheme="minorEastAsia" w:cs="仿宋" w:hint="eastAsia"/>
                <w:szCs w:val="21"/>
              </w:rPr>
              <w:t>，</w:t>
            </w:r>
            <w:r>
              <w:rPr>
                <w:rFonts w:asciiTheme="minorEastAsia" w:hAnsiTheme="minorEastAsia" w:cs="仿宋" w:hint="eastAsia"/>
                <w:szCs w:val="21"/>
              </w:rPr>
              <w:t>110 Ohm</w:t>
            </w:r>
            <w:r>
              <w:rPr>
                <w:rFonts w:asciiTheme="minorEastAsia" w:hAnsiTheme="minorEastAsia" w:cs="仿宋" w:hint="eastAsia"/>
                <w:szCs w:val="21"/>
              </w:rPr>
              <w:t>和</w:t>
            </w:r>
            <w:r>
              <w:rPr>
                <w:rFonts w:asciiTheme="minorEastAsia" w:hAnsiTheme="minorEastAsia" w:cs="仿宋" w:hint="eastAsia"/>
                <w:szCs w:val="21"/>
              </w:rPr>
              <w:t xml:space="preserve"> 75 </w:t>
            </w:r>
            <w:r>
              <w:rPr>
                <w:rFonts w:asciiTheme="minorEastAsia" w:hAnsiTheme="minorEastAsia" w:cs="仿宋" w:hint="eastAsia"/>
                <w:szCs w:val="21"/>
              </w:rPr>
              <w:t xml:space="preserve">Ohm </w:t>
            </w:r>
            <w:r>
              <w:rPr>
                <w:rFonts w:asciiTheme="minorEastAsia" w:hAnsiTheme="minorEastAsia" w:cs="仿宋" w:hint="eastAsia"/>
                <w:szCs w:val="21"/>
              </w:rPr>
              <w:t>环境，平衡和非平衡。</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同步及信号处理系统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同步信号发生器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1U</w:t>
            </w:r>
            <w:r>
              <w:rPr>
                <w:rFonts w:asciiTheme="minorEastAsia" w:hAnsiTheme="minorEastAsia" w:cs="仿宋" w:hint="eastAsia"/>
                <w:szCs w:val="21"/>
              </w:rPr>
              <w:t>机箱，主备发生器板，双电源。</w:t>
            </w:r>
            <w:r>
              <w:rPr>
                <w:rFonts w:asciiTheme="minorEastAsia" w:hAnsiTheme="minorEastAsia" w:cs="仿宋" w:hint="eastAsia"/>
                <w:szCs w:val="21"/>
              </w:rPr>
              <w:t>16</w:t>
            </w:r>
            <w:r>
              <w:rPr>
                <w:rFonts w:asciiTheme="minorEastAsia" w:hAnsiTheme="minorEastAsia" w:cs="仿宋" w:hint="eastAsia"/>
                <w:szCs w:val="21"/>
              </w:rPr>
              <w:t>个</w:t>
            </w:r>
            <w:r>
              <w:rPr>
                <w:rFonts w:asciiTheme="minorEastAsia" w:hAnsiTheme="minorEastAsia" w:cs="仿宋" w:hint="eastAsia"/>
                <w:szCs w:val="21"/>
              </w:rPr>
              <w:t>BB</w:t>
            </w:r>
            <w:r>
              <w:rPr>
                <w:rFonts w:asciiTheme="minorEastAsia" w:hAnsiTheme="minorEastAsia" w:cs="仿宋" w:hint="eastAsia"/>
                <w:szCs w:val="21"/>
              </w:rPr>
              <w:t>黑场同步输出，</w:t>
            </w:r>
            <w:r>
              <w:rPr>
                <w:rFonts w:asciiTheme="minorEastAsia" w:hAnsiTheme="minorEastAsia" w:cs="仿宋" w:hint="eastAsia"/>
                <w:szCs w:val="21"/>
              </w:rPr>
              <w:t>1KHz</w:t>
            </w:r>
            <w:r>
              <w:rPr>
                <w:rFonts w:asciiTheme="minorEastAsia" w:hAnsiTheme="minorEastAsia" w:cs="仿宋" w:hint="eastAsia"/>
                <w:szCs w:val="21"/>
              </w:rPr>
              <w:t>测试音频输出，模拟彩条输出，带主路信号自动检测和</w:t>
            </w:r>
            <w:r>
              <w:rPr>
                <w:rFonts w:asciiTheme="minorEastAsia" w:hAnsiTheme="minorEastAsia" w:cs="仿宋" w:hint="eastAsia"/>
                <w:szCs w:val="21"/>
              </w:rPr>
              <w:t>2</w:t>
            </w:r>
            <w:r>
              <w:rPr>
                <w:rFonts w:asciiTheme="minorEastAsia" w:hAnsiTheme="minorEastAsia" w:cs="仿宋" w:hint="eastAsia"/>
                <w:szCs w:val="21"/>
              </w:rPr>
              <w:t>选</w:t>
            </w:r>
            <w:r>
              <w:rPr>
                <w:rFonts w:asciiTheme="minorEastAsia" w:hAnsiTheme="minorEastAsia" w:cs="仿宋" w:hint="eastAsia"/>
                <w:szCs w:val="21"/>
              </w:rPr>
              <w:t>1</w:t>
            </w:r>
            <w:r>
              <w:rPr>
                <w:rFonts w:asciiTheme="minorEastAsia" w:hAnsiTheme="minorEastAsia" w:cs="仿宋" w:hint="eastAsia"/>
                <w:szCs w:val="21"/>
              </w:rPr>
              <w:t>自动倒换器，双电源</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多功能信号处理器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独立机箱通用格式转换</w:t>
            </w:r>
            <w:r>
              <w:rPr>
                <w:rFonts w:ascii="宋体" w:eastAsia="宋体" w:hAnsi="宋体" w:cs="宋体" w:hint="eastAsia"/>
                <w:szCs w:val="21"/>
              </w:rPr>
              <w:t>􀀐</w:t>
            </w:r>
            <w:r>
              <w:rPr>
                <w:rFonts w:asciiTheme="minorEastAsia" w:hAnsiTheme="minorEastAsia" w:cs="仿宋" w:hint="eastAsia"/>
                <w:szCs w:val="21"/>
              </w:rPr>
              <w:t>帧同步卡，支持</w:t>
            </w:r>
            <w:r>
              <w:rPr>
                <w:rFonts w:asciiTheme="minorEastAsia" w:hAnsiTheme="minorEastAsia" w:cs="仿宋" w:hint="eastAsia"/>
                <w:szCs w:val="21"/>
              </w:rPr>
              <w:t>CVBS/YPbPr</w:t>
            </w:r>
            <w:r>
              <w:rPr>
                <w:rFonts w:asciiTheme="minorEastAsia" w:hAnsiTheme="minorEastAsia" w:cs="仿宋" w:hint="eastAsia"/>
                <w:szCs w:val="21"/>
              </w:rPr>
              <w:t>视频信号输入输出，支持上</w:t>
            </w:r>
            <w:r>
              <w:rPr>
                <w:rFonts w:asciiTheme="minorEastAsia" w:hAnsiTheme="minorEastAsia" w:cs="仿宋" w:hint="eastAsia"/>
                <w:szCs w:val="21"/>
              </w:rPr>
              <w:t>/</w:t>
            </w:r>
            <w:r>
              <w:rPr>
                <w:rFonts w:asciiTheme="minorEastAsia" w:hAnsiTheme="minorEastAsia" w:cs="仿宋" w:hint="eastAsia"/>
                <w:szCs w:val="21"/>
              </w:rPr>
              <w:t>下</w:t>
            </w:r>
            <w:r>
              <w:rPr>
                <w:rFonts w:asciiTheme="minorEastAsia" w:hAnsiTheme="minorEastAsia" w:cs="仿宋" w:hint="eastAsia"/>
                <w:szCs w:val="21"/>
              </w:rPr>
              <w:t>/</w:t>
            </w:r>
            <w:r>
              <w:rPr>
                <w:rFonts w:asciiTheme="minorEastAsia" w:hAnsiTheme="minorEastAsia" w:cs="仿宋" w:hint="eastAsia"/>
                <w:szCs w:val="21"/>
              </w:rPr>
              <w:t>交叉变换</w:t>
            </w:r>
            <w:r>
              <w:rPr>
                <w:rFonts w:asciiTheme="minorEastAsia" w:hAnsiTheme="minorEastAsia" w:cs="仿宋" w:hint="eastAsia"/>
                <w:szCs w:val="21"/>
              </w:rPr>
              <w:t>, AES</w:t>
            </w:r>
            <w:r>
              <w:rPr>
                <w:rFonts w:asciiTheme="minorEastAsia" w:hAnsiTheme="minorEastAsia" w:cs="仿宋" w:hint="eastAsia"/>
                <w:szCs w:val="21"/>
              </w:rPr>
              <w:t>及模拟音频加嵌</w:t>
            </w:r>
            <w:r>
              <w:rPr>
                <w:rFonts w:asciiTheme="minorEastAsia" w:hAnsiTheme="minorEastAsia" w:cs="仿宋" w:hint="eastAsia"/>
                <w:szCs w:val="21"/>
              </w:rPr>
              <w:t>/</w:t>
            </w:r>
            <w:r>
              <w:rPr>
                <w:rFonts w:asciiTheme="minorEastAsia" w:hAnsiTheme="minorEastAsia" w:cs="仿宋" w:hint="eastAsia"/>
                <w:szCs w:val="21"/>
              </w:rPr>
              <w:t>解嵌，帧同步等功能。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帧同步功能消除信号任何抖动，用户可以配置视频</w:t>
            </w:r>
            <w:r>
              <w:rPr>
                <w:rFonts w:asciiTheme="minorEastAsia" w:hAnsiTheme="minorEastAsia" w:cs="仿宋" w:hint="eastAsia"/>
                <w:szCs w:val="21"/>
              </w:rPr>
              <w:t>/</w:t>
            </w:r>
            <w:r>
              <w:rPr>
                <w:rFonts w:asciiTheme="minorEastAsia" w:hAnsiTheme="minorEastAsia" w:cs="仿宋" w:hint="eastAsia"/>
                <w:szCs w:val="21"/>
              </w:rPr>
              <w:t>音频的延迟量。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音频嵌入自适应</w:t>
            </w:r>
            <w:r>
              <w:rPr>
                <w:rFonts w:asciiTheme="minorEastAsia" w:hAnsiTheme="minorEastAsia" w:cs="仿宋" w:hint="eastAsia"/>
                <w:szCs w:val="21"/>
              </w:rPr>
              <w:t>SRC</w:t>
            </w:r>
            <w:r>
              <w:rPr>
                <w:rFonts w:asciiTheme="minorEastAsia" w:hAnsiTheme="minorEastAsia" w:cs="仿宋" w:hint="eastAsia"/>
                <w:szCs w:val="21"/>
              </w:rPr>
              <w:t>，允许异步</w:t>
            </w:r>
            <w:r>
              <w:rPr>
                <w:rFonts w:asciiTheme="minorEastAsia" w:hAnsiTheme="minorEastAsia" w:cs="仿宋" w:hint="eastAsia"/>
                <w:szCs w:val="21"/>
              </w:rPr>
              <w:t>48KHz</w:t>
            </w:r>
            <w:r>
              <w:rPr>
                <w:rFonts w:asciiTheme="minorEastAsia" w:hAnsiTheme="minorEastAsia" w:cs="仿宋" w:hint="eastAsia"/>
                <w:szCs w:val="21"/>
              </w:rPr>
              <w:t>音频自动同步</w:t>
            </w:r>
            <w:r>
              <w:rPr>
                <w:rFonts w:asciiTheme="minorEastAsia" w:hAnsiTheme="minorEastAsia" w:cs="仿宋" w:hint="eastAsia"/>
                <w:szCs w:val="21"/>
              </w:rPr>
              <w:t>48KHz</w:t>
            </w:r>
            <w:r>
              <w:rPr>
                <w:rFonts w:asciiTheme="minorEastAsia" w:hAnsiTheme="minorEastAsia" w:cs="仿宋" w:hint="eastAsia"/>
                <w:szCs w:val="21"/>
              </w:rPr>
              <w:t>视频，消除抖动。另外，每对</w:t>
            </w:r>
            <w:r>
              <w:rPr>
                <w:rFonts w:asciiTheme="minorEastAsia" w:hAnsiTheme="minorEastAsia" w:cs="仿宋" w:hint="eastAsia"/>
                <w:szCs w:val="21"/>
              </w:rPr>
              <w:t>SRC</w:t>
            </w:r>
            <w:r>
              <w:rPr>
                <w:rFonts w:asciiTheme="minorEastAsia" w:hAnsiTheme="minorEastAsia" w:cs="仿宋" w:hint="eastAsia"/>
                <w:szCs w:val="21"/>
              </w:rPr>
              <w:t>会自动检测输入音频对中的</w:t>
            </w:r>
            <w:r>
              <w:rPr>
                <w:rFonts w:asciiTheme="minorEastAsia" w:hAnsiTheme="minorEastAsia" w:cs="仿宋" w:hint="eastAsia"/>
                <w:szCs w:val="21"/>
              </w:rPr>
              <w:t>Dolby</w:t>
            </w:r>
            <w:r>
              <w:rPr>
                <w:rFonts w:asciiTheme="minorEastAsia" w:hAnsiTheme="minorEastAsia" w:cs="仿宋" w:hint="eastAsia"/>
                <w:szCs w:val="21"/>
              </w:rPr>
              <w:t>音频对，并禁用</w:t>
            </w:r>
            <w:r>
              <w:rPr>
                <w:rFonts w:asciiTheme="minorEastAsia" w:hAnsiTheme="minorEastAsia" w:cs="仿宋" w:hint="eastAsia"/>
                <w:szCs w:val="21"/>
              </w:rPr>
              <w:t>SRC</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★支持多个信号输入，通过</w:t>
            </w:r>
            <w:r>
              <w:rPr>
                <w:rFonts w:asciiTheme="minorEastAsia" w:hAnsiTheme="minorEastAsia" w:cs="仿宋" w:hint="eastAsia"/>
                <w:szCs w:val="21"/>
              </w:rPr>
              <w:t>SDI RP168</w:t>
            </w:r>
            <w:r>
              <w:rPr>
                <w:rFonts w:asciiTheme="minorEastAsia" w:hAnsiTheme="minorEastAsia" w:cs="仿宋" w:hint="eastAsia"/>
                <w:szCs w:val="21"/>
              </w:rPr>
              <w:t>实现净切换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通用输入输出端口–</w:t>
            </w:r>
            <w:r>
              <w:rPr>
                <w:rFonts w:asciiTheme="minorEastAsia" w:hAnsiTheme="minorEastAsia" w:cs="仿宋" w:hint="eastAsia"/>
                <w:szCs w:val="21"/>
              </w:rPr>
              <w:t xml:space="preserve"> </w:t>
            </w:r>
            <w:r>
              <w:rPr>
                <w:rFonts w:asciiTheme="minorEastAsia" w:hAnsiTheme="minorEastAsia" w:cs="仿宋" w:hint="eastAsia"/>
                <w:szCs w:val="21"/>
              </w:rPr>
              <w:t>支持模拟</w:t>
            </w:r>
            <w:r>
              <w:rPr>
                <w:rFonts w:asciiTheme="minorEastAsia" w:hAnsiTheme="minorEastAsia" w:cs="仿宋" w:hint="eastAsia"/>
                <w:szCs w:val="21"/>
              </w:rPr>
              <w:t>CVBS</w:t>
            </w:r>
            <w:r>
              <w:rPr>
                <w:rFonts w:asciiTheme="minorEastAsia" w:hAnsiTheme="minorEastAsia" w:cs="仿宋" w:hint="eastAsia"/>
                <w:szCs w:val="21"/>
              </w:rPr>
              <w:t>及分量信号输入输出</w:t>
            </w:r>
            <w:r>
              <w:rPr>
                <w:rFonts w:asciiTheme="minorEastAsia" w:hAnsiTheme="minorEastAsia" w:cs="仿宋" w:hint="eastAsia"/>
                <w:szCs w:val="21"/>
              </w:rPr>
              <w:t xml:space="preserve">, </w:t>
            </w:r>
            <w:r>
              <w:rPr>
                <w:rFonts w:asciiTheme="minorEastAsia" w:hAnsiTheme="minorEastAsia" w:cs="仿宋" w:hint="eastAsia"/>
                <w:szCs w:val="21"/>
              </w:rPr>
              <w:t>以及模拟和</w:t>
            </w:r>
            <w:r>
              <w:rPr>
                <w:rFonts w:asciiTheme="minorEastAsia" w:hAnsiTheme="minorEastAsia" w:cs="仿宋" w:hint="eastAsia"/>
                <w:szCs w:val="21"/>
              </w:rPr>
              <w:t>AES</w:t>
            </w:r>
            <w:r>
              <w:rPr>
                <w:rFonts w:asciiTheme="minorEastAsia" w:hAnsiTheme="minorEastAsia" w:cs="仿宋" w:hint="eastAsia"/>
                <w:szCs w:val="21"/>
              </w:rPr>
              <w:t>音频加嵌解嵌。</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对于标清</w:t>
            </w:r>
            <w:r>
              <w:rPr>
                <w:rFonts w:asciiTheme="minorEastAsia" w:hAnsiTheme="minorEastAsia" w:cs="仿宋" w:hint="eastAsia"/>
                <w:szCs w:val="21"/>
              </w:rPr>
              <w:t>Y/C</w:t>
            </w:r>
            <w:r>
              <w:rPr>
                <w:rFonts w:asciiTheme="minorEastAsia" w:hAnsiTheme="minorEastAsia" w:cs="仿宋" w:hint="eastAsia"/>
                <w:szCs w:val="21"/>
              </w:rPr>
              <w:t>分量，</w:t>
            </w:r>
            <w:r>
              <w:rPr>
                <w:rFonts w:asciiTheme="minorEastAsia" w:hAnsiTheme="minorEastAsia" w:cs="仿宋" w:hint="eastAsia"/>
                <w:szCs w:val="21"/>
              </w:rPr>
              <w:t>10-bit</w:t>
            </w:r>
            <w:r>
              <w:rPr>
                <w:rFonts w:asciiTheme="minorEastAsia" w:hAnsiTheme="minorEastAsia" w:cs="仿宋" w:hint="eastAsia"/>
                <w:szCs w:val="21"/>
              </w:rPr>
              <w:t>处理进行</w:t>
            </w:r>
            <w:r>
              <w:rPr>
                <w:rFonts w:asciiTheme="minorEastAsia" w:hAnsiTheme="minorEastAsia" w:cs="仿宋" w:hint="eastAsia"/>
                <w:szCs w:val="21"/>
              </w:rPr>
              <w:t>5</w:t>
            </w:r>
            <w:r>
              <w:rPr>
                <w:rFonts w:asciiTheme="minorEastAsia" w:hAnsiTheme="minorEastAsia" w:cs="仿宋" w:hint="eastAsia"/>
                <w:szCs w:val="21"/>
              </w:rPr>
              <w:t>行自适应梳状滤波。</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帧同步处理器提供完全的垂直</w:t>
            </w:r>
            <w:r>
              <w:rPr>
                <w:rFonts w:asciiTheme="minorEastAsia" w:hAnsiTheme="minorEastAsia" w:cs="仿宋" w:hint="eastAsia"/>
                <w:szCs w:val="21"/>
              </w:rPr>
              <w:t>/</w:t>
            </w:r>
            <w:r>
              <w:rPr>
                <w:rFonts w:asciiTheme="minorEastAsia" w:hAnsiTheme="minorEastAsia" w:cs="仿宋" w:hint="eastAsia"/>
                <w:szCs w:val="21"/>
              </w:rPr>
              <w:t>水平偏移处理，支持手动或者</w:t>
            </w:r>
            <w:r>
              <w:rPr>
                <w:rFonts w:asciiTheme="minorEastAsia" w:hAnsiTheme="minorEastAsia" w:cs="仿宋" w:hint="eastAsia"/>
                <w:szCs w:val="21"/>
              </w:rPr>
              <w:t>LOS</w:t>
            </w:r>
            <w:r>
              <w:rPr>
                <w:rFonts w:asciiTheme="minorEastAsia" w:hAnsiTheme="minorEastAsia" w:cs="仿宋" w:hint="eastAsia"/>
                <w:szCs w:val="21"/>
              </w:rPr>
              <w:t>视频模式发生器</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上下交叉变换，为广播级视频信号专门优化的</w:t>
            </w:r>
            <w:r>
              <w:rPr>
                <w:rFonts w:asciiTheme="minorEastAsia" w:hAnsiTheme="minorEastAsia" w:cs="仿宋" w:hint="eastAsia"/>
                <w:szCs w:val="21"/>
              </w:rPr>
              <w:t>ARC</w:t>
            </w:r>
            <w:r>
              <w:rPr>
                <w:rFonts w:asciiTheme="minorEastAsia" w:hAnsiTheme="minorEastAsia" w:cs="仿宋" w:hint="eastAsia"/>
                <w:szCs w:val="21"/>
              </w:rPr>
              <w:t>控制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时间码可优先处理，过滤，和特定的</w:t>
            </w:r>
            <w:r>
              <w:rPr>
                <w:rFonts w:asciiTheme="minorEastAsia" w:hAnsiTheme="minorEastAsia" w:cs="仿宋" w:hint="eastAsia"/>
                <w:szCs w:val="21"/>
              </w:rPr>
              <w:t>SMPTE</w:t>
            </w:r>
            <w:r>
              <w:rPr>
                <w:rFonts w:asciiTheme="minorEastAsia" w:hAnsiTheme="minorEastAsia" w:cs="仿宋" w:hint="eastAsia"/>
                <w:szCs w:val="21"/>
              </w:rPr>
              <w:t>嵌入式视频或音频</w:t>
            </w:r>
            <w:r>
              <w:rPr>
                <w:rFonts w:asciiTheme="minorEastAsia" w:hAnsiTheme="minorEastAsia" w:cs="仿宋" w:hint="eastAsia"/>
                <w:szCs w:val="21"/>
              </w:rPr>
              <w:t>LTC</w:t>
            </w:r>
            <w:r>
              <w:rPr>
                <w:rFonts w:asciiTheme="minorEastAsia" w:hAnsiTheme="minorEastAsia" w:cs="仿宋" w:hint="eastAsia"/>
                <w:szCs w:val="21"/>
              </w:rPr>
              <w:t>之间转换所有的音频输出，支持完全的音频交叉点控制，延时控制，</w:t>
            </w:r>
            <w:r>
              <w:rPr>
                <w:rFonts w:asciiTheme="minorEastAsia" w:hAnsiTheme="minorEastAsia" w:cs="仿宋" w:hint="eastAsia"/>
                <w:szCs w:val="21"/>
              </w:rPr>
              <w:t>5.1</w:t>
            </w:r>
            <w:r>
              <w:rPr>
                <w:rFonts w:asciiTheme="minorEastAsia" w:hAnsiTheme="minorEastAsia" w:cs="仿宋" w:hint="eastAsia"/>
                <w:szCs w:val="21"/>
              </w:rPr>
              <w:t>立体声下混等</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★结构紧凑，</w:t>
            </w:r>
            <w:r>
              <w:rPr>
                <w:rFonts w:asciiTheme="minorEastAsia" w:hAnsiTheme="minorEastAsia" w:cs="仿宋" w:hint="eastAsia"/>
                <w:szCs w:val="21"/>
              </w:rPr>
              <w:t>1RU</w:t>
            </w:r>
            <w:r>
              <w:rPr>
                <w:rFonts w:asciiTheme="minorEastAsia" w:hAnsiTheme="minorEastAsia" w:cs="仿宋" w:hint="eastAsia"/>
                <w:szCs w:val="21"/>
              </w:rPr>
              <w:t>空间可以容纳</w:t>
            </w:r>
            <w:r>
              <w:rPr>
                <w:rFonts w:asciiTheme="minorEastAsia" w:hAnsiTheme="minorEastAsia" w:cs="仿宋" w:hint="eastAsia"/>
                <w:szCs w:val="21"/>
              </w:rPr>
              <w:t>3</w:t>
            </w:r>
            <w:r>
              <w:rPr>
                <w:rFonts w:asciiTheme="minorEastAsia" w:hAnsiTheme="minorEastAsia" w:cs="仿宋" w:hint="eastAsia"/>
                <w:szCs w:val="21"/>
              </w:rPr>
              <w:t>个机箱。</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★基于</w:t>
            </w:r>
            <w:r>
              <w:rPr>
                <w:rFonts w:asciiTheme="minorEastAsia" w:hAnsiTheme="minorEastAsia" w:cs="仿宋" w:hint="eastAsia"/>
                <w:szCs w:val="21"/>
              </w:rPr>
              <w:t>WEB</w:t>
            </w:r>
            <w:r>
              <w:rPr>
                <w:rFonts w:asciiTheme="minorEastAsia" w:hAnsiTheme="minorEastAsia" w:cs="仿宋" w:hint="eastAsia"/>
                <w:szCs w:val="21"/>
              </w:rPr>
              <w:t>的远程控制界面，还有机箱本地的具有按键和</w:t>
            </w:r>
            <w:r>
              <w:rPr>
                <w:rFonts w:asciiTheme="minorEastAsia" w:hAnsiTheme="minorEastAsia" w:cs="仿宋" w:hint="eastAsia"/>
                <w:szCs w:val="21"/>
              </w:rPr>
              <w:t>LCD</w:t>
            </w:r>
            <w:r>
              <w:rPr>
                <w:rFonts w:asciiTheme="minorEastAsia" w:hAnsiTheme="minorEastAsia" w:cs="仿宋" w:hint="eastAsia"/>
                <w:szCs w:val="21"/>
              </w:rPr>
              <w:t>显示屏的控制面板，以及</w:t>
            </w:r>
            <w:r>
              <w:rPr>
                <w:rFonts w:asciiTheme="minorEastAsia" w:hAnsiTheme="minorEastAsia" w:cs="仿宋" w:hint="eastAsia"/>
                <w:szCs w:val="21"/>
              </w:rPr>
              <w:t>DashBoard</w:t>
            </w:r>
            <w:r>
              <w:rPr>
                <w:rFonts w:asciiTheme="minorEastAsia" w:hAnsiTheme="minorEastAsia" w:cs="仿宋" w:hint="eastAsia"/>
                <w:szCs w:val="21"/>
              </w:rPr>
              <w:t>远程控制软件都可以对机箱进行控制。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3</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通话系统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通话主站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2U</w:t>
            </w:r>
            <w:r>
              <w:rPr>
                <w:rFonts w:asciiTheme="minorEastAsia" w:hAnsiTheme="minorEastAsia" w:cs="仿宋" w:hint="eastAsia"/>
                <w:szCs w:val="21"/>
              </w:rPr>
              <w:t>机架安装二通道主站</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提供两个独立的通话通道。每个通道有独立的电源输出，并带有短路保护功能。最多可支持</w:t>
            </w:r>
            <w:r>
              <w:rPr>
                <w:rFonts w:asciiTheme="minorEastAsia" w:hAnsiTheme="minorEastAsia" w:cs="仿宋" w:hint="eastAsia"/>
                <w:szCs w:val="21"/>
              </w:rPr>
              <w:t>20</w:t>
            </w:r>
            <w:r>
              <w:rPr>
                <w:rFonts w:asciiTheme="minorEastAsia" w:hAnsiTheme="minorEastAsia" w:cs="仿宋" w:hint="eastAsia"/>
                <w:szCs w:val="21"/>
              </w:rPr>
              <w:t>个用户从站多种通话手段</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具有呼叫声音提示功能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支持独立的音量和零平衡调整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Announce</w:t>
            </w:r>
            <w:r>
              <w:rPr>
                <w:rFonts w:asciiTheme="minorEastAsia" w:hAnsiTheme="minorEastAsia" w:cs="仿宋" w:hint="eastAsia"/>
                <w:szCs w:val="21"/>
              </w:rPr>
              <w:t>输出功能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Mic</w:t>
            </w:r>
            <w:r>
              <w:rPr>
                <w:rFonts w:asciiTheme="minorEastAsia" w:hAnsiTheme="minorEastAsia" w:cs="仿宋" w:hint="eastAsia"/>
                <w:szCs w:val="21"/>
              </w:rPr>
              <w:t>增益可调节</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Link</w:t>
            </w:r>
            <w:r>
              <w:rPr>
                <w:rFonts w:asciiTheme="minorEastAsia" w:hAnsiTheme="minorEastAsia" w:cs="仿宋" w:hint="eastAsia"/>
                <w:szCs w:val="21"/>
              </w:rPr>
              <w:t>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具有</w:t>
            </w:r>
            <w:r>
              <w:rPr>
                <w:rFonts w:asciiTheme="minorEastAsia" w:hAnsiTheme="minorEastAsia" w:cs="仿宋" w:hint="eastAsia"/>
                <w:szCs w:val="21"/>
              </w:rPr>
              <w:t>Mic Kill</w:t>
            </w:r>
            <w:r>
              <w:rPr>
                <w:rFonts w:asciiTheme="minorEastAsia" w:hAnsiTheme="minorEastAsia" w:cs="仿宋" w:hint="eastAsia"/>
                <w:szCs w:val="21"/>
              </w:rPr>
              <w:t>功能（关闭从用户站的</w:t>
            </w:r>
            <w:r>
              <w:rPr>
                <w:rFonts w:asciiTheme="minorEastAsia" w:hAnsiTheme="minorEastAsia" w:cs="仿宋" w:hint="eastAsia"/>
                <w:szCs w:val="21"/>
              </w:rPr>
              <w:t>Talk</w:t>
            </w:r>
            <w:r>
              <w:rPr>
                <w:rFonts w:asciiTheme="minorEastAsia" w:hAnsiTheme="minorEastAsia" w:cs="仿宋" w:hint="eastAsia"/>
                <w:szCs w:val="21"/>
              </w:rPr>
              <w:t>功能）</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通道具有独立的电源供给，带有短路保护功能</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四线制接口</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四线输入支持平衡和非平衡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输入、输出音量控制及信道零平衡调整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四线端变压器隔离安全可靠</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可多个级联使用</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有线通话腰包</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输出音量可调</w:t>
            </w:r>
            <w:r>
              <w:rPr>
                <w:rFonts w:asciiTheme="minorEastAsia" w:hAnsiTheme="minorEastAsia" w:cs="仿宋" w:hint="eastAsia"/>
                <w:szCs w:val="21"/>
              </w:rPr>
              <w:t xml:space="preserve"> </w:t>
            </w:r>
            <w:r>
              <w:rPr>
                <w:rFonts w:asciiTheme="minorEastAsia" w:hAnsiTheme="minorEastAsia" w:cs="仿宋" w:hint="eastAsia"/>
                <w:szCs w:val="21"/>
              </w:rPr>
              <w:t>，配置灵活</w:t>
            </w:r>
            <w:r>
              <w:rPr>
                <w:rFonts w:asciiTheme="minorEastAsia" w:hAnsiTheme="minorEastAsia" w:cs="仿宋" w:hint="eastAsia"/>
                <w:szCs w:val="21"/>
              </w:rPr>
              <w:t xml:space="preserve">, </w:t>
            </w:r>
            <w:r>
              <w:rPr>
                <w:rFonts w:asciiTheme="minorEastAsia" w:hAnsiTheme="minorEastAsia" w:cs="仿宋" w:hint="eastAsia"/>
                <w:szCs w:val="21"/>
              </w:rPr>
              <w:t>操作简单，，零平衡调节，抗噪声强</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有线连接，支持</w:t>
            </w:r>
            <w:r>
              <w:rPr>
                <w:rFonts w:asciiTheme="minorEastAsia" w:hAnsiTheme="minorEastAsia" w:cs="仿宋" w:hint="eastAsia"/>
                <w:szCs w:val="21"/>
              </w:rPr>
              <w:t xml:space="preserve">3.5mm </w:t>
            </w:r>
            <w:r>
              <w:rPr>
                <w:rFonts w:asciiTheme="minorEastAsia" w:hAnsiTheme="minorEastAsia" w:cs="仿宋" w:hint="eastAsia"/>
                <w:szCs w:val="21"/>
              </w:rPr>
              <w:t>耳机，不受外界辐射干扰影响，性能稳定可靠，话音清晰宏亮，不失真，全双工通讯</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主持人、播音员使用，只听不能说，含透明空气耳塞</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提示系统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TALLY</w:t>
            </w:r>
            <w:r>
              <w:rPr>
                <w:rFonts w:asciiTheme="minorEastAsia" w:hAnsiTheme="minorEastAsia" w:hint="eastAsia"/>
                <w:szCs w:val="21"/>
              </w:rPr>
              <w:t>源名跟随控制器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连接矩阵及切换台实现源名跟随及</w:t>
            </w:r>
            <w:r>
              <w:rPr>
                <w:rFonts w:asciiTheme="minorEastAsia" w:hAnsiTheme="minorEastAsia" w:cs="仿宋" w:hint="eastAsia"/>
                <w:szCs w:val="21"/>
              </w:rPr>
              <w:t xml:space="preserve">Tally </w:t>
            </w:r>
            <w:r>
              <w:rPr>
                <w:rFonts w:asciiTheme="minorEastAsia" w:hAnsiTheme="minorEastAsia" w:cs="仿宋" w:hint="eastAsia"/>
                <w:szCs w:val="21"/>
              </w:rPr>
              <w:t>显示，输出控制画分及</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CCU</w:t>
            </w:r>
            <w:r>
              <w:rPr>
                <w:rFonts w:asciiTheme="minorEastAsia" w:hAnsiTheme="minorEastAsia" w:cs="仿宋" w:hint="eastAsia"/>
                <w:szCs w:val="21"/>
              </w:rPr>
              <w:t>。</w:t>
            </w:r>
            <w:r>
              <w:rPr>
                <w:rFonts w:asciiTheme="minorEastAsia" w:hAnsiTheme="minorEastAsia" w:cs="仿宋" w:hint="eastAsia"/>
                <w:szCs w:val="21"/>
              </w:rPr>
              <w:t xml:space="preserve">64 </w:t>
            </w:r>
            <w:r>
              <w:rPr>
                <w:rFonts w:asciiTheme="minorEastAsia" w:hAnsiTheme="minorEastAsia" w:cs="仿宋" w:hint="eastAsia"/>
                <w:szCs w:val="21"/>
              </w:rPr>
              <w:t>路</w:t>
            </w:r>
            <w:r>
              <w:rPr>
                <w:rFonts w:asciiTheme="minorEastAsia" w:hAnsiTheme="minorEastAsia" w:cs="仿宋" w:hint="eastAsia"/>
                <w:szCs w:val="21"/>
              </w:rPr>
              <w:t>GPIO</w:t>
            </w:r>
            <w:r>
              <w:rPr>
                <w:rFonts w:asciiTheme="minorEastAsia" w:hAnsiTheme="minorEastAsia" w:cs="仿宋" w:hint="eastAsia"/>
                <w:szCs w:val="21"/>
              </w:rPr>
              <w:t>，</w:t>
            </w:r>
            <w:r>
              <w:rPr>
                <w:rFonts w:asciiTheme="minorEastAsia" w:hAnsiTheme="minorEastAsia" w:cs="仿宋" w:hint="eastAsia"/>
                <w:szCs w:val="21"/>
              </w:rPr>
              <w:t xml:space="preserve">2 </w:t>
            </w:r>
            <w:r>
              <w:rPr>
                <w:rFonts w:asciiTheme="minorEastAsia" w:hAnsiTheme="minorEastAsia" w:cs="仿宋" w:hint="eastAsia"/>
                <w:szCs w:val="21"/>
              </w:rPr>
              <w:t>个</w:t>
            </w:r>
            <w:r>
              <w:rPr>
                <w:rFonts w:asciiTheme="minorEastAsia" w:hAnsiTheme="minorEastAsia" w:cs="仿宋" w:hint="eastAsia"/>
                <w:szCs w:val="21"/>
              </w:rPr>
              <w:t>RS422</w:t>
            </w:r>
            <w:r>
              <w:rPr>
                <w:rFonts w:asciiTheme="minorEastAsia" w:hAnsiTheme="minorEastAsia" w:cs="仿宋" w:hint="eastAsia"/>
                <w:szCs w:val="21"/>
              </w:rPr>
              <w:t>，</w:t>
            </w:r>
            <w:r>
              <w:rPr>
                <w:rFonts w:asciiTheme="minorEastAsia" w:hAnsiTheme="minorEastAsia" w:cs="仿宋" w:hint="eastAsia"/>
                <w:szCs w:val="21"/>
              </w:rPr>
              <w:t xml:space="preserve">1 </w:t>
            </w:r>
            <w:r>
              <w:rPr>
                <w:rFonts w:asciiTheme="minorEastAsia" w:hAnsiTheme="minorEastAsia" w:cs="仿宋" w:hint="eastAsia"/>
                <w:szCs w:val="21"/>
              </w:rPr>
              <w:t>个</w:t>
            </w:r>
            <w:r>
              <w:rPr>
                <w:rFonts w:asciiTheme="minorEastAsia" w:hAnsiTheme="minorEastAsia" w:cs="仿宋" w:hint="eastAsia"/>
                <w:szCs w:val="21"/>
              </w:rPr>
              <w:t>RS232</w:t>
            </w:r>
            <w:r>
              <w:rPr>
                <w:rFonts w:asciiTheme="minorEastAsia" w:hAnsiTheme="minorEastAsia" w:cs="仿宋" w:hint="eastAsia"/>
                <w:szCs w:val="21"/>
              </w:rPr>
              <w:t>，</w:t>
            </w:r>
            <w:r>
              <w:rPr>
                <w:rFonts w:asciiTheme="minorEastAsia" w:hAnsiTheme="minorEastAsia" w:cs="仿宋" w:hint="eastAsia"/>
                <w:szCs w:val="21"/>
              </w:rPr>
              <w:t xml:space="preserve">1 </w:t>
            </w:r>
            <w:r>
              <w:rPr>
                <w:rFonts w:asciiTheme="minorEastAsia" w:hAnsiTheme="minorEastAsia" w:cs="仿宋" w:hint="eastAsia"/>
                <w:szCs w:val="21"/>
              </w:rPr>
              <w:t>个网络接口，</w:t>
            </w:r>
            <w:r>
              <w:rPr>
                <w:rFonts w:asciiTheme="minorEastAsia" w:hAnsiTheme="minorEastAsia" w:cs="仿宋" w:hint="eastAsia"/>
                <w:szCs w:val="21"/>
              </w:rPr>
              <w:t xml:space="preserve">8 </w:t>
            </w:r>
            <w:r>
              <w:rPr>
                <w:rFonts w:asciiTheme="minorEastAsia" w:hAnsiTheme="minorEastAsia" w:cs="仿宋" w:hint="eastAsia"/>
                <w:szCs w:val="21"/>
              </w:rPr>
              <w:t>个用于连接</w:t>
            </w:r>
            <w:r>
              <w:rPr>
                <w:rFonts w:asciiTheme="minorEastAsia" w:hAnsiTheme="minorEastAsia" w:cs="仿宋" w:hint="eastAsia"/>
                <w:szCs w:val="21"/>
              </w:rPr>
              <w:t xml:space="preserve">UMD/Tally </w:t>
            </w:r>
            <w:r>
              <w:rPr>
                <w:rFonts w:asciiTheme="minorEastAsia" w:hAnsiTheme="minorEastAsia" w:cs="仿宋" w:hint="eastAsia"/>
                <w:szCs w:val="21"/>
              </w:rPr>
              <w:t>灯</w:t>
            </w:r>
            <w:r>
              <w:rPr>
                <w:rFonts w:asciiTheme="minorEastAsia" w:hAnsiTheme="minorEastAsia" w:cs="仿宋" w:hint="eastAsia"/>
                <w:szCs w:val="21"/>
              </w:rPr>
              <w:t xml:space="preserve">RJ45 </w:t>
            </w:r>
            <w:r>
              <w:rPr>
                <w:rFonts w:asciiTheme="minorEastAsia" w:hAnsiTheme="minorEastAsia" w:cs="仿宋" w:hint="eastAsia"/>
                <w:szCs w:val="21"/>
              </w:rPr>
              <w:t>接口。</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时钟系统</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GPS</w:t>
            </w:r>
            <w:r>
              <w:rPr>
                <w:rFonts w:asciiTheme="minorEastAsia" w:hAnsiTheme="minorEastAsia" w:hint="eastAsia"/>
                <w:szCs w:val="21"/>
              </w:rPr>
              <w:t>母钟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全自动工作</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具有软件判断功能，直观指示信号搜索、跟踪和失锁等状态。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具备</w:t>
            </w:r>
            <w:r>
              <w:rPr>
                <w:rFonts w:asciiTheme="minorEastAsia" w:hAnsiTheme="minorEastAsia" w:cs="仿宋" w:hint="eastAsia"/>
                <w:szCs w:val="21"/>
              </w:rPr>
              <w:t>SZ</w:t>
            </w:r>
            <w:r>
              <w:rPr>
                <w:rFonts w:asciiTheme="minorEastAsia" w:hAnsiTheme="minorEastAsia" w:cs="仿宋" w:hint="eastAsia"/>
                <w:szCs w:val="21"/>
              </w:rPr>
              <w:t>、</w:t>
            </w:r>
            <w:r>
              <w:rPr>
                <w:rFonts w:asciiTheme="minorEastAsia" w:hAnsiTheme="minorEastAsia" w:cs="仿宋" w:hint="eastAsia"/>
                <w:szCs w:val="21"/>
              </w:rPr>
              <w:t>RS232</w:t>
            </w:r>
            <w:r>
              <w:rPr>
                <w:rFonts w:asciiTheme="minorEastAsia" w:hAnsiTheme="minorEastAsia" w:cs="仿宋" w:hint="eastAsia"/>
                <w:szCs w:val="21"/>
              </w:rPr>
              <w:t>、</w:t>
            </w:r>
            <w:r>
              <w:rPr>
                <w:rFonts w:asciiTheme="minorEastAsia" w:hAnsiTheme="minorEastAsia" w:cs="仿宋" w:hint="eastAsia"/>
                <w:szCs w:val="21"/>
              </w:rPr>
              <w:t>RS422</w:t>
            </w:r>
            <w:r>
              <w:rPr>
                <w:rFonts w:asciiTheme="minorEastAsia" w:hAnsiTheme="minorEastAsia" w:cs="仿宋" w:hint="eastAsia"/>
                <w:szCs w:val="21"/>
              </w:rPr>
              <w:t>等格式的输出接口，可校准各种具有标准时间接口的广播电视设备和电信、地铁、航空等行业的通讯电子设备。</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具有</w:t>
            </w:r>
            <w:r>
              <w:rPr>
                <w:rFonts w:asciiTheme="minorEastAsia" w:hAnsiTheme="minorEastAsia" w:cs="仿宋" w:hint="eastAsia"/>
                <w:szCs w:val="21"/>
              </w:rPr>
              <w:t>1PPS</w:t>
            </w:r>
            <w:r>
              <w:rPr>
                <w:rFonts w:asciiTheme="minorEastAsia" w:hAnsiTheme="minorEastAsia" w:cs="仿宋" w:hint="eastAsia"/>
                <w:szCs w:val="21"/>
              </w:rPr>
              <w:t>信号输出，可同步其它时钟系统</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倒计时控制器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接收外部校时信号，校准为北京时间。</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用串行调宽码向各显示屏传送数据，可任意扩展。</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每组倒计结束后，可自动进行下一组的倒计时。</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可接受</w:t>
            </w:r>
            <w:r>
              <w:rPr>
                <w:rFonts w:asciiTheme="minorEastAsia" w:hAnsiTheme="minorEastAsia" w:cs="仿宋" w:hint="eastAsia"/>
                <w:szCs w:val="21"/>
              </w:rPr>
              <w:t>PC</w:t>
            </w:r>
            <w:r>
              <w:rPr>
                <w:rFonts w:asciiTheme="minorEastAsia" w:hAnsiTheme="minorEastAsia" w:cs="仿宋" w:hint="eastAsia"/>
                <w:szCs w:val="21"/>
              </w:rPr>
              <w:t>机控制和设置存储数据。</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人工触发功能：在不能按原来设置进行时，控制器有自动</w:t>
            </w:r>
            <w:r>
              <w:rPr>
                <w:rFonts w:asciiTheme="minorEastAsia" w:hAnsiTheme="minorEastAsia" w:cs="仿宋" w:hint="eastAsia"/>
                <w:szCs w:val="21"/>
              </w:rPr>
              <w:t>/</w:t>
            </w:r>
            <w:r>
              <w:rPr>
                <w:rFonts w:asciiTheme="minorEastAsia" w:hAnsiTheme="minorEastAsia" w:cs="仿宋" w:hint="eastAsia"/>
                <w:szCs w:val="21"/>
              </w:rPr>
              <w:t>手动转换功能，可人工触发倒计时</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正计时子钟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本系列数码管字高</w:t>
            </w:r>
            <w:r>
              <w:rPr>
                <w:rFonts w:asciiTheme="minorEastAsia" w:hAnsiTheme="minorEastAsia" w:cs="仿宋" w:hint="eastAsia"/>
                <w:szCs w:val="21"/>
              </w:rPr>
              <w:t>0.3''</w:t>
            </w:r>
            <w:r>
              <w:rPr>
                <w:rFonts w:asciiTheme="minorEastAsia" w:hAnsiTheme="minorEastAsia" w:cs="仿宋" w:hint="eastAsia"/>
                <w:szCs w:val="21"/>
              </w:rPr>
              <w:t>以上的单联驱动数显子钟；具有双面、台式、壁挂式、内嵌式多种形式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输入接口可选多种校时编码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可与外信号同步，无信号时靠内晶体维持自运行</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数显式子钟采用全静态显示、无闪烁。具有高性能复位电路，</w:t>
            </w:r>
            <w:r>
              <w:rPr>
                <w:rFonts w:asciiTheme="minorEastAsia" w:hAnsiTheme="minorEastAsia" w:cs="仿宋" w:hint="eastAsia"/>
                <w:szCs w:val="21"/>
              </w:rPr>
              <w:lastRenderedPageBreak/>
              <w:t>抗死机。钟面为抗老化防眩光板</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lastRenderedPageBreak/>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4</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倒计时子钟</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本系列数码管字高</w:t>
            </w:r>
            <w:r>
              <w:rPr>
                <w:rFonts w:asciiTheme="minorEastAsia" w:hAnsiTheme="minorEastAsia" w:cs="仿宋" w:hint="eastAsia"/>
                <w:szCs w:val="21"/>
              </w:rPr>
              <w:t>0.3''</w:t>
            </w:r>
            <w:r>
              <w:rPr>
                <w:rFonts w:asciiTheme="minorEastAsia" w:hAnsiTheme="minorEastAsia" w:cs="仿宋" w:hint="eastAsia"/>
                <w:szCs w:val="21"/>
              </w:rPr>
              <w:t>以上的单联驱动数显子钟；具有双面、台式、壁挂式、内嵌式多种形式</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输入接口可选多种校时编码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可与外信号同步，无信号时靠内晶体维持自运行</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数显式子钟采用全静态显示、无闪烁。具有高性能复位电路，抗死机。钟面为抗老化防眩光板</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传输设备</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1</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高清光端机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w:t>
            </w:r>
            <w:r>
              <w:rPr>
                <w:rFonts w:asciiTheme="minorEastAsia" w:hAnsiTheme="minorEastAsia" w:cs="仿宋" w:hint="eastAsia"/>
                <w:szCs w:val="21"/>
              </w:rPr>
              <w:t>1</w:t>
            </w:r>
            <w:r>
              <w:rPr>
                <w:rFonts w:asciiTheme="minorEastAsia" w:hAnsiTheme="minorEastAsia" w:cs="仿宋" w:hint="eastAsia"/>
                <w:szCs w:val="21"/>
              </w:rPr>
              <w:t>路</w:t>
            </w:r>
            <w:r>
              <w:rPr>
                <w:rFonts w:asciiTheme="minorEastAsia" w:hAnsiTheme="minorEastAsia" w:cs="仿宋" w:hint="eastAsia"/>
                <w:szCs w:val="21"/>
              </w:rPr>
              <w:t>SDI</w:t>
            </w:r>
            <w:r>
              <w:rPr>
                <w:rFonts w:asciiTheme="minorEastAsia" w:hAnsiTheme="minorEastAsia" w:cs="仿宋" w:hint="eastAsia"/>
                <w:szCs w:val="21"/>
              </w:rPr>
              <w:t>输入，兼容</w:t>
            </w:r>
            <w:r>
              <w:rPr>
                <w:rFonts w:asciiTheme="minorEastAsia" w:hAnsiTheme="minorEastAsia" w:cs="仿宋" w:hint="eastAsia"/>
                <w:szCs w:val="21"/>
              </w:rPr>
              <w:t>SDI</w:t>
            </w:r>
            <w:r>
              <w:rPr>
                <w:rFonts w:asciiTheme="minorEastAsia" w:hAnsiTheme="minorEastAsia" w:cs="仿宋" w:hint="eastAsia"/>
                <w:szCs w:val="21"/>
              </w:rPr>
              <w:t>和</w:t>
            </w:r>
            <w:r>
              <w:rPr>
                <w:rFonts w:asciiTheme="minorEastAsia" w:hAnsiTheme="minorEastAsia" w:cs="仿宋" w:hint="eastAsia"/>
                <w:szCs w:val="21"/>
              </w:rPr>
              <w:t>ASI</w:t>
            </w:r>
            <w:r>
              <w:rPr>
                <w:rFonts w:asciiTheme="minorEastAsia" w:hAnsiTheme="minorEastAsia" w:cs="仿宋" w:hint="eastAsia"/>
                <w:szCs w:val="21"/>
              </w:rPr>
              <w:t>信号，</w:t>
            </w:r>
            <w:r>
              <w:rPr>
                <w:rFonts w:asciiTheme="minorEastAsia" w:hAnsiTheme="minorEastAsia" w:cs="仿宋" w:hint="eastAsia"/>
                <w:szCs w:val="21"/>
              </w:rPr>
              <w:t>HD-SDI</w:t>
            </w:r>
            <w:r>
              <w:rPr>
                <w:rFonts w:asciiTheme="minorEastAsia" w:hAnsiTheme="minorEastAsia" w:cs="仿宋" w:hint="eastAsia"/>
                <w:szCs w:val="21"/>
              </w:rPr>
              <w:t>、</w:t>
            </w:r>
            <w:r>
              <w:rPr>
                <w:rFonts w:asciiTheme="minorEastAsia" w:hAnsiTheme="minorEastAsia" w:cs="仿宋" w:hint="eastAsia"/>
                <w:szCs w:val="21"/>
              </w:rPr>
              <w:t>SD-SDI</w:t>
            </w:r>
            <w:r>
              <w:rPr>
                <w:rFonts w:asciiTheme="minorEastAsia" w:hAnsiTheme="minorEastAsia" w:cs="仿宋" w:hint="eastAsia"/>
                <w:szCs w:val="21"/>
              </w:rPr>
              <w:t>、</w:t>
            </w:r>
            <w:r>
              <w:rPr>
                <w:rFonts w:asciiTheme="minorEastAsia" w:hAnsiTheme="minorEastAsia" w:cs="仿宋" w:hint="eastAsia"/>
                <w:szCs w:val="21"/>
              </w:rPr>
              <w:t>ASI</w:t>
            </w:r>
            <w:r>
              <w:rPr>
                <w:rFonts w:asciiTheme="minorEastAsia" w:hAnsiTheme="minorEastAsia" w:cs="仿宋" w:hint="eastAsia"/>
                <w:szCs w:val="21"/>
              </w:rPr>
              <w:t>信号自适应</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高清电视信号格式：</w:t>
            </w:r>
            <w:r>
              <w:rPr>
                <w:rFonts w:asciiTheme="minorEastAsia" w:hAnsiTheme="minorEastAsia" w:cs="仿宋" w:hint="eastAsia"/>
                <w:szCs w:val="21"/>
              </w:rPr>
              <w:t>SMPTE 292M</w:t>
            </w:r>
            <w:r>
              <w:rPr>
                <w:rFonts w:asciiTheme="minorEastAsia" w:hAnsiTheme="minorEastAsia" w:cs="仿宋" w:hint="eastAsia"/>
                <w:szCs w:val="21"/>
              </w:rPr>
              <w:t>，</w:t>
            </w:r>
            <w:r>
              <w:rPr>
                <w:rFonts w:asciiTheme="minorEastAsia" w:hAnsiTheme="minorEastAsia" w:cs="仿宋" w:hint="eastAsia"/>
                <w:szCs w:val="21"/>
              </w:rPr>
              <w:t>SMPTE295M</w:t>
            </w:r>
            <w:r>
              <w:rPr>
                <w:rFonts w:asciiTheme="minorEastAsia" w:hAnsiTheme="minorEastAsia" w:cs="仿宋" w:hint="eastAsia"/>
                <w:szCs w:val="21"/>
              </w:rPr>
              <w:t>，</w:t>
            </w:r>
            <w:r>
              <w:rPr>
                <w:rFonts w:asciiTheme="minorEastAsia" w:hAnsiTheme="minorEastAsia" w:cs="仿宋" w:hint="eastAsia"/>
                <w:szCs w:val="21"/>
              </w:rPr>
              <w:t>SMPTE305M</w:t>
            </w:r>
            <w:r>
              <w:rPr>
                <w:rFonts w:asciiTheme="minorEastAsia" w:hAnsiTheme="minorEastAsia" w:cs="仿宋" w:hint="eastAsia"/>
                <w:szCs w:val="21"/>
              </w:rPr>
              <w:t>，</w:t>
            </w:r>
            <w:r>
              <w:rPr>
                <w:rFonts w:asciiTheme="minorEastAsia" w:hAnsiTheme="minorEastAsia" w:cs="仿宋" w:hint="eastAsia"/>
                <w:szCs w:val="21"/>
              </w:rPr>
              <w:t>SMPTE310M, SMPTE-1.485G</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高清电视信号精度：</w:t>
            </w:r>
            <w:r>
              <w:rPr>
                <w:rFonts w:asciiTheme="minorEastAsia" w:hAnsiTheme="minorEastAsia" w:cs="仿宋" w:hint="eastAsia"/>
                <w:szCs w:val="21"/>
              </w:rPr>
              <w:t>12bit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高清电视数据率：</w:t>
            </w:r>
            <w:r>
              <w:rPr>
                <w:rFonts w:asciiTheme="minorEastAsia" w:hAnsiTheme="minorEastAsia" w:cs="仿宋" w:hint="eastAsia"/>
                <w:szCs w:val="21"/>
              </w:rPr>
              <w:t>19.4M-1.5Gbps</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交换机</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48</w:t>
            </w:r>
            <w:r>
              <w:rPr>
                <w:rFonts w:asciiTheme="minorEastAsia" w:hAnsiTheme="minorEastAsia" w:cs="仿宋" w:hint="eastAsia"/>
                <w:szCs w:val="21"/>
              </w:rPr>
              <w:t>个</w:t>
            </w:r>
            <w:r>
              <w:rPr>
                <w:rFonts w:asciiTheme="minorEastAsia" w:hAnsiTheme="minorEastAsia" w:cs="仿宋" w:hint="eastAsia"/>
                <w:szCs w:val="21"/>
              </w:rPr>
              <w:t>10/100/1000M</w:t>
            </w:r>
            <w:r>
              <w:rPr>
                <w:rFonts w:asciiTheme="minorEastAsia" w:hAnsiTheme="minorEastAsia" w:cs="仿宋" w:hint="eastAsia"/>
                <w:szCs w:val="21"/>
              </w:rPr>
              <w:t>自适应</w:t>
            </w:r>
            <w:r>
              <w:rPr>
                <w:rFonts w:asciiTheme="minorEastAsia" w:hAnsiTheme="minorEastAsia" w:cs="仿宋" w:hint="eastAsia"/>
                <w:szCs w:val="21"/>
              </w:rPr>
              <w:t>RJ45</w:t>
            </w:r>
            <w:r>
              <w:rPr>
                <w:rFonts w:asciiTheme="minorEastAsia" w:hAnsiTheme="minorEastAsia" w:cs="仿宋" w:hint="eastAsia"/>
                <w:szCs w:val="21"/>
              </w:rPr>
              <w:t>端口</w:t>
            </w:r>
            <w:r>
              <w:rPr>
                <w:rFonts w:asciiTheme="minorEastAsia" w:hAnsiTheme="minorEastAsia" w:cs="仿宋" w:hint="eastAsia"/>
                <w:szCs w:val="21"/>
              </w:rPr>
              <w:t xml:space="preserve"> </w:t>
            </w:r>
          </w:p>
        </w:tc>
        <w:tc>
          <w:tcPr>
            <w:tcW w:w="709"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视音频跳线盘</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26</w:t>
            </w:r>
            <w:r>
              <w:rPr>
                <w:rFonts w:asciiTheme="minorEastAsia" w:hAnsiTheme="minorEastAsia" w:cs="仿宋" w:hint="eastAsia"/>
                <w:szCs w:val="21"/>
              </w:rPr>
              <w:t>路视频跳线板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1U</w:t>
            </w:r>
            <w:r>
              <w:rPr>
                <w:rFonts w:asciiTheme="minorEastAsia" w:hAnsiTheme="minorEastAsia" w:cs="仿宋" w:hint="eastAsia"/>
                <w:szCs w:val="21"/>
              </w:rPr>
              <w:t>标准</w:t>
            </w:r>
            <w:r>
              <w:rPr>
                <w:rFonts w:asciiTheme="minorEastAsia" w:hAnsiTheme="minorEastAsia" w:cs="仿宋"/>
                <w:szCs w:val="21"/>
              </w:rPr>
              <w:t>19</w:t>
            </w:r>
            <w:r>
              <w:rPr>
                <w:rFonts w:asciiTheme="minorEastAsia" w:hAnsiTheme="minorEastAsia" w:cs="仿宋" w:hint="eastAsia"/>
                <w:szCs w:val="21"/>
              </w:rPr>
              <w:t>英寸面板</w:t>
            </w:r>
            <w:r>
              <w:rPr>
                <w:rFonts w:asciiTheme="minorEastAsia" w:hAnsiTheme="minorEastAsia" w:cs="仿宋"/>
                <w:szCs w:val="21"/>
              </w:rPr>
              <w:t>,26</w:t>
            </w:r>
            <w:r>
              <w:rPr>
                <w:rFonts w:asciiTheme="minorEastAsia" w:hAnsiTheme="minorEastAsia" w:cs="仿宋" w:hint="eastAsia"/>
                <w:szCs w:val="21"/>
              </w:rPr>
              <w:t>路信道</w:t>
            </w:r>
            <w:r>
              <w:rPr>
                <w:rFonts w:asciiTheme="minorEastAsia" w:hAnsiTheme="minorEastAsia" w:cs="仿宋"/>
                <w:szCs w:val="21"/>
              </w:rPr>
              <w:t>.</w:t>
            </w:r>
            <w:r>
              <w:rPr>
                <w:rFonts w:asciiTheme="minorEastAsia" w:hAnsiTheme="minorEastAsia" w:cs="仿宋" w:hint="eastAsia"/>
                <w:szCs w:val="21"/>
              </w:rPr>
              <w:t>常通或直通型双视频插座</w:t>
            </w:r>
            <w:r>
              <w:rPr>
                <w:rFonts w:asciiTheme="minorEastAsia" w:hAnsiTheme="minorEastAsia" w:cs="仿宋"/>
                <w:szCs w:val="21"/>
              </w:rPr>
              <w:t>.75</w:t>
            </w:r>
            <w:r>
              <w:rPr>
                <w:rFonts w:asciiTheme="minorEastAsia" w:hAnsiTheme="minorEastAsia" w:cs="仿宋" w:hint="eastAsia"/>
                <w:szCs w:val="21"/>
              </w:rPr>
              <w:t>Ω内部终端电阻数字视频插座内部使用了原创的旋转开关，具有</w:t>
            </w:r>
            <w:r>
              <w:rPr>
                <w:rFonts w:asciiTheme="minorEastAsia" w:hAnsiTheme="minorEastAsia" w:cs="仿宋"/>
                <w:szCs w:val="21"/>
              </w:rPr>
              <w:t>3GHz</w:t>
            </w:r>
            <w:r>
              <w:rPr>
                <w:rFonts w:asciiTheme="minorEastAsia" w:hAnsiTheme="minorEastAsia" w:cs="仿宋" w:hint="eastAsia"/>
                <w:szCs w:val="21"/>
              </w:rPr>
              <w:t>的带宽特性。与大多数簧片式开关不同，旋转开关为双触点结构，连接稳定和可靠。</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视频跳线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广播级视频跳线盘视频跳线</w:t>
            </w:r>
            <w:r>
              <w:rPr>
                <w:rFonts w:asciiTheme="minorEastAsia" w:hAnsiTheme="minorEastAsia" w:cs="仿宋"/>
                <w:szCs w:val="21"/>
              </w:rPr>
              <w:t>1</w:t>
            </w:r>
            <w:r>
              <w:rPr>
                <w:rFonts w:asciiTheme="minorEastAsia" w:hAnsiTheme="minorEastAsia" w:cs="仿宋" w:hint="eastAsia"/>
                <w:szCs w:val="21"/>
              </w:rPr>
              <w:t>米</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12</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根</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48</w:t>
            </w:r>
            <w:r>
              <w:rPr>
                <w:rFonts w:asciiTheme="minorEastAsia" w:hAnsiTheme="minorEastAsia" w:cs="仿宋" w:hint="eastAsia"/>
                <w:szCs w:val="21"/>
              </w:rPr>
              <w:t>口音频跳线板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1/4</w:t>
            </w:r>
            <w:r>
              <w:rPr>
                <w:rFonts w:asciiTheme="minorEastAsia" w:hAnsiTheme="minorEastAsia" w:cs="仿宋" w:hint="eastAsia"/>
                <w:szCs w:val="21"/>
              </w:rPr>
              <w:t>“模式跳线板，具有二排插孔，设计经济多样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四十八个平衡通道，具有完全电路板接线插座（二十四个垂直电路板），前后方各二十四对</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台</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音频跳线</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广播级音频跳线盘视频跳线</w:t>
            </w:r>
            <w:r>
              <w:rPr>
                <w:rFonts w:asciiTheme="minorEastAsia" w:hAnsiTheme="minorEastAsia" w:cs="仿宋"/>
                <w:szCs w:val="21"/>
              </w:rPr>
              <w:t>0.6</w:t>
            </w:r>
            <w:r>
              <w:rPr>
                <w:rFonts w:asciiTheme="minorEastAsia" w:hAnsiTheme="minorEastAsia" w:cs="仿宋" w:hint="eastAsia"/>
                <w:szCs w:val="21"/>
              </w:rPr>
              <w:t>米</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根</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机柜、线缆、接头及耗材</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电视墙</w:t>
            </w:r>
          </w:p>
        </w:tc>
        <w:tc>
          <w:tcPr>
            <w:tcW w:w="5810" w:type="dxa"/>
            <w:gridSpan w:val="2"/>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根据设备情况，定制液晶电视墙</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2</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双联控制台</w:t>
            </w:r>
          </w:p>
        </w:tc>
        <w:tc>
          <w:tcPr>
            <w:tcW w:w="5810" w:type="dxa"/>
            <w:gridSpan w:val="2"/>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定制双联控制台，多组连接方便</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6</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r>
              <w:rPr>
                <w:rFonts w:asciiTheme="minorEastAsia" w:hAnsiTheme="minorEastAsia" w:hint="eastAsia"/>
                <w:szCs w:val="21"/>
              </w:rPr>
              <w:t xml:space="preserve"> </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3</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广电机柜</w:t>
            </w:r>
          </w:p>
        </w:tc>
        <w:tc>
          <w:tcPr>
            <w:tcW w:w="5810" w:type="dxa"/>
            <w:gridSpan w:val="2"/>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专业定制广电产品专用机柜</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4</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高清数字视频电缆</w:t>
            </w:r>
          </w:p>
        </w:tc>
        <w:tc>
          <w:tcPr>
            <w:tcW w:w="5810" w:type="dxa"/>
            <w:gridSpan w:val="2"/>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标称外径：</w:t>
            </w:r>
            <w:r>
              <w:rPr>
                <w:rFonts w:asciiTheme="minorEastAsia" w:hAnsiTheme="minorEastAsia" w:cs="仿宋"/>
                <w:szCs w:val="21"/>
              </w:rPr>
              <w:t>7.0mm</w:t>
            </w:r>
            <w:r>
              <w:rPr>
                <w:rFonts w:asciiTheme="minorEastAsia" w:hAnsiTheme="minorEastAsia" w:cs="仿宋"/>
                <w:szCs w:val="21"/>
              </w:rPr>
              <w:br/>
            </w:r>
            <w:r>
              <w:rPr>
                <w:rFonts w:asciiTheme="minorEastAsia" w:hAnsiTheme="minorEastAsia" w:cs="仿宋" w:hint="eastAsia"/>
                <w:szCs w:val="21"/>
              </w:rPr>
              <w:t>内导体外径：</w:t>
            </w:r>
            <w:r>
              <w:rPr>
                <w:rFonts w:asciiTheme="minorEastAsia" w:hAnsiTheme="minorEastAsia" w:cs="仿宋"/>
                <w:szCs w:val="21"/>
              </w:rPr>
              <w:t>1.02mm</w:t>
            </w:r>
            <w:r>
              <w:rPr>
                <w:rFonts w:asciiTheme="minorEastAsia" w:hAnsiTheme="minorEastAsia" w:cs="仿宋"/>
                <w:szCs w:val="21"/>
              </w:rPr>
              <w:br/>
            </w:r>
            <w:r>
              <w:rPr>
                <w:rFonts w:asciiTheme="minorEastAsia" w:hAnsiTheme="minorEastAsia" w:cs="仿宋" w:hint="eastAsia"/>
                <w:szCs w:val="21"/>
              </w:rPr>
              <w:lastRenderedPageBreak/>
              <w:t>内导体直流电阻</w:t>
            </w:r>
            <w:r>
              <w:rPr>
                <w:rFonts w:asciiTheme="minorEastAsia" w:hAnsiTheme="minorEastAsia" w:cs="仿宋"/>
                <w:szCs w:val="21"/>
              </w:rPr>
              <w:t>&lt;23.3</w:t>
            </w:r>
            <w:r>
              <w:rPr>
                <w:rFonts w:asciiTheme="minorEastAsia" w:hAnsiTheme="minorEastAsia" w:cs="仿宋" w:hint="eastAsia"/>
                <w:szCs w:val="21"/>
              </w:rPr>
              <w:t>Ω</w:t>
            </w:r>
            <w:r>
              <w:rPr>
                <w:rFonts w:asciiTheme="minorEastAsia" w:hAnsiTheme="minorEastAsia" w:cs="仿宋"/>
                <w:szCs w:val="21"/>
              </w:rPr>
              <w:t xml:space="preserve"> /km</w:t>
            </w:r>
            <w:r>
              <w:rPr>
                <w:rFonts w:asciiTheme="minorEastAsia" w:hAnsiTheme="minorEastAsia" w:cs="仿宋"/>
                <w:szCs w:val="21"/>
              </w:rPr>
              <w:br/>
            </w:r>
            <w:r>
              <w:rPr>
                <w:rFonts w:asciiTheme="minorEastAsia" w:hAnsiTheme="minorEastAsia" w:cs="仿宋" w:hint="eastAsia"/>
                <w:szCs w:val="21"/>
              </w:rPr>
              <w:t>绝缘外径：</w:t>
            </w:r>
            <w:r>
              <w:rPr>
                <w:rFonts w:asciiTheme="minorEastAsia" w:hAnsiTheme="minorEastAsia" w:cs="仿宋"/>
                <w:szCs w:val="21"/>
              </w:rPr>
              <w:t>4.57mm</w:t>
            </w:r>
            <w:r>
              <w:rPr>
                <w:rFonts w:asciiTheme="minorEastAsia" w:hAnsiTheme="minorEastAsia" w:cs="仿宋"/>
                <w:szCs w:val="21"/>
              </w:rPr>
              <w:br/>
            </w:r>
            <w:r>
              <w:rPr>
                <w:rFonts w:asciiTheme="minorEastAsia" w:hAnsiTheme="minorEastAsia" w:cs="仿宋" w:hint="eastAsia"/>
                <w:szCs w:val="21"/>
              </w:rPr>
              <w:t>外导体屏蔽密度</w:t>
            </w:r>
            <w:r>
              <w:rPr>
                <w:rFonts w:asciiTheme="minorEastAsia" w:hAnsiTheme="minorEastAsia" w:cs="仿宋"/>
                <w:szCs w:val="21"/>
              </w:rPr>
              <w:t>&gt;91%</w:t>
            </w:r>
            <w:r>
              <w:rPr>
                <w:rFonts w:asciiTheme="minorEastAsia" w:hAnsiTheme="minorEastAsia" w:cs="仿宋"/>
                <w:szCs w:val="21"/>
              </w:rPr>
              <w:br/>
            </w:r>
            <w:r>
              <w:rPr>
                <w:rFonts w:asciiTheme="minorEastAsia" w:hAnsiTheme="minorEastAsia" w:cs="仿宋" w:hint="eastAsia"/>
                <w:szCs w:val="21"/>
              </w:rPr>
              <w:t>外导体直流电阻</w:t>
            </w:r>
            <w:r>
              <w:rPr>
                <w:rFonts w:asciiTheme="minorEastAsia" w:hAnsiTheme="minorEastAsia" w:cs="仿宋"/>
                <w:szCs w:val="21"/>
              </w:rPr>
              <w:t>&lt;9.9</w:t>
            </w:r>
            <w:r>
              <w:rPr>
                <w:rFonts w:asciiTheme="minorEastAsia" w:hAnsiTheme="minorEastAsia" w:cs="仿宋" w:hint="eastAsia"/>
                <w:szCs w:val="21"/>
              </w:rPr>
              <w:t>Ω</w:t>
            </w:r>
            <w:r>
              <w:rPr>
                <w:rFonts w:asciiTheme="minorEastAsia" w:hAnsiTheme="minorEastAsia" w:cs="仿宋"/>
                <w:szCs w:val="21"/>
              </w:rPr>
              <w:t xml:space="preserve"> /km</w:t>
            </w:r>
            <w:r>
              <w:rPr>
                <w:rFonts w:asciiTheme="minorEastAsia" w:hAnsiTheme="minorEastAsia" w:cs="仿宋"/>
                <w:szCs w:val="21"/>
              </w:rPr>
              <w:br/>
            </w:r>
            <w:r>
              <w:rPr>
                <w:rFonts w:asciiTheme="minorEastAsia" w:hAnsiTheme="minorEastAsia" w:cs="仿宋" w:hint="eastAsia"/>
                <w:szCs w:val="21"/>
              </w:rPr>
              <w:t>静态电容：</w:t>
            </w:r>
            <w:r>
              <w:rPr>
                <w:rFonts w:asciiTheme="minorEastAsia" w:hAnsiTheme="minorEastAsia" w:cs="仿宋"/>
                <w:szCs w:val="21"/>
              </w:rPr>
              <w:t>53nF/km 1kHz</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lastRenderedPageBreak/>
              <w:t>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lastRenderedPageBreak/>
              <w:t>5</w:t>
            </w:r>
          </w:p>
        </w:tc>
        <w:tc>
          <w:tcPr>
            <w:tcW w:w="1133"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数字视频</w:t>
            </w:r>
            <w:r>
              <w:rPr>
                <w:rFonts w:asciiTheme="minorEastAsia" w:hAnsiTheme="minorEastAsia" w:cs="仿宋"/>
                <w:szCs w:val="21"/>
              </w:rPr>
              <w:t>BNC</w:t>
            </w:r>
            <w:r>
              <w:rPr>
                <w:rFonts w:asciiTheme="minorEastAsia" w:hAnsiTheme="minorEastAsia" w:cs="仿宋" w:hint="eastAsia"/>
                <w:szCs w:val="21"/>
              </w:rPr>
              <w:t>连接器</w:t>
            </w:r>
          </w:p>
        </w:tc>
        <w:tc>
          <w:tcPr>
            <w:tcW w:w="5810" w:type="dxa"/>
            <w:gridSpan w:val="2"/>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优异的电压驻波比（</w:t>
            </w:r>
            <w:r>
              <w:rPr>
                <w:rFonts w:asciiTheme="minorEastAsia" w:hAnsiTheme="minorEastAsia" w:cs="仿宋"/>
                <w:szCs w:val="21"/>
              </w:rPr>
              <w:t>VSWR</w:t>
            </w:r>
            <w:r>
              <w:rPr>
                <w:rFonts w:asciiTheme="minorEastAsia" w:hAnsiTheme="minorEastAsia" w:cs="仿宋" w:hint="eastAsia"/>
                <w:szCs w:val="21"/>
              </w:rPr>
              <w:t>）特性，达</w:t>
            </w:r>
            <w:r>
              <w:rPr>
                <w:rFonts w:asciiTheme="minorEastAsia" w:hAnsiTheme="minorEastAsia" w:cs="仿宋"/>
                <w:szCs w:val="21"/>
              </w:rPr>
              <w:t>3GHz</w:t>
            </w:r>
            <w:r>
              <w:rPr>
                <w:rFonts w:asciiTheme="minorEastAsia" w:hAnsiTheme="minorEastAsia" w:cs="仿宋" w:hint="eastAsia"/>
                <w:szCs w:val="21"/>
              </w:rPr>
              <w:t>时</w:t>
            </w:r>
            <w:r>
              <w:rPr>
                <w:rFonts w:asciiTheme="minorEastAsia" w:hAnsiTheme="minorEastAsia" w:cs="仿宋"/>
                <w:szCs w:val="21"/>
              </w:rPr>
              <w:t>VSWR</w:t>
            </w:r>
            <w:r>
              <w:rPr>
                <w:rFonts w:asciiTheme="minorEastAsia" w:hAnsiTheme="minorEastAsia" w:cs="仿宋" w:hint="eastAsia"/>
                <w:szCs w:val="21"/>
              </w:rPr>
              <w:t>不大于</w:t>
            </w:r>
            <w:r>
              <w:rPr>
                <w:rFonts w:asciiTheme="minorEastAsia" w:hAnsiTheme="minorEastAsia" w:cs="仿宋"/>
                <w:szCs w:val="21"/>
              </w:rPr>
              <w:t>1.1</w:t>
            </w:r>
            <w:r>
              <w:rPr>
                <w:rFonts w:asciiTheme="minorEastAsia" w:hAnsiTheme="minorEastAsia" w:cs="仿宋" w:hint="eastAsia"/>
                <w:szCs w:val="21"/>
              </w:rPr>
              <w:t>。</w:t>
            </w:r>
            <w:r>
              <w:rPr>
                <w:rFonts w:asciiTheme="minorEastAsia" w:hAnsiTheme="minorEastAsia" w:cs="仿宋"/>
                <w:szCs w:val="21"/>
              </w:rPr>
              <w:br/>
            </w:r>
            <w:r>
              <w:rPr>
                <w:rFonts w:asciiTheme="minorEastAsia" w:hAnsiTheme="minorEastAsia" w:cs="仿宋" w:hint="eastAsia"/>
                <w:szCs w:val="21"/>
              </w:rPr>
              <w:t>连接器壳体上的锁位标志，方便查验连接锁定位置。</w:t>
            </w:r>
            <w:r>
              <w:rPr>
                <w:rFonts w:asciiTheme="minorEastAsia" w:hAnsiTheme="minorEastAsia" w:cs="仿宋"/>
                <w:szCs w:val="21"/>
              </w:rPr>
              <w:br/>
            </w:r>
            <w:r>
              <w:rPr>
                <w:rFonts w:asciiTheme="minorEastAsia" w:hAnsiTheme="minorEastAsia" w:cs="仿宋" w:hint="eastAsia"/>
                <w:szCs w:val="21"/>
              </w:rPr>
              <w:t>压接方式确保迅速、可靠的安装。</w:t>
            </w:r>
            <w:r>
              <w:rPr>
                <w:rFonts w:asciiTheme="minorEastAsia" w:hAnsiTheme="minorEastAsia" w:cs="仿宋"/>
                <w:szCs w:val="21"/>
              </w:rPr>
              <w:br/>
            </w:r>
            <w:r>
              <w:rPr>
                <w:rFonts w:asciiTheme="minorEastAsia" w:hAnsiTheme="minorEastAsia" w:cs="仿宋" w:hint="eastAsia"/>
                <w:szCs w:val="21"/>
              </w:rPr>
              <w:t>机械锁定结构防止触针移位，提高可靠性。</w:t>
            </w:r>
            <w:r>
              <w:rPr>
                <w:rFonts w:asciiTheme="minorEastAsia" w:hAnsiTheme="minorEastAsia" w:cs="仿宋"/>
                <w:szCs w:val="21"/>
              </w:rPr>
              <w:br/>
            </w:r>
            <w:r>
              <w:rPr>
                <w:rFonts w:asciiTheme="minorEastAsia" w:hAnsiTheme="minorEastAsia" w:cs="仿宋" w:hint="eastAsia"/>
                <w:szCs w:val="21"/>
              </w:rPr>
              <w:t>触针镀金，即便使用数年质量也不会下降。</w:t>
            </w:r>
            <w:r>
              <w:rPr>
                <w:rFonts w:asciiTheme="minorEastAsia" w:hAnsiTheme="minorEastAsia" w:cs="仿宋"/>
                <w:szCs w:val="21"/>
              </w:rPr>
              <w:br/>
            </w:r>
            <w:r>
              <w:rPr>
                <w:rFonts w:asciiTheme="minorEastAsia" w:hAnsiTheme="minorEastAsia" w:cs="仿宋" w:hint="eastAsia"/>
                <w:szCs w:val="21"/>
              </w:rPr>
              <w:t>独一无二的加长壳体设计，使插播更方便</w:t>
            </w:r>
          </w:p>
        </w:tc>
        <w:tc>
          <w:tcPr>
            <w:tcW w:w="709" w:type="dxa"/>
            <w:vAlign w:val="center"/>
          </w:tcPr>
          <w:p w:rsidR="00F36A9B" w:rsidRDefault="00CA773B">
            <w:pPr>
              <w:adjustRightInd w:val="0"/>
              <w:snapToGrid w:val="0"/>
              <w:spacing w:line="360" w:lineRule="auto"/>
              <w:ind w:leftChars="-1" w:left="-2"/>
              <w:rPr>
                <w:rFonts w:asciiTheme="minorEastAsia" w:hAnsiTheme="minorEastAsia" w:cs="仿宋"/>
                <w:szCs w:val="21"/>
              </w:rPr>
            </w:pPr>
            <w:r>
              <w:rPr>
                <w:rFonts w:asciiTheme="minorEastAsia" w:hAnsiTheme="minorEastAsia" w:cs="仿宋" w:hint="eastAsia"/>
                <w:szCs w:val="21"/>
              </w:rPr>
              <w:t>100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高清数字视频电缆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HDTV-SDI</w:t>
            </w:r>
            <w:r>
              <w:rPr>
                <w:rFonts w:asciiTheme="minorEastAsia" w:hAnsiTheme="minorEastAsia" w:cs="仿宋" w:hint="eastAsia"/>
                <w:szCs w:val="21"/>
              </w:rPr>
              <w:t>信号的理想传送介质，标称外径</w:t>
            </w:r>
            <w:r>
              <w:rPr>
                <w:rFonts w:asciiTheme="minorEastAsia" w:hAnsiTheme="minorEastAsia" w:cs="仿宋"/>
                <w:szCs w:val="21"/>
              </w:rPr>
              <w:t>2.5mm</w:t>
            </w:r>
            <w:r>
              <w:rPr>
                <w:rFonts w:asciiTheme="minorEastAsia" w:hAnsiTheme="minorEastAsia" w:cs="仿宋" w:hint="eastAsia"/>
                <w:szCs w:val="21"/>
              </w:rPr>
              <w:t>规格。</w:t>
            </w:r>
            <w:r>
              <w:rPr>
                <w:rFonts w:asciiTheme="minorEastAsia" w:hAnsiTheme="minorEastAsia" w:cs="仿宋"/>
                <w:szCs w:val="21"/>
              </w:rPr>
              <w:br/>
            </w:r>
            <w:r>
              <w:rPr>
                <w:rFonts w:asciiTheme="minorEastAsia" w:hAnsiTheme="minorEastAsia" w:cs="仿宋" w:hint="eastAsia"/>
                <w:szCs w:val="21"/>
              </w:rPr>
              <w:t>传输距离为现有同等规格电缆线</w:t>
            </w:r>
            <w:r>
              <w:rPr>
                <w:rFonts w:asciiTheme="minorEastAsia" w:hAnsiTheme="minorEastAsia" w:cs="仿宋"/>
                <w:szCs w:val="21"/>
              </w:rPr>
              <w:t xml:space="preserve"> (</w:t>
            </w:r>
            <w:r>
              <w:rPr>
                <w:rFonts w:asciiTheme="minorEastAsia" w:hAnsiTheme="minorEastAsia" w:cs="仿宋" w:hint="eastAsia"/>
                <w:szCs w:val="21"/>
              </w:rPr>
              <w:t>如</w:t>
            </w:r>
            <w:r>
              <w:rPr>
                <w:rFonts w:asciiTheme="minorEastAsia" w:hAnsiTheme="minorEastAsia" w:cs="仿宋"/>
                <w:szCs w:val="21"/>
              </w:rPr>
              <w:t>7C</w:t>
            </w:r>
            <w:r>
              <w:rPr>
                <w:rFonts w:asciiTheme="minorEastAsia" w:hAnsiTheme="minorEastAsia" w:cs="仿宋" w:hint="eastAsia"/>
                <w:szCs w:val="21"/>
              </w:rPr>
              <w:t>电缆线</w:t>
            </w:r>
            <w:r>
              <w:rPr>
                <w:rFonts w:asciiTheme="minorEastAsia" w:hAnsiTheme="minorEastAsia" w:cs="仿宋"/>
                <w:szCs w:val="21"/>
              </w:rPr>
              <w:t xml:space="preserve">) </w:t>
            </w:r>
            <w:r>
              <w:rPr>
                <w:rFonts w:asciiTheme="minorEastAsia" w:hAnsiTheme="minorEastAsia" w:cs="仿宋" w:hint="eastAsia"/>
                <w:szCs w:val="21"/>
              </w:rPr>
              <w:t>的</w:t>
            </w:r>
            <w:r>
              <w:rPr>
                <w:rFonts w:asciiTheme="minorEastAsia" w:hAnsiTheme="minorEastAsia" w:cs="仿宋"/>
                <w:szCs w:val="21"/>
              </w:rPr>
              <w:t>1.3</w:t>
            </w:r>
            <w:r>
              <w:rPr>
                <w:rFonts w:asciiTheme="minorEastAsia" w:hAnsiTheme="minorEastAsia" w:cs="仿宋" w:hint="eastAsia"/>
                <w:szCs w:val="21"/>
              </w:rPr>
              <w:t>倍。</w:t>
            </w:r>
            <w:r>
              <w:rPr>
                <w:rFonts w:asciiTheme="minorEastAsia" w:hAnsiTheme="minorEastAsia" w:cs="仿宋"/>
                <w:szCs w:val="21"/>
              </w:rPr>
              <w:br/>
            </w:r>
            <w:r>
              <w:rPr>
                <w:rFonts w:asciiTheme="minorEastAsia" w:hAnsiTheme="minorEastAsia" w:cs="仿宋" w:hint="eastAsia"/>
                <w:szCs w:val="21"/>
              </w:rPr>
              <w:t>铝箔与编织屏蔽的组合提供了极好的屏蔽。</w:t>
            </w:r>
            <w:r>
              <w:rPr>
                <w:rFonts w:asciiTheme="minorEastAsia" w:hAnsiTheme="minorEastAsia" w:cs="仿宋"/>
                <w:szCs w:val="21"/>
              </w:rPr>
              <w:br/>
            </w:r>
            <w:r>
              <w:rPr>
                <w:rFonts w:asciiTheme="minorEastAsia" w:hAnsiTheme="minorEastAsia" w:cs="仿宋" w:hint="eastAsia"/>
                <w:szCs w:val="21"/>
              </w:rPr>
              <w:t>三层绝缘结构，各层发泡比不同，增加了电缆线的强度和抗潮湿性能。</w:t>
            </w:r>
            <w:r>
              <w:rPr>
                <w:rFonts w:asciiTheme="minorEastAsia" w:hAnsiTheme="minorEastAsia" w:cs="仿宋"/>
                <w:szCs w:val="21"/>
              </w:rPr>
              <w:br/>
            </w:r>
            <w:r>
              <w:rPr>
                <w:rFonts w:asciiTheme="minorEastAsia" w:hAnsiTheme="minorEastAsia" w:cs="仿宋" w:hint="eastAsia"/>
                <w:szCs w:val="21"/>
              </w:rPr>
              <w:t>用于固定安装，不适合存在外部应力和压力的流动应用场合。</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2400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7</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数字视频</w:t>
            </w:r>
            <w:r>
              <w:rPr>
                <w:rFonts w:asciiTheme="minorEastAsia" w:hAnsiTheme="minorEastAsia" w:cs="仿宋"/>
                <w:szCs w:val="21"/>
              </w:rPr>
              <w:t>BNC</w:t>
            </w:r>
            <w:r>
              <w:rPr>
                <w:rFonts w:asciiTheme="minorEastAsia" w:hAnsiTheme="minorEastAsia" w:cs="仿宋" w:hint="eastAsia"/>
                <w:szCs w:val="21"/>
              </w:rPr>
              <w:t>连接器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适用于上述</w:t>
            </w:r>
            <w:r>
              <w:rPr>
                <w:rFonts w:asciiTheme="minorEastAsia" w:hAnsiTheme="minorEastAsia" w:cs="仿宋"/>
                <w:szCs w:val="21"/>
              </w:rPr>
              <w:t>2.5mm</w:t>
            </w:r>
            <w:r>
              <w:rPr>
                <w:rFonts w:asciiTheme="minorEastAsia" w:hAnsiTheme="minorEastAsia" w:cs="仿宋" w:hint="eastAsia"/>
                <w:szCs w:val="21"/>
              </w:rPr>
              <w:t>规格视频电缆的</w:t>
            </w:r>
            <w:r>
              <w:rPr>
                <w:rFonts w:asciiTheme="minorEastAsia" w:hAnsiTheme="minorEastAsia" w:cs="仿宋"/>
                <w:szCs w:val="21"/>
              </w:rPr>
              <w:t>BNC</w:t>
            </w:r>
            <w:r>
              <w:rPr>
                <w:rFonts w:asciiTheme="minorEastAsia" w:hAnsiTheme="minorEastAsia" w:cs="仿宋" w:hint="eastAsia"/>
                <w:szCs w:val="21"/>
              </w:rPr>
              <w:t>接头，采用机械冷压固定，真正</w:t>
            </w:r>
            <w:r>
              <w:rPr>
                <w:rFonts w:asciiTheme="minorEastAsia" w:hAnsiTheme="minorEastAsia" w:cs="仿宋"/>
                <w:szCs w:val="21"/>
              </w:rPr>
              <w:t>75</w:t>
            </w:r>
            <w:r>
              <w:rPr>
                <w:rFonts w:asciiTheme="minorEastAsia" w:hAnsiTheme="minorEastAsia" w:cs="仿宋" w:hint="eastAsia"/>
                <w:szCs w:val="21"/>
              </w:rPr>
              <w:t>Ω结构压接型触针、压接型尾管</w:t>
            </w:r>
            <w:r>
              <w:rPr>
                <w:rFonts w:asciiTheme="minorEastAsia" w:hAnsiTheme="minorEastAsia" w:cs="仿宋"/>
                <w:szCs w:val="21"/>
              </w:rPr>
              <w:br/>
              <w:t>DC-2GHz</w:t>
            </w:r>
            <w:r>
              <w:rPr>
                <w:rFonts w:asciiTheme="minorEastAsia" w:hAnsiTheme="minorEastAsia" w:cs="仿宋" w:hint="eastAsia"/>
                <w:szCs w:val="21"/>
              </w:rPr>
              <w:t>条件下，反射损耗≧</w:t>
            </w:r>
            <w:r>
              <w:rPr>
                <w:rFonts w:asciiTheme="minorEastAsia" w:hAnsiTheme="minorEastAsia" w:cs="仿宋"/>
                <w:szCs w:val="21"/>
              </w:rPr>
              <w:t>26dB</w:t>
            </w:r>
            <w:r>
              <w:rPr>
                <w:rFonts w:asciiTheme="minorEastAsia" w:hAnsiTheme="minorEastAsia" w:cs="仿宋" w:hint="eastAsia"/>
                <w:szCs w:val="21"/>
              </w:rPr>
              <w:t>，或电压驻波比小于</w:t>
            </w:r>
            <w:r>
              <w:rPr>
                <w:rFonts w:asciiTheme="minorEastAsia" w:hAnsiTheme="minorEastAsia" w:cs="仿宋"/>
                <w:szCs w:val="21"/>
              </w:rPr>
              <w:t xml:space="preserve">1.1 </w:t>
            </w:r>
            <w:r>
              <w:rPr>
                <w:rFonts w:asciiTheme="minorEastAsia" w:hAnsiTheme="minorEastAsia" w:cs="仿宋" w:hint="eastAsia"/>
                <w:szCs w:val="21"/>
              </w:rPr>
              <w:t>与一般</w:t>
            </w:r>
            <w:r>
              <w:rPr>
                <w:rFonts w:asciiTheme="minorEastAsia" w:hAnsiTheme="minorEastAsia" w:cs="仿宋"/>
                <w:szCs w:val="21"/>
              </w:rPr>
              <w:t>50</w:t>
            </w:r>
            <w:r>
              <w:rPr>
                <w:rFonts w:asciiTheme="minorEastAsia" w:hAnsiTheme="minorEastAsia" w:cs="仿宋" w:hint="eastAsia"/>
                <w:szCs w:val="21"/>
              </w:rPr>
              <w:t>Ω</w:t>
            </w:r>
            <w:r>
              <w:rPr>
                <w:rFonts w:asciiTheme="minorEastAsia" w:hAnsiTheme="minorEastAsia" w:cs="仿宋"/>
                <w:szCs w:val="21"/>
              </w:rPr>
              <w:t>BNC</w:t>
            </w:r>
            <w:r>
              <w:rPr>
                <w:rFonts w:asciiTheme="minorEastAsia" w:hAnsiTheme="minorEastAsia" w:cs="仿宋" w:hint="eastAsia"/>
                <w:szCs w:val="21"/>
              </w:rPr>
              <w:t>的机械结构兼容</w:t>
            </w:r>
            <w:r>
              <w:rPr>
                <w:rFonts w:asciiTheme="minorEastAsia" w:hAnsiTheme="minorEastAsia" w:cs="仿宋"/>
                <w:szCs w:val="21"/>
              </w:rPr>
              <w:br/>
            </w:r>
            <w:r>
              <w:rPr>
                <w:rFonts w:asciiTheme="minorEastAsia" w:hAnsiTheme="minorEastAsia" w:cs="仿宋" w:hint="eastAsia"/>
                <w:szCs w:val="21"/>
              </w:rPr>
              <w:t>体型加长，便于捏握</w:t>
            </w:r>
            <w:r>
              <w:rPr>
                <w:rFonts w:asciiTheme="minorEastAsia" w:hAnsiTheme="minorEastAsia" w:cs="仿宋"/>
                <w:szCs w:val="21"/>
              </w:rPr>
              <w:br/>
            </w:r>
            <w:r>
              <w:rPr>
                <w:rFonts w:asciiTheme="minorEastAsia" w:hAnsiTheme="minorEastAsia" w:cs="仿宋" w:hint="eastAsia"/>
                <w:szCs w:val="21"/>
              </w:rPr>
              <w:t>电缆线拉力特强</w:t>
            </w:r>
            <w:r>
              <w:rPr>
                <w:rFonts w:asciiTheme="minorEastAsia" w:hAnsiTheme="minorEastAsia" w:cs="仿宋"/>
                <w:szCs w:val="21"/>
              </w:rPr>
              <w:br/>
            </w:r>
            <w:r>
              <w:rPr>
                <w:rFonts w:asciiTheme="minorEastAsia" w:hAnsiTheme="minorEastAsia" w:cs="仿宋" w:hint="eastAsia"/>
                <w:szCs w:val="21"/>
              </w:rPr>
              <w:t>中心触针镀金并带快速锁定装置</w:t>
            </w:r>
            <w:r>
              <w:rPr>
                <w:rFonts w:asciiTheme="minorEastAsia" w:hAnsiTheme="minorEastAsia" w:cs="仿宋"/>
                <w:szCs w:val="21"/>
              </w:rPr>
              <w:br/>
            </w:r>
            <w:r>
              <w:rPr>
                <w:rFonts w:asciiTheme="minorEastAsia" w:hAnsiTheme="minorEastAsia" w:cs="仿宋" w:hint="eastAsia"/>
                <w:szCs w:val="21"/>
              </w:rPr>
              <w:t>外层接触环采用铍铜材料</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8</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麦克风音频电缆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抗折弯设计使得这两个型号特别适合用于舞台、新闻发布会等环境。</w:t>
            </w:r>
            <w:r>
              <w:rPr>
                <w:rFonts w:asciiTheme="minorEastAsia" w:hAnsiTheme="minorEastAsia" w:cs="仿宋"/>
                <w:szCs w:val="21"/>
              </w:rPr>
              <w:br/>
            </w:r>
            <w:r>
              <w:rPr>
                <w:rFonts w:asciiTheme="minorEastAsia" w:hAnsiTheme="minorEastAsia" w:cs="仿宋" w:hint="eastAsia"/>
                <w:szCs w:val="21"/>
              </w:rPr>
              <w:t>铜网密度</w:t>
            </w:r>
            <w:r>
              <w:rPr>
                <w:rFonts w:asciiTheme="minorEastAsia" w:hAnsiTheme="minorEastAsia" w:cs="仿宋"/>
                <w:szCs w:val="21"/>
              </w:rPr>
              <w:t xml:space="preserve"> 94% </w:t>
            </w:r>
            <w:r>
              <w:rPr>
                <w:rFonts w:asciiTheme="minorEastAsia" w:hAnsiTheme="minorEastAsia" w:cs="仿宋" w:hint="eastAsia"/>
                <w:szCs w:val="21"/>
              </w:rPr>
              <w:t>以上，有效屏蔽电磁噪声。</w:t>
            </w:r>
            <w:r>
              <w:rPr>
                <w:rFonts w:asciiTheme="minorEastAsia" w:hAnsiTheme="minorEastAsia" w:cs="仿宋"/>
                <w:szCs w:val="21"/>
              </w:rPr>
              <w:br/>
            </w:r>
            <w:r>
              <w:rPr>
                <w:rFonts w:asciiTheme="minorEastAsia" w:hAnsiTheme="minorEastAsia" w:cs="仿宋" w:hint="eastAsia"/>
                <w:szCs w:val="21"/>
              </w:rPr>
              <w:t>是由</w:t>
            </w:r>
            <w:r>
              <w:rPr>
                <w:rFonts w:asciiTheme="minorEastAsia" w:hAnsiTheme="minorEastAsia" w:cs="仿宋"/>
                <w:szCs w:val="21"/>
              </w:rPr>
              <w:t xml:space="preserve">40 </w:t>
            </w:r>
            <w:r>
              <w:rPr>
                <w:rFonts w:asciiTheme="minorEastAsia" w:hAnsiTheme="minorEastAsia" w:cs="仿宋" w:hint="eastAsia"/>
                <w:szCs w:val="21"/>
              </w:rPr>
              <w:t>根（</w:t>
            </w:r>
            <w:r>
              <w:rPr>
                <w:rFonts w:asciiTheme="minorEastAsia" w:hAnsiTheme="minorEastAsia" w:cs="仿宋"/>
                <w:szCs w:val="21"/>
              </w:rPr>
              <w:t xml:space="preserve">L-4E5 </w:t>
            </w:r>
            <w:r>
              <w:rPr>
                <w:rFonts w:asciiTheme="minorEastAsia" w:hAnsiTheme="minorEastAsia" w:cs="仿宋" w:hint="eastAsia"/>
                <w:szCs w:val="21"/>
              </w:rPr>
              <w:t>是由</w:t>
            </w:r>
            <w:r>
              <w:rPr>
                <w:rFonts w:asciiTheme="minorEastAsia" w:hAnsiTheme="minorEastAsia" w:cs="仿宋"/>
                <w:szCs w:val="21"/>
              </w:rPr>
              <w:t xml:space="preserve">30 </w:t>
            </w:r>
            <w:r>
              <w:rPr>
                <w:rFonts w:asciiTheme="minorEastAsia" w:hAnsiTheme="minorEastAsia" w:cs="仿宋" w:hint="eastAsia"/>
                <w:szCs w:val="21"/>
              </w:rPr>
              <w:t>根</w:t>
            </w:r>
            <w:r>
              <w:rPr>
                <w:rFonts w:asciiTheme="minorEastAsia" w:hAnsiTheme="minorEastAsia" w:cs="仿宋"/>
                <w:szCs w:val="21"/>
              </w:rPr>
              <w:t>）</w:t>
            </w:r>
            <w:r>
              <w:rPr>
                <w:rFonts w:asciiTheme="minorEastAsia" w:hAnsiTheme="minorEastAsia" w:cs="仿宋"/>
                <w:szCs w:val="21"/>
              </w:rPr>
              <w:t xml:space="preserve"> </w:t>
            </w:r>
            <w:r>
              <w:rPr>
                <w:rFonts w:asciiTheme="minorEastAsia" w:hAnsiTheme="minorEastAsia" w:cs="仿宋" w:hint="eastAsia"/>
                <w:szCs w:val="21"/>
              </w:rPr>
              <w:t>特别精细的</w:t>
            </w:r>
            <w:r>
              <w:rPr>
                <w:rFonts w:asciiTheme="minorEastAsia" w:hAnsiTheme="minorEastAsia" w:cs="仿宋"/>
                <w:szCs w:val="21"/>
              </w:rPr>
              <w:t xml:space="preserve">0.08mm </w:t>
            </w:r>
            <w:r>
              <w:rPr>
                <w:rFonts w:asciiTheme="minorEastAsia" w:hAnsiTheme="minorEastAsia" w:cs="仿宋" w:hint="eastAsia"/>
                <w:szCs w:val="21"/>
              </w:rPr>
              <w:t>的铜丝扭绞而成，耐久性特别好。</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9</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数字音频电缆</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 xml:space="preserve">PE </w:t>
            </w:r>
            <w:r>
              <w:rPr>
                <w:rFonts w:asciiTheme="minorEastAsia" w:hAnsiTheme="minorEastAsia" w:cs="仿宋" w:hint="eastAsia"/>
                <w:szCs w:val="21"/>
              </w:rPr>
              <w:t>棒结构确保既使电缆线弯度不同也能一直保持</w:t>
            </w:r>
            <w:r>
              <w:rPr>
                <w:rFonts w:asciiTheme="minorEastAsia" w:hAnsiTheme="minorEastAsia" w:cs="仿宋"/>
                <w:szCs w:val="21"/>
              </w:rPr>
              <w:t>110</w:t>
            </w:r>
            <w:r>
              <w:rPr>
                <w:rFonts w:asciiTheme="minorEastAsia" w:hAnsiTheme="minorEastAsia" w:cs="仿宋" w:hint="eastAsia"/>
                <w:szCs w:val="21"/>
              </w:rPr>
              <w:t>Ω阻抗。</w:t>
            </w:r>
            <w:r>
              <w:rPr>
                <w:rFonts w:asciiTheme="minorEastAsia" w:hAnsiTheme="minorEastAsia" w:cs="仿宋"/>
                <w:szCs w:val="21"/>
              </w:rPr>
              <w:br/>
            </w:r>
            <w:r>
              <w:rPr>
                <w:rFonts w:asciiTheme="minorEastAsia" w:hAnsiTheme="minorEastAsia" w:cs="仿宋" w:hint="eastAsia"/>
                <w:szCs w:val="21"/>
              </w:rPr>
              <w:t>为机柜内部的电缆线连接而设计。</w:t>
            </w:r>
            <w:r>
              <w:rPr>
                <w:rFonts w:asciiTheme="minorEastAsia" w:hAnsiTheme="minorEastAsia" w:cs="仿宋"/>
                <w:szCs w:val="21"/>
              </w:rPr>
              <w:br/>
            </w:r>
            <w:r>
              <w:rPr>
                <w:rFonts w:asciiTheme="minorEastAsia" w:hAnsiTheme="minorEastAsia" w:cs="仿宋" w:hint="eastAsia"/>
                <w:szCs w:val="21"/>
              </w:rPr>
              <w:t>适用于长度达</w:t>
            </w:r>
            <w:r>
              <w:rPr>
                <w:rFonts w:asciiTheme="minorEastAsia" w:hAnsiTheme="minorEastAsia" w:cs="仿宋"/>
                <w:szCs w:val="21"/>
              </w:rPr>
              <w:t>140</w:t>
            </w:r>
            <w:r>
              <w:rPr>
                <w:rFonts w:asciiTheme="minorEastAsia" w:hAnsiTheme="minorEastAsia" w:cs="仿宋" w:hint="eastAsia"/>
                <w:szCs w:val="21"/>
              </w:rPr>
              <w:t>米数字音频讯道。</w:t>
            </w:r>
            <w:r>
              <w:rPr>
                <w:rFonts w:asciiTheme="minorEastAsia" w:hAnsiTheme="minorEastAsia" w:cs="仿宋"/>
                <w:szCs w:val="21"/>
              </w:rPr>
              <w:br/>
            </w:r>
            <w:r>
              <w:rPr>
                <w:rFonts w:asciiTheme="minorEastAsia" w:hAnsiTheme="minorEastAsia" w:cs="仿宋" w:hint="eastAsia"/>
                <w:szCs w:val="21"/>
              </w:rPr>
              <w:lastRenderedPageBreak/>
              <w:t>标称外径</w:t>
            </w:r>
            <w:r>
              <w:rPr>
                <w:rFonts w:asciiTheme="minorEastAsia" w:hAnsiTheme="minorEastAsia" w:cs="仿宋"/>
                <w:szCs w:val="21"/>
              </w:rPr>
              <w:t>4mm</w:t>
            </w:r>
            <w:r>
              <w:rPr>
                <w:rFonts w:asciiTheme="minorEastAsia" w:hAnsiTheme="minorEastAsia" w:cs="仿宋" w:hint="eastAsia"/>
                <w:szCs w:val="21"/>
              </w:rPr>
              <w:t>规格</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1600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米</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lastRenderedPageBreak/>
              <w:t>10</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音频卡农连接器</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独特的笼型插孔接点</w:t>
            </w:r>
            <w:r>
              <w:rPr>
                <w:rFonts w:asciiTheme="minorEastAsia" w:hAnsiTheme="minorEastAsia" w:cs="仿宋"/>
                <w:szCs w:val="21"/>
              </w:rPr>
              <w:t>-</w:t>
            </w:r>
            <w:r>
              <w:rPr>
                <w:rFonts w:asciiTheme="minorEastAsia" w:hAnsiTheme="minorEastAsia" w:cs="仿宋" w:hint="eastAsia"/>
                <w:szCs w:val="21"/>
              </w:rPr>
              <w:t>增加传导性</w:t>
            </w:r>
            <w:r>
              <w:rPr>
                <w:rFonts w:asciiTheme="minorEastAsia" w:hAnsiTheme="minorEastAsia" w:cs="仿宋"/>
                <w:szCs w:val="21"/>
              </w:rPr>
              <w:br/>
            </w:r>
            <w:r>
              <w:rPr>
                <w:rFonts w:asciiTheme="minorEastAsia" w:hAnsiTheme="minorEastAsia" w:cs="仿宋" w:hint="eastAsia"/>
                <w:szCs w:val="21"/>
              </w:rPr>
              <w:t>“防焊”的插孔接点，方便焊接</w:t>
            </w:r>
            <w:r>
              <w:rPr>
                <w:rFonts w:asciiTheme="minorEastAsia" w:hAnsiTheme="minorEastAsia" w:cs="仿宋"/>
                <w:szCs w:val="21"/>
              </w:rPr>
              <w:br/>
            </w:r>
            <w:r>
              <w:rPr>
                <w:rFonts w:asciiTheme="minorEastAsia" w:hAnsiTheme="minorEastAsia" w:cs="仿宋" w:hint="eastAsia"/>
                <w:szCs w:val="21"/>
              </w:rPr>
              <w:t>无锁“窗”的接插件</w:t>
            </w:r>
            <w:r>
              <w:rPr>
                <w:rFonts w:asciiTheme="minorEastAsia" w:hAnsiTheme="minorEastAsia" w:cs="仿宋"/>
                <w:szCs w:val="21"/>
              </w:rPr>
              <w:t>-</w:t>
            </w:r>
            <w:r>
              <w:rPr>
                <w:rFonts w:asciiTheme="minorEastAsia" w:hAnsiTheme="minorEastAsia" w:cs="仿宋" w:hint="eastAsia"/>
                <w:szCs w:val="21"/>
              </w:rPr>
              <w:t>更坚硬的机架，增加耐久性</w:t>
            </w:r>
            <w:r>
              <w:rPr>
                <w:rFonts w:asciiTheme="minorEastAsia" w:hAnsiTheme="minorEastAsia" w:cs="仿宋"/>
                <w:szCs w:val="21"/>
              </w:rPr>
              <w:br/>
            </w:r>
            <w:r>
              <w:rPr>
                <w:rFonts w:asciiTheme="minorEastAsia" w:hAnsiTheme="minorEastAsia" w:cs="仿宋" w:hint="eastAsia"/>
                <w:szCs w:val="21"/>
              </w:rPr>
              <w:t>改良的卡盘电源线扣</w:t>
            </w:r>
            <w:r>
              <w:rPr>
                <w:rFonts w:asciiTheme="minorEastAsia" w:hAnsiTheme="minorEastAsia" w:cs="仿宋"/>
                <w:szCs w:val="21"/>
              </w:rPr>
              <w:t>-</w:t>
            </w:r>
            <w:r>
              <w:rPr>
                <w:rFonts w:asciiTheme="minorEastAsia" w:hAnsiTheme="minorEastAsia" w:cs="仿宋" w:hint="eastAsia"/>
                <w:szCs w:val="21"/>
              </w:rPr>
              <w:t>增强了保持力，并使装配运行更为容易快速</w:t>
            </w:r>
            <w:r>
              <w:rPr>
                <w:rFonts w:asciiTheme="minorEastAsia" w:hAnsiTheme="minorEastAsia" w:cs="仿宋"/>
                <w:szCs w:val="21"/>
              </w:rPr>
              <w:br/>
            </w:r>
            <w:r>
              <w:rPr>
                <w:rFonts w:asciiTheme="minorEastAsia" w:hAnsiTheme="minorEastAsia" w:cs="仿宋" w:hint="eastAsia"/>
                <w:szCs w:val="21"/>
              </w:rPr>
              <w:t>新的接地</w:t>
            </w:r>
            <w:r>
              <w:rPr>
                <w:rFonts w:asciiTheme="minorEastAsia" w:hAnsiTheme="minorEastAsia" w:cs="仿宋"/>
                <w:szCs w:val="21"/>
              </w:rPr>
              <w:t>-</w:t>
            </w:r>
            <w:r>
              <w:rPr>
                <w:rFonts w:asciiTheme="minorEastAsia" w:hAnsiTheme="minorEastAsia" w:cs="仿宋" w:hint="eastAsia"/>
                <w:szCs w:val="21"/>
              </w:rPr>
              <w:t>底盘和电缆接插件之间良好的完整接触</w:t>
            </w:r>
            <w:r>
              <w:rPr>
                <w:rFonts w:asciiTheme="minorEastAsia" w:hAnsiTheme="minorEastAsia" w:cs="仿宋"/>
                <w:szCs w:val="21"/>
              </w:rPr>
              <w:br/>
            </w:r>
            <w:r>
              <w:rPr>
                <w:rFonts w:asciiTheme="minorEastAsia" w:hAnsiTheme="minorEastAsia" w:cs="仿宋" w:hint="eastAsia"/>
                <w:szCs w:val="21"/>
              </w:rPr>
              <w:t>使用半透明的环作为特定的标记</w:t>
            </w:r>
            <w:r>
              <w:rPr>
                <w:rFonts w:asciiTheme="minorEastAsia" w:hAnsiTheme="minorEastAsia" w:cs="仿宋"/>
                <w:szCs w:val="21"/>
              </w:rPr>
              <w:br/>
            </w:r>
            <w:r>
              <w:rPr>
                <w:rFonts w:asciiTheme="minorEastAsia" w:hAnsiTheme="minorEastAsia" w:cs="仿宋" w:hint="eastAsia"/>
                <w:szCs w:val="21"/>
              </w:rPr>
              <w:t>唯一的全息图－确保真实性，防止伪造</w:t>
            </w:r>
            <w:r>
              <w:rPr>
                <w:rFonts w:asciiTheme="minorEastAsia" w:hAnsiTheme="minorEastAsia" w:cs="仿宋"/>
                <w:szCs w:val="21"/>
              </w:rPr>
              <w:br/>
            </w:r>
            <w:r>
              <w:rPr>
                <w:rFonts w:asciiTheme="minorEastAsia" w:hAnsiTheme="minorEastAsia" w:cs="仿宋" w:hint="eastAsia"/>
                <w:szCs w:val="21"/>
              </w:rPr>
              <w:t>壳上的内螺纹有效防止任何损坏</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80</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对</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11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音频卡侬座</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下一代流行的</w:t>
            </w:r>
            <w:r>
              <w:rPr>
                <w:rFonts w:asciiTheme="minorEastAsia" w:hAnsiTheme="minorEastAsia" w:cs="仿宋"/>
                <w:szCs w:val="21"/>
              </w:rPr>
              <w:t>DL</w:t>
            </w:r>
            <w:r>
              <w:rPr>
                <w:rFonts w:asciiTheme="minorEastAsia" w:hAnsiTheme="minorEastAsia" w:cs="仿宋" w:hint="eastAsia"/>
                <w:szCs w:val="21"/>
              </w:rPr>
              <w:t>系列，功能更齐全</w:t>
            </w:r>
            <w:r>
              <w:rPr>
                <w:rFonts w:asciiTheme="minorEastAsia" w:hAnsiTheme="minorEastAsia" w:cs="仿宋"/>
                <w:szCs w:val="21"/>
              </w:rPr>
              <w:br/>
            </w:r>
            <w:r>
              <w:rPr>
                <w:rFonts w:asciiTheme="minorEastAsia" w:hAnsiTheme="minorEastAsia" w:cs="仿宋" w:hint="eastAsia"/>
                <w:szCs w:val="21"/>
              </w:rPr>
              <w:t>全金属机架，同双接地接点相连，可产生最佳的</w:t>
            </w:r>
            <w:r>
              <w:rPr>
                <w:rFonts w:asciiTheme="minorEastAsia" w:hAnsiTheme="minorEastAsia" w:cs="仿宋"/>
                <w:szCs w:val="21"/>
              </w:rPr>
              <w:t>RF</w:t>
            </w:r>
            <w:r>
              <w:rPr>
                <w:rFonts w:asciiTheme="minorEastAsia" w:hAnsiTheme="minorEastAsia" w:cs="仿宋" w:hint="eastAsia"/>
                <w:szCs w:val="21"/>
              </w:rPr>
              <w:t>保护，以及</w:t>
            </w:r>
            <w:r>
              <w:rPr>
                <w:rFonts w:asciiTheme="minorEastAsia" w:hAnsiTheme="minorEastAsia" w:cs="仿宋"/>
                <w:szCs w:val="21"/>
              </w:rPr>
              <w:t>XLR</w:t>
            </w:r>
            <w:r>
              <w:rPr>
                <w:rFonts w:asciiTheme="minorEastAsia" w:hAnsiTheme="minorEastAsia" w:cs="仿宋" w:hint="eastAsia"/>
                <w:szCs w:val="21"/>
              </w:rPr>
              <w:t>底盘支架内较好的接地传导性</w:t>
            </w:r>
            <w:r>
              <w:rPr>
                <w:rFonts w:asciiTheme="minorEastAsia" w:hAnsiTheme="minorEastAsia" w:cs="仿宋"/>
                <w:szCs w:val="21"/>
              </w:rPr>
              <w:br/>
            </w:r>
            <w:r>
              <w:rPr>
                <w:rFonts w:asciiTheme="minorEastAsia" w:hAnsiTheme="minorEastAsia" w:cs="仿宋" w:hint="eastAsia"/>
                <w:szCs w:val="21"/>
              </w:rPr>
              <w:t>接插件的保持条用全金属样式替代了塑料设计</w:t>
            </w:r>
            <w:r>
              <w:rPr>
                <w:rFonts w:asciiTheme="minorEastAsia" w:hAnsiTheme="minorEastAsia" w:cs="仿宋"/>
                <w:szCs w:val="21"/>
              </w:rPr>
              <w:br/>
            </w:r>
            <w:r>
              <w:rPr>
                <w:rFonts w:asciiTheme="minorEastAsia" w:hAnsiTheme="minorEastAsia" w:cs="仿宋" w:hint="eastAsia"/>
                <w:szCs w:val="21"/>
              </w:rPr>
              <w:t>三芯样式上具有独特的笼型插孔接点，增加传导性</w:t>
            </w:r>
            <w:r>
              <w:rPr>
                <w:rFonts w:asciiTheme="minorEastAsia" w:hAnsiTheme="minorEastAsia" w:cs="仿宋"/>
                <w:szCs w:val="21"/>
              </w:rPr>
              <w:br/>
            </w:r>
            <w:r>
              <w:rPr>
                <w:rFonts w:asciiTheme="minorEastAsia" w:hAnsiTheme="minorEastAsia" w:cs="仿宋" w:hint="eastAsia"/>
                <w:szCs w:val="21"/>
              </w:rPr>
              <w:t>引脚四</w:t>
            </w:r>
            <w:r>
              <w:rPr>
                <w:rFonts w:asciiTheme="minorEastAsia" w:hAnsiTheme="minorEastAsia" w:cs="仿宋"/>
                <w:szCs w:val="21"/>
              </w:rPr>
              <w:t>-</w:t>
            </w:r>
            <w:r>
              <w:rPr>
                <w:rFonts w:asciiTheme="minorEastAsia" w:hAnsiTheme="minorEastAsia" w:cs="仿宋" w:hint="eastAsia"/>
                <w:szCs w:val="21"/>
              </w:rPr>
              <w:t>七的样式上具有加工过的插针接点和插孔接点</w:t>
            </w:r>
            <w:r>
              <w:rPr>
                <w:rFonts w:asciiTheme="minorEastAsia" w:hAnsiTheme="minorEastAsia" w:cs="仿宋"/>
                <w:szCs w:val="21"/>
              </w:rPr>
              <w:br/>
              <w:t>D</w:t>
            </w:r>
            <w:r>
              <w:rPr>
                <w:rFonts w:asciiTheme="minorEastAsia" w:hAnsiTheme="minorEastAsia" w:cs="仿宋" w:hint="eastAsia"/>
                <w:szCs w:val="21"/>
              </w:rPr>
              <w:t>型机架，提供了安装兼容性，具有工业标准</w:t>
            </w:r>
            <w:r>
              <w:rPr>
                <w:rFonts w:asciiTheme="minorEastAsia" w:hAnsiTheme="minorEastAsia" w:cs="仿宋"/>
                <w:szCs w:val="21"/>
              </w:rPr>
              <w:t>D</w:t>
            </w:r>
            <w:r>
              <w:rPr>
                <w:rFonts w:asciiTheme="minorEastAsia" w:hAnsiTheme="minorEastAsia" w:cs="仿宋" w:hint="eastAsia"/>
                <w:szCs w:val="21"/>
              </w:rPr>
              <w:t>安装尺寸</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r>
              <w:rPr>
                <w:rFonts w:asciiTheme="minorEastAsia" w:hAnsiTheme="minorEastAsia" w:cs="仿宋" w:hint="eastAsia"/>
                <w:szCs w:val="21"/>
              </w:rPr>
              <w:t>2</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75</w:t>
            </w:r>
            <w:r>
              <w:rPr>
                <w:rFonts w:asciiTheme="minorEastAsia" w:hAnsiTheme="minorEastAsia" w:cs="仿宋" w:hint="eastAsia"/>
                <w:szCs w:val="21"/>
              </w:rPr>
              <w:t>欧姆终接电阻</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标准</w:t>
            </w:r>
            <w:r>
              <w:rPr>
                <w:rFonts w:asciiTheme="minorEastAsia" w:hAnsiTheme="minorEastAsia" w:cs="仿宋"/>
                <w:szCs w:val="21"/>
              </w:rPr>
              <w:t xml:space="preserve"> 75</w:t>
            </w:r>
            <w:r>
              <w:rPr>
                <w:rFonts w:asciiTheme="minorEastAsia" w:hAnsiTheme="minorEastAsia" w:cs="仿宋" w:hint="eastAsia"/>
                <w:szCs w:val="21"/>
              </w:rPr>
              <w:t>Ω终结电阻</w:t>
            </w:r>
            <w:r>
              <w:rPr>
                <w:rFonts w:asciiTheme="minorEastAsia" w:hAnsiTheme="minorEastAsia" w:cs="仿宋"/>
                <w:szCs w:val="21"/>
              </w:rPr>
              <w:t xml:space="preserve"> (2.0GHz)</w:t>
            </w:r>
            <w:r>
              <w:rPr>
                <w:rFonts w:asciiTheme="minorEastAsia" w:hAnsiTheme="minorEastAsia" w:cs="仿宋" w:hint="eastAsia"/>
                <w:szCs w:val="21"/>
              </w:rPr>
              <w:t>，含</w:t>
            </w:r>
            <w:r>
              <w:rPr>
                <w:rFonts w:asciiTheme="minorEastAsia" w:hAnsiTheme="minorEastAsia" w:cs="仿宋"/>
                <w:szCs w:val="21"/>
              </w:rPr>
              <w:t xml:space="preserve"> 1/4 W </w:t>
            </w:r>
            <w:r>
              <w:rPr>
                <w:rFonts w:asciiTheme="minorEastAsia" w:hAnsiTheme="minorEastAsia" w:cs="仿宋" w:hint="eastAsia"/>
                <w:szCs w:val="21"/>
              </w:rPr>
              <w:t>电阻。</w:t>
            </w:r>
            <w:r>
              <w:rPr>
                <w:rFonts w:asciiTheme="minorEastAsia" w:hAnsiTheme="minorEastAsia" w:cs="仿宋"/>
                <w:szCs w:val="21"/>
              </w:rPr>
              <w:t xml:space="preserve">VSWR </w:t>
            </w:r>
            <w:r>
              <w:rPr>
                <w:rFonts w:asciiTheme="minorEastAsia" w:hAnsiTheme="minorEastAsia" w:cs="仿宋" w:hint="eastAsia"/>
                <w:szCs w:val="21"/>
              </w:rPr>
              <w:t>在</w:t>
            </w:r>
            <w:r>
              <w:rPr>
                <w:rFonts w:asciiTheme="minorEastAsia" w:hAnsiTheme="minorEastAsia" w:cs="仿宋"/>
                <w:szCs w:val="21"/>
              </w:rPr>
              <w:t xml:space="preserve">2GHz </w:t>
            </w:r>
            <w:r>
              <w:rPr>
                <w:rFonts w:asciiTheme="minorEastAsia" w:hAnsiTheme="minorEastAsia" w:cs="仿宋" w:hint="eastAsia"/>
                <w:szCs w:val="21"/>
              </w:rPr>
              <w:t>范围，小于等于</w:t>
            </w:r>
            <w:r>
              <w:rPr>
                <w:rFonts w:asciiTheme="minorEastAsia" w:hAnsiTheme="minorEastAsia" w:cs="仿宋"/>
                <w:szCs w:val="21"/>
              </w:rPr>
              <w:t>1.1</w:t>
            </w:r>
            <w:r>
              <w:rPr>
                <w:rFonts w:asciiTheme="minorEastAsia" w:hAnsiTheme="minorEastAsia" w:cs="仿宋" w:hint="eastAsia"/>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5</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r>
              <w:rPr>
                <w:rFonts w:asciiTheme="minorEastAsia" w:hAnsiTheme="minorEastAsia" w:cs="仿宋" w:hint="eastAsia"/>
                <w:szCs w:val="21"/>
              </w:rPr>
              <w:t>3</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75</w:t>
            </w:r>
            <w:r>
              <w:rPr>
                <w:rFonts w:asciiTheme="minorEastAsia" w:hAnsiTheme="minorEastAsia" w:cs="仿宋" w:hint="eastAsia"/>
                <w:szCs w:val="21"/>
              </w:rPr>
              <w:t>欧姆对接桥</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面板安装型</w:t>
            </w:r>
            <w:r>
              <w:rPr>
                <w:rFonts w:asciiTheme="minorEastAsia" w:hAnsiTheme="minorEastAsia" w:cs="仿宋"/>
                <w:szCs w:val="21"/>
              </w:rPr>
              <w:t xml:space="preserve">BNC </w:t>
            </w:r>
            <w:r>
              <w:rPr>
                <w:rFonts w:asciiTheme="minorEastAsia" w:hAnsiTheme="minorEastAsia" w:cs="仿宋" w:hint="eastAsia"/>
                <w:szCs w:val="21"/>
              </w:rPr>
              <w:t>插座强化真正</w:t>
            </w:r>
            <w:r>
              <w:rPr>
                <w:rFonts w:asciiTheme="minorEastAsia" w:hAnsiTheme="minorEastAsia" w:cs="仿宋"/>
                <w:szCs w:val="21"/>
              </w:rPr>
              <w:t>75</w:t>
            </w:r>
            <w:r>
              <w:rPr>
                <w:rFonts w:asciiTheme="minorEastAsia" w:hAnsiTheme="minorEastAsia" w:cs="仿宋" w:hint="eastAsia"/>
                <w:szCs w:val="21"/>
              </w:rPr>
              <w:t>Ω阻抗的特性。</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64</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个</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r>
              <w:rPr>
                <w:rFonts w:asciiTheme="minorEastAsia" w:hAnsiTheme="minorEastAsia" w:cs="仿宋" w:hint="eastAsia"/>
                <w:szCs w:val="21"/>
              </w:rPr>
              <w:t>4</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系统集成耗材辅料</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工程材料安装辅料</w:t>
            </w:r>
            <w:r>
              <w:rPr>
                <w:rFonts w:asciiTheme="minorEastAsia" w:hAnsiTheme="minorEastAsia" w:cs="仿宋"/>
                <w:szCs w:val="21"/>
              </w:rPr>
              <w:t>(</w:t>
            </w:r>
            <w:r>
              <w:rPr>
                <w:rFonts w:asciiTheme="minorEastAsia" w:hAnsiTheme="minorEastAsia" w:cs="仿宋" w:hint="eastAsia"/>
                <w:szCs w:val="21"/>
              </w:rPr>
              <w:t>进口线号、进口绑带、</w:t>
            </w:r>
            <w:r>
              <w:rPr>
                <w:rFonts w:asciiTheme="minorEastAsia" w:hAnsiTheme="minorEastAsia" w:cs="仿宋"/>
                <w:szCs w:val="21"/>
              </w:rPr>
              <w:t>9</w:t>
            </w:r>
            <w:r>
              <w:rPr>
                <w:rFonts w:asciiTheme="minorEastAsia" w:hAnsiTheme="minorEastAsia" w:cs="仿宋" w:hint="eastAsia"/>
                <w:szCs w:val="21"/>
              </w:rPr>
              <w:t>芯控制线、</w:t>
            </w:r>
            <w:r>
              <w:rPr>
                <w:rFonts w:asciiTheme="minorEastAsia" w:hAnsiTheme="minorEastAsia" w:cs="仿宋"/>
                <w:szCs w:val="21"/>
              </w:rPr>
              <w:t>TALLY</w:t>
            </w:r>
            <w:r>
              <w:rPr>
                <w:rFonts w:asciiTheme="minorEastAsia" w:hAnsiTheme="minorEastAsia" w:cs="仿宋" w:hint="eastAsia"/>
                <w:szCs w:val="21"/>
              </w:rPr>
              <w:t>线、设备电源线、焊锡丝、</w:t>
            </w:r>
            <w:r>
              <w:rPr>
                <w:rFonts w:asciiTheme="minorEastAsia" w:hAnsiTheme="minorEastAsia" w:cs="仿宋"/>
                <w:szCs w:val="21"/>
              </w:rPr>
              <w:t>D</w:t>
            </w:r>
            <w:r>
              <w:rPr>
                <w:rFonts w:asciiTheme="minorEastAsia" w:hAnsiTheme="minorEastAsia" w:cs="仿宋" w:hint="eastAsia"/>
                <w:szCs w:val="21"/>
              </w:rPr>
              <w:t>型插头、网座及电话座</w:t>
            </w:r>
            <w:r>
              <w:rPr>
                <w:rFonts w:asciiTheme="minorEastAsia" w:hAnsiTheme="minorEastAsia" w:cs="仿宋"/>
                <w:szCs w:val="21"/>
              </w:rPr>
              <w:t>),</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批</w:t>
            </w:r>
          </w:p>
        </w:tc>
      </w:tr>
      <w:tr w:rsidR="00F36A9B">
        <w:tc>
          <w:tcPr>
            <w:tcW w:w="9356" w:type="dxa"/>
            <w:gridSpan w:val="6"/>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仿宋" w:hint="eastAsia"/>
                <w:szCs w:val="21"/>
              </w:rPr>
              <w:t>系统集成</w:t>
            </w:r>
          </w:p>
        </w:tc>
      </w:tr>
      <w:tr w:rsidR="00F36A9B">
        <w:tc>
          <w:tcPr>
            <w:tcW w:w="710"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1133"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系统集成</w:t>
            </w:r>
          </w:p>
        </w:tc>
        <w:tc>
          <w:tcPr>
            <w:tcW w:w="5810" w:type="dxa"/>
            <w:gridSpan w:val="2"/>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负责系统设备的安装、调试、培训、售后服务等；交付所有设备的产品说明书，图纸，培训手册、光盘等。</w:t>
            </w:r>
          </w:p>
        </w:tc>
        <w:tc>
          <w:tcPr>
            <w:tcW w:w="709" w:type="dxa"/>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1</w:t>
            </w:r>
          </w:p>
        </w:tc>
        <w:tc>
          <w:tcPr>
            <w:tcW w:w="994" w:type="dxa"/>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项</w:t>
            </w:r>
          </w:p>
        </w:tc>
      </w:tr>
    </w:tbl>
    <w:tbl>
      <w:tblPr>
        <w:tblStyle w:val="TableNormal"/>
        <w:tblW w:w="939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569"/>
        <w:gridCol w:w="58"/>
        <w:gridCol w:w="144"/>
        <w:gridCol w:w="936"/>
        <w:gridCol w:w="48"/>
        <w:gridCol w:w="141"/>
        <w:gridCol w:w="5771"/>
        <w:gridCol w:w="133"/>
        <w:gridCol w:w="561"/>
        <w:gridCol w:w="121"/>
        <w:gridCol w:w="50"/>
        <w:gridCol w:w="142"/>
        <w:gridCol w:w="711"/>
        <w:gridCol w:w="13"/>
      </w:tblGrid>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b/>
                <w:bCs/>
                <w:szCs w:val="21"/>
                <w:lang w:val="zh-TW"/>
              </w:rPr>
              <w:t>五</w:t>
            </w:r>
            <w:r>
              <w:rPr>
                <w:rFonts w:asciiTheme="minorEastAsia" w:hAnsiTheme="minorEastAsia" w:cs="微软雅黑"/>
                <w:b/>
                <w:bCs/>
                <w:szCs w:val="21"/>
                <w:lang w:val="zh-TW" w:eastAsia="zh-TW"/>
              </w:rPr>
              <w:t>、</w:t>
            </w:r>
            <w:r>
              <w:rPr>
                <w:rFonts w:asciiTheme="minorEastAsia" w:hAnsiTheme="minorEastAsia" w:cs="微软雅黑"/>
                <w:b/>
                <w:bCs/>
                <w:szCs w:val="21"/>
              </w:rPr>
              <w:t>4</w:t>
            </w:r>
            <w:r>
              <w:rPr>
                <w:rFonts w:asciiTheme="minorEastAsia" w:hAnsiTheme="minorEastAsia" w:cs="微软雅黑"/>
                <w:b/>
                <w:bCs/>
                <w:szCs w:val="21"/>
                <w:lang w:val="zh-TW" w:eastAsia="zh-TW"/>
              </w:rPr>
              <w:t>频道高标清硬盘播出系统</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w:t>
            </w:r>
            <w:r>
              <w:rPr>
                <w:rFonts w:asciiTheme="minorEastAsia" w:hAnsiTheme="minorEastAsia" w:cs="微软雅黑"/>
                <w:b/>
                <w:bCs/>
                <w:szCs w:val="21"/>
              </w:rPr>
              <w:t>1</w:t>
            </w:r>
            <w:r>
              <w:rPr>
                <w:rFonts w:asciiTheme="minorEastAsia" w:hAnsiTheme="minorEastAsia" w:cs="微软雅黑"/>
                <w:b/>
                <w:bCs/>
                <w:szCs w:val="21"/>
                <w:lang w:val="zh-TW" w:eastAsia="zh-TW"/>
              </w:rPr>
              <w:t>）高标清播出服务器、控制工作站</w:t>
            </w:r>
          </w:p>
        </w:tc>
      </w:tr>
      <w:tr w:rsidR="00F36A9B">
        <w:trPr>
          <w:gridAfter w:val="1"/>
          <w:wAfter w:w="13" w:type="dxa"/>
          <w:trHeight w:val="316"/>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高标清播出服务器</w:t>
            </w:r>
          </w:p>
        </w:tc>
        <w:tc>
          <w:tcPr>
            <w:tcW w:w="60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仿宋"/>
                <w:szCs w:val="21"/>
                <w:lang w:eastAsia="zh-TW"/>
              </w:rPr>
            </w:pPr>
            <w:r>
              <w:rPr>
                <w:rFonts w:asciiTheme="minorEastAsia" w:hAnsiTheme="minorEastAsia" w:cs="微软雅黑"/>
                <w:szCs w:val="21"/>
                <w:lang w:val="zh-TW" w:eastAsia="zh-TW"/>
              </w:rPr>
              <w:t>多通道高标清数字播出系统。</w:t>
            </w:r>
            <w:r>
              <w:rPr>
                <w:rFonts w:asciiTheme="minorEastAsia" w:hAnsiTheme="minorEastAsia" w:cs="微软雅黑"/>
                <w:szCs w:val="21"/>
              </w:rPr>
              <w:br/>
            </w:r>
            <w:r>
              <w:rPr>
                <w:rFonts w:asciiTheme="minorEastAsia" w:hAnsiTheme="minorEastAsia" w:cs="微软雅黑"/>
                <w:szCs w:val="21"/>
                <w:shd w:val="clear" w:color="auto" w:fill="FFFFFF"/>
              </w:rPr>
              <w:t>★</w:t>
            </w:r>
            <w:r>
              <w:rPr>
                <w:rFonts w:asciiTheme="minorEastAsia" w:hAnsiTheme="minorEastAsia" w:cs="微软雅黑"/>
                <w:szCs w:val="21"/>
              </w:rPr>
              <w:t>4RU</w:t>
            </w:r>
            <w:r>
              <w:rPr>
                <w:rFonts w:asciiTheme="minorEastAsia" w:hAnsiTheme="minorEastAsia" w:cs="微软雅黑"/>
                <w:szCs w:val="21"/>
                <w:lang w:val="zh-TW" w:eastAsia="zh-TW"/>
              </w:rPr>
              <w:t>超静音机箱；</w:t>
            </w:r>
            <w:r>
              <w:rPr>
                <w:rFonts w:asciiTheme="minorEastAsia" w:hAnsiTheme="minorEastAsia" w:cs="微软雅黑"/>
                <w:szCs w:val="21"/>
              </w:rPr>
              <w:t>HD/SD SDI</w:t>
            </w:r>
            <w:r>
              <w:rPr>
                <w:rFonts w:asciiTheme="minorEastAsia" w:hAnsiTheme="minorEastAsia" w:cs="微软雅黑"/>
                <w:szCs w:val="21"/>
                <w:lang w:val="zh-TW" w:eastAsia="zh-TW"/>
              </w:rPr>
              <w:t>数字信号</w:t>
            </w:r>
            <w:r>
              <w:rPr>
                <w:rFonts w:asciiTheme="minorEastAsia" w:hAnsiTheme="minorEastAsia" w:cs="微软雅黑"/>
                <w:szCs w:val="21"/>
              </w:rPr>
              <w:t>4</w:t>
            </w:r>
            <w:r>
              <w:rPr>
                <w:rFonts w:asciiTheme="minorEastAsia" w:hAnsiTheme="minorEastAsia" w:cs="微软雅黑"/>
                <w:szCs w:val="21"/>
                <w:lang w:val="zh-TW" w:eastAsia="zh-TW"/>
              </w:rPr>
              <w:t>入</w:t>
            </w:r>
            <w:r>
              <w:rPr>
                <w:rFonts w:asciiTheme="minorEastAsia" w:hAnsiTheme="minorEastAsia" w:cs="微软雅黑"/>
                <w:szCs w:val="21"/>
              </w:rPr>
              <w:t>4</w:t>
            </w:r>
            <w:r>
              <w:rPr>
                <w:rFonts w:asciiTheme="minorEastAsia" w:hAnsiTheme="minorEastAsia" w:cs="微软雅黑"/>
                <w:szCs w:val="21"/>
                <w:lang w:val="zh-TW" w:eastAsia="zh-TW"/>
              </w:rPr>
              <w:t>出（高清播出时，输入信号为转播非上载）；</w:t>
            </w:r>
            <w:r>
              <w:rPr>
                <w:rFonts w:asciiTheme="minorEastAsia" w:hAnsiTheme="minorEastAsia" w:cs="微软雅黑"/>
                <w:szCs w:val="21"/>
              </w:rPr>
              <w:t>BB/Tri-Level</w:t>
            </w:r>
            <w:r>
              <w:rPr>
                <w:rFonts w:asciiTheme="minorEastAsia" w:hAnsiTheme="minorEastAsia" w:cs="微软雅黑"/>
                <w:szCs w:val="21"/>
                <w:lang w:val="zh-TW" w:eastAsia="zh-TW"/>
              </w:rPr>
              <w:t>锁相输入；时钟台标字幕叠加。时钟台标字幕叠加。</w:t>
            </w:r>
            <w:r>
              <w:rPr>
                <w:rFonts w:asciiTheme="minorEastAsia" w:hAnsiTheme="minorEastAsia" w:cs="微软雅黑"/>
                <w:szCs w:val="21"/>
                <w:lang w:eastAsia="zh-TW"/>
              </w:rPr>
              <w:br/>
            </w:r>
            <w:r>
              <w:rPr>
                <w:rFonts w:asciiTheme="minorEastAsia" w:hAnsiTheme="minorEastAsia" w:cs="微软雅黑"/>
                <w:szCs w:val="21"/>
                <w:lang w:val="zh-TW" w:eastAsia="zh-TW"/>
              </w:rPr>
              <w:lastRenderedPageBreak/>
              <w:t>配置不低于：</w:t>
            </w:r>
            <w:r>
              <w:rPr>
                <w:rFonts w:asciiTheme="minorEastAsia" w:hAnsiTheme="minorEastAsia" w:cs="微软雅黑"/>
                <w:szCs w:val="21"/>
                <w:lang w:eastAsia="zh-TW"/>
              </w:rPr>
              <w:t>Intel XEON E5-2620 × 2/AMD R9270/16GB/1TB SATAIII/1TB</w:t>
            </w:r>
            <w:r>
              <w:rPr>
                <w:rFonts w:asciiTheme="minorEastAsia" w:hAnsiTheme="minorEastAsia" w:cs="微软雅黑"/>
                <w:szCs w:val="21"/>
                <w:lang w:val="zh-TW" w:eastAsia="zh-TW"/>
              </w:rPr>
              <w:t>企业级数据硬盘</w:t>
            </w:r>
            <w:r>
              <w:rPr>
                <w:rFonts w:asciiTheme="minorEastAsia" w:hAnsiTheme="minorEastAsia" w:cs="微软雅黑"/>
                <w:szCs w:val="21"/>
                <w:lang w:eastAsia="zh-TW"/>
              </w:rPr>
              <w:t>*4/RS232x4/</w:t>
            </w:r>
            <w:r>
              <w:rPr>
                <w:rFonts w:asciiTheme="minorEastAsia" w:hAnsiTheme="minorEastAsia" w:cs="微软雅黑" w:hint="eastAsia"/>
                <w:szCs w:val="21"/>
                <w:lang w:eastAsia="zh-TW"/>
              </w:rPr>
              <w:t>广播级</w:t>
            </w:r>
            <w:r>
              <w:rPr>
                <w:rFonts w:asciiTheme="minorEastAsia" w:hAnsiTheme="minorEastAsia" w:cs="微软雅黑" w:hint="eastAsia"/>
                <w:szCs w:val="21"/>
                <w:lang w:eastAsia="zh-TW"/>
              </w:rPr>
              <w:t>iO</w:t>
            </w:r>
            <w:r>
              <w:rPr>
                <w:rFonts w:asciiTheme="minorEastAsia" w:hAnsiTheme="minorEastAsia" w:cs="微软雅黑" w:hint="eastAsia"/>
                <w:szCs w:val="21"/>
                <w:lang w:eastAsia="zh-TW"/>
              </w:rPr>
              <w:t>卡</w:t>
            </w:r>
            <w:r>
              <w:rPr>
                <w:rFonts w:asciiTheme="minorEastAsia" w:hAnsiTheme="minorEastAsia" w:cs="仿宋" w:hint="eastAsia"/>
                <w:szCs w:val="21"/>
                <w:lang w:eastAsia="zh-TW"/>
              </w:rPr>
              <w:t>（</w:t>
            </w:r>
            <w:r>
              <w:rPr>
                <w:rFonts w:asciiTheme="minorEastAsia" w:hAnsiTheme="minorEastAsia" w:cs="微软雅黑"/>
                <w:szCs w:val="21"/>
                <w:lang w:eastAsia="zh-TW"/>
              </w:rPr>
              <w:t>RedBridge</w:t>
            </w:r>
            <w:r>
              <w:rPr>
                <w:rFonts w:asciiTheme="minorEastAsia" w:hAnsiTheme="minorEastAsia" w:cs="微软雅黑" w:hint="eastAsia"/>
                <w:szCs w:val="21"/>
                <w:lang w:eastAsia="zh-TW"/>
              </w:rPr>
              <w:t>6</w:t>
            </w:r>
            <w:r>
              <w:rPr>
                <w:rFonts w:asciiTheme="minorEastAsia" w:hAnsiTheme="minorEastAsia" w:cs="微软雅黑"/>
                <w:szCs w:val="21"/>
                <w:lang w:eastAsia="zh-TW"/>
              </w:rPr>
              <w:t>*</w:t>
            </w:r>
            <w:r>
              <w:rPr>
                <w:rFonts w:asciiTheme="minorEastAsia" w:hAnsiTheme="minorEastAsia" w:cs="微软雅黑" w:hint="eastAsia"/>
                <w:b/>
                <w:bCs/>
                <w:szCs w:val="21"/>
                <w:lang w:eastAsia="zh-TW"/>
              </w:rPr>
              <w:t>2</w:t>
            </w:r>
            <w:r>
              <w:rPr>
                <w:rFonts w:asciiTheme="minorEastAsia" w:hAnsiTheme="minorEastAsia" w:cs="微软雅黑" w:hint="eastAsia"/>
                <w:b/>
                <w:bCs/>
                <w:szCs w:val="21"/>
                <w:lang w:eastAsia="zh-TW"/>
              </w:rPr>
              <w:t>、</w:t>
            </w:r>
            <w:r>
              <w:rPr>
                <w:rFonts w:asciiTheme="minorEastAsia" w:hAnsiTheme="minorEastAsia" w:cs="微软雅黑"/>
                <w:b/>
                <w:bCs/>
                <w:szCs w:val="21"/>
                <w:lang w:eastAsia="zh-TW"/>
              </w:rPr>
              <w:t>RB6</w:t>
            </w:r>
            <w:r>
              <w:rPr>
                <w:rFonts w:asciiTheme="minorEastAsia" w:hAnsiTheme="minorEastAsia" w:cs="微软雅黑"/>
                <w:szCs w:val="21"/>
                <w:lang w:eastAsia="zh-TW"/>
              </w:rPr>
              <w:t>*2</w:t>
            </w:r>
            <w:r>
              <w:rPr>
                <w:rFonts w:asciiTheme="minorEastAsia" w:hAnsiTheme="minorEastAsia" w:cs="微软雅黑" w:hint="eastAsia"/>
                <w:szCs w:val="21"/>
                <w:lang w:eastAsia="zh-TW"/>
              </w:rPr>
              <w:t>、</w:t>
            </w:r>
            <w:r>
              <w:rPr>
                <w:rFonts w:asciiTheme="minorEastAsia" w:hAnsiTheme="minorEastAsia" w:cs="微软雅黑" w:hint="eastAsia"/>
                <w:szCs w:val="21"/>
                <w:lang w:eastAsia="zh-TW"/>
              </w:rPr>
              <w:t>Ultralink</w:t>
            </w:r>
            <w:r>
              <w:rPr>
                <w:rFonts w:asciiTheme="minorEastAsia" w:hAnsiTheme="minorEastAsia" w:cs="微软雅黑"/>
                <w:szCs w:val="21"/>
                <w:lang w:eastAsia="zh-TW"/>
              </w:rPr>
              <w:t>*2</w:t>
            </w:r>
            <w:r>
              <w:rPr>
                <w:rFonts w:asciiTheme="minorEastAsia" w:hAnsiTheme="minorEastAsia" w:cs="仿宋" w:hint="eastAsia"/>
                <w:szCs w:val="21"/>
                <w:lang w:eastAsia="zh-TW"/>
              </w:rPr>
              <w:t>任选其一）。</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软件：播出自动控制软件</w:t>
            </w:r>
            <w:r>
              <w:rPr>
                <w:rFonts w:asciiTheme="minorEastAsia" w:hAnsiTheme="minorEastAsia" w:cs="微软雅黑"/>
                <w:szCs w:val="21"/>
                <w:lang w:eastAsia="zh-TW"/>
              </w:rPr>
              <w:t>V1.0</w:t>
            </w:r>
            <w:r>
              <w:rPr>
                <w:rFonts w:asciiTheme="minorEastAsia" w:hAnsiTheme="minorEastAsia" w:cs="微软雅黑"/>
                <w:szCs w:val="21"/>
                <w:lang w:val="zh-TW" w:eastAsia="zh-TW"/>
              </w:rPr>
              <w:t>。视频服务器模块。</w:t>
            </w:r>
            <w:r>
              <w:rPr>
                <w:rFonts w:asciiTheme="minorEastAsia" w:hAnsiTheme="minorEastAsia" w:cs="微软雅黑"/>
                <w:szCs w:val="21"/>
              </w:rPr>
              <w:br/>
            </w:r>
            <w:r>
              <w:rPr>
                <w:rFonts w:asciiTheme="minorEastAsia" w:hAnsiTheme="minorEastAsia" w:cs="微软雅黑"/>
                <w:szCs w:val="21"/>
                <w:lang w:val="zh-TW" w:eastAsia="zh-TW"/>
              </w:rPr>
              <w:t>支持视音频解码、台标字幕图文渲染叠加、文件同步迁移管理</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上载工作站升级软件</w:t>
            </w:r>
          </w:p>
        </w:tc>
        <w:tc>
          <w:tcPr>
            <w:tcW w:w="60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台里原来设备，</w:t>
            </w:r>
            <w:r>
              <w:rPr>
                <w:rFonts w:asciiTheme="minorEastAsia" w:hAnsiTheme="minorEastAsia" w:cs="微软雅黑" w:hint="eastAsia"/>
                <w:szCs w:val="21"/>
              </w:rPr>
              <w:t>免费</w:t>
            </w:r>
            <w:r>
              <w:rPr>
                <w:rFonts w:asciiTheme="minorEastAsia" w:hAnsiTheme="minorEastAsia" w:cs="微软雅黑"/>
                <w:szCs w:val="21"/>
                <w:lang w:val="zh-TW" w:eastAsia="zh-TW"/>
              </w:rPr>
              <w:t>升级软件，利用原视音频板卡，实现电视节目视频采集上载功能；与新播出系统无缝兼容；</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编单工作站</w:t>
            </w:r>
          </w:p>
        </w:tc>
        <w:tc>
          <w:tcPr>
            <w:tcW w:w="60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4RU</w:t>
            </w:r>
            <w:r>
              <w:rPr>
                <w:rFonts w:asciiTheme="minorEastAsia" w:hAnsiTheme="minorEastAsia" w:cs="微软雅黑"/>
                <w:szCs w:val="21"/>
                <w:lang w:val="zh-TW" w:eastAsia="zh-TW"/>
              </w:rPr>
              <w:t>超静音工作站。</w:t>
            </w:r>
            <w:r>
              <w:rPr>
                <w:rFonts w:asciiTheme="minorEastAsia" w:hAnsiTheme="minorEastAsia" w:cs="微软雅黑"/>
                <w:szCs w:val="21"/>
              </w:rPr>
              <w:br/>
            </w:r>
            <w:r>
              <w:rPr>
                <w:rFonts w:asciiTheme="minorEastAsia" w:hAnsiTheme="minorEastAsia" w:cs="微软雅黑"/>
                <w:szCs w:val="21"/>
                <w:lang w:val="zh-TW" w:eastAsia="zh-TW"/>
              </w:rPr>
              <w:t>配置不低于：</w:t>
            </w:r>
            <w:r>
              <w:rPr>
                <w:rFonts w:asciiTheme="minorEastAsia" w:hAnsiTheme="minorEastAsia" w:cs="微软雅黑"/>
                <w:szCs w:val="21"/>
              </w:rPr>
              <w:t>Intel Core i7/4GB/500G SATA/DVD-RW/</w:t>
            </w:r>
            <w:r>
              <w:rPr>
                <w:rFonts w:asciiTheme="minorEastAsia" w:hAnsiTheme="minorEastAsia" w:cs="微软雅黑"/>
                <w:szCs w:val="21"/>
                <w:lang w:val="zh-TW" w:eastAsia="zh-TW"/>
              </w:rPr>
              <w:t>千兆网口</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节目计划编排软件</w:t>
            </w:r>
            <w:r>
              <w:rPr>
                <w:rFonts w:asciiTheme="minorEastAsia" w:hAnsiTheme="minorEastAsia" w:cs="微软雅黑"/>
                <w:szCs w:val="21"/>
              </w:rPr>
              <w:t>V1.0</w:t>
            </w:r>
            <w:r>
              <w:rPr>
                <w:rFonts w:asciiTheme="minorEastAsia" w:hAnsiTheme="minorEastAsia" w:cs="微软雅黑"/>
                <w:szCs w:val="21"/>
                <w:lang w:val="zh-TW" w:eastAsia="zh-TW"/>
              </w:rPr>
              <w:t>。在线编单模块，实现已经开播节目单的在线修改。</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22</w:t>
            </w:r>
            <w:r>
              <w:rPr>
                <w:rFonts w:asciiTheme="minorEastAsia" w:hAnsiTheme="minorEastAsia" w:cs="微软雅黑"/>
                <w:szCs w:val="21"/>
                <w:lang w:val="zh-TW" w:eastAsia="zh-TW"/>
              </w:rPr>
              <w:t>液晶显示器</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460"/>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播出控制工作站</w:t>
            </w:r>
          </w:p>
        </w:tc>
        <w:tc>
          <w:tcPr>
            <w:tcW w:w="60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4RU</w:t>
            </w:r>
            <w:r>
              <w:rPr>
                <w:rFonts w:asciiTheme="minorEastAsia" w:hAnsiTheme="minorEastAsia" w:cs="微软雅黑"/>
                <w:szCs w:val="21"/>
                <w:lang w:val="zh-TW" w:eastAsia="zh-TW"/>
              </w:rPr>
              <w:t>超静音工作站。</w:t>
            </w:r>
            <w:r>
              <w:rPr>
                <w:rFonts w:asciiTheme="minorEastAsia" w:hAnsiTheme="minorEastAsia" w:cs="微软雅黑"/>
                <w:szCs w:val="21"/>
              </w:rPr>
              <w:br/>
            </w:r>
            <w:r>
              <w:rPr>
                <w:rFonts w:asciiTheme="minorEastAsia" w:hAnsiTheme="minorEastAsia" w:cs="微软雅黑"/>
                <w:szCs w:val="21"/>
                <w:lang w:val="zh-TW" w:eastAsia="zh-TW"/>
              </w:rPr>
              <w:t>配置不低于：</w:t>
            </w:r>
            <w:r>
              <w:rPr>
                <w:rFonts w:asciiTheme="minorEastAsia" w:hAnsiTheme="minorEastAsia" w:cs="微软雅黑"/>
                <w:szCs w:val="21"/>
              </w:rPr>
              <w:t>Intel Core i7-4790/4GB/500G SATA/DVD-RW/</w:t>
            </w:r>
            <w:r>
              <w:rPr>
                <w:rFonts w:asciiTheme="minorEastAsia" w:hAnsiTheme="minorEastAsia" w:cs="微软雅黑"/>
                <w:szCs w:val="21"/>
                <w:lang w:val="zh-TW" w:eastAsia="zh-TW"/>
              </w:rPr>
              <w:t>千兆网口</w:t>
            </w:r>
            <w:r>
              <w:rPr>
                <w:rFonts w:asciiTheme="minorEastAsia" w:hAnsiTheme="minorEastAsia" w:cs="微软雅黑"/>
                <w:szCs w:val="21"/>
              </w:rPr>
              <w:br/>
            </w:r>
            <w:r>
              <w:rPr>
                <w:rFonts w:asciiTheme="minorEastAsia" w:hAnsiTheme="minorEastAsia" w:cs="微软雅黑"/>
                <w:szCs w:val="21"/>
                <w:lang w:val="zh-TW" w:eastAsia="zh-TW"/>
              </w:rPr>
              <w:t>播出自动控制软件</w:t>
            </w:r>
            <w:r>
              <w:rPr>
                <w:rFonts w:asciiTheme="minorEastAsia" w:hAnsiTheme="minorEastAsia" w:cs="微软雅黑"/>
                <w:szCs w:val="21"/>
              </w:rPr>
              <w:t>V1.0</w:t>
            </w:r>
            <w:r>
              <w:rPr>
                <w:rFonts w:asciiTheme="minorEastAsia" w:hAnsiTheme="minorEastAsia" w:cs="微软雅黑"/>
                <w:szCs w:val="21"/>
                <w:lang w:val="zh-TW" w:eastAsia="zh-TW"/>
              </w:rPr>
              <w:t>。控制模块。实现根据节目单的自动播出控制，控制媒体服务器、矩阵切换器、应急信号源、键控器等设备精确播出，提供完善的安全机制和详细的播后记录。支持字幕的制作、实时播出。</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4</w:t>
            </w:r>
            <w:r>
              <w:rPr>
                <w:rFonts w:asciiTheme="minorEastAsia" w:hAnsiTheme="minorEastAsia" w:cs="微软雅黑"/>
                <w:szCs w:val="21"/>
                <w:lang w:val="zh-TW" w:eastAsia="zh-TW"/>
              </w:rPr>
              <w:t>个</w:t>
            </w:r>
            <w:r>
              <w:rPr>
                <w:rFonts w:asciiTheme="minorEastAsia" w:hAnsiTheme="minorEastAsia" w:cs="微软雅黑"/>
                <w:szCs w:val="21"/>
              </w:rPr>
              <w:t>RS232/ RS422/485</w:t>
            </w:r>
            <w:r>
              <w:rPr>
                <w:rFonts w:asciiTheme="minorEastAsia" w:hAnsiTheme="minorEastAsia" w:cs="微软雅黑"/>
                <w:szCs w:val="21"/>
                <w:lang w:val="zh-TW" w:eastAsia="zh-TW"/>
              </w:rPr>
              <w:t>三合一串口，软件定义串口类型</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22</w:t>
            </w:r>
            <w:r>
              <w:rPr>
                <w:rFonts w:asciiTheme="minorEastAsia" w:hAnsiTheme="minorEastAsia" w:cs="微软雅黑"/>
                <w:szCs w:val="21"/>
                <w:lang w:val="zh-TW" w:eastAsia="zh-TW"/>
              </w:rPr>
              <w:t>液晶显示器</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1279"/>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cs="微软雅黑"/>
                <w:szCs w:val="21"/>
              </w:rPr>
            </w:pPr>
            <w:r>
              <w:rPr>
                <w:rFonts w:asciiTheme="minorEastAsia" w:hAnsiTheme="minorEastAsia" w:cs="微软雅黑" w:hint="eastAsia"/>
                <w:szCs w:val="21"/>
              </w:rPr>
              <w:t>5</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cs="微软雅黑"/>
                <w:szCs w:val="21"/>
                <w:lang w:val="zh-TW"/>
              </w:rPr>
            </w:pPr>
            <w:r>
              <w:rPr>
                <w:rFonts w:asciiTheme="minorEastAsia" w:hAnsiTheme="minorEastAsia" w:cs="微软雅黑" w:hint="eastAsia"/>
                <w:szCs w:val="21"/>
                <w:lang w:val="zh-TW" w:eastAsia="zh-TW"/>
              </w:rPr>
              <w:t>应急</w:t>
            </w:r>
            <w:r>
              <w:rPr>
                <w:rFonts w:asciiTheme="minorEastAsia" w:hAnsiTheme="minorEastAsia" w:cs="微软雅黑" w:hint="eastAsia"/>
                <w:szCs w:val="21"/>
                <w:lang w:val="zh-TW"/>
              </w:rPr>
              <w:t>录放设备（垫盘）</w:t>
            </w:r>
          </w:p>
        </w:tc>
        <w:tc>
          <w:tcPr>
            <w:tcW w:w="60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进口产品</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高</w:t>
            </w:r>
            <w:r>
              <w:rPr>
                <w:rFonts w:asciiTheme="minorEastAsia" w:hAnsiTheme="minorEastAsia" w:cs="仿宋" w:hint="eastAsia"/>
                <w:szCs w:val="21"/>
              </w:rPr>
              <w:t>/</w:t>
            </w:r>
            <w:r>
              <w:rPr>
                <w:rFonts w:asciiTheme="minorEastAsia" w:hAnsiTheme="minorEastAsia" w:cs="仿宋" w:hint="eastAsia"/>
                <w:szCs w:val="21"/>
              </w:rPr>
              <w:t>标清编辑录像机</w:t>
            </w:r>
            <w:r>
              <w:rPr>
                <w:rFonts w:asciiTheme="minorEastAsia" w:hAnsiTheme="minorEastAsia" w:cs="仿宋" w:hint="eastAsia"/>
                <w:szCs w:val="21"/>
              </w:rPr>
              <w:t>,</w:t>
            </w:r>
            <w:r>
              <w:rPr>
                <w:rFonts w:asciiTheme="minorEastAsia" w:hAnsiTheme="minorEastAsia" w:cs="仿宋" w:hint="eastAsia"/>
                <w:szCs w:val="21"/>
              </w:rPr>
              <w:t>可插</w:t>
            </w:r>
            <w:r>
              <w:rPr>
                <w:rFonts w:asciiTheme="minorEastAsia" w:hAnsiTheme="minorEastAsia" w:cs="仿宋" w:hint="eastAsia"/>
                <w:szCs w:val="21"/>
              </w:rPr>
              <w:t>2</w:t>
            </w:r>
            <w:r>
              <w:rPr>
                <w:rFonts w:asciiTheme="minorEastAsia" w:hAnsiTheme="minorEastAsia" w:cs="仿宋" w:hint="eastAsia"/>
                <w:szCs w:val="21"/>
              </w:rPr>
              <w:t>块半导体存储卡</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压缩方式（全高清，</w:t>
            </w:r>
            <w:r>
              <w:rPr>
                <w:rFonts w:asciiTheme="minorEastAsia" w:hAnsiTheme="minorEastAsia" w:cs="仿宋" w:hint="eastAsia"/>
                <w:szCs w:val="21"/>
              </w:rPr>
              <w:t>4</w:t>
            </w: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w:t>
            </w:r>
            <w:r>
              <w:rPr>
                <w:rFonts w:asciiTheme="minorEastAsia" w:hAnsiTheme="minorEastAsia" w:cs="仿宋" w:hint="eastAsia"/>
                <w:szCs w:val="21"/>
              </w:rPr>
              <w:t>2</w:t>
            </w:r>
            <w:r>
              <w:rPr>
                <w:rFonts w:asciiTheme="minorEastAsia" w:hAnsiTheme="minorEastAsia" w:cs="仿宋" w:hint="eastAsia"/>
                <w:szCs w:val="21"/>
              </w:rPr>
              <w:t>，</w:t>
            </w:r>
            <w:r>
              <w:rPr>
                <w:rFonts w:asciiTheme="minorEastAsia" w:hAnsiTheme="minorEastAsia" w:cs="仿宋" w:hint="eastAsia"/>
                <w:szCs w:val="21"/>
              </w:rPr>
              <w:t>10bit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广播级的接口</w:t>
            </w:r>
            <w:r>
              <w:rPr>
                <w:rFonts w:asciiTheme="minorEastAsia" w:hAnsiTheme="minorEastAsia" w:cs="仿宋" w:hint="eastAsia"/>
                <w:szCs w:val="21"/>
              </w:rPr>
              <w:t>I/F</w:t>
            </w:r>
            <w:r>
              <w:rPr>
                <w:rFonts w:asciiTheme="minorEastAsia" w:hAnsiTheme="minorEastAsia" w:cs="仿宋" w:hint="eastAsia"/>
                <w:szCs w:val="21"/>
              </w:rPr>
              <w:t>（</w:t>
            </w:r>
            <w:r>
              <w:rPr>
                <w:rFonts w:asciiTheme="minorEastAsia" w:hAnsiTheme="minorEastAsia" w:cs="仿宋" w:hint="eastAsia"/>
                <w:szCs w:val="21"/>
              </w:rPr>
              <w:t>HD SDI In/Out, Ref In, TC In/Out</w:t>
            </w:r>
            <w:r>
              <w:rPr>
                <w:rFonts w:asciiTheme="minorEastAsia" w:hAnsiTheme="minorEastAsia" w:cs="仿宋" w:hint="eastAsia"/>
                <w:szCs w:val="21"/>
              </w:rPr>
              <w:t>）</w:t>
            </w:r>
            <w:r>
              <w:rPr>
                <w:rFonts w:asciiTheme="minorEastAsia" w:hAnsiTheme="minorEastAsia" w:cs="仿宋" w:hint="eastAsia"/>
                <w:szCs w:val="21"/>
              </w:rPr>
              <w:t>RS422</w:t>
            </w:r>
            <w:r>
              <w:rPr>
                <w:rFonts w:asciiTheme="minorEastAsia" w:hAnsiTheme="minorEastAsia" w:cs="仿宋" w:hint="eastAsia"/>
                <w:szCs w:val="21"/>
              </w:rPr>
              <w:t>遥控</w:t>
            </w:r>
            <w:r>
              <w:rPr>
                <w:rFonts w:asciiTheme="minorEastAsia" w:hAnsiTheme="minorEastAsia" w:cs="仿宋" w:hint="eastAsia"/>
                <w:szCs w:val="21"/>
              </w:rPr>
              <w:t>2</w:t>
            </w:r>
            <w:r>
              <w:rPr>
                <w:rFonts w:asciiTheme="minorEastAsia" w:hAnsiTheme="minorEastAsia" w:cs="仿宋" w:hint="eastAsia"/>
                <w:szCs w:val="21"/>
              </w:rPr>
              <w:t>台设备实现</w:t>
            </w:r>
            <w:r>
              <w:rPr>
                <w:rFonts w:asciiTheme="minorEastAsia" w:hAnsiTheme="minorEastAsia" w:cs="仿宋" w:hint="eastAsia"/>
                <w:szCs w:val="21"/>
              </w:rPr>
              <w:t>3D</w:t>
            </w:r>
            <w:r>
              <w:rPr>
                <w:rFonts w:asciiTheme="minorEastAsia" w:hAnsiTheme="minorEastAsia" w:cs="仿宋" w:hint="eastAsia"/>
                <w:szCs w:val="21"/>
              </w:rPr>
              <w:t>重放和记录</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广播级的接口</w:t>
            </w:r>
            <w:r>
              <w:rPr>
                <w:rFonts w:asciiTheme="minorEastAsia" w:hAnsiTheme="minorEastAsia" w:cs="仿宋" w:hint="eastAsia"/>
                <w:szCs w:val="21"/>
              </w:rPr>
              <w:t>I/F</w:t>
            </w:r>
            <w:r>
              <w:rPr>
                <w:rFonts w:asciiTheme="minorEastAsia" w:hAnsiTheme="minorEastAsia" w:cs="仿宋" w:hint="eastAsia"/>
                <w:szCs w:val="21"/>
              </w:rPr>
              <w:t>（</w:t>
            </w:r>
            <w:r>
              <w:rPr>
                <w:rFonts w:asciiTheme="minorEastAsia" w:hAnsiTheme="minorEastAsia" w:cs="仿宋" w:hint="eastAsia"/>
                <w:szCs w:val="21"/>
              </w:rPr>
              <w:t>HD SDI In/Out, Ref In, TC In/Out</w:t>
            </w:r>
            <w:r>
              <w:rPr>
                <w:rFonts w:asciiTheme="minorEastAsia" w:hAnsiTheme="minorEastAsia" w:cs="仿宋" w:hint="eastAsia"/>
                <w:szCs w:val="21"/>
              </w:rPr>
              <w:t>）</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RS422</w:t>
            </w:r>
            <w:r>
              <w:rPr>
                <w:rFonts w:asciiTheme="minorEastAsia" w:hAnsiTheme="minorEastAsia" w:cs="仿宋" w:hint="eastAsia"/>
                <w:szCs w:val="21"/>
              </w:rPr>
              <w:t>遥控</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支持视频记录信号</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szCs w:val="21"/>
              </w:rPr>
              <w:t xml:space="preserve">1080/59.94i, 1080/50i, 1080/23.98p, 1080/24p,720/59.94p, </w:t>
            </w:r>
            <w:r>
              <w:rPr>
                <w:rFonts w:asciiTheme="minorEastAsia" w:hAnsiTheme="minorEastAsia" w:cs="仿宋"/>
                <w:szCs w:val="21"/>
              </w:rPr>
              <w:lastRenderedPageBreak/>
              <w:t>720/50p, 480/59.94i, 576/50i</w:t>
            </w:r>
          </w:p>
          <w:p w:rsidR="00F36A9B" w:rsidRDefault="00CA773B">
            <w:pPr>
              <w:adjustRightInd w:val="0"/>
              <w:snapToGrid w:val="0"/>
              <w:spacing w:line="360" w:lineRule="auto"/>
              <w:rPr>
                <w:rFonts w:asciiTheme="minorEastAsia" w:hAnsiTheme="minorEastAsia" w:cs="仿宋"/>
                <w:szCs w:val="21"/>
              </w:rPr>
            </w:pPr>
            <w:r>
              <w:rPr>
                <w:rFonts w:asciiTheme="minorEastAsia" w:hAnsiTheme="minorEastAsia" w:cs="仿宋" w:hint="eastAsia"/>
                <w:szCs w:val="21"/>
              </w:rPr>
              <w:t>存储卡插槽</w:t>
            </w:r>
            <w:r>
              <w:rPr>
                <w:rFonts w:asciiTheme="minorEastAsia" w:hAnsiTheme="minorEastAsia" w:cs="仿宋" w:hint="eastAsia"/>
                <w:szCs w:val="21"/>
              </w:rPr>
              <w:t>PCMCIA</w:t>
            </w:r>
            <w:r>
              <w:rPr>
                <w:rFonts w:asciiTheme="minorEastAsia" w:hAnsiTheme="minorEastAsia" w:cs="仿宋" w:hint="eastAsia"/>
                <w:szCs w:val="21"/>
              </w:rPr>
              <w:t>接口×</w:t>
            </w:r>
            <w:r>
              <w:rPr>
                <w:rFonts w:asciiTheme="minorEastAsia" w:hAnsiTheme="minorEastAsia" w:cs="仿宋" w:hint="eastAsia"/>
                <w:szCs w:val="21"/>
              </w:rPr>
              <w:t>2</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仿宋" w:hint="eastAsia"/>
                <w:szCs w:val="21"/>
              </w:rPr>
              <w:t>含</w:t>
            </w:r>
            <w:r>
              <w:rPr>
                <w:rFonts w:asciiTheme="minorEastAsia" w:hAnsiTheme="minorEastAsia" w:cs="仿宋" w:hint="eastAsia"/>
                <w:szCs w:val="21"/>
              </w:rPr>
              <w:t>2</w:t>
            </w:r>
            <w:r>
              <w:rPr>
                <w:rFonts w:asciiTheme="minorEastAsia" w:hAnsiTheme="minorEastAsia" w:cs="仿宋" w:hint="eastAsia"/>
                <w:szCs w:val="21"/>
              </w:rPr>
              <w:t>快</w:t>
            </w:r>
            <w:r>
              <w:rPr>
                <w:rFonts w:asciiTheme="minorEastAsia" w:hAnsiTheme="minorEastAsia" w:cs="仿宋" w:hint="eastAsia"/>
                <w:szCs w:val="21"/>
              </w:rPr>
              <w:t>60G</w:t>
            </w:r>
            <w:r>
              <w:rPr>
                <w:rFonts w:asciiTheme="minorEastAsia" w:hAnsiTheme="minorEastAsia" w:cs="仿宋" w:hint="eastAsia"/>
                <w:szCs w:val="21"/>
              </w:rPr>
              <w:t>存储卡</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cs="微软雅黑"/>
                <w:szCs w:val="21"/>
              </w:rPr>
            </w:pPr>
            <w:r>
              <w:rPr>
                <w:rFonts w:asciiTheme="minorEastAsia" w:hAnsiTheme="minorEastAsia" w:cs="微软雅黑" w:hint="eastAsia"/>
                <w:szCs w:val="21"/>
              </w:rPr>
              <w:lastRenderedPageBreak/>
              <w:t>1</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cs="微软雅黑"/>
                <w:szCs w:val="21"/>
                <w:lang w:val="zh-TW"/>
              </w:rPr>
            </w:pPr>
            <w:r>
              <w:rPr>
                <w:rFonts w:asciiTheme="minorEastAsia" w:hAnsiTheme="minorEastAsia" w:cs="微软雅黑" w:hint="eastAsia"/>
                <w:szCs w:val="21"/>
                <w:lang w:val="zh-TW" w:eastAsia="zh-TW"/>
              </w:rPr>
              <w:t>台</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lastRenderedPageBreak/>
              <w:t>（</w:t>
            </w:r>
            <w:r>
              <w:rPr>
                <w:rFonts w:asciiTheme="minorEastAsia" w:hAnsiTheme="minorEastAsia" w:cs="微软雅黑"/>
                <w:b/>
                <w:bCs/>
                <w:szCs w:val="21"/>
              </w:rPr>
              <w:t>2</w:t>
            </w:r>
            <w:r>
              <w:rPr>
                <w:rFonts w:asciiTheme="minorEastAsia" w:hAnsiTheme="minorEastAsia" w:cs="微软雅黑"/>
                <w:b/>
                <w:bCs/>
                <w:szCs w:val="21"/>
                <w:lang w:val="zh-TW" w:eastAsia="zh-TW"/>
              </w:rPr>
              <w:t>）网络设备及病毒防护部分</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数据库服务器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机架式服务器，</w:t>
            </w:r>
            <w:r>
              <w:rPr>
                <w:rFonts w:asciiTheme="minorEastAsia" w:hAnsiTheme="minorEastAsia" w:cs="微软雅黑"/>
                <w:szCs w:val="21"/>
              </w:rPr>
              <w:br/>
            </w:r>
            <w:r>
              <w:rPr>
                <w:rFonts w:asciiTheme="minorEastAsia" w:hAnsiTheme="minorEastAsia" w:cs="微软雅黑"/>
                <w:szCs w:val="21"/>
                <w:lang w:val="zh-TW" w:eastAsia="zh-TW"/>
              </w:rPr>
              <w:t>配置不低于：</w:t>
            </w:r>
            <w:r>
              <w:rPr>
                <w:rFonts w:asciiTheme="minorEastAsia" w:hAnsiTheme="minorEastAsia" w:cs="微软雅黑"/>
                <w:szCs w:val="21"/>
              </w:rPr>
              <w:t>XEON</w:t>
            </w:r>
            <w:r>
              <w:rPr>
                <w:rFonts w:asciiTheme="minorEastAsia" w:hAnsiTheme="minorEastAsia" w:cs="微软雅黑"/>
                <w:szCs w:val="21"/>
                <w:lang w:val="zh-TW" w:eastAsia="zh-TW"/>
              </w:rPr>
              <w:t>四核</w:t>
            </w:r>
            <w:r>
              <w:rPr>
                <w:rFonts w:asciiTheme="minorEastAsia" w:hAnsiTheme="minorEastAsia" w:cs="微软雅黑"/>
                <w:szCs w:val="21"/>
              </w:rPr>
              <w:t>CPU/16GB</w:t>
            </w:r>
            <w:r>
              <w:rPr>
                <w:rFonts w:asciiTheme="minorEastAsia" w:hAnsiTheme="minorEastAsia" w:cs="微软雅黑"/>
                <w:szCs w:val="21"/>
                <w:lang w:val="zh-TW" w:eastAsia="zh-TW"/>
              </w:rPr>
              <w:t>内存</w:t>
            </w:r>
            <w:r>
              <w:rPr>
                <w:rFonts w:asciiTheme="minorEastAsia" w:hAnsiTheme="minorEastAsia" w:cs="微软雅黑"/>
                <w:szCs w:val="21"/>
              </w:rPr>
              <w:t>/RAID1/1TB</w:t>
            </w:r>
            <w:r>
              <w:rPr>
                <w:rFonts w:asciiTheme="minorEastAsia" w:hAnsiTheme="minorEastAsia" w:cs="微软雅黑"/>
                <w:szCs w:val="21"/>
                <w:lang w:val="zh-TW" w:eastAsia="zh-TW"/>
              </w:rPr>
              <w:t>企业级</w:t>
            </w:r>
            <w:r>
              <w:rPr>
                <w:rFonts w:asciiTheme="minorEastAsia" w:hAnsiTheme="minorEastAsia" w:cs="微软雅黑"/>
                <w:szCs w:val="21"/>
              </w:rPr>
              <w:t>(SATA) 3.5"*2/</w:t>
            </w:r>
            <w:r>
              <w:rPr>
                <w:rFonts w:asciiTheme="minorEastAsia" w:hAnsiTheme="minorEastAsia" w:cs="微软雅黑"/>
                <w:szCs w:val="21"/>
                <w:lang w:val="zh-TW" w:eastAsia="zh-TW"/>
              </w:rPr>
              <w:t>冗余电源</w:t>
            </w:r>
            <w:r>
              <w:rPr>
                <w:rFonts w:asciiTheme="minorEastAsia" w:hAnsiTheme="minorEastAsia" w:cs="微软雅黑"/>
                <w:szCs w:val="21"/>
              </w:rPr>
              <w:t>/RJ45</w:t>
            </w:r>
            <w:r>
              <w:rPr>
                <w:rFonts w:asciiTheme="minorEastAsia" w:hAnsiTheme="minorEastAsia" w:cs="微软雅黑"/>
                <w:szCs w:val="21"/>
                <w:lang w:val="zh-TW" w:eastAsia="zh-TW"/>
              </w:rPr>
              <w:t>千兆网络接口</w:t>
            </w:r>
            <w:r>
              <w:rPr>
                <w:rFonts w:asciiTheme="minorEastAsia" w:hAnsiTheme="minorEastAsia" w:cs="微软雅黑"/>
                <w:szCs w:val="21"/>
              </w:rPr>
              <w:t>*2/DVD</w:t>
            </w:r>
            <w:r>
              <w:rPr>
                <w:rFonts w:asciiTheme="minorEastAsia" w:hAnsiTheme="minorEastAsia" w:cs="微软雅黑"/>
                <w:szCs w:val="21"/>
                <w:lang w:val="zh-TW" w:eastAsia="zh-TW"/>
              </w:rPr>
              <w:t>光驱</w:t>
            </w:r>
            <w:r>
              <w:rPr>
                <w:rFonts w:asciiTheme="minorEastAsia" w:hAnsiTheme="minorEastAsia" w:cs="微软雅黑"/>
                <w:szCs w:val="21"/>
              </w:rPr>
              <w:t>/</w:t>
            </w:r>
            <w:r>
              <w:rPr>
                <w:rFonts w:asciiTheme="minorEastAsia" w:hAnsiTheme="minorEastAsia" w:cs="微软雅黑"/>
                <w:szCs w:val="21"/>
                <w:lang w:val="zh-TW" w:eastAsia="zh-TW"/>
              </w:rPr>
              <w:t>键鼠</w:t>
            </w:r>
            <w:r>
              <w:rPr>
                <w:rFonts w:asciiTheme="minorEastAsia" w:hAnsiTheme="minorEastAsia" w:cs="微软雅黑"/>
                <w:szCs w:val="21"/>
              </w:rPr>
              <w:t>/</w:t>
            </w:r>
            <w:r>
              <w:rPr>
                <w:rFonts w:asciiTheme="minorEastAsia" w:hAnsiTheme="minorEastAsia" w:cs="微软雅黑"/>
                <w:szCs w:val="21"/>
                <w:lang w:val="zh-TW" w:eastAsia="zh-TW"/>
              </w:rPr>
              <w:t>导轨</w:t>
            </w:r>
            <w:r>
              <w:rPr>
                <w:rFonts w:asciiTheme="minorEastAsia" w:hAnsiTheme="minorEastAsia" w:cs="微软雅黑"/>
                <w:szCs w:val="21"/>
              </w:rPr>
              <w:br/>
            </w:r>
            <w:r>
              <w:rPr>
                <w:rFonts w:asciiTheme="minorEastAsia" w:hAnsiTheme="minorEastAsia" w:cs="微软雅黑"/>
                <w:szCs w:val="21"/>
                <w:lang w:val="zh-TW" w:eastAsia="zh-TW"/>
              </w:rPr>
              <w:t>系统配置：</w:t>
            </w:r>
            <w:r>
              <w:rPr>
                <w:rFonts w:asciiTheme="minorEastAsia" w:hAnsiTheme="minorEastAsia" w:cs="微软雅黑"/>
                <w:szCs w:val="21"/>
              </w:rPr>
              <w:t xml:space="preserve">Microsoft Windows  Server 2008 </w:t>
            </w:r>
            <w:r>
              <w:rPr>
                <w:rFonts w:asciiTheme="minorEastAsia" w:hAnsiTheme="minorEastAsia" w:cs="微软雅黑"/>
                <w:szCs w:val="21"/>
                <w:lang w:val="zh-TW" w:eastAsia="zh-TW"/>
              </w:rPr>
              <w:t>中文标准版</w:t>
            </w:r>
            <w:r>
              <w:rPr>
                <w:rFonts w:asciiTheme="minorEastAsia" w:hAnsiTheme="minorEastAsia" w:cs="微软雅黑"/>
                <w:szCs w:val="21"/>
              </w:rPr>
              <w:br/>
              <w:t xml:space="preserve">Microsoft SQL  Server 2008 </w:t>
            </w:r>
            <w:r>
              <w:rPr>
                <w:rFonts w:asciiTheme="minorEastAsia" w:hAnsiTheme="minorEastAsia" w:cs="微软雅黑"/>
                <w:szCs w:val="21"/>
                <w:lang w:val="zh-TW" w:eastAsia="zh-TW"/>
              </w:rPr>
              <w:t>中文标准版</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播出二级存储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shd w:val="clear" w:color="auto" w:fill="FFFFFF"/>
              </w:rPr>
              <w:t>★</w:t>
            </w:r>
            <w:r>
              <w:rPr>
                <w:rFonts w:asciiTheme="minorEastAsia" w:hAnsiTheme="minorEastAsia" w:cs="微软雅黑"/>
                <w:szCs w:val="21"/>
                <w:lang w:val="zh-TW" w:eastAsia="zh-TW"/>
              </w:rPr>
              <w:t>硬件参数要求：</w:t>
            </w:r>
            <w:r>
              <w:rPr>
                <w:rFonts w:asciiTheme="minorEastAsia" w:hAnsiTheme="minorEastAsia" w:cs="微软雅黑"/>
                <w:szCs w:val="21"/>
              </w:rPr>
              <w:br/>
            </w:r>
            <w:r>
              <w:rPr>
                <w:rFonts w:asciiTheme="minorEastAsia" w:hAnsiTheme="minorEastAsia" w:cs="微软雅黑"/>
                <w:szCs w:val="21"/>
                <w:lang w:val="zh-TW" w:eastAsia="zh-TW"/>
              </w:rPr>
              <w:t>广电专用存储系统，</w:t>
            </w:r>
            <w:r>
              <w:rPr>
                <w:rFonts w:asciiTheme="minorEastAsia" w:hAnsiTheme="minorEastAsia" w:cs="微软雅黑"/>
                <w:szCs w:val="21"/>
              </w:rPr>
              <w:t xml:space="preserve">Intel </w:t>
            </w:r>
            <w:r>
              <w:rPr>
                <w:rFonts w:asciiTheme="minorEastAsia" w:hAnsiTheme="minorEastAsia" w:cs="微软雅黑"/>
                <w:szCs w:val="21"/>
                <w:lang w:val="zh-TW" w:eastAsia="zh-TW"/>
              </w:rPr>
              <w:t>多核高性能处理器，标准</w:t>
            </w:r>
            <w:r>
              <w:rPr>
                <w:rFonts w:asciiTheme="minorEastAsia" w:hAnsiTheme="minorEastAsia" w:cs="微软雅黑"/>
                <w:szCs w:val="21"/>
              </w:rPr>
              <w:t>19</w:t>
            </w:r>
            <w:r>
              <w:rPr>
                <w:rFonts w:asciiTheme="minorEastAsia" w:hAnsiTheme="minorEastAsia" w:cs="微软雅黑"/>
                <w:szCs w:val="21"/>
                <w:lang w:val="zh-TW" w:eastAsia="zh-TW"/>
              </w:rPr>
              <w:t>寸</w:t>
            </w:r>
            <w:r>
              <w:rPr>
                <w:rFonts w:asciiTheme="minorEastAsia" w:hAnsiTheme="minorEastAsia" w:cs="微软雅黑"/>
                <w:szCs w:val="21"/>
              </w:rPr>
              <w:t>3U</w:t>
            </w:r>
            <w:r>
              <w:rPr>
                <w:rFonts w:asciiTheme="minorEastAsia" w:hAnsiTheme="minorEastAsia" w:cs="微软雅黑"/>
                <w:szCs w:val="21"/>
                <w:lang w:val="zh-TW" w:eastAsia="zh-TW"/>
              </w:rPr>
              <w:t>机架式，</w:t>
            </w:r>
            <w:r>
              <w:rPr>
                <w:rFonts w:asciiTheme="minorEastAsia" w:hAnsiTheme="minorEastAsia" w:cs="微软雅黑"/>
                <w:szCs w:val="21"/>
              </w:rPr>
              <w:t xml:space="preserve">16G </w:t>
            </w:r>
            <w:r>
              <w:rPr>
                <w:rFonts w:asciiTheme="minorEastAsia" w:hAnsiTheme="minorEastAsia" w:cs="微软雅黑"/>
                <w:szCs w:val="21"/>
                <w:lang w:val="zh-TW" w:eastAsia="zh-TW"/>
              </w:rPr>
              <w:t>高速缓存，</w:t>
            </w:r>
            <w:r>
              <w:rPr>
                <w:rFonts w:asciiTheme="minorEastAsia" w:hAnsiTheme="minorEastAsia" w:cs="微软雅黑"/>
                <w:szCs w:val="21"/>
              </w:rPr>
              <w:t>16</w:t>
            </w:r>
            <w:r>
              <w:rPr>
                <w:rFonts w:asciiTheme="minorEastAsia" w:hAnsiTheme="minorEastAsia" w:cs="微软雅黑"/>
                <w:szCs w:val="21"/>
                <w:lang w:val="zh-TW" w:eastAsia="zh-TW"/>
              </w:rPr>
              <w:t>个可热插拔磁盘，支持</w:t>
            </w:r>
            <w:r>
              <w:rPr>
                <w:rFonts w:asciiTheme="minorEastAsia" w:hAnsiTheme="minorEastAsia" w:cs="微软雅黑"/>
                <w:szCs w:val="21"/>
              </w:rPr>
              <w:t>SAS/SATA/SSD</w:t>
            </w:r>
            <w:r>
              <w:rPr>
                <w:rFonts w:asciiTheme="minorEastAsia" w:hAnsiTheme="minorEastAsia" w:cs="微软雅黑"/>
                <w:szCs w:val="21"/>
                <w:lang w:val="zh-TW" w:eastAsia="zh-TW"/>
              </w:rPr>
              <w:t>硬盘，自适应</w:t>
            </w:r>
            <w:r>
              <w:rPr>
                <w:rFonts w:asciiTheme="minorEastAsia" w:hAnsiTheme="minorEastAsia" w:cs="微软雅黑"/>
                <w:szCs w:val="21"/>
              </w:rPr>
              <w:t>1+1</w:t>
            </w:r>
            <w:r>
              <w:rPr>
                <w:rFonts w:asciiTheme="minorEastAsia" w:hAnsiTheme="minorEastAsia" w:cs="微软雅黑"/>
                <w:szCs w:val="21"/>
                <w:lang w:val="zh-TW" w:eastAsia="zh-TW"/>
              </w:rPr>
              <w:t>冗余电源，</w:t>
            </w:r>
            <w:r>
              <w:rPr>
                <w:rFonts w:asciiTheme="minorEastAsia" w:hAnsiTheme="minorEastAsia" w:cs="微软雅黑"/>
                <w:szCs w:val="21"/>
              </w:rPr>
              <w:t xml:space="preserve">3x 5000 RPM </w:t>
            </w:r>
            <w:r>
              <w:rPr>
                <w:rFonts w:asciiTheme="minorEastAsia" w:hAnsiTheme="minorEastAsia" w:cs="微软雅黑"/>
                <w:szCs w:val="21"/>
                <w:lang w:val="zh-TW" w:eastAsia="zh-TW"/>
              </w:rPr>
              <w:t>热交换</w:t>
            </w:r>
            <w:r>
              <w:rPr>
                <w:rFonts w:asciiTheme="minorEastAsia" w:hAnsiTheme="minorEastAsia" w:cs="微软雅黑"/>
                <w:szCs w:val="21"/>
              </w:rPr>
              <w:t xml:space="preserve">PWM </w:t>
            </w:r>
            <w:r>
              <w:rPr>
                <w:rFonts w:asciiTheme="minorEastAsia" w:hAnsiTheme="minorEastAsia" w:cs="微软雅黑"/>
                <w:szCs w:val="21"/>
                <w:lang w:val="zh-TW" w:eastAsia="zh-TW"/>
              </w:rPr>
              <w:t>风扇，</w:t>
            </w:r>
            <w:r>
              <w:rPr>
                <w:rFonts w:asciiTheme="minorEastAsia" w:hAnsiTheme="minorEastAsia" w:cs="微软雅黑"/>
                <w:szCs w:val="21"/>
              </w:rPr>
              <w:t>2</w:t>
            </w:r>
            <w:r>
              <w:rPr>
                <w:rFonts w:asciiTheme="minorEastAsia" w:hAnsiTheme="minorEastAsia" w:cs="微软雅黑"/>
                <w:szCs w:val="21"/>
                <w:lang w:val="zh-TW" w:eastAsia="zh-TW"/>
              </w:rPr>
              <w:t>个千兆以太网接口、</w:t>
            </w:r>
            <w:r>
              <w:rPr>
                <w:rFonts w:asciiTheme="minorEastAsia" w:hAnsiTheme="minorEastAsia" w:cs="微软雅黑"/>
                <w:szCs w:val="21"/>
              </w:rPr>
              <w:t>2</w:t>
            </w:r>
            <w:r>
              <w:rPr>
                <w:rFonts w:asciiTheme="minorEastAsia" w:hAnsiTheme="minorEastAsia" w:cs="微软雅黑"/>
                <w:szCs w:val="21"/>
                <w:lang w:val="zh-TW" w:eastAsia="zh-TW"/>
              </w:rPr>
              <w:t>个万兆接口，可扩展至</w:t>
            </w:r>
            <w:r>
              <w:rPr>
                <w:rFonts w:asciiTheme="minorEastAsia" w:hAnsiTheme="minorEastAsia" w:cs="微软雅黑"/>
                <w:szCs w:val="21"/>
              </w:rPr>
              <w:t>8</w:t>
            </w:r>
            <w:r>
              <w:rPr>
                <w:rFonts w:asciiTheme="minorEastAsia" w:hAnsiTheme="minorEastAsia" w:cs="微软雅黑"/>
                <w:szCs w:val="21"/>
                <w:lang w:val="zh-TW" w:eastAsia="zh-TW"/>
              </w:rPr>
              <w:t>个万兆接口。支持网络接口聚合</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RAID</w:t>
            </w:r>
            <w:r>
              <w:rPr>
                <w:rFonts w:asciiTheme="minorEastAsia" w:hAnsiTheme="minorEastAsia" w:cs="微软雅黑"/>
                <w:szCs w:val="21"/>
                <w:lang w:val="zh-TW" w:eastAsia="zh-TW"/>
              </w:rPr>
              <w:t>级别：</w:t>
            </w:r>
            <w:r>
              <w:rPr>
                <w:rFonts w:asciiTheme="minorEastAsia" w:hAnsiTheme="minorEastAsia" w:cs="微软雅黑"/>
                <w:szCs w:val="21"/>
              </w:rPr>
              <w:t>RAID 0</w:t>
            </w:r>
            <w:r>
              <w:rPr>
                <w:rFonts w:asciiTheme="minorEastAsia" w:hAnsiTheme="minorEastAsia" w:cs="微软雅黑"/>
                <w:szCs w:val="21"/>
                <w:lang w:val="zh-TW" w:eastAsia="zh-TW"/>
              </w:rPr>
              <w:t>、</w:t>
            </w:r>
            <w:r>
              <w:rPr>
                <w:rFonts w:asciiTheme="minorEastAsia" w:hAnsiTheme="minorEastAsia" w:cs="微软雅黑"/>
                <w:szCs w:val="21"/>
              </w:rPr>
              <w:t>1</w:t>
            </w:r>
            <w:r>
              <w:rPr>
                <w:rFonts w:asciiTheme="minorEastAsia" w:hAnsiTheme="minorEastAsia" w:cs="微软雅黑"/>
                <w:szCs w:val="21"/>
                <w:lang w:val="zh-TW" w:eastAsia="zh-TW"/>
              </w:rPr>
              <w:t>、</w:t>
            </w:r>
            <w:r>
              <w:rPr>
                <w:rFonts w:asciiTheme="minorEastAsia" w:hAnsiTheme="minorEastAsia" w:cs="微软雅黑"/>
                <w:szCs w:val="21"/>
              </w:rPr>
              <w:t>1E</w:t>
            </w:r>
            <w:r>
              <w:rPr>
                <w:rFonts w:asciiTheme="minorEastAsia" w:hAnsiTheme="minorEastAsia" w:cs="微软雅黑"/>
                <w:szCs w:val="21"/>
                <w:lang w:val="zh-TW" w:eastAsia="zh-TW"/>
              </w:rPr>
              <w:t>、</w:t>
            </w:r>
            <w:r>
              <w:rPr>
                <w:rFonts w:asciiTheme="minorEastAsia" w:hAnsiTheme="minorEastAsia" w:cs="微软雅黑"/>
                <w:szCs w:val="21"/>
              </w:rPr>
              <w:t>5</w:t>
            </w:r>
            <w:r>
              <w:rPr>
                <w:rFonts w:asciiTheme="minorEastAsia" w:hAnsiTheme="minorEastAsia" w:cs="微软雅黑"/>
                <w:szCs w:val="21"/>
                <w:lang w:val="zh-TW" w:eastAsia="zh-TW"/>
              </w:rPr>
              <w:t>、</w:t>
            </w:r>
            <w:r>
              <w:rPr>
                <w:rFonts w:asciiTheme="minorEastAsia" w:hAnsiTheme="minorEastAsia" w:cs="微软雅黑"/>
                <w:szCs w:val="21"/>
              </w:rPr>
              <w:t>5EE</w:t>
            </w:r>
            <w:r>
              <w:rPr>
                <w:rFonts w:asciiTheme="minorEastAsia" w:hAnsiTheme="minorEastAsia" w:cs="微软雅黑"/>
                <w:szCs w:val="21"/>
                <w:lang w:val="zh-TW" w:eastAsia="zh-TW"/>
              </w:rPr>
              <w:t>、</w:t>
            </w:r>
            <w:r>
              <w:rPr>
                <w:rFonts w:asciiTheme="minorEastAsia" w:hAnsiTheme="minorEastAsia" w:cs="微软雅黑"/>
                <w:szCs w:val="21"/>
              </w:rPr>
              <w:t>6</w:t>
            </w:r>
            <w:r>
              <w:rPr>
                <w:rFonts w:asciiTheme="minorEastAsia" w:hAnsiTheme="minorEastAsia" w:cs="微软雅黑"/>
                <w:szCs w:val="21"/>
                <w:lang w:val="zh-TW" w:eastAsia="zh-TW"/>
              </w:rPr>
              <w:t>、</w:t>
            </w:r>
            <w:r>
              <w:rPr>
                <w:rFonts w:asciiTheme="minorEastAsia" w:hAnsiTheme="minorEastAsia" w:cs="微软雅黑"/>
                <w:szCs w:val="21"/>
              </w:rPr>
              <w:t>10</w:t>
            </w:r>
            <w:r>
              <w:rPr>
                <w:rFonts w:asciiTheme="minorEastAsia" w:hAnsiTheme="minorEastAsia" w:cs="微软雅黑"/>
                <w:szCs w:val="21"/>
                <w:lang w:val="zh-TW" w:eastAsia="zh-TW"/>
              </w:rPr>
              <w:t>、</w:t>
            </w:r>
            <w:r>
              <w:rPr>
                <w:rFonts w:asciiTheme="minorEastAsia" w:hAnsiTheme="minorEastAsia" w:cs="微软雅黑"/>
                <w:szCs w:val="21"/>
              </w:rPr>
              <w:t>50</w:t>
            </w:r>
            <w:r>
              <w:rPr>
                <w:rFonts w:asciiTheme="minorEastAsia" w:hAnsiTheme="minorEastAsia" w:cs="微软雅黑"/>
                <w:szCs w:val="21"/>
                <w:lang w:val="zh-TW" w:eastAsia="zh-TW"/>
              </w:rPr>
              <w:t>、</w:t>
            </w:r>
            <w:r>
              <w:rPr>
                <w:rFonts w:asciiTheme="minorEastAsia" w:hAnsiTheme="minorEastAsia" w:cs="微软雅黑"/>
                <w:szCs w:val="21"/>
              </w:rPr>
              <w:t>60</w:t>
            </w:r>
            <w:r>
              <w:rPr>
                <w:rFonts w:asciiTheme="minorEastAsia" w:hAnsiTheme="minorEastAsia" w:cs="微软雅黑"/>
                <w:szCs w:val="21"/>
                <w:lang w:val="zh-TW" w:eastAsia="zh-TW"/>
              </w:rPr>
              <w:t>、</w:t>
            </w:r>
            <w:r>
              <w:rPr>
                <w:rFonts w:asciiTheme="minorEastAsia" w:hAnsiTheme="minorEastAsia" w:cs="微软雅黑"/>
                <w:szCs w:val="21"/>
              </w:rPr>
              <w:t>JBOD</w:t>
            </w:r>
            <w:r>
              <w:rPr>
                <w:rFonts w:asciiTheme="minorEastAsia" w:hAnsiTheme="minorEastAsia" w:cs="微软雅黑"/>
                <w:szCs w:val="21"/>
              </w:rPr>
              <w:br/>
            </w:r>
            <w:r>
              <w:rPr>
                <w:rFonts w:asciiTheme="minorEastAsia" w:hAnsiTheme="minorEastAsia" w:cs="微软雅黑"/>
                <w:szCs w:val="21"/>
                <w:lang w:val="zh-TW" w:eastAsia="zh-TW"/>
              </w:rPr>
              <w:t>提供</w:t>
            </w:r>
            <w:r>
              <w:rPr>
                <w:rFonts w:asciiTheme="minorEastAsia" w:hAnsiTheme="minorEastAsia" w:cs="微软雅黑"/>
                <w:szCs w:val="21"/>
              </w:rPr>
              <w:t>NAS</w:t>
            </w:r>
            <w:r>
              <w:rPr>
                <w:rFonts w:asciiTheme="minorEastAsia" w:hAnsiTheme="minorEastAsia" w:cs="微软雅黑"/>
                <w:szCs w:val="21"/>
                <w:lang w:val="zh-TW" w:eastAsia="zh-TW"/>
              </w:rPr>
              <w:t>存储的基本访问功能，支持</w:t>
            </w:r>
            <w:r>
              <w:rPr>
                <w:rFonts w:asciiTheme="minorEastAsia" w:hAnsiTheme="minorEastAsia" w:cs="微软雅黑"/>
                <w:szCs w:val="21"/>
              </w:rPr>
              <w:t>CIFS</w:t>
            </w:r>
            <w:r>
              <w:rPr>
                <w:rFonts w:asciiTheme="minorEastAsia" w:hAnsiTheme="minorEastAsia" w:cs="微软雅黑"/>
                <w:szCs w:val="21"/>
                <w:lang w:val="zh-TW" w:eastAsia="zh-TW"/>
              </w:rPr>
              <w:t>、</w:t>
            </w:r>
            <w:r>
              <w:rPr>
                <w:rFonts w:asciiTheme="minorEastAsia" w:hAnsiTheme="minorEastAsia" w:cs="微软雅黑"/>
                <w:szCs w:val="21"/>
              </w:rPr>
              <w:t>NFS</w:t>
            </w:r>
            <w:r>
              <w:rPr>
                <w:rFonts w:asciiTheme="minorEastAsia" w:hAnsiTheme="minorEastAsia" w:cs="微软雅黑"/>
                <w:szCs w:val="21"/>
                <w:lang w:val="zh-TW" w:eastAsia="zh-TW"/>
              </w:rPr>
              <w:t>、</w:t>
            </w:r>
            <w:r>
              <w:rPr>
                <w:rFonts w:asciiTheme="minorEastAsia" w:hAnsiTheme="minorEastAsia" w:cs="微软雅黑"/>
                <w:szCs w:val="21"/>
              </w:rPr>
              <w:t>FTP</w:t>
            </w:r>
            <w:r>
              <w:rPr>
                <w:rFonts w:asciiTheme="minorEastAsia" w:hAnsiTheme="minorEastAsia" w:cs="微软雅黑"/>
                <w:szCs w:val="21"/>
                <w:lang w:val="zh-TW" w:eastAsia="zh-TW"/>
              </w:rPr>
              <w:t>、</w:t>
            </w:r>
            <w:r>
              <w:rPr>
                <w:rFonts w:asciiTheme="minorEastAsia" w:hAnsiTheme="minorEastAsia" w:cs="微软雅黑"/>
                <w:szCs w:val="21"/>
              </w:rPr>
              <w:t>HTTP</w:t>
            </w:r>
            <w:r>
              <w:rPr>
                <w:rFonts w:asciiTheme="minorEastAsia" w:hAnsiTheme="minorEastAsia" w:cs="微软雅黑"/>
                <w:szCs w:val="21"/>
                <w:lang w:val="zh-TW" w:eastAsia="zh-TW"/>
              </w:rPr>
              <w:t>共享</w:t>
            </w:r>
            <w:r>
              <w:rPr>
                <w:rFonts w:asciiTheme="minorEastAsia" w:hAnsiTheme="minorEastAsia" w:cs="微软雅黑"/>
                <w:szCs w:val="21"/>
              </w:rPr>
              <w:br/>
              <w:t>1</w:t>
            </w:r>
            <w:r>
              <w:rPr>
                <w:rFonts w:asciiTheme="minorEastAsia" w:hAnsiTheme="minorEastAsia" w:cs="微软雅黑"/>
                <w:szCs w:val="21"/>
                <w:lang w:val="zh-TW" w:eastAsia="zh-TW"/>
              </w:rPr>
              <w:t>、万兆模块、万兆光纤跳线；</w:t>
            </w:r>
            <w:r>
              <w:rPr>
                <w:rFonts w:asciiTheme="minorEastAsia" w:hAnsiTheme="minorEastAsia" w:cs="微软雅黑"/>
                <w:szCs w:val="21"/>
              </w:rPr>
              <w:br/>
              <w:t>2</w:t>
            </w:r>
            <w:r>
              <w:rPr>
                <w:rFonts w:asciiTheme="minorEastAsia" w:hAnsiTheme="minorEastAsia" w:cs="微软雅黑"/>
                <w:szCs w:val="21"/>
                <w:lang w:val="zh-TW" w:eastAsia="zh-TW"/>
              </w:rPr>
              <w:t>、</w:t>
            </w:r>
            <w:r>
              <w:rPr>
                <w:rFonts w:asciiTheme="minorEastAsia" w:hAnsiTheme="minorEastAsia" w:cs="微软雅黑"/>
                <w:szCs w:val="21"/>
              </w:rPr>
              <w:t>4TB</w:t>
            </w:r>
            <w:r>
              <w:rPr>
                <w:rFonts w:asciiTheme="minorEastAsia" w:hAnsiTheme="minorEastAsia" w:cs="微软雅黑"/>
                <w:szCs w:val="21"/>
                <w:lang w:val="zh-TW" w:eastAsia="zh-TW"/>
              </w:rPr>
              <w:t>企业硬盘</w:t>
            </w:r>
            <w:r>
              <w:rPr>
                <w:rFonts w:asciiTheme="minorEastAsia" w:hAnsiTheme="minorEastAsia" w:cs="微软雅黑"/>
                <w:szCs w:val="21"/>
              </w:rPr>
              <w:t>*16</w:t>
            </w:r>
            <w:r>
              <w:rPr>
                <w:rFonts w:asciiTheme="minorEastAsia" w:hAnsiTheme="minorEastAsia" w:cs="微软雅黑"/>
                <w:szCs w:val="21"/>
                <w:lang w:val="zh-TW" w:eastAsia="zh-TW"/>
              </w:rPr>
              <w:t>，物理容量</w:t>
            </w:r>
            <w:r>
              <w:rPr>
                <w:rFonts w:asciiTheme="minorEastAsia" w:hAnsiTheme="minorEastAsia" w:cs="微软雅黑"/>
                <w:szCs w:val="21"/>
              </w:rPr>
              <w:t>64TB;</w:t>
            </w:r>
            <w:r>
              <w:rPr>
                <w:rFonts w:asciiTheme="minorEastAsia" w:hAnsiTheme="minorEastAsia" w:cs="微软雅黑"/>
                <w:szCs w:val="21"/>
              </w:rPr>
              <w:br/>
              <w:t>3</w:t>
            </w:r>
            <w:r>
              <w:rPr>
                <w:rFonts w:asciiTheme="minorEastAsia" w:hAnsiTheme="minorEastAsia" w:cs="微软雅黑"/>
                <w:szCs w:val="21"/>
                <w:lang w:val="zh-TW" w:eastAsia="zh-TW"/>
              </w:rPr>
              <w:t>、电源线等辅材；</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hint="eastAsia"/>
                <w:szCs w:val="21"/>
                <w:lang w:val="zh-TW" w:eastAsia="zh-TW"/>
              </w:rPr>
              <w:t>万兆</w:t>
            </w:r>
            <w:r>
              <w:rPr>
                <w:rFonts w:asciiTheme="minorEastAsia" w:hAnsiTheme="minorEastAsia" w:cs="微软雅黑" w:hint="eastAsia"/>
                <w:szCs w:val="21"/>
                <w:lang w:val="zh-TW"/>
              </w:rPr>
              <w:t>上行</w:t>
            </w:r>
            <w:r>
              <w:rPr>
                <w:rFonts w:asciiTheme="minorEastAsia" w:hAnsiTheme="minorEastAsia" w:cs="微软雅黑"/>
                <w:szCs w:val="21"/>
                <w:lang w:val="zh-TW" w:eastAsia="zh-TW"/>
              </w:rPr>
              <w:t>网交换机</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hint="eastAsia"/>
                <w:szCs w:val="21"/>
              </w:rPr>
              <w:t>48</w:t>
            </w:r>
            <w:r>
              <w:rPr>
                <w:rFonts w:asciiTheme="minorEastAsia" w:hAnsiTheme="minorEastAsia" w:cs="微软雅黑"/>
                <w:szCs w:val="21"/>
                <w:lang w:val="zh-TW" w:eastAsia="zh-TW"/>
              </w:rPr>
              <w:t>端口交换机</w:t>
            </w:r>
            <w:r>
              <w:rPr>
                <w:rFonts w:asciiTheme="minorEastAsia" w:hAnsiTheme="minorEastAsia" w:cs="微软雅黑" w:hint="eastAsia"/>
                <w:szCs w:val="21"/>
              </w:rPr>
              <w:t>48</w:t>
            </w:r>
            <w:r>
              <w:rPr>
                <w:rFonts w:asciiTheme="minorEastAsia" w:hAnsiTheme="minorEastAsia" w:cs="微软雅黑"/>
                <w:szCs w:val="21"/>
                <w:lang w:val="zh-TW" w:eastAsia="zh-TW"/>
              </w:rPr>
              <w:t>个</w:t>
            </w:r>
            <w:r>
              <w:rPr>
                <w:rFonts w:asciiTheme="minorEastAsia" w:hAnsiTheme="minorEastAsia" w:cs="微软雅黑"/>
                <w:szCs w:val="21"/>
              </w:rPr>
              <w:t>10/100/1000BASE-T</w:t>
            </w:r>
            <w:r>
              <w:rPr>
                <w:rFonts w:asciiTheme="minorEastAsia" w:hAnsiTheme="minorEastAsia" w:cs="微软雅黑"/>
                <w:szCs w:val="21"/>
                <w:lang w:val="zh-TW" w:eastAsia="zh-TW"/>
              </w:rPr>
              <w:t>自适应千兆以太网交换端口，</w:t>
            </w:r>
            <w:r>
              <w:rPr>
                <w:rFonts w:asciiTheme="minorEastAsia" w:hAnsiTheme="minorEastAsia" w:cs="微软雅黑" w:hint="eastAsia"/>
                <w:szCs w:val="21"/>
              </w:rPr>
              <w:t>2</w:t>
            </w:r>
            <w:r>
              <w:rPr>
                <w:rFonts w:asciiTheme="minorEastAsia" w:hAnsiTheme="minorEastAsia" w:cs="微软雅黑"/>
                <w:szCs w:val="21"/>
                <w:lang w:val="zh-TW" w:eastAsia="zh-TW"/>
              </w:rPr>
              <w:t>个</w:t>
            </w:r>
            <w:r>
              <w:rPr>
                <w:rFonts w:asciiTheme="minorEastAsia" w:hAnsiTheme="minorEastAsia" w:cs="微软雅黑" w:hint="eastAsia"/>
                <w:szCs w:val="21"/>
                <w:lang w:val="zh-TW" w:eastAsia="zh-TW"/>
              </w:rPr>
              <w:t>万</w:t>
            </w:r>
            <w:r>
              <w:rPr>
                <w:rFonts w:asciiTheme="minorEastAsia" w:hAnsiTheme="minorEastAsia" w:cs="微软雅黑"/>
                <w:szCs w:val="21"/>
                <w:lang w:val="zh-TW" w:eastAsia="zh-TW"/>
              </w:rPr>
              <w:t>兆</w:t>
            </w:r>
            <w:r>
              <w:rPr>
                <w:rFonts w:asciiTheme="minorEastAsia" w:hAnsiTheme="minorEastAsia" w:cs="微软雅黑"/>
                <w:szCs w:val="21"/>
              </w:rPr>
              <w:t>SFP</w:t>
            </w:r>
            <w:r>
              <w:rPr>
                <w:rFonts w:asciiTheme="minorEastAsia" w:hAnsiTheme="minorEastAsia" w:cs="微软雅黑" w:hint="eastAsia"/>
                <w:szCs w:val="21"/>
              </w:rPr>
              <w:t>+</w:t>
            </w:r>
            <w:r>
              <w:rPr>
                <w:rFonts w:asciiTheme="minorEastAsia" w:hAnsiTheme="minorEastAsia" w:cs="微软雅黑"/>
                <w:szCs w:val="21"/>
                <w:lang w:val="zh-TW" w:eastAsia="zh-TW"/>
              </w:rPr>
              <w:t>插槽</w:t>
            </w:r>
            <w:r>
              <w:rPr>
                <w:rFonts w:asciiTheme="minorEastAsia" w:hAnsiTheme="minorEastAsia" w:cs="微软雅黑" w:hint="eastAsia"/>
                <w:szCs w:val="21"/>
                <w:lang w:val="zh-TW" w:eastAsia="zh-TW"/>
              </w:rPr>
              <w:t>含</w:t>
            </w:r>
            <w:r>
              <w:rPr>
                <w:rFonts w:asciiTheme="minorEastAsia" w:hAnsiTheme="minorEastAsia" w:cs="微软雅黑" w:hint="eastAsia"/>
                <w:szCs w:val="21"/>
                <w:lang w:val="zh-TW"/>
              </w:rPr>
              <w:t>模块</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键鼠切换器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机架型</w:t>
            </w:r>
            <w:r>
              <w:rPr>
                <w:rFonts w:asciiTheme="minorEastAsia" w:hAnsiTheme="minorEastAsia" w:cs="微软雅黑"/>
                <w:szCs w:val="21"/>
              </w:rPr>
              <w:t>17</w:t>
            </w:r>
            <w:r>
              <w:rPr>
                <w:rFonts w:asciiTheme="minorEastAsia" w:hAnsiTheme="minorEastAsia" w:cs="微软雅黑"/>
                <w:szCs w:val="21"/>
                <w:lang w:val="zh-TW" w:eastAsia="zh-TW"/>
              </w:rPr>
              <w:t>英寸</w:t>
            </w:r>
            <w:r>
              <w:rPr>
                <w:rFonts w:asciiTheme="minorEastAsia" w:hAnsiTheme="minorEastAsia" w:cs="微软雅黑"/>
                <w:szCs w:val="21"/>
              </w:rPr>
              <w:t>8</w:t>
            </w:r>
            <w:r>
              <w:rPr>
                <w:rFonts w:asciiTheme="minorEastAsia" w:hAnsiTheme="minorEastAsia" w:cs="微软雅黑"/>
                <w:szCs w:val="21"/>
                <w:lang w:val="zh-TW" w:eastAsia="zh-TW"/>
              </w:rPr>
              <w:t>口</w:t>
            </w:r>
            <w:r>
              <w:rPr>
                <w:rFonts w:asciiTheme="minorEastAsia" w:hAnsiTheme="minorEastAsia" w:cs="微软雅黑"/>
                <w:szCs w:val="21"/>
              </w:rPr>
              <w:t>KVM</w:t>
            </w:r>
            <w:r>
              <w:rPr>
                <w:rFonts w:asciiTheme="minorEastAsia" w:hAnsiTheme="minorEastAsia" w:cs="微软雅黑"/>
                <w:szCs w:val="21"/>
                <w:lang w:val="zh-TW" w:eastAsia="zh-TW"/>
              </w:rPr>
              <w:t>一体机，集成液晶屏、超薄键盘、触摸板</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w:t>
            </w:r>
            <w:r>
              <w:rPr>
                <w:rFonts w:asciiTheme="minorEastAsia" w:hAnsiTheme="minorEastAsia" w:cs="微软雅黑"/>
                <w:b/>
                <w:bCs/>
                <w:szCs w:val="21"/>
              </w:rPr>
              <w:t>3</w:t>
            </w:r>
            <w:r>
              <w:rPr>
                <w:rFonts w:asciiTheme="minorEastAsia" w:hAnsiTheme="minorEastAsia" w:cs="微软雅黑"/>
                <w:b/>
                <w:bCs/>
                <w:szCs w:val="21"/>
                <w:lang w:val="zh-TW" w:eastAsia="zh-TW"/>
              </w:rPr>
              <w:t>）切换矩阵及周边设备</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高清数字切换矩阵</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支持</w:t>
            </w:r>
            <w:r>
              <w:rPr>
                <w:rFonts w:asciiTheme="minorEastAsia" w:hAnsiTheme="minorEastAsia" w:cs="微软雅黑"/>
                <w:szCs w:val="21"/>
              </w:rPr>
              <w:t>8</w:t>
            </w:r>
            <w:r>
              <w:rPr>
                <w:rFonts w:asciiTheme="minorEastAsia" w:hAnsiTheme="minorEastAsia" w:cs="微软雅黑"/>
                <w:szCs w:val="21"/>
                <w:lang w:val="zh-TW" w:eastAsia="zh-TW"/>
              </w:rPr>
              <w:t>路</w:t>
            </w:r>
            <w:r>
              <w:rPr>
                <w:rFonts w:asciiTheme="minorEastAsia" w:hAnsiTheme="minorEastAsia" w:cs="微软雅黑"/>
                <w:szCs w:val="21"/>
              </w:rPr>
              <w:t>SD/HD SDI</w:t>
            </w:r>
            <w:r>
              <w:rPr>
                <w:rFonts w:asciiTheme="minorEastAsia" w:hAnsiTheme="minorEastAsia" w:cs="微软雅黑"/>
                <w:szCs w:val="21"/>
                <w:lang w:val="zh-TW" w:eastAsia="zh-TW"/>
              </w:rPr>
              <w:t>输入，支持</w:t>
            </w:r>
            <w:r>
              <w:rPr>
                <w:rFonts w:asciiTheme="minorEastAsia" w:hAnsiTheme="minorEastAsia" w:cs="微软雅黑"/>
                <w:szCs w:val="21"/>
              </w:rPr>
              <w:t>2</w:t>
            </w:r>
            <w:r>
              <w:rPr>
                <w:rFonts w:asciiTheme="minorEastAsia" w:hAnsiTheme="minorEastAsia" w:cs="微软雅黑"/>
                <w:szCs w:val="21"/>
                <w:lang w:val="zh-TW" w:eastAsia="zh-TW"/>
              </w:rPr>
              <w:t>路</w:t>
            </w:r>
            <w:r>
              <w:rPr>
                <w:rFonts w:asciiTheme="minorEastAsia" w:hAnsiTheme="minorEastAsia" w:cs="微软雅黑"/>
                <w:szCs w:val="21"/>
              </w:rPr>
              <w:t>CVBS</w:t>
            </w:r>
            <w:r>
              <w:rPr>
                <w:rFonts w:asciiTheme="minorEastAsia" w:hAnsiTheme="minorEastAsia" w:cs="微软雅黑"/>
                <w:szCs w:val="21"/>
                <w:lang w:val="zh-TW" w:eastAsia="zh-TW"/>
              </w:rPr>
              <w:t>模拟输入，</w:t>
            </w:r>
            <w:r>
              <w:rPr>
                <w:rFonts w:asciiTheme="minorEastAsia" w:hAnsiTheme="minorEastAsia" w:cs="微软雅黑"/>
                <w:szCs w:val="21"/>
              </w:rPr>
              <w:t>4</w:t>
            </w:r>
            <w:r>
              <w:rPr>
                <w:rFonts w:asciiTheme="minorEastAsia" w:hAnsiTheme="minorEastAsia" w:cs="微软雅黑"/>
                <w:szCs w:val="21"/>
                <w:lang w:val="zh-TW" w:eastAsia="zh-TW"/>
              </w:rPr>
              <w:t>路模拟音频输入，内置</w:t>
            </w:r>
            <w:r>
              <w:rPr>
                <w:rFonts w:asciiTheme="minorEastAsia" w:hAnsiTheme="minorEastAsia" w:cs="微软雅黑"/>
                <w:szCs w:val="21"/>
              </w:rPr>
              <w:t>CVBS</w:t>
            </w:r>
            <w:r>
              <w:rPr>
                <w:rFonts w:asciiTheme="minorEastAsia" w:hAnsiTheme="minorEastAsia" w:cs="微软雅黑"/>
                <w:szCs w:val="21"/>
                <w:lang w:val="zh-TW" w:eastAsia="zh-TW"/>
              </w:rPr>
              <w:t>信号帧同步器和模拟音频加嵌器</w:t>
            </w:r>
            <w:r>
              <w:rPr>
                <w:rFonts w:asciiTheme="minorEastAsia" w:hAnsiTheme="minorEastAsia" w:cs="微软雅黑"/>
                <w:szCs w:val="21"/>
              </w:rPr>
              <w:br/>
            </w:r>
            <w:r>
              <w:rPr>
                <w:rFonts w:asciiTheme="minorEastAsia" w:hAnsiTheme="minorEastAsia" w:cs="微软雅黑"/>
                <w:szCs w:val="21"/>
                <w:lang w:val="zh-TW" w:eastAsia="zh-TW"/>
              </w:rPr>
              <w:lastRenderedPageBreak/>
              <w:t>支持</w:t>
            </w:r>
            <w:r>
              <w:rPr>
                <w:rFonts w:asciiTheme="minorEastAsia" w:hAnsiTheme="minorEastAsia" w:cs="微软雅黑"/>
                <w:szCs w:val="21"/>
              </w:rPr>
              <w:t>2</w:t>
            </w:r>
            <w:r>
              <w:rPr>
                <w:rFonts w:asciiTheme="minorEastAsia" w:hAnsiTheme="minorEastAsia" w:cs="微软雅黑"/>
                <w:szCs w:val="21"/>
                <w:lang w:val="zh-TW" w:eastAsia="zh-TW"/>
              </w:rPr>
              <w:t>路</w:t>
            </w:r>
            <w:r>
              <w:rPr>
                <w:rFonts w:asciiTheme="minorEastAsia" w:hAnsiTheme="minorEastAsia" w:cs="微软雅黑"/>
                <w:szCs w:val="21"/>
              </w:rPr>
              <w:t>PGM</w:t>
            </w:r>
            <w:r>
              <w:rPr>
                <w:rFonts w:asciiTheme="minorEastAsia" w:hAnsiTheme="minorEastAsia" w:cs="微软雅黑"/>
                <w:szCs w:val="21"/>
                <w:lang w:val="zh-TW" w:eastAsia="zh-TW"/>
              </w:rPr>
              <w:t>输出，</w:t>
            </w:r>
            <w:r>
              <w:rPr>
                <w:rFonts w:asciiTheme="minorEastAsia" w:hAnsiTheme="minorEastAsia" w:cs="微软雅黑"/>
                <w:szCs w:val="21"/>
              </w:rPr>
              <w:t>3</w:t>
            </w:r>
            <w:r>
              <w:rPr>
                <w:rFonts w:asciiTheme="minorEastAsia" w:hAnsiTheme="minorEastAsia" w:cs="微软雅黑"/>
                <w:szCs w:val="21"/>
                <w:lang w:val="zh-TW" w:eastAsia="zh-TW"/>
              </w:rPr>
              <w:t>路</w:t>
            </w:r>
            <w:r>
              <w:rPr>
                <w:rFonts w:asciiTheme="minorEastAsia" w:hAnsiTheme="minorEastAsia" w:cs="微软雅黑"/>
                <w:szCs w:val="21"/>
              </w:rPr>
              <w:t>PST</w:t>
            </w:r>
            <w:r>
              <w:rPr>
                <w:rFonts w:asciiTheme="minorEastAsia" w:hAnsiTheme="minorEastAsia" w:cs="微软雅黑"/>
                <w:szCs w:val="21"/>
                <w:lang w:val="zh-TW" w:eastAsia="zh-TW"/>
              </w:rPr>
              <w:t>输出，</w:t>
            </w:r>
            <w:r>
              <w:rPr>
                <w:rFonts w:asciiTheme="minorEastAsia" w:hAnsiTheme="minorEastAsia" w:cs="微软雅黑"/>
                <w:szCs w:val="21"/>
              </w:rPr>
              <w:t>PGM</w:t>
            </w:r>
            <w:r>
              <w:rPr>
                <w:rFonts w:asciiTheme="minorEastAsia" w:hAnsiTheme="minorEastAsia" w:cs="微软雅黑"/>
                <w:szCs w:val="21"/>
                <w:lang w:val="zh-TW" w:eastAsia="zh-TW"/>
              </w:rPr>
              <w:t>输出支持静</w:t>
            </w:r>
            <w:r>
              <w:rPr>
                <w:rFonts w:asciiTheme="minorEastAsia" w:hAnsiTheme="minorEastAsia" w:cs="微软雅黑"/>
                <w:szCs w:val="21"/>
              </w:rPr>
              <w:t>/</w:t>
            </w:r>
            <w:r>
              <w:rPr>
                <w:rFonts w:asciiTheme="minorEastAsia" w:hAnsiTheme="minorEastAsia" w:cs="微软雅黑"/>
                <w:szCs w:val="21"/>
                <w:lang w:val="zh-TW" w:eastAsia="zh-TW"/>
              </w:rPr>
              <w:t>净切换</w:t>
            </w:r>
            <w:r>
              <w:rPr>
                <w:rFonts w:asciiTheme="minorEastAsia" w:hAnsiTheme="minorEastAsia" w:cs="微软雅黑" w:hint="eastAsia"/>
                <w:szCs w:val="21"/>
                <w:lang w:val="zh-TW"/>
              </w:rPr>
              <w:t>。</w:t>
            </w:r>
            <w:r>
              <w:rPr>
                <w:rFonts w:asciiTheme="minorEastAsia" w:hAnsiTheme="minorEastAsia" w:cs="微软雅黑"/>
                <w:szCs w:val="21"/>
              </w:rPr>
              <w:br/>
            </w:r>
            <w:r>
              <w:rPr>
                <w:rFonts w:asciiTheme="minorEastAsia" w:hAnsiTheme="minorEastAsia" w:cs="微软雅黑"/>
                <w:szCs w:val="21"/>
                <w:lang w:val="zh-TW" w:eastAsia="zh-TW"/>
              </w:rPr>
              <w:t>支持信号状态检测，通过指示灯颜色显示信号状态</w:t>
            </w:r>
            <w:r>
              <w:rPr>
                <w:rFonts w:asciiTheme="minorEastAsia" w:hAnsiTheme="minorEastAsia" w:cs="微软雅黑"/>
                <w:szCs w:val="21"/>
              </w:rPr>
              <w:br/>
            </w:r>
            <w:r>
              <w:rPr>
                <w:rFonts w:asciiTheme="minorEastAsia" w:hAnsiTheme="minorEastAsia" w:cs="微软雅黑"/>
                <w:szCs w:val="21"/>
                <w:lang w:val="zh-TW" w:eastAsia="zh-TW"/>
              </w:rPr>
              <w:t>支持输入信号检测，误操作保护，</w:t>
            </w:r>
            <w:r>
              <w:rPr>
                <w:rFonts w:asciiTheme="minorEastAsia" w:hAnsiTheme="minorEastAsia" w:cs="微软雅黑"/>
                <w:szCs w:val="21"/>
              </w:rPr>
              <w:t>Bypass</w:t>
            </w:r>
            <w:r>
              <w:rPr>
                <w:rFonts w:asciiTheme="minorEastAsia" w:hAnsiTheme="minorEastAsia" w:cs="微软雅黑"/>
                <w:szCs w:val="21"/>
                <w:lang w:val="zh-TW" w:eastAsia="zh-TW"/>
              </w:rPr>
              <w:t>直通功能</w:t>
            </w:r>
            <w:r>
              <w:rPr>
                <w:rFonts w:asciiTheme="minorEastAsia" w:hAnsiTheme="minorEastAsia" w:cs="微软雅黑"/>
                <w:szCs w:val="21"/>
              </w:rPr>
              <w:br/>
              <w:t>3</w:t>
            </w:r>
            <w:r>
              <w:rPr>
                <w:rFonts w:asciiTheme="minorEastAsia" w:hAnsiTheme="minorEastAsia" w:cs="微软雅黑"/>
                <w:szCs w:val="21"/>
                <w:lang w:val="zh-TW" w:eastAsia="zh-TW"/>
              </w:rPr>
              <w:t>个</w:t>
            </w:r>
            <w:r>
              <w:rPr>
                <w:rFonts w:asciiTheme="minorEastAsia" w:hAnsiTheme="minorEastAsia" w:cs="微软雅黑"/>
                <w:szCs w:val="21"/>
              </w:rPr>
              <w:t>RS-232</w:t>
            </w:r>
            <w:r>
              <w:rPr>
                <w:rFonts w:asciiTheme="minorEastAsia" w:hAnsiTheme="minorEastAsia" w:cs="微软雅黑"/>
                <w:szCs w:val="21"/>
                <w:lang w:val="zh-TW" w:eastAsia="zh-TW"/>
              </w:rPr>
              <w:t>串口（</w:t>
            </w:r>
            <w:r>
              <w:rPr>
                <w:rFonts w:asciiTheme="minorEastAsia" w:hAnsiTheme="minorEastAsia" w:cs="微软雅黑"/>
                <w:szCs w:val="21"/>
              </w:rPr>
              <w:t>DB9</w:t>
            </w:r>
            <w:r>
              <w:rPr>
                <w:rFonts w:asciiTheme="minorEastAsia" w:hAnsiTheme="minorEastAsia" w:cs="微软雅黑"/>
                <w:szCs w:val="21"/>
                <w:lang w:val="zh-TW" w:eastAsia="zh-TW"/>
              </w:rPr>
              <w:t>）</w:t>
            </w:r>
            <w:r>
              <w:rPr>
                <w:rFonts w:asciiTheme="minorEastAsia" w:hAnsiTheme="minorEastAsia" w:cs="微软雅黑"/>
                <w:szCs w:val="21"/>
              </w:rPr>
              <w:t>,1</w:t>
            </w:r>
            <w:r>
              <w:rPr>
                <w:rFonts w:asciiTheme="minorEastAsia" w:hAnsiTheme="minorEastAsia" w:cs="微软雅黑"/>
                <w:szCs w:val="21"/>
                <w:lang w:val="zh-TW" w:eastAsia="zh-TW"/>
              </w:rPr>
              <w:t>个</w:t>
            </w:r>
            <w:r>
              <w:rPr>
                <w:rFonts w:asciiTheme="minorEastAsia" w:hAnsiTheme="minorEastAsia" w:cs="微软雅黑"/>
                <w:szCs w:val="21"/>
              </w:rPr>
              <w:t>RS-485</w:t>
            </w:r>
            <w:r>
              <w:rPr>
                <w:rFonts w:asciiTheme="minorEastAsia" w:hAnsiTheme="minorEastAsia" w:cs="微软雅黑"/>
                <w:szCs w:val="21"/>
                <w:lang w:val="zh-TW" w:eastAsia="zh-TW"/>
              </w:rPr>
              <w:t>串口（</w:t>
            </w:r>
            <w:r>
              <w:rPr>
                <w:rFonts w:asciiTheme="minorEastAsia" w:hAnsiTheme="minorEastAsia" w:cs="微软雅黑"/>
                <w:szCs w:val="21"/>
              </w:rPr>
              <w:t>DB9</w:t>
            </w:r>
            <w:r>
              <w:rPr>
                <w:rFonts w:asciiTheme="minorEastAsia" w:hAnsiTheme="minorEastAsia" w:cs="微软雅黑"/>
                <w:szCs w:val="21"/>
                <w:lang w:val="zh-TW" w:eastAsia="zh-TW"/>
              </w:rPr>
              <w:t>）</w:t>
            </w:r>
            <w:r>
              <w:rPr>
                <w:rFonts w:asciiTheme="minorEastAsia" w:hAnsiTheme="minorEastAsia" w:cs="微软雅黑"/>
                <w:szCs w:val="21"/>
              </w:rPr>
              <w:br/>
            </w:r>
            <w:r>
              <w:rPr>
                <w:rFonts w:asciiTheme="minorEastAsia" w:hAnsiTheme="minorEastAsia" w:cs="微软雅黑"/>
                <w:szCs w:val="21"/>
                <w:lang w:val="zh-TW" w:eastAsia="zh-TW"/>
              </w:rPr>
              <w:t>带本地控制面板，冗余电源，</w:t>
            </w:r>
            <w:r>
              <w:rPr>
                <w:rFonts w:asciiTheme="minorEastAsia" w:hAnsiTheme="minorEastAsia" w:cs="微软雅黑"/>
                <w:szCs w:val="21"/>
              </w:rPr>
              <w:t>1U</w:t>
            </w:r>
            <w:r>
              <w:rPr>
                <w:rFonts w:asciiTheme="minorEastAsia" w:hAnsiTheme="minorEastAsia" w:cs="微软雅黑"/>
                <w:szCs w:val="21"/>
                <w:lang w:val="zh-TW" w:eastAsia="zh-TW"/>
              </w:rPr>
              <w:t>机箱</w:t>
            </w:r>
            <w:r>
              <w:rPr>
                <w:rFonts w:asciiTheme="minorEastAsia" w:hAnsiTheme="minorEastAsia" w:cs="微软雅黑"/>
                <w:szCs w:val="21"/>
              </w:rPr>
              <w:br/>
            </w:r>
            <w:r>
              <w:rPr>
                <w:rFonts w:asciiTheme="minorEastAsia" w:hAnsiTheme="minorEastAsia" w:cs="微软雅黑"/>
                <w:b/>
                <w:bCs/>
                <w:szCs w:val="21"/>
                <w:lang w:val="zh-TW" w:eastAsia="zh-TW"/>
              </w:rPr>
              <w:t>含配套遥控面板</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机箱</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10</w:t>
            </w:r>
            <w:r>
              <w:rPr>
                <w:rFonts w:asciiTheme="minorEastAsia" w:hAnsiTheme="minorEastAsia" w:cs="微软雅黑"/>
                <w:szCs w:val="21"/>
                <w:lang w:val="zh-TW" w:eastAsia="zh-TW"/>
              </w:rPr>
              <w:t>块插板的标准</w:t>
            </w:r>
            <w:r>
              <w:rPr>
                <w:rFonts w:asciiTheme="minorEastAsia" w:hAnsiTheme="minorEastAsia" w:cs="微软雅黑"/>
                <w:szCs w:val="21"/>
              </w:rPr>
              <w:t>2RU</w:t>
            </w:r>
            <w:r>
              <w:rPr>
                <w:rFonts w:asciiTheme="minorEastAsia" w:hAnsiTheme="minorEastAsia" w:cs="微软雅黑"/>
                <w:szCs w:val="21"/>
                <w:lang w:val="zh-TW" w:eastAsia="zh-TW"/>
              </w:rPr>
              <w:t>机箱（含双电源）</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高清分配</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HD/SD-SDI</w:t>
            </w:r>
            <w:r>
              <w:rPr>
                <w:rFonts w:asciiTheme="minorEastAsia" w:hAnsiTheme="minorEastAsia" w:cs="微软雅黑"/>
                <w:szCs w:val="21"/>
                <w:lang w:val="zh-TW" w:eastAsia="zh-TW"/>
              </w:rPr>
              <w:t>数字视频电缆均衡、时钟再生分配放大器（双</w:t>
            </w:r>
            <w:r>
              <w:rPr>
                <w:rFonts w:asciiTheme="minorEastAsia" w:hAnsiTheme="minorEastAsia" w:cs="微软雅黑"/>
                <w:szCs w:val="21"/>
              </w:rPr>
              <w:t>1</w:t>
            </w:r>
            <w:r>
              <w:rPr>
                <w:rFonts w:asciiTheme="minorEastAsia" w:hAnsiTheme="minorEastAsia" w:cs="微软雅黑"/>
                <w:szCs w:val="21"/>
                <w:lang w:val="zh-TW" w:eastAsia="zh-TW"/>
              </w:rPr>
              <w:t>分</w:t>
            </w:r>
            <w:r>
              <w:rPr>
                <w:rFonts w:asciiTheme="minorEastAsia" w:hAnsiTheme="minorEastAsia" w:cs="微软雅黑"/>
                <w:szCs w:val="21"/>
              </w:rPr>
              <w:t>4</w:t>
            </w:r>
            <w:r>
              <w:rPr>
                <w:rFonts w:asciiTheme="minorEastAsia" w:hAnsiTheme="minorEastAsia" w:cs="微软雅黑"/>
                <w:szCs w:val="21"/>
                <w:lang w:val="zh-TW" w:eastAsia="zh-TW"/>
              </w:rPr>
              <w:t>）</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同步信号发生器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1U</w:t>
            </w:r>
            <w:r>
              <w:rPr>
                <w:rFonts w:asciiTheme="minorEastAsia" w:hAnsiTheme="minorEastAsia" w:cs="微软雅黑"/>
                <w:szCs w:val="21"/>
                <w:lang w:val="zh-TW" w:eastAsia="zh-TW"/>
              </w:rPr>
              <w:t>机箱，单组发生器板，双电源。</w:t>
            </w:r>
            <w:r>
              <w:rPr>
                <w:rFonts w:asciiTheme="minorEastAsia" w:hAnsiTheme="minorEastAsia" w:cs="微软雅黑"/>
                <w:szCs w:val="21"/>
              </w:rPr>
              <w:t>16</w:t>
            </w:r>
            <w:r>
              <w:rPr>
                <w:rFonts w:asciiTheme="minorEastAsia" w:hAnsiTheme="minorEastAsia" w:cs="微软雅黑"/>
                <w:szCs w:val="21"/>
                <w:lang w:val="zh-TW" w:eastAsia="zh-TW"/>
              </w:rPr>
              <w:t>个</w:t>
            </w:r>
            <w:r>
              <w:rPr>
                <w:rFonts w:asciiTheme="minorEastAsia" w:hAnsiTheme="minorEastAsia" w:cs="微软雅黑"/>
                <w:szCs w:val="21"/>
              </w:rPr>
              <w:t>BB</w:t>
            </w:r>
            <w:r>
              <w:rPr>
                <w:rFonts w:asciiTheme="minorEastAsia" w:hAnsiTheme="minorEastAsia" w:cs="微软雅黑"/>
                <w:szCs w:val="21"/>
                <w:lang w:val="zh-TW" w:eastAsia="zh-TW"/>
              </w:rPr>
              <w:t>黑场同步输出，</w:t>
            </w:r>
            <w:r>
              <w:rPr>
                <w:rFonts w:asciiTheme="minorEastAsia" w:hAnsiTheme="minorEastAsia" w:cs="微软雅黑"/>
                <w:szCs w:val="21"/>
              </w:rPr>
              <w:t>1KHz</w:t>
            </w:r>
            <w:r>
              <w:rPr>
                <w:rFonts w:asciiTheme="minorEastAsia" w:hAnsiTheme="minorEastAsia" w:cs="微软雅黑"/>
                <w:szCs w:val="21"/>
                <w:lang w:val="zh-TW" w:eastAsia="zh-TW"/>
              </w:rPr>
              <w:t>测试音频输出，模拟彩条输出</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模拟视分</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同步模拟视频分配放大器</w:t>
            </w:r>
            <w:r>
              <w:rPr>
                <w:rFonts w:asciiTheme="minorEastAsia" w:hAnsiTheme="minorEastAsia" w:cs="微软雅黑"/>
                <w:szCs w:val="21"/>
              </w:rPr>
              <w:t>(1</w:t>
            </w:r>
            <w:r>
              <w:rPr>
                <w:rFonts w:asciiTheme="minorEastAsia" w:hAnsiTheme="minorEastAsia" w:cs="微软雅黑"/>
                <w:szCs w:val="21"/>
                <w:lang w:val="zh-TW" w:eastAsia="zh-TW"/>
              </w:rPr>
              <w:t>分</w:t>
            </w:r>
            <w:r>
              <w:rPr>
                <w:rFonts w:asciiTheme="minorEastAsia" w:hAnsiTheme="minorEastAsia" w:cs="微软雅黑"/>
                <w:szCs w:val="21"/>
              </w:rPr>
              <w:t>8</w:t>
            </w:r>
            <w:r>
              <w:rPr>
                <w:rFonts w:asciiTheme="minorEastAsia" w:hAnsiTheme="minorEastAsia" w:cs="微软雅黑"/>
                <w:szCs w:val="21"/>
                <w:lang w:val="zh-TW" w:eastAsia="zh-TW"/>
              </w:rPr>
              <w:t>）</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模拟音分</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模拟音频分配</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7</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DA+</w:t>
            </w:r>
            <w:r>
              <w:rPr>
                <w:rFonts w:asciiTheme="minorEastAsia" w:hAnsiTheme="minorEastAsia" w:cs="微软雅黑"/>
                <w:szCs w:val="21"/>
                <w:lang w:val="zh-TW" w:eastAsia="zh-TW"/>
              </w:rPr>
              <w:t>解嵌</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嵌入音频的</w:t>
            </w:r>
            <w:r>
              <w:rPr>
                <w:rFonts w:asciiTheme="minorEastAsia" w:hAnsiTheme="minorEastAsia" w:cs="微软雅黑"/>
                <w:szCs w:val="21"/>
              </w:rPr>
              <w:t>SD-SDI</w:t>
            </w:r>
            <w:r>
              <w:rPr>
                <w:rFonts w:asciiTheme="minorEastAsia" w:hAnsiTheme="minorEastAsia" w:cs="微软雅黑"/>
                <w:szCs w:val="21"/>
                <w:lang w:val="zh-TW" w:eastAsia="zh-TW"/>
              </w:rPr>
              <w:t>信号到复合视频和模拟立体声音频解嵌器</w:t>
            </w:r>
            <w:r>
              <w:rPr>
                <w:rFonts w:asciiTheme="minorEastAsia" w:hAnsiTheme="minorEastAsia" w:cs="微软雅黑"/>
                <w:szCs w:val="21"/>
              </w:rPr>
              <w:t>(10bit)</w:t>
            </w:r>
            <w:r>
              <w:rPr>
                <w:rFonts w:asciiTheme="minorEastAsia" w:hAnsiTheme="minorEastAsia" w:cs="微软雅黑"/>
                <w:szCs w:val="21"/>
                <w:lang w:val="zh-TW" w:eastAsia="zh-TW"/>
              </w:rPr>
              <w:t>，带</w:t>
            </w:r>
            <w:r>
              <w:rPr>
                <w:rFonts w:asciiTheme="minorEastAsia" w:hAnsiTheme="minorEastAsia" w:cs="微软雅黑"/>
                <w:szCs w:val="21"/>
              </w:rPr>
              <w:t>SD-SDI</w:t>
            </w:r>
            <w:r>
              <w:rPr>
                <w:rFonts w:asciiTheme="minorEastAsia" w:hAnsiTheme="minorEastAsia" w:cs="微软雅黑"/>
                <w:szCs w:val="21"/>
                <w:lang w:val="zh-TW" w:eastAsia="zh-TW"/>
              </w:rPr>
              <w:t>输出；支持时钟再生、线缆均衡。</w:t>
            </w:r>
            <w:r>
              <w:rPr>
                <w:rFonts w:asciiTheme="minorEastAsia" w:hAnsiTheme="minorEastAsia" w:cs="微软雅黑"/>
                <w:szCs w:val="21"/>
              </w:rPr>
              <w:t>(2</w:t>
            </w:r>
            <w:r>
              <w:rPr>
                <w:rFonts w:asciiTheme="minorEastAsia" w:hAnsiTheme="minorEastAsia" w:cs="微软雅黑"/>
                <w:szCs w:val="21"/>
                <w:lang w:val="zh-TW" w:eastAsia="zh-TW"/>
              </w:rPr>
              <w:t>路</w:t>
            </w:r>
            <w:r>
              <w:rPr>
                <w:rFonts w:asciiTheme="minorEastAsia" w:hAnsiTheme="minorEastAsia" w:cs="微软雅黑"/>
                <w:szCs w:val="21"/>
              </w:rPr>
              <w:t>SD-SDI</w:t>
            </w:r>
            <w:r>
              <w:rPr>
                <w:rFonts w:asciiTheme="minorEastAsia" w:hAnsiTheme="minorEastAsia" w:cs="微软雅黑"/>
                <w:szCs w:val="21"/>
                <w:lang w:val="zh-TW" w:eastAsia="zh-TW"/>
              </w:rPr>
              <w:t>输出、</w:t>
            </w:r>
            <w:r>
              <w:rPr>
                <w:rFonts w:asciiTheme="minorEastAsia" w:hAnsiTheme="minorEastAsia" w:cs="微软雅黑"/>
                <w:szCs w:val="21"/>
              </w:rPr>
              <w:t>2</w:t>
            </w:r>
            <w:r>
              <w:rPr>
                <w:rFonts w:asciiTheme="minorEastAsia" w:hAnsiTheme="minorEastAsia" w:cs="微软雅黑"/>
                <w:szCs w:val="21"/>
                <w:lang w:val="zh-TW" w:eastAsia="zh-TW"/>
              </w:rPr>
              <w:t>路</w:t>
            </w:r>
            <w:r>
              <w:rPr>
                <w:rFonts w:asciiTheme="minorEastAsia" w:hAnsiTheme="minorEastAsia" w:cs="微软雅黑"/>
                <w:szCs w:val="21"/>
              </w:rPr>
              <w:t>CVBS</w:t>
            </w:r>
            <w:r>
              <w:rPr>
                <w:rFonts w:asciiTheme="minorEastAsia" w:hAnsiTheme="minorEastAsia" w:cs="微软雅黑"/>
                <w:szCs w:val="21"/>
                <w:lang w:val="zh-TW" w:eastAsia="zh-TW"/>
              </w:rPr>
              <w:t>输出、</w:t>
            </w:r>
            <w:r>
              <w:rPr>
                <w:rFonts w:asciiTheme="minorEastAsia" w:hAnsiTheme="minorEastAsia" w:cs="微软雅黑"/>
                <w:szCs w:val="21"/>
              </w:rPr>
              <w:t>1</w:t>
            </w:r>
            <w:r>
              <w:rPr>
                <w:rFonts w:asciiTheme="minorEastAsia" w:hAnsiTheme="minorEastAsia" w:cs="微软雅黑"/>
                <w:szCs w:val="21"/>
                <w:lang w:val="zh-TW" w:eastAsia="zh-TW"/>
              </w:rPr>
              <w:t>组模拟立体声音频输出</w:t>
            </w:r>
            <w:r>
              <w:rPr>
                <w:rFonts w:asciiTheme="minorEastAsia" w:hAnsiTheme="minorEastAsia" w:cs="微软雅黑"/>
                <w:szCs w:val="21"/>
              </w:rPr>
              <w:t>)</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同步倒换开关</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3×1</w:t>
            </w:r>
            <w:r>
              <w:rPr>
                <w:rFonts w:asciiTheme="minorEastAsia" w:hAnsiTheme="minorEastAsia" w:cs="微软雅黑"/>
                <w:szCs w:val="21"/>
                <w:lang w:val="zh-TW" w:eastAsia="zh-TW"/>
              </w:rPr>
              <w:t>自动、手动和遥控切换器，带信号检测</w:t>
            </w:r>
            <w:r>
              <w:rPr>
                <w:rFonts w:asciiTheme="minorEastAsia" w:hAnsiTheme="minorEastAsia" w:cs="微软雅黑"/>
                <w:szCs w:val="21"/>
              </w:rPr>
              <w:t>(</w:t>
            </w:r>
            <w:r>
              <w:rPr>
                <w:rFonts w:asciiTheme="minorEastAsia" w:hAnsiTheme="minorEastAsia" w:cs="微软雅黑"/>
                <w:szCs w:val="21"/>
                <w:lang w:val="zh-TW" w:eastAsia="zh-TW"/>
              </w:rPr>
              <w:t>安装在</w:t>
            </w:r>
            <w:r>
              <w:rPr>
                <w:rFonts w:asciiTheme="minorEastAsia" w:hAnsiTheme="minorEastAsia" w:cs="微软雅黑"/>
                <w:szCs w:val="21"/>
              </w:rPr>
              <w:t>2RU</w:t>
            </w:r>
            <w:r>
              <w:rPr>
                <w:rFonts w:asciiTheme="minorEastAsia" w:hAnsiTheme="minorEastAsia" w:cs="微软雅黑"/>
                <w:szCs w:val="21"/>
                <w:lang w:val="zh-TW" w:eastAsia="zh-TW"/>
              </w:rPr>
              <w:t>机箱</w:t>
            </w:r>
            <w:r>
              <w:rPr>
                <w:rFonts w:asciiTheme="minorEastAsia" w:hAnsiTheme="minorEastAsia" w:cs="微软雅黑"/>
                <w:szCs w:val="21"/>
              </w:rPr>
              <w:t>)</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9</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图卡发生器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3G/HD/SD-SDI</w:t>
            </w:r>
            <w:r>
              <w:rPr>
                <w:rFonts w:asciiTheme="minorEastAsia" w:hAnsiTheme="minorEastAsia" w:cs="微软雅黑"/>
                <w:szCs w:val="21"/>
                <w:lang w:val="zh-TW" w:eastAsia="zh-TW"/>
              </w:rPr>
              <w:t>图卡发生器（</w:t>
            </w:r>
            <w:r>
              <w:rPr>
                <w:rFonts w:asciiTheme="minorEastAsia" w:hAnsiTheme="minorEastAsia" w:cs="微软雅黑"/>
                <w:szCs w:val="21"/>
              </w:rPr>
              <w:t>4</w:t>
            </w:r>
            <w:r>
              <w:rPr>
                <w:rFonts w:asciiTheme="minorEastAsia" w:hAnsiTheme="minorEastAsia" w:cs="微软雅黑"/>
                <w:szCs w:val="21"/>
                <w:lang w:val="zh-TW" w:eastAsia="zh-TW"/>
              </w:rPr>
              <w:t>路</w:t>
            </w:r>
            <w:r>
              <w:rPr>
                <w:rFonts w:asciiTheme="minorEastAsia" w:hAnsiTheme="minorEastAsia" w:cs="微软雅黑"/>
                <w:szCs w:val="21"/>
              </w:rPr>
              <w:t>3G/HD/SD-SDI</w:t>
            </w:r>
            <w:r>
              <w:rPr>
                <w:rFonts w:asciiTheme="minorEastAsia" w:hAnsiTheme="minorEastAsia" w:cs="微软雅黑"/>
                <w:szCs w:val="21"/>
                <w:lang w:val="zh-TW" w:eastAsia="zh-TW"/>
              </w:rPr>
              <w:t>输出</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），支持</w:t>
            </w:r>
            <w:r>
              <w:rPr>
                <w:rFonts w:asciiTheme="minorEastAsia" w:hAnsiTheme="minorEastAsia" w:cs="微软雅黑"/>
                <w:szCs w:val="21"/>
              </w:rPr>
              <w:t xml:space="preserve">LTC / NTP </w:t>
            </w:r>
            <w:r>
              <w:rPr>
                <w:rFonts w:asciiTheme="minorEastAsia" w:hAnsiTheme="minorEastAsia" w:cs="微软雅黑"/>
                <w:szCs w:val="21"/>
                <w:lang w:val="zh-TW" w:eastAsia="zh-TW"/>
              </w:rPr>
              <w:t>校时；支持叠加显示时间和日期</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w:t>
            </w:r>
            <w:r>
              <w:rPr>
                <w:rFonts w:asciiTheme="minorEastAsia" w:hAnsiTheme="minorEastAsia" w:cs="微软雅黑"/>
                <w:szCs w:val="21"/>
              </w:rPr>
              <w:t>BB / Tri-level</w:t>
            </w:r>
            <w:r>
              <w:rPr>
                <w:rFonts w:asciiTheme="minorEastAsia" w:hAnsiTheme="minorEastAsia" w:cs="微软雅黑"/>
                <w:szCs w:val="21"/>
                <w:lang w:val="zh-TW" w:eastAsia="zh-TW"/>
              </w:rPr>
              <w:t>自适应，行场相位调节；内置</w:t>
            </w:r>
            <w:r>
              <w:rPr>
                <w:rFonts w:asciiTheme="minorEastAsia" w:hAnsiTheme="minorEastAsia" w:cs="微软雅黑"/>
                <w:szCs w:val="21"/>
              </w:rPr>
              <w:t>SD</w:t>
            </w:r>
            <w:r>
              <w:rPr>
                <w:rFonts w:asciiTheme="minorEastAsia" w:hAnsiTheme="minorEastAsia" w:cs="微软雅黑"/>
                <w:szCs w:val="21"/>
                <w:lang w:val="zh-TW" w:eastAsia="zh-TW"/>
              </w:rPr>
              <w:t>卡，可存储</w:t>
            </w:r>
            <w:r>
              <w:rPr>
                <w:rFonts w:asciiTheme="minorEastAsia" w:hAnsiTheme="minorEastAsia" w:cs="微软雅黑"/>
                <w:szCs w:val="21"/>
              </w:rPr>
              <w:t>8</w:t>
            </w:r>
            <w:r>
              <w:rPr>
                <w:rFonts w:asciiTheme="minorEastAsia" w:hAnsiTheme="minorEastAsia" w:cs="微软雅黑"/>
                <w:szCs w:val="21"/>
                <w:lang w:val="zh-TW" w:eastAsia="zh-TW"/>
              </w:rPr>
              <w:t>张</w:t>
            </w:r>
            <w:r>
              <w:rPr>
                <w:rFonts w:asciiTheme="minorEastAsia" w:hAnsiTheme="minorEastAsia" w:cs="微软雅黑"/>
                <w:szCs w:val="21"/>
              </w:rPr>
              <w:t>JPG/PNG/BMP</w:t>
            </w:r>
            <w:r>
              <w:rPr>
                <w:rFonts w:asciiTheme="minorEastAsia" w:hAnsiTheme="minorEastAsia" w:cs="微软雅黑"/>
                <w:szCs w:val="21"/>
                <w:lang w:val="zh-TW" w:eastAsia="zh-TW"/>
              </w:rPr>
              <w:t>等格式的图片作为测试图卡信号；支持</w:t>
            </w:r>
            <w:r>
              <w:rPr>
                <w:rFonts w:asciiTheme="minorEastAsia" w:hAnsiTheme="minorEastAsia" w:cs="微软雅黑"/>
                <w:szCs w:val="21"/>
              </w:rPr>
              <w:t>AFD</w:t>
            </w:r>
            <w:r>
              <w:rPr>
                <w:rFonts w:asciiTheme="minorEastAsia" w:hAnsiTheme="minorEastAsia" w:cs="微软雅黑"/>
                <w:szCs w:val="21"/>
                <w:lang w:val="zh-TW" w:eastAsia="zh-TW"/>
              </w:rPr>
              <w:t>插入；支持</w:t>
            </w:r>
            <w:r>
              <w:rPr>
                <w:rFonts w:asciiTheme="minorEastAsia" w:hAnsiTheme="minorEastAsia" w:cs="微软雅黑"/>
                <w:szCs w:val="21"/>
              </w:rPr>
              <w:t>WEB</w:t>
            </w:r>
            <w:r>
              <w:rPr>
                <w:rFonts w:asciiTheme="minorEastAsia" w:hAnsiTheme="minorEastAsia" w:cs="微软雅黑"/>
                <w:szCs w:val="21"/>
                <w:lang w:val="zh-TW" w:eastAsia="zh-TW"/>
              </w:rPr>
              <w:t>管理；支持固件升级；可本地操控</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10</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机箱</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键控板卡机箱，双电源，支持</w:t>
            </w:r>
            <w:r>
              <w:rPr>
                <w:rFonts w:asciiTheme="minorEastAsia" w:hAnsiTheme="minorEastAsia" w:cs="微软雅黑"/>
                <w:szCs w:val="21"/>
              </w:rPr>
              <w:t>4</w:t>
            </w:r>
            <w:r>
              <w:rPr>
                <w:rFonts w:asciiTheme="minorEastAsia" w:hAnsiTheme="minorEastAsia" w:cs="微软雅黑"/>
                <w:szCs w:val="21"/>
                <w:lang w:val="zh-TW" w:eastAsia="zh-TW"/>
              </w:rPr>
              <w:t>块板卡</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数字键控器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w:t>
            </w:r>
            <w:r>
              <w:rPr>
                <w:rFonts w:asciiTheme="minorEastAsia" w:hAnsiTheme="minorEastAsia" w:cs="微软雅黑"/>
                <w:szCs w:val="21"/>
                <w:lang w:val="zh-TW" w:eastAsia="zh-TW"/>
              </w:rPr>
              <w:t>路</w:t>
            </w:r>
            <w:r>
              <w:rPr>
                <w:rFonts w:asciiTheme="minorEastAsia" w:hAnsiTheme="minorEastAsia" w:cs="微软雅黑"/>
                <w:szCs w:val="21"/>
              </w:rPr>
              <w:t>HD/SD-SDI</w:t>
            </w:r>
            <w:r>
              <w:rPr>
                <w:rFonts w:asciiTheme="minorEastAsia" w:hAnsiTheme="minorEastAsia" w:cs="微软雅黑"/>
                <w:szCs w:val="21"/>
                <w:lang w:val="zh-TW" w:eastAsia="zh-TW"/>
              </w:rPr>
              <w:t>键控模块；具有键特技功能；主输出具有</w:t>
            </w:r>
            <w:r>
              <w:rPr>
                <w:rFonts w:asciiTheme="minorEastAsia" w:hAnsiTheme="minorEastAsia" w:cs="微软雅黑"/>
                <w:szCs w:val="21"/>
              </w:rPr>
              <w:t>BY-PASS</w:t>
            </w:r>
            <w:r>
              <w:rPr>
                <w:rFonts w:asciiTheme="minorEastAsia" w:hAnsiTheme="minorEastAsia" w:cs="微软雅黑"/>
                <w:szCs w:val="21"/>
                <w:lang w:val="zh-TW" w:eastAsia="zh-TW"/>
              </w:rPr>
              <w:t>功能；支持行同步校正；可外接遥控面板</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12</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高清字幕机</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rPr>
            </w:pPr>
            <w:r>
              <w:rPr>
                <w:rFonts w:asciiTheme="minorEastAsia" w:hAnsiTheme="minorEastAsia" w:cs="微软雅黑"/>
                <w:szCs w:val="21"/>
              </w:rPr>
              <w:t>4RU</w:t>
            </w:r>
            <w:r>
              <w:rPr>
                <w:rFonts w:asciiTheme="minorEastAsia" w:hAnsiTheme="minorEastAsia" w:cs="微软雅黑"/>
                <w:szCs w:val="21"/>
                <w:lang w:val="zh-TW" w:eastAsia="zh-TW"/>
              </w:rPr>
              <w:t>超静音工作站。</w:t>
            </w:r>
            <w:r>
              <w:rPr>
                <w:rFonts w:asciiTheme="minorEastAsia" w:hAnsiTheme="minorEastAsia" w:cs="微软雅黑"/>
                <w:szCs w:val="21"/>
              </w:rPr>
              <w:br/>
            </w:r>
            <w:r>
              <w:rPr>
                <w:rFonts w:asciiTheme="minorEastAsia" w:hAnsiTheme="minorEastAsia" w:cs="微软雅黑"/>
                <w:b/>
                <w:bCs/>
                <w:szCs w:val="21"/>
                <w:lang w:val="zh-TW" w:eastAsia="zh-TW"/>
              </w:rPr>
              <w:t>配置不低于：</w:t>
            </w:r>
            <w:r>
              <w:rPr>
                <w:rFonts w:asciiTheme="minorEastAsia" w:hAnsiTheme="minorEastAsia" w:cs="微软雅黑"/>
                <w:szCs w:val="21"/>
              </w:rPr>
              <w:t>Intel Core i7/4GB/500G SATA/DVD-RW/</w:t>
            </w:r>
            <w:r>
              <w:rPr>
                <w:rFonts w:asciiTheme="minorEastAsia" w:hAnsiTheme="minorEastAsia" w:cs="微软雅黑"/>
                <w:szCs w:val="21"/>
                <w:lang w:val="zh-TW" w:eastAsia="zh-TW"/>
              </w:rPr>
              <w:t>千兆网</w:t>
            </w:r>
            <w:r>
              <w:rPr>
                <w:rFonts w:asciiTheme="minorEastAsia" w:hAnsiTheme="minorEastAsia" w:cs="微软雅黑"/>
                <w:szCs w:val="21"/>
                <w:lang w:val="zh-TW" w:eastAsia="zh-TW"/>
              </w:rPr>
              <w:lastRenderedPageBreak/>
              <w:t>接口</w:t>
            </w:r>
            <w:r>
              <w:rPr>
                <w:rFonts w:asciiTheme="minorEastAsia" w:hAnsiTheme="minorEastAsia" w:cs="微软雅黑"/>
                <w:szCs w:val="21"/>
              </w:rPr>
              <w:br/>
            </w:r>
            <w:r>
              <w:rPr>
                <w:rFonts w:asciiTheme="minorEastAsia" w:hAnsiTheme="minorEastAsia" w:cs="微软雅黑"/>
                <w:szCs w:val="21"/>
                <w:shd w:val="clear" w:color="auto" w:fill="FFFFFF"/>
              </w:rPr>
              <w:t>★</w:t>
            </w:r>
            <w:r>
              <w:rPr>
                <w:rFonts w:asciiTheme="minorEastAsia" w:hAnsiTheme="minorEastAsia" w:cs="微软雅黑"/>
                <w:szCs w:val="21"/>
                <w:lang w:val="zh-TW" w:eastAsia="zh-TW"/>
              </w:rPr>
              <w:t>广播级</w:t>
            </w:r>
            <w:r>
              <w:rPr>
                <w:rFonts w:asciiTheme="minorEastAsia" w:hAnsiTheme="minorEastAsia" w:cs="微软雅黑" w:hint="eastAsia"/>
                <w:szCs w:val="21"/>
                <w:lang w:val="zh-TW" w:eastAsia="zh-TW"/>
              </w:rPr>
              <w:t>图文</w:t>
            </w:r>
            <w:r>
              <w:rPr>
                <w:rFonts w:asciiTheme="minorEastAsia" w:hAnsiTheme="minorEastAsia" w:cs="微软雅黑"/>
                <w:szCs w:val="21"/>
                <w:lang w:val="zh-TW" w:eastAsia="zh-TW"/>
              </w:rPr>
              <w:t>板卡</w:t>
            </w:r>
            <w:r>
              <w:rPr>
                <w:rFonts w:asciiTheme="minorEastAsia" w:hAnsiTheme="minorEastAsia" w:cs="仿宋" w:hint="eastAsia"/>
                <w:szCs w:val="21"/>
              </w:rPr>
              <w:t>（</w:t>
            </w:r>
            <w:r>
              <w:rPr>
                <w:rFonts w:asciiTheme="minorEastAsia" w:hAnsiTheme="minorEastAsia" w:cs="微软雅黑"/>
                <w:szCs w:val="21"/>
              </w:rPr>
              <w:t>RedBridge</w:t>
            </w:r>
            <w:r>
              <w:rPr>
                <w:rFonts w:asciiTheme="minorEastAsia" w:hAnsiTheme="minorEastAsia" w:cs="微软雅黑" w:hint="eastAsia"/>
                <w:szCs w:val="21"/>
              </w:rPr>
              <w:t>6</w:t>
            </w:r>
            <w:r>
              <w:rPr>
                <w:rFonts w:asciiTheme="minorEastAsia" w:hAnsiTheme="minorEastAsia" w:cs="微软雅黑" w:hint="eastAsia"/>
                <w:szCs w:val="21"/>
              </w:rPr>
              <w:t>、</w:t>
            </w:r>
            <w:r>
              <w:rPr>
                <w:rFonts w:asciiTheme="minorEastAsia" w:hAnsiTheme="minorEastAsia" w:cs="微软雅黑" w:hint="eastAsia"/>
                <w:szCs w:val="21"/>
              </w:rPr>
              <w:t>cutelink2</w:t>
            </w:r>
            <w:r>
              <w:rPr>
                <w:rFonts w:asciiTheme="minorEastAsia" w:hAnsiTheme="minorEastAsia" w:cs="微软雅黑" w:hint="eastAsia"/>
                <w:szCs w:val="21"/>
              </w:rPr>
              <w:t>、</w:t>
            </w:r>
            <w:r>
              <w:rPr>
                <w:rFonts w:asciiTheme="minorEastAsia" w:hAnsiTheme="minorEastAsia" w:cs="微软雅黑" w:hint="eastAsia"/>
                <w:szCs w:val="21"/>
              </w:rPr>
              <w:t>Ultralink</w:t>
            </w:r>
            <w:r>
              <w:rPr>
                <w:rFonts w:asciiTheme="minorEastAsia" w:hAnsiTheme="minorEastAsia" w:cs="仿宋" w:hint="eastAsia"/>
                <w:szCs w:val="21"/>
              </w:rPr>
              <w:t>任选其一）；</w:t>
            </w:r>
            <w:r>
              <w:rPr>
                <w:rFonts w:asciiTheme="minorEastAsia" w:hAnsiTheme="minorEastAsia" w:cs="微软雅黑"/>
                <w:szCs w:val="21"/>
              </w:rPr>
              <w:br/>
            </w:r>
            <w:r>
              <w:rPr>
                <w:rFonts w:asciiTheme="minorEastAsia" w:hAnsiTheme="minorEastAsia" w:cs="微软雅黑"/>
                <w:szCs w:val="21"/>
                <w:lang w:val="zh-TW" w:eastAsia="zh-TW"/>
              </w:rPr>
              <w:t>专业的图文制作播出软件，无限层多任务同时播出，可实现各种应用模式下的图文制作播出</w:t>
            </w:r>
          </w:p>
          <w:p w:rsidR="00F36A9B" w:rsidRDefault="00CA773B">
            <w:pPr>
              <w:adjustRightInd w:val="0"/>
              <w:snapToGrid w:val="0"/>
              <w:spacing w:line="360" w:lineRule="auto"/>
              <w:rPr>
                <w:rFonts w:asciiTheme="minorEastAsia" w:hAnsiTheme="minorEastAsia" w:cs="微软雅黑"/>
                <w:szCs w:val="21"/>
                <w:lang w:val="zh-TW"/>
              </w:rPr>
            </w:pPr>
            <w:r>
              <w:rPr>
                <w:rFonts w:asciiTheme="minorEastAsia" w:hAnsiTheme="minorEastAsia" w:cs="微软雅黑" w:hint="eastAsia"/>
                <w:szCs w:val="21"/>
                <w:lang w:val="zh-TW"/>
              </w:rPr>
              <w:t>含显示器</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4</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13</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交叉变换器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rPr>
            </w:pPr>
            <w:r>
              <w:rPr>
                <w:rFonts w:asciiTheme="minorEastAsia" w:hAnsiTheme="minorEastAsia" w:cs="微软雅黑" w:hint="eastAsia"/>
                <w:szCs w:val="21"/>
                <w:lang w:val="zh-TW" w:eastAsia="zh-TW"/>
              </w:rPr>
              <w:t>进口</w:t>
            </w:r>
            <w:r>
              <w:rPr>
                <w:rFonts w:asciiTheme="minorEastAsia" w:hAnsiTheme="minorEastAsia" w:cs="微软雅黑" w:hint="eastAsia"/>
                <w:szCs w:val="21"/>
                <w:lang w:val="zh-TW"/>
              </w:rPr>
              <w:t>产品</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数字信号上、下变换处理器</w:t>
            </w:r>
            <w:r>
              <w:rPr>
                <w:rFonts w:asciiTheme="minorEastAsia" w:hAnsiTheme="minorEastAsia" w:cs="微软雅黑"/>
                <w:szCs w:val="21"/>
              </w:rPr>
              <w:t>1</w:t>
            </w:r>
            <w:r>
              <w:rPr>
                <w:rFonts w:asciiTheme="minorEastAsia" w:hAnsiTheme="minorEastAsia" w:cs="微软雅黑"/>
                <w:szCs w:val="21"/>
                <w:lang w:val="zh-TW" w:eastAsia="zh-TW"/>
              </w:rPr>
              <w:t>路带时钟恢复环通输出</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HDMI-SDI</w:t>
            </w:r>
            <w:r>
              <w:rPr>
                <w:rFonts w:asciiTheme="minorEastAsia" w:hAnsiTheme="minorEastAsia" w:cs="微软雅黑"/>
                <w:szCs w:val="21"/>
                <w:lang w:val="zh-TW" w:eastAsia="zh-TW"/>
              </w:rPr>
              <w:t>转换器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HDMI</w:t>
            </w:r>
            <w:r>
              <w:rPr>
                <w:rFonts w:asciiTheme="minorEastAsia" w:hAnsiTheme="minorEastAsia" w:cs="微软雅黑"/>
                <w:szCs w:val="21"/>
                <w:lang w:val="zh-TW" w:eastAsia="zh-TW"/>
              </w:rPr>
              <w:t>到</w:t>
            </w:r>
            <w:r>
              <w:rPr>
                <w:rFonts w:asciiTheme="minorEastAsia" w:hAnsiTheme="minorEastAsia" w:cs="微软雅黑"/>
                <w:szCs w:val="21"/>
              </w:rPr>
              <w:t>3G/HD-SDI</w:t>
            </w:r>
            <w:r>
              <w:rPr>
                <w:rFonts w:asciiTheme="minorEastAsia" w:hAnsiTheme="minorEastAsia" w:cs="微软雅黑"/>
                <w:szCs w:val="21"/>
                <w:lang w:val="zh-TW" w:eastAsia="zh-TW"/>
              </w:rPr>
              <w:t>转换器，</w:t>
            </w:r>
            <w:r>
              <w:rPr>
                <w:rFonts w:asciiTheme="minorEastAsia" w:hAnsiTheme="minorEastAsia" w:cs="微软雅黑"/>
                <w:szCs w:val="21"/>
              </w:rPr>
              <w:t>1</w:t>
            </w:r>
            <w:r>
              <w:rPr>
                <w:rFonts w:asciiTheme="minorEastAsia" w:hAnsiTheme="minorEastAsia" w:cs="微软雅黑"/>
                <w:szCs w:val="21"/>
                <w:lang w:val="zh-TW" w:eastAsia="zh-TW"/>
              </w:rPr>
              <w:t>路</w:t>
            </w:r>
            <w:r>
              <w:rPr>
                <w:rFonts w:asciiTheme="minorEastAsia" w:hAnsiTheme="minorEastAsia" w:cs="微软雅黑"/>
                <w:szCs w:val="21"/>
              </w:rPr>
              <w:t>HDMI</w:t>
            </w:r>
            <w:r>
              <w:rPr>
                <w:rFonts w:asciiTheme="minorEastAsia" w:hAnsiTheme="minorEastAsia" w:cs="微软雅黑"/>
                <w:szCs w:val="21"/>
                <w:lang w:val="zh-TW" w:eastAsia="zh-TW"/>
              </w:rPr>
              <w:t>输入，</w:t>
            </w:r>
            <w:r>
              <w:rPr>
                <w:rFonts w:asciiTheme="minorEastAsia" w:hAnsiTheme="minorEastAsia" w:cs="微软雅黑"/>
                <w:szCs w:val="21"/>
              </w:rPr>
              <w:t>1</w:t>
            </w:r>
            <w:r>
              <w:rPr>
                <w:rFonts w:asciiTheme="minorEastAsia" w:hAnsiTheme="minorEastAsia" w:cs="微软雅黑"/>
                <w:szCs w:val="21"/>
                <w:lang w:val="zh-TW" w:eastAsia="zh-TW"/>
              </w:rPr>
              <w:t>路</w:t>
            </w:r>
            <w:r>
              <w:rPr>
                <w:rFonts w:asciiTheme="minorEastAsia" w:hAnsiTheme="minorEastAsia" w:cs="微软雅黑"/>
                <w:szCs w:val="21"/>
              </w:rPr>
              <w:t>3G/HD-SDI</w:t>
            </w:r>
            <w:r>
              <w:rPr>
                <w:rFonts w:asciiTheme="minorEastAsia" w:hAnsiTheme="minorEastAsia" w:cs="微软雅黑"/>
                <w:szCs w:val="21"/>
                <w:lang w:val="zh-TW" w:eastAsia="zh-TW"/>
              </w:rPr>
              <w:t>输出</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响度控制</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数字音频处理器，可控制声音响度范围</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w:t>
            </w:r>
            <w:r>
              <w:rPr>
                <w:rFonts w:asciiTheme="minorEastAsia" w:hAnsiTheme="minorEastAsia" w:cs="微软雅黑"/>
                <w:b/>
                <w:bCs/>
                <w:szCs w:val="21"/>
              </w:rPr>
              <w:t>4</w:t>
            </w:r>
            <w:r>
              <w:rPr>
                <w:rFonts w:asciiTheme="minorEastAsia" w:hAnsiTheme="minorEastAsia" w:cs="微软雅黑"/>
                <w:b/>
                <w:bCs/>
                <w:szCs w:val="21"/>
                <w:lang w:val="zh-TW" w:eastAsia="zh-TW"/>
              </w:rPr>
              <w:t>）信号调度总控切换矩阵</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播出前段视频调度矩阵</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 xml:space="preserve">32×32    </w:t>
            </w:r>
            <w:r>
              <w:rPr>
                <w:rFonts w:asciiTheme="minorEastAsia" w:hAnsiTheme="minorEastAsia" w:cs="微软雅黑"/>
                <w:szCs w:val="21"/>
              </w:rPr>
              <w:t>HD/SD-SDI</w:t>
            </w:r>
            <w:r>
              <w:rPr>
                <w:rFonts w:asciiTheme="minorEastAsia" w:hAnsiTheme="minorEastAsia" w:cs="微软雅黑"/>
                <w:szCs w:val="21"/>
                <w:lang w:val="zh-TW" w:eastAsia="zh-TW"/>
              </w:rPr>
              <w:t>数字视频矩阵</w:t>
            </w:r>
            <w:r>
              <w:rPr>
                <w:rFonts w:asciiTheme="minorEastAsia" w:hAnsiTheme="minorEastAsia" w:cs="微软雅黑"/>
                <w:szCs w:val="21"/>
              </w:rPr>
              <w:t>(</w:t>
            </w:r>
            <w:r>
              <w:rPr>
                <w:rFonts w:asciiTheme="minorEastAsia" w:hAnsiTheme="minorEastAsia" w:cs="微软雅黑"/>
                <w:szCs w:val="21"/>
                <w:lang w:val="zh-TW" w:eastAsia="zh-TW"/>
              </w:rPr>
              <w:t>带线缆均衡</w:t>
            </w:r>
            <w:r>
              <w:rPr>
                <w:rFonts w:asciiTheme="minorEastAsia" w:hAnsiTheme="minorEastAsia" w:cs="微软雅黑"/>
                <w:szCs w:val="21"/>
              </w:rPr>
              <w:t>)</w:t>
            </w:r>
            <w:r>
              <w:rPr>
                <w:rFonts w:asciiTheme="minorEastAsia" w:hAnsiTheme="minorEastAsia" w:cs="微软雅黑"/>
                <w:szCs w:val="21"/>
                <w:lang w:val="zh-TW" w:eastAsia="zh-TW"/>
              </w:rPr>
              <w:t>用于播出信号调度，外加控制面板</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w:t>
            </w:r>
            <w:r>
              <w:rPr>
                <w:rFonts w:asciiTheme="minorEastAsia" w:hAnsiTheme="minorEastAsia" w:cs="微软雅黑"/>
                <w:b/>
                <w:bCs/>
                <w:szCs w:val="21"/>
              </w:rPr>
              <w:t>5</w:t>
            </w:r>
            <w:r>
              <w:rPr>
                <w:rFonts w:asciiTheme="minorEastAsia" w:hAnsiTheme="minorEastAsia" w:cs="微软雅黑"/>
                <w:b/>
                <w:bCs/>
                <w:szCs w:val="21"/>
                <w:lang w:val="zh-TW" w:eastAsia="zh-TW"/>
              </w:rPr>
              <w:t>）时钟系统</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卫星校时钟</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卫星校时钟，具备</w:t>
            </w:r>
            <w:r>
              <w:rPr>
                <w:rFonts w:asciiTheme="minorEastAsia" w:hAnsiTheme="minorEastAsia" w:cs="微软雅黑"/>
                <w:szCs w:val="21"/>
              </w:rPr>
              <w:t>SZ</w:t>
            </w:r>
            <w:r>
              <w:rPr>
                <w:rFonts w:asciiTheme="minorEastAsia" w:hAnsiTheme="minorEastAsia" w:cs="微软雅黑"/>
                <w:szCs w:val="21"/>
                <w:lang w:val="zh-TW" w:eastAsia="zh-TW"/>
              </w:rPr>
              <w:t>、</w:t>
            </w:r>
            <w:r>
              <w:rPr>
                <w:rFonts w:asciiTheme="minorEastAsia" w:hAnsiTheme="minorEastAsia" w:cs="微软雅黑"/>
                <w:szCs w:val="21"/>
              </w:rPr>
              <w:t>RS232</w:t>
            </w:r>
            <w:r>
              <w:rPr>
                <w:rFonts w:asciiTheme="minorEastAsia" w:hAnsiTheme="minorEastAsia" w:cs="微软雅黑"/>
                <w:szCs w:val="21"/>
                <w:lang w:val="zh-TW" w:eastAsia="zh-TW"/>
              </w:rPr>
              <w:t>、</w:t>
            </w:r>
            <w:r>
              <w:rPr>
                <w:rFonts w:asciiTheme="minorEastAsia" w:hAnsiTheme="minorEastAsia" w:cs="微软雅黑"/>
                <w:szCs w:val="21"/>
              </w:rPr>
              <w:t>RS422</w:t>
            </w:r>
            <w:r>
              <w:rPr>
                <w:rFonts w:asciiTheme="minorEastAsia" w:hAnsiTheme="minorEastAsia" w:cs="微软雅黑"/>
                <w:szCs w:val="21"/>
                <w:lang w:val="zh-TW" w:eastAsia="zh-TW"/>
              </w:rPr>
              <w:t>等格式的输出接口</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单联子钟</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单联子钟，具有多种接口模块，可以和各种校时设备配套，组成形式不同的母子钟系统</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w:t>
            </w:r>
            <w:r>
              <w:rPr>
                <w:rFonts w:asciiTheme="minorEastAsia" w:hAnsiTheme="minorEastAsia" w:cs="微软雅黑"/>
                <w:b/>
                <w:bCs/>
                <w:szCs w:val="21"/>
              </w:rPr>
              <w:t>6</w:t>
            </w:r>
            <w:r>
              <w:rPr>
                <w:rFonts w:asciiTheme="minorEastAsia" w:hAnsiTheme="minorEastAsia" w:cs="微软雅黑"/>
                <w:b/>
                <w:bCs/>
                <w:szCs w:val="21"/>
                <w:lang w:val="zh-TW" w:eastAsia="zh-TW"/>
              </w:rPr>
              <w:t>）信号监看系统</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多画面主机</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shd w:val="clear" w:color="auto" w:fill="FFFFFF"/>
              </w:rPr>
              <w:t>★</w:t>
            </w:r>
            <w:r>
              <w:rPr>
                <w:rFonts w:asciiTheme="minorEastAsia" w:hAnsiTheme="minorEastAsia" w:cs="微软雅黑"/>
                <w:szCs w:val="21"/>
                <w:lang w:val="zh-TW" w:eastAsia="zh-TW"/>
              </w:rPr>
              <w:t>支持</w:t>
            </w:r>
            <w:r>
              <w:rPr>
                <w:rFonts w:asciiTheme="minorEastAsia" w:hAnsiTheme="minorEastAsia" w:cs="微软雅黑"/>
                <w:szCs w:val="21"/>
              </w:rPr>
              <w:t>18</w:t>
            </w:r>
            <w:r>
              <w:rPr>
                <w:rFonts w:asciiTheme="minorEastAsia" w:hAnsiTheme="minorEastAsia" w:cs="微软雅黑"/>
                <w:szCs w:val="21"/>
                <w:lang w:val="zh-TW" w:eastAsia="zh-TW"/>
              </w:rPr>
              <w:t>路</w:t>
            </w:r>
            <w:r>
              <w:rPr>
                <w:rFonts w:asciiTheme="minorEastAsia" w:hAnsiTheme="minorEastAsia" w:cs="微软雅黑"/>
                <w:szCs w:val="21"/>
              </w:rPr>
              <w:t>3G/HD/SD-SDI</w:t>
            </w:r>
            <w:r>
              <w:rPr>
                <w:rFonts w:asciiTheme="minorEastAsia" w:hAnsiTheme="minorEastAsia" w:cs="微软雅黑"/>
                <w:szCs w:val="21"/>
                <w:lang w:val="zh-TW" w:eastAsia="zh-TW"/>
              </w:rPr>
              <w:t>输入，前</w:t>
            </w:r>
            <w:r>
              <w:rPr>
                <w:rFonts w:asciiTheme="minorEastAsia" w:hAnsiTheme="minorEastAsia" w:cs="微软雅黑"/>
                <w:szCs w:val="21"/>
              </w:rPr>
              <w:t>4</w:t>
            </w:r>
            <w:r>
              <w:rPr>
                <w:rFonts w:asciiTheme="minorEastAsia" w:hAnsiTheme="minorEastAsia" w:cs="微软雅黑"/>
                <w:szCs w:val="21"/>
                <w:lang w:val="zh-TW" w:eastAsia="zh-TW"/>
              </w:rPr>
              <w:t>路兼容</w:t>
            </w:r>
            <w:r>
              <w:rPr>
                <w:rFonts w:asciiTheme="minorEastAsia" w:hAnsiTheme="minorEastAsia" w:cs="微软雅黑"/>
                <w:szCs w:val="21"/>
              </w:rPr>
              <w:t>CVBS</w:t>
            </w:r>
            <w:r>
              <w:rPr>
                <w:rFonts w:asciiTheme="minorEastAsia" w:hAnsiTheme="minorEastAsia" w:cs="微软雅黑"/>
                <w:szCs w:val="21"/>
                <w:lang w:val="zh-TW" w:eastAsia="zh-TW"/>
              </w:rPr>
              <w:t>，支持</w:t>
            </w:r>
            <w:r>
              <w:rPr>
                <w:rFonts w:asciiTheme="minorEastAsia" w:hAnsiTheme="minorEastAsia" w:cs="微软雅黑"/>
                <w:szCs w:val="21"/>
              </w:rPr>
              <w:t>1</w:t>
            </w:r>
            <w:r>
              <w:rPr>
                <w:rFonts w:asciiTheme="minorEastAsia" w:hAnsiTheme="minorEastAsia" w:cs="微软雅黑"/>
                <w:szCs w:val="21"/>
                <w:lang w:val="zh-TW" w:eastAsia="zh-TW"/>
              </w:rPr>
              <w:t>路</w:t>
            </w:r>
            <w:r>
              <w:rPr>
                <w:rFonts w:asciiTheme="minorEastAsia" w:hAnsiTheme="minorEastAsia" w:cs="微软雅黑"/>
                <w:szCs w:val="21"/>
              </w:rPr>
              <w:t>HDMI</w:t>
            </w:r>
            <w:r>
              <w:rPr>
                <w:rFonts w:asciiTheme="minorEastAsia" w:hAnsiTheme="minorEastAsia" w:cs="微软雅黑"/>
                <w:szCs w:val="21"/>
                <w:lang w:val="zh-TW" w:eastAsia="zh-TW"/>
              </w:rPr>
              <w:t>输入；每路</w:t>
            </w:r>
            <w:r>
              <w:rPr>
                <w:rFonts w:asciiTheme="minorEastAsia" w:hAnsiTheme="minorEastAsia" w:cs="微软雅黑"/>
                <w:szCs w:val="21"/>
              </w:rPr>
              <w:t>SDI</w:t>
            </w:r>
            <w:r>
              <w:rPr>
                <w:rFonts w:asciiTheme="minorEastAsia" w:hAnsiTheme="minorEastAsia" w:cs="微软雅黑"/>
                <w:szCs w:val="21"/>
                <w:lang w:val="zh-TW" w:eastAsia="zh-TW"/>
              </w:rPr>
              <w:t>、</w:t>
            </w:r>
            <w:r>
              <w:rPr>
                <w:rFonts w:asciiTheme="minorEastAsia" w:hAnsiTheme="minorEastAsia" w:cs="微软雅黑"/>
                <w:szCs w:val="21"/>
              </w:rPr>
              <w:t>HDMI</w:t>
            </w:r>
            <w:r>
              <w:rPr>
                <w:rFonts w:asciiTheme="minorEastAsia" w:hAnsiTheme="minorEastAsia" w:cs="微软雅黑"/>
                <w:szCs w:val="21"/>
                <w:lang w:val="zh-TW" w:eastAsia="zh-TW"/>
              </w:rPr>
              <w:t>输入支持</w:t>
            </w:r>
            <w:r>
              <w:rPr>
                <w:rFonts w:asciiTheme="minorEastAsia" w:hAnsiTheme="minorEastAsia" w:cs="微软雅黑"/>
                <w:szCs w:val="21"/>
              </w:rPr>
              <w:t>8</w:t>
            </w:r>
            <w:r>
              <w:rPr>
                <w:rFonts w:asciiTheme="minorEastAsia" w:hAnsiTheme="minorEastAsia" w:cs="微软雅黑"/>
                <w:szCs w:val="21"/>
                <w:lang w:val="zh-TW" w:eastAsia="zh-TW"/>
              </w:rPr>
              <w:t>声道内嵌音频，支持</w:t>
            </w:r>
            <w:r>
              <w:rPr>
                <w:rFonts w:asciiTheme="minorEastAsia" w:hAnsiTheme="minorEastAsia" w:cs="微软雅黑"/>
                <w:szCs w:val="21"/>
              </w:rPr>
              <w:t>12</w:t>
            </w:r>
            <w:r>
              <w:rPr>
                <w:rFonts w:asciiTheme="minorEastAsia" w:hAnsiTheme="minorEastAsia" w:cs="微软雅黑"/>
                <w:szCs w:val="21"/>
                <w:lang w:val="zh-TW" w:eastAsia="zh-TW"/>
              </w:rPr>
              <w:t>声道模拟音频输入，支持</w:t>
            </w:r>
            <w:r>
              <w:rPr>
                <w:rFonts w:asciiTheme="minorEastAsia" w:hAnsiTheme="minorEastAsia" w:cs="微软雅黑"/>
                <w:szCs w:val="21"/>
              </w:rPr>
              <w:t>24</w:t>
            </w:r>
            <w:r>
              <w:rPr>
                <w:rFonts w:asciiTheme="minorEastAsia" w:hAnsiTheme="minorEastAsia" w:cs="微软雅黑"/>
                <w:szCs w:val="21"/>
                <w:lang w:val="zh-TW" w:eastAsia="zh-TW"/>
              </w:rPr>
              <w:t>声道数字音频输入</w:t>
            </w:r>
            <w:r>
              <w:rPr>
                <w:rFonts w:asciiTheme="minorEastAsia" w:hAnsiTheme="minorEastAsia" w:cs="微软雅黑" w:hint="eastAsia"/>
                <w:szCs w:val="21"/>
                <w:lang w:val="zh-TW" w:eastAsia="zh-TW"/>
              </w:rPr>
              <w:t>；</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4</w:t>
            </w:r>
            <w:r>
              <w:rPr>
                <w:rFonts w:asciiTheme="minorEastAsia" w:hAnsiTheme="minorEastAsia" w:cs="微软雅黑"/>
                <w:szCs w:val="21"/>
                <w:lang w:val="zh-TW" w:eastAsia="zh-TW"/>
              </w:rPr>
              <w:t>路</w:t>
            </w:r>
            <w:r>
              <w:rPr>
                <w:rFonts w:asciiTheme="minorEastAsia" w:hAnsiTheme="minorEastAsia" w:cs="微软雅黑"/>
                <w:szCs w:val="21"/>
              </w:rPr>
              <w:t>HDMI</w:t>
            </w:r>
            <w:r>
              <w:rPr>
                <w:rFonts w:asciiTheme="minorEastAsia" w:hAnsiTheme="minorEastAsia" w:cs="微软雅黑"/>
                <w:szCs w:val="21"/>
                <w:lang w:val="zh-TW" w:eastAsia="zh-TW"/>
              </w:rPr>
              <w:t>输出和</w:t>
            </w:r>
            <w:r>
              <w:rPr>
                <w:rFonts w:asciiTheme="minorEastAsia" w:hAnsiTheme="minorEastAsia" w:cs="微软雅黑"/>
                <w:szCs w:val="21"/>
              </w:rPr>
              <w:t>4</w:t>
            </w:r>
            <w:r>
              <w:rPr>
                <w:rFonts w:asciiTheme="minorEastAsia" w:hAnsiTheme="minorEastAsia" w:cs="微软雅黑"/>
                <w:szCs w:val="21"/>
                <w:lang w:val="zh-TW" w:eastAsia="zh-TW"/>
              </w:rPr>
              <w:t>路</w:t>
            </w:r>
            <w:r>
              <w:rPr>
                <w:rFonts w:asciiTheme="minorEastAsia" w:hAnsiTheme="minorEastAsia" w:cs="微软雅黑"/>
                <w:szCs w:val="21"/>
              </w:rPr>
              <w:t>3G/HD-SDI</w:t>
            </w:r>
            <w:r>
              <w:rPr>
                <w:rFonts w:asciiTheme="minorEastAsia" w:hAnsiTheme="minorEastAsia" w:cs="微软雅黑"/>
                <w:szCs w:val="21"/>
                <w:lang w:val="zh-TW" w:eastAsia="zh-TW"/>
              </w:rPr>
              <w:t>多画面输出，</w:t>
            </w:r>
            <w:r>
              <w:rPr>
                <w:rFonts w:asciiTheme="minorEastAsia" w:hAnsiTheme="minorEastAsia" w:cs="微软雅黑"/>
                <w:szCs w:val="21"/>
              </w:rPr>
              <w:t>SDI</w:t>
            </w:r>
            <w:r>
              <w:rPr>
                <w:rFonts w:asciiTheme="minorEastAsia" w:hAnsiTheme="minorEastAsia" w:cs="微软雅黑"/>
                <w:szCs w:val="21"/>
                <w:lang w:val="zh-TW" w:eastAsia="zh-TW"/>
              </w:rPr>
              <w:t>输出与</w:t>
            </w:r>
            <w:r>
              <w:rPr>
                <w:rFonts w:asciiTheme="minorEastAsia" w:hAnsiTheme="minorEastAsia" w:cs="微软雅黑"/>
                <w:szCs w:val="21"/>
              </w:rPr>
              <w:t>HDMI</w:t>
            </w:r>
            <w:r>
              <w:rPr>
                <w:rFonts w:asciiTheme="minorEastAsia" w:hAnsiTheme="minorEastAsia" w:cs="微软雅黑"/>
                <w:szCs w:val="21"/>
                <w:lang w:val="zh-TW" w:eastAsia="zh-TW"/>
              </w:rPr>
              <w:t>输出内容相同，</w:t>
            </w:r>
            <w:r>
              <w:rPr>
                <w:rFonts w:asciiTheme="minorEastAsia" w:hAnsiTheme="minorEastAsia" w:cs="微软雅黑"/>
                <w:szCs w:val="21"/>
              </w:rPr>
              <w:t>4</w:t>
            </w:r>
            <w:r>
              <w:rPr>
                <w:rFonts w:asciiTheme="minorEastAsia" w:hAnsiTheme="minorEastAsia" w:cs="微软雅黑"/>
                <w:szCs w:val="21"/>
                <w:lang w:val="zh-TW" w:eastAsia="zh-TW"/>
              </w:rPr>
              <w:t>路输出可拼接成</w:t>
            </w:r>
            <w:r>
              <w:rPr>
                <w:rFonts w:asciiTheme="minorEastAsia" w:hAnsiTheme="minorEastAsia" w:cs="微软雅黑"/>
                <w:szCs w:val="21"/>
              </w:rPr>
              <w:t>3840×2160</w:t>
            </w:r>
            <w:r>
              <w:rPr>
                <w:rFonts w:asciiTheme="minorEastAsia" w:hAnsiTheme="minorEastAsia" w:cs="微软雅黑"/>
                <w:szCs w:val="21"/>
                <w:lang w:val="zh-TW" w:eastAsia="zh-TW"/>
              </w:rPr>
              <w:t>分辨率，输入信号可在</w:t>
            </w:r>
            <w:r>
              <w:rPr>
                <w:rFonts w:asciiTheme="minorEastAsia" w:hAnsiTheme="minorEastAsia" w:cs="微软雅黑"/>
                <w:szCs w:val="21"/>
              </w:rPr>
              <w:t>4</w:t>
            </w:r>
            <w:r>
              <w:rPr>
                <w:rFonts w:asciiTheme="minorEastAsia" w:hAnsiTheme="minorEastAsia" w:cs="微软雅黑"/>
                <w:szCs w:val="21"/>
                <w:lang w:val="zh-TW" w:eastAsia="zh-TW"/>
              </w:rPr>
              <w:t>屏输出之间任意拼接、布局</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2</w:t>
            </w:r>
            <w:r>
              <w:rPr>
                <w:rFonts w:asciiTheme="minorEastAsia" w:hAnsiTheme="minorEastAsia" w:cs="微软雅黑"/>
                <w:szCs w:val="21"/>
                <w:lang w:val="zh-TW" w:eastAsia="zh-TW"/>
              </w:rPr>
              <w:t>声道模拟音频耳机监听，持</w:t>
            </w:r>
            <w:r>
              <w:rPr>
                <w:rFonts w:asciiTheme="minorEastAsia" w:hAnsiTheme="minorEastAsia" w:cs="微软雅黑"/>
                <w:szCs w:val="21"/>
              </w:rPr>
              <w:t>2</w:t>
            </w:r>
            <w:r>
              <w:rPr>
                <w:rFonts w:asciiTheme="minorEastAsia" w:hAnsiTheme="minorEastAsia" w:cs="微软雅黑"/>
                <w:szCs w:val="21"/>
                <w:lang w:val="zh-TW" w:eastAsia="zh-TW"/>
              </w:rPr>
              <w:t>声道模拟音频</w:t>
            </w:r>
            <w:r>
              <w:rPr>
                <w:rFonts w:asciiTheme="minorEastAsia" w:hAnsiTheme="minorEastAsia" w:cs="微软雅黑"/>
                <w:szCs w:val="21"/>
              </w:rPr>
              <w:t>LINE OUT</w:t>
            </w:r>
            <w:r>
              <w:rPr>
                <w:rFonts w:asciiTheme="minorEastAsia" w:hAnsiTheme="minorEastAsia" w:cs="微软雅黑"/>
                <w:szCs w:val="21"/>
                <w:lang w:val="zh-TW" w:eastAsia="zh-TW"/>
              </w:rPr>
              <w:t>监听，支持</w:t>
            </w:r>
            <w:r>
              <w:rPr>
                <w:rFonts w:asciiTheme="minorEastAsia" w:hAnsiTheme="minorEastAsia" w:cs="微软雅黑"/>
                <w:szCs w:val="21"/>
              </w:rPr>
              <w:t>2</w:t>
            </w:r>
            <w:r>
              <w:rPr>
                <w:rFonts w:asciiTheme="minorEastAsia" w:hAnsiTheme="minorEastAsia" w:cs="微软雅黑"/>
                <w:szCs w:val="21"/>
                <w:lang w:val="zh-TW" w:eastAsia="zh-TW"/>
              </w:rPr>
              <w:t>声道</w:t>
            </w:r>
            <w:r>
              <w:rPr>
                <w:rFonts w:asciiTheme="minorEastAsia" w:hAnsiTheme="minorEastAsia" w:cs="微软雅黑"/>
                <w:szCs w:val="21"/>
              </w:rPr>
              <w:t>SDI</w:t>
            </w:r>
            <w:r>
              <w:rPr>
                <w:rFonts w:asciiTheme="minorEastAsia" w:hAnsiTheme="minorEastAsia" w:cs="微软雅黑"/>
                <w:szCs w:val="21"/>
                <w:lang w:val="zh-TW" w:eastAsia="zh-TW"/>
              </w:rPr>
              <w:t>、</w:t>
            </w:r>
            <w:r>
              <w:rPr>
                <w:rFonts w:asciiTheme="minorEastAsia" w:hAnsiTheme="minorEastAsia" w:cs="微软雅黑"/>
                <w:szCs w:val="21"/>
              </w:rPr>
              <w:t>HDMI</w:t>
            </w:r>
            <w:r>
              <w:rPr>
                <w:rFonts w:asciiTheme="minorEastAsia" w:hAnsiTheme="minorEastAsia" w:cs="微软雅黑"/>
                <w:szCs w:val="21"/>
                <w:lang w:val="zh-TW" w:eastAsia="zh-TW"/>
              </w:rPr>
              <w:t>内嵌音频监听</w:t>
            </w:r>
            <w:r>
              <w:rPr>
                <w:rFonts w:asciiTheme="minorEastAsia" w:hAnsiTheme="minorEastAsia" w:cs="微软雅黑"/>
                <w:szCs w:val="21"/>
              </w:rPr>
              <w:br/>
            </w:r>
            <w:r>
              <w:rPr>
                <w:rFonts w:asciiTheme="minorEastAsia" w:hAnsiTheme="minorEastAsia" w:cs="微软雅黑"/>
                <w:szCs w:val="21"/>
                <w:lang w:val="zh-TW" w:eastAsia="zh-TW"/>
              </w:rPr>
              <w:lastRenderedPageBreak/>
              <w:t>支持</w:t>
            </w:r>
            <w:r>
              <w:rPr>
                <w:rFonts w:asciiTheme="minorEastAsia" w:hAnsiTheme="minorEastAsia" w:cs="微软雅黑"/>
                <w:szCs w:val="21"/>
              </w:rPr>
              <w:t>1</w:t>
            </w:r>
            <w:r>
              <w:rPr>
                <w:rFonts w:asciiTheme="minorEastAsia" w:hAnsiTheme="minorEastAsia" w:cs="微软雅黑"/>
                <w:szCs w:val="21"/>
                <w:lang w:val="zh-TW" w:eastAsia="zh-TW"/>
              </w:rPr>
              <w:t>个网口、</w:t>
            </w:r>
            <w:r>
              <w:rPr>
                <w:rFonts w:asciiTheme="minorEastAsia" w:hAnsiTheme="minorEastAsia" w:cs="微软雅黑"/>
                <w:szCs w:val="21"/>
              </w:rPr>
              <w:t>2</w:t>
            </w:r>
            <w:r>
              <w:rPr>
                <w:rFonts w:asciiTheme="minorEastAsia" w:hAnsiTheme="minorEastAsia" w:cs="微软雅黑"/>
                <w:szCs w:val="21"/>
                <w:lang w:val="zh-TW" w:eastAsia="zh-TW"/>
              </w:rPr>
              <w:t>个</w:t>
            </w:r>
            <w:r>
              <w:rPr>
                <w:rFonts w:asciiTheme="minorEastAsia" w:hAnsiTheme="minorEastAsia" w:cs="微软雅黑"/>
                <w:szCs w:val="21"/>
              </w:rPr>
              <w:t>RS-422</w:t>
            </w:r>
            <w:r>
              <w:rPr>
                <w:rFonts w:asciiTheme="minorEastAsia" w:hAnsiTheme="minorEastAsia" w:cs="微软雅黑"/>
                <w:szCs w:val="21"/>
                <w:lang w:val="zh-TW" w:eastAsia="zh-TW"/>
              </w:rPr>
              <w:t>串口、</w:t>
            </w:r>
            <w:r>
              <w:rPr>
                <w:rFonts w:asciiTheme="minorEastAsia" w:hAnsiTheme="minorEastAsia" w:cs="微软雅黑"/>
                <w:szCs w:val="21"/>
              </w:rPr>
              <w:t>36</w:t>
            </w:r>
            <w:r>
              <w:rPr>
                <w:rFonts w:asciiTheme="minorEastAsia" w:hAnsiTheme="minorEastAsia" w:cs="微软雅黑"/>
                <w:szCs w:val="21"/>
                <w:lang w:val="zh-TW" w:eastAsia="zh-TW"/>
              </w:rPr>
              <w:t>个</w:t>
            </w:r>
            <w:r>
              <w:rPr>
                <w:rFonts w:asciiTheme="minorEastAsia" w:hAnsiTheme="minorEastAsia" w:cs="微软雅黑"/>
                <w:szCs w:val="21"/>
              </w:rPr>
              <w:t>GPI/O</w:t>
            </w:r>
            <w:r>
              <w:rPr>
                <w:rFonts w:asciiTheme="minorEastAsia" w:hAnsiTheme="minorEastAsia" w:cs="微软雅黑"/>
                <w:szCs w:val="21"/>
              </w:rPr>
              <w:br/>
            </w:r>
            <w:r>
              <w:rPr>
                <w:rFonts w:asciiTheme="minorEastAsia" w:hAnsiTheme="minorEastAsia" w:cs="微软雅黑"/>
                <w:szCs w:val="21"/>
                <w:lang w:val="zh-TW" w:eastAsia="zh-TW"/>
              </w:rPr>
              <w:t>支持视频窗口、音频表、时钟、</w:t>
            </w:r>
            <w:r>
              <w:rPr>
                <w:rFonts w:asciiTheme="minorEastAsia" w:hAnsiTheme="minorEastAsia" w:cs="微软雅黑"/>
                <w:szCs w:val="21"/>
              </w:rPr>
              <w:t>Tally</w:t>
            </w:r>
            <w:r>
              <w:rPr>
                <w:rFonts w:asciiTheme="minorEastAsia" w:hAnsiTheme="minorEastAsia" w:cs="微软雅黑"/>
                <w:szCs w:val="21"/>
                <w:lang w:val="zh-TW" w:eastAsia="zh-TW"/>
              </w:rPr>
              <w:t>、动态</w:t>
            </w:r>
            <w:r>
              <w:rPr>
                <w:rFonts w:asciiTheme="minorEastAsia" w:hAnsiTheme="minorEastAsia" w:cs="微软雅黑"/>
                <w:szCs w:val="21"/>
              </w:rPr>
              <w:t>UMD</w:t>
            </w:r>
            <w:r>
              <w:rPr>
                <w:rFonts w:asciiTheme="minorEastAsia" w:hAnsiTheme="minorEastAsia" w:cs="微软雅黑"/>
                <w:szCs w:val="21"/>
                <w:lang w:val="zh-TW" w:eastAsia="zh-TW"/>
              </w:rPr>
              <w:t>等显示元素，支持</w:t>
            </w:r>
            <w:r>
              <w:rPr>
                <w:rFonts w:asciiTheme="minorEastAsia" w:hAnsiTheme="minorEastAsia" w:cs="微软雅黑"/>
                <w:szCs w:val="21"/>
              </w:rPr>
              <w:t>LTC</w:t>
            </w:r>
            <w:r>
              <w:rPr>
                <w:rFonts w:asciiTheme="minorEastAsia" w:hAnsiTheme="minorEastAsia" w:cs="微软雅黑"/>
                <w:szCs w:val="21"/>
                <w:lang w:val="zh-TW" w:eastAsia="zh-TW"/>
              </w:rPr>
              <w:t>和</w:t>
            </w:r>
            <w:r>
              <w:rPr>
                <w:rFonts w:asciiTheme="minorEastAsia" w:hAnsiTheme="minorEastAsia" w:cs="微软雅黑"/>
                <w:szCs w:val="21"/>
              </w:rPr>
              <w:t>NTP</w:t>
            </w:r>
            <w:r>
              <w:rPr>
                <w:rFonts w:asciiTheme="minorEastAsia" w:hAnsiTheme="minorEastAsia" w:cs="微软雅黑"/>
                <w:szCs w:val="21"/>
                <w:lang w:val="zh-TW" w:eastAsia="zh-TW"/>
              </w:rPr>
              <w:t>校时，支持信号检测报警</w:t>
            </w:r>
            <w:r>
              <w:rPr>
                <w:rFonts w:asciiTheme="minorEastAsia" w:hAnsiTheme="minorEastAsia" w:cs="微软雅黑"/>
                <w:szCs w:val="21"/>
              </w:rPr>
              <w:br/>
            </w:r>
            <w:r>
              <w:rPr>
                <w:rFonts w:asciiTheme="minorEastAsia" w:hAnsiTheme="minorEastAsia" w:cs="微软雅黑"/>
                <w:szCs w:val="21"/>
                <w:lang w:val="zh-TW" w:eastAsia="zh-TW"/>
              </w:rPr>
              <w:t>标准</w:t>
            </w:r>
            <w:r>
              <w:rPr>
                <w:rFonts w:asciiTheme="minorEastAsia" w:hAnsiTheme="minorEastAsia" w:cs="微软雅黑"/>
                <w:szCs w:val="21"/>
              </w:rPr>
              <w:t>1RU</w:t>
            </w:r>
            <w:r>
              <w:rPr>
                <w:rFonts w:asciiTheme="minorEastAsia" w:hAnsiTheme="minorEastAsia" w:cs="微软雅黑"/>
                <w:szCs w:val="21"/>
                <w:lang w:val="zh-TW" w:eastAsia="zh-TW"/>
              </w:rPr>
              <w:t>设备，标配冗余电源</w:t>
            </w:r>
            <w:r>
              <w:rPr>
                <w:rFonts w:asciiTheme="minorEastAsia" w:hAnsiTheme="minorEastAsia" w:cs="微软雅黑"/>
                <w:szCs w:val="21"/>
              </w:rPr>
              <w:br/>
            </w:r>
            <w:r>
              <w:rPr>
                <w:rFonts w:asciiTheme="minorEastAsia" w:hAnsiTheme="minorEastAsia" w:cs="微软雅黑"/>
                <w:szCs w:val="21"/>
                <w:shd w:val="clear" w:color="auto" w:fill="FFFFFF"/>
              </w:rPr>
              <w:t>★</w:t>
            </w:r>
            <w:r>
              <w:rPr>
                <w:rFonts w:asciiTheme="minorEastAsia" w:hAnsiTheme="minorEastAsia" w:cs="微软雅黑"/>
                <w:szCs w:val="21"/>
                <w:lang w:val="zh-TW" w:eastAsia="zh-TW"/>
              </w:rPr>
              <w:t>本机前面板支持布局快速切换按键，</w:t>
            </w:r>
            <w:r>
              <w:rPr>
                <w:rFonts w:asciiTheme="minorEastAsia" w:hAnsiTheme="minorEastAsia" w:cs="微软雅黑"/>
                <w:szCs w:val="21"/>
              </w:rPr>
              <w:t>2</w:t>
            </w:r>
            <w:r>
              <w:rPr>
                <w:rFonts w:asciiTheme="minorEastAsia" w:hAnsiTheme="minorEastAsia" w:cs="微软雅黑"/>
                <w:szCs w:val="21"/>
                <w:lang w:val="zh-TW" w:eastAsia="zh-TW"/>
              </w:rPr>
              <w:t>个</w:t>
            </w:r>
            <w:r>
              <w:rPr>
                <w:rFonts w:asciiTheme="minorEastAsia" w:hAnsiTheme="minorEastAsia" w:cs="微软雅黑"/>
                <w:szCs w:val="21"/>
              </w:rPr>
              <w:t>USB</w:t>
            </w:r>
            <w:r>
              <w:rPr>
                <w:rFonts w:asciiTheme="minorEastAsia" w:hAnsiTheme="minorEastAsia" w:cs="微软雅黑"/>
                <w:szCs w:val="21"/>
                <w:lang w:val="zh-TW" w:eastAsia="zh-TW"/>
              </w:rPr>
              <w:t>接口</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大屏显示</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12</w:t>
            </w:r>
            <w:r>
              <w:rPr>
                <w:rFonts w:asciiTheme="minorEastAsia" w:hAnsiTheme="minorEastAsia" w:cs="微软雅黑"/>
                <w:szCs w:val="21"/>
                <w:lang w:val="zh-TW" w:eastAsia="zh-TW"/>
              </w:rPr>
              <w:t>块</w:t>
            </w:r>
            <w:r>
              <w:rPr>
                <w:rFonts w:asciiTheme="minorEastAsia" w:hAnsiTheme="minorEastAsia" w:cs="微软雅黑"/>
                <w:szCs w:val="21"/>
              </w:rPr>
              <w:t>55</w:t>
            </w:r>
            <w:r>
              <w:rPr>
                <w:rFonts w:asciiTheme="minorEastAsia" w:hAnsiTheme="minorEastAsia" w:cs="微软雅黑"/>
                <w:szCs w:val="21"/>
                <w:lang w:val="zh-TW" w:eastAsia="zh-TW"/>
              </w:rPr>
              <w:t>监视</w:t>
            </w:r>
            <w:r>
              <w:rPr>
                <w:rFonts w:asciiTheme="minorEastAsia" w:hAnsiTheme="minorEastAsia" w:cs="微软雅黑"/>
                <w:szCs w:val="21"/>
              </w:rPr>
              <w:t>(</w:t>
            </w:r>
            <w:r>
              <w:rPr>
                <w:rFonts w:asciiTheme="minorEastAsia" w:hAnsiTheme="minorEastAsia" w:cs="微软雅黑" w:hint="eastAsia"/>
                <w:szCs w:val="21"/>
              </w:rPr>
              <w:t>三</w:t>
            </w:r>
            <w:r>
              <w:rPr>
                <w:rFonts w:asciiTheme="minorEastAsia" w:hAnsiTheme="minorEastAsia" w:cs="微软雅黑"/>
                <w:szCs w:val="21"/>
                <w:lang w:val="zh-TW" w:eastAsia="zh-TW"/>
              </w:rPr>
              <w:t>组，每个频道两个电视，中间一组四个屏进行拼接</w:t>
            </w:r>
            <w:r>
              <w:rPr>
                <w:rFonts w:asciiTheme="minorEastAsia" w:hAnsiTheme="minorEastAsia" w:cs="微软雅黑"/>
                <w:szCs w:val="21"/>
              </w:rPr>
              <w:t>)</w:t>
            </w:r>
            <w:r>
              <w:rPr>
                <w:rFonts w:asciiTheme="minorEastAsia" w:hAnsiTheme="minorEastAsia" w:cs="微软雅黑"/>
                <w:szCs w:val="21"/>
              </w:rPr>
              <w:br/>
            </w:r>
            <w:r>
              <w:rPr>
                <w:rFonts w:asciiTheme="minorEastAsia" w:hAnsiTheme="minorEastAsia" w:cs="微软雅黑"/>
                <w:szCs w:val="21"/>
                <w:lang w:val="zh-TW" w:eastAsia="zh-TW"/>
              </w:rPr>
              <w:t>电视墙</w:t>
            </w:r>
            <w:r>
              <w:rPr>
                <w:rFonts w:asciiTheme="minorEastAsia" w:hAnsiTheme="minorEastAsia" w:cs="微软雅黑"/>
                <w:szCs w:val="21"/>
              </w:rPr>
              <w:br/>
            </w:r>
            <w:r>
              <w:rPr>
                <w:rFonts w:asciiTheme="minorEastAsia" w:hAnsiTheme="minorEastAsia" w:cs="微软雅黑"/>
                <w:szCs w:val="21"/>
                <w:lang w:val="zh-TW" w:eastAsia="zh-TW"/>
              </w:rPr>
              <w:t>辅助设备及线材</w:t>
            </w:r>
            <w:r>
              <w:rPr>
                <w:rFonts w:asciiTheme="minorEastAsia" w:hAnsiTheme="minorEastAsia" w:cs="微软雅黑"/>
                <w:szCs w:val="21"/>
              </w:rPr>
              <w:br/>
            </w:r>
            <w:r>
              <w:rPr>
                <w:rFonts w:asciiTheme="minorEastAsia" w:hAnsiTheme="minorEastAsia" w:cs="微软雅黑"/>
                <w:szCs w:val="21"/>
                <w:lang w:val="zh-TW" w:eastAsia="zh-TW"/>
              </w:rPr>
              <w:t>含配套拼接器</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室内单色</w:t>
            </w:r>
            <w:r>
              <w:rPr>
                <w:rFonts w:asciiTheme="minorEastAsia" w:hAnsiTheme="minorEastAsia" w:cs="微软雅黑"/>
                <w:szCs w:val="21"/>
              </w:rPr>
              <w:t>LED</w:t>
            </w:r>
            <w:r>
              <w:rPr>
                <w:rFonts w:asciiTheme="minorEastAsia" w:hAnsiTheme="minorEastAsia" w:cs="微软雅黑"/>
                <w:szCs w:val="21"/>
                <w:lang w:val="zh-TW" w:eastAsia="zh-TW"/>
              </w:rPr>
              <w:t>屏</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P5</w:t>
            </w:r>
            <w:r>
              <w:rPr>
                <w:rFonts w:asciiTheme="minorEastAsia" w:hAnsiTheme="minorEastAsia" w:cs="微软雅黑"/>
                <w:szCs w:val="21"/>
                <w:lang w:val="zh-TW" w:eastAsia="zh-TW"/>
              </w:rPr>
              <w:t>室内单红屏模组尺寸，电源、接收卡、控制软件、</w:t>
            </w:r>
            <w:r>
              <w:rPr>
                <w:rFonts w:asciiTheme="minorEastAsia" w:hAnsiTheme="minorEastAsia" w:cs="微软雅黑"/>
                <w:szCs w:val="21"/>
              </w:rPr>
              <w:t>LED</w:t>
            </w:r>
            <w:r>
              <w:rPr>
                <w:rFonts w:asciiTheme="minorEastAsia" w:hAnsiTheme="minorEastAsia" w:cs="微软雅黑"/>
                <w:szCs w:val="21"/>
                <w:lang w:val="zh-TW" w:eastAsia="zh-TW"/>
              </w:rPr>
              <w:t>屏支架</w:t>
            </w:r>
            <w:r>
              <w:rPr>
                <w:rFonts w:asciiTheme="minorEastAsia" w:hAnsiTheme="minorEastAsia" w:cs="微软雅黑" w:hint="eastAsia"/>
                <w:szCs w:val="21"/>
              </w:rPr>
              <w:t>，</w:t>
            </w:r>
            <w:r>
              <w:rPr>
                <w:rFonts w:asciiTheme="minorEastAsia" w:hAnsiTheme="minorEastAsia" w:cs="微软雅黑" w:hint="eastAsia"/>
                <w:szCs w:val="21"/>
                <w:lang w:val="zh-TW" w:eastAsia="zh-TW"/>
              </w:rPr>
              <w:t>含安装费；与</w:t>
            </w:r>
            <w:r>
              <w:rPr>
                <w:rFonts w:asciiTheme="minorEastAsia" w:hAnsiTheme="minorEastAsia" w:cs="微软雅黑" w:hint="eastAsia"/>
                <w:szCs w:val="21"/>
                <w:lang w:val="zh-TW"/>
              </w:rPr>
              <w:t>电视墙配套使用；</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HDMI-SDI</w:t>
            </w:r>
            <w:r>
              <w:rPr>
                <w:rFonts w:asciiTheme="minorEastAsia" w:hAnsiTheme="minorEastAsia" w:cs="微软雅黑"/>
                <w:szCs w:val="21"/>
                <w:lang w:val="zh-TW" w:eastAsia="zh-TW"/>
              </w:rPr>
              <w:t>转换器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双通道、</w:t>
            </w:r>
            <w:r>
              <w:rPr>
                <w:rFonts w:asciiTheme="minorEastAsia" w:hAnsiTheme="minorEastAsia" w:cs="微软雅黑"/>
                <w:szCs w:val="21"/>
              </w:rPr>
              <w:t>0</w:t>
            </w:r>
            <w:r>
              <w:rPr>
                <w:rFonts w:asciiTheme="minorEastAsia" w:hAnsiTheme="minorEastAsia" w:cs="微软雅黑"/>
                <w:szCs w:val="21"/>
                <w:lang w:val="zh-TW" w:eastAsia="zh-TW"/>
              </w:rPr>
              <w:t>延迟</w:t>
            </w:r>
            <w:r>
              <w:rPr>
                <w:rFonts w:asciiTheme="minorEastAsia" w:hAnsiTheme="minorEastAsia" w:cs="微软雅黑"/>
                <w:szCs w:val="21"/>
              </w:rPr>
              <w:t>HDMI</w:t>
            </w:r>
            <w:r>
              <w:rPr>
                <w:rFonts w:asciiTheme="minorEastAsia" w:hAnsiTheme="minorEastAsia" w:cs="微软雅黑"/>
                <w:szCs w:val="21"/>
                <w:lang w:val="zh-TW" w:eastAsia="zh-TW"/>
              </w:rPr>
              <w:t>到</w:t>
            </w:r>
            <w:r>
              <w:rPr>
                <w:rFonts w:asciiTheme="minorEastAsia" w:hAnsiTheme="minorEastAsia" w:cs="微软雅黑"/>
                <w:szCs w:val="21"/>
              </w:rPr>
              <w:t>SDI</w:t>
            </w:r>
            <w:r>
              <w:rPr>
                <w:rFonts w:asciiTheme="minorEastAsia" w:hAnsiTheme="minorEastAsia" w:cs="微软雅黑"/>
                <w:szCs w:val="21"/>
                <w:lang w:val="zh-TW" w:eastAsia="zh-TW"/>
              </w:rPr>
              <w:t>转换器</w:t>
            </w:r>
            <w:r>
              <w:rPr>
                <w:rFonts w:asciiTheme="minorEastAsia" w:hAnsiTheme="minorEastAsia" w:cs="微软雅黑"/>
                <w:szCs w:val="21"/>
              </w:rPr>
              <w:br/>
            </w:r>
            <w:r>
              <w:rPr>
                <w:rFonts w:asciiTheme="minorEastAsia" w:hAnsiTheme="minorEastAsia" w:cs="微软雅黑"/>
                <w:szCs w:val="21"/>
                <w:lang w:val="zh-TW" w:eastAsia="zh-TW"/>
              </w:rPr>
              <w:t>可将独立的两路</w:t>
            </w:r>
            <w:r>
              <w:rPr>
                <w:rFonts w:asciiTheme="minorEastAsia" w:hAnsiTheme="minorEastAsia" w:cs="微软雅黑"/>
                <w:szCs w:val="21"/>
              </w:rPr>
              <w:t>HDMI</w:t>
            </w:r>
            <w:r>
              <w:rPr>
                <w:rFonts w:asciiTheme="minorEastAsia" w:hAnsiTheme="minorEastAsia" w:cs="微软雅黑"/>
                <w:szCs w:val="21"/>
                <w:lang w:val="zh-TW" w:eastAsia="zh-TW"/>
              </w:rPr>
              <w:t>信号分别转换成</w:t>
            </w:r>
            <w:r>
              <w:rPr>
                <w:rFonts w:asciiTheme="minorEastAsia" w:hAnsiTheme="minorEastAsia" w:cs="微软雅黑"/>
                <w:szCs w:val="21"/>
              </w:rPr>
              <w:t>SDI</w:t>
            </w:r>
            <w:r>
              <w:rPr>
                <w:rFonts w:asciiTheme="minorEastAsia" w:hAnsiTheme="minorEastAsia" w:cs="微软雅黑"/>
                <w:szCs w:val="21"/>
                <w:lang w:val="zh-TW" w:eastAsia="zh-TW"/>
              </w:rPr>
              <w:t>输出</w:t>
            </w:r>
            <w:r>
              <w:rPr>
                <w:rFonts w:asciiTheme="minorEastAsia" w:hAnsiTheme="minorEastAsia" w:cs="微软雅黑"/>
                <w:szCs w:val="21"/>
              </w:rPr>
              <w:br/>
            </w:r>
            <w:r>
              <w:rPr>
                <w:rFonts w:asciiTheme="minorEastAsia" w:hAnsiTheme="minorEastAsia" w:cs="微软雅黑"/>
                <w:szCs w:val="21"/>
                <w:lang w:val="zh-TW" w:eastAsia="zh-TW"/>
              </w:rPr>
              <w:t>内置超稳定的时钟恢复机制，确保</w:t>
            </w:r>
            <w:r>
              <w:rPr>
                <w:rFonts w:asciiTheme="minorEastAsia" w:hAnsiTheme="minorEastAsia" w:cs="微软雅黑"/>
                <w:szCs w:val="21"/>
              </w:rPr>
              <w:t>SDI</w:t>
            </w:r>
            <w:r>
              <w:rPr>
                <w:rFonts w:asciiTheme="minorEastAsia" w:hAnsiTheme="minorEastAsia" w:cs="微软雅黑"/>
                <w:szCs w:val="21"/>
                <w:lang w:val="zh-TW" w:eastAsia="zh-TW"/>
              </w:rPr>
              <w:t>指标达广播级</w:t>
            </w:r>
            <w:r>
              <w:rPr>
                <w:rFonts w:asciiTheme="minorEastAsia" w:hAnsiTheme="minorEastAsia" w:cs="微软雅黑"/>
                <w:szCs w:val="21"/>
              </w:rPr>
              <w:br/>
              <w:t>12bit</w:t>
            </w:r>
            <w:r>
              <w:rPr>
                <w:rFonts w:asciiTheme="minorEastAsia" w:hAnsiTheme="minorEastAsia" w:cs="微软雅黑"/>
                <w:szCs w:val="21"/>
                <w:lang w:val="zh-TW" w:eastAsia="zh-TW"/>
              </w:rPr>
              <w:t>精度</w:t>
            </w:r>
            <w:r>
              <w:rPr>
                <w:rFonts w:asciiTheme="minorEastAsia" w:hAnsiTheme="minorEastAsia" w:cs="微软雅黑"/>
                <w:szCs w:val="21"/>
              </w:rPr>
              <w:t>RGB-YUV</w:t>
            </w:r>
            <w:r>
              <w:rPr>
                <w:rFonts w:asciiTheme="minorEastAsia" w:hAnsiTheme="minorEastAsia" w:cs="微软雅黑"/>
                <w:szCs w:val="21"/>
                <w:lang w:val="zh-TW" w:eastAsia="zh-TW"/>
              </w:rPr>
              <w:t>转换，确保色彩精准还原</w:t>
            </w:r>
            <w:r>
              <w:rPr>
                <w:rFonts w:asciiTheme="minorEastAsia" w:hAnsiTheme="minorEastAsia" w:cs="微软雅黑"/>
                <w:szCs w:val="21"/>
              </w:rPr>
              <w:br/>
            </w:r>
            <w:r>
              <w:rPr>
                <w:rFonts w:asciiTheme="minorEastAsia" w:hAnsiTheme="minorEastAsia" w:cs="微软雅黑"/>
                <w:szCs w:val="21"/>
                <w:lang w:val="zh-TW" w:eastAsia="zh-TW"/>
              </w:rPr>
              <w:t>内置</w:t>
            </w:r>
            <w:r>
              <w:rPr>
                <w:rFonts w:asciiTheme="minorEastAsia" w:hAnsiTheme="minorEastAsia" w:cs="微软雅黑"/>
                <w:szCs w:val="21"/>
              </w:rPr>
              <w:t>SDI</w:t>
            </w:r>
            <w:r>
              <w:rPr>
                <w:rFonts w:asciiTheme="minorEastAsia" w:hAnsiTheme="minorEastAsia" w:cs="微软雅黑"/>
                <w:szCs w:val="21"/>
                <w:lang w:val="zh-TW" w:eastAsia="zh-TW"/>
              </w:rPr>
              <w:t>输出一分二，减少</w:t>
            </w:r>
            <w:r>
              <w:rPr>
                <w:rFonts w:asciiTheme="minorEastAsia" w:hAnsiTheme="minorEastAsia" w:cs="微软雅黑"/>
                <w:szCs w:val="21"/>
              </w:rPr>
              <w:t>SDI</w:t>
            </w:r>
            <w:r>
              <w:rPr>
                <w:rFonts w:asciiTheme="minorEastAsia" w:hAnsiTheme="minorEastAsia" w:cs="微软雅黑"/>
                <w:szCs w:val="21"/>
                <w:lang w:val="zh-TW" w:eastAsia="zh-TW"/>
              </w:rPr>
              <w:t>视分成本</w:t>
            </w:r>
            <w:r>
              <w:rPr>
                <w:rFonts w:asciiTheme="minorEastAsia" w:hAnsiTheme="minorEastAsia" w:cs="微软雅黑"/>
                <w:szCs w:val="21"/>
              </w:rPr>
              <w:br/>
              <w:t>SDI</w:t>
            </w:r>
            <w:r>
              <w:rPr>
                <w:rFonts w:asciiTheme="minorEastAsia" w:hAnsiTheme="minorEastAsia" w:cs="微软雅黑"/>
                <w:szCs w:val="21"/>
                <w:lang w:val="zh-TW" w:eastAsia="zh-TW"/>
              </w:rPr>
              <w:t>输出可强制为</w:t>
            </w:r>
            <w:r>
              <w:rPr>
                <w:rFonts w:asciiTheme="minorEastAsia" w:hAnsiTheme="minorEastAsia" w:cs="微软雅黑"/>
                <w:szCs w:val="21"/>
              </w:rPr>
              <w:t>1.5Gbps</w:t>
            </w:r>
            <w:r>
              <w:rPr>
                <w:rFonts w:asciiTheme="minorEastAsia" w:hAnsiTheme="minorEastAsia" w:cs="微软雅黑"/>
                <w:szCs w:val="21"/>
                <w:lang w:val="zh-TW" w:eastAsia="zh-TW"/>
              </w:rPr>
              <w:t>，以更广泛适配监视设备</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SDI</w:t>
            </w:r>
            <w:r>
              <w:rPr>
                <w:rFonts w:asciiTheme="minorEastAsia" w:hAnsiTheme="minorEastAsia" w:cs="微软雅黑"/>
                <w:szCs w:val="21"/>
                <w:lang w:val="zh-TW" w:eastAsia="zh-TW"/>
              </w:rPr>
              <w:t>转</w:t>
            </w:r>
            <w:r>
              <w:rPr>
                <w:rFonts w:asciiTheme="minorEastAsia" w:hAnsiTheme="minorEastAsia" w:cs="微软雅黑"/>
                <w:szCs w:val="21"/>
              </w:rPr>
              <w:t>HDMI</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输入</w:t>
            </w:r>
            <w:r>
              <w:rPr>
                <w:rFonts w:asciiTheme="minorEastAsia" w:hAnsiTheme="minorEastAsia" w:cs="微软雅黑"/>
                <w:szCs w:val="21"/>
              </w:rPr>
              <w:t>1</w:t>
            </w:r>
            <w:r>
              <w:rPr>
                <w:rFonts w:asciiTheme="minorEastAsia" w:hAnsiTheme="minorEastAsia" w:cs="微软雅黑"/>
                <w:szCs w:val="21"/>
                <w:lang w:val="zh-TW" w:eastAsia="zh-TW"/>
              </w:rPr>
              <w:t>路</w:t>
            </w:r>
            <w:r>
              <w:rPr>
                <w:rFonts w:asciiTheme="minorEastAsia" w:hAnsiTheme="minorEastAsia" w:cs="微软雅黑"/>
                <w:szCs w:val="21"/>
              </w:rPr>
              <w:t>3G/HD/SDI</w:t>
            </w:r>
            <w:r>
              <w:rPr>
                <w:rFonts w:asciiTheme="minorEastAsia" w:hAnsiTheme="minorEastAsia" w:cs="微软雅黑"/>
                <w:szCs w:val="21"/>
                <w:lang w:val="zh-TW" w:eastAsia="zh-TW"/>
              </w:rPr>
              <w:t>数字视频，输出</w:t>
            </w:r>
            <w:r>
              <w:rPr>
                <w:rFonts w:asciiTheme="minorEastAsia" w:hAnsiTheme="minorEastAsia" w:cs="微软雅黑"/>
                <w:szCs w:val="21"/>
              </w:rPr>
              <w:t>1</w:t>
            </w:r>
            <w:r>
              <w:rPr>
                <w:rFonts w:asciiTheme="minorEastAsia" w:hAnsiTheme="minorEastAsia" w:cs="微软雅黑"/>
                <w:szCs w:val="21"/>
                <w:lang w:val="zh-TW" w:eastAsia="zh-TW"/>
              </w:rPr>
              <w:t>路</w:t>
            </w:r>
            <w:r>
              <w:rPr>
                <w:rFonts w:asciiTheme="minorEastAsia" w:hAnsiTheme="minorEastAsia" w:cs="微软雅黑"/>
                <w:szCs w:val="21"/>
              </w:rPr>
              <w:t>HDMI</w:t>
            </w:r>
            <w:r>
              <w:rPr>
                <w:rFonts w:asciiTheme="minorEastAsia" w:hAnsiTheme="minorEastAsia" w:cs="微软雅黑"/>
                <w:szCs w:val="21"/>
                <w:lang w:val="zh-TW" w:eastAsia="zh-TW"/>
              </w:rPr>
              <w:t>高清信号（支持</w:t>
            </w:r>
            <w:r>
              <w:rPr>
                <w:rFonts w:asciiTheme="minorEastAsia" w:hAnsiTheme="minorEastAsia" w:cs="微软雅黑"/>
                <w:szCs w:val="21"/>
              </w:rPr>
              <w:t>HDCP</w:t>
            </w:r>
            <w:r>
              <w:rPr>
                <w:rFonts w:asciiTheme="minorEastAsia" w:hAnsiTheme="minorEastAsia" w:cs="微软雅黑"/>
                <w:szCs w:val="21"/>
                <w:lang w:val="zh-TW" w:eastAsia="zh-TW"/>
              </w:rPr>
              <w:t>，</w:t>
            </w:r>
            <w:r>
              <w:rPr>
                <w:rFonts w:asciiTheme="minorEastAsia" w:hAnsiTheme="minorEastAsia" w:cs="微软雅黑"/>
                <w:szCs w:val="21"/>
              </w:rPr>
              <w:t>CEA-861E</w:t>
            </w:r>
            <w:r>
              <w:rPr>
                <w:rFonts w:asciiTheme="minorEastAsia" w:hAnsiTheme="minorEastAsia" w:cs="微软雅黑"/>
                <w:szCs w:val="21"/>
                <w:lang w:val="zh-TW" w:eastAsia="zh-TW"/>
              </w:rPr>
              <w:t>），</w:t>
            </w:r>
            <w:r>
              <w:rPr>
                <w:rFonts w:asciiTheme="minorEastAsia" w:hAnsiTheme="minorEastAsia" w:cs="微软雅黑"/>
                <w:szCs w:val="21"/>
              </w:rPr>
              <w:t>HDMI</w:t>
            </w:r>
            <w:r>
              <w:rPr>
                <w:rFonts w:asciiTheme="minorEastAsia" w:hAnsiTheme="minorEastAsia" w:cs="微软雅黑"/>
                <w:szCs w:val="21"/>
                <w:lang w:val="zh-TW" w:eastAsia="zh-TW"/>
              </w:rPr>
              <w:t>接口标准：</w:t>
            </w:r>
            <w:r>
              <w:rPr>
                <w:rFonts w:asciiTheme="minorEastAsia" w:hAnsiTheme="minorEastAsia" w:cs="微软雅黑"/>
                <w:szCs w:val="21"/>
              </w:rPr>
              <w:t>1.3</w:t>
            </w:r>
            <w:r>
              <w:rPr>
                <w:rFonts w:asciiTheme="minorEastAsia" w:hAnsiTheme="minorEastAsia" w:cs="微软雅黑"/>
                <w:szCs w:val="21"/>
                <w:lang w:val="zh-TW" w:eastAsia="zh-TW"/>
              </w:rPr>
              <w:t>，数字视频接口：</w:t>
            </w:r>
            <w:r>
              <w:rPr>
                <w:rFonts w:asciiTheme="minorEastAsia" w:hAnsiTheme="minorEastAsia" w:cs="微软雅黑"/>
                <w:szCs w:val="21"/>
              </w:rPr>
              <w:t>75</w:t>
            </w:r>
            <w:r>
              <w:rPr>
                <w:rFonts w:asciiTheme="minorEastAsia" w:hAnsiTheme="minorEastAsia" w:cs="微软雅黑"/>
                <w:szCs w:val="21"/>
                <w:lang w:val="zh-TW" w:eastAsia="zh-TW"/>
              </w:rPr>
              <w:t>欧姆</w:t>
            </w:r>
            <w:r>
              <w:rPr>
                <w:rFonts w:asciiTheme="minorEastAsia" w:hAnsiTheme="minorEastAsia" w:cs="微软雅黑"/>
                <w:szCs w:val="21"/>
              </w:rPr>
              <w:t>BNC</w:t>
            </w:r>
            <w:r>
              <w:rPr>
                <w:rFonts w:asciiTheme="minorEastAsia" w:hAnsiTheme="minorEastAsia" w:cs="微软雅黑"/>
                <w:szCs w:val="21"/>
                <w:lang w:val="zh-TW" w:eastAsia="zh-TW"/>
              </w:rPr>
              <w:t>迷你型小机箱，内置电源</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监听音箱</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5</w:t>
            </w:r>
            <w:r>
              <w:rPr>
                <w:rFonts w:asciiTheme="minorEastAsia" w:hAnsiTheme="minorEastAsia" w:cs="微软雅黑"/>
                <w:szCs w:val="21"/>
                <w:lang w:val="zh-TW" w:eastAsia="zh-TW"/>
              </w:rPr>
              <w:t>寸进口监听音箱</w:t>
            </w:r>
            <w:r>
              <w:rPr>
                <w:rFonts w:asciiTheme="minorEastAsia" w:hAnsiTheme="minorEastAsia" w:cs="微软雅黑"/>
                <w:szCs w:val="21"/>
              </w:rPr>
              <w:t>1</w:t>
            </w:r>
            <w:r>
              <w:rPr>
                <w:rFonts w:asciiTheme="minorEastAsia" w:hAnsiTheme="minorEastAsia" w:cs="微软雅黑"/>
                <w:szCs w:val="21"/>
                <w:lang w:val="zh-TW" w:eastAsia="zh-TW"/>
              </w:rPr>
              <w:t>对</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7</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调音台</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16</w:t>
            </w:r>
            <w:r>
              <w:rPr>
                <w:rFonts w:asciiTheme="minorEastAsia" w:hAnsiTheme="minorEastAsia" w:cs="微软雅黑"/>
                <w:szCs w:val="21"/>
                <w:lang w:val="zh-TW" w:eastAsia="zh-TW"/>
              </w:rPr>
              <w:t>路进口调音台</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w:t>
            </w:r>
            <w:r>
              <w:rPr>
                <w:rFonts w:asciiTheme="minorEastAsia" w:hAnsiTheme="minorEastAsia" w:cs="微软雅黑"/>
                <w:b/>
                <w:bCs/>
                <w:szCs w:val="21"/>
              </w:rPr>
              <w:t>7</w:t>
            </w:r>
            <w:r>
              <w:rPr>
                <w:rFonts w:asciiTheme="minorEastAsia" w:hAnsiTheme="minorEastAsia" w:cs="微软雅黑"/>
                <w:b/>
                <w:bCs/>
                <w:szCs w:val="21"/>
                <w:lang w:val="zh-TW" w:eastAsia="zh-TW"/>
              </w:rPr>
              <w:t>）其他周边设备及线缆线材</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线缆线材</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w:t>
            </w:r>
            <w:r>
              <w:rPr>
                <w:rFonts w:asciiTheme="minorEastAsia" w:hAnsiTheme="minorEastAsia" w:cs="微软雅黑"/>
                <w:szCs w:val="21"/>
                <w:lang w:val="zh-TW" w:eastAsia="zh-TW"/>
              </w:rPr>
              <w:t>、</w:t>
            </w:r>
            <w:r>
              <w:rPr>
                <w:rFonts w:asciiTheme="minorEastAsia" w:hAnsiTheme="minorEastAsia" w:cs="微软雅黑"/>
                <w:szCs w:val="21"/>
              </w:rPr>
              <w:t>75Ω</w:t>
            </w:r>
            <w:r>
              <w:rPr>
                <w:rFonts w:asciiTheme="minorEastAsia" w:hAnsiTheme="minorEastAsia" w:cs="微软雅黑"/>
                <w:szCs w:val="21"/>
                <w:lang w:val="zh-TW" w:eastAsia="zh-TW"/>
              </w:rPr>
              <w:t>数字视频电缆，中心导体为精炼铜，低损耗的发泡聚乙烯绝缘体，</w:t>
            </w:r>
            <w:r>
              <w:rPr>
                <w:rFonts w:asciiTheme="minorEastAsia" w:hAnsiTheme="minorEastAsia" w:cs="微软雅黑"/>
                <w:szCs w:val="21"/>
              </w:rPr>
              <w:t>100%</w:t>
            </w:r>
            <w:r>
              <w:rPr>
                <w:rFonts w:asciiTheme="minorEastAsia" w:hAnsiTheme="minorEastAsia" w:cs="微软雅黑"/>
                <w:szCs w:val="21"/>
                <w:lang w:val="zh-TW" w:eastAsia="zh-TW"/>
              </w:rPr>
              <w:t>铝箔屏蔽容易剥除，外层屏蔽为紧密编织的镀锡铜网。</w:t>
            </w:r>
            <w:r>
              <w:rPr>
                <w:rFonts w:asciiTheme="minorEastAsia" w:hAnsiTheme="minorEastAsia" w:cs="微软雅黑"/>
                <w:szCs w:val="21"/>
              </w:rPr>
              <w:t>200</w:t>
            </w:r>
            <w:r>
              <w:rPr>
                <w:rFonts w:asciiTheme="minorEastAsia" w:hAnsiTheme="minorEastAsia" w:cs="微软雅黑"/>
                <w:szCs w:val="21"/>
                <w:lang w:val="zh-TW" w:eastAsia="zh-TW"/>
              </w:rPr>
              <w:t>米</w:t>
            </w:r>
            <w:r>
              <w:rPr>
                <w:rFonts w:asciiTheme="minorEastAsia" w:hAnsiTheme="minorEastAsia" w:cs="微软雅黑"/>
                <w:szCs w:val="21"/>
              </w:rPr>
              <w:t>/</w:t>
            </w:r>
            <w:r>
              <w:rPr>
                <w:rFonts w:asciiTheme="minorEastAsia" w:hAnsiTheme="minorEastAsia" w:cs="微软雅黑"/>
                <w:szCs w:val="21"/>
                <w:lang w:val="zh-TW" w:eastAsia="zh-TW"/>
              </w:rPr>
              <w:t>卷</w:t>
            </w:r>
            <w:r>
              <w:rPr>
                <w:rFonts w:asciiTheme="minorEastAsia" w:hAnsiTheme="minorEastAsia" w:cs="微软雅黑"/>
                <w:bCs/>
                <w:szCs w:val="21"/>
                <w:lang w:val="zh-TW" w:eastAsia="zh-TW"/>
              </w:rPr>
              <w:t>数量</w:t>
            </w:r>
            <w:r>
              <w:rPr>
                <w:rFonts w:asciiTheme="minorEastAsia" w:hAnsiTheme="minorEastAsia" w:cs="微软雅黑"/>
                <w:bCs/>
                <w:szCs w:val="21"/>
              </w:rPr>
              <w:t>3</w:t>
            </w:r>
            <w:r>
              <w:rPr>
                <w:rFonts w:asciiTheme="minorEastAsia" w:hAnsiTheme="minorEastAsia" w:cs="微软雅黑"/>
                <w:bCs/>
                <w:szCs w:val="21"/>
                <w:lang w:val="zh-TW" w:eastAsia="zh-TW"/>
              </w:rPr>
              <w:t>卷</w:t>
            </w:r>
            <w:r>
              <w:rPr>
                <w:rFonts w:asciiTheme="minorEastAsia" w:hAnsiTheme="minorEastAsia" w:cs="微软雅黑"/>
                <w:bCs/>
                <w:szCs w:val="21"/>
              </w:rPr>
              <w:br/>
            </w:r>
            <w:r>
              <w:rPr>
                <w:rFonts w:asciiTheme="minorEastAsia" w:hAnsiTheme="minorEastAsia" w:cs="微软雅黑"/>
                <w:szCs w:val="21"/>
              </w:rPr>
              <w:t>2</w:t>
            </w:r>
            <w:r>
              <w:rPr>
                <w:rFonts w:asciiTheme="minorEastAsia" w:hAnsiTheme="minorEastAsia" w:cs="微软雅黑"/>
                <w:szCs w:val="21"/>
                <w:lang w:val="zh-TW" w:eastAsia="zh-TW"/>
              </w:rPr>
              <w:t>、为铝箔屏蔽，铜网密度</w:t>
            </w:r>
            <w:r>
              <w:rPr>
                <w:rFonts w:asciiTheme="minorEastAsia" w:hAnsiTheme="minorEastAsia" w:cs="微软雅黑"/>
                <w:szCs w:val="21"/>
              </w:rPr>
              <w:t>94%</w:t>
            </w:r>
            <w:r>
              <w:rPr>
                <w:rFonts w:asciiTheme="minorEastAsia" w:hAnsiTheme="minorEastAsia" w:cs="微软雅黑"/>
                <w:szCs w:val="21"/>
                <w:lang w:val="zh-TW" w:eastAsia="zh-TW"/>
              </w:rPr>
              <w:t>或以上，有效屏蔽电磁噪声。带内部引导线，端接简单方便，</w:t>
            </w:r>
            <w:r>
              <w:rPr>
                <w:rFonts w:asciiTheme="minorEastAsia" w:hAnsiTheme="minorEastAsia" w:cs="微软雅黑"/>
                <w:szCs w:val="21"/>
              </w:rPr>
              <w:t>PVC</w:t>
            </w:r>
            <w:r>
              <w:rPr>
                <w:rFonts w:asciiTheme="minorEastAsia" w:hAnsiTheme="minorEastAsia" w:cs="微软雅黑"/>
                <w:szCs w:val="21"/>
                <w:lang w:val="zh-TW" w:eastAsia="zh-TW"/>
              </w:rPr>
              <w:t>护套。</w:t>
            </w:r>
            <w:r>
              <w:rPr>
                <w:rFonts w:asciiTheme="minorEastAsia" w:hAnsiTheme="minorEastAsia" w:cs="微软雅黑"/>
                <w:szCs w:val="21"/>
              </w:rPr>
              <w:t>200</w:t>
            </w:r>
            <w:r>
              <w:rPr>
                <w:rFonts w:asciiTheme="minorEastAsia" w:hAnsiTheme="minorEastAsia" w:cs="微软雅黑"/>
                <w:szCs w:val="21"/>
                <w:lang w:val="zh-TW" w:eastAsia="zh-TW"/>
              </w:rPr>
              <w:t>米</w:t>
            </w:r>
            <w:r>
              <w:rPr>
                <w:rFonts w:asciiTheme="minorEastAsia" w:hAnsiTheme="minorEastAsia" w:cs="微软雅黑"/>
                <w:szCs w:val="21"/>
              </w:rPr>
              <w:t>/</w:t>
            </w:r>
            <w:r>
              <w:rPr>
                <w:rFonts w:asciiTheme="minorEastAsia" w:hAnsiTheme="minorEastAsia" w:cs="微软雅黑"/>
                <w:szCs w:val="21"/>
                <w:lang w:val="zh-TW" w:eastAsia="zh-TW"/>
              </w:rPr>
              <w:t>卷</w:t>
            </w:r>
            <w:r>
              <w:rPr>
                <w:rFonts w:asciiTheme="minorEastAsia" w:hAnsiTheme="minorEastAsia" w:cs="微软雅黑"/>
                <w:bCs/>
                <w:szCs w:val="21"/>
                <w:lang w:val="zh-TW" w:eastAsia="zh-TW"/>
              </w:rPr>
              <w:t>数量</w:t>
            </w:r>
            <w:r>
              <w:rPr>
                <w:rFonts w:asciiTheme="minorEastAsia" w:hAnsiTheme="minorEastAsia" w:cs="微软雅黑"/>
                <w:bCs/>
                <w:szCs w:val="21"/>
              </w:rPr>
              <w:t>2</w:t>
            </w:r>
            <w:r>
              <w:rPr>
                <w:rFonts w:asciiTheme="minorEastAsia" w:hAnsiTheme="minorEastAsia" w:cs="微软雅黑"/>
                <w:bCs/>
                <w:szCs w:val="21"/>
                <w:lang w:val="zh-TW" w:eastAsia="zh-TW"/>
              </w:rPr>
              <w:t>卷</w:t>
            </w:r>
            <w:r>
              <w:rPr>
                <w:rFonts w:asciiTheme="minorEastAsia" w:hAnsiTheme="minorEastAsia" w:cs="微软雅黑"/>
                <w:bCs/>
                <w:szCs w:val="21"/>
              </w:rPr>
              <w:br/>
            </w:r>
            <w:r>
              <w:rPr>
                <w:rFonts w:asciiTheme="minorEastAsia" w:hAnsiTheme="minorEastAsia" w:cs="微软雅黑"/>
                <w:szCs w:val="21"/>
              </w:rPr>
              <w:t>3</w:t>
            </w:r>
            <w:r>
              <w:rPr>
                <w:rFonts w:asciiTheme="minorEastAsia" w:hAnsiTheme="minorEastAsia" w:cs="微软雅黑"/>
                <w:szCs w:val="21"/>
                <w:lang w:val="zh-TW" w:eastAsia="zh-TW"/>
              </w:rPr>
              <w:t>、</w:t>
            </w:r>
            <w:r>
              <w:rPr>
                <w:rFonts w:asciiTheme="minorEastAsia" w:hAnsiTheme="minorEastAsia" w:cs="微软雅黑"/>
                <w:szCs w:val="21"/>
              </w:rPr>
              <w:t xml:space="preserve"> 26</w:t>
            </w:r>
            <w:r>
              <w:rPr>
                <w:rFonts w:asciiTheme="minorEastAsia" w:hAnsiTheme="minorEastAsia" w:cs="微软雅黑"/>
                <w:szCs w:val="21"/>
                <w:lang w:val="zh-TW" w:eastAsia="zh-TW"/>
              </w:rPr>
              <w:t>路视频跳线盘（</w:t>
            </w:r>
            <w:r>
              <w:rPr>
                <w:rFonts w:asciiTheme="minorEastAsia" w:hAnsiTheme="minorEastAsia" w:cs="微软雅黑"/>
                <w:szCs w:val="21"/>
              </w:rPr>
              <w:t>1U</w:t>
            </w:r>
            <w:r>
              <w:rPr>
                <w:rFonts w:asciiTheme="minorEastAsia" w:hAnsiTheme="minorEastAsia" w:cs="微软雅黑"/>
                <w:szCs w:val="21"/>
                <w:lang w:val="zh-TW" w:eastAsia="zh-TW"/>
              </w:rPr>
              <w:t>）视频跳线（</w:t>
            </w:r>
            <w:r>
              <w:rPr>
                <w:rFonts w:asciiTheme="minorEastAsia" w:hAnsiTheme="minorEastAsia" w:cs="微软雅黑"/>
                <w:szCs w:val="21"/>
              </w:rPr>
              <w:t>1</w:t>
            </w:r>
            <w:r>
              <w:rPr>
                <w:rFonts w:asciiTheme="minorEastAsia" w:hAnsiTheme="minorEastAsia" w:cs="微软雅黑"/>
                <w:szCs w:val="21"/>
                <w:lang w:val="zh-TW" w:eastAsia="zh-TW"/>
              </w:rPr>
              <w:t>米）</w:t>
            </w:r>
            <w:r>
              <w:rPr>
                <w:rFonts w:asciiTheme="minorEastAsia" w:hAnsiTheme="minorEastAsia" w:cs="微软雅黑"/>
                <w:szCs w:val="21"/>
              </w:rPr>
              <w:t>4</w:t>
            </w:r>
            <w:r>
              <w:rPr>
                <w:rFonts w:asciiTheme="minorEastAsia" w:hAnsiTheme="minorEastAsia" w:cs="微软雅黑"/>
                <w:szCs w:val="21"/>
                <w:lang w:val="zh-TW" w:eastAsia="zh-TW"/>
              </w:rPr>
              <w:t>根</w:t>
            </w:r>
            <w:r>
              <w:rPr>
                <w:rFonts w:asciiTheme="minorEastAsia" w:hAnsiTheme="minorEastAsia" w:cs="微软雅黑"/>
                <w:bCs/>
                <w:szCs w:val="21"/>
                <w:lang w:val="zh-TW" w:eastAsia="zh-TW"/>
              </w:rPr>
              <w:t>数量</w:t>
            </w:r>
            <w:r>
              <w:rPr>
                <w:rFonts w:asciiTheme="minorEastAsia" w:hAnsiTheme="minorEastAsia" w:cs="微软雅黑"/>
                <w:bCs/>
                <w:szCs w:val="21"/>
              </w:rPr>
              <w:t>4</w:t>
            </w:r>
            <w:r>
              <w:rPr>
                <w:rFonts w:asciiTheme="minorEastAsia" w:hAnsiTheme="minorEastAsia" w:cs="微软雅黑"/>
                <w:bCs/>
                <w:szCs w:val="21"/>
                <w:lang w:val="zh-TW" w:eastAsia="zh-TW"/>
              </w:rPr>
              <w:t>套</w:t>
            </w:r>
            <w:r>
              <w:rPr>
                <w:rFonts w:asciiTheme="minorEastAsia" w:hAnsiTheme="minorEastAsia" w:cs="微软雅黑"/>
                <w:bCs/>
                <w:szCs w:val="21"/>
              </w:rPr>
              <w:br/>
            </w:r>
            <w:r>
              <w:rPr>
                <w:rFonts w:asciiTheme="minorEastAsia" w:hAnsiTheme="minorEastAsia" w:cs="微软雅黑"/>
                <w:szCs w:val="21"/>
              </w:rPr>
              <w:lastRenderedPageBreak/>
              <w:t>4</w:t>
            </w:r>
            <w:r>
              <w:rPr>
                <w:rFonts w:asciiTheme="minorEastAsia" w:hAnsiTheme="minorEastAsia" w:cs="微软雅黑"/>
                <w:szCs w:val="21"/>
                <w:lang w:val="zh-TW" w:eastAsia="zh-TW"/>
              </w:rPr>
              <w:t>、</w:t>
            </w:r>
            <w:r>
              <w:rPr>
                <w:rFonts w:asciiTheme="minorEastAsia" w:hAnsiTheme="minorEastAsia" w:cs="微软雅黑"/>
                <w:szCs w:val="21"/>
              </w:rPr>
              <w:t>BNC</w:t>
            </w:r>
            <w:r>
              <w:rPr>
                <w:rFonts w:asciiTheme="minorEastAsia" w:hAnsiTheme="minorEastAsia" w:cs="微软雅黑"/>
                <w:szCs w:val="21"/>
                <w:lang w:val="zh-TW" w:eastAsia="zh-TW"/>
              </w:rPr>
              <w:t>接头，</w:t>
            </w:r>
            <w:r>
              <w:rPr>
                <w:rFonts w:asciiTheme="minorEastAsia" w:hAnsiTheme="minorEastAsia" w:cs="微软雅黑"/>
                <w:szCs w:val="21"/>
              </w:rPr>
              <w:t>100</w:t>
            </w:r>
            <w:r>
              <w:rPr>
                <w:rFonts w:asciiTheme="minorEastAsia" w:hAnsiTheme="minorEastAsia" w:cs="微软雅黑"/>
                <w:szCs w:val="21"/>
                <w:lang w:val="zh-TW" w:eastAsia="zh-TW"/>
              </w:rPr>
              <w:t>只</w:t>
            </w:r>
            <w:r>
              <w:rPr>
                <w:rFonts w:asciiTheme="minorEastAsia" w:hAnsiTheme="minorEastAsia" w:cs="微软雅黑"/>
                <w:szCs w:val="21"/>
              </w:rPr>
              <w:t>/</w:t>
            </w:r>
            <w:r>
              <w:rPr>
                <w:rFonts w:asciiTheme="minorEastAsia" w:hAnsiTheme="minorEastAsia" w:cs="微软雅黑"/>
                <w:szCs w:val="21"/>
                <w:lang w:val="zh-TW" w:eastAsia="zh-TW"/>
              </w:rPr>
              <w:t>盒</w:t>
            </w:r>
            <w:r>
              <w:rPr>
                <w:rFonts w:asciiTheme="minorEastAsia" w:hAnsiTheme="minorEastAsia" w:cs="微软雅黑"/>
                <w:bCs/>
                <w:szCs w:val="21"/>
                <w:lang w:val="zh-TW" w:eastAsia="zh-TW"/>
              </w:rPr>
              <w:t>数量</w:t>
            </w:r>
            <w:r>
              <w:rPr>
                <w:rFonts w:asciiTheme="minorEastAsia" w:hAnsiTheme="minorEastAsia" w:cs="微软雅黑"/>
                <w:bCs/>
                <w:szCs w:val="21"/>
              </w:rPr>
              <w:t>2</w:t>
            </w:r>
            <w:r>
              <w:rPr>
                <w:rFonts w:asciiTheme="minorEastAsia" w:hAnsiTheme="minorEastAsia" w:cs="微软雅黑"/>
                <w:bCs/>
                <w:szCs w:val="21"/>
                <w:lang w:val="zh-TW" w:eastAsia="zh-TW"/>
              </w:rPr>
              <w:t>盒</w:t>
            </w:r>
            <w:r>
              <w:rPr>
                <w:rFonts w:asciiTheme="minorEastAsia" w:hAnsiTheme="minorEastAsia" w:cs="微软雅黑"/>
                <w:bCs/>
                <w:szCs w:val="21"/>
              </w:rPr>
              <w:br/>
            </w:r>
            <w:r>
              <w:rPr>
                <w:rFonts w:asciiTheme="minorEastAsia" w:hAnsiTheme="minorEastAsia" w:cs="微软雅黑"/>
                <w:szCs w:val="21"/>
              </w:rPr>
              <w:t>5</w:t>
            </w:r>
            <w:r>
              <w:rPr>
                <w:rFonts w:asciiTheme="minorEastAsia" w:hAnsiTheme="minorEastAsia" w:cs="微软雅黑"/>
                <w:szCs w:val="21"/>
                <w:lang w:val="zh-TW" w:eastAsia="zh-TW"/>
              </w:rPr>
              <w:t>、卡侬音频头。公母各</w:t>
            </w:r>
            <w:r>
              <w:rPr>
                <w:rFonts w:asciiTheme="minorEastAsia" w:hAnsiTheme="minorEastAsia" w:cs="微软雅黑"/>
                <w:szCs w:val="21"/>
              </w:rPr>
              <w:t>50</w:t>
            </w:r>
            <w:r>
              <w:rPr>
                <w:rFonts w:asciiTheme="minorEastAsia" w:hAnsiTheme="minorEastAsia" w:cs="微软雅黑"/>
                <w:szCs w:val="21"/>
                <w:lang w:val="zh-TW" w:eastAsia="zh-TW"/>
              </w:rPr>
              <w:t>个</w:t>
            </w:r>
            <w:r>
              <w:rPr>
                <w:rFonts w:asciiTheme="minorEastAsia" w:hAnsiTheme="minorEastAsia" w:cs="微软雅黑"/>
                <w:bCs/>
                <w:szCs w:val="21"/>
                <w:lang w:val="zh-TW" w:eastAsia="zh-TW"/>
              </w:rPr>
              <w:t>数量</w:t>
            </w:r>
            <w:r>
              <w:rPr>
                <w:rFonts w:asciiTheme="minorEastAsia" w:hAnsiTheme="minorEastAsia" w:cs="微软雅黑"/>
                <w:bCs/>
                <w:szCs w:val="21"/>
              </w:rPr>
              <w:t>2</w:t>
            </w:r>
            <w:r>
              <w:rPr>
                <w:rFonts w:asciiTheme="minorEastAsia" w:hAnsiTheme="minorEastAsia" w:cs="微软雅黑"/>
                <w:bCs/>
                <w:szCs w:val="21"/>
                <w:lang w:val="zh-TW" w:eastAsia="zh-TW"/>
              </w:rPr>
              <w:t>套</w:t>
            </w:r>
            <w:r>
              <w:rPr>
                <w:rFonts w:asciiTheme="minorEastAsia" w:hAnsiTheme="minorEastAsia" w:cs="微软雅黑"/>
                <w:bCs/>
                <w:szCs w:val="21"/>
              </w:rPr>
              <w:br/>
            </w:r>
            <w:r>
              <w:rPr>
                <w:rFonts w:asciiTheme="minorEastAsia" w:hAnsiTheme="minorEastAsia" w:cs="微软雅黑"/>
                <w:szCs w:val="21"/>
              </w:rPr>
              <w:t>6</w:t>
            </w:r>
            <w:r>
              <w:rPr>
                <w:rFonts w:asciiTheme="minorEastAsia" w:hAnsiTheme="minorEastAsia" w:cs="微软雅黑"/>
                <w:szCs w:val="21"/>
                <w:lang w:val="zh-TW" w:eastAsia="zh-TW"/>
              </w:rPr>
              <w:t>、进口专业</w:t>
            </w:r>
            <w:r>
              <w:rPr>
                <w:rFonts w:asciiTheme="minorEastAsia" w:hAnsiTheme="minorEastAsia" w:cs="微软雅黑"/>
                <w:szCs w:val="21"/>
              </w:rPr>
              <w:t>6</w:t>
            </w:r>
            <w:r>
              <w:rPr>
                <w:rFonts w:asciiTheme="minorEastAsia" w:hAnsiTheme="minorEastAsia" w:cs="微软雅黑"/>
                <w:szCs w:val="21"/>
                <w:lang w:val="zh-TW" w:eastAsia="zh-TW"/>
              </w:rPr>
              <w:t>类网线（</w:t>
            </w:r>
            <w:r>
              <w:rPr>
                <w:rFonts w:asciiTheme="minorEastAsia" w:hAnsiTheme="minorEastAsia" w:cs="微软雅黑"/>
                <w:szCs w:val="21"/>
              </w:rPr>
              <w:t>305</w:t>
            </w:r>
            <w:r>
              <w:rPr>
                <w:rFonts w:asciiTheme="minorEastAsia" w:hAnsiTheme="minorEastAsia" w:cs="微软雅黑"/>
                <w:szCs w:val="21"/>
                <w:lang w:val="zh-TW" w:eastAsia="zh-TW"/>
              </w:rPr>
              <w:t>米</w:t>
            </w:r>
            <w:r>
              <w:rPr>
                <w:rFonts w:asciiTheme="minorEastAsia" w:hAnsiTheme="minorEastAsia" w:cs="微软雅黑"/>
                <w:szCs w:val="21"/>
              </w:rPr>
              <w:t>/</w:t>
            </w:r>
            <w:r>
              <w:rPr>
                <w:rFonts w:asciiTheme="minorEastAsia" w:hAnsiTheme="minorEastAsia" w:cs="微软雅黑"/>
                <w:szCs w:val="21"/>
                <w:lang w:val="zh-TW" w:eastAsia="zh-TW"/>
              </w:rPr>
              <w:t>箱）</w:t>
            </w:r>
            <w:r>
              <w:rPr>
                <w:rFonts w:asciiTheme="minorEastAsia" w:hAnsiTheme="minorEastAsia" w:cs="微软雅黑"/>
                <w:bCs/>
                <w:szCs w:val="21"/>
                <w:lang w:val="zh-TW" w:eastAsia="zh-TW"/>
              </w:rPr>
              <w:t>数量</w:t>
            </w:r>
            <w:r>
              <w:rPr>
                <w:rFonts w:asciiTheme="minorEastAsia" w:hAnsiTheme="minorEastAsia" w:cs="微软雅黑"/>
                <w:bCs/>
                <w:szCs w:val="21"/>
              </w:rPr>
              <w:t>1</w:t>
            </w:r>
            <w:r>
              <w:rPr>
                <w:rFonts w:asciiTheme="minorEastAsia" w:hAnsiTheme="minorEastAsia" w:cs="微软雅黑"/>
                <w:bCs/>
                <w:szCs w:val="21"/>
                <w:lang w:val="zh-TW" w:eastAsia="zh-TW"/>
              </w:rPr>
              <w:t>箱</w:t>
            </w:r>
            <w:r>
              <w:rPr>
                <w:rFonts w:asciiTheme="minorEastAsia" w:hAnsiTheme="minorEastAsia" w:cs="微软雅黑"/>
                <w:bCs/>
                <w:szCs w:val="21"/>
              </w:rPr>
              <w:br/>
            </w:r>
            <w:r>
              <w:rPr>
                <w:rFonts w:asciiTheme="minorEastAsia" w:hAnsiTheme="minorEastAsia" w:cs="微软雅黑"/>
                <w:szCs w:val="21"/>
              </w:rPr>
              <w:t>7</w:t>
            </w:r>
            <w:r>
              <w:rPr>
                <w:rFonts w:asciiTheme="minorEastAsia" w:hAnsiTheme="minorEastAsia" w:cs="微软雅黑"/>
                <w:szCs w:val="21"/>
                <w:lang w:val="zh-TW" w:eastAsia="zh-TW"/>
              </w:rPr>
              <w:t>、</w:t>
            </w:r>
            <w:r>
              <w:rPr>
                <w:rFonts w:asciiTheme="minorEastAsia" w:hAnsiTheme="minorEastAsia" w:cs="微软雅黑"/>
                <w:szCs w:val="21"/>
              </w:rPr>
              <w:t>AMP</w:t>
            </w:r>
            <w:r>
              <w:rPr>
                <w:rFonts w:asciiTheme="minorEastAsia" w:hAnsiTheme="minorEastAsia" w:cs="微软雅黑"/>
                <w:szCs w:val="21"/>
                <w:lang w:val="zh-TW" w:eastAsia="zh-TW"/>
              </w:rPr>
              <w:t>水晶头、线槽、网线护套、配线架、</w:t>
            </w:r>
            <w:r>
              <w:rPr>
                <w:rFonts w:asciiTheme="minorEastAsia" w:hAnsiTheme="minorEastAsia" w:cs="微软雅黑"/>
                <w:szCs w:val="21"/>
              </w:rPr>
              <w:t>PVC</w:t>
            </w:r>
            <w:r>
              <w:rPr>
                <w:rFonts w:asciiTheme="minorEastAsia" w:hAnsiTheme="minorEastAsia" w:cs="微软雅黑"/>
                <w:szCs w:val="21"/>
                <w:lang w:val="zh-TW" w:eastAsia="zh-TW"/>
              </w:rPr>
              <w:t>套管、线缆标号等</w:t>
            </w:r>
            <w:r>
              <w:rPr>
                <w:rFonts w:asciiTheme="minorEastAsia" w:hAnsiTheme="minorEastAsia" w:cs="微软雅黑"/>
                <w:bCs/>
                <w:szCs w:val="21"/>
                <w:lang w:val="zh-TW" w:eastAsia="zh-TW"/>
              </w:rPr>
              <w:t>数量</w:t>
            </w:r>
            <w:r>
              <w:rPr>
                <w:rFonts w:asciiTheme="minorEastAsia" w:hAnsiTheme="minorEastAsia" w:cs="微软雅黑"/>
                <w:bCs/>
                <w:szCs w:val="21"/>
              </w:rPr>
              <w:t>1</w:t>
            </w:r>
            <w:r>
              <w:rPr>
                <w:rFonts w:asciiTheme="minorEastAsia" w:hAnsiTheme="minorEastAsia" w:cs="微软雅黑"/>
                <w:bCs/>
                <w:szCs w:val="21"/>
                <w:lang w:val="zh-TW" w:eastAsia="zh-TW"/>
              </w:rPr>
              <w:t>批</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项</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操作台</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标准配置为（机柜材料料厚：</w:t>
            </w:r>
            <w:r>
              <w:rPr>
                <w:rFonts w:asciiTheme="minorEastAsia" w:hAnsiTheme="minorEastAsia" w:cs="微软雅黑"/>
                <w:szCs w:val="21"/>
              </w:rPr>
              <w:t xml:space="preserve">1.2-2.0mm </w:t>
            </w:r>
            <w:r>
              <w:rPr>
                <w:rFonts w:asciiTheme="minorEastAsia" w:hAnsiTheme="minorEastAsia" w:cs="微软雅黑"/>
                <w:szCs w:val="21"/>
                <w:lang w:val="zh-TW" w:eastAsia="zh-TW"/>
              </w:rPr>
              <w:t>）　双联，两个工位</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机柜</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19</w:t>
            </w:r>
            <w:r>
              <w:rPr>
                <w:rFonts w:asciiTheme="minorEastAsia" w:hAnsiTheme="minorEastAsia" w:cs="微软雅黑"/>
                <w:szCs w:val="21"/>
                <w:lang w:val="zh-TW" w:eastAsia="zh-TW"/>
              </w:rPr>
              <w:t>英寸标准机柜</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UPS</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在线</w:t>
            </w:r>
            <w:r>
              <w:rPr>
                <w:rFonts w:asciiTheme="minorEastAsia" w:hAnsiTheme="minorEastAsia" w:cs="微软雅黑"/>
                <w:szCs w:val="21"/>
              </w:rPr>
              <w:t>UPS</w:t>
            </w:r>
            <w:r>
              <w:rPr>
                <w:rFonts w:asciiTheme="minorEastAsia" w:hAnsiTheme="minorEastAsia" w:cs="微软雅黑"/>
                <w:szCs w:val="21"/>
                <w:lang w:val="zh-TW" w:eastAsia="zh-TW"/>
              </w:rPr>
              <w:t>，三进单出，功率</w:t>
            </w:r>
            <w:r>
              <w:rPr>
                <w:rFonts w:asciiTheme="minorEastAsia" w:hAnsiTheme="minorEastAsia" w:cs="微软雅黑"/>
                <w:szCs w:val="21"/>
              </w:rPr>
              <w:t>30KW</w:t>
            </w:r>
            <w:r>
              <w:rPr>
                <w:rFonts w:asciiTheme="minorEastAsia" w:hAnsiTheme="minorEastAsia" w:cs="微软雅黑"/>
                <w:szCs w:val="21"/>
                <w:lang w:val="zh-TW" w:eastAsia="zh-TW"/>
              </w:rPr>
              <w:t>，断电持续不低于</w:t>
            </w:r>
            <w:r>
              <w:rPr>
                <w:rFonts w:asciiTheme="minorEastAsia" w:hAnsiTheme="minorEastAsia" w:cs="微软雅黑"/>
                <w:szCs w:val="21"/>
              </w:rPr>
              <w:t>2</w:t>
            </w:r>
            <w:r>
              <w:rPr>
                <w:rFonts w:asciiTheme="minorEastAsia" w:hAnsiTheme="minorEastAsia" w:cs="微软雅黑"/>
                <w:szCs w:val="21"/>
                <w:lang w:val="zh-TW" w:eastAsia="zh-TW"/>
              </w:rPr>
              <w:t>小时（配置相应电池组），现场服务三年</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稳压器</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三相净化稳压器</w:t>
            </w:r>
            <w:r>
              <w:rPr>
                <w:rFonts w:asciiTheme="minorEastAsia" w:hAnsiTheme="minorEastAsia" w:cs="微软雅黑"/>
                <w:szCs w:val="21"/>
              </w:rPr>
              <w:t>30KVA</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服务器机房制冷设备</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hint="eastAsia"/>
                <w:szCs w:val="21"/>
                <w:lang w:val="zh-TW" w:eastAsia="zh-TW"/>
              </w:rPr>
              <w:t>机房</w:t>
            </w:r>
            <w:r>
              <w:rPr>
                <w:rFonts w:asciiTheme="minorEastAsia" w:hAnsiTheme="minorEastAsia" w:cs="微软雅黑" w:hint="eastAsia"/>
                <w:szCs w:val="21"/>
                <w:lang w:val="zh-TW"/>
              </w:rPr>
              <w:t>制冷</w:t>
            </w:r>
            <w:r>
              <w:rPr>
                <w:rFonts w:asciiTheme="minorEastAsia" w:hAnsiTheme="minorEastAsia" w:cs="微软雅黑"/>
                <w:szCs w:val="21"/>
                <w:lang w:val="zh-TW" w:eastAsia="zh-TW"/>
              </w:rPr>
              <w:t>空调；</w:t>
            </w:r>
            <w:r>
              <w:rPr>
                <w:rFonts w:asciiTheme="minorEastAsia" w:hAnsiTheme="minorEastAsia" w:cs="微软雅黑" w:hint="eastAsia"/>
                <w:szCs w:val="21"/>
                <w:lang w:val="zh-TW" w:eastAsia="zh-TW"/>
              </w:rPr>
              <w:t>满足</w:t>
            </w:r>
            <w:r>
              <w:rPr>
                <w:rFonts w:asciiTheme="minorEastAsia" w:hAnsiTheme="minorEastAsia" w:cs="微软雅黑" w:hint="eastAsia"/>
                <w:szCs w:val="21"/>
                <w:lang w:val="zh-TW"/>
              </w:rPr>
              <w:t>机房需求；</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37"/>
        </w:trPr>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7</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系统集成</w:t>
            </w:r>
          </w:p>
        </w:tc>
        <w:tc>
          <w:tcPr>
            <w:tcW w:w="5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安装运输</w:t>
            </w:r>
            <w:r>
              <w:rPr>
                <w:rFonts w:asciiTheme="minorEastAsia" w:hAnsiTheme="minorEastAsia" w:cs="微软雅黑"/>
                <w:szCs w:val="21"/>
              </w:rPr>
              <w:t>/</w:t>
            </w:r>
            <w:r>
              <w:rPr>
                <w:rFonts w:asciiTheme="minorEastAsia" w:hAnsiTheme="minorEastAsia" w:cs="微软雅黑"/>
                <w:szCs w:val="21"/>
                <w:lang w:val="zh-TW" w:eastAsia="zh-TW"/>
              </w:rPr>
              <w:t>文档资料</w:t>
            </w:r>
            <w:r>
              <w:rPr>
                <w:rFonts w:asciiTheme="minorEastAsia" w:hAnsiTheme="minorEastAsia" w:cs="微软雅黑"/>
                <w:szCs w:val="21"/>
              </w:rPr>
              <w:t>/</w:t>
            </w:r>
            <w:r>
              <w:rPr>
                <w:rFonts w:asciiTheme="minorEastAsia" w:hAnsiTheme="minorEastAsia" w:cs="微软雅黑"/>
                <w:szCs w:val="21"/>
                <w:lang w:val="zh-TW" w:eastAsia="zh-TW"/>
              </w:rPr>
              <w:t>培训</w:t>
            </w:r>
            <w:r>
              <w:rPr>
                <w:rFonts w:asciiTheme="minorEastAsia" w:hAnsiTheme="minorEastAsia" w:cs="微软雅黑"/>
                <w:szCs w:val="21"/>
              </w:rPr>
              <w:t>/</w:t>
            </w:r>
            <w:r>
              <w:rPr>
                <w:rFonts w:asciiTheme="minorEastAsia" w:hAnsiTheme="minorEastAsia" w:cs="微软雅黑"/>
                <w:szCs w:val="21"/>
                <w:lang w:val="zh-TW" w:eastAsia="zh-TW"/>
              </w:rPr>
              <w:t>综合布线</w:t>
            </w:r>
            <w:r>
              <w:rPr>
                <w:rFonts w:asciiTheme="minorEastAsia" w:hAnsiTheme="minorEastAsia" w:cs="微软雅黑"/>
                <w:szCs w:val="21"/>
              </w:rPr>
              <w:t>/</w:t>
            </w:r>
            <w:r>
              <w:rPr>
                <w:rFonts w:asciiTheme="minorEastAsia" w:hAnsiTheme="minorEastAsia" w:cs="微软雅黑"/>
                <w:szCs w:val="21"/>
                <w:lang w:val="zh-TW" w:eastAsia="zh-TW"/>
              </w:rPr>
              <w:t>税费按工程</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0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项</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b/>
                <w:bCs/>
                <w:szCs w:val="21"/>
                <w:lang w:val="zh-TW"/>
              </w:rPr>
              <w:t>六</w:t>
            </w:r>
            <w:r>
              <w:rPr>
                <w:rFonts w:asciiTheme="minorEastAsia" w:hAnsiTheme="minorEastAsia" w:cs="微软雅黑"/>
                <w:b/>
                <w:bCs/>
                <w:szCs w:val="21"/>
                <w:lang w:val="zh-TW" w:eastAsia="zh-TW"/>
              </w:rPr>
              <w:t>、</w:t>
            </w:r>
            <w:r>
              <w:rPr>
                <w:rFonts w:asciiTheme="minorEastAsia" w:hAnsiTheme="minorEastAsia" w:cs="微软雅黑" w:hint="eastAsia"/>
                <w:b/>
                <w:bCs/>
                <w:szCs w:val="21"/>
                <w:lang w:val="zh-TW"/>
              </w:rPr>
              <w:t>非编制作网</w:t>
            </w:r>
            <w:r>
              <w:rPr>
                <w:rFonts w:asciiTheme="minorEastAsia" w:hAnsiTheme="minorEastAsia" w:cs="微软雅黑"/>
                <w:b/>
                <w:bCs/>
                <w:szCs w:val="21"/>
              </w:rPr>
              <w:t>+</w:t>
            </w:r>
            <w:r>
              <w:rPr>
                <w:rFonts w:asciiTheme="minorEastAsia" w:hAnsiTheme="minorEastAsia" w:cs="微软雅黑" w:hint="eastAsia"/>
                <w:b/>
                <w:bCs/>
                <w:szCs w:val="21"/>
                <w:lang w:val="zh-TW"/>
              </w:rPr>
              <w:t>媒资</w:t>
            </w:r>
            <w:r>
              <w:rPr>
                <w:rFonts w:asciiTheme="minorEastAsia" w:hAnsiTheme="minorEastAsia" w:cs="微软雅黑"/>
                <w:b/>
                <w:bCs/>
                <w:szCs w:val="21"/>
                <w:lang w:val="zh-TW" w:eastAsia="zh-TW"/>
              </w:rPr>
              <w:t>系统</w:t>
            </w:r>
            <w:r>
              <w:rPr>
                <w:rFonts w:asciiTheme="minorEastAsia" w:hAnsiTheme="minorEastAsia" w:cs="微软雅黑" w:hint="eastAsia"/>
                <w:b/>
                <w:bCs/>
                <w:szCs w:val="21"/>
                <w:lang w:val="zh-TW"/>
              </w:rPr>
              <w:t>集成</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b/>
                <w:bCs/>
                <w:szCs w:val="21"/>
                <w:lang w:val="zh-TW" w:eastAsia="zh-TW"/>
              </w:rPr>
              <w:t>媒体非编制作、媒资系统</w:t>
            </w:r>
            <w:r>
              <w:rPr>
                <w:rFonts w:asciiTheme="minorEastAsia" w:hAnsiTheme="minorEastAsia" w:cs="微软雅黑"/>
                <w:b/>
                <w:bCs/>
                <w:szCs w:val="21"/>
              </w:rPr>
              <w:t>--</w:t>
            </w:r>
            <w:r>
              <w:rPr>
                <w:rFonts w:asciiTheme="minorEastAsia" w:hAnsiTheme="minorEastAsia" w:cs="微软雅黑"/>
                <w:b/>
                <w:bCs/>
                <w:szCs w:val="21"/>
                <w:lang w:val="zh-TW" w:eastAsia="zh-TW"/>
              </w:rPr>
              <w:t>核心存储与交换部分</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万兆存储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分布式融合存储；每个节点，</w:t>
            </w:r>
            <w:r>
              <w:rPr>
                <w:rFonts w:asciiTheme="minorEastAsia" w:hAnsiTheme="minorEastAsia" w:cs="微软雅黑"/>
                <w:szCs w:val="21"/>
              </w:rPr>
              <w:t>3U</w:t>
            </w:r>
            <w:r>
              <w:rPr>
                <w:rFonts w:asciiTheme="minorEastAsia" w:hAnsiTheme="minorEastAsia" w:cs="微软雅黑"/>
                <w:szCs w:val="21"/>
                <w:lang w:val="zh-TW" w:eastAsia="zh-TW"/>
              </w:rPr>
              <w:t>机架式，</w:t>
            </w:r>
            <w:r>
              <w:rPr>
                <w:rFonts w:asciiTheme="minorEastAsia" w:hAnsiTheme="minorEastAsia" w:cs="微软雅黑"/>
                <w:szCs w:val="21"/>
              </w:rPr>
              <w:t>INTEL 64</w:t>
            </w:r>
            <w:r>
              <w:rPr>
                <w:rFonts w:asciiTheme="minorEastAsia" w:hAnsiTheme="minorEastAsia" w:cs="微软雅黑"/>
                <w:szCs w:val="21"/>
                <w:lang w:val="zh-TW" w:eastAsia="zh-TW"/>
              </w:rPr>
              <w:t>位多核处理器，</w:t>
            </w:r>
            <w:r>
              <w:rPr>
                <w:rFonts w:asciiTheme="minorEastAsia" w:hAnsiTheme="minorEastAsia" w:cs="微软雅黑"/>
                <w:szCs w:val="21"/>
              </w:rPr>
              <w:t>64GB</w:t>
            </w:r>
            <w:r>
              <w:rPr>
                <w:rFonts w:asciiTheme="minorEastAsia" w:hAnsiTheme="minorEastAsia" w:cs="微软雅黑"/>
                <w:szCs w:val="21"/>
                <w:lang w:val="zh-TW" w:eastAsia="zh-TW"/>
              </w:rPr>
              <w:t>缓存，广电专用存储系统，</w:t>
            </w:r>
            <w:r>
              <w:rPr>
                <w:rFonts w:asciiTheme="minorEastAsia" w:hAnsiTheme="minorEastAsia" w:cs="微软雅黑"/>
                <w:szCs w:val="21"/>
              </w:rPr>
              <w:t xml:space="preserve">Intel </w:t>
            </w:r>
            <w:r>
              <w:rPr>
                <w:rFonts w:asciiTheme="minorEastAsia" w:hAnsiTheme="minorEastAsia" w:cs="微软雅黑"/>
                <w:szCs w:val="21"/>
                <w:lang w:val="zh-TW" w:eastAsia="zh-TW"/>
              </w:rPr>
              <w:t>多核高性能处理器，标准</w:t>
            </w:r>
            <w:r>
              <w:rPr>
                <w:rFonts w:asciiTheme="minorEastAsia" w:hAnsiTheme="minorEastAsia" w:cs="微软雅黑"/>
                <w:szCs w:val="21"/>
              </w:rPr>
              <w:t>19</w:t>
            </w:r>
            <w:r>
              <w:rPr>
                <w:rFonts w:asciiTheme="minorEastAsia" w:hAnsiTheme="minorEastAsia" w:cs="微软雅黑"/>
                <w:szCs w:val="21"/>
                <w:lang w:val="zh-TW" w:eastAsia="zh-TW"/>
              </w:rPr>
              <w:t>寸</w:t>
            </w:r>
            <w:r>
              <w:rPr>
                <w:rFonts w:asciiTheme="minorEastAsia" w:hAnsiTheme="minorEastAsia" w:cs="微软雅黑"/>
                <w:szCs w:val="21"/>
              </w:rPr>
              <w:t>3U</w:t>
            </w:r>
            <w:r>
              <w:rPr>
                <w:rFonts w:asciiTheme="minorEastAsia" w:hAnsiTheme="minorEastAsia" w:cs="微软雅黑"/>
                <w:szCs w:val="21"/>
                <w:lang w:val="zh-TW" w:eastAsia="zh-TW"/>
              </w:rPr>
              <w:t>机架式，</w:t>
            </w:r>
            <w:r>
              <w:rPr>
                <w:rFonts w:asciiTheme="minorEastAsia" w:hAnsiTheme="minorEastAsia" w:cs="微软雅黑"/>
                <w:szCs w:val="21"/>
              </w:rPr>
              <w:t xml:space="preserve">16G </w:t>
            </w:r>
            <w:r>
              <w:rPr>
                <w:rFonts w:asciiTheme="minorEastAsia" w:hAnsiTheme="minorEastAsia" w:cs="微软雅黑"/>
                <w:szCs w:val="21"/>
                <w:lang w:val="zh-TW" w:eastAsia="zh-TW"/>
              </w:rPr>
              <w:t>高速缓存，</w:t>
            </w:r>
            <w:r>
              <w:rPr>
                <w:rFonts w:asciiTheme="minorEastAsia" w:hAnsiTheme="minorEastAsia" w:cs="微软雅黑"/>
                <w:szCs w:val="21"/>
              </w:rPr>
              <w:t>16</w:t>
            </w:r>
            <w:r>
              <w:rPr>
                <w:rFonts w:asciiTheme="minorEastAsia" w:hAnsiTheme="minorEastAsia" w:cs="微软雅黑"/>
                <w:szCs w:val="21"/>
                <w:lang w:val="zh-TW" w:eastAsia="zh-TW"/>
              </w:rPr>
              <w:t>个可热插拔磁盘，支持</w:t>
            </w:r>
            <w:r>
              <w:rPr>
                <w:rFonts w:asciiTheme="minorEastAsia" w:hAnsiTheme="minorEastAsia" w:cs="微软雅黑"/>
                <w:szCs w:val="21"/>
              </w:rPr>
              <w:t>SAS/SATA/SSD</w:t>
            </w:r>
            <w:r>
              <w:rPr>
                <w:rFonts w:asciiTheme="minorEastAsia" w:hAnsiTheme="minorEastAsia" w:cs="微软雅黑"/>
                <w:szCs w:val="21"/>
                <w:lang w:val="zh-TW" w:eastAsia="zh-TW"/>
              </w:rPr>
              <w:t>硬盘，自适应</w:t>
            </w:r>
            <w:r>
              <w:rPr>
                <w:rFonts w:asciiTheme="minorEastAsia" w:hAnsiTheme="minorEastAsia" w:cs="微软雅黑"/>
                <w:szCs w:val="21"/>
              </w:rPr>
              <w:t>1+1</w:t>
            </w:r>
            <w:r>
              <w:rPr>
                <w:rFonts w:asciiTheme="minorEastAsia" w:hAnsiTheme="minorEastAsia" w:cs="微软雅黑"/>
                <w:szCs w:val="21"/>
                <w:lang w:val="zh-TW" w:eastAsia="zh-TW"/>
              </w:rPr>
              <w:t>冗余电源，</w:t>
            </w:r>
            <w:r>
              <w:rPr>
                <w:rFonts w:asciiTheme="minorEastAsia" w:hAnsiTheme="minorEastAsia" w:cs="微软雅黑"/>
                <w:szCs w:val="21"/>
              </w:rPr>
              <w:t xml:space="preserve">3x 5000 RPM </w:t>
            </w:r>
            <w:r>
              <w:rPr>
                <w:rFonts w:asciiTheme="minorEastAsia" w:hAnsiTheme="minorEastAsia" w:cs="微软雅黑"/>
                <w:szCs w:val="21"/>
                <w:lang w:val="zh-TW" w:eastAsia="zh-TW"/>
              </w:rPr>
              <w:t>热交换</w:t>
            </w:r>
            <w:r>
              <w:rPr>
                <w:rFonts w:asciiTheme="minorEastAsia" w:hAnsiTheme="minorEastAsia" w:cs="微软雅黑"/>
                <w:szCs w:val="21"/>
              </w:rPr>
              <w:t xml:space="preserve">PWM </w:t>
            </w:r>
            <w:r>
              <w:rPr>
                <w:rFonts w:asciiTheme="minorEastAsia" w:hAnsiTheme="minorEastAsia" w:cs="微软雅黑"/>
                <w:szCs w:val="21"/>
                <w:lang w:val="zh-TW" w:eastAsia="zh-TW"/>
              </w:rPr>
              <w:t>风扇，</w:t>
            </w:r>
            <w:r>
              <w:rPr>
                <w:rFonts w:asciiTheme="minorEastAsia" w:hAnsiTheme="minorEastAsia" w:cs="微软雅黑"/>
                <w:szCs w:val="21"/>
              </w:rPr>
              <w:t>2</w:t>
            </w:r>
            <w:r>
              <w:rPr>
                <w:rFonts w:asciiTheme="minorEastAsia" w:hAnsiTheme="minorEastAsia" w:cs="微软雅黑"/>
                <w:szCs w:val="21"/>
                <w:lang w:val="zh-TW" w:eastAsia="zh-TW"/>
              </w:rPr>
              <w:t>个千兆以太网接口、</w:t>
            </w:r>
            <w:r>
              <w:rPr>
                <w:rFonts w:asciiTheme="minorEastAsia" w:hAnsiTheme="minorEastAsia" w:cs="微软雅黑"/>
                <w:szCs w:val="21"/>
              </w:rPr>
              <w:t>2</w:t>
            </w:r>
            <w:r>
              <w:rPr>
                <w:rFonts w:asciiTheme="minorEastAsia" w:hAnsiTheme="minorEastAsia" w:cs="微软雅黑"/>
                <w:szCs w:val="21"/>
                <w:lang w:val="zh-TW" w:eastAsia="zh-TW"/>
              </w:rPr>
              <w:t>个万兆接口，可扩展至</w:t>
            </w:r>
            <w:r>
              <w:rPr>
                <w:rFonts w:asciiTheme="minorEastAsia" w:hAnsiTheme="minorEastAsia" w:cs="微软雅黑"/>
                <w:szCs w:val="21"/>
              </w:rPr>
              <w:t>8</w:t>
            </w:r>
            <w:r>
              <w:rPr>
                <w:rFonts w:asciiTheme="minorEastAsia" w:hAnsiTheme="minorEastAsia" w:cs="微软雅黑"/>
                <w:szCs w:val="21"/>
                <w:lang w:val="zh-TW" w:eastAsia="zh-TW"/>
              </w:rPr>
              <w:t>个万兆接口。支持网络接口聚合</w:t>
            </w:r>
            <w:r>
              <w:rPr>
                <w:rFonts w:asciiTheme="minorEastAsia" w:hAnsiTheme="minorEastAsia" w:cs="微软雅黑" w:hint="eastAsia"/>
                <w:szCs w:val="21"/>
                <w:lang w:eastAsia="zh-TW"/>
              </w:rPr>
              <w:t>，</w:t>
            </w:r>
            <w:r>
              <w:rPr>
                <w:rFonts w:asciiTheme="minorEastAsia" w:hAnsiTheme="minorEastAsia" w:cs="微软雅黑"/>
                <w:szCs w:val="21"/>
                <w:lang w:val="zh-TW" w:eastAsia="zh-TW"/>
              </w:rPr>
              <w:t>支持</w:t>
            </w:r>
            <w:r>
              <w:rPr>
                <w:rFonts w:asciiTheme="minorEastAsia" w:hAnsiTheme="minorEastAsia" w:cs="微软雅黑"/>
                <w:szCs w:val="21"/>
                <w:lang w:eastAsia="zh-TW"/>
              </w:rPr>
              <w:t>RAID</w:t>
            </w:r>
            <w:r>
              <w:rPr>
                <w:rFonts w:asciiTheme="minorEastAsia" w:hAnsiTheme="minorEastAsia" w:cs="微软雅黑"/>
                <w:szCs w:val="21"/>
                <w:lang w:val="zh-TW" w:eastAsia="zh-TW"/>
              </w:rPr>
              <w:t>级别：</w:t>
            </w:r>
            <w:r>
              <w:rPr>
                <w:rFonts w:asciiTheme="minorEastAsia" w:hAnsiTheme="minorEastAsia" w:cs="微软雅黑"/>
                <w:szCs w:val="21"/>
                <w:lang w:eastAsia="zh-TW"/>
              </w:rPr>
              <w:t>RAID 0</w:t>
            </w:r>
            <w:r>
              <w:rPr>
                <w:rFonts w:asciiTheme="minorEastAsia" w:hAnsiTheme="minorEastAsia" w:cs="微软雅黑"/>
                <w:szCs w:val="21"/>
                <w:lang w:val="zh-TW" w:eastAsia="zh-TW"/>
              </w:rPr>
              <w:t>、</w:t>
            </w:r>
            <w:r>
              <w:rPr>
                <w:rFonts w:asciiTheme="minorEastAsia" w:hAnsiTheme="minorEastAsia" w:cs="微软雅黑"/>
                <w:szCs w:val="21"/>
                <w:lang w:eastAsia="zh-TW"/>
              </w:rPr>
              <w:t>1</w:t>
            </w:r>
            <w:r>
              <w:rPr>
                <w:rFonts w:asciiTheme="minorEastAsia" w:hAnsiTheme="minorEastAsia" w:cs="微软雅黑"/>
                <w:szCs w:val="21"/>
                <w:lang w:val="zh-TW" w:eastAsia="zh-TW"/>
              </w:rPr>
              <w:t>、</w:t>
            </w:r>
            <w:r>
              <w:rPr>
                <w:rFonts w:asciiTheme="minorEastAsia" w:hAnsiTheme="minorEastAsia" w:cs="微软雅黑"/>
                <w:szCs w:val="21"/>
                <w:lang w:eastAsia="zh-TW"/>
              </w:rPr>
              <w:t>1E</w:t>
            </w:r>
            <w:r>
              <w:rPr>
                <w:rFonts w:asciiTheme="minorEastAsia" w:hAnsiTheme="minorEastAsia" w:cs="微软雅黑"/>
                <w:szCs w:val="21"/>
                <w:lang w:val="zh-TW" w:eastAsia="zh-TW"/>
              </w:rPr>
              <w:t>、</w:t>
            </w:r>
            <w:r>
              <w:rPr>
                <w:rFonts w:asciiTheme="minorEastAsia" w:hAnsiTheme="minorEastAsia" w:cs="微软雅黑"/>
                <w:szCs w:val="21"/>
                <w:lang w:eastAsia="zh-TW"/>
              </w:rPr>
              <w:t>5</w:t>
            </w:r>
            <w:r>
              <w:rPr>
                <w:rFonts w:asciiTheme="minorEastAsia" w:hAnsiTheme="minorEastAsia" w:cs="微软雅黑"/>
                <w:szCs w:val="21"/>
                <w:lang w:val="zh-TW" w:eastAsia="zh-TW"/>
              </w:rPr>
              <w:t>、</w:t>
            </w:r>
            <w:r>
              <w:rPr>
                <w:rFonts w:asciiTheme="minorEastAsia" w:hAnsiTheme="minorEastAsia" w:cs="微软雅黑"/>
                <w:szCs w:val="21"/>
                <w:lang w:eastAsia="zh-TW"/>
              </w:rPr>
              <w:t>5EE</w:t>
            </w:r>
            <w:r>
              <w:rPr>
                <w:rFonts w:asciiTheme="minorEastAsia" w:hAnsiTheme="minorEastAsia" w:cs="微软雅黑"/>
                <w:szCs w:val="21"/>
                <w:lang w:val="zh-TW" w:eastAsia="zh-TW"/>
              </w:rPr>
              <w:t>、</w:t>
            </w:r>
            <w:r>
              <w:rPr>
                <w:rFonts w:asciiTheme="minorEastAsia" w:hAnsiTheme="minorEastAsia" w:cs="微软雅黑"/>
                <w:szCs w:val="21"/>
                <w:lang w:eastAsia="zh-TW"/>
              </w:rPr>
              <w:t>6</w:t>
            </w:r>
            <w:r>
              <w:rPr>
                <w:rFonts w:asciiTheme="minorEastAsia" w:hAnsiTheme="minorEastAsia" w:cs="微软雅黑"/>
                <w:szCs w:val="21"/>
                <w:lang w:val="zh-TW" w:eastAsia="zh-TW"/>
              </w:rPr>
              <w:t>、</w:t>
            </w:r>
            <w:r>
              <w:rPr>
                <w:rFonts w:asciiTheme="minorEastAsia" w:hAnsiTheme="minorEastAsia" w:cs="微软雅黑"/>
                <w:szCs w:val="21"/>
                <w:lang w:eastAsia="zh-TW"/>
              </w:rPr>
              <w:t>10</w:t>
            </w:r>
            <w:r>
              <w:rPr>
                <w:rFonts w:asciiTheme="minorEastAsia" w:hAnsiTheme="minorEastAsia" w:cs="微软雅黑"/>
                <w:szCs w:val="21"/>
                <w:lang w:val="zh-TW" w:eastAsia="zh-TW"/>
              </w:rPr>
              <w:t>、</w:t>
            </w:r>
            <w:r>
              <w:rPr>
                <w:rFonts w:asciiTheme="minorEastAsia" w:hAnsiTheme="minorEastAsia" w:cs="微软雅黑"/>
                <w:szCs w:val="21"/>
                <w:lang w:eastAsia="zh-TW"/>
              </w:rPr>
              <w:t>50</w:t>
            </w:r>
            <w:r>
              <w:rPr>
                <w:rFonts w:asciiTheme="minorEastAsia" w:hAnsiTheme="minorEastAsia" w:cs="微软雅黑"/>
                <w:szCs w:val="21"/>
                <w:lang w:val="zh-TW" w:eastAsia="zh-TW"/>
              </w:rPr>
              <w:t>、</w:t>
            </w:r>
            <w:r>
              <w:rPr>
                <w:rFonts w:asciiTheme="minorEastAsia" w:hAnsiTheme="minorEastAsia" w:cs="微软雅黑"/>
                <w:szCs w:val="21"/>
                <w:lang w:eastAsia="zh-TW"/>
              </w:rPr>
              <w:t>60</w:t>
            </w:r>
            <w:r>
              <w:rPr>
                <w:rFonts w:asciiTheme="minorEastAsia" w:hAnsiTheme="minorEastAsia" w:cs="微软雅黑"/>
                <w:szCs w:val="21"/>
                <w:lang w:val="zh-TW" w:eastAsia="zh-TW"/>
              </w:rPr>
              <w:t>、</w:t>
            </w:r>
            <w:r>
              <w:rPr>
                <w:rFonts w:asciiTheme="minorEastAsia" w:hAnsiTheme="minorEastAsia" w:cs="微软雅黑"/>
                <w:szCs w:val="21"/>
                <w:lang w:eastAsia="zh-TW"/>
              </w:rPr>
              <w:t>JBOD</w:t>
            </w:r>
            <w:r>
              <w:rPr>
                <w:rFonts w:asciiTheme="minorEastAsia" w:hAnsiTheme="minorEastAsia" w:cs="微软雅黑" w:hint="eastAsia"/>
                <w:szCs w:val="21"/>
                <w:lang w:eastAsia="zh-TW"/>
              </w:rPr>
              <w:t>，</w:t>
            </w:r>
            <w:r>
              <w:rPr>
                <w:rFonts w:asciiTheme="minorEastAsia" w:hAnsiTheme="minorEastAsia" w:cs="微软雅黑"/>
                <w:szCs w:val="21"/>
                <w:lang w:val="zh-TW" w:eastAsia="zh-TW"/>
              </w:rPr>
              <w:t>提供</w:t>
            </w:r>
            <w:r>
              <w:rPr>
                <w:rFonts w:asciiTheme="minorEastAsia" w:hAnsiTheme="minorEastAsia" w:cs="微软雅黑"/>
                <w:szCs w:val="21"/>
                <w:lang w:eastAsia="zh-TW"/>
              </w:rPr>
              <w:t>NAS</w:t>
            </w:r>
            <w:r>
              <w:rPr>
                <w:rFonts w:asciiTheme="minorEastAsia" w:hAnsiTheme="minorEastAsia" w:cs="微软雅黑"/>
                <w:szCs w:val="21"/>
                <w:lang w:val="zh-TW" w:eastAsia="zh-TW"/>
              </w:rPr>
              <w:t>存储的基本访问功能，支持</w:t>
            </w:r>
            <w:r>
              <w:rPr>
                <w:rFonts w:asciiTheme="minorEastAsia" w:hAnsiTheme="minorEastAsia" w:cs="微软雅黑"/>
                <w:szCs w:val="21"/>
                <w:lang w:eastAsia="zh-TW"/>
              </w:rPr>
              <w:t>CIFS</w:t>
            </w:r>
            <w:r>
              <w:rPr>
                <w:rFonts w:asciiTheme="minorEastAsia" w:hAnsiTheme="minorEastAsia" w:cs="微软雅黑"/>
                <w:szCs w:val="21"/>
                <w:lang w:val="zh-TW" w:eastAsia="zh-TW"/>
              </w:rPr>
              <w:t>、</w:t>
            </w:r>
            <w:r>
              <w:rPr>
                <w:rFonts w:asciiTheme="minorEastAsia" w:hAnsiTheme="minorEastAsia" w:cs="微软雅黑"/>
                <w:szCs w:val="21"/>
                <w:lang w:eastAsia="zh-TW"/>
              </w:rPr>
              <w:t>NFS</w:t>
            </w:r>
            <w:r>
              <w:rPr>
                <w:rFonts w:asciiTheme="minorEastAsia" w:hAnsiTheme="minorEastAsia" w:cs="微软雅黑"/>
                <w:szCs w:val="21"/>
                <w:lang w:val="zh-TW" w:eastAsia="zh-TW"/>
              </w:rPr>
              <w:t>、</w:t>
            </w:r>
            <w:r>
              <w:rPr>
                <w:rFonts w:asciiTheme="minorEastAsia" w:hAnsiTheme="minorEastAsia" w:cs="微软雅黑"/>
                <w:szCs w:val="21"/>
                <w:lang w:eastAsia="zh-TW"/>
              </w:rPr>
              <w:t>FTP</w:t>
            </w:r>
            <w:r>
              <w:rPr>
                <w:rFonts w:asciiTheme="minorEastAsia" w:hAnsiTheme="minorEastAsia" w:cs="微软雅黑"/>
                <w:szCs w:val="21"/>
                <w:lang w:val="zh-TW" w:eastAsia="zh-TW"/>
              </w:rPr>
              <w:t>、</w:t>
            </w:r>
            <w:r>
              <w:rPr>
                <w:rFonts w:asciiTheme="minorEastAsia" w:hAnsiTheme="minorEastAsia" w:cs="微软雅黑"/>
                <w:szCs w:val="21"/>
                <w:lang w:eastAsia="zh-TW"/>
              </w:rPr>
              <w:t>HTTP</w:t>
            </w:r>
            <w:r>
              <w:rPr>
                <w:rFonts w:asciiTheme="minorEastAsia" w:hAnsiTheme="minorEastAsia" w:cs="微软雅黑"/>
                <w:szCs w:val="21"/>
                <w:lang w:val="zh-TW" w:eastAsia="zh-TW"/>
              </w:rPr>
              <w:t>共享</w:t>
            </w:r>
            <w:r>
              <w:rPr>
                <w:rFonts w:asciiTheme="minorEastAsia" w:hAnsiTheme="minorEastAsia" w:cs="微软雅黑" w:hint="eastAsia"/>
                <w:szCs w:val="21"/>
                <w:lang w:val="zh-TW" w:eastAsia="zh-TW"/>
              </w:rPr>
              <w:t>。</w:t>
            </w:r>
            <w:r>
              <w:rPr>
                <w:rFonts w:asciiTheme="minorEastAsia" w:hAnsiTheme="minorEastAsia" w:cs="微软雅黑"/>
                <w:szCs w:val="21"/>
                <w:lang w:eastAsia="zh-TW"/>
              </w:rPr>
              <w:br/>
            </w:r>
            <w:r>
              <w:rPr>
                <w:rFonts w:asciiTheme="minorEastAsia" w:hAnsiTheme="minorEastAsia" w:cs="微软雅黑"/>
                <w:szCs w:val="21"/>
              </w:rPr>
              <w:t>★</w:t>
            </w:r>
            <w:r>
              <w:rPr>
                <w:rFonts w:asciiTheme="minorEastAsia" w:hAnsiTheme="minorEastAsia" w:cs="微软雅黑"/>
                <w:szCs w:val="21"/>
                <w:lang w:val="zh-TW" w:eastAsia="zh-TW"/>
              </w:rPr>
              <w:t>性能和功能要求：</w:t>
            </w:r>
            <w:r>
              <w:rPr>
                <w:rFonts w:asciiTheme="minorEastAsia" w:hAnsiTheme="minorEastAsia" w:cs="微软雅黑"/>
                <w:szCs w:val="21"/>
              </w:rPr>
              <w:br/>
              <w:t>1</w:t>
            </w:r>
            <w:r>
              <w:rPr>
                <w:rFonts w:asciiTheme="minorEastAsia" w:hAnsiTheme="minorEastAsia" w:cs="微软雅黑"/>
                <w:szCs w:val="21"/>
                <w:lang w:val="zh-TW" w:eastAsia="zh-TW"/>
              </w:rPr>
              <w:t>、混合读写不低于</w:t>
            </w:r>
            <w:r>
              <w:rPr>
                <w:rFonts w:asciiTheme="minorEastAsia" w:hAnsiTheme="minorEastAsia" w:cs="微软雅黑"/>
                <w:szCs w:val="21"/>
              </w:rPr>
              <w:t>900MB/s</w:t>
            </w:r>
            <w:r>
              <w:rPr>
                <w:rFonts w:asciiTheme="minorEastAsia" w:hAnsiTheme="minorEastAsia" w:cs="微软雅黑"/>
                <w:szCs w:val="21"/>
                <w:lang w:val="zh-TW" w:eastAsia="zh-TW"/>
              </w:rPr>
              <w:t>（其中读性能不低于</w:t>
            </w:r>
            <w:r>
              <w:rPr>
                <w:rFonts w:asciiTheme="minorEastAsia" w:hAnsiTheme="minorEastAsia" w:cs="微软雅黑"/>
                <w:szCs w:val="21"/>
              </w:rPr>
              <w:t>650MB/s,</w:t>
            </w:r>
            <w:r>
              <w:rPr>
                <w:rFonts w:asciiTheme="minorEastAsia" w:hAnsiTheme="minorEastAsia" w:cs="微软雅黑"/>
                <w:szCs w:val="21"/>
                <w:lang w:val="zh-TW" w:eastAsia="zh-TW"/>
              </w:rPr>
              <w:t>写性能不低于</w:t>
            </w:r>
            <w:r>
              <w:rPr>
                <w:rFonts w:asciiTheme="minorEastAsia" w:hAnsiTheme="minorEastAsia" w:cs="微软雅黑"/>
                <w:szCs w:val="21"/>
              </w:rPr>
              <w:t>250MB</w:t>
            </w:r>
            <w:r>
              <w:rPr>
                <w:rFonts w:asciiTheme="minorEastAsia" w:hAnsiTheme="minorEastAsia" w:cs="微软雅黑"/>
                <w:szCs w:val="21"/>
                <w:lang w:val="zh-TW" w:eastAsia="zh-TW"/>
              </w:rPr>
              <w:t>）</w:t>
            </w:r>
            <w:r>
              <w:rPr>
                <w:rFonts w:asciiTheme="minorEastAsia" w:hAnsiTheme="minorEastAsia" w:cs="微软雅黑" w:hint="eastAsia"/>
                <w:szCs w:val="21"/>
                <w:lang w:val="zh-TW" w:eastAsia="zh-TW"/>
              </w:rPr>
              <w:t>；</w:t>
            </w:r>
            <w:r>
              <w:rPr>
                <w:rFonts w:asciiTheme="minorEastAsia" w:hAnsiTheme="minorEastAsia" w:cs="微软雅黑"/>
                <w:szCs w:val="21"/>
              </w:rPr>
              <w:br/>
            </w:r>
            <w:r>
              <w:rPr>
                <w:rFonts w:asciiTheme="minorEastAsia" w:hAnsiTheme="minorEastAsia" w:cs="微软雅黑" w:hint="eastAsia"/>
                <w:szCs w:val="21"/>
              </w:rPr>
              <w:t>2</w:t>
            </w:r>
            <w:r>
              <w:rPr>
                <w:rFonts w:asciiTheme="minorEastAsia" w:hAnsiTheme="minorEastAsia" w:cs="微软雅黑"/>
                <w:szCs w:val="21"/>
                <w:lang w:val="zh-TW" w:eastAsia="zh-TW"/>
              </w:rPr>
              <w:t>、可支持双系统冗余方案，双系统同时工作，自动切换（非</w:t>
            </w:r>
            <w:r>
              <w:rPr>
                <w:rFonts w:asciiTheme="minorEastAsia" w:hAnsiTheme="minorEastAsia" w:cs="微软雅黑"/>
                <w:szCs w:val="21"/>
              </w:rPr>
              <w:t>RAID</w:t>
            </w:r>
            <w:r>
              <w:rPr>
                <w:rFonts w:asciiTheme="minorEastAsia" w:hAnsiTheme="minorEastAsia" w:cs="微软雅黑"/>
                <w:szCs w:val="21"/>
                <w:lang w:val="zh-TW" w:eastAsia="zh-TW"/>
              </w:rPr>
              <w:t>方式，具有故障切换和硬件损坏切换能力）</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hint="eastAsia"/>
                <w:szCs w:val="21"/>
              </w:rPr>
              <w:lastRenderedPageBreak/>
              <w:t>3</w:t>
            </w:r>
            <w:r>
              <w:rPr>
                <w:rFonts w:asciiTheme="minorEastAsia" w:hAnsiTheme="minorEastAsia" w:cs="微软雅黑"/>
                <w:szCs w:val="21"/>
                <w:lang w:val="zh-TW" w:eastAsia="zh-TW"/>
              </w:rPr>
              <w:t>、所投存储不得使用</w:t>
            </w:r>
            <w:r>
              <w:rPr>
                <w:rFonts w:asciiTheme="minorEastAsia" w:hAnsiTheme="minorEastAsia" w:cs="微软雅黑"/>
                <w:szCs w:val="21"/>
              </w:rPr>
              <w:t>OEM</w:t>
            </w:r>
            <w:r>
              <w:rPr>
                <w:rFonts w:asciiTheme="minorEastAsia" w:hAnsiTheme="minorEastAsia" w:cs="微软雅黑"/>
                <w:szCs w:val="21"/>
                <w:lang w:val="zh-TW" w:eastAsia="zh-TW"/>
              </w:rPr>
              <w:t>产品，存储生产厂家要针对高带宽需要对存储产品进行性能优化，生产厂家具有自主的传输或性能优化能力。</w:t>
            </w:r>
            <w:r>
              <w:rPr>
                <w:rFonts w:asciiTheme="minorEastAsia" w:hAnsiTheme="minorEastAsia" w:cs="微软雅黑"/>
                <w:szCs w:val="21"/>
              </w:rPr>
              <w:br/>
            </w:r>
            <w:r>
              <w:rPr>
                <w:rFonts w:asciiTheme="minorEastAsia" w:hAnsiTheme="minorEastAsia" w:cs="微软雅黑" w:hint="eastAsia"/>
                <w:szCs w:val="21"/>
              </w:rPr>
              <w:t>4</w:t>
            </w:r>
            <w:r>
              <w:rPr>
                <w:rFonts w:asciiTheme="minorEastAsia" w:hAnsiTheme="minorEastAsia" w:cs="微软雅黑"/>
                <w:szCs w:val="21"/>
                <w:lang w:val="zh-TW" w:eastAsia="zh-TW"/>
              </w:rPr>
              <w:t>、提供原厂三年现场服务质保证书。</w:t>
            </w:r>
            <w:r>
              <w:rPr>
                <w:rFonts w:asciiTheme="minorEastAsia" w:hAnsiTheme="minorEastAsia" w:cs="微软雅黑"/>
                <w:szCs w:val="21"/>
              </w:rPr>
              <w:br/>
            </w:r>
            <w:r>
              <w:rPr>
                <w:rFonts w:asciiTheme="minorEastAsia" w:hAnsiTheme="minorEastAsia" w:cs="微软雅黑" w:hint="eastAsia"/>
                <w:szCs w:val="21"/>
              </w:rPr>
              <w:t>5</w:t>
            </w:r>
            <w:r>
              <w:rPr>
                <w:rFonts w:asciiTheme="minorEastAsia" w:hAnsiTheme="minorEastAsia" w:cs="微软雅黑"/>
                <w:szCs w:val="21"/>
                <w:lang w:val="zh-TW" w:eastAsia="zh-TW"/>
              </w:rPr>
              <w:t>、支持本地热备盘、全局热备盘；支持</w:t>
            </w:r>
            <w:r>
              <w:rPr>
                <w:rFonts w:asciiTheme="minorEastAsia" w:hAnsiTheme="minorEastAsia" w:cs="微软雅黑"/>
                <w:szCs w:val="21"/>
              </w:rPr>
              <w:t>SAS expand</w:t>
            </w:r>
            <w:r>
              <w:rPr>
                <w:rFonts w:asciiTheme="minorEastAsia" w:hAnsiTheme="minorEastAsia" w:cs="微软雅黑"/>
                <w:szCs w:val="21"/>
                <w:lang w:val="zh-TW" w:eastAsia="zh-TW"/>
              </w:rPr>
              <w:t>扩展柜。支持磁盘自动预警，自动检测磁盘健康状态通过邮件、声音、客户端弹窗进行告警；同一设备支持</w:t>
            </w:r>
            <w:r>
              <w:rPr>
                <w:rFonts w:asciiTheme="minorEastAsia" w:hAnsiTheme="minorEastAsia" w:cs="微软雅黑"/>
                <w:szCs w:val="21"/>
              </w:rPr>
              <w:t>CIFS</w:t>
            </w:r>
            <w:r>
              <w:rPr>
                <w:rFonts w:asciiTheme="minorEastAsia" w:hAnsiTheme="minorEastAsia" w:cs="微软雅黑"/>
                <w:szCs w:val="21"/>
                <w:lang w:val="zh-TW" w:eastAsia="zh-TW"/>
              </w:rPr>
              <w:t>、</w:t>
            </w:r>
            <w:r>
              <w:rPr>
                <w:rFonts w:asciiTheme="minorEastAsia" w:hAnsiTheme="minorEastAsia" w:cs="微软雅黑"/>
                <w:szCs w:val="21"/>
              </w:rPr>
              <w:t>NFS</w:t>
            </w:r>
            <w:r>
              <w:rPr>
                <w:rFonts w:asciiTheme="minorEastAsia" w:hAnsiTheme="minorEastAsia" w:cs="微软雅黑"/>
                <w:szCs w:val="21"/>
                <w:lang w:val="zh-TW" w:eastAsia="zh-TW"/>
              </w:rPr>
              <w:t>、</w:t>
            </w:r>
            <w:r>
              <w:rPr>
                <w:rFonts w:asciiTheme="minorEastAsia" w:hAnsiTheme="minorEastAsia" w:cs="微软雅黑"/>
                <w:szCs w:val="21"/>
              </w:rPr>
              <w:t>FTP</w:t>
            </w:r>
            <w:r>
              <w:rPr>
                <w:rFonts w:asciiTheme="minorEastAsia" w:hAnsiTheme="minorEastAsia" w:cs="微软雅黑"/>
                <w:szCs w:val="21"/>
                <w:lang w:val="zh-TW" w:eastAsia="zh-TW"/>
              </w:rPr>
              <w:t>、</w:t>
            </w:r>
            <w:r>
              <w:rPr>
                <w:rFonts w:asciiTheme="minorEastAsia" w:hAnsiTheme="minorEastAsia" w:cs="微软雅黑"/>
                <w:szCs w:val="21"/>
              </w:rPr>
              <w:t>HTTP</w:t>
            </w:r>
            <w:r>
              <w:rPr>
                <w:rFonts w:asciiTheme="minorEastAsia" w:hAnsiTheme="minorEastAsia" w:cs="微软雅黑"/>
                <w:szCs w:val="21"/>
                <w:lang w:val="zh-TW" w:eastAsia="zh-TW"/>
              </w:rPr>
              <w:t>、</w:t>
            </w:r>
            <w:r>
              <w:rPr>
                <w:rFonts w:asciiTheme="minorEastAsia" w:hAnsiTheme="minorEastAsia" w:cs="微软雅黑"/>
                <w:szCs w:val="21"/>
              </w:rPr>
              <w:t>ISCSI</w:t>
            </w:r>
            <w:r>
              <w:rPr>
                <w:rFonts w:asciiTheme="minorEastAsia" w:hAnsiTheme="minorEastAsia" w:cs="微软雅黑"/>
                <w:szCs w:val="21"/>
                <w:lang w:val="zh-TW" w:eastAsia="zh-TW"/>
              </w:rPr>
              <w:t>协议访问；支持绿色节能特性，包括自调节风扇、</w:t>
            </w:r>
            <w:r>
              <w:rPr>
                <w:rFonts w:asciiTheme="minorEastAsia" w:hAnsiTheme="minorEastAsia" w:cs="微软雅黑"/>
                <w:szCs w:val="21"/>
              </w:rPr>
              <w:t>CPU</w:t>
            </w:r>
            <w:r>
              <w:rPr>
                <w:rFonts w:asciiTheme="minorEastAsia" w:hAnsiTheme="minorEastAsia" w:cs="微软雅黑"/>
                <w:szCs w:val="21"/>
                <w:lang w:val="zh-TW" w:eastAsia="zh-TW"/>
              </w:rPr>
              <w:t>变频和磁盘休眠等技术，降低功耗和磁盘使用寿命；所提供的存储在业内具有领先技术水品，</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b/>
                <w:bCs/>
                <w:szCs w:val="21"/>
                <w:lang w:val="zh-TW" w:eastAsia="zh-TW"/>
              </w:rPr>
              <w:t>本次配置</w:t>
            </w:r>
            <w:r>
              <w:rPr>
                <w:rFonts w:asciiTheme="minorEastAsia" w:hAnsiTheme="minorEastAsia" w:cs="微软雅黑"/>
                <w:b/>
                <w:bCs/>
                <w:szCs w:val="21"/>
              </w:rPr>
              <w:t>16</w:t>
            </w:r>
            <w:r>
              <w:rPr>
                <w:rFonts w:asciiTheme="minorEastAsia" w:hAnsiTheme="minorEastAsia" w:cs="微软雅黑"/>
                <w:b/>
                <w:bCs/>
                <w:szCs w:val="21"/>
                <w:lang w:val="zh-TW" w:eastAsia="zh-TW"/>
              </w:rPr>
              <w:t>块</w:t>
            </w:r>
            <w:r>
              <w:rPr>
                <w:rFonts w:asciiTheme="minorEastAsia" w:hAnsiTheme="minorEastAsia" w:cs="微软雅黑"/>
                <w:b/>
                <w:bCs/>
                <w:szCs w:val="21"/>
              </w:rPr>
              <w:t>3.5</w:t>
            </w:r>
            <w:r>
              <w:rPr>
                <w:rFonts w:asciiTheme="minorEastAsia" w:hAnsiTheme="minorEastAsia" w:cs="微软雅黑"/>
                <w:b/>
                <w:bCs/>
                <w:szCs w:val="21"/>
                <w:lang w:val="zh-TW" w:eastAsia="zh-TW"/>
              </w:rPr>
              <w:t>英寸</w:t>
            </w:r>
            <w:r>
              <w:rPr>
                <w:rFonts w:asciiTheme="minorEastAsia" w:hAnsiTheme="minorEastAsia" w:cs="微软雅黑"/>
                <w:b/>
                <w:bCs/>
                <w:szCs w:val="21"/>
              </w:rPr>
              <w:t>SATA 7.2K 6TB</w:t>
            </w:r>
            <w:r>
              <w:rPr>
                <w:rFonts w:asciiTheme="minorEastAsia" w:hAnsiTheme="minorEastAsia" w:cs="微软雅黑"/>
                <w:b/>
                <w:bCs/>
                <w:szCs w:val="21"/>
                <w:lang w:val="zh-TW" w:eastAsia="zh-TW"/>
              </w:rPr>
              <w:t>企业级硬盘</w:t>
            </w:r>
            <w:r>
              <w:rPr>
                <w:rFonts w:asciiTheme="minorEastAsia" w:hAnsiTheme="minorEastAsia" w:cs="微软雅黑"/>
                <w:szCs w:val="21"/>
                <w:lang w:val="zh-TW" w:eastAsia="zh-TW"/>
              </w:rPr>
              <w:t>；本次配置</w:t>
            </w:r>
            <w:r>
              <w:rPr>
                <w:rFonts w:asciiTheme="minorEastAsia" w:hAnsiTheme="minorEastAsia" w:cs="微软雅黑"/>
                <w:szCs w:val="21"/>
              </w:rPr>
              <w:t>2</w:t>
            </w:r>
            <w:r>
              <w:rPr>
                <w:rFonts w:asciiTheme="minorEastAsia" w:hAnsiTheme="minorEastAsia" w:cs="微软雅黑"/>
                <w:szCs w:val="21"/>
                <w:lang w:val="zh-TW" w:eastAsia="zh-TW"/>
              </w:rPr>
              <w:t>个</w:t>
            </w:r>
            <w:r>
              <w:rPr>
                <w:rFonts w:asciiTheme="minorEastAsia" w:hAnsiTheme="minorEastAsia" w:cs="微软雅黑"/>
                <w:szCs w:val="21"/>
              </w:rPr>
              <w:t>10GE</w:t>
            </w:r>
            <w:r>
              <w:rPr>
                <w:rFonts w:asciiTheme="minorEastAsia" w:hAnsiTheme="minorEastAsia" w:cs="微软雅黑"/>
                <w:szCs w:val="21"/>
                <w:lang w:val="zh-TW" w:eastAsia="zh-TW"/>
              </w:rPr>
              <w:t>以太网主机通道（含短波</w:t>
            </w:r>
            <w:r>
              <w:rPr>
                <w:rFonts w:asciiTheme="minorEastAsia" w:hAnsiTheme="minorEastAsia" w:cs="微软雅黑"/>
                <w:szCs w:val="21"/>
              </w:rPr>
              <w:t>SFP+</w:t>
            </w:r>
            <w:r>
              <w:rPr>
                <w:rFonts w:asciiTheme="minorEastAsia" w:hAnsiTheme="minorEastAsia" w:cs="微软雅黑"/>
                <w:szCs w:val="21"/>
                <w:lang w:val="zh-TW" w:eastAsia="zh-TW"/>
              </w:rPr>
              <w:t>模块）</w:t>
            </w:r>
            <w:r>
              <w:rPr>
                <w:rFonts w:asciiTheme="minorEastAsia" w:hAnsiTheme="minorEastAsia" w:cs="微软雅黑"/>
                <w:b/>
                <w:bCs/>
                <w:szCs w:val="21"/>
                <w:lang w:val="zh-TW" w:eastAsia="zh-TW"/>
              </w:rPr>
              <w:t>单节点物理容量：</w:t>
            </w:r>
            <w:r>
              <w:rPr>
                <w:rFonts w:asciiTheme="minorEastAsia" w:hAnsiTheme="minorEastAsia" w:cs="微软雅黑"/>
                <w:b/>
                <w:bCs/>
                <w:szCs w:val="21"/>
              </w:rPr>
              <w:t>96TB</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lastRenderedPageBreak/>
              <w:t>核心网络交换部分</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万兆上行交换机</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48</w:t>
            </w:r>
            <w:r>
              <w:rPr>
                <w:rFonts w:asciiTheme="minorEastAsia" w:hAnsiTheme="minorEastAsia" w:cs="微软雅黑"/>
                <w:szCs w:val="21"/>
                <w:lang w:val="zh-TW" w:eastAsia="zh-TW"/>
              </w:rPr>
              <w:t>口</w:t>
            </w:r>
            <w:r>
              <w:rPr>
                <w:rFonts w:asciiTheme="minorEastAsia" w:hAnsiTheme="minorEastAsia" w:cs="微软雅黑"/>
                <w:szCs w:val="21"/>
              </w:rPr>
              <w:t>10/100/1000M</w:t>
            </w:r>
            <w:r>
              <w:rPr>
                <w:rFonts w:asciiTheme="minorEastAsia" w:hAnsiTheme="minorEastAsia" w:cs="微软雅黑"/>
                <w:szCs w:val="21"/>
                <w:lang w:val="zh-TW" w:eastAsia="zh-TW"/>
              </w:rPr>
              <w:t>自适应电口，</w:t>
            </w:r>
            <w:r>
              <w:rPr>
                <w:rFonts w:asciiTheme="minorEastAsia" w:hAnsiTheme="minorEastAsia" w:cs="微软雅黑"/>
                <w:szCs w:val="21"/>
              </w:rPr>
              <w:t>4</w:t>
            </w:r>
            <w:r>
              <w:rPr>
                <w:rFonts w:asciiTheme="minorEastAsia" w:hAnsiTheme="minorEastAsia" w:cs="微软雅黑"/>
                <w:szCs w:val="21"/>
                <w:lang w:val="zh-TW" w:eastAsia="zh-TW"/>
              </w:rPr>
              <w:t>个</w:t>
            </w:r>
            <w:r>
              <w:rPr>
                <w:rFonts w:asciiTheme="minorEastAsia" w:hAnsiTheme="minorEastAsia" w:cs="微软雅黑"/>
                <w:szCs w:val="21"/>
              </w:rPr>
              <w:t>1G/10G SFP+</w:t>
            </w:r>
            <w:r>
              <w:rPr>
                <w:rFonts w:asciiTheme="minorEastAsia" w:hAnsiTheme="minorEastAsia" w:cs="微软雅黑"/>
                <w:szCs w:val="21"/>
                <w:lang w:val="zh-TW" w:eastAsia="zh-TW"/>
              </w:rPr>
              <w:t>光口，</w:t>
            </w:r>
            <w:r>
              <w:rPr>
                <w:rFonts w:asciiTheme="minorEastAsia" w:hAnsiTheme="minorEastAsia" w:cs="微软雅黑"/>
                <w:szCs w:val="21"/>
              </w:rPr>
              <w:t>2</w:t>
            </w:r>
            <w:r>
              <w:rPr>
                <w:rFonts w:asciiTheme="minorEastAsia" w:hAnsiTheme="minorEastAsia" w:cs="微软雅黑"/>
                <w:szCs w:val="21"/>
                <w:lang w:val="zh-TW" w:eastAsia="zh-TW"/>
              </w:rPr>
              <w:t>个扩展槽，</w:t>
            </w:r>
            <w:r>
              <w:rPr>
                <w:rFonts w:asciiTheme="minorEastAsia" w:hAnsiTheme="minorEastAsia" w:cs="微软雅黑"/>
                <w:szCs w:val="21"/>
              </w:rPr>
              <w:t>2</w:t>
            </w:r>
            <w:r>
              <w:rPr>
                <w:rFonts w:asciiTheme="minorEastAsia" w:hAnsiTheme="minorEastAsia" w:cs="微软雅黑"/>
                <w:szCs w:val="21"/>
                <w:lang w:val="zh-TW" w:eastAsia="zh-TW"/>
              </w:rPr>
              <w:t>个模块化电源插槽</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万兆</w:t>
            </w:r>
            <w:r>
              <w:rPr>
                <w:rFonts w:asciiTheme="minorEastAsia" w:hAnsiTheme="minorEastAsia" w:cs="微软雅黑"/>
                <w:szCs w:val="21"/>
              </w:rPr>
              <w:t>LC</w:t>
            </w:r>
            <w:r>
              <w:rPr>
                <w:rFonts w:asciiTheme="minorEastAsia" w:hAnsiTheme="minorEastAsia" w:cs="微软雅黑"/>
                <w:szCs w:val="21"/>
                <w:lang w:val="zh-TW" w:eastAsia="zh-TW"/>
              </w:rPr>
              <w:t>接口模块（</w:t>
            </w:r>
            <w:r>
              <w:rPr>
                <w:rFonts w:asciiTheme="minorEastAsia" w:hAnsiTheme="minorEastAsia" w:cs="微软雅黑"/>
                <w:szCs w:val="21"/>
              </w:rPr>
              <w:t>62.5/125μm</w:t>
            </w:r>
            <w:r>
              <w:rPr>
                <w:rFonts w:asciiTheme="minorEastAsia" w:hAnsiTheme="minorEastAsia" w:cs="微软雅黑"/>
                <w:szCs w:val="21"/>
                <w:lang w:val="zh-TW" w:eastAsia="zh-TW"/>
              </w:rPr>
              <w:t>：</w:t>
            </w:r>
            <w:r>
              <w:rPr>
                <w:rFonts w:asciiTheme="minorEastAsia" w:hAnsiTheme="minorEastAsia" w:cs="微软雅黑"/>
                <w:szCs w:val="21"/>
              </w:rPr>
              <w:t>33</w:t>
            </w:r>
            <w:r>
              <w:rPr>
                <w:rFonts w:asciiTheme="minorEastAsia" w:hAnsiTheme="minorEastAsia" w:cs="微软雅黑"/>
                <w:szCs w:val="21"/>
                <w:lang w:val="zh-TW" w:eastAsia="zh-TW"/>
              </w:rPr>
              <w:t>米；</w:t>
            </w:r>
            <w:r>
              <w:rPr>
                <w:rFonts w:asciiTheme="minorEastAsia" w:hAnsiTheme="minorEastAsia" w:cs="微软雅黑"/>
                <w:szCs w:val="21"/>
              </w:rPr>
              <w:t>50/125μm</w:t>
            </w:r>
            <w:r>
              <w:rPr>
                <w:rFonts w:asciiTheme="minorEastAsia" w:hAnsiTheme="minorEastAsia" w:cs="微软雅黑"/>
                <w:szCs w:val="21"/>
                <w:lang w:val="zh-TW" w:eastAsia="zh-TW"/>
              </w:rPr>
              <w:t>：</w:t>
            </w:r>
            <w:r>
              <w:rPr>
                <w:rFonts w:asciiTheme="minorEastAsia" w:hAnsiTheme="minorEastAsia" w:cs="微软雅黑"/>
                <w:szCs w:val="21"/>
              </w:rPr>
              <w:t>66</w:t>
            </w:r>
            <w:r>
              <w:rPr>
                <w:rFonts w:asciiTheme="minorEastAsia" w:hAnsiTheme="minorEastAsia" w:cs="微软雅黑"/>
                <w:szCs w:val="21"/>
                <w:lang w:val="zh-TW" w:eastAsia="zh-TW"/>
              </w:rPr>
              <w:t>米；模态带宽为</w:t>
            </w:r>
            <w:r>
              <w:rPr>
                <w:rFonts w:asciiTheme="minorEastAsia" w:hAnsiTheme="minorEastAsia" w:cs="微软雅黑"/>
                <w:szCs w:val="21"/>
              </w:rPr>
              <w:t>2000MHz</w:t>
            </w:r>
            <w:r>
              <w:rPr>
                <w:rFonts w:asciiTheme="minorEastAsia" w:hAnsiTheme="minorEastAsia" w:cs="微软雅黑" w:hint="eastAsia"/>
                <w:szCs w:val="21"/>
              </w:rPr>
              <w:t>•</w:t>
            </w:r>
            <w:r>
              <w:rPr>
                <w:rFonts w:asciiTheme="minorEastAsia" w:hAnsiTheme="minorEastAsia" w:cs="微软雅黑"/>
                <w:szCs w:val="21"/>
              </w:rPr>
              <w:t>km</w:t>
            </w:r>
            <w:r>
              <w:rPr>
                <w:rFonts w:asciiTheme="minorEastAsia" w:hAnsiTheme="minorEastAsia" w:cs="微软雅黑"/>
                <w:szCs w:val="21"/>
                <w:lang w:val="zh-TW" w:eastAsia="zh-TW"/>
              </w:rPr>
              <w:t>时传输</w:t>
            </w:r>
            <w:r>
              <w:rPr>
                <w:rFonts w:asciiTheme="minorEastAsia" w:hAnsiTheme="minorEastAsia" w:cs="微软雅黑"/>
                <w:szCs w:val="21"/>
              </w:rPr>
              <w:t>300</w:t>
            </w:r>
            <w:r>
              <w:rPr>
                <w:rFonts w:asciiTheme="minorEastAsia" w:hAnsiTheme="minorEastAsia" w:cs="微软雅黑"/>
                <w:szCs w:val="21"/>
                <w:lang w:val="zh-TW" w:eastAsia="zh-TW"/>
              </w:rPr>
              <w:t>米），适用于</w:t>
            </w:r>
            <w:r>
              <w:rPr>
                <w:rFonts w:asciiTheme="minorEastAsia" w:hAnsiTheme="minorEastAsia" w:cs="微软雅黑"/>
                <w:szCs w:val="21"/>
              </w:rPr>
              <w:t>SFP+</w:t>
            </w:r>
            <w:r>
              <w:rPr>
                <w:rFonts w:asciiTheme="minorEastAsia" w:hAnsiTheme="minorEastAsia" w:cs="微软雅黑"/>
                <w:szCs w:val="21"/>
                <w:lang w:val="zh-TW" w:eastAsia="zh-TW"/>
              </w:rPr>
              <w:t>接口</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交流电源模块</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外网、办公网接入交换机</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szCs w:val="21"/>
                <w:lang w:val="zh-TW" w:eastAsia="zh-TW"/>
              </w:rPr>
              <w:t>口</w:t>
            </w:r>
            <w:r>
              <w:rPr>
                <w:rFonts w:asciiTheme="minorEastAsia" w:hAnsiTheme="minorEastAsia" w:cs="微软雅黑"/>
                <w:szCs w:val="21"/>
              </w:rPr>
              <w:t>10/100/1000M</w:t>
            </w:r>
            <w:r>
              <w:rPr>
                <w:rFonts w:asciiTheme="minorEastAsia" w:hAnsiTheme="minorEastAsia" w:cs="微软雅黑"/>
                <w:szCs w:val="21"/>
                <w:lang w:val="zh-TW" w:eastAsia="zh-TW"/>
              </w:rPr>
              <w:t>自适应电口，</w:t>
            </w:r>
            <w:r>
              <w:rPr>
                <w:rFonts w:asciiTheme="minorEastAsia" w:hAnsiTheme="minorEastAsia" w:cs="微软雅黑"/>
                <w:szCs w:val="21"/>
              </w:rPr>
              <w:t>4</w:t>
            </w:r>
            <w:r>
              <w:rPr>
                <w:rFonts w:asciiTheme="minorEastAsia" w:hAnsiTheme="minorEastAsia" w:cs="微软雅黑"/>
                <w:szCs w:val="21"/>
                <w:lang w:val="zh-TW" w:eastAsia="zh-TW"/>
              </w:rPr>
              <w:t>个</w:t>
            </w:r>
            <w:r>
              <w:rPr>
                <w:rFonts w:asciiTheme="minorEastAsia" w:hAnsiTheme="minorEastAsia" w:cs="微软雅黑"/>
                <w:szCs w:val="21"/>
              </w:rPr>
              <w:t>1G/10G SFP+</w:t>
            </w:r>
            <w:r>
              <w:rPr>
                <w:rFonts w:asciiTheme="minorEastAsia" w:hAnsiTheme="minorEastAsia" w:cs="微软雅黑"/>
                <w:szCs w:val="21"/>
                <w:lang w:val="zh-TW" w:eastAsia="zh-TW"/>
              </w:rPr>
              <w:t>光口，固化单交流电源</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万兆</w:t>
            </w:r>
            <w:r>
              <w:rPr>
                <w:rFonts w:asciiTheme="minorEastAsia" w:hAnsiTheme="minorEastAsia" w:cs="微软雅黑"/>
                <w:szCs w:val="21"/>
              </w:rPr>
              <w:t>LC</w:t>
            </w:r>
            <w:r>
              <w:rPr>
                <w:rFonts w:asciiTheme="minorEastAsia" w:hAnsiTheme="minorEastAsia" w:cs="微软雅黑"/>
                <w:szCs w:val="21"/>
                <w:lang w:val="zh-TW" w:eastAsia="zh-TW"/>
              </w:rPr>
              <w:t>接口模块（</w:t>
            </w:r>
            <w:r>
              <w:rPr>
                <w:rFonts w:asciiTheme="minorEastAsia" w:hAnsiTheme="minorEastAsia" w:cs="微软雅黑"/>
                <w:szCs w:val="21"/>
              </w:rPr>
              <w:t>62.5/125μm</w:t>
            </w:r>
            <w:r>
              <w:rPr>
                <w:rFonts w:asciiTheme="minorEastAsia" w:hAnsiTheme="minorEastAsia" w:cs="微软雅黑"/>
                <w:szCs w:val="21"/>
                <w:lang w:val="zh-TW" w:eastAsia="zh-TW"/>
              </w:rPr>
              <w:t>：</w:t>
            </w:r>
            <w:r>
              <w:rPr>
                <w:rFonts w:asciiTheme="minorEastAsia" w:hAnsiTheme="minorEastAsia" w:cs="微软雅黑"/>
                <w:szCs w:val="21"/>
              </w:rPr>
              <w:t>33</w:t>
            </w:r>
            <w:r>
              <w:rPr>
                <w:rFonts w:asciiTheme="minorEastAsia" w:hAnsiTheme="minorEastAsia" w:cs="微软雅黑"/>
                <w:szCs w:val="21"/>
                <w:lang w:val="zh-TW" w:eastAsia="zh-TW"/>
              </w:rPr>
              <w:t>米；</w:t>
            </w:r>
            <w:r>
              <w:rPr>
                <w:rFonts w:asciiTheme="minorEastAsia" w:hAnsiTheme="minorEastAsia" w:cs="微软雅黑"/>
                <w:szCs w:val="21"/>
              </w:rPr>
              <w:t>50/125μm</w:t>
            </w:r>
            <w:r>
              <w:rPr>
                <w:rFonts w:asciiTheme="minorEastAsia" w:hAnsiTheme="minorEastAsia" w:cs="微软雅黑"/>
                <w:szCs w:val="21"/>
                <w:lang w:val="zh-TW" w:eastAsia="zh-TW"/>
              </w:rPr>
              <w:t>：</w:t>
            </w:r>
            <w:r>
              <w:rPr>
                <w:rFonts w:asciiTheme="minorEastAsia" w:hAnsiTheme="minorEastAsia" w:cs="微软雅黑"/>
                <w:szCs w:val="21"/>
              </w:rPr>
              <w:t>66</w:t>
            </w:r>
            <w:r>
              <w:rPr>
                <w:rFonts w:asciiTheme="minorEastAsia" w:hAnsiTheme="minorEastAsia" w:cs="微软雅黑"/>
                <w:szCs w:val="21"/>
                <w:lang w:val="zh-TW" w:eastAsia="zh-TW"/>
              </w:rPr>
              <w:t>米；模态带宽为</w:t>
            </w:r>
            <w:r>
              <w:rPr>
                <w:rFonts w:asciiTheme="minorEastAsia" w:hAnsiTheme="minorEastAsia" w:cs="微软雅黑"/>
                <w:szCs w:val="21"/>
              </w:rPr>
              <w:t>2000MHz</w:t>
            </w:r>
            <w:r>
              <w:rPr>
                <w:rFonts w:asciiTheme="minorEastAsia" w:hAnsiTheme="minorEastAsia" w:cs="微软雅黑" w:hint="eastAsia"/>
                <w:szCs w:val="21"/>
              </w:rPr>
              <w:t>•</w:t>
            </w:r>
            <w:r>
              <w:rPr>
                <w:rFonts w:asciiTheme="minorEastAsia" w:hAnsiTheme="minorEastAsia" w:cs="微软雅黑"/>
                <w:szCs w:val="21"/>
              </w:rPr>
              <w:t>km</w:t>
            </w:r>
            <w:r>
              <w:rPr>
                <w:rFonts w:asciiTheme="minorEastAsia" w:hAnsiTheme="minorEastAsia" w:cs="微软雅黑"/>
                <w:szCs w:val="21"/>
                <w:lang w:val="zh-TW" w:eastAsia="zh-TW"/>
              </w:rPr>
              <w:t>时传输</w:t>
            </w:r>
            <w:r>
              <w:rPr>
                <w:rFonts w:asciiTheme="minorEastAsia" w:hAnsiTheme="minorEastAsia" w:cs="微软雅黑"/>
                <w:szCs w:val="21"/>
              </w:rPr>
              <w:t>300</w:t>
            </w:r>
            <w:r>
              <w:rPr>
                <w:rFonts w:asciiTheme="minorEastAsia" w:hAnsiTheme="minorEastAsia" w:cs="微软雅黑"/>
                <w:szCs w:val="21"/>
                <w:lang w:val="zh-TW" w:eastAsia="zh-TW"/>
              </w:rPr>
              <w:t>米），适用于</w:t>
            </w:r>
            <w:r>
              <w:rPr>
                <w:rFonts w:asciiTheme="minorEastAsia" w:hAnsiTheme="minorEastAsia" w:cs="微软雅黑"/>
                <w:szCs w:val="21"/>
              </w:rPr>
              <w:t>SFP+</w:t>
            </w:r>
            <w:r>
              <w:rPr>
                <w:rFonts w:asciiTheme="minorEastAsia" w:hAnsiTheme="minorEastAsia" w:cs="微软雅黑"/>
                <w:szCs w:val="21"/>
                <w:lang w:val="zh-TW" w:eastAsia="zh-TW"/>
              </w:rPr>
              <w:t>接口</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新闻制作网</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高清全接口非线性编辑工作站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硬件不低于：</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CPU</w:t>
            </w:r>
            <w:r>
              <w:rPr>
                <w:rFonts w:asciiTheme="minorEastAsia" w:hAnsiTheme="minorEastAsia" w:cs="微软雅黑"/>
                <w:szCs w:val="21"/>
                <w:lang w:val="zh-TW" w:eastAsia="zh-TW"/>
              </w:rPr>
              <w:t>型号：</w:t>
            </w:r>
            <w:r>
              <w:rPr>
                <w:rFonts w:asciiTheme="minorEastAsia" w:hAnsiTheme="minorEastAsia" w:cs="微软雅黑"/>
                <w:szCs w:val="21"/>
              </w:rPr>
              <w:t xml:space="preserve">Xeon E5-2620 V3 2.4GHz*2 CPU  </w:t>
            </w:r>
            <w:r>
              <w:rPr>
                <w:rFonts w:asciiTheme="minorEastAsia" w:hAnsiTheme="minorEastAsia" w:cs="微软雅黑"/>
                <w:szCs w:val="21"/>
              </w:rPr>
              <w:br/>
            </w:r>
            <w:r>
              <w:rPr>
                <w:rFonts w:asciiTheme="minorEastAsia" w:hAnsiTheme="minorEastAsia" w:cs="微软雅黑"/>
                <w:szCs w:val="21"/>
                <w:lang w:val="zh-TW" w:eastAsia="zh-TW"/>
              </w:rPr>
              <w:t>内存容量：</w:t>
            </w:r>
            <w:r>
              <w:rPr>
                <w:rFonts w:asciiTheme="minorEastAsia" w:hAnsiTheme="minorEastAsia" w:cs="微软雅黑"/>
                <w:szCs w:val="21"/>
              </w:rPr>
              <w:t>32G</w:t>
            </w:r>
            <w:r>
              <w:rPr>
                <w:rFonts w:asciiTheme="minorEastAsia" w:hAnsiTheme="minorEastAsia" w:cs="微软雅黑"/>
                <w:szCs w:val="21"/>
                <w:lang w:val="zh-TW" w:eastAsia="zh-TW"/>
              </w:rPr>
              <w:t>内存</w:t>
            </w:r>
            <w:r>
              <w:rPr>
                <w:rFonts w:asciiTheme="minorEastAsia" w:hAnsiTheme="minorEastAsia" w:cs="微软雅黑"/>
                <w:szCs w:val="21"/>
              </w:rPr>
              <w:br/>
            </w:r>
            <w:r>
              <w:rPr>
                <w:rFonts w:asciiTheme="minorEastAsia" w:hAnsiTheme="minorEastAsia" w:cs="微软雅黑"/>
                <w:szCs w:val="21"/>
                <w:lang w:val="zh-TW" w:eastAsia="zh-TW"/>
              </w:rPr>
              <w:t>硬盘容量：</w:t>
            </w:r>
            <w:r>
              <w:rPr>
                <w:rFonts w:asciiTheme="minorEastAsia" w:hAnsiTheme="minorEastAsia" w:cs="微软雅黑"/>
                <w:szCs w:val="21"/>
              </w:rPr>
              <w:t xml:space="preserve">256G SSD </w:t>
            </w:r>
            <w:r>
              <w:rPr>
                <w:rFonts w:asciiTheme="minorEastAsia" w:hAnsiTheme="minorEastAsia" w:cs="微软雅黑"/>
                <w:szCs w:val="21"/>
                <w:lang w:val="zh-TW" w:eastAsia="zh-TW"/>
              </w:rPr>
              <w:t>系统盘</w:t>
            </w:r>
            <w:r>
              <w:rPr>
                <w:rFonts w:asciiTheme="minorEastAsia" w:hAnsiTheme="minorEastAsia" w:cs="微软雅黑"/>
                <w:szCs w:val="21"/>
              </w:rPr>
              <w:br/>
            </w:r>
            <w:r>
              <w:rPr>
                <w:rFonts w:asciiTheme="minorEastAsia" w:hAnsiTheme="minorEastAsia" w:cs="微软雅黑"/>
                <w:szCs w:val="21"/>
                <w:lang w:val="zh-TW" w:eastAsia="zh-TW"/>
              </w:rPr>
              <w:t>硬盘容量：</w:t>
            </w:r>
            <w:r>
              <w:rPr>
                <w:rFonts w:asciiTheme="minorEastAsia" w:hAnsiTheme="minorEastAsia" w:cs="微软雅黑"/>
                <w:szCs w:val="21"/>
              </w:rPr>
              <w:t xml:space="preserve">1T SATA*2 SATA </w:t>
            </w:r>
            <w:r>
              <w:rPr>
                <w:rFonts w:asciiTheme="minorEastAsia" w:hAnsiTheme="minorEastAsia" w:cs="微软雅黑"/>
                <w:szCs w:val="21"/>
                <w:lang w:val="zh-TW" w:eastAsia="zh-TW"/>
              </w:rPr>
              <w:t>数据盘</w:t>
            </w:r>
            <w:r>
              <w:rPr>
                <w:rFonts w:asciiTheme="minorEastAsia" w:hAnsiTheme="minorEastAsia" w:cs="微软雅黑"/>
                <w:szCs w:val="21"/>
              </w:rPr>
              <w:br/>
            </w:r>
            <w:r>
              <w:rPr>
                <w:rFonts w:asciiTheme="minorEastAsia" w:hAnsiTheme="minorEastAsia" w:cs="微软雅黑"/>
                <w:szCs w:val="21"/>
                <w:lang w:val="zh-TW" w:eastAsia="zh-TW"/>
              </w:rPr>
              <w:t>显卡：专业图形处理</w:t>
            </w:r>
            <w:r>
              <w:rPr>
                <w:rFonts w:asciiTheme="minorEastAsia" w:hAnsiTheme="minorEastAsia" w:cs="微软雅黑"/>
                <w:szCs w:val="21"/>
              </w:rPr>
              <w:t>2G</w:t>
            </w:r>
            <w:r>
              <w:rPr>
                <w:rFonts w:asciiTheme="minorEastAsia" w:hAnsiTheme="minorEastAsia" w:cs="微软雅黑"/>
                <w:szCs w:val="21"/>
                <w:lang w:val="zh-TW" w:eastAsia="zh-TW"/>
              </w:rPr>
              <w:t>显卡</w:t>
            </w:r>
            <w:r>
              <w:rPr>
                <w:rFonts w:asciiTheme="minorEastAsia" w:hAnsiTheme="minorEastAsia" w:cs="微软雅黑"/>
                <w:szCs w:val="21"/>
              </w:rPr>
              <w:br/>
            </w:r>
            <w:r>
              <w:rPr>
                <w:rFonts w:asciiTheme="minorEastAsia" w:hAnsiTheme="minorEastAsia" w:cs="微软雅黑"/>
                <w:szCs w:val="21"/>
              </w:rPr>
              <w:lastRenderedPageBreak/>
              <w:t>★</w:t>
            </w:r>
            <w:r>
              <w:rPr>
                <w:rFonts w:asciiTheme="minorEastAsia" w:hAnsiTheme="minorEastAsia" w:cs="微软雅黑"/>
                <w:szCs w:val="21"/>
                <w:lang w:val="zh-TW" w:eastAsia="zh-TW"/>
              </w:rPr>
              <w:t>视音频卡：广播级高清</w:t>
            </w:r>
            <w:r>
              <w:rPr>
                <w:rFonts w:asciiTheme="minorEastAsia" w:hAnsiTheme="minorEastAsia" w:cs="PingFang SC" w:hint="eastAsia"/>
                <w:szCs w:val="21"/>
              </w:rPr>
              <w:t>（</w:t>
            </w:r>
            <w:r>
              <w:rPr>
                <w:rFonts w:asciiTheme="minorEastAsia" w:hAnsiTheme="minorEastAsia" w:cs="Helvetica"/>
                <w:szCs w:val="21"/>
              </w:rPr>
              <w:t>RedBridge6</w:t>
            </w:r>
            <w:r>
              <w:rPr>
                <w:rFonts w:asciiTheme="minorEastAsia" w:hAnsiTheme="minorEastAsia" w:cs="PingFang SC" w:hint="eastAsia"/>
                <w:szCs w:val="21"/>
              </w:rPr>
              <w:t>、</w:t>
            </w:r>
            <w:r>
              <w:rPr>
                <w:rFonts w:asciiTheme="minorEastAsia" w:hAnsiTheme="minorEastAsia" w:cs="Helvetica"/>
                <w:szCs w:val="21"/>
              </w:rPr>
              <w:t>cutelink2</w:t>
            </w:r>
            <w:r>
              <w:rPr>
                <w:rFonts w:asciiTheme="minorEastAsia" w:hAnsiTheme="minorEastAsia" w:cs="PingFang SC" w:hint="eastAsia"/>
                <w:szCs w:val="21"/>
              </w:rPr>
              <w:t>、</w:t>
            </w:r>
            <w:r>
              <w:rPr>
                <w:rFonts w:asciiTheme="minorEastAsia" w:hAnsiTheme="minorEastAsia" w:cs="Helvetica"/>
                <w:szCs w:val="21"/>
              </w:rPr>
              <w:t>Ultralink</w:t>
            </w:r>
            <w:r>
              <w:rPr>
                <w:rFonts w:asciiTheme="minorEastAsia" w:hAnsiTheme="minorEastAsia" w:cs="PingFang SC" w:hint="eastAsia"/>
                <w:szCs w:val="21"/>
              </w:rPr>
              <w:t>任选其一）</w:t>
            </w:r>
            <w:r>
              <w:rPr>
                <w:rFonts w:asciiTheme="minorEastAsia" w:hAnsiTheme="minorEastAsia" w:cs="微软雅黑"/>
                <w:szCs w:val="21"/>
              </w:rPr>
              <w:br/>
            </w:r>
            <w:r>
              <w:rPr>
                <w:rFonts w:asciiTheme="minorEastAsia" w:hAnsiTheme="minorEastAsia" w:cs="微软雅黑"/>
                <w:szCs w:val="21"/>
                <w:lang w:val="zh-TW" w:eastAsia="zh-TW"/>
              </w:rPr>
              <w:t>其他：</w:t>
            </w:r>
            <w:r>
              <w:rPr>
                <w:rFonts w:asciiTheme="minorEastAsia" w:hAnsiTheme="minorEastAsia" w:cs="微软雅黑"/>
                <w:szCs w:val="21"/>
              </w:rPr>
              <w:t>DVD-ROM/1394</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键盘鼠标</w:t>
            </w:r>
            <w:r>
              <w:rPr>
                <w:rFonts w:asciiTheme="minorEastAsia" w:hAnsiTheme="minorEastAsia" w:cs="微软雅黑"/>
                <w:szCs w:val="21"/>
              </w:rPr>
              <w:br/>
            </w:r>
            <w:r>
              <w:rPr>
                <w:rFonts w:asciiTheme="minorEastAsia" w:hAnsiTheme="minorEastAsia" w:cs="微软雅黑"/>
                <w:szCs w:val="21"/>
                <w:lang w:val="zh-TW" w:eastAsia="zh-TW"/>
              </w:rPr>
              <w:t>软件系统：非线性编辑系统</w:t>
            </w:r>
            <w:r>
              <w:rPr>
                <w:rFonts w:asciiTheme="minorEastAsia" w:hAnsiTheme="minorEastAsia" w:cs="微软雅黑"/>
                <w:szCs w:val="21"/>
              </w:rPr>
              <w:t>V3.0</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实现网络编辑功能、实现项目化的组网节目制作、支持全新的协同共享制作生产模式。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CS</w:t>
            </w:r>
            <w:r>
              <w:rPr>
                <w:rFonts w:asciiTheme="minorEastAsia" w:hAnsiTheme="minorEastAsia" w:cs="微软雅黑"/>
                <w:szCs w:val="21"/>
                <w:lang w:val="zh-TW" w:eastAsia="zh-TW"/>
              </w:rPr>
              <w:t>新闻文稿软件，部属在纯软</w:t>
            </w:r>
            <w:r>
              <w:rPr>
                <w:rFonts w:asciiTheme="minorEastAsia" w:hAnsiTheme="minorEastAsia" w:cs="微软雅黑"/>
                <w:szCs w:val="21"/>
              </w:rPr>
              <w:t>PC</w:t>
            </w:r>
            <w:r>
              <w:rPr>
                <w:rFonts w:asciiTheme="minorEastAsia" w:hAnsiTheme="minorEastAsia" w:cs="微软雅黑"/>
                <w:szCs w:val="21"/>
                <w:lang w:val="zh-TW" w:eastAsia="zh-TW"/>
              </w:rPr>
              <w:t>平台上，支持文字和视频同屏编辑；支持高低码流编辑；可用在标清和高清网络环境；可实现新闻选题、稿件和串联单的全流程制作。为非编提供新闻插件，实现新闻流程。</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/2.0/10W*2/</w:t>
            </w:r>
            <w:r>
              <w:rPr>
                <w:rFonts w:asciiTheme="minorEastAsia" w:hAnsiTheme="minorEastAsia" w:cs="微软雅黑"/>
                <w:szCs w:val="21"/>
                <w:lang w:val="zh-TW" w:eastAsia="zh-TW"/>
              </w:rPr>
              <w:t>有源</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头戴式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高清非线性编辑工作站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w:t>
            </w:r>
            <w:r>
              <w:rPr>
                <w:rFonts w:asciiTheme="minorEastAsia" w:hAnsiTheme="minorEastAsia" w:cs="微软雅黑"/>
                <w:szCs w:val="21"/>
                <w:lang w:val="zh-TW" w:eastAsia="zh-TW"/>
              </w:rPr>
              <w:t>非线性编辑系统，与第</w:t>
            </w:r>
            <w:r>
              <w:rPr>
                <w:rFonts w:asciiTheme="minorEastAsia" w:hAnsiTheme="minorEastAsia" w:cs="微软雅黑"/>
                <w:szCs w:val="21"/>
              </w:rPr>
              <w:t>1</w:t>
            </w:r>
            <w:r>
              <w:rPr>
                <w:rFonts w:asciiTheme="minorEastAsia" w:hAnsiTheme="minorEastAsia" w:cs="微软雅黑"/>
                <w:szCs w:val="21"/>
                <w:lang w:val="zh-TW" w:eastAsia="zh-TW"/>
              </w:rPr>
              <w:t>项高清全接口非线性编辑工作站为同一品牌。</w:t>
            </w:r>
            <w:r>
              <w:rPr>
                <w:rFonts w:asciiTheme="minorEastAsia" w:hAnsiTheme="minorEastAsia" w:cs="微软雅黑"/>
                <w:szCs w:val="21"/>
              </w:rPr>
              <w:br/>
            </w:r>
            <w:r>
              <w:rPr>
                <w:rFonts w:asciiTheme="minorEastAsia" w:hAnsiTheme="minorEastAsia" w:cs="微软雅黑"/>
                <w:szCs w:val="21"/>
                <w:lang w:val="zh-TW" w:eastAsia="zh-TW"/>
              </w:rPr>
              <w:t>采用工业级主机，配合非编软件套装，纯软件编辑。</w:t>
            </w:r>
            <w:r>
              <w:rPr>
                <w:rFonts w:asciiTheme="minorEastAsia" w:hAnsiTheme="minorEastAsia" w:cs="微软雅黑"/>
                <w:szCs w:val="21"/>
              </w:rPr>
              <w:br/>
            </w:r>
            <w:r>
              <w:rPr>
                <w:rFonts w:asciiTheme="minorEastAsia" w:hAnsiTheme="minorEastAsia" w:cs="微软雅黑"/>
                <w:szCs w:val="21"/>
                <w:lang w:val="zh-TW" w:eastAsia="zh-TW"/>
              </w:rPr>
              <w:t>配置：</w:t>
            </w:r>
            <w:r>
              <w:rPr>
                <w:rFonts w:asciiTheme="minorEastAsia" w:hAnsiTheme="minorEastAsia" w:cs="微软雅黑"/>
                <w:szCs w:val="21"/>
              </w:rPr>
              <w:t>Core i7/</w:t>
            </w:r>
            <w:r>
              <w:rPr>
                <w:rFonts w:asciiTheme="minorEastAsia" w:hAnsiTheme="minorEastAsia" w:cs="微软雅黑"/>
                <w:szCs w:val="21"/>
                <w:lang w:val="zh-TW" w:eastAsia="zh-TW"/>
              </w:rPr>
              <w:t>专业图形处理</w:t>
            </w:r>
            <w:r>
              <w:rPr>
                <w:rFonts w:asciiTheme="minorEastAsia" w:hAnsiTheme="minorEastAsia" w:cs="微软雅黑"/>
                <w:szCs w:val="21"/>
              </w:rPr>
              <w:t>2G</w:t>
            </w:r>
            <w:r>
              <w:rPr>
                <w:rFonts w:asciiTheme="minorEastAsia" w:hAnsiTheme="minorEastAsia" w:cs="微软雅黑"/>
                <w:szCs w:val="21"/>
                <w:lang w:val="zh-TW" w:eastAsia="zh-TW"/>
              </w:rPr>
              <w:t>显卡</w:t>
            </w:r>
            <w:r>
              <w:rPr>
                <w:rFonts w:asciiTheme="minorEastAsia" w:hAnsiTheme="minorEastAsia" w:cs="微软雅黑"/>
                <w:szCs w:val="21"/>
              </w:rPr>
              <w:t>/32GB/240G SSD/1TB</w:t>
            </w:r>
            <w:r>
              <w:rPr>
                <w:rFonts w:asciiTheme="minorEastAsia" w:hAnsiTheme="minorEastAsia" w:cs="微软雅黑"/>
                <w:szCs w:val="21"/>
                <w:lang w:val="zh-TW" w:eastAsia="zh-TW"/>
              </w:rPr>
              <w:t>数据硬盘</w:t>
            </w:r>
            <w:r>
              <w:rPr>
                <w:rFonts w:asciiTheme="minorEastAsia" w:hAnsiTheme="minorEastAsia" w:cs="微软雅黑"/>
                <w:szCs w:val="21"/>
              </w:rPr>
              <w:t>*2</w:t>
            </w:r>
            <w:r>
              <w:rPr>
                <w:rFonts w:asciiTheme="minorEastAsia" w:hAnsiTheme="minorEastAsia" w:cs="微软雅黑"/>
                <w:szCs w:val="21"/>
              </w:rPr>
              <w:br/>
            </w:r>
            <w:r>
              <w:rPr>
                <w:rFonts w:asciiTheme="minorEastAsia" w:hAnsiTheme="minorEastAsia" w:cs="微软雅黑"/>
                <w:szCs w:val="21"/>
                <w:lang w:val="zh-TW" w:eastAsia="zh-TW"/>
              </w:rPr>
              <w:t>软件系统：非线性编辑系统</w:t>
            </w:r>
            <w:r>
              <w:rPr>
                <w:rFonts w:asciiTheme="minorEastAsia" w:hAnsiTheme="minorEastAsia" w:cs="微软雅黑"/>
                <w:szCs w:val="21"/>
              </w:rPr>
              <w:t>V3.0</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w:t>
            </w:r>
            <w:r>
              <w:rPr>
                <w:rFonts w:asciiTheme="minorEastAsia" w:hAnsiTheme="minorEastAsia" w:cs="微软雅黑"/>
                <w:szCs w:val="21"/>
                <w:lang w:val="zh-TW" w:eastAsia="zh-TW"/>
              </w:rPr>
              <w:t>实现网络编辑功能、实现项目化的组网节目制作、支持全新的协同共享制作生产模式。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CS</w:t>
            </w:r>
            <w:r>
              <w:rPr>
                <w:rFonts w:asciiTheme="minorEastAsia" w:hAnsiTheme="minorEastAsia" w:cs="微软雅黑"/>
                <w:szCs w:val="21"/>
                <w:lang w:val="zh-TW" w:eastAsia="zh-TW"/>
              </w:rPr>
              <w:t>新闻文稿软件，部属在纯软</w:t>
            </w:r>
            <w:r>
              <w:rPr>
                <w:rFonts w:asciiTheme="minorEastAsia" w:hAnsiTheme="minorEastAsia" w:cs="微软雅黑"/>
                <w:szCs w:val="21"/>
              </w:rPr>
              <w:t>PC</w:t>
            </w:r>
            <w:r>
              <w:rPr>
                <w:rFonts w:asciiTheme="minorEastAsia" w:hAnsiTheme="minorEastAsia" w:cs="微软雅黑"/>
                <w:szCs w:val="21"/>
                <w:lang w:val="zh-TW" w:eastAsia="zh-TW"/>
              </w:rPr>
              <w:t>平台上，支持文字和视频同屏编辑；支持高低码流编辑；可用在标清和高清网络环境；可实现新闻选题、稿件和串联单的全流程制作。为非编提供新闻插件，实现新闻流程。</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/2.0/10W*2/</w:t>
            </w:r>
            <w:r>
              <w:rPr>
                <w:rFonts w:asciiTheme="minorEastAsia" w:hAnsiTheme="minorEastAsia" w:cs="微软雅黑"/>
                <w:szCs w:val="21"/>
                <w:lang w:val="zh-TW" w:eastAsia="zh-TW"/>
              </w:rPr>
              <w:t>有源</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头戴式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8</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16</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3</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配音工作站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w:t>
            </w:r>
            <w:r>
              <w:rPr>
                <w:rFonts w:asciiTheme="minorEastAsia" w:hAnsiTheme="minorEastAsia" w:cs="微软雅黑"/>
                <w:szCs w:val="21"/>
                <w:lang w:val="zh-TW" w:eastAsia="zh-TW"/>
              </w:rPr>
              <w:t>全接口专业配音工作站，，与第</w:t>
            </w:r>
            <w:r>
              <w:rPr>
                <w:rFonts w:asciiTheme="minorEastAsia" w:hAnsiTheme="minorEastAsia" w:cs="微软雅黑"/>
                <w:szCs w:val="21"/>
              </w:rPr>
              <w:t>1</w:t>
            </w:r>
            <w:r>
              <w:rPr>
                <w:rFonts w:asciiTheme="minorEastAsia" w:hAnsiTheme="minorEastAsia" w:cs="微软雅黑"/>
                <w:szCs w:val="21"/>
                <w:lang w:val="zh-TW" w:eastAsia="zh-TW"/>
              </w:rPr>
              <w:t>项高清全接口非线性编辑工作站站为同一品牌。</w:t>
            </w:r>
            <w:r>
              <w:rPr>
                <w:rFonts w:asciiTheme="minorEastAsia" w:hAnsiTheme="minorEastAsia" w:cs="微软雅黑"/>
                <w:szCs w:val="21"/>
              </w:rPr>
              <w:br/>
            </w:r>
            <w:r>
              <w:rPr>
                <w:rFonts w:asciiTheme="minorEastAsia" w:hAnsiTheme="minorEastAsia" w:cs="微软雅黑"/>
                <w:szCs w:val="21"/>
                <w:lang w:val="zh-TW" w:eastAsia="zh-TW"/>
              </w:rPr>
              <w:t>工作站平台。配备</w:t>
            </w:r>
            <w:r>
              <w:rPr>
                <w:rFonts w:asciiTheme="minorEastAsia" w:hAnsiTheme="minorEastAsia" w:cs="微软雅黑"/>
                <w:szCs w:val="21"/>
              </w:rPr>
              <w:t>VX442e</w:t>
            </w:r>
            <w:r>
              <w:rPr>
                <w:rFonts w:asciiTheme="minorEastAsia" w:hAnsiTheme="minorEastAsia" w:cs="微软雅黑"/>
                <w:szCs w:val="21"/>
                <w:lang w:val="zh-TW" w:eastAsia="zh-TW"/>
              </w:rPr>
              <w:t>声卡，提供</w:t>
            </w:r>
            <w:r>
              <w:rPr>
                <w:rFonts w:asciiTheme="minorEastAsia" w:hAnsiTheme="minorEastAsia" w:cs="微软雅黑"/>
                <w:szCs w:val="21"/>
              </w:rPr>
              <w:t>4</w:t>
            </w:r>
            <w:r>
              <w:rPr>
                <w:rFonts w:asciiTheme="minorEastAsia" w:hAnsiTheme="minorEastAsia" w:cs="微软雅黑"/>
                <w:szCs w:val="21"/>
                <w:lang w:val="zh-TW" w:eastAsia="zh-TW"/>
              </w:rPr>
              <w:t>路模拟</w:t>
            </w:r>
            <w:r>
              <w:rPr>
                <w:rFonts w:asciiTheme="minorEastAsia" w:hAnsiTheme="minorEastAsia" w:cs="微软雅黑"/>
                <w:szCs w:val="21"/>
              </w:rPr>
              <w:t>4</w:t>
            </w:r>
            <w:r>
              <w:rPr>
                <w:rFonts w:asciiTheme="minorEastAsia" w:hAnsiTheme="minorEastAsia" w:cs="微软雅黑"/>
                <w:szCs w:val="21"/>
                <w:lang w:val="zh-TW" w:eastAsia="zh-TW"/>
              </w:rPr>
              <w:t>路数字音频输入输出。应用于新闻制作网中进行配音工作。</w:t>
            </w:r>
            <w:r>
              <w:rPr>
                <w:rFonts w:asciiTheme="minorEastAsia" w:hAnsiTheme="minorEastAsia" w:cs="微软雅黑"/>
                <w:szCs w:val="21"/>
              </w:rPr>
              <w:br/>
            </w:r>
            <w:r>
              <w:rPr>
                <w:rFonts w:asciiTheme="minorEastAsia" w:hAnsiTheme="minorEastAsia" w:cs="微软雅黑"/>
                <w:szCs w:val="21"/>
                <w:lang w:val="zh-TW" w:eastAsia="zh-TW"/>
              </w:rPr>
              <w:t>标配提供一套专业录音话筒和监听耳机、有源监听音箱、多路音频调音台</w:t>
            </w:r>
            <w:r>
              <w:rPr>
                <w:rFonts w:asciiTheme="minorEastAsia" w:hAnsiTheme="minorEastAsia" w:cs="微软雅黑"/>
                <w:szCs w:val="21"/>
              </w:rPr>
              <w:br/>
            </w:r>
            <w:r>
              <w:rPr>
                <w:rFonts w:asciiTheme="minorEastAsia" w:hAnsiTheme="minorEastAsia" w:cs="微软雅黑"/>
                <w:szCs w:val="21"/>
                <w:lang w:val="zh-TW" w:eastAsia="zh-TW"/>
              </w:rPr>
              <w:t>配置不低于：</w:t>
            </w:r>
            <w:r>
              <w:rPr>
                <w:rFonts w:asciiTheme="minorEastAsia" w:hAnsiTheme="minorEastAsia" w:cs="微软雅黑"/>
                <w:szCs w:val="21"/>
              </w:rPr>
              <w:t>CPU</w:t>
            </w:r>
            <w:r>
              <w:rPr>
                <w:rFonts w:asciiTheme="minorEastAsia" w:hAnsiTheme="minorEastAsia" w:cs="微软雅黑"/>
                <w:szCs w:val="21"/>
                <w:lang w:val="zh-TW" w:eastAsia="zh-TW"/>
              </w:rPr>
              <w:t>型号：</w:t>
            </w:r>
            <w:r>
              <w:rPr>
                <w:rFonts w:asciiTheme="minorEastAsia" w:hAnsiTheme="minorEastAsia" w:cs="微软雅黑"/>
                <w:szCs w:val="21"/>
              </w:rPr>
              <w:t>Xeon E5-1603V3 2.8GHz CPU</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内存容量：</w:t>
            </w:r>
            <w:r>
              <w:rPr>
                <w:rFonts w:asciiTheme="minorEastAsia" w:hAnsiTheme="minorEastAsia" w:cs="微软雅黑"/>
                <w:szCs w:val="21"/>
              </w:rPr>
              <w:t>16G</w:t>
            </w:r>
            <w:r>
              <w:rPr>
                <w:rFonts w:asciiTheme="minorEastAsia" w:hAnsiTheme="minorEastAsia" w:cs="微软雅黑"/>
                <w:szCs w:val="21"/>
                <w:lang w:val="zh-TW" w:eastAsia="zh-TW"/>
              </w:rPr>
              <w:t>内存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硬盘容量：</w:t>
            </w:r>
            <w:r>
              <w:rPr>
                <w:rFonts w:asciiTheme="minorEastAsia" w:hAnsiTheme="minorEastAsia" w:cs="微软雅黑"/>
                <w:szCs w:val="21"/>
              </w:rPr>
              <w:t xml:space="preserve">256G SSD </w:t>
            </w:r>
            <w:r>
              <w:rPr>
                <w:rFonts w:asciiTheme="minorEastAsia" w:hAnsiTheme="minorEastAsia" w:cs="微软雅黑"/>
                <w:szCs w:val="21"/>
                <w:lang w:val="zh-TW" w:eastAsia="zh-TW"/>
              </w:rPr>
              <w:t>系统盘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硬盘容量：</w:t>
            </w:r>
            <w:r>
              <w:rPr>
                <w:rFonts w:asciiTheme="minorEastAsia" w:hAnsiTheme="minorEastAsia" w:cs="微软雅黑"/>
                <w:szCs w:val="21"/>
              </w:rPr>
              <w:t xml:space="preserve">500G SATA*2 </w:t>
            </w:r>
            <w:r>
              <w:rPr>
                <w:rFonts w:asciiTheme="minorEastAsia" w:hAnsiTheme="minorEastAsia" w:cs="微软雅黑"/>
                <w:szCs w:val="21"/>
                <w:lang w:val="zh-TW" w:eastAsia="zh-TW"/>
              </w:rPr>
              <w:t>数据盘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显卡：专业图形处理</w:t>
            </w:r>
            <w:r>
              <w:rPr>
                <w:rFonts w:asciiTheme="minorEastAsia" w:hAnsiTheme="minorEastAsia" w:cs="微软雅黑"/>
                <w:szCs w:val="21"/>
              </w:rPr>
              <w:t>2G</w:t>
            </w:r>
            <w:r>
              <w:rPr>
                <w:rFonts w:asciiTheme="minorEastAsia" w:hAnsiTheme="minorEastAsia" w:cs="微软雅黑"/>
                <w:szCs w:val="21"/>
                <w:lang w:val="zh-TW" w:eastAsia="zh-TW"/>
              </w:rPr>
              <w:t>显卡</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其他：</w:t>
            </w:r>
            <w:r>
              <w:rPr>
                <w:rFonts w:asciiTheme="minorEastAsia" w:hAnsiTheme="minorEastAsia" w:cs="微软雅黑"/>
                <w:szCs w:val="21"/>
              </w:rPr>
              <w:t>DVD-ROM</w:t>
            </w:r>
            <w:r>
              <w:rPr>
                <w:rFonts w:asciiTheme="minorEastAsia" w:hAnsiTheme="minorEastAsia" w:cs="微软雅黑"/>
                <w:szCs w:val="21"/>
                <w:lang w:val="zh-TW" w:eastAsia="zh-TW"/>
              </w:rPr>
              <w:t>键盘鼠标标配专业后期配音软件。</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专题制作网</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高清全接口非线性编辑工作站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硬件不低于：</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CPU</w:t>
            </w:r>
            <w:r>
              <w:rPr>
                <w:rFonts w:asciiTheme="minorEastAsia" w:hAnsiTheme="minorEastAsia" w:cs="微软雅黑"/>
                <w:szCs w:val="21"/>
                <w:lang w:val="zh-TW" w:eastAsia="zh-TW"/>
              </w:rPr>
              <w:t>型号：</w:t>
            </w:r>
            <w:r>
              <w:rPr>
                <w:rFonts w:asciiTheme="minorEastAsia" w:hAnsiTheme="minorEastAsia" w:cs="微软雅黑"/>
                <w:szCs w:val="21"/>
              </w:rPr>
              <w:t xml:space="preserve">Xeon E5-2620 V3 2.4GHz*2 CPU  </w:t>
            </w:r>
            <w:r>
              <w:rPr>
                <w:rFonts w:asciiTheme="minorEastAsia" w:hAnsiTheme="minorEastAsia" w:cs="微软雅黑"/>
                <w:szCs w:val="21"/>
              </w:rPr>
              <w:br/>
            </w:r>
            <w:r>
              <w:rPr>
                <w:rFonts w:asciiTheme="minorEastAsia" w:hAnsiTheme="minorEastAsia" w:cs="微软雅黑"/>
                <w:szCs w:val="21"/>
                <w:lang w:val="zh-TW" w:eastAsia="zh-TW"/>
              </w:rPr>
              <w:t>内存容量：</w:t>
            </w:r>
            <w:r>
              <w:rPr>
                <w:rFonts w:asciiTheme="minorEastAsia" w:hAnsiTheme="minorEastAsia" w:cs="微软雅黑"/>
                <w:szCs w:val="21"/>
              </w:rPr>
              <w:t>32G</w:t>
            </w:r>
            <w:r>
              <w:rPr>
                <w:rFonts w:asciiTheme="minorEastAsia" w:hAnsiTheme="minorEastAsia" w:cs="微软雅黑"/>
                <w:szCs w:val="21"/>
                <w:lang w:val="zh-TW" w:eastAsia="zh-TW"/>
              </w:rPr>
              <w:t>内存</w:t>
            </w:r>
            <w:r>
              <w:rPr>
                <w:rFonts w:asciiTheme="minorEastAsia" w:hAnsiTheme="minorEastAsia" w:cs="微软雅黑"/>
                <w:szCs w:val="21"/>
              </w:rPr>
              <w:br/>
            </w:r>
            <w:r>
              <w:rPr>
                <w:rFonts w:asciiTheme="minorEastAsia" w:hAnsiTheme="minorEastAsia" w:cs="微软雅黑"/>
                <w:szCs w:val="21"/>
                <w:lang w:val="zh-TW" w:eastAsia="zh-TW"/>
              </w:rPr>
              <w:t>硬盘容量：</w:t>
            </w:r>
            <w:r>
              <w:rPr>
                <w:rFonts w:asciiTheme="minorEastAsia" w:hAnsiTheme="minorEastAsia" w:cs="微软雅黑"/>
                <w:szCs w:val="21"/>
              </w:rPr>
              <w:t xml:space="preserve">256G SSD </w:t>
            </w:r>
            <w:r>
              <w:rPr>
                <w:rFonts w:asciiTheme="minorEastAsia" w:hAnsiTheme="minorEastAsia" w:cs="微软雅黑"/>
                <w:szCs w:val="21"/>
                <w:lang w:val="zh-TW" w:eastAsia="zh-TW"/>
              </w:rPr>
              <w:t>系统盘</w:t>
            </w:r>
            <w:r>
              <w:rPr>
                <w:rFonts w:asciiTheme="minorEastAsia" w:hAnsiTheme="minorEastAsia" w:cs="微软雅黑"/>
                <w:szCs w:val="21"/>
              </w:rPr>
              <w:br/>
            </w:r>
            <w:r>
              <w:rPr>
                <w:rFonts w:asciiTheme="minorEastAsia" w:hAnsiTheme="minorEastAsia" w:cs="微软雅黑"/>
                <w:szCs w:val="21"/>
                <w:lang w:val="zh-TW" w:eastAsia="zh-TW"/>
              </w:rPr>
              <w:t>硬盘容量：</w:t>
            </w:r>
            <w:r>
              <w:rPr>
                <w:rFonts w:asciiTheme="minorEastAsia" w:hAnsiTheme="minorEastAsia" w:cs="微软雅黑"/>
                <w:szCs w:val="21"/>
              </w:rPr>
              <w:t xml:space="preserve">1T SATA*2 SATA </w:t>
            </w:r>
            <w:r>
              <w:rPr>
                <w:rFonts w:asciiTheme="minorEastAsia" w:hAnsiTheme="minorEastAsia" w:cs="微软雅黑"/>
                <w:szCs w:val="21"/>
                <w:lang w:val="zh-TW" w:eastAsia="zh-TW"/>
              </w:rPr>
              <w:t>数据盘</w:t>
            </w:r>
            <w:r>
              <w:rPr>
                <w:rFonts w:asciiTheme="minorEastAsia" w:hAnsiTheme="minorEastAsia" w:cs="微软雅黑"/>
                <w:szCs w:val="21"/>
              </w:rPr>
              <w:br/>
            </w:r>
            <w:r>
              <w:rPr>
                <w:rFonts w:asciiTheme="minorEastAsia" w:hAnsiTheme="minorEastAsia" w:cs="微软雅黑"/>
                <w:szCs w:val="21"/>
                <w:lang w:val="zh-TW" w:eastAsia="zh-TW"/>
              </w:rPr>
              <w:t>显卡：专业图形处理</w:t>
            </w:r>
            <w:r>
              <w:rPr>
                <w:rFonts w:asciiTheme="minorEastAsia" w:hAnsiTheme="minorEastAsia" w:cs="微软雅黑"/>
                <w:szCs w:val="21"/>
              </w:rPr>
              <w:t>2G</w:t>
            </w:r>
            <w:r>
              <w:rPr>
                <w:rFonts w:asciiTheme="minorEastAsia" w:hAnsiTheme="minorEastAsia" w:cs="微软雅黑"/>
                <w:szCs w:val="21"/>
                <w:lang w:val="zh-TW" w:eastAsia="zh-TW"/>
              </w:rPr>
              <w:t>显卡</w:t>
            </w:r>
            <w:r>
              <w:rPr>
                <w:rFonts w:asciiTheme="minorEastAsia" w:hAnsiTheme="minorEastAsia" w:cs="微软雅黑"/>
                <w:szCs w:val="21"/>
              </w:rPr>
              <w:br/>
              <w:t>★</w:t>
            </w:r>
            <w:r>
              <w:rPr>
                <w:rFonts w:asciiTheme="minorEastAsia" w:hAnsiTheme="minorEastAsia" w:cs="微软雅黑"/>
                <w:szCs w:val="21"/>
                <w:lang w:val="zh-TW" w:eastAsia="zh-TW"/>
              </w:rPr>
              <w:t>视音频卡：广播级高清</w:t>
            </w:r>
            <w:r>
              <w:rPr>
                <w:rFonts w:asciiTheme="minorEastAsia" w:hAnsiTheme="minorEastAsia" w:cs="PingFang SC" w:hint="eastAsia"/>
                <w:szCs w:val="21"/>
              </w:rPr>
              <w:t>（</w:t>
            </w:r>
            <w:r>
              <w:rPr>
                <w:rFonts w:asciiTheme="minorEastAsia" w:hAnsiTheme="minorEastAsia" w:cs="Helvetica"/>
                <w:szCs w:val="21"/>
              </w:rPr>
              <w:t>RedBridge6</w:t>
            </w:r>
            <w:r>
              <w:rPr>
                <w:rFonts w:asciiTheme="minorEastAsia" w:hAnsiTheme="minorEastAsia" w:cs="PingFang SC" w:hint="eastAsia"/>
                <w:szCs w:val="21"/>
              </w:rPr>
              <w:t>、</w:t>
            </w:r>
            <w:r>
              <w:rPr>
                <w:rFonts w:asciiTheme="minorEastAsia" w:hAnsiTheme="minorEastAsia" w:cs="Helvetica"/>
                <w:szCs w:val="21"/>
              </w:rPr>
              <w:t>cutelink2</w:t>
            </w:r>
            <w:r>
              <w:rPr>
                <w:rFonts w:asciiTheme="minorEastAsia" w:hAnsiTheme="minorEastAsia" w:cs="PingFang SC" w:hint="eastAsia"/>
                <w:szCs w:val="21"/>
              </w:rPr>
              <w:t>、</w:t>
            </w:r>
            <w:r>
              <w:rPr>
                <w:rFonts w:asciiTheme="minorEastAsia" w:hAnsiTheme="minorEastAsia" w:cs="Helvetica"/>
                <w:szCs w:val="21"/>
              </w:rPr>
              <w:t>Ultralink</w:t>
            </w:r>
            <w:r>
              <w:rPr>
                <w:rFonts w:asciiTheme="minorEastAsia" w:hAnsiTheme="minorEastAsia" w:cs="PingFang SC" w:hint="eastAsia"/>
                <w:szCs w:val="21"/>
              </w:rPr>
              <w:t>任选其一）</w:t>
            </w:r>
            <w:r>
              <w:rPr>
                <w:rFonts w:asciiTheme="minorEastAsia" w:hAnsiTheme="minorEastAsia" w:cs="微软雅黑"/>
                <w:szCs w:val="21"/>
              </w:rPr>
              <w:br/>
            </w:r>
            <w:r>
              <w:rPr>
                <w:rFonts w:asciiTheme="minorEastAsia" w:hAnsiTheme="minorEastAsia" w:cs="微软雅黑"/>
                <w:szCs w:val="21"/>
                <w:lang w:val="zh-TW" w:eastAsia="zh-TW"/>
              </w:rPr>
              <w:t>其他：</w:t>
            </w:r>
            <w:r>
              <w:rPr>
                <w:rFonts w:asciiTheme="minorEastAsia" w:hAnsiTheme="minorEastAsia" w:cs="微软雅黑"/>
                <w:szCs w:val="21"/>
              </w:rPr>
              <w:t>DVD-ROM/1394</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键盘鼠标</w:t>
            </w:r>
            <w:r>
              <w:rPr>
                <w:rFonts w:asciiTheme="minorEastAsia" w:hAnsiTheme="minorEastAsia" w:cs="微软雅黑"/>
                <w:szCs w:val="21"/>
              </w:rPr>
              <w:br/>
            </w:r>
            <w:r>
              <w:rPr>
                <w:rFonts w:asciiTheme="minorEastAsia" w:hAnsiTheme="minorEastAsia" w:cs="微软雅黑"/>
                <w:szCs w:val="21"/>
                <w:lang w:val="zh-TW" w:eastAsia="zh-TW"/>
              </w:rPr>
              <w:t>软件系统：非线性编辑系统</w:t>
            </w:r>
            <w:r>
              <w:rPr>
                <w:rFonts w:asciiTheme="minorEastAsia" w:hAnsiTheme="minorEastAsia" w:cs="微软雅黑"/>
                <w:szCs w:val="21"/>
              </w:rPr>
              <w:t>V3.0</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实现网络编辑功能、实现项目化的组网节目制作、支持全新的协同共享制作生产模式。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/2.0/10W*2/</w:t>
            </w:r>
            <w:r>
              <w:rPr>
                <w:rFonts w:asciiTheme="minorEastAsia" w:hAnsiTheme="minorEastAsia" w:cs="微软雅黑"/>
                <w:szCs w:val="21"/>
                <w:lang w:val="zh-TW" w:eastAsia="zh-TW"/>
              </w:rPr>
              <w:t>有源</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头戴式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水晶三维</w:t>
            </w:r>
            <w:r>
              <w:rPr>
                <w:rFonts w:asciiTheme="minorEastAsia" w:hAnsiTheme="minorEastAsia" w:cs="微软雅黑"/>
                <w:szCs w:val="21"/>
                <w:lang w:val="zh-TW" w:eastAsia="zh-TW"/>
              </w:rPr>
              <w:lastRenderedPageBreak/>
              <w:t>合成系统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lastRenderedPageBreak/>
              <w:t>硬件不低于：</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lastRenderedPageBreak/>
              <w:t>CPU</w:t>
            </w:r>
            <w:r>
              <w:rPr>
                <w:rFonts w:asciiTheme="minorEastAsia" w:hAnsiTheme="minorEastAsia" w:cs="微软雅黑"/>
                <w:szCs w:val="21"/>
                <w:lang w:val="zh-TW" w:eastAsia="zh-TW"/>
              </w:rPr>
              <w:t>型号：八核</w:t>
            </w:r>
            <w:r>
              <w:rPr>
                <w:rFonts w:asciiTheme="minorEastAsia" w:hAnsiTheme="minorEastAsia" w:cs="微软雅黑"/>
                <w:szCs w:val="21"/>
              </w:rPr>
              <w:t>Xeon E5-2630 V3 2.4GHz*2 CPU</w:t>
            </w:r>
            <w:r>
              <w:rPr>
                <w:rFonts w:asciiTheme="minorEastAsia" w:hAnsiTheme="minorEastAsia" w:cs="微软雅黑"/>
                <w:szCs w:val="21"/>
              </w:rPr>
              <w:br/>
            </w:r>
            <w:r>
              <w:rPr>
                <w:rFonts w:asciiTheme="minorEastAsia" w:hAnsiTheme="minorEastAsia" w:cs="微软雅黑"/>
                <w:szCs w:val="21"/>
                <w:lang w:val="zh-TW" w:eastAsia="zh-TW"/>
              </w:rPr>
              <w:t>内存容量：</w:t>
            </w:r>
            <w:r>
              <w:rPr>
                <w:rFonts w:asciiTheme="minorEastAsia" w:hAnsiTheme="minorEastAsia" w:cs="微软雅黑" w:hint="eastAsia"/>
                <w:szCs w:val="21"/>
              </w:rPr>
              <w:t>32</w:t>
            </w:r>
            <w:r>
              <w:rPr>
                <w:rFonts w:asciiTheme="minorEastAsia" w:hAnsiTheme="minorEastAsia" w:cs="微软雅黑"/>
                <w:szCs w:val="21"/>
              </w:rPr>
              <w:t>G</w:t>
            </w:r>
            <w:r>
              <w:rPr>
                <w:rFonts w:asciiTheme="minorEastAsia" w:hAnsiTheme="minorEastAsia" w:cs="微软雅黑"/>
                <w:szCs w:val="21"/>
                <w:lang w:val="zh-TW" w:eastAsia="zh-TW"/>
              </w:rPr>
              <w:t>内存</w:t>
            </w:r>
            <w:r>
              <w:rPr>
                <w:rFonts w:asciiTheme="minorEastAsia" w:hAnsiTheme="minorEastAsia" w:cs="微软雅黑" w:hint="eastAsia"/>
              </w:rPr>
              <w:t>；</w:t>
            </w:r>
            <w:r>
              <w:rPr>
                <w:rFonts w:asciiTheme="minorEastAsia" w:hAnsiTheme="minorEastAsia" w:cs="微软雅黑"/>
                <w:szCs w:val="21"/>
                <w:lang w:val="zh-TW" w:eastAsia="zh-TW"/>
              </w:rPr>
              <w:t>硬盘容量：</w:t>
            </w:r>
            <w:r>
              <w:rPr>
                <w:rFonts w:asciiTheme="minorEastAsia" w:hAnsiTheme="minorEastAsia" w:cs="微软雅黑"/>
                <w:szCs w:val="21"/>
              </w:rPr>
              <w:t xml:space="preserve">256G SSD </w:t>
            </w:r>
            <w:r>
              <w:rPr>
                <w:rFonts w:asciiTheme="minorEastAsia" w:hAnsiTheme="minorEastAsia" w:cs="微软雅黑"/>
                <w:szCs w:val="21"/>
                <w:lang w:val="zh-TW" w:eastAsia="zh-TW"/>
              </w:rPr>
              <w:t>系统盘</w:t>
            </w:r>
            <w:r>
              <w:rPr>
                <w:rFonts w:asciiTheme="minorEastAsia" w:hAnsiTheme="minorEastAsia" w:cs="微软雅黑" w:hint="eastAsia"/>
              </w:rPr>
              <w:t>；</w:t>
            </w:r>
            <w:r>
              <w:rPr>
                <w:rFonts w:asciiTheme="minorEastAsia" w:hAnsiTheme="minorEastAsia" w:cs="微软雅黑"/>
                <w:szCs w:val="21"/>
                <w:lang w:val="zh-TW" w:eastAsia="zh-TW"/>
              </w:rPr>
              <w:t>硬盘容量：</w:t>
            </w:r>
            <w:r>
              <w:rPr>
                <w:rFonts w:asciiTheme="minorEastAsia" w:hAnsiTheme="minorEastAsia" w:cs="微软雅黑"/>
                <w:szCs w:val="21"/>
              </w:rPr>
              <w:t xml:space="preserve">2T SATA*2 SATA </w:t>
            </w:r>
            <w:r>
              <w:rPr>
                <w:rFonts w:asciiTheme="minorEastAsia" w:hAnsiTheme="minorEastAsia" w:cs="微软雅黑"/>
                <w:szCs w:val="21"/>
                <w:lang w:val="zh-TW" w:eastAsia="zh-TW"/>
              </w:rPr>
              <w:t>数据盘</w:t>
            </w:r>
            <w:r>
              <w:rPr>
                <w:rFonts w:asciiTheme="minorEastAsia" w:hAnsiTheme="minorEastAsia" w:cs="微软雅黑" w:hint="eastAsia"/>
              </w:rPr>
              <w:t>；</w:t>
            </w:r>
            <w:r>
              <w:rPr>
                <w:rFonts w:asciiTheme="minorEastAsia" w:hAnsiTheme="minorEastAsia" w:cs="微软雅黑"/>
                <w:szCs w:val="21"/>
                <w:lang w:val="zh-TW" w:eastAsia="zh-TW"/>
              </w:rPr>
              <w:t>显卡：专业图形处理</w:t>
            </w:r>
            <w:r>
              <w:rPr>
                <w:rFonts w:asciiTheme="minorEastAsia" w:hAnsiTheme="minorEastAsia" w:cs="微软雅黑"/>
                <w:szCs w:val="21"/>
              </w:rPr>
              <w:t>2G</w:t>
            </w:r>
            <w:r>
              <w:rPr>
                <w:rFonts w:asciiTheme="minorEastAsia" w:hAnsiTheme="minorEastAsia" w:cs="微软雅黑"/>
                <w:szCs w:val="21"/>
                <w:lang w:val="zh-TW" w:eastAsia="zh-TW"/>
              </w:rPr>
              <w:t>显卡</w:t>
            </w:r>
            <w:r>
              <w:rPr>
                <w:rFonts w:asciiTheme="minorEastAsia" w:hAnsiTheme="minorEastAsia" w:cs="微软雅黑"/>
                <w:szCs w:val="21"/>
              </w:rPr>
              <w:br/>
            </w:r>
            <w:r>
              <w:rPr>
                <w:rFonts w:asciiTheme="minorEastAsia" w:hAnsiTheme="minorEastAsia" w:cs="微软雅黑" w:hint="eastAsia"/>
                <w:lang w:val="zh-TW"/>
              </w:rPr>
              <w:t>不低于</w:t>
            </w:r>
            <w:r>
              <w:rPr>
                <w:rFonts w:asciiTheme="minorEastAsia" w:hAnsiTheme="minorEastAsia" w:cs="微软雅黑"/>
                <w:szCs w:val="21"/>
                <w:lang w:val="zh-TW" w:eastAsia="zh-TW"/>
              </w:rPr>
              <w:t>视音频卡：广播级高清广播级高清</w:t>
            </w:r>
            <w:r>
              <w:rPr>
                <w:rFonts w:asciiTheme="minorEastAsia" w:hAnsiTheme="minorEastAsia" w:cs="PingFang SC" w:hint="eastAsia"/>
                <w:szCs w:val="21"/>
              </w:rPr>
              <w:t>（</w:t>
            </w:r>
            <w:r>
              <w:rPr>
                <w:rFonts w:asciiTheme="minorEastAsia" w:hAnsiTheme="minorEastAsia" w:cs="Helvetica"/>
                <w:szCs w:val="21"/>
              </w:rPr>
              <w:t>RedBridge6</w:t>
            </w:r>
            <w:r>
              <w:rPr>
                <w:rFonts w:asciiTheme="minorEastAsia" w:hAnsiTheme="minorEastAsia" w:cs="PingFang SC" w:hint="eastAsia"/>
                <w:szCs w:val="21"/>
              </w:rPr>
              <w:t>、</w:t>
            </w:r>
            <w:r>
              <w:rPr>
                <w:rFonts w:asciiTheme="minorEastAsia" w:hAnsiTheme="minorEastAsia" w:cs="Helvetica"/>
                <w:szCs w:val="21"/>
              </w:rPr>
              <w:t>cutelink2</w:t>
            </w:r>
            <w:r>
              <w:rPr>
                <w:rFonts w:asciiTheme="minorEastAsia" w:hAnsiTheme="minorEastAsia" w:cs="PingFang SC" w:hint="eastAsia"/>
                <w:szCs w:val="21"/>
              </w:rPr>
              <w:t>、</w:t>
            </w:r>
            <w:r>
              <w:rPr>
                <w:rFonts w:asciiTheme="minorEastAsia" w:hAnsiTheme="minorEastAsia" w:cs="Helvetica"/>
                <w:szCs w:val="21"/>
              </w:rPr>
              <w:t>Ultralink</w:t>
            </w:r>
            <w:r>
              <w:rPr>
                <w:rFonts w:asciiTheme="minorEastAsia" w:hAnsiTheme="minorEastAsia" w:cs="PingFang SC" w:hint="eastAsia"/>
                <w:szCs w:val="21"/>
              </w:rPr>
              <w:t>任选其一）</w:t>
            </w:r>
            <w:r>
              <w:rPr>
                <w:rFonts w:asciiTheme="minorEastAsia" w:hAnsiTheme="minorEastAsia" w:cs="微软雅黑"/>
                <w:szCs w:val="21"/>
              </w:rPr>
              <w:br/>
            </w:r>
            <w:r>
              <w:rPr>
                <w:rFonts w:asciiTheme="minorEastAsia" w:hAnsiTheme="minorEastAsia" w:cs="微软雅黑"/>
                <w:szCs w:val="21"/>
                <w:lang w:val="zh-TW" w:eastAsia="zh-TW"/>
              </w:rPr>
              <w:t>其他：</w:t>
            </w:r>
            <w:r>
              <w:rPr>
                <w:rFonts w:asciiTheme="minorEastAsia" w:hAnsiTheme="minorEastAsia" w:cs="微软雅黑"/>
                <w:szCs w:val="21"/>
              </w:rPr>
              <w:t>DVD-ROM/1394</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键盘鼠标</w:t>
            </w:r>
            <w:r>
              <w:rPr>
                <w:rFonts w:asciiTheme="minorEastAsia" w:hAnsiTheme="minorEastAsia" w:cs="微软雅黑"/>
                <w:szCs w:val="21"/>
              </w:rPr>
              <w:br/>
            </w:r>
            <w:r>
              <w:rPr>
                <w:rFonts w:asciiTheme="minorEastAsia" w:hAnsiTheme="minorEastAsia" w:cs="微软雅黑"/>
                <w:szCs w:val="21"/>
                <w:lang w:val="zh-TW" w:eastAsia="zh-TW"/>
              </w:rPr>
              <w:t>软件系统：非线性编辑系统</w:t>
            </w:r>
            <w:r>
              <w:rPr>
                <w:rFonts w:asciiTheme="minorEastAsia" w:hAnsiTheme="minorEastAsia" w:cs="微软雅黑"/>
                <w:szCs w:val="21"/>
              </w:rPr>
              <w:t>V3.0</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配件：专业手写板、调色台</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包括以下组件：</w:t>
            </w:r>
            <w:r>
              <w:rPr>
                <w:rFonts w:asciiTheme="minorEastAsia" w:hAnsiTheme="minorEastAsia" w:cs="微软雅黑"/>
                <w:szCs w:val="21"/>
              </w:rPr>
              <w:br/>
              <w:t xml:space="preserve"> *</w:t>
            </w:r>
            <w:r>
              <w:rPr>
                <w:rFonts w:asciiTheme="minorEastAsia" w:hAnsiTheme="minorEastAsia" w:cs="微软雅黑"/>
                <w:szCs w:val="21"/>
                <w:lang w:val="zh-TW" w:eastAsia="zh-TW"/>
              </w:rPr>
              <w:t>水晶三维合成系统</w:t>
            </w:r>
            <w:r>
              <w:rPr>
                <w:rFonts w:asciiTheme="minorEastAsia" w:hAnsiTheme="minorEastAsia" w:cs="微软雅黑"/>
                <w:szCs w:val="21"/>
              </w:rPr>
              <w:t>V1.0</w:t>
            </w:r>
            <w:r>
              <w:rPr>
                <w:rFonts w:asciiTheme="minorEastAsia" w:hAnsiTheme="minorEastAsia" w:cs="微软雅黑"/>
                <w:szCs w:val="21"/>
              </w:rPr>
              <w:br/>
              <w:t xml:space="preserve"> *</w:t>
            </w:r>
            <w:r>
              <w:rPr>
                <w:rFonts w:asciiTheme="minorEastAsia" w:hAnsiTheme="minorEastAsia" w:cs="微软雅黑"/>
                <w:szCs w:val="21"/>
                <w:lang w:val="zh-TW" w:eastAsia="zh-TW"/>
              </w:rPr>
              <w:t>非线性编辑系统</w:t>
            </w:r>
            <w:r>
              <w:rPr>
                <w:rFonts w:asciiTheme="minorEastAsia" w:hAnsiTheme="minorEastAsia" w:cs="微软雅黑"/>
                <w:szCs w:val="21"/>
              </w:rPr>
              <w:t>V3.0</w:t>
            </w:r>
            <w:r>
              <w:rPr>
                <w:rFonts w:asciiTheme="minorEastAsia" w:hAnsiTheme="minorEastAsia" w:cs="微软雅黑"/>
                <w:szCs w:val="21"/>
              </w:rPr>
              <w:br/>
              <w:t xml:space="preserve"> *</w:t>
            </w:r>
            <w:r>
              <w:rPr>
                <w:rFonts w:asciiTheme="minorEastAsia" w:hAnsiTheme="minorEastAsia" w:cs="微软雅黑"/>
                <w:szCs w:val="21"/>
                <w:lang w:val="zh-TW" w:eastAsia="zh-TW"/>
              </w:rPr>
              <w:t>颜色校正分级系统</w:t>
            </w:r>
            <w:r>
              <w:rPr>
                <w:rFonts w:asciiTheme="minorEastAsia" w:hAnsiTheme="minorEastAsia" w:cs="微软雅黑"/>
                <w:szCs w:val="21"/>
              </w:rPr>
              <w:t>V1.0</w:t>
            </w:r>
            <w:r>
              <w:rPr>
                <w:rFonts w:asciiTheme="minorEastAsia" w:hAnsiTheme="minorEastAsia" w:cs="微软雅黑"/>
                <w:szCs w:val="21"/>
              </w:rPr>
              <w:br/>
              <w:t xml:space="preserve"> *</w:t>
            </w:r>
            <w:r>
              <w:rPr>
                <w:rFonts w:asciiTheme="minorEastAsia" w:hAnsiTheme="minorEastAsia" w:cs="微软雅黑"/>
                <w:szCs w:val="21"/>
                <w:lang w:val="zh-TW" w:eastAsia="zh-TW"/>
              </w:rPr>
              <w:t>三维地图制作系统</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903" w:type="dxa"/>
            <w:gridSpan w:val="3"/>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hint="eastAsia"/>
                <w:szCs w:val="21"/>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实现网络编辑功能、实现项目化的组网节目制作、支持全新的协同共享制作生产模式。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/2.0/10W*2/</w:t>
            </w:r>
            <w:r>
              <w:rPr>
                <w:rFonts w:asciiTheme="minorEastAsia" w:hAnsiTheme="minorEastAsia" w:cs="微软雅黑"/>
                <w:szCs w:val="21"/>
                <w:lang w:val="zh-TW" w:eastAsia="zh-TW"/>
              </w:rPr>
              <w:t>有源</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头戴式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高清非线性编辑工作站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与第</w:t>
            </w:r>
            <w:r>
              <w:rPr>
                <w:rFonts w:asciiTheme="minorEastAsia" w:hAnsiTheme="minorEastAsia" w:cs="微软雅黑"/>
                <w:szCs w:val="21"/>
              </w:rPr>
              <w:t>1</w:t>
            </w:r>
            <w:r>
              <w:rPr>
                <w:rFonts w:asciiTheme="minorEastAsia" w:hAnsiTheme="minorEastAsia" w:cs="微软雅黑"/>
                <w:szCs w:val="21"/>
                <w:lang w:val="zh-TW" w:eastAsia="zh-TW"/>
              </w:rPr>
              <w:t>项高清全接口非线性编辑工作站为同一品牌。</w:t>
            </w:r>
            <w:r>
              <w:rPr>
                <w:rFonts w:asciiTheme="minorEastAsia" w:hAnsiTheme="minorEastAsia" w:cs="微软雅黑"/>
                <w:szCs w:val="21"/>
              </w:rPr>
              <w:br/>
            </w:r>
            <w:r>
              <w:rPr>
                <w:rFonts w:asciiTheme="minorEastAsia" w:hAnsiTheme="minorEastAsia" w:cs="微软雅黑"/>
                <w:szCs w:val="21"/>
                <w:lang w:val="zh-TW" w:eastAsia="zh-TW"/>
              </w:rPr>
              <w:t>采用工业级主机，配合</w:t>
            </w:r>
            <w:r>
              <w:rPr>
                <w:rFonts w:asciiTheme="minorEastAsia" w:hAnsiTheme="minorEastAsia" w:cs="微软雅黑"/>
                <w:lang w:val="zh-TW" w:eastAsia="zh-TW"/>
              </w:rPr>
              <w:t>非编软件套装</w:t>
            </w:r>
            <w:r>
              <w:rPr>
                <w:rFonts w:asciiTheme="minorEastAsia" w:hAnsiTheme="minorEastAsia" w:cs="微软雅黑"/>
                <w:szCs w:val="21"/>
                <w:lang w:val="zh-TW" w:eastAsia="zh-TW"/>
              </w:rPr>
              <w:t>。</w:t>
            </w:r>
            <w:r>
              <w:rPr>
                <w:rFonts w:asciiTheme="minorEastAsia" w:hAnsiTheme="minorEastAsia" w:cs="微软雅黑"/>
                <w:szCs w:val="21"/>
              </w:rPr>
              <w:br/>
            </w:r>
            <w:r>
              <w:rPr>
                <w:rFonts w:asciiTheme="minorEastAsia" w:hAnsiTheme="minorEastAsia" w:cs="微软雅黑"/>
                <w:szCs w:val="21"/>
                <w:lang w:val="zh-TW" w:eastAsia="zh-TW"/>
              </w:rPr>
              <w:t>配置：</w:t>
            </w:r>
            <w:r>
              <w:rPr>
                <w:rFonts w:asciiTheme="minorEastAsia" w:hAnsiTheme="minorEastAsia" w:cs="微软雅黑"/>
                <w:szCs w:val="21"/>
              </w:rPr>
              <w:t>Core i7/</w:t>
            </w:r>
            <w:r>
              <w:rPr>
                <w:rFonts w:asciiTheme="minorEastAsia" w:hAnsiTheme="minorEastAsia" w:cs="微软雅黑"/>
                <w:szCs w:val="21"/>
                <w:lang w:val="zh-TW" w:eastAsia="zh-TW"/>
              </w:rPr>
              <w:t>专业图形处理</w:t>
            </w:r>
            <w:r>
              <w:rPr>
                <w:rFonts w:asciiTheme="minorEastAsia" w:hAnsiTheme="minorEastAsia" w:cs="微软雅黑"/>
                <w:szCs w:val="21"/>
              </w:rPr>
              <w:t>2G</w:t>
            </w:r>
            <w:r>
              <w:rPr>
                <w:rFonts w:asciiTheme="minorEastAsia" w:hAnsiTheme="minorEastAsia" w:cs="微软雅黑"/>
                <w:szCs w:val="21"/>
                <w:lang w:val="zh-TW" w:eastAsia="zh-TW"/>
              </w:rPr>
              <w:t>显卡</w:t>
            </w:r>
            <w:r>
              <w:rPr>
                <w:rFonts w:asciiTheme="minorEastAsia" w:hAnsiTheme="minorEastAsia" w:cs="微软雅黑"/>
                <w:szCs w:val="21"/>
              </w:rPr>
              <w:t>/32GB/240G SSD/1TB</w:t>
            </w:r>
            <w:r>
              <w:rPr>
                <w:rFonts w:asciiTheme="minorEastAsia" w:hAnsiTheme="minorEastAsia" w:cs="微软雅黑"/>
                <w:szCs w:val="21"/>
                <w:lang w:val="zh-TW" w:eastAsia="zh-TW"/>
              </w:rPr>
              <w:t>数据硬盘</w:t>
            </w:r>
            <w:r>
              <w:rPr>
                <w:rFonts w:asciiTheme="minorEastAsia" w:hAnsiTheme="minorEastAsia" w:cs="微软雅黑"/>
                <w:szCs w:val="21"/>
              </w:rPr>
              <w:t>*2</w:t>
            </w:r>
            <w:r>
              <w:rPr>
                <w:rFonts w:asciiTheme="minorEastAsia" w:hAnsiTheme="minorEastAsia" w:cs="微软雅黑"/>
                <w:szCs w:val="21"/>
              </w:rPr>
              <w:br/>
            </w:r>
            <w:r>
              <w:rPr>
                <w:rFonts w:asciiTheme="minorEastAsia" w:hAnsiTheme="minorEastAsia" w:cs="微软雅黑"/>
                <w:szCs w:val="21"/>
                <w:lang w:val="zh-TW" w:eastAsia="zh-TW"/>
              </w:rPr>
              <w:t>软件系统：非线性编辑系统</w:t>
            </w:r>
            <w:r>
              <w:rPr>
                <w:rFonts w:asciiTheme="minorEastAsia" w:hAnsiTheme="minorEastAsia" w:cs="微软雅黑"/>
                <w:szCs w:val="21"/>
              </w:rPr>
              <w:t>V3.0</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实现网络编辑功能、实现项目化的组网节目制作、支持全新的协同共享制作生产模式。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/2.0/10W*2/</w:t>
            </w:r>
            <w:r>
              <w:rPr>
                <w:rFonts w:asciiTheme="minorEastAsia" w:hAnsiTheme="minorEastAsia" w:cs="微软雅黑"/>
                <w:szCs w:val="21"/>
                <w:lang w:val="zh-TW" w:eastAsia="zh-TW"/>
              </w:rPr>
              <w:t>有源</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3.5mm</w:t>
            </w:r>
            <w:r>
              <w:rPr>
                <w:rFonts w:asciiTheme="minorEastAsia" w:hAnsiTheme="minorEastAsia" w:cs="微软雅黑"/>
                <w:szCs w:val="21"/>
                <w:lang w:val="zh-TW" w:eastAsia="zh-TW"/>
              </w:rPr>
              <w:t>接口</w:t>
            </w:r>
            <w:r>
              <w:rPr>
                <w:rFonts w:asciiTheme="minorEastAsia" w:hAnsiTheme="minorEastAsia" w:cs="微软雅黑"/>
                <w:szCs w:val="21"/>
              </w:rPr>
              <w:t>/</w:t>
            </w:r>
            <w:r>
              <w:rPr>
                <w:rFonts w:asciiTheme="minorEastAsia" w:hAnsiTheme="minorEastAsia" w:cs="微软雅黑"/>
                <w:szCs w:val="21"/>
                <w:lang w:val="zh-TW" w:eastAsia="zh-TW"/>
              </w:rPr>
              <w:t>头戴式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配音工作</w:t>
            </w:r>
            <w:r>
              <w:rPr>
                <w:rFonts w:asciiTheme="minorEastAsia" w:hAnsiTheme="minorEastAsia" w:cs="微软雅黑"/>
                <w:szCs w:val="21"/>
                <w:lang w:val="zh-TW" w:eastAsia="zh-TW"/>
              </w:rPr>
              <w:lastRenderedPageBreak/>
              <w:t>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lastRenderedPageBreak/>
              <w:t>全接口专业配音工作站，与第</w:t>
            </w:r>
            <w:r>
              <w:rPr>
                <w:rFonts w:asciiTheme="minorEastAsia" w:hAnsiTheme="minorEastAsia" w:cs="微软雅黑"/>
                <w:szCs w:val="21"/>
              </w:rPr>
              <w:t>1</w:t>
            </w:r>
            <w:r>
              <w:rPr>
                <w:rFonts w:asciiTheme="minorEastAsia" w:hAnsiTheme="minorEastAsia" w:cs="微软雅黑"/>
                <w:szCs w:val="21"/>
                <w:lang w:val="zh-TW" w:eastAsia="zh-TW"/>
              </w:rPr>
              <w:t>项高清全接口非线性编辑工作站</w:t>
            </w:r>
            <w:r>
              <w:rPr>
                <w:rFonts w:asciiTheme="minorEastAsia" w:hAnsiTheme="minorEastAsia" w:cs="微软雅黑"/>
                <w:szCs w:val="21"/>
                <w:lang w:val="zh-TW" w:eastAsia="zh-TW"/>
              </w:rPr>
              <w:lastRenderedPageBreak/>
              <w:t>站为同一品牌。</w:t>
            </w:r>
            <w:r>
              <w:rPr>
                <w:rFonts w:asciiTheme="minorEastAsia" w:hAnsiTheme="minorEastAsia" w:cs="微软雅黑"/>
                <w:szCs w:val="21"/>
              </w:rPr>
              <w:br/>
            </w:r>
            <w:r>
              <w:rPr>
                <w:rFonts w:asciiTheme="minorEastAsia" w:hAnsiTheme="minorEastAsia" w:cs="微软雅黑"/>
                <w:szCs w:val="21"/>
                <w:lang w:val="zh-TW" w:eastAsia="zh-TW"/>
              </w:rPr>
              <w:t>工作站平台。配备</w:t>
            </w:r>
            <w:r>
              <w:rPr>
                <w:rFonts w:asciiTheme="minorEastAsia" w:hAnsiTheme="minorEastAsia" w:cs="微软雅黑"/>
                <w:szCs w:val="21"/>
              </w:rPr>
              <w:t>VX442e</w:t>
            </w:r>
            <w:r>
              <w:rPr>
                <w:rFonts w:asciiTheme="minorEastAsia" w:hAnsiTheme="minorEastAsia" w:cs="微软雅黑"/>
                <w:szCs w:val="21"/>
                <w:lang w:val="zh-TW" w:eastAsia="zh-TW"/>
              </w:rPr>
              <w:t>声卡，提供</w:t>
            </w:r>
            <w:r>
              <w:rPr>
                <w:rFonts w:asciiTheme="minorEastAsia" w:hAnsiTheme="minorEastAsia" w:cs="微软雅黑"/>
                <w:szCs w:val="21"/>
              </w:rPr>
              <w:t>4</w:t>
            </w:r>
            <w:r>
              <w:rPr>
                <w:rFonts w:asciiTheme="minorEastAsia" w:hAnsiTheme="minorEastAsia" w:cs="微软雅黑"/>
                <w:szCs w:val="21"/>
                <w:lang w:val="zh-TW" w:eastAsia="zh-TW"/>
              </w:rPr>
              <w:t>路模拟</w:t>
            </w:r>
            <w:r>
              <w:rPr>
                <w:rFonts w:asciiTheme="minorEastAsia" w:hAnsiTheme="minorEastAsia" w:cs="微软雅黑"/>
                <w:szCs w:val="21"/>
              </w:rPr>
              <w:t>4</w:t>
            </w:r>
            <w:r>
              <w:rPr>
                <w:rFonts w:asciiTheme="minorEastAsia" w:hAnsiTheme="minorEastAsia" w:cs="微软雅黑"/>
                <w:szCs w:val="21"/>
                <w:lang w:val="zh-TW" w:eastAsia="zh-TW"/>
              </w:rPr>
              <w:t>路数字音频输入输出。应用于新闻制作网中进行配音工作。</w:t>
            </w:r>
            <w:r>
              <w:rPr>
                <w:rFonts w:asciiTheme="minorEastAsia" w:hAnsiTheme="minorEastAsia" w:cs="微软雅黑"/>
                <w:szCs w:val="21"/>
              </w:rPr>
              <w:br/>
            </w:r>
            <w:r>
              <w:rPr>
                <w:rFonts w:asciiTheme="minorEastAsia" w:hAnsiTheme="minorEastAsia" w:cs="微软雅黑"/>
                <w:szCs w:val="21"/>
                <w:lang w:val="zh-TW" w:eastAsia="zh-TW"/>
              </w:rPr>
              <w:t>标配提供一套专业录音话筒和监听耳机、有源监听音箱、多路音频调音台</w:t>
            </w:r>
            <w:r>
              <w:rPr>
                <w:rFonts w:asciiTheme="minorEastAsia" w:hAnsiTheme="minorEastAsia" w:cs="微软雅黑"/>
                <w:szCs w:val="21"/>
              </w:rPr>
              <w:br/>
            </w:r>
            <w:r>
              <w:rPr>
                <w:rFonts w:asciiTheme="minorEastAsia" w:hAnsiTheme="minorEastAsia" w:cs="微软雅黑"/>
                <w:szCs w:val="21"/>
                <w:lang w:val="zh-TW" w:eastAsia="zh-TW"/>
              </w:rPr>
              <w:t>配置不低于：</w:t>
            </w:r>
            <w:r>
              <w:rPr>
                <w:rFonts w:asciiTheme="minorEastAsia" w:hAnsiTheme="minorEastAsia" w:cs="微软雅黑"/>
                <w:szCs w:val="21"/>
              </w:rPr>
              <w:t>CPU</w:t>
            </w:r>
            <w:r>
              <w:rPr>
                <w:rFonts w:asciiTheme="minorEastAsia" w:hAnsiTheme="minorEastAsia" w:cs="微软雅黑"/>
                <w:szCs w:val="21"/>
                <w:lang w:val="zh-TW" w:eastAsia="zh-TW"/>
              </w:rPr>
              <w:t>型号：</w:t>
            </w:r>
            <w:r>
              <w:rPr>
                <w:rFonts w:asciiTheme="minorEastAsia" w:hAnsiTheme="minorEastAsia" w:cs="微软雅黑"/>
                <w:szCs w:val="21"/>
              </w:rPr>
              <w:t>Xeon E5-1603V3 2.8GHz CPU</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内存容量：</w:t>
            </w:r>
            <w:r>
              <w:rPr>
                <w:rFonts w:asciiTheme="minorEastAsia" w:hAnsiTheme="minorEastAsia" w:cs="微软雅黑"/>
                <w:szCs w:val="21"/>
              </w:rPr>
              <w:t>16G</w:t>
            </w:r>
            <w:r>
              <w:rPr>
                <w:rFonts w:asciiTheme="minorEastAsia" w:hAnsiTheme="minorEastAsia" w:cs="微软雅黑"/>
                <w:szCs w:val="21"/>
                <w:lang w:val="zh-TW" w:eastAsia="zh-TW"/>
              </w:rPr>
              <w:t>内存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硬盘容量：</w:t>
            </w:r>
            <w:r>
              <w:rPr>
                <w:rFonts w:asciiTheme="minorEastAsia" w:hAnsiTheme="minorEastAsia" w:cs="微软雅黑"/>
                <w:szCs w:val="21"/>
              </w:rPr>
              <w:t xml:space="preserve">256G SSD </w:t>
            </w:r>
            <w:r>
              <w:rPr>
                <w:rFonts w:asciiTheme="minorEastAsia" w:hAnsiTheme="minorEastAsia" w:cs="微软雅黑"/>
                <w:szCs w:val="21"/>
                <w:lang w:val="zh-TW" w:eastAsia="zh-TW"/>
              </w:rPr>
              <w:t>系统盘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硬盘容量：</w:t>
            </w:r>
            <w:r>
              <w:rPr>
                <w:rFonts w:asciiTheme="minorEastAsia" w:hAnsiTheme="minorEastAsia" w:cs="微软雅黑"/>
                <w:szCs w:val="21"/>
              </w:rPr>
              <w:t xml:space="preserve">500G SATA*2 </w:t>
            </w:r>
            <w:r>
              <w:rPr>
                <w:rFonts w:asciiTheme="minorEastAsia" w:hAnsiTheme="minorEastAsia" w:cs="微软雅黑"/>
                <w:szCs w:val="21"/>
                <w:lang w:val="zh-TW" w:eastAsia="zh-TW"/>
              </w:rPr>
              <w:t>数据盘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显卡：专业图形处理</w:t>
            </w:r>
            <w:r>
              <w:rPr>
                <w:rFonts w:asciiTheme="minorEastAsia" w:hAnsiTheme="minorEastAsia" w:cs="微软雅黑"/>
                <w:szCs w:val="21"/>
              </w:rPr>
              <w:t>2G</w:t>
            </w:r>
            <w:r>
              <w:rPr>
                <w:rFonts w:asciiTheme="minorEastAsia" w:hAnsiTheme="minorEastAsia" w:cs="微软雅黑"/>
                <w:szCs w:val="21"/>
                <w:lang w:val="zh-TW" w:eastAsia="zh-TW"/>
              </w:rPr>
              <w:t>显卡</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其他：</w:t>
            </w:r>
            <w:r>
              <w:rPr>
                <w:rFonts w:asciiTheme="minorEastAsia" w:hAnsiTheme="minorEastAsia" w:cs="微软雅黑"/>
                <w:szCs w:val="21"/>
              </w:rPr>
              <w:t>DVD-ROM</w:t>
            </w:r>
            <w:r>
              <w:rPr>
                <w:rFonts w:asciiTheme="minorEastAsia" w:hAnsiTheme="minorEastAsia" w:cs="微软雅黑"/>
                <w:szCs w:val="21"/>
                <w:lang w:val="zh-TW" w:eastAsia="zh-TW"/>
              </w:rPr>
              <w:t>键盘鼠标标配专业后期配音软件。</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非编制作网核心功能组件</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数据库服务器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配置：六核至强</w:t>
            </w:r>
            <w:r>
              <w:rPr>
                <w:rFonts w:asciiTheme="minorEastAsia" w:hAnsiTheme="minorEastAsia" w:cs="微软雅黑"/>
                <w:szCs w:val="21"/>
              </w:rPr>
              <w:t>CPU/16GB</w:t>
            </w:r>
            <w:r>
              <w:rPr>
                <w:rFonts w:asciiTheme="minorEastAsia" w:hAnsiTheme="minorEastAsia" w:cs="微软雅黑"/>
                <w:szCs w:val="21"/>
                <w:lang w:val="zh-TW" w:eastAsia="zh-TW"/>
              </w:rPr>
              <w:t>内存</w:t>
            </w:r>
            <w:r>
              <w:rPr>
                <w:rFonts w:asciiTheme="minorEastAsia" w:hAnsiTheme="minorEastAsia" w:cs="微软雅黑"/>
                <w:szCs w:val="21"/>
              </w:rPr>
              <w:t>/</w:t>
            </w:r>
            <w:r>
              <w:rPr>
                <w:rFonts w:asciiTheme="minorEastAsia" w:hAnsiTheme="minorEastAsia" w:cs="微软雅黑"/>
                <w:szCs w:val="21"/>
                <w:lang w:val="zh-TW" w:eastAsia="zh-TW"/>
              </w:rPr>
              <w:t>冗余电源</w:t>
            </w:r>
            <w:r>
              <w:rPr>
                <w:rFonts w:asciiTheme="minorEastAsia" w:hAnsiTheme="minorEastAsia" w:cs="微软雅黑"/>
                <w:szCs w:val="21"/>
              </w:rPr>
              <w:t>/DVD</w:t>
            </w:r>
            <w:r>
              <w:rPr>
                <w:rFonts w:asciiTheme="minorEastAsia" w:hAnsiTheme="minorEastAsia" w:cs="微软雅黑"/>
                <w:szCs w:val="21"/>
                <w:lang w:val="zh-TW" w:eastAsia="zh-TW"/>
              </w:rPr>
              <w:t>光驱</w:t>
            </w:r>
            <w:r>
              <w:rPr>
                <w:rFonts w:asciiTheme="minorEastAsia" w:hAnsiTheme="minorEastAsia" w:cs="微软雅黑"/>
                <w:szCs w:val="21"/>
              </w:rPr>
              <w:t>/4</w:t>
            </w:r>
            <w:r>
              <w:rPr>
                <w:rFonts w:asciiTheme="minorEastAsia" w:hAnsiTheme="minorEastAsia" w:cs="微软雅黑"/>
                <w:szCs w:val="21"/>
                <w:lang w:val="zh-TW" w:eastAsia="zh-TW"/>
              </w:rPr>
              <w:t>口集成千兆网卡</w:t>
            </w:r>
            <w:r>
              <w:rPr>
                <w:rFonts w:asciiTheme="minorEastAsia" w:hAnsiTheme="minorEastAsia" w:cs="微软雅黑"/>
                <w:szCs w:val="21"/>
              </w:rPr>
              <w:t>/PERC H330 RAID</w:t>
            </w:r>
            <w:r>
              <w:rPr>
                <w:rFonts w:asciiTheme="minorEastAsia" w:hAnsiTheme="minorEastAsia" w:cs="微软雅黑"/>
                <w:szCs w:val="21"/>
                <w:lang w:val="zh-TW" w:eastAsia="zh-TW"/>
              </w:rPr>
              <w:t>卡</w:t>
            </w:r>
            <w:r>
              <w:rPr>
                <w:rFonts w:asciiTheme="minorEastAsia" w:hAnsiTheme="minorEastAsia" w:cs="微软雅黑"/>
                <w:szCs w:val="21"/>
              </w:rPr>
              <w:t>/300G 3.5”10K RPM SAS</w:t>
            </w:r>
            <w:r>
              <w:rPr>
                <w:rFonts w:asciiTheme="minorEastAsia" w:hAnsiTheme="minorEastAsia" w:cs="微软雅黑"/>
                <w:szCs w:val="21"/>
                <w:lang w:val="zh-TW" w:eastAsia="zh-TW"/>
              </w:rPr>
              <w:t>硬盘</w:t>
            </w:r>
            <w:r>
              <w:rPr>
                <w:rFonts w:asciiTheme="minorEastAsia" w:hAnsiTheme="minorEastAsia" w:cs="微软雅黑"/>
                <w:szCs w:val="21"/>
              </w:rPr>
              <w:t>*2//USB</w:t>
            </w:r>
            <w:r>
              <w:rPr>
                <w:rFonts w:asciiTheme="minorEastAsia" w:hAnsiTheme="minorEastAsia" w:cs="微软雅黑"/>
                <w:szCs w:val="21"/>
                <w:lang w:val="zh-TW" w:eastAsia="zh-TW"/>
              </w:rPr>
              <w:t>鼠标键盘。支持</w:t>
            </w:r>
            <w:r>
              <w:rPr>
                <w:rFonts w:asciiTheme="minorEastAsia" w:hAnsiTheme="minorEastAsia" w:cs="微软雅黑"/>
                <w:szCs w:val="21"/>
              </w:rPr>
              <w:t>SQL Server 2008 Express</w:t>
            </w:r>
            <w:r>
              <w:rPr>
                <w:rFonts w:asciiTheme="minorEastAsia" w:hAnsiTheme="minorEastAsia" w:cs="微软雅黑"/>
                <w:szCs w:val="21"/>
                <w:lang w:val="zh-TW" w:eastAsia="zh-TW"/>
              </w:rPr>
              <w:t>、</w:t>
            </w:r>
            <w:r>
              <w:rPr>
                <w:rFonts w:asciiTheme="minorEastAsia" w:hAnsiTheme="minorEastAsia" w:cs="微软雅黑"/>
                <w:szCs w:val="21"/>
              </w:rPr>
              <w:t>SQL Server 2008 Enterprise</w:t>
            </w:r>
            <w:r>
              <w:rPr>
                <w:rFonts w:asciiTheme="minorEastAsia" w:hAnsiTheme="minorEastAsia" w:cs="微软雅黑"/>
                <w:szCs w:val="21"/>
                <w:lang w:val="zh-TW" w:eastAsia="zh-TW"/>
              </w:rPr>
              <w:t>、</w:t>
            </w:r>
            <w:r>
              <w:rPr>
                <w:rFonts w:asciiTheme="minorEastAsia" w:hAnsiTheme="minorEastAsia" w:cs="微软雅黑"/>
                <w:szCs w:val="21"/>
              </w:rPr>
              <w:t>SQL Server 2008 R2 Express</w:t>
            </w:r>
            <w:r>
              <w:rPr>
                <w:rFonts w:asciiTheme="minorEastAsia" w:hAnsiTheme="minorEastAsia" w:cs="微软雅黑"/>
                <w:szCs w:val="21"/>
                <w:lang w:val="zh-TW" w:eastAsia="zh-TW"/>
              </w:rPr>
              <w:t>、</w:t>
            </w:r>
            <w:r>
              <w:rPr>
                <w:rFonts w:asciiTheme="minorEastAsia" w:hAnsiTheme="minorEastAsia" w:cs="微软雅黑"/>
                <w:szCs w:val="21"/>
              </w:rPr>
              <w:t>SQL Server 2005 Express</w:t>
            </w:r>
            <w:r>
              <w:rPr>
                <w:rFonts w:asciiTheme="minorEastAsia" w:hAnsiTheme="minorEastAsia" w:cs="微软雅黑"/>
                <w:szCs w:val="21"/>
                <w:lang w:val="zh-TW" w:eastAsia="zh-TW"/>
              </w:rPr>
              <w:t>；兼容</w:t>
            </w:r>
            <w:r>
              <w:rPr>
                <w:rFonts w:asciiTheme="minorEastAsia" w:hAnsiTheme="minorEastAsia" w:cs="微软雅黑"/>
                <w:szCs w:val="21"/>
              </w:rPr>
              <w:t>Windows XP</w:t>
            </w:r>
            <w:r>
              <w:rPr>
                <w:rFonts w:asciiTheme="minorEastAsia" w:hAnsiTheme="minorEastAsia" w:cs="微软雅黑"/>
                <w:szCs w:val="21"/>
                <w:lang w:val="zh-TW" w:eastAsia="zh-TW"/>
              </w:rPr>
              <w:t>、</w:t>
            </w:r>
            <w:r>
              <w:rPr>
                <w:rFonts w:asciiTheme="minorEastAsia" w:hAnsiTheme="minorEastAsia" w:cs="微软雅黑"/>
                <w:szCs w:val="21"/>
              </w:rPr>
              <w:t>Windows 2003 /2008 Server</w:t>
            </w:r>
            <w:r>
              <w:rPr>
                <w:rFonts w:asciiTheme="minorEastAsia" w:hAnsiTheme="minorEastAsia" w:cs="微软雅黑"/>
                <w:szCs w:val="21"/>
                <w:lang w:val="zh-TW" w:eastAsia="zh-TW"/>
              </w:rPr>
              <w:t>、</w:t>
            </w:r>
            <w:r>
              <w:rPr>
                <w:rFonts w:asciiTheme="minorEastAsia" w:hAnsiTheme="minorEastAsia" w:cs="微软雅黑"/>
                <w:szCs w:val="21"/>
              </w:rPr>
              <w:t>Windows 7 32 /64 Bit</w:t>
            </w:r>
            <w:r>
              <w:rPr>
                <w:rFonts w:asciiTheme="minorEastAsia" w:hAnsiTheme="minorEastAsia" w:cs="微软雅黑"/>
                <w:szCs w:val="21"/>
                <w:lang w:val="zh-TW" w:eastAsia="zh-TW"/>
              </w:rPr>
              <w:t>。</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管理服务器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配置：六核至强</w:t>
            </w:r>
            <w:r>
              <w:rPr>
                <w:rFonts w:asciiTheme="minorEastAsia" w:hAnsiTheme="minorEastAsia" w:cs="微软雅黑"/>
                <w:szCs w:val="21"/>
              </w:rPr>
              <w:t>CPU/16GB</w:t>
            </w:r>
            <w:r>
              <w:rPr>
                <w:rFonts w:asciiTheme="minorEastAsia" w:hAnsiTheme="minorEastAsia" w:cs="微软雅黑"/>
                <w:szCs w:val="21"/>
                <w:lang w:val="zh-TW" w:eastAsia="zh-TW"/>
              </w:rPr>
              <w:t>内存</w:t>
            </w:r>
            <w:r>
              <w:rPr>
                <w:rFonts w:asciiTheme="minorEastAsia" w:hAnsiTheme="minorEastAsia" w:cs="微软雅黑"/>
                <w:szCs w:val="21"/>
              </w:rPr>
              <w:t>/</w:t>
            </w:r>
            <w:r>
              <w:rPr>
                <w:rFonts w:asciiTheme="minorEastAsia" w:hAnsiTheme="minorEastAsia" w:cs="微软雅黑"/>
                <w:szCs w:val="21"/>
                <w:lang w:val="zh-TW" w:eastAsia="zh-TW"/>
              </w:rPr>
              <w:t>冗余电源</w:t>
            </w:r>
            <w:r>
              <w:rPr>
                <w:rFonts w:asciiTheme="minorEastAsia" w:hAnsiTheme="minorEastAsia" w:cs="微软雅黑"/>
                <w:szCs w:val="21"/>
              </w:rPr>
              <w:t>/DVD</w:t>
            </w:r>
            <w:r>
              <w:rPr>
                <w:rFonts w:asciiTheme="minorEastAsia" w:hAnsiTheme="minorEastAsia" w:cs="微软雅黑"/>
                <w:szCs w:val="21"/>
                <w:lang w:val="zh-TW" w:eastAsia="zh-TW"/>
              </w:rPr>
              <w:t>光驱</w:t>
            </w:r>
            <w:r>
              <w:rPr>
                <w:rFonts w:asciiTheme="minorEastAsia" w:hAnsiTheme="minorEastAsia" w:cs="微软雅黑"/>
                <w:szCs w:val="21"/>
              </w:rPr>
              <w:t>/4</w:t>
            </w:r>
            <w:r>
              <w:rPr>
                <w:rFonts w:asciiTheme="minorEastAsia" w:hAnsiTheme="minorEastAsia" w:cs="微软雅黑"/>
                <w:szCs w:val="21"/>
                <w:lang w:val="zh-TW" w:eastAsia="zh-TW"/>
              </w:rPr>
              <w:t>口集成千兆网卡</w:t>
            </w:r>
            <w:r>
              <w:rPr>
                <w:rFonts w:asciiTheme="minorEastAsia" w:hAnsiTheme="minorEastAsia" w:cs="微软雅黑"/>
                <w:szCs w:val="21"/>
              </w:rPr>
              <w:t>/PERC H330 RAID</w:t>
            </w:r>
            <w:r>
              <w:rPr>
                <w:rFonts w:asciiTheme="minorEastAsia" w:hAnsiTheme="minorEastAsia" w:cs="微软雅黑"/>
                <w:szCs w:val="21"/>
                <w:lang w:val="zh-TW" w:eastAsia="zh-TW"/>
              </w:rPr>
              <w:t>卡</w:t>
            </w:r>
            <w:r>
              <w:rPr>
                <w:rFonts w:asciiTheme="minorEastAsia" w:hAnsiTheme="minorEastAsia" w:cs="微软雅黑"/>
                <w:szCs w:val="21"/>
              </w:rPr>
              <w:t>/300G 3.5”10K RPM SAS</w:t>
            </w:r>
            <w:r>
              <w:rPr>
                <w:rFonts w:asciiTheme="minorEastAsia" w:hAnsiTheme="minorEastAsia" w:cs="微软雅黑"/>
                <w:szCs w:val="21"/>
                <w:lang w:val="zh-TW" w:eastAsia="zh-TW"/>
              </w:rPr>
              <w:t>硬盘</w:t>
            </w:r>
            <w:r>
              <w:rPr>
                <w:rFonts w:asciiTheme="minorEastAsia" w:hAnsiTheme="minorEastAsia" w:cs="微软雅黑"/>
                <w:szCs w:val="21"/>
              </w:rPr>
              <w:t>*2/USB</w:t>
            </w:r>
            <w:r>
              <w:rPr>
                <w:rFonts w:asciiTheme="minorEastAsia" w:hAnsiTheme="minorEastAsia" w:cs="微软雅黑"/>
                <w:szCs w:val="21"/>
                <w:lang w:val="zh-TW" w:eastAsia="zh-TW"/>
              </w:rPr>
              <w:t>鼠标键盘。</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流程管控</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管理控制平台软件作为制作网、新闻网、收录网等网络解决方案的核心管理软件，具备强大完善的管理功能。实现对网络用户定义、权限配置、空间分配、组织结构定义、业务定义等功能</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节目制作流程引擎软件应用于新闻制作网络系统中，实现文稿、非编、打包、内审、技审、迁移、演播室之间的流程驱动，提供优秀的电视台异构系统互联开发整合平台。</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迁移</w:t>
            </w:r>
            <w:r>
              <w:rPr>
                <w:rFonts w:asciiTheme="minorEastAsia" w:hAnsiTheme="minorEastAsia" w:cs="微软雅黑"/>
                <w:szCs w:val="21"/>
                <w:lang w:val="zh-CN"/>
              </w:rPr>
              <w:t>服务</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可提供视音频转码、图像处理、技审和传输分发等服务。</w:t>
            </w:r>
            <w:r>
              <w:rPr>
                <w:rFonts w:asciiTheme="minorEastAsia" w:hAnsiTheme="minorEastAsia" w:cs="微软雅黑"/>
                <w:szCs w:val="21"/>
              </w:rPr>
              <w:br/>
              <w:t>★</w:t>
            </w:r>
            <w:r>
              <w:rPr>
                <w:rFonts w:asciiTheme="minorEastAsia" w:hAnsiTheme="minorEastAsia" w:cs="微软雅黑"/>
                <w:szCs w:val="21"/>
                <w:lang w:val="zh-TW" w:eastAsia="zh-TW"/>
              </w:rPr>
              <w:t>需要支持转码软件通过本地缓存方式可实现对目标存储进行一</w:t>
            </w:r>
            <w:r>
              <w:rPr>
                <w:rFonts w:asciiTheme="minorEastAsia" w:hAnsiTheme="minorEastAsia" w:cs="微软雅黑"/>
                <w:szCs w:val="21"/>
                <w:lang w:val="zh-TW" w:eastAsia="zh-TW"/>
              </w:rPr>
              <w:lastRenderedPageBreak/>
              <w:t>次读操作和一次写操作，能够完成源文件</w:t>
            </w:r>
            <w:r>
              <w:rPr>
                <w:rFonts w:asciiTheme="minorEastAsia" w:hAnsiTheme="minorEastAsia" w:cs="微软雅黑"/>
                <w:szCs w:val="21"/>
              </w:rPr>
              <w:t>MD5</w:t>
            </w:r>
            <w:r>
              <w:rPr>
                <w:rFonts w:asciiTheme="minorEastAsia" w:hAnsiTheme="minorEastAsia" w:cs="微软雅黑"/>
                <w:szCs w:val="21"/>
                <w:lang w:val="zh-TW" w:eastAsia="zh-TW"/>
              </w:rPr>
              <w:t>码校验、源文件自动质检、转码、字幕合成和目标文件</w:t>
            </w:r>
            <w:r>
              <w:rPr>
                <w:rFonts w:asciiTheme="minorEastAsia" w:hAnsiTheme="minorEastAsia" w:cs="微软雅黑"/>
                <w:szCs w:val="21"/>
              </w:rPr>
              <w:t>MD5</w:t>
            </w:r>
            <w:r>
              <w:rPr>
                <w:rFonts w:asciiTheme="minorEastAsia" w:hAnsiTheme="minorEastAsia" w:cs="微软雅黑"/>
                <w:szCs w:val="21"/>
                <w:lang w:val="zh-TW" w:eastAsia="zh-TW"/>
              </w:rPr>
              <w:t>码计算任务。转码软件通过非本地缓存方式可实现对目标存储进行一次读操作和一次写操作，能够完成源文件</w:t>
            </w:r>
            <w:r>
              <w:rPr>
                <w:rFonts w:asciiTheme="minorEastAsia" w:hAnsiTheme="minorEastAsia" w:cs="微软雅黑"/>
                <w:szCs w:val="21"/>
              </w:rPr>
              <w:t>MD5</w:t>
            </w:r>
            <w:r>
              <w:rPr>
                <w:rFonts w:asciiTheme="minorEastAsia" w:hAnsiTheme="minorEastAsia" w:cs="微软雅黑"/>
                <w:szCs w:val="21"/>
                <w:lang w:val="zh-TW" w:eastAsia="zh-TW"/>
              </w:rPr>
              <w:t>码校验、源文件自动质检、转码、字幕合成和目标文件</w:t>
            </w:r>
            <w:r>
              <w:rPr>
                <w:rFonts w:asciiTheme="minorEastAsia" w:hAnsiTheme="minorEastAsia" w:cs="微软雅黑"/>
                <w:szCs w:val="21"/>
              </w:rPr>
              <w:t>MD5</w:t>
            </w:r>
            <w:r>
              <w:rPr>
                <w:rFonts w:asciiTheme="minorEastAsia" w:hAnsiTheme="minorEastAsia" w:cs="微软雅黑"/>
                <w:szCs w:val="21"/>
                <w:lang w:val="zh-TW" w:eastAsia="zh-TW"/>
              </w:rPr>
              <w:t>码计算任务。</w:t>
            </w:r>
            <w:r>
              <w:rPr>
                <w:rFonts w:asciiTheme="minorEastAsia" w:hAnsiTheme="minorEastAsia" w:cs="微软雅黑"/>
                <w:szCs w:val="21"/>
              </w:rPr>
              <w:br/>
              <w:t>★</w:t>
            </w:r>
            <w:r>
              <w:rPr>
                <w:rFonts w:asciiTheme="minorEastAsia" w:hAnsiTheme="minorEastAsia" w:cs="微软雅黑"/>
                <w:szCs w:val="21"/>
                <w:lang w:val="zh-TW" w:eastAsia="zh-TW"/>
              </w:rPr>
              <w:t>需要支持</w:t>
            </w:r>
            <w:r>
              <w:rPr>
                <w:rFonts w:asciiTheme="minorEastAsia" w:hAnsiTheme="minorEastAsia" w:cs="微软雅黑"/>
                <w:szCs w:val="21"/>
              </w:rPr>
              <w:t>“</w:t>
            </w:r>
            <w:r>
              <w:rPr>
                <w:rFonts w:asciiTheme="minorEastAsia" w:hAnsiTheme="minorEastAsia" w:cs="微软雅黑"/>
                <w:szCs w:val="21"/>
                <w:lang w:val="zh-TW" w:eastAsia="zh-TW"/>
              </w:rPr>
              <w:t>转码、字幕合成、自动技审、</w:t>
            </w:r>
            <w:r>
              <w:rPr>
                <w:rFonts w:asciiTheme="minorEastAsia" w:hAnsiTheme="minorEastAsia" w:cs="微软雅黑"/>
                <w:szCs w:val="21"/>
              </w:rPr>
              <w:t>MD5</w:t>
            </w:r>
            <w:r>
              <w:rPr>
                <w:rFonts w:asciiTheme="minorEastAsia" w:hAnsiTheme="minorEastAsia" w:cs="微软雅黑"/>
                <w:szCs w:val="21"/>
                <w:lang w:val="zh-TW" w:eastAsia="zh-TW"/>
              </w:rPr>
              <w:t>计算</w:t>
            </w:r>
            <w:r>
              <w:rPr>
                <w:rFonts w:asciiTheme="minorEastAsia" w:hAnsiTheme="minorEastAsia" w:cs="微软雅黑"/>
                <w:szCs w:val="21"/>
              </w:rPr>
              <w:t>”</w:t>
            </w:r>
            <w:r>
              <w:rPr>
                <w:rFonts w:asciiTheme="minorEastAsia" w:hAnsiTheme="minorEastAsia" w:cs="微软雅黑"/>
                <w:szCs w:val="21"/>
                <w:lang w:val="zh-TW" w:eastAsia="zh-TW"/>
              </w:rPr>
              <w:t>四个任务时性能及四个任务集成为一次执行的性能。</w:t>
            </w:r>
            <w:r>
              <w:rPr>
                <w:rFonts w:asciiTheme="minorEastAsia" w:hAnsiTheme="minorEastAsia" w:cs="微软雅黑"/>
                <w:szCs w:val="21"/>
              </w:rPr>
              <w:br/>
              <w:t>★</w:t>
            </w:r>
            <w:r>
              <w:rPr>
                <w:rFonts w:asciiTheme="minorEastAsia" w:hAnsiTheme="minorEastAsia" w:cs="微软雅黑"/>
                <w:szCs w:val="21"/>
                <w:lang w:val="zh-TW" w:eastAsia="zh-TW"/>
              </w:rPr>
              <w:t>需要支持</w:t>
            </w:r>
            <w:r>
              <w:rPr>
                <w:rFonts w:asciiTheme="minorEastAsia" w:hAnsiTheme="minorEastAsia" w:cs="微软雅黑"/>
                <w:szCs w:val="21"/>
              </w:rPr>
              <w:t>Linux</w:t>
            </w:r>
            <w:r>
              <w:rPr>
                <w:rFonts w:asciiTheme="minorEastAsia" w:hAnsiTheme="minorEastAsia" w:cs="微软雅黑"/>
                <w:szCs w:val="21"/>
                <w:lang w:val="zh-TW" w:eastAsia="zh-TW"/>
              </w:rPr>
              <w:t>操作系统环境。</w:t>
            </w:r>
            <w:r>
              <w:rPr>
                <w:rFonts w:asciiTheme="minorEastAsia" w:hAnsiTheme="minorEastAsia" w:cs="微软雅黑"/>
                <w:szCs w:val="21"/>
              </w:rPr>
              <w:br/>
              <w:t>★</w:t>
            </w:r>
            <w:r>
              <w:rPr>
                <w:rFonts w:asciiTheme="minorEastAsia" w:hAnsiTheme="minorEastAsia" w:cs="微软雅黑"/>
                <w:szCs w:val="21"/>
                <w:lang w:val="zh-TW" w:eastAsia="zh-TW"/>
              </w:rPr>
              <w:t>需要支持对</w:t>
            </w:r>
            <w:r>
              <w:rPr>
                <w:rFonts w:asciiTheme="minorEastAsia" w:hAnsiTheme="minorEastAsia" w:cs="微软雅黑"/>
                <w:szCs w:val="21"/>
              </w:rPr>
              <w:t>2K 12bit RGB4:4:4 DPX</w:t>
            </w:r>
            <w:r>
              <w:rPr>
                <w:rFonts w:asciiTheme="minorEastAsia" w:hAnsiTheme="minorEastAsia" w:cs="微软雅黑"/>
                <w:szCs w:val="21"/>
                <w:lang w:val="zh-TW" w:eastAsia="zh-TW"/>
              </w:rPr>
              <w:t>文件的无损压缩编码，即</w:t>
            </w:r>
            <w:r>
              <w:rPr>
                <w:rFonts w:asciiTheme="minorEastAsia" w:hAnsiTheme="minorEastAsia" w:cs="微软雅黑"/>
                <w:szCs w:val="21"/>
              </w:rPr>
              <w:t>2K DPX 12bit RGB444</w:t>
            </w:r>
            <w:r>
              <w:rPr>
                <w:rFonts w:asciiTheme="minorEastAsia" w:hAnsiTheme="minorEastAsia" w:cs="微软雅黑"/>
                <w:szCs w:val="21"/>
                <w:lang w:val="zh-TW" w:eastAsia="zh-TW"/>
              </w:rPr>
              <w:t>无损压缩转码为</w:t>
            </w:r>
            <w:r>
              <w:rPr>
                <w:rFonts w:asciiTheme="minorEastAsia" w:hAnsiTheme="minorEastAsia" w:cs="微软雅黑"/>
                <w:szCs w:val="21"/>
              </w:rPr>
              <w:t>Lossless</w:t>
            </w:r>
            <w:r>
              <w:rPr>
                <w:rFonts w:asciiTheme="minorEastAsia" w:hAnsiTheme="minorEastAsia" w:cs="微软雅黑"/>
                <w:szCs w:val="21"/>
                <w:lang w:val="zh-TW" w:eastAsia="zh-TW"/>
              </w:rPr>
              <w:t>格式，码率降低一半，</w:t>
            </w:r>
            <w:r>
              <w:rPr>
                <w:rFonts w:asciiTheme="minorEastAsia" w:hAnsiTheme="minorEastAsia" w:cs="微软雅黑"/>
                <w:szCs w:val="21"/>
              </w:rPr>
              <w:t>Lossless</w:t>
            </w:r>
            <w:r>
              <w:rPr>
                <w:rFonts w:asciiTheme="minorEastAsia" w:hAnsiTheme="minorEastAsia" w:cs="微软雅黑"/>
                <w:szCs w:val="21"/>
                <w:lang w:val="zh-TW" w:eastAsia="zh-TW"/>
              </w:rPr>
              <w:t>再转换为</w:t>
            </w:r>
            <w:r>
              <w:rPr>
                <w:rFonts w:asciiTheme="minorEastAsia" w:hAnsiTheme="minorEastAsia" w:cs="微软雅黑"/>
                <w:szCs w:val="21"/>
              </w:rPr>
              <w:t>2K DPX 12bit RGB444</w:t>
            </w:r>
            <w:r>
              <w:rPr>
                <w:rFonts w:asciiTheme="minorEastAsia" w:hAnsiTheme="minorEastAsia" w:cs="微软雅黑"/>
                <w:szCs w:val="21"/>
                <w:lang w:val="zh-TW" w:eastAsia="zh-TW"/>
              </w:rPr>
              <w:t>，质量无损失</w:t>
            </w:r>
            <w:r>
              <w:rPr>
                <w:rFonts w:asciiTheme="minorEastAsia" w:hAnsiTheme="minorEastAsia" w:cs="微软雅黑" w:hint="eastAsia"/>
                <w:szCs w:val="21"/>
                <w:lang w:val="zh-TW" w:eastAsia="zh-TW"/>
              </w:rPr>
              <w:t>。</w:t>
            </w:r>
            <w:r>
              <w:rPr>
                <w:rFonts w:asciiTheme="minorEastAsia" w:hAnsiTheme="minorEastAsia" w:cs="微软雅黑"/>
                <w:szCs w:val="21"/>
              </w:rPr>
              <w:br/>
              <w:t>★</w:t>
            </w:r>
            <w:r>
              <w:rPr>
                <w:rFonts w:asciiTheme="minorEastAsia" w:hAnsiTheme="minorEastAsia" w:cs="微软雅黑"/>
                <w:szCs w:val="21"/>
                <w:lang w:val="zh-TW" w:eastAsia="zh-TW"/>
              </w:rPr>
              <w:t>需要支持对</w:t>
            </w:r>
            <w:r>
              <w:rPr>
                <w:rFonts w:asciiTheme="minorEastAsia" w:hAnsiTheme="minorEastAsia" w:cs="微软雅黑"/>
                <w:szCs w:val="21"/>
              </w:rPr>
              <w:t>HD 10bit RGB4:4:4 DPX</w:t>
            </w:r>
            <w:r>
              <w:rPr>
                <w:rFonts w:asciiTheme="minorEastAsia" w:hAnsiTheme="minorEastAsia" w:cs="微软雅黑"/>
                <w:szCs w:val="21"/>
                <w:lang w:val="zh-TW" w:eastAsia="zh-TW"/>
              </w:rPr>
              <w:t>文件的无损压缩编码，即</w:t>
            </w:r>
            <w:r>
              <w:rPr>
                <w:rFonts w:asciiTheme="minorEastAsia" w:hAnsiTheme="minorEastAsia" w:cs="微软雅黑"/>
                <w:szCs w:val="21"/>
              </w:rPr>
              <w:t>HD DPX 10bit RGB444</w:t>
            </w:r>
            <w:r>
              <w:rPr>
                <w:rFonts w:asciiTheme="minorEastAsia" w:hAnsiTheme="minorEastAsia" w:cs="微软雅黑"/>
                <w:szCs w:val="21"/>
                <w:lang w:val="zh-TW" w:eastAsia="zh-TW"/>
              </w:rPr>
              <w:t>无损压缩转码为</w:t>
            </w:r>
            <w:r>
              <w:rPr>
                <w:rFonts w:asciiTheme="minorEastAsia" w:hAnsiTheme="minorEastAsia" w:cs="微软雅黑"/>
                <w:szCs w:val="21"/>
              </w:rPr>
              <w:t>Lossless</w:t>
            </w:r>
            <w:r>
              <w:rPr>
                <w:rFonts w:asciiTheme="minorEastAsia" w:hAnsiTheme="minorEastAsia" w:cs="微软雅黑"/>
                <w:szCs w:val="21"/>
                <w:lang w:val="zh-TW" w:eastAsia="zh-TW"/>
              </w:rPr>
              <w:t>格式，码率降低一半。</w:t>
            </w:r>
            <w:r>
              <w:rPr>
                <w:rFonts w:asciiTheme="minorEastAsia" w:hAnsiTheme="minorEastAsia" w:cs="微软雅黑"/>
                <w:szCs w:val="21"/>
              </w:rPr>
              <w:t>Lossless</w:t>
            </w:r>
            <w:r>
              <w:rPr>
                <w:rFonts w:asciiTheme="minorEastAsia" w:hAnsiTheme="minorEastAsia" w:cs="微软雅黑"/>
                <w:szCs w:val="21"/>
                <w:lang w:val="zh-TW" w:eastAsia="zh-TW"/>
              </w:rPr>
              <w:t>再转换为</w:t>
            </w:r>
            <w:r>
              <w:rPr>
                <w:rFonts w:asciiTheme="minorEastAsia" w:hAnsiTheme="minorEastAsia" w:cs="微软雅黑"/>
                <w:szCs w:val="21"/>
              </w:rPr>
              <w:t>HD DPX 10bit RGB444</w:t>
            </w:r>
            <w:r>
              <w:rPr>
                <w:rFonts w:asciiTheme="minorEastAsia" w:hAnsiTheme="minorEastAsia" w:cs="微软雅黑"/>
                <w:szCs w:val="21"/>
                <w:lang w:val="zh-TW" w:eastAsia="zh-TW"/>
              </w:rPr>
              <w:t>，质量无损失</w:t>
            </w:r>
            <w:r>
              <w:rPr>
                <w:rFonts w:asciiTheme="minorEastAsia" w:hAnsiTheme="minorEastAsia" w:cs="微软雅黑" w:hint="eastAsia"/>
                <w:szCs w:val="21"/>
                <w:lang w:val="zh-TW" w:eastAsia="zh-TW"/>
              </w:rPr>
              <w:t>。</w:t>
            </w:r>
            <w:r>
              <w:rPr>
                <w:rFonts w:asciiTheme="minorEastAsia" w:hAnsiTheme="minorEastAsia" w:cs="微软雅黑"/>
                <w:szCs w:val="21"/>
              </w:rPr>
              <w:br/>
              <w:t>★</w:t>
            </w:r>
            <w:r>
              <w:rPr>
                <w:rFonts w:asciiTheme="minorEastAsia" w:hAnsiTheme="minorEastAsia" w:cs="微软雅黑"/>
                <w:szCs w:val="21"/>
                <w:lang w:val="zh-TW" w:eastAsia="zh-TW"/>
              </w:rPr>
              <w:t>需要支持对</w:t>
            </w:r>
            <w:r>
              <w:rPr>
                <w:rFonts w:asciiTheme="minorEastAsia" w:hAnsiTheme="minorEastAsia" w:cs="微软雅黑"/>
                <w:szCs w:val="21"/>
              </w:rPr>
              <w:t>HD SDI</w:t>
            </w:r>
            <w:r>
              <w:rPr>
                <w:rFonts w:asciiTheme="minorEastAsia" w:hAnsiTheme="minorEastAsia" w:cs="微软雅黑"/>
                <w:szCs w:val="21"/>
                <w:lang w:val="zh-TW" w:eastAsia="zh-TW"/>
              </w:rPr>
              <w:t>视频信号采集为</w:t>
            </w:r>
            <w:r>
              <w:rPr>
                <w:rFonts w:asciiTheme="minorEastAsia" w:hAnsiTheme="minorEastAsia" w:cs="微软雅黑"/>
                <w:szCs w:val="21"/>
              </w:rPr>
              <w:t>10bit YUV 4:2:2</w:t>
            </w:r>
            <w:r>
              <w:rPr>
                <w:rFonts w:asciiTheme="minorEastAsia" w:hAnsiTheme="minorEastAsia" w:cs="微软雅黑"/>
                <w:szCs w:val="21"/>
                <w:lang w:val="zh-TW" w:eastAsia="zh-TW"/>
              </w:rPr>
              <w:t>文件的无损压缩编码</w:t>
            </w:r>
            <w:r>
              <w:rPr>
                <w:rFonts w:asciiTheme="minorEastAsia" w:hAnsiTheme="minorEastAsia" w:cs="微软雅黑" w:hint="eastAsia"/>
                <w:szCs w:val="21"/>
                <w:lang w:val="zh-TW" w:eastAsia="zh-TW"/>
              </w:rPr>
              <w:t>。</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3</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集群转码服务器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媒体服务总线系统</w:t>
            </w:r>
            <w:r>
              <w:rPr>
                <w:rFonts w:asciiTheme="minorEastAsia" w:hAnsiTheme="minorEastAsia" w:cs="微软雅黑"/>
                <w:szCs w:val="21"/>
              </w:rPr>
              <w:t xml:space="preserve">V3.0   </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提供了视音频文件转码、图像处理、技审和传输分发服务，计算密度高，功耗低，易于扩展。</w:t>
            </w:r>
            <w:r>
              <w:rPr>
                <w:rFonts w:asciiTheme="minorEastAsia" w:hAnsiTheme="minorEastAsia" w:cs="微软雅黑"/>
                <w:szCs w:val="21"/>
              </w:rPr>
              <w:br/>
              <w:t>Intel i7-4790K(</w:t>
            </w:r>
            <w:r>
              <w:rPr>
                <w:rFonts w:asciiTheme="minorEastAsia" w:hAnsiTheme="minorEastAsia" w:cs="微软雅黑"/>
                <w:szCs w:val="21"/>
                <w:lang w:val="zh-TW" w:eastAsia="zh-TW"/>
              </w:rPr>
              <w:t>含散热器</w:t>
            </w:r>
            <w:r>
              <w:rPr>
                <w:rFonts w:asciiTheme="minorEastAsia" w:hAnsiTheme="minorEastAsia" w:cs="微软雅黑"/>
                <w:szCs w:val="21"/>
              </w:rPr>
              <w:t xml:space="preserve">)*8/4G DDR3 240P </w:t>
            </w:r>
            <w:r>
              <w:rPr>
                <w:rFonts w:asciiTheme="minorEastAsia" w:hAnsiTheme="minorEastAsia" w:cs="微软雅黑"/>
                <w:szCs w:val="21"/>
              </w:rPr>
              <w:t>1600(JM1600KLN-4G)*16/128G SSD 2.5</w:t>
            </w:r>
            <w:r>
              <w:rPr>
                <w:rFonts w:asciiTheme="minorEastAsia" w:hAnsiTheme="minorEastAsia" w:cs="微软雅黑"/>
                <w:szCs w:val="21"/>
                <w:lang w:val="zh-TW" w:eastAsia="zh-TW"/>
              </w:rPr>
              <w:t>寸</w:t>
            </w:r>
            <w:r>
              <w:rPr>
                <w:rFonts w:asciiTheme="minorEastAsia" w:hAnsiTheme="minorEastAsia" w:cs="微软雅黑"/>
                <w:szCs w:val="21"/>
              </w:rPr>
              <w:t>*8/1600W</w:t>
            </w:r>
            <w:r>
              <w:rPr>
                <w:rFonts w:asciiTheme="minorEastAsia" w:hAnsiTheme="minorEastAsia" w:cs="微软雅黑"/>
                <w:szCs w:val="21"/>
                <w:lang w:val="zh-TW" w:eastAsia="zh-TW"/>
              </w:rPr>
              <w:t>冗余电源</w:t>
            </w:r>
            <w:r>
              <w:rPr>
                <w:rFonts w:asciiTheme="minorEastAsia" w:hAnsiTheme="minorEastAsia" w:cs="微软雅黑"/>
                <w:szCs w:val="21"/>
              </w:rPr>
              <w:t>)</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集群后台打包服务器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非编系统的重要组成部分，采用企业级服务器，配置专业显卡完成高清节目后台打包，采用分布式合成技术，提高打包效率，具有高标清智能切换、故障容错机制等显著特点。</w:t>
            </w:r>
            <w:r>
              <w:rPr>
                <w:rFonts w:asciiTheme="minorEastAsia" w:hAnsiTheme="minorEastAsia" w:cs="微软雅黑"/>
                <w:szCs w:val="21"/>
              </w:rPr>
              <w:br/>
              <w:t>2</w:t>
            </w:r>
            <w:r>
              <w:rPr>
                <w:rFonts w:asciiTheme="minorEastAsia" w:hAnsiTheme="minorEastAsia" w:cs="微软雅黑"/>
                <w:szCs w:val="21"/>
                <w:lang w:val="zh-TW" w:eastAsia="zh-TW"/>
              </w:rPr>
              <w:t>个</w:t>
            </w:r>
            <w:r>
              <w:rPr>
                <w:rFonts w:asciiTheme="minorEastAsia" w:hAnsiTheme="minorEastAsia" w:cs="微软雅黑"/>
                <w:szCs w:val="21"/>
              </w:rPr>
              <w:t>Xeon E5-2620 /8GB(</w:t>
            </w:r>
            <w:r>
              <w:rPr>
                <w:rFonts w:asciiTheme="minorEastAsia" w:hAnsiTheme="minorEastAsia" w:cs="微软雅黑"/>
                <w:szCs w:val="21"/>
                <w:lang w:val="zh-TW" w:eastAsia="zh-TW"/>
              </w:rPr>
              <w:t>内存</w:t>
            </w:r>
            <w:r>
              <w:rPr>
                <w:rFonts w:asciiTheme="minorEastAsia" w:hAnsiTheme="minorEastAsia" w:cs="微软雅黑" w:hint="eastAsia"/>
                <w:szCs w:val="21"/>
                <w:lang w:val="zh-TW" w:eastAsia="zh-TW"/>
              </w:rPr>
              <w:t>)</w:t>
            </w:r>
            <w:r>
              <w:rPr>
                <w:rFonts w:asciiTheme="minorEastAsia" w:hAnsiTheme="minorEastAsia" w:cs="微软雅黑"/>
                <w:szCs w:val="21"/>
              </w:rPr>
              <w:t>/</w:t>
            </w:r>
            <w:r>
              <w:rPr>
                <w:rFonts w:asciiTheme="minorEastAsia" w:hAnsiTheme="minorEastAsia" w:cs="微软雅黑"/>
                <w:szCs w:val="21"/>
                <w:lang w:val="zh-TW" w:eastAsia="zh-TW"/>
              </w:rPr>
              <w:t>集成千兆网卡</w:t>
            </w:r>
            <w:r>
              <w:rPr>
                <w:rFonts w:asciiTheme="minorEastAsia" w:hAnsiTheme="minorEastAsia" w:cs="微软雅黑"/>
                <w:szCs w:val="21"/>
              </w:rPr>
              <w:t>/PERC H330 RAID</w:t>
            </w:r>
            <w:r>
              <w:rPr>
                <w:rFonts w:asciiTheme="minorEastAsia" w:hAnsiTheme="minorEastAsia" w:cs="微软雅黑"/>
                <w:szCs w:val="21"/>
                <w:lang w:val="zh-TW" w:eastAsia="zh-TW"/>
              </w:rPr>
              <w:t>卡（支持</w:t>
            </w:r>
            <w:r>
              <w:rPr>
                <w:rFonts w:asciiTheme="minorEastAsia" w:hAnsiTheme="minorEastAsia" w:cs="微软雅黑"/>
                <w:szCs w:val="21"/>
              </w:rPr>
              <w:t>raid 0/1/5</w:t>
            </w:r>
            <w:r>
              <w:rPr>
                <w:rFonts w:asciiTheme="minorEastAsia" w:hAnsiTheme="minorEastAsia" w:cs="微软雅黑"/>
                <w:szCs w:val="21"/>
                <w:lang w:val="zh-TW" w:eastAsia="zh-TW"/>
              </w:rPr>
              <w:t>）</w:t>
            </w:r>
            <w:r>
              <w:rPr>
                <w:rFonts w:asciiTheme="minorEastAsia" w:hAnsiTheme="minorEastAsia" w:cs="微软雅黑"/>
                <w:szCs w:val="21"/>
              </w:rPr>
              <w:t>/300GB*2 2.5"SAS</w:t>
            </w:r>
            <w:r>
              <w:rPr>
                <w:rFonts w:asciiTheme="minorEastAsia" w:hAnsiTheme="minorEastAsia" w:cs="微软雅黑"/>
                <w:szCs w:val="21"/>
                <w:lang w:val="zh-TW" w:eastAsia="zh-TW"/>
              </w:rPr>
              <w:t>热插拔硬盘</w:t>
            </w:r>
            <w:r>
              <w:rPr>
                <w:rFonts w:asciiTheme="minorEastAsia" w:hAnsiTheme="minorEastAsia" w:cs="微软雅黑"/>
                <w:szCs w:val="21"/>
              </w:rPr>
              <w:t>10krpm/2</w:t>
            </w:r>
            <w:r>
              <w:rPr>
                <w:rFonts w:asciiTheme="minorEastAsia" w:hAnsiTheme="minorEastAsia" w:cs="微软雅黑"/>
                <w:szCs w:val="21"/>
                <w:lang w:val="zh-TW" w:eastAsia="zh-TW"/>
              </w:rPr>
              <w:t>个</w:t>
            </w:r>
            <w:r>
              <w:rPr>
                <w:rFonts w:asciiTheme="minorEastAsia" w:hAnsiTheme="minorEastAsia" w:cs="微软雅黑"/>
                <w:szCs w:val="21"/>
              </w:rPr>
              <w:t>750W</w:t>
            </w:r>
            <w:r>
              <w:rPr>
                <w:rFonts w:asciiTheme="minorEastAsia" w:hAnsiTheme="minorEastAsia" w:cs="微软雅黑"/>
                <w:szCs w:val="21"/>
                <w:lang w:val="zh-TW" w:eastAsia="zh-TW"/>
              </w:rPr>
              <w:t>冗余电源</w:t>
            </w:r>
            <w:r>
              <w:rPr>
                <w:rFonts w:asciiTheme="minorEastAsia" w:hAnsiTheme="minorEastAsia" w:cs="微软雅黑"/>
                <w:szCs w:val="21"/>
              </w:rPr>
              <w:t xml:space="preserve">) </w:t>
            </w:r>
            <w:r>
              <w:rPr>
                <w:rFonts w:asciiTheme="minorEastAsia" w:hAnsiTheme="minorEastAsia" w:cs="微软雅黑"/>
                <w:szCs w:val="21"/>
                <w:lang w:val="zh-TW" w:eastAsia="zh-TW"/>
              </w:rPr>
              <w:t>、</w:t>
            </w:r>
            <w:r>
              <w:rPr>
                <w:rFonts w:asciiTheme="minorEastAsia" w:hAnsiTheme="minorEastAsia" w:cs="微软雅黑" w:hint="eastAsia"/>
                <w:szCs w:val="21"/>
                <w:lang w:val="zh-TW" w:eastAsia="zh-TW"/>
              </w:rPr>
              <w:t>专业</w:t>
            </w:r>
            <w:r>
              <w:rPr>
                <w:rFonts w:asciiTheme="minorEastAsia" w:hAnsiTheme="minorEastAsia" w:cs="微软雅黑" w:hint="eastAsia"/>
                <w:szCs w:val="21"/>
                <w:lang w:val="zh-TW"/>
              </w:rPr>
              <w:t>图形处理显卡</w:t>
            </w:r>
          </w:p>
        </w:tc>
        <w:tc>
          <w:tcPr>
            <w:tcW w:w="6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分布式打包管理软件是分布式打包系统的重要组成部分，具有任务分发、任务管理等功能，是分布式打包系统的核心。</w:t>
            </w:r>
          </w:p>
        </w:tc>
        <w:tc>
          <w:tcPr>
            <w:tcW w:w="6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媒资系统</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媒体资产</w:t>
            </w:r>
            <w:r>
              <w:rPr>
                <w:rFonts w:asciiTheme="minorEastAsia" w:hAnsiTheme="minorEastAsia" w:cs="微软雅黑"/>
                <w:szCs w:val="21"/>
                <w:lang w:val="zh-TW" w:eastAsia="zh-TW"/>
              </w:rPr>
              <w:lastRenderedPageBreak/>
              <w:t>管理系统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lastRenderedPageBreak/>
              <w:t>标准</w:t>
            </w:r>
            <w:r>
              <w:rPr>
                <w:rFonts w:asciiTheme="minorEastAsia" w:hAnsiTheme="minorEastAsia" w:cs="微软雅黑"/>
                <w:szCs w:val="21"/>
              </w:rPr>
              <w:t>3U</w:t>
            </w:r>
            <w:r>
              <w:rPr>
                <w:rFonts w:asciiTheme="minorEastAsia" w:hAnsiTheme="minorEastAsia" w:cs="微软雅黑"/>
                <w:szCs w:val="21"/>
                <w:lang w:val="zh-TW" w:eastAsia="zh-TW"/>
              </w:rPr>
              <w:t>存储服务器不低于：四核至强</w:t>
            </w:r>
            <w:r>
              <w:rPr>
                <w:rFonts w:asciiTheme="minorEastAsia" w:hAnsiTheme="minorEastAsia" w:cs="微软雅黑"/>
                <w:szCs w:val="21"/>
              </w:rPr>
              <w:t>CPU/16G</w:t>
            </w:r>
            <w:r>
              <w:rPr>
                <w:rFonts w:asciiTheme="minorEastAsia" w:hAnsiTheme="minorEastAsia" w:cs="微软雅黑"/>
                <w:szCs w:val="21"/>
                <w:lang w:val="zh-TW" w:eastAsia="zh-TW"/>
              </w:rPr>
              <w:t>内存</w:t>
            </w:r>
            <w:r>
              <w:rPr>
                <w:rFonts w:asciiTheme="minorEastAsia" w:hAnsiTheme="minorEastAsia" w:cs="微软雅黑"/>
                <w:szCs w:val="21"/>
              </w:rPr>
              <w:t>/500G</w:t>
            </w:r>
            <w:r>
              <w:rPr>
                <w:rFonts w:asciiTheme="minorEastAsia" w:hAnsiTheme="minorEastAsia" w:cs="微软雅黑"/>
                <w:szCs w:val="21"/>
                <w:lang w:val="zh-TW" w:eastAsia="zh-TW"/>
              </w:rPr>
              <w:t>双系统</w:t>
            </w:r>
            <w:r>
              <w:rPr>
                <w:rFonts w:asciiTheme="minorEastAsia" w:hAnsiTheme="minorEastAsia" w:cs="微软雅黑"/>
                <w:szCs w:val="21"/>
                <w:lang w:val="zh-TW" w:eastAsia="zh-TW"/>
              </w:rPr>
              <w:lastRenderedPageBreak/>
              <w:t>硬盘，</w:t>
            </w:r>
            <w:r>
              <w:rPr>
                <w:rFonts w:asciiTheme="minorEastAsia" w:hAnsiTheme="minorEastAsia" w:cs="微软雅黑"/>
                <w:szCs w:val="21"/>
              </w:rPr>
              <w:t>RAID1/</w:t>
            </w:r>
            <w:r>
              <w:rPr>
                <w:rFonts w:asciiTheme="minorEastAsia" w:hAnsiTheme="minorEastAsia" w:cs="微软雅黑"/>
                <w:szCs w:val="21"/>
                <w:lang w:val="zh-TW" w:eastAsia="zh-TW"/>
              </w:rPr>
              <w:t>冗余电源</w:t>
            </w:r>
            <w:r>
              <w:rPr>
                <w:rFonts w:asciiTheme="minorEastAsia" w:hAnsiTheme="minorEastAsia" w:cs="微软雅黑"/>
                <w:szCs w:val="21"/>
              </w:rPr>
              <w:t>/RJ45</w:t>
            </w:r>
            <w:r>
              <w:rPr>
                <w:rFonts w:asciiTheme="minorEastAsia" w:hAnsiTheme="minorEastAsia" w:cs="微软雅黑"/>
                <w:szCs w:val="21"/>
                <w:lang w:val="zh-TW" w:eastAsia="zh-TW"/>
              </w:rPr>
              <w:t>千兆网络接口</w:t>
            </w:r>
            <w:r>
              <w:rPr>
                <w:rFonts w:asciiTheme="minorEastAsia" w:hAnsiTheme="minorEastAsia" w:cs="微软雅黑"/>
                <w:szCs w:val="21"/>
              </w:rPr>
              <w:t>*2/DVD-RW/USB</w:t>
            </w:r>
            <w:r>
              <w:rPr>
                <w:rFonts w:asciiTheme="minorEastAsia" w:hAnsiTheme="minorEastAsia" w:cs="微软雅黑"/>
                <w:szCs w:val="21"/>
                <w:lang w:val="zh-TW" w:eastAsia="zh-TW"/>
              </w:rPr>
              <w:t>键鼠</w:t>
            </w:r>
            <w:r>
              <w:rPr>
                <w:rFonts w:asciiTheme="minorEastAsia" w:hAnsiTheme="minorEastAsia" w:cs="微软雅黑"/>
                <w:szCs w:val="21"/>
              </w:rPr>
              <w:t>/4TB</w:t>
            </w:r>
            <w:r>
              <w:rPr>
                <w:rFonts w:asciiTheme="minorEastAsia" w:hAnsiTheme="minorEastAsia" w:cs="微软雅黑"/>
                <w:szCs w:val="21"/>
                <w:lang w:val="zh-TW" w:eastAsia="zh-TW"/>
              </w:rPr>
              <w:t>企业级数据硬盘</w:t>
            </w:r>
            <w:r>
              <w:rPr>
                <w:rFonts w:asciiTheme="minorEastAsia" w:hAnsiTheme="minorEastAsia" w:cs="微软雅黑"/>
                <w:szCs w:val="21"/>
              </w:rPr>
              <w:t>*16</w:t>
            </w:r>
            <w:r>
              <w:rPr>
                <w:rFonts w:asciiTheme="minorEastAsia" w:hAnsiTheme="minorEastAsia" w:cs="微软雅黑"/>
                <w:szCs w:val="21"/>
                <w:lang w:val="zh-TW" w:eastAsia="zh-TW"/>
              </w:rPr>
              <w:t>，</w:t>
            </w:r>
            <w:r>
              <w:rPr>
                <w:rFonts w:asciiTheme="minorEastAsia" w:hAnsiTheme="minorEastAsia" w:cs="微软雅黑"/>
                <w:szCs w:val="21"/>
              </w:rPr>
              <w:t>RAID 6</w:t>
            </w:r>
            <w:r>
              <w:rPr>
                <w:rFonts w:asciiTheme="minorEastAsia" w:hAnsiTheme="minorEastAsia" w:cs="微软雅黑"/>
                <w:szCs w:val="21"/>
                <w:lang w:val="zh-TW" w:eastAsia="zh-TW"/>
              </w:rPr>
              <w:t>，物理容量</w:t>
            </w:r>
            <w:r>
              <w:rPr>
                <w:rFonts w:asciiTheme="minorEastAsia" w:hAnsiTheme="minorEastAsia" w:cs="微软雅黑"/>
                <w:szCs w:val="21"/>
              </w:rPr>
              <w:t>64TB</w:t>
            </w:r>
            <w:r>
              <w:rPr>
                <w:rFonts w:asciiTheme="minorEastAsia" w:hAnsiTheme="minorEastAsia" w:cs="微软雅黑"/>
                <w:szCs w:val="21"/>
                <w:lang w:val="zh-TW" w:eastAsia="zh-TW"/>
              </w:rPr>
              <w:t>，逻辑容量</w:t>
            </w:r>
            <w:r>
              <w:rPr>
                <w:rFonts w:asciiTheme="minorEastAsia" w:hAnsiTheme="minorEastAsia" w:cs="微软雅黑"/>
                <w:szCs w:val="21"/>
              </w:rPr>
              <w:t>48TB</w:t>
            </w:r>
            <w:r>
              <w:rPr>
                <w:rFonts w:asciiTheme="minorEastAsia" w:hAnsiTheme="minorEastAsia" w:cs="微软雅黑"/>
                <w:szCs w:val="21"/>
              </w:rPr>
              <w:br/>
            </w:r>
            <w:r>
              <w:rPr>
                <w:rFonts w:asciiTheme="minorEastAsia" w:hAnsiTheme="minorEastAsia" w:cs="微软雅黑"/>
                <w:szCs w:val="21"/>
                <w:lang w:val="zh-TW" w:eastAsia="zh-TW"/>
              </w:rPr>
              <w:t>标配融媒资系统软件，包括：</w:t>
            </w:r>
            <w:r>
              <w:rPr>
                <w:rFonts w:asciiTheme="minorEastAsia" w:hAnsiTheme="minorEastAsia" w:cs="微软雅黑"/>
                <w:szCs w:val="21"/>
              </w:rPr>
              <w:br/>
            </w:r>
            <w:r>
              <w:rPr>
                <w:rFonts w:asciiTheme="minorEastAsia" w:hAnsiTheme="minorEastAsia" w:cs="微软雅黑"/>
                <w:szCs w:val="21"/>
                <w:lang w:val="zh-TW" w:eastAsia="zh-TW"/>
              </w:rPr>
              <w:t>媒资授权服务软件</w:t>
            </w:r>
            <w:r>
              <w:rPr>
                <w:rFonts w:asciiTheme="minorEastAsia" w:hAnsiTheme="minorEastAsia" w:cs="微软雅黑"/>
                <w:szCs w:val="21"/>
              </w:rPr>
              <w:t>64TB</w:t>
            </w:r>
            <w:r>
              <w:rPr>
                <w:rFonts w:asciiTheme="minorEastAsia" w:hAnsiTheme="minorEastAsia" w:cs="微软雅黑"/>
                <w:szCs w:val="21"/>
                <w:lang w:val="zh-TW" w:eastAsia="zh-TW"/>
              </w:rPr>
              <w:t>授权</w:t>
            </w:r>
            <w:r>
              <w:rPr>
                <w:rFonts w:asciiTheme="minorEastAsia" w:hAnsiTheme="minorEastAsia" w:cs="微软雅黑"/>
                <w:szCs w:val="21"/>
              </w:rPr>
              <w:br/>
            </w:r>
            <w:r>
              <w:rPr>
                <w:rFonts w:asciiTheme="minorEastAsia" w:hAnsiTheme="minorEastAsia" w:cs="微软雅黑"/>
                <w:szCs w:val="21"/>
                <w:lang w:val="zh-TW" w:eastAsia="zh-TW"/>
              </w:rPr>
              <w:t>客户端软件</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其他要求：</w:t>
            </w:r>
          </w:p>
          <w:p w:rsidR="00F36A9B" w:rsidRDefault="00CA773B">
            <w:pPr>
              <w:adjustRightInd w:val="0"/>
              <w:snapToGrid w:val="0"/>
              <w:spacing w:line="360" w:lineRule="auto"/>
              <w:rPr>
                <w:rFonts w:asciiTheme="minorEastAsia" w:hAnsiTheme="minorEastAsia" w:cs="微软雅黑"/>
                <w:szCs w:val="21"/>
                <w:u w:color="FF0000"/>
              </w:rPr>
            </w:pPr>
            <w:r>
              <w:rPr>
                <w:rFonts w:asciiTheme="minorEastAsia" w:hAnsiTheme="minorEastAsia" w:cs="微软雅黑"/>
                <w:szCs w:val="21"/>
              </w:rPr>
              <w:t>★</w:t>
            </w:r>
            <w:r>
              <w:rPr>
                <w:rFonts w:asciiTheme="minorEastAsia" w:hAnsiTheme="minorEastAsia" w:cs="微软雅黑"/>
                <w:szCs w:val="21"/>
                <w:lang w:val="zh-TW" w:eastAsia="zh-TW"/>
              </w:rPr>
              <w:t>媒资系统与非编系统为同一品牌</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媒资桌面客户端软件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资源的在线编目工具，可直接选中资源进行编目，也支持基于业务流程的任务化编目及审核。</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针对不同资源提供不同编目字段和编目界面。支持广电</w:t>
            </w:r>
            <w:r>
              <w:rPr>
                <w:rFonts w:asciiTheme="minorEastAsia" w:hAnsiTheme="minorEastAsia" w:cs="微软雅黑"/>
                <w:szCs w:val="21"/>
              </w:rPr>
              <w:t>4</w:t>
            </w:r>
            <w:r>
              <w:rPr>
                <w:rFonts w:asciiTheme="minorEastAsia" w:hAnsiTheme="minorEastAsia" w:cs="微软雅黑"/>
                <w:szCs w:val="21"/>
                <w:lang w:val="zh-TW" w:eastAsia="zh-TW"/>
              </w:rPr>
              <w:t>层编目标准（节目、片段、场景、镜头），</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支持添加标记点等快速编目方式；</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支持抽取视频关键帧、抽取或添加肖像、添加附件等，</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30</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编目检索工作站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4RU</w:t>
            </w:r>
            <w:r>
              <w:rPr>
                <w:rFonts w:asciiTheme="minorEastAsia" w:hAnsiTheme="minorEastAsia" w:cs="微软雅黑"/>
                <w:szCs w:val="21"/>
                <w:lang w:val="zh-TW" w:eastAsia="zh-TW"/>
              </w:rPr>
              <w:t>超静音工作站。</w:t>
            </w:r>
            <w:r>
              <w:rPr>
                <w:rFonts w:asciiTheme="minorEastAsia" w:hAnsiTheme="minorEastAsia" w:cs="微软雅黑"/>
                <w:szCs w:val="21"/>
              </w:rPr>
              <w:br/>
              <w:t>Intel Core i7-4790/16GB/1T SATA/DVD-RW/</w:t>
            </w:r>
            <w:r>
              <w:rPr>
                <w:rFonts w:asciiTheme="minorEastAsia" w:hAnsiTheme="minorEastAsia" w:cs="微软雅黑"/>
                <w:szCs w:val="21"/>
                <w:lang w:val="zh-TW" w:eastAsia="zh-TW"/>
              </w:rPr>
              <w:t>千兆网口</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监听音箱，</w:t>
            </w:r>
            <w:r>
              <w:rPr>
                <w:rFonts w:asciiTheme="minorEastAsia" w:hAnsiTheme="minorEastAsia" w:cs="微软雅黑"/>
                <w:szCs w:val="21"/>
              </w:rPr>
              <w:t>3.5</w:t>
            </w:r>
            <w:r>
              <w:rPr>
                <w:rFonts w:asciiTheme="minorEastAsia" w:hAnsiTheme="minorEastAsia" w:cs="微软雅黑"/>
                <w:szCs w:val="21"/>
                <w:lang w:val="zh-TW" w:eastAsia="zh-TW"/>
              </w:rPr>
              <w:t>接口</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媒资近线存储部分</w:t>
            </w: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数据流蓝光库</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hint="eastAsia"/>
                <w:szCs w:val="21"/>
              </w:rPr>
              <w:t>进口产品</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1</w:t>
            </w:r>
            <w:r>
              <w:rPr>
                <w:rFonts w:asciiTheme="minorEastAsia" w:hAnsiTheme="minorEastAsia" w:cs="微软雅黑"/>
                <w:szCs w:val="21"/>
                <w:lang w:val="zh-TW" w:eastAsia="zh-TW"/>
              </w:rPr>
              <w:t>、基础模块</w:t>
            </w:r>
            <w:r>
              <w:rPr>
                <w:rFonts w:asciiTheme="minorEastAsia" w:hAnsiTheme="minorEastAsia" w:cs="微软雅黑"/>
                <w:szCs w:val="21"/>
              </w:rPr>
              <w:t>1</w:t>
            </w:r>
            <w:r>
              <w:rPr>
                <w:rFonts w:asciiTheme="minorEastAsia" w:hAnsiTheme="minorEastAsia" w:cs="微软雅黑"/>
                <w:szCs w:val="21"/>
                <w:lang w:val="zh-TW" w:eastAsia="zh-TW"/>
              </w:rPr>
              <w:t>组：</w:t>
            </w:r>
            <w:r>
              <w:rPr>
                <w:rFonts w:asciiTheme="minorEastAsia" w:hAnsiTheme="minorEastAsia" w:cs="微软雅黑"/>
                <w:szCs w:val="21"/>
              </w:rPr>
              <w:t>76</w:t>
            </w:r>
            <w:r>
              <w:rPr>
                <w:rFonts w:asciiTheme="minorEastAsia" w:hAnsiTheme="minorEastAsia" w:cs="微软雅黑"/>
                <w:szCs w:val="21"/>
                <w:lang w:val="zh-TW" w:eastAsia="zh-TW"/>
              </w:rPr>
              <w:t>个槽位；</w:t>
            </w:r>
            <w:r>
              <w:rPr>
                <w:rFonts w:asciiTheme="minorEastAsia" w:hAnsiTheme="minorEastAsia" w:cs="微软雅黑"/>
                <w:szCs w:val="21"/>
              </w:rPr>
              <w:t>3</w:t>
            </w:r>
            <w:r>
              <w:rPr>
                <w:rFonts w:asciiTheme="minorEastAsia" w:hAnsiTheme="minorEastAsia" w:cs="微软雅黑"/>
                <w:szCs w:val="21"/>
                <w:lang w:val="zh-TW" w:eastAsia="zh-TW"/>
              </w:rPr>
              <w:t>台驱动器</w:t>
            </w:r>
            <w:r>
              <w:rPr>
                <w:rFonts w:asciiTheme="minorEastAsia" w:hAnsiTheme="minorEastAsia" w:cs="微软雅黑"/>
                <w:szCs w:val="21"/>
              </w:rPr>
              <w:br/>
              <w:t>★</w:t>
            </w:r>
            <w:r>
              <w:rPr>
                <w:rFonts w:asciiTheme="minorEastAsia" w:hAnsiTheme="minorEastAsia" w:cs="微软雅黑"/>
                <w:szCs w:val="21"/>
                <w:lang w:val="zh-TW" w:eastAsia="zh-TW"/>
              </w:rPr>
              <w:t>智能化蓝光盘库，冗余设计，采用进口品牌，具有完全知识产权的产品，原厂生产，非</w:t>
            </w:r>
            <w:r>
              <w:rPr>
                <w:rFonts w:asciiTheme="minorEastAsia" w:hAnsiTheme="minorEastAsia" w:cs="微软雅黑"/>
                <w:szCs w:val="21"/>
              </w:rPr>
              <w:t xml:space="preserve">OEM </w:t>
            </w:r>
            <w:r>
              <w:rPr>
                <w:rFonts w:asciiTheme="minorEastAsia" w:hAnsiTheme="minorEastAsia" w:cs="微软雅黑"/>
                <w:szCs w:val="21"/>
                <w:lang w:val="zh-TW" w:eastAsia="zh-TW"/>
              </w:rPr>
              <w:t>或贴牌产品</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w:t>
            </w:r>
            <w:r>
              <w:rPr>
                <w:rFonts w:asciiTheme="minorEastAsia" w:hAnsiTheme="minorEastAsia" w:cs="微软雅黑"/>
                <w:szCs w:val="21"/>
                <w:lang w:val="zh-TW" w:eastAsia="zh-TW"/>
              </w:rPr>
              <w:t>所有部件自主研发并生产：所有硬件均系自主研发及生产，包括核心部件进行记录、及时预警，保证数据安全。</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承诺与平台厂家合作进行软件研发并免费升级，实现平台管理软件对盘库的直接控制管理，无需盘库自带的管理软件或第三方软件，以提高可靠性、安全性与效率</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w:t>
            </w:r>
            <w:r>
              <w:rPr>
                <w:rFonts w:asciiTheme="minorEastAsia" w:hAnsiTheme="minorEastAsia" w:cs="微软雅黑"/>
                <w:szCs w:val="21"/>
                <w:lang w:val="zh-TW" w:eastAsia="zh-TW"/>
              </w:rPr>
              <w:t>故障自诊断功能：具备光盘匣检测功能，对驱动器、机械手臂的工作情况进行记录、及时预警，保证数据安全。</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rPr>
              <w:t>★</w:t>
            </w:r>
            <w:r>
              <w:rPr>
                <w:rFonts w:asciiTheme="minorEastAsia" w:hAnsiTheme="minorEastAsia" w:cs="微软雅黑"/>
                <w:szCs w:val="21"/>
                <w:lang w:val="zh-TW" w:eastAsia="zh-TW"/>
              </w:rPr>
              <w:t>为保证离线管理的需求，可对盘匣进行离线管理，提供</w:t>
            </w:r>
            <w:r>
              <w:rPr>
                <w:rFonts w:asciiTheme="minorEastAsia" w:hAnsiTheme="minorEastAsia" w:cs="微软雅黑"/>
                <w:szCs w:val="21"/>
              </w:rPr>
              <w:t xml:space="preserve">1 </w:t>
            </w:r>
            <w:r>
              <w:rPr>
                <w:rFonts w:asciiTheme="minorEastAsia" w:hAnsiTheme="minorEastAsia" w:cs="微软雅黑"/>
                <w:szCs w:val="21"/>
                <w:lang w:val="zh-TW" w:eastAsia="zh-TW"/>
              </w:rPr>
              <w:t>维码，</w:t>
            </w:r>
            <w:r>
              <w:rPr>
                <w:rFonts w:asciiTheme="minorEastAsia" w:hAnsiTheme="minorEastAsia" w:cs="微软雅黑"/>
                <w:szCs w:val="21"/>
              </w:rPr>
              <w:t xml:space="preserve">2 </w:t>
            </w:r>
            <w:r>
              <w:rPr>
                <w:rFonts w:asciiTheme="minorEastAsia" w:hAnsiTheme="minorEastAsia" w:cs="微软雅黑"/>
                <w:szCs w:val="21"/>
                <w:lang w:val="zh-TW" w:eastAsia="zh-TW"/>
              </w:rPr>
              <w:t>维码离线管理模式。</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76</w:t>
            </w:r>
            <w:r>
              <w:rPr>
                <w:rFonts w:asciiTheme="minorEastAsia" w:hAnsiTheme="minorEastAsia" w:cs="微软雅黑"/>
                <w:szCs w:val="21"/>
                <w:lang w:val="zh-TW" w:eastAsia="zh-TW"/>
              </w:rPr>
              <w:t>个槽位</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控制</w:t>
            </w:r>
            <w:r>
              <w:rPr>
                <w:rFonts w:asciiTheme="minorEastAsia" w:hAnsiTheme="minorEastAsia" w:cs="微软雅黑" w:hint="eastAsia"/>
                <w:szCs w:val="21"/>
                <w:lang w:val="zh-TW" w:eastAsia="zh-TW"/>
              </w:rPr>
              <w:t>系统</w:t>
            </w:r>
            <w:r>
              <w:rPr>
                <w:rFonts w:asciiTheme="minorEastAsia" w:hAnsiTheme="minorEastAsia" w:cs="微软雅黑"/>
                <w:szCs w:val="21"/>
                <w:lang w:val="zh-TW" w:eastAsia="zh-TW"/>
              </w:rPr>
              <w:t>：</w:t>
            </w:r>
            <w:r>
              <w:rPr>
                <w:rFonts w:asciiTheme="minorEastAsia" w:hAnsiTheme="minorEastAsia" w:cs="微软雅黑" w:hint="eastAsia"/>
                <w:szCs w:val="21"/>
                <w:lang w:val="zh-TW" w:eastAsia="zh-TW"/>
              </w:rPr>
              <w:t>含</w:t>
            </w:r>
            <w:r>
              <w:rPr>
                <w:rFonts w:asciiTheme="minorEastAsia" w:hAnsiTheme="minorEastAsia" w:cs="微软雅黑" w:hint="eastAsia"/>
                <w:szCs w:val="21"/>
                <w:lang w:val="zh-TW"/>
              </w:rPr>
              <w:t>控制软件与端口；</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电源，含电源支架</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机械臂</w:t>
            </w:r>
            <w:r>
              <w:rPr>
                <w:rFonts w:asciiTheme="minorEastAsia" w:hAnsiTheme="minorEastAsia" w:cs="微软雅黑"/>
                <w:szCs w:val="21"/>
              </w:rPr>
              <w:t>1</w:t>
            </w:r>
            <w:r>
              <w:rPr>
                <w:rFonts w:asciiTheme="minorEastAsia" w:hAnsiTheme="minorEastAsia" w:cs="微软雅黑"/>
                <w:szCs w:val="21"/>
                <w:lang w:val="zh-TW" w:eastAsia="zh-TW"/>
              </w:rPr>
              <w:t>套（</w:t>
            </w:r>
            <w:r>
              <w:rPr>
                <w:rFonts w:asciiTheme="minorEastAsia" w:hAnsiTheme="minorEastAsia" w:cs="微软雅黑"/>
                <w:szCs w:val="21"/>
              </w:rPr>
              <w:t>2</w:t>
            </w:r>
            <w:r>
              <w:rPr>
                <w:rFonts w:asciiTheme="minorEastAsia" w:hAnsiTheme="minorEastAsia" w:cs="微软雅黑"/>
                <w:szCs w:val="21"/>
                <w:lang w:val="zh-TW" w:eastAsia="zh-TW"/>
              </w:rPr>
              <w:t>组）</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1195"/>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蓝光盘库专用档案级光盘</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3.6TB/</w:t>
            </w:r>
            <w:r>
              <w:rPr>
                <w:rFonts w:asciiTheme="minorEastAsia" w:hAnsiTheme="minorEastAsia" w:cs="微软雅黑"/>
                <w:szCs w:val="21"/>
                <w:lang w:val="zh-TW" w:eastAsia="zh-TW"/>
              </w:rPr>
              <w:t>匣（</w:t>
            </w:r>
            <w:r>
              <w:rPr>
                <w:rFonts w:asciiTheme="minorEastAsia" w:hAnsiTheme="minorEastAsia" w:cs="微软雅黑"/>
                <w:szCs w:val="21"/>
              </w:rPr>
              <w:t>300GB/</w:t>
            </w:r>
            <w:r>
              <w:rPr>
                <w:rFonts w:asciiTheme="minorEastAsia" w:hAnsiTheme="minorEastAsia" w:cs="微软雅黑"/>
                <w:szCs w:val="21"/>
                <w:lang w:val="zh-TW" w:eastAsia="zh-TW"/>
              </w:rPr>
              <w:t>张</w:t>
            </w:r>
            <w:r>
              <w:rPr>
                <w:rFonts w:asciiTheme="minorEastAsia" w:hAnsiTheme="minorEastAsia" w:cs="微软雅黑"/>
                <w:szCs w:val="21"/>
              </w:rPr>
              <w:t>*12</w:t>
            </w:r>
            <w:r>
              <w:rPr>
                <w:rFonts w:asciiTheme="minorEastAsia" w:hAnsiTheme="minorEastAsia" w:cs="微软雅黑"/>
                <w:szCs w:val="21"/>
                <w:lang w:val="zh-TW" w:eastAsia="zh-TW"/>
              </w:rPr>
              <w:t>张）</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欧洲</w:t>
            </w:r>
            <w:r>
              <w:rPr>
                <w:rFonts w:asciiTheme="minorEastAsia" w:hAnsiTheme="minorEastAsia" w:cs="微软雅黑"/>
                <w:szCs w:val="21"/>
              </w:rPr>
              <w:t>TUV50</w:t>
            </w:r>
            <w:r>
              <w:rPr>
                <w:rFonts w:asciiTheme="minorEastAsia" w:hAnsiTheme="minorEastAsia" w:cs="微软雅黑"/>
                <w:szCs w:val="21"/>
                <w:lang w:val="zh-TW" w:eastAsia="zh-TW"/>
              </w:rPr>
              <w:t>年认证</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30</w:t>
            </w: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归档迁移服务器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2U</w:t>
            </w:r>
            <w:r>
              <w:rPr>
                <w:rFonts w:asciiTheme="minorEastAsia" w:hAnsiTheme="minorEastAsia" w:cs="微软雅黑"/>
                <w:szCs w:val="21"/>
                <w:lang w:val="zh-TW" w:eastAsia="zh-TW"/>
              </w:rPr>
              <w:t>机架式服务器</w:t>
            </w:r>
            <w:r>
              <w:rPr>
                <w:rFonts w:asciiTheme="minorEastAsia" w:hAnsiTheme="minorEastAsia" w:cs="微软雅黑"/>
                <w:szCs w:val="21"/>
              </w:rPr>
              <w:t>/2</w:t>
            </w:r>
            <w:r>
              <w:rPr>
                <w:rFonts w:asciiTheme="minorEastAsia" w:hAnsiTheme="minorEastAsia" w:cs="微软雅黑"/>
                <w:szCs w:val="21"/>
                <w:lang w:val="zh-TW" w:eastAsia="zh-TW"/>
              </w:rPr>
              <w:t>个六核至强</w:t>
            </w:r>
            <w:r>
              <w:rPr>
                <w:rFonts w:asciiTheme="minorEastAsia" w:hAnsiTheme="minorEastAsia" w:cs="微软雅黑"/>
                <w:szCs w:val="21"/>
              </w:rPr>
              <w:t xml:space="preserve">E5-2609 v3 1.9 GHZ CPU/8GB (2*4GB) DDR4 </w:t>
            </w:r>
            <w:r>
              <w:rPr>
                <w:rFonts w:asciiTheme="minorEastAsia" w:hAnsiTheme="minorEastAsia" w:cs="微软雅黑"/>
                <w:szCs w:val="21"/>
                <w:lang w:val="zh-TW" w:eastAsia="zh-TW"/>
              </w:rPr>
              <w:t>内存</w:t>
            </w:r>
            <w:r>
              <w:rPr>
                <w:rFonts w:asciiTheme="minorEastAsia" w:hAnsiTheme="minorEastAsia" w:cs="微软雅黑"/>
                <w:szCs w:val="21"/>
              </w:rPr>
              <w:t>/DVD</w:t>
            </w:r>
            <w:r>
              <w:rPr>
                <w:rFonts w:asciiTheme="minorEastAsia" w:hAnsiTheme="minorEastAsia" w:cs="微软雅黑"/>
                <w:szCs w:val="21"/>
                <w:lang w:val="zh-TW" w:eastAsia="zh-TW"/>
              </w:rPr>
              <w:t>光驱</w:t>
            </w:r>
            <w:r>
              <w:rPr>
                <w:rFonts w:asciiTheme="minorEastAsia" w:hAnsiTheme="minorEastAsia" w:cs="微软雅黑"/>
                <w:szCs w:val="21"/>
              </w:rPr>
              <w:t>/4</w:t>
            </w:r>
            <w:r>
              <w:rPr>
                <w:rFonts w:asciiTheme="minorEastAsia" w:hAnsiTheme="minorEastAsia" w:cs="微软雅黑"/>
                <w:szCs w:val="21"/>
                <w:lang w:val="zh-TW" w:eastAsia="zh-TW"/>
              </w:rPr>
              <w:t>口集成千兆网卡</w:t>
            </w:r>
            <w:r>
              <w:rPr>
                <w:rFonts w:asciiTheme="minorEastAsia" w:hAnsiTheme="minorEastAsia" w:cs="微软雅黑"/>
                <w:szCs w:val="21"/>
              </w:rPr>
              <w:t xml:space="preserve">/PERC H330 </w:t>
            </w:r>
            <w:r>
              <w:rPr>
                <w:rFonts w:asciiTheme="minorEastAsia" w:hAnsiTheme="minorEastAsia" w:cs="微软雅黑"/>
                <w:szCs w:val="21"/>
              </w:rPr>
              <w:t>RAID</w:t>
            </w:r>
            <w:r>
              <w:rPr>
                <w:rFonts w:asciiTheme="minorEastAsia" w:hAnsiTheme="minorEastAsia" w:cs="微软雅黑"/>
                <w:szCs w:val="21"/>
                <w:lang w:val="zh-TW" w:eastAsia="zh-TW"/>
              </w:rPr>
              <w:t>卡</w:t>
            </w:r>
            <w:r>
              <w:rPr>
                <w:rFonts w:asciiTheme="minorEastAsia" w:hAnsiTheme="minorEastAsia" w:cs="微软雅黑"/>
                <w:szCs w:val="21"/>
              </w:rPr>
              <w:t>(</w:t>
            </w:r>
            <w:r>
              <w:rPr>
                <w:rFonts w:asciiTheme="minorEastAsia" w:hAnsiTheme="minorEastAsia" w:cs="微软雅黑"/>
                <w:szCs w:val="21"/>
                <w:lang w:val="zh-TW" w:eastAsia="zh-TW"/>
              </w:rPr>
              <w:t>支持</w:t>
            </w:r>
            <w:r>
              <w:rPr>
                <w:rFonts w:asciiTheme="minorEastAsia" w:hAnsiTheme="minorEastAsia" w:cs="微软雅黑"/>
                <w:szCs w:val="21"/>
              </w:rPr>
              <w:t>RAID0/1/5)/2</w:t>
            </w:r>
            <w:r>
              <w:rPr>
                <w:rFonts w:asciiTheme="minorEastAsia" w:hAnsiTheme="minorEastAsia" w:cs="微软雅黑"/>
                <w:szCs w:val="21"/>
                <w:lang w:val="zh-TW" w:eastAsia="zh-TW"/>
              </w:rPr>
              <w:t>块</w:t>
            </w:r>
            <w:r>
              <w:rPr>
                <w:rFonts w:asciiTheme="minorEastAsia" w:hAnsiTheme="minorEastAsia" w:cs="微软雅黑"/>
                <w:szCs w:val="21"/>
              </w:rPr>
              <w:t>300GB 2.5”SAS</w:t>
            </w:r>
            <w:r>
              <w:rPr>
                <w:rFonts w:asciiTheme="minorEastAsia" w:hAnsiTheme="minorEastAsia" w:cs="微软雅黑"/>
                <w:szCs w:val="21"/>
                <w:lang w:val="zh-TW" w:eastAsia="zh-TW"/>
              </w:rPr>
              <w:t>硬盘</w:t>
            </w:r>
            <w:r>
              <w:rPr>
                <w:rFonts w:asciiTheme="minorEastAsia" w:hAnsiTheme="minorEastAsia" w:cs="微软雅黑"/>
                <w:szCs w:val="21"/>
              </w:rPr>
              <w:t>10krpm/6 PCIe x8 + 1 PCIe x16/2</w:t>
            </w:r>
            <w:r>
              <w:rPr>
                <w:rFonts w:asciiTheme="minorEastAsia" w:hAnsiTheme="minorEastAsia" w:cs="微软雅黑"/>
                <w:szCs w:val="21"/>
                <w:lang w:val="zh-TW" w:eastAsia="zh-TW"/>
              </w:rPr>
              <w:t>个</w:t>
            </w:r>
            <w:r>
              <w:rPr>
                <w:rFonts w:asciiTheme="minorEastAsia" w:hAnsiTheme="minorEastAsia" w:cs="微软雅黑"/>
                <w:szCs w:val="21"/>
              </w:rPr>
              <w:t xml:space="preserve">495W </w:t>
            </w:r>
            <w:r>
              <w:rPr>
                <w:rFonts w:asciiTheme="minorEastAsia" w:hAnsiTheme="minorEastAsia" w:cs="微软雅黑"/>
                <w:szCs w:val="21"/>
                <w:lang w:val="zh-TW" w:eastAsia="zh-TW"/>
              </w:rPr>
              <w:t>热插拔冗余交流电源</w:t>
            </w:r>
          </w:p>
        </w:tc>
        <w:tc>
          <w:tcPr>
            <w:tcW w:w="6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9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套</w:t>
            </w: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8Gb/s FC</w:t>
            </w:r>
            <w:r>
              <w:rPr>
                <w:rFonts w:asciiTheme="minorEastAsia" w:hAnsiTheme="minorEastAsia" w:cs="微软雅黑"/>
                <w:szCs w:val="21"/>
                <w:lang w:val="zh-TW" w:eastAsia="zh-TW"/>
              </w:rPr>
              <w:t>卡，单端口，</w:t>
            </w:r>
            <w:r>
              <w:rPr>
                <w:rFonts w:asciiTheme="minorEastAsia" w:hAnsiTheme="minorEastAsia" w:cs="微软雅黑"/>
                <w:szCs w:val="21"/>
              </w:rPr>
              <w:t xml:space="preserve">PCI-E 8X </w:t>
            </w:r>
            <w:r>
              <w:rPr>
                <w:rFonts w:asciiTheme="minorEastAsia" w:hAnsiTheme="minorEastAsia" w:cs="微软雅黑"/>
                <w:szCs w:val="21"/>
                <w:lang w:val="zh-TW" w:eastAsia="zh-TW"/>
              </w:rPr>
              <w:t>接口，短波</w:t>
            </w:r>
            <w:r>
              <w:rPr>
                <w:rFonts w:asciiTheme="minorEastAsia" w:hAnsiTheme="minorEastAsia" w:cs="微软雅黑"/>
                <w:szCs w:val="21"/>
              </w:rPr>
              <w:t>FC</w:t>
            </w:r>
            <w:r>
              <w:rPr>
                <w:rFonts w:asciiTheme="minorEastAsia" w:hAnsiTheme="minorEastAsia" w:cs="微软雅黑"/>
                <w:szCs w:val="21"/>
                <w:lang w:val="zh-TW" w:eastAsia="zh-TW"/>
              </w:rPr>
              <w:t>卡</w:t>
            </w:r>
          </w:p>
        </w:tc>
        <w:tc>
          <w:tcPr>
            <w:tcW w:w="6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实现数据迁移和回调，开放的标准磁带写入格式</w:t>
            </w:r>
            <w:r>
              <w:rPr>
                <w:rFonts w:asciiTheme="minorEastAsia" w:hAnsiTheme="minorEastAsia" w:cs="微软雅黑"/>
                <w:szCs w:val="21"/>
              </w:rPr>
              <w:t>(MTF)</w:t>
            </w:r>
            <w:r>
              <w:rPr>
                <w:rFonts w:asciiTheme="minorEastAsia" w:hAnsiTheme="minorEastAsia" w:cs="微软雅黑"/>
                <w:szCs w:val="21"/>
                <w:lang w:val="zh-TW" w:eastAsia="zh-TW"/>
              </w:rPr>
              <w:t>，支持迁移服务器动态扩展技术</w:t>
            </w:r>
          </w:p>
        </w:tc>
        <w:tc>
          <w:tcPr>
            <w:tcW w:w="6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归档管理软件，实现对带库按槽位授权管理，用于取代以前的容量授权管理模式，同时实现对整个归档系统的任务调度、带库控制，资源分配等。</w:t>
            </w:r>
          </w:p>
        </w:tc>
        <w:tc>
          <w:tcPr>
            <w:tcW w:w="6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9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t>广电专用文件防火墙</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广电专用防病毒网管</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嵌入式专用系统</w:t>
            </w:r>
            <w:r>
              <w:rPr>
                <w:rFonts w:asciiTheme="minorEastAsia" w:hAnsiTheme="minorEastAsia" w:cs="微软雅黑"/>
                <w:szCs w:val="21"/>
              </w:rPr>
              <w:br/>
            </w:r>
            <w:r>
              <w:rPr>
                <w:rFonts w:asciiTheme="minorEastAsia" w:hAnsiTheme="minorEastAsia" w:cs="微软雅黑"/>
                <w:szCs w:val="21"/>
                <w:lang w:val="zh-TW" w:eastAsia="zh-TW"/>
              </w:rPr>
              <w:t>防病毒隔离网关基于</w:t>
            </w:r>
            <w:r>
              <w:rPr>
                <w:rFonts w:asciiTheme="minorEastAsia" w:hAnsiTheme="minorEastAsia" w:cs="微软雅黑"/>
                <w:szCs w:val="21"/>
              </w:rPr>
              <w:t>Linux</w:t>
            </w:r>
            <w:r>
              <w:rPr>
                <w:rFonts w:asciiTheme="minorEastAsia" w:hAnsiTheme="minorEastAsia" w:cs="微软雅黑"/>
                <w:szCs w:val="21"/>
                <w:lang w:val="zh-TW" w:eastAsia="zh-TW"/>
              </w:rPr>
              <w:t>系统，采用专用的硬件平台和软件系统，从而有效地避免计算机病毒和黑客程序的攻击，支持</w:t>
            </w:r>
            <w:r>
              <w:rPr>
                <w:rFonts w:asciiTheme="minorEastAsia" w:hAnsiTheme="minorEastAsia" w:cs="微软雅黑"/>
                <w:szCs w:val="21"/>
              </w:rPr>
              <w:t>7*24</w:t>
            </w:r>
            <w:r>
              <w:rPr>
                <w:rFonts w:asciiTheme="minorEastAsia" w:hAnsiTheme="minorEastAsia" w:cs="微软雅黑"/>
                <w:szCs w:val="21"/>
                <w:lang w:val="zh-TW" w:eastAsia="zh-TW"/>
              </w:rPr>
              <w:t>小时工作。</w:t>
            </w:r>
            <w:r>
              <w:rPr>
                <w:rFonts w:asciiTheme="minorEastAsia" w:hAnsiTheme="minorEastAsia" w:cs="微软雅黑"/>
                <w:szCs w:val="21"/>
              </w:rPr>
              <w:br/>
            </w:r>
            <w:r>
              <w:rPr>
                <w:rFonts w:asciiTheme="minorEastAsia" w:hAnsiTheme="minorEastAsia" w:cs="微软雅黑"/>
                <w:szCs w:val="21"/>
                <w:lang w:val="zh-TW" w:eastAsia="zh-TW"/>
              </w:rPr>
              <w:t>高效的数据转发</w:t>
            </w:r>
            <w:r>
              <w:rPr>
                <w:rFonts w:asciiTheme="minorEastAsia" w:hAnsiTheme="minorEastAsia" w:cs="微软雅黑"/>
                <w:szCs w:val="21"/>
              </w:rPr>
              <w:br/>
            </w:r>
            <w:r>
              <w:rPr>
                <w:rFonts w:asciiTheme="minorEastAsia" w:hAnsiTheme="minorEastAsia" w:cs="微软雅黑"/>
                <w:szCs w:val="21"/>
                <w:lang w:val="zh-TW" w:eastAsia="zh-TW"/>
              </w:rPr>
              <w:t>防病毒隔离网关采用独有的</w:t>
            </w:r>
            <w:r>
              <w:rPr>
                <w:rFonts w:asciiTheme="minorEastAsia" w:hAnsiTheme="minorEastAsia" w:cs="微软雅黑"/>
                <w:szCs w:val="21"/>
              </w:rPr>
              <w:t>TCP/IP</w:t>
            </w:r>
            <w:r>
              <w:rPr>
                <w:rFonts w:asciiTheme="minorEastAsia" w:hAnsiTheme="minorEastAsia" w:cs="微软雅黑"/>
                <w:szCs w:val="21"/>
                <w:lang w:val="zh-TW" w:eastAsia="zh-TW"/>
              </w:rPr>
              <w:t>转发技术，拥有接近内核的路由转发速度，支持千兆网络，高效的数据传输速率，大大降低网络的延迟。</w:t>
            </w:r>
            <w:r>
              <w:rPr>
                <w:rFonts w:asciiTheme="minorEastAsia" w:hAnsiTheme="minorEastAsia" w:cs="微软雅黑"/>
                <w:szCs w:val="21"/>
              </w:rPr>
              <w:br/>
            </w:r>
            <w:r>
              <w:rPr>
                <w:rFonts w:asciiTheme="minorEastAsia" w:hAnsiTheme="minorEastAsia" w:cs="微软雅黑"/>
                <w:szCs w:val="21"/>
                <w:lang w:val="zh-TW" w:eastAsia="zh-TW"/>
              </w:rPr>
              <w:t>支持多网段</w:t>
            </w:r>
            <w:r>
              <w:rPr>
                <w:rFonts w:asciiTheme="minorEastAsia" w:hAnsiTheme="minorEastAsia" w:cs="微软雅黑"/>
                <w:szCs w:val="21"/>
              </w:rPr>
              <w:br/>
            </w:r>
            <w:r>
              <w:rPr>
                <w:rFonts w:asciiTheme="minorEastAsia" w:hAnsiTheme="minorEastAsia" w:cs="微软雅黑"/>
                <w:szCs w:val="21"/>
                <w:lang w:val="zh-TW" w:eastAsia="zh-TW"/>
              </w:rPr>
              <w:t>系统支持四个不同网段，每个网口百兆、千兆速度自适应，支持不同网段之间的单向和双向路由通信。</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9385"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b/>
                <w:bCs/>
                <w:szCs w:val="21"/>
                <w:lang w:val="zh-TW" w:eastAsia="zh-TW"/>
              </w:rPr>
              <w:lastRenderedPageBreak/>
              <w:t>机房辅助设备</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网络机柜</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 xml:space="preserve">42U </w:t>
            </w:r>
            <w:r>
              <w:rPr>
                <w:rFonts w:asciiTheme="minorEastAsia" w:hAnsiTheme="minorEastAsia" w:cs="微软雅黑"/>
                <w:szCs w:val="21"/>
                <w:lang w:val="zh-TW" w:eastAsia="zh-TW"/>
              </w:rPr>
              <w:t>标准机柜（含电源插排、滑轨、托板、盲板、理线架等）标准服务器机柜</w:t>
            </w:r>
            <w:r>
              <w:rPr>
                <w:rFonts w:asciiTheme="minorEastAsia" w:hAnsiTheme="minorEastAsia" w:cs="微软雅黑"/>
                <w:szCs w:val="21"/>
              </w:rPr>
              <w:t>,</w:t>
            </w:r>
            <w:r>
              <w:rPr>
                <w:rFonts w:asciiTheme="minorEastAsia" w:hAnsiTheme="minorEastAsia" w:cs="微软雅黑"/>
                <w:szCs w:val="21"/>
                <w:lang w:val="zh-TW" w:eastAsia="zh-TW"/>
              </w:rPr>
              <w:t>外形尺寸：</w:t>
            </w:r>
            <w:r>
              <w:rPr>
                <w:rFonts w:asciiTheme="minorEastAsia" w:hAnsiTheme="minorEastAsia" w:cs="微软雅黑"/>
                <w:szCs w:val="21"/>
              </w:rPr>
              <w:t>600mm*1000mm*42U</w:t>
            </w:r>
            <w:r>
              <w:rPr>
                <w:rFonts w:asciiTheme="minorEastAsia" w:hAnsiTheme="minorEastAsia" w:cs="微软雅黑"/>
                <w:szCs w:val="21"/>
                <w:lang w:val="zh-TW" w:eastAsia="zh-TW"/>
              </w:rPr>
              <w:t>机柜</w:t>
            </w:r>
            <w:r>
              <w:rPr>
                <w:rFonts w:asciiTheme="minorEastAsia" w:hAnsiTheme="minorEastAsia" w:cs="微软雅黑"/>
                <w:szCs w:val="21"/>
              </w:rPr>
              <w:t>(</w:t>
            </w:r>
            <w:r>
              <w:rPr>
                <w:rFonts w:asciiTheme="minorEastAsia" w:hAnsiTheme="minorEastAsia" w:cs="微软雅黑"/>
                <w:szCs w:val="21"/>
                <w:lang w:val="zh-TW" w:eastAsia="zh-TW"/>
              </w:rPr>
              <w:t>宽</w:t>
            </w:r>
            <w:r>
              <w:rPr>
                <w:rFonts w:asciiTheme="minorEastAsia" w:hAnsiTheme="minorEastAsia" w:cs="微软雅黑"/>
                <w:szCs w:val="21"/>
              </w:rPr>
              <w:t>×</w:t>
            </w:r>
            <w:r>
              <w:rPr>
                <w:rFonts w:asciiTheme="minorEastAsia" w:hAnsiTheme="minorEastAsia" w:cs="微软雅黑"/>
                <w:szCs w:val="21"/>
                <w:lang w:val="zh-TW" w:eastAsia="zh-TW"/>
              </w:rPr>
              <w:t>深</w:t>
            </w:r>
            <w:r>
              <w:rPr>
                <w:rFonts w:asciiTheme="minorEastAsia" w:hAnsiTheme="minorEastAsia" w:cs="微软雅黑"/>
                <w:szCs w:val="21"/>
              </w:rPr>
              <w:t>×</w:t>
            </w:r>
            <w:r>
              <w:rPr>
                <w:rFonts w:asciiTheme="minorEastAsia" w:hAnsiTheme="minorEastAsia" w:cs="微软雅黑"/>
                <w:szCs w:val="21"/>
                <w:lang w:val="zh-TW" w:eastAsia="zh-TW"/>
              </w:rPr>
              <w:t>高</w:t>
            </w:r>
            <w:r>
              <w:rPr>
                <w:rFonts w:asciiTheme="minorEastAsia" w:hAnsiTheme="minorEastAsia" w:cs="微软雅黑"/>
                <w:szCs w:val="21"/>
              </w:rPr>
              <w:t xml:space="preserve">) </w:t>
            </w:r>
            <w:r>
              <w:rPr>
                <w:rFonts w:asciiTheme="minorEastAsia" w:hAnsiTheme="minorEastAsia" w:cs="微软雅黑"/>
                <w:szCs w:val="21"/>
                <w:lang w:val="zh-TW" w:eastAsia="zh-TW"/>
              </w:rPr>
              <w:t>；高质量，承重力强。</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机架式</w:t>
            </w:r>
            <w:r>
              <w:rPr>
                <w:rFonts w:asciiTheme="minorEastAsia" w:hAnsiTheme="minorEastAsia" w:cs="微软雅黑"/>
                <w:szCs w:val="21"/>
              </w:rPr>
              <w:t>8</w:t>
            </w:r>
            <w:r>
              <w:rPr>
                <w:rFonts w:asciiTheme="minorEastAsia" w:hAnsiTheme="minorEastAsia" w:cs="微软雅黑"/>
                <w:szCs w:val="21"/>
                <w:lang w:val="zh-TW" w:eastAsia="zh-TW"/>
              </w:rPr>
              <w:t>口</w:t>
            </w:r>
            <w:r>
              <w:rPr>
                <w:rFonts w:asciiTheme="minorEastAsia" w:hAnsiTheme="minorEastAsia" w:cs="微软雅黑"/>
                <w:szCs w:val="21"/>
              </w:rPr>
              <w:t>KVM</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1U</w:t>
            </w:r>
            <w:r>
              <w:rPr>
                <w:rFonts w:asciiTheme="minorEastAsia" w:hAnsiTheme="minorEastAsia" w:cs="微软雅黑"/>
                <w:szCs w:val="21"/>
                <w:lang w:val="zh-TW" w:eastAsia="zh-TW"/>
              </w:rPr>
              <w:t>机架型</w:t>
            </w:r>
            <w:r>
              <w:rPr>
                <w:rFonts w:asciiTheme="minorEastAsia" w:hAnsiTheme="minorEastAsia" w:cs="微软雅黑"/>
                <w:szCs w:val="21"/>
              </w:rPr>
              <w:t>17</w:t>
            </w:r>
            <w:r>
              <w:rPr>
                <w:rFonts w:asciiTheme="minorEastAsia" w:hAnsiTheme="minorEastAsia" w:cs="微软雅黑"/>
                <w:szCs w:val="21"/>
                <w:lang w:val="zh-TW" w:eastAsia="zh-TW"/>
              </w:rPr>
              <w:t>英寸</w:t>
            </w:r>
            <w:r>
              <w:rPr>
                <w:rFonts w:asciiTheme="minorEastAsia" w:hAnsiTheme="minorEastAsia" w:cs="微软雅黑"/>
                <w:szCs w:val="21"/>
              </w:rPr>
              <w:t>8</w:t>
            </w:r>
            <w:r>
              <w:rPr>
                <w:rFonts w:asciiTheme="minorEastAsia" w:hAnsiTheme="minorEastAsia" w:cs="微软雅黑"/>
                <w:szCs w:val="21"/>
                <w:lang w:val="zh-TW" w:eastAsia="zh-TW"/>
              </w:rPr>
              <w:t>口</w:t>
            </w:r>
            <w:r>
              <w:rPr>
                <w:rFonts w:asciiTheme="minorEastAsia" w:hAnsiTheme="minorEastAsia" w:cs="微软雅黑"/>
                <w:szCs w:val="21"/>
              </w:rPr>
              <w:t>KVM</w:t>
            </w:r>
            <w:r>
              <w:rPr>
                <w:rFonts w:asciiTheme="minorEastAsia" w:hAnsiTheme="minorEastAsia" w:cs="微软雅黑"/>
                <w:szCs w:val="21"/>
                <w:lang w:val="zh-TW" w:eastAsia="zh-TW"/>
              </w:rPr>
              <w:t>一体机。集成液晶屏、超薄键盘、触摸板、</w:t>
            </w:r>
            <w:r>
              <w:rPr>
                <w:rFonts w:asciiTheme="minorEastAsia" w:hAnsiTheme="minorEastAsia" w:cs="微软雅黑"/>
                <w:szCs w:val="21"/>
              </w:rPr>
              <w:t>8</w:t>
            </w:r>
            <w:r>
              <w:rPr>
                <w:rFonts w:asciiTheme="minorEastAsia" w:hAnsiTheme="minorEastAsia" w:cs="微软雅黑"/>
                <w:szCs w:val="21"/>
                <w:lang w:val="zh-TW" w:eastAsia="zh-TW"/>
              </w:rPr>
              <w:t>口切换器</w:t>
            </w:r>
            <w:r>
              <w:rPr>
                <w:rFonts w:asciiTheme="minorEastAsia" w:hAnsiTheme="minorEastAsia" w:cs="微软雅黑" w:hint="eastAsia"/>
                <w:szCs w:val="21"/>
                <w:lang w:val="zh-TW" w:eastAsia="zh-TW"/>
              </w:rPr>
              <w:t>；</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UPS</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在线</w:t>
            </w:r>
            <w:r>
              <w:rPr>
                <w:rFonts w:asciiTheme="minorEastAsia" w:hAnsiTheme="minorEastAsia" w:cs="微软雅黑"/>
                <w:szCs w:val="21"/>
              </w:rPr>
              <w:t>UPS</w:t>
            </w:r>
            <w:r>
              <w:rPr>
                <w:rFonts w:asciiTheme="minorEastAsia" w:hAnsiTheme="minorEastAsia" w:cs="微软雅黑"/>
                <w:szCs w:val="21"/>
                <w:lang w:val="zh-TW" w:eastAsia="zh-TW"/>
              </w:rPr>
              <w:t>，三进单出，功率</w:t>
            </w:r>
            <w:r>
              <w:rPr>
                <w:rFonts w:asciiTheme="minorEastAsia" w:hAnsiTheme="minorEastAsia" w:cs="微软雅黑"/>
                <w:szCs w:val="21"/>
              </w:rPr>
              <w:t>60KW</w:t>
            </w:r>
            <w:r>
              <w:rPr>
                <w:rFonts w:asciiTheme="minorEastAsia" w:hAnsiTheme="minorEastAsia" w:cs="微软雅黑"/>
                <w:szCs w:val="21"/>
                <w:lang w:val="zh-TW" w:eastAsia="zh-TW"/>
              </w:rPr>
              <w:t>，断电持续不低于</w:t>
            </w:r>
            <w:r>
              <w:rPr>
                <w:rFonts w:asciiTheme="minorEastAsia" w:hAnsiTheme="minorEastAsia" w:cs="微软雅黑"/>
                <w:szCs w:val="21"/>
              </w:rPr>
              <w:t>2</w:t>
            </w:r>
            <w:r>
              <w:rPr>
                <w:rFonts w:asciiTheme="minorEastAsia" w:hAnsiTheme="minorEastAsia" w:cs="微软雅黑"/>
                <w:szCs w:val="21"/>
                <w:lang w:val="zh-TW" w:eastAsia="zh-TW"/>
              </w:rPr>
              <w:t>小时（配置相应电池组），现场服务三年</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稳压器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三相净化稳压器</w:t>
            </w:r>
            <w:r>
              <w:rPr>
                <w:rFonts w:asciiTheme="minorEastAsia" w:hAnsiTheme="minorEastAsia" w:cs="微软雅黑"/>
                <w:szCs w:val="21"/>
              </w:rPr>
              <w:t>30KVA</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非编操作台</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非编操作、媒资工作站、配音工作站使用专业广播电视台操作台</w:t>
            </w:r>
            <w:r>
              <w:rPr>
                <w:rFonts w:asciiTheme="minorEastAsia" w:hAnsiTheme="minorEastAsia" w:cs="微软雅黑"/>
                <w:szCs w:val="21"/>
              </w:rPr>
              <w:br/>
            </w:r>
            <w:r>
              <w:rPr>
                <w:rFonts w:asciiTheme="minorEastAsia" w:hAnsiTheme="minorEastAsia" w:cs="微软雅黑"/>
                <w:b/>
                <w:bCs/>
                <w:szCs w:val="21"/>
                <w:lang w:val="zh-TW" w:eastAsia="zh-TW"/>
              </w:rPr>
              <w:t>含座椅一把</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36</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gridAfter w:val="1"/>
          <w:wAfter w:w="13" w:type="dxa"/>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6</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网络施工</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网络施工含线材，网线、控制线、</w:t>
            </w:r>
            <w:r>
              <w:rPr>
                <w:rFonts w:asciiTheme="minorEastAsia" w:hAnsiTheme="minorEastAsia" w:cs="微软雅黑"/>
                <w:szCs w:val="21"/>
              </w:rPr>
              <w:t>HDMI</w:t>
            </w:r>
            <w:r>
              <w:rPr>
                <w:rFonts w:asciiTheme="minorEastAsia" w:hAnsiTheme="minorEastAsia" w:cs="微软雅黑"/>
                <w:szCs w:val="21"/>
                <w:lang w:val="zh-TW" w:eastAsia="zh-TW"/>
              </w:rPr>
              <w:t>等辅材辅料</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9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项</w:t>
            </w:r>
          </w:p>
        </w:tc>
      </w:tr>
      <w:tr w:rsidR="00F36A9B">
        <w:trPr>
          <w:trHeight w:val="316"/>
        </w:trPr>
        <w:tc>
          <w:tcPr>
            <w:tcW w:w="9398"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b/>
                <w:szCs w:val="21"/>
              </w:rPr>
            </w:pPr>
            <w:r>
              <w:rPr>
                <w:rFonts w:asciiTheme="minorEastAsia" w:hAnsiTheme="minorEastAsia" w:cs="微软雅黑" w:hint="eastAsia"/>
                <w:b/>
                <w:szCs w:val="21"/>
                <w:lang w:val="zh-TW"/>
              </w:rPr>
              <w:t>七、</w:t>
            </w:r>
            <w:r>
              <w:rPr>
                <w:rFonts w:asciiTheme="minorEastAsia" w:hAnsiTheme="minorEastAsia" w:hint="eastAsia"/>
                <w:szCs w:val="21"/>
              </w:rPr>
              <w:t>融媒体新闻指挥调度中心系统</w:t>
            </w:r>
            <w:r>
              <w:rPr>
                <w:rFonts w:asciiTheme="minorEastAsia" w:hAnsiTheme="minorEastAsia" w:cs="宋体" w:hint="eastAsia"/>
                <w:bCs/>
                <w:szCs w:val="21"/>
              </w:rPr>
              <w:t>集成</w:t>
            </w:r>
          </w:p>
        </w:tc>
      </w:tr>
      <w:tr w:rsidR="00F36A9B">
        <w:trPr>
          <w:trHeight w:val="316"/>
        </w:trPr>
        <w:tc>
          <w:tcPr>
            <w:tcW w:w="9398"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cs="微软雅黑"/>
                <w:b/>
                <w:bCs/>
                <w:szCs w:val="21"/>
                <w:lang w:val="zh-TW" w:eastAsia="zh-TW"/>
              </w:rPr>
            </w:pPr>
            <w:r>
              <w:rPr>
                <w:rFonts w:asciiTheme="minorEastAsia" w:hAnsiTheme="minorEastAsia" w:cs="微软雅黑"/>
                <w:b/>
                <w:bCs/>
                <w:szCs w:val="21"/>
                <w:lang w:val="zh-TW" w:eastAsia="zh-TW"/>
              </w:rPr>
              <w:t>融媒体</w:t>
            </w:r>
            <w:r>
              <w:rPr>
                <w:rFonts w:asciiTheme="minorEastAsia" w:hAnsiTheme="minorEastAsia" w:cs="微软雅黑"/>
                <w:b/>
                <w:bCs/>
                <w:szCs w:val="21"/>
              </w:rPr>
              <w:t>--</w:t>
            </w:r>
            <w:r>
              <w:rPr>
                <w:rFonts w:asciiTheme="minorEastAsia" w:hAnsiTheme="minorEastAsia" w:cs="微软雅黑"/>
                <w:b/>
                <w:bCs/>
                <w:szCs w:val="21"/>
                <w:lang w:val="zh-TW" w:eastAsia="zh-TW"/>
              </w:rPr>
              <w:t>核心存储与交换部分</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cs="微软雅黑"/>
                <w:b/>
                <w:bCs/>
                <w:szCs w:val="21"/>
                <w:lang w:val="zh-TW"/>
              </w:rPr>
            </w:pPr>
            <w:r>
              <w:rPr>
                <w:rFonts w:asciiTheme="minorEastAsia" w:hAnsiTheme="minorEastAsia" w:cs="微软雅黑" w:hint="eastAsia"/>
                <w:b/>
                <w:bCs/>
                <w:szCs w:val="21"/>
                <w:lang w:val="zh-TW"/>
              </w:rPr>
              <w:t>序号</w:t>
            </w:r>
          </w:p>
        </w:tc>
        <w:tc>
          <w:tcPr>
            <w:tcW w:w="11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微软雅黑"/>
                <w:b/>
                <w:bCs/>
                <w:szCs w:val="21"/>
                <w:lang w:val="zh-TW"/>
              </w:rPr>
            </w:pPr>
            <w:r>
              <w:rPr>
                <w:rFonts w:asciiTheme="minorEastAsia" w:hAnsiTheme="minorEastAsia" w:cs="微软雅黑" w:hint="eastAsia"/>
                <w:b/>
                <w:bCs/>
                <w:szCs w:val="21"/>
                <w:lang w:val="zh-TW"/>
              </w:rPr>
              <w:t>产品名称</w:t>
            </w:r>
          </w:p>
        </w:tc>
        <w:tc>
          <w:tcPr>
            <w:tcW w:w="60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微软雅黑"/>
                <w:b/>
                <w:bCs/>
                <w:szCs w:val="21"/>
                <w:lang w:val="zh-TW"/>
              </w:rPr>
            </w:pPr>
            <w:r>
              <w:rPr>
                <w:rFonts w:asciiTheme="minorEastAsia" w:hAnsiTheme="minorEastAsia" w:cs="微软雅黑" w:hint="eastAsia"/>
                <w:b/>
                <w:bCs/>
                <w:szCs w:val="21"/>
                <w:lang w:val="zh-TW"/>
              </w:rPr>
              <w:t>技术规格及参数</w:t>
            </w:r>
          </w:p>
        </w:tc>
        <w:tc>
          <w:tcPr>
            <w:tcW w:w="87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微软雅黑"/>
                <w:b/>
                <w:bCs/>
                <w:szCs w:val="21"/>
                <w:lang w:val="zh-TW"/>
              </w:rPr>
            </w:pPr>
            <w:r>
              <w:rPr>
                <w:rFonts w:asciiTheme="minorEastAsia" w:hAnsiTheme="minorEastAsia" w:cs="微软雅黑" w:hint="eastAsia"/>
                <w:b/>
                <w:bCs/>
                <w:szCs w:val="21"/>
                <w:lang w:val="zh-TW"/>
              </w:rPr>
              <w:t>数量</w:t>
            </w:r>
          </w:p>
        </w:tc>
        <w:tc>
          <w:tcPr>
            <w:tcW w:w="72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微软雅黑"/>
                <w:b/>
                <w:bCs/>
                <w:szCs w:val="21"/>
                <w:lang w:val="zh-TW"/>
              </w:rPr>
            </w:pPr>
            <w:r>
              <w:rPr>
                <w:rFonts w:asciiTheme="minorEastAsia" w:hAnsiTheme="minorEastAsia" w:cs="微软雅黑" w:hint="eastAsia"/>
                <w:b/>
                <w:bCs/>
                <w:szCs w:val="21"/>
                <w:lang w:val="zh-TW"/>
              </w:rPr>
              <w:t>单位</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lang w:val="zh-TW" w:eastAsia="zh-TW"/>
              </w:rPr>
              <w:t>万兆</w:t>
            </w:r>
            <w:r>
              <w:rPr>
                <w:rFonts w:asciiTheme="minorEastAsia" w:hAnsiTheme="minorEastAsia" w:cs="微软雅黑"/>
                <w:szCs w:val="21"/>
                <w:lang w:val="zh-TW" w:eastAsia="zh-TW"/>
              </w:rPr>
              <w:t>存储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szCs w:val="21"/>
                <w:lang w:val="zh-TW" w:eastAsia="zh-TW"/>
              </w:rPr>
              <w:t>分布式融合存储；每个节点，</w:t>
            </w:r>
            <w:r>
              <w:rPr>
                <w:rFonts w:asciiTheme="minorEastAsia" w:hAnsiTheme="minorEastAsia" w:cs="微软雅黑"/>
                <w:szCs w:val="21"/>
              </w:rPr>
              <w:t>3U</w:t>
            </w:r>
            <w:r>
              <w:rPr>
                <w:rFonts w:asciiTheme="minorEastAsia" w:hAnsiTheme="minorEastAsia" w:cs="微软雅黑"/>
                <w:szCs w:val="21"/>
                <w:lang w:val="zh-TW" w:eastAsia="zh-TW"/>
              </w:rPr>
              <w:t>机架式，</w:t>
            </w:r>
            <w:r>
              <w:rPr>
                <w:rFonts w:asciiTheme="minorEastAsia" w:hAnsiTheme="minorEastAsia" w:cs="微软雅黑"/>
                <w:szCs w:val="21"/>
              </w:rPr>
              <w:t>INTEL 64</w:t>
            </w:r>
            <w:r>
              <w:rPr>
                <w:rFonts w:asciiTheme="minorEastAsia" w:hAnsiTheme="minorEastAsia" w:cs="微软雅黑"/>
                <w:szCs w:val="21"/>
                <w:lang w:val="zh-TW" w:eastAsia="zh-TW"/>
              </w:rPr>
              <w:t>位多核处理器，</w:t>
            </w:r>
            <w:r>
              <w:rPr>
                <w:rFonts w:asciiTheme="minorEastAsia" w:hAnsiTheme="minorEastAsia" w:cs="微软雅黑"/>
                <w:szCs w:val="21"/>
              </w:rPr>
              <w:t>64GB</w:t>
            </w:r>
            <w:r>
              <w:rPr>
                <w:rFonts w:asciiTheme="minorEastAsia" w:hAnsiTheme="minorEastAsia" w:cs="微软雅黑"/>
                <w:szCs w:val="21"/>
                <w:lang w:val="zh-TW" w:eastAsia="zh-TW"/>
              </w:rPr>
              <w:t>缓存，广电专用存储系统，</w:t>
            </w:r>
            <w:r>
              <w:rPr>
                <w:rFonts w:asciiTheme="minorEastAsia" w:hAnsiTheme="minorEastAsia" w:cs="微软雅黑"/>
                <w:szCs w:val="21"/>
              </w:rPr>
              <w:t xml:space="preserve">Intel </w:t>
            </w:r>
            <w:r>
              <w:rPr>
                <w:rFonts w:asciiTheme="minorEastAsia" w:hAnsiTheme="minorEastAsia" w:cs="微软雅黑"/>
                <w:szCs w:val="21"/>
                <w:lang w:val="zh-TW" w:eastAsia="zh-TW"/>
              </w:rPr>
              <w:t>多核高性能处理器，标准</w:t>
            </w:r>
            <w:r>
              <w:rPr>
                <w:rFonts w:asciiTheme="minorEastAsia" w:hAnsiTheme="minorEastAsia" w:cs="微软雅黑"/>
                <w:szCs w:val="21"/>
              </w:rPr>
              <w:t>19</w:t>
            </w:r>
            <w:r>
              <w:rPr>
                <w:rFonts w:asciiTheme="minorEastAsia" w:hAnsiTheme="minorEastAsia" w:cs="微软雅黑"/>
                <w:szCs w:val="21"/>
                <w:lang w:val="zh-TW" w:eastAsia="zh-TW"/>
              </w:rPr>
              <w:t>寸</w:t>
            </w:r>
            <w:r>
              <w:rPr>
                <w:rFonts w:asciiTheme="minorEastAsia" w:hAnsiTheme="minorEastAsia" w:cs="微软雅黑"/>
                <w:szCs w:val="21"/>
              </w:rPr>
              <w:t>3U</w:t>
            </w:r>
            <w:r>
              <w:rPr>
                <w:rFonts w:asciiTheme="minorEastAsia" w:hAnsiTheme="minorEastAsia" w:cs="微软雅黑"/>
                <w:szCs w:val="21"/>
                <w:lang w:val="zh-TW" w:eastAsia="zh-TW"/>
              </w:rPr>
              <w:t>机架式，</w:t>
            </w:r>
            <w:r>
              <w:rPr>
                <w:rFonts w:asciiTheme="minorEastAsia" w:hAnsiTheme="minorEastAsia" w:cs="微软雅黑"/>
                <w:szCs w:val="21"/>
              </w:rPr>
              <w:t xml:space="preserve">16G </w:t>
            </w:r>
            <w:r>
              <w:rPr>
                <w:rFonts w:asciiTheme="minorEastAsia" w:hAnsiTheme="minorEastAsia" w:cs="微软雅黑"/>
                <w:szCs w:val="21"/>
                <w:lang w:val="zh-TW" w:eastAsia="zh-TW"/>
              </w:rPr>
              <w:t>高速缓存，</w:t>
            </w:r>
            <w:r>
              <w:rPr>
                <w:rFonts w:asciiTheme="minorEastAsia" w:hAnsiTheme="minorEastAsia" w:cs="微软雅黑"/>
                <w:szCs w:val="21"/>
              </w:rPr>
              <w:t>16</w:t>
            </w:r>
            <w:r>
              <w:rPr>
                <w:rFonts w:asciiTheme="minorEastAsia" w:hAnsiTheme="minorEastAsia" w:cs="微软雅黑"/>
                <w:szCs w:val="21"/>
                <w:lang w:val="zh-TW" w:eastAsia="zh-TW"/>
              </w:rPr>
              <w:t>个可热插拔磁盘，支持</w:t>
            </w:r>
            <w:r>
              <w:rPr>
                <w:rFonts w:asciiTheme="minorEastAsia" w:hAnsiTheme="minorEastAsia" w:cs="微软雅黑"/>
                <w:szCs w:val="21"/>
              </w:rPr>
              <w:t>SAS/SATA/SSD</w:t>
            </w:r>
            <w:r>
              <w:rPr>
                <w:rFonts w:asciiTheme="minorEastAsia" w:hAnsiTheme="minorEastAsia" w:cs="微软雅黑"/>
                <w:szCs w:val="21"/>
                <w:lang w:val="zh-TW" w:eastAsia="zh-TW"/>
              </w:rPr>
              <w:t>硬盘，自适应</w:t>
            </w:r>
            <w:r>
              <w:rPr>
                <w:rFonts w:asciiTheme="minorEastAsia" w:hAnsiTheme="minorEastAsia" w:cs="微软雅黑"/>
                <w:szCs w:val="21"/>
              </w:rPr>
              <w:t>1+1</w:t>
            </w:r>
            <w:r>
              <w:rPr>
                <w:rFonts w:asciiTheme="minorEastAsia" w:hAnsiTheme="minorEastAsia" w:cs="微软雅黑"/>
                <w:szCs w:val="21"/>
                <w:lang w:val="zh-TW" w:eastAsia="zh-TW"/>
              </w:rPr>
              <w:t>冗余电源，</w:t>
            </w:r>
            <w:r>
              <w:rPr>
                <w:rFonts w:asciiTheme="minorEastAsia" w:hAnsiTheme="minorEastAsia" w:cs="微软雅黑"/>
                <w:szCs w:val="21"/>
              </w:rPr>
              <w:t xml:space="preserve">3x 5000 RPM </w:t>
            </w:r>
            <w:r>
              <w:rPr>
                <w:rFonts w:asciiTheme="minorEastAsia" w:hAnsiTheme="minorEastAsia" w:cs="微软雅黑"/>
                <w:szCs w:val="21"/>
                <w:lang w:val="zh-TW" w:eastAsia="zh-TW"/>
              </w:rPr>
              <w:t>热交换</w:t>
            </w:r>
            <w:r>
              <w:rPr>
                <w:rFonts w:asciiTheme="minorEastAsia" w:hAnsiTheme="minorEastAsia" w:cs="微软雅黑"/>
                <w:szCs w:val="21"/>
              </w:rPr>
              <w:t xml:space="preserve">PWM </w:t>
            </w:r>
            <w:r>
              <w:rPr>
                <w:rFonts w:asciiTheme="minorEastAsia" w:hAnsiTheme="minorEastAsia" w:cs="微软雅黑"/>
                <w:szCs w:val="21"/>
                <w:lang w:val="zh-TW" w:eastAsia="zh-TW"/>
              </w:rPr>
              <w:t>风扇，</w:t>
            </w:r>
            <w:r>
              <w:rPr>
                <w:rFonts w:asciiTheme="minorEastAsia" w:hAnsiTheme="minorEastAsia" w:cs="微软雅黑"/>
                <w:szCs w:val="21"/>
              </w:rPr>
              <w:t>2</w:t>
            </w:r>
            <w:r>
              <w:rPr>
                <w:rFonts w:asciiTheme="minorEastAsia" w:hAnsiTheme="minorEastAsia" w:cs="微软雅黑"/>
                <w:szCs w:val="21"/>
                <w:lang w:val="zh-TW" w:eastAsia="zh-TW"/>
              </w:rPr>
              <w:t>个千兆以太网接口、</w:t>
            </w:r>
            <w:r>
              <w:rPr>
                <w:rFonts w:asciiTheme="minorEastAsia" w:hAnsiTheme="minorEastAsia" w:cs="微软雅黑"/>
                <w:szCs w:val="21"/>
              </w:rPr>
              <w:t>2</w:t>
            </w:r>
            <w:r>
              <w:rPr>
                <w:rFonts w:asciiTheme="minorEastAsia" w:hAnsiTheme="minorEastAsia" w:cs="微软雅黑"/>
                <w:szCs w:val="21"/>
                <w:lang w:val="zh-TW" w:eastAsia="zh-TW"/>
              </w:rPr>
              <w:t>个万兆接口，可扩展至</w:t>
            </w:r>
            <w:r>
              <w:rPr>
                <w:rFonts w:asciiTheme="minorEastAsia" w:hAnsiTheme="minorEastAsia" w:cs="微软雅黑"/>
                <w:szCs w:val="21"/>
              </w:rPr>
              <w:t>8</w:t>
            </w:r>
            <w:r>
              <w:rPr>
                <w:rFonts w:asciiTheme="minorEastAsia" w:hAnsiTheme="minorEastAsia" w:cs="微软雅黑"/>
                <w:szCs w:val="21"/>
                <w:lang w:val="zh-TW" w:eastAsia="zh-TW"/>
              </w:rPr>
              <w:t>个万兆接口。支持网络接口聚合</w:t>
            </w:r>
            <w:r>
              <w:rPr>
                <w:rFonts w:asciiTheme="minorEastAsia" w:hAnsiTheme="minorEastAsia" w:cs="微软雅黑" w:hint="eastAsia"/>
                <w:szCs w:val="21"/>
                <w:lang w:eastAsia="zh-TW"/>
              </w:rPr>
              <w:t>，</w:t>
            </w:r>
            <w:r>
              <w:rPr>
                <w:rFonts w:asciiTheme="minorEastAsia" w:hAnsiTheme="minorEastAsia" w:cs="微软雅黑"/>
                <w:szCs w:val="21"/>
                <w:lang w:val="zh-TW" w:eastAsia="zh-TW"/>
              </w:rPr>
              <w:t>支持</w:t>
            </w:r>
            <w:r>
              <w:rPr>
                <w:rFonts w:asciiTheme="minorEastAsia" w:hAnsiTheme="minorEastAsia" w:cs="微软雅黑"/>
                <w:szCs w:val="21"/>
                <w:lang w:eastAsia="zh-TW"/>
              </w:rPr>
              <w:t>RAID</w:t>
            </w:r>
            <w:r>
              <w:rPr>
                <w:rFonts w:asciiTheme="minorEastAsia" w:hAnsiTheme="minorEastAsia" w:cs="微软雅黑"/>
                <w:szCs w:val="21"/>
                <w:lang w:val="zh-TW" w:eastAsia="zh-TW"/>
              </w:rPr>
              <w:t>级别：</w:t>
            </w:r>
            <w:r>
              <w:rPr>
                <w:rFonts w:asciiTheme="minorEastAsia" w:hAnsiTheme="minorEastAsia" w:cs="微软雅黑"/>
                <w:szCs w:val="21"/>
                <w:lang w:eastAsia="zh-TW"/>
              </w:rPr>
              <w:t>RAID 0</w:t>
            </w:r>
            <w:r>
              <w:rPr>
                <w:rFonts w:asciiTheme="minorEastAsia" w:hAnsiTheme="minorEastAsia" w:cs="微软雅黑"/>
                <w:szCs w:val="21"/>
                <w:lang w:val="zh-TW" w:eastAsia="zh-TW"/>
              </w:rPr>
              <w:t>、</w:t>
            </w:r>
            <w:r>
              <w:rPr>
                <w:rFonts w:asciiTheme="minorEastAsia" w:hAnsiTheme="minorEastAsia" w:cs="微软雅黑"/>
                <w:szCs w:val="21"/>
                <w:lang w:eastAsia="zh-TW"/>
              </w:rPr>
              <w:t>1</w:t>
            </w:r>
            <w:r>
              <w:rPr>
                <w:rFonts w:asciiTheme="minorEastAsia" w:hAnsiTheme="minorEastAsia" w:cs="微软雅黑"/>
                <w:szCs w:val="21"/>
                <w:lang w:val="zh-TW" w:eastAsia="zh-TW"/>
              </w:rPr>
              <w:t>、</w:t>
            </w:r>
            <w:r>
              <w:rPr>
                <w:rFonts w:asciiTheme="minorEastAsia" w:hAnsiTheme="minorEastAsia" w:cs="微软雅黑"/>
                <w:szCs w:val="21"/>
                <w:lang w:eastAsia="zh-TW"/>
              </w:rPr>
              <w:t>1E</w:t>
            </w:r>
            <w:r>
              <w:rPr>
                <w:rFonts w:asciiTheme="minorEastAsia" w:hAnsiTheme="minorEastAsia" w:cs="微软雅黑"/>
                <w:szCs w:val="21"/>
                <w:lang w:val="zh-TW" w:eastAsia="zh-TW"/>
              </w:rPr>
              <w:t>、</w:t>
            </w:r>
            <w:r>
              <w:rPr>
                <w:rFonts w:asciiTheme="minorEastAsia" w:hAnsiTheme="minorEastAsia" w:cs="微软雅黑"/>
                <w:szCs w:val="21"/>
                <w:lang w:eastAsia="zh-TW"/>
              </w:rPr>
              <w:t>5</w:t>
            </w:r>
            <w:r>
              <w:rPr>
                <w:rFonts w:asciiTheme="minorEastAsia" w:hAnsiTheme="minorEastAsia" w:cs="微软雅黑"/>
                <w:szCs w:val="21"/>
                <w:lang w:val="zh-TW" w:eastAsia="zh-TW"/>
              </w:rPr>
              <w:t>、</w:t>
            </w:r>
            <w:r>
              <w:rPr>
                <w:rFonts w:asciiTheme="minorEastAsia" w:hAnsiTheme="minorEastAsia" w:cs="微软雅黑"/>
                <w:szCs w:val="21"/>
                <w:lang w:eastAsia="zh-TW"/>
              </w:rPr>
              <w:t>5EE</w:t>
            </w:r>
            <w:r>
              <w:rPr>
                <w:rFonts w:asciiTheme="minorEastAsia" w:hAnsiTheme="minorEastAsia" w:cs="微软雅黑"/>
                <w:szCs w:val="21"/>
                <w:lang w:val="zh-TW" w:eastAsia="zh-TW"/>
              </w:rPr>
              <w:t>、</w:t>
            </w:r>
            <w:r>
              <w:rPr>
                <w:rFonts w:asciiTheme="minorEastAsia" w:hAnsiTheme="minorEastAsia" w:cs="微软雅黑"/>
                <w:szCs w:val="21"/>
                <w:lang w:eastAsia="zh-TW"/>
              </w:rPr>
              <w:t>6</w:t>
            </w:r>
            <w:r>
              <w:rPr>
                <w:rFonts w:asciiTheme="minorEastAsia" w:hAnsiTheme="minorEastAsia" w:cs="微软雅黑"/>
                <w:szCs w:val="21"/>
                <w:lang w:val="zh-TW" w:eastAsia="zh-TW"/>
              </w:rPr>
              <w:t>、</w:t>
            </w:r>
            <w:r>
              <w:rPr>
                <w:rFonts w:asciiTheme="minorEastAsia" w:hAnsiTheme="minorEastAsia" w:cs="微软雅黑"/>
                <w:szCs w:val="21"/>
                <w:lang w:eastAsia="zh-TW"/>
              </w:rPr>
              <w:t>10</w:t>
            </w:r>
            <w:r>
              <w:rPr>
                <w:rFonts w:asciiTheme="minorEastAsia" w:hAnsiTheme="minorEastAsia" w:cs="微软雅黑"/>
                <w:szCs w:val="21"/>
                <w:lang w:val="zh-TW" w:eastAsia="zh-TW"/>
              </w:rPr>
              <w:t>、</w:t>
            </w:r>
            <w:r>
              <w:rPr>
                <w:rFonts w:asciiTheme="minorEastAsia" w:hAnsiTheme="minorEastAsia" w:cs="微软雅黑"/>
                <w:szCs w:val="21"/>
                <w:lang w:eastAsia="zh-TW"/>
              </w:rPr>
              <w:t>50</w:t>
            </w:r>
            <w:r>
              <w:rPr>
                <w:rFonts w:asciiTheme="minorEastAsia" w:hAnsiTheme="minorEastAsia" w:cs="微软雅黑"/>
                <w:szCs w:val="21"/>
                <w:lang w:val="zh-TW" w:eastAsia="zh-TW"/>
              </w:rPr>
              <w:t>、</w:t>
            </w:r>
            <w:r>
              <w:rPr>
                <w:rFonts w:asciiTheme="minorEastAsia" w:hAnsiTheme="minorEastAsia" w:cs="微软雅黑"/>
                <w:szCs w:val="21"/>
                <w:lang w:eastAsia="zh-TW"/>
              </w:rPr>
              <w:t>60</w:t>
            </w:r>
            <w:r>
              <w:rPr>
                <w:rFonts w:asciiTheme="minorEastAsia" w:hAnsiTheme="minorEastAsia" w:cs="微软雅黑"/>
                <w:szCs w:val="21"/>
                <w:lang w:val="zh-TW" w:eastAsia="zh-TW"/>
              </w:rPr>
              <w:t>、</w:t>
            </w:r>
            <w:r>
              <w:rPr>
                <w:rFonts w:asciiTheme="minorEastAsia" w:hAnsiTheme="minorEastAsia" w:cs="微软雅黑"/>
                <w:szCs w:val="21"/>
                <w:lang w:eastAsia="zh-TW"/>
              </w:rPr>
              <w:t>JBOD</w:t>
            </w:r>
            <w:r>
              <w:rPr>
                <w:rFonts w:asciiTheme="minorEastAsia" w:hAnsiTheme="minorEastAsia" w:cs="微软雅黑" w:hint="eastAsia"/>
                <w:szCs w:val="21"/>
                <w:lang w:eastAsia="zh-TW"/>
              </w:rPr>
              <w:t>，</w:t>
            </w:r>
            <w:r>
              <w:rPr>
                <w:rFonts w:asciiTheme="minorEastAsia" w:hAnsiTheme="minorEastAsia" w:cs="微软雅黑"/>
                <w:szCs w:val="21"/>
                <w:lang w:val="zh-TW" w:eastAsia="zh-TW"/>
              </w:rPr>
              <w:t>提供</w:t>
            </w:r>
            <w:r>
              <w:rPr>
                <w:rFonts w:asciiTheme="minorEastAsia" w:hAnsiTheme="minorEastAsia" w:cs="微软雅黑"/>
                <w:szCs w:val="21"/>
                <w:lang w:eastAsia="zh-TW"/>
              </w:rPr>
              <w:t>NAS</w:t>
            </w:r>
            <w:r>
              <w:rPr>
                <w:rFonts w:asciiTheme="minorEastAsia" w:hAnsiTheme="minorEastAsia" w:cs="微软雅黑"/>
                <w:szCs w:val="21"/>
                <w:lang w:val="zh-TW" w:eastAsia="zh-TW"/>
              </w:rPr>
              <w:t>存储的基本访问功能，支持</w:t>
            </w:r>
            <w:r>
              <w:rPr>
                <w:rFonts w:asciiTheme="minorEastAsia" w:hAnsiTheme="minorEastAsia" w:cs="微软雅黑"/>
                <w:szCs w:val="21"/>
                <w:lang w:eastAsia="zh-TW"/>
              </w:rPr>
              <w:t>CIFS</w:t>
            </w:r>
            <w:r>
              <w:rPr>
                <w:rFonts w:asciiTheme="minorEastAsia" w:hAnsiTheme="minorEastAsia" w:cs="微软雅黑"/>
                <w:szCs w:val="21"/>
                <w:lang w:val="zh-TW" w:eastAsia="zh-TW"/>
              </w:rPr>
              <w:t>、</w:t>
            </w:r>
            <w:r>
              <w:rPr>
                <w:rFonts w:asciiTheme="minorEastAsia" w:hAnsiTheme="minorEastAsia" w:cs="微软雅黑"/>
                <w:szCs w:val="21"/>
                <w:lang w:eastAsia="zh-TW"/>
              </w:rPr>
              <w:t>NFS</w:t>
            </w:r>
            <w:r>
              <w:rPr>
                <w:rFonts w:asciiTheme="minorEastAsia" w:hAnsiTheme="minorEastAsia" w:cs="微软雅黑"/>
                <w:szCs w:val="21"/>
                <w:lang w:val="zh-TW" w:eastAsia="zh-TW"/>
              </w:rPr>
              <w:t>、</w:t>
            </w:r>
            <w:r>
              <w:rPr>
                <w:rFonts w:asciiTheme="minorEastAsia" w:hAnsiTheme="minorEastAsia" w:cs="微软雅黑"/>
                <w:szCs w:val="21"/>
                <w:lang w:eastAsia="zh-TW"/>
              </w:rPr>
              <w:t>FTP</w:t>
            </w:r>
            <w:r>
              <w:rPr>
                <w:rFonts w:asciiTheme="minorEastAsia" w:hAnsiTheme="minorEastAsia" w:cs="微软雅黑"/>
                <w:szCs w:val="21"/>
                <w:lang w:val="zh-TW" w:eastAsia="zh-TW"/>
              </w:rPr>
              <w:t>、</w:t>
            </w:r>
            <w:r>
              <w:rPr>
                <w:rFonts w:asciiTheme="minorEastAsia" w:hAnsiTheme="minorEastAsia" w:cs="微软雅黑"/>
                <w:szCs w:val="21"/>
                <w:lang w:eastAsia="zh-TW"/>
              </w:rPr>
              <w:t>HTTP</w:t>
            </w:r>
            <w:r>
              <w:rPr>
                <w:rFonts w:asciiTheme="minorEastAsia" w:hAnsiTheme="minorEastAsia" w:cs="微软雅黑"/>
                <w:szCs w:val="21"/>
                <w:lang w:val="zh-TW" w:eastAsia="zh-TW"/>
              </w:rPr>
              <w:t>共享</w:t>
            </w:r>
            <w:r>
              <w:rPr>
                <w:rFonts w:asciiTheme="minorEastAsia" w:hAnsiTheme="minorEastAsia" w:cs="微软雅黑" w:hint="eastAsia"/>
                <w:szCs w:val="21"/>
                <w:lang w:val="zh-TW" w:eastAsia="zh-TW"/>
              </w:rPr>
              <w:t>。</w:t>
            </w:r>
            <w:r>
              <w:rPr>
                <w:rFonts w:asciiTheme="minorEastAsia" w:hAnsiTheme="minorEastAsia" w:cs="微软雅黑"/>
                <w:szCs w:val="21"/>
                <w:lang w:eastAsia="zh-TW"/>
              </w:rPr>
              <w:br/>
            </w:r>
            <w:r>
              <w:rPr>
                <w:rFonts w:asciiTheme="minorEastAsia" w:hAnsiTheme="minorEastAsia" w:cs="微软雅黑"/>
                <w:szCs w:val="21"/>
              </w:rPr>
              <w:t>★</w:t>
            </w:r>
            <w:r>
              <w:rPr>
                <w:rFonts w:asciiTheme="minorEastAsia" w:hAnsiTheme="minorEastAsia" w:cs="微软雅黑"/>
                <w:szCs w:val="21"/>
                <w:lang w:val="zh-TW" w:eastAsia="zh-TW"/>
              </w:rPr>
              <w:t>性能和功能要求：</w:t>
            </w:r>
            <w:r>
              <w:rPr>
                <w:rFonts w:asciiTheme="minorEastAsia" w:hAnsiTheme="minorEastAsia" w:cs="微软雅黑"/>
                <w:szCs w:val="21"/>
              </w:rPr>
              <w:br/>
              <w:t>1</w:t>
            </w:r>
            <w:r>
              <w:rPr>
                <w:rFonts w:asciiTheme="minorEastAsia" w:hAnsiTheme="minorEastAsia" w:cs="微软雅黑"/>
                <w:szCs w:val="21"/>
                <w:lang w:val="zh-TW" w:eastAsia="zh-TW"/>
              </w:rPr>
              <w:t>、混合读写不低于</w:t>
            </w:r>
            <w:r>
              <w:rPr>
                <w:rFonts w:asciiTheme="minorEastAsia" w:hAnsiTheme="minorEastAsia" w:cs="微软雅黑"/>
                <w:szCs w:val="21"/>
              </w:rPr>
              <w:t>900MB/s</w:t>
            </w:r>
            <w:r>
              <w:rPr>
                <w:rFonts w:asciiTheme="minorEastAsia" w:hAnsiTheme="minorEastAsia" w:cs="微软雅黑"/>
                <w:szCs w:val="21"/>
                <w:lang w:val="zh-TW" w:eastAsia="zh-TW"/>
              </w:rPr>
              <w:t>（其中读性能不低于</w:t>
            </w:r>
            <w:r>
              <w:rPr>
                <w:rFonts w:asciiTheme="minorEastAsia" w:hAnsiTheme="minorEastAsia" w:cs="微软雅黑"/>
                <w:szCs w:val="21"/>
              </w:rPr>
              <w:t>650MB/s,</w:t>
            </w:r>
            <w:r>
              <w:rPr>
                <w:rFonts w:asciiTheme="minorEastAsia" w:hAnsiTheme="minorEastAsia" w:cs="微软雅黑"/>
                <w:szCs w:val="21"/>
                <w:lang w:val="zh-TW" w:eastAsia="zh-TW"/>
              </w:rPr>
              <w:t>写性能不低于</w:t>
            </w:r>
            <w:r>
              <w:rPr>
                <w:rFonts w:asciiTheme="minorEastAsia" w:hAnsiTheme="minorEastAsia" w:cs="微软雅黑"/>
                <w:szCs w:val="21"/>
              </w:rPr>
              <w:t>250MB</w:t>
            </w:r>
            <w:r>
              <w:rPr>
                <w:rFonts w:asciiTheme="minorEastAsia" w:hAnsiTheme="minorEastAsia" w:cs="微软雅黑"/>
                <w:szCs w:val="21"/>
                <w:lang w:val="zh-TW" w:eastAsia="zh-TW"/>
              </w:rPr>
              <w:t>）</w:t>
            </w:r>
            <w:r>
              <w:rPr>
                <w:rFonts w:asciiTheme="minorEastAsia" w:hAnsiTheme="minorEastAsia" w:cs="微软雅黑" w:hint="eastAsia"/>
                <w:szCs w:val="21"/>
                <w:lang w:val="zh-TW" w:eastAsia="zh-TW"/>
              </w:rPr>
              <w:t>；</w:t>
            </w:r>
            <w:r>
              <w:rPr>
                <w:rFonts w:asciiTheme="minorEastAsia" w:hAnsiTheme="minorEastAsia" w:cs="微软雅黑"/>
                <w:szCs w:val="21"/>
              </w:rPr>
              <w:br/>
            </w:r>
            <w:r>
              <w:rPr>
                <w:rFonts w:asciiTheme="minorEastAsia" w:hAnsiTheme="minorEastAsia" w:cs="微软雅黑" w:hint="eastAsia"/>
                <w:szCs w:val="21"/>
              </w:rPr>
              <w:t>2</w:t>
            </w:r>
            <w:r>
              <w:rPr>
                <w:rFonts w:asciiTheme="minorEastAsia" w:hAnsiTheme="minorEastAsia" w:cs="微软雅黑"/>
                <w:szCs w:val="21"/>
                <w:lang w:val="zh-TW" w:eastAsia="zh-TW"/>
              </w:rPr>
              <w:t>、可支持双系统冗余方案，双系统同时工作，自动切换（非</w:t>
            </w:r>
            <w:r>
              <w:rPr>
                <w:rFonts w:asciiTheme="minorEastAsia" w:hAnsiTheme="minorEastAsia" w:cs="微软雅黑"/>
                <w:szCs w:val="21"/>
              </w:rPr>
              <w:t>RAID</w:t>
            </w:r>
            <w:r>
              <w:rPr>
                <w:rFonts w:asciiTheme="minorEastAsia" w:hAnsiTheme="minorEastAsia" w:cs="微软雅黑"/>
                <w:szCs w:val="21"/>
                <w:lang w:val="zh-TW" w:eastAsia="zh-TW"/>
              </w:rPr>
              <w:t>方式，具有故障切换和硬件损坏切换能力）</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hint="eastAsia"/>
                <w:szCs w:val="21"/>
              </w:rPr>
              <w:t>3</w:t>
            </w:r>
            <w:r>
              <w:rPr>
                <w:rFonts w:asciiTheme="minorEastAsia" w:hAnsiTheme="minorEastAsia" w:cs="微软雅黑"/>
                <w:szCs w:val="21"/>
                <w:lang w:val="zh-TW" w:eastAsia="zh-TW"/>
              </w:rPr>
              <w:t>、所投存储不得使用</w:t>
            </w:r>
            <w:r>
              <w:rPr>
                <w:rFonts w:asciiTheme="minorEastAsia" w:hAnsiTheme="minorEastAsia" w:cs="微软雅黑"/>
                <w:szCs w:val="21"/>
              </w:rPr>
              <w:t>OEM</w:t>
            </w:r>
            <w:r>
              <w:rPr>
                <w:rFonts w:asciiTheme="minorEastAsia" w:hAnsiTheme="minorEastAsia" w:cs="微软雅黑"/>
                <w:szCs w:val="21"/>
                <w:lang w:val="zh-TW" w:eastAsia="zh-TW"/>
              </w:rPr>
              <w:t>产品，存储生产厂家要针对高带宽需要</w:t>
            </w:r>
            <w:r>
              <w:rPr>
                <w:rFonts w:asciiTheme="minorEastAsia" w:hAnsiTheme="minorEastAsia" w:cs="微软雅黑"/>
                <w:szCs w:val="21"/>
                <w:lang w:val="zh-TW" w:eastAsia="zh-TW"/>
              </w:rPr>
              <w:lastRenderedPageBreak/>
              <w:t>对存储产品进行性能优化，生产厂家具有自主的传输或性能优化能力。</w:t>
            </w:r>
            <w:r>
              <w:rPr>
                <w:rFonts w:asciiTheme="minorEastAsia" w:hAnsiTheme="minorEastAsia" w:cs="微软雅黑"/>
                <w:szCs w:val="21"/>
              </w:rPr>
              <w:br/>
            </w:r>
            <w:r>
              <w:rPr>
                <w:rFonts w:asciiTheme="minorEastAsia" w:hAnsiTheme="minorEastAsia" w:cs="微软雅黑" w:hint="eastAsia"/>
                <w:szCs w:val="21"/>
              </w:rPr>
              <w:t>4</w:t>
            </w:r>
            <w:r>
              <w:rPr>
                <w:rFonts w:asciiTheme="minorEastAsia" w:hAnsiTheme="minorEastAsia" w:cs="微软雅黑"/>
                <w:szCs w:val="21"/>
                <w:lang w:val="zh-TW" w:eastAsia="zh-TW"/>
              </w:rPr>
              <w:t>、提供原厂三年现场服务质保证书。</w:t>
            </w:r>
            <w:r>
              <w:rPr>
                <w:rFonts w:asciiTheme="minorEastAsia" w:hAnsiTheme="minorEastAsia" w:cs="微软雅黑"/>
                <w:szCs w:val="21"/>
              </w:rPr>
              <w:br/>
            </w:r>
            <w:r>
              <w:rPr>
                <w:rFonts w:asciiTheme="minorEastAsia" w:hAnsiTheme="minorEastAsia" w:cs="微软雅黑" w:hint="eastAsia"/>
                <w:szCs w:val="21"/>
              </w:rPr>
              <w:t>5</w:t>
            </w:r>
            <w:r>
              <w:rPr>
                <w:rFonts w:asciiTheme="minorEastAsia" w:hAnsiTheme="minorEastAsia" w:cs="微软雅黑"/>
                <w:szCs w:val="21"/>
                <w:lang w:val="zh-TW" w:eastAsia="zh-TW"/>
              </w:rPr>
              <w:t>、支持本地热备盘、全局热备盘；支持</w:t>
            </w:r>
            <w:r>
              <w:rPr>
                <w:rFonts w:asciiTheme="minorEastAsia" w:hAnsiTheme="minorEastAsia" w:cs="微软雅黑"/>
                <w:szCs w:val="21"/>
              </w:rPr>
              <w:t>SAS expand</w:t>
            </w:r>
            <w:r>
              <w:rPr>
                <w:rFonts w:asciiTheme="minorEastAsia" w:hAnsiTheme="minorEastAsia" w:cs="微软雅黑"/>
                <w:szCs w:val="21"/>
                <w:lang w:val="zh-TW" w:eastAsia="zh-TW"/>
              </w:rPr>
              <w:t>扩展柜。支持磁盘自动预警，自动检测磁盘健康状态通过邮件、声音、客户端弹窗进行告警；同一设备支持</w:t>
            </w:r>
            <w:r>
              <w:rPr>
                <w:rFonts w:asciiTheme="minorEastAsia" w:hAnsiTheme="minorEastAsia" w:cs="微软雅黑"/>
                <w:szCs w:val="21"/>
              </w:rPr>
              <w:t>CIFS</w:t>
            </w:r>
            <w:r>
              <w:rPr>
                <w:rFonts w:asciiTheme="minorEastAsia" w:hAnsiTheme="minorEastAsia" w:cs="微软雅黑"/>
                <w:szCs w:val="21"/>
                <w:lang w:val="zh-TW" w:eastAsia="zh-TW"/>
              </w:rPr>
              <w:t>、</w:t>
            </w:r>
            <w:r>
              <w:rPr>
                <w:rFonts w:asciiTheme="minorEastAsia" w:hAnsiTheme="minorEastAsia" w:cs="微软雅黑"/>
                <w:szCs w:val="21"/>
              </w:rPr>
              <w:t>NFS</w:t>
            </w:r>
            <w:r>
              <w:rPr>
                <w:rFonts w:asciiTheme="minorEastAsia" w:hAnsiTheme="minorEastAsia" w:cs="微软雅黑"/>
                <w:szCs w:val="21"/>
                <w:lang w:val="zh-TW" w:eastAsia="zh-TW"/>
              </w:rPr>
              <w:t>、</w:t>
            </w:r>
            <w:r>
              <w:rPr>
                <w:rFonts w:asciiTheme="minorEastAsia" w:hAnsiTheme="minorEastAsia" w:cs="微软雅黑"/>
                <w:szCs w:val="21"/>
              </w:rPr>
              <w:t>FTP</w:t>
            </w:r>
            <w:r>
              <w:rPr>
                <w:rFonts w:asciiTheme="minorEastAsia" w:hAnsiTheme="minorEastAsia" w:cs="微软雅黑"/>
                <w:szCs w:val="21"/>
                <w:lang w:val="zh-TW" w:eastAsia="zh-TW"/>
              </w:rPr>
              <w:t>、</w:t>
            </w:r>
            <w:r>
              <w:rPr>
                <w:rFonts w:asciiTheme="minorEastAsia" w:hAnsiTheme="minorEastAsia" w:cs="微软雅黑"/>
                <w:szCs w:val="21"/>
              </w:rPr>
              <w:t>HTTP</w:t>
            </w:r>
            <w:r>
              <w:rPr>
                <w:rFonts w:asciiTheme="minorEastAsia" w:hAnsiTheme="minorEastAsia" w:cs="微软雅黑"/>
                <w:szCs w:val="21"/>
                <w:lang w:val="zh-TW" w:eastAsia="zh-TW"/>
              </w:rPr>
              <w:t>、</w:t>
            </w:r>
            <w:r>
              <w:rPr>
                <w:rFonts w:asciiTheme="minorEastAsia" w:hAnsiTheme="minorEastAsia" w:cs="微软雅黑"/>
                <w:szCs w:val="21"/>
              </w:rPr>
              <w:t>ISCSI</w:t>
            </w:r>
            <w:r>
              <w:rPr>
                <w:rFonts w:asciiTheme="minorEastAsia" w:hAnsiTheme="minorEastAsia" w:cs="微软雅黑"/>
                <w:szCs w:val="21"/>
                <w:lang w:val="zh-TW" w:eastAsia="zh-TW"/>
              </w:rPr>
              <w:t>协议访问；支持绿色节能特性，包括自调节风扇、</w:t>
            </w:r>
            <w:r>
              <w:rPr>
                <w:rFonts w:asciiTheme="minorEastAsia" w:hAnsiTheme="minorEastAsia" w:cs="微软雅黑"/>
                <w:szCs w:val="21"/>
              </w:rPr>
              <w:t>CPU</w:t>
            </w:r>
            <w:r>
              <w:rPr>
                <w:rFonts w:asciiTheme="minorEastAsia" w:hAnsiTheme="minorEastAsia" w:cs="微软雅黑"/>
                <w:szCs w:val="21"/>
                <w:lang w:val="zh-TW" w:eastAsia="zh-TW"/>
              </w:rPr>
              <w:t>变频和磁盘休眠等技术，降低功耗和磁盘使用寿命；所提供的存储在业内具有领先技术水品，</w:t>
            </w:r>
          </w:p>
          <w:p w:rsidR="00F36A9B" w:rsidRDefault="00CA773B">
            <w:pPr>
              <w:adjustRightInd w:val="0"/>
              <w:snapToGrid w:val="0"/>
              <w:spacing w:line="360" w:lineRule="auto"/>
              <w:rPr>
                <w:rFonts w:asciiTheme="minorEastAsia" w:hAnsiTheme="minorEastAsia" w:cs="微软雅黑"/>
                <w:szCs w:val="21"/>
                <w:lang w:val="zh-TW" w:eastAsia="zh-TW"/>
              </w:rPr>
            </w:pPr>
            <w:r>
              <w:rPr>
                <w:rFonts w:asciiTheme="minorEastAsia" w:hAnsiTheme="minorEastAsia" w:cs="微软雅黑"/>
                <w:b/>
                <w:bCs/>
                <w:szCs w:val="21"/>
                <w:lang w:val="zh-TW" w:eastAsia="zh-TW"/>
              </w:rPr>
              <w:t>本次配置</w:t>
            </w:r>
            <w:r>
              <w:rPr>
                <w:rFonts w:asciiTheme="minorEastAsia" w:hAnsiTheme="minorEastAsia" w:cs="微软雅黑"/>
                <w:b/>
                <w:bCs/>
                <w:szCs w:val="21"/>
              </w:rPr>
              <w:t>16</w:t>
            </w:r>
            <w:r>
              <w:rPr>
                <w:rFonts w:asciiTheme="minorEastAsia" w:hAnsiTheme="minorEastAsia" w:cs="微软雅黑"/>
                <w:b/>
                <w:bCs/>
                <w:szCs w:val="21"/>
                <w:lang w:val="zh-TW" w:eastAsia="zh-TW"/>
              </w:rPr>
              <w:t>块</w:t>
            </w:r>
            <w:r>
              <w:rPr>
                <w:rFonts w:asciiTheme="minorEastAsia" w:hAnsiTheme="minorEastAsia" w:cs="微软雅黑"/>
                <w:b/>
                <w:bCs/>
                <w:szCs w:val="21"/>
              </w:rPr>
              <w:t>3.5</w:t>
            </w:r>
            <w:r>
              <w:rPr>
                <w:rFonts w:asciiTheme="minorEastAsia" w:hAnsiTheme="minorEastAsia" w:cs="微软雅黑"/>
                <w:b/>
                <w:bCs/>
                <w:szCs w:val="21"/>
                <w:lang w:val="zh-TW" w:eastAsia="zh-TW"/>
              </w:rPr>
              <w:t>英寸</w:t>
            </w:r>
            <w:r>
              <w:rPr>
                <w:rFonts w:asciiTheme="minorEastAsia" w:hAnsiTheme="minorEastAsia" w:cs="微软雅黑"/>
                <w:b/>
                <w:bCs/>
                <w:szCs w:val="21"/>
              </w:rPr>
              <w:t>SATA 7.2K 6T</w:t>
            </w:r>
            <w:r>
              <w:rPr>
                <w:rFonts w:asciiTheme="minorEastAsia" w:hAnsiTheme="minorEastAsia" w:cs="微软雅黑"/>
                <w:b/>
                <w:bCs/>
                <w:szCs w:val="21"/>
              </w:rPr>
              <w:t>B</w:t>
            </w:r>
            <w:r>
              <w:rPr>
                <w:rFonts w:asciiTheme="minorEastAsia" w:hAnsiTheme="minorEastAsia" w:cs="微软雅黑"/>
                <w:b/>
                <w:bCs/>
                <w:szCs w:val="21"/>
                <w:lang w:val="zh-TW" w:eastAsia="zh-TW"/>
              </w:rPr>
              <w:t>企业级硬盘</w:t>
            </w:r>
            <w:r>
              <w:rPr>
                <w:rFonts w:asciiTheme="minorEastAsia" w:hAnsiTheme="minorEastAsia" w:cs="微软雅黑"/>
                <w:szCs w:val="21"/>
                <w:lang w:val="zh-TW" w:eastAsia="zh-TW"/>
              </w:rPr>
              <w:t>；本次配置</w:t>
            </w:r>
            <w:r>
              <w:rPr>
                <w:rFonts w:asciiTheme="minorEastAsia" w:hAnsiTheme="minorEastAsia" w:cs="微软雅黑"/>
                <w:szCs w:val="21"/>
              </w:rPr>
              <w:t>2</w:t>
            </w:r>
            <w:r>
              <w:rPr>
                <w:rFonts w:asciiTheme="minorEastAsia" w:hAnsiTheme="minorEastAsia" w:cs="微软雅黑"/>
                <w:szCs w:val="21"/>
                <w:lang w:val="zh-TW" w:eastAsia="zh-TW"/>
              </w:rPr>
              <w:t>个</w:t>
            </w:r>
            <w:r>
              <w:rPr>
                <w:rFonts w:asciiTheme="minorEastAsia" w:hAnsiTheme="minorEastAsia" w:cs="微软雅黑"/>
                <w:szCs w:val="21"/>
              </w:rPr>
              <w:t>10GE</w:t>
            </w:r>
            <w:r>
              <w:rPr>
                <w:rFonts w:asciiTheme="minorEastAsia" w:hAnsiTheme="minorEastAsia" w:cs="微软雅黑"/>
                <w:szCs w:val="21"/>
                <w:lang w:val="zh-TW" w:eastAsia="zh-TW"/>
              </w:rPr>
              <w:t>以太网主机通道（含短波</w:t>
            </w:r>
            <w:r>
              <w:rPr>
                <w:rFonts w:asciiTheme="minorEastAsia" w:hAnsiTheme="minorEastAsia" w:cs="微软雅黑"/>
                <w:szCs w:val="21"/>
              </w:rPr>
              <w:t>SFP+</w:t>
            </w:r>
            <w:r>
              <w:rPr>
                <w:rFonts w:asciiTheme="minorEastAsia" w:hAnsiTheme="minorEastAsia" w:cs="微软雅黑"/>
                <w:szCs w:val="21"/>
                <w:lang w:val="zh-TW" w:eastAsia="zh-TW"/>
              </w:rPr>
              <w:t>模块）</w:t>
            </w:r>
            <w:r>
              <w:rPr>
                <w:rFonts w:asciiTheme="minorEastAsia" w:hAnsiTheme="minorEastAsia" w:cs="微软雅黑"/>
                <w:b/>
                <w:bCs/>
                <w:szCs w:val="21"/>
                <w:lang w:val="zh-TW" w:eastAsia="zh-TW"/>
              </w:rPr>
              <w:t>单节点物理容量：</w:t>
            </w:r>
            <w:r>
              <w:rPr>
                <w:rFonts w:asciiTheme="minorEastAsia" w:hAnsiTheme="minorEastAsia" w:cs="微软雅黑"/>
                <w:b/>
                <w:bCs/>
                <w:szCs w:val="21"/>
              </w:rPr>
              <w:t>96TB</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2</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核心交换机</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固化</w:t>
            </w:r>
            <w:r>
              <w:rPr>
                <w:rFonts w:asciiTheme="minorEastAsia" w:hAnsiTheme="minorEastAsia" w:cs="微软雅黑"/>
                <w:szCs w:val="21"/>
              </w:rPr>
              <w:t>48</w:t>
            </w:r>
            <w:r>
              <w:rPr>
                <w:rFonts w:asciiTheme="minorEastAsia" w:hAnsiTheme="minorEastAsia" w:cs="微软雅黑"/>
                <w:szCs w:val="21"/>
                <w:lang w:val="zh-TW" w:eastAsia="zh-TW"/>
              </w:rPr>
              <w:t>个</w:t>
            </w:r>
            <w:r>
              <w:rPr>
                <w:rFonts w:asciiTheme="minorEastAsia" w:hAnsiTheme="minorEastAsia" w:cs="微软雅黑"/>
                <w:szCs w:val="21"/>
              </w:rPr>
              <w:t>10G SFP+</w:t>
            </w:r>
            <w:r>
              <w:rPr>
                <w:rFonts w:asciiTheme="minorEastAsia" w:hAnsiTheme="minorEastAsia" w:cs="微软雅黑"/>
                <w:szCs w:val="21"/>
                <w:lang w:val="zh-TW" w:eastAsia="zh-TW"/>
              </w:rPr>
              <w:t>端口，</w:t>
            </w:r>
            <w:r>
              <w:rPr>
                <w:rFonts w:asciiTheme="minorEastAsia" w:hAnsiTheme="minorEastAsia" w:cs="微软雅黑"/>
                <w:szCs w:val="21"/>
              </w:rPr>
              <w:t>6</w:t>
            </w:r>
            <w:r>
              <w:rPr>
                <w:rFonts w:asciiTheme="minorEastAsia" w:hAnsiTheme="minorEastAsia" w:cs="微软雅黑"/>
                <w:szCs w:val="21"/>
                <w:lang w:val="zh-TW" w:eastAsia="zh-TW"/>
              </w:rPr>
              <w:t>个</w:t>
            </w:r>
            <w:r>
              <w:rPr>
                <w:rFonts w:asciiTheme="minorEastAsia" w:hAnsiTheme="minorEastAsia" w:cs="微软雅黑"/>
                <w:szCs w:val="21"/>
              </w:rPr>
              <w:t>40G QSFP+</w:t>
            </w:r>
            <w:r>
              <w:rPr>
                <w:rFonts w:asciiTheme="minorEastAsia" w:hAnsiTheme="minorEastAsia" w:cs="微软雅黑"/>
                <w:szCs w:val="21"/>
                <w:lang w:val="zh-TW" w:eastAsia="zh-TW"/>
              </w:rPr>
              <w:t>端口，不支持</w:t>
            </w:r>
            <w:r>
              <w:rPr>
                <w:rFonts w:asciiTheme="minorEastAsia" w:hAnsiTheme="minorEastAsia" w:cs="微软雅黑"/>
                <w:szCs w:val="21"/>
              </w:rPr>
              <w:t>FC</w:t>
            </w:r>
            <w:r>
              <w:rPr>
                <w:rFonts w:asciiTheme="minorEastAsia" w:hAnsiTheme="minorEastAsia" w:cs="微软雅黑"/>
                <w:szCs w:val="21"/>
                <w:lang w:val="zh-TW" w:eastAsia="zh-TW"/>
              </w:rPr>
              <w:t>接口，主机出厂已满配</w:t>
            </w:r>
            <w:r>
              <w:rPr>
                <w:rFonts w:asciiTheme="minorEastAsia" w:hAnsiTheme="minorEastAsia" w:cs="微软雅黑"/>
                <w:szCs w:val="21"/>
              </w:rPr>
              <w:t>3</w:t>
            </w:r>
            <w:r>
              <w:rPr>
                <w:rFonts w:asciiTheme="minorEastAsia" w:hAnsiTheme="minorEastAsia" w:cs="微软雅黑"/>
                <w:szCs w:val="21"/>
                <w:lang w:val="zh-TW" w:eastAsia="zh-TW"/>
              </w:rPr>
              <w:t>个模块化风扇</w:t>
            </w:r>
            <w:r>
              <w:rPr>
                <w:rFonts w:asciiTheme="minorEastAsia" w:hAnsiTheme="minorEastAsia" w:cs="微软雅黑"/>
                <w:szCs w:val="21"/>
              </w:rPr>
              <w:t>M6220-FAN-F</w:t>
            </w:r>
            <w:r>
              <w:rPr>
                <w:rFonts w:asciiTheme="minorEastAsia" w:hAnsiTheme="minorEastAsia" w:cs="微软雅黑"/>
                <w:szCs w:val="21"/>
                <w:lang w:val="zh-TW" w:eastAsia="zh-TW"/>
              </w:rPr>
              <w:t>，电源需另行采购，对应电源型号为</w:t>
            </w:r>
            <w:r>
              <w:rPr>
                <w:rFonts w:asciiTheme="minorEastAsia" w:hAnsiTheme="minorEastAsia" w:cs="微软雅黑"/>
                <w:szCs w:val="21"/>
              </w:rPr>
              <w:t>RG-M6220-AC460E-F</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主机电源（前后风道散热），最少配置</w:t>
            </w:r>
            <w:r>
              <w:rPr>
                <w:rFonts w:asciiTheme="minorEastAsia" w:hAnsiTheme="minorEastAsia" w:cs="微软雅黑"/>
                <w:szCs w:val="21"/>
              </w:rPr>
              <w:t>1</w:t>
            </w:r>
            <w:r>
              <w:rPr>
                <w:rFonts w:asciiTheme="minorEastAsia" w:hAnsiTheme="minorEastAsia" w:cs="微软雅黑"/>
                <w:szCs w:val="21"/>
                <w:lang w:val="zh-TW" w:eastAsia="zh-TW"/>
              </w:rPr>
              <w:t>个电源，最多配置</w:t>
            </w:r>
            <w:r>
              <w:rPr>
                <w:rFonts w:asciiTheme="minorEastAsia" w:hAnsiTheme="minorEastAsia" w:cs="微软雅黑"/>
                <w:szCs w:val="21"/>
              </w:rPr>
              <w:t>2</w:t>
            </w:r>
            <w:r>
              <w:rPr>
                <w:rFonts w:asciiTheme="minorEastAsia" w:hAnsiTheme="minorEastAsia" w:cs="微软雅黑"/>
                <w:szCs w:val="21"/>
                <w:lang w:val="zh-TW" w:eastAsia="zh-TW"/>
              </w:rPr>
              <w:t>个电源，可实现</w:t>
            </w:r>
            <w:r>
              <w:rPr>
                <w:rFonts w:asciiTheme="minorEastAsia" w:hAnsiTheme="minorEastAsia" w:cs="微软雅黑"/>
                <w:szCs w:val="21"/>
              </w:rPr>
              <w:t>1+1</w:t>
            </w:r>
            <w:r>
              <w:rPr>
                <w:rFonts w:asciiTheme="minorEastAsia" w:hAnsiTheme="minorEastAsia" w:cs="微软雅黑"/>
                <w:szCs w:val="21"/>
                <w:lang w:val="zh-TW" w:eastAsia="zh-TW"/>
              </w:rPr>
              <w:t>冗余</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 xml:space="preserve">2 </w:t>
            </w:r>
          </w:p>
        </w:tc>
        <w:tc>
          <w:tcPr>
            <w:tcW w:w="72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万兆</w:t>
            </w:r>
            <w:r>
              <w:rPr>
                <w:rFonts w:asciiTheme="minorEastAsia" w:hAnsiTheme="minorEastAsia" w:cs="微软雅黑"/>
                <w:szCs w:val="21"/>
              </w:rPr>
              <w:t>LC</w:t>
            </w:r>
            <w:r>
              <w:rPr>
                <w:rFonts w:asciiTheme="minorEastAsia" w:hAnsiTheme="minorEastAsia" w:cs="微软雅黑"/>
                <w:szCs w:val="21"/>
                <w:lang w:val="zh-TW" w:eastAsia="zh-TW"/>
              </w:rPr>
              <w:t>接口模块（</w:t>
            </w:r>
            <w:r>
              <w:rPr>
                <w:rFonts w:asciiTheme="minorEastAsia" w:hAnsiTheme="minorEastAsia" w:cs="微软雅黑"/>
                <w:szCs w:val="21"/>
              </w:rPr>
              <w:t>62.5/125μm</w:t>
            </w:r>
            <w:r>
              <w:rPr>
                <w:rFonts w:asciiTheme="minorEastAsia" w:hAnsiTheme="minorEastAsia" w:cs="微软雅黑"/>
                <w:szCs w:val="21"/>
                <w:lang w:val="zh-TW" w:eastAsia="zh-TW"/>
              </w:rPr>
              <w:t>：</w:t>
            </w:r>
            <w:r>
              <w:rPr>
                <w:rFonts w:asciiTheme="minorEastAsia" w:hAnsiTheme="minorEastAsia" w:cs="微软雅黑"/>
                <w:szCs w:val="21"/>
              </w:rPr>
              <w:t>33</w:t>
            </w:r>
            <w:r>
              <w:rPr>
                <w:rFonts w:asciiTheme="minorEastAsia" w:hAnsiTheme="minorEastAsia" w:cs="微软雅黑"/>
                <w:szCs w:val="21"/>
                <w:lang w:val="zh-TW" w:eastAsia="zh-TW"/>
              </w:rPr>
              <w:t>米；</w:t>
            </w:r>
            <w:r>
              <w:rPr>
                <w:rFonts w:asciiTheme="minorEastAsia" w:hAnsiTheme="minorEastAsia" w:cs="微软雅黑"/>
                <w:szCs w:val="21"/>
              </w:rPr>
              <w:t>50/125μm</w:t>
            </w:r>
            <w:r>
              <w:rPr>
                <w:rFonts w:asciiTheme="minorEastAsia" w:hAnsiTheme="minorEastAsia" w:cs="微软雅黑"/>
                <w:szCs w:val="21"/>
                <w:lang w:val="zh-TW" w:eastAsia="zh-TW"/>
              </w:rPr>
              <w:t>：</w:t>
            </w:r>
            <w:r>
              <w:rPr>
                <w:rFonts w:asciiTheme="minorEastAsia" w:hAnsiTheme="minorEastAsia" w:cs="微软雅黑"/>
                <w:szCs w:val="21"/>
              </w:rPr>
              <w:t>66</w:t>
            </w:r>
            <w:r>
              <w:rPr>
                <w:rFonts w:asciiTheme="minorEastAsia" w:hAnsiTheme="minorEastAsia" w:cs="微软雅黑"/>
                <w:szCs w:val="21"/>
                <w:lang w:val="zh-TW" w:eastAsia="zh-TW"/>
              </w:rPr>
              <w:t>米；模态带宽为</w:t>
            </w:r>
            <w:r>
              <w:rPr>
                <w:rFonts w:asciiTheme="minorEastAsia" w:hAnsiTheme="minorEastAsia" w:cs="微软雅黑"/>
                <w:szCs w:val="21"/>
              </w:rPr>
              <w:t>2000MHz</w:t>
            </w:r>
            <w:r>
              <w:rPr>
                <w:rFonts w:asciiTheme="minorEastAsia" w:hAnsiTheme="minorEastAsia" w:cs="微软雅黑" w:hint="eastAsia"/>
                <w:szCs w:val="21"/>
              </w:rPr>
              <w:t>•</w:t>
            </w:r>
            <w:r>
              <w:rPr>
                <w:rFonts w:asciiTheme="minorEastAsia" w:hAnsiTheme="minorEastAsia" w:cs="微软雅黑"/>
                <w:szCs w:val="21"/>
              </w:rPr>
              <w:t>km</w:t>
            </w:r>
            <w:r>
              <w:rPr>
                <w:rFonts w:asciiTheme="minorEastAsia" w:hAnsiTheme="minorEastAsia" w:cs="微软雅黑"/>
                <w:szCs w:val="21"/>
                <w:lang w:val="zh-TW" w:eastAsia="zh-TW"/>
              </w:rPr>
              <w:t>时传输</w:t>
            </w:r>
            <w:r>
              <w:rPr>
                <w:rFonts w:asciiTheme="minorEastAsia" w:hAnsiTheme="minorEastAsia" w:cs="微软雅黑"/>
                <w:szCs w:val="21"/>
              </w:rPr>
              <w:t>300</w:t>
            </w:r>
            <w:r>
              <w:rPr>
                <w:rFonts w:asciiTheme="minorEastAsia" w:hAnsiTheme="minorEastAsia" w:cs="微软雅黑"/>
                <w:szCs w:val="21"/>
                <w:lang w:val="zh-TW" w:eastAsia="zh-TW"/>
              </w:rPr>
              <w:t>米），适用于</w:t>
            </w:r>
            <w:r>
              <w:rPr>
                <w:rFonts w:asciiTheme="minorEastAsia" w:hAnsiTheme="minorEastAsia" w:cs="微软雅黑"/>
                <w:szCs w:val="21"/>
              </w:rPr>
              <w:t>SFP+</w:t>
            </w:r>
            <w:r>
              <w:rPr>
                <w:rFonts w:asciiTheme="minorEastAsia" w:hAnsiTheme="minorEastAsia" w:cs="微软雅黑"/>
                <w:szCs w:val="21"/>
                <w:lang w:val="zh-TW" w:eastAsia="zh-TW"/>
              </w:rPr>
              <w:t>接口</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20</w:t>
            </w:r>
          </w:p>
        </w:tc>
        <w:tc>
          <w:tcPr>
            <w:tcW w:w="72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业务接入交换机</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48</w:t>
            </w:r>
            <w:r>
              <w:rPr>
                <w:rFonts w:asciiTheme="minorEastAsia" w:hAnsiTheme="minorEastAsia" w:cs="微软雅黑"/>
                <w:szCs w:val="21"/>
                <w:lang w:val="zh-TW" w:eastAsia="zh-TW"/>
              </w:rPr>
              <w:t>口</w:t>
            </w:r>
            <w:r>
              <w:rPr>
                <w:rFonts w:asciiTheme="minorEastAsia" w:hAnsiTheme="minorEastAsia" w:cs="微软雅黑"/>
                <w:szCs w:val="21"/>
              </w:rPr>
              <w:t>10/100/1000M</w:t>
            </w:r>
            <w:r>
              <w:rPr>
                <w:rFonts w:asciiTheme="minorEastAsia" w:hAnsiTheme="minorEastAsia" w:cs="微软雅黑"/>
                <w:szCs w:val="21"/>
                <w:lang w:val="zh-TW" w:eastAsia="zh-TW"/>
              </w:rPr>
              <w:t>自适应电口，</w:t>
            </w:r>
            <w:r>
              <w:rPr>
                <w:rFonts w:asciiTheme="minorEastAsia" w:hAnsiTheme="minorEastAsia" w:cs="微软雅黑"/>
                <w:szCs w:val="21"/>
              </w:rPr>
              <w:t>4</w:t>
            </w:r>
            <w:r>
              <w:rPr>
                <w:rFonts w:asciiTheme="minorEastAsia" w:hAnsiTheme="minorEastAsia" w:cs="微软雅黑"/>
                <w:szCs w:val="21"/>
                <w:lang w:val="zh-TW" w:eastAsia="zh-TW"/>
              </w:rPr>
              <w:t>个</w:t>
            </w:r>
            <w:r>
              <w:rPr>
                <w:rFonts w:asciiTheme="minorEastAsia" w:hAnsiTheme="minorEastAsia" w:cs="微软雅黑"/>
                <w:szCs w:val="21"/>
              </w:rPr>
              <w:t>1G/10G SFP+</w:t>
            </w:r>
            <w:r>
              <w:rPr>
                <w:rFonts w:asciiTheme="minorEastAsia" w:hAnsiTheme="minorEastAsia" w:cs="微软雅黑"/>
                <w:szCs w:val="21"/>
                <w:lang w:val="zh-TW" w:eastAsia="zh-TW"/>
              </w:rPr>
              <w:t>光口，</w:t>
            </w:r>
            <w:r>
              <w:rPr>
                <w:rFonts w:asciiTheme="minorEastAsia" w:hAnsiTheme="minorEastAsia" w:cs="微软雅黑"/>
                <w:szCs w:val="21"/>
              </w:rPr>
              <w:t>2</w:t>
            </w:r>
            <w:r>
              <w:rPr>
                <w:rFonts w:asciiTheme="minorEastAsia" w:hAnsiTheme="minorEastAsia" w:cs="微软雅黑"/>
                <w:szCs w:val="21"/>
                <w:lang w:val="zh-TW" w:eastAsia="zh-TW"/>
              </w:rPr>
              <w:t>个扩展槽，</w:t>
            </w:r>
            <w:r>
              <w:rPr>
                <w:rFonts w:asciiTheme="minorEastAsia" w:hAnsiTheme="minorEastAsia" w:cs="微软雅黑"/>
                <w:szCs w:val="21"/>
              </w:rPr>
              <w:t>2</w:t>
            </w:r>
            <w:r>
              <w:rPr>
                <w:rFonts w:asciiTheme="minorEastAsia" w:hAnsiTheme="minorEastAsia" w:cs="微软雅黑"/>
                <w:szCs w:val="21"/>
                <w:lang w:val="zh-TW" w:eastAsia="zh-TW"/>
              </w:rPr>
              <w:t>个模块化电源插槽</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万兆</w:t>
            </w:r>
            <w:r>
              <w:rPr>
                <w:rFonts w:asciiTheme="minorEastAsia" w:hAnsiTheme="minorEastAsia" w:cs="微软雅黑"/>
                <w:szCs w:val="21"/>
              </w:rPr>
              <w:t>LC</w:t>
            </w:r>
            <w:r>
              <w:rPr>
                <w:rFonts w:asciiTheme="minorEastAsia" w:hAnsiTheme="minorEastAsia" w:cs="微软雅黑"/>
                <w:szCs w:val="21"/>
                <w:lang w:val="zh-TW" w:eastAsia="zh-TW"/>
              </w:rPr>
              <w:t>接口模块（</w:t>
            </w:r>
            <w:r>
              <w:rPr>
                <w:rFonts w:asciiTheme="minorEastAsia" w:hAnsiTheme="minorEastAsia" w:cs="微软雅黑"/>
                <w:szCs w:val="21"/>
              </w:rPr>
              <w:t>62.5/125μm</w:t>
            </w:r>
            <w:r>
              <w:rPr>
                <w:rFonts w:asciiTheme="minorEastAsia" w:hAnsiTheme="minorEastAsia" w:cs="微软雅黑"/>
                <w:szCs w:val="21"/>
                <w:lang w:val="zh-TW" w:eastAsia="zh-TW"/>
              </w:rPr>
              <w:t>：</w:t>
            </w:r>
            <w:r>
              <w:rPr>
                <w:rFonts w:asciiTheme="minorEastAsia" w:hAnsiTheme="minorEastAsia" w:cs="微软雅黑"/>
                <w:szCs w:val="21"/>
              </w:rPr>
              <w:t>33</w:t>
            </w:r>
            <w:r>
              <w:rPr>
                <w:rFonts w:asciiTheme="minorEastAsia" w:hAnsiTheme="minorEastAsia" w:cs="微软雅黑"/>
                <w:szCs w:val="21"/>
                <w:lang w:val="zh-TW" w:eastAsia="zh-TW"/>
              </w:rPr>
              <w:t>米；</w:t>
            </w:r>
            <w:r>
              <w:rPr>
                <w:rFonts w:asciiTheme="minorEastAsia" w:hAnsiTheme="minorEastAsia" w:cs="微软雅黑"/>
                <w:szCs w:val="21"/>
              </w:rPr>
              <w:t>50/125μm</w:t>
            </w:r>
            <w:r>
              <w:rPr>
                <w:rFonts w:asciiTheme="minorEastAsia" w:hAnsiTheme="minorEastAsia" w:cs="微软雅黑"/>
                <w:szCs w:val="21"/>
                <w:lang w:val="zh-TW" w:eastAsia="zh-TW"/>
              </w:rPr>
              <w:t>：</w:t>
            </w:r>
            <w:r>
              <w:rPr>
                <w:rFonts w:asciiTheme="minorEastAsia" w:hAnsiTheme="minorEastAsia" w:cs="微软雅黑"/>
                <w:szCs w:val="21"/>
              </w:rPr>
              <w:t>66</w:t>
            </w:r>
            <w:r>
              <w:rPr>
                <w:rFonts w:asciiTheme="minorEastAsia" w:hAnsiTheme="minorEastAsia" w:cs="微软雅黑"/>
                <w:szCs w:val="21"/>
                <w:lang w:val="zh-TW" w:eastAsia="zh-TW"/>
              </w:rPr>
              <w:t>米；模态带宽为</w:t>
            </w:r>
            <w:r>
              <w:rPr>
                <w:rFonts w:asciiTheme="minorEastAsia" w:hAnsiTheme="minorEastAsia" w:cs="微软雅黑"/>
                <w:szCs w:val="21"/>
              </w:rPr>
              <w:t>2000MHz</w:t>
            </w:r>
            <w:r>
              <w:rPr>
                <w:rFonts w:asciiTheme="minorEastAsia" w:hAnsiTheme="minorEastAsia" w:cs="微软雅黑" w:hint="eastAsia"/>
                <w:szCs w:val="21"/>
              </w:rPr>
              <w:t>•</w:t>
            </w:r>
            <w:r>
              <w:rPr>
                <w:rFonts w:asciiTheme="minorEastAsia" w:hAnsiTheme="minorEastAsia" w:cs="微软雅黑"/>
                <w:szCs w:val="21"/>
              </w:rPr>
              <w:t>km</w:t>
            </w:r>
            <w:r>
              <w:rPr>
                <w:rFonts w:asciiTheme="minorEastAsia" w:hAnsiTheme="minorEastAsia" w:cs="微软雅黑"/>
                <w:szCs w:val="21"/>
                <w:lang w:val="zh-TW" w:eastAsia="zh-TW"/>
              </w:rPr>
              <w:t>时传输</w:t>
            </w:r>
            <w:r>
              <w:rPr>
                <w:rFonts w:asciiTheme="minorEastAsia" w:hAnsiTheme="minorEastAsia" w:cs="微软雅黑"/>
                <w:szCs w:val="21"/>
              </w:rPr>
              <w:t>300</w:t>
            </w:r>
            <w:r>
              <w:rPr>
                <w:rFonts w:asciiTheme="minorEastAsia" w:hAnsiTheme="minorEastAsia" w:cs="微软雅黑"/>
                <w:szCs w:val="21"/>
                <w:lang w:val="zh-TW" w:eastAsia="zh-TW"/>
              </w:rPr>
              <w:t>米），适用于</w:t>
            </w:r>
            <w:r>
              <w:rPr>
                <w:rFonts w:asciiTheme="minorEastAsia" w:hAnsiTheme="minorEastAsia" w:cs="微软雅黑"/>
                <w:szCs w:val="21"/>
              </w:rPr>
              <w:t>SFP+</w:t>
            </w:r>
            <w:r>
              <w:rPr>
                <w:rFonts w:asciiTheme="minorEastAsia" w:hAnsiTheme="minorEastAsia" w:cs="微软雅黑"/>
                <w:szCs w:val="21"/>
                <w:lang w:val="zh-TW" w:eastAsia="zh-TW"/>
              </w:rPr>
              <w:t>接口</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72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交流电源模块</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p>
        </w:tc>
        <w:tc>
          <w:tcPr>
            <w:tcW w:w="72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虚拟化服务器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CPU</w:t>
            </w:r>
            <w:r>
              <w:rPr>
                <w:rFonts w:asciiTheme="minorEastAsia" w:hAnsiTheme="minorEastAsia" w:cs="微软雅黑"/>
                <w:szCs w:val="21"/>
                <w:lang w:val="zh-TW" w:eastAsia="zh-TW"/>
              </w:rPr>
              <w:t>：</w:t>
            </w:r>
            <w:r>
              <w:rPr>
                <w:rFonts w:asciiTheme="minorEastAsia" w:hAnsiTheme="minorEastAsia" w:cs="微软雅黑"/>
                <w:szCs w:val="21"/>
              </w:rPr>
              <w:t>E5-2650V4(2.2GHz/12</w:t>
            </w:r>
            <w:r>
              <w:rPr>
                <w:rFonts w:asciiTheme="minorEastAsia" w:hAnsiTheme="minorEastAsia" w:cs="微软雅黑"/>
                <w:szCs w:val="21"/>
                <w:lang w:val="zh-TW" w:eastAsia="zh-TW"/>
              </w:rPr>
              <w:t>核</w:t>
            </w:r>
            <w:r>
              <w:rPr>
                <w:rFonts w:asciiTheme="minorEastAsia" w:hAnsiTheme="minorEastAsia" w:cs="微软雅黑"/>
                <w:szCs w:val="21"/>
              </w:rPr>
              <w:t>/30MB/105W) 2</w:t>
            </w:r>
            <w:r>
              <w:rPr>
                <w:rFonts w:asciiTheme="minorEastAsia" w:hAnsiTheme="minorEastAsia" w:cs="微软雅黑"/>
                <w:szCs w:val="21"/>
                <w:lang w:val="zh-TW" w:eastAsia="zh-TW"/>
              </w:rPr>
              <w:t>颗</w:t>
            </w:r>
            <w:r>
              <w:rPr>
                <w:rFonts w:asciiTheme="minorEastAsia" w:hAnsiTheme="minorEastAsia" w:cs="微软雅黑"/>
                <w:szCs w:val="21"/>
              </w:rPr>
              <w:br/>
            </w:r>
            <w:r>
              <w:rPr>
                <w:rFonts w:asciiTheme="minorEastAsia" w:hAnsiTheme="minorEastAsia" w:cs="微软雅黑"/>
                <w:szCs w:val="21"/>
                <w:lang w:val="zh-TW" w:eastAsia="zh-TW"/>
              </w:rPr>
              <w:t>内存：</w:t>
            </w:r>
            <w:r>
              <w:rPr>
                <w:rFonts w:asciiTheme="minorEastAsia" w:hAnsiTheme="minorEastAsia" w:cs="微软雅黑"/>
                <w:szCs w:val="21"/>
              </w:rPr>
              <w:t xml:space="preserve">16GB 1Rx4 </w:t>
            </w:r>
            <w:r>
              <w:rPr>
                <w:rFonts w:asciiTheme="minorEastAsia" w:hAnsiTheme="minorEastAsia" w:cs="微软雅黑"/>
                <w:szCs w:val="21"/>
              </w:rPr>
              <w:t>PC4-19200R(DDR4-2400P) 8</w:t>
            </w:r>
            <w:r>
              <w:rPr>
                <w:rFonts w:asciiTheme="minorEastAsia" w:hAnsiTheme="minorEastAsia" w:cs="微软雅黑"/>
                <w:szCs w:val="21"/>
                <w:lang w:val="zh-TW" w:eastAsia="zh-TW"/>
              </w:rPr>
              <w:t>条</w:t>
            </w:r>
            <w:r>
              <w:rPr>
                <w:rFonts w:asciiTheme="minorEastAsia" w:hAnsiTheme="minorEastAsia" w:cs="微软雅黑"/>
                <w:szCs w:val="21"/>
              </w:rPr>
              <w:br/>
            </w:r>
            <w:r>
              <w:rPr>
                <w:rFonts w:asciiTheme="minorEastAsia" w:hAnsiTheme="minorEastAsia" w:cs="微软雅黑"/>
                <w:szCs w:val="21"/>
                <w:lang w:val="zh-TW" w:eastAsia="zh-TW"/>
              </w:rPr>
              <w:t>系统硬盘：</w:t>
            </w:r>
            <w:r>
              <w:rPr>
                <w:rFonts w:asciiTheme="minorEastAsia" w:hAnsiTheme="minorEastAsia" w:cs="微软雅黑"/>
                <w:szCs w:val="21"/>
              </w:rPr>
              <w:t>300GB 6G SAS 10K 2.5in HDD 2</w:t>
            </w:r>
            <w:r>
              <w:rPr>
                <w:rFonts w:asciiTheme="minorEastAsia" w:hAnsiTheme="minorEastAsia" w:cs="微软雅黑"/>
                <w:szCs w:val="21"/>
                <w:lang w:val="zh-TW" w:eastAsia="zh-TW"/>
              </w:rPr>
              <w:t>块</w:t>
            </w:r>
            <w:r>
              <w:rPr>
                <w:rFonts w:asciiTheme="minorEastAsia" w:hAnsiTheme="minorEastAsia" w:cs="微软雅黑"/>
                <w:szCs w:val="21"/>
              </w:rPr>
              <w:br/>
            </w:r>
            <w:r>
              <w:rPr>
                <w:rFonts w:asciiTheme="minorEastAsia" w:hAnsiTheme="minorEastAsia" w:cs="微软雅黑"/>
                <w:szCs w:val="21"/>
                <w:lang w:val="zh-TW" w:eastAsia="zh-TW"/>
              </w:rPr>
              <w:t>缓存硬盘：</w:t>
            </w:r>
            <w:r>
              <w:rPr>
                <w:rFonts w:asciiTheme="minorEastAsia" w:hAnsiTheme="minorEastAsia" w:cs="微软雅黑"/>
                <w:szCs w:val="21"/>
              </w:rPr>
              <w:t>240GB 6G SATA 2.5in EV SSD 2</w:t>
            </w:r>
            <w:r>
              <w:rPr>
                <w:rFonts w:asciiTheme="minorEastAsia" w:hAnsiTheme="minorEastAsia" w:cs="微软雅黑"/>
                <w:szCs w:val="21"/>
                <w:lang w:val="zh-TW" w:eastAsia="zh-TW"/>
              </w:rPr>
              <w:t>块</w:t>
            </w:r>
            <w:r>
              <w:rPr>
                <w:rFonts w:asciiTheme="minorEastAsia" w:hAnsiTheme="minorEastAsia" w:cs="微软雅黑"/>
                <w:szCs w:val="21"/>
              </w:rPr>
              <w:br/>
            </w:r>
            <w:r>
              <w:rPr>
                <w:rFonts w:asciiTheme="minorEastAsia" w:hAnsiTheme="minorEastAsia" w:cs="微软雅黑"/>
                <w:szCs w:val="21"/>
                <w:lang w:val="zh-TW" w:eastAsia="zh-TW"/>
              </w:rPr>
              <w:t>数据硬盘：</w:t>
            </w:r>
            <w:r>
              <w:rPr>
                <w:rFonts w:asciiTheme="minorEastAsia" w:hAnsiTheme="minorEastAsia" w:cs="微软雅黑"/>
                <w:szCs w:val="21"/>
              </w:rPr>
              <w:t>600GB 12G SAS 10K 2.5in EP HDD 6</w:t>
            </w:r>
            <w:r>
              <w:rPr>
                <w:rFonts w:asciiTheme="minorEastAsia" w:hAnsiTheme="minorEastAsia" w:cs="微软雅黑"/>
                <w:szCs w:val="21"/>
                <w:lang w:val="zh-TW" w:eastAsia="zh-TW"/>
              </w:rPr>
              <w:t>块</w:t>
            </w:r>
            <w:r>
              <w:rPr>
                <w:rFonts w:asciiTheme="minorEastAsia" w:hAnsiTheme="minorEastAsia" w:cs="微软雅黑"/>
                <w:szCs w:val="21"/>
              </w:rPr>
              <w:br/>
            </w:r>
            <w:r>
              <w:rPr>
                <w:rFonts w:asciiTheme="minorEastAsia" w:hAnsiTheme="minorEastAsia" w:cs="微软雅黑"/>
                <w:szCs w:val="21"/>
                <w:lang w:val="zh-TW" w:eastAsia="zh-TW"/>
              </w:rPr>
              <w:t>智能阵列卡：</w:t>
            </w:r>
            <w:r>
              <w:rPr>
                <w:rFonts w:asciiTheme="minorEastAsia" w:hAnsiTheme="minorEastAsia" w:cs="微软雅黑"/>
                <w:szCs w:val="21"/>
              </w:rPr>
              <w:t>12Gb 2</w:t>
            </w:r>
            <w:r>
              <w:rPr>
                <w:rFonts w:asciiTheme="minorEastAsia" w:hAnsiTheme="minorEastAsia" w:cs="微软雅黑"/>
                <w:szCs w:val="21"/>
                <w:lang w:val="zh-TW" w:eastAsia="zh-TW"/>
              </w:rPr>
              <w:t>端口</w:t>
            </w:r>
            <w:r>
              <w:rPr>
                <w:rFonts w:asciiTheme="minorEastAsia" w:hAnsiTheme="minorEastAsia" w:cs="微软雅黑"/>
                <w:szCs w:val="21"/>
              </w:rPr>
              <w:t>SAS RAID</w:t>
            </w:r>
            <w:r>
              <w:rPr>
                <w:rFonts w:asciiTheme="minorEastAsia" w:hAnsiTheme="minorEastAsia" w:cs="微软雅黑"/>
                <w:szCs w:val="21"/>
                <w:lang w:val="zh-TW" w:eastAsia="zh-TW"/>
              </w:rPr>
              <w:t>卡</w:t>
            </w:r>
            <w:r>
              <w:rPr>
                <w:rFonts w:asciiTheme="minorEastAsia" w:hAnsiTheme="minorEastAsia" w:cs="微软雅黑"/>
                <w:szCs w:val="21"/>
              </w:rPr>
              <w:t>(</w:t>
            </w:r>
            <w:r>
              <w:rPr>
                <w:rFonts w:asciiTheme="minorEastAsia" w:hAnsiTheme="minorEastAsia" w:cs="微软雅黑"/>
                <w:szCs w:val="21"/>
                <w:lang w:val="zh-TW" w:eastAsia="zh-TW"/>
              </w:rPr>
              <w:t>带</w:t>
            </w:r>
            <w:r>
              <w:rPr>
                <w:rFonts w:asciiTheme="minorEastAsia" w:hAnsiTheme="minorEastAsia" w:cs="微软雅黑"/>
                <w:szCs w:val="21"/>
              </w:rPr>
              <w:t>1GB</w:t>
            </w:r>
            <w:r>
              <w:rPr>
                <w:rFonts w:asciiTheme="minorEastAsia" w:hAnsiTheme="minorEastAsia" w:cs="微软雅黑"/>
                <w:szCs w:val="21"/>
                <w:lang w:val="zh-TW" w:eastAsia="zh-TW"/>
              </w:rPr>
              <w:t>缓存</w:t>
            </w:r>
            <w:r>
              <w:rPr>
                <w:rFonts w:asciiTheme="minorEastAsia" w:hAnsiTheme="minorEastAsia" w:cs="微软雅黑"/>
                <w:szCs w:val="21"/>
              </w:rPr>
              <w:t>,</w:t>
            </w:r>
            <w:r>
              <w:rPr>
                <w:rFonts w:asciiTheme="minorEastAsia" w:hAnsiTheme="minorEastAsia" w:cs="微软雅黑"/>
                <w:szCs w:val="21"/>
                <w:lang w:val="zh-TW" w:eastAsia="zh-TW"/>
              </w:rPr>
              <w:t>支持</w:t>
            </w:r>
            <w:r>
              <w:rPr>
                <w:rFonts w:asciiTheme="minorEastAsia" w:hAnsiTheme="minorEastAsia" w:cs="微软雅黑"/>
                <w:szCs w:val="21"/>
              </w:rPr>
              <w:t>8</w:t>
            </w:r>
            <w:r>
              <w:rPr>
                <w:rFonts w:asciiTheme="minorEastAsia" w:hAnsiTheme="minorEastAsia" w:cs="微软雅黑"/>
                <w:szCs w:val="21"/>
                <w:lang w:val="zh-TW" w:eastAsia="zh-TW"/>
              </w:rPr>
              <w:t>个</w:t>
            </w:r>
            <w:r>
              <w:rPr>
                <w:rFonts w:asciiTheme="minorEastAsia" w:hAnsiTheme="minorEastAsia" w:cs="微软雅黑"/>
                <w:szCs w:val="21"/>
              </w:rPr>
              <w:t>SAS</w:t>
            </w:r>
            <w:r>
              <w:rPr>
                <w:rFonts w:asciiTheme="minorEastAsia" w:hAnsiTheme="minorEastAsia" w:cs="微软雅黑"/>
                <w:szCs w:val="21"/>
                <w:lang w:val="zh-TW" w:eastAsia="zh-TW"/>
              </w:rPr>
              <w:lastRenderedPageBreak/>
              <w:t>口</w:t>
            </w:r>
            <w:r>
              <w:rPr>
                <w:rFonts w:asciiTheme="minorEastAsia" w:hAnsiTheme="minorEastAsia" w:cs="微软雅黑"/>
                <w:szCs w:val="21"/>
              </w:rPr>
              <w:t>)(FIO) 1</w:t>
            </w:r>
            <w:r>
              <w:rPr>
                <w:rFonts w:asciiTheme="minorEastAsia" w:hAnsiTheme="minorEastAsia" w:cs="微软雅黑"/>
                <w:szCs w:val="21"/>
                <w:lang w:val="zh-TW" w:eastAsia="zh-TW"/>
              </w:rPr>
              <w:t>个</w:t>
            </w:r>
            <w:r>
              <w:rPr>
                <w:rFonts w:asciiTheme="minorEastAsia" w:hAnsiTheme="minorEastAsia" w:cs="微软雅黑"/>
                <w:szCs w:val="21"/>
              </w:rPr>
              <w:br/>
            </w:r>
            <w:r>
              <w:rPr>
                <w:rFonts w:asciiTheme="minorEastAsia" w:hAnsiTheme="minorEastAsia" w:cs="微软雅黑"/>
                <w:szCs w:val="21"/>
                <w:lang w:val="zh-TW" w:eastAsia="zh-TW"/>
              </w:rPr>
              <w:t>千兆网卡：</w:t>
            </w:r>
            <w:r>
              <w:rPr>
                <w:rFonts w:asciiTheme="minorEastAsia" w:hAnsiTheme="minorEastAsia" w:cs="微软雅黑"/>
                <w:szCs w:val="21"/>
              </w:rPr>
              <w:t>2</w:t>
            </w:r>
            <w:r>
              <w:rPr>
                <w:rFonts w:asciiTheme="minorEastAsia" w:hAnsiTheme="minorEastAsia" w:cs="微软雅黑"/>
                <w:szCs w:val="21"/>
                <w:lang w:val="zh-TW" w:eastAsia="zh-TW"/>
              </w:rPr>
              <w:t>端口</w:t>
            </w:r>
            <w:r>
              <w:rPr>
                <w:rFonts w:asciiTheme="minorEastAsia" w:hAnsiTheme="minorEastAsia" w:cs="微软雅黑"/>
                <w:szCs w:val="21"/>
              </w:rPr>
              <w:t>GE</w:t>
            </w:r>
            <w:r>
              <w:rPr>
                <w:rFonts w:asciiTheme="minorEastAsia" w:hAnsiTheme="minorEastAsia" w:cs="微软雅黑"/>
                <w:szCs w:val="21"/>
                <w:lang w:val="zh-TW" w:eastAsia="zh-TW"/>
              </w:rPr>
              <w:t>电接口网卡</w:t>
            </w:r>
            <w:r>
              <w:rPr>
                <w:rFonts w:asciiTheme="minorEastAsia" w:hAnsiTheme="minorEastAsia" w:cs="微软雅黑"/>
                <w:szCs w:val="21"/>
              </w:rPr>
              <w:t>361T 1</w:t>
            </w:r>
            <w:r>
              <w:rPr>
                <w:rFonts w:asciiTheme="minorEastAsia" w:hAnsiTheme="minorEastAsia" w:cs="微软雅黑"/>
                <w:szCs w:val="21"/>
                <w:lang w:val="zh-TW" w:eastAsia="zh-TW"/>
              </w:rPr>
              <w:t>个</w:t>
            </w:r>
            <w:r>
              <w:rPr>
                <w:rFonts w:asciiTheme="minorEastAsia" w:hAnsiTheme="minorEastAsia" w:cs="微软雅黑"/>
                <w:szCs w:val="21"/>
              </w:rPr>
              <w:br/>
            </w:r>
            <w:r>
              <w:rPr>
                <w:rFonts w:asciiTheme="minorEastAsia" w:hAnsiTheme="minorEastAsia" w:cs="微软雅黑"/>
                <w:szCs w:val="21"/>
                <w:lang w:val="zh-TW" w:eastAsia="zh-TW"/>
              </w:rPr>
              <w:t>万兆网卡：</w:t>
            </w:r>
            <w:r>
              <w:rPr>
                <w:rFonts w:asciiTheme="minorEastAsia" w:hAnsiTheme="minorEastAsia" w:cs="微软雅黑"/>
                <w:szCs w:val="21"/>
              </w:rPr>
              <w:t>2</w:t>
            </w:r>
            <w:r>
              <w:rPr>
                <w:rFonts w:asciiTheme="minorEastAsia" w:hAnsiTheme="minorEastAsia" w:cs="微软雅黑"/>
                <w:szCs w:val="21"/>
                <w:lang w:val="zh-TW" w:eastAsia="zh-TW"/>
              </w:rPr>
              <w:t>端口万兆光接口</w:t>
            </w:r>
            <w:r>
              <w:rPr>
                <w:rFonts w:asciiTheme="minorEastAsia" w:hAnsiTheme="minorEastAsia" w:cs="微软雅黑"/>
                <w:szCs w:val="21"/>
              </w:rPr>
              <w:t>LOM</w:t>
            </w:r>
            <w:r>
              <w:rPr>
                <w:rFonts w:asciiTheme="minorEastAsia" w:hAnsiTheme="minorEastAsia" w:cs="微软雅黑"/>
                <w:szCs w:val="21"/>
                <w:lang w:val="zh-TW" w:eastAsia="zh-TW"/>
              </w:rPr>
              <w:t>网卡</w:t>
            </w:r>
            <w:r>
              <w:rPr>
                <w:rFonts w:asciiTheme="minorEastAsia" w:hAnsiTheme="minorEastAsia" w:cs="微软雅黑"/>
                <w:szCs w:val="21"/>
              </w:rPr>
              <w:t>(SFP+)-530F-L2 1</w:t>
            </w:r>
            <w:r>
              <w:rPr>
                <w:rFonts w:asciiTheme="minorEastAsia" w:hAnsiTheme="minorEastAsia" w:cs="微软雅黑"/>
                <w:szCs w:val="21"/>
                <w:lang w:val="zh-TW" w:eastAsia="zh-TW"/>
              </w:rPr>
              <w:t>个</w:t>
            </w:r>
            <w:r>
              <w:rPr>
                <w:rFonts w:asciiTheme="minorEastAsia" w:hAnsiTheme="minorEastAsia" w:cs="微软雅黑"/>
                <w:szCs w:val="21"/>
              </w:rPr>
              <w:br/>
            </w:r>
            <w:r>
              <w:rPr>
                <w:rFonts w:asciiTheme="minorEastAsia" w:hAnsiTheme="minorEastAsia" w:cs="微软雅黑"/>
                <w:szCs w:val="21"/>
                <w:lang w:val="zh-TW" w:eastAsia="zh-TW"/>
              </w:rPr>
              <w:t>万兆模块：</w:t>
            </w:r>
            <w:r>
              <w:rPr>
                <w:rFonts w:asciiTheme="minorEastAsia" w:hAnsiTheme="minorEastAsia" w:cs="微软雅黑"/>
                <w:szCs w:val="21"/>
              </w:rPr>
              <w:t xml:space="preserve">SFP+ </w:t>
            </w:r>
            <w:r>
              <w:rPr>
                <w:rFonts w:asciiTheme="minorEastAsia" w:hAnsiTheme="minorEastAsia" w:cs="微软雅黑"/>
                <w:szCs w:val="21"/>
                <w:lang w:val="zh-TW" w:eastAsia="zh-TW"/>
              </w:rPr>
              <w:t>万兆模</w:t>
            </w:r>
            <w:r>
              <w:rPr>
                <w:rFonts w:asciiTheme="minorEastAsia" w:hAnsiTheme="minorEastAsia" w:cs="微软雅黑"/>
                <w:szCs w:val="21"/>
                <w:lang w:val="zh-TW" w:eastAsia="zh-TW"/>
              </w:rPr>
              <w:t>块</w:t>
            </w:r>
            <w:r>
              <w:rPr>
                <w:rFonts w:asciiTheme="minorEastAsia" w:hAnsiTheme="minorEastAsia" w:cs="微软雅黑"/>
                <w:szCs w:val="21"/>
              </w:rPr>
              <w:t>(850nm,300m,LC) 2</w:t>
            </w:r>
            <w:r>
              <w:rPr>
                <w:rFonts w:asciiTheme="minorEastAsia" w:hAnsiTheme="minorEastAsia" w:cs="微软雅黑"/>
                <w:szCs w:val="21"/>
                <w:lang w:val="zh-TW" w:eastAsia="zh-TW"/>
              </w:rPr>
              <w:t>个</w:t>
            </w:r>
            <w:r>
              <w:rPr>
                <w:rFonts w:asciiTheme="minorEastAsia" w:hAnsiTheme="minorEastAsia" w:cs="微软雅黑"/>
                <w:szCs w:val="21"/>
              </w:rPr>
              <w:br/>
              <w:t>800W</w:t>
            </w:r>
            <w:r>
              <w:rPr>
                <w:rFonts w:asciiTheme="minorEastAsia" w:hAnsiTheme="minorEastAsia" w:cs="微软雅黑"/>
                <w:szCs w:val="21"/>
                <w:lang w:val="zh-TW" w:eastAsia="zh-TW"/>
              </w:rPr>
              <w:t>冗余电源</w:t>
            </w:r>
            <w:r>
              <w:rPr>
                <w:rFonts w:asciiTheme="minorEastAsia" w:hAnsiTheme="minorEastAsia" w:cs="微软雅黑"/>
                <w:szCs w:val="21"/>
              </w:rPr>
              <w:t>/</w:t>
            </w:r>
            <w:r>
              <w:rPr>
                <w:rFonts w:asciiTheme="minorEastAsia" w:hAnsiTheme="minorEastAsia" w:cs="微软雅黑"/>
                <w:szCs w:val="21"/>
                <w:lang w:val="zh-TW" w:eastAsia="zh-TW"/>
              </w:rPr>
              <w:t>冗余散热</w:t>
            </w:r>
            <w:r>
              <w:rPr>
                <w:rFonts w:asciiTheme="minorEastAsia" w:hAnsiTheme="minorEastAsia" w:cs="微软雅黑"/>
                <w:szCs w:val="21"/>
              </w:rPr>
              <w:t>/DVD ROM  1</w:t>
            </w:r>
            <w:r>
              <w:rPr>
                <w:rFonts w:asciiTheme="minorEastAsia" w:hAnsiTheme="minorEastAsia" w:cs="微软雅黑"/>
                <w:szCs w:val="21"/>
                <w:lang w:val="zh-TW" w:eastAsia="zh-TW"/>
              </w:rPr>
              <w:t>个</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5</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5</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超融合虚拟化软件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云计算管理平台</w:t>
            </w:r>
            <w:r>
              <w:rPr>
                <w:rFonts w:asciiTheme="minorEastAsia" w:hAnsiTheme="minorEastAsia" w:cs="微软雅黑"/>
                <w:szCs w:val="21"/>
              </w:rPr>
              <w:t>1</w:t>
            </w:r>
            <w:r>
              <w:rPr>
                <w:rFonts w:asciiTheme="minorEastAsia" w:hAnsiTheme="minorEastAsia" w:cs="微软雅黑"/>
                <w:szCs w:val="21"/>
                <w:lang w:val="zh-TW" w:eastAsia="zh-TW"/>
              </w:rPr>
              <w:t>套</w:t>
            </w:r>
            <w:r>
              <w:rPr>
                <w:rFonts w:asciiTheme="minorEastAsia" w:hAnsiTheme="minorEastAsia" w:cs="微软雅黑"/>
                <w:szCs w:val="21"/>
              </w:rPr>
              <w:br/>
            </w:r>
            <w:r>
              <w:rPr>
                <w:rFonts w:asciiTheme="minorEastAsia" w:hAnsiTheme="minorEastAsia" w:cs="微软雅黑"/>
                <w:szCs w:val="21"/>
                <w:lang w:val="zh-TW" w:eastAsia="zh-TW"/>
              </w:rPr>
              <w:t>虚拟化管理系统企业版软件</w:t>
            </w:r>
            <w:r>
              <w:rPr>
                <w:rFonts w:asciiTheme="minorEastAsia" w:hAnsiTheme="minorEastAsia" w:cs="微软雅黑"/>
                <w:szCs w:val="21"/>
              </w:rPr>
              <w:t>License</w:t>
            </w:r>
            <w:r>
              <w:rPr>
                <w:rFonts w:asciiTheme="minorEastAsia" w:hAnsiTheme="minorEastAsia" w:cs="微软雅黑"/>
                <w:szCs w:val="21"/>
                <w:lang w:val="zh-TW" w:eastAsia="zh-TW"/>
              </w:rPr>
              <w:t>费用</w:t>
            </w:r>
            <w:r>
              <w:rPr>
                <w:rFonts w:asciiTheme="minorEastAsia" w:hAnsiTheme="minorEastAsia" w:cs="微软雅黑"/>
                <w:szCs w:val="21"/>
              </w:rPr>
              <w:t>-</w:t>
            </w:r>
            <w:r>
              <w:rPr>
                <w:rFonts w:asciiTheme="minorEastAsia" w:hAnsiTheme="minorEastAsia" w:cs="微软雅黑"/>
                <w:szCs w:val="21"/>
                <w:lang w:val="zh-TW" w:eastAsia="zh-TW"/>
              </w:rPr>
              <w:t>管理</w:t>
            </w:r>
            <w:r>
              <w:rPr>
                <w:rFonts w:asciiTheme="minorEastAsia" w:hAnsiTheme="minorEastAsia" w:cs="微软雅黑"/>
                <w:szCs w:val="21"/>
              </w:rPr>
              <w:t>2</w:t>
            </w:r>
            <w:r>
              <w:rPr>
                <w:rFonts w:asciiTheme="minorEastAsia" w:hAnsiTheme="minorEastAsia" w:cs="微软雅黑"/>
                <w:szCs w:val="21"/>
                <w:lang w:val="zh-TW" w:eastAsia="zh-TW"/>
              </w:rPr>
              <w:t>个物理</w:t>
            </w:r>
            <w:r>
              <w:rPr>
                <w:rFonts w:asciiTheme="minorEastAsia" w:hAnsiTheme="minorEastAsia" w:cs="微软雅黑"/>
                <w:szCs w:val="21"/>
              </w:rPr>
              <w:t>CPU6</w:t>
            </w:r>
            <w:r>
              <w:rPr>
                <w:rFonts w:asciiTheme="minorEastAsia" w:hAnsiTheme="minorEastAsia" w:cs="微软雅黑"/>
                <w:szCs w:val="21"/>
                <w:lang w:val="zh-TW" w:eastAsia="zh-TW"/>
              </w:rPr>
              <w:t>套</w:t>
            </w:r>
            <w:r>
              <w:rPr>
                <w:rFonts w:asciiTheme="minorEastAsia" w:hAnsiTheme="minorEastAsia" w:cs="微软雅黑"/>
                <w:szCs w:val="21"/>
              </w:rPr>
              <w:br/>
            </w:r>
            <w:r>
              <w:rPr>
                <w:rFonts w:asciiTheme="minorEastAsia" w:hAnsiTheme="minorEastAsia" w:cs="微软雅黑"/>
                <w:szCs w:val="21"/>
                <w:lang w:val="zh-TW" w:eastAsia="zh-TW"/>
              </w:rPr>
              <w:t>软件技术支持服务（一年）</w:t>
            </w:r>
            <w:r>
              <w:rPr>
                <w:rFonts w:asciiTheme="minorEastAsia" w:hAnsiTheme="minorEastAsia" w:cs="微软雅黑"/>
                <w:szCs w:val="21"/>
              </w:rPr>
              <w:t>6</w:t>
            </w:r>
            <w:r>
              <w:rPr>
                <w:rFonts w:asciiTheme="minorEastAsia" w:hAnsiTheme="minorEastAsia" w:cs="微软雅黑"/>
                <w:szCs w:val="21"/>
                <w:lang w:val="zh-TW" w:eastAsia="zh-TW"/>
              </w:rPr>
              <w:t>套</w:t>
            </w:r>
            <w:r>
              <w:rPr>
                <w:rFonts w:asciiTheme="minorEastAsia" w:hAnsiTheme="minorEastAsia" w:cs="微软雅黑"/>
                <w:szCs w:val="21"/>
              </w:rPr>
              <w:br/>
            </w:r>
            <w:r>
              <w:rPr>
                <w:rFonts w:asciiTheme="minorEastAsia" w:hAnsiTheme="minorEastAsia" w:cs="微软雅黑"/>
                <w:szCs w:val="21"/>
                <w:lang w:val="zh-TW" w:eastAsia="zh-TW"/>
              </w:rPr>
              <w:t>集成部署服务</w:t>
            </w:r>
            <w:r>
              <w:rPr>
                <w:rFonts w:asciiTheme="minorEastAsia" w:hAnsiTheme="minorEastAsia" w:cs="微软雅黑"/>
                <w:szCs w:val="21"/>
              </w:rPr>
              <w:t>(2</w:t>
            </w:r>
            <w:r>
              <w:rPr>
                <w:rFonts w:asciiTheme="minorEastAsia" w:hAnsiTheme="minorEastAsia" w:cs="微软雅黑"/>
                <w:szCs w:val="21"/>
                <w:lang w:val="zh-TW" w:eastAsia="zh-TW"/>
              </w:rPr>
              <w:t>台</w:t>
            </w:r>
            <w:r>
              <w:rPr>
                <w:rFonts w:asciiTheme="minorEastAsia" w:hAnsiTheme="minorEastAsia" w:cs="微软雅黑"/>
                <w:szCs w:val="21"/>
              </w:rPr>
              <w:t>) 1</w:t>
            </w:r>
            <w:r>
              <w:rPr>
                <w:rFonts w:asciiTheme="minorEastAsia" w:hAnsiTheme="minorEastAsia" w:cs="微软雅黑"/>
                <w:szCs w:val="21"/>
                <w:lang w:val="zh-TW" w:eastAsia="zh-TW"/>
              </w:rPr>
              <w:t>套</w:t>
            </w:r>
            <w:r>
              <w:rPr>
                <w:rFonts w:asciiTheme="minorEastAsia" w:hAnsiTheme="minorEastAsia" w:cs="微软雅黑"/>
                <w:szCs w:val="21"/>
              </w:rPr>
              <w:br/>
            </w:r>
            <w:r>
              <w:rPr>
                <w:rFonts w:asciiTheme="minorEastAsia" w:hAnsiTheme="minorEastAsia" w:cs="微软雅黑"/>
                <w:szCs w:val="21"/>
                <w:lang w:val="zh-TW" w:eastAsia="zh-TW"/>
              </w:rPr>
              <w:t>集成部署服务扩展包</w:t>
            </w:r>
            <w:r>
              <w:rPr>
                <w:rFonts w:asciiTheme="minorEastAsia" w:hAnsiTheme="minorEastAsia" w:cs="微软雅黑"/>
                <w:szCs w:val="21"/>
              </w:rPr>
              <w:t>(1</w:t>
            </w:r>
            <w:r>
              <w:rPr>
                <w:rFonts w:asciiTheme="minorEastAsia" w:hAnsiTheme="minorEastAsia" w:cs="微软雅黑"/>
                <w:szCs w:val="21"/>
                <w:lang w:val="zh-TW" w:eastAsia="zh-TW"/>
              </w:rPr>
              <w:t>台</w:t>
            </w:r>
            <w:r>
              <w:rPr>
                <w:rFonts w:asciiTheme="minorEastAsia" w:hAnsiTheme="minorEastAsia" w:cs="微软雅黑"/>
                <w:szCs w:val="21"/>
              </w:rPr>
              <w:t>) 1</w:t>
            </w:r>
            <w:r>
              <w:rPr>
                <w:rFonts w:asciiTheme="minorEastAsia" w:hAnsiTheme="minorEastAsia" w:cs="微软雅黑"/>
                <w:szCs w:val="21"/>
                <w:lang w:val="zh-TW" w:eastAsia="zh-TW"/>
              </w:rPr>
              <w:t>套</w:t>
            </w:r>
            <w:r>
              <w:rPr>
                <w:rFonts w:asciiTheme="minorEastAsia" w:hAnsiTheme="minorEastAsia" w:cs="微软雅黑"/>
                <w:szCs w:val="21"/>
              </w:rPr>
              <w:br/>
            </w:r>
            <w:r>
              <w:rPr>
                <w:rFonts w:asciiTheme="minorEastAsia" w:hAnsiTheme="minorEastAsia" w:cs="微软雅黑"/>
                <w:szCs w:val="21"/>
                <w:lang w:val="zh-TW" w:eastAsia="zh-TW"/>
              </w:rPr>
              <w:t>分布式存储软件标准版</w:t>
            </w:r>
            <w:r>
              <w:rPr>
                <w:rFonts w:asciiTheme="minorEastAsia" w:hAnsiTheme="minorEastAsia" w:cs="微软雅黑"/>
                <w:szCs w:val="21"/>
              </w:rPr>
              <w:t>license</w:t>
            </w:r>
            <w:r>
              <w:rPr>
                <w:rFonts w:asciiTheme="minorEastAsia" w:hAnsiTheme="minorEastAsia" w:cs="微软雅黑"/>
                <w:szCs w:val="21"/>
                <w:lang w:val="zh-TW" w:eastAsia="zh-TW"/>
              </w:rPr>
              <w:t>费用</w:t>
            </w:r>
            <w:r>
              <w:rPr>
                <w:rFonts w:asciiTheme="minorEastAsia" w:hAnsiTheme="minorEastAsia" w:cs="微软雅黑"/>
                <w:szCs w:val="21"/>
              </w:rPr>
              <w:t>-</w:t>
            </w:r>
            <w:r>
              <w:rPr>
                <w:rFonts w:asciiTheme="minorEastAsia" w:hAnsiTheme="minorEastAsia" w:cs="微软雅黑"/>
                <w:szCs w:val="21"/>
                <w:lang w:val="zh-TW" w:eastAsia="zh-TW"/>
              </w:rPr>
              <w:t>管理</w:t>
            </w:r>
            <w:r>
              <w:rPr>
                <w:rFonts w:asciiTheme="minorEastAsia" w:hAnsiTheme="minorEastAsia" w:cs="微软雅黑"/>
                <w:szCs w:val="21"/>
              </w:rPr>
              <w:t>1TB</w:t>
            </w:r>
            <w:r>
              <w:rPr>
                <w:rFonts w:asciiTheme="minorEastAsia" w:hAnsiTheme="minorEastAsia" w:cs="微软雅黑"/>
                <w:szCs w:val="21"/>
                <w:lang w:val="zh-TW" w:eastAsia="zh-TW"/>
              </w:rPr>
              <w:t>磁盘</w:t>
            </w:r>
            <w:r>
              <w:rPr>
                <w:rFonts w:asciiTheme="minorEastAsia" w:hAnsiTheme="minorEastAsia" w:cs="微软雅黑"/>
                <w:szCs w:val="21"/>
              </w:rPr>
              <w:t>15</w:t>
            </w:r>
            <w:r>
              <w:rPr>
                <w:rFonts w:asciiTheme="minorEastAsia" w:hAnsiTheme="minorEastAsia" w:cs="微软雅黑"/>
                <w:szCs w:val="21"/>
                <w:lang w:val="zh-TW" w:eastAsia="zh-TW"/>
              </w:rPr>
              <w:t>项</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6</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超融合存储软件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分布式存储软件标准版</w:t>
            </w:r>
            <w:r>
              <w:rPr>
                <w:rFonts w:asciiTheme="minorEastAsia" w:hAnsiTheme="minorEastAsia" w:cs="微软雅黑"/>
                <w:szCs w:val="21"/>
              </w:rPr>
              <w:t>license</w:t>
            </w:r>
            <w:r>
              <w:rPr>
                <w:rFonts w:asciiTheme="minorEastAsia" w:hAnsiTheme="minorEastAsia" w:cs="微软雅黑"/>
                <w:szCs w:val="21"/>
                <w:lang w:val="zh-TW" w:eastAsia="zh-TW"/>
              </w:rPr>
              <w:t>费用</w:t>
            </w:r>
            <w:r>
              <w:rPr>
                <w:rFonts w:asciiTheme="minorEastAsia" w:hAnsiTheme="minorEastAsia" w:cs="微软雅黑"/>
                <w:szCs w:val="21"/>
              </w:rPr>
              <w:t>-</w:t>
            </w:r>
            <w:r>
              <w:rPr>
                <w:rFonts w:asciiTheme="minorEastAsia" w:hAnsiTheme="minorEastAsia" w:cs="微软雅黑"/>
                <w:szCs w:val="21"/>
                <w:lang w:val="zh-TW" w:eastAsia="zh-TW"/>
              </w:rPr>
              <w:t>管理</w:t>
            </w:r>
            <w:r>
              <w:rPr>
                <w:rFonts w:asciiTheme="minorEastAsia" w:hAnsiTheme="minorEastAsia" w:cs="微软雅黑"/>
                <w:szCs w:val="21"/>
              </w:rPr>
              <w:t>1TB</w:t>
            </w:r>
            <w:r>
              <w:rPr>
                <w:rFonts w:asciiTheme="minorEastAsia" w:hAnsiTheme="minorEastAsia" w:cs="微软雅黑"/>
                <w:szCs w:val="21"/>
                <w:lang w:val="zh-TW" w:eastAsia="zh-TW"/>
              </w:rPr>
              <w:t>磁盘</w:t>
            </w:r>
            <w:r>
              <w:rPr>
                <w:rFonts w:asciiTheme="minorEastAsia" w:hAnsiTheme="minorEastAsia" w:cs="微软雅黑"/>
                <w:szCs w:val="21"/>
              </w:rPr>
              <w:t>15</w:t>
            </w:r>
            <w:r>
              <w:rPr>
                <w:rFonts w:asciiTheme="minorEastAsia" w:hAnsiTheme="minorEastAsia" w:cs="微软雅黑"/>
                <w:szCs w:val="21"/>
                <w:lang w:val="zh-TW" w:eastAsia="zh-TW"/>
              </w:rPr>
              <w:t>项</w:t>
            </w:r>
            <w:r>
              <w:rPr>
                <w:rFonts w:asciiTheme="minorEastAsia" w:hAnsiTheme="minorEastAsia" w:cs="微软雅黑"/>
                <w:szCs w:val="21"/>
              </w:rPr>
              <w:br/>
            </w:r>
            <w:r>
              <w:rPr>
                <w:rFonts w:asciiTheme="minorEastAsia" w:hAnsiTheme="minorEastAsia" w:cs="微软雅黑"/>
                <w:szCs w:val="21"/>
                <w:lang w:val="zh-TW" w:eastAsia="zh-TW"/>
              </w:rPr>
              <w:t>分布式存储软件部署服务</w:t>
            </w:r>
            <w:r>
              <w:rPr>
                <w:rFonts w:asciiTheme="minorEastAsia" w:hAnsiTheme="minorEastAsia" w:cs="微软雅黑"/>
                <w:szCs w:val="21"/>
              </w:rPr>
              <w:t>(100 T) 1</w:t>
            </w:r>
            <w:r>
              <w:rPr>
                <w:rFonts w:asciiTheme="minorEastAsia" w:hAnsiTheme="minorEastAsia" w:cs="微软雅黑"/>
                <w:szCs w:val="21"/>
                <w:lang w:val="zh-TW" w:eastAsia="zh-TW"/>
              </w:rPr>
              <w:t>项</w:t>
            </w:r>
            <w:r>
              <w:rPr>
                <w:rFonts w:asciiTheme="minorEastAsia" w:hAnsiTheme="minorEastAsia" w:cs="微软雅黑"/>
                <w:szCs w:val="21"/>
              </w:rPr>
              <w:br/>
            </w:r>
            <w:r>
              <w:rPr>
                <w:rFonts w:asciiTheme="minorEastAsia" w:hAnsiTheme="minorEastAsia" w:cs="微软雅黑"/>
                <w:szCs w:val="21"/>
                <w:lang w:val="zh-TW" w:eastAsia="zh-TW"/>
              </w:rPr>
              <w:t>软件技术支持服务（一年）</w:t>
            </w:r>
            <w:r>
              <w:rPr>
                <w:rFonts w:asciiTheme="minorEastAsia" w:hAnsiTheme="minorEastAsia" w:cs="微软雅黑"/>
                <w:szCs w:val="21"/>
              </w:rPr>
              <w:t>1</w:t>
            </w:r>
            <w:r>
              <w:rPr>
                <w:rFonts w:asciiTheme="minorEastAsia" w:hAnsiTheme="minorEastAsia" w:cs="微软雅黑"/>
                <w:szCs w:val="21"/>
                <w:lang w:val="zh-TW" w:eastAsia="zh-TW"/>
              </w:rPr>
              <w:t>项</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7</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新闻生产管理系统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主要用于电视台各种外来媒体信息的聚合、管理、展现和分发，汇聚的信息可作为新闻线索，也可作为全媒体演播室的素材。支持网页、微博、微信、短信、彩信、手机报料、热线电话、外电等类型的媒体资源，支持基于资源来源、类型、时间、全文等进行统一检索，支持资源手动或自动签发到其他业务系统。提供热线电话、短信的人工录入功能，支持互联网热点的自动侦测和集中展现。提供无限客户端授权。</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8</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综合审片系统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节目审片系统</w:t>
            </w:r>
            <w:r>
              <w:rPr>
                <w:rFonts w:asciiTheme="minorEastAsia" w:hAnsiTheme="minorEastAsia" w:cs="微软雅黑"/>
                <w:szCs w:val="21"/>
              </w:rPr>
              <w:t>V3.0</w:t>
            </w:r>
            <w:r>
              <w:rPr>
                <w:rFonts w:asciiTheme="minorEastAsia" w:hAnsiTheme="minorEastAsia" w:cs="微软雅黑"/>
                <w:szCs w:val="21"/>
              </w:rPr>
              <w:br/>
            </w:r>
            <w:r>
              <w:rPr>
                <w:rFonts w:asciiTheme="minorEastAsia" w:hAnsiTheme="minorEastAsia" w:cs="微软雅黑"/>
                <w:szCs w:val="21"/>
                <w:lang w:val="zh-TW" w:eastAsia="zh-TW"/>
              </w:rPr>
              <w:t>基于</w:t>
            </w:r>
            <w:r>
              <w:rPr>
                <w:rFonts w:asciiTheme="minorEastAsia" w:hAnsiTheme="minorEastAsia" w:cs="微软雅黑"/>
                <w:szCs w:val="21"/>
              </w:rPr>
              <w:t>Web</w:t>
            </w:r>
            <w:r>
              <w:rPr>
                <w:rFonts w:asciiTheme="minorEastAsia" w:hAnsiTheme="minorEastAsia" w:cs="微软雅黑"/>
                <w:szCs w:val="21"/>
                <w:lang w:val="zh-TW" w:eastAsia="zh-TW"/>
              </w:rPr>
              <w:t>页面方式进行审片，审核人员通过</w:t>
            </w:r>
            <w:r>
              <w:rPr>
                <w:rFonts w:asciiTheme="minorEastAsia" w:hAnsiTheme="minorEastAsia" w:cs="微软雅黑"/>
                <w:szCs w:val="21"/>
              </w:rPr>
              <w:t>IE</w:t>
            </w:r>
            <w:r>
              <w:rPr>
                <w:rFonts w:asciiTheme="minorEastAsia" w:hAnsiTheme="minorEastAsia" w:cs="微软雅黑"/>
                <w:szCs w:val="21"/>
                <w:lang w:val="zh-TW" w:eastAsia="zh-TW"/>
              </w:rPr>
              <w:t>浏览器即可进行审片。支持灵活的审片策略，提供审片任务管理、节目播放、问题片段打点及审片意见模板功能。易审软件可以审核高码节目，支持将节目通过板卡输出到监视器上观看，也可以仅审核低码节目。提供无限客户端授权。</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9</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统一登陆认证系统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统一登陆认证系统。</w:t>
            </w:r>
            <w:r>
              <w:rPr>
                <w:rFonts w:asciiTheme="minorEastAsia" w:hAnsiTheme="minorEastAsia" w:cs="微软雅黑"/>
                <w:szCs w:val="21"/>
              </w:rPr>
              <w:br/>
            </w:r>
            <w:r>
              <w:rPr>
                <w:rFonts w:asciiTheme="minorEastAsia" w:hAnsiTheme="minorEastAsia" w:cs="微软雅黑"/>
                <w:szCs w:val="21"/>
                <w:lang w:val="zh-TW" w:eastAsia="zh-TW"/>
              </w:rPr>
              <w:t>针对融媒体众多业务系统，所提供的一套统一用户登录认证系统。为融媒体各业务系统提供了统一的用户账号认证、业务访问权限以及应用程序接入。</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10</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PGC</w:t>
            </w:r>
            <w:r>
              <w:rPr>
                <w:rFonts w:asciiTheme="minorEastAsia" w:hAnsiTheme="minorEastAsia" w:cs="微软雅黑"/>
                <w:szCs w:val="21"/>
                <w:lang w:val="zh-TW" w:eastAsia="zh-TW"/>
              </w:rPr>
              <w:t>记者外场回传服务器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支持通过手机将拍摄的图片、视频、录音、本地文件等资源回传到汇聚系统中，支持录入资源的基本信息，支持选择资源入库后的可见范围，支持定位手机位置信息，主要用于</w:t>
            </w:r>
            <w:r>
              <w:rPr>
                <w:rFonts w:asciiTheme="minorEastAsia" w:hAnsiTheme="minorEastAsia" w:cs="微软雅黑"/>
                <w:szCs w:val="21"/>
              </w:rPr>
              <w:t>PGC</w:t>
            </w:r>
            <w:r>
              <w:rPr>
                <w:rFonts w:asciiTheme="minorEastAsia" w:hAnsiTheme="minorEastAsia" w:cs="微软雅黑"/>
                <w:szCs w:val="21"/>
                <w:lang w:val="zh-TW" w:eastAsia="zh-TW"/>
              </w:rPr>
              <w:t>手机上传的场景。提供无限客户端授权。</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11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记者外场回传</w:t>
            </w:r>
            <w:r>
              <w:rPr>
                <w:rFonts w:asciiTheme="minorEastAsia" w:hAnsiTheme="minorEastAsia" w:cs="微软雅黑"/>
                <w:szCs w:val="21"/>
              </w:rPr>
              <w:t>APP</w:t>
            </w:r>
            <w:r>
              <w:rPr>
                <w:rFonts w:asciiTheme="minorEastAsia" w:hAnsiTheme="minorEastAsia" w:cs="微软雅黑"/>
                <w:szCs w:val="21"/>
                <w:lang w:val="zh-TW" w:eastAsia="zh-TW"/>
              </w:rPr>
              <w:t>客户端</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记者外场回传</w:t>
            </w:r>
            <w:r>
              <w:rPr>
                <w:rFonts w:asciiTheme="minorEastAsia" w:hAnsiTheme="minorEastAsia" w:cs="微软雅黑"/>
                <w:szCs w:val="21"/>
              </w:rPr>
              <w:t>APP</w:t>
            </w:r>
            <w:r>
              <w:rPr>
                <w:rFonts w:asciiTheme="minorEastAsia" w:hAnsiTheme="minorEastAsia" w:cs="微软雅黑"/>
                <w:szCs w:val="21"/>
                <w:lang w:val="zh-TW" w:eastAsia="zh-TW"/>
              </w:rPr>
              <w:t>客户端。需要配合记者外场回传服务器使用</w:t>
            </w:r>
            <w:r>
              <w:rPr>
                <w:rFonts w:asciiTheme="minorEastAsia" w:hAnsiTheme="minorEastAsia" w:cs="微软雅黑"/>
                <w:szCs w:val="21"/>
              </w:rPr>
              <w:br/>
            </w:r>
            <w:r>
              <w:rPr>
                <w:rFonts w:asciiTheme="minorEastAsia" w:hAnsiTheme="minorEastAsia" w:cs="微软雅黑"/>
                <w:szCs w:val="21"/>
                <w:lang w:val="zh-TW" w:eastAsia="zh-TW"/>
              </w:rPr>
              <w:t>记者外场回传终端工具，可兼容运行在</w:t>
            </w:r>
            <w:r>
              <w:rPr>
                <w:rFonts w:asciiTheme="minorEastAsia" w:hAnsiTheme="minorEastAsia" w:cs="微软雅黑"/>
                <w:szCs w:val="21"/>
              </w:rPr>
              <w:t>Andriod</w:t>
            </w:r>
            <w:r>
              <w:rPr>
                <w:rFonts w:asciiTheme="minorEastAsia" w:hAnsiTheme="minorEastAsia" w:cs="微软雅黑"/>
                <w:szCs w:val="21"/>
                <w:lang w:val="zh-TW" w:eastAsia="zh-TW"/>
              </w:rPr>
              <w:t>以及</w:t>
            </w:r>
            <w:r>
              <w:rPr>
                <w:rFonts w:asciiTheme="minorEastAsia" w:hAnsiTheme="minorEastAsia" w:cs="微软雅黑"/>
                <w:szCs w:val="21"/>
              </w:rPr>
              <w:t>iOS</w:t>
            </w:r>
            <w:r>
              <w:rPr>
                <w:rFonts w:asciiTheme="minorEastAsia" w:hAnsiTheme="minorEastAsia" w:cs="微软雅黑"/>
                <w:szCs w:val="21"/>
                <w:lang w:val="zh-TW" w:eastAsia="zh-TW"/>
              </w:rPr>
              <w:t>手机终端，实现记者外场工作中所需的任务接收；基于手机</w:t>
            </w:r>
            <w:r>
              <w:rPr>
                <w:rFonts w:asciiTheme="minorEastAsia" w:hAnsiTheme="minorEastAsia" w:cs="微软雅黑"/>
                <w:szCs w:val="21"/>
              </w:rPr>
              <w:t>APP</w:t>
            </w:r>
            <w:r>
              <w:rPr>
                <w:rFonts w:asciiTheme="minorEastAsia" w:hAnsiTheme="minorEastAsia" w:cs="微软雅黑"/>
                <w:szCs w:val="21"/>
                <w:lang w:val="zh-TW" w:eastAsia="zh-TW"/>
              </w:rPr>
              <w:t>客户端提供电视、网页、微博、微信稿件的撰写、审核及发布能力，支持调用手机摄像头进行图片、视频的拍摄</w:t>
            </w:r>
            <w:r>
              <w:rPr>
                <w:rFonts w:asciiTheme="minorEastAsia" w:hAnsiTheme="minorEastAsia" w:cs="微软雅黑"/>
                <w:szCs w:val="21"/>
                <w:lang w:val="zh-TW" w:eastAsia="zh-TW"/>
              </w:rPr>
              <w:t>及手机本地资源的选用上传，支持与全媒体稿件</w:t>
            </w:r>
            <w:r>
              <w:rPr>
                <w:rFonts w:asciiTheme="minorEastAsia" w:hAnsiTheme="minorEastAsia" w:cs="微软雅黑"/>
                <w:szCs w:val="21"/>
              </w:rPr>
              <w:t>PC</w:t>
            </w:r>
            <w:r>
              <w:rPr>
                <w:rFonts w:asciiTheme="minorEastAsia" w:hAnsiTheme="minorEastAsia" w:cs="微软雅黑"/>
                <w:szCs w:val="21"/>
                <w:lang w:val="zh-TW" w:eastAsia="zh-TW"/>
              </w:rPr>
              <w:t>版协同编辑。提供无限客户端授权。</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12</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配音工作站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型号：</w:t>
            </w:r>
            <w:r>
              <w:rPr>
                <w:rFonts w:asciiTheme="minorEastAsia" w:hAnsiTheme="minorEastAsia" w:cs="微软雅黑"/>
                <w:szCs w:val="21"/>
              </w:rPr>
              <w:t>Xeon E5-1603V3 2.8GHz CPU</w:t>
            </w:r>
            <w:r>
              <w:rPr>
                <w:rFonts w:asciiTheme="minorEastAsia" w:hAnsiTheme="minorEastAsia" w:cs="微软雅黑"/>
                <w:szCs w:val="21"/>
                <w:lang w:val="zh-TW" w:eastAsia="zh-TW"/>
              </w:rPr>
              <w:t>内存容量：</w:t>
            </w:r>
            <w:r>
              <w:rPr>
                <w:rFonts w:asciiTheme="minorEastAsia" w:hAnsiTheme="minorEastAsia" w:cs="微软雅黑"/>
                <w:szCs w:val="21"/>
              </w:rPr>
              <w:t>16G</w:t>
            </w:r>
            <w:r>
              <w:rPr>
                <w:rFonts w:asciiTheme="minorEastAsia" w:hAnsiTheme="minorEastAsia" w:cs="微软雅黑"/>
                <w:szCs w:val="21"/>
                <w:lang w:val="zh-TW" w:eastAsia="zh-TW"/>
              </w:rPr>
              <w:t>内存硬盘容量：</w:t>
            </w:r>
            <w:r>
              <w:rPr>
                <w:rFonts w:asciiTheme="minorEastAsia" w:hAnsiTheme="minorEastAsia" w:cs="微软雅黑"/>
                <w:szCs w:val="21"/>
              </w:rPr>
              <w:t xml:space="preserve">256G SSD </w:t>
            </w:r>
            <w:r>
              <w:rPr>
                <w:rFonts w:asciiTheme="minorEastAsia" w:hAnsiTheme="minorEastAsia" w:cs="微软雅黑"/>
                <w:szCs w:val="21"/>
                <w:lang w:val="zh-TW" w:eastAsia="zh-TW"/>
              </w:rPr>
              <w:t>系统盘硬盘容量：</w:t>
            </w:r>
            <w:r>
              <w:rPr>
                <w:rFonts w:asciiTheme="minorEastAsia" w:hAnsiTheme="minorEastAsia" w:cs="微软雅黑"/>
                <w:szCs w:val="21"/>
              </w:rPr>
              <w:t xml:space="preserve">500G SATA*2 </w:t>
            </w:r>
            <w:r>
              <w:rPr>
                <w:rFonts w:asciiTheme="minorEastAsia" w:hAnsiTheme="minorEastAsia" w:cs="微软雅黑"/>
                <w:szCs w:val="21"/>
                <w:lang w:val="zh-TW" w:eastAsia="zh-TW"/>
              </w:rPr>
              <w:t>数据盘显卡：专业图形处理</w:t>
            </w:r>
            <w:r>
              <w:rPr>
                <w:rFonts w:asciiTheme="minorEastAsia" w:hAnsiTheme="minorEastAsia" w:cs="微软雅黑"/>
                <w:szCs w:val="21"/>
              </w:rPr>
              <w:t>2G</w:t>
            </w:r>
            <w:r>
              <w:rPr>
                <w:rFonts w:asciiTheme="minorEastAsia" w:hAnsiTheme="minorEastAsia" w:cs="微软雅黑"/>
                <w:szCs w:val="21"/>
                <w:lang w:val="zh-TW" w:eastAsia="zh-TW"/>
              </w:rPr>
              <w:t>显卡其他：</w:t>
            </w:r>
            <w:r>
              <w:rPr>
                <w:rFonts w:asciiTheme="minorEastAsia" w:hAnsiTheme="minorEastAsia" w:cs="微软雅黑"/>
                <w:szCs w:val="21"/>
              </w:rPr>
              <w:t>DVD-ROM</w:t>
            </w:r>
            <w:r>
              <w:rPr>
                <w:rFonts w:asciiTheme="minorEastAsia" w:hAnsiTheme="minorEastAsia" w:cs="微软雅黑"/>
                <w:szCs w:val="21"/>
                <w:lang w:val="zh-TW" w:eastAsia="zh-TW"/>
              </w:rPr>
              <w:t>键盘鼠标软件系统：非线性编辑系统</w:t>
            </w:r>
            <w:r>
              <w:rPr>
                <w:rFonts w:asciiTheme="minorEastAsia" w:hAnsiTheme="minorEastAsia" w:cs="微软雅黑"/>
                <w:szCs w:val="21"/>
              </w:rPr>
              <w:t>V3.0[</w:t>
            </w:r>
            <w:r>
              <w:rPr>
                <w:rFonts w:asciiTheme="minorEastAsia" w:hAnsiTheme="minorEastAsia" w:cs="微软雅黑"/>
                <w:szCs w:val="21"/>
                <w:lang w:val="zh-TW" w:eastAsia="zh-TW"/>
              </w:rPr>
              <w:t>准版无卡软件</w:t>
            </w:r>
            <w:r>
              <w:rPr>
                <w:rFonts w:asciiTheme="minorEastAsia" w:hAnsiTheme="minorEastAsia" w:cs="微软雅黑"/>
                <w:szCs w:val="21"/>
              </w:rPr>
              <w:t>]</w:t>
            </w:r>
            <w:r>
              <w:rPr>
                <w:rFonts w:asciiTheme="minorEastAsia" w:hAnsiTheme="minorEastAsia" w:cs="微软雅黑"/>
                <w:szCs w:val="21"/>
                <w:lang w:val="zh-TW" w:eastAsia="zh-TW"/>
              </w:rPr>
              <w:t>、配音工作站系统</w:t>
            </w:r>
            <w:r>
              <w:rPr>
                <w:rFonts w:asciiTheme="minorEastAsia" w:hAnsiTheme="minorEastAsia" w:cs="微软雅黑"/>
                <w:szCs w:val="21"/>
              </w:rPr>
              <w:t>V2.0[</w:t>
            </w:r>
            <w:r>
              <w:rPr>
                <w:rFonts w:asciiTheme="minorEastAsia" w:hAnsiTheme="minorEastAsia" w:cs="微软雅黑"/>
                <w:szCs w:val="21"/>
                <w:lang w:val="zh-TW" w:eastAsia="zh-TW"/>
              </w:rPr>
              <w:t>配音工作站软件</w:t>
            </w:r>
            <w:r>
              <w:rPr>
                <w:rFonts w:asciiTheme="minorEastAsia" w:hAnsiTheme="minorEastAsia" w:cs="微软雅黑"/>
                <w:szCs w:val="21"/>
              </w:rPr>
              <w:t xml:space="preserve">] </w:t>
            </w:r>
            <w:r>
              <w:rPr>
                <w:rFonts w:asciiTheme="minorEastAsia" w:hAnsiTheme="minorEastAsia" w:cs="微软雅黑"/>
                <w:szCs w:val="21"/>
                <w:lang w:val="zh-TW" w:eastAsia="zh-TW"/>
              </w:rPr>
              <w:t>标配提供一套专业录音话筒和监听耳机、有源监听音箱、多路音频调音台</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szCs w:val="21"/>
                <w:lang w:val="zh-TW" w:eastAsia="zh-TW"/>
              </w:rPr>
              <w:t>显示器。</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13</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网络舆情服务系统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网络舆情服务软件。</w:t>
            </w:r>
            <w:r>
              <w:rPr>
                <w:rFonts w:asciiTheme="minorEastAsia" w:hAnsiTheme="minorEastAsia" w:cs="微软雅黑"/>
                <w:szCs w:val="21"/>
              </w:rPr>
              <w:br/>
            </w:r>
            <w:r>
              <w:rPr>
                <w:rFonts w:asciiTheme="minorEastAsia" w:hAnsiTheme="minorEastAsia" w:cs="微软雅黑"/>
                <w:szCs w:val="21"/>
                <w:lang w:val="zh-TW" w:eastAsia="zh-TW"/>
              </w:rPr>
              <w:t>采用</w:t>
            </w:r>
            <w:r>
              <w:rPr>
                <w:rFonts w:asciiTheme="minorEastAsia" w:hAnsiTheme="minorEastAsia" w:cs="微软雅黑"/>
                <w:szCs w:val="21"/>
              </w:rPr>
              <w:t>B/S</w:t>
            </w:r>
            <w:r>
              <w:rPr>
                <w:rFonts w:asciiTheme="minorEastAsia" w:hAnsiTheme="minorEastAsia" w:cs="微软雅黑"/>
                <w:szCs w:val="21"/>
                <w:lang w:val="zh-TW" w:eastAsia="zh-TW"/>
              </w:rPr>
              <w:t>结构，终端通过浏览器访问，实现对新媒体门户网站、自媒体站点、论坛等互联网端数据的网络挖掘、数据管理、检索浏览以及数据分析。网络数据的内容可汇聚并呈现到节目文稿系统，作为节目的线索提供。可对网络所扒取的历史内容进行浏览、管理和检索。</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14</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网络监控服务器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专业</w:t>
            </w:r>
            <w:r>
              <w:rPr>
                <w:rFonts w:asciiTheme="minorEastAsia" w:hAnsiTheme="minorEastAsia" w:cs="微软雅黑"/>
                <w:szCs w:val="21"/>
              </w:rPr>
              <w:t>/</w:t>
            </w:r>
            <w:r>
              <w:rPr>
                <w:rFonts w:asciiTheme="minorEastAsia" w:hAnsiTheme="minorEastAsia" w:cs="微软雅黑"/>
                <w:szCs w:val="21"/>
                <w:lang w:val="zh-TW" w:eastAsia="zh-TW"/>
              </w:rPr>
              <w:t>网络运维管理软件</w:t>
            </w:r>
            <w:r>
              <w:rPr>
                <w:rFonts w:asciiTheme="minorEastAsia" w:hAnsiTheme="minorEastAsia" w:cs="微软雅黑"/>
                <w:szCs w:val="21"/>
              </w:rPr>
              <w:t>,</w:t>
            </w:r>
            <w:r>
              <w:rPr>
                <w:rFonts w:asciiTheme="minorEastAsia" w:hAnsiTheme="minorEastAsia" w:cs="微软雅黑"/>
                <w:szCs w:val="21"/>
                <w:lang w:val="zh-TW" w:eastAsia="zh-TW"/>
              </w:rPr>
              <w:t>实现网络拓扑管理、网络设备管理、设备配置管理、故障和工作状态管理、性能管理、报表统计、多用户安全管理</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15</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稿件服务</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全媒体稿件云服务针对全媒体记者的业务，在一个软件体系内即可支持电视稿件、网站</w:t>
            </w:r>
            <w:r>
              <w:rPr>
                <w:rFonts w:asciiTheme="minorEastAsia" w:hAnsiTheme="minorEastAsia" w:cs="微软雅黑"/>
                <w:szCs w:val="21"/>
              </w:rPr>
              <w:t>/APP</w:t>
            </w:r>
            <w:r>
              <w:rPr>
                <w:rFonts w:asciiTheme="minorEastAsia" w:hAnsiTheme="minorEastAsia" w:cs="微软雅黑"/>
                <w:szCs w:val="21"/>
                <w:lang w:val="zh-TW" w:eastAsia="zh-TW"/>
              </w:rPr>
              <w:t>稿件、微博稿件、微信稿件的撰写和发布，支持不同类型稿件的统一管理和互相复制转换。既是面向新媒体渠道的稿件撰写审核发布工具，也是面向电视媒体的通稿撰写审核工具。</w:t>
            </w:r>
            <w:r>
              <w:rPr>
                <w:rFonts w:asciiTheme="minorEastAsia" w:hAnsiTheme="minorEastAsia" w:cs="微软雅黑"/>
                <w:szCs w:val="21"/>
              </w:rPr>
              <w:br/>
            </w:r>
            <w:r>
              <w:rPr>
                <w:rFonts w:asciiTheme="minorEastAsia" w:hAnsiTheme="minorEastAsia" w:cs="微软雅黑"/>
                <w:szCs w:val="21"/>
                <w:lang w:val="zh-TW" w:eastAsia="zh-TW"/>
              </w:rPr>
              <w:lastRenderedPageBreak/>
              <w:t>基础服务：</w:t>
            </w:r>
            <w:r>
              <w:rPr>
                <w:rFonts w:asciiTheme="minorEastAsia" w:hAnsiTheme="minorEastAsia" w:cs="微软雅黑"/>
                <w:szCs w:val="21"/>
              </w:rPr>
              <w:br/>
            </w:r>
            <w:r>
              <w:rPr>
                <w:rFonts w:asciiTheme="minorEastAsia" w:hAnsiTheme="minorEastAsia" w:cs="微软雅黑"/>
                <w:szCs w:val="21"/>
                <w:lang w:val="zh-TW" w:eastAsia="zh-TW"/>
              </w:rPr>
              <w:t>提供电视、网页</w:t>
            </w:r>
            <w:r>
              <w:rPr>
                <w:rFonts w:asciiTheme="minorEastAsia" w:hAnsiTheme="minorEastAsia" w:cs="微软雅黑"/>
                <w:szCs w:val="21"/>
              </w:rPr>
              <w:t>/APP</w:t>
            </w:r>
            <w:r>
              <w:rPr>
                <w:rFonts w:asciiTheme="minorEastAsia" w:hAnsiTheme="minorEastAsia" w:cs="微软雅黑"/>
                <w:szCs w:val="21"/>
                <w:lang w:val="zh-TW" w:eastAsia="zh-TW"/>
              </w:rPr>
              <w:t>、微博、微信稿件的编辑和审核；支持稿件一键回台，将电视稿件同步至台内的电视新闻文稿系统；网页</w:t>
            </w:r>
            <w:r>
              <w:rPr>
                <w:rFonts w:asciiTheme="minorEastAsia" w:hAnsiTheme="minorEastAsia" w:cs="微软雅黑"/>
                <w:szCs w:val="21"/>
              </w:rPr>
              <w:t>/APP</w:t>
            </w:r>
            <w:r>
              <w:rPr>
                <w:rFonts w:asciiTheme="minorEastAsia" w:hAnsiTheme="minorEastAsia" w:cs="微软雅黑"/>
                <w:szCs w:val="21"/>
                <w:lang w:val="zh-TW" w:eastAsia="zh-TW"/>
              </w:rPr>
              <w:t>类型稿件支持向多个新媒体平台进行分发（标准接口）；微博、微信类型稿件支持同时发布到多个微博、微信公众帐号；支持将稿件导出为</w:t>
            </w:r>
            <w:r>
              <w:rPr>
                <w:rFonts w:asciiTheme="minorEastAsia" w:hAnsiTheme="minorEastAsia" w:cs="微软雅黑"/>
                <w:szCs w:val="21"/>
              </w:rPr>
              <w:t>Word</w:t>
            </w:r>
            <w:r>
              <w:rPr>
                <w:rFonts w:asciiTheme="minorEastAsia" w:hAnsiTheme="minorEastAsia" w:cs="微软雅黑"/>
                <w:szCs w:val="21"/>
                <w:lang w:val="zh-TW" w:eastAsia="zh-TW"/>
              </w:rPr>
              <w:t>文档，稿件元数据信息与正文同步导出；提供</w:t>
            </w:r>
            <w:r>
              <w:rPr>
                <w:rFonts w:asciiTheme="minorEastAsia" w:hAnsiTheme="minorEastAsia" w:cs="微软雅黑"/>
                <w:szCs w:val="21"/>
              </w:rPr>
              <w:t>PC</w:t>
            </w:r>
            <w:r>
              <w:rPr>
                <w:rFonts w:asciiTheme="minorEastAsia" w:hAnsiTheme="minorEastAsia" w:cs="微软雅黑"/>
                <w:szCs w:val="21"/>
                <w:lang w:val="zh-TW" w:eastAsia="zh-TW"/>
              </w:rPr>
              <w:t>端和手机</w:t>
            </w:r>
            <w:r>
              <w:rPr>
                <w:rFonts w:asciiTheme="minorEastAsia" w:hAnsiTheme="minorEastAsia" w:cs="微软雅黑"/>
                <w:szCs w:val="21"/>
              </w:rPr>
              <w:t>APP</w:t>
            </w:r>
            <w:r>
              <w:rPr>
                <w:rFonts w:asciiTheme="minorEastAsia" w:hAnsiTheme="minorEastAsia" w:cs="微软雅黑"/>
                <w:szCs w:val="21"/>
                <w:lang w:val="zh-TW" w:eastAsia="zh-TW"/>
              </w:rPr>
              <w:t>两种应用终端，支持稿件仿真预览功能；提供云稿件业务培训一次；提供平台维护及用户参数配置服务；提供</w:t>
            </w:r>
            <w:r>
              <w:rPr>
                <w:rFonts w:asciiTheme="minorEastAsia" w:hAnsiTheme="minorEastAsia" w:cs="微软雅黑"/>
                <w:szCs w:val="21"/>
              </w:rPr>
              <w:t>7×24</w:t>
            </w:r>
            <w:r>
              <w:rPr>
                <w:rFonts w:asciiTheme="minorEastAsia" w:hAnsiTheme="minorEastAsia" w:cs="微软雅黑"/>
                <w:szCs w:val="21"/>
                <w:lang w:val="zh-TW" w:eastAsia="zh-TW"/>
              </w:rPr>
              <w:t>重大故障紧急处理服务；提供</w:t>
            </w:r>
            <w:r>
              <w:rPr>
                <w:rFonts w:asciiTheme="minorEastAsia" w:hAnsiTheme="minorEastAsia" w:cs="微软雅黑"/>
                <w:szCs w:val="21"/>
              </w:rPr>
              <w:t>5×8</w:t>
            </w:r>
            <w:r>
              <w:rPr>
                <w:rFonts w:asciiTheme="minorEastAsia" w:hAnsiTheme="minorEastAsia" w:cs="微软雅黑"/>
                <w:szCs w:val="21"/>
                <w:lang w:val="zh-TW" w:eastAsia="zh-TW"/>
              </w:rPr>
              <w:t>日常技术咨询、答疑服务；提供</w:t>
            </w:r>
            <w:r>
              <w:rPr>
                <w:rFonts w:asciiTheme="minorEastAsia" w:hAnsiTheme="minorEastAsia" w:cs="微软雅黑"/>
                <w:szCs w:val="21"/>
              </w:rPr>
              <w:t>DDOS</w:t>
            </w:r>
            <w:r>
              <w:rPr>
                <w:rFonts w:asciiTheme="minorEastAsia" w:hAnsiTheme="minorEastAsia" w:cs="微软雅黑"/>
                <w:szCs w:val="21"/>
                <w:lang w:val="zh-TW" w:eastAsia="zh-TW"/>
              </w:rPr>
              <w:t>防护</w:t>
            </w:r>
            <w:r>
              <w:rPr>
                <w:rFonts w:asciiTheme="minorEastAsia" w:hAnsiTheme="minorEastAsia" w:cs="微软雅黑"/>
                <w:szCs w:val="21"/>
              </w:rPr>
              <w:t>/</w:t>
            </w:r>
            <w:r>
              <w:rPr>
                <w:rFonts w:asciiTheme="minorEastAsia" w:hAnsiTheme="minorEastAsia" w:cs="微软雅黑"/>
                <w:szCs w:val="21"/>
                <w:lang w:val="zh-TW" w:eastAsia="zh-TW"/>
              </w:rPr>
              <w:t>数据库灾备</w:t>
            </w:r>
            <w:r>
              <w:rPr>
                <w:rFonts w:asciiTheme="minorEastAsia" w:hAnsiTheme="minorEastAsia" w:cs="微软雅黑"/>
                <w:szCs w:val="21"/>
              </w:rPr>
              <w:t>/</w:t>
            </w:r>
            <w:r>
              <w:rPr>
                <w:rFonts w:asciiTheme="minorEastAsia" w:hAnsiTheme="minorEastAsia" w:cs="微软雅黑"/>
                <w:szCs w:val="21"/>
                <w:lang w:val="zh-TW" w:eastAsia="zh-TW"/>
              </w:rPr>
              <w:t>存储灾备；</w:t>
            </w:r>
            <w:r>
              <w:rPr>
                <w:rFonts w:asciiTheme="minorEastAsia" w:hAnsiTheme="minorEastAsia" w:cs="微软雅黑"/>
                <w:szCs w:val="21"/>
              </w:rPr>
              <w:br/>
            </w:r>
            <w:r>
              <w:rPr>
                <w:rFonts w:asciiTheme="minorEastAsia" w:hAnsiTheme="minorEastAsia" w:cs="微软雅黑"/>
                <w:szCs w:val="21"/>
                <w:lang w:val="zh-TW" w:eastAsia="zh-TW"/>
              </w:rPr>
              <w:t>个性化服务：</w:t>
            </w:r>
            <w:r>
              <w:rPr>
                <w:rFonts w:asciiTheme="minorEastAsia" w:hAnsiTheme="minorEastAsia" w:cs="微软雅黑"/>
                <w:szCs w:val="21"/>
              </w:rPr>
              <w:br/>
            </w:r>
            <w:r>
              <w:rPr>
                <w:rFonts w:asciiTheme="minorEastAsia" w:hAnsiTheme="minorEastAsia" w:cs="微软雅黑"/>
                <w:szCs w:val="21"/>
                <w:lang w:val="zh-TW" w:eastAsia="zh-TW"/>
              </w:rPr>
              <w:t>最大在线用户数：</w:t>
            </w:r>
            <w:r>
              <w:rPr>
                <w:rFonts w:asciiTheme="minorEastAsia" w:hAnsiTheme="minorEastAsia" w:cs="微软雅黑"/>
                <w:szCs w:val="21"/>
              </w:rPr>
              <w:t>100</w:t>
            </w:r>
            <w:r>
              <w:rPr>
                <w:rFonts w:asciiTheme="minorEastAsia" w:hAnsiTheme="minorEastAsia" w:cs="微软雅黑"/>
                <w:szCs w:val="21"/>
                <w:lang w:val="zh-TW" w:eastAsia="zh-TW"/>
              </w:rPr>
              <w:t>人；发布目标系统个数：</w:t>
            </w:r>
            <w:r>
              <w:rPr>
                <w:rFonts w:asciiTheme="minorEastAsia" w:hAnsiTheme="minorEastAsia" w:cs="微软雅黑"/>
                <w:szCs w:val="21"/>
              </w:rPr>
              <w:t>20</w:t>
            </w:r>
            <w:r>
              <w:rPr>
                <w:rFonts w:asciiTheme="minorEastAsia" w:hAnsiTheme="minorEastAsia" w:cs="微软雅黑"/>
                <w:szCs w:val="21"/>
                <w:lang w:val="zh-TW" w:eastAsia="zh-TW"/>
              </w:rPr>
              <w:t>个；附件缓存空间：</w:t>
            </w:r>
            <w:r>
              <w:rPr>
                <w:rFonts w:asciiTheme="minorEastAsia" w:hAnsiTheme="minorEastAsia" w:cs="微软雅黑"/>
                <w:szCs w:val="21"/>
              </w:rPr>
              <w:t>1TB</w:t>
            </w:r>
            <w:r>
              <w:rPr>
                <w:rFonts w:asciiTheme="minorEastAsia" w:hAnsiTheme="minorEastAsia" w:cs="微软雅黑"/>
                <w:szCs w:val="21"/>
              </w:rPr>
              <w:br/>
              <w:t>X/CMESTD</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3</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年</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hint="eastAsia"/>
                <w:szCs w:val="21"/>
              </w:rPr>
              <w:lastRenderedPageBreak/>
              <w:t>16</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浏览器网页提取插件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以浏览器插件的形式将用户正在浏览的网页中的新闻正文及图片提取出来，并入库到全媒体信息汇聚系统中。</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r>
              <w:rPr>
                <w:rFonts w:asciiTheme="minorEastAsia" w:hAnsiTheme="minorEastAsia" w:cs="微软雅黑" w:hint="eastAsia"/>
                <w:szCs w:val="21"/>
              </w:rPr>
              <w:t>7</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IP</w:t>
            </w:r>
            <w:r>
              <w:rPr>
                <w:rFonts w:asciiTheme="minorEastAsia" w:hAnsiTheme="minorEastAsia" w:cs="微软雅黑"/>
                <w:szCs w:val="21"/>
                <w:lang w:val="zh-TW" w:eastAsia="zh-TW"/>
              </w:rPr>
              <w:t>流收录拆条系统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视音频资源的剪切、合并、拆条、添加字幕、添加台标、模糊台标、添加遮罩、添加简单特技等编辑处理功能，提供关键帧、智能分析等辅助功能实现帧精度定位，支持本地合成与后台合成；支持收录资源的实时剪辑，实现边采边编功能，满足网络电视台、</w:t>
            </w:r>
            <w:r>
              <w:rPr>
                <w:rFonts w:asciiTheme="minorEastAsia" w:hAnsiTheme="minorEastAsia" w:cs="微软雅黑"/>
                <w:szCs w:val="21"/>
              </w:rPr>
              <w:t>IPTV</w:t>
            </w:r>
            <w:r>
              <w:rPr>
                <w:rFonts w:asciiTheme="minorEastAsia" w:hAnsiTheme="minorEastAsia" w:cs="微软雅黑"/>
                <w:szCs w:val="21"/>
                <w:lang w:val="zh-TW" w:eastAsia="zh-TW"/>
              </w:rPr>
              <w:t>等新媒体业务快速发布的需要</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r>
              <w:rPr>
                <w:rFonts w:asciiTheme="minorEastAsia" w:hAnsiTheme="minorEastAsia" w:cs="微软雅黑" w:hint="eastAsia"/>
                <w:szCs w:val="21"/>
              </w:rPr>
              <w:t>8</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防火墙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标准</w:t>
            </w:r>
            <w:r>
              <w:rPr>
                <w:rFonts w:asciiTheme="minorEastAsia" w:hAnsiTheme="minorEastAsia" w:cs="微软雅黑"/>
                <w:szCs w:val="21"/>
              </w:rPr>
              <w:t>2U</w:t>
            </w:r>
            <w:r>
              <w:rPr>
                <w:rFonts w:asciiTheme="minorEastAsia" w:hAnsiTheme="minorEastAsia" w:cs="微软雅黑"/>
                <w:szCs w:val="21"/>
                <w:lang w:val="zh-TW" w:eastAsia="zh-TW"/>
              </w:rPr>
              <w:t>机箱，标配</w:t>
            </w:r>
            <w:r>
              <w:rPr>
                <w:rFonts w:asciiTheme="minorEastAsia" w:hAnsiTheme="minorEastAsia" w:cs="微软雅黑"/>
                <w:szCs w:val="21"/>
              </w:rPr>
              <w:t>6</w:t>
            </w:r>
            <w:r>
              <w:rPr>
                <w:rFonts w:asciiTheme="minorEastAsia" w:hAnsiTheme="minorEastAsia" w:cs="微软雅黑"/>
                <w:szCs w:val="21"/>
                <w:lang w:val="zh-TW" w:eastAsia="zh-TW"/>
              </w:rPr>
              <w:t>个</w:t>
            </w:r>
            <w:r>
              <w:rPr>
                <w:rFonts w:asciiTheme="minorEastAsia" w:hAnsiTheme="minorEastAsia" w:cs="微软雅黑"/>
                <w:szCs w:val="21"/>
              </w:rPr>
              <w:t>10/100/1000M</w:t>
            </w:r>
            <w:r>
              <w:rPr>
                <w:rFonts w:asciiTheme="minorEastAsia" w:hAnsiTheme="minorEastAsia" w:cs="微软雅黑"/>
                <w:szCs w:val="21"/>
                <w:lang w:val="zh-TW" w:eastAsia="zh-TW"/>
              </w:rPr>
              <w:t>电口，</w:t>
            </w:r>
            <w:r>
              <w:rPr>
                <w:rFonts w:asciiTheme="minorEastAsia" w:hAnsiTheme="minorEastAsia" w:cs="微软雅黑"/>
                <w:szCs w:val="21"/>
              </w:rPr>
              <w:t>4</w:t>
            </w:r>
            <w:r>
              <w:rPr>
                <w:rFonts w:asciiTheme="minorEastAsia" w:hAnsiTheme="minorEastAsia" w:cs="微软雅黑"/>
                <w:szCs w:val="21"/>
                <w:lang w:val="zh-TW" w:eastAsia="zh-TW"/>
              </w:rPr>
              <w:t>个扩展槽，可扩展至</w:t>
            </w:r>
            <w:r>
              <w:rPr>
                <w:rFonts w:asciiTheme="minorEastAsia" w:hAnsiTheme="minorEastAsia" w:cs="微软雅黑"/>
                <w:szCs w:val="21"/>
              </w:rPr>
              <w:t>38</w:t>
            </w:r>
            <w:r>
              <w:rPr>
                <w:rFonts w:asciiTheme="minorEastAsia" w:hAnsiTheme="minorEastAsia" w:cs="微软雅黑"/>
                <w:szCs w:val="21"/>
                <w:lang w:val="zh-TW" w:eastAsia="zh-TW"/>
              </w:rPr>
              <w:t>个千兆电口或</w:t>
            </w:r>
            <w:r>
              <w:rPr>
                <w:rFonts w:asciiTheme="minorEastAsia" w:hAnsiTheme="minorEastAsia" w:cs="微软雅黑"/>
                <w:szCs w:val="21"/>
              </w:rPr>
              <w:t>32</w:t>
            </w:r>
            <w:r>
              <w:rPr>
                <w:rFonts w:asciiTheme="minorEastAsia" w:hAnsiTheme="minorEastAsia" w:cs="微软雅黑"/>
                <w:szCs w:val="21"/>
                <w:lang w:val="zh-TW" w:eastAsia="zh-TW"/>
              </w:rPr>
              <w:t>个千兆光口；冗余电源，</w:t>
            </w:r>
            <w:r>
              <w:rPr>
                <w:rFonts w:asciiTheme="minorEastAsia" w:hAnsiTheme="minorEastAsia" w:cs="微软雅黑"/>
                <w:szCs w:val="21"/>
              </w:rPr>
              <w:t>2</w:t>
            </w:r>
            <w:r>
              <w:rPr>
                <w:rFonts w:asciiTheme="minorEastAsia" w:hAnsiTheme="minorEastAsia" w:cs="微软雅黑"/>
                <w:szCs w:val="21"/>
                <w:lang w:val="zh-TW" w:eastAsia="zh-TW"/>
              </w:rPr>
              <w:t>个</w:t>
            </w:r>
            <w:r>
              <w:rPr>
                <w:rFonts w:asciiTheme="minorEastAsia" w:hAnsiTheme="minorEastAsia" w:cs="微软雅黑"/>
                <w:szCs w:val="21"/>
              </w:rPr>
              <w:t>USB</w:t>
            </w:r>
            <w:r>
              <w:rPr>
                <w:rFonts w:asciiTheme="minorEastAsia" w:hAnsiTheme="minorEastAsia" w:cs="微软雅黑"/>
                <w:szCs w:val="21"/>
                <w:lang w:val="zh-TW" w:eastAsia="zh-TW"/>
              </w:rPr>
              <w:t>接口，可接移动存储进行日志存储</w:t>
            </w:r>
            <w:r>
              <w:rPr>
                <w:rFonts w:asciiTheme="minorEastAsia" w:hAnsiTheme="minorEastAsia" w:cs="微软雅黑"/>
                <w:szCs w:val="21"/>
              </w:rPr>
              <w:br/>
            </w:r>
            <w:r>
              <w:rPr>
                <w:rFonts w:asciiTheme="minorEastAsia" w:hAnsiTheme="minorEastAsia" w:cs="微软雅黑"/>
                <w:szCs w:val="21"/>
                <w:lang w:val="zh-TW" w:eastAsia="zh-TW"/>
              </w:rPr>
              <w:t>整机吞吐量不小于</w:t>
            </w:r>
            <w:r>
              <w:rPr>
                <w:rFonts w:asciiTheme="minorEastAsia" w:hAnsiTheme="minorEastAsia" w:cs="微软雅黑"/>
                <w:szCs w:val="21"/>
              </w:rPr>
              <w:t>10G</w:t>
            </w:r>
            <w:r>
              <w:rPr>
                <w:rFonts w:asciiTheme="minorEastAsia" w:hAnsiTheme="minorEastAsia" w:cs="微软雅黑"/>
                <w:szCs w:val="21"/>
                <w:lang w:val="zh-TW" w:eastAsia="zh-TW"/>
              </w:rPr>
              <w:t>；最大并发连接数不小于</w:t>
            </w:r>
            <w:r>
              <w:rPr>
                <w:rFonts w:asciiTheme="minorEastAsia" w:hAnsiTheme="minorEastAsia" w:cs="微软雅黑"/>
                <w:szCs w:val="21"/>
              </w:rPr>
              <w:t>320</w:t>
            </w:r>
            <w:r>
              <w:rPr>
                <w:rFonts w:asciiTheme="minorEastAsia" w:hAnsiTheme="minorEastAsia" w:cs="微软雅黑"/>
                <w:szCs w:val="21"/>
                <w:lang w:val="zh-TW" w:eastAsia="zh-TW"/>
              </w:rPr>
              <w:t>万</w:t>
            </w:r>
            <w:r>
              <w:rPr>
                <w:rFonts w:asciiTheme="minorEastAsia" w:hAnsiTheme="minorEastAsia" w:cs="微软雅黑"/>
                <w:szCs w:val="21"/>
              </w:rPr>
              <w:br/>
            </w:r>
            <w:r>
              <w:rPr>
                <w:rFonts w:asciiTheme="minorEastAsia" w:hAnsiTheme="minorEastAsia" w:cs="微软雅黑"/>
                <w:szCs w:val="21"/>
                <w:lang w:val="zh-TW" w:eastAsia="zh-TW"/>
              </w:rPr>
              <w:t>支持多系统（</w:t>
            </w:r>
            <w:r>
              <w:rPr>
                <w:rFonts w:asciiTheme="minorEastAsia" w:hAnsiTheme="minorEastAsia" w:cs="微软雅黑"/>
                <w:szCs w:val="21"/>
              </w:rPr>
              <w:t>≥3</w:t>
            </w:r>
            <w:r>
              <w:rPr>
                <w:rFonts w:asciiTheme="minorEastAsia" w:hAnsiTheme="minorEastAsia" w:cs="微软雅黑"/>
                <w:szCs w:val="21"/>
                <w:lang w:val="zh-TW" w:eastAsia="zh-TW"/>
              </w:rPr>
              <w:t>个）引导，并可配置启动顺序，多系统设置可在</w:t>
            </w:r>
            <w:r>
              <w:rPr>
                <w:rFonts w:asciiTheme="minorEastAsia" w:hAnsiTheme="minorEastAsia" w:cs="微软雅黑"/>
                <w:szCs w:val="21"/>
              </w:rPr>
              <w:t>Web</w:t>
            </w:r>
            <w:r>
              <w:rPr>
                <w:rFonts w:asciiTheme="minorEastAsia" w:hAnsiTheme="minorEastAsia" w:cs="微软雅黑"/>
                <w:szCs w:val="21"/>
                <w:lang w:val="zh-TW" w:eastAsia="zh-TW"/>
              </w:rPr>
              <w:t>界面上完成全部操作。</w:t>
            </w:r>
            <w:r>
              <w:rPr>
                <w:rFonts w:asciiTheme="minorEastAsia" w:hAnsiTheme="minorEastAsia" w:cs="微软雅黑"/>
                <w:szCs w:val="21"/>
              </w:rPr>
              <w:br/>
            </w:r>
            <w:r>
              <w:rPr>
                <w:rFonts w:asciiTheme="minorEastAsia" w:hAnsiTheme="minorEastAsia" w:cs="微软雅黑"/>
                <w:szCs w:val="21"/>
                <w:lang w:val="zh-TW" w:eastAsia="zh-TW"/>
              </w:rPr>
              <w:t>支持按功能模块的配置导入导出功能。</w:t>
            </w:r>
            <w:r>
              <w:rPr>
                <w:rFonts w:asciiTheme="minorEastAsia" w:hAnsiTheme="minorEastAsia" w:cs="微软雅黑"/>
                <w:szCs w:val="21"/>
              </w:rPr>
              <w:br/>
            </w:r>
            <w:r>
              <w:rPr>
                <w:rFonts w:asciiTheme="minorEastAsia" w:hAnsiTheme="minorEastAsia" w:cs="微软雅黑"/>
                <w:szCs w:val="21"/>
                <w:lang w:val="zh-TW" w:eastAsia="zh-TW"/>
              </w:rPr>
              <w:t>要求支持将任意接口数据完全镜像到设备自身的其他接口，用于抓包分析。</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802.11A/B/G/N</w:t>
            </w:r>
            <w:r>
              <w:rPr>
                <w:rFonts w:asciiTheme="minorEastAsia" w:hAnsiTheme="minorEastAsia" w:cs="微软雅黑"/>
                <w:szCs w:val="21"/>
                <w:lang w:val="zh-TW" w:eastAsia="zh-TW"/>
              </w:rPr>
              <w:t>协议，支持设备作为</w:t>
            </w:r>
            <w:r>
              <w:rPr>
                <w:rFonts w:asciiTheme="minorEastAsia" w:hAnsiTheme="minorEastAsia" w:cs="微软雅黑"/>
                <w:szCs w:val="21"/>
              </w:rPr>
              <w:t>WiFi</w:t>
            </w:r>
            <w:r>
              <w:rPr>
                <w:rFonts w:asciiTheme="minorEastAsia" w:hAnsiTheme="minorEastAsia" w:cs="微软雅黑"/>
                <w:szCs w:val="21"/>
                <w:lang w:val="zh-TW" w:eastAsia="zh-TW"/>
              </w:rPr>
              <w:t>热点（即</w:t>
            </w:r>
            <w:r>
              <w:rPr>
                <w:rFonts w:asciiTheme="minorEastAsia" w:hAnsiTheme="minorEastAsia" w:cs="微软雅黑"/>
                <w:szCs w:val="21"/>
              </w:rPr>
              <w:t>AP</w:t>
            </w:r>
            <w:r>
              <w:rPr>
                <w:rFonts w:asciiTheme="minorEastAsia" w:hAnsiTheme="minorEastAsia" w:cs="微软雅黑"/>
                <w:szCs w:val="21"/>
                <w:lang w:val="zh-TW" w:eastAsia="zh-TW"/>
              </w:rPr>
              <w:t>），</w:t>
            </w:r>
            <w:r>
              <w:rPr>
                <w:rFonts w:asciiTheme="minorEastAsia" w:hAnsiTheme="minorEastAsia" w:cs="微软雅黑"/>
                <w:szCs w:val="21"/>
                <w:lang w:val="zh-TW" w:eastAsia="zh-TW"/>
              </w:rPr>
              <w:lastRenderedPageBreak/>
              <w:t>为客户机提供无线安全接入服务。</w:t>
            </w:r>
            <w:r>
              <w:rPr>
                <w:rFonts w:asciiTheme="minorEastAsia" w:hAnsiTheme="minorEastAsia" w:cs="微软雅黑"/>
                <w:szCs w:val="21"/>
              </w:rPr>
              <w:br/>
            </w:r>
            <w:r>
              <w:rPr>
                <w:rFonts w:asciiTheme="minorEastAsia" w:hAnsiTheme="minorEastAsia" w:cs="微软雅黑"/>
                <w:szCs w:val="21"/>
                <w:lang w:val="zh-TW" w:eastAsia="zh-TW"/>
              </w:rPr>
              <w:t>支持无线设备接入的</w:t>
            </w:r>
            <w:r>
              <w:rPr>
                <w:rFonts w:asciiTheme="minorEastAsia" w:hAnsiTheme="minorEastAsia" w:cs="微软雅黑"/>
                <w:szCs w:val="21"/>
              </w:rPr>
              <w:t>MAC</w:t>
            </w:r>
            <w:r>
              <w:rPr>
                <w:rFonts w:asciiTheme="minorEastAsia" w:hAnsiTheme="minorEastAsia" w:cs="微软雅黑"/>
                <w:szCs w:val="21"/>
                <w:lang w:val="zh-TW" w:eastAsia="zh-TW"/>
              </w:rPr>
              <w:t>地址认证，可设置默认接收或拒绝</w:t>
            </w:r>
            <w:r>
              <w:rPr>
                <w:rFonts w:asciiTheme="minorEastAsia" w:hAnsiTheme="minorEastAsia" w:cs="微软雅黑"/>
                <w:szCs w:val="21"/>
              </w:rPr>
              <w:t>MAC</w:t>
            </w:r>
            <w:r>
              <w:rPr>
                <w:rFonts w:asciiTheme="minorEastAsia" w:hAnsiTheme="minorEastAsia" w:cs="微软雅黑"/>
                <w:szCs w:val="21"/>
                <w:lang w:val="zh-TW" w:eastAsia="zh-TW"/>
              </w:rPr>
              <w:t>地址。</w:t>
            </w:r>
            <w:r>
              <w:rPr>
                <w:rFonts w:asciiTheme="minorEastAsia" w:hAnsiTheme="minorEastAsia" w:cs="微软雅黑"/>
                <w:szCs w:val="21"/>
              </w:rPr>
              <w:br/>
            </w:r>
            <w:r>
              <w:rPr>
                <w:rFonts w:asciiTheme="minorEastAsia" w:hAnsiTheme="minorEastAsia" w:cs="微软雅黑"/>
                <w:szCs w:val="21"/>
                <w:lang w:val="zh-TW" w:eastAsia="zh-TW"/>
              </w:rPr>
              <w:t>除本地有线链路接入外，必须可提供至少一种其他媒介的灾备链路接入方案支持，如</w:t>
            </w:r>
            <w:r>
              <w:rPr>
                <w:rFonts w:asciiTheme="minorEastAsia" w:hAnsiTheme="minorEastAsia" w:cs="微软雅黑"/>
                <w:szCs w:val="21"/>
              </w:rPr>
              <w:t>3G</w:t>
            </w:r>
            <w:r>
              <w:rPr>
                <w:rFonts w:asciiTheme="minorEastAsia" w:hAnsiTheme="minorEastAsia" w:cs="微软雅黑"/>
                <w:szCs w:val="21"/>
                <w:lang w:val="zh-TW" w:eastAsia="zh-TW"/>
              </w:rPr>
              <w:t>广域网、</w:t>
            </w:r>
            <w:r>
              <w:rPr>
                <w:rFonts w:asciiTheme="minorEastAsia" w:hAnsiTheme="minorEastAsia" w:cs="微软雅黑"/>
                <w:szCs w:val="21"/>
              </w:rPr>
              <w:t>VSAT</w:t>
            </w:r>
            <w:r>
              <w:rPr>
                <w:rFonts w:asciiTheme="minorEastAsia" w:hAnsiTheme="minorEastAsia" w:cs="微软雅黑"/>
                <w:szCs w:val="21"/>
                <w:lang w:val="zh-TW" w:eastAsia="zh-TW"/>
              </w:rPr>
              <w:t>卫星网、海事卫星网。</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IPv4</w:t>
            </w:r>
            <w:r>
              <w:rPr>
                <w:rFonts w:asciiTheme="minorEastAsia" w:hAnsiTheme="minorEastAsia" w:cs="微软雅黑"/>
                <w:szCs w:val="21"/>
                <w:lang w:val="zh-TW" w:eastAsia="zh-TW"/>
              </w:rPr>
              <w:t>和</w:t>
            </w:r>
            <w:r>
              <w:rPr>
                <w:rFonts w:asciiTheme="minorEastAsia" w:hAnsiTheme="minorEastAsia" w:cs="微软雅黑"/>
                <w:szCs w:val="21"/>
              </w:rPr>
              <w:t>IPv6</w:t>
            </w:r>
            <w:r>
              <w:rPr>
                <w:rFonts w:asciiTheme="minorEastAsia" w:hAnsiTheme="minorEastAsia" w:cs="微软雅黑"/>
                <w:szCs w:val="21"/>
                <w:lang w:val="zh-TW" w:eastAsia="zh-TW"/>
              </w:rPr>
              <w:t>双</w:t>
            </w:r>
            <w:r>
              <w:rPr>
                <w:rFonts w:asciiTheme="minorEastAsia" w:hAnsiTheme="minorEastAsia" w:cs="微软雅黑"/>
                <w:szCs w:val="21"/>
                <w:lang w:val="zh-TW" w:eastAsia="zh-TW"/>
              </w:rPr>
              <w:t>栈协议下的云主动防御。</w:t>
            </w:r>
            <w:r>
              <w:rPr>
                <w:rFonts w:asciiTheme="minorEastAsia" w:hAnsiTheme="minorEastAsia" w:cs="微软雅黑"/>
                <w:szCs w:val="21"/>
              </w:rPr>
              <w:br/>
            </w:r>
            <w:r>
              <w:rPr>
                <w:rFonts w:asciiTheme="minorEastAsia" w:hAnsiTheme="minorEastAsia" w:cs="微软雅黑"/>
                <w:szCs w:val="21"/>
                <w:lang w:val="zh-TW" w:eastAsia="zh-TW"/>
              </w:rPr>
              <w:t>要求支持主动防御功能，对服务器、主机进行后门、服务探测、文件共享、系统补丁、</w:t>
            </w:r>
            <w:r>
              <w:rPr>
                <w:rFonts w:asciiTheme="minorEastAsia" w:hAnsiTheme="minorEastAsia" w:cs="微软雅黑"/>
                <w:szCs w:val="21"/>
              </w:rPr>
              <w:t>IE</w:t>
            </w:r>
            <w:r>
              <w:rPr>
                <w:rFonts w:asciiTheme="minorEastAsia" w:hAnsiTheme="minorEastAsia" w:cs="微软雅黑"/>
                <w:szCs w:val="21"/>
                <w:lang w:val="zh-TW" w:eastAsia="zh-TW"/>
              </w:rPr>
              <w:t>漏洞等主动式扫描。</w:t>
            </w:r>
            <w:r>
              <w:rPr>
                <w:rFonts w:asciiTheme="minorEastAsia" w:hAnsiTheme="minorEastAsia" w:cs="微软雅黑"/>
                <w:szCs w:val="21"/>
              </w:rPr>
              <w:br/>
            </w:r>
            <w:r>
              <w:rPr>
                <w:rFonts w:asciiTheme="minorEastAsia" w:hAnsiTheme="minorEastAsia" w:cs="微软雅黑"/>
                <w:szCs w:val="21"/>
                <w:lang w:val="zh-TW" w:eastAsia="zh-TW"/>
              </w:rPr>
              <w:t>支持包括后门、服务探测、文件共享、</w:t>
            </w:r>
            <w:r>
              <w:rPr>
                <w:rFonts w:asciiTheme="minorEastAsia" w:hAnsiTheme="minorEastAsia" w:cs="微软雅黑"/>
                <w:szCs w:val="21"/>
              </w:rPr>
              <w:t>Windows</w:t>
            </w:r>
            <w:r>
              <w:rPr>
                <w:rFonts w:asciiTheme="minorEastAsia" w:hAnsiTheme="minorEastAsia" w:cs="微软雅黑"/>
                <w:szCs w:val="21"/>
                <w:lang w:val="zh-TW" w:eastAsia="zh-TW"/>
              </w:rPr>
              <w:t>系统补丁、认证等主动式扫描。</w:t>
            </w:r>
            <w:r>
              <w:rPr>
                <w:rFonts w:asciiTheme="minorEastAsia" w:hAnsiTheme="minorEastAsia" w:cs="微软雅黑"/>
                <w:szCs w:val="21"/>
              </w:rPr>
              <w:br/>
            </w:r>
            <w:r>
              <w:rPr>
                <w:rFonts w:asciiTheme="minorEastAsia" w:hAnsiTheme="minorEastAsia" w:cs="微软雅黑"/>
                <w:szCs w:val="21"/>
                <w:lang w:val="zh-TW" w:eastAsia="zh-TW"/>
              </w:rPr>
              <w:t>支持周，月定时漏洞扫描设置</w:t>
            </w:r>
            <w:r>
              <w:rPr>
                <w:rFonts w:asciiTheme="minorEastAsia" w:hAnsiTheme="minorEastAsia" w:cs="微软雅黑"/>
                <w:szCs w:val="21"/>
              </w:rPr>
              <w:t>,</w:t>
            </w:r>
            <w:r>
              <w:rPr>
                <w:rFonts w:asciiTheme="minorEastAsia" w:hAnsiTheme="minorEastAsia" w:cs="微软雅黑"/>
                <w:szCs w:val="21"/>
                <w:lang w:val="zh-TW" w:eastAsia="zh-TW"/>
              </w:rPr>
              <w:t>及一次性漏洞扫描设置。</w:t>
            </w:r>
            <w:r>
              <w:rPr>
                <w:rFonts w:asciiTheme="minorEastAsia" w:hAnsiTheme="minorEastAsia" w:cs="微软雅黑"/>
                <w:szCs w:val="21"/>
              </w:rPr>
              <w:br/>
            </w:r>
            <w:r>
              <w:rPr>
                <w:rFonts w:asciiTheme="minorEastAsia" w:hAnsiTheme="minorEastAsia" w:cs="微软雅黑"/>
                <w:szCs w:val="21"/>
                <w:lang w:val="zh-TW" w:eastAsia="zh-TW"/>
              </w:rPr>
              <w:t>支持根据连接数对</w:t>
            </w:r>
            <w:r>
              <w:rPr>
                <w:rFonts w:asciiTheme="minorEastAsia" w:hAnsiTheme="minorEastAsia" w:cs="微软雅黑"/>
                <w:szCs w:val="21"/>
              </w:rPr>
              <w:t>IP</w:t>
            </w:r>
            <w:r>
              <w:rPr>
                <w:rFonts w:asciiTheme="minorEastAsia" w:hAnsiTheme="minorEastAsia" w:cs="微软雅黑"/>
                <w:szCs w:val="21"/>
                <w:lang w:val="zh-TW" w:eastAsia="zh-TW"/>
              </w:rPr>
              <w:t>进行实时排行。</w:t>
            </w:r>
            <w:r>
              <w:rPr>
                <w:rFonts w:asciiTheme="minorEastAsia" w:hAnsiTheme="minorEastAsia" w:cs="微软雅黑"/>
                <w:szCs w:val="21"/>
              </w:rPr>
              <w:br/>
            </w:r>
            <w:r>
              <w:rPr>
                <w:rFonts w:asciiTheme="minorEastAsia" w:hAnsiTheme="minorEastAsia" w:cs="微软雅黑"/>
                <w:szCs w:val="21"/>
                <w:lang w:val="zh-TW" w:eastAsia="zh-TW"/>
              </w:rPr>
              <w:t>支持基于</w:t>
            </w:r>
            <w:r>
              <w:rPr>
                <w:rFonts w:asciiTheme="minorEastAsia" w:hAnsiTheme="minorEastAsia" w:cs="微软雅黑"/>
                <w:szCs w:val="21"/>
              </w:rPr>
              <w:t>IP</w:t>
            </w:r>
            <w:r>
              <w:rPr>
                <w:rFonts w:asciiTheme="minorEastAsia" w:hAnsiTheme="minorEastAsia" w:cs="微软雅黑"/>
                <w:szCs w:val="21"/>
                <w:lang w:val="zh-TW" w:eastAsia="zh-TW"/>
              </w:rPr>
              <w:t>、协议、连接数的方式统计会话，统计结果可导出。</w:t>
            </w:r>
            <w:r>
              <w:rPr>
                <w:rFonts w:asciiTheme="minorEastAsia" w:hAnsiTheme="minorEastAsia" w:cs="微软雅黑"/>
                <w:szCs w:val="21"/>
              </w:rPr>
              <w:br/>
            </w:r>
            <w:r>
              <w:rPr>
                <w:rFonts w:asciiTheme="minorEastAsia" w:hAnsiTheme="minorEastAsia" w:cs="微软雅黑"/>
                <w:szCs w:val="21"/>
                <w:lang w:val="zh-TW" w:eastAsia="zh-TW"/>
              </w:rPr>
              <w:t>可在热备和集群工作模式下支持多台防火墙的会话、配置的实时同步、手动同步。</w:t>
            </w:r>
            <w:r>
              <w:rPr>
                <w:rFonts w:asciiTheme="minorEastAsia" w:hAnsiTheme="minorEastAsia" w:cs="微软雅黑"/>
                <w:szCs w:val="21"/>
              </w:rPr>
              <w:br/>
            </w:r>
            <w:r>
              <w:rPr>
                <w:rFonts w:asciiTheme="minorEastAsia" w:hAnsiTheme="minorEastAsia" w:cs="微软雅黑"/>
                <w:szCs w:val="21"/>
                <w:lang w:val="zh-TW" w:eastAsia="zh-TW"/>
              </w:rPr>
              <w:t>支持链路备份、端口冗余、双机热备份、集群备份等</w:t>
            </w:r>
            <w:r>
              <w:rPr>
                <w:rFonts w:asciiTheme="minorEastAsia" w:hAnsiTheme="minorEastAsia" w:cs="微软雅黑"/>
                <w:szCs w:val="21"/>
              </w:rPr>
              <w:t>,</w:t>
            </w:r>
            <w:r>
              <w:rPr>
                <w:rFonts w:asciiTheme="minorEastAsia" w:hAnsiTheme="minorEastAsia" w:cs="微软雅黑"/>
                <w:szCs w:val="21"/>
                <w:lang w:val="zh-TW" w:eastAsia="zh-TW"/>
              </w:rPr>
              <w:t>。</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r>
              <w:rPr>
                <w:rFonts w:asciiTheme="minorEastAsia" w:hAnsiTheme="minorEastAsia" w:cs="微软雅黑" w:hint="eastAsia"/>
                <w:szCs w:val="21"/>
              </w:rPr>
              <w:t>9</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融媒体平台编辑工作站</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【硬件】：</w:t>
            </w:r>
            <w:r>
              <w:rPr>
                <w:rFonts w:asciiTheme="minorEastAsia" w:hAnsiTheme="minorEastAsia" w:cs="微软雅黑"/>
                <w:szCs w:val="21"/>
              </w:rPr>
              <w:br/>
              <w:t>CPU</w:t>
            </w:r>
            <w:r>
              <w:rPr>
                <w:rFonts w:asciiTheme="minorEastAsia" w:hAnsiTheme="minorEastAsia" w:cs="微软雅黑"/>
                <w:szCs w:val="21"/>
                <w:lang w:val="zh-TW" w:eastAsia="zh-TW"/>
              </w:rPr>
              <w:t>：</w:t>
            </w:r>
            <w:r>
              <w:rPr>
                <w:rFonts w:asciiTheme="minorEastAsia" w:hAnsiTheme="minorEastAsia" w:cs="微软雅黑"/>
                <w:szCs w:val="21"/>
              </w:rPr>
              <w:t xml:space="preserve">Intel Core i7-6700 </w:t>
            </w:r>
            <w:r>
              <w:rPr>
                <w:rFonts w:asciiTheme="minorEastAsia" w:hAnsiTheme="minorEastAsia" w:cs="微软雅黑"/>
                <w:szCs w:val="21"/>
              </w:rPr>
              <w:br/>
            </w:r>
            <w:r>
              <w:rPr>
                <w:rFonts w:asciiTheme="minorEastAsia" w:hAnsiTheme="minorEastAsia" w:cs="微软雅黑"/>
                <w:szCs w:val="21"/>
                <w:lang w:val="zh-TW" w:eastAsia="zh-TW"/>
              </w:rPr>
              <w:t>内存：</w:t>
            </w:r>
            <w:r>
              <w:rPr>
                <w:rFonts w:asciiTheme="minorEastAsia" w:hAnsiTheme="minorEastAsia" w:cs="微软雅黑"/>
                <w:szCs w:val="21"/>
              </w:rPr>
              <w:t xml:space="preserve"> 16GB</w:t>
            </w:r>
            <w:r>
              <w:rPr>
                <w:rFonts w:asciiTheme="minorEastAsia" w:hAnsiTheme="minorEastAsia" w:cs="微软雅黑"/>
                <w:szCs w:val="21"/>
              </w:rPr>
              <w:br/>
            </w:r>
            <w:r>
              <w:rPr>
                <w:rFonts w:asciiTheme="minorEastAsia" w:hAnsiTheme="minorEastAsia" w:cs="微软雅黑"/>
                <w:szCs w:val="21"/>
                <w:lang w:val="zh-TW" w:eastAsia="zh-TW"/>
              </w:rPr>
              <w:t>系统硬盘：</w:t>
            </w:r>
            <w:r>
              <w:rPr>
                <w:rFonts w:asciiTheme="minorEastAsia" w:hAnsiTheme="minorEastAsia" w:cs="微软雅黑"/>
                <w:szCs w:val="21"/>
              </w:rPr>
              <w:t>1TB 7200 RPM SATA</w:t>
            </w:r>
            <w:r>
              <w:rPr>
                <w:rFonts w:asciiTheme="minorEastAsia" w:hAnsiTheme="minorEastAsia" w:cs="微软雅黑"/>
                <w:szCs w:val="21"/>
              </w:rPr>
              <w:br/>
            </w:r>
            <w:r>
              <w:rPr>
                <w:rFonts w:asciiTheme="minorEastAsia" w:hAnsiTheme="minorEastAsia" w:cs="微软雅黑"/>
                <w:szCs w:val="21"/>
                <w:lang w:val="zh-TW" w:eastAsia="zh-TW"/>
              </w:rPr>
              <w:t>显示器：</w:t>
            </w:r>
            <w:r>
              <w:rPr>
                <w:rFonts w:asciiTheme="minorEastAsia" w:hAnsiTheme="minorEastAsia" w:cs="微软雅黑"/>
                <w:szCs w:val="21"/>
              </w:rPr>
              <w:t>24</w:t>
            </w:r>
            <w:r>
              <w:rPr>
                <w:rFonts w:asciiTheme="minorEastAsia" w:hAnsiTheme="minorEastAsia" w:cs="微软雅黑"/>
                <w:szCs w:val="21"/>
                <w:lang w:val="zh-TW" w:eastAsia="zh-TW"/>
              </w:rPr>
              <w:t>寸液晶显示器</w:t>
            </w:r>
            <w:r>
              <w:rPr>
                <w:rFonts w:asciiTheme="minorEastAsia" w:hAnsiTheme="minorEastAsia" w:cs="微软雅黑"/>
                <w:szCs w:val="21"/>
              </w:rPr>
              <w:br/>
            </w:r>
            <w:r>
              <w:rPr>
                <w:rFonts w:asciiTheme="minorEastAsia" w:hAnsiTheme="minorEastAsia" w:cs="微软雅黑"/>
                <w:szCs w:val="21"/>
                <w:lang w:val="zh-TW" w:eastAsia="zh-TW"/>
              </w:rPr>
              <w:t>冗余散热</w:t>
            </w:r>
            <w:r>
              <w:rPr>
                <w:rFonts w:asciiTheme="minorEastAsia" w:hAnsiTheme="minorEastAsia" w:cs="微软雅黑"/>
                <w:szCs w:val="21"/>
              </w:rPr>
              <w:t>/1</w:t>
            </w:r>
            <w:r>
              <w:rPr>
                <w:rFonts w:asciiTheme="minorEastAsia" w:hAnsiTheme="minorEastAsia" w:cs="微软雅黑"/>
                <w:szCs w:val="21"/>
                <w:lang w:val="zh-TW" w:eastAsia="zh-TW"/>
              </w:rPr>
              <w:t>个千兆以太网口</w:t>
            </w:r>
            <w:r>
              <w:rPr>
                <w:rFonts w:asciiTheme="minorEastAsia" w:hAnsiTheme="minorEastAsia" w:cs="微软雅黑"/>
                <w:szCs w:val="21"/>
              </w:rPr>
              <w:t>/DVD ROM /</w:t>
            </w:r>
            <w:r>
              <w:rPr>
                <w:rFonts w:asciiTheme="minorEastAsia" w:hAnsiTheme="minorEastAsia" w:cs="微软雅黑"/>
                <w:szCs w:val="21"/>
                <w:lang w:val="zh-TW" w:eastAsia="zh-TW"/>
              </w:rPr>
              <w:t>键盘鼠标</w:t>
            </w:r>
            <w:r>
              <w:rPr>
                <w:rFonts w:asciiTheme="minorEastAsia" w:hAnsiTheme="minorEastAsia" w:cs="微软雅黑"/>
                <w:szCs w:val="21"/>
              </w:rPr>
              <w:br/>
            </w:r>
            <w:r>
              <w:rPr>
                <w:rFonts w:asciiTheme="minorEastAsia" w:hAnsiTheme="minorEastAsia" w:cs="微软雅黑"/>
                <w:szCs w:val="21"/>
                <w:lang w:val="zh-TW" w:eastAsia="zh-TW"/>
              </w:rPr>
              <w:t>【软件】：</w:t>
            </w:r>
            <w:r>
              <w:rPr>
                <w:rFonts w:asciiTheme="minorEastAsia" w:hAnsiTheme="minorEastAsia" w:cs="微软雅黑"/>
                <w:szCs w:val="21"/>
              </w:rPr>
              <w:br/>
            </w:r>
            <w:r>
              <w:rPr>
                <w:rFonts w:asciiTheme="minorEastAsia" w:hAnsiTheme="minorEastAsia" w:cs="微软雅黑"/>
                <w:szCs w:val="21"/>
                <w:lang w:val="zh-TW" w:eastAsia="zh-TW"/>
              </w:rPr>
              <w:t>融媒体内容管理平台；</w:t>
            </w:r>
            <w:r>
              <w:rPr>
                <w:rFonts w:asciiTheme="minorEastAsia" w:hAnsiTheme="minorEastAsia" w:cs="微软雅黑"/>
                <w:szCs w:val="21"/>
              </w:rPr>
              <w:br/>
            </w:r>
            <w:r>
              <w:rPr>
                <w:rFonts w:asciiTheme="minorEastAsia" w:hAnsiTheme="minorEastAsia" w:cs="微软雅黑"/>
                <w:szCs w:val="21"/>
                <w:lang w:val="zh-TW" w:eastAsia="zh-TW"/>
              </w:rPr>
              <w:t>云编辑软件</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20</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编码系统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 xml:space="preserve">1RU </w:t>
            </w:r>
            <w:r>
              <w:rPr>
                <w:rFonts w:asciiTheme="minorEastAsia" w:hAnsiTheme="minorEastAsia" w:cs="微软雅黑"/>
                <w:szCs w:val="21"/>
                <w:lang w:val="zh-TW" w:eastAsia="zh-TW"/>
              </w:rPr>
              <w:t>机架式服务器</w:t>
            </w:r>
            <w:r>
              <w:rPr>
                <w:rFonts w:asciiTheme="minorEastAsia" w:hAnsiTheme="minorEastAsia" w:cs="微软雅黑"/>
                <w:szCs w:val="21"/>
              </w:rPr>
              <w:t xml:space="preserve">, </w:t>
            </w:r>
            <w:r>
              <w:rPr>
                <w:rFonts w:asciiTheme="minorEastAsia" w:hAnsiTheme="minorEastAsia" w:cs="微软雅黑"/>
                <w:szCs w:val="21"/>
              </w:rPr>
              <w:br/>
              <w:t xml:space="preserve">Intel Xeon Processor * 1,16G DIMM ECC DDR4, </w:t>
            </w:r>
            <w:r>
              <w:rPr>
                <w:rFonts w:asciiTheme="minorEastAsia" w:hAnsiTheme="minorEastAsia" w:cs="微软雅黑"/>
                <w:szCs w:val="21"/>
                <w:lang w:val="zh-TW" w:eastAsia="zh-TW"/>
              </w:rPr>
              <w:t>双电源</w:t>
            </w:r>
            <w:r>
              <w:rPr>
                <w:rFonts w:asciiTheme="minorEastAsia" w:hAnsiTheme="minorEastAsia" w:cs="微软雅黑"/>
                <w:szCs w:val="21"/>
              </w:rPr>
              <w:t>, GBE * 2 ,240G SSD * 1</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lang w:val="zh-TW" w:eastAsia="zh-TW"/>
              </w:rPr>
              <w:t>转码功能</w:t>
            </w:r>
            <w:r>
              <w:rPr>
                <w:rFonts w:asciiTheme="minorEastAsia" w:hAnsiTheme="minorEastAsia" w:cs="微软雅黑" w:hint="eastAsia"/>
                <w:szCs w:val="21"/>
              </w:rPr>
              <w:t>：</w:t>
            </w:r>
            <w:r>
              <w:rPr>
                <w:rFonts w:asciiTheme="minorEastAsia" w:hAnsiTheme="minorEastAsia" w:cs="微软雅黑"/>
                <w:szCs w:val="21"/>
                <w:lang w:val="zh-TW" w:eastAsia="zh-TW"/>
              </w:rPr>
              <w:t>编转码平台操作系统</w:t>
            </w:r>
            <w:r>
              <w:rPr>
                <w:rFonts w:asciiTheme="minorEastAsia" w:hAnsiTheme="minorEastAsia" w:cs="微软雅黑"/>
                <w:szCs w:val="21"/>
              </w:rPr>
              <w:t>,</w:t>
            </w:r>
            <w:r>
              <w:rPr>
                <w:rFonts w:asciiTheme="minorEastAsia" w:hAnsiTheme="minorEastAsia" w:cs="微软雅黑"/>
                <w:szCs w:val="21"/>
                <w:lang w:val="zh-TW" w:eastAsia="zh-TW"/>
              </w:rPr>
              <w:t>一进多出编转码任务单元</w:t>
            </w:r>
            <w:r>
              <w:rPr>
                <w:rFonts w:asciiTheme="minorEastAsia" w:hAnsiTheme="minorEastAsia" w:cs="微软雅黑"/>
                <w:szCs w:val="21"/>
              </w:rPr>
              <w:t>,</w:t>
            </w:r>
            <w:r>
              <w:rPr>
                <w:rFonts w:asciiTheme="minorEastAsia" w:hAnsiTheme="minorEastAsia" w:cs="微软雅黑"/>
                <w:szCs w:val="21"/>
                <w:lang w:val="zh-TW" w:eastAsia="zh-TW"/>
              </w:rPr>
              <w:t>分片转码功能单元</w:t>
            </w:r>
            <w:r>
              <w:rPr>
                <w:rFonts w:asciiTheme="minorEastAsia" w:hAnsiTheme="minorEastAsia" w:cs="微软雅黑"/>
                <w:szCs w:val="21"/>
              </w:rPr>
              <w:t>,</w:t>
            </w:r>
            <w:r>
              <w:rPr>
                <w:rFonts w:asciiTheme="minorEastAsia" w:hAnsiTheme="minorEastAsia" w:cs="微软雅黑"/>
                <w:szCs w:val="21"/>
                <w:lang w:val="zh-TW" w:eastAsia="zh-TW"/>
              </w:rPr>
              <w:t>全能文件封装解析单元（</w:t>
            </w:r>
            <w:r>
              <w:rPr>
                <w:rFonts w:asciiTheme="minorEastAsia" w:hAnsiTheme="minorEastAsia" w:cs="微软雅黑"/>
                <w:szCs w:val="21"/>
              </w:rPr>
              <w:t>XMF</w:t>
            </w:r>
            <w:r>
              <w:rPr>
                <w:rFonts w:asciiTheme="minorEastAsia" w:hAnsiTheme="minorEastAsia" w:cs="微软雅黑"/>
                <w:szCs w:val="21"/>
                <w:lang w:val="zh-TW" w:eastAsia="zh-TW"/>
              </w:rPr>
              <w:t>、</w:t>
            </w:r>
            <w:r>
              <w:rPr>
                <w:rFonts w:asciiTheme="minorEastAsia" w:hAnsiTheme="minorEastAsia" w:cs="微软雅黑"/>
                <w:szCs w:val="21"/>
              </w:rPr>
              <w:t>AVI</w:t>
            </w:r>
            <w:r>
              <w:rPr>
                <w:rFonts w:asciiTheme="minorEastAsia" w:hAnsiTheme="minorEastAsia" w:cs="微软雅黑"/>
                <w:szCs w:val="21"/>
                <w:lang w:val="zh-TW" w:eastAsia="zh-TW"/>
              </w:rPr>
              <w:t>、</w:t>
            </w:r>
            <w:r>
              <w:rPr>
                <w:rFonts w:asciiTheme="minorEastAsia" w:hAnsiTheme="minorEastAsia" w:cs="微软雅黑"/>
                <w:szCs w:val="21"/>
              </w:rPr>
              <w:t>MKV</w:t>
            </w:r>
            <w:r>
              <w:rPr>
                <w:rFonts w:asciiTheme="minorEastAsia" w:hAnsiTheme="minorEastAsia" w:cs="微软雅黑"/>
                <w:szCs w:val="21"/>
                <w:lang w:val="zh-TW" w:eastAsia="zh-TW"/>
              </w:rPr>
              <w:t>、</w:t>
            </w:r>
            <w:r>
              <w:rPr>
                <w:rFonts w:asciiTheme="minorEastAsia" w:hAnsiTheme="minorEastAsia" w:cs="微软雅黑"/>
                <w:szCs w:val="21"/>
              </w:rPr>
              <w:t>MPEG-TS</w:t>
            </w:r>
            <w:r>
              <w:rPr>
                <w:rFonts w:asciiTheme="minorEastAsia" w:hAnsiTheme="minorEastAsia" w:cs="微软雅黑"/>
                <w:szCs w:val="21"/>
                <w:lang w:val="zh-TW" w:eastAsia="zh-TW"/>
              </w:rPr>
              <w:t>、</w:t>
            </w:r>
            <w:r>
              <w:rPr>
                <w:rFonts w:asciiTheme="minorEastAsia" w:hAnsiTheme="minorEastAsia" w:cs="微软雅黑"/>
                <w:szCs w:val="21"/>
              </w:rPr>
              <w:t>MPEG-PS</w:t>
            </w:r>
            <w:r>
              <w:rPr>
                <w:rFonts w:asciiTheme="minorEastAsia" w:hAnsiTheme="minorEastAsia" w:cs="微软雅黑"/>
                <w:szCs w:val="21"/>
                <w:lang w:val="zh-TW" w:eastAsia="zh-TW"/>
              </w:rPr>
              <w:t>、</w:t>
            </w:r>
            <w:r>
              <w:rPr>
                <w:rFonts w:asciiTheme="minorEastAsia" w:hAnsiTheme="minorEastAsia" w:cs="微软雅黑"/>
                <w:szCs w:val="21"/>
              </w:rPr>
              <w:t>MP4</w:t>
            </w:r>
            <w:r>
              <w:rPr>
                <w:rFonts w:asciiTheme="minorEastAsia" w:hAnsiTheme="minorEastAsia" w:cs="微软雅黑"/>
                <w:szCs w:val="21"/>
                <w:lang w:val="zh-TW" w:eastAsia="zh-TW"/>
              </w:rPr>
              <w:t>、</w:t>
            </w:r>
            <w:r>
              <w:rPr>
                <w:rFonts w:asciiTheme="minorEastAsia" w:hAnsiTheme="minorEastAsia" w:cs="微软雅黑"/>
                <w:szCs w:val="21"/>
              </w:rPr>
              <w:t>ASF</w:t>
            </w:r>
            <w:r>
              <w:rPr>
                <w:rFonts w:asciiTheme="minorEastAsia" w:hAnsiTheme="minorEastAsia" w:cs="微软雅黑"/>
                <w:szCs w:val="21"/>
                <w:lang w:val="zh-TW" w:eastAsia="zh-TW"/>
              </w:rPr>
              <w:t>、</w:t>
            </w:r>
            <w:r>
              <w:rPr>
                <w:rFonts w:asciiTheme="minorEastAsia" w:hAnsiTheme="minorEastAsia" w:cs="微软雅黑"/>
                <w:szCs w:val="21"/>
              </w:rPr>
              <w:t>WMV</w:t>
            </w:r>
            <w:r>
              <w:rPr>
                <w:rFonts w:asciiTheme="minorEastAsia" w:hAnsiTheme="minorEastAsia" w:cs="微软雅黑"/>
                <w:szCs w:val="21"/>
                <w:lang w:val="zh-TW" w:eastAsia="zh-TW"/>
              </w:rPr>
              <w:t>、</w:t>
            </w:r>
            <w:r>
              <w:rPr>
                <w:rFonts w:asciiTheme="minorEastAsia" w:hAnsiTheme="minorEastAsia" w:cs="微软雅黑"/>
                <w:szCs w:val="21"/>
              </w:rPr>
              <w:t>FLV</w:t>
            </w:r>
            <w:r>
              <w:rPr>
                <w:rFonts w:asciiTheme="minorEastAsia" w:hAnsiTheme="minorEastAsia" w:cs="微软雅黑"/>
                <w:szCs w:val="21"/>
                <w:lang w:val="zh-TW" w:eastAsia="zh-TW"/>
              </w:rPr>
              <w:t>、</w:t>
            </w:r>
            <w:r>
              <w:rPr>
                <w:rFonts w:asciiTheme="minorEastAsia" w:hAnsiTheme="minorEastAsia" w:cs="微软雅黑"/>
                <w:szCs w:val="21"/>
              </w:rPr>
              <w:t>RM</w:t>
            </w:r>
            <w:r>
              <w:rPr>
                <w:rFonts w:asciiTheme="minorEastAsia" w:hAnsiTheme="minorEastAsia" w:cs="微软雅黑"/>
                <w:szCs w:val="21"/>
                <w:lang w:val="zh-TW" w:eastAsia="zh-TW"/>
              </w:rPr>
              <w:t>、</w:t>
            </w:r>
            <w:r>
              <w:rPr>
                <w:rFonts w:asciiTheme="minorEastAsia" w:hAnsiTheme="minorEastAsia" w:cs="微软雅黑"/>
                <w:szCs w:val="21"/>
              </w:rPr>
              <w:t>OGG</w:t>
            </w:r>
            <w:r>
              <w:rPr>
                <w:rFonts w:asciiTheme="minorEastAsia" w:hAnsiTheme="minorEastAsia" w:cs="微软雅黑"/>
                <w:szCs w:val="21"/>
                <w:lang w:val="zh-TW" w:eastAsia="zh-TW"/>
              </w:rPr>
              <w:t>、</w:t>
            </w:r>
            <w:r>
              <w:rPr>
                <w:rFonts w:asciiTheme="minorEastAsia" w:hAnsiTheme="minorEastAsia" w:cs="微软雅黑"/>
                <w:szCs w:val="21"/>
              </w:rPr>
              <w:t>MOV</w:t>
            </w:r>
            <w:r>
              <w:rPr>
                <w:rFonts w:asciiTheme="minorEastAsia" w:hAnsiTheme="minorEastAsia" w:cs="微软雅黑"/>
                <w:szCs w:val="21"/>
                <w:lang w:val="zh-TW" w:eastAsia="zh-TW"/>
              </w:rPr>
              <w:t>等）</w:t>
            </w:r>
            <w:r>
              <w:rPr>
                <w:rFonts w:asciiTheme="minorEastAsia" w:hAnsiTheme="minorEastAsia" w:cs="微软雅黑"/>
                <w:szCs w:val="21"/>
              </w:rPr>
              <w:t>,</w:t>
            </w:r>
            <w:r>
              <w:rPr>
                <w:rFonts w:asciiTheme="minorEastAsia" w:hAnsiTheme="minorEastAsia" w:cs="微软雅黑"/>
                <w:szCs w:val="21"/>
                <w:lang w:val="zh-TW" w:eastAsia="zh-TW"/>
              </w:rPr>
              <w:t>全格式视频解码单元（</w:t>
            </w:r>
            <w:r>
              <w:rPr>
                <w:rFonts w:asciiTheme="minorEastAsia" w:hAnsiTheme="minorEastAsia" w:cs="微软雅黑"/>
                <w:szCs w:val="21"/>
              </w:rPr>
              <w:t>DNxHD</w:t>
            </w:r>
            <w:r>
              <w:rPr>
                <w:rFonts w:asciiTheme="minorEastAsia" w:hAnsiTheme="minorEastAsia" w:cs="微软雅黑"/>
                <w:szCs w:val="21"/>
                <w:lang w:val="zh-TW" w:eastAsia="zh-TW"/>
              </w:rPr>
              <w:t>、</w:t>
            </w:r>
            <w:r>
              <w:rPr>
                <w:rFonts w:asciiTheme="minorEastAsia" w:hAnsiTheme="minorEastAsia" w:cs="微软雅黑"/>
                <w:szCs w:val="21"/>
              </w:rPr>
              <w:t>ProRes</w:t>
            </w:r>
            <w:r>
              <w:rPr>
                <w:rFonts w:asciiTheme="minorEastAsia" w:hAnsiTheme="minorEastAsia" w:cs="微软雅黑"/>
                <w:szCs w:val="21"/>
                <w:lang w:val="zh-TW" w:eastAsia="zh-TW"/>
              </w:rPr>
              <w:t>、</w:t>
            </w:r>
            <w:r>
              <w:rPr>
                <w:rFonts w:asciiTheme="minorEastAsia" w:hAnsiTheme="minorEastAsia" w:cs="微软雅黑"/>
                <w:szCs w:val="21"/>
              </w:rPr>
              <w:t>H265</w:t>
            </w:r>
            <w:r>
              <w:rPr>
                <w:rFonts w:asciiTheme="minorEastAsia" w:hAnsiTheme="minorEastAsia" w:cs="微软雅黑"/>
                <w:szCs w:val="21"/>
                <w:lang w:val="zh-TW" w:eastAsia="zh-TW"/>
              </w:rPr>
              <w:t>、</w:t>
            </w:r>
            <w:r>
              <w:rPr>
                <w:rFonts w:asciiTheme="minorEastAsia" w:hAnsiTheme="minorEastAsia" w:cs="微软雅黑"/>
                <w:szCs w:val="21"/>
              </w:rPr>
              <w:t>H263</w:t>
            </w:r>
            <w:r>
              <w:rPr>
                <w:rFonts w:asciiTheme="minorEastAsia" w:hAnsiTheme="minorEastAsia" w:cs="微软雅黑"/>
                <w:szCs w:val="21"/>
                <w:lang w:val="zh-TW" w:eastAsia="zh-TW"/>
              </w:rPr>
              <w:t>、</w:t>
            </w:r>
            <w:r>
              <w:rPr>
                <w:rFonts w:asciiTheme="minorEastAsia" w:hAnsiTheme="minorEastAsia" w:cs="微软雅黑"/>
                <w:szCs w:val="21"/>
              </w:rPr>
              <w:t>H264</w:t>
            </w:r>
            <w:r>
              <w:rPr>
                <w:rFonts w:asciiTheme="minorEastAsia" w:hAnsiTheme="minorEastAsia" w:cs="微软雅黑"/>
                <w:szCs w:val="21"/>
                <w:lang w:val="zh-TW" w:eastAsia="zh-TW"/>
              </w:rPr>
              <w:t>、</w:t>
            </w:r>
            <w:r>
              <w:rPr>
                <w:rFonts w:asciiTheme="minorEastAsia" w:hAnsiTheme="minorEastAsia" w:cs="微软雅黑"/>
                <w:szCs w:val="21"/>
              </w:rPr>
              <w:t>VP6</w:t>
            </w:r>
            <w:r>
              <w:rPr>
                <w:rFonts w:asciiTheme="minorEastAsia" w:hAnsiTheme="minorEastAsia" w:cs="微软雅黑"/>
                <w:szCs w:val="21"/>
                <w:lang w:val="zh-TW" w:eastAsia="zh-TW"/>
              </w:rPr>
              <w:t>、</w:t>
            </w:r>
            <w:r>
              <w:rPr>
                <w:rFonts w:asciiTheme="minorEastAsia" w:hAnsiTheme="minorEastAsia" w:cs="微软雅黑"/>
                <w:szCs w:val="21"/>
              </w:rPr>
              <w:t>MPEG2</w:t>
            </w:r>
            <w:r>
              <w:rPr>
                <w:rFonts w:asciiTheme="minorEastAsia" w:hAnsiTheme="minorEastAsia" w:cs="微软雅黑"/>
                <w:szCs w:val="21"/>
                <w:lang w:val="zh-TW" w:eastAsia="zh-TW"/>
              </w:rPr>
              <w:t>、</w:t>
            </w:r>
            <w:r>
              <w:rPr>
                <w:rFonts w:asciiTheme="minorEastAsia" w:hAnsiTheme="minorEastAsia" w:cs="微软雅黑"/>
                <w:szCs w:val="21"/>
              </w:rPr>
              <w:t>MPEG4</w:t>
            </w:r>
            <w:r>
              <w:rPr>
                <w:rFonts w:asciiTheme="minorEastAsia" w:hAnsiTheme="minorEastAsia" w:cs="微软雅黑"/>
                <w:szCs w:val="21"/>
                <w:lang w:val="zh-TW" w:eastAsia="zh-TW"/>
              </w:rPr>
              <w:t>、</w:t>
            </w:r>
            <w:r>
              <w:rPr>
                <w:rFonts w:asciiTheme="minorEastAsia" w:hAnsiTheme="minorEastAsia" w:cs="微软雅黑"/>
                <w:szCs w:val="21"/>
              </w:rPr>
              <w:lastRenderedPageBreak/>
              <w:t>AVS</w:t>
            </w:r>
            <w:r>
              <w:rPr>
                <w:rFonts w:asciiTheme="minorEastAsia" w:hAnsiTheme="minorEastAsia" w:cs="微软雅黑"/>
                <w:szCs w:val="21"/>
                <w:lang w:val="zh-TW" w:eastAsia="zh-TW"/>
              </w:rPr>
              <w:t>、</w:t>
            </w:r>
            <w:r>
              <w:rPr>
                <w:rFonts w:asciiTheme="minorEastAsia" w:hAnsiTheme="minorEastAsia" w:cs="微软雅黑"/>
                <w:szCs w:val="21"/>
              </w:rPr>
              <w:t>DV</w:t>
            </w:r>
            <w:r>
              <w:rPr>
                <w:rFonts w:asciiTheme="minorEastAsia" w:hAnsiTheme="minorEastAsia" w:cs="微软雅黑"/>
                <w:szCs w:val="21"/>
                <w:lang w:val="zh-TW" w:eastAsia="zh-TW"/>
              </w:rPr>
              <w:t>、</w:t>
            </w:r>
            <w:r>
              <w:rPr>
                <w:rFonts w:asciiTheme="minorEastAsia" w:hAnsiTheme="minorEastAsia" w:cs="微软雅黑"/>
                <w:szCs w:val="21"/>
              </w:rPr>
              <w:t>DVCPRO</w:t>
            </w:r>
            <w:r>
              <w:rPr>
                <w:rFonts w:asciiTheme="minorEastAsia" w:hAnsiTheme="minorEastAsia" w:cs="微软雅黑"/>
                <w:szCs w:val="21"/>
                <w:lang w:val="zh-TW" w:eastAsia="zh-TW"/>
              </w:rPr>
              <w:t>、</w:t>
            </w:r>
            <w:r>
              <w:rPr>
                <w:rFonts w:asciiTheme="minorEastAsia" w:hAnsiTheme="minorEastAsia" w:cs="微软雅黑"/>
                <w:szCs w:val="21"/>
              </w:rPr>
              <w:t>XDCAM</w:t>
            </w:r>
            <w:r>
              <w:rPr>
                <w:rFonts w:asciiTheme="minorEastAsia" w:hAnsiTheme="minorEastAsia" w:cs="微软雅黑"/>
                <w:szCs w:val="21"/>
                <w:lang w:val="zh-TW" w:eastAsia="zh-TW"/>
              </w:rPr>
              <w:t>、</w:t>
            </w:r>
            <w:r>
              <w:rPr>
                <w:rFonts w:asciiTheme="minorEastAsia" w:hAnsiTheme="minorEastAsia" w:cs="微软雅黑"/>
                <w:szCs w:val="21"/>
              </w:rPr>
              <w:t>XAVC-I/-L</w:t>
            </w:r>
            <w:r>
              <w:rPr>
                <w:rFonts w:asciiTheme="minorEastAsia" w:hAnsiTheme="minorEastAsia" w:cs="微软雅黑"/>
                <w:szCs w:val="21"/>
                <w:lang w:val="zh-TW" w:eastAsia="zh-TW"/>
              </w:rPr>
              <w:t>、</w:t>
            </w:r>
            <w:r>
              <w:rPr>
                <w:rFonts w:asciiTheme="minorEastAsia" w:hAnsiTheme="minorEastAsia" w:cs="微软雅黑"/>
                <w:szCs w:val="21"/>
              </w:rPr>
              <w:t>IMX/HDV</w:t>
            </w:r>
            <w:r>
              <w:rPr>
                <w:rFonts w:asciiTheme="minorEastAsia" w:hAnsiTheme="minorEastAsia" w:cs="微软雅黑"/>
                <w:szCs w:val="21"/>
                <w:lang w:val="zh-TW" w:eastAsia="zh-TW"/>
              </w:rPr>
              <w:t>、</w:t>
            </w:r>
            <w:r>
              <w:rPr>
                <w:rFonts w:asciiTheme="minorEastAsia" w:hAnsiTheme="minorEastAsia" w:cs="微软雅黑"/>
                <w:szCs w:val="21"/>
              </w:rPr>
              <w:t>WMV3/V7/V8/V9</w:t>
            </w:r>
            <w:r>
              <w:rPr>
                <w:rFonts w:asciiTheme="minorEastAsia" w:hAnsiTheme="minorEastAsia" w:cs="微软雅黑"/>
                <w:szCs w:val="21"/>
                <w:lang w:val="zh-TW" w:eastAsia="zh-TW"/>
              </w:rPr>
              <w:t>等）</w:t>
            </w:r>
            <w:r>
              <w:rPr>
                <w:rFonts w:asciiTheme="minorEastAsia" w:hAnsiTheme="minorEastAsia" w:cs="微软雅黑"/>
                <w:szCs w:val="21"/>
              </w:rPr>
              <w:t>,</w:t>
            </w:r>
            <w:r>
              <w:rPr>
                <w:rFonts w:asciiTheme="minorEastAsia" w:hAnsiTheme="minorEastAsia" w:cs="微软雅黑"/>
                <w:szCs w:val="21"/>
              </w:rPr>
              <w:br/>
            </w:r>
            <w:r>
              <w:rPr>
                <w:rFonts w:asciiTheme="minorEastAsia" w:hAnsiTheme="minorEastAsia" w:cs="微软雅黑"/>
                <w:szCs w:val="21"/>
                <w:lang w:val="zh-TW" w:eastAsia="zh-TW"/>
              </w:rPr>
              <w:t>全格式音频解码单元（</w:t>
            </w:r>
            <w:r>
              <w:rPr>
                <w:rFonts w:asciiTheme="minorEastAsia" w:hAnsiTheme="minorEastAsia" w:cs="微软雅黑"/>
                <w:szCs w:val="21"/>
              </w:rPr>
              <w:t>AAC</w:t>
            </w:r>
            <w:r>
              <w:rPr>
                <w:rFonts w:asciiTheme="minorEastAsia" w:hAnsiTheme="minorEastAsia" w:cs="微软雅黑"/>
                <w:szCs w:val="21"/>
                <w:lang w:val="zh-TW" w:eastAsia="zh-TW"/>
              </w:rPr>
              <w:t>、</w:t>
            </w:r>
            <w:r>
              <w:rPr>
                <w:rFonts w:asciiTheme="minorEastAsia" w:hAnsiTheme="minorEastAsia" w:cs="微软雅黑"/>
                <w:szCs w:val="21"/>
              </w:rPr>
              <w:t>DD+</w:t>
            </w:r>
            <w:r>
              <w:rPr>
                <w:rFonts w:asciiTheme="minorEastAsia" w:hAnsiTheme="minorEastAsia" w:cs="微软雅黑"/>
                <w:szCs w:val="21"/>
                <w:lang w:val="zh-TW" w:eastAsia="zh-TW"/>
              </w:rPr>
              <w:t>、</w:t>
            </w:r>
            <w:r>
              <w:rPr>
                <w:rFonts w:asciiTheme="minorEastAsia" w:hAnsiTheme="minorEastAsia" w:cs="微软雅黑"/>
                <w:szCs w:val="21"/>
              </w:rPr>
              <w:t>AC3</w:t>
            </w:r>
            <w:r>
              <w:rPr>
                <w:rFonts w:asciiTheme="minorEastAsia" w:hAnsiTheme="minorEastAsia" w:cs="微软雅黑"/>
                <w:szCs w:val="21"/>
                <w:lang w:val="zh-TW" w:eastAsia="zh-TW"/>
              </w:rPr>
              <w:t>、</w:t>
            </w:r>
            <w:r>
              <w:rPr>
                <w:rFonts w:asciiTheme="minorEastAsia" w:hAnsiTheme="minorEastAsia" w:cs="微软雅黑"/>
                <w:szCs w:val="21"/>
              </w:rPr>
              <w:t>MP2/3</w:t>
            </w:r>
            <w:r>
              <w:rPr>
                <w:rFonts w:asciiTheme="minorEastAsia" w:hAnsiTheme="minorEastAsia" w:cs="微软雅黑"/>
                <w:szCs w:val="21"/>
                <w:lang w:val="zh-TW" w:eastAsia="zh-TW"/>
              </w:rPr>
              <w:t>、</w:t>
            </w:r>
            <w:r>
              <w:rPr>
                <w:rFonts w:asciiTheme="minorEastAsia" w:hAnsiTheme="minorEastAsia" w:cs="微软雅黑"/>
                <w:szCs w:val="21"/>
              </w:rPr>
              <w:t>PCM</w:t>
            </w:r>
            <w:r>
              <w:rPr>
                <w:rFonts w:asciiTheme="minorEastAsia" w:hAnsiTheme="minorEastAsia" w:cs="微软雅黑"/>
                <w:szCs w:val="21"/>
                <w:lang w:val="zh-TW" w:eastAsia="zh-TW"/>
              </w:rPr>
              <w:t>等）</w:t>
            </w:r>
            <w:r>
              <w:rPr>
                <w:rFonts w:asciiTheme="minorEastAsia" w:hAnsiTheme="minorEastAsia" w:cs="微软雅黑"/>
                <w:szCs w:val="21"/>
              </w:rPr>
              <w:t>,</w:t>
            </w:r>
            <w:r>
              <w:rPr>
                <w:rFonts w:asciiTheme="minorEastAsia" w:hAnsiTheme="minorEastAsia" w:cs="微软雅黑"/>
                <w:szCs w:val="21"/>
              </w:rPr>
              <w:br/>
            </w:r>
            <w:r>
              <w:rPr>
                <w:rFonts w:asciiTheme="minorEastAsia" w:hAnsiTheme="minorEastAsia" w:cs="微软雅黑"/>
                <w:szCs w:val="21"/>
                <w:lang w:val="zh-TW" w:eastAsia="zh-TW"/>
              </w:rPr>
              <w:t>主要技术指标：</w:t>
            </w:r>
            <w:r>
              <w:rPr>
                <w:rFonts w:asciiTheme="minorEastAsia" w:hAnsiTheme="minorEastAsia" w:cs="微软雅黑"/>
                <w:szCs w:val="21"/>
              </w:rPr>
              <w:br/>
              <w:t>★</w:t>
            </w:r>
            <w:r>
              <w:rPr>
                <w:rFonts w:asciiTheme="minorEastAsia" w:hAnsiTheme="minorEastAsia" w:cs="微软雅黑"/>
                <w:szCs w:val="21"/>
                <w:lang w:val="zh-TW" w:eastAsia="zh-TW"/>
              </w:rPr>
              <w:t>操作系统需采用</w:t>
            </w:r>
            <w:r>
              <w:rPr>
                <w:rFonts w:asciiTheme="minorEastAsia" w:hAnsiTheme="minorEastAsia" w:cs="微软雅黑"/>
                <w:szCs w:val="21"/>
              </w:rPr>
              <w:t>Linux</w:t>
            </w:r>
            <w:r>
              <w:rPr>
                <w:rFonts w:asciiTheme="minorEastAsia" w:hAnsiTheme="minorEastAsia" w:cs="微软雅黑"/>
                <w:szCs w:val="21"/>
                <w:lang w:val="zh-TW" w:eastAsia="zh-TW"/>
              </w:rPr>
              <w:t>系统，以减少病毒，黑客等攻击；</w:t>
            </w:r>
            <w:r>
              <w:rPr>
                <w:rFonts w:asciiTheme="minorEastAsia" w:hAnsiTheme="minorEastAsia" w:cs="微软雅黑"/>
                <w:szCs w:val="21"/>
              </w:rPr>
              <w:br/>
            </w:r>
            <w:r>
              <w:rPr>
                <w:rFonts w:asciiTheme="minorEastAsia" w:hAnsiTheme="minorEastAsia" w:cs="微软雅黑"/>
                <w:szCs w:val="21"/>
                <w:lang w:val="zh-TW" w:eastAsia="zh-TW"/>
              </w:rPr>
              <w:t>编转码任务许可</w:t>
            </w:r>
            <w:r>
              <w:rPr>
                <w:rFonts w:asciiTheme="minorEastAsia" w:hAnsiTheme="minorEastAsia" w:cs="微软雅黑"/>
                <w:szCs w:val="21"/>
              </w:rPr>
              <w:t>,</w:t>
            </w:r>
            <w:r>
              <w:rPr>
                <w:rFonts w:asciiTheme="minorEastAsia" w:hAnsiTheme="minorEastAsia" w:cs="微软雅黑"/>
                <w:szCs w:val="21"/>
                <w:lang w:val="zh-TW" w:eastAsia="zh-TW"/>
              </w:rPr>
              <w:t>全格式协议接入许可</w:t>
            </w:r>
            <w:r>
              <w:rPr>
                <w:rFonts w:asciiTheme="minorEastAsia" w:hAnsiTheme="minorEastAsia" w:cs="微软雅黑"/>
                <w:szCs w:val="21"/>
              </w:rPr>
              <w:t>,</w:t>
            </w:r>
            <w:r>
              <w:rPr>
                <w:rFonts w:asciiTheme="minorEastAsia" w:hAnsiTheme="minorEastAsia" w:cs="微软雅黑"/>
                <w:szCs w:val="21"/>
                <w:lang w:val="zh-TW" w:eastAsia="zh-TW"/>
              </w:rPr>
              <w:t>全格式视频解码许可，全格式音频解码许可，全格式协议输出许可，全格式视频编码许可，全格式音频编码许可，播放预览许可</w:t>
            </w:r>
            <w:r>
              <w:rPr>
                <w:rFonts w:asciiTheme="minorEastAsia" w:hAnsiTheme="minorEastAsia" w:cs="微软雅黑" w:hint="eastAsia"/>
                <w:szCs w:val="21"/>
              </w:rPr>
              <w:t>，</w:t>
            </w:r>
            <w:r>
              <w:rPr>
                <w:rFonts w:asciiTheme="minorEastAsia" w:hAnsiTheme="minorEastAsia" w:cs="微软雅黑"/>
                <w:szCs w:val="21"/>
                <w:lang w:val="zh-TW" w:eastAsia="zh-TW"/>
              </w:rPr>
              <w:t>日志告警管理单元</w:t>
            </w:r>
            <w:r>
              <w:rPr>
                <w:rFonts w:asciiTheme="minorEastAsia" w:hAnsiTheme="minorEastAsia" w:cs="微软雅黑"/>
                <w:szCs w:val="21"/>
              </w:rPr>
              <w:br/>
              <w:t xml:space="preserve">★3. </w:t>
            </w:r>
            <w:r>
              <w:rPr>
                <w:rFonts w:asciiTheme="minorEastAsia" w:hAnsiTheme="minorEastAsia" w:cs="微软雅黑"/>
                <w:szCs w:val="21"/>
                <w:lang w:val="zh-TW" w:eastAsia="zh-TW"/>
              </w:rPr>
              <w:t>低码率高质量：码率可压缩范围到</w:t>
            </w:r>
            <w:r>
              <w:rPr>
                <w:rFonts w:asciiTheme="minorEastAsia" w:hAnsiTheme="minorEastAsia" w:cs="微软雅黑"/>
                <w:szCs w:val="21"/>
              </w:rPr>
              <w:t>200K-100M</w:t>
            </w:r>
            <w:r>
              <w:rPr>
                <w:rFonts w:asciiTheme="minorEastAsia" w:hAnsiTheme="minorEastAsia" w:cs="微软雅黑"/>
                <w:szCs w:val="21"/>
              </w:rPr>
              <w:br/>
              <w:t>★4.</w:t>
            </w:r>
            <w:r>
              <w:rPr>
                <w:rFonts w:asciiTheme="minorEastAsia" w:hAnsiTheme="minorEastAsia" w:cs="微软雅黑"/>
                <w:szCs w:val="21"/>
                <w:lang w:val="zh-TW" w:eastAsia="zh-TW"/>
              </w:rPr>
              <w:t>系统功能要求：具有专利的画面优化算法</w:t>
            </w:r>
            <w:r>
              <w:rPr>
                <w:rFonts w:asciiTheme="minorEastAsia" w:hAnsiTheme="minorEastAsia" w:cs="微软雅黑"/>
                <w:szCs w:val="21"/>
              </w:rPr>
              <w:t>SimHD</w:t>
            </w:r>
            <w:r>
              <w:rPr>
                <w:rFonts w:asciiTheme="minorEastAsia" w:hAnsiTheme="minorEastAsia" w:cs="微软雅黑"/>
                <w:szCs w:val="21"/>
                <w:lang w:val="zh-TW" w:eastAsia="zh-TW"/>
              </w:rPr>
              <w:t>技术</w:t>
            </w:r>
            <w:r>
              <w:rPr>
                <w:rFonts w:asciiTheme="minorEastAsia" w:hAnsiTheme="minorEastAsia" w:cs="微软雅黑"/>
                <w:szCs w:val="21"/>
              </w:rPr>
              <w:br/>
              <w:t>★</w:t>
            </w:r>
            <w:r>
              <w:rPr>
                <w:rFonts w:asciiTheme="minorEastAsia" w:hAnsiTheme="minorEastAsia" w:cs="微软雅黑"/>
                <w:szCs w:val="21"/>
                <w:lang w:val="zh-TW" w:eastAsia="zh-TW"/>
              </w:rPr>
              <w:t>支持</w:t>
            </w:r>
            <w:r>
              <w:rPr>
                <w:rFonts w:asciiTheme="minorEastAsia" w:hAnsiTheme="minorEastAsia" w:cs="微软雅黑"/>
                <w:szCs w:val="21"/>
              </w:rPr>
              <w:t>H265</w:t>
            </w:r>
            <w:r>
              <w:rPr>
                <w:rFonts w:asciiTheme="minorEastAsia" w:hAnsiTheme="minorEastAsia" w:cs="微软雅黑"/>
                <w:szCs w:val="21"/>
                <w:lang w:val="zh-TW" w:eastAsia="zh-TW"/>
              </w:rPr>
              <w:t>，</w:t>
            </w:r>
            <w:r>
              <w:rPr>
                <w:rFonts w:asciiTheme="minorEastAsia" w:hAnsiTheme="minorEastAsia" w:cs="微软雅黑"/>
                <w:szCs w:val="21"/>
              </w:rPr>
              <w:t>4K,AVS+</w:t>
            </w:r>
            <w:r>
              <w:rPr>
                <w:rFonts w:asciiTheme="minorEastAsia" w:hAnsiTheme="minorEastAsia" w:cs="微软雅黑"/>
                <w:szCs w:val="21"/>
                <w:lang w:val="zh-TW" w:eastAsia="zh-TW"/>
              </w:rPr>
              <w:t>编码</w:t>
            </w:r>
            <w:r>
              <w:rPr>
                <w:rFonts w:asciiTheme="minorEastAsia" w:hAnsiTheme="minorEastAsia" w:cs="微软雅黑" w:hint="eastAsia"/>
                <w:szCs w:val="21"/>
              </w:rPr>
              <w:t>，</w:t>
            </w:r>
            <w:r>
              <w:rPr>
                <w:rFonts w:asciiTheme="minorEastAsia" w:hAnsiTheme="minorEastAsia" w:cs="微软雅黑"/>
                <w:szCs w:val="21"/>
                <w:lang w:val="zh-TW" w:eastAsia="zh-TW"/>
              </w:rPr>
              <w:t>支持</w:t>
            </w:r>
            <w:r>
              <w:rPr>
                <w:rFonts w:asciiTheme="minorEastAsia" w:hAnsiTheme="minorEastAsia" w:cs="微软雅黑"/>
                <w:szCs w:val="21"/>
              </w:rPr>
              <w:t>H.264 Baseline/Main/High Profile</w:t>
            </w:r>
            <w:r>
              <w:rPr>
                <w:rFonts w:asciiTheme="minorEastAsia" w:hAnsiTheme="minorEastAsia" w:cs="微软雅黑"/>
                <w:szCs w:val="21"/>
                <w:lang w:val="zh-TW" w:eastAsia="zh-TW"/>
              </w:rPr>
              <w:t>编码格式与</w:t>
            </w:r>
            <w:r>
              <w:rPr>
                <w:rFonts w:asciiTheme="minorEastAsia" w:hAnsiTheme="minorEastAsia" w:cs="微软雅黑"/>
                <w:szCs w:val="21"/>
              </w:rPr>
              <w:t>H.265 Main Profile</w:t>
            </w:r>
            <w:r>
              <w:rPr>
                <w:rFonts w:asciiTheme="minorEastAsia" w:hAnsiTheme="minorEastAsia" w:cs="微软雅黑"/>
                <w:szCs w:val="21"/>
                <w:lang w:val="zh-TW" w:eastAsia="zh-TW"/>
              </w:rPr>
              <w:t>编码格式</w:t>
            </w:r>
            <w:r>
              <w:rPr>
                <w:rFonts w:asciiTheme="minorEastAsia" w:hAnsiTheme="minorEastAsia" w:cs="微软雅黑" w:hint="eastAsia"/>
                <w:szCs w:val="21"/>
              </w:rPr>
              <w:t>，</w:t>
            </w:r>
            <w:r>
              <w:rPr>
                <w:rFonts w:asciiTheme="minorEastAsia" w:hAnsiTheme="minorEastAsia" w:cs="微软雅黑"/>
                <w:szCs w:val="21"/>
                <w:lang w:val="zh-TW" w:eastAsia="zh-TW"/>
              </w:rPr>
              <w:t>支持从</w:t>
            </w:r>
            <w:r>
              <w:rPr>
                <w:rFonts w:asciiTheme="minorEastAsia" w:hAnsiTheme="minorEastAsia" w:cs="微软雅黑"/>
                <w:szCs w:val="21"/>
              </w:rPr>
              <w:t>3840*2160</w:t>
            </w:r>
            <w:r>
              <w:rPr>
                <w:rFonts w:asciiTheme="minorEastAsia" w:hAnsiTheme="minorEastAsia" w:cs="微软雅黑"/>
                <w:szCs w:val="21"/>
                <w:lang w:val="zh-TW" w:eastAsia="zh-TW"/>
              </w:rPr>
              <w:t>至</w:t>
            </w:r>
            <w:r>
              <w:rPr>
                <w:rFonts w:asciiTheme="minorEastAsia" w:hAnsiTheme="minorEastAsia" w:cs="微软雅黑"/>
                <w:szCs w:val="21"/>
              </w:rPr>
              <w:t>128*96</w:t>
            </w:r>
            <w:r>
              <w:rPr>
                <w:rFonts w:asciiTheme="minorEastAsia" w:hAnsiTheme="minorEastAsia" w:cs="微软雅黑"/>
                <w:szCs w:val="21"/>
                <w:lang w:val="zh-TW" w:eastAsia="zh-TW"/>
              </w:rPr>
              <w:t>的多种分辨率输出；支持分辨率自定义设置</w:t>
            </w:r>
            <w:r>
              <w:rPr>
                <w:rFonts w:asciiTheme="minorEastAsia" w:hAnsiTheme="minorEastAsia" w:cs="微软雅黑" w:hint="eastAsia"/>
                <w:szCs w:val="21"/>
              </w:rPr>
              <w:t>。</w:t>
            </w:r>
          </w:p>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w:t>
            </w:r>
            <w:r>
              <w:rPr>
                <w:rFonts w:asciiTheme="minorEastAsia" w:hAnsiTheme="minorEastAsia" w:cs="微软雅黑"/>
                <w:szCs w:val="21"/>
                <w:lang w:val="zh-TW" w:eastAsia="zh-TW"/>
              </w:rPr>
              <w:t>支持添加多个台标功能，位置、透明度和缩放比例可调，编辑效果可在管理页面播放预览，并确保转码效果和预览效果一致，支持用鼠标直接在视频画面上进行位置处理</w:t>
            </w:r>
            <w:r>
              <w:rPr>
                <w:rFonts w:asciiTheme="minorEastAsia" w:hAnsiTheme="minorEastAsia" w:cs="微软雅黑" w:hint="eastAsia"/>
                <w:szCs w:val="21"/>
              </w:rPr>
              <w:t>，</w:t>
            </w:r>
            <w:r>
              <w:rPr>
                <w:rFonts w:asciiTheme="minorEastAsia" w:hAnsiTheme="minorEastAsia" w:cs="微软雅黑"/>
                <w:szCs w:val="21"/>
                <w:lang w:val="zh-TW" w:eastAsia="zh-TW"/>
              </w:rPr>
              <w:t>多协议支持：可支持</w:t>
            </w:r>
            <w:r>
              <w:rPr>
                <w:rFonts w:asciiTheme="minorEastAsia" w:hAnsiTheme="minorEastAsia" w:cs="微软雅黑"/>
                <w:szCs w:val="21"/>
              </w:rPr>
              <w:t>SDI,ASI,HTTP,UDP,RTMP,RTSP</w:t>
            </w:r>
            <w:r>
              <w:rPr>
                <w:rFonts w:asciiTheme="minorEastAsia" w:hAnsiTheme="minorEastAsia" w:cs="微软雅黑"/>
                <w:szCs w:val="21"/>
                <w:lang w:val="zh-TW" w:eastAsia="zh-TW"/>
              </w:rPr>
              <w:t>等广电和互联网协议</w:t>
            </w:r>
            <w:r>
              <w:rPr>
                <w:rFonts w:asciiTheme="minorEastAsia" w:hAnsiTheme="minorEastAsia" w:cs="微软雅黑" w:hint="eastAsia"/>
                <w:szCs w:val="21"/>
              </w:rPr>
              <w:t>。</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21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在线编码系统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cs="微软雅黑"/>
                <w:szCs w:val="21"/>
              </w:rPr>
            </w:pPr>
            <w:r>
              <w:rPr>
                <w:rFonts w:asciiTheme="minorEastAsia" w:hAnsiTheme="minorEastAsia" w:cs="微软雅黑"/>
                <w:szCs w:val="21"/>
              </w:rPr>
              <w:t xml:space="preserve">1RU </w:t>
            </w:r>
            <w:r>
              <w:rPr>
                <w:rFonts w:asciiTheme="minorEastAsia" w:hAnsiTheme="minorEastAsia" w:cs="微软雅黑"/>
                <w:szCs w:val="21"/>
                <w:lang w:val="zh-TW" w:eastAsia="zh-TW"/>
              </w:rPr>
              <w:t>机架式服务器</w:t>
            </w:r>
            <w:r>
              <w:rPr>
                <w:rFonts w:asciiTheme="minorEastAsia" w:hAnsiTheme="minorEastAsia" w:cs="微软雅黑"/>
                <w:szCs w:val="21"/>
              </w:rPr>
              <w:t>, Intel Xeon Processor * 1, 8G DIMM ECC DDR4, HD/SD-SDI * 2,HDMI * 1,</w:t>
            </w:r>
            <w:r>
              <w:rPr>
                <w:rFonts w:asciiTheme="minorEastAsia" w:hAnsiTheme="minorEastAsia" w:cs="微软雅黑"/>
                <w:szCs w:val="21"/>
                <w:lang w:val="zh-TW" w:eastAsia="zh-TW"/>
              </w:rPr>
              <w:t>双电源</w:t>
            </w:r>
            <w:r>
              <w:rPr>
                <w:rFonts w:asciiTheme="minorEastAsia" w:hAnsiTheme="minorEastAsia" w:cs="微软雅黑"/>
                <w:szCs w:val="21"/>
              </w:rPr>
              <w:t xml:space="preserve">, GBE * 2 ,240G SSD * 1 </w:t>
            </w:r>
            <w:r>
              <w:rPr>
                <w:rFonts w:asciiTheme="minorEastAsia" w:hAnsiTheme="minorEastAsia" w:cs="微软雅黑"/>
                <w:szCs w:val="21"/>
                <w:lang w:val="zh-TW" w:eastAsia="zh-TW"/>
              </w:rPr>
              <w:t>编转码平台操作系统</w:t>
            </w:r>
            <w:r>
              <w:rPr>
                <w:rFonts w:asciiTheme="minorEastAsia" w:hAnsiTheme="minorEastAsia" w:cs="微软雅黑" w:hint="eastAsia"/>
                <w:szCs w:val="21"/>
              </w:rPr>
              <w:t>。</w:t>
            </w:r>
          </w:p>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主要技术指标：</w:t>
            </w:r>
            <w:r>
              <w:rPr>
                <w:rFonts w:asciiTheme="minorEastAsia" w:hAnsiTheme="minorEastAsia" w:cs="微软雅黑"/>
                <w:szCs w:val="21"/>
              </w:rPr>
              <w:br/>
              <w:t>★</w:t>
            </w:r>
            <w:r>
              <w:rPr>
                <w:rFonts w:asciiTheme="minorEastAsia" w:hAnsiTheme="minorEastAsia" w:cs="微软雅黑"/>
                <w:szCs w:val="21"/>
                <w:lang w:val="zh-TW" w:eastAsia="zh-TW"/>
              </w:rPr>
              <w:t>操作系统需采用</w:t>
            </w:r>
            <w:r>
              <w:rPr>
                <w:rFonts w:asciiTheme="minorEastAsia" w:hAnsiTheme="minorEastAsia" w:cs="微软雅黑"/>
                <w:szCs w:val="21"/>
              </w:rPr>
              <w:t>Linux</w:t>
            </w:r>
            <w:r>
              <w:rPr>
                <w:rFonts w:asciiTheme="minorEastAsia" w:hAnsiTheme="minorEastAsia" w:cs="微软雅黑"/>
                <w:szCs w:val="21"/>
                <w:lang w:val="zh-TW" w:eastAsia="zh-TW"/>
              </w:rPr>
              <w:t>系统，以减少病毒，黑客等攻击；</w:t>
            </w:r>
            <w:r>
              <w:rPr>
                <w:rFonts w:asciiTheme="minorEastAsia" w:hAnsiTheme="minorEastAsia" w:cs="微软雅黑"/>
                <w:szCs w:val="21"/>
              </w:rPr>
              <w:br/>
            </w:r>
            <w:r>
              <w:rPr>
                <w:rFonts w:asciiTheme="minorEastAsia" w:hAnsiTheme="minorEastAsia" w:cs="微软雅黑"/>
                <w:szCs w:val="21"/>
                <w:lang w:val="zh-TW" w:eastAsia="zh-TW"/>
              </w:rPr>
              <w:t>一进多出编转码任务许可</w:t>
            </w:r>
            <w:r>
              <w:rPr>
                <w:rFonts w:asciiTheme="minorEastAsia" w:hAnsiTheme="minorEastAsia" w:cs="微软雅黑"/>
                <w:szCs w:val="21"/>
              </w:rPr>
              <w:t>,</w:t>
            </w:r>
            <w:r>
              <w:rPr>
                <w:rFonts w:asciiTheme="minorEastAsia" w:hAnsiTheme="minorEastAsia" w:cs="微软雅黑"/>
                <w:szCs w:val="21"/>
                <w:lang w:val="zh-TW" w:eastAsia="zh-TW"/>
              </w:rPr>
              <w:t>全格式协议接入许可</w:t>
            </w:r>
            <w:r>
              <w:rPr>
                <w:rFonts w:asciiTheme="minorEastAsia" w:hAnsiTheme="minorEastAsia" w:cs="微软雅黑"/>
                <w:szCs w:val="21"/>
              </w:rPr>
              <w:t>,</w:t>
            </w:r>
            <w:r>
              <w:rPr>
                <w:rFonts w:asciiTheme="minorEastAsia" w:hAnsiTheme="minorEastAsia" w:cs="微软雅黑"/>
                <w:szCs w:val="21"/>
                <w:lang w:val="zh-TW" w:eastAsia="zh-TW"/>
              </w:rPr>
              <w:t>全格式视频解码许可，全格式音频解码许可，全格式协议输出许可，全格式视频编码许可，全格式音频编码许可，播放预览许可，直播控制许可</w:t>
            </w:r>
            <w:r>
              <w:rPr>
                <w:rFonts w:asciiTheme="minorEastAsia" w:hAnsiTheme="minorEastAsia" w:cs="微软雅黑"/>
                <w:szCs w:val="21"/>
              </w:rPr>
              <w:t>,</w:t>
            </w:r>
            <w:r>
              <w:rPr>
                <w:rFonts w:asciiTheme="minorEastAsia" w:hAnsiTheme="minorEastAsia" w:cs="微软雅黑"/>
                <w:szCs w:val="21"/>
              </w:rPr>
              <w:br/>
            </w:r>
            <w:r>
              <w:rPr>
                <w:rFonts w:asciiTheme="minorEastAsia" w:hAnsiTheme="minorEastAsia" w:cs="微软雅黑"/>
                <w:szCs w:val="21"/>
                <w:lang w:val="zh-TW" w:eastAsia="zh-TW"/>
              </w:rPr>
              <w:t>日志告警管理单元</w:t>
            </w:r>
            <w:r>
              <w:rPr>
                <w:rFonts w:asciiTheme="minorEastAsia" w:hAnsiTheme="minorEastAsia" w:cs="微软雅黑"/>
                <w:szCs w:val="21"/>
              </w:rPr>
              <w:br/>
              <w:t xml:space="preserve">2. </w:t>
            </w:r>
            <w:r>
              <w:rPr>
                <w:rFonts w:asciiTheme="minorEastAsia" w:hAnsiTheme="minorEastAsia" w:cs="微软雅黑"/>
                <w:szCs w:val="21"/>
                <w:lang w:val="zh-TW" w:eastAsia="zh-TW"/>
              </w:rPr>
              <w:t>应用场景：</w:t>
            </w:r>
            <w:r>
              <w:rPr>
                <w:rFonts w:asciiTheme="minorEastAsia" w:hAnsiTheme="minorEastAsia" w:cs="微软雅黑"/>
                <w:szCs w:val="21"/>
              </w:rPr>
              <w:br/>
            </w:r>
            <w:r>
              <w:rPr>
                <w:rFonts w:asciiTheme="minorEastAsia" w:hAnsiTheme="minorEastAsia" w:cs="微软雅黑"/>
                <w:szCs w:val="21"/>
                <w:lang w:val="zh-TW" w:eastAsia="zh-TW"/>
              </w:rPr>
              <w:t>云直播系统，系统可将摄像机输出的</w:t>
            </w:r>
            <w:r>
              <w:rPr>
                <w:rFonts w:asciiTheme="minorEastAsia" w:hAnsiTheme="minorEastAsia" w:cs="微软雅黑"/>
                <w:szCs w:val="21"/>
              </w:rPr>
              <w:t>SDI</w:t>
            </w:r>
            <w:r>
              <w:rPr>
                <w:rFonts w:asciiTheme="minorEastAsia" w:hAnsiTheme="minorEastAsia" w:cs="微软雅黑"/>
                <w:szCs w:val="21"/>
                <w:lang w:val="zh-TW" w:eastAsia="zh-TW"/>
              </w:rPr>
              <w:t>信号，编码为</w:t>
            </w:r>
            <w:r>
              <w:rPr>
                <w:rFonts w:asciiTheme="minorEastAsia" w:hAnsiTheme="minorEastAsia" w:cs="微软雅黑"/>
                <w:szCs w:val="21"/>
              </w:rPr>
              <w:t>IP</w:t>
            </w:r>
            <w:r>
              <w:rPr>
                <w:rFonts w:asciiTheme="minorEastAsia" w:hAnsiTheme="minorEastAsia" w:cs="微软雅黑"/>
                <w:szCs w:val="21"/>
                <w:lang w:val="zh-TW" w:eastAsia="zh-TW"/>
              </w:rPr>
              <w:t>信号，利用后端的网站及手机</w:t>
            </w:r>
            <w:r>
              <w:rPr>
                <w:rFonts w:asciiTheme="minorEastAsia" w:hAnsiTheme="minorEastAsia" w:cs="微软雅黑"/>
                <w:szCs w:val="21"/>
              </w:rPr>
              <w:t>APP</w:t>
            </w:r>
            <w:r>
              <w:rPr>
                <w:rFonts w:asciiTheme="minorEastAsia" w:hAnsiTheme="minorEastAsia" w:cs="微软雅黑"/>
                <w:szCs w:val="21"/>
                <w:lang w:val="zh-TW" w:eastAsia="zh-TW"/>
              </w:rPr>
              <w:t>发布平台，进行直播。</w:t>
            </w:r>
            <w:r>
              <w:rPr>
                <w:rFonts w:asciiTheme="minorEastAsia" w:hAnsiTheme="minorEastAsia" w:cs="微软雅黑"/>
                <w:szCs w:val="21"/>
              </w:rPr>
              <w:br/>
              <w:t xml:space="preserve">3. </w:t>
            </w:r>
            <w:r>
              <w:rPr>
                <w:rFonts w:asciiTheme="minorEastAsia" w:hAnsiTheme="minorEastAsia" w:cs="微软雅黑"/>
                <w:szCs w:val="21"/>
                <w:lang w:val="zh-TW" w:eastAsia="zh-TW"/>
              </w:rPr>
              <w:t>低码率高质量：</w:t>
            </w:r>
            <w:r>
              <w:rPr>
                <w:rFonts w:asciiTheme="minorEastAsia" w:hAnsiTheme="minorEastAsia" w:cs="微软雅黑"/>
                <w:szCs w:val="21"/>
              </w:rPr>
              <w:br/>
              <w:t>★</w:t>
            </w:r>
            <w:r>
              <w:rPr>
                <w:rFonts w:asciiTheme="minorEastAsia" w:hAnsiTheme="minorEastAsia" w:cs="微软雅黑"/>
                <w:szCs w:val="21"/>
                <w:lang w:val="zh-TW" w:eastAsia="zh-TW"/>
              </w:rPr>
              <w:t>码率可压缩范围到</w:t>
            </w:r>
            <w:r>
              <w:rPr>
                <w:rFonts w:asciiTheme="minorEastAsia" w:hAnsiTheme="minorEastAsia" w:cs="微软雅黑"/>
                <w:szCs w:val="21"/>
              </w:rPr>
              <w:t>200K-</w:t>
            </w:r>
            <w:r>
              <w:rPr>
                <w:rFonts w:asciiTheme="minorEastAsia" w:hAnsiTheme="minorEastAsia" w:cs="微软雅黑"/>
                <w:szCs w:val="21"/>
              </w:rPr>
              <w:t>100M</w:t>
            </w:r>
            <w:r>
              <w:rPr>
                <w:rFonts w:asciiTheme="minorEastAsia" w:hAnsiTheme="minorEastAsia" w:cs="微软雅黑"/>
                <w:szCs w:val="21"/>
              </w:rPr>
              <w:br/>
              <w:t>4.</w:t>
            </w:r>
            <w:r>
              <w:rPr>
                <w:rFonts w:asciiTheme="minorEastAsia" w:hAnsiTheme="minorEastAsia" w:cs="微软雅黑"/>
                <w:szCs w:val="21"/>
                <w:lang w:val="zh-TW" w:eastAsia="zh-TW"/>
              </w:rPr>
              <w:t>系统功能要求：</w:t>
            </w:r>
            <w:r>
              <w:rPr>
                <w:rFonts w:asciiTheme="minorEastAsia" w:hAnsiTheme="minorEastAsia" w:cs="微软雅黑"/>
                <w:szCs w:val="21"/>
              </w:rPr>
              <w:br/>
              <w:t>★</w:t>
            </w:r>
            <w:r>
              <w:rPr>
                <w:rFonts w:asciiTheme="minorEastAsia" w:hAnsiTheme="minorEastAsia" w:cs="微软雅黑"/>
                <w:szCs w:val="21"/>
                <w:lang w:val="zh-TW" w:eastAsia="zh-TW"/>
              </w:rPr>
              <w:t>具有专利的画面优化算法</w:t>
            </w:r>
            <w:r>
              <w:rPr>
                <w:rFonts w:asciiTheme="minorEastAsia" w:hAnsiTheme="minorEastAsia" w:cs="微软雅黑"/>
                <w:szCs w:val="21"/>
              </w:rPr>
              <w:t>SimHD</w:t>
            </w:r>
            <w:r>
              <w:rPr>
                <w:rFonts w:asciiTheme="minorEastAsia" w:hAnsiTheme="minorEastAsia" w:cs="微软雅黑"/>
                <w:szCs w:val="21"/>
                <w:lang w:val="zh-TW" w:eastAsia="zh-TW"/>
              </w:rPr>
              <w:t>技术</w:t>
            </w:r>
            <w:r>
              <w:rPr>
                <w:rFonts w:asciiTheme="minorEastAsia" w:hAnsiTheme="minorEastAsia" w:cs="微软雅黑"/>
                <w:szCs w:val="21"/>
              </w:rPr>
              <w:br/>
            </w:r>
            <w:r>
              <w:rPr>
                <w:rFonts w:asciiTheme="minorEastAsia" w:hAnsiTheme="minorEastAsia" w:cs="微软雅黑"/>
                <w:szCs w:val="21"/>
                <w:lang w:val="zh-TW" w:eastAsia="zh-TW"/>
              </w:rPr>
              <w:lastRenderedPageBreak/>
              <w:t>高密度：单台可完成</w:t>
            </w:r>
            <w:r>
              <w:rPr>
                <w:rFonts w:asciiTheme="minorEastAsia" w:hAnsiTheme="minorEastAsia" w:cs="微软雅黑"/>
                <w:szCs w:val="21"/>
              </w:rPr>
              <w:t>4</w:t>
            </w:r>
            <w:r>
              <w:rPr>
                <w:rFonts w:asciiTheme="minorEastAsia" w:hAnsiTheme="minorEastAsia" w:cs="微软雅黑"/>
                <w:szCs w:val="21"/>
                <w:lang w:val="zh-TW" w:eastAsia="zh-TW"/>
              </w:rPr>
              <w:t>路高清</w:t>
            </w:r>
            <w:r>
              <w:rPr>
                <w:rFonts w:asciiTheme="minorEastAsia" w:hAnsiTheme="minorEastAsia" w:cs="微软雅黑"/>
                <w:szCs w:val="21"/>
              </w:rPr>
              <w:br/>
              <w:t>★</w:t>
            </w:r>
            <w:r>
              <w:rPr>
                <w:rFonts w:asciiTheme="minorEastAsia" w:hAnsiTheme="minorEastAsia" w:cs="微软雅黑"/>
                <w:szCs w:val="21"/>
                <w:lang w:val="zh-TW" w:eastAsia="zh-TW"/>
              </w:rPr>
              <w:t>支持</w:t>
            </w:r>
            <w:r>
              <w:rPr>
                <w:rFonts w:asciiTheme="minorEastAsia" w:hAnsiTheme="minorEastAsia" w:cs="微软雅黑"/>
                <w:szCs w:val="21"/>
              </w:rPr>
              <w:t>H265</w:t>
            </w:r>
            <w:r>
              <w:rPr>
                <w:rFonts w:asciiTheme="minorEastAsia" w:hAnsiTheme="minorEastAsia" w:cs="微软雅黑"/>
                <w:szCs w:val="21"/>
                <w:lang w:val="zh-TW" w:eastAsia="zh-TW"/>
              </w:rPr>
              <w:t>，</w:t>
            </w:r>
            <w:r>
              <w:rPr>
                <w:rFonts w:asciiTheme="minorEastAsia" w:hAnsiTheme="minorEastAsia" w:cs="微软雅黑"/>
                <w:szCs w:val="21"/>
              </w:rPr>
              <w:t>4K,AVS+</w:t>
            </w:r>
            <w:r>
              <w:rPr>
                <w:rFonts w:asciiTheme="minorEastAsia" w:hAnsiTheme="minorEastAsia" w:cs="微软雅黑"/>
                <w:szCs w:val="21"/>
                <w:lang w:val="zh-TW" w:eastAsia="zh-TW"/>
              </w:rPr>
              <w:t>编码</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H.264 Baseline/Main/High Profile</w:t>
            </w:r>
            <w:r>
              <w:rPr>
                <w:rFonts w:asciiTheme="minorEastAsia" w:hAnsiTheme="minorEastAsia" w:cs="微软雅黑"/>
                <w:szCs w:val="21"/>
                <w:lang w:val="zh-TW" w:eastAsia="zh-TW"/>
              </w:rPr>
              <w:t>编码格式与</w:t>
            </w:r>
            <w:r>
              <w:rPr>
                <w:rFonts w:asciiTheme="minorEastAsia" w:hAnsiTheme="minorEastAsia" w:cs="微软雅黑"/>
                <w:szCs w:val="21"/>
              </w:rPr>
              <w:t>H.265 Main Profile</w:t>
            </w:r>
            <w:r>
              <w:rPr>
                <w:rFonts w:asciiTheme="minorEastAsia" w:hAnsiTheme="minorEastAsia" w:cs="微软雅黑"/>
                <w:szCs w:val="21"/>
                <w:lang w:val="zh-TW" w:eastAsia="zh-TW"/>
              </w:rPr>
              <w:t>编码格式</w:t>
            </w:r>
            <w:r>
              <w:rPr>
                <w:rFonts w:asciiTheme="minorEastAsia" w:hAnsiTheme="minorEastAsia" w:cs="微软雅黑"/>
                <w:szCs w:val="21"/>
              </w:rPr>
              <w:br/>
            </w:r>
            <w:r>
              <w:rPr>
                <w:rFonts w:asciiTheme="minorEastAsia" w:hAnsiTheme="minorEastAsia" w:cs="微软雅黑"/>
                <w:szCs w:val="21"/>
                <w:lang w:val="zh-TW" w:eastAsia="zh-TW"/>
              </w:rPr>
              <w:t>支持从</w:t>
            </w:r>
            <w:r>
              <w:rPr>
                <w:rFonts w:asciiTheme="minorEastAsia" w:hAnsiTheme="minorEastAsia" w:cs="微软雅黑"/>
                <w:szCs w:val="21"/>
              </w:rPr>
              <w:t>3840*2160</w:t>
            </w:r>
            <w:r>
              <w:rPr>
                <w:rFonts w:asciiTheme="minorEastAsia" w:hAnsiTheme="minorEastAsia" w:cs="微软雅黑"/>
                <w:szCs w:val="21"/>
                <w:lang w:val="zh-TW" w:eastAsia="zh-TW"/>
              </w:rPr>
              <w:t>至</w:t>
            </w:r>
            <w:r>
              <w:rPr>
                <w:rFonts w:asciiTheme="minorEastAsia" w:hAnsiTheme="minorEastAsia" w:cs="微软雅黑"/>
                <w:szCs w:val="21"/>
              </w:rPr>
              <w:t>128*96</w:t>
            </w:r>
            <w:r>
              <w:rPr>
                <w:rFonts w:asciiTheme="minorEastAsia" w:hAnsiTheme="minorEastAsia" w:cs="微软雅黑"/>
                <w:szCs w:val="21"/>
                <w:lang w:val="zh-TW" w:eastAsia="zh-TW"/>
              </w:rPr>
              <w:t>的多种分辨率输出；支持分辨率自定义设置</w:t>
            </w:r>
            <w:r>
              <w:rPr>
                <w:rFonts w:asciiTheme="minorEastAsia" w:hAnsiTheme="minorEastAsia" w:cs="微软雅黑"/>
                <w:szCs w:val="21"/>
              </w:rPr>
              <w:br/>
            </w:r>
            <w:r>
              <w:rPr>
                <w:rFonts w:asciiTheme="minorEastAsia" w:hAnsiTheme="minorEastAsia" w:cs="微软雅黑"/>
                <w:szCs w:val="21"/>
                <w:lang w:val="zh-TW" w:eastAsia="zh-TW"/>
              </w:rPr>
              <w:t>必要功能：</w:t>
            </w:r>
            <w:r>
              <w:rPr>
                <w:rFonts w:asciiTheme="minorEastAsia" w:hAnsiTheme="minorEastAsia" w:cs="微软雅黑"/>
                <w:szCs w:val="21"/>
              </w:rPr>
              <w:br/>
              <w:t>★</w:t>
            </w:r>
            <w:r>
              <w:rPr>
                <w:rFonts w:asciiTheme="minorEastAsia" w:hAnsiTheme="minorEastAsia" w:cs="微软雅黑"/>
                <w:szCs w:val="21"/>
                <w:lang w:val="zh-TW" w:eastAsia="zh-TW"/>
              </w:rPr>
              <w:t>支持添加多个台标功能，位置、透明度和缩放比例可调，编辑效果可在管理页面播放预览，并确保转码效果和预览效果一致，支持用鼠标直接在视频画面上进行位置处理</w:t>
            </w:r>
            <w:r>
              <w:rPr>
                <w:rFonts w:asciiTheme="minorEastAsia" w:hAnsiTheme="minorEastAsia" w:cs="微软雅黑"/>
                <w:szCs w:val="21"/>
              </w:rPr>
              <w:br/>
            </w:r>
            <w:r>
              <w:rPr>
                <w:rFonts w:asciiTheme="minorEastAsia" w:hAnsiTheme="minorEastAsia" w:cs="微软雅黑"/>
                <w:szCs w:val="21"/>
                <w:lang w:val="zh-TW" w:eastAsia="zh-TW"/>
              </w:rPr>
              <w:t>支持添加多个马赛克功能，位置、大小和马赛克粒度可调，效果可在管理页面播放预览，并确保转码效果和预览效果一致，支持用鼠标直接在视频画面上进行位置处理</w:t>
            </w:r>
            <w:r>
              <w:rPr>
                <w:rFonts w:asciiTheme="minorEastAsia" w:hAnsiTheme="minorEastAsia" w:cs="微软雅黑"/>
                <w:szCs w:val="21"/>
              </w:rPr>
              <w:br/>
            </w:r>
            <w:r>
              <w:rPr>
                <w:rFonts w:asciiTheme="minorEastAsia" w:hAnsiTheme="minorEastAsia" w:cs="微软雅黑"/>
                <w:szCs w:val="21"/>
                <w:lang w:val="zh-TW" w:eastAsia="zh-TW"/>
              </w:rPr>
              <w:t>多协议支持：</w:t>
            </w:r>
            <w:r>
              <w:rPr>
                <w:rFonts w:asciiTheme="minorEastAsia" w:hAnsiTheme="minorEastAsia" w:cs="微软雅黑"/>
                <w:szCs w:val="21"/>
              </w:rPr>
              <w:br/>
            </w:r>
            <w:r>
              <w:rPr>
                <w:rFonts w:asciiTheme="minorEastAsia" w:hAnsiTheme="minorEastAsia" w:cs="微软雅黑"/>
                <w:szCs w:val="21"/>
                <w:lang w:val="zh-TW" w:eastAsia="zh-TW"/>
              </w:rPr>
              <w:t>可支持</w:t>
            </w:r>
            <w:r>
              <w:rPr>
                <w:rFonts w:asciiTheme="minorEastAsia" w:hAnsiTheme="minorEastAsia" w:cs="微软雅黑"/>
                <w:szCs w:val="21"/>
              </w:rPr>
              <w:t>SDI,ASI,HTTP,UDP,RTMP,RTSP</w:t>
            </w:r>
            <w:r>
              <w:rPr>
                <w:rFonts w:asciiTheme="minorEastAsia" w:hAnsiTheme="minorEastAsia" w:cs="微软雅黑"/>
                <w:szCs w:val="21"/>
                <w:lang w:val="zh-TW" w:eastAsia="zh-TW"/>
              </w:rPr>
              <w:t>等广电和互联网协议</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2</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22</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内容管理发布系统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内容管理发布系统。需配合前端页面展示软件。</w:t>
            </w:r>
            <w:r>
              <w:rPr>
                <w:rFonts w:asciiTheme="minorEastAsia" w:hAnsiTheme="minorEastAsia" w:cs="微软雅黑"/>
                <w:szCs w:val="21"/>
              </w:rPr>
              <w:br/>
            </w:r>
            <w:r>
              <w:rPr>
                <w:rFonts w:asciiTheme="minorEastAsia" w:hAnsiTheme="minorEastAsia" w:cs="微软雅黑"/>
                <w:szCs w:val="21"/>
                <w:lang w:val="zh-TW" w:eastAsia="zh-TW"/>
              </w:rPr>
              <w:t>支持视音频管理、图文管理、直播管理、图片管理、调查、投票等模块。</w:t>
            </w:r>
            <w:r>
              <w:rPr>
                <w:rFonts w:asciiTheme="minorEastAsia" w:hAnsiTheme="minorEastAsia" w:cs="微软雅黑"/>
                <w:szCs w:val="21"/>
              </w:rPr>
              <w:br/>
            </w:r>
            <w:r>
              <w:rPr>
                <w:rFonts w:asciiTheme="minorEastAsia" w:hAnsiTheme="minorEastAsia" w:cs="微软雅黑"/>
                <w:szCs w:val="21"/>
                <w:lang w:val="zh-TW" w:eastAsia="zh-TW"/>
              </w:rPr>
              <w:t>实现视频在线上传、在线编转码、在线管理等。</w:t>
            </w:r>
            <w:r>
              <w:rPr>
                <w:rFonts w:asciiTheme="minorEastAsia" w:hAnsiTheme="minorEastAsia" w:cs="微软雅黑"/>
                <w:szCs w:val="21"/>
              </w:rPr>
              <w:br/>
            </w:r>
            <w:r>
              <w:rPr>
                <w:rFonts w:asciiTheme="minorEastAsia" w:hAnsiTheme="minorEastAsia" w:cs="微软雅黑"/>
                <w:szCs w:val="21"/>
                <w:lang w:val="zh-TW" w:eastAsia="zh-TW"/>
              </w:rPr>
              <w:t>实现对操作员权限管理、日志等。支持多操作员，多权限管理。</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2</w:t>
            </w:r>
            <w:r>
              <w:rPr>
                <w:rFonts w:asciiTheme="minorEastAsia" w:hAnsiTheme="minorEastAsia" w:cs="微软雅黑" w:hint="eastAsia"/>
                <w:szCs w:val="21"/>
              </w:rPr>
              <w:t>3</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时移回放模块</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时移回放模块软件。需要与</w:t>
            </w:r>
            <w:r>
              <w:rPr>
                <w:rFonts w:asciiTheme="minorEastAsia" w:hAnsiTheme="minorEastAsia" w:cs="微软雅黑"/>
                <w:szCs w:val="21"/>
              </w:rPr>
              <w:t>iMedia</w:t>
            </w:r>
            <w:r>
              <w:rPr>
                <w:rFonts w:asciiTheme="minorEastAsia" w:hAnsiTheme="minorEastAsia" w:cs="微软雅黑"/>
                <w:szCs w:val="21"/>
                <w:lang w:val="zh-TW" w:eastAsia="zh-TW"/>
              </w:rPr>
              <w:t>内容管理发布系统配套使用。</w:t>
            </w:r>
            <w:r>
              <w:rPr>
                <w:rFonts w:asciiTheme="minorEastAsia" w:hAnsiTheme="minorEastAsia" w:cs="微软雅黑"/>
                <w:szCs w:val="21"/>
              </w:rPr>
              <w:br/>
            </w:r>
            <w:r>
              <w:rPr>
                <w:rFonts w:asciiTheme="minorEastAsia" w:hAnsiTheme="minorEastAsia" w:cs="微软雅黑"/>
                <w:szCs w:val="21"/>
                <w:lang w:val="zh-TW" w:eastAsia="zh-TW"/>
              </w:rPr>
              <w:t>可实现流媒体直播信号的时移回放功能。</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24</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PC</w:t>
            </w:r>
            <w:r>
              <w:rPr>
                <w:rFonts w:asciiTheme="minorEastAsia" w:hAnsiTheme="minorEastAsia" w:cs="微软雅黑"/>
                <w:szCs w:val="21"/>
                <w:lang w:val="zh-TW" w:eastAsia="zh-TW"/>
              </w:rPr>
              <w:t>网站前端页面展示软件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与内容管理发布系统配套的</w:t>
            </w:r>
            <w:r>
              <w:rPr>
                <w:rFonts w:asciiTheme="minorEastAsia" w:hAnsiTheme="minorEastAsia" w:cs="微软雅黑"/>
                <w:szCs w:val="21"/>
              </w:rPr>
              <w:t>PC</w:t>
            </w:r>
            <w:r>
              <w:rPr>
                <w:rFonts w:asciiTheme="minorEastAsia" w:hAnsiTheme="minorEastAsia" w:cs="微软雅黑"/>
                <w:szCs w:val="21"/>
                <w:lang w:val="zh-TW" w:eastAsia="zh-TW"/>
              </w:rPr>
              <w:t>网站前端页面展示软件。</w:t>
            </w:r>
            <w:r>
              <w:rPr>
                <w:rFonts w:asciiTheme="minorEastAsia" w:hAnsiTheme="minorEastAsia" w:cs="微软雅黑"/>
                <w:szCs w:val="21"/>
              </w:rPr>
              <w:br/>
            </w:r>
            <w:r>
              <w:rPr>
                <w:rFonts w:asciiTheme="minorEastAsia" w:hAnsiTheme="minorEastAsia" w:cs="微软雅黑"/>
                <w:szCs w:val="21"/>
                <w:lang w:val="zh-TW" w:eastAsia="zh-TW"/>
              </w:rPr>
              <w:t>支持门户端页面展示，包括图文直播、视频直播、视频点播、分享等功能模块。</w:t>
            </w:r>
            <w:r>
              <w:rPr>
                <w:rFonts w:asciiTheme="minorEastAsia" w:hAnsiTheme="minorEastAsia" w:cs="微软雅黑"/>
                <w:szCs w:val="21"/>
              </w:rPr>
              <w:br/>
            </w:r>
            <w:r>
              <w:rPr>
                <w:rFonts w:asciiTheme="minorEastAsia" w:hAnsiTheme="minorEastAsia" w:cs="微软雅黑"/>
                <w:szCs w:val="21"/>
                <w:lang w:val="zh-TW" w:eastAsia="zh-TW"/>
              </w:rPr>
              <w:t>需要与内容管理发布系统配套使用。</w:t>
            </w:r>
            <w:r>
              <w:rPr>
                <w:rFonts w:asciiTheme="minorEastAsia" w:hAnsiTheme="minorEastAsia" w:cs="微软雅黑"/>
                <w:szCs w:val="21"/>
              </w:rPr>
              <w:br/>
            </w:r>
            <w:r>
              <w:rPr>
                <w:rFonts w:asciiTheme="minorEastAsia" w:hAnsiTheme="minorEastAsia" w:cs="微软雅黑"/>
                <w:szCs w:val="21"/>
                <w:lang w:val="zh-TW" w:eastAsia="zh-TW"/>
              </w:rPr>
              <w:t>提供单套</w:t>
            </w:r>
            <w:r>
              <w:rPr>
                <w:rFonts w:asciiTheme="minorEastAsia" w:hAnsiTheme="minorEastAsia" w:cs="微软雅黑"/>
                <w:szCs w:val="21"/>
              </w:rPr>
              <w:t>PC</w:t>
            </w:r>
            <w:r>
              <w:rPr>
                <w:rFonts w:asciiTheme="minorEastAsia" w:hAnsiTheme="minorEastAsia" w:cs="微软雅黑"/>
                <w:szCs w:val="21"/>
                <w:lang w:val="zh-TW" w:eastAsia="zh-TW"/>
              </w:rPr>
              <w:t>前端页面的定制开发模板。</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25</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WAP</w:t>
            </w:r>
            <w:r>
              <w:rPr>
                <w:rFonts w:asciiTheme="minorEastAsia" w:hAnsiTheme="minorEastAsia" w:cs="微软雅黑"/>
                <w:szCs w:val="21"/>
                <w:lang w:val="zh-TW" w:eastAsia="zh-TW"/>
              </w:rPr>
              <w:t>移动前端页面展示软件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与内容管理发布系统配套的</w:t>
            </w:r>
            <w:r>
              <w:rPr>
                <w:rFonts w:asciiTheme="minorEastAsia" w:hAnsiTheme="minorEastAsia" w:cs="微软雅黑"/>
                <w:szCs w:val="21"/>
              </w:rPr>
              <w:t>WAP</w:t>
            </w:r>
            <w:r>
              <w:rPr>
                <w:rFonts w:asciiTheme="minorEastAsia" w:hAnsiTheme="minorEastAsia" w:cs="微软雅黑"/>
                <w:szCs w:val="21"/>
                <w:lang w:val="zh-TW" w:eastAsia="zh-TW"/>
              </w:rPr>
              <w:t>移动前端页面展示软件。</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WAP</w:t>
            </w:r>
            <w:r>
              <w:rPr>
                <w:rFonts w:asciiTheme="minorEastAsia" w:hAnsiTheme="minorEastAsia" w:cs="微软雅黑"/>
                <w:szCs w:val="21"/>
                <w:lang w:val="zh-TW" w:eastAsia="zh-TW"/>
              </w:rPr>
              <w:t>端页面展示，包括图文直播、视频直播、视频点播、分享等功能模块。</w:t>
            </w:r>
            <w:r>
              <w:rPr>
                <w:rFonts w:asciiTheme="minorEastAsia" w:hAnsiTheme="minorEastAsia" w:cs="微软雅黑"/>
                <w:szCs w:val="21"/>
              </w:rPr>
              <w:br/>
            </w:r>
            <w:r>
              <w:rPr>
                <w:rFonts w:asciiTheme="minorEastAsia" w:hAnsiTheme="minorEastAsia" w:cs="微软雅黑"/>
                <w:szCs w:val="21"/>
                <w:lang w:val="zh-TW" w:eastAsia="zh-TW"/>
              </w:rPr>
              <w:t>需要与内容管理发布系统配套使用。</w:t>
            </w:r>
            <w:r>
              <w:rPr>
                <w:rFonts w:asciiTheme="minorEastAsia" w:hAnsiTheme="minorEastAsia" w:cs="微软雅黑"/>
                <w:szCs w:val="21"/>
              </w:rPr>
              <w:br/>
            </w:r>
            <w:r>
              <w:rPr>
                <w:rFonts w:asciiTheme="minorEastAsia" w:hAnsiTheme="minorEastAsia" w:cs="微软雅黑"/>
                <w:szCs w:val="21"/>
                <w:lang w:val="zh-TW" w:eastAsia="zh-TW"/>
              </w:rPr>
              <w:lastRenderedPageBreak/>
              <w:t>提供单套</w:t>
            </w:r>
            <w:r>
              <w:rPr>
                <w:rFonts w:asciiTheme="minorEastAsia" w:hAnsiTheme="minorEastAsia" w:cs="微软雅黑"/>
                <w:szCs w:val="21"/>
              </w:rPr>
              <w:t>WAP</w:t>
            </w:r>
            <w:r>
              <w:rPr>
                <w:rFonts w:asciiTheme="minorEastAsia" w:hAnsiTheme="minorEastAsia" w:cs="微软雅黑"/>
                <w:szCs w:val="21"/>
                <w:lang w:val="zh-TW" w:eastAsia="zh-TW"/>
              </w:rPr>
              <w:t>移动前端页面的定制开发模板。</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26</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移动</w:t>
            </w:r>
            <w:r>
              <w:rPr>
                <w:rFonts w:asciiTheme="minorEastAsia" w:hAnsiTheme="minorEastAsia" w:cs="微软雅黑"/>
                <w:szCs w:val="21"/>
              </w:rPr>
              <w:t>APP</w:t>
            </w:r>
            <w:r>
              <w:rPr>
                <w:rFonts w:asciiTheme="minorEastAsia" w:hAnsiTheme="minorEastAsia" w:cs="微软雅黑"/>
                <w:szCs w:val="21"/>
                <w:lang w:val="zh-TW" w:eastAsia="zh-TW"/>
              </w:rPr>
              <w:t>客户端展示软件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与内容管理发布系统配套的移动</w:t>
            </w:r>
            <w:r>
              <w:rPr>
                <w:rFonts w:asciiTheme="minorEastAsia" w:hAnsiTheme="minorEastAsia" w:cs="微软雅黑"/>
                <w:szCs w:val="21"/>
              </w:rPr>
              <w:t>APP</w:t>
            </w:r>
            <w:r>
              <w:rPr>
                <w:rFonts w:asciiTheme="minorEastAsia" w:hAnsiTheme="minorEastAsia" w:cs="微软雅黑"/>
                <w:szCs w:val="21"/>
                <w:lang w:val="zh-TW" w:eastAsia="zh-TW"/>
              </w:rPr>
              <w:t>客户端软件。</w:t>
            </w:r>
            <w:r>
              <w:rPr>
                <w:rFonts w:asciiTheme="minorEastAsia" w:hAnsiTheme="minorEastAsia" w:cs="微软雅黑"/>
                <w:szCs w:val="21"/>
              </w:rPr>
              <w:br/>
            </w:r>
            <w:r>
              <w:rPr>
                <w:rFonts w:asciiTheme="minorEastAsia" w:hAnsiTheme="minorEastAsia" w:cs="微软雅黑"/>
                <w:szCs w:val="21"/>
                <w:lang w:val="zh-TW" w:eastAsia="zh-TW"/>
              </w:rPr>
              <w:t>支持图文直播、视频直播、点播、分享、短消息群发。</w:t>
            </w:r>
            <w:r>
              <w:rPr>
                <w:rFonts w:asciiTheme="minorEastAsia" w:hAnsiTheme="minorEastAsia" w:cs="微软雅黑"/>
                <w:szCs w:val="21"/>
              </w:rPr>
              <w:br/>
            </w:r>
            <w:r>
              <w:rPr>
                <w:rFonts w:asciiTheme="minorEastAsia" w:hAnsiTheme="minorEastAsia" w:cs="微软雅黑"/>
                <w:szCs w:val="21"/>
                <w:lang w:val="zh-TW" w:eastAsia="zh-TW"/>
              </w:rPr>
              <w:t>适配</w:t>
            </w:r>
            <w:r>
              <w:rPr>
                <w:rFonts w:asciiTheme="minorEastAsia" w:hAnsiTheme="minorEastAsia" w:cs="微软雅黑"/>
                <w:szCs w:val="21"/>
              </w:rPr>
              <w:t>iOS</w:t>
            </w:r>
            <w:r>
              <w:rPr>
                <w:rFonts w:asciiTheme="minorEastAsia" w:hAnsiTheme="minorEastAsia" w:cs="微软雅黑"/>
                <w:szCs w:val="21"/>
                <w:lang w:val="zh-TW" w:eastAsia="zh-TW"/>
              </w:rPr>
              <w:t>、</w:t>
            </w:r>
            <w:r>
              <w:rPr>
                <w:rFonts w:asciiTheme="minorEastAsia" w:hAnsiTheme="minorEastAsia" w:cs="微软雅黑"/>
                <w:szCs w:val="21"/>
              </w:rPr>
              <w:t>Andriod</w:t>
            </w:r>
            <w:r>
              <w:rPr>
                <w:rFonts w:asciiTheme="minorEastAsia" w:hAnsiTheme="minorEastAsia" w:cs="微软雅黑"/>
                <w:szCs w:val="21"/>
                <w:lang w:val="zh-TW" w:eastAsia="zh-TW"/>
              </w:rPr>
              <w:t>等多类移动终端的访问与浏览。</w:t>
            </w:r>
            <w:r>
              <w:rPr>
                <w:rFonts w:asciiTheme="minorEastAsia" w:hAnsiTheme="minorEastAsia" w:cs="微软雅黑"/>
                <w:szCs w:val="21"/>
              </w:rPr>
              <w:br/>
            </w:r>
            <w:r>
              <w:rPr>
                <w:rFonts w:asciiTheme="minorEastAsia" w:hAnsiTheme="minorEastAsia" w:cs="微软雅黑"/>
                <w:szCs w:val="21"/>
                <w:lang w:val="zh-TW" w:eastAsia="zh-TW"/>
              </w:rPr>
              <w:t>需要与内容管理发布系统配套使用。</w:t>
            </w:r>
            <w:r>
              <w:rPr>
                <w:rFonts w:asciiTheme="minorEastAsia" w:hAnsiTheme="minorEastAsia" w:cs="微软雅黑"/>
                <w:szCs w:val="21"/>
              </w:rPr>
              <w:br/>
            </w:r>
            <w:r>
              <w:rPr>
                <w:rFonts w:asciiTheme="minorEastAsia" w:hAnsiTheme="minorEastAsia" w:cs="微软雅黑"/>
                <w:szCs w:val="21"/>
                <w:lang w:val="zh-TW" w:eastAsia="zh-TW"/>
              </w:rPr>
              <w:t>提供单套移动</w:t>
            </w:r>
            <w:r>
              <w:rPr>
                <w:rFonts w:asciiTheme="minorEastAsia" w:hAnsiTheme="minorEastAsia" w:cs="微软雅黑"/>
                <w:szCs w:val="21"/>
              </w:rPr>
              <w:t>APP</w:t>
            </w:r>
            <w:r>
              <w:rPr>
                <w:rFonts w:asciiTheme="minorEastAsia" w:hAnsiTheme="minorEastAsia" w:cs="微软雅黑"/>
                <w:szCs w:val="21"/>
                <w:lang w:val="zh-TW" w:eastAsia="zh-TW"/>
              </w:rPr>
              <w:t>客户端的定制开发模板。</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27</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移动</w:t>
            </w:r>
            <w:r>
              <w:rPr>
                <w:rFonts w:asciiTheme="minorEastAsia" w:hAnsiTheme="minorEastAsia" w:cs="微软雅黑"/>
                <w:szCs w:val="21"/>
              </w:rPr>
              <w:t>APP</w:t>
            </w:r>
            <w:r>
              <w:rPr>
                <w:rFonts w:asciiTheme="minorEastAsia" w:hAnsiTheme="minorEastAsia" w:cs="微软雅黑"/>
                <w:szCs w:val="21"/>
                <w:lang w:val="zh-TW" w:eastAsia="zh-TW"/>
              </w:rPr>
              <w:t>客户端展示软件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与内容管理发布系统配套的移动</w:t>
            </w:r>
            <w:r>
              <w:rPr>
                <w:rFonts w:asciiTheme="minorEastAsia" w:hAnsiTheme="minorEastAsia" w:cs="微软雅黑"/>
                <w:szCs w:val="21"/>
              </w:rPr>
              <w:t>APP</w:t>
            </w:r>
            <w:r>
              <w:rPr>
                <w:rFonts w:asciiTheme="minorEastAsia" w:hAnsiTheme="minorEastAsia" w:cs="微软雅黑"/>
                <w:szCs w:val="21"/>
                <w:lang w:val="zh-TW" w:eastAsia="zh-TW"/>
              </w:rPr>
              <w:t>客户端软件。</w:t>
            </w:r>
            <w:r>
              <w:rPr>
                <w:rFonts w:asciiTheme="minorEastAsia" w:hAnsiTheme="minorEastAsia" w:cs="微软雅黑"/>
                <w:szCs w:val="21"/>
              </w:rPr>
              <w:br/>
            </w:r>
            <w:r>
              <w:rPr>
                <w:rFonts w:asciiTheme="minorEastAsia" w:hAnsiTheme="minorEastAsia" w:cs="微软雅黑"/>
                <w:szCs w:val="21"/>
                <w:lang w:val="zh-TW" w:eastAsia="zh-TW"/>
              </w:rPr>
              <w:t>支持图文直播、视频直播、点播、分享、短消息群发。</w:t>
            </w:r>
            <w:r>
              <w:rPr>
                <w:rFonts w:asciiTheme="minorEastAsia" w:hAnsiTheme="minorEastAsia" w:cs="微软雅黑"/>
                <w:szCs w:val="21"/>
              </w:rPr>
              <w:br/>
            </w:r>
            <w:r>
              <w:rPr>
                <w:rFonts w:asciiTheme="minorEastAsia" w:hAnsiTheme="minorEastAsia" w:cs="微软雅黑"/>
                <w:szCs w:val="21"/>
                <w:lang w:val="zh-TW" w:eastAsia="zh-TW"/>
              </w:rPr>
              <w:t>适配</w:t>
            </w:r>
            <w:r>
              <w:rPr>
                <w:rFonts w:asciiTheme="minorEastAsia" w:hAnsiTheme="minorEastAsia" w:cs="微软雅黑"/>
                <w:szCs w:val="21"/>
              </w:rPr>
              <w:t>iOS</w:t>
            </w:r>
            <w:r>
              <w:rPr>
                <w:rFonts w:asciiTheme="minorEastAsia" w:hAnsiTheme="minorEastAsia" w:cs="微软雅黑"/>
                <w:szCs w:val="21"/>
                <w:lang w:val="zh-TW" w:eastAsia="zh-TW"/>
              </w:rPr>
              <w:t>、</w:t>
            </w:r>
            <w:r>
              <w:rPr>
                <w:rFonts w:asciiTheme="minorEastAsia" w:hAnsiTheme="minorEastAsia" w:cs="微软雅黑"/>
                <w:szCs w:val="21"/>
              </w:rPr>
              <w:t>Andriod</w:t>
            </w:r>
            <w:r>
              <w:rPr>
                <w:rFonts w:asciiTheme="minorEastAsia" w:hAnsiTheme="minorEastAsia" w:cs="微软雅黑"/>
                <w:szCs w:val="21"/>
                <w:lang w:val="zh-TW" w:eastAsia="zh-TW"/>
              </w:rPr>
              <w:t>等多类移动终端的访问与浏览。</w:t>
            </w:r>
            <w:r>
              <w:rPr>
                <w:rFonts w:asciiTheme="minorEastAsia" w:hAnsiTheme="minorEastAsia" w:cs="微软雅黑"/>
                <w:szCs w:val="21"/>
              </w:rPr>
              <w:br/>
            </w:r>
            <w:r>
              <w:rPr>
                <w:rFonts w:asciiTheme="minorEastAsia" w:hAnsiTheme="minorEastAsia" w:cs="微软雅黑"/>
                <w:szCs w:val="21"/>
                <w:lang w:val="zh-TW" w:eastAsia="zh-TW"/>
              </w:rPr>
              <w:t>需要与内容管理发布系统配套使用。</w:t>
            </w:r>
            <w:r>
              <w:rPr>
                <w:rFonts w:asciiTheme="minorEastAsia" w:hAnsiTheme="minorEastAsia" w:cs="微软雅黑"/>
                <w:szCs w:val="21"/>
              </w:rPr>
              <w:br/>
            </w:r>
            <w:r>
              <w:rPr>
                <w:rFonts w:asciiTheme="minorEastAsia" w:hAnsiTheme="minorEastAsia" w:cs="微软雅黑"/>
                <w:szCs w:val="21"/>
                <w:lang w:val="zh-TW" w:eastAsia="zh-TW"/>
              </w:rPr>
              <w:t>提供单套移动</w:t>
            </w:r>
            <w:r>
              <w:rPr>
                <w:rFonts w:asciiTheme="minorEastAsia" w:hAnsiTheme="minorEastAsia" w:cs="微软雅黑"/>
                <w:szCs w:val="21"/>
              </w:rPr>
              <w:t>APP</w:t>
            </w:r>
            <w:r>
              <w:rPr>
                <w:rFonts w:asciiTheme="minorEastAsia" w:hAnsiTheme="minorEastAsia" w:cs="微软雅黑"/>
                <w:szCs w:val="21"/>
                <w:lang w:val="zh-TW" w:eastAsia="zh-TW"/>
              </w:rPr>
              <w:t>客户端的定制开发模板。</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28</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流媒体服务软件</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流媒体服务软件。</w:t>
            </w:r>
            <w:r>
              <w:rPr>
                <w:rFonts w:asciiTheme="minorEastAsia" w:hAnsiTheme="minorEastAsia" w:cs="微软雅黑"/>
                <w:szCs w:val="21"/>
              </w:rPr>
              <w:br/>
            </w:r>
            <w:r>
              <w:rPr>
                <w:rFonts w:asciiTheme="minorEastAsia" w:hAnsiTheme="minorEastAsia" w:cs="微软雅黑"/>
                <w:szCs w:val="21"/>
                <w:lang w:val="zh-TW" w:eastAsia="zh-TW"/>
              </w:rPr>
              <w:t>支持音视频的分发。支持</w:t>
            </w:r>
            <w:r>
              <w:rPr>
                <w:rFonts w:asciiTheme="minorEastAsia" w:hAnsiTheme="minorEastAsia" w:cs="微软雅黑"/>
                <w:szCs w:val="21"/>
              </w:rPr>
              <w:t>RTMP\RTSP\UDP</w:t>
            </w:r>
            <w:r>
              <w:rPr>
                <w:rFonts w:asciiTheme="minorEastAsia" w:hAnsiTheme="minorEastAsia" w:cs="微软雅黑"/>
                <w:szCs w:val="21"/>
                <w:lang w:val="zh-TW" w:eastAsia="zh-TW"/>
              </w:rPr>
              <w:t>等音视频协议输入，支持</w:t>
            </w:r>
            <w:r>
              <w:rPr>
                <w:rFonts w:asciiTheme="minorEastAsia" w:hAnsiTheme="minorEastAsia" w:cs="微软雅黑"/>
                <w:szCs w:val="21"/>
              </w:rPr>
              <w:t>RTMP</w:t>
            </w:r>
            <w:r>
              <w:rPr>
                <w:rFonts w:asciiTheme="minorEastAsia" w:hAnsiTheme="minorEastAsia" w:cs="微软雅黑"/>
                <w:szCs w:val="21"/>
                <w:lang w:val="zh-TW" w:eastAsia="zh-TW"/>
              </w:rPr>
              <w:t>、</w:t>
            </w:r>
            <w:r>
              <w:rPr>
                <w:rFonts w:asciiTheme="minorEastAsia" w:hAnsiTheme="minorEastAsia" w:cs="微软雅黑"/>
                <w:szCs w:val="21"/>
              </w:rPr>
              <w:t>HLS</w:t>
            </w:r>
            <w:r>
              <w:rPr>
                <w:rFonts w:asciiTheme="minorEastAsia" w:hAnsiTheme="minorEastAsia" w:cs="微软雅黑"/>
                <w:szCs w:val="21"/>
                <w:lang w:val="zh-TW" w:eastAsia="zh-TW"/>
              </w:rPr>
              <w:t>、</w:t>
            </w:r>
            <w:r>
              <w:rPr>
                <w:rFonts w:asciiTheme="minorEastAsia" w:hAnsiTheme="minorEastAsia" w:cs="微软雅黑"/>
                <w:szCs w:val="21"/>
              </w:rPr>
              <w:t>MP4</w:t>
            </w:r>
            <w:r>
              <w:rPr>
                <w:rFonts w:asciiTheme="minorEastAsia" w:hAnsiTheme="minorEastAsia" w:cs="微软雅黑"/>
                <w:szCs w:val="21"/>
                <w:lang w:val="zh-TW" w:eastAsia="zh-TW"/>
              </w:rPr>
              <w:t>、</w:t>
            </w:r>
            <w:r>
              <w:rPr>
                <w:rFonts w:asciiTheme="minorEastAsia" w:hAnsiTheme="minorEastAsia" w:cs="微软雅黑"/>
                <w:szCs w:val="21"/>
              </w:rPr>
              <w:t>MP3</w:t>
            </w:r>
            <w:r>
              <w:rPr>
                <w:rFonts w:asciiTheme="minorEastAsia" w:hAnsiTheme="minorEastAsia" w:cs="微软雅黑"/>
                <w:szCs w:val="21"/>
                <w:lang w:val="zh-TW" w:eastAsia="zh-TW"/>
              </w:rPr>
              <w:t>协议音视频输出</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29</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4G</w:t>
            </w:r>
            <w:r>
              <w:rPr>
                <w:rFonts w:asciiTheme="minorEastAsia" w:hAnsiTheme="minorEastAsia" w:cs="微软雅黑"/>
                <w:szCs w:val="21"/>
                <w:lang w:val="zh-TW" w:eastAsia="zh-TW"/>
              </w:rPr>
              <w:t>便携式发射机</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6</w:t>
            </w:r>
            <w:r>
              <w:rPr>
                <w:rFonts w:asciiTheme="minorEastAsia" w:hAnsiTheme="minorEastAsia" w:cs="微软雅黑"/>
                <w:szCs w:val="21"/>
                <w:lang w:val="zh-TW" w:eastAsia="zh-TW"/>
              </w:rPr>
              <w:t>个</w:t>
            </w:r>
            <w:r>
              <w:rPr>
                <w:rFonts w:asciiTheme="minorEastAsia" w:hAnsiTheme="minorEastAsia" w:cs="微软雅黑"/>
                <w:szCs w:val="21"/>
              </w:rPr>
              <w:t>USB4G</w:t>
            </w:r>
            <w:r>
              <w:rPr>
                <w:rFonts w:asciiTheme="minorEastAsia" w:hAnsiTheme="minorEastAsia" w:cs="微软雅黑"/>
                <w:szCs w:val="21"/>
                <w:lang w:val="zh-TW" w:eastAsia="zh-TW"/>
              </w:rPr>
              <w:t>卡槽，支持</w:t>
            </w:r>
            <w:r>
              <w:rPr>
                <w:rFonts w:asciiTheme="minorEastAsia" w:hAnsiTheme="minorEastAsia" w:cs="微软雅黑"/>
                <w:szCs w:val="21"/>
              </w:rPr>
              <w:t>3G/4G/LTE</w:t>
            </w:r>
            <w:r>
              <w:rPr>
                <w:rFonts w:asciiTheme="minorEastAsia" w:hAnsiTheme="minorEastAsia" w:cs="微软雅黑"/>
                <w:szCs w:val="21"/>
                <w:lang w:val="zh-TW" w:eastAsia="zh-TW"/>
              </w:rPr>
              <w:t>网络，宽带，</w:t>
            </w:r>
            <w:r>
              <w:rPr>
                <w:rFonts w:asciiTheme="minorEastAsia" w:hAnsiTheme="minorEastAsia" w:cs="微软雅黑"/>
                <w:szCs w:val="21"/>
              </w:rPr>
              <w:t>WIFI</w:t>
            </w:r>
            <w:r>
              <w:rPr>
                <w:rFonts w:asciiTheme="minorEastAsia" w:hAnsiTheme="minorEastAsia" w:cs="微软雅黑"/>
                <w:szCs w:val="21"/>
                <w:lang w:val="zh-TW" w:eastAsia="zh-TW"/>
              </w:rPr>
              <w:t>信号接入</w:t>
            </w:r>
            <w:r>
              <w:rPr>
                <w:rFonts w:asciiTheme="minorEastAsia" w:hAnsiTheme="minorEastAsia" w:cs="微软雅黑"/>
                <w:szCs w:val="21"/>
              </w:rPr>
              <w:br/>
            </w:r>
            <w:r>
              <w:rPr>
                <w:rFonts w:asciiTheme="minorEastAsia" w:hAnsiTheme="minorEastAsia" w:cs="微软雅黑"/>
                <w:szCs w:val="21"/>
                <w:lang w:val="zh-TW" w:eastAsia="zh-TW"/>
              </w:rPr>
              <w:t>设备安装支持</w:t>
            </w:r>
            <w:r>
              <w:rPr>
                <w:rFonts w:asciiTheme="minorEastAsia" w:hAnsiTheme="minorEastAsia" w:cs="微软雅黑"/>
                <w:szCs w:val="21"/>
              </w:rPr>
              <w:t>G</w:t>
            </w:r>
            <w:r>
              <w:rPr>
                <w:rFonts w:asciiTheme="minorEastAsia" w:hAnsiTheme="minorEastAsia" w:cs="微软雅黑"/>
                <w:szCs w:val="21"/>
                <w:lang w:val="zh-TW" w:eastAsia="zh-TW"/>
              </w:rPr>
              <w:t>型电池扣板</w:t>
            </w:r>
            <w:r>
              <w:rPr>
                <w:rFonts w:asciiTheme="minorEastAsia" w:hAnsiTheme="minorEastAsia" w:cs="微软雅黑"/>
                <w:szCs w:val="21"/>
              </w:rPr>
              <w:br/>
            </w:r>
            <w:r>
              <w:rPr>
                <w:rFonts w:asciiTheme="minorEastAsia" w:hAnsiTheme="minorEastAsia" w:cs="微软雅黑"/>
                <w:szCs w:val="21"/>
                <w:lang w:val="zh-TW" w:eastAsia="zh-TW"/>
              </w:rPr>
              <w:t>直播码率：</w:t>
            </w:r>
            <w:r>
              <w:rPr>
                <w:rFonts w:asciiTheme="minorEastAsia" w:hAnsiTheme="minorEastAsia" w:cs="微软雅黑"/>
                <w:szCs w:val="21"/>
              </w:rPr>
              <w:t xml:space="preserve">128 Kbps </w:t>
            </w:r>
            <w:r>
              <w:rPr>
                <w:rFonts w:asciiTheme="minorEastAsia" w:hAnsiTheme="minorEastAsia" w:cs="微软雅黑"/>
                <w:szCs w:val="21"/>
              </w:rPr>
              <w:t>to 10 Mbps</w:t>
            </w:r>
            <w:r>
              <w:rPr>
                <w:rFonts w:asciiTheme="minorEastAsia" w:hAnsiTheme="minorEastAsia" w:cs="微软雅黑"/>
                <w:szCs w:val="21"/>
              </w:rPr>
              <w:br/>
            </w:r>
            <w:r>
              <w:rPr>
                <w:rFonts w:asciiTheme="minorEastAsia" w:hAnsiTheme="minorEastAsia" w:cs="微软雅黑"/>
                <w:szCs w:val="21"/>
                <w:lang w:val="zh-TW" w:eastAsia="zh-TW"/>
              </w:rPr>
              <w:t>信号输入：</w:t>
            </w:r>
            <w:r>
              <w:rPr>
                <w:rFonts w:asciiTheme="minorEastAsia" w:hAnsiTheme="minorEastAsia" w:cs="微软雅黑"/>
                <w:szCs w:val="21"/>
              </w:rPr>
              <w:t xml:space="preserve">HD-SDI, SD-SDI: BNC </w:t>
            </w:r>
            <w:r>
              <w:rPr>
                <w:rFonts w:asciiTheme="minorEastAsia" w:hAnsiTheme="minorEastAsia" w:cs="微软雅黑"/>
                <w:szCs w:val="21"/>
                <w:lang w:val="zh-TW" w:eastAsia="zh-TW"/>
              </w:rPr>
              <w:t>输入；</w:t>
            </w:r>
            <w:r>
              <w:rPr>
                <w:rFonts w:asciiTheme="minorEastAsia" w:hAnsiTheme="minorEastAsia" w:cs="微软雅黑"/>
                <w:szCs w:val="21"/>
              </w:rPr>
              <w:br/>
            </w:r>
            <w:r>
              <w:rPr>
                <w:rFonts w:asciiTheme="minorEastAsia" w:hAnsiTheme="minorEastAsia" w:cs="微软雅黑"/>
                <w:szCs w:val="21"/>
                <w:lang w:val="zh-TW" w:eastAsia="zh-TW"/>
              </w:rPr>
              <w:t>信号格式：支持所有的标准分辨率和帧率格式</w:t>
            </w:r>
            <w:r>
              <w:rPr>
                <w:rFonts w:asciiTheme="minorEastAsia" w:hAnsiTheme="minorEastAsia" w:cs="微软雅黑"/>
                <w:szCs w:val="21"/>
              </w:rPr>
              <w:br/>
            </w:r>
            <w:r>
              <w:rPr>
                <w:rFonts w:asciiTheme="minorEastAsia" w:hAnsiTheme="minorEastAsia" w:cs="微软雅黑"/>
                <w:szCs w:val="21"/>
                <w:lang w:val="zh-TW" w:eastAsia="zh-TW"/>
              </w:rPr>
              <w:t>供电：内置锂电池，外置</w:t>
            </w:r>
            <w:r>
              <w:rPr>
                <w:rFonts w:asciiTheme="minorEastAsia" w:hAnsiTheme="minorEastAsia" w:cs="微软雅黑"/>
                <w:szCs w:val="21"/>
              </w:rPr>
              <w:t>G</w:t>
            </w:r>
            <w:r>
              <w:rPr>
                <w:rFonts w:asciiTheme="minorEastAsia" w:hAnsiTheme="minorEastAsia" w:cs="微软雅黑"/>
                <w:szCs w:val="21"/>
                <w:lang w:val="zh-TW" w:eastAsia="zh-TW"/>
              </w:rPr>
              <w:t>型电池，电源直流供电</w:t>
            </w:r>
            <w:r>
              <w:rPr>
                <w:rFonts w:asciiTheme="minorEastAsia" w:hAnsiTheme="minorEastAsia" w:cs="微软雅黑"/>
                <w:szCs w:val="21"/>
              </w:rPr>
              <w:br/>
            </w:r>
            <w:r>
              <w:rPr>
                <w:rFonts w:asciiTheme="minorEastAsia" w:hAnsiTheme="minorEastAsia" w:cs="微软雅黑"/>
                <w:szCs w:val="21"/>
                <w:lang w:val="zh-TW" w:eastAsia="zh-TW"/>
              </w:rPr>
              <w:t>支持点对点文件传输</w:t>
            </w:r>
            <w:r>
              <w:rPr>
                <w:rFonts w:asciiTheme="minorEastAsia" w:hAnsiTheme="minorEastAsia" w:cs="微软雅黑"/>
                <w:szCs w:val="21"/>
              </w:rPr>
              <w:br/>
            </w:r>
            <w:r>
              <w:rPr>
                <w:rFonts w:asciiTheme="minorEastAsia" w:hAnsiTheme="minorEastAsia" w:cs="微软雅黑"/>
                <w:szCs w:val="21"/>
                <w:lang w:val="zh-TW" w:eastAsia="zh-TW"/>
              </w:rPr>
              <w:t>支持</w:t>
            </w:r>
            <w:r>
              <w:rPr>
                <w:rFonts w:asciiTheme="minorEastAsia" w:hAnsiTheme="minorEastAsia" w:cs="微软雅黑"/>
                <w:szCs w:val="21"/>
              </w:rPr>
              <w:t>SD</w:t>
            </w:r>
            <w:r>
              <w:rPr>
                <w:rFonts w:asciiTheme="minorEastAsia" w:hAnsiTheme="minorEastAsia" w:cs="微软雅黑"/>
                <w:szCs w:val="21"/>
                <w:lang w:val="zh-TW" w:eastAsia="zh-TW"/>
              </w:rPr>
              <w:t>卡记录</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30</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4G</w:t>
            </w:r>
            <w:r>
              <w:rPr>
                <w:rFonts w:asciiTheme="minorEastAsia" w:hAnsiTheme="minorEastAsia" w:cs="微软雅黑"/>
                <w:szCs w:val="21"/>
                <w:lang w:val="zh-TW" w:eastAsia="zh-TW"/>
              </w:rPr>
              <w:t>接收服务器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多格式多通道直播流接收服务器</w:t>
            </w:r>
            <w:r>
              <w:rPr>
                <w:rFonts w:asciiTheme="minorEastAsia" w:hAnsiTheme="minorEastAsia" w:cs="微软雅黑"/>
                <w:szCs w:val="21"/>
              </w:rPr>
              <w:br/>
            </w:r>
            <w:r>
              <w:rPr>
                <w:rFonts w:asciiTheme="minorEastAsia" w:hAnsiTheme="minorEastAsia" w:cs="微软雅黑"/>
                <w:szCs w:val="21"/>
                <w:lang w:val="zh-TW" w:eastAsia="zh-TW"/>
              </w:rPr>
              <w:t>自动格式转换：对不同格式的源信号自动上下变换和幀率变换；</w:t>
            </w:r>
            <w:r>
              <w:rPr>
                <w:rFonts w:asciiTheme="minorEastAsia" w:hAnsiTheme="minorEastAsia" w:cs="微软雅黑"/>
                <w:szCs w:val="21"/>
              </w:rPr>
              <w:br/>
            </w:r>
            <w:r>
              <w:rPr>
                <w:rFonts w:asciiTheme="minorEastAsia" w:hAnsiTheme="minorEastAsia" w:cs="微软雅黑"/>
                <w:szCs w:val="21"/>
                <w:lang w:val="zh-TW" w:eastAsia="zh-TW"/>
              </w:rPr>
              <w:t>多通道输出：</w:t>
            </w:r>
            <w:r>
              <w:rPr>
                <w:rFonts w:asciiTheme="minorEastAsia" w:hAnsiTheme="minorEastAsia" w:cs="微软雅黑" w:hint="eastAsia"/>
                <w:szCs w:val="21"/>
              </w:rPr>
              <w:t>2</w:t>
            </w:r>
            <w:r>
              <w:rPr>
                <w:rFonts w:asciiTheme="minorEastAsia" w:hAnsiTheme="minorEastAsia" w:cs="微软雅黑"/>
                <w:szCs w:val="21"/>
                <w:lang w:val="zh-TW" w:eastAsia="zh-TW"/>
              </w:rPr>
              <w:t>路</w:t>
            </w:r>
            <w:r>
              <w:rPr>
                <w:rFonts w:asciiTheme="minorEastAsia" w:hAnsiTheme="minorEastAsia" w:cs="微软雅黑"/>
                <w:szCs w:val="21"/>
              </w:rPr>
              <w:t>HD-SDI</w:t>
            </w:r>
            <w:r>
              <w:rPr>
                <w:rFonts w:asciiTheme="minorEastAsia" w:hAnsiTheme="minorEastAsia" w:cs="微软雅黑"/>
                <w:szCs w:val="21"/>
                <w:lang w:val="zh-TW" w:eastAsia="zh-TW"/>
              </w:rPr>
              <w:t>信号输出；</w:t>
            </w:r>
            <w:r>
              <w:rPr>
                <w:rFonts w:asciiTheme="minorEastAsia" w:hAnsiTheme="minorEastAsia" w:cs="微软雅黑"/>
                <w:szCs w:val="21"/>
              </w:rPr>
              <w:br/>
            </w:r>
            <w:r>
              <w:rPr>
                <w:rFonts w:asciiTheme="minorEastAsia" w:hAnsiTheme="minorEastAsia" w:cs="微软雅黑"/>
                <w:szCs w:val="21"/>
                <w:lang w:val="zh-TW" w:eastAsia="zh-TW"/>
              </w:rPr>
              <w:t>多格式输入：支持</w:t>
            </w:r>
            <w:r>
              <w:rPr>
                <w:rFonts w:asciiTheme="minorEastAsia" w:hAnsiTheme="minorEastAsia" w:cs="微软雅黑"/>
                <w:szCs w:val="21"/>
              </w:rPr>
              <w:t>UDP,RTP,RTMP,RTSP,MPEG-TS</w:t>
            </w:r>
            <w:r>
              <w:rPr>
                <w:rFonts w:asciiTheme="minorEastAsia" w:hAnsiTheme="minorEastAsia" w:cs="微软雅黑"/>
                <w:szCs w:val="21"/>
                <w:lang w:val="zh-TW" w:eastAsia="zh-TW"/>
              </w:rPr>
              <w:t>等网络直播流格式；</w:t>
            </w:r>
            <w:r>
              <w:rPr>
                <w:rFonts w:asciiTheme="minorEastAsia" w:hAnsiTheme="minorEastAsia" w:cs="微软雅黑"/>
                <w:szCs w:val="21"/>
              </w:rPr>
              <w:br/>
            </w:r>
            <w:r>
              <w:rPr>
                <w:rFonts w:asciiTheme="minorEastAsia" w:hAnsiTheme="minorEastAsia" w:cs="微软雅黑"/>
                <w:szCs w:val="21"/>
                <w:lang w:val="zh-TW" w:eastAsia="zh-TW"/>
              </w:rPr>
              <w:t>支持手机、专业流媒体编码器等各种推流设备；</w:t>
            </w:r>
            <w:r>
              <w:rPr>
                <w:rFonts w:asciiTheme="minorEastAsia" w:hAnsiTheme="minorEastAsia" w:cs="微软雅黑"/>
                <w:szCs w:val="21"/>
              </w:rPr>
              <w:br/>
            </w:r>
            <w:r>
              <w:rPr>
                <w:rFonts w:asciiTheme="minorEastAsia" w:hAnsiTheme="minorEastAsia" w:cs="微软雅黑"/>
                <w:szCs w:val="21"/>
                <w:lang w:val="zh-TW" w:eastAsia="zh-TW"/>
              </w:rPr>
              <w:t>服务器为标准服务器，冗余可热插拔电源；</w:t>
            </w:r>
            <w:r>
              <w:rPr>
                <w:rFonts w:asciiTheme="minorEastAsia" w:hAnsiTheme="minorEastAsia" w:cs="微软雅黑"/>
                <w:szCs w:val="21"/>
              </w:rPr>
              <w:br/>
            </w:r>
            <w:r>
              <w:rPr>
                <w:rFonts w:asciiTheme="minorEastAsia" w:hAnsiTheme="minorEastAsia" w:cs="微软雅黑"/>
                <w:szCs w:val="21"/>
                <w:lang w:val="zh-TW" w:eastAsia="zh-TW"/>
              </w:rPr>
              <w:t>基于</w:t>
            </w:r>
            <w:r>
              <w:rPr>
                <w:rFonts w:asciiTheme="minorEastAsia" w:hAnsiTheme="minorEastAsia" w:cs="微软雅黑"/>
                <w:szCs w:val="21"/>
              </w:rPr>
              <w:t>LINUX</w:t>
            </w:r>
            <w:r>
              <w:rPr>
                <w:rFonts w:asciiTheme="minorEastAsia" w:hAnsiTheme="minorEastAsia" w:cs="微软雅黑"/>
                <w:szCs w:val="21"/>
                <w:lang w:val="zh-TW" w:eastAsia="zh-TW"/>
              </w:rPr>
              <w:t>操作系统；</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流媒体硬</w:t>
            </w:r>
            <w:r>
              <w:rPr>
                <w:rFonts w:asciiTheme="minorEastAsia" w:hAnsiTheme="minorEastAsia" w:cs="微软雅黑"/>
                <w:szCs w:val="21"/>
                <w:lang w:val="zh-TW" w:eastAsia="zh-TW"/>
              </w:rPr>
              <w:lastRenderedPageBreak/>
              <w:t>件和软件处理系统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lastRenderedPageBreak/>
              <w:t>视频信号输出模块（支持外同步信号输入）：</w:t>
            </w:r>
            <w:r>
              <w:rPr>
                <w:rFonts w:asciiTheme="minorEastAsia" w:hAnsiTheme="minorEastAsia" w:cs="微软雅黑"/>
                <w:szCs w:val="21"/>
              </w:rPr>
              <w:t>HD-SDI</w:t>
            </w:r>
            <w:r>
              <w:rPr>
                <w:rFonts w:asciiTheme="minorEastAsia" w:hAnsiTheme="minorEastAsia" w:cs="微软雅黑"/>
                <w:szCs w:val="21"/>
                <w:lang w:val="zh-TW" w:eastAsia="zh-TW"/>
              </w:rPr>
              <w:t>输出</w:t>
            </w:r>
            <w:r>
              <w:rPr>
                <w:rFonts w:asciiTheme="minorEastAsia" w:hAnsiTheme="minorEastAsia" w:cs="微软雅黑"/>
                <w:szCs w:val="21"/>
              </w:rPr>
              <w:t>1/2</w:t>
            </w:r>
            <w:r>
              <w:rPr>
                <w:rFonts w:asciiTheme="minorEastAsia" w:hAnsiTheme="minorEastAsia" w:cs="微软雅黑"/>
                <w:szCs w:val="21"/>
                <w:lang w:val="zh-TW" w:eastAsia="zh-TW"/>
              </w:rPr>
              <w:t>：</w:t>
            </w:r>
            <w:r>
              <w:rPr>
                <w:rFonts w:asciiTheme="minorEastAsia" w:hAnsiTheme="minorEastAsia" w:cs="微软雅黑"/>
                <w:szCs w:val="21"/>
                <w:lang w:val="zh-TW" w:eastAsia="zh-TW"/>
              </w:rPr>
              <w:lastRenderedPageBreak/>
              <w:t>支持</w:t>
            </w:r>
            <w:r>
              <w:rPr>
                <w:rFonts w:asciiTheme="minorEastAsia" w:hAnsiTheme="minorEastAsia" w:cs="微软雅黑"/>
                <w:szCs w:val="21"/>
              </w:rPr>
              <w:t>Bond pro  UDP</w:t>
            </w:r>
            <w:r>
              <w:rPr>
                <w:rFonts w:asciiTheme="minorEastAsia" w:hAnsiTheme="minorEastAsia" w:cs="微软雅黑"/>
                <w:szCs w:val="21"/>
                <w:lang w:val="zh-TW" w:eastAsia="zh-TW"/>
              </w:rPr>
              <w:t>直播流；</w:t>
            </w:r>
            <w:r>
              <w:rPr>
                <w:rFonts w:asciiTheme="minorEastAsia" w:hAnsiTheme="minorEastAsia" w:cs="微软雅黑"/>
                <w:szCs w:val="21"/>
              </w:rPr>
              <w:t>HD-SDI</w:t>
            </w:r>
            <w:r>
              <w:rPr>
                <w:rFonts w:asciiTheme="minorEastAsia" w:hAnsiTheme="minorEastAsia" w:cs="微软雅黑"/>
                <w:szCs w:val="21"/>
                <w:lang w:val="zh-TW" w:eastAsia="zh-TW"/>
              </w:rPr>
              <w:t>输出</w:t>
            </w:r>
            <w:r>
              <w:rPr>
                <w:rFonts w:asciiTheme="minorEastAsia" w:hAnsiTheme="minorEastAsia" w:cs="微软雅黑"/>
                <w:szCs w:val="21"/>
              </w:rPr>
              <w:t>4</w:t>
            </w:r>
            <w:r>
              <w:rPr>
                <w:rFonts w:asciiTheme="minorEastAsia" w:hAnsiTheme="minorEastAsia" w:cs="微软雅黑"/>
                <w:szCs w:val="21"/>
                <w:lang w:val="zh-TW" w:eastAsia="zh-TW"/>
              </w:rPr>
              <w:t>：支持</w:t>
            </w:r>
            <w:r>
              <w:rPr>
                <w:rFonts w:asciiTheme="minorEastAsia" w:hAnsiTheme="minorEastAsia" w:cs="微软雅黑"/>
                <w:szCs w:val="21"/>
              </w:rPr>
              <w:t>RTMP</w:t>
            </w:r>
            <w:r>
              <w:rPr>
                <w:rFonts w:asciiTheme="minorEastAsia" w:hAnsiTheme="minorEastAsia" w:cs="微软雅黑"/>
                <w:szCs w:val="21"/>
                <w:lang w:val="zh-TW" w:eastAsia="zh-TW"/>
              </w:rPr>
              <w:t>直播流（手机和其他推流设备）；</w:t>
            </w:r>
            <w:r>
              <w:rPr>
                <w:rFonts w:asciiTheme="minorEastAsia" w:hAnsiTheme="minorEastAsia" w:cs="微软雅黑"/>
                <w:szCs w:val="21"/>
              </w:rPr>
              <w:t>UDP</w:t>
            </w:r>
            <w:r>
              <w:rPr>
                <w:rFonts w:asciiTheme="minorEastAsia" w:hAnsiTheme="minorEastAsia" w:cs="微软雅黑"/>
                <w:szCs w:val="21"/>
                <w:lang w:val="zh-TW" w:eastAsia="zh-TW"/>
              </w:rPr>
              <w:t>直播流接收系统；</w:t>
            </w:r>
            <w:r>
              <w:rPr>
                <w:rFonts w:asciiTheme="minorEastAsia" w:hAnsiTheme="minorEastAsia" w:cs="微软雅黑"/>
                <w:szCs w:val="21"/>
              </w:rPr>
              <w:t>RTMP</w:t>
            </w:r>
            <w:r>
              <w:rPr>
                <w:rFonts w:asciiTheme="minorEastAsia" w:hAnsiTheme="minorEastAsia" w:cs="微软雅黑"/>
                <w:szCs w:val="21"/>
                <w:lang w:val="zh-TW" w:eastAsia="zh-TW"/>
              </w:rPr>
              <w:t>直播流接收系统；直播流转码输出系统</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lastRenderedPageBreak/>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32</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外置</w:t>
            </w:r>
            <w:r>
              <w:rPr>
                <w:rFonts w:asciiTheme="minorEastAsia" w:hAnsiTheme="minorEastAsia" w:cs="微软雅黑"/>
                <w:szCs w:val="21"/>
              </w:rPr>
              <w:t>4G modem</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联通、移动、电信各</w:t>
            </w:r>
            <w:r>
              <w:rPr>
                <w:rFonts w:asciiTheme="minorEastAsia" w:hAnsiTheme="minorEastAsia" w:cs="微软雅黑"/>
                <w:szCs w:val="21"/>
              </w:rPr>
              <w:t>2</w:t>
            </w:r>
            <w:r>
              <w:rPr>
                <w:rFonts w:asciiTheme="minorEastAsia" w:hAnsiTheme="minorEastAsia" w:cs="微软雅黑"/>
                <w:szCs w:val="21"/>
                <w:lang w:val="zh-TW" w:eastAsia="zh-TW"/>
              </w:rPr>
              <w:t>个（每张卡流量</w:t>
            </w:r>
            <w:r>
              <w:rPr>
                <w:rFonts w:asciiTheme="minorEastAsia" w:hAnsiTheme="minorEastAsia" w:cs="微软雅黑"/>
                <w:szCs w:val="21"/>
              </w:rPr>
              <w:t>3G</w:t>
            </w:r>
            <w:r>
              <w:rPr>
                <w:rFonts w:asciiTheme="minorEastAsia" w:hAnsiTheme="minorEastAsia" w:cs="微软雅黑"/>
                <w:szCs w:val="21"/>
                <w:lang w:val="zh-TW" w:eastAsia="zh-TW"/>
              </w:rPr>
              <w:t>）</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33</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手机直播客户端</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手机直播软件</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34</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发射设备携带箱</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配套产品</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35</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微信矩阵管理平台</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微信矩阵管理平台，是一款支持多公众号统一管理与发布的平台软件。支持基于微信</w:t>
            </w:r>
            <w:r>
              <w:rPr>
                <w:rFonts w:asciiTheme="minorEastAsia" w:hAnsiTheme="minorEastAsia" w:cs="微软雅黑"/>
                <w:szCs w:val="21"/>
              </w:rPr>
              <w:t>APP</w:t>
            </w:r>
            <w:r>
              <w:rPr>
                <w:rFonts w:asciiTheme="minorEastAsia" w:hAnsiTheme="minorEastAsia" w:cs="微软雅黑"/>
                <w:szCs w:val="21"/>
                <w:lang w:val="zh-TW" w:eastAsia="zh-TW"/>
              </w:rPr>
              <w:t>的竞猜、投票、抽奖、评论等多种互动功能。内嵌</w:t>
            </w:r>
            <w:r>
              <w:rPr>
                <w:rFonts w:asciiTheme="minorEastAsia" w:hAnsiTheme="minorEastAsia" w:cs="微软雅黑"/>
                <w:szCs w:val="21"/>
              </w:rPr>
              <w:t>H5</w:t>
            </w:r>
            <w:r>
              <w:rPr>
                <w:rFonts w:asciiTheme="minorEastAsia" w:hAnsiTheme="minorEastAsia" w:cs="微软雅黑"/>
                <w:szCs w:val="21"/>
                <w:lang w:val="zh-TW" w:eastAsia="zh-TW"/>
              </w:rPr>
              <w:t>微场景制作工具，可实现多种场景模版，轻松实现移动端动态场景设计。</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36</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页面设计服务</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适用于对新媒体门户端以及移动</w:t>
            </w:r>
            <w:r>
              <w:rPr>
                <w:rFonts w:asciiTheme="minorEastAsia" w:hAnsiTheme="minorEastAsia" w:cs="微软雅黑"/>
                <w:szCs w:val="21"/>
              </w:rPr>
              <w:t>APP</w:t>
            </w:r>
            <w:r>
              <w:rPr>
                <w:rFonts w:asciiTheme="minorEastAsia" w:hAnsiTheme="minorEastAsia" w:cs="微软雅黑"/>
                <w:szCs w:val="21"/>
                <w:lang w:val="zh-TW" w:eastAsia="zh-TW"/>
              </w:rPr>
              <w:t>端的前台页面定制化设计。此服务根据页面数量计费，包括对页面的布局、结构、样式、风格等进行定制化</w:t>
            </w:r>
            <w:r>
              <w:rPr>
                <w:rFonts w:asciiTheme="minorEastAsia" w:hAnsiTheme="minorEastAsia" w:cs="微软雅黑"/>
                <w:szCs w:val="21"/>
              </w:rPr>
              <w:t>UI</w:t>
            </w:r>
            <w:r>
              <w:rPr>
                <w:rFonts w:asciiTheme="minorEastAsia" w:hAnsiTheme="minorEastAsia" w:cs="微软雅黑"/>
                <w:szCs w:val="21"/>
                <w:lang w:val="zh-TW" w:eastAsia="zh-TW"/>
              </w:rPr>
              <w:t>设计服务。</w:t>
            </w:r>
            <w:r>
              <w:rPr>
                <w:rFonts w:asciiTheme="minorEastAsia" w:hAnsiTheme="minorEastAsia" w:cs="微软雅黑"/>
                <w:szCs w:val="21"/>
              </w:rPr>
              <w:t>/</w:t>
            </w:r>
            <w:r>
              <w:rPr>
                <w:rFonts w:asciiTheme="minorEastAsia" w:hAnsiTheme="minorEastAsia" w:cs="微软雅黑"/>
                <w:szCs w:val="21"/>
                <w:lang w:val="zh-TW" w:eastAsia="zh-TW"/>
              </w:rPr>
              <w:t>每个页面</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10</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个</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37</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融媒体指挥数据服务</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基于</w:t>
            </w:r>
            <w:r>
              <w:rPr>
                <w:rFonts w:asciiTheme="minorEastAsia" w:hAnsiTheme="minorEastAsia" w:cs="微软雅黑"/>
                <w:szCs w:val="21"/>
              </w:rPr>
              <w:t>Web</w:t>
            </w:r>
            <w:r>
              <w:rPr>
                <w:rFonts w:asciiTheme="minorEastAsia" w:hAnsiTheme="minorEastAsia" w:cs="微软雅黑"/>
                <w:szCs w:val="21"/>
                <w:lang w:val="zh-TW" w:eastAsia="zh-TW"/>
              </w:rPr>
              <w:t>页面完成新闻生产策划的全流程，包括线索浏览、记者报题、领导派题、选题审定、版面策划、生产任务管理、人员车辆位置信息显示、生产状态监看等。支持和第三方设备管理系统、内容管理系统、</w:t>
            </w:r>
            <w:r>
              <w:rPr>
                <w:rFonts w:asciiTheme="minorEastAsia" w:hAnsiTheme="minorEastAsia" w:cs="微软雅黑"/>
                <w:szCs w:val="21"/>
              </w:rPr>
              <w:t>GPS</w:t>
            </w:r>
            <w:r>
              <w:rPr>
                <w:rFonts w:asciiTheme="minorEastAsia" w:hAnsiTheme="minorEastAsia" w:cs="微软雅黑"/>
                <w:szCs w:val="21"/>
                <w:lang w:val="zh-TW" w:eastAsia="zh-TW"/>
              </w:rPr>
              <w:t>定位系统、新闻制作系统等对接，实现新闻生产策划阶段的全流程电子化，优化融媒体环境下的新闻资源调度，提升融合新闻生产效率。提供无限客户端授权。</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 xml:space="preserve">1 </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38</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大屏呈现系统</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通过拼接大屏（</w:t>
            </w:r>
            <w:r>
              <w:rPr>
                <w:rFonts w:asciiTheme="minorEastAsia" w:hAnsiTheme="minorEastAsia" w:cs="微软雅黑"/>
                <w:szCs w:val="21"/>
              </w:rPr>
              <w:t>LED</w:t>
            </w:r>
            <w:r>
              <w:rPr>
                <w:rFonts w:asciiTheme="minorEastAsia" w:hAnsiTheme="minorEastAsia" w:cs="微软雅黑"/>
                <w:szCs w:val="21"/>
                <w:lang w:val="zh-TW" w:eastAsia="zh-TW"/>
              </w:rPr>
              <w:t>、</w:t>
            </w:r>
            <w:r>
              <w:rPr>
                <w:rFonts w:asciiTheme="minorEastAsia" w:hAnsiTheme="minorEastAsia" w:cs="微软雅黑"/>
                <w:szCs w:val="21"/>
              </w:rPr>
              <w:t>LCD</w:t>
            </w:r>
            <w:r>
              <w:rPr>
                <w:rFonts w:asciiTheme="minorEastAsia" w:hAnsiTheme="minorEastAsia" w:cs="微软雅黑"/>
                <w:szCs w:val="21"/>
                <w:lang w:val="zh-TW" w:eastAsia="zh-TW"/>
              </w:rPr>
              <w:t>、</w:t>
            </w:r>
            <w:r>
              <w:rPr>
                <w:rFonts w:asciiTheme="minorEastAsia" w:hAnsiTheme="minorEastAsia" w:cs="微软雅黑"/>
                <w:szCs w:val="21"/>
              </w:rPr>
              <w:t>DLP</w:t>
            </w:r>
            <w:r>
              <w:rPr>
                <w:rFonts w:asciiTheme="minorEastAsia" w:hAnsiTheme="minorEastAsia" w:cs="微软雅黑"/>
                <w:szCs w:val="21"/>
                <w:lang w:val="zh-TW" w:eastAsia="zh-TW"/>
              </w:rPr>
              <w:t>等）展现台内新闻生产的相关数据及资讯，包括线索、报题、选题、版面、任务、资源位置、串联单、发布内容等，也支持接入其他信源进行展现（需定制）。默认提供基于</w:t>
            </w:r>
            <w:r>
              <w:rPr>
                <w:rFonts w:asciiTheme="minorEastAsia" w:hAnsiTheme="minorEastAsia" w:cs="微软雅黑"/>
                <w:szCs w:val="21"/>
              </w:rPr>
              <w:t>HTML5</w:t>
            </w:r>
            <w:r>
              <w:rPr>
                <w:rFonts w:asciiTheme="minorEastAsia" w:hAnsiTheme="minorEastAsia" w:cs="微软雅黑"/>
                <w:szCs w:val="21"/>
                <w:lang w:val="zh-TW" w:eastAsia="zh-TW"/>
              </w:rPr>
              <w:t>页面的展现形式，也支持将相关数据提供给图文包装系统进行渲染后展现。</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HP Z240 Core i3-4160 3.6GHz/4G/500G SATAIII/</w:t>
            </w:r>
            <w:r>
              <w:rPr>
                <w:rFonts w:asciiTheme="minorEastAsia" w:hAnsiTheme="minorEastAsia" w:cs="微软雅黑"/>
                <w:szCs w:val="21"/>
                <w:lang w:val="zh-TW" w:eastAsia="zh-TW"/>
              </w:rPr>
              <w:t>集成显卡</w:t>
            </w:r>
            <w:r>
              <w:rPr>
                <w:rFonts w:asciiTheme="minorEastAsia" w:hAnsiTheme="minorEastAsia" w:cs="微软雅黑"/>
                <w:szCs w:val="21"/>
              </w:rPr>
              <w:t>Intel HD4400/1G</w:t>
            </w:r>
            <w:r>
              <w:rPr>
                <w:rFonts w:asciiTheme="minorEastAsia" w:hAnsiTheme="minorEastAsia" w:cs="微软雅黑"/>
                <w:szCs w:val="21"/>
                <w:lang w:val="zh-TW" w:eastAsia="zh-TW"/>
              </w:rPr>
              <w:t>显存独立显卡</w:t>
            </w:r>
            <w:r>
              <w:rPr>
                <w:rFonts w:asciiTheme="minorEastAsia" w:hAnsiTheme="minorEastAsia" w:cs="微软雅黑"/>
                <w:szCs w:val="21"/>
              </w:rPr>
              <w:t>/DVD-ROM/</w:t>
            </w:r>
            <w:r>
              <w:rPr>
                <w:rFonts w:asciiTheme="minorEastAsia" w:hAnsiTheme="minorEastAsia" w:cs="微软雅黑"/>
                <w:szCs w:val="21"/>
                <w:lang w:val="zh-TW" w:eastAsia="zh-TW"/>
              </w:rPr>
              <w:t>键盘鼠标</w:t>
            </w:r>
            <w:r>
              <w:rPr>
                <w:rFonts w:asciiTheme="minorEastAsia" w:hAnsiTheme="minorEastAsia" w:cs="微软雅黑"/>
                <w:szCs w:val="21"/>
              </w:rPr>
              <w:t>/RH</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A9B" w:rsidRDefault="00F36A9B">
            <w:pPr>
              <w:adjustRightInd w:val="0"/>
              <w:snapToGrid w:val="0"/>
              <w:spacing w:line="360" w:lineRule="auto"/>
              <w:rPr>
                <w:rFonts w:asciiTheme="minorEastAsia" w:hAnsiTheme="minorEastAsia"/>
                <w:szCs w:val="21"/>
              </w:rPr>
            </w:pP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24”</w:t>
            </w:r>
            <w:r>
              <w:rPr>
                <w:rFonts w:asciiTheme="minorEastAsia" w:hAnsiTheme="minorEastAsia" w:cs="微软雅黑" w:hint="eastAsia"/>
                <w:szCs w:val="21"/>
              </w:rPr>
              <w:t>显示器</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39</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展示大屏</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w:t>
            </w:r>
            <w:r>
              <w:rPr>
                <w:rFonts w:asciiTheme="minorEastAsia" w:hAnsiTheme="minorEastAsia" w:cs="微软雅黑"/>
                <w:szCs w:val="21"/>
                <w:lang w:val="zh-TW" w:eastAsia="zh-TW"/>
              </w:rPr>
              <w:t>、</w:t>
            </w:r>
            <w:r>
              <w:rPr>
                <w:rFonts w:asciiTheme="minorEastAsia" w:hAnsiTheme="minorEastAsia" w:cs="微软雅黑"/>
                <w:szCs w:val="21"/>
              </w:rPr>
              <w:t>55</w:t>
            </w:r>
            <w:r>
              <w:rPr>
                <w:rFonts w:asciiTheme="minorEastAsia" w:hAnsiTheme="minorEastAsia" w:cs="微软雅黑"/>
                <w:szCs w:val="21"/>
                <w:lang w:val="zh-TW" w:eastAsia="zh-TW"/>
              </w:rPr>
              <w:t>寸高清拼接屏，数量</w:t>
            </w:r>
            <w:r>
              <w:rPr>
                <w:rFonts w:asciiTheme="minorEastAsia" w:hAnsiTheme="minorEastAsia" w:cs="微软雅黑"/>
                <w:szCs w:val="21"/>
              </w:rPr>
              <w:t>12</w:t>
            </w:r>
            <w:r>
              <w:rPr>
                <w:rFonts w:asciiTheme="minorEastAsia" w:hAnsiTheme="minorEastAsia" w:cs="微软雅黑"/>
                <w:szCs w:val="21"/>
                <w:lang w:val="zh-TW" w:eastAsia="zh-TW"/>
              </w:rPr>
              <w:t>块，</w:t>
            </w:r>
            <w:r>
              <w:rPr>
                <w:rFonts w:asciiTheme="minorEastAsia" w:hAnsiTheme="minorEastAsia" w:cs="微软雅黑"/>
                <w:szCs w:val="21"/>
              </w:rPr>
              <w:t>3*4</w:t>
            </w:r>
            <w:r>
              <w:rPr>
                <w:rFonts w:asciiTheme="minorEastAsia" w:hAnsiTheme="minorEastAsia" w:cs="微软雅黑"/>
                <w:szCs w:val="21"/>
                <w:lang w:val="zh-TW" w:eastAsia="zh-TW"/>
              </w:rPr>
              <w:t>单元拼接，</w:t>
            </w:r>
            <w:r>
              <w:rPr>
                <w:rFonts w:asciiTheme="minorEastAsia" w:hAnsiTheme="minorEastAsia" w:cs="微软雅黑"/>
                <w:szCs w:val="21"/>
              </w:rPr>
              <w:t>3.5</w:t>
            </w:r>
            <w:r>
              <w:rPr>
                <w:rFonts w:asciiTheme="minorEastAsia" w:hAnsiTheme="minorEastAsia" w:cs="微软雅黑"/>
                <w:szCs w:val="21"/>
                <w:lang w:val="zh-TW" w:eastAsia="zh-TW"/>
              </w:rPr>
              <w:t>拼缝</w:t>
            </w:r>
            <w:r>
              <w:rPr>
                <w:rFonts w:asciiTheme="minorEastAsia" w:hAnsiTheme="minorEastAsia" w:cs="微软雅黑"/>
                <w:szCs w:val="21"/>
              </w:rPr>
              <w:br/>
            </w:r>
            <w:r>
              <w:rPr>
                <w:rFonts w:asciiTheme="minorEastAsia" w:hAnsiTheme="minorEastAsia" w:cs="微软雅黑"/>
                <w:szCs w:val="21"/>
                <w:lang w:val="zh-TW" w:eastAsia="zh-TW"/>
              </w:rPr>
              <w:t>液晶拼接墙采用原装</w:t>
            </w:r>
            <w:r>
              <w:rPr>
                <w:rFonts w:asciiTheme="minorEastAsia" w:hAnsiTheme="minorEastAsia" w:cs="微软雅黑"/>
                <w:szCs w:val="21"/>
              </w:rPr>
              <w:t>A+</w:t>
            </w:r>
            <w:r>
              <w:rPr>
                <w:rFonts w:asciiTheme="minorEastAsia" w:hAnsiTheme="minorEastAsia" w:cs="微软雅黑"/>
                <w:szCs w:val="21"/>
                <w:lang w:val="zh-TW" w:eastAsia="zh-TW"/>
              </w:rPr>
              <w:t>工业级液晶显示面板，高分辨设计，整屏最高可以</w:t>
            </w:r>
            <w:r>
              <w:rPr>
                <w:rFonts w:asciiTheme="minorEastAsia" w:hAnsiTheme="minorEastAsia" w:cs="微软雅黑"/>
                <w:szCs w:val="21"/>
              </w:rPr>
              <w:t>1920*M*1080*N</w:t>
            </w:r>
            <w:r>
              <w:rPr>
                <w:rFonts w:asciiTheme="minorEastAsia" w:hAnsiTheme="minorEastAsia" w:cs="微软雅黑"/>
                <w:szCs w:val="21"/>
                <w:lang w:val="zh-TW" w:eastAsia="zh-TW"/>
              </w:rPr>
              <w:t>的方式为客户提供一个超高分辨率、超大显示面积的液晶显示大屏幕。</w:t>
            </w:r>
            <w:r>
              <w:rPr>
                <w:rFonts w:asciiTheme="minorEastAsia" w:hAnsiTheme="minorEastAsia" w:cs="微软雅黑"/>
                <w:szCs w:val="21"/>
              </w:rPr>
              <w:br/>
            </w:r>
            <w:r>
              <w:rPr>
                <w:rFonts w:asciiTheme="minorEastAsia" w:hAnsiTheme="minorEastAsia" w:cs="微软雅黑"/>
                <w:szCs w:val="21"/>
                <w:lang w:val="zh-TW" w:eastAsia="zh-TW"/>
              </w:rPr>
              <w:t>高对比度：液晶</w:t>
            </w:r>
            <w:r>
              <w:rPr>
                <w:rFonts w:asciiTheme="minorEastAsia" w:hAnsiTheme="minorEastAsia" w:cs="微软雅黑"/>
                <w:szCs w:val="21"/>
              </w:rPr>
              <w:t>DID</w:t>
            </w:r>
            <w:r>
              <w:rPr>
                <w:rFonts w:asciiTheme="minorEastAsia" w:hAnsiTheme="minorEastAsia" w:cs="微软雅黑"/>
                <w:szCs w:val="21"/>
                <w:lang w:val="zh-TW" w:eastAsia="zh-TW"/>
              </w:rPr>
              <w:t>拼接单元具有最高达</w:t>
            </w:r>
            <w:r>
              <w:rPr>
                <w:rFonts w:asciiTheme="minorEastAsia" w:hAnsiTheme="minorEastAsia" w:cs="微软雅黑"/>
                <w:szCs w:val="21"/>
              </w:rPr>
              <w:t>4500:1</w:t>
            </w:r>
            <w:r>
              <w:rPr>
                <w:rFonts w:asciiTheme="minorEastAsia" w:hAnsiTheme="minorEastAsia" w:cs="微软雅黑"/>
                <w:szCs w:val="21"/>
                <w:lang w:val="zh-TW" w:eastAsia="zh-TW"/>
              </w:rPr>
              <w:t>的对比度，对于图像的清晰度、细节表现、灰度层次等表现都达到了质的升华。</w:t>
            </w:r>
            <w:r>
              <w:rPr>
                <w:rFonts w:asciiTheme="minorEastAsia" w:hAnsiTheme="minorEastAsia" w:cs="微软雅黑"/>
                <w:szCs w:val="21"/>
              </w:rPr>
              <w:br/>
            </w:r>
            <w:r>
              <w:rPr>
                <w:rFonts w:asciiTheme="minorEastAsia" w:hAnsiTheme="minorEastAsia" w:cs="微软雅黑"/>
                <w:szCs w:val="21"/>
                <w:lang w:val="zh-TW" w:eastAsia="zh-TW"/>
              </w:rPr>
              <w:t>高亮度：液晶拼接墙屏幕亮度均匀、影像稳定无闪烁，亮度最高可达</w:t>
            </w:r>
            <w:r>
              <w:rPr>
                <w:rFonts w:asciiTheme="minorEastAsia" w:hAnsiTheme="minorEastAsia" w:cs="微软雅黑"/>
                <w:szCs w:val="21"/>
              </w:rPr>
              <w:t>500cd/m</w:t>
            </w:r>
            <w:r>
              <w:rPr>
                <w:rFonts w:asciiTheme="minorEastAsia" w:hAnsiTheme="minorEastAsia"/>
                <w:szCs w:val="21"/>
              </w:rPr>
              <w:t>²</w:t>
            </w:r>
            <w:r>
              <w:rPr>
                <w:rFonts w:asciiTheme="minorEastAsia" w:hAnsiTheme="minorEastAsia" w:cs="微软雅黑"/>
                <w:szCs w:val="21"/>
                <w:lang w:val="zh-TW" w:eastAsia="zh-TW"/>
              </w:rPr>
              <w:t>，远超一般显示设备，在强光的照射下画面依然清晰可见。</w:t>
            </w:r>
            <w:r>
              <w:rPr>
                <w:rFonts w:asciiTheme="minorEastAsia" w:hAnsiTheme="minorEastAsia" w:cs="微软雅黑"/>
                <w:szCs w:val="21"/>
              </w:rPr>
              <w:br/>
            </w:r>
            <w:r>
              <w:rPr>
                <w:rFonts w:asciiTheme="minorEastAsia" w:hAnsiTheme="minorEastAsia" w:cs="微软雅黑"/>
                <w:szCs w:val="21"/>
                <w:lang w:val="zh-TW" w:eastAsia="zh-TW"/>
              </w:rPr>
              <w:t>超窄边设计：采用了超窄边设计的无缝液晶拼接屏，物理拼缝最低为</w:t>
            </w:r>
            <w:r>
              <w:rPr>
                <w:rFonts w:asciiTheme="minorEastAsia" w:hAnsiTheme="minorEastAsia" w:cs="微软雅黑"/>
                <w:szCs w:val="21"/>
              </w:rPr>
              <w:t>3.5mm</w:t>
            </w:r>
            <w:r>
              <w:rPr>
                <w:rFonts w:asciiTheme="minorEastAsia" w:hAnsiTheme="minorEastAsia" w:cs="微软雅黑"/>
                <w:szCs w:val="21"/>
                <w:lang w:val="zh-TW" w:eastAsia="zh-TW"/>
              </w:rPr>
              <w:t>，在拥有超大显示面积的同时，还具有厚度薄、重量轻等优势。</w:t>
            </w:r>
            <w:r>
              <w:rPr>
                <w:rFonts w:asciiTheme="minorEastAsia" w:hAnsiTheme="minorEastAsia" w:cs="微软雅黑"/>
                <w:szCs w:val="21"/>
              </w:rPr>
              <w:br/>
            </w:r>
            <w:r>
              <w:rPr>
                <w:rFonts w:asciiTheme="minorEastAsia" w:hAnsiTheme="minorEastAsia" w:cs="微软雅黑"/>
                <w:szCs w:val="21"/>
                <w:lang w:val="zh-TW" w:eastAsia="zh-TW"/>
              </w:rPr>
              <w:t>稳定可靠性：液晶拼接幕墙专为监控、展示而设计，支持</w:t>
            </w:r>
            <w:r>
              <w:rPr>
                <w:rFonts w:asciiTheme="minorEastAsia" w:hAnsiTheme="minorEastAsia" w:cs="微软雅黑"/>
                <w:szCs w:val="21"/>
              </w:rPr>
              <w:t>7x24</w:t>
            </w:r>
            <w:r>
              <w:rPr>
                <w:rFonts w:asciiTheme="minorEastAsia" w:hAnsiTheme="minorEastAsia" w:cs="微软雅黑"/>
                <w:szCs w:val="21"/>
                <w:lang w:val="zh-TW" w:eastAsia="zh-TW"/>
              </w:rPr>
              <w:t>小时</w:t>
            </w:r>
            <w:r>
              <w:rPr>
                <w:rFonts w:asciiTheme="minorEastAsia" w:hAnsiTheme="minorEastAsia" w:cs="微软雅黑"/>
                <w:szCs w:val="21"/>
              </w:rPr>
              <w:t>365</w:t>
            </w:r>
            <w:r>
              <w:rPr>
                <w:rFonts w:asciiTheme="minorEastAsia" w:hAnsiTheme="minorEastAsia" w:cs="微软雅黑"/>
                <w:szCs w:val="21"/>
                <w:lang w:val="zh-TW" w:eastAsia="zh-TW"/>
              </w:rPr>
              <w:t>天不间断使用。</w:t>
            </w:r>
            <w:r>
              <w:rPr>
                <w:rFonts w:asciiTheme="minorEastAsia" w:hAnsiTheme="minorEastAsia" w:cs="微软雅黑"/>
                <w:szCs w:val="21"/>
              </w:rPr>
              <w:br/>
              <w:t>2</w:t>
            </w:r>
            <w:r>
              <w:rPr>
                <w:rFonts w:asciiTheme="minorEastAsia" w:hAnsiTheme="minorEastAsia" w:cs="微软雅黑"/>
                <w:szCs w:val="21"/>
                <w:lang w:val="zh-TW" w:eastAsia="zh-TW"/>
              </w:rPr>
              <w:t>、后维护支架，</w:t>
            </w:r>
            <w:r>
              <w:rPr>
                <w:rFonts w:asciiTheme="minorEastAsia" w:hAnsiTheme="minorEastAsia" w:cs="微软雅黑"/>
                <w:szCs w:val="21"/>
              </w:rPr>
              <w:t>55</w:t>
            </w:r>
            <w:r>
              <w:rPr>
                <w:rFonts w:asciiTheme="minorEastAsia" w:hAnsiTheme="minorEastAsia" w:cs="微软雅黑"/>
                <w:szCs w:val="21"/>
                <w:lang w:val="zh-TW" w:eastAsia="zh-TW"/>
              </w:rPr>
              <w:t>寸</w:t>
            </w:r>
            <w:r>
              <w:rPr>
                <w:rFonts w:asciiTheme="minorEastAsia" w:hAnsiTheme="minorEastAsia" w:cs="微软雅黑"/>
                <w:szCs w:val="21"/>
              </w:rPr>
              <w:t>3*4</w:t>
            </w:r>
            <w:r>
              <w:rPr>
                <w:rFonts w:asciiTheme="minorEastAsia" w:hAnsiTheme="minorEastAsia" w:cs="微软雅黑"/>
                <w:szCs w:val="21"/>
                <w:lang w:val="zh-TW" w:eastAsia="zh-TW"/>
              </w:rPr>
              <w:t>拼</w:t>
            </w:r>
            <w:r>
              <w:rPr>
                <w:rFonts w:asciiTheme="minorEastAsia" w:hAnsiTheme="minorEastAsia" w:cs="微软雅黑"/>
                <w:szCs w:val="21"/>
              </w:rPr>
              <w:t>1</w:t>
            </w:r>
            <w:r>
              <w:rPr>
                <w:rFonts w:asciiTheme="minorEastAsia" w:hAnsiTheme="minorEastAsia" w:cs="微软雅黑"/>
                <w:szCs w:val="21"/>
                <w:lang w:val="zh-TW" w:eastAsia="zh-TW"/>
              </w:rPr>
              <w:t>组</w:t>
            </w:r>
            <w:r>
              <w:rPr>
                <w:rFonts w:asciiTheme="minorEastAsia" w:hAnsiTheme="minorEastAsia" w:cs="微软雅黑"/>
                <w:szCs w:val="21"/>
              </w:rPr>
              <w:br/>
              <w:t>3</w:t>
            </w:r>
            <w:r>
              <w:rPr>
                <w:rFonts w:asciiTheme="minorEastAsia" w:hAnsiTheme="minorEastAsia" w:cs="微软雅黑"/>
                <w:szCs w:val="21"/>
                <w:lang w:val="zh-TW" w:eastAsia="zh-TW"/>
              </w:rPr>
              <w:t>、</w:t>
            </w:r>
            <w:r>
              <w:rPr>
                <w:rFonts w:asciiTheme="minorEastAsia" w:hAnsiTheme="minorEastAsia" w:cs="微软雅黑"/>
                <w:szCs w:val="21"/>
              </w:rPr>
              <w:t xml:space="preserve">HDMI </w:t>
            </w:r>
            <w:r>
              <w:rPr>
                <w:rFonts w:asciiTheme="minorEastAsia" w:hAnsiTheme="minorEastAsia" w:cs="微软雅黑"/>
                <w:szCs w:val="21"/>
                <w:lang w:val="zh-TW" w:eastAsia="zh-TW"/>
              </w:rPr>
              <w:t>高清线</w:t>
            </w:r>
            <w:r>
              <w:rPr>
                <w:rFonts w:asciiTheme="minorEastAsia" w:hAnsiTheme="minorEastAsia" w:cs="微软雅黑"/>
                <w:szCs w:val="21"/>
              </w:rPr>
              <w:t>8-20</w:t>
            </w:r>
            <w:r>
              <w:rPr>
                <w:rFonts w:asciiTheme="minorEastAsia" w:hAnsiTheme="minorEastAsia" w:cs="微软雅黑"/>
                <w:szCs w:val="21"/>
                <w:lang w:val="zh-TW" w:eastAsia="zh-TW"/>
              </w:rPr>
              <w:t>米</w:t>
            </w:r>
            <w:r>
              <w:rPr>
                <w:rFonts w:asciiTheme="minorEastAsia" w:hAnsiTheme="minorEastAsia" w:cs="微软雅黑"/>
                <w:szCs w:val="21"/>
              </w:rPr>
              <w:t>1</w:t>
            </w:r>
            <w:r>
              <w:rPr>
                <w:rFonts w:asciiTheme="minorEastAsia" w:hAnsiTheme="minorEastAsia" w:cs="微软雅黑"/>
                <w:szCs w:val="21"/>
                <w:lang w:val="zh-TW" w:eastAsia="zh-TW"/>
              </w:rPr>
              <w:t>套</w:t>
            </w:r>
            <w:r>
              <w:rPr>
                <w:rFonts w:asciiTheme="minorEastAsia" w:hAnsiTheme="minorEastAsia" w:cs="微软雅黑"/>
                <w:szCs w:val="21"/>
              </w:rPr>
              <w:br/>
              <w:t>4</w:t>
            </w:r>
            <w:r>
              <w:rPr>
                <w:rFonts w:asciiTheme="minorEastAsia" w:hAnsiTheme="minorEastAsia" w:cs="微软雅黑"/>
                <w:szCs w:val="21"/>
                <w:lang w:val="zh-TW" w:eastAsia="zh-TW"/>
              </w:rPr>
              <w:t>、电视墙软件</w:t>
            </w:r>
            <w:r>
              <w:rPr>
                <w:rFonts w:asciiTheme="minorEastAsia" w:hAnsiTheme="minorEastAsia" w:cs="微软雅黑"/>
                <w:szCs w:val="21"/>
              </w:rPr>
              <w:t>1</w:t>
            </w:r>
            <w:r>
              <w:rPr>
                <w:rFonts w:asciiTheme="minorEastAsia" w:hAnsiTheme="minorEastAsia" w:cs="微软雅黑"/>
                <w:szCs w:val="21"/>
                <w:lang w:val="zh-TW" w:eastAsia="zh-TW"/>
              </w:rPr>
              <w:t>套</w:t>
            </w:r>
            <w:r>
              <w:rPr>
                <w:rFonts w:asciiTheme="minorEastAsia" w:hAnsiTheme="minorEastAsia" w:cs="微软雅黑"/>
                <w:szCs w:val="21"/>
              </w:rPr>
              <w:br/>
              <w:t>5</w:t>
            </w:r>
            <w:r>
              <w:rPr>
                <w:rFonts w:asciiTheme="minorEastAsia" w:hAnsiTheme="minorEastAsia" w:cs="微软雅黑"/>
                <w:szCs w:val="21"/>
                <w:lang w:val="zh-TW" w:eastAsia="zh-TW"/>
              </w:rPr>
              <w:t>、插板</w:t>
            </w:r>
            <w:r>
              <w:rPr>
                <w:rFonts w:asciiTheme="minorEastAsia" w:hAnsiTheme="minorEastAsia" w:cs="微软雅黑"/>
                <w:szCs w:val="21"/>
              </w:rPr>
              <w:t>4</w:t>
            </w:r>
            <w:r>
              <w:rPr>
                <w:rFonts w:asciiTheme="minorEastAsia" w:hAnsiTheme="minorEastAsia" w:cs="微软雅黑"/>
                <w:szCs w:val="21"/>
                <w:lang w:val="zh-TW" w:eastAsia="zh-TW"/>
              </w:rPr>
              <w:t>个（五位三孔）含电源线</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 xml:space="preserve">1 </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4</w:t>
            </w:r>
            <w:r>
              <w:rPr>
                <w:rFonts w:asciiTheme="minorEastAsia" w:hAnsiTheme="minorEastAsia" w:cs="微软雅黑" w:hint="eastAsia"/>
                <w:szCs w:val="21"/>
              </w:rPr>
              <w:t>0</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室内单色</w:t>
            </w:r>
            <w:r>
              <w:rPr>
                <w:rFonts w:asciiTheme="minorEastAsia" w:hAnsiTheme="minorEastAsia" w:cs="微软雅黑"/>
                <w:szCs w:val="21"/>
              </w:rPr>
              <w:t>LED</w:t>
            </w:r>
            <w:r>
              <w:rPr>
                <w:rFonts w:asciiTheme="minorEastAsia" w:hAnsiTheme="minorEastAsia" w:cs="微软雅黑"/>
                <w:szCs w:val="21"/>
                <w:lang w:val="zh-TW" w:eastAsia="zh-TW"/>
              </w:rPr>
              <w:t>屏</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P5</w:t>
            </w:r>
            <w:r>
              <w:rPr>
                <w:rFonts w:asciiTheme="minorEastAsia" w:hAnsiTheme="minorEastAsia" w:cs="微软雅黑"/>
                <w:szCs w:val="21"/>
                <w:lang w:val="zh-TW" w:eastAsia="zh-TW"/>
              </w:rPr>
              <w:t>室内单红屏模组尺寸：</w:t>
            </w:r>
            <w:r>
              <w:rPr>
                <w:rFonts w:asciiTheme="minorEastAsia" w:hAnsiTheme="minorEastAsia" w:cs="微软雅黑"/>
                <w:szCs w:val="21"/>
              </w:rPr>
              <w:t>24.4*48.8cm</w:t>
            </w:r>
            <w:r>
              <w:rPr>
                <w:rFonts w:asciiTheme="minorEastAsia" w:hAnsiTheme="minorEastAsia" w:cs="微软雅黑"/>
                <w:szCs w:val="21"/>
                <w:lang w:val="zh-TW" w:eastAsia="zh-TW"/>
              </w:rPr>
              <w:t>，电源、接收卡、控制软件、</w:t>
            </w:r>
            <w:r>
              <w:rPr>
                <w:rFonts w:asciiTheme="minorEastAsia" w:hAnsiTheme="minorEastAsia" w:cs="微软雅黑"/>
                <w:szCs w:val="21"/>
              </w:rPr>
              <w:t>LED</w:t>
            </w:r>
            <w:r>
              <w:rPr>
                <w:rFonts w:asciiTheme="minorEastAsia" w:hAnsiTheme="minorEastAsia" w:cs="微软雅黑"/>
                <w:szCs w:val="21"/>
                <w:lang w:val="zh-TW" w:eastAsia="zh-TW"/>
              </w:rPr>
              <w:t>屏支架</w:t>
            </w:r>
            <w:r>
              <w:rPr>
                <w:rFonts w:asciiTheme="minorEastAsia" w:hAnsiTheme="minorEastAsia" w:cs="微软雅黑"/>
                <w:szCs w:val="21"/>
              </w:rPr>
              <w:t>2.4</w:t>
            </w:r>
            <w:r>
              <w:rPr>
                <w:rFonts w:asciiTheme="minorEastAsia" w:hAnsiTheme="minorEastAsia" w:cs="宋体" w:hint="eastAsia"/>
                <w:szCs w:val="21"/>
                <w:lang w:val="zh-TW" w:eastAsia="zh-TW"/>
              </w:rPr>
              <w:t>㎡</w:t>
            </w:r>
            <w:r>
              <w:rPr>
                <w:rFonts w:asciiTheme="minorEastAsia" w:hAnsiTheme="minorEastAsia" w:cs="微软雅黑" w:hint="eastAsia"/>
                <w:szCs w:val="21"/>
                <w:lang w:val="zh-TW" w:eastAsia="zh-TW"/>
              </w:rPr>
              <w:t>含安装费</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套</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41</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拼接器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大屏拼接器，输入：</w:t>
            </w:r>
            <w:r>
              <w:rPr>
                <w:rFonts w:asciiTheme="minorEastAsia" w:hAnsiTheme="minorEastAsia" w:cs="微软雅黑"/>
                <w:szCs w:val="21"/>
              </w:rPr>
              <w:t>4</w:t>
            </w:r>
            <w:r>
              <w:rPr>
                <w:rFonts w:asciiTheme="minorEastAsia" w:hAnsiTheme="minorEastAsia" w:cs="微软雅黑"/>
                <w:szCs w:val="21"/>
                <w:lang w:val="zh-TW" w:eastAsia="zh-TW"/>
              </w:rPr>
              <w:t>路</w:t>
            </w:r>
            <w:r>
              <w:rPr>
                <w:rFonts w:asciiTheme="minorEastAsia" w:hAnsiTheme="minorEastAsia" w:cs="微软雅黑"/>
                <w:szCs w:val="21"/>
              </w:rPr>
              <w:t xml:space="preserve">HDMI  </w:t>
            </w:r>
            <w:r>
              <w:rPr>
                <w:rFonts w:asciiTheme="minorEastAsia" w:hAnsiTheme="minorEastAsia" w:cs="微软雅黑"/>
                <w:szCs w:val="21"/>
                <w:lang w:val="zh-TW" w:eastAsia="zh-TW"/>
              </w:rPr>
              <w:t>输出：</w:t>
            </w:r>
            <w:r>
              <w:rPr>
                <w:rFonts w:asciiTheme="minorEastAsia" w:hAnsiTheme="minorEastAsia" w:cs="微软雅黑"/>
                <w:szCs w:val="21"/>
              </w:rPr>
              <w:t>12</w:t>
            </w:r>
            <w:r>
              <w:rPr>
                <w:rFonts w:asciiTheme="minorEastAsia" w:hAnsiTheme="minorEastAsia" w:cs="微软雅黑"/>
                <w:szCs w:val="21"/>
                <w:lang w:val="zh-TW" w:eastAsia="zh-TW"/>
              </w:rPr>
              <w:t>路</w:t>
            </w:r>
            <w:r>
              <w:rPr>
                <w:rFonts w:asciiTheme="minorEastAsia" w:hAnsiTheme="minorEastAsia" w:cs="微软雅黑"/>
                <w:szCs w:val="21"/>
              </w:rPr>
              <w:t>HDMI</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个</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42</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HDMI</w:t>
            </w:r>
            <w:r>
              <w:rPr>
                <w:rFonts w:asciiTheme="minorEastAsia" w:hAnsiTheme="minorEastAsia" w:cs="微软雅黑"/>
                <w:szCs w:val="21"/>
                <w:lang w:val="zh-TW" w:eastAsia="zh-TW"/>
              </w:rPr>
              <w:t>分配器</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高清</w:t>
            </w:r>
            <w:r>
              <w:rPr>
                <w:rFonts w:asciiTheme="minorEastAsia" w:hAnsiTheme="minorEastAsia" w:cs="微软雅黑"/>
                <w:szCs w:val="21"/>
              </w:rPr>
              <w:t>HDMI</w:t>
            </w:r>
            <w:r>
              <w:rPr>
                <w:rFonts w:asciiTheme="minorEastAsia" w:hAnsiTheme="minorEastAsia" w:cs="微软雅黑"/>
                <w:szCs w:val="21"/>
                <w:lang w:val="zh-TW" w:eastAsia="zh-TW"/>
              </w:rPr>
              <w:t>一分二分配器</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个</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43</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DP</w:t>
            </w:r>
            <w:r>
              <w:rPr>
                <w:rFonts w:asciiTheme="minorEastAsia" w:hAnsiTheme="minorEastAsia" w:cs="微软雅黑"/>
                <w:szCs w:val="21"/>
                <w:lang w:val="zh-TW" w:eastAsia="zh-TW"/>
              </w:rPr>
              <w:t>转接头</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DP</w:t>
            </w:r>
            <w:r>
              <w:rPr>
                <w:rFonts w:asciiTheme="minorEastAsia" w:hAnsiTheme="minorEastAsia" w:cs="微软雅黑"/>
                <w:szCs w:val="21"/>
                <w:lang w:val="zh-TW" w:eastAsia="zh-TW"/>
              </w:rPr>
              <w:t>转</w:t>
            </w:r>
            <w:r>
              <w:rPr>
                <w:rFonts w:asciiTheme="minorEastAsia" w:hAnsiTheme="minorEastAsia" w:cs="微软雅黑"/>
                <w:szCs w:val="21"/>
              </w:rPr>
              <w:t>HDMI</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个</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44</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网络机柜</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 xml:space="preserve">42U </w:t>
            </w:r>
            <w:r>
              <w:rPr>
                <w:rFonts w:asciiTheme="minorEastAsia" w:hAnsiTheme="minorEastAsia" w:cs="微软雅黑"/>
                <w:szCs w:val="21"/>
                <w:lang w:val="zh-TW" w:eastAsia="zh-TW"/>
              </w:rPr>
              <w:t>标准机柜（含电源插排、滑轨、托板、盲板、理线架等）标准服务器机柜</w:t>
            </w:r>
            <w:r>
              <w:rPr>
                <w:rFonts w:asciiTheme="minorEastAsia" w:hAnsiTheme="minorEastAsia" w:cs="微软雅黑"/>
                <w:szCs w:val="21"/>
              </w:rPr>
              <w:t>,</w:t>
            </w:r>
            <w:r>
              <w:rPr>
                <w:rFonts w:asciiTheme="minorEastAsia" w:hAnsiTheme="minorEastAsia" w:cs="微软雅黑"/>
                <w:szCs w:val="21"/>
                <w:lang w:val="zh-TW" w:eastAsia="zh-TW"/>
              </w:rPr>
              <w:t>外形尺寸：</w:t>
            </w:r>
            <w:r>
              <w:rPr>
                <w:rFonts w:asciiTheme="minorEastAsia" w:hAnsiTheme="minorEastAsia" w:cs="微软雅黑"/>
                <w:szCs w:val="21"/>
              </w:rPr>
              <w:t>600mm*1000mm*42U</w:t>
            </w:r>
            <w:r>
              <w:rPr>
                <w:rFonts w:asciiTheme="minorEastAsia" w:hAnsiTheme="minorEastAsia" w:cs="微软雅黑"/>
                <w:szCs w:val="21"/>
                <w:lang w:val="zh-TW" w:eastAsia="zh-TW"/>
              </w:rPr>
              <w:t>机柜</w:t>
            </w:r>
            <w:r>
              <w:rPr>
                <w:rFonts w:asciiTheme="minorEastAsia" w:hAnsiTheme="minorEastAsia" w:cs="微软雅黑"/>
                <w:szCs w:val="21"/>
              </w:rPr>
              <w:t>(</w:t>
            </w:r>
            <w:r>
              <w:rPr>
                <w:rFonts w:asciiTheme="minorEastAsia" w:hAnsiTheme="minorEastAsia" w:cs="微软雅黑"/>
                <w:szCs w:val="21"/>
                <w:lang w:val="zh-TW" w:eastAsia="zh-TW"/>
              </w:rPr>
              <w:t>宽</w:t>
            </w:r>
            <w:r>
              <w:rPr>
                <w:rFonts w:asciiTheme="minorEastAsia" w:hAnsiTheme="minorEastAsia" w:cs="微软雅黑"/>
                <w:szCs w:val="21"/>
              </w:rPr>
              <w:t>×</w:t>
            </w:r>
            <w:r>
              <w:rPr>
                <w:rFonts w:asciiTheme="minorEastAsia" w:hAnsiTheme="minorEastAsia" w:cs="微软雅黑"/>
                <w:szCs w:val="21"/>
                <w:lang w:val="zh-TW" w:eastAsia="zh-TW"/>
              </w:rPr>
              <w:t>深</w:t>
            </w:r>
            <w:r>
              <w:rPr>
                <w:rFonts w:asciiTheme="minorEastAsia" w:hAnsiTheme="minorEastAsia" w:cs="微软雅黑"/>
                <w:szCs w:val="21"/>
              </w:rPr>
              <w:t>×</w:t>
            </w:r>
            <w:r>
              <w:rPr>
                <w:rFonts w:asciiTheme="minorEastAsia" w:hAnsiTheme="minorEastAsia" w:cs="微软雅黑"/>
                <w:szCs w:val="21"/>
                <w:lang w:val="zh-TW" w:eastAsia="zh-TW"/>
              </w:rPr>
              <w:t>高</w:t>
            </w:r>
            <w:r>
              <w:rPr>
                <w:rFonts w:asciiTheme="minorEastAsia" w:hAnsiTheme="minorEastAsia" w:cs="微软雅黑"/>
                <w:szCs w:val="21"/>
              </w:rPr>
              <w:t xml:space="preserve">) </w:t>
            </w:r>
            <w:r>
              <w:rPr>
                <w:rFonts w:asciiTheme="minorEastAsia" w:hAnsiTheme="minorEastAsia" w:cs="微软雅黑"/>
                <w:szCs w:val="21"/>
                <w:lang w:val="zh-TW" w:eastAsia="zh-TW"/>
              </w:rPr>
              <w:t>；高质量，承重力强。</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5</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45</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机架式</w:t>
            </w:r>
            <w:r>
              <w:rPr>
                <w:rFonts w:asciiTheme="minorEastAsia" w:hAnsiTheme="minorEastAsia" w:cs="微软雅黑"/>
                <w:szCs w:val="21"/>
              </w:rPr>
              <w:t>8</w:t>
            </w:r>
            <w:r>
              <w:rPr>
                <w:rFonts w:asciiTheme="minorEastAsia" w:hAnsiTheme="minorEastAsia" w:cs="微软雅黑"/>
                <w:szCs w:val="21"/>
                <w:lang w:val="zh-TW" w:eastAsia="zh-TW"/>
              </w:rPr>
              <w:t>口</w:t>
            </w:r>
            <w:r>
              <w:rPr>
                <w:rFonts w:asciiTheme="minorEastAsia" w:hAnsiTheme="minorEastAsia" w:cs="微软雅黑"/>
                <w:szCs w:val="21"/>
              </w:rPr>
              <w:t>KVM</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1U</w:t>
            </w:r>
            <w:r>
              <w:rPr>
                <w:rFonts w:asciiTheme="minorEastAsia" w:hAnsiTheme="minorEastAsia" w:cs="微软雅黑"/>
                <w:szCs w:val="21"/>
                <w:lang w:val="zh-TW" w:eastAsia="zh-TW"/>
              </w:rPr>
              <w:t>机架型</w:t>
            </w:r>
            <w:r>
              <w:rPr>
                <w:rFonts w:asciiTheme="minorEastAsia" w:hAnsiTheme="minorEastAsia" w:cs="微软雅黑"/>
                <w:szCs w:val="21"/>
              </w:rPr>
              <w:t>17</w:t>
            </w:r>
            <w:r>
              <w:rPr>
                <w:rFonts w:asciiTheme="minorEastAsia" w:hAnsiTheme="minorEastAsia" w:cs="微软雅黑"/>
                <w:szCs w:val="21"/>
                <w:lang w:val="zh-TW" w:eastAsia="zh-TW"/>
              </w:rPr>
              <w:t>英寸</w:t>
            </w:r>
            <w:r>
              <w:rPr>
                <w:rFonts w:asciiTheme="minorEastAsia" w:hAnsiTheme="minorEastAsia" w:cs="微软雅黑"/>
                <w:szCs w:val="21"/>
              </w:rPr>
              <w:t>8</w:t>
            </w:r>
            <w:r>
              <w:rPr>
                <w:rFonts w:asciiTheme="minorEastAsia" w:hAnsiTheme="minorEastAsia" w:cs="微软雅黑"/>
                <w:szCs w:val="21"/>
                <w:lang w:val="zh-TW" w:eastAsia="zh-TW"/>
              </w:rPr>
              <w:t>口</w:t>
            </w:r>
            <w:r>
              <w:rPr>
                <w:rFonts w:asciiTheme="minorEastAsia" w:hAnsiTheme="minorEastAsia" w:cs="微软雅黑"/>
                <w:szCs w:val="21"/>
              </w:rPr>
              <w:t>KVM</w:t>
            </w:r>
            <w:r>
              <w:rPr>
                <w:rFonts w:asciiTheme="minorEastAsia" w:hAnsiTheme="minorEastAsia" w:cs="微软雅黑"/>
                <w:szCs w:val="21"/>
                <w:lang w:val="zh-TW" w:eastAsia="zh-TW"/>
              </w:rPr>
              <w:t>一体机。集成液晶屏、超薄键盘、触摸板、</w:t>
            </w:r>
            <w:r>
              <w:rPr>
                <w:rFonts w:asciiTheme="minorEastAsia" w:hAnsiTheme="minorEastAsia" w:cs="微软雅黑"/>
                <w:szCs w:val="21"/>
              </w:rPr>
              <w:t>8</w:t>
            </w:r>
            <w:r>
              <w:rPr>
                <w:rFonts w:asciiTheme="minorEastAsia" w:hAnsiTheme="minorEastAsia" w:cs="微软雅黑"/>
                <w:szCs w:val="21"/>
                <w:lang w:val="zh-TW" w:eastAsia="zh-TW"/>
              </w:rPr>
              <w:t>口切换器</w:t>
            </w:r>
            <w:r>
              <w:rPr>
                <w:rFonts w:asciiTheme="minorEastAsia" w:hAnsiTheme="minorEastAsia" w:cs="微软雅黑" w:hint="eastAsia"/>
                <w:szCs w:val="21"/>
                <w:lang w:val="zh-TW" w:eastAsia="zh-TW"/>
              </w:rPr>
              <w:t>；</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3</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lastRenderedPageBreak/>
              <w:t>46</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rPr>
              <w:t>UPS</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在线</w:t>
            </w:r>
            <w:r>
              <w:rPr>
                <w:rFonts w:asciiTheme="minorEastAsia" w:hAnsiTheme="minorEastAsia" w:cs="微软雅黑"/>
                <w:szCs w:val="21"/>
              </w:rPr>
              <w:t>UPS</w:t>
            </w:r>
            <w:r>
              <w:rPr>
                <w:rFonts w:asciiTheme="minorEastAsia" w:hAnsiTheme="minorEastAsia" w:cs="微软雅黑"/>
                <w:szCs w:val="21"/>
                <w:lang w:val="zh-TW" w:eastAsia="zh-TW"/>
              </w:rPr>
              <w:t>，三进单出，功率</w:t>
            </w:r>
            <w:r>
              <w:rPr>
                <w:rFonts w:asciiTheme="minorEastAsia" w:hAnsiTheme="minorEastAsia" w:cs="微软雅黑"/>
                <w:szCs w:val="21"/>
              </w:rPr>
              <w:t>30KW</w:t>
            </w:r>
            <w:r>
              <w:rPr>
                <w:rFonts w:asciiTheme="minorEastAsia" w:hAnsiTheme="minorEastAsia" w:cs="微软雅黑"/>
                <w:szCs w:val="21"/>
                <w:lang w:val="zh-TW" w:eastAsia="zh-TW"/>
              </w:rPr>
              <w:t>，断电持续不低于</w:t>
            </w:r>
            <w:r>
              <w:rPr>
                <w:rFonts w:asciiTheme="minorEastAsia" w:hAnsiTheme="minorEastAsia" w:cs="微软雅黑"/>
                <w:szCs w:val="21"/>
              </w:rPr>
              <w:t>4</w:t>
            </w:r>
            <w:r>
              <w:rPr>
                <w:rFonts w:asciiTheme="minorEastAsia" w:hAnsiTheme="minorEastAsia" w:cs="微软雅黑"/>
                <w:szCs w:val="21"/>
                <w:lang w:val="zh-TW" w:eastAsia="zh-TW"/>
              </w:rPr>
              <w:t>小时（配置相应电池组），现场服务三年</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47</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融媒体控制台</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标准配置为（机柜材料料厚：</w:t>
            </w:r>
            <w:r>
              <w:rPr>
                <w:rFonts w:asciiTheme="minorEastAsia" w:hAnsiTheme="minorEastAsia" w:cs="微软雅黑"/>
                <w:szCs w:val="21"/>
              </w:rPr>
              <w:t xml:space="preserve">1.2-2.0mm </w:t>
            </w:r>
            <w:r>
              <w:rPr>
                <w:rFonts w:asciiTheme="minorEastAsia" w:hAnsiTheme="minorEastAsia" w:cs="微软雅黑"/>
                <w:szCs w:val="21"/>
                <w:lang w:val="zh-TW" w:eastAsia="zh-TW"/>
              </w:rPr>
              <w:t>）　双联，两个工位</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10</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r w:rsidR="00F36A9B">
        <w:trPr>
          <w:trHeight w:val="316"/>
        </w:trPr>
        <w:tc>
          <w:tcPr>
            <w:tcW w:w="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hint="eastAsia"/>
                <w:szCs w:val="21"/>
              </w:rPr>
              <w:t>48</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网络施工</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rPr>
                <w:rFonts w:asciiTheme="minorEastAsia" w:hAnsiTheme="minorEastAsia"/>
                <w:szCs w:val="21"/>
              </w:rPr>
            </w:pPr>
            <w:r>
              <w:rPr>
                <w:rFonts w:asciiTheme="minorEastAsia" w:hAnsiTheme="minorEastAsia" w:cs="微软雅黑"/>
                <w:szCs w:val="21"/>
                <w:lang w:val="zh-TW" w:eastAsia="zh-TW"/>
              </w:rPr>
              <w:t>网络施工含线材，网线、控制线、</w:t>
            </w:r>
            <w:r>
              <w:rPr>
                <w:rFonts w:asciiTheme="minorEastAsia" w:hAnsiTheme="minorEastAsia" w:cs="微软雅黑"/>
                <w:szCs w:val="21"/>
              </w:rPr>
              <w:t>HDMI</w:t>
            </w:r>
            <w:r>
              <w:rPr>
                <w:rFonts w:asciiTheme="minorEastAsia" w:hAnsiTheme="minorEastAsia" w:cs="微软雅黑"/>
                <w:szCs w:val="21"/>
                <w:lang w:val="zh-TW" w:eastAsia="zh-TW"/>
              </w:rPr>
              <w:t>等辅材辅料</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A9B" w:rsidRDefault="00CA773B">
            <w:pPr>
              <w:adjustRightInd w:val="0"/>
              <w:snapToGrid w:val="0"/>
              <w:spacing w:line="360" w:lineRule="auto"/>
              <w:jc w:val="center"/>
              <w:rPr>
                <w:rFonts w:asciiTheme="minorEastAsia" w:hAnsiTheme="minorEastAsia"/>
                <w:szCs w:val="21"/>
              </w:rPr>
            </w:pPr>
            <w:r>
              <w:rPr>
                <w:rFonts w:asciiTheme="minorEastAsia" w:hAnsiTheme="minorEastAsia" w:cs="微软雅黑"/>
                <w:szCs w:val="21"/>
                <w:lang w:val="zh-TW" w:eastAsia="zh-TW"/>
              </w:rPr>
              <w:t>台</w:t>
            </w:r>
          </w:p>
        </w:tc>
      </w:tr>
    </w:tbl>
    <w:tbl>
      <w:tblPr>
        <w:tblW w:w="9356" w:type="dxa"/>
        <w:tblInd w:w="-176" w:type="dxa"/>
        <w:tblLayout w:type="fixed"/>
        <w:tblLook w:val="04A0"/>
      </w:tblPr>
      <w:tblGrid>
        <w:gridCol w:w="710"/>
        <w:gridCol w:w="141"/>
        <w:gridCol w:w="35"/>
        <w:gridCol w:w="958"/>
        <w:gridCol w:w="138"/>
        <w:gridCol w:w="5673"/>
        <w:gridCol w:w="35"/>
        <w:gridCol w:w="674"/>
        <w:gridCol w:w="131"/>
        <w:gridCol w:w="11"/>
        <w:gridCol w:w="34"/>
        <w:gridCol w:w="816"/>
      </w:tblGrid>
      <w:tr w:rsidR="00F36A9B">
        <w:trPr>
          <w:trHeight w:val="285"/>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bCs/>
                <w:szCs w:val="21"/>
              </w:rPr>
            </w:pPr>
            <w:r>
              <w:rPr>
                <w:rFonts w:asciiTheme="minorEastAsia" w:hAnsiTheme="minorEastAsia" w:hint="eastAsia"/>
                <w:szCs w:val="21"/>
              </w:rPr>
              <w:t>八、</w:t>
            </w:r>
            <w:r>
              <w:rPr>
                <w:rFonts w:asciiTheme="minorEastAsia" w:hAnsiTheme="minorEastAsia" w:hint="eastAsia"/>
                <w:szCs w:val="21"/>
              </w:rPr>
              <w:t>355</w:t>
            </w:r>
            <w:r>
              <w:rPr>
                <w:rFonts w:asciiTheme="minorEastAsia" w:hAnsiTheme="minorEastAsia" w:hint="eastAsia"/>
                <w:szCs w:val="21"/>
              </w:rPr>
              <w:t>平综艺演播厅大屏呈现系统</w:t>
            </w:r>
          </w:p>
        </w:tc>
      </w:tr>
      <w:tr w:rsidR="00F36A9B">
        <w:trPr>
          <w:trHeight w:val="285"/>
        </w:trPr>
        <w:tc>
          <w:tcPr>
            <w:tcW w:w="710" w:type="dxa"/>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134" w:type="dxa"/>
            <w:gridSpan w:val="3"/>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P3</w:t>
            </w:r>
            <w:r>
              <w:rPr>
                <w:rFonts w:asciiTheme="minorEastAsia" w:hAnsiTheme="minorEastAsia" w:cs="宋体" w:hint="eastAsia"/>
                <w:szCs w:val="21"/>
              </w:rPr>
              <w:t>户内全彩</w:t>
            </w:r>
          </w:p>
        </w:tc>
        <w:tc>
          <w:tcPr>
            <w:tcW w:w="5811"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室内</w:t>
            </w:r>
            <w:r>
              <w:rPr>
                <w:rFonts w:asciiTheme="minorEastAsia" w:hAnsiTheme="minorEastAsia" w:cs="宋体" w:hint="eastAsia"/>
                <w:szCs w:val="21"/>
              </w:rPr>
              <w:t>P3</w:t>
            </w:r>
            <w:r>
              <w:rPr>
                <w:rFonts w:asciiTheme="minorEastAsia" w:hAnsiTheme="minorEastAsia" w:cs="宋体" w:hint="eastAsia"/>
                <w:szCs w:val="21"/>
              </w:rPr>
              <w:t>表贴全彩；</w:t>
            </w:r>
          </w:p>
          <w:p w:rsidR="00F36A9B" w:rsidRDefault="00CA773B">
            <w:pPr>
              <w:adjustRightInd w:val="0"/>
              <w:snapToGrid w:val="0"/>
              <w:spacing w:line="360" w:lineRule="auto"/>
              <w:rPr>
                <w:rFonts w:asciiTheme="minorEastAsia" w:hAnsiTheme="minorEastAsia" w:cs="宋体"/>
                <w:szCs w:val="21"/>
                <w:lang w:val="zh-CN"/>
              </w:rPr>
            </w:pPr>
            <w:r>
              <w:rPr>
                <w:rFonts w:asciiTheme="minorEastAsia" w:hAnsiTheme="minorEastAsia" w:cs="宋体" w:hint="eastAsia"/>
                <w:szCs w:val="21"/>
                <w:lang w:val="zh-CN"/>
              </w:rPr>
              <w:t>★</w:t>
            </w:r>
            <w:r>
              <w:rPr>
                <w:rFonts w:asciiTheme="minorEastAsia" w:hAnsiTheme="minorEastAsia" w:cs="宋体" w:hint="eastAsia"/>
                <w:szCs w:val="21"/>
              </w:rPr>
              <w:t>晶元管芯，</w:t>
            </w:r>
            <w:r>
              <w:rPr>
                <w:rFonts w:asciiTheme="minorEastAsia" w:hAnsiTheme="minorEastAsia" w:cs="宋体" w:hint="eastAsia"/>
                <w:szCs w:val="21"/>
              </w:rPr>
              <w:t>SMD2121</w:t>
            </w:r>
            <w:r>
              <w:rPr>
                <w:rFonts w:asciiTheme="minorEastAsia" w:hAnsiTheme="minorEastAsia" w:cs="宋体" w:hint="eastAsia"/>
                <w:szCs w:val="21"/>
              </w:rPr>
              <w:t>晶元管芯木林森封装；单元板规格：</w:t>
            </w:r>
            <w:r>
              <w:rPr>
                <w:rFonts w:asciiTheme="minorEastAsia" w:hAnsiTheme="minorEastAsia" w:cs="宋体" w:hint="eastAsia"/>
                <w:szCs w:val="21"/>
              </w:rPr>
              <w:t>192</w:t>
            </w:r>
            <w:r>
              <w:rPr>
                <w:rFonts w:asciiTheme="minorEastAsia" w:hAnsiTheme="minorEastAsia" w:cs="宋体" w:hint="eastAsia"/>
                <w:bCs/>
                <w:szCs w:val="21"/>
              </w:rPr>
              <w:t>mm</w:t>
            </w:r>
            <w:r>
              <w:rPr>
                <w:rFonts w:asciiTheme="minorEastAsia" w:hAnsiTheme="minorEastAsia" w:cs="宋体" w:hint="eastAsia"/>
                <w:szCs w:val="21"/>
              </w:rPr>
              <w:t>*192</w:t>
            </w:r>
            <w:r>
              <w:rPr>
                <w:rFonts w:asciiTheme="minorEastAsia" w:hAnsiTheme="minorEastAsia" w:cs="宋体" w:hint="eastAsia"/>
                <w:bCs/>
                <w:szCs w:val="21"/>
              </w:rPr>
              <w:t>mm</w:t>
            </w:r>
            <w:r>
              <w:rPr>
                <w:rFonts w:asciiTheme="minorEastAsia" w:hAnsiTheme="minorEastAsia" w:cs="宋体" w:hint="eastAsia"/>
                <w:bCs/>
                <w:szCs w:val="21"/>
              </w:rPr>
              <w:t>；单元板分辨率：</w:t>
            </w:r>
            <w:r>
              <w:rPr>
                <w:rFonts w:asciiTheme="minorEastAsia" w:hAnsiTheme="minorEastAsia" w:cs="宋体" w:hint="eastAsia"/>
                <w:bCs/>
                <w:szCs w:val="21"/>
              </w:rPr>
              <w:t>64*64dots</w:t>
            </w:r>
            <w:r>
              <w:rPr>
                <w:rFonts w:asciiTheme="minorEastAsia" w:hAnsiTheme="minorEastAsia" w:cs="宋体" w:hint="eastAsia"/>
                <w:bCs/>
                <w:szCs w:val="21"/>
              </w:rPr>
              <w:t>；像素密度：</w:t>
            </w:r>
            <w:r>
              <w:rPr>
                <w:rFonts w:asciiTheme="minorEastAsia" w:hAnsiTheme="minorEastAsia" w:cs="宋体" w:hint="eastAsia"/>
                <w:bCs/>
                <w:szCs w:val="21"/>
              </w:rPr>
              <w:t>111111dots/</w:t>
            </w:r>
            <w:r>
              <w:rPr>
                <w:rFonts w:asciiTheme="minorEastAsia" w:hAnsiTheme="minorEastAsia" w:cs="宋体" w:hint="eastAsia"/>
                <w:szCs w:val="21"/>
              </w:rPr>
              <w:t>㎡；</w:t>
            </w:r>
            <w:r>
              <w:rPr>
                <w:rFonts w:asciiTheme="minorEastAsia" w:hAnsiTheme="minorEastAsia" w:cs="宋体" w:hint="eastAsia"/>
                <w:bCs/>
                <w:szCs w:val="21"/>
              </w:rPr>
              <w:t>单元板构成：</w:t>
            </w:r>
            <w:r>
              <w:rPr>
                <w:rFonts w:asciiTheme="minorEastAsia" w:hAnsiTheme="minorEastAsia" w:cs="宋体" w:hint="eastAsia"/>
                <w:bCs/>
                <w:szCs w:val="21"/>
              </w:rPr>
              <w:t>1R1G1B</w:t>
            </w:r>
            <w:r>
              <w:rPr>
                <w:rFonts w:asciiTheme="minorEastAsia" w:hAnsiTheme="minorEastAsia" w:cs="宋体" w:hint="eastAsia"/>
                <w:bCs/>
                <w:szCs w:val="21"/>
              </w:rPr>
              <w:t>；单元板点间距：</w:t>
            </w:r>
            <w:r>
              <w:rPr>
                <w:rFonts w:asciiTheme="minorEastAsia" w:hAnsiTheme="minorEastAsia" w:cs="宋体" w:hint="eastAsia"/>
                <w:bCs/>
                <w:szCs w:val="21"/>
              </w:rPr>
              <w:t xml:space="preserve">3 </w:t>
            </w:r>
            <w:r>
              <w:rPr>
                <w:rFonts w:asciiTheme="minorEastAsia" w:hAnsiTheme="minorEastAsia" w:cs="宋体" w:hint="eastAsia"/>
                <w:bCs/>
                <w:szCs w:val="21"/>
              </w:rPr>
              <w:t>mm</w:t>
            </w:r>
            <w:r>
              <w:rPr>
                <w:rFonts w:asciiTheme="minorEastAsia" w:hAnsiTheme="minorEastAsia" w:cs="宋体" w:hint="eastAsia"/>
                <w:bCs/>
                <w:szCs w:val="21"/>
              </w:rPr>
              <w:t>；可视角度（水平</w:t>
            </w:r>
            <w:r>
              <w:rPr>
                <w:rFonts w:asciiTheme="minorEastAsia" w:hAnsiTheme="minorEastAsia" w:cs="宋体" w:hint="eastAsia"/>
                <w:bCs/>
                <w:szCs w:val="21"/>
              </w:rPr>
              <w:t>/</w:t>
            </w:r>
            <w:r>
              <w:rPr>
                <w:rFonts w:asciiTheme="minorEastAsia" w:hAnsiTheme="minorEastAsia" w:cs="宋体" w:hint="eastAsia"/>
                <w:bCs/>
                <w:szCs w:val="21"/>
              </w:rPr>
              <w:t>垂直）</w:t>
            </w:r>
            <w:r>
              <w:rPr>
                <w:rFonts w:asciiTheme="minorEastAsia" w:hAnsiTheme="minorEastAsia" w:cs="宋体" w:hint="eastAsia"/>
                <w:bCs/>
                <w:szCs w:val="21"/>
              </w:rPr>
              <w:t>120</w:t>
            </w:r>
            <w:r>
              <w:rPr>
                <w:rFonts w:asciiTheme="minorEastAsia" w:hAnsiTheme="minorEastAsia" w:cs="宋体" w:hint="eastAsia"/>
                <w:bCs/>
                <w:szCs w:val="21"/>
              </w:rPr>
              <w:t>°</w:t>
            </w:r>
            <w:r>
              <w:rPr>
                <w:rFonts w:asciiTheme="minorEastAsia" w:hAnsiTheme="minorEastAsia" w:cs="宋体" w:hint="eastAsia"/>
                <w:bCs/>
                <w:szCs w:val="21"/>
              </w:rPr>
              <w:t>/120</w:t>
            </w:r>
            <w:r>
              <w:rPr>
                <w:rFonts w:asciiTheme="minorEastAsia" w:hAnsiTheme="minorEastAsia" w:cs="宋体" w:hint="eastAsia"/>
                <w:bCs/>
                <w:szCs w:val="21"/>
              </w:rPr>
              <w:t>°；元板亮度：＞</w:t>
            </w:r>
            <w:r>
              <w:rPr>
                <w:rFonts w:asciiTheme="minorEastAsia" w:hAnsiTheme="minorEastAsia" w:cs="宋体" w:hint="eastAsia"/>
                <w:bCs/>
                <w:szCs w:val="21"/>
              </w:rPr>
              <w:t>1000cd/</w:t>
            </w:r>
            <w:r>
              <w:rPr>
                <w:rFonts w:asciiTheme="minorEastAsia" w:hAnsiTheme="minorEastAsia" w:cs="宋体" w:hint="eastAsia"/>
                <w:szCs w:val="21"/>
              </w:rPr>
              <w:t>㎡</w:t>
            </w:r>
            <w:r>
              <w:rPr>
                <w:rFonts w:asciiTheme="minorEastAsia" w:hAnsiTheme="minorEastAsia" w:cs="宋体" w:hint="eastAsia"/>
                <w:bCs/>
                <w:szCs w:val="21"/>
              </w:rPr>
              <w:t>；单元板驱动：恒流；扫描方式：</w:t>
            </w:r>
            <w:r>
              <w:rPr>
                <w:rFonts w:asciiTheme="minorEastAsia" w:hAnsiTheme="minorEastAsia" w:cs="宋体" w:hint="eastAsia"/>
                <w:bCs/>
                <w:szCs w:val="21"/>
              </w:rPr>
              <w:t>1/32</w:t>
            </w:r>
            <w:r>
              <w:rPr>
                <w:rFonts w:asciiTheme="minorEastAsia" w:hAnsiTheme="minorEastAsia" w:cs="宋体" w:hint="eastAsia"/>
                <w:bCs/>
                <w:szCs w:val="21"/>
              </w:rPr>
              <w:t>扫；信号接口：</w:t>
            </w:r>
            <w:r>
              <w:rPr>
                <w:rFonts w:asciiTheme="minorEastAsia" w:hAnsiTheme="minorEastAsia" w:cs="宋体" w:hint="eastAsia"/>
                <w:bCs/>
                <w:szCs w:val="21"/>
              </w:rPr>
              <w:t>75B</w:t>
            </w:r>
            <w:r>
              <w:rPr>
                <w:rFonts w:asciiTheme="minorEastAsia" w:hAnsiTheme="minorEastAsia" w:cs="宋体" w:hint="eastAsia"/>
                <w:bCs/>
                <w:szCs w:val="21"/>
              </w:rPr>
              <w:t>；灯驱合一；使用环境：温度过－</w:t>
            </w:r>
            <w:r>
              <w:rPr>
                <w:rFonts w:asciiTheme="minorEastAsia" w:hAnsiTheme="minorEastAsia" w:cs="宋体" w:hint="eastAsia"/>
                <w:bCs/>
                <w:szCs w:val="21"/>
              </w:rPr>
              <w:t>20</w:t>
            </w:r>
            <w:r>
              <w:rPr>
                <w:rFonts w:asciiTheme="minorEastAsia" w:hAnsiTheme="minorEastAsia" w:cs="宋体" w:hint="eastAsia"/>
                <w:bCs/>
                <w:szCs w:val="21"/>
              </w:rPr>
              <w:t>℃—＋</w:t>
            </w:r>
            <w:r>
              <w:rPr>
                <w:rFonts w:asciiTheme="minorEastAsia" w:hAnsiTheme="minorEastAsia" w:cs="宋体" w:hint="eastAsia"/>
                <w:bCs/>
                <w:szCs w:val="21"/>
              </w:rPr>
              <w:t>50</w:t>
            </w:r>
            <w:r>
              <w:rPr>
                <w:rFonts w:asciiTheme="minorEastAsia" w:hAnsiTheme="minorEastAsia" w:cs="宋体" w:hint="eastAsia"/>
                <w:bCs/>
                <w:szCs w:val="21"/>
              </w:rPr>
              <w:t>℃，湿度≤</w:t>
            </w:r>
            <w:r>
              <w:rPr>
                <w:rFonts w:asciiTheme="minorEastAsia" w:hAnsiTheme="minorEastAsia" w:cs="宋体" w:hint="eastAsia"/>
                <w:bCs/>
                <w:szCs w:val="21"/>
              </w:rPr>
              <w:t>90%</w:t>
            </w:r>
            <w:r>
              <w:rPr>
                <w:rFonts w:asciiTheme="minorEastAsia" w:hAnsiTheme="minorEastAsia" w:cs="宋体" w:hint="eastAsia"/>
                <w:bCs/>
                <w:szCs w:val="21"/>
              </w:rPr>
              <w:t>；单元板最大功率：＜</w:t>
            </w:r>
            <w:r>
              <w:rPr>
                <w:rFonts w:asciiTheme="minorEastAsia" w:hAnsiTheme="minorEastAsia" w:cs="宋体" w:hint="eastAsia"/>
                <w:bCs/>
                <w:szCs w:val="21"/>
              </w:rPr>
              <w:t>30W</w:t>
            </w:r>
            <w:r>
              <w:rPr>
                <w:rFonts w:asciiTheme="minorEastAsia" w:hAnsiTheme="minorEastAsia" w:cs="宋体" w:hint="eastAsia"/>
                <w:bCs/>
                <w:szCs w:val="21"/>
              </w:rPr>
              <w:t>；平均无故障时间≥</w:t>
            </w:r>
            <w:r>
              <w:rPr>
                <w:rFonts w:asciiTheme="minorEastAsia" w:hAnsiTheme="minorEastAsia" w:cs="宋体" w:hint="eastAsia"/>
                <w:bCs/>
                <w:szCs w:val="21"/>
              </w:rPr>
              <w:t>10000</w:t>
            </w:r>
            <w:r>
              <w:rPr>
                <w:rFonts w:asciiTheme="minorEastAsia" w:hAnsiTheme="minorEastAsia" w:cs="宋体" w:hint="eastAsia"/>
                <w:bCs/>
                <w:szCs w:val="21"/>
              </w:rPr>
              <w:t>小时，寿命≥</w:t>
            </w:r>
            <w:r>
              <w:rPr>
                <w:rFonts w:asciiTheme="minorEastAsia" w:hAnsiTheme="minorEastAsia" w:cs="宋体" w:hint="eastAsia"/>
                <w:bCs/>
                <w:szCs w:val="21"/>
              </w:rPr>
              <w:t>50000</w:t>
            </w:r>
            <w:r>
              <w:rPr>
                <w:rFonts w:asciiTheme="minorEastAsia" w:hAnsiTheme="minorEastAsia" w:cs="宋体" w:hint="eastAsia"/>
                <w:bCs/>
                <w:szCs w:val="21"/>
              </w:rPr>
              <w:t>小时，杂点率小于万分之二；</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33.64</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平方米</w:t>
            </w:r>
          </w:p>
        </w:tc>
      </w:tr>
      <w:tr w:rsidR="00F36A9B">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全彩专用接收卡</w:t>
            </w:r>
          </w:p>
        </w:tc>
        <w:tc>
          <w:tcPr>
            <w:tcW w:w="5811"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pStyle w:val="ab"/>
              <w:tabs>
                <w:tab w:val="left" w:pos="420"/>
              </w:tabs>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接收卡：</w:t>
            </w:r>
            <w:r>
              <w:rPr>
                <w:rFonts w:asciiTheme="minorEastAsia" w:eastAsiaTheme="minorEastAsia" w:hAnsiTheme="minorEastAsia" w:hint="eastAsia"/>
                <w:bCs/>
                <w:sz w:val="21"/>
                <w:szCs w:val="21"/>
              </w:rPr>
              <w:t>带载范围</w:t>
            </w:r>
            <w:r>
              <w:rPr>
                <w:rFonts w:asciiTheme="minorEastAsia" w:eastAsiaTheme="minorEastAsia" w:hAnsiTheme="minorEastAsia" w:hint="eastAsia"/>
                <w:sz w:val="21"/>
                <w:szCs w:val="21"/>
              </w:rPr>
              <w:t>512*192(8</w:t>
            </w:r>
            <w:r>
              <w:rPr>
                <w:rFonts w:asciiTheme="minorEastAsia" w:eastAsiaTheme="minorEastAsia" w:hAnsiTheme="minorEastAsia" w:hint="eastAsia"/>
                <w:sz w:val="21"/>
                <w:szCs w:val="21"/>
              </w:rPr>
              <w:t>扫直行</w:t>
            </w:r>
            <w:r>
              <w:rPr>
                <w:rFonts w:asciiTheme="minorEastAsia" w:eastAsiaTheme="minorEastAsia" w:hAnsiTheme="minorEastAsia" w:hint="eastAsia"/>
                <w:sz w:val="21"/>
                <w:szCs w:val="21"/>
              </w:rPr>
              <w:t>)</w:t>
            </w:r>
            <w:r>
              <w:rPr>
                <w:rFonts w:asciiTheme="minorEastAsia" w:eastAsiaTheme="minorEastAsia" w:hAnsiTheme="minorEastAsia" w:hint="eastAsia"/>
                <w:szCs w:val="21"/>
              </w:rPr>
              <w:t>,</w:t>
            </w:r>
            <w:r>
              <w:rPr>
                <w:rFonts w:asciiTheme="minorEastAsia" w:eastAsiaTheme="minorEastAsia" w:hAnsiTheme="minorEastAsia" w:hint="eastAsia"/>
                <w:sz w:val="21"/>
                <w:szCs w:val="21"/>
              </w:rPr>
              <w:t>256*384(16</w:t>
            </w:r>
            <w:r>
              <w:rPr>
                <w:rFonts w:asciiTheme="minorEastAsia" w:eastAsiaTheme="minorEastAsia" w:hAnsiTheme="minorEastAsia" w:hint="eastAsia"/>
                <w:sz w:val="21"/>
                <w:szCs w:val="21"/>
              </w:rPr>
              <w:t>扫直行</w:t>
            </w:r>
            <w:r>
              <w:rPr>
                <w:rFonts w:asciiTheme="minorEastAsia" w:eastAsiaTheme="minorEastAsia" w:hAnsiTheme="minorEastAsia" w:hint="eastAsia"/>
                <w:sz w:val="21"/>
                <w:szCs w:val="21"/>
              </w:rPr>
              <w:t>)</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显示接口</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个</w:t>
            </w:r>
            <w:r>
              <w:rPr>
                <w:rFonts w:asciiTheme="minorEastAsia" w:eastAsiaTheme="minorEastAsia" w:hAnsiTheme="minorEastAsia" w:hint="eastAsia"/>
                <w:sz w:val="21"/>
                <w:szCs w:val="21"/>
              </w:rPr>
              <w:t>HUB75</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扫描方式</w:t>
            </w:r>
            <w:r>
              <w:rPr>
                <w:rFonts w:asciiTheme="minorEastAsia" w:eastAsiaTheme="minorEastAsia" w:hAnsiTheme="minorEastAsia" w:hint="eastAsia"/>
                <w:sz w:val="21"/>
                <w:szCs w:val="21"/>
              </w:rPr>
              <w:t>支持</w:t>
            </w:r>
            <w:r>
              <w:rPr>
                <w:rFonts w:asciiTheme="minorEastAsia" w:eastAsiaTheme="minorEastAsia" w:hAnsiTheme="minorEastAsia" w:hint="eastAsia"/>
                <w:sz w:val="21"/>
                <w:szCs w:val="21"/>
              </w:rPr>
              <w:t>1~32</w:t>
            </w:r>
            <w:r>
              <w:rPr>
                <w:rFonts w:asciiTheme="minorEastAsia" w:eastAsiaTheme="minorEastAsia" w:hAnsiTheme="minorEastAsia" w:hint="eastAsia"/>
                <w:sz w:val="21"/>
                <w:szCs w:val="21"/>
              </w:rPr>
              <w:t>内任意扫描</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灰度级数</w:t>
            </w:r>
            <w:r>
              <w:rPr>
                <w:rFonts w:asciiTheme="minorEastAsia" w:eastAsiaTheme="minorEastAsia" w:hAnsiTheme="minorEastAsia" w:hint="eastAsia"/>
                <w:sz w:val="21"/>
                <w:szCs w:val="21"/>
              </w:rPr>
              <w:t>65536</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64K</w:t>
            </w:r>
            <w:r>
              <w:rPr>
                <w:rFonts w:asciiTheme="minorEastAsia" w:eastAsiaTheme="minorEastAsia" w:hAnsiTheme="minorEastAsia" w:hint="eastAsia"/>
                <w:sz w:val="21"/>
                <w:szCs w:val="21"/>
              </w:rPr>
              <w:t>）</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串行频率</w:t>
            </w:r>
            <w:r>
              <w:rPr>
                <w:rFonts w:asciiTheme="minorEastAsia" w:eastAsiaTheme="minorEastAsia" w:hAnsiTheme="minorEastAsia" w:hint="eastAsia"/>
                <w:sz w:val="21"/>
                <w:szCs w:val="21"/>
              </w:rPr>
              <w:t>最高</w:t>
            </w:r>
            <w:r>
              <w:rPr>
                <w:rFonts w:asciiTheme="minorEastAsia" w:eastAsiaTheme="minorEastAsia" w:hAnsiTheme="minorEastAsia" w:hint="eastAsia"/>
                <w:sz w:val="21"/>
                <w:szCs w:val="21"/>
              </w:rPr>
              <w:t>32MHz</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刷新率</w:t>
            </w:r>
            <w:r>
              <w:rPr>
                <w:rFonts w:asciiTheme="minorEastAsia" w:eastAsiaTheme="minorEastAsia" w:hAnsiTheme="minorEastAsia" w:hint="eastAsia"/>
                <w:sz w:val="21"/>
                <w:szCs w:val="21"/>
              </w:rPr>
              <w:t>大于</w:t>
            </w:r>
            <w:r>
              <w:rPr>
                <w:rFonts w:asciiTheme="minorEastAsia" w:eastAsiaTheme="minorEastAsia" w:hAnsiTheme="minorEastAsia" w:hint="eastAsia"/>
                <w:sz w:val="21"/>
                <w:szCs w:val="21"/>
              </w:rPr>
              <w:t>4KHz</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亮度损失</w:t>
            </w:r>
            <w:r>
              <w:rPr>
                <w:rFonts w:asciiTheme="minorEastAsia" w:eastAsiaTheme="minorEastAsia" w:hAnsiTheme="minorEastAsia" w:hint="eastAsia"/>
                <w:sz w:val="21"/>
                <w:szCs w:val="21"/>
              </w:rPr>
              <w:t>小于</w:t>
            </w:r>
            <w:r>
              <w:rPr>
                <w:rFonts w:asciiTheme="minorEastAsia" w:eastAsiaTheme="minorEastAsia" w:hAnsiTheme="minorEastAsia" w:hint="eastAsia"/>
                <w:sz w:val="21"/>
                <w:szCs w:val="21"/>
              </w:rPr>
              <w:t>10%</w:t>
            </w:r>
            <w:r>
              <w:rPr>
                <w:rFonts w:asciiTheme="minorEastAsia" w:eastAsiaTheme="minorEastAsia" w:hAnsiTheme="minorEastAsia" w:hint="eastAsia"/>
                <w:szCs w:val="21"/>
              </w:rPr>
              <w:t>,</w:t>
            </w:r>
            <w:r>
              <w:rPr>
                <w:rFonts w:asciiTheme="minorEastAsia" w:eastAsiaTheme="minorEastAsia" w:hAnsiTheme="minorEastAsia" w:hint="eastAsia"/>
                <w:bCs/>
                <w:sz w:val="21"/>
                <w:szCs w:val="21"/>
              </w:rPr>
              <w:t>其他性能</w:t>
            </w:r>
            <w:r>
              <w:rPr>
                <w:rFonts w:asciiTheme="minorEastAsia" w:eastAsiaTheme="minorEastAsia" w:hAnsiTheme="minorEastAsia" w:hint="eastAsia"/>
                <w:sz w:val="21"/>
                <w:szCs w:val="21"/>
              </w:rPr>
              <w:t>开屏渐亮保护、网络掉线检测、</w:t>
            </w: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屏自测走线。</w:t>
            </w:r>
            <w:r>
              <w:rPr>
                <w:rFonts w:asciiTheme="minorEastAsia" w:eastAsiaTheme="minorEastAsia" w:hAnsiTheme="minorEastAsia" w:hint="eastAsia"/>
                <w:bCs/>
                <w:sz w:val="21"/>
                <w:szCs w:val="21"/>
              </w:rPr>
              <w:t>模组兼容各种常规全彩</w:t>
            </w:r>
            <w:r>
              <w:rPr>
                <w:rFonts w:asciiTheme="minorEastAsia" w:eastAsiaTheme="minorEastAsia" w:hAnsiTheme="minorEastAsia" w:hint="eastAsia"/>
                <w:bCs/>
                <w:sz w:val="21"/>
                <w:szCs w:val="21"/>
              </w:rPr>
              <w:t>LED</w:t>
            </w:r>
            <w:r>
              <w:rPr>
                <w:rFonts w:asciiTheme="minorEastAsia" w:eastAsiaTheme="minorEastAsia" w:hAnsiTheme="minorEastAsia" w:hint="eastAsia"/>
                <w:bCs/>
                <w:sz w:val="21"/>
                <w:szCs w:val="21"/>
              </w:rPr>
              <w:t>模组</w:t>
            </w:r>
            <w:r>
              <w:rPr>
                <w:rFonts w:asciiTheme="minorEastAsia" w:eastAsiaTheme="minorEastAsia" w:hAnsiTheme="minorEastAsia" w:hint="eastAsia"/>
                <w:bCs/>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42</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710" w:type="dxa"/>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134" w:type="dxa"/>
            <w:gridSpan w:val="3"/>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5V-40A</w:t>
            </w:r>
            <w:r>
              <w:rPr>
                <w:rFonts w:asciiTheme="minorEastAsia" w:hAnsiTheme="minorEastAsia" w:cs="宋体" w:hint="eastAsia"/>
                <w:szCs w:val="21"/>
              </w:rPr>
              <w:t>电源</w:t>
            </w:r>
          </w:p>
        </w:tc>
        <w:tc>
          <w:tcPr>
            <w:tcW w:w="5811" w:type="dxa"/>
            <w:gridSpan w:val="2"/>
            <w:tcBorders>
              <w:top w:val="nil"/>
              <w:left w:val="nil"/>
              <w:bottom w:val="single" w:sz="4" w:space="0" w:color="auto"/>
              <w:right w:val="single" w:sz="4" w:space="0" w:color="auto"/>
            </w:tcBorders>
            <w:shd w:val="clear" w:color="auto" w:fill="auto"/>
            <w:vAlign w:val="center"/>
          </w:tcPr>
          <w:p w:rsidR="00F36A9B" w:rsidRDefault="00CA773B">
            <w:pPr>
              <w:pStyle w:val="p0"/>
              <w:adjustRightInd w:val="0"/>
              <w:snapToGrid w:val="0"/>
              <w:spacing w:line="360" w:lineRule="auto"/>
              <w:rPr>
                <w:rFonts w:asciiTheme="minorEastAsia" w:hAnsiTheme="minorEastAsia"/>
                <w:sz w:val="21"/>
                <w:szCs w:val="21"/>
              </w:rPr>
            </w:pPr>
            <w:r>
              <w:rPr>
                <w:rFonts w:asciiTheme="minorEastAsia" w:hAnsiTheme="minorEastAsia" w:hint="eastAsia"/>
                <w:bCs/>
                <w:sz w:val="21"/>
                <w:szCs w:val="21"/>
              </w:rPr>
              <w:t>输入电压范围：</w:t>
            </w:r>
            <w:r>
              <w:rPr>
                <w:rFonts w:asciiTheme="minorEastAsia" w:hAnsiTheme="minorEastAsia" w:hint="eastAsia"/>
                <w:bCs/>
                <w:sz w:val="21"/>
                <w:szCs w:val="21"/>
              </w:rPr>
              <w:t xml:space="preserve"> 176</w:t>
            </w:r>
            <w:r>
              <w:rPr>
                <w:rFonts w:asciiTheme="minorEastAsia" w:hAnsiTheme="minorEastAsia" w:hint="eastAsia"/>
                <w:bCs/>
                <w:sz w:val="21"/>
                <w:szCs w:val="21"/>
              </w:rPr>
              <w:t>～</w:t>
            </w:r>
            <w:r>
              <w:rPr>
                <w:rFonts w:asciiTheme="minorEastAsia" w:hAnsiTheme="minorEastAsia" w:hint="eastAsia"/>
                <w:bCs/>
                <w:sz w:val="21"/>
                <w:szCs w:val="21"/>
              </w:rPr>
              <w:t xml:space="preserve">264VAC  </w:t>
            </w:r>
            <w:r>
              <w:rPr>
                <w:rFonts w:asciiTheme="minorEastAsia" w:hAnsiTheme="minorEastAsia" w:hint="eastAsia"/>
                <w:bCs/>
                <w:sz w:val="21"/>
                <w:szCs w:val="21"/>
              </w:rPr>
              <w:t>额定输出电压：</w:t>
            </w:r>
            <w:r>
              <w:rPr>
                <w:rFonts w:asciiTheme="minorEastAsia" w:hAnsiTheme="minorEastAsia" w:hint="eastAsia"/>
                <w:bCs/>
                <w:sz w:val="21"/>
                <w:szCs w:val="21"/>
              </w:rPr>
              <w:t>5VDC</w:t>
            </w:r>
            <w:r>
              <w:rPr>
                <w:rFonts w:asciiTheme="minorEastAsia" w:hAnsiTheme="minorEastAsia" w:hint="eastAsia"/>
                <w:bCs/>
                <w:sz w:val="21"/>
                <w:szCs w:val="21"/>
              </w:rPr>
              <w:t>，纹波和噪声：</w:t>
            </w:r>
            <w:r>
              <w:rPr>
                <w:rFonts w:asciiTheme="minorEastAsia" w:hAnsiTheme="minorEastAsia" w:hint="eastAsia"/>
                <w:bCs/>
                <w:sz w:val="21"/>
                <w:szCs w:val="21"/>
              </w:rPr>
              <w:t>150mVp-p</w:t>
            </w:r>
            <w:r>
              <w:rPr>
                <w:rFonts w:asciiTheme="minorEastAsia" w:hAnsiTheme="minorEastAsia" w:hint="eastAsia"/>
                <w:bCs/>
                <w:sz w:val="21"/>
                <w:szCs w:val="21"/>
              </w:rPr>
              <w:t>，过载保护：额定负载的</w:t>
            </w:r>
            <w:r>
              <w:rPr>
                <w:rFonts w:asciiTheme="minorEastAsia" w:hAnsiTheme="minorEastAsia" w:hint="eastAsia"/>
                <w:bCs/>
                <w:sz w:val="21"/>
                <w:szCs w:val="21"/>
              </w:rPr>
              <w:t>110~150%</w:t>
            </w:r>
            <w:r>
              <w:rPr>
                <w:rFonts w:asciiTheme="minorEastAsia" w:hAnsiTheme="minorEastAsia" w:hint="eastAsia"/>
                <w:bCs/>
                <w:sz w:val="21"/>
                <w:szCs w:val="21"/>
              </w:rPr>
              <w:t>范围内电源保护，去载恢复正常输出，短路保护：输出端短路时电源保护，输出关断，去掉短路恢复正常输出。</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540"/>
        </w:trPr>
        <w:tc>
          <w:tcPr>
            <w:tcW w:w="710" w:type="dxa"/>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134" w:type="dxa"/>
            <w:gridSpan w:val="3"/>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发送卡</w:t>
            </w:r>
          </w:p>
        </w:tc>
        <w:tc>
          <w:tcPr>
            <w:tcW w:w="5811"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可以控制</w:t>
            </w:r>
            <w:r>
              <w:rPr>
                <w:rFonts w:asciiTheme="minorEastAsia" w:hAnsiTheme="minorEastAsia" w:cs="宋体" w:hint="eastAsia"/>
                <w:szCs w:val="21"/>
              </w:rPr>
              <w:t>5</w:t>
            </w:r>
            <w:r>
              <w:rPr>
                <w:rFonts w:asciiTheme="minorEastAsia" w:hAnsiTheme="minorEastAsia" w:cs="宋体" w:hint="eastAsia"/>
                <w:szCs w:val="21"/>
              </w:rPr>
              <w:t>个屏体的发送卡</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8</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视屏处理器</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控制</w:t>
            </w:r>
            <w:r>
              <w:rPr>
                <w:rFonts w:asciiTheme="minorEastAsia" w:hAnsiTheme="minorEastAsia" w:cs="宋体" w:hint="eastAsia"/>
                <w:szCs w:val="21"/>
              </w:rPr>
              <w:t>5</w:t>
            </w:r>
            <w:r>
              <w:rPr>
                <w:rFonts w:asciiTheme="minorEastAsia" w:hAnsiTheme="minorEastAsia" w:cs="宋体" w:hint="eastAsia"/>
                <w:szCs w:val="21"/>
              </w:rPr>
              <w:t>个屏体的视屏处理器</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发送盒</w:t>
            </w:r>
          </w:p>
        </w:tc>
        <w:tc>
          <w:tcPr>
            <w:tcW w:w="5811"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一拖四外置发送盒</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710" w:type="dxa"/>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134" w:type="dxa"/>
            <w:gridSpan w:val="3"/>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计算机</w:t>
            </w:r>
          </w:p>
        </w:tc>
        <w:tc>
          <w:tcPr>
            <w:tcW w:w="5811"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CPU</w:t>
            </w:r>
            <w:r>
              <w:rPr>
                <w:rFonts w:asciiTheme="minorEastAsia" w:hAnsiTheme="minorEastAsia" w:cs="宋体" w:hint="eastAsia"/>
                <w:szCs w:val="21"/>
              </w:rPr>
              <w:t>：</w:t>
            </w:r>
            <w:r>
              <w:rPr>
                <w:rFonts w:asciiTheme="minorEastAsia" w:hAnsiTheme="minorEastAsia" w:cs="宋体" w:hint="eastAsia"/>
                <w:szCs w:val="21"/>
              </w:rPr>
              <w:t xml:space="preserve">Intel </w:t>
            </w:r>
            <w:r>
              <w:rPr>
                <w:rFonts w:asciiTheme="minorEastAsia" w:hAnsiTheme="minorEastAsia" w:cs="宋体" w:hint="eastAsia"/>
                <w:szCs w:val="21"/>
              </w:rPr>
              <w:t>酷睿</w:t>
            </w:r>
            <w:r>
              <w:rPr>
                <w:rFonts w:asciiTheme="minorEastAsia" w:hAnsiTheme="minorEastAsia" w:cs="宋体" w:hint="eastAsia"/>
                <w:szCs w:val="21"/>
              </w:rPr>
              <w:t xml:space="preserve">  </w:t>
            </w:r>
            <w:r>
              <w:rPr>
                <w:rFonts w:asciiTheme="minorEastAsia" w:hAnsiTheme="minorEastAsia" w:cs="宋体"/>
                <w:szCs w:val="21"/>
              </w:rPr>
              <w:t>i5-7400</w:t>
            </w:r>
            <w:r>
              <w:rPr>
                <w:rFonts w:asciiTheme="minorEastAsia" w:hAnsiTheme="minorEastAsia" w:cs="宋体" w:hint="eastAsia"/>
                <w:szCs w:val="21"/>
              </w:rPr>
              <w:t>处理器或其他同性能及以上产品；内存：≥</w:t>
            </w:r>
            <w:r>
              <w:rPr>
                <w:rFonts w:asciiTheme="minorEastAsia" w:hAnsiTheme="minorEastAsia" w:cs="宋体" w:hint="eastAsia"/>
                <w:szCs w:val="21"/>
              </w:rPr>
              <w:t>8GB DDR3</w:t>
            </w:r>
            <w:r>
              <w:rPr>
                <w:rFonts w:asciiTheme="minorEastAsia" w:hAnsiTheme="minorEastAsia" w:cs="宋体" w:hint="eastAsia"/>
                <w:szCs w:val="21"/>
              </w:rPr>
              <w:t>；主板：集成声卡、</w:t>
            </w:r>
            <w:r>
              <w:rPr>
                <w:rFonts w:asciiTheme="minorEastAsia" w:hAnsiTheme="minorEastAsia" w:cs="宋体" w:hint="eastAsia"/>
                <w:szCs w:val="21"/>
              </w:rPr>
              <w:t>10/100M/1000M</w:t>
            </w:r>
            <w:r>
              <w:rPr>
                <w:rFonts w:asciiTheme="minorEastAsia" w:hAnsiTheme="minorEastAsia" w:cs="宋体" w:hint="eastAsia"/>
                <w:szCs w:val="21"/>
              </w:rPr>
              <w:t>网卡；</w:t>
            </w:r>
            <w:r>
              <w:rPr>
                <w:rFonts w:asciiTheme="minorEastAsia" w:hAnsiTheme="minorEastAsia" w:cs="宋体"/>
                <w:szCs w:val="21"/>
              </w:rPr>
              <w:t>GT730 2G</w:t>
            </w:r>
            <w:r>
              <w:rPr>
                <w:rFonts w:asciiTheme="minorEastAsia" w:hAnsiTheme="minorEastAsia" w:cs="宋体" w:hint="eastAsia"/>
                <w:szCs w:val="21"/>
              </w:rPr>
              <w:t>显卡；</w:t>
            </w:r>
            <w:r>
              <w:rPr>
                <w:rFonts w:asciiTheme="minorEastAsia" w:hAnsiTheme="minorEastAsia" w:cs="宋体" w:hint="eastAsia"/>
                <w:szCs w:val="21"/>
              </w:rPr>
              <w:t>1T</w:t>
            </w:r>
            <w:r>
              <w:rPr>
                <w:rFonts w:asciiTheme="minorEastAsia" w:hAnsiTheme="minorEastAsia" w:cs="宋体" w:hint="eastAsia"/>
                <w:szCs w:val="21"/>
              </w:rPr>
              <w:t>硬盘；键鼠：标准键盘，光电鼠标；显示</w:t>
            </w:r>
            <w:r>
              <w:rPr>
                <w:rFonts w:asciiTheme="minorEastAsia" w:hAnsiTheme="minorEastAsia" w:cs="宋体" w:hint="eastAsia"/>
                <w:szCs w:val="21"/>
              </w:rPr>
              <w:lastRenderedPageBreak/>
              <w:t>器：≥</w:t>
            </w:r>
            <w:r>
              <w:rPr>
                <w:rFonts w:asciiTheme="minorEastAsia" w:hAnsiTheme="minorEastAsia" w:cs="宋体" w:hint="eastAsia"/>
                <w:szCs w:val="21"/>
              </w:rPr>
              <w:t>19</w:t>
            </w:r>
            <w:r>
              <w:rPr>
                <w:rFonts w:asciiTheme="minorEastAsia" w:hAnsiTheme="minorEastAsia" w:cs="宋体" w:hint="eastAsia"/>
                <w:szCs w:val="21"/>
              </w:rPr>
              <w:t>英寸宽屏液晶显示器；接口：前置</w:t>
            </w:r>
            <w:r>
              <w:rPr>
                <w:rFonts w:asciiTheme="minorEastAsia" w:hAnsiTheme="minorEastAsia" w:cs="宋体" w:hint="eastAsia"/>
                <w:szCs w:val="21"/>
              </w:rPr>
              <w:t>USB</w:t>
            </w:r>
            <w:r>
              <w:rPr>
                <w:rFonts w:asciiTheme="minorEastAsia" w:hAnsiTheme="minorEastAsia" w:cs="宋体" w:hint="eastAsia"/>
                <w:szCs w:val="21"/>
              </w:rPr>
              <w:t>、</w:t>
            </w:r>
            <w:r>
              <w:rPr>
                <w:rFonts w:asciiTheme="minorEastAsia" w:hAnsiTheme="minorEastAsia" w:cs="宋体" w:hint="eastAsia"/>
                <w:szCs w:val="21"/>
              </w:rPr>
              <w:t>VGA</w:t>
            </w:r>
            <w:r>
              <w:rPr>
                <w:rFonts w:asciiTheme="minorEastAsia" w:hAnsiTheme="minorEastAsia" w:cs="宋体" w:hint="eastAsia"/>
                <w:szCs w:val="21"/>
              </w:rPr>
              <w:t>输出、标准</w:t>
            </w:r>
            <w:r>
              <w:rPr>
                <w:rFonts w:asciiTheme="minorEastAsia" w:hAnsiTheme="minorEastAsia" w:cs="宋体" w:hint="eastAsia"/>
                <w:szCs w:val="21"/>
              </w:rPr>
              <w:t>3.5</w:t>
            </w:r>
            <w:r>
              <w:rPr>
                <w:rFonts w:asciiTheme="minorEastAsia" w:hAnsiTheme="minorEastAsia" w:cs="宋体" w:hint="eastAsia"/>
                <w:szCs w:val="21"/>
              </w:rPr>
              <w:t>音频输入输出、</w:t>
            </w:r>
            <w:r>
              <w:rPr>
                <w:rFonts w:asciiTheme="minorEastAsia" w:hAnsiTheme="minorEastAsia" w:cs="宋体" w:hint="eastAsia"/>
                <w:szCs w:val="21"/>
              </w:rPr>
              <w:t>RJ45</w:t>
            </w:r>
            <w:r>
              <w:rPr>
                <w:rFonts w:asciiTheme="minorEastAsia" w:hAnsiTheme="minorEastAsia" w:cs="宋体" w:hint="eastAsia"/>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多功能配电箱</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采用三相五线制供电</w:t>
            </w:r>
            <w:r>
              <w:rPr>
                <w:rFonts w:asciiTheme="minorEastAsia" w:hAnsiTheme="minorEastAsia" w:cs="宋体" w:hint="eastAsia"/>
                <w:szCs w:val="21"/>
              </w:rPr>
              <w:t>,</w:t>
            </w:r>
            <w:r>
              <w:rPr>
                <w:rFonts w:asciiTheme="minorEastAsia" w:hAnsiTheme="minorEastAsia" w:cs="宋体" w:hint="eastAsia"/>
                <w:szCs w:val="21"/>
              </w:rPr>
              <w:t>控制箱工业</w:t>
            </w:r>
            <w:r>
              <w:rPr>
                <w:rFonts w:asciiTheme="minorEastAsia" w:hAnsiTheme="minorEastAsia" w:cs="宋体" w:hint="eastAsia"/>
                <w:szCs w:val="21"/>
              </w:rPr>
              <w:t>PLC</w:t>
            </w:r>
            <w:r>
              <w:rPr>
                <w:rFonts w:asciiTheme="minorEastAsia" w:hAnsiTheme="minorEastAsia" w:cs="宋体" w:hint="eastAsia"/>
                <w:szCs w:val="21"/>
              </w:rPr>
              <w:t>系统控制，应具有延时通断电功能，具有过热、过湿、过压、过流、短路等保护装置，远程开关显示屏电源、智能开关降温设备等。</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侧屏</w:t>
            </w:r>
          </w:p>
        </w:tc>
      </w:tr>
      <w:tr w:rsidR="00F36A9B">
        <w:trPr>
          <w:trHeight w:val="285"/>
        </w:trPr>
        <w:tc>
          <w:tcPr>
            <w:tcW w:w="886" w:type="dxa"/>
            <w:gridSpan w:val="3"/>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096"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P3</w:t>
            </w:r>
            <w:r>
              <w:rPr>
                <w:rFonts w:asciiTheme="minorEastAsia" w:hAnsiTheme="minorEastAsia" w:cs="宋体" w:hint="eastAsia"/>
                <w:szCs w:val="21"/>
              </w:rPr>
              <w:t>户内全彩</w:t>
            </w:r>
          </w:p>
        </w:tc>
        <w:tc>
          <w:tcPr>
            <w:tcW w:w="5708"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bCs/>
                <w:szCs w:val="21"/>
              </w:rPr>
            </w:pPr>
            <w:r>
              <w:rPr>
                <w:rFonts w:asciiTheme="minorEastAsia" w:hAnsiTheme="minorEastAsia" w:cs="宋体" w:hint="eastAsia"/>
                <w:szCs w:val="21"/>
              </w:rPr>
              <w:t>室内</w:t>
            </w:r>
            <w:r>
              <w:rPr>
                <w:rFonts w:asciiTheme="minorEastAsia" w:hAnsiTheme="minorEastAsia" w:cs="宋体" w:hint="eastAsia"/>
                <w:szCs w:val="21"/>
              </w:rPr>
              <w:t>P3</w:t>
            </w:r>
            <w:r>
              <w:rPr>
                <w:rFonts w:asciiTheme="minorEastAsia" w:hAnsiTheme="minorEastAsia" w:cs="宋体" w:hint="eastAsia"/>
                <w:szCs w:val="21"/>
              </w:rPr>
              <w:t>表贴全彩；</w:t>
            </w:r>
            <w:r>
              <w:rPr>
                <w:rFonts w:asciiTheme="minorEastAsia" w:hAnsiTheme="minorEastAsia" w:cs="宋体" w:hint="eastAsia"/>
                <w:szCs w:val="21"/>
                <w:lang w:val="zh-CN"/>
              </w:rPr>
              <w:t>★</w:t>
            </w:r>
            <w:r>
              <w:rPr>
                <w:rFonts w:asciiTheme="minorEastAsia" w:hAnsiTheme="minorEastAsia" w:cs="宋体" w:hint="eastAsia"/>
                <w:szCs w:val="21"/>
              </w:rPr>
              <w:t>晶元管芯，</w:t>
            </w:r>
            <w:r>
              <w:rPr>
                <w:rFonts w:asciiTheme="minorEastAsia" w:hAnsiTheme="minorEastAsia" w:cs="宋体" w:hint="eastAsia"/>
                <w:szCs w:val="21"/>
              </w:rPr>
              <w:t>SMD2121</w:t>
            </w:r>
            <w:r>
              <w:rPr>
                <w:rFonts w:asciiTheme="minorEastAsia" w:hAnsiTheme="minorEastAsia" w:cs="宋体" w:hint="eastAsia"/>
                <w:szCs w:val="21"/>
              </w:rPr>
              <w:t>晶元管芯木林森封装；单元板规格：</w:t>
            </w:r>
            <w:r>
              <w:rPr>
                <w:rFonts w:asciiTheme="minorEastAsia" w:hAnsiTheme="minorEastAsia" w:cs="宋体" w:hint="eastAsia"/>
                <w:szCs w:val="21"/>
              </w:rPr>
              <w:t>192</w:t>
            </w:r>
            <w:r>
              <w:rPr>
                <w:rFonts w:asciiTheme="minorEastAsia" w:hAnsiTheme="minorEastAsia" w:cs="宋体" w:hint="eastAsia"/>
                <w:bCs/>
                <w:szCs w:val="21"/>
              </w:rPr>
              <w:t>mm</w:t>
            </w:r>
            <w:r>
              <w:rPr>
                <w:rFonts w:asciiTheme="minorEastAsia" w:hAnsiTheme="minorEastAsia" w:cs="宋体" w:hint="eastAsia"/>
                <w:szCs w:val="21"/>
              </w:rPr>
              <w:t>*192</w:t>
            </w:r>
            <w:r>
              <w:rPr>
                <w:rFonts w:asciiTheme="minorEastAsia" w:hAnsiTheme="minorEastAsia" w:cs="宋体" w:hint="eastAsia"/>
                <w:bCs/>
                <w:szCs w:val="21"/>
              </w:rPr>
              <w:t>mm</w:t>
            </w:r>
            <w:r>
              <w:rPr>
                <w:rFonts w:asciiTheme="minorEastAsia" w:hAnsiTheme="minorEastAsia" w:cs="宋体" w:hint="eastAsia"/>
                <w:bCs/>
                <w:szCs w:val="21"/>
              </w:rPr>
              <w:t>；单元板分辨率：</w:t>
            </w:r>
            <w:r>
              <w:rPr>
                <w:rFonts w:asciiTheme="minorEastAsia" w:hAnsiTheme="minorEastAsia" w:cs="宋体" w:hint="eastAsia"/>
                <w:bCs/>
                <w:szCs w:val="21"/>
              </w:rPr>
              <w:t>64*64dots</w:t>
            </w:r>
            <w:r>
              <w:rPr>
                <w:rFonts w:asciiTheme="minorEastAsia" w:hAnsiTheme="minorEastAsia" w:cs="宋体" w:hint="eastAsia"/>
                <w:bCs/>
                <w:szCs w:val="21"/>
              </w:rPr>
              <w:t>；像素密度：</w:t>
            </w:r>
            <w:r>
              <w:rPr>
                <w:rFonts w:asciiTheme="minorEastAsia" w:hAnsiTheme="minorEastAsia" w:cs="宋体" w:hint="eastAsia"/>
                <w:bCs/>
                <w:szCs w:val="21"/>
              </w:rPr>
              <w:t>111111dots/</w:t>
            </w:r>
            <w:r>
              <w:rPr>
                <w:rFonts w:asciiTheme="minorEastAsia" w:hAnsiTheme="minorEastAsia" w:cs="宋体" w:hint="eastAsia"/>
                <w:szCs w:val="21"/>
              </w:rPr>
              <w:t>㎡；</w:t>
            </w:r>
            <w:r>
              <w:rPr>
                <w:rFonts w:asciiTheme="minorEastAsia" w:hAnsiTheme="minorEastAsia" w:cs="宋体" w:hint="eastAsia"/>
                <w:bCs/>
                <w:szCs w:val="21"/>
              </w:rPr>
              <w:t>单元板构成：</w:t>
            </w:r>
            <w:r>
              <w:rPr>
                <w:rFonts w:asciiTheme="minorEastAsia" w:hAnsiTheme="minorEastAsia" w:cs="宋体" w:hint="eastAsia"/>
                <w:bCs/>
                <w:szCs w:val="21"/>
              </w:rPr>
              <w:t>1R1G1B</w:t>
            </w:r>
            <w:r>
              <w:rPr>
                <w:rFonts w:asciiTheme="minorEastAsia" w:hAnsiTheme="minorEastAsia" w:cs="宋体" w:hint="eastAsia"/>
                <w:bCs/>
                <w:szCs w:val="21"/>
              </w:rPr>
              <w:t>；单元板点间距：</w:t>
            </w:r>
            <w:r>
              <w:rPr>
                <w:rFonts w:asciiTheme="minorEastAsia" w:hAnsiTheme="minorEastAsia" w:cs="宋体" w:hint="eastAsia"/>
                <w:bCs/>
                <w:szCs w:val="21"/>
              </w:rPr>
              <w:t>3 mm</w:t>
            </w:r>
            <w:r>
              <w:rPr>
                <w:rFonts w:asciiTheme="minorEastAsia" w:hAnsiTheme="minorEastAsia" w:cs="宋体" w:hint="eastAsia"/>
                <w:bCs/>
                <w:szCs w:val="21"/>
              </w:rPr>
              <w:t>；可视角度（水平</w:t>
            </w:r>
            <w:r>
              <w:rPr>
                <w:rFonts w:asciiTheme="minorEastAsia" w:hAnsiTheme="minorEastAsia" w:cs="宋体" w:hint="eastAsia"/>
                <w:bCs/>
                <w:szCs w:val="21"/>
              </w:rPr>
              <w:t>/</w:t>
            </w:r>
            <w:r>
              <w:rPr>
                <w:rFonts w:asciiTheme="minorEastAsia" w:hAnsiTheme="minorEastAsia" w:cs="宋体" w:hint="eastAsia"/>
                <w:bCs/>
                <w:szCs w:val="21"/>
              </w:rPr>
              <w:t>垂直）</w:t>
            </w:r>
            <w:r>
              <w:rPr>
                <w:rFonts w:asciiTheme="minorEastAsia" w:hAnsiTheme="minorEastAsia" w:cs="宋体" w:hint="eastAsia"/>
                <w:bCs/>
                <w:szCs w:val="21"/>
              </w:rPr>
              <w:t>120</w:t>
            </w:r>
            <w:r>
              <w:rPr>
                <w:rFonts w:asciiTheme="minorEastAsia" w:hAnsiTheme="minorEastAsia" w:cs="宋体" w:hint="eastAsia"/>
                <w:bCs/>
                <w:szCs w:val="21"/>
              </w:rPr>
              <w:t>°</w:t>
            </w:r>
            <w:r>
              <w:rPr>
                <w:rFonts w:asciiTheme="minorEastAsia" w:hAnsiTheme="minorEastAsia" w:cs="宋体" w:hint="eastAsia"/>
                <w:bCs/>
                <w:szCs w:val="21"/>
              </w:rPr>
              <w:t>/120</w:t>
            </w:r>
            <w:r>
              <w:rPr>
                <w:rFonts w:asciiTheme="minorEastAsia" w:hAnsiTheme="minorEastAsia" w:cs="宋体" w:hint="eastAsia"/>
                <w:bCs/>
                <w:szCs w:val="21"/>
              </w:rPr>
              <w:t>°；元板亮度：＞</w:t>
            </w:r>
            <w:r>
              <w:rPr>
                <w:rFonts w:asciiTheme="minorEastAsia" w:hAnsiTheme="minorEastAsia" w:cs="宋体" w:hint="eastAsia"/>
                <w:bCs/>
                <w:szCs w:val="21"/>
              </w:rPr>
              <w:t>1000cd/</w:t>
            </w:r>
            <w:r>
              <w:rPr>
                <w:rFonts w:asciiTheme="minorEastAsia" w:hAnsiTheme="minorEastAsia" w:cs="宋体" w:hint="eastAsia"/>
                <w:szCs w:val="21"/>
              </w:rPr>
              <w:t>㎡</w:t>
            </w:r>
            <w:r>
              <w:rPr>
                <w:rFonts w:asciiTheme="minorEastAsia" w:hAnsiTheme="minorEastAsia" w:cs="宋体" w:hint="eastAsia"/>
                <w:bCs/>
                <w:szCs w:val="21"/>
              </w:rPr>
              <w:t>；单元板驱动：恒流；扫描方式：</w:t>
            </w:r>
            <w:r>
              <w:rPr>
                <w:rFonts w:asciiTheme="minorEastAsia" w:hAnsiTheme="minorEastAsia" w:cs="宋体" w:hint="eastAsia"/>
                <w:bCs/>
                <w:szCs w:val="21"/>
              </w:rPr>
              <w:t>1/32</w:t>
            </w:r>
            <w:r>
              <w:rPr>
                <w:rFonts w:asciiTheme="minorEastAsia" w:hAnsiTheme="minorEastAsia" w:cs="宋体" w:hint="eastAsia"/>
                <w:bCs/>
                <w:szCs w:val="21"/>
              </w:rPr>
              <w:t>扫；信号接口：</w:t>
            </w:r>
            <w:r>
              <w:rPr>
                <w:rFonts w:asciiTheme="minorEastAsia" w:hAnsiTheme="minorEastAsia" w:cs="宋体" w:hint="eastAsia"/>
                <w:bCs/>
                <w:szCs w:val="21"/>
              </w:rPr>
              <w:t>75B</w:t>
            </w:r>
            <w:r>
              <w:rPr>
                <w:rFonts w:asciiTheme="minorEastAsia" w:hAnsiTheme="minorEastAsia" w:cs="宋体" w:hint="eastAsia"/>
                <w:bCs/>
                <w:szCs w:val="21"/>
              </w:rPr>
              <w:t>；灯驱合一；使用环境：温度过－</w:t>
            </w:r>
            <w:r>
              <w:rPr>
                <w:rFonts w:asciiTheme="minorEastAsia" w:hAnsiTheme="minorEastAsia" w:cs="宋体" w:hint="eastAsia"/>
                <w:bCs/>
                <w:szCs w:val="21"/>
              </w:rPr>
              <w:t>20</w:t>
            </w:r>
            <w:r>
              <w:rPr>
                <w:rFonts w:asciiTheme="minorEastAsia" w:hAnsiTheme="minorEastAsia" w:cs="宋体" w:hint="eastAsia"/>
                <w:bCs/>
                <w:szCs w:val="21"/>
              </w:rPr>
              <w:t>℃—＋</w:t>
            </w:r>
            <w:r>
              <w:rPr>
                <w:rFonts w:asciiTheme="minorEastAsia" w:hAnsiTheme="minorEastAsia" w:cs="宋体" w:hint="eastAsia"/>
                <w:bCs/>
                <w:szCs w:val="21"/>
              </w:rPr>
              <w:t>50</w:t>
            </w:r>
            <w:r>
              <w:rPr>
                <w:rFonts w:asciiTheme="minorEastAsia" w:hAnsiTheme="minorEastAsia" w:cs="宋体" w:hint="eastAsia"/>
                <w:bCs/>
                <w:szCs w:val="21"/>
              </w:rPr>
              <w:t>℃，湿度≤</w:t>
            </w:r>
            <w:r>
              <w:rPr>
                <w:rFonts w:asciiTheme="minorEastAsia" w:hAnsiTheme="minorEastAsia" w:cs="宋体" w:hint="eastAsia"/>
                <w:bCs/>
                <w:szCs w:val="21"/>
              </w:rPr>
              <w:t>90%</w:t>
            </w:r>
            <w:r>
              <w:rPr>
                <w:rFonts w:asciiTheme="minorEastAsia" w:hAnsiTheme="minorEastAsia" w:cs="宋体" w:hint="eastAsia"/>
                <w:bCs/>
                <w:szCs w:val="21"/>
              </w:rPr>
              <w:t>；单元板最大功率：＜</w:t>
            </w:r>
            <w:r>
              <w:rPr>
                <w:rFonts w:asciiTheme="minorEastAsia" w:hAnsiTheme="minorEastAsia" w:cs="宋体" w:hint="eastAsia"/>
                <w:bCs/>
                <w:szCs w:val="21"/>
              </w:rPr>
              <w:t>30W</w:t>
            </w:r>
            <w:r>
              <w:rPr>
                <w:rFonts w:asciiTheme="minorEastAsia" w:hAnsiTheme="minorEastAsia" w:cs="宋体" w:hint="eastAsia"/>
                <w:bCs/>
                <w:szCs w:val="21"/>
              </w:rPr>
              <w:t>；平均无故障时间≥</w:t>
            </w:r>
            <w:r>
              <w:rPr>
                <w:rFonts w:asciiTheme="minorEastAsia" w:hAnsiTheme="minorEastAsia" w:cs="宋体" w:hint="eastAsia"/>
                <w:bCs/>
                <w:szCs w:val="21"/>
              </w:rPr>
              <w:t>10000</w:t>
            </w:r>
            <w:r>
              <w:rPr>
                <w:rFonts w:asciiTheme="minorEastAsia" w:hAnsiTheme="minorEastAsia" w:cs="宋体" w:hint="eastAsia"/>
                <w:bCs/>
                <w:szCs w:val="21"/>
              </w:rPr>
              <w:t>小时，寿命≥</w:t>
            </w:r>
            <w:r>
              <w:rPr>
                <w:rFonts w:asciiTheme="minorEastAsia" w:hAnsiTheme="minorEastAsia" w:cs="宋体" w:hint="eastAsia"/>
                <w:bCs/>
                <w:szCs w:val="21"/>
              </w:rPr>
              <w:t>50000</w:t>
            </w:r>
            <w:r>
              <w:rPr>
                <w:rFonts w:asciiTheme="minorEastAsia" w:hAnsiTheme="minorEastAsia" w:cs="宋体" w:hint="eastAsia"/>
                <w:bCs/>
                <w:szCs w:val="21"/>
              </w:rPr>
              <w:t>小时，杂点率小于万分之二；</w:t>
            </w:r>
          </w:p>
        </w:tc>
        <w:tc>
          <w:tcPr>
            <w:tcW w:w="850" w:type="dxa"/>
            <w:gridSpan w:val="4"/>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34.26</w:t>
            </w:r>
          </w:p>
        </w:tc>
        <w:tc>
          <w:tcPr>
            <w:tcW w:w="816" w:type="dxa"/>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平方米</w:t>
            </w:r>
          </w:p>
        </w:tc>
      </w:tr>
      <w:tr w:rsidR="00F36A9B">
        <w:trPr>
          <w:trHeight w:val="285"/>
        </w:trPr>
        <w:tc>
          <w:tcPr>
            <w:tcW w:w="886" w:type="dxa"/>
            <w:gridSpan w:val="3"/>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096"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全彩专用接收卡</w:t>
            </w:r>
          </w:p>
        </w:tc>
        <w:tc>
          <w:tcPr>
            <w:tcW w:w="5708" w:type="dxa"/>
            <w:gridSpan w:val="2"/>
            <w:tcBorders>
              <w:top w:val="nil"/>
              <w:left w:val="nil"/>
              <w:bottom w:val="single" w:sz="4" w:space="0" w:color="auto"/>
              <w:right w:val="single" w:sz="4" w:space="0" w:color="auto"/>
            </w:tcBorders>
            <w:shd w:val="clear" w:color="auto" w:fill="auto"/>
            <w:vAlign w:val="center"/>
          </w:tcPr>
          <w:p w:rsidR="00F36A9B" w:rsidRDefault="00CA773B">
            <w:pPr>
              <w:pStyle w:val="ab"/>
              <w:tabs>
                <w:tab w:val="left" w:pos="420"/>
              </w:tabs>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接收卡：</w:t>
            </w:r>
            <w:r>
              <w:rPr>
                <w:rFonts w:asciiTheme="minorEastAsia" w:eastAsiaTheme="minorEastAsia" w:hAnsiTheme="minorEastAsia" w:hint="eastAsia"/>
                <w:bCs/>
                <w:sz w:val="21"/>
                <w:szCs w:val="21"/>
              </w:rPr>
              <w:t>带载范围</w:t>
            </w:r>
            <w:r>
              <w:rPr>
                <w:rFonts w:asciiTheme="minorEastAsia" w:eastAsiaTheme="minorEastAsia" w:hAnsiTheme="minorEastAsia" w:hint="eastAsia"/>
                <w:sz w:val="21"/>
                <w:szCs w:val="21"/>
              </w:rPr>
              <w:t>512*192(8</w:t>
            </w:r>
            <w:r>
              <w:rPr>
                <w:rFonts w:asciiTheme="minorEastAsia" w:eastAsiaTheme="minorEastAsia" w:hAnsiTheme="minorEastAsia" w:hint="eastAsia"/>
                <w:sz w:val="21"/>
                <w:szCs w:val="21"/>
              </w:rPr>
              <w:t>扫直行</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256*384(16</w:t>
            </w:r>
            <w:r>
              <w:rPr>
                <w:rFonts w:asciiTheme="minorEastAsia" w:eastAsiaTheme="minorEastAsia" w:hAnsiTheme="minorEastAsia" w:hint="eastAsia"/>
                <w:sz w:val="21"/>
                <w:szCs w:val="21"/>
              </w:rPr>
              <w:t>扫直行</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hint="eastAsia"/>
                <w:bCs/>
                <w:sz w:val="21"/>
                <w:szCs w:val="21"/>
              </w:rPr>
              <w:t>显示接口</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个</w:t>
            </w:r>
            <w:r>
              <w:rPr>
                <w:rFonts w:asciiTheme="minorEastAsia" w:eastAsiaTheme="minorEastAsia" w:hAnsiTheme="minorEastAsia" w:hint="eastAsia"/>
                <w:sz w:val="21"/>
                <w:szCs w:val="21"/>
              </w:rPr>
              <w:t>HUB75</w:t>
            </w:r>
            <w:r>
              <w:rPr>
                <w:rFonts w:asciiTheme="minorEastAsia" w:eastAsiaTheme="minorEastAsia" w:hAnsiTheme="minorEastAsia" w:hint="eastAsia"/>
                <w:sz w:val="21"/>
                <w:szCs w:val="21"/>
              </w:rPr>
              <w:t>；</w:t>
            </w:r>
            <w:r>
              <w:rPr>
                <w:rFonts w:asciiTheme="minorEastAsia" w:eastAsiaTheme="minorEastAsia" w:hAnsiTheme="minorEastAsia" w:hint="eastAsia"/>
                <w:bCs/>
                <w:sz w:val="21"/>
                <w:szCs w:val="21"/>
              </w:rPr>
              <w:t>扫描方式</w:t>
            </w:r>
            <w:r>
              <w:rPr>
                <w:rFonts w:asciiTheme="minorEastAsia" w:eastAsiaTheme="minorEastAsia" w:hAnsiTheme="minorEastAsia" w:hint="eastAsia"/>
                <w:sz w:val="21"/>
                <w:szCs w:val="21"/>
              </w:rPr>
              <w:t>支持</w:t>
            </w:r>
            <w:r>
              <w:rPr>
                <w:rFonts w:asciiTheme="minorEastAsia" w:eastAsiaTheme="minorEastAsia" w:hAnsiTheme="minorEastAsia" w:hint="eastAsia"/>
                <w:sz w:val="21"/>
                <w:szCs w:val="21"/>
              </w:rPr>
              <w:t>1~32</w:t>
            </w:r>
            <w:r>
              <w:rPr>
                <w:rFonts w:asciiTheme="minorEastAsia" w:eastAsiaTheme="minorEastAsia" w:hAnsiTheme="minorEastAsia" w:hint="eastAsia"/>
                <w:sz w:val="21"/>
                <w:szCs w:val="21"/>
              </w:rPr>
              <w:t>内任意扫描；</w:t>
            </w:r>
            <w:r>
              <w:rPr>
                <w:rFonts w:asciiTheme="minorEastAsia" w:eastAsiaTheme="minorEastAsia" w:hAnsiTheme="minorEastAsia" w:hint="eastAsia"/>
                <w:bCs/>
                <w:sz w:val="21"/>
                <w:szCs w:val="21"/>
              </w:rPr>
              <w:t>灰度级数</w:t>
            </w:r>
            <w:r>
              <w:rPr>
                <w:rFonts w:asciiTheme="minorEastAsia" w:eastAsiaTheme="minorEastAsia" w:hAnsiTheme="minorEastAsia" w:hint="eastAsia"/>
                <w:sz w:val="21"/>
                <w:szCs w:val="21"/>
              </w:rPr>
              <w:t>65536</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64K</w:t>
            </w:r>
            <w:r>
              <w:rPr>
                <w:rFonts w:asciiTheme="minorEastAsia" w:eastAsiaTheme="minorEastAsia" w:hAnsiTheme="minorEastAsia" w:hint="eastAsia"/>
                <w:sz w:val="21"/>
                <w:szCs w:val="21"/>
              </w:rPr>
              <w:t>）；</w:t>
            </w:r>
            <w:r>
              <w:rPr>
                <w:rFonts w:asciiTheme="minorEastAsia" w:eastAsiaTheme="minorEastAsia" w:hAnsiTheme="minorEastAsia" w:hint="eastAsia"/>
                <w:bCs/>
                <w:sz w:val="21"/>
                <w:szCs w:val="21"/>
              </w:rPr>
              <w:t>串行频率</w:t>
            </w:r>
            <w:r>
              <w:rPr>
                <w:rFonts w:asciiTheme="minorEastAsia" w:eastAsiaTheme="minorEastAsia" w:hAnsiTheme="minorEastAsia" w:hint="eastAsia"/>
                <w:sz w:val="21"/>
                <w:szCs w:val="21"/>
              </w:rPr>
              <w:t>最高</w:t>
            </w:r>
            <w:r>
              <w:rPr>
                <w:rFonts w:asciiTheme="minorEastAsia" w:eastAsiaTheme="minorEastAsia" w:hAnsiTheme="minorEastAsia" w:hint="eastAsia"/>
                <w:sz w:val="21"/>
                <w:szCs w:val="21"/>
              </w:rPr>
              <w:t>32MHz</w:t>
            </w:r>
            <w:r>
              <w:rPr>
                <w:rFonts w:asciiTheme="minorEastAsia" w:eastAsiaTheme="minorEastAsia" w:hAnsiTheme="minorEastAsia" w:hint="eastAsia"/>
                <w:sz w:val="21"/>
                <w:szCs w:val="21"/>
              </w:rPr>
              <w:t>；</w:t>
            </w:r>
            <w:r>
              <w:rPr>
                <w:rFonts w:asciiTheme="minorEastAsia" w:eastAsiaTheme="minorEastAsia" w:hAnsiTheme="minorEastAsia" w:hint="eastAsia"/>
                <w:bCs/>
                <w:sz w:val="21"/>
                <w:szCs w:val="21"/>
              </w:rPr>
              <w:t>刷新率</w:t>
            </w:r>
            <w:r>
              <w:rPr>
                <w:rFonts w:asciiTheme="minorEastAsia" w:eastAsiaTheme="minorEastAsia" w:hAnsiTheme="minorEastAsia" w:hint="eastAsia"/>
                <w:sz w:val="21"/>
                <w:szCs w:val="21"/>
              </w:rPr>
              <w:t>大于</w:t>
            </w:r>
            <w:r>
              <w:rPr>
                <w:rFonts w:asciiTheme="minorEastAsia" w:eastAsiaTheme="minorEastAsia" w:hAnsiTheme="minorEastAsia" w:hint="eastAsia"/>
                <w:sz w:val="21"/>
                <w:szCs w:val="21"/>
              </w:rPr>
              <w:t>4KHz</w:t>
            </w:r>
            <w:r>
              <w:rPr>
                <w:rFonts w:asciiTheme="minorEastAsia" w:eastAsiaTheme="minorEastAsia" w:hAnsiTheme="minorEastAsia" w:hint="eastAsia"/>
                <w:sz w:val="21"/>
                <w:szCs w:val="21"/>
              </w:rPr>
              <w:t>；</w:t>
            </w:r>
            <w:r>
              <w:rPr>
                <w:rFonts w:asciiTheme="minorEastAsia" w:eastAsiaTheme="minorEastAsia" w:hAnsiTheme="minorEastAsia" w:hint="eastAsia"/>
                <w:bCs/>
                <w:sz w:val="21"/>
                <w:szCs w:val="21"/>
              </w:rPr>
              <w:t>度损失</w:t>
            </w:r>
            <w:r>
              <w:rPr>
                <w:rFonts w:asciiTheme="minorEastAsia" w:eastAsiaTheme="minorEastAsia" w:hAnsiTheme="minorEastAsia" w:hint="eastAsia"/>
                <w:sz w:val="21"/>
                <w:szCs w:val="21"/>
              </w:rPr>
              <w:t>小于</w:t>
            </w:r>
            <w:r>
              <w:rPr>
                <w:rFonts w:asciiTheme="minorEastAsia" w:eastAsiaTheme="minorEastAsia" w:hAnsiTheme="minorEastAsia" w:hint="eastAsia"/>
                <w:sz w:val="21"/>
                <w:szCs w:val="21"/>
              </w:rPr>
              <w:t>10%</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bCs/>
                <w:szCs w:val="21"/>
              </w:rPr>
              <w:t>其他性能</w:t>
            </w:r>
            <w:r>
              <w:rPr>
                <w:rFonts w:asciiTheme="minorEastAsia" w:hAnsiTheme="minorEastAsia" w:cs="宋体" w:hint="eastAsia"/>
                <w:szCs w:val="21"/>
              </w:rPr>
              <w:t>开屏渐亮保护、网络掉线检测、</w:t>
            </w:r>
            <w:r>
              <w:rPr>
                <w:rFonts w:asciiTheme="minorEastAsia" w:hAnsiTheme="minorEastAsia" w:cs="宋体" w:hint="eastAsia"/>
                <w:szCs w:val="21"/>
              </w:rPr>
              <w:t>LED</w:t>
            </w:r>
            <w:r>
              <w:rPr>
                <w:rFonts w:asciiTheme="minorEastAsia" w:hAnsiTheme="minorEastAsia" w:cs="宋体" w:hint="eastAsia"/>
                <w:szCs w:val="21"/>
              </w:rPr>
              <w:t>屏自测走线。</w:t>
            </w:r>
            <w:r>
              <w:rPr>
                <w:rFonts w:asciiTheme="minorEastAsia" w:hAnsiTheme="minorEastAsia" w:cs="宋体" w:hint="eastAsia"/>
                <w:bCs/>
                <w:szCs w:val="21"/>
              </w:rPr>
              <w:t>模组兼容各种常规全彩</w:t>
            </w:r>
            <w:r>
              <w:rPr>
                <w:rFonts w:asciiTheme="minorEastAsia" w:hAnsiTheme="minorEastAsia" w:cs="宋体" w:hint="eastAsia"/>
                <w:bCs/>
                <w:szCs w:val="21"/>
              </w:rPr>
              <w:t>LED</w:t>
            </w:r>
            <w:r>
              <w:rPr>
                <w:rFonts w:asciiTheme="minorEastAsia" w:hAnsiTheme="minorEastAsia" w:cs="宋体" w:hint="eastAsia"/>
                <w:bCs/>
                <w:szCs w:val="21"/>
              </w:rPr>
              <w:t>模组。</w:t>
            </w:r>
          </w:p>
        </w:tc>
        <w:tc>
          <w:tcPr>
            <w:tcW w:w="850" w:type="dxa"/>
            <w:gridSpan w:val="4"/>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48</w:t>
            </w:r>
          </w:p>
        </w:tc>
        <w:tc>
          <w:tcPr>
            <w:tcW w:w="816" w:type="dxa"/>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096"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电源</w:t>
            </w:r>
            <w:r>
              <w:rPr>
                <w:rFonts w:asciiTheme="minorEastAsia" w:hAnsiTheme="minorEastAsia" w:cs="宋体" w:hint="eastAsia"/>
                <w:szCs w:val="21"/>
              </w:rPr>
              <w:t xml:space="preserve"> </w:t>
            </w:r>
          </w:p>
        </w:tc>
        <w:tc>
          <w:tcPr>
            <w:tcW w:w="5708"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bCs/>
                <w:szCs w:val="21"/>
              </w:rPr>
              <w:t>输入电压范围：</w:t>
            </w:r>
            <w:r>
              <w:rPr>
                <w:rFonts w:asciiTheme="minorEastAsia" w:hAnsiTheme="minorEastAsia" w:cs="宋体" w:hint="eastAsia"/>
                <w:bCs/>
                <w:szCs w:val="21"/>
              </w:rPr>
              <w:t xml:space="preserve"> 176</w:t>
            </w:r>
            <w:r>
              <w:rPr>
                <w:rFonts w:asciiTheme="minorEastAsia" w:hAnsiTheme="minorEastAsia" w:cs="宋体" w:hint="eastAsia"/>
                <w:bCs/>
                <w:szCs w:val="21"/>
              </w:rPr>
              <w:t>～</w:t>
            </w:r>
            <w:r>
              <w:rPr>
                <w:rFonts w:asciiTheme="minorEastAsia" w:hAnsiTheme="minorEastAsia" w:cs="宋体" w:hint="eastAsia"/>
                <w:bCs/>
                <w:szCs w:val="21"/>
              </w:rPr>
              <w:t xml:space="preserve">264VAC  </w:t>
            </w:r>
            <w:r>
              <w:rPr>
                <w:rFonts w:asciiTheme="minorEastAsia" w:hAnsiTheme="minorEastAsia" w:cs="宋体" w:hint="eastAsia"/>
                <w:bCs/>
                <w:szCs w:val="21"/>
              </w:rPr>
              <w:t>额定输出电压：</w:t>
            </w:r>
            <w:r>
              <w:rPr>
                <w:rFonts w:asciiTheme="minorEastAsia" w:hAnsiTheme="minorEastAsia" w:cs="宋体" w:hint="eastAsia"/>
                <w:bCs/>
                <w:szCs w:val="21"/>
              </w:rPr>
              <w:t>5VDC</w:t>
            </w:r>
            <w:r>
              <w:rPr>
                <w:rFonts w:asciiTheme="minorEastAsia" w:hAnsiTheme="minorEastAsia" w:cs="宋体" w:hint="eastAsia"/>
                <w:bCs/>
                <w:szCs w:val="21"/>
              </w:rPr>
              <w:t>，纹波和噪声：</w:t>
            </w:r>
            <w:r>
              <w:rPr>
                <w:rFonts w:asciiTheme="minorEastAsia" w:hAnsiTheme="minorEastAsia" w:cs="宋体" w:hint="eastAsia"/>
                <w:bCs/>
                <w:szCs w:val="21"/>
              </w:rPr>
              <w:t>150mVp-p</w:t>
            </w:r>
            <w:r>
              <w:rPr>
                <w:rFonts w:asciiTheme="minorEastAsia" w:hAnsiTheme="minorEastAsia" w:cs="宋体" w:hint="eastAsia"/>
                <w:bCs/>
                <w:szCs w:val="21"/>
              </w:rPr>
              <w:t>，过载保护：额定负载的</w:t>
            </w:r>
            <w:r>
              <w:rPr>
                <w:rFonts w:asciiTheme="minorEastAsia" w:hAnsiTheme="minorEastAsia" w:cs="宋体" w:hint="eastAsia"/>
                <w:bCs/>
                <w:szCs w:val="21"/>
              </w:rPr>
              <w:t>110~150%</w:t>
            </w:r>
            <w:r>
              <w:rPr>
                <w:rFonts w:asciiTheme="minorEastAsia" w:hAnsiTheme="minorEastAsia" w:cs="宋体" w:hint="eastAsia"/>
                <w:bCs/>
                <w:szCs w:val="21"/>
              </w:rPr>
              <w:t>范围内电源保护，去载恢复正常输出，短路保护：输出端短路时电源保护，输出关断，去掉短路恢复正常输出，安全标准：符合</w:t>
            </w:r>
            <w:r>
              <w:rPr>
                <w:rFonts w:asciiTheme="minorEastAsia" w:hAnsiTheme="minorEastAsia" w:cs="宋体" w:hint="eastAsia"/>
                <w:bCs/>
                <w:szCs w:val="21"/>
              </w:rPr>
              <w:t>GB4943-2001</w:t>
            </w:r>
            <w:r>
              <w:rPr>
                <w:rFonts w:asciiTheme="minorEastAsia" w:hAnsiTheme="minorEastAsia" w:cs="宋体" w:hint="eastAsia"/>
                <w:bCs/>
                <w:szCs w:val="21"/>
              </w:rPr>
              <w:t>，</w:t>
            </w:r>
            <w:r>
              <w:rPr>
                <w:rFonts w:asciiTheme="minorEastAsia" w:hAnsiTheme="minorEastAsia" w:cs="宋体" w:hint="eastAsia"/>
                <w:bCs/>
                <w:szCs w:val="21"/>
              </w:rPr>
              <w:t>UL1012</w:t>
            </w:r>
            <w:r>
              <w:rPr>
                <w:rFonts w:asciiTheme="minorEastAsia" w:hAnsiTheme="minorEastAsia" w:cs="宋体" w:hint="eastAsia"/>
                <w:bCs/>
                <w:szCs w:val="21"/>
              </w:rPr>
              <w:t>，抗电强度：</w:t>
            </w:r>
            <w:r>
              <w:rPr>
                <w:rFonts w:asciiTheme="minorEastAsia" w:hAnsiTheme="minorEastAsia" w:cs="宋体" w:hint="eastAsia"/>
                <w:bCs/>
                <w:szCs w:val="21"/>
              </w:rPr>
              <w:t>I/P-O/P</w:t>
            </w:r>
            <w:r>
              <w:rPr>
                <w:rFonts w:asciiTheme="minorEastAsia" w:hAnsiTheme="minorEastAsia" w:cs="宋体" w:hint="eastAsia"/>
                <w:bCs/>
                <w:szCs w:val="21"/>
              </w:rPr>
              <w:t>、</w:t>
            </w:r>
            <w:r>
              <w:rPr>
                <w:rFonts w:asciiTheme="minorEastAsia" w:hAnsiTheme="minorEastAsia" w:cs="宋体" w:hint="eastAsia"/>
                <w:bCs/>
                <w:szCs w:val="21"/>
              </w:rPr>
              <w:t>I/P-FG</w:t>
            </w:r>
            <w:r>
              <w:rPr>
                <w:rFonts w:asciiTheme="minorEastAsia" w:hAnsiTheme="minorEastAsia" w:cs="宋体" w:hint="eastAsia"/>
                <w:bCs/>
                <w:szCs w:val="21"/>
              </w:rPr>
              <w:t>：</w:t>
            </w:r>
            <w:r>
              <w:rPr>
                <w:rFonts w:asciiTheme="minorEastAsia" w:hAnsiTheme="minorEastAsia" w:cs="宋体" w:hint="eastAsia"/>
                <w:bCs/>
                <w:szCs w:val="21"/>
              </w:rPr>
              <w:t xml:space="preserve">1.5KVAC    </w:t>
            </w:r>
            <w:r>
              <w:rPr>
                <w:rFonts w:asciiTheme="minorEastAsia" w:hAnsiTheme="minorEastAsia" w:cs="宋体" w:hint="eastAsia"/>
                <w:bCs/>
                <w:szCs w:val="21"/>
              </w:rPr>
              <w:t>O/P-FG</w:t>
            </w:r>
            <w:r>
              <w:rPr>
                <w:rFonts w:asciiTheme="minorEastAsia" w:hAnsiTheme="minorEastAsia" w:cs="宋体" w:hint="eastAsia"/>
                <w:bCs/>
                <w:szCs w:val="21"/>
              </w:rPr>
              <w:t>：</w:t>
            </w:r>
            <w:r>
              <w:rPr>
                <w:rFonts w:asciiTheme="minorEastAsia" w:hAnsiTheme="minorEastAsia" w:cs="宋体" w:hint="eastAsia"/>
                <w:bCs/>
                <w:szCs w:val="21"/>
              </w:rPr>
              <w:t>0.5KVAC</w:t>
            </w:r>
            <w:r>
              <w:rPr>
                <w:rFonts w:asciiTheme="minorEastAsia" w:hAnsiTheme="minorEastAsia" w:cs="宋体" w:hint="eastAsia"/>
                <w:bCs/>
                <w:szCs w:val="21"/>
              </w:rPr>
              <w:t>绝缘电阻：</w:t>
            </w:r>
            <w:r>
              <w:rPr>
                <w:rFonts w:asciiTheme="minorEastAsia" w:hAnsiTheme="minorEastAsia" w:cs="宋体" w:hint="eastAsia"/>
                <w:bCs/>
                <w:szCs w:val="21"/>
              </w:rPr>
              <w:t>I/P-O/P</w:t>
            </w:r>
            <w:r>
              <w:rPr>
                <w:rFonts w:asciiTheme="minorEastAsia" w:hAnsiTheme="minorEastAsia" w:cs="宋体" w:hint="eastAsia"/>
                <w:bCs/>
                <w:szCs w:val="21"/>
              </w:rPr>
              <w:t>、</w:t>
            </w:r>
            <w:r>
              <w:rPr>
                <w:rFonts w:asciiTheme="minorEastAsia" w:hAnsiTheme="minorEastAsia" w:cs="宋体" w:hint="eastAsia"/>
                <w:bCs/>
                <w:szCs w:val="21"/>
              </w:rPr>
              <w:t>I/P-FG</w:t>
            </w:r>
            <w:r>
              <w:rPr>
                <w:rFonts w:asciiTheme="minorEastAsia" w:hAnsiTheme="minorEastAsia" w:cs="宋体" w:hint="eastAsia"/>
                <w:bCs/>
                <w:szCs w:val="21"/>
              </w:rPr>
              <w:t>、</w:t>
            </w:r>
            <w:r>
              <w:rPr>
                <w:rFonts w:asciiTheme="minorEastAsia" w:hAnsiTheme="minorEastAsia" w:cs="宋体" w:hint="eastAsia"/>
                <w:bCs/>
                <w:szCs w:val="21"/>
              </w:rPr>
              <w:t>O/P-FG</w:t>
            </w:r>
            <w:r>
              <w:rPr>
                <w:rFonts w:asciiTheme="minorEastAsia" w:hAnsiTheme="minorEastAsia" w:cs="宋体" w:hint="eastAsia"/>
                <w:bCs/>
                <w:szCs w:val="21"/>
              </w:rPr>
              <w:t>：</w:t>
            </w:r>
            <w:r>
              <w:rPr>
                <w:rFonts w:asciiTheme="minorEastAsia" w:hAnsiTheme="minorEastAsia" w:cs="宋体" w:hint="eastAsia"/>
                <w:bCs/>
                <w:szCs w:val="21"/>
              </w:rPr>
              <w:t>100M</w:t>
            </w:r>
            <w:r>
              <w:rPr>
                <w:rFonts w:asciiTheme="minorEastAsia" w:hAnsiTheme="minorEastAsia" w:cs="宋体" w:hint="eastAsia"/>
                <w:bCs/>
                <w:szCs w:val="21"/>
              </w:rPr>
              <w:t>Ω</w:t>
            </w:r>
            <w:r>
              <w:rPr>
                <w:rFonts w:asciiTheme="minorEastAsia" w:hAnsiTheme="minorEastAsia" w:cs="宋体" w:hint="eastAsia"/>
                <w:bCs/>
                <w:szCs w:val="21"/>
              </w:rPr>
              <w:t>/500VDC</w:t>
            </w:r>
            <w:r>
              <w:rPr>
                <w:rFonts w:asciiTheme="minorEastAsia" w:hAnsiTheme="minorEastAsia" w:cs="宋体" w:hint="eastAsia"/>
                <w:bCs/>
                <w:szCs w:val="21"/>
              </w:rPr>
              <w:t>，（电磁干扰）传导和辐射：符合</w:t>
            </w:r>
            <w:r>
              <w:rPr>
                <w:rFonts w:asciiTheme="minorEastAsia" w:hAnsiTheme="minorEastAsia" w:cs="宋体" w:hint="eastAsia"/>
                <w:bCs/>
                <w:szCs w:val="21"/>
              </w:rPr>
              <w:t>EN55022</w:t>
            </w:r>
            <w:r>
              <w:rPr>
                <w:rFonts w:asciiTheme="minorEastAsia" w:hAnsiTheme="minorEastAsia" w:cs="宋体" w:hint="eastAsia"/>
                <w:bCs/>
                <w:szCs w:val="21"/>
              </w:rPr>
              <w:t>，</w:t>
            </w:r>
            <w:r>
              <w:rPr>
                <w:rFonts w:asciiTheme="minorEastAsia" w:hAnsiTheme="minorEastAsia" w:cs="宋体" w:hint="eastAsia"/>
                <w:bCs/>
                <w:szCs w:val="21"/>
              </w:rPr>
              <w:t>Class B</w:t>
            </w:r>
            <w:r>
              <w:rPr>
                <w:rFonts w:asciiTheme="minorEastAsia" w:hAnsiTheme="minorEastAsia" w:cs="宋体" w:hint="eastAsia"/>
                <w:bCs/>
                <w:szCs w:val="21"/>
              </w:rPr>
              <w:t>，平均无故障工作时间（</w:t>
            </w:r>
            <w:r>
              <w:rPr>
                <w:rFonts w:asciiTheme="minorEastAsia" w:hAnsiTheme="minorEastAsia" w:cs="宋体" w:hint="eastAsia"/>
                <w:bCs/>
                <w:szCs w:val="21"/>
              </w:rPr>
              <w:t>MTBF</w:t>
            </w:r>
            <w:r>
              <w:rPr>
                <w:rFonts w:asciiTheme="minorEastAsia" w:hAnsiTheme="minorEastAsia" w:cs="宋体" w:hint="eastAsia"/>
                <w:bCs/>
                <w:szCs w:val="21"/>
              </w:rPr>
              <w:t>）：</w:t>
            </w:r>
            <w:r>
              <w:rPr>
                <w:rFonts w:asciiTheme="minorEastAsia" w:hAnsiTheme="minorEastAsia" w:cs="宋体" w:hint="eastAsia"/>
                <w:bCs/>
                <w:szCs w:val="21"/>
              </w:rPr>
              <w:t>100</w:t>
            </w:r>
            <w:r>
              <w:rPr>
                <w:rFonts w:asciiTheme="minorEastAsia" w:hAnsiTheme="minorEastAsia" w:cs="宋体" w:hint="eastAsia"/>
                <w:bCs/>
                <w:szCs w:val="21"/>
              </w:rPr>
              <w:t>，</w:t>
            </w:r>
            <w:r>
              <w:rPr>
                <w:rFonts w:asciiTheme="minorEastAsia" w:hAnsiTheme="minorEastAsia" w:cs="宋体" w:hint="eastAsia"/>
                <w:bCs/>
                <w:szCs w:val="21"/>
              </w:rPr>
              <w:t>000</w:t>
            </w:r>
            <w:r>
              <w:rPr>
                <w:rFonts w:asciiTheme="minorEastAsia" w:hAnsiTheme="minorEastAsia" w:cs="宋体" w:hint="eastAsia"/>
                <w:bCs/>
                <w:szCs w:val="21"/>
              </w:rPr>
              <w:t>小时</w:t>
            </w:r>
          </w:p>
        </w:tc>
        <w:tc>
          <w:tcPr>
            <w:tcW w:w="850" w:type="dxa"/>
            <w:gridSpan w:val="4"/>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222</w:t>
            </w:r>
          </w:p>
        </w:tc>
        <w:tc>
          <w:tcPr>
            <w:tcW w:w="816" w:type="dxa"/>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计算机</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CPU</w:t>
            </w:r>
            <w:r>
              <w:rPr>
                <w:rFonts w:asciiTheme="minorEastAsia" w:hAnsiTheme="minorEastAsia" w:cs="宋体" w:hint="eastAsia"/>
                <w:szCs w:val="21"/>
              </w:rPr>
              <w:t>：</w:t>
            </w:r>
            <w:r>
              <w:rPr>
                <w:rFonts w:asciiTheme="minorEastAsia" w:hAnsiTheme="minorEastAsia" w:cs="宋体" w:hint="eastAsia"/>
                <w:szCs w:val="21"/>
              </w:rPr>
              <w:t xml:space="preserve">Intel </w:t>
            </w:r>
            <w:r>
              <w:rPr>
                <w:rFonts w:asciiTheme="minorEastAsia" w:hAnsiTheme="minorEastAsia" w:cs="宋体" w:hint="eastAsia"/>
                <w:szCs w:val="21"/>
              </w:rPr>
              <w:t>酷睿</w:t>
            </w:r>
            <w:r>
              <w:rPr>
                <w:rFonts w:asciiTheme="minorEastAsia" w:hAnsiTheme="minorEastAsia" w:cs="宋体" w:hint="eastAsia"/>
                <w:szCs w:val="21"/>
              </w:rPr>
              <w:t xml:space="preserve">  </w:t>
            </w:r>
            <w:r>
              <w:rPr>
                <w:rFonts w:asciiTheme="minorEastAsia" w:hAnsiTheme="minorEastAsia" w:cs="宋体"/>
                <w:szCs w:val="21"/>
              </w:rPr>
              <w:t>i5-7400</w:t>
            </w:r>
            <w:r>
              <w:rPr>
                <w:rFonts w:asciiTheme="minorEastAsia" w:hAnsiTheme="minorEastAsia" w:cs="宋体" w:hint="eastAsia"/>
                <w:szCs w:val="21"/>
              </w:rPr>
              <w:t>处理器或其他同性能及以上产品；内存：≥</w:t>
            </w:r>
            <w:r>
              <w:rPr>
                <w:rFonts w:asciiTheme="minorEastAsia" w:hAnsiTheme="minorEastAsia" w:cs="宋体" w:hint="eastAsia"/>
                <w:szCs w:val="21"/>
              </w:rPr>
              <w:t>8GB DDR3</w:t>
            </w:r>
            <w:r>
              <w:rPr>
                <w:rFonts w:asciiTheme="minorEastAsia" w:hAnsiTheme="minorEastAsia" w:cs="宋体" w:hint="eastAsia"/>
                <w:szCs w:val="21"/>
              </w:rPr>
              <w:t>；主板：集成声卡、</w:t>
            </w:r>
            <w:r>
              <w:rPr>
                <w:rFonts w:asciiTheme="minorEastAsia" w:hAnsiTheme="minorEastAsia" w:cs="宋体" w:hint="eastAsia"/>
                <w:szCs w:val="21"/>
              </w:rPr>
              <w:t>10/100M/1000M</w:t>
            </w:r>
            <w:r>
              <w:rPr>
                <w:rFonts w:asciiTheme="minorEastAsia" w:hAnsiTheme="minorEastAsia" w:cs="宋体" w:hint="eastAsia"/>
                <w:szCs w:val="21"/>
              </w:rPr>
              <w:t>网卡；</w:t>
            </w:r>
            <w:r>
              <w:rPr>
                <w:rFonts w:asciiTheme="minorEastAsia" w:hAnsiTheme="minorEastAsia" w:cs="宋体"/>
                <w:szCs w:val="21"/>
              </w:rPr>
              <w:t>GT730 2G</w:t>
            </w:r>
            <w:r>
              <w:rPr>
                <w:rFonts w:asciiTheme="minorEastAsia" w:hAnsiTheme="minorEastAsia" w:cs="宋体" w:hint="eastAsia"/>
                <w:szCs w:val="21"/>
              </w:rPr>
              <w:t>显卡；</w:t>
            </w:r>
            <w:r>
              <w:rPr>
                <w:rFonts w:asciiTheme="minorEastAsia" w:hAnsiTheme="minorEastAsia" w:cs="宋体" w:hint="eastAsia"/>
                <w:szCs w:val="21"/>
              </w:rPr>
              <w:t>1T</w:t>
            </w:r>
            <w:r>
              <w:rPr>
                <w:rFonts w:asciiTheme="minorEastAsia" w:hAnsiTheme="minorEastAsia" w:cs="宋体" w:hint="eastAsia"/>
                <w:szCs w:val="21"/>
              </w:rPr>
              <w:t>硬盘；键鼠：标准键盘，光电鼠标；显示器：≥</w:t>
            </w:r>
            <w:r>
              <w:rPr>
                <w:rFonts w:asciiTheme="minorEastAsia" w:hAnsiTheme="minorEastAsia" w:cs="宋体" w:hint="eastAsia"/>
                <w:szCs w:val="21"/>
              </w:rPr>
              <w:t>19</w:t>
            </w:r>
            <w:r>
              <w:rPr>
                <w:rFonts w:asciiTheme="minorEastAsia" w:hAnsiTheme="minorEastAsia" w:cs="宋体" w:hint="eastAsia"/>
                <w:szCs w:val="21"/>
              </w:rPr>
              <w:t>英寸宽屏液晶显示器；接口：前置</w:t>
            </w:r>
            <w:r>
              <w:rPr>
                <w:rFonts w:asciiTheme="minorEastAsia" w:hAnsiTheme="minorEastAsia" w:cs="宋体" w:hint="eastAsia"/>
                <w:szCs w:val="21"/>
              </w:rPr>
              <w:t>USB</w:t>
            </w:r>
            <w:r>
              <w:rPr>
                <w:rFonts w:asciiTheme="minorEastAsia" w:hAnsiTheme="minorEastAsia" w:cs="宋体" w:hint="eastAsia"/>
                <w:szCs w:val="21"/>
              </w:rPr>
              <w:t>、</w:t>
            </w:r>
            <w:r>
              <w:rPr>
                <w:rFonts w:asciiTheme="minorEastAsia" w:hAnsiTheme="minorEastAsia" w:cs="宋体" w:hint="eastAsia"/>
                <w:szCs w:val="21"/>
              </w:rPr>
              <w:t>VGA</w:t>
            </w:r>
            <w:r>
              <w:rPr>
                <w:rFonts w:asciiTheme="minorEastAsia" w:hAnsiTheme="minorEastAsia" w:cs="宋体" w:hint="eastAsia"/>
                <w:szCs w:val="21"/>
              </w:rPr>
              <w:t>输出、标准</w:t>
            </w:r>
            <w:r>
              <w:rPr>
                <w:rFonts w:asciiTheme="minorEastAsia" w:hAnsiTheme="minorEastAsia" w:cs="宋体" w:hint="eastAsia"/>
                <w:szCs w:val="21"/>
              </w:rPr>
              <w:t>3.5</w:t>
            </w:r>
            <w:r>
              <w:rPr>
                <w:rFonts w:asciiTheme="minorEastAsia" w:hAnsiTheme="minorEastAsia" w:cs="宋体" w:hint="eastAsia"/>
                <w:szCs w:val="21"/>
              </w:rPr>
              <w:t>音频输入输出、</w:t>
            </w:r>
            <w:r>
              <w:rPr>
                <w:rFonts w:asciiTheme="minorEastAsia" w:hAnsiTheme="minorEastAsia" w:cs="宋体" w:hint="eastAsia"/>
                <w:szCs w:val="21"/>
              </w:rPr>
              <w:t>RJ45</w:t>
            </w:r>
            <w:r>
              <w:rPr>
                <w:rFonts w:asciiTheme="minorEastAsia" w:hAnsiTheme="minorEastAsia" w:cs="宋体" w:hint="eastAsia"/>
                <w:szCs w:val="21"/>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5</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国标钢架</w:t>
            </w:r>
          </w:p>
        </w:tc>
        <w:tc>
          <w:tcPr>
            <w:tcW w:w="5708"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、大屏边框系统、标准工艺、采用焊接角铁、槽钢及方管的方式组成框架，再进行有效而统一的装饰处理。</w:t>
            </w:r>
            <w:r>
              <w:rPr>
                <w:rFonts w:asciiTheme="minorEastAsia" w:hAnsiTheme="minorEastAsia" w:cs="宋体" w:hint="eastAsia"/>
                <w:szCs w:val="21"/>
              </w:rPr>
              <w:t>2</w:t>
            </w:r>
            <w:r>
              <w:rPr>
                <w:rFonts w:asciiTheme="minorEastAsia" w:hAnsiTheme="minorEastAsia" w:cs="宋体" w:hint="eastAsia"/>
                <w:szCs w:val="21"/>
              </w:rPr>
              <w:t>、采用标准的优质（国标）的艺型不锈钢进行干挂包边处理。</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34.26</w:t>
            </w:r>
          </w:p>
        </w:tc>
        <w:tc>
          <w:tcPr>
            <w:tcW w:w="816" w:type="dxa"/>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平方米</w:t>
            </w:r>
          </w:p>
        </w:tc>
      </w:tr>
      <w:tr w:rsidR="00F36A9B">
        <w:trPr>
          <w:trHeight w:val="285"/>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侧屏</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P3</w:t>
            </w:r>
            <w:r>
              <w:rPr>
                <w:rFonts w:asciiTheme="minorEastAsia" w:hAnsiTheme="minorEastAsia" w:cs="宋体" w:hint="eastAsia"/>
                <w:szCs w:val="21"/>
              </w:rPr>
              <w:t>户内全彩</w:t>
            </w:r>
          </w:p>
        </w:tc>
        <w:tc>
          <w:tcPr>
            <w:tcW w:w="5708"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bCs/>
                <w:szCs w:val="21"/>
              </w:rPr>
            </w:pPr>
            <w:r>
              <w:rPr>
                <w:rFonts w:asciiTheme="minorEastAsia" w:hAnsiTheme="minorEastAsia" w:cs="宋体" w:hint="eastAsia"/>
                <w:szCs w:val="21"/>
              </w:rPr>
              <w:t>室内</w:t>
            </w:r>
            <w:r>
              <w:rPr>
                <w:rFonts w:asciiTheme="minorEastAsia" w:hAnsiTheme="minorEastAsia" w:cs="宋体" w:hint="eastAsia"/>
                <w:szCs w:val="21"/>
              </w:rPr>
              <w:t>P3</w:t>
            </w:r>
            <w:r>
              <w:rPr>
                <w:rFonts w:asciiTheme="minorEastAsia" w:hAnsiTheme="minorEastAsia" w:cs="宋体" w:hint="eastAsia"/>
                <w:szCs w:val="21"/>
              </w:rPr>
              <w:t>表贴全彩；</w:t>
            </w:r>
            <w:r>
              <w:rPr>
                <w:rFonts w:asciiTheme="minorEastAsia" w:hAnsiTheme="minorEastAsia" w:cs="宋体" w:hint="eastAsia"/>
                <w:szCs w:val="21"/>
                <w:lang w:val="zh-CN"/>
              </w:rPr>
              <w:t>★</w:t>
            </w:r>
            <w:r>
              <w:rPr>
                <w:rFonts w:asciiTheme="minorEastAsia" w:hAnsiTheme="minorEastAsia" w:cs="宋体" w:hint="eastAsia"/>
                <w:szCs w:val="21"/>
              </w:rPr>
              <w:t>晶元管芯，</w:t>
            </w:r>
            <w:r>
              <w:rPr>
                <w:rFonts w:asciiTheme="minorEastAsia" w:hAnsiTheme="minorEastAsia" w:cs="宋体" w:hint="eastAsia"/>
                <w:szCs w:val="21"/>
              </w:rPr>
              <w:t>SMD2121</w:t>
            </w:r>
            <w:r>
              <w:rPr>
                <w:rFonts w:asciiTheme="minorEastAsia" w:hAnsiTheme="minorEastAsia" w:cs="宋体" w:hint="eastAsia"/>
                <w:szCs w:val="21"/>
              </w:rPr>
              <w:t>晶元管芯木林森封装；单元板规格：</w:t>
            </w:r>
            <w:r>
              <w:rPr>
                <w:rFonts w:asciiTheme="minorEastAsia" w:hAnsiTheme="minorEastAsia" w:cs="宋体" w:hint="eastAsia"/>
                <w:szCs w:val="21"/>
              </w:rPr>
              <w:t>192</w:t>
            </w:r>
            <w:r>
              <w:rPr>
                <w:rFonts w:asciiTheme="minorEastAsia" w:hAnsiTheme="minorEastAsia" w:cs="宋体" w:hint="eastAsia"/>
                <w:bCs/>
                <w:szCs w:val="21"/>
              </w:rPr>
              <w:t>mm</w:t>
            </w:r>
            <w:r>
              <w:rPr>
                <w:rFonts w:asciiTheme="minorEastAsia" w:hAnsiTheme="minorEastAsia" w:cs="宋体" w:hint="eastAsia"/>
                <w:szCs w:val="21"/>
              </w:rPr>
              <w:t>*192</w:t>
            </w:r>
            <w:r>
              <w:rPr>
                <w:rFonts w:asciiTheme="minorEastAsia" w:hAnsiTheme="minorEastAsia" w:cs="宋体" w:hint="eastAsia"/>
                <w:bCs/>
                <w:szCs w:val="21"/>
              </w:rPr>
              <w:t>mm</w:t>
            </w:r>
            <w:r>
              <w:rPr>
                <w:rFonts w:asciiTheme="minorEastAsia" w:hAnsiTheme="minorEastAsia" w:cs="宋体" w:hint="eastAsia"/>
                <w:bCs/>
                <w:szCs w:val="21"/>
              </w:rPr>
              <w:t>；单元板分辨率：</w:t>
            </w:r>
            <w:r>
              <w:rPr>
                <w:rFonts w:asciiTheme="minorEastAsia" w:hAnsiTheme="minorEastAsia" w:cs="宋体" w:hint="eastAsia"/>
                <w:bCs/>
                <w:szCs w:val="21"/>
              </w:rPr>
              <w:t>64*64dots</w:t>
            </w:r>
            <w:r>
              <w:rPr>
                <w:rFonts w:asciiTheme="minorEastAsia" w:hAnsiTheme="minorEastAsia" w:cs="宋体" w:hint="eastAsia"/>
                <w:bCs/>
                <w:szCs w:val="21"/>
              </w:rPr>
              <w:t>；像素密度：</w:t>
            </w:r>
            <w:r>
              <w:rPr>
                <w:rFonts w:asciiTheme="minorEastAsia" w:hAnsiTheme="minorEastAsia" w:cs="宋体" w:hint="eastAsia"/>
                <w:bCs/>
                <w:szCs w:val="21"/>
              </w:rPr>
              <w:t>111111dots/</w:t>
            </w:r>
            <w:r>
              <w:rPr>
                <w:rFonts w:asciiTheme="minorEastAsia" w:hAnsiTheme="minorEastAsia" w:cs="宋体" w:hint="eastAsia"/>
                <w:szCs w:val="21"/>
              </w:rPr>
              <w:t>㎡；</w:t>
            </w:r>
            <w:r>
              <w:rPr>
                <w:rFonts w:asciiTheme="minorEastAsia" w:hAnsiTheme="minorEastAsia" w:cs="宋体" w:hint="eastAsia"/>
                <w:bCs/>
                <w:szCs w:val="21"/>
              </w:rPr>
              <w:t>单元板构成：</w:t>
            </w:r>
            <w:r>
              <w:rPr>
                <w:rFonts w:asciiTheme="minorEastAsia" w:hAnsiTheme="minorEastAsia" w:cs="宋体" w:hint="eastAsia"/>
                <w:bCs/>
                <w:szCs w:val="21"/>
              </w:rPr>
              <w:t>1R1G1B</w:t>
            </w:r>
            <w:r>
              <w:rPr>
                <w:rFonts w:asciiTheme="minorEastAsia" w:hAnsiTheme="minorEastAsia" w:cs="宋体" w:hint="eastAsia"/>
                <w:bCs/>
                <w:szCs w:val="21"/>
              </w:rPr>
              <w:t>；单元板点间距：</w:t>
            </w:r>
            <w:r>
              <w:rPr>
                <w:rFonts w:asciiTheme="minorEastAsia" w:hAnsiTheme="minorEastAsia" w:cs="宋体" w:hint="eastAsia"/>
                <w:bCs/>
                <w:szCs w:val="21"/>
              </w:rPr>
              <w:t>3 mm</w:t>
            </w:r>
            <w:r>
              <w:rPr>
                <w:rFonts w:asciiTheme="minorEastAsia" w:hAnsiTheme="minorEastAsia" w:cs="宋体" w:hint="eastAsia"/>
                <w:bCs/>
                <w:szCs w:val="21"/>
              </w:rPr>
              <w:t>；可视角度（水平</w:t>
            </w:r>
            <w:r>
              <w:rPr>
                <w:rFonts w:asciiTheme="minorEastAsia" w:hAnsiTheme="minorEastAsia" w:cs="宋体" w:hint="eastAsia"/>
                <w:bCs/>
                <w:szCs w:val="21"/>
              </w:rPr>
              <w:t>/</w:t>
            </w:r>
            <w:r>
              <w:rPr>
                <w:rFonts w:asciiTheme="minorEastAsia" w:hAnsiTheme="minorEastAsia" w:cs="宋体" w:hint="eastAsia"/>
                <w:bCs/>
                <w:szCs w:val="21"/>
              </w:rPr>
              <w:t>垂直）</w:t>
            </w:r>
            <w:r>
              <w:rPr>
                <w:rFonts w:asciiTheme="minorEastAsia" w:hAnsiTheme="minorEastAsia" w:cs="宋体" w:hint="eastAsia"/>
                <w:bCs/>
                <w:szCs w:val="21"/>
              </w:rPr>
              <w:t>120</w:t>
            </w:r>
            <w:r>
              <w:rPr>
                <w:rFonts w:asciiTheme="minorEastAsia" w:hAnsiTheme="minorEastAsia" w:cs="宋体" w:hint="eastAsia"/>
                <w:bCs/>
                <w:szCs w:val="21"/>
              </w:rPr>
              <w:t>°</w:t>
            </w:r>
            <w:r>
              <w:rPr>
                <w:rFonts w:asciiTheme="minorEastAsia" w:hAnsiTheme="minorEastAsia" w:cs="宋体" w:hint="eastAsia"/>
                <w:bCs/>
                <w:szCs w:val="21"/>
              </w:rPr>
              <w:t>/120</w:t>
            </w:r>
            <w:r>
              <w:rPr>
                <w:rFonts w:asciiTheme="minorEastAsia" w:hAnsiTheme="minorEastAsia" w:cs="宋体" w:hint="eastAsia"/>
                <w:bCs/>
                <w:szCs w:val="21"/>
              </w:rPr>
              <w:t>°；元板亮度：＞</w:t>
            </w:r>
            <w:r>
              <w:rPr>
                <w:rFonts w:asciiTheme="minorEastAsia" w:hAnsiTheme="minorEastAsia" w:cs="宋体" w:hint="eastAsia"/>
                <w:bCs/>
                <w:szCs w:val="21"/>
              </w:rPr>
              <w:t>1000cd/</w:t>
            </w:r>
            <w:r>
              <w:rPr>
                <w:rFonts w:asciiTheme="minorEastAsia" w:hAnsiTheme="minorEastAsia" w:cs="宋体" w:hint="eastAsia"/>
                <w:szCs w:val="21"/>
              </w:rPr>
              <w:t>㎡</w:t>
            </w:r>
            <w:r>
              <w:rPr>
                <w:rFonts w:asciiTheme="minorEastAsia" w:hAnsiTheme="minorEastAsia" w:cs="宋体" w:hint="eastAsia"/>
                <w:bCs/>
                <w:szCs w:val="21"/>
              </w:rPr>
              <w:t>；单元板驱动：恒流；扫描方式：</w:t>
            </w:r>
            <w:r>
              <w:rPr>
                <w:rFonts w:asciiTheme="minorEastAsia" w:hAnsiTheme="minorEastAsia" w:cs="宋体" w:hint="eastAsia"/>
                <w:bCs/>
                <w:szCs w:val="21"/>
              </w:rPr>
              <w:t>1/32</w:t>
            </w:r>
            <w:r>
              <w:rPr>
                <w:rFonts w:asciiTheme="minorEastAsia" w:hAnsiTheme="minorEastAsia" w:cs="宋体" w:hint="eastAsia"/>
                <w:bCs/>
                <w:szCs w:val="21"/>
              </w:rPr>
              <w:t>扫；信号接口：</w:t>
            </w:r>
            <w:r>
              <w:rPr>
                <w:rFonts w:asciiTheme="minorEastAsia" w:hAnsiTheme="minorEastAsia" w:cs="宋体" w:hint="eastAsia"/>
                <w:bCs/>
                <w:szCs w:val="21"/>
              </w:rPr>
              <w:t>75B</w:t>
            </w:r>
            <w:r>
              <w:rPr>
                <w:rFonts w:asciiTheme="minorEastAsia" w:hAnsiTheme="minorEastAsia" w:cs="宋体" w:hint="eastAsia"/>
                <w:bCs/>
                <w:szCs w:val="21"/>
              </w:rPr>
              <w:t>；灯驱合一；使用环境：温度过－</w:t>
            </w:r>
            <w:r>
              <w:rPr>
                <w:rFonts w:asciiTheme="minorEastAsia" w:hAnsiTheme="minorEastAsia" w:cs="宋体" w:hint="eastAsia"/>
                <w:bCs/>
                <w:szCs w:val="21"/>
              </w:rPr>
              <w:t>20</w:t>
            </w:r>
            <w:r>
              <w:rPr>
                <w:rFonts w:asciiTheme="minorEastAsia" w:hAnsiTheme="minorEastAsia" w:cs="宋体" w:hint="eastAsia"/>
                <w:bCs/>
                <w:szCs w:val="21"/>
              </w:rPr>
              <w:t>℃—＋</w:t>
            </w:r>
            <w:r>
              <w:rPr>
                <w:rFonts w:asciiTheme="minorEastAsia" w:hAnsiTheme="minorEastAsia" w:cs="宋体" w:hint="eastAsia"/>
                <w:bCs/>
                <w:szCs w:val="21"/>
              </w:rPr>
              <w:t>50</w:t>
            </w:r>
            <w:r>
              <w:rPr>
                <w:rFonts w:asciiTheme="minorEastAsia" w:hAnsiTheme="minorEastAsia" w:cs="宋体" w:hint="eastAsia"/>
                <w:bCs/>
                <w:szCs w:val="21"/>
              </w:rPr>
              <w:t>℃，湿度≤</w:t>
            </w:r>
            <w:r>
              <w:rPr>
                <w:rFonts w:asciiTheme="minorEastAsia" w:hAnsiTheme="minorEastAsia" w:cs="宋体" w:hint="eastAsia"/>
                <w:bCs/>
                <w:szCs w:val="21"/>
              </w:rPr>
              <w:t>90%</w:t>
            </w:r>
            <w:r>
              <w:rPr>
                <w:rFonts w:asciiTheme="minorEastAsia" w:hAnsiTheme="minorEastAsia" w:cs="宋体" w:hint="eastAsia"/>
                <w:bCs/>
                <w:szCs w:val="21"/>
              </w:rPr>
              <w:t>；单元板最大功率：＜</w:t>
            </w:r>
            <w:r>
              <w:rPr>
                <w:rFonts w:asciiTheme="minorEastAsia" w:hAnsiTheme="minorEastAsia" w:cs="宋体" w:hint="eastAsia"/>
                <w:bCs/>
                <w:szCs w:val="21"/>
              </w:rPr>
              <w:t>30W</w:t>
            </w:r>
            <w:r>
              <w:rPr>
                <w:rFonts w:asciiTheme="minorEastAsia" w:hAnsiTheme="minorEastAsia" w:cs="宋体" w:hint="eastAsia"/>
                <w:bCs/>
                <w:szCs w:val="21"/>
              </w:rPr>
              <w:t>；平均无故障时间≥</w:t>
            </w:r>
            <w:r>
              <w:rPr>
                <w:rFonts w:asciiTheme="minorEastAsia" w:hAnsiTheme="minorEastAsia" w:cs="宋体" w:hint="eastAsia"/>
                <w:bCs/>
                <w:szCs w:val="21"/>
              </w:rPr>
              <w:t>10000</w:t>
            </w:r>
            <w:r>
              <w:rPr>
                <w:rFonts w:asciiTheme="minorEastAsia" w:hAnsiTheme="minorEastAsia" w:cs="宋体" w:hint="eastAsia"/>
                <w:bCs/>
                <w:szCs w:val="21"/>
              </w:rPr>
              <w:t>小时，寿命≥</w:t>
            </w:r>
            <w:r>
              <w:rPr>
                <w:rFonts w:asciiTheme="minorEastAsia" w:hAnsiTheme="minorEastAsia" w:cs="宋体" w:hint="eastAsia"/>
                <w:bCs/>
                <w:szCs w:val="21"/>
              </w:rPr>
              <w:t>50000</w:t>
            </w:r>
            <w:r>
              <w:rPr>
                <w:rFonts w:asciiTheme="minorEastAsia" w:hAnsiTheme="minorEastAsia" w:cs="宋体" w:hint="eastAsia"/>
                <w:bCs/>
                <w:szCs w:val="21"/>
              </w:rPr>
              <w:t>小时，杂点率小于万分之二；</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22.52</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c>
          <w:tcPr>
            <w:tcW w:w="816" w:type="dxa"/>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平方米</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r>
      <w:tr w:rsidR="00F36A9B">
        <w:trPr>
          <w:trHeight w:val="285"/>
        </w:trPr>
        <w:tc>
          <w:tcPr>
            <w:tcW w:w="886" w:type="dxa"/>
            <w:gridSpan w:val="3"/>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096"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全彩专用接收卡</w:t>
            </w:r>
          </w:p>
        </w:tc>
        <w:tc>
          <w:tcPr>
            <w:tcW w:w="5708" w:type="dxa"/>
            <w:gridSpan w:val="2"/>
            <w:tcBorders>
              <w:top w:val="nil"/>
              <w:left w:val="nil"/>
              <w:bottom w:val="single" w:sz="4" w:space="0" w:color="auto"/>
              <w:right w:val="single" w:sz="4" w:space="0" w:color="auto"/>
            </w:tcBorders>
            <w:shd w:val="clear" w:color="auto" w:fill="auto"/>
            <w:vAlign w:val="center"/>
          </w:tcPr>
          <w:p w:rsidR="00F36A9B" w:rsidRDefault="00CA773B">
            <w:pPr>
              <w:pStyle w:val="ab"/>
              <w:tabs>
                <w:tab w:val="left" w:pos="420"/>
              </w:tabs>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接收卡：</w:t>
            </w:r>
            <w:r>
              <w:rPr>
                <w:rFonts w:asciiTheme="minorEastAsia" w:eastAsiaTheme="minorEastAsia" w:hAnsiTheme="minorEastAsia" w:hint="eastAsia"/>
                <w:bCs/>
                <w:sz w:val="21"/>
                <w:szCs w:val="21"/>
              </w:rPr>
              <w:t>带载范围</w:t>
            </w:r>
            <w:r>
              <w:rPr>
                <w:rFonts w:asciiTheme="minorEastAsia" w:eastAsiaTheme="minorEastAsia" w:hAnsiTheme="minorEastAsia" w:hint="eastAsia"/>
                <w:sz w:val="21"/>
                <w:szCs w:val="21"/>
              </w:rPr>
              <w:t>512*192(8</w:t>
            </w:r>
            <w:r>
              <w:rPr>
                <w:rFonts w:asciiTheme="minorEastAsia" w:eastAsiaTheme="minorEastAsia" w:hAnsiTheme="minorEastAsia" w:hint="eastAsia"/>
                <w:sz w:val="21"/>
                <w:szCs w:val="21"/>
              </w:rPr>
              <w:t>扫直行</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256*384(16</w:t>
            </w:r>
            <w:r>
              <w:rPr>
                <w:rFonts w:asciiTheme="minorEastAsia" w:eastAsiaTheme="minorEastAsia" w:hAnsiTheme="minorEastAsia" w:hint="eastAsia"/>
                <w:sz w:val="21"/>
                <w:szCs w:val="21"/>
              </w:rPr>
              <w:t>扫直行</w:t>
            </w:r>
            <w:r>
              <w:rPr>
                <w:rFonts w:asciiTheme="minorEastAsia" w:eastAsiaTheme="minorEastAsia" w:hAnsiTheme="minorEastAsia" w:hint="eastAsia"/>
                <w:sz w:val="21"/>
                <w:szCs w:val="21"/>
              </w:rPr>
              <w:t>)</w:t>
            </w:r>
          </w:p>
          <w:p w:rsidR="00F36A9B" w:rsidRDefault="00CA773B">
            <w:pPr>
              <w:adjustRightInd w:val="0"/>
              <w:snapToGrid w:val="0"/>
              <w:spacing w:line="360" w:lineRule="auto"/>
              <w:rPr>
                <w:rFonts w:asciiTheme="minorEastAsia" w:hAnsiTheme="minorEastAsia" w:cs="宋体"/>
                <w:bCs/>
                <w:szCs w:val="21"/>
              </w:rPr>
            </w:pPr>
            <w:r>
              <w:rPr>
                <w:rFonts w:asciiTheme="minorEastAsia" w:hAnsiTheme="minorEastAsia" w:cs="宋体" w:hint="eastAsia"/>
                <w:bCs/>
                <w:szCs w:val="21"/>
              </w:rPr>
              <w:t>显示接口</w:t>
            </w:r>
            <w:r>
              <w:rPr>
                <w:rFonts w:asciiTheme="minorEastAsia" w:hAnsiTheme="minorEastAsia" w:cs="宋体" w:hint="eastAsia"/>
                <w:szCs w:val="21"/>
              </w:rPr>
              <w:t>12</w:t>
            </w:r>
            <w:r>
              <w:rPr>
                <w:rFonts w:asciiTheme="minorEastAsia" w:hAnsiTheme="minorEastAsia" w:cs="宋体" w:hint="eastAsia"/>
                <w:szCs w:val="21"/>
              </w:rPr>
              <w:t>个</w:t>
            </w:r>
            <w:r>
              <w:rPr>
                <w:rFonts w:asciiTheme="minorEastAsia" w:hAnsiTheme="minorEastAsia" w:cs="宋体" w:hint="eastAsia"/>
                <w:szCs w:val="21"/>
              </w:rPr>
              <w:t>HUB75</w:t>
            </w:r>
            <w:r>
              <w:rPr>
                <w:rFonts w:asciiTheme="minorEastAsia" w:hAnsiTheme="minorEastAsia" w:cs="宋体" w:hint="eastAsia"/>
                <w:bCs/>
                <w:szCs w:val="21"/>
              </w:rPr>
              <w:t>；扫描方式</w:t>
            </w:r>
            <w:r>
              <w:rPr>
                <w:rFonts w:asciiTheme="minorEastAsia" w:hAnsiTheme="minorEastAsia" w:cs="宋体" w:hint="eastAsia"/>
                <w:szCs w:val="21"/>
              </w:rPr>
              <w:t>支持</w:t>
            </w:r>
            <w:r>
              <w:rPr>
                <w:rFonts w:asciiTheme="minorEastAsia" w:hAnsiTheme="minorEastAsia" w:cs="宋体" w:hint="eastAsia"/>
                <w:szCs w:val="21"/>
              </w:rPr>
              <w:t>1~32</w:t>
            </w:r>
            <w:r>
              <w:rPr>
                <w:rFonts w:asciiTheme="minorEastAsia" w:hAnsiTheme="minorEastAsia" w:cs="宋体" w:hint="eastAsia"/>
                <w:szCs w:val="21"/>
              </w:rPr>
              <w:t>内任意扫描</w:t>
            </w:r>
          </w:p>
          <w:p w:rsidR="00F36A9B" w:rsidRDefault="00CA773B">
            <w:pPr>
              <w:adjustRightInd w:val="0"/>
              <w:snapToGrid w:val="0"/>
              <w:spacing w:line="360" w:lineRule="auto"/>
              <w:rPr>
                <w:rFonts w:asciiTheme="minorEastAsia" w:hAnsiTheme="minorEastAsia" w:cs="宋体"/>
                <w:bCs/>
                <w:szCs w:val="21"/>
              </w:rPr>
            </w:pPr>
            <w:r>
              <w:rPr>
                <w:rFonts w:asciiTheme="minorEastAsia" w:hAnsiTheme="minorEastAsia" w:cs="宋体" w:hint="eastAsia"/>
                <w:bCs/>
                <w:szCs w:val="21"/>
              </w:rPr>
              <w:t>灰度级数</w:t>
            </w:r>
            <w:r>
              <w:rPr>
                <w:rFonts w:asciiTheme="minorEastAsia" w:hAnsiTheme="minorEastAsia" w:cs="宋体" w:hint="eastAsia"/>
                <w:szCs w:val="21"/>
              </w:rPr>
              <w:t>65536</w:t>
            </w:r>
            <w:r>
              <w:rPr>
                <w:rFonts w:asciiTheme="minorEastAsia" w:hAnsiTheme="minorEastAsia" w:cs="宋体" w:hint="eastAsia"/>
                <w:szCs w:val="21"/>
              </w:rPr>
              <w:t>（</w:t>
            </w:r>
            <w:r>
              <w:rPr>
                <w:rFonts w:asciiTheme="minorEastAsia" w:hAnsiTheme="minorEastAsia" w:cs="宋体" w:hint="eastAsia"/>
                <w:szCs w:val="21"/>
              </w:rPr>
              <w:t>64K</w:t>
            </w:r>
            <w:r>
              <w:rPr>
                <w:rFonts w:asciiTheme="minorEastAsia" w:hAnsiTheme="minorEastAsia" w:cs="宋体" w:hint="eastAsia"/>
                <w:szCs w:val="21"/>
              </w:rPr>
              <w:t>）</w:t>
            </w:r>
            <w:r>
              <w:rPr>
                <w:rFonts w:asciiTheme="minorEastAsia" w:hAnsiTheme="minorEastAsia" w:cs="宋体" w:hint="eastAsia"/>
                <w:bCs/>
                <w:szCs w:val="21"/>
              </w:rPr>
              <w:t>；串行频率</w:t>
            </w:r>
            <w:r>
              <w:rPr>
                <w:rFonts w:asciiTheme="minorEastAsia" w:hAnsiTheme="minorEastAsia" w:cs="宋体" w:hint="eastAsia"/>
                <w:szCs w:val="21"/>
              </w:rPr>
              <w:t>最高</w:t>
            </w:r>
            <w:r>
              <w:rPr>
                <w:rFonts w:asciiTheme="minorEastAsia" w:hAnsiTheme="minorEastAsia" w:cs="宋体" w:hint="eastAsia"/>
                <w:szCs w:val="21"/>
              </w:rPr>
              <w:t>32MHz</w:t>
            </w:r>
            <w:r>
              <w:rPr>
                <w:rFonts w:asciiTheme="minorEastAsia" w:hAnsiTheme="minorEastAsia" w:cs="宋体" w:hint="eastAsia"/>
                <w:bCs/>
                <w:szCs w:val="21"/>
              </w:rPr>
              <w:t>；刷新率</w:t>
            </w:r>
            <w:r>
              <w:rPr>
                <w:rFonts w:asciiTheme="minorEastAsia" w:hAnsiTheme="minorEastAsia" w:cs="宋体" w:hint="eastAsia"/>
                <w:szCs w:val="21"/>
              </w:rPr>
              <w:t>大于</w:t>
            </w:r>
            <w:r>
              <w:rPr>
                <w:rFonts w:asciiTheme="minorEastAsia" w:hAnsiTheme="minorEastAsia" w:cs="宋体" w:hint="eastAsia"/>
                <w:szCs w:val="21"/>
              </w:rPr>
              <w:t>4KHz</w:t>
            </w:r>
            <w:r>
              <w:rPr>
                <w:rFonts w:asciiTheme="minorEastAsia" w:hAnsiTheme="minorEastAsia" w:cs="宋体" w:hint="eastAsia"/>
                <w:bCs/>
                <w:szCs w:val="21"/>
              </w:rPr>
              <w:t>；亮度损失</w:t>
            </w:r>
            <w:r>
              <w:rPr>
                <w:rFonts w:asciiTheme="minorEastAsia" w:hAnsiTheme="minorEastAsia" w:cs="宋体" w:hint="eastAsia"/>
                <w:szCs w:val="21"/>
              </w:rPr>
              <w:t>小于</w:t>
            </w:r>
            <w:r>
              <w:rPr>
                <w:rFonts w:asciiTheme="minorEastAsia" w:hAnsiTheme="minorEastAsia" w:cs="宋体" w:hint="eastAsia"/>
                <w:szCs w:val="21"/>
              </w:rPr>
              <w:t>10%</w:t>
            </w:r>
            <w:r>
              <w:rPr>
                <w:rFonts w:asciiTheme="minorEastAsia" w:hAnsiTheme="minorEastAsia" w:cs="宋体" w:hint="eastAsia"/>
                <w:bCs/>
                <w:szCs w:val="21"/>
              </w:rPr>
              <w:t>；其他性能</w:t>
            </w:r>
            <w:r>
              <w:rPr>
                <w:rFonts w:asciiTheme="minorEastAsia" w:hAnsiTheme="minorEastAsia" w:cs="宋体" w:hint="eastAsia"/>
                <w:szCs w:val="21"/>
              </w:rPr>
              <w:t>开屏渐亮保护、网络掉线检测、</w:t>
            </w:r>
            <w:r>
              <w:rPr>
                <w:rFonts w:asciiTheme="minorEastAsia" w:hAnsiTheme="minorEastAsia" w:cs="宋体" w:hint="eastAsia"/>
                <w:szCs w:val="21"/>
              </w:rPr>
              <w:t>LED</w:t>
            </w:r>
            <w:r>
              <w:rPr>
                <w:rFonts w:asciiTheme="minorEastAsia" w:hAnsiTheme="minorEastAsia" w:cs="宋体" w:hint="eastAsia"/>
                <w:szCs w:val="21"/>
              </w:rPr>
              <w:t>屏自测走线。</w:t>
            </w:r>
            <w:r>
              <w:rPr>
                <w:rFonts w:asciiTheme="minorEastAsia" w:hAnsiTheme="minorEastAsia" w:cs="宋体" w:hint="eastAsia"/>
                <w:bCs/>
                <w:szCs w:val="21"/>
              </w:rPr>
              <w:t>模组兼容各种常规全彩</w:t>
            </w:r>
            <w:r>
              <w:rPr>
                <w:rFonts w:asciiTheme="minorEastAsia" w:hAnsiTheme="minorEastAsia" w:cs="宋体" w:hint="eastAsia"/>
                <w:bCs/>
                <w:szCs w:val="21"/>
              </w:rPr>
              <w:t>LED</w:t>
            </w:r>
            <w:r>
              <w:rPr>
                <w:rFonts w:asciiTheme="minorEastAsia" w:hAnsiTheme="minorEastAsia" w:cs="宋体" w:hint="eastAsia"/>
                <w:bCs/>
                <w:szCs w:val="21"/>
              </w:rPr>
              <w:t>模组</w:t>
            </w:r>
          </w:p>
        </w:tc>
        <w:tc>
          <w:tcPr>
            <w:tcW w:w="850" w:type="dxa"/>
            <w:gridSpan w:val="4"/>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32</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c>
          <w:tcPr>
            <w:tcW w:w="816" w:type="dxa"/>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r>
      <w:tr w:rsidR="00F36A9B">
        <w:trPr>
          <w:trHeight w:val="285"/>
        </w:trPr>
        <w:tc>
          <w:tcPr>
            <w:tcW w:w="886" w:type="dxa"/>
            <w:gridSpan w:val="3"/>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096"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电源</w:t>
            </w:r>
          </w:p>
        </w:tc>
        <w:tc>
          <w:tcPr>
            <w:tcW w:w="5708"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bCs/>
                <w:szCs w:val="21"/>
              </w:rPr>
              <w:t>输入电压范围：</w:t>
            </w:r>
            <w:r>
              <w:rPr>
                <w:rFonts w:asciiTheme="minorEastAsia" w:hAnsiTheme="minorEastAsia" w:cs="宋体" w:hint="eastAsia"/>
                <w:bCs/>
                <w:szCs w:val="21"/>
              </w:rPr>
              <w:t xml:space="preserve"> 176</w:t>
            </w:r>
            <w:r>
              <w:rPr>
                <w:rFonts w:asciiTheme="minorEastAsia" w:hAnsiTheme="minorEastAsia" w:cs="宋体" w:hint="eastAsia"/>
                <w:bCs/>
                <w:szCs w:val="21"/>
              </w:rPr>
              <w:t>～</w:t>
            </w:r>
            <w:r>
              <w:rPr>
                <w:rFonts w:asciiTheme="minorEastAsia" w:hAnsiTheme="minorEastAsia" w:cs="宋体" w:hint="eastAsia"/>
                <w:bCs/>
                <w:szCs w:val="21"/>
              </w:rPr>
              <w:t xml:space="preserve">264VAC  </w:t>
            </w:r>
            <w:r>
              <w:rPr>
                <w:rFonts w:asciiTheme="minorEastAsia" w:hAnsiTheme="minorEastAsia" w:cs="宋体" w:hint="eastAsia"/>
                <w:bCs/>
                <w:szCs w:val="21"/>
              </w:rPr>
              <w:t>额定输出电压：</w:t>
            </w:r>
            <w:r>
              <w:rPr>
                <w:rFonts w:asciiTheme="minorEastAsia" w:hAnsiTheme="minorEastAsia" w:cs="宋体" w:hint="eastAsia"/>
                <w:bCs/>
                <w:szCs w:val="21"/>
              </w:rPr>
              <w:t>5VDC</w:t>
            </w:r>
            <w:r>
              <w:rPr>
                <w:rFonts w:asciiTheme="minorEastAsia" w:hAnsiTheme="minorEastAsia" w:cs="宋体" w:hint="eastAsia"/>
                <w:bCs/>
                <w:szCs w:val="21"/>
              </w:rPr>
              <w:t>，纹波和噪声：</w:t>
            </w:r>
            <w:r>
              <w:rPr>
                <w:rFonts w:asciiTheme="minorEastAsia" w:hAnsiTheme="minorEastAsia" w:cs="宋体" w:hint="eastAsia"/>
                <w:bCs/>
                <w:szCs w:val="21"/>
              </w:rPr>
              <w:t>150mVp-p</w:t>
            </w:r>
            <w:r>
              <w:rPr>
                <w:rFonts w:asciiTheme="minorEastAsia" w:hAnsiTheme="minorEastAsia" w:cs="宋体" w:hint="eastAsia"/>
                <w:bCs/>
                <w:szCs w:val="21"/>
              </w:rPr>
              <w:t>，过载保护：额定负载的</w:t>
            </w:r>
            <w:r>
              <w:rPr>
                <w:rFonts w:asciiTheme="minorEastAsia" w:hAnsiTheme="minorEastAsia" w:cs="宋体" w:hint="eastAsia"/>
                <w:bCs/>
                <w:szCs w:val="21"/>
              </w:rPr>
              <w:t>110~150%</w:t>
            </w:r>
            <w:r>
              <w:rPr>
                <w:rFonts w:asciiTheme="minorEastAsia" w:hAnsiTheme="minorEastAsia" w:cs="宋体" w:hint="eastAsia"/>
                <w:bCs/>
                <w:szCs w:val="21"/>
              </w:rPr>
              <w:t>范围内电源保护，去载恢复正常输出，短路保护：输出端短路时电源保护，输出关断，去掉短路恢复正常输出，安全标准：符合</w:t>
            </w:r>
            <w:r>
              <w:rPr>
                <w:rFonts w:asciiTheme="minorEastAsia" w:hAnsiTheme="minorEastAsia" w:cs="宋体" w:hint="eastAsia"/>
                <w:bCs/>
                <w:szCs w:val="21"/>
              </w:rPr>
              <w:t>GB4943-2001</w:t>
            </w:r>
            <w:r>
              <w:rPr>
                <w:rFonts w:asciiTheme="minorEastAsia" w:hAnsiTheme="minorEastAsia" w:cs="宋体" w:hint="eastAsia"/>
                <w:bCs/>
                <w:szCs w:val="21"/>
              </w:rPr>
              <w:t>，</w:t>
            </w:r>
            <w:r>
              <w:rPr>
                <w:rFonts w:asciiTheme="minorEastAsia" w:hAnsiTheme="minorEastAsia" w:cs="宋体" w:hint="eastAsia"/>
                <w:bCs/>
                <w:szCs w:val="21"/>
              </w:rPr>
              <w:t>UL1012</w:t>
            </w:r>
            <w:r>
              <w:rPr>
                <w:rFonts w:asciiTheme="minorEastAsia" w:hAnsiTheme="minorEastAsia" w:cs="宋体" w:hint="eastAsia"/>
                <w:bCs/>
                <w:szCs w:val="21"/>
              </w:rPr>
              <w:t>，抗电强度：</w:t>
            </w:r>
            <w:r>
              <w:rPr>
                <w:rFonts w:asciiTheme="minorEastAsia" w:hAnsiTheme="minorEastAsia" w:cs="宋体" w:hint="eastAsia"/>
                <w:bCs/>
                <w:szCs w:val="21"/>
              </w:rPr>
              <w:t>I/P-O/P</w:t>
            </w:r>
            <w:r>
              <w:rPr>
                <w:rFonts w:asciiTheme="minorEastAsia" w:hAnsiTheme="minorEastAsia" w:cs="宋体" w:hint="eastAsia"/>
                <w:bCs/>
                <w:szCs w:val="21"/>
              </w:rPr>
              <w:t>、</w:t>
            </w:r>
            <w:r>
              <w:rPr>
                <w:rFonts w:asciiTheme="minorEastAsia" w:hAnsiTheme="minorEastAsia" w:cs="宋体" w:hint="eastAsia"/>
                <w:bCs/>
                <w:szCs w:val="21"/>
              </w:rPr>
              <w:t>I/P-FG</w:t>
            </w:r>
            <w:r>
              <w:rPr>
                <w:rFonts w:asciiTheme="minorEastAsia" w:hAnsiTheme="minorEastAsia" w:cs="宋体" w:hint="eastAsia"/>
                <w:bCs/>
                <w:szCs w:val="21"/>
              </w:rPr>
              <w:t>：</w:t>
            </w:r>
            <w:r>
              <w:rPr>
                <w:rFonts w:asciiTheme="minorEastAsia" w:hAnsiTheme="minorEastAsia" w:cs="宋体" w:hint="eastAsia"/>
                <w:bCs/>
                <w:szCs w:val="21"/>
              </w:rPr>
              <w:t>1.5KVAC    O/P-FG</w:t>
            </w:r>
            <w:r>
              <w:rPr>
                <w:rFonts w:asciiTheme="minorEastAsia" w:hAnsiTheme="minorEastAsia" w:cs="宋体" w:hint="eastAsia"/>
                <w:bCs/>
                <w:szCs w:val="21"/>
              </w:rPr>
              <w:t>：</w:t>
            </w:r>
            <w:r>
              <w:rPr>
                <w:rFonts w:asciiTheme="minorEastAsia" w:hAnsiTheme="minorEastAsia" w:cs="宋体" w:hint="eastAsia"/>
                <w:bCs/>
                <w:szCs w:val="21"/>
              </w:rPr>
              <w:t>0.5KVAC</w:t>
            </w:r>
            <w:r>
              <w:rPr>
                <w:rFonts w:asciiTheme="minorEastAsia" w:hAnsiTheme="minorEastAsia" w:cs="宋体" w:hint="eastAsia"/>
                <w:bCs/>
                <w:szCs w:val="21"/>
              </w:rPr>
              <w:t>绝缘电阻：</w:t>
            </w:r>
            <w:r>
              <w:rPr>
                <w:rFonts w:asciiTheme="minorEastAsia" w:hAnsiTheme="minorEastAsia" w:cs="宋体" w:hint="eastAsia"/>
                <w:bCs/>
                <w:szCs w:val="21"/>
              </w:rPr>
              <w:t>I/P-O/P</w:t>
            </w:r>
            <w:r>
              <w:rPr>
                <w:rFonts w:asciiTheme="minorEastAsia" w:hAnsiTheme="minorEastAsia" w:cs="宋体" w:hint="eastAsia"/>
                <w:bCs/>
                <w:szCs w:val="21"/>
              </w:rPr>
              <w:t>、</w:t>
            </w:r>
            <w:r>
              <w:rPr>
                <w:rFonts w:asciiTheme="minorEastAsia" w:hAnsiTheme="minorEastAsia" w:cs="宋体" w:hint="eastAsia"/>
                <w:bCs/>
                <w:szCs w:val="21"/>
              </w:rPr>
              <w:t>I/P-FG</w:t>
            </w:r>
            <w:r>
              <w:rPr>
                <w:rFonts w:asciiTheme="minorEastAsia" w:hAnsiTheme="minorEastAsia" w:cs="宋体" w:hint="eastAsia"/>
                <w:bCs/>
                <w:szCs w:val="21"/>
              </w:rPr>
              <w:t>、</w:t>
            </w:r>
            <w:r>
              <w:rPr>
                <w:rFonts w:asciiTheme="minorEastAsia" w:hAnsiTheme="minorEastAsia" w:cs="宋体" w:hint="eastAsia"/>
                <w:bCs/>
                <w:szCs w:val="21"/>
              </w:rPr>
              <w:t>O/P-FG</w:t>
            </w:r>
            <w:r>
              <w:rPr>
                <w:rFonts w:asciiTheme="minorEastAsia" w:hAnsiTheme="minorEastAsia" w:cs="宋体" w:hint="eastAsia"/>
                <w:bCs/>
                <w:szCs w:val="21"/>
              </w:rPr>
              <w:t>：</w:t>
            </w:r>
            <w:r>
              <w:rPr>
                <w:rFonts w:asciiTheme="minorEastAsia" w:hAnsiTheme="minorEastAsia" w:cs="宋体" w:hint="eastAsia"/>
                <w:bCs/>
                <w:szCs w:val="21"/>
              </w:rPr>
              <w:t>100M</w:t>
            </w:r>
            <w:r>
              <w:rPr>
                <w:rFonts w:asciiTheme="minorEastAsia" w:hAnsiTheme="minorEastAsia" w:cs="宋体" w:hint="eastAsia"/>
                <w:bCs/>
                <w:szCs w:val="21"/>
              </w:rPr>
              <w:t>Ω</w:t>
            </w:r>
            <w:r>
              <w:rPr>
                <w:rFonts w:asciiTheme="minorEastAsia" w:hAnsiTheme="minorEastAsia" w:cs="宋体" w:hint="eastAsia"/>
                <w:bCs/>
                <w:szCs w:val="21"/>
              </w:rPr>
              <w:t>/500VDC</w:t>
            </w:r>
            <w:r>
              <w:rPr>
                <w:rFonts w:asciiTheme="minorEastAsia" w:hAnsiTheme="minorEastAsia" w:cs="宋体" w:hint="eastAsia"/>
                <w:bCs/>
                <w:szCs w:val="21"/>
              </w:rPr>
              <w:t>，（电磁干扰）传导和辐射：符合</w:t>
            </w:r>
            <w:r>
              <w:rPr>
                <w:rFonts w:asciiTheme="minorEastAsia" w:hAnsiTheme="minorEastAsia" w:cs="宋体" w:hint="eastAsia"/>
                <w:bCs/>
                <w:szCs w:val="21"/>
              </w:rPr>
              <w:t>EN55022</w:t>
            </w:r>
            <w:r>
              <w:rPr>
                <w:rFonts w:asciiTheme="minorEastAsia" w:hAnsiTheme="minorEastAsia" w:cs="宋体" w:hint="eastAsia"/>
                <w:bCs/>
                <w:szCs w:val="21"/>
              </w:rPr>
              <w:t>，</w:t>
            </w:r>
            <w:r>
              <w:rPr>
                <w:rFonts w:asciiTheme="minorEastAsia" w:hAnsiTheme="minorEastAsia" w:cs="宋体" w:hint="eastAsia"/>
                <w:bCs/>
                <w:szCs w:val="21"/>
              </w:rPr>
              <w:t>Class B</w:t>
            </w:r>
            <w:r>
              <w:rPr>
                <w:rFonts w:asciiTheme="minorEastAsia" w:hAnsiTheme="minorEastAsia" w:cs="宋体" w:hint="eastAsia"/>
                <w:bCs/>
                <w:szCs w:val="21"/>
              </w:rPr>
              <w:t>，平均无故障工作时间（</w:t>
            </w:r>
            <w:r>
              <w:rPr>
                <w:rFonts w:asciiTheme="minorEastAsia" w:hAnsiTheme="minorEastAsia" w:cs="宋体" w:hint="eastAsia"/>
                <w:bCs/>
                <w:szCs w:val="21"/>
              </w:rPr>
              <w:t>MTBF</w:t>
            </w:r>
            <w:r>
              <w:rPr>
                <w:rFonts w:asciiTheme="minorEastAsia" w:hAnsiTheme="minorEastAsia" w:cs="宋体" w:hint="eastAsia"/>
                <w:bCs/>
                <w:szCs w:val="21"/>
              </w:rPr>
              <w:t>）：</w:t>
            </w:r>
            <w:r>
              <w:rPr>
                <w:rFonts w:asciiTheme="minorEastAsia" w:hAnsiTheme="minorEastAsia" w:cs="宋体" w:hint="eastAsia"/>
                <w:bCs/>
                <w:szCs w:val="21"/>
              </w:rPr>
              <w:t>100</w:t>
            </w:r>
            <w:r>
              <w:rPr>
                <w:rFonts w:asciiTheme="minorEastAsia" w:hAnsiTheme="minorEastAsia" w:cs="宋体" w:hint="eastAsia"/>
                <w:bCs/>
                <w:szCs w:val="21"/>
              </w:rPr>
              <w:t>，</w:t>
            </w:r>
            <w:r>
              <w:rPr>
                <w:rFonts w:asciiTheme="minorEastAsia" w:hAnsiTheme="minorEastAsia" w:cs="宋体" w:hint="eastAsia"/>
                <w:bCs/>
                <w:szCs w:val="21"/>
              </w:rPr>
              <w:t>0</w:t>
            </w:r>
            <w:r>
              <w:rPr>
                <w:rFonts w:asciiTheme="minorEastAsia" w:hAnsiTheme="minorEastAsia" w:cs="宋体" w:hint="eastAsia"/>
                <w:bCs/>
                <w:szCs w:val="21"/>
              </w:rPr>
              <w:t>00</w:t>
            </w:r>
            <w:r>
              <w:rPr>
                <w:rFonts w:asciiTheme="minorEastAsia" w:hAnsiTheme="minorEastAsia" w:cs="宋体" w:hint="eastAsia"/>
                <w:bCs/>
                <w:szCs w:val="21"/>
              </w:rPr>
              <w:t>小时</w:t>
            </w:r>
            <w:r>
              <w:rPr>
                <w:rFonts w:asciiTheme="minorEastAsia" w:hAnsiTheme="minorEastAsia" w:cs="宋体" w:hint="eastAsia"/>
                <w:b/>
                <w:bCs/>
                <w:szCs w:val="21"/>
                <w:lang w:val="zh-CN"/>
              </w:rPr>
              <w:t>”</w:t>
            </w:r>
          </w:p>
        </w:tc>
        <w:tc>
          <w:tcPr>
            <w:tcW w:w="850" w:type="dxa"/>
            <w:gridSpan w:val="4"/>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144</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c>
          <w:tcPr>
            <w:tcW w:w="816" w:type="dxa"/>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r>
      <w:tr w:rsidR="00F36A9B">
        <w:trPr>
          <w:trHeight w:val="285"/>
        </w:trPr>
        <w:tc>
          <w:tcPr>
            <w:tcW w:w="886" w:type="dxa"/>
            <w:gridSpan w:val="3"/>
            <w:tcBorders>
              <w:top w:val="nil"/>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096"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计算机</w:t>
            </w:r>
          </w:p>
        </w:tc>
        <w:tc>
          <w:tcPr>
            <w:tcW w:w="5708" w:type="dxa"/>
            <w:gridSpan w:val="2"/>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CPU</w:t>
            </w:r>
            <w:r>
              <w:rPr>
                <w:rFonts w:asciiTheme="minorEastAsia" w:hAnsiTheme="minorEastAsia" w:cs="宋体" w:hint="eastAsia"/>
                <w:szCs w:val="21"/>
              </w:rPr>
              <w:t>：</w:t>
            </w:r>
            <w:r>
              <w:rPr>
                <w:rFonts w:asciiTheme="minorEastAsia" w:hAnsiTheme="minorEastAsia" w:cs="宋体" w:hint="eastAsia"/>
                <w:szCs w:val="21"/>
              </w:rPr>
              <w:t xml:space="preserve">Intel </w:t>
            </w:r>
            <w:r>
              <w:rPr>
                <w:rFonts w:asciiTheme="minorEastAsia" w:hAnsiTheme="minorEastAsia" w:cs="宋体" w:hint="eastAsia"/>
                <w:szCs w:val="21"/>
              </w:rPr>
              <w:t>酷睿</w:t>
            </w:r>
            <w:r>
              <w:rPr>
                <w:rFonts w:asciiTheme="minorEastAsia" w:hAnsiTheme="minorEastAsia" w:cs="宋体" w:hint="eastAsia"/>
                <w:szCs w:val="21"/>
              </w:rPr>
              <w:t xml:space="preserve">  </w:t>
            </w:r>
            <w:r>
              <w:rPr>
                <w:rFonts w:asciiTheme="minorEastAsia" w:hAnsiTheme="minorEastAsia" w:cs="宋体"/>
                <w:szCs w:val="21"/>
              </w:rPr>
              <w:t>i5-7400</w:t>
            </w:r>
            <w:r>
              <w:rPr>
                <w:rFonts w:asciiTheme="minorEastAsia" w:hAnsiTheme="minorEastAsia" w:cs="宋体" w:hint="eastAsia"/>
                <w:szCs w:val="21"/>
              </w:rPr>
              <w:t>处理器或其他同性能及以上产品；内存：≥</w:t>
            </w:r>
            <w:r>
              <w:rPr>
                <w:rFonts w:asciiTheme="minorEastAsia" w:hAnsiTheme="minorEastAsia" w:cs="宋体" w:hint="eastAsia"/>
                <w:szCs w:val="21"/>
              </w:rPr>
              <w:t>8GB DDR3</w:t>
            </w:r>
            <w:r>
              <w:rPr>
                <w:rFonts w:asciiTheme="minorEastAsia" w:hAnsiTheme="minorEastAsia" w:cs="宋体" w:hint="eastAsia"/>
                <w:szCs w:val="21"/>
              </w:rPr>
              <w:t>；主板：集成声卡、</w:t>
            </w:r>
            <w:r>
              <w:rPr>
                <w:rFonts w:asciiTheme="minorEastAsia" w:hAnsiTheme="minorEastAsia" w:cs="宋体" w:hint="eastAsia"/>
                <w:szCs w:val="21"/>
              </w:rPr>
              <w:t>10/100M/1000M</w:t>
            </w:r>
            <w:r>
              <w:rPr>
                <w:rFonts w:asciiTheme="minorEastAsia" w:hAnsiTheme="minorEastAsia" w:cs="宋体" w:hint="eastAsia"/>
                <w:szCs w:val="21"/>
              </w:rPr>
              <w:t>网卡；</w:t>
            </w:r>
            <w:r>
              <w:rPr>
                <w:rFonts w:asciiTheme="minorEastAsia" w:hAnsiTheme="minorEastAsia" w:cs="宋体"/>
                <w:szCs w:val="21"/>
              </w:rPr>
              <w:t>GT730 2G</w:t>
            </w:r>
            <w:r>
              <w:rPr>
                <w:rFonts w:asciiTheme="minorEastAsia" w:hAnsiTheme="minorEastAsia" w:cs="宋体" w:hint="eastAsia"/>
                <w:szCs w:val="21"/>
              </w:rPr>
              <w:t>显卡；</w:t>
            </w:r>
            <w:r>
              <w:rPr>
                <w:rFonts w:asciiTheme="minorEastAsia" w:hAnsiTheme="minorEastAsia" w:cs="宋体" w:hint="eastAsia"/>
                <w:szCs w:val="21"/>
              </w:rPr>
              <w:t>1T</w:t>
            </w:r>
            <w:r>
              <w:rPr>
                <w:rFonts w:asciiTheme="minorEastAsia" w:hAnsiTheme="minorEastAsia" w:cs="宋体" w:hint="eastAsia"/>
                <w:szCs w:val="21"/>
              </w:rPr>
              <w:t>硬盘；键鼠：标准键盘，光电鼠标；显示器：≥</w:t>
            </w:r>
            <w:r>
              <w:rPr>
                <w:rFonts w:asciiTheme="minorEastAsia" w:hAnsiTheme="minorEastAsia" w:cs="宋体" w:hint="eastAsia"/>
                <w:szCs w:val="21"/>
              </w:rPr>
              <w:t>19</w:t>
            </w:r>
            <w:r>
              <w:rPr>
                <w:rFonts w:asciiTheme="minorEastAsia" w:hAnsiTheme="minorEastAsia" w:cs="宋体" w:hint="eastAsia"/>
                <w:szCs w:val="21"/>
              </w:rPr>
              <w:t>英寸宽屏液晶显示器；接口：前置</w:t>
            </w:r>
            <w:r>
              <w:rPr>
                <w:rFonts w:asciiTheme="minorEastAsia" w:hAnsiTheme="minorEastAsia" w:cs="宋体" w:hint="eastAsia"/>
                <w:szCs w:val="21"/>
              </w:rPr>
              <w:t>USB</w:t>
            </w:r>
            <w:r>
              <w:rPr>
                <w:rFonts w:asciiTheme="minorEastAsia" w:hAnsiTheme="minorEastAsia" w:cs="宋体" w:hint="eastAsia"/>
                <w:szCs w:val="21"/>
              </w:rPr>
              <w:t>、</w:t>
            </w:r>
            <w:r>
              <w:rPr>
                <w:rFonts w:asciiTheme="minorEastAsia" w:hAnsiTheme="minorEastAsia" w:cs="宋体" w:hint="eastAsia"/>
                <w:szCs w:val="21"/>
              </w:rPr>
              <w:t>VGA</w:t>
            </w:r>
            <w:r>
              <w:rPr>
                <w:rFonts w:asciiTheme="minorEastAsia" w:hAnsiTheme="minorEastAsia" w:cs="宋体" w:hint="eastAsia"/>
                <w:szCs w:val="21"/>
              </w:rPr>
              <w:t>输出、标准</w:t>
            </w:r>
            <w:r>
              <w:rPr>
                <w:rFonts w:asciiTheme="minorEastAsia" w:hAnsiTheme="minorEastAsia" w:cs="宋体" w:hint="eastAsia"/>
                <w:szCs w:val="21"/>
              </w:rPr>
              <w:t>3.5</w:t>
            </w:r>
            <w:r>
              <w:rPr>
                <w:rFonts w:asciiTheme="minorEastAsia" w:hAnsiTheme="minorEastAsia" w:cs="宋体" w:hint="eastAsia"/>
                <w:szCs w:val="21"/>
              </w:rPr>
              <w:t>音频输入输出、</w:t>
            </w:r>
            <w:r>
              <w:rPr>
                <w:rFonts w:asciiTheme="minorEastAsia" w:hAnsiTheme="minorEastAsia" w:cs="宋体" w:hint="eastAsia"/>
                <w:szCs w:val="21"/>
              </w:rPr>
              <w:t>RJ45</w:t>
            </w:r>
            <w:r>
              <w:rPr>
                <w:rFonts w:asciiTheme="minorEastAsia" w:hAnsiTheme="minorEastAsia" w:cs="宋体" w:hint="eastAsia"/>
                <w:szCs w:val="21"/>
              </w:rPr>
              <w:t>；</w:t>
            </w:r>
          </w:p>
        </w:tc>
        <w:tc>
          <w:tcPr>
            <w:tcW w:w="850" w:type="dxa"/>
            <w:gridSpan w:val="4"/>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816" w:type="dxa"/>
            <w:tcBorders>
              <w:top w:val="nil"/>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国标钢架</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、大屏边框系统、标准工艺、采用焊接角铁、槽钢及方管的方式组成框架，再进行有效而统一的装饰处理。</w:t>
            </w:r>
            <w:r>
              <w:rPr>
                <w:rFonts w:asciiTheme="minorEastAsia" w:hAnsiTheme="minorEastAsia" w:cs="宋体" w:hint="eastAsia"/>
                <w:szCs w:val="21"/>
              </w:rPr>
              <w:t>2</w:t>
            </w:r>
            <w:r>
              <w:rPr>
                <w:rFonts w:asciiTheme="minorEastAsia" w:hAnsiTheme="minorEastAsia" w:cs="宋体" w:hint="eastAsia"/>
                <w:szCs w:val="21"/>
              </w:rPr>
              <w:t>、采用标准的优质的艺型不锈钢进行干挂包边处理。</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22.52</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平方米</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p>
        </w:tc>
      </w:tr>
      <w:tr w:rsidR="00F36A9B">
        <w:trPr>
          <w:trHeight w:val="285"/>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九、新闻演播室背景屏</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高清显示屏</w:t>
            </w:r>
          </w:p>
        </w:tc>
        <w:tc>
          <w:tcPr>
            <w:tcW w:w="5708" w:type="dxa"/>
            <w:gridSpan w:val="2"/>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textAlignment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像素结构采用</w:t>
            </w:r>
            <w:r>
              <w:rPr>
                <w:rFonts w:asciiTheme="minorEastAsia" w:hAnsiTheme="minorEastAsia" w:cs="宋体" w:hint="eastAsia"/>
                <w:szCs w:val="21"/>
              </w:rPr>
              <w:t>SMD</w:t>
            </w:r>
            <w:r>
              <w:rPr>
                <w:rFonts w:asciiTheme="minorEastAsia" w:hAnsiTheme="minorEastAsia" w:cs="宋体" w:hint="eastAsia"/>
                <w:szCs w:val="21"/>
              </w:rPr>
              <w:t>封装表贴三合一；不接受</w:t>
            </w:r>
            <w:r>
              <w:rPr>
                <w:rFonts w:asciiTheme="minorEastAsia" w:hAnsiTheme="minorEastAsia" w:cs="宋体" w:hint="eastAsia"/>
                <w:szCs w:val="21"/>
              </w:rPr>
              <w:t>OEM</w:t>
            </w:r>
            <w:r>
              <w:rPr>
                <w:rFonts w:asciiTheme="minorEastAsia" w:hAnsiTheme="minorEastAsia" w:cs="宋体" w:hint="eastAsia"/>
                <w:szCs w:val="21"/>
              </w:rPr>
              <w:t>产品。</w:t>
            </w:r>
          </w:p>
          <w:p w:rsidR="00F36A9B" w:rsidRDefault="00CA773B">
            <w:pPr>
              <w:adjustRightInd w:val="0"/>
              <w:snapToGrid w:val="0"/>
              <w:spacing w:line="360" w:lineRule="auto"/>
              <w:textAlignment w:val="center"/>
              <w:rPr>
                <w:rStyle w:val="font11"/>
                <w:rFonts w:asciiTheme="minorEastAsia" w:eastAsiaTheme="minorEastAsia" w:hAnsiTheme="minorEastAsia" w:cs="宋体"/>
                <w:color w:val="auto"/>
                <w:szCs w:val="21"/>
              </w:rPr>
            </w:pPr>
            <w:r>
              <w:rPr>
                <w:rFonts w:asciiTheme="minorEastAsia" w:hAnsiTheme="minorEastAsia" w:cs="宋体" w:hint="eastAsia"/>
                <w:szCs w:val="21"/>
              </w:rPr>
              <w:t>屏幕尺寸：</w:t>
            </w:r>
            <w:r>
              <w:rPr>
                <w:rStyle w:val="font41"/>
                <w:rFonts w:asciiTheme="minorEastAsia" w:eastAsiaTheme="minorEastAsia" w:hAnsiTheme="minorEastAsia" w:cs="宋体" w:hint="eastAsia"/>
                <w:color w:val="auto"/>
                <w:szCs w:val="21"/>
              </w:rPr>
              <w:t>≥</w:t>
            </w:r>
            <w:r>
              <w:rPr>
                <w:rStyle w:val="font11"/>
                <w:rFonts w:asciiTheme="minorEastAsia" w:eastAsiaTheme="minorEastAsia" w:hAnsiTheme="minorEastAsia" w:cs="宋体" w:hint="eastAsia"/>
                <w:color w:val="auto"/>
                <w:szCs w:val="21"/>
              </w:rPr>
              <w:t>3.84m*1.92m</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像素点间距：≥</w:t>
            </w:r>
            <w:r>
              <w:rPr>
                <w:rStyle w:val="font41"/>
                <w:rFonts w:asciiTheme="minorEastAsia" w:eastAsiaTheme="minorEastAsia" w:hAnsiTheme="minorEastAsia" w:cs="宋体" w:hint="eastAsia"/>
                <w:color w:val="auto"/>
                <w:szCs w:val="21"/>
              </w:rPr>
              <w:t>2.5mm</w:t>
            </w:r>
            <w:r>
              <w:rPr>
                <w:rStyle w:val="font41"/>
                <w:rFonts w:asciiTheme="minorEastAsia" w:eastAsiaTheme="minorEastAsia" w:hAnsiTheme="minorEastAsia" w:cs="宋体" w:hint="eastAsia"/>
                <w:color w:val="auto"/>
                <w:szCs w:val="21"/>
              </w:rPr>
              <w:t>，密度要求：≥</w:t>
            </w:r>
            <w:r>
              <w:rPr>
                <w:rStyle w:val="font41"/>
                <w:rFonts w:asciiTheme="minorEastAsia" w:eastAsiaTheme="minorEastAsia" w:hAnsiTheme="minorEastAsia" w:cs="宋体" w:hint="eastAsia"/>
                <w:color w:val="auto"/>
                <w:szCs w:val="21"/>
              </w:rPr>
              <w:t>160000</w:t>
            </w:r>
            <w:r>
              <w:rPr>
                <w:rStyle w:val="font41"/>
                <w:rFonts w:asciiTheme="minorEastAsia" w:eastAsiaTheme="minorEastAsia" w:hAnsiTheme="minorEastAsia" w:cs="宋体" w:hint="eastAsia"/>
                <w:color w:val="auto"/>
                <w:szCs w:val="21"/>
              </w:rPr>
              <w:t>点</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 xml:space="preserve">                 </w:t>
            </w:r>
            <w:r>
              <w:rPr>
                <w:rStyle w:val="font41"/>
                <w:rFonts w:asciiTheme="minorEastAsia" w:eastAsiaTheme="minorEastAsia" w:hAnsiTheme="minorEastAsia" w:cs="宋体" w:hint="eastAsia"/>
                <w:color w:val="auto"/>
                <w:szCs w:val="21"/>
              </w:rPr>
              <w:t>整屏分辨率：≥</w:t>
            </w:r>
            <w:r>
              <w:rPr>
                <w:rStyle w:val="font11"/>
                <w:rFonts w:asciiTheme="minorEastAsia" w:eastAsiaTheme="minorEastAsia" w:hAnsiTheme="minorEastAsia" w:cs="宋体" w:hint="eastAsia"/>
                <w:color w:val="auto"/>
                <w:szCs w:val="21"/>
              </w:rPr>
              <w:t>1536</w:t>
            </w:r>
            <w:r>
              <w:rPr>
                <w:rStyle w:val="font11"/>
                <w:rFonts w:asciiTheme="minorEastAsia" w:eastAsiaTheme="minorEastAsia" w:hAnsiTheme="minorEastAsia" w:cs="宋体" w:hint="eastAsia"/>
                <w:color w:val="auto"/>
                <w:szCs w:val="21"/>
              </w:rPr>
              <w:t>点</w:t>
            </w:r>
            <w:r>
              <w:rPr>
                <w:rStyle w:val="font11"/>
                <w:rFonts w:asciiTheme="minorEastAsia" w:eastAsiaTheme="minorEastAsia" w:hAnsiTheme="minorEastAsia" w:cs="宋体" w:hint="eastAsia"/>
                <w:color w:val="auto"/>
                <w:szCs w:val="21"/>
              </w:rPr>
              <w:t>*768</w:t>
            </w:r>
            <w:r>
              <w:rPr>
                <w:rStyle w:val="font11"/>
                <w:rFonts w:asciiTheme="minorEastAsia" w:eastAsiaTheme="minorEastAsia" w:hAnsiTheme="minorEastAsia" w:cs="宋体" w:hint="eastAsia"/>
                <w:color w:val="auto"/>
                <w:szCs w:val="21"/>
              </w:rPr>
              <w:t>点</w:t>
            </w:r>
            <w:r>
              <w:rPr>
                <w:rStyle w:val="font11"/>
                <w:rFonts w:asciiTheme="minorEastAsia" w:eastAsiaTheme="minorEastAsia" w:hAnsiTheme="minorEastAsia" w:cs="宋体" w:hint="eastAsia"/>
                <w:color w:val="auto"/>
                <w:szCs w:val="21"/>
              </w:rPr>
              <w:t xml:space="preserve"> </w:t>
            </w:r>
            <w:r>
              <w:rPr>
                <w:rStyle w:val="font11"/>
                <w:rFonts w:asciiTheme="minorEastAsia" w:eastAsiaTheme="minorEastAsia" w:hAnsiTheme="minorEastAsia" w:cs="宋体" w:hint="eastAsia"/>
                <w:color w:val="auto"/>
                <w:szCs w:val="21"/>
              </w:rPr>
              <w:t>；</w:t>
            </w:r>
          </w:p>
          <w:p w:rsidR="00F36A9B" w:rsidRDefault="00CA773B">
            <w:pPr>
              <w:adjustRightInd w:val="0"/>
              <w:snapToGrid w:val="0"/>
              <w:spacing w:line="360" w:lineRule="auto"/>
              <w:textAlignment w:val="center"/>
              <w:rPr>
                <w:rStyle w:val="font41"/>
                <w:rFonts w:asciiTheme="minorEastAsia" w:eastAsiaTheme="minorEastAsia" w:hAnsiTheme="minorEastAsia" w:cs="宋体"/>
                <w:color w:val="auto"/>
                <w:szCs w:val="21"/>
              </w:rPr>
            </w:pPr>
            <w:r>
              <w:rPr>
                <w:rStyle w:val="font11"/>
                <w:rFonts w:asciiTheme="minorEastAsia" w:eastAsiaTheme="minorEastAsia" w:hAnsiTheme="minorEastAsia" w:cs="宋体" w:hint="eastAsia"/>
                <w:color w:val="auto"/>
                <w:szCs w:val="21"/>
              </w:rPr>
              <w:t>显示屏箱体采用压铸铝</w:t>
            </w:r>
            <w:r>
              <w:rPr>
                <w:rFonts w:asciiTheme="minorEastAsia" w:hAnsiTheme="minorEastAsia" w:cs="宋体" w:hint="eastAsia"/>
                <w:szCs w:val="21"/>
              </w:rPr>
              <w:t>；</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校正后亮度：</w:t>
            </w:r>
            <w:r>
              <w:rPr>
                <w:rStyle w:val="font41"/>
                <w:rFonts w:asciiTheme="minorEastAsia" w:eastAsiaTheme="minorEastAsia" w:hAnsiTheme="minorEastAsia" w:cs="宋体" w:hint="eastAsia"/>
                <w:color w:val="auto"/>
                <w:szCs w:val="21"/>
              </w:rPr>
              <w:t>800nits,</w:t>
            </w:r>
            <w:r>
              <w:rPr>
                <w:rStyle w:val="font41"/>
                <w:rFonts w:asciiTheme="minorEastAsia" w:eastAsiaTheme="minorEastAsia" w:hAnsiTheme="minorEastAsia" w:cs="宋体" w:hint="eastAsia"/>
                <w:color w:val="auto"/>
                <w:szCs w:val="21"/>
              </w:rPr>
              <w:t>亮度在</w:t>
            </w:r>
            <w:r>
              <w:rPr>
                <w:rStyle w:val="font41"/>
                <w:rFonts w:asciiTheme="minorEastAsia" w:eastAsiaTheme="minorEastAsia" w:hAnsiTheme="minorEastAsia" w:cs="宋体" w:hint="eastAsia"/>
                <w:color w:val="auto"/>
                <w:szCs w:val="21"/>
              </w:rPr>
              <w:t>0-100%</w:t>
            </w:r>
            <w:r>
              <w:rPr>
                <w:rStyle w:val="font41"/>
                <w:rFonts w:asciiTheme="minorEastAsia" w:eastAsiaTheme="minorEastAsia" w:hAnsiTheme="minorEastAsia" w:cs="宋体" w:hint="eastAsia"/>
                <w:color w:val="auto"/>
                <w:szCs w:val="21"/>
              </w:rPr>
              <w:t>可调；</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色温：</w:t>
            </w:r>
            <w:r>
              <w:rPr>
                <w:rStyle w:val="font41"/>
                <w:rFonts w:asciiTheme="minorEastAsia" w:eastAsiaTheme="minorEastAsia" w:hAnsiTheme="minorEastAsia" w:cs="宋体" w:hint="eastAsia"/>
                <w:color w:val="auto"/>
                <w:szCs w:val="21"/>
              </w:rPr>
              <w:t>3200-10000K</w:t>
            </w:r>
            <w:r>
              <w:rPr>
                <w:rStyle w:val="font41"/>
                <w:rFonts w:asciiTheme="minorEastAsia" w:eastAsiaTheme="minorEastAsia" w:hAnsiTheme="minorEastAsia" w:cs="宋体" w:hint="eastAsia"/>
                <w:color w:val="auto"/>
                <w:szCs w:val="21"/>
              </w:rPr>
              <w:t>可调；</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水平可视角度：≥</w:t>
            </w:r>
            <w:r>
              <w:rPr>
                <w:rStyle w:val="font41"/>
                <w:rFonts w:asciiTheme="minorEastAsia" w:eastAsiaTheme="minorEastAsia" w:hAnsiTheme="minorEastAsia" w:cs="宋体" w:hint="eastAsia"/>
                <w:color w:val="auto"/>
                <w:szCs w:val="21"/>
              </w:rPr>
              <w:t>160</w:t>
            </w:r>
            <w:r>
              <w:rPr>
                <w:rStyle w:val="font41"/>
                <w:rFonts w:asciiTheme="minorEastAsia" w:eastAsiaTheme="minorEastAsia" w:hAnsiTheme="minorEastAsia" w:cs="宋体" w:hint="eastAsia"/>
                <w:color w:val="auto"/>
                <w:szCs w:val="21"/>
              </w:rPr>
              <w:t>度；垂直可视角度：≥</w:t>
            </w:r>
            <w:r>
              <w:rPr>
                <w:rStyle w:val="font41"/>
                <w:rFonts w:asciiTheme="minorEastAsia" w:eastAsiaTheme="minorEastAsia" w:hAnsiTheme="minorEastAsia" w:cs="宋体" w:hint="eastAsia"/>
                <w:color w:val="auto"/>
                <w:szCs w:val="21"/>
              </w:rPr>
              <w:t>160</w:t>
            </w:r>
            <w:r>
              <w:rPr>
                <w:rStyle w:val="font41"/>
                <w:rFonts w:asciiTheme="minorEastAsia" w:eastAsiaTheme="minorEastAsia" w:hAnsiTheme="minorEastAsia" w:cs="宋体" w:hint="eastAsia"/>
                <w:color w:val="auto"/>
                <w:szCs w:val="21"/>
              </w:rPr>
              <w:t>度；</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低亮高灰：</w:t>
            </w:r>
            <w:r>
              <w:rPr>
                <w:rStyle w:val="font41"/>
                <w:rFonts w:asciiTheme="minorEastAsia" w:eastAsiaTheme="minorEastAsia" w:hAnsiTheme="minorEastAsia" w:cs="宋体" w:hint="eastAsia"/>
                <w:color w:val="auto"/>
                <w:szCs w:val="21"/>
              </w:rPr>
              <w:t>100%</w:t>
            </w:r>
            <w:r>
              <w:rPr>
                <w:rStyle w:val="font41"/>
                <w:rFonts w:asciiTheme="minorEastAsia" w:eastAsiaTheme="minorEastAsia" w:hAnsiTheme="minorEastAsia" w:cs="宋体" w:hint="eastAsia"/>
                <w:color w:val="auto"/>
                <w:szCs w:val="21"/>
              </w:rPr>
              <w:t>亮度时，灰度可达</w:t>
            </w:r>
            <w:r>
              <w:rPr>
                <w:rStyle w:val="font41"/>
                <w:rFonts w:asciiTheme="minorEastAsia" w:eastAsiaTheme="minorEastAsia" w:hAnsiTheme="minorEastAsia" w:cs="宋体" w:hint="eastAsia"/>
                <w:color w:val="auto"/>
                <w:szCs w:val="21"/>
              </w:rPr>
              <w:t>16bits</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20%</w:t>
            </w:r>
            <w:r>
              <w:rPr>
                <w:rStyle w:val="font41"/>
                <w:rFonts w:asciiTheme="minorEastAsia" w:eastAsiaTheme="minorEastAsia" w:hAnsiTheme="minorEastAsia" w:cs="宋体" w:hint="eastAsia"/>
                <w:color w:val="auto"/>
                <w:szCs w:val="21"/>
              </w:rPr>
              <w:t>亮度时，灰度可达</w:t>
            </w:r>
            <w:r>
              <w:rPr>
                <w:rStyle w:val="font41"/>
                <w:rFonts w:asciiTheme="minorEastAsia" w:eastAsiaTheme="minorEastAsia" w:hAnsiTheme="minorEastAsia" w:cs="宋体" w:hint="eastAsia"/>
                <w:color w:val="auto"/>
                <w:szCs w:val="21"/>
              </w:rPr>
              <w:t>12bits</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发光点中心距偏差：＜</w:t>
            </w:r>
            <w:r>
              <w:rPr>
                <w:rStyle w:val="font41"/>
                <w:rFonts w:asciiTheme="minorEastAsia" w:eastAsiaTheme="minorEastAsia" w:hAnsiTheme="minorEastAsia" w:cs="宋体" w:hint="eastAsia"/>
                <w:color w:val="auto"/>
                <w:szCs w:val="21"/>
              </w:rPr>
              <w:t>3%</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校正后亮度均匀性：≥</w:t>
            </w:r>
            <w:r>
              <w:rPr>
                <w:rStyle w:val="font41"/>
                <w:rFonts w:asciiTheme="minorEastAsia" w:eastAsiaTheme="minorEastAsia" w:hAnsiTheme="minorEastAsia" w:cs="宋体" w:hint="eastAsia"/>
                <w:color w:val="auto"/>
                <w:szCs w:val="21"/>
              </w:rPr>
              <w:t>98%</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校正后色度均匀性：±</w:t>
            </w:r>
            <w:r>
              <w:rPr>
                <w:rStyle w:val="font41"/>
                <w:rFonts w:asciiTheme="minorEastAsia" w:eastAsiaTheme="minorEastAsia" w:hAnsiTheme="minorEastAsia" w:cs="宋体" w:hint="eastAsia"/>
                <w:color w:val="auto"/>
                <w:szCs w:val="21"/>
              </w:rPr>
              <w:t>0.003Cx</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Cy</w:t>
            </w:r>
            <w:r>
              <w:rPr>
                <w:rStyle w:val="font41"/>
                <w:rFonts w:asciiTheme="minorEastAsia" w:eastAsiaTheme="minorEastAsia" w:hAnsiTheme="minorEastAsia" w:cs="宋体" w:hint="eastAsia"/>
                <w:color w:val="auto"/>
                <w:szCs w:val="21"/>
              </w:rPr>
              <w:t>之内；</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峰值功耗：≤</w:t>
            </w:r>
            <w:r>
              <w:rPr>
                <w:rStyle w:val="font41"/>
                <w:rFonts w:asciiTheme="minorEastAsia" w:eastAsiaTheme="minorEastAsia" w:hAnsiTheme="minorEastAsia" w:cs="宋体" w:hint="eastAsia"/>
                <w:color w:val="auto"/>
                <w:szCs w:val="21"/>
              </w:rPr>
              <w:t>650W/</w:t>
            </w:r>
            <w:r>
              <w:rPr>
                <w:rStyle w:val="font41"/>
                <w:rFonts w:asciiTheme="minorEastAsia" w:eastAsiaTheme="minorEastAsia" w:hAnsiTheme="minorEastAsia" w:cs="宋体" w:hint="eastAsia"/>
                <w:color w:val="auto"/>
                <w:szCs w:val="21"/>
              </w:rPr>
              <w:t>㎡；平均功耗：≤</w:t>
            </w:r>
            <w:r>
              <w:rPr>
                <w:rStyle w:val="font41"/>
                <w:rFonts w:asciiTheme="minorEastAsia" w:eastAsiaTheme="minorEastAsia" w:hAnsiTheme="minorEastAsia" w:cs="宋体" w:hint="eastAsia"/>
                <w:color w:val="auto"/>
                <w:szCs w:val="21"/>
              </w:rPr>
              <w:t>220W/</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换帧频率：</w:t>
            </w:r>
            <w:r>
              <w:rPr>
                <w:rStyle w:val="font41"/>
                <w:rFonts w:asciiTheme="minorEastAsia" w:eastAsiaTheme="minorEastAsia" w:hAnsiTheme="minorEastAsia" w:cs="宋体" w:hint="eastAsia"/>
                <w:color w:val="auto"/>
                <w:szCs w:val="21"/>
              </w:rPr>
              <w:t>50</w:t>
            </w:r>
            <w:r>
              <w:rPr>
                <w:rStyle w:val="font41"/>
                <w:rFonts w:asciiTheme="minorEastAsia" w:eastAsiaTheme="minorEastAsia" w:hAnsiTheme="minorEastAsia" w:cs="宋体" w:hint="eastAsia"/>
                <w:color w:val="auto"/>
                <w:szCs w:val="21"/>
              </w:rPr>
              <w:t>或</w:t>
            </w:r>
            <w:r>
              <w:rPr>
                <w:rStyle w:val="font41"/>
                <w:rFonts w:asciiTheme="minorEastAsia" w:eastAsiaTheme="minorEastAsia" w:hAnsiTheme="minorEastAsia" w:cs="宋体" w:hint="eastAsia"/>
                <w:color w:val="auto"/>
                <w:szCs w:val="21"/>
              </w:rPr>
              <w:t>60HZ;</w:t>
            </w:r>
            <w:r>
              <w:rPr>
                <w:rStyle w:val="font41"/>
                <w:rFonts w:asciiTheme="minorEastAsia" w:eastAsiaTheme="minorEastAsia" w:hAnsiTheme="minorEastAsia" w:cs="宋体" w:hint="eastAsia"/>
                <w:color w:val="auto"/>
                <w:szCs w:val="21"/>
              </w:rPr>
              <w:br/>
            </w:r>
            <w:r>
              <w:rPr>
                <w:rStyle w:val="font41"/>
                <w:rFonts w:asciiTheme="minorEastAsia" w:eastAsiaTheme="minorEastAsia" w:hAnsiTheme="minorEastAsia" w:cs="宋体" w:hint="eastAsia"/>
                <w:color w:val="auto"/>
                <w:szCs w:val="21"/>
              </w:rPr>
              <w:t>刷新频率：≥</w:t>
            </w:r>
            <w:r>
              <w:rPr>
                <w:rStyle w:val="font41"/>
                <w:rFonts w:asciiTheme="minorEastAsia" w:eastAsiaTheme="minorEastAsia" w:hAnsiTheme="minorEastAsia" w:cs="宋体" w:hint="eastAsia"/>
                <w:color w:val="auto"/>
                <w:szCs w:val="21"/>
              </w:rPr>
              <w:t>3840HZ</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 xml:space="preserve">                                  </w:t>
            </w:r>
            <w:r>
              <w:rPr>
                <w:rStyle w:val="font41"/>
                <w:rFonts w:asciiTheme="minorEastAsia" w:eastAsiaTheme="minorEastAsia" w:hAnsiTheme="minorEastAsia" w:cs="宋体" w:hint="eastAsia"/>
                <w:color w:val="auto"/>
                <w:szCs w:val="21"/>
              </w:rPr>
              <w:t xml:space="preserve">                                          </w:t>
            </w:r>
            <w:r>
              <w:rPr>
                <w:rStyle w:val="font41"/>
                <w:rFonts w:asciiTheme="minorEastAsia" w:eastAsiaTheme="minorEastAsia" w:hAnsiTheme="minorEastAsia" w:cs="宋体" w:hint="eastAsia"/>
                <w:color w:val="auto"/>
                <w:szCs w:val="21"/>
              </w:rPr>
              <w:t>最大对比度：≥</w:t>
            </w:r>
            <w:r>
              <w:rPr>
                <w:rStyle w:val="font41"/>
                <w:rFonts w:asciiTheme="minorEastAsia" w:eastAsiaTheme="minorEastAsia" w:hAnsiTheme="minorEastAsia" w:cs="宋体" w:hint="eastAsia"/>
                <w:color w:val="auto"/>
                <w:szCs w:val="21"/>
              </w:rPr>
              <w:t>6000</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1</w:t>
            </w:r>
            <w:r>
              <w:rPr>
                <w:rStyle w:val="font41"/>
                <w:rFonts w:asciiTheme="minorEastAsia" w:eastAsiaTheme="minorEastAsia" w:hAnsiTheme="minorEastAsia" w:cs="宋体" w:hint="eastAsia"/>
                <w:color w:val="auto"/>
                <w:szCs w:val="21"/>
              </w:rPr>
              <w:t>；</w:t>
            </w:r>
            <w:r>
              <w:rPr>
                <w:rStyle w:val="font41"/>
                <w:rFonts w:asciiTheme="minorEastAsia" w:eastAsiaTheme="minorEastAsia" w:hAnsiTheme="minorEastAsia" w:cs="宋体" w:hint="eastAsia"/>
                <w:color w:val="auto"/>
                <w:szCs w:val="21"/>
              </w:rPr>
              <w:t xml:space="preserve"> </w:t>
            </w:r>
          </w:p>
          <w:p w:rsidR="00F36A9B" w:rsidRDefault="00CA773B">
            <w:pPr>
              <w:adjustRightInd w:val="0"/>
              <w:snapToGrid w:val="0"/>
              <w:spacing w:line="360" w:lineRule="auto"/>
              <w:textAlignment w:val="center"/>
              <w:rPr>
                <w:rStyle w:val="font41"/>
                <w:rFonts w:asciiTheme="minorEastAsia" w:eastAsiaTheme="minorEastAsia" w:hAnsiTheme="minorEastAsia" w:cs="宋体"/>
                <w:color w:val="auto"/>
                <w:szCs w:val="21"/>
              </w:rPr>
            </w:pPr>
            <w:r>
              <w:rPr>
                <w:rFonts w:asciiTheme="minorEastAsia" w:hAnsiTheme="minorEastAsia" w:cs="宋体" w:hint="eastAsia"/>
                <w:szCs w:val="21"/>
              </w:rPr>
              <w:t>箱体平整度：≤</w:t>
            </w:r>
            <w:r>
              <w:rPr>
                <w:rFonts w:asciiTheme="minorEastAsia" w:hAnsiTheme="minorEastAsia" w:cs="宋体" w:hint="eastAsia"/>
                <w:szCs w:val="21"/>
              </w:rPr>
              <w:t>0.5mm</w:t>
            </w:r>
            <w:r>
              <w:rPr>
                <w:rStyle w:val="font41"/>
                <w:rFonts w:asciiTheme="minorEastAsia" w:eastAsiaTheme="minorEastAsia" w:hAnsiTheme="minorEastAsia" w:cs="宋体" w:hint="eastAsia"/>
                <w:color w:val="auto"/>
                <w:szCs w:val="21"/>
              </w:rPr>
              <w:t xml:space="preserve"> </w:t>
            </w:r>
            <w:r>
              <w:rPr>
                <w:rStyle w:val="font41"/>
                <w:rFonts w:asciiTheme="minorEastAsia" w:eastAsiaTheme="minorEastAsia" w:hAnsiTheme="minorEastAsia" w:cs="宋体" w:hint="eastAsia"/>
                <w:color w:val="auto"/>
                <w:szCs w:val="21"/>
              </w:rPr>
              <w:t>；</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需提供显示屏通过高温高湿：</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 xml:space="preserve"> 80%</w:t>
            </w:r>
            <w:r>
              <w:rPr>
                <w:rFonts w:asciiTheme="minorEastAsia" w:hAnsiTheme="minorEastAsia" w:cs="宋体" w:hint="eastAsia"/>
                <w:szCs w:val="21"/>
              </w:rPr>
              <w:t>环境中正常运行及</w:t>
            </w: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 xml:space="preserve"> 85%</w:t>
            </w:r>
            <w:r>
              <w:rPr>
                <w:rFonts w:asciiTheme="minorEastAsia" w:hAnsiTheme="minorEastAsia" w:cs="宋体" w:hint="eastAsia"/>
                <w:szCs w:val="21"/>
              </w:rPr>
              <w:t>存储环境正常工作的检测和</w:t>
            </w:r>
            <w:r>
              <w:rPr>
                <w:rFonts w:asciiTheme="minorEastAsia" w:hAnsiTheme="minorEastAsia" w:cs="宋体" w:hint="eastAsia"/>
                <w:szCs w:val="21"/>
              </w:rPr>
              <w:t>-20</w:t>
            </w:r>
            <w:r>
              <w:rPr>
                <w:rFonts w:asciiTheme="minorEastAsia" w:hAnsiTheme="minorEastAsia" w:cs="宋体" w:hint="eastAsia"/>
                <w:szCs w:val="21"/>
              </w:rPr>
              <w:t>℃低温环境下正常工作的检测；</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防尘等级：显示屏单元符合</w:t>
            </w:r>
            <w:r>
              <w:rPr>
                <w:rFonts w:asciiTheme="minorEastAsia" w:hAnsiTheme="minorEastAsia" w:cs="宋体" w:hint="eastAsia"/>
                <w:szCs w:val="21"/>
              </w:rPr>
              <w:t>IP5Y</w:t>
            </w:r>
            <w:r>
              <w:rPr>
                <w:rFonts w:asciiTheme="minorEastAsia" w:hAnsiTheme="minorEastAsia" w:cs="宋体" w:hint="eastAsia"/>
                <w:szCs w:val="21"/>
              </w:rPr>
              <w:t>等级要求；</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阻燃等级：显示屏单元面板符合</w:t>
            </w:r>
            <w:r>
              <w:rPr>
                <w:rFonts w:asciiTheme="minorEastAsia" w:hAnsiTheme="minorEastAsia" w:cs="宋体" w:hint="eastAsia"/>
                <w:szCs w:val="21"/>
              </w:rPr>
              <w:t>HB</w:t>
            </w:r>
            <w:r>
              <w:rPr>
                <w:rFonts w:asciiTheme="minorEastAsia" w:hAnsiTheme="minorEastAsia" w:cs="宋体" w:hint="eastAsia"/>
                <w:szCs w:val="21"/>
              </w:rPr>
              <w:t>级要求；</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7.37</w:t>
            </w:r>
          </w:p>
        </w:tc>
        <w:tc>
          <w:tcPr>
            <w:tcW w:w="816" w:type="dxa"/>
            <w:tcBorders>
              <w:top w:val="single" w:sz="4" w:space="0" w:color="auto"/>
              <w:left w:val="nil"/>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平方米</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视频控制</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numPr>
                <w:ilvl w:val="0"/>
                <w:numId w:val="6"/>
              </w:numPr>
              <w:adjustRightInd w:val="0"/>
              <w:snapToGrid w:val="0"/>
              <w:spacing w:line="360" w:lineRule="auto"/>
              <w:jc w:val="left"/>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显示屏专用视频控制器，用于视频信号处理转换并传送给</w:t>
            </w:r>
            <w:r>
              <w:rPr>
                <w:rFonts w:asciiTheme="minorEastAsia" w:hAnsiTheme="minorEastAsia" w:cs="宋体" w:hint="eastAsia"/>
                <w:szCs w:val="21"/>
              </w:rPr>
              <w:t>LED</w:t>
            </w:r>
            <w:r>
              <w:rPr>
                <w:rFonts w:asciiTheme="minorEastAsia" w:hAnsiTheme="minorEastAsia" w:cs="宋体" w:hint="eastAsia"/>
                <w:szCs w:val="21"/>
              </w:rPr>
              <w:t>显示屏；</w:t>
            </w:r>
          </w:p>
          <w:p w:rsidR="00F36A9B" w:rsidRDefault="00CA773B">
            <w:pPr>
              <w:numPr>
                <w:ilvl w:val="0"/>
                <w:numId w:val="6"/>
              </w:numPr>
              <w:adjustRightInd w:val="0"/>
              <w:snapToGrid w:val="0"/>
              <w:spacing w:line="360" w:lineRule="auto"/>
              <w:jc w:val="left"/>
              <w:rPr>
                <w:rFonts w:asciiTheme="minorEastAsia" w:hAnsiTheme="minorEastAsia" w:cs="宋体"/>
                <w:szCs w:val="21"/>
                <w:shd w:val="clear" w:color="auto" w:fill="FFFFFF"/>
              </w:rPr>
            </w:pPr>
            <w:r>
              <w:rPr>
                <w:rFonts w:asciiTheme="minorEastAsia" w:hAnsiTheme="minorEastAsia" w:cs="宋体" w:hint="eastAsia"/>
                <w:szCs w:val="21"/>
              </w:rPr>
              <w:t>视频输入：</w:t>
            </w:r>
            <w:r>
              <w:rPr>
                <w:rFonts w:asciiTheme="minorEastAsia" w:hAnsiTheme="minorEastAsia" w:cs="宋体" w:hint="eastAsia"/>
                <w:szCs w:val="21"/>
                <w:shd w:val="clear" w:color="auto" w:fill="FFFFFF"/>
              </w:rPr>
              <w:t>DVI</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 xml:space="preserve">VGA </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 xml:space="preserve"> </w:t>
            </w:r>
            <w:r>
              <w:rPr>
                <w:rFonts w:asciiTheme="minorEastAsia" w:hAnsiTheme="minorEastAsia" w:cs="宋体" w:hint="eastAsia"/>
                <w:szCs w:val="21"/>
                <w:shd w:val="clear" w:color="auto" w:fill="FFFFFF"/>
              </w:rPr>
              <w:t>2</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HDMI</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 xml:space="preserve">CVBS </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 xml:space="preserve"> 2</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3G-SDI</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DP</w:t>
            </w:r>
            <w:r>
              <w:rPr>
                <w:rFonts w:asciiTheme="minorEastAsia" w:hAnsiTheme="minorEastAsia" w:cs="宋体" w:hint="eastAsia"/>
                <w:szCs w:val="21"/>
                <w:shd w:val="clear" w:color="auto" w:fill="FFFFFF"/>
              </w:rPr>
              <w:t>；输出：四路网口；视频环出：</w:t>
            </w:r>
            <w:r>
              <w:rPr>
                <w:rFonts w:asciiTheme="minorEastAsia" w:hAnsiTheme="minorEastAsia" w:cs="宋体" w:hint="eastAsia"/>
                <w:szCs w:val="21"/>
                <w:shd w:val="clear" w:color="auto" w:fill="FFFFFF"/>
              </w:rPr>
              <w:t>DVI Loop</w:t>
            </w:r>
            <w:r>
              <w:rPr>
                <w:rFonts w:asciiTheme="minorEastAsia" w:hAnsiTheme="minorEastAsia" w:cs="宋体" w:hint="eastAsia"/>
                <w:szCs w:val="21"/>
                <w:shd w:val="clear" w:color="auto" w:fill="FFFFFF"/>
              </w:rPr>
              <w:t>、</w:t>
            </w:r>
            <w:r>
              <w:rPr>
                <w:rFonts w:asciiTheme="minorEastAsia" w:hAnsiTheme="minorEastAsia" w:cs="宋体" w:hint="eastAsia"/>
                <w:szCs w:val="21"/>
                <w:shd w:val="clear" w:color="auto" w:fill="FFFFFF"/>
              </w:rPr>
              <w:t>SDI Loop</w:t>
            </w:r>
            <w:r>
              <w:rPr>
                <w:rFonts w:asciiTheme="minorEastAsia" w:hAnsiTheme="minorEastAsia" w:cs="宋体" w:hint="eastAsia"/>
                <w:szCs w:val="21"/>
                <w:shd w:val="clear" w:color="auto" w:fill="FFFFFF"/>
              </w:rPr>
              <w:t>；</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shd w:val="clear" w:color="auto" w:fill="FFFFFF"/>
              </w:rPr>
              <w:t>3</w:t>
            </w:r>
            <w:r>
              <w:rPr>
                <w:rFonts w:asciiTheme="minorEastAsia" w:hAnsiTheme="minorEastAsia" w:cs="宋体" w:hint="eastAsia"/>
                <w:szCs w:val="21"/>
                <w:shd w:val="clear" w:color="auto" w:fill="FFFFFF"/>
              </w:rPr>
              <w:t>、水平分辨率最高达</w:t>
            </w:r>
            <w:r>
              <w:rPr>
                <w:rFonts w:asciiTheme="minorEastAsia" w:hAnsiTheme="minorEastAsia" w:cs="宋体" w:hint="eastAsia"/>
                <w:szCs w:val="21"/>
                <w:shd w:val="clear" w:color="auto" w:fill="FFFFFF"/>
              </w:rPr>
              <w:t>3840</w:t>
            </w:r>
            <w:r>
              <w:rPr>
                <w:rFonts w:asciiTheme="minorEastAsia" w:hAnsiTheme="minorEastAsia" w:cs="宋体" w:hint="eastAsia"/>
                <w:szCs w:val="21"/>
                <w:shd w:val="clear" w:color="auto" w:fill="FFFFFF"/>
              </w:rPr>
              <w:t>像素；垂直分辨率最高达</w:t>
            </w:r>
            <w:r>
              <w:rPr>
                <w:rFonts w:asciiTheme="minorEastAsia" w:hAnsiTheme="minorEastAsia" w:cs="宋体" w:hint="eastAsia"/>
                <w:szCs w:val="21"/>
                <w:shd w:val="clear" w:color="auto" w:fill="FFFFFF"/>
              </w:rPr>
              <w:t>1920</w:t>
            </w:r>
            <w:r>
              <w:rPr>
                <w:rFonts w:asciiTheme="minorEastAsia" w:hAnsiTheme="minorEastAsia" w:cs="宋体" w:hint="eastAsia"/>
                <w:szCs w:val="21"/>
                <w:shd w:val="clear" w:color="auto" w:fill="FFFFFF"/>
              </w:rPr>
              <w:t>像素（自定义输出分辨率）</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播放控制软件</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配套显示屏专用控制播放软件</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电缆及网</w:t>
            </w:r>
            <w:r>
              <w:rPr>
                <w:rFonts w:asciiTheme="minorEastAsia" w:hAnsiTheme="minorEastAsia" w:cs="宋体" w:hint="eastAsia"/>
                <w:szCs w:val="21"/>
              </w:rPr>
              <w:lastRenderedPageBreak/>
              <w:t>线、视频线</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符合国标标准</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批</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5</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控制主机</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CPU</w:t>
            </w:r>
            <w:r>
              <w:rPr>
                <w:rFonts w:asciiTheme="minorEastAsia" w:hAnsiTheme="minorEastAsia" w:cs="宋体" w:hint="eastAsia"/>
                <w:szCs w:val="21"/>
              </w:rPr>
              <w:t>：</w:t>
            </w:r>
            <w:r>
              <w:rPr>
                <w:rFonts w:asciiTheme="minorEastAsia" w:hAnsiTheme="minorEastAsia" w:cs="宋体" w:hint="eastAsia"/>
                <w:szCs w:val="21"/>
              </w:rPr>
              <w:t xml:space="preserve">Intel </w:t>
            </w:r>
            <w:r>
              <w:rPr>
                <w:rFonts w:asciiTheme="minorEastAsia" w:hAnsiTheme="minorEastAsia" w:cs="宋体" w:hint="eastAsia"/>
                <w:szCs w:val="21"/>
              </w:rPr>
              <w:t>酷睿</w:t>
            </w:r>
            <w:r>
              <w:rPr>
                <w:rFonts w:asciiTheme="minorEastAsia" w:hAnsiTheme="minorEastAsia" w:cs="宋体" w:hint="eastAsia"/>
                <w:szCs w:val="21"/>
              </w:rPr>
              <w:t xml:space="preserve">  </w:t>
            </w:r>
            <w:r>
              <w:rPr>
                <w:rFonts w:asciiTheme="minorEastAsia" w:hAnsiTheme="minorEastAsia" w:cs="宋体"/>
                <w:szCs w:val="21"/>
              </w:rPr>
              <w:t>i5-7400</w:t>
            </w:r>
            <w:r>
              <w:rPr>
                <w:rFonts w:asciiTheme="minorEastAsia" w:hAnsiTheme="minorEastAsia" w:cs="宋体" w:hint="eastAsia"/>
                <w:szCs w:val="21"/>
              </w:rPr>
              <w:t>处理器或其他同性能及以上产品；内存：≥</w:t>
            </w:r>
            <w:r>
              <w:rPr>
                <w:rFonts w:asciiTheme="minorEastAsia" w:hAnsiTheme="minorEastAsia" w:cs="宋体" w:hint="eastAsia"/>
                <w:szCs w:val="21"/>
              </w:rPr>
              <w:t>8GB DDR3</w:t>
            </w:r>
            <w:r>
              <w:rPr>
                <w:rFonts w:asciiTheme="minorEastAsia" w:hAnsiTheme="minorEastAsia" w:cs="宋体" w:hint="eastAsia"/>
                <w:szCs w:val="21"/>
              </w:rPr>
              <w:t>；主板：集成声卡、</w:t>
            </w:r>
            <w:r>
              <w:rPr>
                <w:rFonts w:asciiTheme="minorEastAsia" w:hAnsiTheme="minorEastAsia" w:cs="宋体" w:hint="eastAsia"/>
                <w:szCs w:val="21"/>
              </w:rPr>
              <w:t>10/100M/1000M</w:t>
            </w:r>
            <w:r>
              <w:rPr>
                <w:rFonts w:asciiTheme="minorEastAsia" w:hAnsiTheme="minorEastAsia" w:cs="宋体" w:hint="eastAsia"/>
                <w:szCs w:val="21"/>
              </w:rPr>
              <w:t>网卡；</w:t>
            </w:r>
            <w:r>
              <w:rPr>
                <w:rFonts w:asciiTheme="minorEastAsia" w:hAnsiTheme="minorEastAsia" w:cs="宋体"/>
                <w:szCs w:val="21"/>
              </w:rPr>
              <w:t>GT730 2G</w:t>
            </w:r>
            <w:r>
              <w:rPr>
                <w:rFonts w:asciiTheme="minorEastAsia" w:hAnsiTheme="minorEastAsia" w:cs="宋体" w:hint="eastAsia"/>
                <w:szCs w:val="21"/>
              </w:rPr>
              <w:t>显卡；</w:t>
            </w:r>
            <w:r>
              <w:rPr>
                <w:rFonts w:asciiTheme="minorEastAsia" w:hAnsiTheme="minorEastAsia" w:cs="宋体" w:hint="eastAsia"/>
                <w:szCs w:val="21"/>
              </w:rPr>
              <w:t>1T</w:t>
            </w:r>
            <w:r>
              <w:rPr>
                <w:rFonts w:asciiTheme="minorEastAsia" w:hAnsiTheme="minorEastAsia" w:cs="宋体" w:hint="eastAsia"/>
                <w:szCs w:val="21"/>
              </w:rPr>
              <w:t>硬盘；键鼠：标准键盘，光电鼠标；显示器：≥</w:t>
            </w:r>
            <w:r>
              <w:rPr>
                <w:rFonts w:asciiTheme="minorEastAsia" w:hAnsiTheme="minorEastAsia" w:cs="宋体" w:hint="eastAsia"/>
                <w:szCs w:val="21"/>
              </w:rPr>
              <w:t>19</w:t>
            </w:r>
            <w:r>
              <w:rPr>
                <w:rFonts w:asciiTheme="minorEastAsia" w:hAnsiTheme="minorEastAsia" w:cs="宋体" w:hint="eastAsia"/>
                <w:szCs w:val="21"/>
              </w:rPr>
              <w:t>英寸宽屏液晶显示器；接口：前置</w:t>
            </w:r>
            <w:r>
              <w:rPr>
                <w:rFonts w:asciiTheme="minorEastAsia" w:hAnsiTheme="minorEastAsia" w:cs="宋体" w:hint="eastAsia"/>
                <w:szCs w:val="21"/>
              </w:rPr>
              <w:t>USB</w:t>
            </w:r>
            <w:r>
              <w:rPr>
                <w:rFonts w:asciiTheme="minorEastAsia" w:hAnsiTheme="minorEastAsia" w:cs="宋体" w:hint="eastAsia"/>
                <w:szCs w:val="21"/>
              </w:rPr>
              <w:t>、</w:t>
            </w:r>
            <w:r>
              <w:rPr>
                <w:rFonts w:asciiTheme="minorEastAsia" w:hAnsiTheme="minorEastAsia" w:cs="宋体" w:hint="eastAsia"/>
                <w:szCs w:val="21"/>
              </w:rPr>
              <w:t>VGA</w:t>
            </w:r>
            <w:r>
              <w:rPr>
                <w:rFonts w:asciiTheme="minorEastAsia" w:hAnsiTheme="minorEastAsia" w:cs="宋体" w:hint="eastAsia"/>
                <w:szCs w:val="21"/>
              </w:rPr>
              <w:t>输出、标准</w:t>
            </w:r>
            <w:r>
              <w:rPr>
                <w:rFonts w:asciiTheme="minorEastAsia" w:hAnsiTheme="minorEastAsia" w:cs="宋体" w:hint="eastAsia"/>
                <w:szCs w:val="21"/>
              </w:rPr>
              <w:t>3.5</w:t>
            </w:r>
            <w:r>
              <w:rPr>
                <w:rFonts w:asciiTheme="minorEastAsia" w:hAnsiTheme="minorEastAsia" w:cs="宋体" w:hint="eastAsia"/>
                <w:szCs w:val="21"/>
              </w:rPr>
              <w:t>音频输入输出、</w:t>
            </w:r>
            <w:r>
              <w:rPr>
                <w:rFonts w:asciiTheme="minorEastAsia" w:hAnsiTheme="minorEastAsia" w:cs="宋体" w:hint="eastAsia"/>
                <w:szCs w:val="21"/>
              </w:rPr>
              <w:t>RJ45</w:t>
            </w:r>
            <w:r>
              <w:rPr>
                <w:rFonts w:asciiTheme="minorEastAsia" w:hAnsiTheme="minorEastAsia" w:cs="宋体" w:hint="eastAsia"/>
                <w:szCs w:val="21"/>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配电柜</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功率</w:t>
            </w:r>
            <w:r>
              <w:rPr>
                <w:rFonts w:asciiTheme="minorEastAsia" w:hAnsiTheme="minorEastAsia" w:cs="宋体" w:hint="eastAsia"/>
                <w:szCs w:val="21"/>
              </w:rPr>
              <w:t>:10KW</w:t>
            </w:r>
            <w:r>
              <w:rPr>
                <w:rFonts w:asciiTheme="minorEastAsia" w:hAnsiTheme="minorEastAsia" w:cs="宋体" w:hint="eastAsia"/>
                <w:szCs w:val="21"/>
              </w:rPr>
              <w:t>；</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具有过压、过流、过载、短路等保护措施；</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hint="eastAsia"/>
                <w:szCs w:val="21"/>
              </w:rPr>
              <w:t>含</w:t>
            </w:r>
            <w:r>
              <w:rPr>
                <w:rFonts w:asciiTheme="minorEastAsia" w:hAnsiTheme="minorEastAsia" w:cs="宋体" w:hint="eastAsia"/>
                <w:szCs w:val="21"/>
              </w:rPr>
              <w:t>PLC</w:t>
            </w:r>
            <w:r>
              <w:rPr>
                <w:rFonts w:asciiTheme="minorEastAsia" w:hAnsiTheme="minorEastAsia" w:cs="宋体" w:hint="eastAsia"/>
                <w:szCs w:val="21"/>
              </w:rPr>
              <w:t>控制系统，可执行远程开关机操作；</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定制结构</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定制工业铝型材钢混结构</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批</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8</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其它</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安装、调试、运输、培训</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批</w:t>
            </w:r>
          </w:p>
        </w:tc>
      </w:tr>
      <w:tr w:rsidR="00F36A9B">
        <w:trPr>
          <w:trHeight w:val="285"/>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十、</w:t>
            </w:r>
            <w:r>
              <w:rPr>
                <w:rFonts w:asciiTheme="minorEastAsia" w:hAnsiTheme="minorEastAsia" w:cs="宋体" w:hint="eastAsia"/>
                <w:szCs w:val="21"/>
              </w:rPr>
              <w:t>355</w:t>
            </w:r>
            <w:r>
              <w:rPr>
                <w:rFonts w:asciiTheme="minorEastAsia" w:hAnsiTheme="minorEastAsia" w:cs="宋体" w:hint="eastAsia"/>
                <w:szCs w:val="21"/>
              </w:rPr>
              <w:t>平方综艺演播厅灯光系统集成</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多功能水平吊杆</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铝合金型材</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电动卷扬绕绳，水平吊杆</w:t>
            </w:r>
            <w:r>
              <w:rPr>
                <w:rFonts w:asciiTheme="minorEastAsia" w:hAnsiTheme="minorEastAsia" w:cs="宋体" w:hint="eastAsia"/>
                <w:szCs w:val="21"/>
              </w:rPr>
              <w:t xml:space="preserve"> 2.</w:t>
            </w:r>
            <w:r>
              <w:rPr>
                <w:rFonts w:asciiTheme="minorEastAsia" w:hAnsiTheme="minorEastAsia" w:cs="宋体" w:hint="eastAsia"/>
                <w:szCs w:val="21"/>
              </w:rPr>
              <w:t>尺寸：杆长</w:t>
            </w:r>
            <w:r>
              <w:rPr>
                <w:rFonts w:asciiTheme="minorEastAsia" w:hAnsiTheme="minorEastAsia" w:cs="宋体" w:hint="eastAsia"/>
                <w:szCs w:val="21"/>
              </w:rPr>
              <w:t xml:space="preserve">14  </w:t>
            </w:r>
            <w:r>
              <w:rPr>
                <w:rFonts w:asciiTheme="minorEastAsia" w:hAnsiTheme="minorEastAsia" w:cs="宋体" w:hint="eastAsia"/>
                <w:szCs w:val="21"/>
              </w:rPr>
              <w:t>3.</w:t>
            </w:r>
            <w:r>
              <w:rPr>
                <w:rFonts w:asciiTheme="minorEastAsia" w:hAnsiTheme="minorEastAsia" w:cs="宋体" w:hint="eastAsia"/>
                <w:szCs w:val="21"/>
              </w:rPr>
              <w:t>类型：悬挂设备</w:t>
            </w:r>
            <w:r>
              <w:rPr>
                <w:rFonts w:asciiTheme="minorEastAsia" w:hAnsiTheme="minorEastAsia" w:cs="宋体" w:hint="eastAsia"/>
                <w:szCs w:val="21"/>
              </w:rPr>
              <w:t xml:space="preserve">  </w:t>
            </w:r>
            <w:r>
              <w:rPr>
                <w:rFonts w:asciiTheme="minorEastAsia" w:hAnsiTheme="minorEastAsia" w:cs="宋体" w:hint="eastAsia"/>
                <w:szCs w:val="21"/>
              </w:rPr>
              <w:t>载荷：</w:t>
            </w:r>
            <w:r>
              <w:rPr>
                <w:rFonts w:asciiTheme="minorEastAsia" w:hAnsiTheme="minorEastAsia" w:cs="宋体" w:hint="eastAsia"/>
                <w:szCs w:val="21"/>
              </w:rPr>
              <w:t xml:space="preserve"> 6.0KN5.</w:t>
            </w:r>
            <w:r>
              <w:rPr>
                <w:rFonts w:asciiTheme="minorEastAsia" w:hAnsiTheme="minorEastAsia" w:cs="宋体" w:hint="eastAsia"/>
                <w:szCs w:val="21"/>
              </w:rPr>
              <w:t>行程：</w:t>
            </w:r>
            <w:r>
              <w:rPr>
                <w:rFonts w:asciiTheme="minorEastAsia" w:hAnsiTheme="minorEastAsia" w:cs="宋体" w:hint="eastAsia"/>
                <w:szCs w:val="21"/>
              </w:rPr>
              <w:t xml:space="preserve"> 12m6.</w:t>
            </w:r>
            <w:r>
              <w:rPr>
                <w:rFonts w:asciiTheme="minorEastAsia" w:hAnsiTheme="minorEastAsia" w:cs="宋体" w:hint="eastAsia"/>
                <w:szCs w:val="21"/>
              </w:rPr>
              <w:t>速度：</w:t>
            </w:r>
            <w:r>
              <w:rPr>
                <w:rFonts w:asciiTheme="minorEastAsia" w:hAnsiTheme="minorEastAsia" w:cs="宋体" w:hint="eastAsia"/>
                <w:szCs w:val="21"/>
              </w:rPr>
              <w:t>0.01m/s</w:t>
            </w:r>
            <w:r>
              <w:rPr>
                <w:rFonts w:asciiTheme="minorEastAsia" w:hAnsiTheme="minorEastAsia" w:cs="宋体" w:hint="eastAsia"/>
                <w:szCs w:val="21"/>
              </w:rPr>
              <w:t>～</w:t>
            </w:r>
            <w:r>
              <w:rPr>
                <w:rFonts w:asciiTheme="minorEastAsia" w:hAnsiTheme="minorEastAsia" w:cs="宋体" w:hint="eastAsia"/>
                <w:szCs w:val="21"/>
              </w:rPr>
              <w:t xml:space="preserve">1.0m/s </w:t>
            </w:r>
            <w:r>
              <w:rPr>
                <w:rFonts w:asciiTheme="minorEastAsia" w:hAnsiTheme="minorEastAsia" w:cs="宋体" w:hint="eastAsia"/>
                <w:szCs w:val="21"/>
              </w:rPr>
              <w:t>驱动类型：电动钢丝绳卷扬</w:t>
            </w:r>
            <w:r>
              <w:rPr>
                <w:rFonts w:asciiTheme="minorEastAsia" w:hAnsiTheme="minorEastAsia" w:cs="宋体" w:hint="eastAsia"/>
                <w:szCs w:val="21"/>
              </w:rPr>
              <w:t xml:space="preserve"> 8.</w:t>
            </w:r>
            <w:r>
              <w:rPr>
                <w:rFonts w:asciiTheme="minorEastAsia" w:hAnsiTheme="minorEastAsia" w:cs="宋体" w:hint="eastAsia"/>
                <w:szCs w:val="21"/>
              </w:rPr>
              <w:t>电机功率：</w:t>
            </w:r>
            <w:r>
              <w:rPr>
                <w:rFonts w:asciiTheme="minorEastAsia" w:hAnsiTheme="minorEastAsia" w:cs="宋体" w:hint="eastAsia"/>
                <w:szCs w:val="21"/>
              </w:rPr>
              <w:t>3KW/3</w:t>
            </w:r>
            <w:r>
              <w:rPr>
                <w:rFonts w:asciiTheme="minorEastAsia" w:hAnsiTheme="minorEastAsia" w:cs="宋体" w:hint="eastAsia"/>
                <w:szCs w:val="21"/>
              </w:rPr>
              <w:t>级</w:t>
            </w:r>
            <w:r>
              <w:rPr>
                <w:rFonts w:asciiTheme="minorEastAsia" w:hAnsiTheme="minorEastAsia" w:cs="宋体" w:hint="eastAsia"/>
                <w:szCs w:val="21"/>
              </w:rPr>
              <w:t xml:space="preserve">   </w:t>
            </w:r>
            <w:r>
              <w:rPr>
                <w:rFonts w:asciiTheme="minorEastAsia" w:hAnsiTheme="minorEastAsia" w:cs="宋体" w:hint="eastAsia"/>
                <w:szCs w:val="21"/>
              </w:rPr>
              <w:t>精确定位：±</w:t>
            </w:r>
            <w:r>
              <w:rPr>
                <w:rFonts w:asciiTheme="minorEastAsia" w:hAnsiTheme="minorEastAsia" w:cs="宋体" w:hint="eastAsia"/>
                <w:szCs w:val="21"/>
              </w:rPr>
              <w:t xml:space="preserve">5mm   </w:t>
            </w:r>
            <w:r>
              <w:rPr>
                <w:rFonts w:asciiTheme="minorEastAsia" w:hAnsiTheme="minorEastAsia" w:cs="宋体" w:hint="eastAsia"/>
                <w:szCs w:val="21"/>
              </w:rPr>
              <w:t>噪音：≤</w:t>
            </w:r>
            <w:r>
              <w:rPr>
                <w:rFonts w:asciiTheme="minorEastAsia" w:hAnsiTheme="minorEastAsia" w:cs="宋体" w:hint="eastAsia"/>
                <w:szCs w:val="21"/>
              </w:rPr>
              <w:t>55dB 11.</w:t>
            </w:r>
            <w:r>
              <w:rPr>
                <w:rFonts w:asciiTheme="minorEastAsia" w:hAnsiTheme="minorEastAsia" w:cs="宋体" w:hint="eastAsia"/>
                <w:szCs w:val="21"/>
              </w:rPr>
              <w:t>保护装置：具有上下行程限位装置，超行装置，冲顶极限装置（切断</w:t>
            </w:r>
            <w:r>
              <w:rPr>
                <w:rFonts w:asciiTheme="minorEastAsia" w:hAnsiTheme="minorEastAsia" w:cs="宋体" w:hint="eastAsia"/>
                <w:szCs w:val="21"/>
              </w:rPr>
              <w:t>380V</w:t>
            </w:r>
            <w:r>
              <w:rPr>
                <w:rFonts w:asciiTheme="minorEastAsia" w:hAnsiTheme="minorEastAsia" w:cs="宋体" w:hint="eastAsia"/>
                <w:szCs w:val="21"/>
              </w:rPr>
              <w:t>主电源）、过载保护装置以及传动装置</w:t>
            </w:r>
            <w:r>
              <w:rPr>
                <w:rFonts w:asciiTheme="minorEastAsia" w:hAnsiTheme="minorEastAsia" w:cs="宋体" w:hint="eastAsia"/>
                <w:szCs w:val="21"/>
              </w:rPr>
              <w:t xml:space="preserve">   </w:t>
            </w:r>
            <w:r>
              <w:rPr>
                <w:rFonts w:asciiTheme="minorEastAsia" w:hAnsiTheme="minorEastAsia" w:cs="宋体" w:hint="eastAsia"/>
                <w:szCs w:val="21"/>
              </w:rPr>
              <w:t>卷扬系统：电动机、齿轮箱、制动器、卷筒、还有滑轮组件，钢丝绳和配件等。</w:t>
            </w:r>
            <w:r>
              <w:rPr>
                <w:rFonts w:asciiTheme="minorEastAsia" w:hAnsiTheme="minorEastAsia" w:cs="宋体" w:hint="eastAsia"/>
                <w:szCs w:val="21"/>
              </w:rPr>
              <w:t xml:space="preserve"> </w:t>
            </w:r>
            <w:r>
              <w:rPr>
                <w:rFonts w:asciiTheme="minorEastAsia" w:hAnsiTheme="minorEastAsia" w:cs="宋体" w:hint="eastAsia"/>
                <w:szCs w:val="21"/>
              </w:rPr>
              <w:t>额定电流：</w:t>
            </w:r>
            <w:r>
              <w:rPr>
                <w:rFonts w:asciiTheme="minorEastAsia" w:hAnsiTheme="minorEastAsia" w:cs="宋体" w:hint="eastAsia"/>
                <w:szCs w:val="21"/>
              </w:rPr>
              <w:t>6.4A</w:t>
            </w:r>
            <w:r>
              <w:rPr>
                <w:rFonts w:asciiTheme="minorEastAsia" w:hAnsiTheme="minorEastAsia" w:cs="宋体" w:hint="eastAsia"/>
                <w:szCs w:val="21"/>
              </w:rPr>
              <w:t>，转速：</w:t>
            </w:r>
            <w:r>
              <w:rPr>
                <w:rFonts w:asciiTheme="minorEastAsia" w:hAnsiTheme="minorEastAsia" w:cs="宋体" w:hint="eastAsia"/>
                <w:szCs w:val="21"/>
              </w:rPr>
              <w:t xml:space="preserve">2880r/min </w:t>
            </w:r>
            <w:r>
              <w:rPr>
                <w:rFonts w:asciiTheme="minorEastAsia" w:hAnsiTheme="minorEastAsia" w:cs="宋体" w:hint="eastAsia"/>
                <w:szCs w:val="21"/>
              </w:rPr>
              <w:t>，效率：</w:t>
            </w:r>
            <w:r>
              <w:rPr>
                <w:rFonts w:asciiTheme="minorEastAsia" w:hAnsiTheme="minorEastAsia" w:cs="宋体" w:hint="eastAsia"/>
                <w:szCs w:val="21"/>
              </w:rPr>
              <w:t xml:space="preserve">82.0% </w:t>
            </w:r>
            <w:r>
              <w:rPr>
                <w:rFonts w:asciiTheme="minorEastAsia" w:hAnsiTheme="minorEastAsia" w:cs="宋体" w:hint="eastAsia"/>
                <w:szCs w:val="21"/>
              </w:rPr>
              <w:t>，功率因数：</w:t>
            </w:r>
            <w:r>
              <w:rPr>
                <w:rFonts w:asciiTheme="minorEastAsia" w:hAnsiTheme="minorEastAsia" w:cs="宋体" w:hint="eastAsia"/>
                <w:szCs w:val="21"/>
              </w:rPr>
              <w:t>0.87COS</w:t>
            </w:r>
            <w:r>
              <w:rPr>
                <w:rFonts w:asciiTheme="minorEastAsia" w:hAnsiTheme="minorEastAsia" w:cs="宋体" w:hint="eastAsia"/>
                <w:szCs w:val="21"/>
              </w:rPr>
              <w:t>φ</w:t>
            </w:r>
            <w:r>
              <w:rPr>
                <w:rFonts w:asciiTheme="minorEastAsia" w:hAnsiTheme="minorEastAsia" w:cs="宋体" w:hint="eastAsia"/>
                <w:szCs w:val="21"/>
              </w:rPr>
              <w:t xml:space="preserve">   </w:t>
            </w:r>
            <w:r>
              <w:rPr>
                <w:rFonts w:asciiTheme="minorEastAsia" w:hAnsiTheme="minorEastAsia" w:cs="宋体" w:hint="eastAsia"/>
                <w:szCs w:val="21"/>
              </w:rPr>
              <w:t>堵转转矩</w:t>
            </w:r>
            <w:r>
              <w:rPr>
                <w:rFonts w:asciiTheme="minorEastAsia" w:hAnsiTheme="minorEastAsia" w:cs="宋体" w:hint="eastAsia"/>
                <w:szCs w:val="21"/>
              </w:rPr>
              <w:t>/</w:t>
            </w:r>
            <w:r>
              <w:rPr>
                <w:rFonts w:asciiTheme="minorEastAsia" w:hAnsiTheme="minorEastAsia" w:cs="宋体" w:hint="eastAsia"/>
                <w:szCs w:val="21"/>
              </w:rPr>
              <w:t>额定转矩</w:t>
            </w:r>
            <w:r>
              <w:rPr>
                <w:rFonts w:asciiTheme="minorEastAsia" w:hAnsiTheme="minorEastAsia" w:cs="宋体" w:hint="eastAsia"/>
                <w:szCs w:val="21"/>
              </w:rPr>
              <w:t>2.2</w:t>
            </w:r>
            <w:r>
              <w:rPr>
                <w:rFonts w:asciiTheme="minorEastAsia" w:hAnsiTheme="minorEastAsia" w:cs="宋体" w:hint="eastAsia"/>
                <w:szCs w:val="21"/>
              </w:rPr>
              <w:t>倍</w:t>
            </w:r>
            <w:r>
              <w:rPr>
                <w:rFonts w:asciiTheme="minorEastAsia" w:hAnsiTheme="minorEastAsia" w:cs="宋体" w:hint="eastAsia"/>
                <w:szCs w:val="21"/>
              </w:rPr>
              <w:t xml:space="preserve"> </w:t>
            </w:r>
            <w:r>
              <w:rPr>
                <w:rFonts w:asciiTheme="minorEastAsia" w:hAnsiTheme="minorEastAsia" w:cs="宋体" w:hint="eastAsia"/>
                <w:szCs w:val="21"/>
              </w:rPr>
              <w:t xml:space="preserve">  </w:t>
            </w:r>
            <w:r>
              <w:rPr>
                <w:rFonts w:asciiTheme="minorEastAsia" w:hAnsiTheme="minorEastAsia" w:cs="宋体" w:hint="eastAsia"/>
                <w:szCs w:val="21"/>
              </w:rPr>
              <w:t>堵转电流</w:t>
            </w:r>
            <w:r>
              <w:rPr>
                <w:rFonts w:asciiTheme="minorEastAsia" w:hAnsiTheme="minorEastAsia" w:cs="宋体" w:hint="eastAsia"/>
                <w:szCs w:val="21"/>
              </w:rPr>
              <w:t>/</w:t>
            </w:r>
            <w:r>
              <w:rPr>
                <w:rFonts w:asciiTheme="minorEastAsia" w:hAnsiTheme="minorEastAsia" w:cs="宋体" w:hint="eastAsia"/>
                <w:szCs w:val="21"/>
              </w:rPr>
              <w:t>额定电流：</w:t>
            </w:r>
            <w:r>
              <w:rPr>
                <w:rFonts w:asciiTheme="minorEastAsia" w:hAnsiTheme="minorEastAsia" w:cs="宋体" w:hint="eastAsia"/>
                <w:szCs w:val="21"/>
              </w:rPr>
              <w:t>7.0</w:t>
            </w:r>
            <w:r>
              <w:rPr>
                <w:rFonts w:asciiTheme="minorEastAsia" w:hAnsiTheme="minorEastAsia" w:cs="宋体" w:hint="eastAsia"/>
                <w:szCs w:val="21"/>
              </w:rPr>
              <w:t>倍</w:t>
            </w:r>
            <w:r>
              <w:rPr>
                <w:rFonts w:asciiTheme="minorEastAsia" w:hAnsiTheme="minorEastAsia" w:cs="宋体" w:hint="eastAsia"/>
                <w:szCs w:val="21"/>
              </w:rPr>
              <w:t xml:space="preserve">    </w:t>
            </w:r>
            <w:r>
              <w:rPr>
                <w:rFonts w:asciiTheme="minorEastAsia" w:hAnsiTheme="minorEastAsia" w:cs="宋体" w:hint="eastAsia"/>
                <w:szCs w:val="21"/>
              </w:rPr>
              <w:t>最大转矩</w:t>
            </w:r>
            <w:r>
              <w:rPr>
                <w:rFonts w:asciiTheme="minorEastAsia" w:hAnsiTheme="minorEastAsia" w:cs="宋体" w:hint="eastAsia"/>
                <w:szCs w:val="21"/>
              </w:rPr>
              <w:t>/</w:t>
            </w:r>
            <w:r>
              <w:rPr>
                <w:rFonts w:asciiTheme="minorEastAsia" w:hAnsiTheme="minorEastAsia" w:cs="宋体" w:hint="eastAsia"/>
                <w:szCs w:val="21"/>
              </w:rPr>
              <w:t>额定转矩：</w:t>
            </w:r>
            <w:r>
              <w:rPr>
                <w:rFonts w:asciiTheme="minorEastAsia" w:hAnsiTheme="minorEastAsia" w:cs="宋体" w:hint="eastAsia"/>
                <w:szCs w:val="21"/>
              </w:rPr>
              <w:t>2.3</w:t>
            </w:r>
            <w:r>
              <w:rPr>
                <w:rFonts w:asciiTheme="minorEastAsia" w:hAnsiTheme="minorEastAsia" w:cs="宋体" w:hint="eastAsia"/>
                <w:szCs w:val="21"/>
              </w:rPr>
              <w:t>倍</w:t>
            </w:r>
            <w:r>
              <w:rPr>
                <w:rFonts w:asciiTheme="minorEastAsia" w:hAnsiTheme="minorEastAsia" w:cs="宋体" w:hint="eastAsia"/>
                <w:szCs w:val="21"/>
              </w:rPr>
              <w:t xml:space="preserve">    </w:t>
            </w:r>
            <w:r>
              <w:rPr>
                <w:rFonts w:asciiTheme="minorEastAsia" w:hAnsiTheme="minorEastAsia" w:cs="宋体" w:hint="eastAsia"/>
                <w:szCs w:val="21"/>
              </w:rPr>
              <w:t>电动机重量：</w:t>
            </w:r>
            <w:r>
              <w:rPr>
                <w:rFonts w:asciiTheme="minorEastAsia" w:hAnsiTheme="minorEastAsia" w:cs="宋体" w:hint="eastAsia"/>
                <w:szCs w:val="21"/>
              </w:rPr>
              <w:t>34kg ,</w:t>
            </w:r>
            <w:r>
              <w:rPr>
                <w:rFonts w:asciiTheme="minorEastAsia" w:hAnsiTheme="minorEastAsia" w:cs="宋体" w:hint="eastAsia"/>
                <w:szCs w:val="21"/>
              </w:rPr>
              <w:t>震动速度</w:t>
            </w:r>
            <w:r>
              <w:rPr>
                <w:rFonts w:asciiTheme="minorEastAsia" w:hAnsiTheme="minorEastAsia" w:cs="宋体" w:hint="eastAsia"/>
                <w:szCs w:val="21"/>
              </w:rPr>
              <w:t>1.8mm/s</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吊杆控制升降机</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220v</w:t>
            </w:r>
            <w:r>
              <w:rPr>
                <w:rFonts w:asciiTheme="minorEastAsia" w:hAnsiTheme="minorEastAsia" w:cs="宋体" w:hint="eastAsia"/>
                <w:szCs w:val="21"/>
              </w:rPr>
              <w:t>静音马达</w:t>
            </w:r>
            <w:r>
              <w:rPr>
                <w:rFonts w:asciiTheme="minorEastAsia" w:hAnsiTheme="minorEastAsia" w:cs="宋体" w:hint="eastAsia"/>
                <w:szCs w:val="21"/>
              </w:rPr>
              <w:t>/</w:t>
            </w:r>
            <w:r>
              <w:rPr>
                <w:rFonts w:asciiTheme="minorEastAsia" w:hAnsiTheme="minorEastAsia" w:cs="宋体" w:hint="eastAsia"/>
                <w:szCs w:val="21"/>
              </w:rPr>
              <w:t>静音减速</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提升重量━</w:t>
            </w:r>
            <w:r>
              <w:rPr>
                <w:rFonts w:asciiTheme="minorEastAsia" w:hAnsiTheme="minorEastAsia" w:cs="宋体" w:hint="eastAsia"/>
                <w:szCs w:val="21"/>
              </w:rPr>
              <w:t>400kg/500kg/600kg/800kg</w:t>
            </w:r>
            <w:r>
              <w:rPr>
                <w:rFonts w:asciiTheme="minorEastAsia" w:hAnsiTheme="minorEastAsia" w:cs="宋体" w:hint="eastAsia"/>
                <w:szCs w:val="21"/>
              </w:rPr>
              <w:t>★升降速度━</w:t>
            </w:r>
            <w:r>
              <w:rPr>
                <w:rFonts w:asciiTheme="minorEastAsia" w:hAnsiTheme="minorEastAsia" w:cs="宋体" w:hint="eastAsia"/>
                <w:szCs w:val="21"/>
              </w:rPr>
              <w:t>0.4mm/s -0.38m/s-0.38m/s</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提升高度━按剧场要求确定吊点数目━</w:t>
            </w:r>
            <w:r>
              <w:rPr>
                <w:rFonts w:asciiTheme="minorEastAsia" w:hAnsiTheme="minorEastAsia" w:cs="宋体" w:hint="eastAsia"/>
                <w:szCs w:val="21"/>
              </w:rPr>
              <w:t>4-8</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吊杆支架</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设备的安全系数：零部件的设计安全系数</w:t>
            </w:r>
            <w:r>
              <w:rPr>
                <w:rFonts w:asciiTheme="minorEastAsia" w:hAnsiTheme="minorEastAsia" w:cs="宋体" w:hint="eastAsia"/>
                <w:szCs w:val="21"/>
              </w:rPr>
              <w:t>n &gt; 6</w:t>
            </w:r>
            <w:r>
              <w:rPr>
                <w:rFonts w:asciiTheme="minorEastAsia" w:hAnsiTheme="minorEastAsia" w:cs="宋体" w:hint="eastAsia"/>
                <w:szCs w:val="21"/>
              </w:rPr>
              <w:t>；起重用钢丝绳</w:t>
            </w:r>
            <w:r>
              <w:rPr>
                <w:rFonts w:asciiTheme="minorEastAsia" w:hAnsiTheme="minorEastAsia" w:cs="宋体" w:hint="eastAsia"/>
                <w:szCs w:val="21"/>
              </w:rPr>
              <w:t xml:space="preserve">n &gt; </w:t>
            </w:r>
            <w:r>
              <w:rPr>
                <w:rFonts w:asciiTheme="minorEastAsia" w:hAnsiTheme="minorEastAsia" w:cs="宋体" w:hint="eastAsia"/>
                <w:szCs w:val="21"/>
              </w:rPr>
              <w:t>10</w:t>
            </w:r>
            <w:r>
              <w:rPr>
                <w:rFonts w:asciiTheme="minorEastAsia" w:hAnsiTheme="minorEastAsia" w:cs="宋体" w:hint="eastAsia"/>
                <w:szCs w:val="21"/>
              </w:rPr>
              <w:t>；承重钢结构刚度系数大于</w:t>
            </w:r>
            <w:r>
              <w:rPr>
                <w:rFonts w:asciiTheme="minorEastAsia" w:hAnsiTheme="minorEastAsia" w:cs="宋体" w:hint="eastAsia"/>
                <w:szCs w:val="21"/>
              </w:rPr>
              <w:t>1/1000</w:t>
            </w:r>
            <w:r>
              <w:rPr>
                <w:rFonts w:asciiTheme="minorEastAsia" w:hAnsiTheme="minorEastAsia" w:cs="宋体" w:hint="eastAsia"/>
                <w:szCs w:val="21"/>
              </w:rPr>
              <w:t>。所有设备均为成熟的，已被广泛使用的，合格的产品。所有设备将设计成便于工地现场组装，维修工艺简单；机械</w:t>
            </w:r>
            <w:r>
              <w:rPr>
                <w:rFonts w:asciiTheme="minorEastAsia" w:hAnsiTheme="minorEastAsia" w:cs="宋体" w:hint="eastAsia"/>
                <w:szCs w:val="21"/>
              </w:rPr>
              <w:t xml:space="preserve"> </w:t>
            </w:r>
            <w:r>
              <w:rPr>
                <w:rFonts w:asciiTheme="minorEastAsia" w:hAnsiTheme="minorEastAsia" w:cs="宋体" w:hint="eastAsia"/>
                <w:szCs w:val="21"/>
              </w:rPr>
              <w:t>电器</w:t>
            </w:r>
            <w:r>
              <w:rPr>
                <w:rFonts w:asciiTheme="minorEastAsia" w:hAnsiTheme="minorEastAsia" w:cs="宋体" w:hint="eastAsia"/>
                <w:szCs w:val="21"/>
              </w:rPr>
              <w:t xml:space="preserve"> </w:t>
            </w:r>
            <w:r>
              <w:rPr>
                <w:rFonts w:asciiTheme="minorEastAsia" w:hAnsiTheme="minorEastAsia" w:cs="宋体" w:hint="eastAsia"/>
                <w:szCs w:val="21"/>
              </w:rPr>
              <w:t>控制有合</w:t>
            </w:r>
            <w:r>
              <w:rPr>
                <w:rFonts w:asciiTheme="minorEastAsia" w:hAnsiTheme="minorEastAsia" w:cs="宋体" w:hint="eastAsia"/>
                <w:szCs w:val="21"/>
              </w:rPr>
              <w:lastRenderedPageBreak/>
              <w:t>理的分组，以减少安装周期；所有部件发货前均在厂内预试验，产品出厂合格率为</w:t>
            </w:r>
            <w:r>
              <w:rPr>
                <w:rFonts w:asciiTheme="minorEastAsia" w:hAnsiTheme="minorEastAsia" w:cs="宋体" w:hint="eastAsia"/>
                <w:szCs w:val="21"/>
              </w:rPr>
              <w:t>100%</w:t>
            </w:r>
            <w:r>
              <w:rPr>
                <w:rFonts w:asciiTheme="minorEastAsia" w:hAnsiTheme="minorEastAsia" w:cs="宋体" w:hint="eastAsia"/>
                <w:szCs w:val="21"/>
              </w:rPr>
              <w:t>．所有设备和装置均满足相应的安全标准和操作规程，符合安全卫生，环保要求。保证用户在安全工作环境下使用和维修设备。</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电脑摇头灯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电压：</w:t>
            </w:r>
            <w:r>
              <w:rPr>
                <w:rFonts w:asciiTheme="minorEastAsia" w:hAnsiTheme="minorEastAsia" w:cs="宋体" w:hint="eastAsia"/>
                <w:szCs w:val="21"/>
              </w:rPr>
              <w:t xml:space="preserve">AC220V/110V  </w:t>
            </w:r>
            <w:r>
              <w:rPr>
                <w:rFonts w:asciiTheme="minorEastAsia" w:hAnsiTheme="minorEastAsia" w:cs="宋体" w:hint="eastAsia"/>
                <w:szCs w:val="21"/>
              </w:rPr>
              <w:t>频率：</w:t>
            </w:r>
            <w:r>
              <w:rPr>
                <w:rFonts w:asciiTheme="minorEastAsia" w:hAnsiTheme="minorEastAsia" w:cs="宋体" w:hint="eastAsia"/>
                <w:szCs w:val="21"/>
              </w:rPr>
              <w:t xml:space="preserve">50-60Hz  </w:t>
            </w:r>
            <w:r>
              <w:rPr>
                <w:rFonts w:asciiTheme="minorEastAsia" w:hAnsiTheme="minorEastAsia" w:cs="宋体" w:hint="eastAsia"/>
                <w:szCs w:val="21"/>
              </w:rPr>
              <w:t>总功率：</w:t>
            </w:r>
            <w:r>
              <w:rPr>
                <w:rFonts w:asciiTheme="minorEastAsia" w:hAnsiTheme="minorEastAsia" w:cs="宋体" w:hint="eastAsia"/>
                <w:szCs w:val="21"/>
              </w:rPr>
              <w:t>1500W</w:t>
            </w:r>
            <w:r>
              <w:rPr>
                <w:rFonts w:asciiTheme="minorEastAsia" w:hAnsiTheme="minorEastAsia" w:cs="宋体" w:hint="eastAsia"/>
                <w:szCs w:val="21"/>
              </w:rPr>
              <w:t>灯座：</w:t>
            </w:r>
            <w:r>
              <w:rPr>
                <w:rFonts w:asciiTheme="minorEastAsia" w:hAnsiTheme="minorEastAsia" w:cs="宋体" w:hint="eastAsia"/>
                <w:szCs w:val="21"/>
              </w:rPr>
              <w:t xml:space="preserve">GY22    </w:t>
            </w:r>
            <w:r>
              <w:rPr>
                <w:rFonts w:asciiTheme="minorEastAsia" w:hAnsiTheme="minorEastAsia" w:cs="宋体" w:hint="eastAsia"/>
                <w:szCs w:val="21"/>
              </w:rPr>
              <w:t>灯泡：</w:t>
            </w:r>
            <w:r>
              <w:rPr>
                <w:rFonts w:asciiTheme="minorEastAsia" w:hAnsiTheme="minorEastAsia" w:cs="宋体" w:hint="eastAsia"/>
                <w:szCs w:val="21"/>
              </w:rPr>
              <w:t>HTI 1200W/SE</w:t>
            </w:r>
            <w:r>
              <w:rPr>
                <w:rFonts w:asciiTheme="minorEastAsia" w:hAnsiTheme="minorEastAsia" w:cs="宋体" w:hint="eastAsia"/>
                <w:szCs w:val="21"/>
              </w:rPr>
              <w:t>或</w:t>
            </w:r>
            <w:r>
              <w:rPr>
                <w:rFonts w:asciiTheme="minorEastAsia" w:hAnsiTheme="minorEastAsia" w:cs="宋体" w:hint="eastAsia"/>
                <w:szCs w:val="21"/>
              </w:rPr>
              <w:t>MSR</w:t>
            </w:r>
            <w:r>
              <w:rPr>
                <w:rFonts w:asciiTheme="minorEastAsia" w:hAnsiTheme="minorEastAsia" w:cs="宋体" w:hint="eastAsia"/>
                <w:szCs w:val="21"/>
              </w:rPr>
              <w:t xml:space="preserve"> 1200SA</w:t>
            </w:r>
            <w:r>
              <w:rPr>
                <w:rFonts w:asciiTheme="minorEastAsia" w:hAnsiTheme="minorEastAsia" w:cs="宋体" w:hint="eastAsia"/>
                <w:szCs w:val="21"/>
              </w:rPr>
              <w:t>灯泡开关：独立</w:t>
            </w:r>
            <w:r>
              <w:rPr>
                <w:rFonts w:asciiTheme="minorEastAsia" w:hAnsiTheme="minorEastAsia" w:cs="宋体" w:hint="eastAsia"/>
                <w:szCs w:val="21"/>
              </w:rPr>
              <w:t>DMX512</w:t>
            </w:r>
            <w:r>
              <w:rPr>
                <w:rFonts w:asciiTheme="minorEastAsia" w:hAnsiTheme="minorEastAsia" w:cs="宋体" w:hint="eastAsia"/>
                <w:szCs w:val="21"/>
              </w:rPr>
              <w:t>信号控制</w:t>
            </w:r>
            <w:r>
              <w:rPr>
                <w:rFonts w:asciiTheme="minorEastAsia" w:hAnsiTheme="minorEastAsia" w:cs="宋体" w:hint="eastAsia"/>
                <w:szCs w:val="21"/>
              </w:rPr>
              <w:t xml:space="preserve"> </w:t>
            </w:r>
            <w:r>
              <w:rPr>
                <w:rFonts w:asciiTheme="minorEastAsia" w:hAnsiTheme="minorEastAsia" w:cs="宋体" w:hint="eastAsia"/>
                <w:szCs w:val="21"/>
              </w:rPr>
              <w:t>光通亮：</w:t>
            </w:r>
            <w:r>
              <w:rPr>
                <w:rFonts w:asciiTheme="minorEastAsia" w:hAnsiTheme="minorEastAsia" w:cs="宋体" w:hint="eastAsia"/>
                <w:szCs w:val="21"/>
              </w:rPr>
              <w:t>105,000</w:t>
            </w:r>
            <w:r>
              <w:rPr>
                <w:rFonts w:asciiTheme="minorEastAsia" w:hAnsiTheme="minorEastAsia" w:cs="宋体" w:hint="eastAsia"/>
                <w:szCs w:val="21"/>
              </w:rPr>
              <w:t>流明色温：</w:t>
            </w:r>
            <w:r>
              <w:rPr>
                <w:rFonts w:asciiTheme="minorEastAsia" w:hAnsiTheme="minorEastAsia" w:cs="宋体" w:hint="eastAsia"/>
                <w:szCs w:val="21"/>
              </w:rPr>
              <w:t xml:space="preserve">5400K  </w:t>
            </w:r>
            <w:r>
              <w:rPr>
                <w:rFonts w:asciiTheme="minorEastAsia" w:hAnsiTheme="minorEastAsia" w:cs="宋体" w:hint="eastAsia"/>
                <w:szCs w:val="21"/>
              </w:rPr>
              <w:t>灯泡寿命：</w:t>
            </w:r>
            <w:r>
              <w:rPr>
                <w:rFonts w:asciiTheme="minorEastAsia" w:hAnsiTheme="minorEastAsia" w:cs="宋体" w:hint="eastAsia"/>
                <w:szCs w:val="21"/>
              </w:rPr>
              <w:t>750</w:t>
            </w:r>
            <w:r>
              <w:rPr>
                <w:rFonts w:asciiTheme="minorEastAsia" w:hAnsiTheme="minorEastAsia" w:cs="宋体" w:hint="eastAsia"/>
                <w:szCs w:val="21"/>
              </w:rPr>
              <w:t>小时通信协议：</w:t>
            </w:r>
            <w:r>
              <w:rPr>
                <w:rFonts w:asciiTheme="minorEastAsia" w:hAnsiTheme="minorEastAsia" w:cs="宋体" w:hint="eastAsia"/>
                <w:szCs w:val="21"/>
              </w:rPr>
              <w:t>USITT DMX512</w:t>
            </w:r>
            <w:r>
              <w:rPr>
                <w:rFonts w:asciiTheme="minorEastAsia" w:hAnsiTheme="minorEastAsia" w:cs="宋体" w:hint="eastAsia"/>
                <w:szCs w:val="21"/>
              </w:rPr>
              <w:t>控制通道：</w:t>
            </w:r>
            <w:r>
              <w:rPr>
                <w:rFonts w:asciiTheme="minorEastAsia" w:hAnsiTheme="minorEastAsia" w:cs="宋体" w:hint="eastAsia"/>
                <w:szCs w:val="21"/>
              </w:rPr>
              <w:t xml:space="preserve">18/24/32 </w:t>
            </w:r>
            <w:r>
              <w:rPr>
                <w:rFonts w:asciiTheme="minorEastAsia" w:hAnsiTheme="minorEastAsia" w:cs="宋体" w:hint="eastAsia"/>
                <w:szCs w:val="21"/>
              </w:rPr>
              <w:t>可切换</w:t>
            </w:r>
            <w:r>
              <w:rPr>
                <w:rFonts w:asciiTheme="minorEastAsia" w:hAnsiTheme="minorEastAsia" w:cs="宋体" w:hint="eastAsia"/>
                <w:szCs w:val="21"/>
              </w:rPr>
              <w:t>3</w:t>
            </w:r>
            <w:r>
              <w:rPr>
                <w:rFonts w:asciiTheme="minorEastAsia" w:hAnsiTheme="minorEastAsia" w:cs="宋体" w:hint="eastAsia"/>
                <w:szCs w:val="21"/>
              </w:rPr>
              <w:t>种通道模式水平</w:t>
            </w:r>
            <w:r>
              <w:rPr>
                <w:rFonts w:asciiTheme="minorEastAsia" w:hAnsiTheme="minorEastAsia" w:cs="宋体" w:hint="eastAsia"/>
                <w:szCs w:val="21"/>
              </w:rPr>
              <w:t>/</w:t>
            </w:r>
            <w:r>
              <w:rPr>
                <w:rFonts w:asciiTheme="minorEastAsia" w:hAnsiTheme="minorEastAsia" w:cs="宋体" w:hint="eastAsia"/>
                <w:szCs w:val="21"/>
              </w:rPr>
              <w:t>垂直：</w:t>
            </w:r>
            <w:r>
              <w:rPr>
                <w:rFonts w:asciiTheme="minorEastAsia" w:hAnsiTheme="minorEastAsia" w:cs="宋体" w:hint="eastAsia"/>
                <w:szCs w:val="21"/>
              </w:rPr>
              <w:t>540</w:t>
            </w:r>
            <w:r>
              <w:rPr>
                <w:rFonts w:asciiTheme="minorEastAsia" w:hAnsiTheme="minorEastAsia" w:cs="宋体" w:hint="eastAsia"/>
                <w:szCs w:val="21"/>
              </w:rPr>
              <w:t>°、</w:t>
            </w:r>
            <w:r>
              <w:rPr>
                <w:rFonts w:asciiTheme="minorEastAsia" w:hAnsiTheme="minorEastAsia" w:cs="宋体" w:hint="eastAsia"/>
                <w:szCs w:val="21"/>
              </w:rPr>
              <w:t>280</w:t>
            </w:r>
            <w:r>
              <w:rPr>
                <w:rFonts w:asciiTheme="minorEastAsia" w:hAnsiTheme="minorEastAsia" w:cs="宋体" w:hint="eastAsia"/>
                <w:szCs w:val="21"/>
              </w:rPr>
              <w:t>°</w:t>
            </w:r>
            <w:r>
              <w:rPr>
                <w:rFonts w:asciiTheme="minorEastAsia" w:hAnsiTheme="minorEastAsia" w:cs="宋体" w:hint="eastAsia"/>
                <w:szCs w:val="21"/>
              </w:rPr>
              <w:t xml:space="preserve">  </w:t>
            </w:r>
            <w:r>
              <w:rPr>
                <w:rFonts w:asciiTheme="minorEastAsia" w:hAnsiTheme="minorEastAsia" w:cs="宋体" w:hint="eastAsia"/>
                <w:szCs w:val="21"/>
              </w:rPr>
              <w:t>调焦：独立电子线性调焦雾化：电动，独立可调</w:t>
            </w:r>
            <w:r>
              <w:rPr>
                <w:rFonts w:asciiTheme="minorEastAsia" w:hAnsiTheme="minorEastAsia" w:cs="宋体" w:hint="eastAsia"/>
                <w:szCs w:val="21"/>
              </w:rPr>
              <w:t xml:space="preserve"> </w:t>
            </w:r>
            <w:r>
              <w:rPr>
                <w:rFonts w:asciiTheme="minorEastAsia" w:hAnsiTheme="minorEastAsia" w:cs="宋体" w:hint="eastAsia"/>
                <w:szCs w:val="21"/>
              </w:rPr>
              <w:t>显示：英文</w:t>
            </w:r>
            <w:r>
              <w:rPr>
                <w:rFonts w:asciiTheme="minorEastAsia" w:hAnsiTheme="minorEastAsia" w:cs="宋体" w:hint="eastAsia"/>
                <w:szCs w:val="21"/>
              </w:rPr>
              <w:t>LCD</w:t>
            </w:r>
            <w:r>
              <w:rPr>
                <w:rFonts w:asciiTheme="minorEastAsia" w:hAnsiTheme="minorEastAsia" w:cs="宋体" w:hint="eastAsia"/>
                <w:szCs w:val="21"/>
              </w:rPr>
              <w:t>图形显示，无限旋转式可调电位器选择菜单。散热系统：风扇速度可自动调节。水平</w:t>
            </w:r>
            <w:r>
              <w:rPr>
                <w:rFonts w:asciiTheme="minorEastAsia" w:hAnsiTheme="minorEastAsia" w:cs="宋体" w:hint="eastAsia"/>
                <w:szCs w:val="21"/>
              </w:rPr>
              <w:t>/</w:t>
            </w:r>
            <w:r>
              <w:rPr>
                <w:rFonts w:asciiTheme="minorEastAsia" w:hAnsiTheme="minorEastAsia" w:cs="宋体" w:hint="eastAsia"/>
                <w:szCs w:val="21"/>
              </w:rPr>
              <w:t>垂直：采用双功能高精度光电装置，设自动纠错及复位功能</w:t>
            </w:r>
            <w:r>
              <w:rPr>
                <w:rFonts w:asciiTheme="minorEastAsia" w:hAnsiTheme="minorEastAsia" w:cs="宋体" w:hint="eastAsia"/>
                <w:szCs w:val="21"/>
              </w:rPr>
              <w:t xml:space="preserve"> 16bit </w:t>
            </w:r>
            <w:r>
              <w:rPr>
                <w:rFonts w:asciiTheme="minorEastAsia" w:hAnsiTheme="minorEastAsia" w:cs="宋体" w:hint="eastAsia"/>
                <w:szCs w:val="21"/>
              </w:rPr>
              <w:t>解析度。数据输入</w:t>
            </w:r>
            <w:r>
              <w:rPr>
                <w:rFonts w:asciiTheme="minorEastAsia" w:hAnsiTheme="minorEastAsia" w:cs="宋体" w:hint="eastAsia"/>
                <w:szCs w:val="21"/>
              </w:rPr>
              <w:t>/</w:t>
            </w:r>
            <w:r>
              <w:rPr>
                <w:rFonts w:asciiTheme="minorEastAsia" w:hAnsiTheme="minorEastAsia" w:cs="宋体" w:hint="eastAsia"/>
                <w:szCs w:val="21"/>
              </w:rPr>
              <w:t>输出：三芯</w:t>
            </w:r>
            <w:r>
              <w:rPr>
                <w:rFonts w:asciiTheme="minorEastAsia" w:hAnsiTheme="minorEastAsia" w:cs="宋体" w:hint="eastAsia"/>
                <w:szCs w:val="21"/>
              </w:rPr>
              <w:t xml:space="preserve"> </w:t>
            </w:r>
            <w:r>
              <w:rPr>
                <w:rFonts w:asciiTheme="minorEastAsia" w:hAnsiTheme="minorEastAsia" w:cs="宋体" w:hint="eastAsia"/>
                <w:szCs w:val="21"/>
              </w:rPr>
              <w:t>五芯标准卡龙座。变焦：</w:t>
            </w:r>
            <w:r>
              <w:rPr>
                <w:rFonts w:asciiTheme="minorEastAsia" w:hAnsiTheme="minorEastAsia" w:cs="宋体" w:hint="eastAsia"/>
                <w:szCs w:val="21"/>
              </w:rPr>
              <w:t>13-42</w:t>
            </w:r>
            <w:r>
              <w:rPr>
                <w:rFonts w:asciiTheme="minorEastAsia" w:hAnsiTheme="minorEastAsia" w:cs="宋体" w:hint="eastAsia"/>
                <w:szCs w:val="21"/>
              </w:rPr>
              <w:t>°电子线性变焦系统</w:t>
            </w:r>
            <w:r>
              <w:rPr>
                <w:rFonts w:asciiTheme="minorEastAsia" w:hAnsiTheme="minorEastAsia" w:cs="宋体" w:hint="eastAsia"/>
                <w:szCs w:val="21"/>
              </w:rPr>
              <w:t>，无极放大光斑和图案功能。调光</w:t>
            </w:r>
            <w:r>
              <w:rPr>
                <w:rFonts w:asciiTheme="minorEastAsia" w:hAnsiTheme="minorEastAsia" w:cs="宋体" w:hint="eastAsia"/>
                <w:szCs w:val="21"/>
              </w:rPr>
              <w:t>/</w:t>
            </w:r>
            <w:r>
              <w:rPr>
                <w:rFonts w:asciiTheme="minorEastAsia" w:hAnsiTheme="minorEastAsia" w:cs="宋体" w:hint="eastAsia"/>
                <w:szCs w:val="21"/>
              </w:rPr>
              <w:t>频闪：</w:t>
            </w:r>
            <w:r>
              <w:rPr>
                <w:rFonts w:asciiTheme="minorEastAsia" w:hAnsiTheme="minorEastAsia" w:cs="宋体" w:hint="eastAsia"/>
                <w:szCs w:val="21"/>
              </w:rPr>
              <w:t>1-10</w:t>
            </w:r>
            <w:r>
              <w:rPr>
                <w:rFonts w:asciiTheme="minorEastAsia" w:hAnsiTheme="minorEastAsia" w:cs="宋体" w:hint="eastAsia"/>
                <w:szCs w:val="21"/>
              </w:rPr>
              <w:t>次</w:t>
            </w:r>
            <w:r>
              <w:rPr>
                <w:rFonts w:asciiTheme="minorEastAsia" w:hAnsiTheme="minorEastAsia" w:cs="宋体" w:hint="eastAsia"/>
                <w:szCs w:val="21"/>
              </w:rPr>
              <w:t>/</w:t>
            </w:r>
            <w:r>
              <w:rPr>
                <w:rFonts w:asciiTheme="minorEastAsia" w:hAnsiTheme="minorEastAsia" w:cs="宋体" w:hint="eastAsia"/>
                <w:szCs w:val="21"/>
              </w:rPr>
              <w:t>秒高速调节频闪效果。</w:t>
            </w:r>
            <w:r>
              <w:rPr>
                <w:rFonts w:asciiTheme="minorEastAsia" w:hAnsiTheme="minorEastAsia" w:cs="宋体" w:hint="eastAsia"/>
                <w:szCs w:val="21"/>
              </w:rPr>
              <w:t>CMYK</w:t>
            </w:r>
            <w:r>
              <w:rPr>
                <w:rFonts w:asciiTheme="minorEastAsia" w:hAnsiTheme="minorEastAsia" w:cs="宋体" w:hint="eastAsia"/>
                <w:szCs w:val="21"/>
              </w:rPr>
              <w:t>：</w:t>
            </w:r>
            <w:r>
              <w:rPr>
                <w:rFonts w:asciiTheme="minorEastAsia" w:hAnsiTheme="minorEastAsia" w:cs="宋体" w:hint="eastAsia"/>
                <w:szCs w:val="21"/>
              </w:rPr>
              <w:t>0-100</w:t>
            </w:r>
            <w:r>
              <w:rPr>
                <w:rFonts w:asciiTheme="minorEastAsia" w:hAnsiTheme="minorEastAsia" w:cs="宋体" w:hint="eastAsia"/>
                <w:szCs w:val="21"/>
              </w:rPr>
              <w:t>％四组</w:t>
            </w:r>
            <w:r>
              <w:rPr>
                <w:rFonts w:asciiTheme="minorEastAsia" w:hAnsiTheme="minorEastAsia" w:cs="宋体" w:hint="eastAsia"/>
                <w:szCs w:val="21"/>
              </w:rPr>
              <w:t>CMYK</w:t>
            </w:r>
            <w:r>
              <w:rPr>
                <w:rFonts w:asciiTheme="minorEastAsia" w:hAnsiTheme="minorEastAsia" w:cs="宋体" w:hint="eastAsia"/>
                <w:szCs w:val="21"/>
              </w:rPr>
              <w:t>换色，可无极混色，宏功能配置。颜色</w:t>
            </w:r>
            <w:r>
              <w:rPr>
                <w:rFonts w:asciiTheme="minorEastAsia" w:hAnsiTheme="minorEastAsia" w:cs="宋体" w:hint="eastAsia"/>
                <w:szCs w:val="21"/>
              </w:rPr>
              <w:t xml:space="preserve"> </w:t>
            </w:r>
            <w:r>
              <w:rPr>
                <w:rFonts w:asciiTheme="minorEastAsia" w:hAnsiTheme="minorEastAsia" w:cs="宋体" w:hint="eastAsia"/>
                <w:szCs w:val="21"/>
              </w:rPr>
              <w:t>：</w:t>
            </w:r>
            <w:r>
              <w:rPr>
                <w:rFonts w:asciiTheme="minorEastAsia" w:hAnsiTheme="minorEastAsia" w:cs="宋体" w:hint="eastAsia"/>
                <w:szCs w:val="21"/>
              </w:rPr>
              <w:t>6</w:t>
            </w:r>
            <w:r>
              <w:rPr>
                <w:rFonts w:asciiTheme="minorEastAsia" w:hAnsiTheme="minorEastAsia" w:cs="宋体" w:hint="eastAsia"/>
                <w:szCs w:val="21"/>
              </w:rPr>
              <w:t>个可换颜色</w:t>
            </w:r>
            <w:r>
              <w:rPr>
                <w:rFonts w:asciiTheme="minorEastAsia" w:hAnsiTheme="minorEastAsia" w:cs="宋体" w:hint="eastAsia"/>
                <w:szCs w:val="21"/>
              </w:rPr>
              <w:t>+</w:t>
            </w:r>
            <w:r>
              <w:rPr>
                <w:rFonts w:asciiTheme="minorEastAsia" w:hAnsiTheme="minorEastAsia" w:cs="宋体" w:hint="eastAsia"/>
                <w:szCs w:val="21"/>
              </w:rPr>
              <w:t>白光，线性换色，高速彩虹流水效果。图案轮</w:t>
            </w:r>
            <w:r>
              <w:rPr>
                <w:rFonts w:asciiTheme="minorEastAsia" w:hAnsiTheme="minorEastAsia" w:cs="宋体" w:hint="eastAsia"/>
                <w:szCs w:val="21"/>
              </w:rPr>
              <w:t>1</w:t>
            </w:r>
            <w:r>
              <w:rPr>
                <w:rFonts w:asciiTheme="minorEastAsia" w:hAnsiTheme="minorEastAsia" w:cs="宋体" w:hint="eastAsia"/>
                <w:szCs w:val="21"/>
              </w:rPr>
              <w:t>：</w:t>
            </w:r>
            <w:r>
              <w:rPr>
                <w:rFonts w:asciiTheme="minorEastAsia" w:hAnsiTheme="minorEastAsia" w:cs="宋体" w:hint="eastAsia"/>
                <w:szCs w:val="21"/>
              </w:rPr>
              <w:t xml:space="preserve"> 6</w:t>
            </w:r>
            <w:r>
              <w:rPr>
                <w:rFonts w:asciiTheme="minorEastAsia" w:hAnsiTheme="minorEastAsia" w:cs="宋体" w:hint="eastAsia"/>
                <w:szCs w:val="21"/>
              </w:rPr>
              <w:t>个可换玻图</w:t>
            </w:r>
            <w:r>
              <w:rPr>
                <w:rFonts w:asciiTheme="minorEastAsia" w:hAnsiTheme="minorEastAsia" w:cs="宋体" w:hint="eastAsia"/>
                <w:szCs w:val="21"/>
              </w:rPr>
              <w:t>+</w:t>
            </w:r>
            <w:r>
              <w:rPr>
                <w:rFonts w:asciiTheme="minorEastAsia" w:hAnsiTheme="minorEastAsia" w:cs="宋体" w:hint="eastAsia"/>
                <w:szCs w:val="21"/>
              </w:rPr>
              <w:t>白光。图案轮</w:t>
            </w:r>
            <w:r>
              <w:rPr>
                <w:rFonts w:asciiTheme="minorEastAsia" w:hAnsiTheme="minorEastAsia" w:cs="宋体" w:hint="eastAsia"/>
                <w:szCs w:val="21"/>
              </w:rPr>
              <w:t>2</w:t>
            </w:r>
            <w:r>
              <w:rPr>
                <w:rFonts w:asciiTheme="minorEastAsia" w:hAnsiTheme="minorEastAsia" w:cs="宋体" w:hint="eastAsia"/>
                <w:szCs w:val="21"/>
              </w:rPr>
              <w:t>：</w:t>
            </w:r>
            <w:r>
              <w:rPr>
                <w:rFonts w:asciiTheme="minorEastAsia" w:hAnsiTheme="minorEastAsia" w:cs="宋体" w:hint="eastAsia"/>
                <w:szCs w:val="21"/>
              </w:rPr>
              <w:t xml:space="preserve"> 6</w:t>
            </w:r>
            <w:r>
              <w:rPr>
                <w:rFonts w:asciiTheme="minorEastAsia" w:hAnsiTheme="minorEastAsia" w:cs="宋体" w:hint="eastAsia"/>
                <w:szCs w:val="21"/>
              </w:rPr>
              <w:t>个可换玻图</w:t>
            </w:r>
            <w:r>
              <w:rPr>
                <w:rFonts w:asciiTheme="minorEastAsia" w:hAnsiTheme="minorEastAsia" w:cs="宋体" w:hint="eastAsia"/>
                <w:szCs w:val="21"/>
              </w:rPr>
              <w:t>+</w:t>
            </w:r>
            <w:r>
              <w:rPr>
                <w:rFonts w:asciiTheme="minorEastAsia" w:hAnsiTheme="minorEastAsia" w:cs="宋体" w:hint="eastAsia"/>
                <w:szCs w:val="21"/>
              </w:rPr>
              <w:t>白光。光圈：电动</w:t>
            </w:r>
            <w:r>
              <w:rPr>
                <w:rFonts w:asciiTheme="minorEastAsia" w:hAnsiTheme="minorEastAsia" w:cs="宋体" w:hint="eastAsia"/>
                <w:szCs w:val="21"/>
              </w:rPr>
              <w:t>10-100</w:t>
            </w:r>
            <w:r>
              <w:rPr>
                <w:rFonts w:asciiTheme="minorEastAsia" w:hAnsiTheme="minorEastAsia" w:cs="宋体" w:hint="eastAsia"/>
                <w:szCs w:val="21"/>
              </w:rPr>
              <w:t>％线性调节光束大小。红外线、以太网控制功能。</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电脑追光灯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电压：</w:t>
            </w:r>
            <w:r>
              <w:rPr>
                <w:rFonts w:asciiTheme="minorEastAsia" w:hAnsiTheme="minorEastAsia" w:cs="宋体" w:hint="eastAsia"/>
                <w:szCs w:val="21"/>
              </w:rPr>
              <w:t>AC220V+10% 50Hz-60Hz</w:t>
            </w:r>
            <w:r>
              <w:rPr>
                <w:rFonts w:asciiTheme="minorEastAsia" w:hAnsiTheme="minorEastAsia" w:cs="宋体" w:hint="eastAsia"/>
                <w:szCs w:val="21"/>
              </w:rPr>
              <w:t>灯泡：</w:t>
            </w:r>
            <w:r>
              <w:rPr>
                <w:rFonts w:asciiTheme="minorEastAsia" w:hAnsiTheme="minorEastAsia" w:cs="宋体" w:hint="eastAsia"/>
                <w:szCs w:val="21"/>
              </w:rPr>
              <w:t>HMI 1200W42</w:t>
            </w:r>
            <w:r>
              <w:rPr>
                <w:rFonts w:asciiTheme="minorEastAsia" w:hAnsiTheme="minorEastAsia" w:cs="宋体" w:hint="eastAsia"/>
                <w:szCs w:val="21"/>
              </w:rPr>
              <w:t>种色彩、彩虹聚光效果</w:t>
            </w:r>
            <w:r>
              <w:rPr>
                <w:rFonts w:asciiTheme="minorEastAsia" w:hAnsiTheme="minorEastAsia" w:cs="宋体" w:hint="eastAsia"/>
                <w:szCs w:val="21"/>
              </w:rPr>
              <w:t>0-100%</w:t>
            </w:r>
            <w:r>
              <w:rPr>
                <w:rFonts w:asciiTheme="minorEastAsia" w:hAnsiTheme="minorEastAsia" w:cs="宋体" w:hint="eastAsia"/>
                <w:szCs w:val="21"/>
              </w:rPr>
              <w:t>调光高速频闪每秒</w:t>
            </w:r>
            <w:r>
              <w:rPr>
                <w:rFonts w:asciiTheme="minorEastAsia" w:hAnsiTheme="minorEastAsia" w:cs="宋体" w:hint="eastAsia"/>
                <w:szCs w:val="21"/>
              </w:rPr>
              <w:t>1-10</w:t>
            </w:r>
            <w:r>
              <w:rPr>
                <w:rFonts w:asciiTheme="minorEastAsia" w:hAnsiTheme="minorEastAsia" w:cs="宋体" w:hint="eastAsia"/>
                <w:szCs w:val="21"/>
              </w:rPr>
              <w:t>次光圈可放大、缩小</w:t>
            </w:r>
            <w:r>
              <w:rPr>
                <w:rFonts w:asciiTheme="minorEastAsia" w:hAnsiTheme="minorEastAsia" w:cs="宋体" w:hint="eastAsia"/>
                <w:szCs w:val="21"/>
              </w:rPr>
              <w:t>4</w:t>
            </w:r>
            <w:r>
              <w:rPr>
                <w:rFonts w:asciiTheme="minorEastAsia" w:hAnsiTheme="minorEastAsia" w:cs="宋体" w:hint="eastAsia"/>
                <w:szCs w:val="21"/>
              </w:rPr>
              <w:t>个</w:t>
            </w:r>
            <w:r>
              <w:rPr>
                <w:rFonts w:asciiTheme="minorEastAsia" w:hAnsiTheme="minorEastAsia" w:cs="宋体" w:hint="eastAsia"/>
                <w:szCs w:val="21"/>
              </w:rPr>
              <w:t xml:space="preserve">DMX </w:t>
            </w:r>
            <w:r>
              <w:rPr>
                <w:rFonts w:asciiTheme="minorEastAsia" w:hAnsiTheme="minorEastAsia" w:cs="宋体" w:hint="eastAsia"/>
                <w:szCs w:val="21"/>
              </w:rPr>
              <w:t>通道</w:t>
            </w:r>
            <w:r>
              <w:rPr>
                <w:rFonts w:asciiTheme="minorEastAsia" w:hAnsiTheme="minorEastAsia" w:cs="宋体" w:hint="eastAsia"/>
                <w:szCs w:val="21"/>
              </w:rPr>
              <w:t>DMX 512</w:t>
            </w:r>
            <w:r>
              <w:rPr>
                <w:rFonts w:asciiTheme="minorEastAsia" w:hAnsiTheme="minorEastAsia" w:cs="宋体" w:hint="eastAsia"/>
                <w:szCs w:val="21"/>
              </w:rPr>
              <w:t>信号接收指示灯</w:t>
            </w:r>
            <w:r>
              <w:rPr>
                <w:rFonts w:asciiTheme="minorEastAsia" w:hAnsiTheme="minorEastAsia" w:cs="宋体"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 PAR</w:t>
            </w:r>
            <w:r>
              <w:rPr>
                <w:rFonts w:asciiTheme="minorEastAsia" w:hAnsiTheme="minorEastAsia" w:cs="宋体" w:hint="eastAsia"/>
                <w:szCs w:val="21"/>
              </w:rPr>
              <w:t>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光源：超亮度</w:t>
            </w:r>
            <w:r>
              <w:rPr>
                <w:rFonts w:asciiTheme="minorEastAsia" w:hAnsiTheme="minorEastAsia" w:cs="宋体" w:hint="eastAsia"/>
                <w:szCs w:val="21"/>
              </w:rPr>
              <w:t>LEDs</w:t>
            </w:r>
            <w:r>
              <w:rPr>
                <w:rFonts w:asciiTheme="minorEastAsia" w:hAnsiTheme="minorEastAsia" w:cs="宋体" w:hint="eastAsia"/>
                <w:szCs w:val="21"/>
              </w:rPr>
              <w:t>，</w:t>
            </w:r>
            <w:r>
              <w:rPr>
                <w:rFonts w:asciiTheme="minorEastAsia" w:hAnsiTheme="minorEastAsia" w:cs="宋体" w:hint="eastAsia"/>
                <w:szCs w:val="21"/>
              </w:rPr>
              <w:t>24/36</w:t>
            </w:r>
            <w:r>
              <w:rPr>
                <w:rFonts w:asciiTheme="minorEastAsia" w:hAnsiTheme="minorEastAsia" w:cs="宋体" w:hint="eastAsia"/>
                <w:szCs w:val="21"/>
              </w:rPr>
              <w:t>颗×</w:t>
            </w:r>
            <w:r>
              <w:rPr>
                <w:rFonts w:asciiTheme="minorEastAsia" w:hAnsiTheme="minorEastAsia" w:cs="宋体" w:hint="eastAsia"/>
                <w:szCs w:val="21"/>
              </w:rPr>
              <w:t>1W</w:t>
            </w:r>
            <w:r>
              <w:rPr>
                <w:rFonts w:asciiTheme="minorEastAsia" w:hAnsiTheme="minorEastAsia" w:cs="宋体" w:hint="eastAsia"/>
                <w:szCs w:val="21"/>
              </w:rPr>
              <w:t>（</w:t>
            </w:r>
            <w:r>
              <w:rPr>
                <w:rFonts w:asciiTheme="minorEastAsia" w:hAnsiTheme="minorEastAsia" w:cs="宋体" w:hint="eastAsia"/>
                <w:szCs w:val="21"/>
              </w:rPr>
              <w:t>3W</w:t>
            </w:r>
            <w:r>
              <w:rPr>
                <w:rFonts w:asciiTheme="minorEastAsia" w:hAnsiTheme="minorEastAsia" w:cs="宋体" w:hint="eastAsia"/>
                <w:szCs w:val="21"/>
              </w:rPr>
              <w:t>（红</w:t>
            </w:r>
            <w:r>
              <w:rPr>
                <w:rFonts w:asciiTheme="minorEastAsia" w:hAnsiTheme="minorEastAsia" w:cs="宋体" w:hint="eastAsia"/>
                <w:szCs w:val="21"/>
              </w:rPr>
              <w:t xml:space="preserve">:8/12  </w:t>
            </w:r>
            <w:r>
              <w:rPr>
                <w:rFonts w:asciiTheme="minorEastAsia" w:hAnsiTheme="minorEastAsia" w:cs="宋体" w:hint="eastAsia"/>
                <w:szCs w:val="21"/>
              </w:rPr>
              <w:t>绿</w:t>
            </w:r>
            <w:r>
              <w:rPr>
                <w:rFonts w:asciiTheme="minorEastAsia" w:hAnsiTheme="minorEastAsia" w:cs="宋体" w:hint="eastAsia"/>
                <w:szCs w:val="21"/>
              </w:rPr>
              <w:t xml:space="preserve">:8/12  </w:t>
            </w:r>
            <w:r>
              <w:rPr>
                <w:rFonts w:asciiTheme="minorEastAsia" w:hAnsiTheme="minorEastAsia" w:cs="宋体" w:hint="eastAsia"/>
                <w:szCs w:val="21"/>
              </w:rPr>
              <w:t>蓝</w:t>
            </w:r>
            <w:r>
              <w:rPr>
                <w:rFonts w:asciiTheme="minorEastAsia" w:hAnsiTheme="minorEastAsia" w:cs="宋体" w:hint="eastAsia"/>
                <w:szCs w:val="21"/>
              </w:rPr>
              <w:t>:8/12</w:t>
            </w:r>
            <w:r>
              <w:rPr>
                <w:rFonts w:asciiTheme="minorEastAsia" w:hAnsiTheme="minorEastAsia" w:cs="宋体" w:hint="eastAsia"/>
                <w:szCs w:val="21"/>
              </w:rPr>
              <w:t>）</w:t>
            </w:r>
            <w:r>
              <w:rPr>
                <w:rFonts w:asciiTheme="minorEastAsia" w:hAnsiTheme="minorEastAsia" w:cs="宋体" w:hint="eastAsia"/>
                <w:szCs w:val="21"/>
              </w:rPr>
              <w:t xml:space="preserve"> 6-10</w:t>
            </w:r>
            <w:r>
              <w:rPr>
                <w:rFonts w:asciiTheme="minorEastAsia" w:hAnsiTheme="minorEastAsia" w:cs="宋体" w:hint="eastAsia"/>
                <w:szCs w:val="21"/>
              </w:rPr>
              <w:t>万小时寿命电子调光从</w:t>
            </w:r>
            <w:r>
              <w:rPr>
                <w:rFonts w:asciiTheme="minorEastAsia" w:hAnsiTheme="minorEastAsia" w:cs="宋体" w:hint="eastAsia"/>
                <w:szCs w:val="21"/>
              </w:rPr>
              <w:t>0-100%</w:t>
            </w:r>
            <w:r>
              <w:rPr>
                <w:rFonts w:asciiTheme="minorEastAsia" w:hAnsiTheme="minorEastAsia" w:cs="宋体" w:hint="eastAsia"/>
                <w:szCs w:val="21"/>
              </w:rPr>
              <w:t>（不变色），高速白光或变颜色频闪，频率</w:t>
            </w:r>
            <w:r>
              <w:rPr>
                <w:rFonts w:asciiTheme="minorEastAsia" w:hAnsiTheme="minorEastAsia" w:cs="宋体" w:hint="eastAsia"/>
                <w:szCs w:val="21"/>
              </w:rPr>
              <w:t>1-13Hz</w:t>
            </w:r>
            <w:r>
              <w:rPr>
                <w:rFonts w:asciiTheme="minorEastAsia" w:hAnsiTheme="minorEastAsia" w:cs="宋体" w:hint="eastAsia"/>
                <w:szCs w:val="21"/>
              </w:rPr>
              <w:t>最大环境温度：</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 xml:space="preserve">  </w:t>
            </w:r>
            <w:r>
              <w:rPr>
                <w:rFonts w:asciiTheme="minorEastAsia" w:hAnsiTheme="minorEastAsia" w:cs="宋体" w:hint="eastAsia"/>
                <w:szCs w:val="21"/>
              </w:rPr>
              <w:t>最大灯体温度：</w:t>
            </w:r>
            <w:r>
              <w:rPr>
                <w:rFonts w:asciiTheme="minorEastAsia" w:hAnsiTheme="minorEastAsia" w:cs="宋体" w:hint="eastAsia"/>
                <w:szCs w:val="21"/>
              </w:rPr>
              <w:t>60</w:t>
            </w:r>
            <w:r>
              <w:rPr>
                <w:rFonts w:asciiTheme="minorEastAsia" w:hAnsiTheme="minorEastAsia" w:cs="宋体" w:hint="eastAsia"/>
                <w:szCs w:val="21"/>
              </w:rPr>
              <w:t>℃协议：</w:t>
            </w:r>
            <w:r>
              <w:rPr>
                <w:rFonts w:asciiTheme="minorEastAsia" w:hAnsiTheme="minorEastAsia" w:cs="宋体" w:hint="eastAsia"/>
                <w:szCs w:val="21"/>
              </w:rPr>
              <w:t xml:space="preserve">USITT DMX-512  </w:t>
            </w:r>
            <w:r>
              <w:rPr>
                <w:rFonts w:asciiTheme="minorEastAsia" w:hAnsiTheme="minorEastAsia" w:cs="宋体" w:hint="eastAsia"/>
                <w:szCs w:val="21"/>
              </w:rPr>
              <w:t>控制通道：</w:t>
            </w:r>
            <w:r>
              <w:rPr>
                <w:rFonts w:asciiTheme="minorEastAsia" w:hAnsiTheme="minorEastAsia" w:cs="宋体" w:hint="eastAsia"/>
                <w:szCs w:val="21"/>
              </w:rPr>
              <w:t>6</w:t>
            </w:r>
            <w:r>
              <w:rPr>
                <w:rFonts w:asciiTheme="minorEastAsia" w:hAnsiTheme="minorEastAsia" w:cs="宋体" w:hint="eastAsia"/>
                <w:szCs w:val="21"/>
              </w:rPr>
              <w:t>控</w:t>
            </w:r>
            <w:r>
              <w:rPr>
                <w:rFonts w:asciiTheme="minorEastAsia" w:hAnsiTheme="minorEastAsia" w:cs="宋体" w:hint="eastAsia"/>
                <w:szCs w:val="21"/>
              </w:rPr>
              <w:t>制模式选择：</w:t>
            </w:r>
            <w:r>
              <w:rPr>
                <w:rFonts w:asciiTheme="minorEastAsia" w:hAnsiTheme="minorEastAsia" w:cs="宋体" w:hint="eastAsia"/>
                <w:szCs w:val="21"/>
              </w:rPr>
              <w:t>DMX</w:t>
            </w:r>
            <w:r>
              <w:rPr>
                <w:rFonts w:asciiTheme="minorEastAsia" w:hAnsiTheme="minorEastAsia" w:cs="宋体" w:hint="eastAsia"/>
                <w:szCs w:val="21"/>
              </w:rPr>
              <w:t>，自动触发运转模式：主从机同步，单机自走，声控数据输入</w:t>
            </w:r>
            <w:r>
              <w:rPr>
                <w:rFonts w:asciiTheme="minorEastAsia" w:hAnsiTheme="minorEastAsia" w:cs="宋体" w:hint="eastAsia"/>
                <w:szCs w:val="21"/>
              </w:rPr>
              <w:t>/</w:t>
            </w:r>
            <w:r>
              <w:rPr>
                <w:rFonts w:asciiTheme="minorEastAsia" w:hAnsiTheme="minorEastAsia" w:cs="宋体" w:hint="eastAsia"/>
                <w:szCs w:val="21"/>
              </w:rPr>
              <w:t>输出：</w:t>
            </w:r>
            <w:r>
              <w:rPr>
                <w:rFonts w:asciiTheme="minorEastAsia" w:hAnsiTheme="minorEastAsia" w:cs="宋体" w:hint="eastAsia"/>
                <w:szCs w:val="21"/>
              </w:rPr>
              <w:t>3</w:t>
            </w:r>
            <w:r>
              <w:rPr>
                <w:rFonts w:asciiTheme="minorEastAsia" w:hAnsiTheme="minorEastAsia" w:cs="宋体" w:hint="eastAsia"/>
                <w:szCs w:val="21"/>
              </w:rPr>
              <w:t>针卡侬座输入电压：</w:t>
            </w:r>
            <w:r>
              <w:rPr>
                <w:rFonts w:asciiTheme="minorEastAsia" w:hAnsiTheme="minorEastAsia" w:cs="宋体" w:hint="eastAsia"/>
                <w:szCs w:val="21"/>
              </w:rPr>
              <w:t>90-250V AC</w:t>
            </w:r>
            <w:r>
              <w:rPr>
                <w:rFonts w:asciiTheme="minorEastAsia" w:hAnsiTheme="minorEastAsia" w:cs="宋体" w:hint="eastAsia"/>
                <w:szCs w:val="21"/>
              </w:rPr>
              <w:t>，</w:t>
            </w:r>
            <w:r>
              <w:rPr>
                <w:rFonts w:asciiTheme="minorEastAsia" w:hAnsiTheme="minorEastAsia" w:cs="宋体" w:hint="eastAsia"/>
                <w:szCs w:val="21"/>
              </w:rPr>
              <w:t>47-63Hz</w:t>
            </w:r>
            <w:r>
              <w:rPr>
                <w:rFonts w:asciiTheme="minorEastAsia" w:hAnsiTheme="minorEastAsia" w:cs="宋体" w:hint="eastAsia"/>
                <w:szCs w:val="21"/>
              </w:rPr>
              <w:br/>
            </w:r>
            <w:r>
              <w:rPr>
                <w:rFonts w:asciiTheme="minorEastAsia" w:hAnsiTheme="minorEastAsia" w:cs="宋体" w:hint="eastAsia"/>
                <w:szCs w:val="21"/>
              </w:rPr>
              <w:t>保险丝：</w:t>
            </w:r>
            <w:r>
              <w:rPr>
                <w:rFonts w:asciiTheme="minorEastAsia" w:hAnsiTheme="minorEastAsia" w:cs="宋体" w:hint="eastAsia"/>
                <w:szCs w:val="21"/>
              </w:rPr>
              <w:t xml:space="preserve">TO.8A   </w:t>
            </w:r>
            <w:r>
              <w:rPr>
                <w:rFonts w:asciiTheme="minorEastAsia" w:hAnsiTheme="minorEastAsia" w:cs="宋体" w:hint="eastAsia"/>
                <w:szCs w:val="21"/>
              </w:rPr>
              <w:t>最大功率：</w:t>
            </w:r>
            <w:r>
              <w:rPr>
                <w:rFonts w:asciiTheme="minorEastAsia" w:hAnsiTheme="minorEastAsia" w:cs="宋体" w:hint="eastAsia"/>
                <w:szCs w:val="21"/>
              </w:rPr>
              <w:t>30W</w:t>
            </w:r>
            <w:r>
              <w:rPr>
                <w:rFonts w:asciiTheme="minorEastAsia" w:hAnsiTheme="minorEastAsia" w:cs="宋体" w:hint="eastAsia"/>
                <w:szCs w:val="21"/>
              </w:rPr>
              <w:t>，</w:t>
            </w:r>
            <w:r>
              <w:rPr>
                <w:rFonts w:asciiTheme="minorEastAsia" w:hAnsiTheme="minorEastAsia" w:cs="宋体" w:hint="eastAsia"/>
                <w:szCs w:val="21"/>
              </w:rPr>
              <w:t>120W</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112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成像灯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灯珠数量：</w:t>
            </w:r>
            <w:r>
              <w:rPr>
                <w:rFonts w:asciiTheme="minorEastAsia" w:hAnsiTheme="minorEastAsia" w:cs="宋体"/>
                <w:szCs w:val="21"/>
              </w:rPr>
              <w:t xml:space="preserve">1 PCS 100W LED </w:t>
            </w:r>
            <w:r>
              <w:rPr>
                <w:rFonts w:asciiTheme="minorEastAsia" w:hAnsiTheme="minorEastAsia" w:cs="宋体"/>
                <w:szCs w:val="21"/>
              </w:rPr>
              <w:t>模组角度：</w:t>
            </w:r>
            <w:r>
              <w:rPr>
                <w:rFonts w:asciiTheme="minorEastAsia" w:hAnsiTheme="minorEastAsia" w:cs="宋体"/>
                <w:szCs w:val="21"/>
              </w:rPr>
              <w:t>19</w:t>
            </w:r>
            <w:r>
              <w:rPr>
                <w:rFonts w:asciiTheme="minorEastAsia" w:hAnsiTheme="minorEastAsia" w:cs="宋体"/>
                <w:szCs w:val="21"/>
              </w:rPr>
              <w:t>、</w:t>
            </w:r>
            <w:r>
              <w:rPr>
                <w:rFonts w:asciiTheme="minorEastAsia" w:hAnsiTheme="minorEastAsia" w:cs="宋体"/>
                <w:szCs w:val="21"/>
              </w:rPr>
              <w:t>26</w:t>
            </w:r>
            <w:r>
              <w:rPr>
                <w:rFonts w:asciiTheme="minorEastAsia" w:hAnsiTheme="minorEastAsia" w:cs="宋体"/>
                <w:szCs w:val="21"/>
              </w:rPr>
              <w:t>、</w:t>
            </w:r>
            <w:r>
              <w:rPr>
                <w:rFonts w:asciiTheme="minorEastAsia" w:hAnsiTheme="minorEastAsia" w:cs="宋体"/>
                <w:szCs w:val="21"/>
              </w:rPr>
              <w:t>36</w:t>
            </w:r>
            <w:r>
              <w:rPr>
                <w:rFonts w:asciiTheme="minorEastAsia" w:hAnsiTheme="minorEastAsia" w:cs="宋体"/>
                <w:szCs w:val="21"/>
              </w:rPr>
              <w:t>、</w:t>
            </w:r>
            <w:r>
              <w:rPr>
                <w:rFonts w:asciiTheme="minorEastAsia" w:hAnsiTheme="minorEastAsia" w:cs="宋体"/>
                <w:szCs w:val="21"/>
              </w:rPr>
              <w:t>50</w:t>
            </w:r>
            <w:r>
              <w:rPr>
                <w:rFonts w:asciiTheme="minorEastAsia" w:hAnsiTheme="minorEastAsia" w:cs="宋体"/>
                <w:szCs w:val="21"/>
              </w:rPr>
              <w:t>度。透镜可选择</w:t>
            </w:r>
            <w:r>
              <w:rPr>
                <w:rFonts w:asciiTheme="minorEastAsia" w:hAnsiTheme="minorEastAsia" w:cs="宋体"/>
                <w:szCs w:val="21"/>
              </w:rPr>
              <w:t>LED100W</w:t>
            </w:r>
            <w:r>
              <w:rPr>
                <w:rFonts w:asciiTheme="minorEastAsia" w:hAnsiTheme="minorEastAsia" w:cs="宋体"/>
                <w:szCs w:val="21"/>
              </w:rPr>
              <w:t>成像灯，平均显色指数</w:t>
            </w:r>
            <w:r>
              <w:rPr>
                <w:rFonts w:asciiTheme="minorEastAsia" w:hAnsiTheme="minorEastAsia" w:cs="宋体"/>
                <w:szCs w:val="21"/>
              </w:rPr>
              <w:t>Ra85</w:t>
            </w:r>
            <w:r>
              <w:rPr>
                <w:rFonts w:asciiTheme="minorEastAsia" w:hAnsiTheme="minorEastAsia" w:cs="宋体"/>
                <w:szCs w:val="21"/>
              </w:rPr>
              <w:t>以上，调光</w:t>
            </w:r>
            <w:r>
              <w:rPr>
                <w:rFonts w:asciiTheme="minorEastAsia" w:hAnsiTheme="minorEastAsia" w:cs="宋体"/>
                <w:szCs w:val="21"/>
              </w:rPr>
              <w:lastRenderedPageBreak/>
              <w:t>范围在</w:t>
            </w:r>
            <w:r>
              <w:rPr>
                <w:rFonts w:asciiTheme="minorEastAsia" w:hAnsiTheme="minorEastAsia" w:cs="宋体"/>
                <w:szCs w:val="21"/>
              </w:rPr>
              <w:t>0-100%</w:t>
            </w:r>
            <w:r>
              <w:rPr>
                <w:rFonts w:asciiTheme="minorEastAsia" w:hAnsiTheme="minorEastAsia" w:cs="宋体"/>
                <w:szCs w:val="21"/>
              </w:rPr>
              <w:t>连续可调；并且调光时色温保持不变，紫外线零排放。采用</w:t>
            </w:r>
            <w:r>
              <w:rPr>
                <w:rFonts w:asciiTheme="minorEastAsia" w:hAnsiTheme="minorEastAsia" w:cs="宋体"/>
                <w:szCs w:val="21"/>
              </w:rPr>
              <w:t>DMX512</w:t>
            </w:r>
            <w:r>
              <w:rPr>
                <w:rFonts w:asciiTheme="minorEastAsia" w:hAnsiTheme="minorEastAsia" w:cs="宋体"/>
                <w:szCs w:val="21"/>
              </w:rPr>
              <w:t>控制。采用双透镜变焦光路，成像光斑分布均匀。包装尺寸：</w:t>
            </w:r>
            <w:r>
              <w:rPr>
                <w:rFonts w:asciiTheme="minorEastAsia" w:hAnsiTheme="minorEastAsia" w:cs="宋体"/>
                <w:szCs w:val="21"/>
              </w:rPr>
              <w:t>600*265*275mm</w:t>
            </w:r>
            <w:r>
              <w:rPr>
                <w:rFonts w:asciiTheme="minorEastAsia" w:hAnsiTheme="minorEastAsia" w:cs="宋体"/>
                <w:szCs w:val="21"/>
              </w:rPr>
              <w:t>净重：</w:t>
            </w:r>
            <w:r>
              <w:rPr>
                <w:rFonts w:asciiTheme="minorEastAsia" w:hAnsiTheme="minorEastAsia" w:cs="宋体"/>
                <w:szCs w:val="21"/>
              </w:rPr>
              <w:t xml:space="preserve"> 4.8KG</w:t>
            </w:r>
            <w:r>
              <w:rPr>
                <w:rFonts w:asciiTheme="minorEastAsia" w:hAnsiTheme="minorEastAsia" w:cs="宋体"/>
                <w:szCs w:val="21"/>
              </w:rPr>
              <w:t>毛重：</w:t>
            </w:r>
            <w:r>
              <w:rPr>
                <w:rFonts w:asciiTheme="minorEastAsia" w:hAnsiTheme="minorEastAsia" w:cs="宋体"/>
                <w:szCs w:val="21"/>
              </w:rPr>
              <w:t>6.3KG</w:t>
            </w:r>
            <w:r>
              <w:rPr>
                <w:rFonts w:asciiTheme="minorEastAsia" w:hAnsiTheme="minorEastAsia" w:cs="宋体"/>
                <w:szCs w:val="21"/>
              </w:rPr>
              <w:t>通道数：</w:t>
            </w:r>
            <w:r>
              <w:rPr>
                <w:rFonts w:asciiTheme="minorEastAsia" w:hAnsiTheme="minorEastAsia" w:cs="宋体"/>
                <w:szCs w:val="21"/>
              </w:rPr>
              <w:t>2</w:t>
            </w:r>
            <w:r>
              <w:rPr>
                <w:rFonts w:asciiTheme="minorEastAsia" w:hAnsiTheme="minorEastAsia" w:cs="宋体"/>
                <w:szCs w:val="21"/>
              </w:rPr>
              <w:t>个</w:t>
            </w:r>
            <w:r>
              <w:rPr>
                <w:rFonts w:asciiTheme="minorEastAsia" w:hAnsiTheme="minorEastAsia" w:cs="宋体"/>
                <w:szCs w:val="21"/>
              </w:rPr>
              <w:t>DMX512</w:t>
            </w:r>
            <w:r>
              <w:rPr>
                <w:rFonts w:asciiTheme="minorEastAsia" w:hAnsiTheme="minorEastAsia" w:cs="宋体"/>
                <w:szCs w:val="21"/>
              </w:rPr>
              <w:t>通道（调光、频闪）</w:t>
            </w:r>
            <w:r>
              <w:rPr>
                <w:rFonts w:asciiTheme="minorEastAsia" w:hAnsiTheme="minorEastAsia" w:cs="宋体" w:hint="eastAsia"/>
                <w:szCs w:val="21"/>
              </w:rPr>
              <w:t>，</w:t>
            </w:r>
            <w:r>
              <w:rPr>
                <w:rFonts w:asciiTheme="minorEastAsia" w:hAnsiTheme="minorEastAsia" w:cs="宋体"/>
                <w:szCs w:val="21"/>
              </w:rPr>
              <w:t>工作环境：适合用在多媒体会议室，礼堂、剧场、学校。</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8</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螺纹聚光灯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szCs w:val="21"/>
              </w:rPr>
              <w:t>聚光灯：</w:t>
            </w:r>
            <w:r>
              <w:rPr>
                <w:rFonts w:asciiTheme="minorEastAsia" w:hAnsiTheme="minorEastAsia" w:cs="宋体"/>
                <w:szCs w:val="21"/>
              </w:rPr>
              <w:t>LED</w:t>
            </w:r>
            <w:r>
              <w:rPr>
                <w:rFonts w:asciiTheme="minorEastAsia" w:hAnsiTheme="minorEastAsia" w:cs="宋体"/>
                <w:szCs w:val="21"/>
              </w:rPr>
              <w:t>型</w:t>
            </w:r>
            <w:r>
              <w:rPr>
                <w:rFonts w:asciiTheme="minorEastAsia" w:hAnsiTheme="minorEastAsia" w:cs="宋体"/>
                <w:szCs w:val="21"/>
              </w:rPr>
              <w:t>200W</w:t>
            </w:r>
            <w:r>
              <w:rPr>
                <w:rFonts w:asciiTheme="minorEastAsia" w:hAnsiTheme="minorEastAsia" w:cs="宋体"/>
                <w:szCs w:val="21"/>
              </w:rPr>
              <w:t>集成进口光源</w:t>
            </w:r>
            <w:r>
              <w:rPr>
                <w:rFonts w:asciiTheme="minorEastAsia" w:hAnsiTheme="minorEastAsia" w:cs="宋体"/>
                <w:szCs w:val="21"/>
              </w:rPr>
              <w:t xml:space="preserve"> </w:t>
            </w:r>
            <w:r>
              <w:rPr>
                <w:rFonts w:asciiTheme="minorEastAsia" w:hAnsiTheme="minorEastAsia" w:cs="宋体"/>
                <w:szCs w:val="21"/>
              </w:rPr>
              <w:t>无风扇自然通风式散热，焦距可调整</w:t>
            </w:r>
            <w:r>
              <w:rPr>
                <w:rFonts w:asciiTheme="minorEastAsia" w:hAnsiTheme="minorEastAsia" w:cs="宋体"/>
                <w:szCs w:val="21"/>
              </w:rPr>
              <w:t xml:space="preserve"> </w:t>
            </w:r>
            <w:r>
              <w:rPr>
                <w:rFonts w:asciiTheme="minorEastAsia" w:hAnsiTheme="minorEastAsia" w:cs="宋体"/>
                <w:szCs w:val="21"/>
              </w:rPr>
              <w:t>铝合金壳体</w:t>
            </w:r>
            <w:r>
              <w:rPr>
                <w:rFonts w:asciiTheme="minorEastAsia" w:hAnsiTheme="minorEastAsia" w:cs="宋体"/>
                <w:szCs w:val="21"/>
              </w:rPr>
              <w:t xml:space="preserve">  </w:t>
            </w:r>
            <w:r>
              <w:rPr>
                <w:rFonts w:asciiTheme="minorEastAsia" w:hAnsiTheme="minorEastAsia" w:cs="宋体"/>
                <w:szCs w:val="21"/>
              </w:rPr>
              <w:t>菲</w:t>
            </w:r>
            <w:r>
              <w:rPr>
                <w:rFonts w:asciiTheme="minorEastAsia" w:hAnsiTheme="minorEastAsia" w:cs="宋体"/>
                <w:szCs w:val="21"/>
              </w:rPr>
              <w:t>涅尔透镜，手拉手电源（具有电源和信号输入输出功能），自带</w:t>
            </w:r>
            <w:r>
              <w:rPr>
                <w:rFonts w:asciiTheme="minorEastAsia" w:hAnsiTheme="minorEastAsia" w:cs="宋体"/>
                <w:szCs w:val="21"/>
              </w:rPr>
              <w:t>10A</w:t>
            </w:r>
            <w:r>
              <w:rPr>
                <w:rFonts w:asciiTheme="minorEastAsia" w:hAnsiTheme="minorEastAsia" w:cs="宋体"/>
                <w:szCs w:val="21"/>
              </w:rPr>
              <w:t>控制开关，具有软件电流控制功能，通过面板调节自身工作电流，灯具工作参数可以通过面板进行后台数字调节，</w:t>
            </w:r>
            <w:r>
              <w:rPr>
                <w:rFonts w:asciiTheme="minorEastAsia" w:hAnsiTheme="minorEastAsia" w:cs="宋体"/>
                <w:szCs w:val="21"/>
              </w:rPr>
              <w:t>5600K</w:t>
            </w:r>
            <w:r>
              <w:rPr>
                <w:rFonts w:asciiTheme="minorEastAsia" w:hAnsiTheme="minorEastAsia" w:cs="宋体"/>
                <w:szCs w:val="21"/>
              </w:rPr>
              <w:t>演播室色温具有</w:t>
            </w:r>
            <w:r>
              <w:rPr>
                <w:rFonts w:asciiTheme="minorEastAsia" w:hAnsiTheme="minorEastAsia" w:cs="宋体"/>
                <w:szCs w:val="21"/>
              </w:rPr>
              <w:t>LED</w:t>
            </w:r>
            <w:r>
              <w:rPr>
                <w:rFonts w:asciiTheme="minorEastAsia" w:hAnsiTheme="minorEastAsia" w:cs="宋体"/>
                <w:szCs w:val="21"/>
              </w:rPr>
              <w:t>显示窗口</w:t>
            </w:r>
            <w:r>
              <w:rPr>
                <w:rFonts w:asciiTheme="minorEastAsia" w:hAnsiTheme="minorEastAsia" w:cs="宋体"/>
                <w:szCs w:val="21"/>
              </w:rPr>
              <w:t xml:space="preserve"> </w:t>
            </w:r>
            <w:r>
              <w:rPr>
                <w:rFonts w:asciiTheme="minorEastAsia" w:hAnsiTheme="minorEastAsia" w:cs="宋体"/>
                <w:szCs w:val="21"/>
              </w:rPr>
              <w:t>双通道控制（满足自控</w:t>
            </w:r>
            <w:r>
              <w:rPr>
                <w:rFonts w:asciiTheme="minorEastAsia" w:hAnsiTheme="minorEastAsia" w:cs="宋体"/>
                <w:szCs w:val="21"/>
              </w:rPr>
              <w:t>/</w:t>
            </w:r>
            <w:r>
              <w:rPr>
                <w:rFonts w:asciiTheme="minorEastAsia" w:hAnsiTheme="minorEastAsia" w:cs="宋体"/>
                <w:szCs w:val="21"/>
              </w:rPr>
              <w:t>联控</w:t>
            </w:r>
            <w:r>
              <w:rPr>
                <w:rFonts w:asciiTheme="minorEastAsia" w:hAnsiTheme="minorEastAsia" w:cs="宋体"/>
                <w:szCs w:val="21"/>
              </w:rPr>
              <w:t>/</w:t>
            </w:r>
            <w:r>
              <w:rPr>
                <w:rFonts w:asciiTheme="minorEastAsia" w:hAnsiTheme="minorEastAsia" w:cs="宋体"/>
                <w:szCs w:val="21"/>
              </w:rPr>
              <w:t>控台受控等控制方式）</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9</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四眼观众灯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输入电压：</w:t>
            </w:r>
            <w:r>
              <w:rPr>
                <w:rFonts w:asciiTheme="minorEastAsia" w:hAnsiTheme="minorEastAsia" w:cs="宋体"/>
                <w:szCs w:val="21"/>
              </w:rPr>
              <w:t>AC110V/220V  50HZ/60HZ</w:t>
            </w:r>
            <w:r>
              <w:rPr>
                <w:rFonts w:asciiTheme="minorEastAsia" w:hAnsiTheme="minorEastAsia" w:cs="宋体"/>
                <w:szCs w:val="21"/>
              </w:rPr>
              <w:t>总功率：</w:t>
            </w:r>
            <w:r>
              <w:rPr>
                <w:rFonts w:asciiTheme="minorEastAsia" w:hAnsiTheme="minorEastAsia" w:cs="宋体"/>
                <w:szCs w:val="21"/>
              </w:rPr>
              <w:t>450W</w:t>
            </w:r>
            <w:r>
              <w:rPr>
                <w:rFonts w:asciiTheme="minorEastAsia" w:hAnsiTheme="minorEastAsia" w:cs="宋体"/>
                <w:szCs w:val="21"/>
              </w:rPr>
              <w:t>光源：</w:t>
            </w:r>
            <w:r>
              <w:rPr>
                <w:rFonts w:asciiTheme="minorEastAsia" w:hAnsiTheme="minorEastAsia" w:cs="宋体"/>
                <w:szCs w:val="21"/>
              </w:rPr>
              <w:t>4</w:t>
            </w:r>
            <w:r>
              <w:rPr>
                <w:rFonts w:asciiTheme="minorEastAsia" w:hAnsiTheme="minorEastAsia" w:cs="宋体"/>
                <w:szCs w:val="21"/>
              </w:rPr>
              <w:t>颗</w:t>
            </w:r>
            <w:r>
              <w:rPr>
                <w:rFonts w:asciiTheme="minorEastAsia" w:hAnsiTheme="minorEastAsia" w:cs="宋体"/>
                <w:szCs w:val="21"/>
              </w:rPr>
              <w:t>100W</w:t>
            </w:r>
            <w:r>
              <w:rPr>
                <w:rFonts w:asciiTheme="minorEastAsia" w:hAnsiTheme="minorEastAsia" w:cs="宋体"/>
                <w:szCs w:val="21"/>
              </w:rPr>
              <w:t>二合一超高亮大功率</w:t>
            </w:r>
            <w:r>
              <w:rPr>
                <w:rFonts w:asciiTheme="minorEastAsia" w:hAnsiTheme="minorEastAsia" w:cs="宋体"/>
                <w:szCs w:val="21"/>
              </w:rPr>
              <w:t>LED</w:t>
            </w:r>
            <w:r>
              <w:rPr>
                <w:rFonts w:asciiTheme="minorEastAsia" w:hAnsiTheme="minorEastAsia" w:cs="宋体"/>
                <w:szCs w:val="21"/>
              </w:rPr>
              <w:t>灯珠（暖白</w:t>
            </w:r>
            <w:r>
              <w:rPr>
                <w:rFonts w:asciiTheme="minorEastAsia" w:hAnsiTheme="minorEastAsia" w:cs="宋体"/>
                <w:szCs w:val="21"/>
              </w:rPr>
              <w:t>/</w:t>
            </w:r>
            <w:r>
              <w:rPr>
                <w:rFonts w:asciiTheme="minorEastAsia" w:hAnsiTheme="minorEastAsia" w:cs="宋体"/>
                <w:szCs w:val="21"/>
              </w:rPr>
              <w:t>正白可调）发光角度：反光杯</w:t>
            </w:r>
            <w:r>
              <w:rPr>
                <w:rFonts w:asciiTheme="minorEastAsia" w:hAnsiTheme="minorEastAsia" w:cs="宋体"/>
                <w:szCs w:val="21"/>
              </w:rPr>
              <w:t>-</w:t>
            </w:r>
            <w:r>
              <w:rPr>
                <w:rFonts w:asciiTheme="minorEastAsia" w:hAnsiTheme="minorEastAsia" w:cs="宋体"/>
                <w:szCs w:val="21"/>
              </w:rPr>
              <w:t>照度</w:t>
            </w:r>
            <w:r>
              <w:rPr>
                <w:rFonts w:asciiTheme="minorEastAsia" w:hAnsiTheme="minorEastAsia" w:cs="宋体"/>
                <w:szCs w:val="21"/>
              </w:rPr>
              <w:t xml:space="preserve">: 960lux </w:t>
            </w:r>
            <w:r>
              <w:rPr>
                <w:rFonts w:asciiTheme="minorEastAsia" w:hAnsiTheme="minorEastAsia" w:cs="宋体"/>
                <w:szCs w:val="21"/>
              </w:rPr>
              <w:t>(5m)</w:t>
            </w:r>
            <w:r>
              <w:rPr>
                <w:rFonts w:asciiTheme="minorEastAsia" w:hAnsiTheme="minorEastAsia" w:cs="宋体"/>
                <w:szCs w:val="21"/>
              </w:rPr>
              <w:t>控制模式：国际标准</w:t>
            </w:r>
            <w:r>
              <w:rPr>
                <w:rFonts w:asciiTheme="minorEastAsia" w:hAnsiTheme="minorEastAsia" w:cs="宋体"/>
                <w:szCs w:val="21"/>
              </w:rPr>
              <w:t>DMX512</w:t>
            </w:r>
            <w:r>
              <w:rPr>
                <w:rFonts w:asciiTheme="minorEastAsia" w:hAnsiTheme="minorEastAsia" w:cs="宋体"/>
                <w:szCs w:val="21"/>
              </w:rPr>
              <w:t>，或主从模式、手动模式光通量</w:t>
            </w:r>
            <w:r>
              <w:rPr>
                <w:rFonts w:asciiTheme="minorEastAsia" w:hAnsiTheme="minorEastAsia" w:cs="宋体"/>
                <w:szCs w:val="21"/>
              </w:rPr>
              <w:t xml:space="preserve"> </w:t>
            </w:r>
            <w:r>
              <w:rPr>
                <w:rFonts w:asciiTheme="minorEastAsia" w:hAnsiTheme="minorEastAsia" w:cs="宋体"/>
                <w:szCs w:val="21"/>
              </w:rPr>
              <w:t>：</w:t>
            </w:r>
            <w:r>
              <w:rPr>
                <w:rFonts w:asciiTheme="minorEastAsia" w:hAnsiTheme="minorEastAsia" w:cs="宋体"/>
                <w:szCs w:val="21"/>
              </w:rPr>
              <w:t>8624lm</w:t>
            </w:r>
            <w:r>
              <w:rPr>
                <w:rFonts w:asciiTheme="minorEastAsia" w:hAnsiTheme="minorEastAsia" w:cs="宋体"/>
                <w:szCs w:val="21"/>
              </w:rPr>
              <w:t>色温：</w:t>
            </w:r>
            <w:r>
              <w:rPr>
                <w:rFonts w:asciiTheme="minorEastAsia" w:hAnsiTheme="minorEastAsia" w:cs="宋体"/>
                <w:szCs w:val="21"/>
              </w:rPr>
              <w:t>3200K-5600K</w:t>
            </w:r>
            <w:r>
              <w:rPr>
                <w:rFonts w:asciiTheme="minorEastAsia" w:hAnsiTheme="minorEastAsia" w:cs="宋体"/>
                <w:szCs w:val="21"/>
              </w:rPr>
              <w:t>可调。最佳投射距离：</w:t>
            </w:r>
            <w:r>
              <w:rPr>
                <w:rFonts w:asciiTheme="minorEastAsia" w:hAnsiTheme="minorEastAsia" w:cs="宋体"/>
                <w:szCs w:val="21"/>
              </w:rPr>
              <w:t>15-30m</w:t>
            </w:r>
            <w:r>
              <w:rPr>
                <w:rFonts w:asciiTheme="minorEastAsia" w:hAnsiTheme="minorEastAsia" w:cs="宋体"/>
                <w:szCs w:val="21"/>
              </w:rPr>
              <w:t>调光：线性调光</w:t>
            </w:r>
            <w:r>
              <w:rPr>
                <w:rFonts w:asciiTheme="minorEastAsia" w:hAnsiTheme="minorEastAsia" w:cs="宋体"/>
                <w:szCs w:val="21"/>
              </w:rPr>
              <w:t xml:space="preserve"> 0-100%</w:t>
            </w:r>
            <w:r>
              <w:rPr>
                <w:rFonts w:asciiTheme="minorEastAsia" w:hAnsiTheme="minorEastAsia" w:cs="宋体"/>
                <w:szCs w:val="21"/>
              </w:rPr>
              <w:t>频闪：</w:t>
            </w:r>
            <w:r>
              <w:rPr>
                <w:rFonts w:asciiTheme="minorEastAsia" w:hAnsiTheme="minorEastAsia" w:cs="宋体"/>
                <w:szCs w:val="21"/>
              </w:rPr>
              <w:t>0-25</w:t>
            </w:r>
            <w:r>
              <w:rPr>
                <w:rFonts w:asciiTheme="minorEastAsia" w:hAnsiTheme="minorEastAsia" w:cs="宋体"/>
                <w:szCs w:val="21"/>
              </w:rPr>
              <w:t>次</w:t>
            </w:r>
            <w:r>
              <w:rPr>
                <w:rFonts w:asciiTheme="minorEastAsia" w:hAnsiTheme="minorEastAsia" w:cs="宋体"/>
                <w:szCs w:val="21"/>
              </w:rPr>
              <w:t>/</w:t>
            </w:r>
            <w:r>
              <w:rPr>
                <w:rFonts w:asciiTheme="minorEastAsia" w:hAnsiTheme="minorEastAsia" w:cs="宋体"/>
                <w:szCs w:val="21"/>
              </w:rPr>
              <w:t>秒通道：</w:t>
            </w:r>
            <w:r>
              <w:rPr>
                <w:rFonts w:asciiTheme="minorEastAsia" w:hAnsiTheme="minorEastAsia" w:cs="宋体"/>
                <w:szCs w:val="21"/>
              </w:rPr>
              <w:t>6CH</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szCs w:val="21"/>
              </w:rPr>
              <w:t>工作环境：温度</w:t>
            </w:r>
            <w:r>
              <w:rPr>
                <w:rFonts w:asciiTheme="minorEastAsia" w:hAnsiTheme="minorEastAsia" w:cs="宋体"/>
                <w:szCs w:val="21"/>
              </w:rPr>
              <w:t>25℃</w:t>
            </w:r>
            <w:r>
              <w:rPr>
                <w:rFonts w:asciiTheme="minorEastAsia" w:hAnsiTheme="minorEastAsia" w:cs="宋体"/>
                <w:szCs w:val="21"/>
              </w:rPr>
              <w:t>～</w:t>
            </w:r>
            <w:r>
              <w:rPr>
                <w:rFonts w:asciiTheme="minorEastAsia" w:hAnsiTheme="minorEastAsia" w:cs="宋体"/>
                <w:szCs w:val="21"/>
              </w:rPr>
              <w:t>40℃</w:t>
            </w:r>
            <w:r>
              <w:rPr>
                <w:rFonts w:asciiTheme="minorEastAsia" w:hAnsiTheme="minorEastAsia" w:cs="宋体" w:hint="eastAsia"/>
                <w:szCs w:val="21"/>
              </w:rPr>
              <w:t>；</w:t>
            </w:r>
            <w:r>
              <w:rPr>
                <w:rFonts w:asciiTheme="minorEastAsia" w:hAnsiTheme="minorEastAsia" w:cs="宋体"/>
                <w:szCs w:val="21"/>
              </w:rPr>
              <w:t>风冷防护</w:t>
            </w:r>
            <w:r>
              <w:rPr>
                <w:rFonts w:asciiTheme="minorEastAsia" w:hAnsiTheme="minorEastAsia" w:cs="宋体" w:hint="eastAsia"/>
                <w:szCs w:val="21"/>
              </w:rPr>
              <w:t>；</w:t>
            </w:r>
            <w:r>
              <w:rPr>
                <w:rFonts w:asciiTheme="minorEastAsia" w:hAnsiTheme="minorEastAsia" w:cs="宋体"/>
                <w:szCs w:val="21"/>
              </w:rPr>
              <w:t>功能：照明、冷暖光</w:t>
            </w:r>
            <w:r>
              <w:rPr>
                <w:rFonts w:asciiTheme="minorEastAsia" w:hAnsiTheme="minorEastAsia" w:cs="宋体" w:hint="eastAsia"/>
                <w:szCs w:val="21"/>
              </w:rPr>
              <w:t>可调、跑灯程序、爆闪、可调光。合适使用范围：大型舞台、剧院。</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频闪灯</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电压</w:t>
            </w:r>
            <w:r>
              <w:rPr>
                <w:rFonts w:asciiTheme="minorEastAsia" w:hAnsiTheme="minorEastAsia" w:cs="宋体" w:hint="eastAsia"/>
                <w:szCs w:val="21"/>
              </w:rPr>
              <w:t xml:space="preserve">:AC110V-220V </w:t>
            </w:r>
            <w:r>
              <w:rPr>
                <w:rFonts w:asciiTheme="minorEastAsia" w:hAnsiTheme="minorEastAsia" w:cs="宋体" w:hint="eastAsia"/>
                <w:szCs w:val="21"/>
              </w:rPr>
              <w:t>50HZ-60HZ</w:t>
            </w:r>
            <w:r>
              <w:rPr>
                <w:rFonts w:asciiTheme="minorEastAsia" w:hAnsiTheme="minorEastAsia" w:cs="宋体" w:hint="eastAsia"/>
                <w:szCs w:val="21"/>
              </w:rPr>
              <w:t>；功率</w:t>
            </w:r>
            <w:r>
              <w:rPr>
                <w:rFonts w:asciiTheme="minorEastAsia" w:hAnsiTheme="minorEastAsia" w:cs="宋体" w:hint="eastAsia"/>
                <w:szCs w:val="21"/>
              </w:rPr>
              <w:t>:10W</w:t>
            </w:r>
            <w:r>
              <w:rPr>
                <w:rFonts w:asciiTheme="minorEastAsia" w:hAnsiTheme="minorEastAsia" w:cs="宋体" w:hint="eastAsia"/>
                <w:szCs w:val="21"/>
              </w:rPr>
              <w:t>；光源</w:t>
            </w:r>
            <w:r>
              <w:rPr>
                <w:rFonts w:asciiTheme="minorEastAsia" w:hAnsiTheme="minorEastAsia" w:cs="宋体" w:hint="eastAsia"/>
                <w:szCs w:val="21"/>
              </w:rPr>
              <w:t>:LED</w:t>
            </w:r>
            <w:r>
              <w:rPr>
                <w:rFonts w:asciiTheme="minorEastAsia" w:hAnsiTheme="minorEastAsia" w:cs="宋体" w:hint="eastAsia"/>
                <w:szCs w:val="21"/>
              </w:rPr>
              <w:t>红、绿、蓝；灯珠数量</w:t>
            </w:r>
            <w:r>
              <w:rPr>
                <w:rFonts w:asciiTheme="minorEastAsia" w:hAnsiTheme="minorEastAsia" w:cs="宋体" w:hint="eastAsia"/>
                <w:szCs w:val="21"/>
              </w:rPr>
              <w:t>:48</w:t>
            </w:r>
            <w:r>
              <w:rPr>
                <w:rFonts w:asciiTheme="minorEastAsia" w:hAnsiTheme="minorEastAsia" w:cs="宋体" w:hint="eastAsia"/>
                <w:szCs w:val="21"/>
              </w:rPr>
              <w:t>颗Φ</w:t>
            </w:r>
            <w:r>
              <w:rPr>
                <w:rFonts w:asciiTheme="minorEastAsia" w:hAnsiTheme="minorEastAsia" w:cs="宋体" w:hint="eastAsia"/>
                <w:szCs w:val="21"/>
              </w:rPr>
              <w:t>5</w:t>
            </w:r>
            <w:r>
              <w:rPr>
                <w:rFonts w:asciiTheme="minorEastAsia" w:hAnsiTheme="minorEastAsia" w:cs="宋体" w:hint="eastAsia"/>
                <w:szCs w:val="21"/>
              </w:rPr>
              <w:t>灯珠；功能：换色、频闪、光线形成隧道效果；控制信号：</w:t>
            </w:r>
            <w:r>
              <w:rPr>
                <w:rFonts w:asciiTheme="minorEastAsia" w:hAnsiTheme="minorEastAsia" w:cs="宋体" w:hint="eastAsia"/>
                <w:szCs w:val="21"/>
              </w:rPr>
              <w:t>DMX512</w:t>
            </w:r>
            <w:r>
              <w:rPr>
                <w:rFonts w:asciiTheme="minorEastAsia" w:hAnsiTheme="minorEastAsia" w:cs="宋体" w:hint="eastAsia"/>
                <w:szCs w:val="21"/>
              </w:rPr>
              <w:t>控台控制（</w:t>
            </w:r>
            <w:r>
              <w:rPr>
                <w:rFonts w:asciiTheme="minorEastAsia" w:hAnsiTheme="minorEastAsia" w:cs="宋体" w:hint="eastAsia"/>
                <w:szCs w:val="21"/>
              </w:rPr>
              <w:t>4</w:t>
            </w:r>
            <w:r>
              <w:rPr>
                <w:rFonts w:asciiTheme="minorEastAsia" w:hAnsiTheme="minorEastAsia" w:cs="宋体" w:hint="eastAsia"/>
                <w:szCs w:val="21"/>
              </w:rPr>
              <w:t>个通道）</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11</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电脑灯控制台</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szCs w:val="21"/>
              </w:rPr>
              <w:t>2010</w:t>
            </w:r>
            <w:r>
              <w:rPr>
                <w:rFonts w:asciiTheme="minorEastAsia" w:hAnsiTheme="minorEastAsia" w:cs="宋体"/>
                <w:szCs w:val="21"/>
              </w:rPr>
              <w:t>灯光调控台</w:t>
            </w:r>
            <w:r>
              <w:rPr>
                <w:rFonts w:asciiTheme="minorEastAsia" w:hAnsiTheme="minorEastAsia" w:cs="宋体"/>
                <w:szCs w:val="21"/>
              </w:rPr>
              <w:t xml:space="preserve"> </w:t>
            </w:r>
            <w:r>
              <w:rPr>
                <w:rFonts w:asciiTheme="minorEastAsia" w:hAnsiTheme="minorEastAsia" w:cs="宋体"/>
                <w:szCs w:val="21"/>
              </w:rPr>
              <w:t>采用流线设计。可控</w:t>
            </w:r>
            <w:r>
              <w:rPr>
                <w:rFonts w:asciiTheme="minorEastAsia" w:hAnsiTheme="minorEastAsia" w:cs="宋体"/>
                <w:szCs w:val="21"/>
              </w:rPr>
              <w:t>240</w:t>
            </w:r>
            <w:r>
              <w:rPr>
                <w:rFonts w:asciiTheme="minorEastAsia" w:hAnsiTheme="minorEastAsia" w:cs="宋体"/>
                <w:szCs w:val="21"/>
              </w:rPr>
              <w:t>台独立地址码的电脑灯；控制常规灯、换色器和电脑灯的通道可以配置在同一按钮上。性能参数内置闪存驱动器可容纳：</w:t>
            </w:r>
            <w:r>
              <w:rPr>
                <w:rFonts w:asciiTheme="minorEastAsia" w:hAnsiTheme="minorEastAsia" w:cs="宋体"/>
                <w:szCs w:val="21"/>
              </w:rPr>
              <w:t xml:space="preserve">- </w:t>
            </w:r>
            <w:r>
              <w:rPr>
                <w:rFonts w:asciiTheme="minorEastAsia" w:hAnsiTheme="minorEastAsia" w:cs="宋体"/>
                <w:szCs w:val="21"/>
              </w:rPr>
              <w:t>100</w:t>
            </w:r>
            <w:r>
              <w:rPr>
                <w:rFonts w:asciiTheme="minorEastAsia" w:hAnsiTheme="minorEastAsia" w:cs="宋体"/>
                <w:szCs w:val="21"/>
              </w:rPr>
              <w:t>多个演出程序</w:t>
            </w:r>
            <w:r>
              <w:rPr>
                <w:rFonts w:asciiTheme="minorEastAsia" w:hAnsiTheme="minorEastAsia" w:cs="宋体"/>
                <w:szCs w:val="21"/>
              </w:rPr>
              <w:t>-</w:t>
            </w:r>
            <w:r>
              <w:rPr>
                <w:rFonts w:asciiTheme="minorEastAsia" w:hAnsiTheme="minorEastAsia" w:cs="宋体"/>
                <w:szCs w:val="21"/>
              </w:rPr>
              <w:t>外置移动储存卡配置时的选灯方法升级新的找灯键选灯（选择上排推杆即可）</w:t>
            </w:r>
            <w:r>
              <w:rPr>
                <w:rFonts w:asciiTheme="minorEastAsia" w:hAnsiTheme="minorEastAsia" w:cs="宋体"/>
                <w:szCs w:val="21"/>
              </w:rPr>
              <w:t>2048</w:t>
            </w:r>
            <w:r>
              <w:rPr>
                <w:rFonts w:asciiTheme="minorEastAsia" w:hAnsiTheme="minorEastAsia" w:cs="宋体"/>
                <w:szCs w:val="21"/>
              </w:rPr>
              <w:t>个通道</w:t>
            </w:r>
            <w:r>
              <w:rPr>
                <w:rFonts w:asciiTheme="minorEastAsia" w:hAnsiTheme="minorEastAsia" w:cs="宋体"/>
                <w:szCs w:val="21"/>
              </w:rPr>
              <w:t>240</w:t>
            </w:r>
            <w:r>
              <w:rPr>
                <w:rFonts w:asciiTheme="minorEastAsia" w:hAnsiTheme="minorEastAsia" w:cs="宋体"/>
                <w:szCs w:val="21"/>
              </w:rPr>
              <w:t>台电脑灯</w:t>
            </w:r>
            <w:r>
              <w:rPr>
                <w:rFonts w:asciiTheme="minorEastAsia" w:hAnsiTheme="minorEastAsia" w:cs="宋体"/>
                <w:szCs w:val="21"/>
              </w:rPr>
              <w:t>2048</w:t>
            </w:r>
            <w:r>
              <w:rPr>
                <w:rFonts w:asciiTheme="minorEastAsia" w:hAnsiTheme="minorEastAsia" w:cs="宋体"/>
                <w:szCs w:val="21"/>
              </w:rPr>
              <w:t>个常规灯控制通道具有剧场和重放功能图形发生器</w:t>
            </w:r>
            <w:r>
              <w:rPr>
                <w:rFonts w:asciiTheme="minorEastAsia" w:hAnsiTheme="minorEastAsia" w:cs="宋体"/>
                <w:szCs w:val="21"/>
              </w:rPr>
              <w:t>15</w:t>
            </w:r>
            <w:r>
              <w:rPr>
                <w:rFonts w:asciiTheme="minorEastAsia" w:hAnsiTheme="minorEastAsia" w:cs="宋体"/>
                <w:szCs w:val="21"/>
              </w:rPr>
              <w:t>个重放键控制</w:t>
            </w:r>
            <w:r>
              <w:rPr>
                <w:rFonts w:asciiTheme="minorEastAsia" w:hAnsiTheme="minorEastAsia" w:cs="宋体"/>
                <w:szCs w:val="21"/>
              </w:rPr>
              <w:t>450</w:t>
            </w:r>
            <w:r>
              <w:rPr>
                <w:rFonts w:asciiTheme="minorEastAsia" w:hAnsiTheme="minorEastAsia" w:cs="宋体"/>
                <w:szCs w:val="21"/>
              </w:rPr>
              <w:t>个场景、程序或剧目。音乐同步控制器标准彩色</w:t>
            </w:r>
            <w:r>
              <w:rPr>
                <w:rFonts w:asciiTheme="minorEastAsia" w:hAnsiTheme="minorEastAsia" w:cs="宋体"/>
                <w:szCs w:val="21"/>
              </w:rPr>
              <w:t>VGA</w:t>
            </w:r>
            <w:r>
              <w:rPr>
                <w:rFonts w:asciiTheme="minorEastAsia" w:hAnsiTheme="minorEastAsia" w:cs="宋体"/>
                <w:szCs w:val="21"/>
              </w:rPr>
              <w:t>面板采用</w:t>
            </w:r>
            <w:r>
              <w:rPr>
                <w:rFonts w:asciiTheme="minorEastAsia" w:hAnsiTheme="minorEastAsia" w:cs="宋体"/>
                <w:szCs w:val="21"/>
              </w:rPr>
              <w:t>PCL</w:t>
            </w:r>
            <w:r>
              <w:rPr>
                <w:rFonts w:asciiTheme="minorEastAsia" w:hAnsiTheme="minorEastAsia" w:cs="宋体"/>
                <w:szCs w:val="21"/>
              </w:rPr>
              <w:t>面贴，耐磨，外观精美</w:t>
            </w:r>
            <w:r>
              <w:rPr>
                <w:rFonts w:asciiTheme="minorEastAsia" w:hAnsiTheme="minorEastAsia" w:cs="宋体" w:hint="eastAsia"/>
                <w:szCs w:val="21"/>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PAR</w:t>
            </w:r>
            <w:r>
              <w:rPr>
                <w:rFonts w:asciiTheme="minorEastAsia" w:hAnsiTheme="minorEastAsia" w:cs="宋体" w:hint="eastAsia"/>
                <w:szCs w:val="21"/>
              </w:rPr>
              <w:t>灯控</w:t>
            </w:r>
            <w:r>
              <w:rPr>
                <w:rFonts w:asciiTheme="minorEastAsia" w:hAnsiTheme="minorEastAsia" w:cs="宋体" w:hint="eastAsia"/>
                <w:szCs w:val="21"/>
              </w:rPr>
              <w:lastRenderedPageBreak/>
              <w:t>制台</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szCs w:val="21"/>
              </w:rPr>
              <w:lastRenderedPageBreak/>
              <w:t>DMX512</w:t>
            </w:r>
            <w:r>
              <w:rPr>
                <w:rFonts w:asciiTheme="minorEastAsia" w:hAnsiTheme="minorEastAsia" w:cs="宋体"/>
                <w:szCs w:val="21"/>
              </w:rPr>
              <w:t>通道数</w:t>
            </w:r>
            <w:r>
              <w:rPr>
                <w:rFonts w:asciiTheme="minorEastAsia" w:hAnsiTheme="minorEastAsia" w:cs="宋体"/>
                <w:szCs w:val="21"/>
              </w:rPr>
              <w:t>1024</w:t>
            </w:r>
            <w:r>
              <w:rPr>
                <w:rFonts w:asciiTheme="minorEastAsia" w:hAnsiTheme="minorEastAsia" w:cs="宋体"/>
                <w:szCs w:val="21"/>
              </w:rPr>
              <w:t>电脑灯的配接数量</w:t>
            </w:r>
            <w:r>
              <w:rPr>
                <w:rFonts w:asciiTheme="minorEastAsia" w:hAnsiTheme="minorEastAsia" w:cs="宋体"/>
                <w:szCs w:val="21"/>
              </w:rPr>
              <w:t xml:space="preserve">96  </w:t>
            </w:r>
            <w:r>
              <w:rPr>
                <w:rFonts w:asciiTheme="minorEastAsia" w:hAnsiTheme="minorEastAsia" w:cs="宋体" w:hint="eastAsia"/>
                <w:szCs w:val="21"/>
              </w:rPr>
              <w:t>，</w:t>
            </w:r>
            <w:r>
              <w:rPr>
                <w:rFonts w:asciiTheme="minorEastAsia" w:hAnsiTheme="minorEastAsia" w:cs="宋体"/>
                <w:szCs w:val="21"/>
              </w:rPr>
              <w:t xml:space="preserve"> </w:t>
            </w:r>
            <w:r>
              <w:rPr>
                <w:rFonts w:asciiTheme="minorEastAsia" w:hAnsiTheme="minorEastAsia" w:cs="宋体"/>
                <w:szCs w:val="21"/>
              </w:rPr>
              <w:t>电脑灯重新配</w:t>
            </w:r>
            <w:r>
              <w:rPr>
                <w:rFonts w:asciiTheme="minorEastAsia" w:hAnsiTheme="minorEastAsia" w:cs="宋体"/>
                <w:szCs w:val="21"/>
              </w:rPr>
              <w:lastRenderedPageBreak/>
              <w:t>接地址码</w:t>
            </w:r>
            <w:r>
              <w:rPr>
                <w:rFonts w:asciiTheme="minorEastAsia" w:hAnsiTheme="minorEastAsia" w:cs="宋体" w:hint="eastAsia"/>
                <w:szCs w:val="21"/>
              </w:rPr>
              <w:t>，</w:t>
            </w:r>
            <w:r>
              <w:rPr>
                <w:rFonts w:asciiTheme="minorEastAsia" w:hAnsiTheme="minorEastAsia" w:cs="宋体"/>
                <w:szCs w:val="21"/>
              </w:rPr>
              <w:t>支持灯具水平垂直交换</w:t>
            </w:r>
            <w:r>
              <w:rPr>
                <w:rFonts w:asciiTheme="minorEastAsia" w:hAnsiTheme="minorEastAsia" w:cs="宋体" w:hint="eastAsia"/>
                <w:szCs w:val="21"/>
              </w:rPr>
              <w:t>，</w:t>
            </w:r>
            <w:r>
              <w:rPr>
                <w:rFonts w:asciiTheme="minorEastAsia" w:hAnsiTheme="minorEastAsia" w:cs="宋体"/>
                <w:szCs w:val="21"/>
              </w:rPr>
              <w:t>支持灯具通道反倒输出</w:t>
            </w:r>
            <w:r>
              <w:rPr>
                <w:rFonts w:asciiTheme="minorEastAsia" w:hAnsiTheme="minorEastAsia" w:cs="宋体" w:hint="eastAsia"/>
                <w:szCs w:val="21"/>
              </w:rPr>
              <w:t>，</w:t>
            </w:r>
            <w:r>
              <w:rPr>
                <w:rFonts w:asciiTheme="minorEastAsia" w:hAnsiTheme="minorEastAsia" w:cs="宋体"/>
                <w:szCs w:val="21"/>
              </w:rPr>
              <w:t>支持灯具通道滑步模式切换</w:t>
            </w:r>
            <w:r>
              <w:rPr>
                <w:rFonts w:asciiTheme="minorEastAsia" w:hAnsiTheme="minorEastAsia" w:cs="宋体" w:hint="eastAsia"/>
                <w:szCs w:val="21"/>
              </w:rPr>
              <w:t>，</w:t>
            </w:r>
            <w:r>
              <w:rPr>
                <w:rFonts w:asciiTheme="minorEastAsia" w:hAnsiTheme="minorEastAsia" w:cs="宋体"/>
                <w:szCs w:val="21"/>
              </w:rPr>
              <w:t>支持每台电脑灯最多可用控制通道</w:t>
            </w:r>
            <w:r>
              <w:rPr>
                <w:rFonts w:asciiTheme="minorEastAsia" w:hAnsiTheme="minorEastAsia" w:cs="宋体"/>
                <w:szCs w:val="21"/>
              </w:rPr>
              <w:t>40</w:t>
            </w:r>
            <w:r>
              <w:rPr>
                <w:rFonts w:asciiTheme="minorEastAsia" w:hAnsiTheme="minorEastAsia" w:cs="宋体"/>
                <w:szCs w:val="21"/>
              </w:rPr>
              <w:t>主通道</w:t>
            </w:r>
            <w:r>
              <w:rPr>
                <w:rFonts w:asciiTheme="minorEastAsia" w:hAnsiTheme="minorEastAsia" w:cs="宋体"/>
                <w:szCs w:val="21"/>
              </w:rPr>
              <w:t>+40</w:t>
            </w:r>
            <w:r>
              <w:rPr>
                <w:rFonts w:asciiTheme="minorEastAsia" w:hAnsiTheme="minorEastAsia" w:cs="宋体"/>
                <w:szCs w:val="21"/>
              </w:rPr>
              <w:t>微调通道灯库</w:t>
            </w:r>
            <w:r>
              <w:rPr>
                <w:rFonts w:asciiTheme="minorEastAsia" w:hAnsiTheme="minorEastAsia" w:cs="宋体" w:hint="eastAsia"/>
                <w:szCs w:val="21"/>
              </w:rPr>
              <w:t>，</w:t>
            </w:r>
            <w:r>
              <w:rPr>
                <w:rFonts w:asciiTheme="minorEastAsia" w:hAnsiTheme="minorEastAsia" w:cs="宋体"/>
                <w:szCs w:val="21"/>
              </w:rPr>
              <w:t>支持珍珠</w:t>
            </w:r>
            <w:r>
              <w:rPr>
                <w:rFonts w:asciiTheme="minorEastAsia" w:hAnsiTheme="minorEastAsia" w:cs="宋体"/>
                <w:szCs w:val="21"/>
              </w:rPr>
              <w:t>R20</w:t>
            </w:r>
            <w:r>
              <w:rPr>
                <w:rFonts w:asciiTheme="minorEastAsia" w:hAnsiTheme="minorEastAsia" w:cs="宋体"/>
                <w:szCs w:val="21"/>
              </w:rPr>
              <w:t>灯库可保存的场景数量</w:t>
            </w:r>
            <w:r>
              <w:rPr>
                <w:rFonts w:asciiTheme="minorEastAsia" w:hAnsiTheme="minorEastAsia" w:cs="宋体"/>
                <w:szCs w:val="21"/>
              </w:rPr>
              <w:t>60</w:t>
            </w:r>
            <w:r>
              <w:rPr>
                <w:rFonts w:asciiTheme="minorEastAsia" w:hAnsiTheme="minorEastAsia" w:cs="宋体" w:hint="eastAsia"/>
                <w:szCs w:val="21"/>
              </w:rPr>
              <w:t>，</w:t>
            </w:r>
            <w:r>
              <w:rPr>
                <w:rFonts w:asciiTheme="minorEastAsia" w:hAnsiTheme="minorEastAsia" w:cs="宋体"/>
                <w:szCs w:val="21"/>
              </w:rPr>
              <w:t>可同时运行的场景数量</w:t>
            </w:r>
            <w:r>
              <w:rPr>
                <w:rFonts w:asciiTheme="minorEastAsia" w:hAnsiTheme="minorEastAsia" w:cs="宋体"/>
                <w:szCs w:val="21"/>
              </w:rPr>
              <w:t>10</w:t>
            </w:r>
            <w:r>
              <w:rPr>
                <w:rFonts w:asciiTheme="minorEastAsia" w:hAnsiTheme="minorEastAsia" w:cs="宋体"/>
                <w:szCs w:val="21"/>
              </w:rPr>
              <w:t>多步场景的总步数</w:t>
            </w:r>
            <w:r>
              <w:rPr>
                <w:rFonts w:asciiTheme="minorEastAsia" w:hAnsiTheme="minorEastAsia" w:cs="宋体" w:hint="eastAsia"/>
                <w:szCs w:val="21"/>
              </w:rPr>
              <w:t>，</w:t>
            </w:r>
            <w:r>
              <w:rPr>
                <w:rFonts w:asciiTheme="minorEastAsia" w:hAnsiTheme="minorEastAsia" w:cs="宋体"/>
                <w:szCs w:val="21"/>
              </w:rPr>
              <w:t>600</w:t>
            </w:r>
            <w:r>
              <w:rPr>
                <w:rFonts w:asciiTheme="minorEastAsia" w:hAnsiTheme="minorEastAsia" w:cs="宋体"/>
                <w:szCs w:val="21"/>
              </w:rPr>
              <w:t>场景的时间控制淡入、淡出、</w:t>
            </w:r>
            <w:r>
              <w:rPr>
                <w:rFonts w:asciiTheme="minorEastAsia" w:hAnsiTheme="minorEastAsia" w:cs="宋体"/>
                <w:szCs w:val="21"/>
              </w:rPr>
              <w:t>LTP</w:t>
            </w:r>
            <w:r>
              <w:rPr>
                <w:rFonts w:asciiTheme="minorEastAsia" w:hAnsiTheme="minorEastAsia" w:cs="宋体"/>
                <w:szCs w:val="21"/>
              </w:rPr>
              <w:t>滑步每个场景可存储图形数量</w:t>
            </w:r>
            <w:r>
              <w:rPr>
                <w:rFonts w:asciiTheme="minorEastAsia" w:hAnsiTheme="minorEastAsia" w:cs="宋体"/>
                <w:szCs w:val="21"/>
              </w:rPr>
              <w:t>5</w:t>
            </w:r>
            <w:r>
              <w:rPr>
                <w:rFonts w:asciiTheme="minorEastAsia" w:hAnsiTheme="minorEastAsia" w:cs="宋体" w:hint="eastAsia"/>
                <w:szCs w:val="21"/>
              </w:rPr>
              <w:t>，</w:t>
            </w:r>
            <w:r>
              <w:rPr>
                <w:rFonts w:asciiTheme="minorEastAsia" w:hAnsiTheme="minorEastAsia" w:cs="宋体"/>
                <w:szCs w:val="21"/>
              </w:rPr>
              <w:t>推杆启动场景并进行调光</w:t>
            </w:r>
            <w:r>
              <w:rPr>
                <w:rFonts w:asciiTheme="minorEastAsia" w:hAnsiTheme="minorEastAsia" w:cs="宋体" w:hint="eastAsia"/>
                <w:szCs w:val="21"/>
              </w:rPr>
              <w:t>，</w:t>
            </w:r>
            <w:r>
              <w:rPr>
                <w:rFonts w:asciiTheme="minorEastAsia" w:hAnsiTheme="minorEastAsia" w:cs="宋体"/>
                <w:szCs w:val="21"/>
              </w:rPr>
              <w:t>支持互锁场景</w:t>
            </w:r>
            <w:r>
              <w:rPr>
                <w:rFonts w:asciiTheme="minorEastAsia" w:hAnsiTheme="minorEastAsia" w:cs="宋体" w:hint="eastAsia"/>
                <w:szCs w:val="21"/>
              </w:rPr>
              <w:t>，</w:t>
            </w:r>
            <w:r>
              <w:rPr>
                <w:rFonts w:asciiTheme="minorEastAsia" w:hAnsiTheme="minorEastAsia" w:cs="宋体"/>
                <w:szCs w:val="21"/>
              </w:rPr>
              <w:t>支持点控场景</w:t>
            </w:r>
            <w:r>
              <w:rPr>
                <w:rFonts w:asciiTheme="minorEastAsia" w:hAnsiTheme="minorEastAsia" w:cs="宋体" w:hint="eastAsia"/>
                <w:szCs w:val="21"/>
              </w:rPr>
              <w:t>，</w:t>
            </w:r>
            <w:r>
              <w:rPr>
                <w:rFonts w:asciiTheme="minorEastAsia" w:hAnsiTheme="minorEastAsia" w:cs="宋体"/>
                <w:szCs w:val="21"/>
              </w:rPr>
              <w:t>支持图形生成器可生成</w:t>
            </w:r>
            <w:r>
              <w:rPr>
                <w:rFonts w:asciiTheme="minorEastAsia" w:hAnsiTheme="minorEastAsia" w:cs="宋体"/>
                <w:szCs w:val="21"/>
              </w:rPr>
              <w:t>Dimmer, P/T, RGB, CMY, Color, Gobo, Iris, Focus</w:t>
            </w:r>
            <w:r>
              <w:rPr>
                <w:rFonts w:asciiTheme="minorEastAsia" w:hAnsiTheme="minorEastAsia" w:cs="宋体"/>
                <w:szCs w:val="21"/>
              </w:rPr>
              <w:t>图形</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可同时运行图形数量</w:t>
            </w:r>
            <w:r>
              <w:rPr>
                <w:rFonts w:asciiTheme="minorEastAsia" w:hAnsiTheme="minorEastAsia" w:cs="宋体"/>
                <w:szCs w:val="21"/>
              </w:rPr>
              <w:t>5</w:t>
            </w:r>
            <w:r>
              <w:rPr>
                <w:rFonts w:asciiTheme="minorEastAsia" w:hAnsiTheme="minorEastAsia" w:cs="宋体"/>
                <w:szCs w:val="21"/>
              </w:rPr>
              <w:t>主控推杆全局、重演、灯具立即黑场支持转盘调整通道数值支持推杆调整通道数值支持推杆调光支持</w:t>
            </w:r>
            <w:r>
              <w:rPr>
                <w:rFonts w:asciiTheme="minorEastAsia" w:hAnsiTheme="minorEastAsia" w:cs="宋体"/>
                <w:szCs w:val="21"/>
              </w:rPr>
              <w:t>U</w:t>
            </w:r>
            <w:r>
              <w:rPr>
                <w:rFonts w:asciiTheme="minorEastAsia" w:hAnsiTheme="minorEastAsia" w:cs="宋体"/>
                <w:szCs w:val="21"/>
              </w:rPr>
              <w:t>盘读取</w:t>
            </w:r>
            <w:r>
              <w:rPr>
                <w:rFonts w:asciiTheme="minorEastAsia" w:hAnsiTheme="minorEastAsia" w:cs="宋体" w:hint="eastAsia"/>
                <w:szCs w:val="21"/>
              </w:rPr>
              <w:t>，</w:t>
            </w:r>
            <w:r>
              <w:rPr>
                <w:rFonts w:asciiTheme="minorEastAsia" w:hAnsiTheme="minorEastAsia" w:cs="宋体"/>
                <w:szCs w:val="21"/>
              </w:rPr>
              <w:t>支持</w:t>
            </w:r>
            <w:r>
              <w:rPr>
                <w:rFonts w:asciiTheme="minorEastAsia" w:hAnsiTheme="minorEastAsia" w:cs="宋体"/>
                <w:szCs w:val="21"/>
              </w:rPr>
              <w:t>FAT32</w:t>
            </w:r>
            <w:r>
              <w:rPr>
                <w:rFonts w:asciiTheme="minorEastAsia" w:hAnsiTheme="minorEastAsia" w:cs="宋体" w:hint="eastAsia"/>
                <w:szCs w:val="21"/>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13</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灯钩</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铸铝材质表面黑色喷塑</w:t>
            </w:r>
            <w:r>
              <w:rPr>
                <w:rFonts w:asciiTheme="minorEastAsia" w:hAnsiTheme="minorEastAsia" w:cs="宋体"/>
                <w:szCs w:val="21"/>
              </w:rPr>
              <w:t xml:space="preserve">  </w:t>
            </w:r>
            <w:r>
              <w:rPr>
                <w:rFonts w:asciiTheme="minorEastAsia" w:hAnsiTheme="minorEastAsia" w:cs="宋体"/>
                <w:szCs w:val="21"/>
              </w:rPr>
              <w:t>承重</w:t>
            </w:r>
            <w:r>
              <w:rPr>
                <w:rFonts w:asciiTheme="minorEastAsia" w:hAnsiTheme="minorEastAsia" w:cs="宋体"/>
                <w:szCs w:val="21"/>
              </w:rPr>
              <w:t>9</w:t>
            </w:r>
            <w:r>
              <w:rPr>
                <w:rFonts w:asciiTheme="minorEastAsia" w:hAnsiTheme="minorEastAsia" w:cs="宋体"/>
                <w:szCs w:val="21"/>
              </w:rPr>
              <w:t>0KG</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灯具号码牌</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PVC</w:t>
            </w:r>
            <w:r>
              <w:rPr>
                <w:rFonts w:asciiTheme="minorEastAsia" w:hAnsiTheme="minorEastAsia" w:cs="宋体" w:hint="eastAsia"/>
                <w:szCs w:val="21"/>
              </w:rPr>
              <w:t>材质</w:t>
            </w:r>
            <w:r>
              <w:rPr>
                <w:rFonts w:asciiTheme="minorEastAsia" w:hAnsiTheme="minorEastAsia" w:cs="宋体" w:hint="eastAsia"/>
                <w:szCs w:val="21"/>
              </w:rPr>
              <w:t xml:space="preserve"> </w:t>
            </w:r>
            <w:r>
              <w:rPr>
                <w:rFonts w:asciiTheme="minorEastAsia" w:hAnsiTheme="minorEastAsia" w:cs="宋体" w:hint="eastAsia"/>
                <w:szCs w:val="21"/>
              </w:rPr>
              <w:t>雕刻工艺</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15</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灯具保险绳</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防锈钢丝绳</w:t>
            </w:r>
            <w:r>
              <w:rPr>
                <w:rFonts w:asciiTheme="minorEastAsia" w:hAnsiTheme="minorEastAsia" w:cs="宋体" w:hint="eastAsia"/>
                <w:szCs w:val="21"/>
              </w:rPr>
              <w:t xml:space="preserve"> </w:t>
            </w:r>
            <w:r>
              <w:rPr>
                <w:rFonts w:asciiTheme="minorEastAsia" w:hAnsiTheme="minorEastAsia" w:cs="宋体" w:hint="eastAsia"/>
                <w:szCs w:val="21"/>
              </w:rPr>
              <w:t>自带锁扣</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电脑灯控制台</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szCs w:val="21"/>
              </w:rPr>
              <w:t>2010</w:t>
            </w:r>
            <w:r>
              <w:rPr>
                <w:rFonts w:asciiTheme="minorEastAsia" w:hAnsiTheme="minorEastAsia" w:cs="宋体"/>
                <w:szCs w:val="21"/>
              </w:rPr>
              <w:t>灯光调控台</w:t>
            </w:r>
            <w:r>
              <w:rPr>
                <w:rFonts w:asciiTheme="minorEastAsia" w:hAnsiTheme="minorEastAsia" w:cs="宋体"/>
                <w:szCs w:val="21"/>
              </w:rPr>
              <w:t xml:space="preserve"> </w:t>
            </w:r>
            <w:r>
              <w:rPr>
                <w:rFonts w:asciiTheme="minorEastAsia" w:hAnsiTheme="minorEastAsia" w:cs="宋体"/>
                <w:szCs w:val="21"/>
              </w:rPr>
              <w:t>采用流线设计。可控</w:t>
            </w:r>
            <w:r>
              <w:rPr>
                <w:rFonts w:asciiTheme="minorEastAsia" w:hAnsiTheme="minorEastAsia" w:cs="宋体"/>
                <w:szCs w:val="21"/>
              </w:rPr>
              <w:t>240</w:t>
            </w:r>
            <w:r>
              <w:rPr>
                <w:rFonts w:asciiTheme="minorEastAsia" w:hAnsiTheme="minorEastAsia" w:cs="宋体"/>
                <w:szCs w:val="21"/>
              </w:rPr>
              <w:t>台独立地址码的电脑灯；控制常规灯、换色器和电脑灯的通道可以配置在同一按钮上。性能参数内置闪存驱动器可容纳：</w:t>
            </w:r>
            <w:r>
              <w:rPr>
                <w:rFonts w:asciiTheme="minorEastAsia" w:hAnsiTheme="minorEastAsia" w:cs="宋体"/>
                <w:szCs w:val="21"/>
              </w:rPr>
              <w:t xml:space="preserve">- </w:t>
            </w:r>
            <w:r>
              <w:rPr>
                <w:rFonts w:asciiTheme="minorEastAsia" w:hAnsiTheme="minorEastAsia" w:cs="宋体"/>
                <w:szCs w:val="21"/>
              </w:rPr>
              <w:t>100</w:t>
            </w:r>
            <w:r>
              <w:rPr>
                <w:rFonts w:asciiTheme="minorEastAsia" w:hAnsiTheme="minorEastAsia" w:cs="宋体"/>
                <w:szCs w:val="21"/>
              </w:rPr>
              <w:t>多个演出程序</w:t>
            </w:r>
            <w:r>
              <w:rPr>
                <w:rFonts w:asciiTheme="minorEastAsia" w:hAnsiTheme="minorEastAsia" w:cs="宋体"/>
                <w:szCs w:val="21"/>
              </w:rPr>
              <w:t>-</w:t>
            </w:r>
            <w:r>
              <w:rPr>
                <w:rFonts w:asciiTheme="minorEastAsia" w:hAnsiTheme="minorEastAsia" w:cs="宋体"/>
                <w:szCs w:val="21"/>
              </w:rPr>
              <w:t>外置移动储存卡配置时的选灯方法升级新的找灯键选灯（选择上排推杆即可）</w:t>
            </w:r>
            <w:r>
              <w:rPr>
                <w:rFonts w:asciiTheme="minorEastAsia" w:hAnsiTheme="minorEastAsia" w:cs="宋体"/>
                <w:szCs w:val="21"/>
              </w:rPr>
              <w:t>2048</w:t>
            </w:r>
            <w:r>
              <w:rPr>
                <w:rFonts w:asciiTheme="minorEastAsia" w:hAnsiTheme="minorEastAsia" w:cs="宋体"/>
                <w:szCs w:val="21"/>
              </w:rPr>
              <w:t>个通道</w:t>
            </w:r>
            <w:r>
              <w:rPr>
                <w:rFonts w:asciiTheme="minorEastAsia" w:hAnsiTheme="minorEastAsia" w:cs="宋体"/>
                <w:szCs w:val="21"/>
              </w:rPr>
              <w:t>240</w:t>
            </w:r>
            <w:r>
              <w:rPr>
                <w:rFonts w:asciiTheme="minorEastAsia" w:hAnsiTheme="minorEastAsia" w:cs="宋体"/>
                <w:szCs w:val="21"/>
              </w:rPr>
              <w:t>台电脑灯</w:t>
            </w:r>
            <w:r>
              <w:rPr>
                <w:rFonts w:asciiTheme="minorEastAsia" w:hAnsiTheme="minorEastAsia" w:cs="宋体"/>
                <w:szCs w:val="21"/>
              </w:rPr>
              <w:t>2048</w:t>
            </w:r>
            <w:r>
              <w:rPr>
                <w:rFonts w:asciiTheme="minorEastAsia" w:hAnsiTheme="minorEastAsia" w:cs="宋体"/>
                <w:szCs w:val="21"/>
              </w:rPr>
              <w:t>个常规灯控制通道具有剧场和重放功能图形发生器</w:t>
            </w:r>
            <w:r>
              <w:rPr>
                <w:rFonts w:asciiTheme="minorEastAsia" w:hAnsiTheme="minorEastAsia" w:cs="宋体"/>
                <w:szCs w:val="21"/>
              </w:rPr>
              <w:t>15</w:t>
            </w:r>
            <w:r>
              <w:rPr>
                <w:rFonts w:asciiTheme="minorEastAsia" w:hAnsiTheme="minorEastAsia" w:cs="宋体"/>
                <w:szCs w:val="21"/>
              </w:rPr>
              <w:t>个重放键控制</w:t>
            </w:r>
            <w:r>
              <w:rPr>
                <w:rFonts w:asciiTheme="minorEastAsia" w:hAnsiTheme="minorEastAsia" w:cs="宋体"/>
                <w:szCs w:val="21"/>
              </w:rPr>
              <w:t>450</w:t>
            </w:r>
            <w:r>
              <w:rPr>
                <w:rFonts w:asciiTheme="minorEastAsia" w:hAnsiTheme="minorEastAsia" w:cs="宋体"/>
                <w:szCs w:val="21"/>
              </w:rPr>
              <w:t>个场景、程序或剧目。音乐同步控制器标准彩色</w:t>
            </w:r>
            <w:r>
              <w:rPr>
                <w:rFonts w:asciiTheme="minorEastAsia" w:hAnsiTheme="minorEastAsia" w:cs="宋体"/>
                <w:szCs w:val="21"/>
              </w:rPr>
              <w:t>VGA</w:t>
            </w:r>
            <w:r>
              <w:rPr>
                <w:rFonts w:asciiTheme="minorEastAsia" w:hAnsiTheme="minorEastAsia" w:cs="宋体"/>
                <w:szCs w:val="21"/>
              </w:rPr>
              <w:t>面板采用</w:t>
            </w:r>
            <w:r>
              <w:rPr>
                <w:rFonts w:asciiTheme="minorEastAsia" w:hAnsiTheme="minorEastAsia" w:cs="宋体"/>
                <w:szCs w:val="21"/>
              </w:rPr>
              <w:t>PCL</w:t>
            </w:r>
            <w:r>
              <w:rPr>
                <w:rFonts w:asciiTheme="minorEastAsia" w:hAnsiTheme="minorEastAsia" w:cs="宋体"/>
                <w:szCs w:val="21"/>
              </w:rPr>
              <w:t>面贴，耐磨，外观精美</w:t>
            </w:r>
            <w:r>
              <w:rPr>
                <w:rFonts w:asciiTheme="minorEastAsia" w:hAnsiTheme="minorEastAsia" w:cs="宋体" w:hint="eastAsia"/>
                <w:szCs w:val="21"/>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17</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PAR</w:t>
            </w:r>
            <w:r>
              <w:rPr>
                <w:rFonts w:asciiTheme="minorEastAsia" w:hAnsiTheme="minorEastAsia" w:cs="宋体" w:hint="eastAsia"/>
                <w:szCs w:val="21"/>
              </w:rPr>
              <w:t>灯控制台</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szCs w:val="21"/>
              </w:rPr>
              <w:t>DMX512</w:t>
            </w:r>
            <w:r>
              <w:rPr>
                <w:rFonts w:asciiTheme="minorEastAsia" w:hAnsiTheme="minorEastAsia" w:cs="宋体"/>
                <w:szCs w:val="21"/>
              </w:rPr>
              <w:t>通道数</w:t>
            </w:r>
            <w:r>
              <w:rPr>
                <w:rFonts w:asciiTheme="minorEastAsia" w:hAnsiTheme="minorEastAsia" w:cs="宋体"/>
                <w:szCs w:val="21"/>
              </w:rPr>
              <w:t>1024</w:t>
            </w:r>
            <w:r>
              <w:rPr>
                <w:rFonts w:asciiTheme="minorEastAsia" w:hAnsiTheme="minorEastAsia" w:cs="宋体"/>
                <w:szCs w:val="21"/>
              </w:rPr>
              <w:t>电脑灯的配接数量</w:t>
            </w:r>
            <w:r>
              <w:rPr>
                <w:rFonts w:asciiTheme="minorEastAsia" w:hAnsiTheme="minorEastAsia" w:cs="宋体"/>
                <w:szCs w:val="21"/>
              </w:rPr>
              <w:t xml:space="preserve">96  </w:t>
            </w:r>
            <w:r>
              <w:rPr>
                <w:rFonts w:asciiTheme="minorEastAsia" w:hAnsiTheme="minorEastAsia" w:cs="宋体" w:hint="eastAsia"/>
                <w:szCs w:val="21"/>
              </w:rPr>
              <w:t>，</w:t>
            </w:r>
            <w:r>
              <w:rPr>
                <w:rFonts w:asciiTheme="minorEastAsia" w:hAnsiTheme="minorEastAsia" w:cs="宋体"/>
                <w:szCs w:val="21"/>
              </w:rPr>
              <w:t xml:space="preserve"> </w:t>
            </w:r>
            <w:r>
              <w:rPr>
                <w:rFonts w:asciiTheme="minorEastAsia" w:hAnsiTheme="minorEastAsia" w:cs="宋体"/>
                <w:szCs w:val="21"/>
              </w:rPr>
              <w:t>电脑灯重新配接地址码</w:t>
            </w:r>
            <w:r>
              <w:rPr>
                <w:rFonts w:asciiTheme="minorEastAsia" w:hAnsiTheme="minorEastAsia" w:cs="宋体" w:hint="eastAsia"/>
                <w:szCs w:val="21"/>
              </w:rPr>
              <w:t>，</w:t>
            </w:r>
            <w:r>
              <w:rPr>
                <w:rFonts w:asciiTheme="minorEastAsia" w:hAnsiTheme="minorEastAsia" w:cs="宋体"/>
                <w:szCs w:val="21"/>
              </w:rPr>
              <w:t>支持灯具水平垂直交换</w:t>
            </w:r>
            <w:r>
              <w:rPr>
                <w:rFonts w:asciiTheme="minorEastAsia" w:hAnsiTheme="minorEastAsia" w:cs="宋体" w:hint="eastAsia"/>
                <w:szCs w:val="21"/>
              </w:rPr>
              <w:t>，</w:t>
            </w:r>
            <w:r>
              <w:rPr>
                <w:rFonts w:asciiTheme="minorEastAsia" w:hAnsiTheme="minorEastAsia" w:cs="宋体"/>
                <w:szCs w:val="21"/>
              </w:rPr>
              <w:t>支持灯具通道反倒输出</w:t>
            </w:r>
            <w:r>
              <w:rPr>
                <w:rFonts w:asciiTheme="minorEastAsia" w:hAnsiTheme="minorEastAsia" w:cs="宋体" w:hint="eastAsia"/>
                <w:szCs w:val="21"/>
              </w:rPr>
              <w:t>，</w:t>
            </w:r>
            <w:r>
              <w:rPr>
                <w:rFonts w:asciiTheme="minorEastAsia" w:hAnsiTheme="minorEastAsia" w:cs="宋体"/>
                <w:szCs w:val="21"/>
              </w:rPr>
              <w:t>支持灯具通道滑步模式切换</w:t>
            </w:r>
            <w:r>
              <w:rPr>
                <w:rFonts w:asciiTheme="minorEastAsia" w:hAnsiTheme="minorEastAsia" w:cs="宋体" w:hint="eastAsia"/>
                <w:szCs w:val="21"/>
              </w:rPr>
              <w:t>，</w:t>
            </w:r>
            <w:r>
              <w:rPr>
                <w:rFonts w:asciiTheme="minorEastAsia" w:hAnsiTheme="minorEastAsia" w:cs="宋体"/>
                <w:szCs w:val="21"/>
              </w:rPr>
              <w:t>支持每台电脑灯最多可用控制通道</w:t>
            </w:r>
            <w:r>
              <w:rPr>
                <w:rFonts w:asciiTheme="minorEastAsia" w:hAnsiTheme="minorEastAsia" w:cs="宋体"/>
                <w:szCs w:val="21"/>
              </w:rPr>
              <w:t>40</w:t>
            </w:r>
            <w:r>
              <w:rPr>
                <w:rFonts w:asciiTheme="minorEastAsia" w:hAnsiTheme="minorEastAsia" w:cs="宋体"/>
                <w:szCs w:val="21"/>
              </w:rPr>
              <w:t>主通道</w:t>
            </w:r>
            <w:r>
              <w:rPr>
                <w:rFonts w:asciiTheme="minorEastAsia" w:hAnsiTheme="minorEastAsia" w:cs="宋体"/>
                <w:szCs w:val="21"/>
              </w:rPr>
              <w:t>+40</w:t>
            </w:r>
            <w:r>
              <w:rPr>
                <w:rFonts w:asciiTheme="minorEastAsia" w:hAnsiTheme="minorEastAsia" w:cs="宋体"/>
                <w:szCs w:val="21"/>
              </w:rPr>
              <w:t>微调通道灯库</w:t>
            </w:r>
            <w:r>
              <w:rPr>
                <w:rFonts w:asciiTheme="minorEastAsia" w:hAnsiTheme="minorEastAsia" w:cs="宋体" w:hint="eastAsia"/>
                <w:szCs w:val="21"/>
              </w:rPr>
              <w:t>，</w:t>
            </w:r>
            <w:r>
              <w:rPr>
                <w:rFonts w:asciiTheme="minorEastAsia" w:hAnsiTheme="minorEastAsia" w:cs="宋体"/>
                <w:szCs w:val="21"/>
              </w:rPr>
              <w:t>支持珍珠</w:t>
            </w:r>
            <w:r>
              <w:rPr>
                <w:rFonts w:asciiTheme="minorEastAsia" w:hAnsiTheme="minorEastAsia" w:cs="宋体"/>
                <w:szCs w:val="21"/>
              </w:rPr>
              <w:t>R20</w:t>
            </w:r>
            <w:r>
              <w:rPr>
                <w:rFonts w:asciiTheme="minorEastAsia" w:hAnsiTheme="minorEastAsia" w:cs="宋体"/>
                <w:szCs w:val="21"/>
              </w:rPr>
              <w:t>灯库可保存的场景数量</w:t>
            </w:r>
            <w:r>
              <w:rPr>
                <w:rFonts w:asciiTheme="minorEastAsia" w:hAnsiTheme="minorEastAsia" w:cs="宋体"/>
                <w:szCs w:val="21"/>
              </w:rPr>
              <w:t>60</w:t>
            </w:r>
            <w:r>
              <w:rPr>
                <w:rFonts w:asciiTheme="minorEastAsia" w:hAnsiTheme="minorEastAsia" w:cs="宋体" w:hint="eastAsia"/>
                <w:szCs w:val="21"/>
              </w:rPr>
              <w:t>，</w:t>
            </w:r>
            <w:r>
              <w:rPr>
                <w:rFonts w:asciiTheme="minorEastAsia" w:hAnsiTheme="minorEastAsia" w:cs="宋体"/>
                <w:szCs w:val="21"/>
              </w:rPr>
              <w:t>可同时运行的场景数量</w:t>
            </w:r>
            <w:r>
              <w:rPr>
                <w:rFonts w:asciiTheme="minorEastAsia" w:hAnsiTheme="minorEastAsia" w:cs="宋体"/>
                <w:szCs w:val="21"/>
              </w:rPr>
              <w:t>10</w:t>
            </w:r>
            <w:r>
              <w:rPr>
                <w:rFonts w:asciiTheme="minorEastAsia" w:hAnsiTheme="minorEastAsia" w:cs="宋体"/>
                <w:szCs w:val="21"/>
              </w:rPr>
              <w:t>多步场景的总步数</w:t>
            </w:r>
            <w:r>
              <w:rPr>
                <w:rFonts w:asciiTheme="minorEastAsia" w:hAnsiTheme="minorEastAsia" w:cs="宋体" w:hint="eastAsia"/>
                <w:szCs w:val="21"/>
              </w:rPr>
              <w:t>，</w:t>
            </w:r>
            <w:r>
              <w:rPr>
                <w:rFonts w:asciiTheme="minorEastAsia" w:hAnsiTheme="minorEastAsia" w:cs="宋体"/>
                <w:szCs w:val="21"/>
              </w:rPr>
              <w:t>600</w:t>
            </w:r>
            <w:r>
              <w:rPr>
                <w:rFonts w:asciiTheme="minorEastAsia" w:hAnsiTheme="minorEastAsia" w:cs="宋体"/>
                <w:szCs w:val="21"/>
              </w:rPr>
              <w:t>场景的时间控制淡入、淡出、</w:t>
            </w:r>
            <w:r>
              <w:rPr>
                <w:rFonts w:asciiTheme="minorEastAsia" w:hAnsiTheme="minorEastAsia" w:cs="宋体"/>
                <w:szCs w:val="21"/>
              </w:rPr>
              <w:t>LTP</w:t>
            </w:r>
            <w:r>
              <w:rPr>
                <w:rFonts w:asciiTheme="minorEastAsia" w:hAnsiTheme="minorEastAsia" w:cs="宋体"/>
                <w:szCs w:val="21"/>
              </w:rPr>
              <w:t>滑步每个场景可存储图形数量</w:t>
            </w:r>
            <w:r>
              <w:rPr>
                <w:rFonts w:asciiTheme="minorEastAsia" w:hAnsiTheme="minorEastAsia" w:cs="宋体"/>
                <w:szCs w:val="21"/>
              </w:rPr>
              <w:t>5</w:t>
            </w:r>
            <w:r>
              <w:rPr>
                <w:rFonts w:asciiTheme="minorEastAsia" w:hAnsiTheme="minorEastAsia" w:cs="宋体" w:hint="eastAsia"/>
                <w:szCs w:val="21"/>
              </w:rPr>
              <w:t>，</w:t>
            </w:r>
            <w:r>
              <w:rPr>
                <w:rFonts w:asciiTheme="minorEastAsia" w:hAnsiTheme="minorEastAsia" w:cs="宋体"/>
                <w:szCs w:val="21"/>
              </w:rPr>
              <w:t>推杆启动场景并进行调光</w:t>
            </w:r>
            <w:r>
              <w:rPr>
                <w:rFonts w:asciiTheme="minorEastAsia" w:hAnsiTheme="minorEastAsia" w:cs="宋体" w:hint="eastAsia"/>
                <w:szCs w:val="21"/>
              </w:rPr>
              <w:t>，</w:t>
            </w:r>
            <w:r>
              <w:rPr>
                <w:rFonts w:asciiTheme="minorEastAsia" w:hAnsiTheme="minorEastAsia" w:cs="宋体"/>
                <w:szCs w:val="21"/>
              </w:rPr>
              <w:t>支持互锁场景</w:t>
            </w:r>
            <w:r>
              <w:rPr>
                <w:rFonts w:asciiTheme="minorEastAsia" w:hAnsiTheme="minorEastAsia" w:cs="宋体" w:hint="eastAsia"/>
                <w:szCs w:val="21"/>
              </w:rPr>
              <w:t>，</w:t>
            </w:r>
            <w:r>
              <w:rPr>
                <w:rFonts w:asciiTheme="minorEastAsia" w:hAnsiTheme="minorEastAsia" w:cs="宋体"/>
                <w:szCs w:val="21"/>
              </w:rPr>
              <w:t>支持点控场景</w:t>
            </w:r>
            <w:r>
              <w:rPr>
                <w:rFonts w:asciiTheme="minorEastAsia" w:hAnsiTheme="minorEastAsia" w:cs="宋体" w:hint="eastAsia"/>
                <w:szCs w:val="21"/>
              </w:rPr>
              <w:t>，</w:t>
            </w:r>
            <w:r>
              <w:rPr>
                <w:rFonts w:asciiTheme="minorEastAsia" w:hAnsiTheme="minorEastAsia" w:cs="宋体"/>
                <w:szCs w:val="21"/>
              </w:rPr>
              <w:t>支持图形生成器可生成</w:t>
            </w:r>
            <w:r>
              <w:rPr>
                <w:rFonts w:asciiTheme="minorEastAsia" w:hAnsiTheme="minorEastAsia" w:cs="宋体"/>
                <w:szCs w:val="21"/>
              </w:rPr>
              <w:t>Dimmer, P/T, RGB, CMY, Color, Gobo, Iris, Focus</w:t>
            </w:r>
            <w:r>
              <w:rPr>
                <w:rFonts w:asciiTheme="minorEastAsia" w:hAnsiTheme="minorEastAsia" w:cs="宋体"/>
                <w:szCs w:val="21"/>
              </w:rPr>
              <w:t>图形</w:t>
            </w:r>
          </w:p>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可同时运行图形数量</w:t>
            </w:r>
            <w:r>
              <w:rPr>
                <w:rFonts w:asciiTheme="minorEastAsia" w:hAnsiTheme="minorEastAsia" w:cs="宋体"/>
                <w:szCs w:val="21"/>
              </w:rPr>
              <w:t>5</w:t>
            </w:r>
            <w:r>
              <w:rPr>
                <w:rFonts w:asciiTheme="minorEastAsia" w:hAnsiTheme="minorEastAsia" w:cs="宋体"/>
                <w:szCs w:val="21"/>
              </w:rPr>
              <w:t>主控推杆全局、重演、灯具立即黑场支持转盘调整通道数值支持推杆调整通道数值支持推杆调光支持</w:t>
            </w:r>
            <w:r>
              <w:rPr>
                <w:rFonts w:asciiTheme="minorEastAsia" w:hAnsiTheme="minorEastAsia" w:cs="宋体"/>
                <w:szCs w:val="21"/>
              </w:rPr>
              <w:t>U</w:t>
            </w:r>
            <w:r>
              <w:rPr>
                <w:rFonts w:asciiTheme="minorEastAsia" w:hAnsiTheme="minorEastAsia" w:cs="宋体"/>
                <w:szCs w:val="21"/>
              </w:rPr>
              <w:t>盘读取</w:t>
            </w:r>
            <w:r>
              <w:rPr>
                <w:rFonts w:asciiTheme="minorEastAsia" w:hAnsiTheme="minorEastAsia" w:cs="宋体" w:hint="eastAsia"/>
                <w:szCs w:val="21"/>
              </w:rPr>
              <w:t>，</w:t>
            </w:r>
            <w:r>
              <w:rPr>
                <w:rFonts w:asciiTheme="minorEastAsia" w:hAnsiTheme="minorEastAsia" w:cs="宋体"/>
                <w:szCs w:val="21"/>
              </w:rPr>
              <w:t>支持</w:t>
            </w:r>
            <w:r>
              <w:rPr>
                <w:rFonts w:asciiTheme="minorEastAsia" w:hAnsiTheme="minorEastAsia" w:cs="宋体"/>
                <w:szCs w:val="21"/>
              </w:rPr>
              <w:t>FAT32</w:t>
            </w:r>
            <w:r>
              <w:rPr>
                <w:rFonts w:asciiTheme="minorEastAsia" w:hAnsiTheme="minorEastAsia" w:cs="宋体" w:hint="eastAsia"/>
                <w:szCs w:val="21"/>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18</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电缆桥架</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200*100/</w:t>
            </w:r>
            <w:r>
              <w:rPr>
                <w:rFonts w:asciiTheme="minorEastAsia" w:hAnsiTheme="minorEastAsia" w:cs="宋体" w:hint="eastAsia"/>
                <w:szCs w:val="21"/>
              </w:rPr>
              <w:t>钢制</w:t>
            </w:r>
            <w:r>
              <w:rPr>
                <w:rFonts w:asciiTheme="minorEastAsia" w:hAnsiTheme="minorEastAsia" w:cs="宋体" w:hint="eastAsia"/>
                <w:szCs w:val="21"/>
              </w:rPr>
              <w:t>/</w:t>
            </w:r>
            <w:r>
              <w:rPr>
                <w:rFonts w:asciiTheme="minorEastAsia" w:hAnsiTheme="minorEastAsia" w:cs="宋体" w:hint="eastAsia"/>
                <w:szCs w:val="21"/>
              </w:rPr>
              <w:t>静电喷塑</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19</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阻燃电缆</w:t>
            </w:r>
            <w:r>
              <w:rPr>
                <w:rFonts w:asciiTheme="minorEastAsia" w:hAnsiTheme="minorEastAsia" w:cs="宋体" w:hint="eastAsia"/>
                <w:szCs w:val="21"/>
              </w:rPr>
              <w:t xml:space="preserve"> </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满足设计需求</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3500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泡泡机</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220V</w:t>
            </w:r>
            <w:r>
              <w:rPr>
                <w:rFonts w:asciiTheme="minorEastAsia" w:hAnsiTheme="minorEastAsia" w:cs="宋体" w:hint="eastAsia"/>
                <w:szCs w:val="21"/>
              </w:rPr>
              <w:t>遥控</w:t>
            </w:r>
            <w:r>
              <w:rPr>
                <w:rFonts w:asciiTheme="minorEastAsia" w:hAnsiTheme="minorEastAsia" w:cs="宋体" w:hint="eastAsia"/>
                <w:szCs w:val="21"/>
              </w:rPr>
              <w:t>/</w:t>
            </w:r>
            <w:r>
              <w:rPr>
                <w:rFonts w:asciiTheme="minorEastAsia" w:hAnsiTheme="minorEastAsia" w:cs="宋体" w:hint="eastAsia"/>
                <w:szCs w:val="21"/>
              </w:rPr>
              <w:t>自控</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21</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烟雾机</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220V</w:t>
            </w:r>
            <w:r>
              <w:rPr>
                <w:rFonts w:asciiTheme="minorEastAsia" w:hAnsiTheme="minorEastAsia" w:cs="宋体" w:hint="eastAsia"/>
                <w:szCs w:val="21"/>
              </w:rPr>
              <w:t>遥控</w:t>
            </w:r>
            <w:r>
              <w:rPr>
                <w:rFonts w:asciiTheme="minorEastAsia" w:hAnsiTheme="minorEastAsia" w:cs="宋体" w:hint="eastAsia"/>
                <w:szCs w:val="21"/>
              </w:rPr>
              <w:t>/</w:t>
            </w:r>
            <w:r>
              <w:rPr>
                <w:rFonts w:asciiTheme="minorEastAsia" w:hAnsiTheme="minorEastAsia" w:cs="宋体" w:hint="eastAsia"/>
                <w:szCs w:val="21"/>
              </w:rPr>
              <w:t>自控</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泡泡油</w:t>
            </w:r>
            <w:r>
              <w:rPr>
                <w:rFonts w:asciiTheme="minorEastAsia" w:hAnsiTheme="minorEastAsia" w:cs="宋体" w:hint="eastAsia"/>
                <w:szCs w:val="21"/>
              </w:rPr>
              <w:t>/</w:t>
            </w:r>
            <w:r>
              <w:rPr>
                <w:rFonts w:asciiTheme="minorEastAsia" w:hAnsiTheme="minorEastAsia" w:cs="宋体" w:hint="eastAsia"/>
                <w:szCs w:val="21"/>
              </w:rPr>
              <w:t>烟油</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szCs w:val="21"/>
              </w:rPr>
              <w:t>5</w:t>
            </w:r>
            <w:r>
              <w:rPr>
                <w:rFonts w:asciiTheme="minorEastAsia" w:hAnsiTheme="minorEastAsia" w:cs="宋体"/>
                <w:szCs w:val="21"/>
              </w:rPr>
              <w:t>公斤一桶，泡泡机烟机专用，质纯、无毒无害、播散快易溶解，安全配方对人体无害。</w:t>
            </w:r>
            <w:r>
              <w:rPr>
                <w:rFonts w:asciiTheme="minorEastAsia" w:hAnsiTheme="minorEastAsia" w:cs="宋体"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瓶</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23</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电路控制系统</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包含灯具控制及线缆铺设所需的开关系统</w:t>
            </w:r>
            <w:r>
              <w:rPr>
                <w:rFonts w:asciiTheme="minorEastAsia" w:hAnsiTheme="minorEastAsia" w:cs="宋体"/>
                <w:szCs w:val="21"/>
              </w:rPr>
              <w:t xml:space="preserve"> </w:t>
            </w:r>
            <w:r>
              <w:rPr>
                <w:rFonts w:asciiTheme="minorEastAsia" w:hAnsiTheme="minorEastAsia" w:cs="宋体"/>
                <w:szCs w:val="21"/>
              </w:rPr>
              <w:t>保护系统及铺线系统等操作台除了具有对舞台所有机械设备进行控制与操作的功能</w:t>
            </w:r>
            <w:r>
              <w:rPr>
                <w:rFonts w:asciiTheme="minorEastAsia" w:hAnsiTheme="minorEastAsia" w:cs="宋体"/>
                <w:szCs w:val="21"/>
              </w:rPr>
              <w:t xml:space="preserve"> </w:t>
            </w:r>
            <w:r>
              <w:rPr>
                <w:rFonts w:asciiTheme="minorEastAsia" w:hAnsiTheme="minorEastAsia" w:cs="宋体"/>
                <w:szCs w:val="21"/>
              </w:rPr>
              <w:t>每路独立三极保护；舞台机械设备供电电源为</w:t>
            </w:r>
            <w:r>
              <w:rPr>
                <w:rFonts w:asciiTheme="minorEastAsia" w:hAnsiTheme="minorEastAsia" w:cs="宋体"/>
                <w:szCs w:val="21"/>
              </w:rPr>
              <w:t>50HZ</w:t>
            </w:r>
            <w:r>
              <w:rPr>
                <w:rFonts w:asciiTheme="minorEastAsia" w:hAnsiTheme="minorEastAsia" w:cs="宋体"/>
                <w:szCs w:val="21"/>
              </w:rPr>
              <w:t>，三相</w:t>
            </w:r>
            <w:r>
              <w:rPr>
                <w:rFonts w:asciiTheme="minorEastAsia" w:hAnsiTheme="minorEastAsia" w:cs="宋体"/>
                <w:szCs w:val="21"/>
              </w:rPr>
              <w:t>380V</w:t>
            </w:r>
            <w:r>
              <w:rPr>
                <w:rFonts w:asciiTheme="minorEastAsia" w:hAnsiTheme="minorEastAsia" w:cs="宋体"/>
                <w:szCs w:val="21"/>
              </w:rPr>
              <w:t>，</w:t>
            </w:r>
            <w:r>
              <w:rPr>
                <w:rFonts w:asciiTheme="minorEastAsia" w:hAnsiTheme="minorEastAsia" w:cs="宋体"/>
                <w:szCs w:val="21"/>
              </w:rPr>
              <w:t>AC</w:t>
            </w:r>
            <w:r>
              <w:rPr>
                <w:rFonts w:asciiTheme="minorEastAsia" w:hAnsiTheme="minorEastAsia" w:cs="宋体"/>
                <w:szCs w:val="21"/>
              </w:rPr>
              <w:t>，单相</w:t>
            </w:r>
            <w:r>
              <w:rPr>
                <w:rFonts w:asciiTheme="minorEastAsia" w:hAnsiTheme="minorEastAsia" w:cs="宋体"/>
                <w:szCs w:val="21"/>
              </w:rPr>
              <w:t>220V AC</w:t>
            </w:r>
            <w:r>
              <w:rPr>
                <w:rFonts w:asciiTheme="minorEastAsia" w:hAnsiTheme="minorEastAsia" w:cs="宋体"/>
                <w:szCs w:val="21"/>
              </w:rPr>
              <w:t>，电压波动范围为</w:t>
            </w:r>
            <w:r>
              <w:rPr>
                <w:rFonts w:asciiTheme="minorEastAsia" w:hAnsiTheme="minorEastAsia" w:cs="宋体"/>
                <w:szCs w:val="21"/>
              </w:rPr>
              <w:t>-10%+10%</w:t>
            </w:r>
            <w:r>
              <w:rPr>
                <w:rFonts w:asciiTheme="minorEastAsia" w:hAnsiTheme="minorEastAsia" w:cs="宋体"/>
                <w:szCs w:val="21"/>
              </w:rPr>
              <w:t>，断路器具有短路，、过载、热保护功能。控制一个或多个吊杆，同时上升、下降和停止控制任意一个吊杆上升或下降，并在运行到上限位、下限位或定位位自动停止</w:t>
            </w:r>
            <w:r>
              <w:rPr>
                <w:rFonts w:asciiTheme="minorEastAsia" w:hAnsiTheme="minorEastAsia" w:cs="宋体"/>
                <w:szCs w:val="21"/>
              </w:rPr>
              <w:t xml:space="preserve"> 2.</w:t>
            </w:r>
            <w:r>
              <w:rPr>
                <w:rFonts w:asciiTheme="minorEastAsia" w:hAnsiTheme="minorEastAsia" w:cs="宋体"/>
                <w:szCs w:val="21"/>
              </w:rPr>
              <w:t>紧急停机系统</w:t>
            </w:r>
            <w:r>
              <w:rPr>
                <w:rFonts w:asciiTheme="minorEastAsia" w:hAnsiTheme="minorEastAsia" w:cs="宋体"/>
                <w:szCs w:val="21"/>
              </w:rPr>
              <w:t>:</w:t>
            </w:r>
            <w:r>
              <w:rPr>
                <w:rFonts w:asciiTheme="minorEastAsia" w:hAnsiTheme="minorEastAsia" w:cs="宋体"/>
                <w:szCs w:val="21"/>
              </w:rPr>
              <w:t>系统中使用急停链安全控制系统，将安全继电器应用于急停系统，急停链与传统的急停系统最大的区别在于急停系统启动条件的监</w:t>
            </w:r>
            <w:r>
              <w:rPr>
                <w:rFonts w:asciiTheme="minorEastAsia" w:hAnsiTheme="minorEastAsia" w:cs="宋体" w:hint="eastAsia"/>
                <w:szCs w:val="21"/>
              </w:rPr>
              <w:t>控，关键元器件的故障排除前，系统的启</w:t>
            </w:r>
            <w:r>
              <w:rPr>
                <w:rFonts w:asciiTheme="minorEastAsia" w:hAnsiTheme="minorEastAsia" w:cs="宋体" w:hint="eastAsia"/>
                <w:szCs w:val="21"/>
              </w:rPr>
              <w:t>动将被禁止，可防止危险情况的再现。</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rPr>
          <w:trHeight w:val="285"/>
        </w:trPr>
        <w:tc>
          <w:tcPr>
            <w:tcW w:w="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施工</w:t>
            </w:r>
          </w:p>
        </w:tc>
        <w:tc>
          <w:tcPr>
            <w:tcW w:w="5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运输、安装、施工、调试</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rPr>
          <w:trHeight w:val="285"/>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hint="eastAsia"/>
                <w:szCs w:val="21"/>
              </w:rPr>
              <w:t>十一、新闻演播室；虚拟、访谈演播室灯光</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9356" w:type="dxa"/>
            <w:gridSpan w:val="1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访谈大景区灯光系统</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三基色冷光灯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120W</w:t>
            </w:r>
            <w:r>
              <w:rPr>
                <w:rFonts w:asciiTheme="minorEastAsia" w:hAnsiTheme="minorEastAsia" w:cs="宋体" w:hint="eastAsia"/>
                <w:szCs w:val="21"/>
              </w:rPr>
              <w:t>进口光源</w:t>
            </w:r>
            <w:r>
              <w:rPr>
                <w:rFonts w:asciiTheme="minorEastAsia" w:hAnsiTheme="minorEastAsia" w:cs="宋体" w:hint="eastAsia"/>
                <w:szCs w:val="21"/>
              </w:rPr>
              <w:t xml:space="preserve"> DMX512</w:t>
            </w:r>
            <w:r>
              <w:rPr>
                <w:rFonts w:asciiTheme="minorEastAsia" w:hAnsiTheme="minorEastAsia" w:cs="宋体" w:hint="eastAsia"/>
                <w:szCs w:val="21"/>
              </w:rPr>
              <w:t>数字信号调光调光范围</w:t>
            </w:r>
            <w:r>
              <w:rPr>
                <w:rFonts w:asciiTheme="minorEastAsia" w:hAnsiTheme="minorEastAsia" w:cs="宋体" w:hint="eastAsia"/>
                <w:szCs w:val="21"/>
              </w:rPr>
              <w:t xml:space="preserve">0-100  </w:t>
            </w:r>
            <w:r>
              <w:rPr>
                <w:rFonts w:asciiTheme="minorEastAsia" w:hAnsiTheme="minorEastAsia" w:cs="宋体" w:hint="eastAsia"/>
                <w:szCs w:val="21"/>
              </w:rPr>
              <w:t>进口磨砂型柔光板透光率大于</w:t>
            </w:r>
            <w:r>
              <w:rPr>
                <w:rFonts w:asciiTheme="minorEastAsia" w:hAnsiTheme="minorEastAsia" w:cs="宋体" w:hint="eastAsia"/>
                <w:szCs w:val="21"/>
              </w:rPr>
              <w:t>95%</w:t>
            </w:r>
            <w:r>
              <w:rPr>
                <w:rFonts w:asciiTheme="minorEastAsia" w:hAnsiTheme="minorEastAsia" w:cs="宋体" w:hint="eastAsia"/>
                <w:szCs w:val="21"/>
              </w:rPr>
              <w:t>灯具自身散热良好（</w:t>
            </w:r>
            <w:r>
              <w:rPr>
                <w:rFonts w:asciiTheme="minorEastAsia" w:hAnsiTheme="minorEastAsia" w:cs="宋体" w:hint="eastAsia"/>
                <w:szCs w:val="21"/>
              </w:rPr>
              <w:t xml:space="preserve"> 1</w:t>
            </w:r>
            <w:r>
              <w:rPr>
                <w:rFonts w:asciiTheme="minorEastAsia" w:hAnsiTheme="minorEastAsia" w:cs="宋体" w:hint="eastAsia"/>
                <w:szCs w:val="21"/>
              </w:rPr>
              <w:t>小时温度小于</w:t>
            </w:r>
            <w:r>
              <w:rPr>
                <w:rFonts w:asciiTheme="minorEastAsia" w:hAnsiTheme="minorEastAsia" w:cs="宋体" w:hint="eastAsia"/>
                <w:szCs w:val="21"/>
              </w:rPr>
              <w:t>40</w:t>
            </w:r>
            <w:r>
              <w:rPr>
                <w:rFonts w:asciiTheme="minorEastAsia" w:hAnsiTheme="minorEastAsia" w:cs="宋体" w:hint="eastAsia"/>
                <w:szCs w:val="21"/>
              </w:rPr>
              <w:t>°）灯具自身具有散热窗口，具有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控台受控等控制方式），灯具工作参数可以通过面板进行后台数字调节，可以通过面板调节自身工作电流，</w:t>
            </w:r>
            <w:r>
              <w:rPr>
                <w:rFonts w:asciiTheme="minorEastAsia" w:hAnsiTheme="minorEastAsia" w:cs="宋体" w:hint="eastAsia"/>
                <w:szCs w:val="21"/>
              </w:rPr>
              <w:t>5600K</w:t>
            </w:r>
            <w:r>
              <w:rPr>
                <w:rFonts w:asciiTheme="minorEastAsia" w:hAnsiTheme="minorEastAsia" w:cs="宋体" w:hint="eastAsia"/>
                <w:szCs w:val="21"/>
              </w:rPr>
              <w:t>演播室色温</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150W</w:t>
            </w:r>
            <w:r>
              <w:rPr>
                <w:rFonts w:asciiTheme="minorEastAsia" w:hAnsiTheme="minorEastAsia" w:cs="宋体" w:hint="eastAsia"/>
                <w:szCs w:val="21"/>
              </w:rPr>
              <w:t>集成进口光源</w:t>
            </w:r>
            <w:r>
              <w:rPr>
                <w:rFonts w:asciiTheme="minorEastAsia" w:hAnsiTheme="minorEastAsia" w:cs="宋体" w:hint="eastAsia"/>
                <w:szCs w:val="21"/>
              </w:rPr>
              <w:t xml:space="preserve"> </w:t>
            </w:r>
            <w:r>
              <w:rPr>
                <w:rFonts w:asciiTheme="minorEastAsia" w:hAnsiTheme="minorEastAsia" w:cs="宋体" w:hint="eastAsia"/>
                <w:szCs w:val="21"/>
              </w:rPr>
              <w:t>无风扇自然通风式散热，焦距可调整</w:t>
            </w:r>
            <w:r>
              <w:rPr>
                <w:rFonts w:asciiTheme="minorEastAsia" w:hAnsiTheme="minorEastAsia" w:cs="宋体" w:hint="eastAsia"/>
                <w:szCs w:val="21"/>
              </w:rPr>
              <w:t xml:space="preserve"> </w:t>
            </w:r>
            <w:r>
              <w:rPr>
                <w:rFonts w:asciiTheme="minorEastAsia" w:hAnsiTheme="minorEastAsia" w:cs="宋体" w:hint="eastAsia"/>
                <w:szCs w:val="21"/>
              </w:rPr>
              <w:t>铝合金壳体</w:t>
            </w:r>
            <w:r>
              <w:rPr>
                <w:rFonts w:asciiTheme="minorEastAsia" w:hAnsiTheme="minorEastAsia" w:cs="宋体" w:hint="eastAsia"/>
                <w:szCs w:val="21"/>
              </w:rPr>
              <w:t xml:space="preserve">  </w:t>
            </w:r>
            <w:r>
              <w:rPr>
                <w:rFonts w:asciiTheme="minorEastAsia" w:hAnsiTheme="minorEastAsia" w:cs="宋体" w:hint="eastAsia"/>
                <w:szCs w:val="21"/>
              </w:rPr>
              <w:t>菲涅尔透镜，手拉手电源（具有电源和信号输入输出功能），自带</w:t>
            </w:r>
            <w:r>
              <w:rPr>
                <w:rFonts w:asciiTheme="minorEastAsia" w:hAnsiTheme="minorEastAsia" w:cs="宋体" w:hint="eastAsia"/>
                <w:szCs w:val="21"/>
              </w:rPr>
              <w:t>10A</w:t>
            </w:r>
            <w:r>
              <w:rPr>
                <w:rFonts w:asciiTheme="minorEastAsia" w:hAnsiTheme="minorEastAsia" w:cs="宋体" w:hint="eastAsia"/>
                <w:szCs w:val="21"/>
              </w:rPr>
              <w:t>控制开关，具有软件电流控制功能，通过面板调节自身工作电流，灯具工</w:t>
            </w:r>
            <w:r>
              <w:rPr>
                <w:rFonts w:asciiTheme="minorEastAsia" w:hAnsiTheme="minorEastAsia" w:cs="宋体" w:hint="eastAsia"/>
                <w:szCs w:val="21"/>
              </w:rPr>
              <w:lastRenderedPageBreak/>
              <w:t>作参数可以通过面板进行后台数字调节，</w:t>
            </w:r>
            <w:r>
              <w:rPr>
                <w:rFonts w:asciiTheme="minorEastAsia" w:hAnsiTheme="minorEastAsia" w:cs="宋体" w:hint="eastAsia"/>
                <w:szCs w:val="21"/>
              </w:rPr>
              <w:t>5600K</w:t>
            </w:r>
            <w:r>
              <w:rPr>
                <w:rFonts w:asciiTheme="minorEastAsia" w:hAnsiTheme="minorEastAsia" w:cs="宋体" w:hint="eastAsia"/>
                <w:szCs w:val="21"/>
              </w:rPr>
              <w:t>演播室色温具有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铝合金固定轨道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铝合金滑动轨道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万向连接器</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w:t>
            </w:r>
            <w:r>
              <w:rPr>
                <w:rFonts w:asciiTheme="minorEastAsia" w:hAnsiTheme="minorEastAsia" w:cs="宋体" w:hint="eastAsia"/>
                <w:szCs w:val="21"/>
              </w:rPr>
              <w:t>×</w:t>
            </w:r>
            <w:r>
              <w:rPr>
                <w:rFonts w:asciiTheme="minorEastAsia" w:hAnsiTheme="minorEastAsia" w:cs="宋体" w:hint="eastAsia"/>
                <w:szCs w:val="21"/>
              </w:rPr>
              <w:t>2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恒力铰链</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3m</w:t>
            </w:r>
            <w:r>
              <w:rPr>
                <w:rFonts w:asciiTheme="minorEastAsia" w:hAnsiTheme="minorEastAsia" w:cs="宋体" w:hint="eastAsia"/>
                <w:szCs w:val="21"/>
              </w:rPr>
              <w:t>恒力</w:t>
            </w:r>
            <w:r>
              <w:rPr>
                <w:rFonts w:asciiTheme="minorEastAsia" w:hAnsiTheme="minorEastAsia" w:cs="宋体" w:hint="eastAsia"/>
                <w:szCs w:val="21"/>
              </w:rPr>
              <w:t xml:space="preserve"> </w:t>
            </w:r>
            <w:r>
              <w:rPr>
                <w:rFonts w:asciiTheme="minorEastAsia" w:hAnsiTheme="minorEastAsia" w:cs="宋体" w:hint="eastAsia"/>
                <w:szCs w:val="21"/>
              </w:rPr>
              <w:t>进口卷簧</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固定轨支架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型钢制支架</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8</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灯具行车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A5</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9</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挡板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型挡板</w:t>
            </w:r>
            <w:r>
              <w:rPr>
                <w:rFonts w:asciiTheme="minorEastAsia" w:hAnsiTheme="minorEastAsia" w:cs="宋体" w:hint="eastAsia"/>
                <w:szCs w:val="21"/>
              </w:rPr>
              <w:t xml:space="preserve"> </w:t>
            </w:r>
            <w:r>
              <w:rPr>
                <w:rFonts w:asciiTheme="minorEastAsia" w:hAnsiTheme="minorEastAsia" w:cs="宋体" w:hint="eastAsia"/>
                <w:szCs w:val="21"/>
              </w:rPr>
              <w:t>表面黑色喷塑处理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压板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定制一字型压板</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电缆桥架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桥架支架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356" w:type="dxa"/>
            <w:gridSpan w:val="1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访谈小景区灯光系统</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三基色冷光灯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120W</w:t>
            </w:r>
            <w:r>
              <w:rPr>
                <w:rFonts w:asciiTheme="minorEastAsia" w:hAnsiTheme="minorEastAsia" w:cs="宋体" w:hint="eastAsia"/>
                <w:szCs w:val="21"/>
              </w:rPr>
              <w:t>进口光源</w:t>
            </w:r>
            <w:r>
              <w:rPr>
                <w:rFonts w:asciiTheme="minorEastAsia" w:hAnsiTheme="minorEastAsia" w:cs="宋体" w:hint="eastAsia"/>
                <w:szCs w:val="21"/>
              </w:rPr>
              <w:t xml:space="preserve"> DMX512</w:t>
            </w:r>
            <w:r>
              <w:rPr>
                <w:rFonts w:asciiTheme="minorEastAsia" w:hAnsiTheme="minorEastAsia" w:cs="宋体" w:hint="eastAsia"/>
                <w:szCs w:val="21"/>
              </w:rPr>
              <w:t>数字信号调光调光范围</w:t>
            </w:r>
            <w:r>
              <w:rPr>
                <w:rFonts w:asciiTheme="minorEastAsia" w:hAnsiTheme="minorEastAsia" w:cs="宋体" w:hint="eastAsia"/>
                <w:szCs w:val="21"/>
              </w:rPr>
              <w:t xml:space="preserve">0-100  </w:t>
            </w:r>
            <w:r>
              <w:rPr>
                <w:rFonts w:asciiTheme="minorEastAsia" w:hAnsiTheme="minorEastAsia" w:cs="宋体" w:hint="eastAsia"/>
                <w:szCs w:val="21"/>
              </w:rPr>
              <w:t>进口磨砂型柔光板透光率大于</w:t>
            </w:r>
            <w:r>
              <w:rPr>
                <w:rFonts w:asciiTheme="minorEastAsia" w:hAnsiTheme="minorEastAsia" w:cs="宋体" w:hint="eastAsia"/>
                <w:szCs w:val="21"/>
              </w:rPr>
              <w:t>95%</w:t>
            </w:r>
            <w:r>
              <w:rPr>
                <w:rFonts w:asciiTheme="minorEastAsia" w:hAnsiTheme="minorEastAsia" w:cs="宋体" w:hint="eastAsia"/>
                <w:szCs w:val="21"/>
              </w:rPr>
              <w:t>灯具自身散热良好（</w:t>
            </w:r>
            <w:r>
              <w:rPr>
                <w:rFonts w:asciiTheme="minorEastAsia" w:hAnsiTheme="minorEastAsia" w:cs="宋体" w:hint="eastAsia"/>
                <w:szCs w:val="21"/>
              </w:rPr>
              <w:t xml:space="preserve"> 1</w:t>
            </w:r>
            <w:r>
              <w:rPr>
                <w:rFonts w:asciiTheme="minorEastAsia" w:hAnsiTheme="minorEastAsia" w:cs="宋体" w:hint="eastAsia"/>
                <w:szCs w:val="21"/>
              </w:rPr>
              <w:t>小时温度小于</w:t>
            </w:r>
            <w:r>
              <w:rPr>
                <w:rFonts w:asciiTheme="minorEastAsia" w:hAnsiTheme="minorEastAsia" w:cs="宋体" w:hint="eastAsia"/>
                <w:szCs w:val="21"/>
              </w:rPr>
              <w:t>40</w:t>
            </w:r>
            <w:r>
              <w:rPr>
                <w:rFonts w:asciiTheme="minorEastAsia" w:hAnsiTheme="minorEastAsia" w:cs="宋体" w:hint="eastAsia"/>
                <w:szCs w:val="21"/>
              </w:rPr>
              <w:t>°）灯具自身具有散热窗口，具有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控台受控等控制方式），灯具工作参数可以通过面板进行后台数字调节，可以通过面板调节自身工作电流，</w:t>
            </w:r>
            <w:r>
              <w:rPr>
                <w:rFonts w:asciiTheme="minorEastAsia" w:hAnsiTheme="minorEastAsia" w:cs="宋体" w:hint="eastAsia"/>
                <w:szCs w:val="21"/>
              </w:rPr>
              <w:t>5600K</w:t>
            </w:r>
            <w:r>
              <w:rPr>
                <w:rFonts w:asciiTheme="minorEastAsia" w:hAnsiTheme="minorEastAsia" w:cs="宋体" w:hint="eastAsia"/>
                <w:szCs w:val="21"/>
              </w:rPr>
              <w:t>演播室色温</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150W</w:t>
            </w:r>
            <w:r>
              <w:rPr>
                <w:rFonts w:asciiTheme="minorEastAsia" w:hAnsiTheme="minorEastAsia" w:cs="宋体" w:hint="eastAsia"/>
                <w:szCs w:val="21"/>
              </w:rPr>
              <w:t>集成进口光源</w:t>
            </w:r>
            <w:r>
              <w:rPr>
                <w:rFonts w:asciiTheme="minorEastAsia" w:hAnsiTheme="minorEastAsia" w:cs="宋体" w:hint="eastAsia"/>
                <w:szCs w:val="21"/>
              </w:rPr>
              <w:t xml:space="preserve"> </w:t>
            </w:r>
            <w:r>
              <w:rPr>
                <w:rFonts w:asciiTheme="minorEastAsia" w:hAnsiTheme="minorEastAsia" w:cs="宋体" w:hint="eastAsia"/>
                <w:szCs w:val="21"/>
              </w:rPr>
              <w:t>无风扇自然通风式散热，焦距可调整</w:t>
            </w:r>
            <w:r>
              <w:rPr>
                <w:rFonts w:asciiTheme="minorEastAsia" w:hAnsiTheme="minorEastAsia" w:cs="宋体" w:hint="eastAsia"/>
                <w:szCs w:val="21"/>
              </w:rPr>
              <w:t xml:space="preserve"> </w:t>
            </w:r>
            <w:r>
              <w:rPr>
                <w:rFonts w:asciiTheme="minorEastAsia" w:hAnsiTheme="minorEastAsia" w:cs="宋体" w:hint="eastAsia"/>
                <w:szCs w:val="21"/>
              </w:rPr>
              <w:t>铝合金壳体</w:t>
            </w:r>
            <w:r>
              <w:rPr>
                <w:rFonts w:asciiTheme="minorEastAsia" w:hAnsiTheme="minorEastAsia" w:cs="宋体" w:hint="eastAsia"/>
                <w:szCs w:val="21"/>
              </w:rPr>
              <w:t xml:space="preserve">  </w:t>
            </w:r>
            <w:r>
              <w:rPr>
                <w:rFonts w:asciiTheme="minorEastAsia" w:hAnsiTheme="minorEastAsia" w:cs="宋体" w:hint="eastAsia"/>
                <w:szCs w:val="21"/>
              </w:rPr>
              <w:t>菲涅尔透镜，手拉手电源（具有电源和信号输入输出功能），自带</w:t>
            </w:r>
            <w:r>
              <w:rPr>
                <w:rFonts w:asciiTheme="minorEastAsia" w:hAnsiTheme="minorEastAsia" w:cs="宋体" w:hint="eastAsia"/>
                <w:szCs w:val="21"/>
              </w:rPr>
              <w:t>10A</w:t>
            </w:r>
            <w:r>
              <w:rPr>
                <w:rFonts w:asciiTheme="minorEastAsia" w:hAnsiTheme="minorEastAsia" w:cs="宋体" w:hint="eastAsia"/>
                <w:szCs w:val="21"/>
              </w:rPr>
              <w:t>控制开关，具有软件电流控制功能，通过面板调节自身工作电流，灯具工作参数可以通过面板进行后台数字调节，</w:t>
            </w:r>
            <w:r>
              <w:rPr>
                <w:rFonts w:asciiTheme="minorEastAsia" w:hAnsiTheme="minorEastAsia" w:cs="宋体" w:hint="eastAsia"/>
                <w:szCs w:val="21"/>
              </w:rPr>
              <w:t>5600K</w:t>
            </w:r>
            <w:r>
              <w:rPr>
                <w:rFonts w:asciiTheme="minorEastAsia" w:hAnsiTheme="minorEastAsia" w:cs="宋体" w:hint="eastAsia"/>
                <w:szCs w:val="21"/>
              </w:rPr>
              <w:t>演播室色温具有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铝合金固</w:t>
            </w:r>
            <w:r>
              <w:rPr>
                <w:rFonts w:asciiTheme="minorEastAsia" w:hAnsiTheme="minorEastAsia" w:cs="宋体" w:hint="eastAsia"/>
                <w:szCs w:val="21"/>
              </w:rPr>
              <w:lastRenderedPageBreak/>
              <w:t>定轨道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4</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铝合金滑动轨道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万向连接器</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w:t>
            </w:r>
            <w:r>
              <w:rPr>
                <w:rFonts w:asciiTheme="minorEastAsia" w:hAnsiTheme="minorEastAsia" w:cs="宋体" w:hint="eastAsia"/>
                <w:szCs w:val="21"/>
              </w:rPr>
              <w:t>×</w:t>
            </w:r>
            <w:r>
              <w:rPr>
                <w:rFonts w:asciiTheme="minorEastAsia" w:hAnsiTheme="minorEastAsia" w:cs="宋体" w:hint="eastAsia"/>
                <w:szCs w:val="21"/>
              </w:rPr>
              <w:t>2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恒力铰链</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3m</w:t>
            </w:r>
            <w:r>
              <w:rPr>
                <w:rFonts w:asciiTheme="minorEastAsia" w:hAnsiTheme="minorEastAsia" w:cs="宋体" w:hint="eastAsia"/>
                <w:szCs w:val="21"/>
              </w:rPr>
              <w:t>恒力</w:t>
            </w:r>
            <w:r>
              <w:rPr>
                <w:rFonts w:asciiTheme="minorEastAsia" w:hAnsiTheme="minorEastAsia" w:cs="宋体" w:hint="eastAsia"/>
                <w:szCs w:val="21"/>
              </w:rPr>
              <w:t xml:space="preserve"> </w:t>
            </w:r>
            <w:r>
              <w:rPr>
                <w:rFonts w:asciiTheme="minorEastAsia" w:hAnsiTheme="minorEastAsia" w:cs="宋体" w:hint="eastAsia"/>
                <w:szCs w:val="21"/>
              </w:rPr>
              <w:t>进口卷簧</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固定轨支架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型钢制支架</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8</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灯具行车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A5</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9</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挡板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型挡板</w:t>
            </w:r>
            <w:r>
              <w:rPr>
                <w:rFonts w:asciiTheme="minorEastAsia" w:hAnsiTheme="minorEastAsia" w:cs="宋体" w:hint="eastAsia"/>
                <w:szCs w:val="21"/>
              </w:rPr>
              <w:t xml:space="preserve"> </w:t>
            </w:r>
            <w:r>
              <w:rPr>
                <w:rFonts w:asciiTheme="minorEastAsia" w:hAnsiTheme="minorEastAsia" w:cs="宋体" w:hint="eastAsia"/>
                <w:szCs w:val="21"/>
              </w:rPr>
              <w:t>表面黑色喷塑处理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压板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定制一字型压板</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电缆桥架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桥架支架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9356" w:type="dxa"/>
            <w:gridSpan w:val="1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虚拟景区灯光系统</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三基色冷光灯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120W</w:t>
            </w:r>
            <w:r>
              <w:rPr>
                <w:rFonts w:asciiTheme="minorEastAsia" w:hAnsiTheme="minorEastAsia" w:cs="宋体" w:hint="eastAsia"/>
                <w:szCs w:val="21"/>
              </w:rPr>
              <w:t>进口光源</w:t>
            </w:r>
            <w:r>
              <w:rPr>
                <w:rFonts w:asciiTheme="minorEastAsia" w:hAnsiTheme="minorEastAsia" w:cs="宋体" w:hint="eastAsia"/>
                <w:szCs w:val="21"/>
              </w:rPr>
              <w:t xml:space="preserve"> DMX512</w:t>
            </w:r>
            <w:r>
              <w:rPr>
                <w:rFonts w:asciiTheme="minorEastAsia" w:hAnsiTheme="minorEastAsia" w:cs="宋体" w:hint="eastAsia"/>
                <w:szCs w:val="21"/>
              </w:rPr>
              <w:t>数字信号调光调光范围</w:t>
            </w:r>
            <w:r>
              <w:rPr>
                <w:rFonts w:asciiTheme="minorEastAsia" w:hAnsiTheme="minorEastAsia" w:cs="宋体" w:hint="eastAsia"/>
                <w:szCs w:val="21"/>
              </w:rPr>
              <w:t xml:space="preserve">0-100  </w:t>
            </w:r>
            <w:r>
              <w:rPr>
                <w:rFonts w:asciiTheme="minorEastAsia" w:hAnsiTheme="minorEastAsia" w:cs="宋体" w:hint="eastAsia"/>
                <w:szCs w:val="21"/>
              </w:rPr>
              <w:t>进口磨砂型柔光板透光率大于</w:t>
            </w:r>
            <w:r>
              <w:rPr>
                <w:rFonts w:asciiTheme="minorEastAsia" w:hAnsiTheme="minorEastAsia" w:cs="宋体" w:hint="eastAsia"/>
                <w:szCs w:val="21"/>
              </w:rPr>
              <w:t>95%</w:t>
            </w:r>
            <w:r>
              <w:rPr>
                <w:rFonts w:asciiTheme="minorEastAsia" w:hAnsiTheme="minorEastAsia" w:cs="宋体" w:hint="eastAsia"/>
                <w:szCs w:val="21"/>
              </w:rPr>
              <w:t>灯具自身散热良好（</w:t>
            </w:r>
            <w:r>
              <w:rPr>
                <w:rFonts w:asciiTheme="minorEastAsia" w:hAnsiTheme="minorEastAsia" w:cs="宋体" w:hint="eastAsia"/>
                <w:szCs w:val="21"/>
              </w:rPr>
              <w:t xml:space="preserve"> 1</w:t>
            </w:r>
            <w:r>
              <w:rPr>
                <w:rFonts w:asciiTheme="minorEastAsia" w:hAnsiTheme="minorEastAsia" w:cs="宋体" w:hint="eastAsia"/>
                <w:szCs w:val="21"/>
              </w:rPr>
              <w:t>小时温度小于</w:t>
            </w:r>
            <w:r>
              <w:rPr>
                <w:rFonts w:asciiTheme="minorEastAsia" w:hAnsiTheme="minorEastAsia" w:cs="宋体" w:hint="eastAsia"/>
                <w:szCs w:val="21"/>
              </w:rPr>
              <w:t>40</w:t>
            </w:r>
            <w:r>
              <w:rPr>
                <w:rFonts w:asciiTheme="minorEastAsia" w:hAnsiTheme="minorEastAsia" w:cs="宋体" w:hint="eastAsia"/>
                <w:szCs w:val="21"/>
              </w:rPr>
              <w:t>°）灯具自身具有散热窗口，具有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控台受控等控制方式），灯具工作参数可以通过面板进行后台数字调节，可以通过面板调节自身工作电流，</w:t>
            </w:r>
            <w:r>
              <w:rPr>
                <w:rFonts w:asciiTheme="minorEastAsia" w:hAnsiTheme="minorEastAsia" w:cs="宋体" w:hint="eastAsia"/>
                <w:szCs w:val="21"/>
              </w:rPr>
              <w:t>5600K</w:t>
            </w:r>
            <w:r>
              <w:rPr>
                <w:rFonts w:asciiTheme="minorEastAsia" w:hAnsiTheme="minorEastAsia" w:cs="宋体" w:hint="eastAsia"/>
                <w:szCs w:val="21"/>
              </w:rPr>
              <w:t>演播室色温</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150W</w:t>
            </w:r>
            <w:r>
              <w:rPr>
                <w:rFonts w:asciiTheme="minorEastAsia" w:hAnsiTheme="minorEastAsia" w:cs="宋体" w:hint="eastAsia"/>
                <w:szCs w:val="21"/>
              </w:rPr>
              <w:t>集成进口光源</w:t>
            </w:r>
            <w:r>
              <w:rPr>
                <w:rFonts w:asciiTheme="minorEastAsia" w:hAnsiTheme="minorEastAsia" w:cs="宋体" w:hint="eastAsia"/>
                <w:szCs w:val="21"/>
              </w:rPr>
              <w:t xml:space="preserve"> </w:t>
            </w:r>
            <w:r>
              <w:rPr>
                <w:rFonts w:asciiTheme="minorEastAsia" w:hAnsiTheme="minorEastAsia" w:cs="宋体" w:hint="eastAsia"/>
                <w:szCs w:val="21"/>
              </w:rPr>
              <w:t>无风扇自然通风式散热，焦距可调整</w:t>
            </w:r>
            <w:r>
              <w:rPr>
                <w:rFonts w:asciiTheme="minorEastAsia" w:hAnsiTheme="minorEastAsia" w:cs="宋体" w:hint="eastAsia"/>
                <w:szCs w:val="21"/>
              </w:rPr>
              <w:t xml:space="preserve"> </w:t>
            </w:r>
            <w:r>
              <w:rPr>
                <w:rFonts w:asciiTheme="minorEastAsia" w:hAnsiTheme="minorEastAsia" w:cs="宋体" w:hint="eastAsia"/>
                <w:szCs w:val="21"/>
              </w:rPr>
              <w:t>铝合金壳体</w:t>
            </w:r>
            <w:r>
              <w:rPr>
                <w:rFonts w:asciiTheme="minorEastAsia" w:hAnsiTheme="minorEastAsia" w:cs="宋体" w:hint="eastAsia"/>
                <w:szCs w:val="21"/>
              </w:rPr>
              <w:t xml:space="preserve">  </w:t>
            </w:r>
            <w:r>
              <w:rPr>
                <w:rFonts w:asciiTheme="minorEastAsia" w:hAnsiTheme="minorEastAsia" w:cs="宋体" w:hint="eastAsia"/>
                <w:szCs w:val="21"/>
              </w:rPr>
              <w:t>菲涅尔透镜，手拉手电源（具有电源和信号输入输出功能），自带</w:t>
            </w:r>
            <w:r>
              <w:rPr>
                <w:rFonts w:asciiTheme="minorEastAsia" w:hAnsiTheme="minorEastAsia" w:cs="宋体" w:hint="eastAsia"/>
                <w:szCs w:val="21"/>
              </w:rPr>
              <w:t>10A</w:t>
            </w:r>
            <w:r>
              <w:rPr>
                <w:rFonts w:asciiTheme="minorEastAsia" w:hAnsiTheme="minorEastAsia" w:cs="宋体" w:hint="eastAsia"/>
                <w:szCs w:val="21"/>
              </w:rPr>
              <w:t>控制开关，具有软件电流控制功能，通过面板调节自身工作电流，灯具工作参数可以通过面板进行后台数字调节，</w:t>
            </w:r>
            <w:r>
              <w:rPr>
                <w:rFonts w:asciiTheme="minorEastAsia" w:hAnsiTheme="minorEastAsia" w:cs="宋体" w:hint="eastAsia"/>
                <w:szCs w:val="21"/>
              </w:rPr>
              <w:t>5600K</w:t>
            </w:r>
            <w:r>
              <w:rPr>
                <w:rFonts w:asciiTheme="minorEastAsia" w:hAnsiTheme="minorEastAsia" w:cs="宋体" w:hint="eastAsia"/>
                <w:szCs w:val="21"/>
              </w:rPr>
              <w:t>演播室色温具有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铝合金固定轨道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铝合金滑动轨道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万向连接</w:t>
            </w:r>
            <w:r>
              <w:rPr>
                <w:rFonts w:asciiTheme="minorEastAsia" w:hAnsiTheme="minorEastAsia" w:cs="宋体" w:hint="eastAsia"/>
                <w:szCs w:val="21"/>
              </w:rPr>
              <w:lastRenderedPageBreak/>
              <w:t>器</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w:t>
            </w:r>
            <w:r>
              <w:rPr>
                <w:rFonts w:asciiTheme="minorEastAsia" w:hAnsiTheme="minorEastAsia" w:cs="宋体" w:hint="eastAsia"/>
                <w:szCs w:val="21"/>
              </w:rPr>
              <w:t>×</w:t>
            </w:r>
            <w:r>
              <w:rPr>
                <w:rFonts w:asciiTheme="minorEastAsia" w:hAnsiTheme="minorEastAsia" w:cs="宋体" w:hint="eastAsia"/>
                <w:szCs w:val="21"/>
              </w:rPr>
              <w:t>2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6</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恒力铰链</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3m</w:t>
            </w:r>
            <w:r>
              <w:rPr>
                <w:rFonts w:asciiTheme="minorEastAsia" w:hAnsiTheme="minorEastAsia" w:cs="宋体" w:hint="eastAsia"/>
                <w:szCs w:val="21"/>
              </w:rPr>
              <w:t>恒力</w:t>
            </w:r>
            <w:r>
              <w:rPr>
                <w:rFonts w:asciiTheme="minorEastAsia" w:hAnsiTheme="minorEastAsia" w:cs="宋体" w:hint="eastAsia"/>
                <w:szCs w:val="21"/>
              </w:rPr>
              <w:t xml:space="preserve"> </w:t>
            </w:r>
            <w:r>
              <w:rPr>
                <w:rFonts w:asciiTheme="minorEastAsia" w:hAnsiTheme="minorEastAsia" w:cs="宋体" w:hint="eastAsia"/>
                <w:szCs w:val="21"/>
              </w:rPr>
              <w:t>进口卷簧</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固定轨支架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型钢制支架</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8</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灯具行车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A5</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9</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挡板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型挡板</w:t>
            </w:r>
            <w:r>
              <w:rPr>
                <w:rFonts w:asciiTheme="minorEastAsia" w:hAnsiTheme="minorEastAsia" w:cs="宋体" w:hint="eastAsia"/>
                <w:szCs w:val="21"/>
              </w:rPr>
              <w:t xml:space="preserve"> </w:t>
            </w:r>
            <w:r>
              <w:rPr>
                <w:rFonts w:asciiTheme="minorEastAsia" w:hAnsiTheme="minorEastAsia" w:cs="宋体" w:hint="eastAsia"/>
                <w:szCs w:val="21"/>
              </w:rPr>
              <w:t>表面黑色喷塑处理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压板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定制一字型压板</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电缆桥架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桥架支架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9356" w:type="dxa"/>
            <w:gridSpan w:val="1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新闻景区灯光系统</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三基色冷光灯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120W</w:t>
            </w:r>
            <w:r>
              <w:rPr>
                <w:rFonts w:asciiTheme="minorEastAsia" w:hAnsiTheme="minorEastAsia" w:cs="宋体" w:hint="eastAsia"/>
                <w:szCs w:val="21"/>
              </w:rPr>
              <w:t>进口光源</w:t>
            </w:r>
            <w:r>
              <w:rPr>
                <w:rFonts w:asciiTheme="minorEastAsia" w:hAnsiTheme="minorEastAsia" w:cs="宋体" w:hint="eastAsia"/>
                <w:szCs w:val="21"/>
              </w:rPr>
              <w:t xml:space="preserve"> DMX512</w:t>
            </w:r>
            <w:r>
              <w:rPr>
                <w:rFonts w:asciiTheme="minorEastAsia" w:hAnsiTheme="minorEastAsia" w:cs="宋体" w:hint="eastAsia"/>
                <w:szCs w:val="21"/>
              </w:rPr>
              <w:t>数字信号调光调光范围</w:t>
            </w:r>
            <w:r>
              <w:rPr>
                <w:rFonts w:asciiTheme="minorEastAsia" w:hAnsiTheme="minorEastAsia" w:cs="宋体" w:hint="eastAsia"/>
                <w:szCs w:val="21"/>
              </w:rPr>
              <w:t xml:space="preserve">0-100  </w:t>
            </w:r>
            <w:r>
              <w:rPr>
                <w:rFonts w:asciiTheme="minorEastAsia" w:hAnsiTheme="minorEastAsia" w:cs="宋体" w:hint="eastAsia"/>
                <w:szCs w:val="21"/>
              </w:rPr>
              <w:t>进口磨砂型柔光板透光率大于</w:t>
            </w:r>
            <w:r>
              <w:rPr>
                <w:rFonts w:asciiTheme="minorEastAsia" w:hAnsiTheme="minorEastAsia" w:cs="宋体" w:hint="eastAsia"/>
                <w:szCs w:val="21"/>
              </w:rPr>
              <w:t>95%</w:t>
            </w:r>
            <w:r>
              <w:rPr>
                <w:rFonts w:asciiTheme="minorEastAsia" w:hAnsiTheme="minorEastAsia" w:cs="宋体" w:hint="eastAsia"/>
                <w:szCs w:val="21"/>
              </w:rPr>
              <w:t>灯具自身散热良好（</w:t>
            </w:r>
            <w:r>
              <w:rPr>
                <w:rFonts w:asciiTheme="minorEastAsia" w:hAnsiTheme="minorEastAsia" w:cs="宋体" w:hint="eastAsia"/>
                <w:szCs w:val="21"/>
              </w:rPr>
              <w:t xml:space="preserve"> 1</w:t>
            </w:r>
            <w:r>
              <w:rPr>
                <w:rFonts w:asciiTheme="minorEastAsia" w:hAnsiTheme="minorEastAsia" w:cs="宋体" w:hint="eastAsia"/>
                <w:szCs w:val="21"/>
              </w:rPr>
              <w:t>小时温度小于</w:t>
            </w:r>
            <w:r>
              <w:rPr>
                <w:rFonts w:asciiTheme="minorEastAsia" w:hAnsiTheme="minorEastAsia" w:cs="宋体" w:hint="eastAsia"/>
                <w:szCs w:val="21"/>
              </w:rPr>
              <w:t>40</w:t>
            </w:r>
            <w:r>
              <w:rPr>
                <w:rFonts w:asciiTheme="minorEastAsia" w:hAnsiTheme="minorEastAsia" w:cs="宋体" w:hint="eastAsia"/>
                <w:szCs w:val="21"/>
              </w:rPr>
              <w:t>°）灯具自身具有散热窗口，具有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控台受控等控制方式），灯具工作参数可以通过面板进行后台数字调节，可以通过面板调节自身工作电流，</w:t>
            </w:r>
            <w:r>
              <w:rPr>
                <w:rFonts w:asciiTheme="minorEastAsia" w:hAnsiTheme="minorEastAsia" w:cs="宋体" w:hint="eastAsia"/>
                <w:szCs w:val="21"/>
              </w:rPr>
              <w:t>5600K</w:t>
            </w:r>
            <w:r>
              <w:rPr>
                <w:rFonts w:asciiTheme="minorEastAsia" w:hAnsiTheme="minorEastAsia" w:cs="宋体" w:hint="eastAsia"/>
                <w:szCs w:val="21"/>
              </w:rPr>
              <w:t>演播室色温</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LED</w:t>
            </w:r>
            <w:r>
              <w:rPr>
                <w:rFonts w:asciiTheme="minorEastAsia" w:hAnsiTheme="minorEastAsia" w:cs="宋体" w:hint="eastAsia"/>
                <w:szCs w:val="21"/>
              </w:rPr>
              <w:t>聚光灯：</w:t>
            </w:r>
            <w:r>
              <w:rPr>
                <w:rFonts w:asciiTheme="minorEastAsia" w:hAnsiTheme="minorEastAsia" w:cs="宋体" w:hint="eastAsia"/>
                <w:szCs w:val="21"/>
              </w:rPr>
              <w:t>LED</w:t>
            </w:r>
            <w:r>
              <w:rPr>
                <w:rFonts w:asciiTheme="minorEastAsia" w:hAnsiTheme="minorEastAsia" w:cs="宋体" w:hint="eastAsia"/>
                <w:szCs w:val="21"/>
              </w:rPr>
              <w:t>型</w:t>
            </w:r>
            <w:r>
              <w:rPr>
                <w:rFonts w:asciiTheme="minorEastAsia" w:hAnsiTheme="minorEastAsia" w:cs="宋体" w:hint="eastAsia"/>
                <w:szCs w:val="21"/>
              </w:rPr>
              <w:t xml:space="preserve"> 150W</w:t>
            </w:r>
            <w:r>
              <w:rPr>
                <w:rFonts w:asciiTheme="minorEastAsia" w:hAnsiTheme="minorEastAsia" w:cs="宋体" w:hint="eastAsia"/>
                <w:szCs w:val="21"/>
              </w:rPr>
              <w:t>集成进口光源</w:t>
            </w:r>
            <w:r>
              <w:rPr>
                <w:rFonts w:asciiTheme="minorEastAsia" w:hAnsiTheme="minorEastAsia" w:cs="宋体" w:hint="eastAsia"/>
                <w:szCs w:val="21"/>
              </w:rPr>
              <w:t xml:space="preserve"> </w:t>
            </w:r>
            <w:r>
              <w:rPr>
                <w:rFonts w:asciiTheme="minorEastAsia" w:hAnsiTheme="minorEastAsia" w:cs="宋体" w:hint="eastAsia"/>
                <w:szCs w:val="21"/>
              </w:rPr>
              <w:t>无风扇自然通风式散热，焦距可调整</w:t>
            </w:r>
            <w:r>
              <w:rPr>
                <w:rFonts w:asciiTheme="minorEastAsia" w:hAnsiTheme="minorEastAsia" w:cs="宋体" w:hint="eastAsia"/>
                <w:szCs w:val="21"/>
              </w:rPr>
              <w:t xml:space="preserve"> </w:t>
            </w:r>
            <w:r>
              <w:rPr>
                <w:rFonts w:asciiTheme="minorEastAsia" w:hAnsiTheme="minorEastAsia" w:cs="宋体" w:hint="eastAsia"/>
                <w:szCs w:val="21"/>
              </w:rPr>
              <w:t>铝合金壳体</w:t>
            </w:r>
            <w:r>
              <w:rPr>
                <w:rFonts w:asciiTheme="minorEastAsia" w:hAnsiTheme="minorEastAsia" w:cs="宋体" w:hint="eastAsia"/>
                <w:szCs w:val="21"/>
              </w:rPr>
              <w:t xml:space="preserve">  </w:t>
            </w:r>
            <w:r>
              <w:rPr>
                <w:rFonts w:asciiTheme="minorEastAsia" w:hAnsiTheme="minorEastAsia" w:cs="宋体" w:hint="eastAsia"/>
                <w:szCs w:val="21"/>
              </w:rPr>
              <w:t>菲涅尔透镜，手拉手电源（具有电源和信号输入输出功能），自带</w:t>
            </w:r>
            <w:r>
              <w:rPr>
                <w:rFonts w:asciiTheme="minorEastAsia" w:hAnsiTheme="minorEastAsia" w:cs="宋体" w:hint="eastAsia"/>
                <w:szCs w:val="21"/>
              </w:rPr>
              <w:t>10A</w:t>
            </w:r>
            <w:r>
              <w:rPr>
                <w:rFonts w:asciiTheme="minorEastAsia" w:hAnsiTheme="minorEastAsia" w:cs="宋体" w:hint="eastAsia"/>
                <w:szCs w:val="21"/>
              </w:rPr>
              <w:t>控制开关，具有软件电流控制功能，通过面板调节自身工作电流，灯具工作参数可以通过面板进行后台数字调节，</w:t>
            </w:r>
            <w:r>
              <w:rPr>
                <w:rFonts w:asciiTheme="minorEastAsia" w:hAnsiTheme="minorEastAsia" w:cs="宋体" w:hint="eastAsia"/>
                <w:szCs w:val="21"/>
              </w:rPr>
              <w:t>5600K</w:t>
            </w:r>
            <w:r>
              <w:rPr>
                <w:rFonts w:asciiTheme="minorEastAsia" w:hAnsiTheme="minorEastAsia" w:cs="宋体" w:hint="eastAsia"/>
                <w:szCs w:val="21"/>
              </w:rPr>
              <w:t>演播室色温具有</w:t>
            </w:r>
            <w:r>
              <w:rPr>
                <w:rFonts w:asciiTheme="minorEastAsia" w:hAnsiTheme="minorEastAsia" w:cs="宋体" w:hint="eastAsia"/>
                <w:szCs w:val="21"/>
              </w:rPr>
              <w:t>LED</w:t>
            </w:r>
            <w:r>
              <w:rPr>
                <w:rFonts w:asciiTheme="minorEastAsia" w:hAnsiTheme="minorEastAsia" w:cs="宋体" w:hint="eastAsia"/>
                <w:szCs w:val="21"/>
              </w:rPr>
              <w:t>显示窗口</w:t>
            </w:r>
            <w:r>
              <w:rPr>
                <w:rFonts w:asciiTheme="minorEastAsia" w:hAnsiTheme="minorEastAsia" w:cs="宋体" w:hint="eastAsia"/>
                <w:szCs w:val="21"/>
              </w:rPr>
              <w:t xml:space="preserve"> </w:t>
            </w:r>
            <w:r>
              <w:rPr>
                <w:rFonts w:asciiTheme="minorEastAsia" w:hAnsiTheme="minorEastAsia" w:cs="宋体" w:hint="eastAsia"/>
                <w:szCs w:val="21"/>
              </w:rPr>
              <w:t>双通道控制（满足自控</w:t>
            </w:r>
            <w:r>
              <w:rPr>
                <w:rFonts w:asciiTheme="minorEastAsia" w:hAnsiTheme="minorEastAsia" w:cs="宋体" w:hint="eastAsia"/>
                <w:szCs w:val="21"/>
              </w:rPr>
              <w:t>/</w:t>
            </w:r>
            <w:r>
              <w:rPr>
                <w:rFonts w:asciiTheme="minorEastAsia" w:hAnsiTheme="minorEastAsia" w:cs="宋体" w:hint="eastAsia"/>
                <w:szCs w:val="21"/>
              </w:rPr>
              <w:t>联控</w:t>
            </w:r>
            <w:r>
              <w:rPr>
                <w:rFonts w:asciiTheme="minorEastAsia" w:hAnsiTheme="minorEastAsia" w:cs="宋体" w:hint="eastAsia"/>
                <w:szCs w:val="21"/>
              </w:rPr>
              <w:t>/</w:t>
            </w:r>
            <w:r>
              <w:rPr>
                <w:rFonts w:asciiTheme="minorEastAsia" w:hAnsiTheme="minorEastAsia" w:cs="宋体" w:hint="eastAsia"/>
                <w:szCs w:val="21"/>
              </w:rPr>
              <w:t>控台受控等控制方式）</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台</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3</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铝合金固定轨道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4</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铝合金滑动轨道</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60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40</w:t>
            </w:r>
            <w:r>
              <w:rPr>
                <w:rFonts w:asciiTheme="minorEastAsia" w:hAnsiTheme="minorEastAsia" w:cs="宋体" w:hint="eastAsia"/>
                <w:szCs w:val="21"/>
              </w:rPr>
              <w:t>工字型铝合金表面氧化镀膜处理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万向连接器</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w:t>
            </w:r>
            <w:r>
              <w:rPr>
                <w:rFonts w:asciiTheme="minorEastAsia" w:hAnsiTheme="minorEastAsia" w:cs="宋体" w:hint="eastAsia"/>
                <w:szCs w:val="21"/>
              </w:rPr>
              <w:t>×</w:t>
            </w:r>
            <w:r>
              <w:rPr>
                <w:rFonts w:asciiTheme="minorEastAsia" w:hAnsiTheme="minorEastAsia" w:cs="宋体" w:hint="eastAsia"/>
                <w:szCs w:val="21"/>
              </w:rPr>
              <w:t>2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6</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恒力铰链</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3m</w:t>
            </w:r>
            <w:r>
              <w:rPr>
                <w:rFonts w:asciiTheme="minorEastAsia" w:hAnsiTheme="minorEastAsia" w:cs="宋体" w:hint="eastAsia"/>
                <w:szCs w:val="21"/>
              </w:rPr>
              <w:t>恒力</w:t>
            </w:r>
            <w:r>
              <w:rPr>
                <w:rFonts w:asciiTheme="minorEastAsia" w:hAnsiTheme="minorEastAsia" w:cs="宋体" w:hint="eastAsia"/>
                <w:szCs w:val="21"/>
              </w:rPr>
              <w:t xml:space="preserve"> </w:t>
            </w:r>
            <w:r>
              <w:rPr>
                <w:rFonts w:asciiTheme="minorEastAsia" w:hAnsiTheme="minorEastAsia" w:cs="宋体" w:hint="eastAsia"/>
                <w:szCs w:val="21"/>
              </w:rPr>
              <w:t>进口卷簧</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7</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固定轨支架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型钢制支架</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8</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灯具行车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136</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A5</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9</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电缆行车</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40</w:t>
            </w:r>
            <w:r>
              <w:rPr>
                <w:rFonts w:asciiTheme="minorEastAsia" w:hAnsiTheme="minorEastAsia" w:cs="宋体" w:hint="eastAsia"/>
                <w:szCs w:val="21"/>
              </w:rPr>
              <w:t>×</w:t>
            </w:r>
            <w:r>
              <w:rPr>
                <w:rFonts w:asciiTheme="minorEastAsia" w:hAnsiTheme="minorEastAsia" w:cs="宋体" w:hint="eastAsia"/>
                <w:szCs w:val="21"/>
              </w:rPr>
              <w:t>71</w:t>
            </w:r>
            <w:r>
              <w:rPr>
                <w:rFonts w:asciiTheme="minorEastAsia" w:hAnsiTheme="minorEastAsia" w:cs="宋体" w:hint="eastAsia"/>
                <w:szCs w:val="21"/>
              </w:rPr>
              <w:t>×</w:t>
            </w:r>
            <w:r>
              <w:rPr>
                <w:rFonts w:asciiTheme="minorEastAsia" w:hAnsiTheme="minorEastAsia" w:cs="宋体" w:hint="eastAsia"/>
                <w:szCs w:val="21"/>
              </w:rPr>
              <w:t>46 A4</w:t>
            </w:r>
            <w:r>
              <w:rPr>
                <w:rFonts w:asciiTheme="minorEastAsia" w:hAnsiTheme="minorEastAsia" w:cs="宋体" w:hint="eastAsia"/>
                <w:szCs w:val="21"/>
              </w:rPr>
              <w:t>钢板冲压一次成型、轴承滑轮</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10</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挡板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w:t>
            </w:r>
            <w:r>
              <w:rPr>
                <w:rFonts w:asciiTheme="minorEastAsia" w:hAnsiTheme="minorEastAsia" w:cs="宋体" w:hint="eastAsia"/>
                <w:szCs w:val="21"/>
              </w:rPr>
              <w:t xml:space="preserve"> L</w:t>
            </w:r>
            <w:r>
              <w:rPr>
                <w:rFonts w:asciiTheme="minorEastAsia" w:hAnsiTheme="minorEastAsia" w:cs="宋体" w:hint="eastAsia"/>
                <w:szCs w:val="21"/>
              </w:rPr>
              <w:t>型挡板</w:t>
            </w:r>
            <w:r>
              <w:rPr>
                <w:rFonts w:asciiTheme="minorEastAsia" w:hAnsiTheme="minorEastAsia" w:cs="宋体" w:hint="eastAsia"/>
                <w:szCs w:val="21"/>
              </w:rPr>
              <w:t xml:space="preserve"> </w:t>
            </w:r>
            <w:r>
              <w:rPr>
                <w:rFonts w:asciiTheme="minorEastAsia" w:hAnsiTheme="minorEastAsia" w:cs="宋体" w:hint="eastAsia"/>
                <w:szCs w:val="21"/>
              </w:rPr>
              <w:t>表面黑色喷塑处理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11</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压板</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定制一字型压板</w:t>
            </w:r>
            <w:r>
              <w:rPr>
                <w:rFonts w:asciiTheme="minorEastAsia" w:hAnsiTheme="minorEastAsia" w:cs="宋体" w:hint="eastAsia"/>
                <w:szCs w:val="21"/>
              </w:rPr>
              <w:t xml:space="preserve"> </w:t>
            </w:r>
            <w:r>
              <w:rPr>
                <w:rFonts w:asciiTheme="minorEastAsia" w:hAnsiTheme="minorEastAsia" w:cs="宋体" w:hint="eastAsia"/>
                <w:szCs w:val="21"/>
              </w:rPr>
              <w:t>表面镀锌处理</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12</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电缆桥架</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13</w:t>
            </w:r>
          </w:p>
        </w:tc>
        <w:tc>
          <w:tcPr>
            <w:tcW w:w="1131" w:type="dxa"/>
            <w:gridSpan w:val="3"/>
            <w:tcBorders>
              <w:bottom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桥架支架</w:t>
            </w:r>
          </w:p>
        </w:tc>
        <w:tc>
          <w:tcPr>
            <w:tcW w:w="5673" w:type="dxa"/>
            <w:tcBorders>
              <w:bottom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静电喷塑</w:t>
            </w:r>
          </w:p>
        </w:tc>
        <w:tc>
          <w:tcPr>
            <w:tcW w:w="851" w:type="dxa"/>
            <w:gridSpan w:val="4"/>
            <w:tcBorders>
              <w:bottom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850" w:type="dxa"/>
            <w:gridSpan w:val="2"/>
            <w:tcBorders>
              <w:bottom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14</w:t>
            </w:r>
          </w:p>
        </w:tc>
        <w:tc>
          <w:tcPr>
            <w:tcW w:w="1131"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电路控制系统</w:t>
            </w:r>
          </w:p>
        </w:tc>
        <w:tc>
          <w:tcPr>
            <w:tcW w:w="5673" w:type="dxa"/>
            <w:shd w:val="clear" w:color="000000" w:fill="FFFFFF" w:themeFill="background1"/>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包含灯具控制及线缆铺设所需的开关系统</w:t>
            </w:r>
            <w:r>
              <w:rPr>
                <w:rFonts w:asciiTheme="minorEastAsia" w:hAnsiTheme="minorEastAsia" w:cs="宋体" w:hint="eastAsia"/>
                <w:szCs w:val="21"/>
              </w:rPr>
              <w:t xml:space="preserve"> </w:t>
            </w:r>
            <w:r>
              <w:rPr>
                <w:rFonts w:asciiTheme="minorEastAsia" w:hAnsiTheme="minorEastAsia" w:cs="宋体" w:hint="eastAsia"/>
                <w:szCs w:val="21"/>
              </w:rPr>
              <w:t>保护系统及铺线系统等操作台除了具有对舞台所有机械设备进行控制与操作的功能</w:t>
            </w:r>
            <w:r>
              <w:rPr>
                <w:rFonts w:asciiTheme="minorEastAsia" w:hAnsiTheme="minorEastAsia" w:cs="宋体" w:hint="eastAsia"/>
                <w:szCs w:val="21"/>
              </w:rPr>
              <w:t xml:space="preserve"> </w:t>
            </w:r>
            <w:r>
              <w:rPr>
                <w:rFonts w:asciiTheme="minorEastAsia" w:hAnsiTheme="minorEastAsia" w:cs="宋体" w:hint="eastAsia"/>
                <w:szCs w:val="21"/>
              </w:rPr>
              <w:t>每路独立三极保护；电压波动范围为</w:t>
            </w:r>
            <w:r>
              <w:rPr>
                <w:rFonts w:asciiTheme="minorEastAsia" w:hAnsiTheme="minorEastAsia" w:cs="宋体" w:hint="eastAsia"/>
                <w:szCs w:val="21"/>
              </w:rPr>
              <w:t>-10%+10%</w:t>
            </w:r>
            <w:r>
              <w:rPr>
                <w:rFonts w:asciiTheme="minorEastAsia" w:hAnsiTheme="minorEastAsia" w:cs="宋体" w:hint="eastAsia"/>
                <w:szCs w:val="21"/>
              </w:rPr>
              <w:t>，断路器具有短路，、过载、热保护功能。</w:t>
            </w:r>
          </w:p>
        </w:tc>
        <w:tc>
          <w:tcPr>
            <w:tcW w:w="851" w:type="dxa"/>
            <w:gridSpan w:val="4"/>
            <w:shd w:val="clear" w:color="000000" w:fill="FFFFFF" w:themeFill="background1"/>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w:t>
            </w:r>
            <w:r>
              <w:rPr>
                <w:rFonts w:asciiTheme="minorEastAsia" w:hAnsiTheme="minorEastAsia" w:cs="宋体" w:hint="eastAsia"/>
                <w:szCs w:val="21"/>
              </w:rPr>
              <w:t>1</w:t>
            </w:r>
          </w:p>
        </w:tc>
        <w:tc>
          <w:tcPr>
            <w:tcW w:w="850" w:type="dxa"/>
            <w:gridSpan w:val="2"/>
            <w:shd w:val="clear" w:color="000000" w:fill="FFFFFF" w:themeFill="background1"/>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　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15</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专用阻燃影视信号电缆</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国标影视专用</w:t>
            </w:r>
            <w:r>
              <w:rPr>
                <w:rFonts w:asciiTheme="minorEastAsia" w:hAnsiTheme="minorEastAsia" w:cs="宋体" w:hint="eastAsia"/>
                <w:szCs w:val="21"/>
              </w:rPr>
              <w:t xml:space="preserve">1.0*3 </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1500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16</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专用阻燃影视电缆</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国标影视专用</w:t>
            </w:r>
            <w:r>
              <w:rPr>
                <w:rFonts w:asciiTheme="minorEastAsia" w:hAnsiTheme="minorEastAsia" w:cs="宋体" w:hint="eastAsia"/>
                <w:szCs w:val="21"/>
              </w:rPr>
              <w:t xml:space="preserve">1.5*2  </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800</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米</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17</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512</w:t>
            </w:r>
            <w:r>
              <w:rPr>
                <w:rFonts w:asciiTheme="minorEastAsia" w:hAnsiTheme="minorEastAsia" w:cs="宋体" w:hint="eastAsia"/>
                <w:szCs w:val="21"/>
              </w:rPr>
              <w:t>信号放大器</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源：</w:t>
            </w:r>
            <w:r>
              <w:rPr>
                <w:rFonts w:asciiTheme="minorEastAsia" w:hAnsiTheme="minorEastAsia" w:cs="宋体" w:hint="eastAsia"/>
                <w:szCs w:val="21"/>
              </w:rPr>
              <w:t xml:space="preserve">AC110~120V  50Hz/60Hz AC220~240V  50Hz </w:t>
            </w:r>
            <w:r>
              <w:rPr>
                <w:rFonts w:asciiTheme="minorEastAsia" w:hAnsiTheme="minorEastAsia" w:cs="宋体" w:hint="eastAsia"/>
                <w:szCs w:val="21"/>
              </w:rPr>
              <w:t>功</w:t>
            </w:r>
            <w:r>
              <w:rPr>
                <w:rFonts w:asciiTheme="minorEastAsia" w:hAnsiTheme="minorEastAsia" w:cs="宋体" w:hint="eastAsia"/>
                <w:szCs w:val="21"/>
              </w:rPr>
              <w:t xml:space="preserve">    </w:t>
            </w:r>
            <w:r>
              <w:rPr>
                <w:rFonts w:asciiTheme="minorEastAsia" w:hAnsiTheme="minorEastAsia" w:cs="宋体" w:hint="eastAsia"/>
                <w:szCs w:val="21"/>
              </w:rPr>
              <w:t>率：</w:t>
            </w:r>
            <w:r>
              <w:rPr>
                <w:rFonts w:asciiTheme="minorEastAsia" w:hAnsiTheme="minorEastAsia" w:cs="宋体" w:hint="eastAsia"/>
                <w:szCs w:val="21"/>
              </w:rPr>
              <w:t>16W</w:t>
            </w:r>
            <w:r>
              <w:rPr>
                <w:rFonts w:asciiTheme="minorEastAsia" w:hAnsiTheme="minorEastAsia" w:cs="宋体" w:hint="eastAsia"/>
                <w:szCs w:val="21"/>
              </w:rPr>
              <w:br/>
            </w:r>
            <w:r>
              <w:rPr>
                <w:rFonts w:asciiTheme="minorEastAsia" w:hAnsiTheme="minorEastAsia" w:cs="宋体" w:hint="eastAsia"/>
                <w:szCs w:val="21"/>
              </w:rPr>
              <w:t>产品重量</w:t>
            </w:r>
            <w:r>
              <w:rPr>
                <w:rFonts w:asciiTheme="minorEastAsia" w:hAnsiTheme="minorEastAsia" w:cs="宋体" w:hint="eastAsia"/>
                <w:szCs w:val="21"/>
              </w:rPr>
              <w:t xml:space="preserve">: 3.5KG </w:t>
            </w:r>
            <w:r>
              <w:rPr>
                <w:rFonts w:asciiTheme="minorEastAsia" w:hAnsiTheme="minorEastAsia" w:cs="宋体" w:hint="eastAsia"/>
                <w:szCs w:val="21"/>
              </w:rPr>
              <w:t>产品尺寸：</w:t>
            </w:r>
            <w:r>
              <w:rPr>
                <w:rFonts w:asciiTheme="minorEastAsia" w:hAnsiTheme="minorEastAsia" w:cs="宋体" w:hint="eastAsia"/>
                <w:szCs w:val="21"/>
              </w:rPr>
              <w:t>484</w:t>
            </w:r>
            <w:r>
              <w:rPr>
                <w:rFonts w:asciiTheme="minorEastAsia" w:hAnsiTheme="minorEastAsia" w:cs="宋体" w:hint="eastAsia"/>
                <w:szCs w:val="21"/>
              </w:rPr>
              <w:t>×</w:t>
            </w:r>
            <w:r>
              <w:rPr>
                <w:rFonts w:asciiTheme="minorEastAsia" w:hAnsiTheme="minorEastAsia" w:cs="宋体" w:hint="eastAsia"/>
                <w:szCs w:val="21"/>
              </w:rPr>
              <w:t>155</w:t>
            </w:r>
            <w:r>
              <w:rPr>
                <w:rFonts w:asciiTheme="minorEastAsia" w:hAnsiTheme="minorEastAsia" w:cs="宋体" w:hint="eastAsia"/>
                <w:szCs w:val="21"/>
              </w:rPr>
              <w:t>×</w:t>
            </w:r>
            <w:r>
              <w:rPr>
                <w:rFonts w:asciiTheme="minorEastAsia" w:hAnsiTheme="minorEastAsia" w:cs="宋体" w:hint="eastAsia"/>
                <w:szCs w:val="21"/>
              </w:rPr>
              <w:t>45MM  19</w:t>
            </w:r>
            <w:r>
              <w:rPr>
                <w:rFonts w:asciiTheme="minorEastAsia" w:hAnsiTheme="minorEastAsia" w:cs="宋体" w:hint="eastAsia"/>
                <w:szCs w:val="21"/>
              </w:rPr>
              <w:t>" 1U DMX</w:t>
            </w:r>
            <w:r>
              <w:rPr>
                <w:rFonts w:asciiTheme="minorEastAsia" w:hAnsiTheme="minorEastAsia" w:cs="宋体" w:hint="eastAsia"/>
                <w:szCs w:val="21"/>
              </w:rPr>
              <w:t>信号输入连接器：</w:t>
            </w:r>
            <w:r>
              <w:rPr>
                <w:rFonts w:asciiTheme="minorEastAsia" w:hAnsiTheme="minorEastAsia" w:cs="宋体" w:hint="eastAsia"/>
                <w:szCs w:val="21"/>
              </w:rPr>
              <w:t>XLR-D3/5M / XLR-D3/5F DMX</w:t>
            </w:r>
            <w:r>
              <w:rPr>
                <w:rFonts w:asciiTheme="minorEastAsia" w:hAnsiTheme="minorEastAsia" w:cs="宋体" w:hint="eastAsia"/>
                <w:szCs w:val="21"/>
              </w:rPr>
              <w:t>信号分配输出连接器：</w:t>
            </w:r>
            <w:r>
              <w:rPr>
                <w:rFonts w:asciiTheme="minorEastAsia" w:hAnsiTheme="minorEastAsia" w:cs="宋体" w:hint="eastAsia"/>
                <w:szCs w:val="21"/>
              </w:rPr>
              <w:t>XLR-D3F</w:t>
            </w:r>
            <w:r>
              <w:rPr>
                <w:rFonts w:asciiTheme="minorEastAsia" w:hAnsiTheme="minorEastAsia" w:cs="宋体" w:hint="eastAsia"/>
                <w:szCs w:val="21"/>
              </w:rPr>
              <w:br/>
            </w:r>
            <w:r>
              <w:rPr>
                <w:rFonts w:asciiTheme="minorEastAsia" w:hAnsiTheme="minorEastAsia" w:cs="宋体" w:hint="eastAsia"/>
                <w:szCs w:val="21"/>
              </w:rPr>
              <w:t>各输入输出接口之间电器隔离电压：</w:t>
            </w:r>
            <w:r>
              <w:rPr>
                <w:rFonts w:asciiTheme="minorEastAsia" w:hAnsiTheme="minorEastAsia" w:cs="宋体" w:hint="eastAsia"/>
                <w:szCs w:val="21"/>
              </w:rPr>
              <w:t>&gt;1000V</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18</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冷光灯控制箱</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金属箱体开关组件</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19</w:t>
            </w:r>
          </w:p>
        </w:tc>
        <w:tc>
          <w:tcPr>
            <w:tcW w:w="1131" w:type="dxa"/>
            <w:gridSpan w:val="3"/>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灯光控制杆</w:t>
            </w:r>
          </w:p>
        </w:tc>
        <w:tc>
          <w:tcPr>
            <w:tcW w:w="5673" w:type="dxa"/>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3m</w:t>
            </w:r>
            <w:r>
              <w:rPr>
                <w:rFonts w:asciiTheme="minorEastAsia" w:hAnsiTheme="minorEastAsia" w:cs="宋体" w:hint="eastAsia"/>
                <w:szCs w:val="21"/>
              </w:rPr>
              <w:t>伸缩式灯光控制杆，杆体为绝缘材料</w:t>
            </w:r>
          </w:p>
        </w:tc>
        <w:tc>
          <w:tcPr>
            <w:tcW w:w="851" w:type="dxa"/>
            <w:gridSpan w:val="4"/>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50" w:type="dxa"/>
            <w:gridSpan w:val="2"/>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851" w:type="dxa"/>
            <w:gridSpan w:val="2"/>
            <w:tcBorders>
              <w:bottom w:val="single" w:sz="4" w:space="0" w:color="auto"/>
            </w:tcBorders>
            <w:shd w:val="clear" w:color="000000" w:fill="FFFFFF"/>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20</w:t>
            </w:r>
          </w:p>
        </w:tc>
        <w:tc>
          <w:tcPr>
            <w:tcW w:w="1131" w:type="dxa"/>
            <w:gridSpan w:val="3"/>
            <w:tcBorders>
              <w:bottom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512</w:t>
            </w:r>
            <w:r>
              <w:rPr>
                <w:rFonts w:asciiTheme="minorEastAsia" w:hAnsiTheme="minorEastAsia" w:cs="宋体" w:hint="eastAsia"/>
                <w:szCs w:val="21"/>
              </w:rPr>
              <w:t>调光台</w:t>
            </w:r>
          </w:p>
        </w:tc>
        <w:tc>
          <w:tcPr>
            <w:tcW w:w="5673" w:type="dxa"/>
            <w:tcBorders>
              <w:bottom w:val="single" w:sz="4" w:space="0" w:color="auto"/>
            </w:tcBorders>
            <w:shd w:val="clear" w:color="auto" w:fill="auto"/>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DMX512/1990</w:t>
            </w:r>
            <w:r>
              <w:rPr>
                <w:rFonts w:asciiTheme="minorEastAsia" w:hAnsiTheme="minorEastAsia" w:cs="宋体" w:hint="eastAsia"/>
                <w:szCs w:val="21"/>
              </w:rPr>
              <w:t>信号输出</w:t>
            </w:r>
            <w:r>
              <w:rPr>
                <w:rFonts w:asciiTheme="minorEastAsia" w:hAnsiTheme="minorEastAsia" w:cs="宋体" w:hint="eastAsia"/>
                <w:szCs w:val="21"/>
              </w:rPr>
              <w:t>*384</w:t>
            </w:r>
            <w:r>
              <w:rPr>
                <w:rFonts w:asciiTheme="minorEastAsia" w:hAnsiTheme="minorEastAsia" w:cs="宋体" w:hint="eastAsia"/>
                <w:szCs w:val="21"/>
              </w:rPr>
              <w:t>个控制通道</w:t>
            </w:r>
            <w:r>
              <w:rPr>
                <w:rFonts w:asciiTheme="minorEastAsia" w:hAnsiTheme="minorEastAsia" w:cs="宋体" w:hint="eastAsia"/>
                <w:szCs w:val="21"/>
              </w:rPr>
              <w:t>,</w:t>
            </w:r>
            <w:r>
              <w:rPr>
                <w:rFonts w:asciiTheme="minorEastAsia" w:hAnsiTheme="minorEastAsia" w:cs="宋体" w:hint="eastAsia"/>
                <w:szCs w:val="21"/>
              </w:rPr>
              <w:t>可控</w:t>
            </w:r>
            <w:r>
              <w:rPr>
                <w:rFonts w:asciiTheme="minorEastAsia" w:hAnsiTheme="minorEastAsia" w:cs="宋体" w:hint="eastAsia"/>
                <w:szCs w:val="21"/>
              </w:rPr>
              <w:t>24</w:t>
            </w:r>
            <w:r>
              <w:rPr>
                <w:rFonts w:asciiTheme="minorEastAsia" w:hAnsiTheme="minorEastAsia" w:cs="宋体" w:hint="eastAsia"/>
                <w:szCs w:val="21"/>
              </w:rPr>
              <w:t>台</w:t>
            </w:r>
            <w:r>
              <w:rPr>
                <w:rFonts w:asciiTheme="minorEastAsia" w:hAnsiTheme="minorEastAsia" w:cs="宋体" w:hint="eastAsia"/>
                <w:szCs w:val="21"/>
              </w:rPr>
              <w:t>16</w:t>
            </w:r>
            <w:r>
              <w:rPr>
                <w:rFonts w:asciiTheme="minorEastAsia" w:hAnsiTheme="minorEastAsia" w:cs="宋体" w:hint="eastAsia"/>
                <w:szCs w:val="21"/>
              </w:rPr>
              <w:t>通道</w:t>
            </w:r>
            <w:r>
              <w:rPr>
                <w:rFonts w:asciiTheme="minorEastAsia" w:hAnsiTheme="minorEastAsia" w:cs="宋体" w:hint="eastAsia"/>
                <w:szCs w:val="21"/>
              </w:rPr>
              <w:t>DMX</w:t>
            </w:r>
            <w:r>
              <w:rPr>
                <w:rFonts w:asciiTheme="minorEastAsia" w:hAnsiTheme="minorEastAsia" w:cs="宋体" w:hint="eastAsia"/>
                <w:szCs w:val="21"/>
              </w:rPr>
              <w:t>灯具</w:t>
            </w:r>
            <w:r>
              <w:rPr>
                <w:rFonts w:asciiTheme="minorEastAsia" w:hAnsiTheme="minorEastAsia" w:cs="宋体" w:hint="eastAsia"/>
                <w:szCs w:val="21"/>
              </w:rPr>
              <w:t>*</w:t>
            </w:r>
            <w:r>
              <w:rPr>
                <w:rFonts w:asciiTheme="minorEastAsia" w:hAnsiTheme="minorEastAsia" w:cs="宋体" w:hint="eastAsia"/>
                <w:szCs w:val="21"/>
              </w:rPr>
              <w:t>有</w:t>
            </w:r>
            <w:r>
              <w:rPr>
                <w:rFonts w:asciiTheme="minorEastAsia" w:hAnsiTheme="minorEastAsia" w:cs="宋体" w:hint="eastAsia"/>
                <w:szCs w:val="21"/>
              </w:rPr>
              <w:t>30</w:t>
            </w:r>
            <w:r>
              <w:rPr>
                <w:rFonts w:asciiTheme="minorEastAsia" w:hAnsiTheme="minorEastAsia" w:cs="宋体" w:hint="eastAsia"/>
                <w:szCs w:val="21"/>
              </w:rPr>
              <w:t>个</w:t>
            </w:r>
            <w:r>
              <w:rPr>
                <w:rFonts w:asciiTheme="minorEastAsia" w:hAnsiTheme="minorEastAsia" w:cs="宋体" w:hint="eastAsia"/>
                <w:szCs w:val="21"/>
              </w:rPr>
              <w:t>BANKS,</w:t>
            </w:r>
            <w:r>
              <w:rPr>
                <w:rFonts w:asciiTheme="minorEastAsia" w:hAnsiTheme="minorEastAsia" w:cs="宋体" w:hint="eastAsia"/>
                <w:szCs w:val="21"/>
              </w:rPr>
              <w:t>每个</w:t>
            </w:r>
            <w:r>
              <w:rPr>
                <w:rFonts w:asciiTheme="minorEastAsia" w:hAnsiTheme="minorEastAsia" w:cs="宋体" w:hint="eastAsia"/>
                <w:szCs w:val="21"/>
              </w:rPr>
              <w:t>BANK</w:t>
            </w:r>
            <w:r>
              <w:rPr>
                <w:rFonts w:asciiTheme="minorEastAsia" w:hAnsiTheme="minorEastAsia" w:cs="宋体" w:hint="eastAsia"/>
                <w:szCs w:val="21"/>
              </w:rPr>
              <w:t>有</w:t>
            </w:r>
            <w:r>
              <w:rPr>
                <w:rFonts w:asciiTheme="minorEastAsia" w:hAnsiTheme="minorEastAsia" w:cs="宋体" w:hint="eastAsia"/>
                <w:szCs w:val="21"/>
              </w:rPr>
              <w:t>8</w:t>
            </w:r>
            <w:r>
              <w:rPr>
                <w:rFonts w:asciiTheme="minorEastAsia" w:hAnsiTheme="minorEastAsia" w:cs="宋体" w:hint="eastAsia"/>
                <w:szCs w:val="21"/>
              </w:rPr>
              <w:t>个可编程的</w:t>
            </w:r>
            <w:r>
              <w:rPr>
                <w:rFonts w:asciiTheme="minorEastAsia" w:hAnsiTheme="minorEastAsia" w:cs="宋体" w:hint="eastAsia"/>
                <w:szCs w:val="21"/>
              </w:rPr>
              <w:t>SCENES*</w:t>
            </w:r>
            <w:r>
              <w:rPr>
                <w:rFonts w:asciiTheme="minorEastAsia" w:hAnsiTheme="minorEastAsia" w:cs="宋体" w:hint="eastAsia"/>
                <w:szCs w:val="21"/>
              </w:rPr>
              <w:t>有</w:t>
            </w:r>
            <w:r>
              <w:rPr>
                <w:rFonts w:asciiTheme="minorEastAsia" w:hAnsiTheme="minorEastAsia" w:cs="宋体" w:hint="eastAsia"/>
                <w:szCs w:val="21"/>
              </w:rPr>
              <w:t>16</w:t>
            </w:r>
            <w:r>
              <w:rPr>
                <w:rFonts w:asciiTheme="minorEastAsia" w:hAnsiTheme="minorEastAsia" w:cs="宋体" w:hint="eastAsia"/>
                <w:szCs w:val="21"/>
              </w:rPr>
              <w:t>个可调位器调节输出大小</w:t>
            </w:r>
            <w:r>
              <w:rPr>
                <w:rFonts w:asciiTheme="minorEastAsia" w:hAnsiTheme="minorEastAsia" w:cs="宋体" w:hint="eastAsia"/>
                <w:szCs w:val="21"/>
              </w:rPr>
              <w:t>*</w:t>
            </w:r>
            <w:r>
              <w:rPr>
                <w:rFonts w:asciiTheme="minorEastAsia" w:hAnsiTheme="minorEastAsia" w:cs="宋体" w:hint="eastAsia"/>
                <w:szCs w:val="21"/>
              </w:rPr>
              <w:t>重新通电可运行上一次的</w:t>
            </w:r>
            <w:r>
              <w:rPr>
                <w:rFonts w:asciiTheme="minorEastAsia" w:hAnsiTheme="minorEastAsia" w:cs="宋体" w:hint="eastAsia"/>
                <w:szCs w:val="21"/>
              </w:rPr>
              <w:t>Chase</w:t>
            </w:r>
            <w:r>
              <w:rPr>
                <w:rFonts w:asciiTheme="minorEastAsia" w:hAnsiTheme="minorEastAsia" w:cs="宋体" w:hint="eastAsia"/>
                <w:szCs w:val="21"/>
              </w:rPr>
              <w:t>或</w:t>
            </w:r>
            <w:r>
              <w:rPr>
                <w:rFonts w:asciiTheme="minorEastAsia" w:hAnsiTheme="minorEastAsia" w:cs="宋体" w:hint="eastAsia"/>
                <w:szCs w:val="21"/>
              </w:rPr>
              <w:t>Bank*</w:t>
            </w:r>
            <w:r>
              <w:rPr>
                <w:rFonts w:asciiTheme="minorEastAsia" w:hAnsiTheme="minorEastAsia" w:cs="宋体" w:hint="eastAsia"/>
                <w:szCs w:val="21"/>
              </w:rPr>
              <w:t>内置</w:t>
            </w:r>
            <w:r>
              <w:rPr>
                <w:rFonts w:asciiTheme="minorEastAsia" w:hAnsiTheme="minorEastAsia" w:cs="宋体" w:hint="eastAsia"/>
                <w:szCs w:val="21"/>
              </w:rPr>
              <w:t>MIC</w:t>
            </w:r>
            <w:r>
              <w:rPr>
                <w:rFonts w:asciiTheme="minorEastAsia" w:hAnsiTheme="minorEastAsia" w:cs="宋体" w:hint="eastAsia"/>
                <w:szCs w:val="21"/>
              </w:rPr>
              <w:t>头，提供声音触发</w:t>
            </w:r>
            <w:r>
              <w:rPr>
                <w:rFonts w:asciiTheme="minorEastAsia" w:hAnsiTheme="minorEastAsia" w:cs="宋体" w:hint="eastAsia"/>
                <w:szCs w:val="21"/>
              </w:rPr>
              <w:t>*</w:t>
            </w:r>
            <w:r>
              <w:rPr>
                <w:rFonts w:asciiTheme="minorEastAsia" w:hAnsiTheme="minorEastAsia" w:cs="宋体" w:hint="eastAsia"/>
                <w:szCs w:val="21"/>
              </w:rPr>
              <w:t>在自动触发状态，通过</w:t>
            </w:r>
            <w:r>
              <w:rPr>
                <w:rFonts w:asciiTheme="minorEastAsia" w:hAnsiTheme="minorEastAsia" w:cs="宋体" w:hint="eastAsia"/>
                <w:szCs w:val="21"/>
              </w:rPr>
              <w:t>TAP SYNC</w:t>
            </w:r>
            <w:r>
              <w:rPr>
                <w:rFonts w:asciiTheme="minorEastAsia" w:hAnsiTheme="minorEastAsia" w:cs="宋体" w:hint="eastAsia"/>
                <w:szCs w:val="21"/>
              </w:rPr>
              <w:t>键或</w:t>
            </w:r>
            <w:r>
              <w:rPr>
                <w:rFonts w:asciiTheme="minorEastAsia" w:hAnsiTheme="minorEastAsia" w:cs="宋体" w:hint="eastAsia"/>
                <w:szCs w:val="21"/>
              </w:rPr>
              <w:t>SPEED</w:t>
            </w:r>
            <w:r>
              <w:rPr>
                <w:rFonts w:asciiTheme="minorEastAsia" w:hAnsiTheme="minorEastAsia" w:cs="宋体" w:hint="eastAsia"/>
                <w:szCs w:val="21"/>
              </w:rPr>
              <w:t>电位器确定自动触发时间</w:t>
            </w:r>
            <w:r>
              <w:rPr>
                <w:rFonts w:asciiTheme="minorEastAsia" w:hAnsiTheme="minorEastAsia" w:cs="宋体" w:hint="eastAsia"/>
                <w:szCs w:val="21"/>
              </w:rPr>
              <w:t>*</w:t>
            </w:r>
            <w:r>
              <w:rPr>
                <w:rFonts w:asciiTheme="minorEastAsia" w:hAnsiTheme="minorEastAsia" w:cs="宋体" w:hint="eastAsia"/>
                <w:szCs w:val="21"/>
              </w:rPr>
              <w:t>在</w:t>
            </w:r>
            <w:r>
              <w:rPr>
                <w:rFonts w:asciiTheme="minorEastAsia" w:hAnsiTheme="minorEastAsia" w:cs="宋体" w:hint="eastAsia"/>
                <w:szCs w:val="21"/>
              </w:rPr>
              <w:t>MIDI</w:t>
            </w:r>
            <w:r>
              <w:rPr>
                <w:rFonts w:asciiTheme="minorEastAsia" w:hAnsiTheme="minorEastAsia" w:cs="宋体" w:hint="eastAsia"/>
                <w:szCs w:val="21"/>
              </w:rPr>
              <w:t>接口</w:t>
            </w:r>
            <w:r>
              <w:rPr>
                <w:rFonts w:asciiTheme="minorEastAsia" w:hAnsiTheme="minorEastAsia" w:cs="宋体" w:hint="eastAsia"/>
                <w:szCs w:val="21"/>
              </w:rPr>
              <w:t>,</w:t>
            </w:r>
            <w:r>
              <w:rPr>
                <w:rFonts w:asciiTheme="minorEastAsia" w:hAnsiTheme="minorEastAsia" w:cs="宋体" w:hint="eastAsia"/>
                <w:szCs w:val="21"/>
              </w:rPr>
              <w:t>可随时用</w:t>
            </w:r>
            <w:r>
              <w:rPr>
                <w:rFonts w:asciiTheme="minorEastAsia" w:hAnsiTheme="minorEastAsia" w:cs="宋体" w:hint="eastAsia"/>
                <w:szCs w:val="21"/>
              </w:rPr>
              <w:t>MIDI</w:t>
            </w:r>
            <w:r>
              <w:rPr>
                <w:rFonts w:asciiTheme="minorEastAsia" w:hAnsiTheme="minorEastAsia" w:cs="宋体" w:hint="eastAsia"/>
                <w:szCs w:val="21"/>
              </w:rPr>
              <w:t>信号控制</w:t>
            </w:r>
            <w:r>
              <w:rPr>
                <w:rFonts w:asciiTheme="minorEastAsia" w:hAnsiTheme="minorEastAsia" w:cs="宋体" w:hint="eastAsia"/>
                <w:szCs w:val="21"/>
              </w:rPr>
              <w:t>*4</w:t>
            </w:r>
            <w:r>
              <w:rPr>
                <w:rFonts w:asciiTheme="minorEastAsia" w:hAnsiTheme="minorEastAsia" w:cs="宋体" w:hint="eastAsia"/>
                <w:szCs w:val="21"/>
              </w:rPr>
              <w:t>位数码显示屏</w:t>
            </w:r>
            <w:r>
              <w:rPr>
                <w:rFonts w:asciiTheme="minorEastAsia" w:hAnsiTheme="minorEastAsia" w:cs="宋体" w:hint="eastAsia"/>
                <w:szCs w:val="21"/>
              </w:rPr>
              <w:t>*BLACK OUT</w:t>
            </w:r>
            <w:r>
              <w:rPr>
                <w:rFonts w:asciiTheme="minorEastAsia" w:hAnsiTheme="minorEastAsia" w:cs="宋体" w:hint="eastAsia"/>
                <w:szCs w:val="21"/>
              </w:rPr>
              <w:t>功能可用手动或</w:t>
            </w:r>
            <w:r>
              <w:rPr>
                <w:rFonts w:asciiTheme="minorEastAsia" w:hAnsiTheme="minorEastAsia" w:cs="宋体" w:hint="eastAsia"/>
                <w:szCs w:val="21"/>
              </w:rPr>
              <w:t>MIDI</w:t>
            </w:r>
            <w:r>
              <w:rPr>
                <w:rFonts w:asciiTheme="minorEastAsia" w:hAnsiTheme="minorEastAsia" w:cs="宋体" w:hint="eastAsia"/>
                <w:szCs w:val="21"/>
              </w:rPr>
              <w:t>做遥控控制</w:t>
            </w:r>
            <w:r>
              <w:rPr>
                <w:rFonts w:asciiTheme="minorEastAsia" w:hAnsiTheme="minorEastAsia" w:cs="宋体" w:hint="eastAsia"/>
                <w:szCs w:val="21"/>
              </w:rPr>
              <w:t>*</w:t>
            </w:r>
            <w:r>
              <w:rPr>
                <w:rFonts w:asciiTheme="minorEastAsia" w:hAnsiTheme="minorEastAsia" w:cs="宋体" w:hint="eastAsia"/>
                <w:szCs w:val="21"/>
              </w:rPr>
              <w:t>输出延时功能，用</w:t>
            </w:r>
            <w:r>
              <w:rPr>
                <w:rFonts w:asciiTheme="minorEastAsia" w:hAnsiTheme="minorEastAsia" w:cs="宋体" w:hint="eastAsia"/>
                <w:szCs w:val="21"/>
              </w:rPr>
              <w:t>FADE TIME</w:t>
            </w:r>
            <w:r>
              <w:rPr>
                <w:rFonts w:asciiTheme="minorEastAsia" w:hAnsiTheme="minorEastAsia" w:cs="宋体" w:hint="eastAsia"/>
                <w:szCs w:val="21"/>
              </w:rPr>
              <w:t>电位器调节延时时间</w:t>
            </w:r>
            <w:r>
              <w:rPr>
                <w:rFonts w:asciiTheme="minorEastAsia" w:hAnsiTheme="minorEastAsia" w:cs="宋体" w:hint="eastAsia"/>
                <w:szCs w:val="21"/>
              </w:rPr>
              <w:t>*DMX</w:t>
            </w:r>
            <w:r>
              <w:rPr>
                <w:rFonts w:asciiTheme="minorEastAsia" w:hAnsiTheme="minorEastAsia" w:cs="宋体" w:hint="eastAsia"/>
                <w:szCs w:val="21"/>
              </w:rPr>
              <w:t>信号输出连接器</w:t>
            </w:r>
            <w:r>
              <w:rPr>
                <w:rFonts w:asciiTheme="minorEastAsia" w:hAnsiTheme="minorEastAsia" w:cs="宋体" w:hint="eastAsia"/>
                <w:szCs w:val="21"/>
              </w:rPr>
              <w:t xml:space="preserve">: </w:t>
            </w:r>
            <w:r>
              <w:rPr>
                <w:rFonts w:asciiTheme="minorEastAsia" w:hAnsiTheme="minorEastAsia" w:cs="宋体" w:hint="eastAsia"/>
                <w:szCs w:val="21"/>
              </w:rPr>
              <w:lastRenderedPageBreak/>
              <w:t>XLR-</w:t>
            </w:r>
            <w:r>
              <w:rPr>
                <w:rFonts w:asciiTheme="minorEastAsia" w:hAnsiTheme="minorEastAsia" w:cs="宋体" w:hint="eastAsia"/>
                <w:szCs w:val="21"/>
              </w:rPr>
              <w:t>D3F*LED</w:t>
            </w:r>
            <w:r>
              <w:rPr>
                <w:rFonts w:asciiTheme="minorEastAsia" w:hAnsiTheme="minorEastAsia" w:cs="宋体" w:hint="eastAsia"/>
                <w:szCs w:val="21"/>
              </w:rPr>
              <w:t>灯泡接口</w:t>
            </w:r>
            <w:r>
              <w:rPr>
                <w:rFonts w:asciiTheme="minorEastAsia" w:hAnsiTheme="minorEastAsia" w:cs="宋体" w:hint="eastAsia"/>
                <w:szCs w:val="21"/>
              </w:rPr>
              <w:t>*</w:t>
            </w:r>
            <w:r>
              <w:rPr>
                <w:rFonts w:asciiTheme="minorEastAsia" w:hAnsiTheme="minorEastAsia" w:cs="宋体" w:hint="eastAsia"/>
                <w:szCs w:val="21"/>
              </w:rPr>
              <w:t>电源输入</w:t>
            </w:r>
            <w:r>
              <w:rPr>
                <w:rFonts w:asciiTheme="minorEastAsia" w:hAnsiTheme="minorEastAsia" w:cs="宋体" w:hint="eastAsia"/>
                <w:szCs w:val="21"/>
              </w:rPr>
              <w:t>: DC9V 10 00mA*</w:t>
            </w:r>
            <w:r>
              <w:rPr>
                <w:rFonts w:asciiTheme="minorEastAsia" w:hAnsiTheme="minorEastAsia" w:cs="宋体" w:hint="eastAsia"/>
                <w:szCs w:val="21"/>
              </w:rPr>
              <w:t>外形尺寸</w:t>
            </w:r>
            <w:r>
              <w:rPr>
                <w:rFonts w:asciiTheme="minorEastAsia" w:hAnsiTheme="minorEastAsia" w:cs="宋体" w:hint="eastAsia"/>
                <w:szCs w:val="21"/>
              </w:rPr>
              <w:t>: 520mmX183mmX73mm*</w:t>
            </w:r>
            <w:r>
              <w:rPr>
                <w:rFonts w:asciiTheme="minorEastAsia" w:hAnsiTheme="minorEastAsia" w:cs="宋体" w:hint="eastAsia"/>
                <w:szCs w:val="21"/>
              </w:rPr>
              <w:t>重量</w:t>
            </w:r>
            <w:r>
              <w:rPr>
                <w:rFonts w:asciiTheme="minorEastAsia" w:hAnsiTheme="minorEastAsia" w:cs="宋体" w:hint="eastAsia"/>
                <w:szCs w:val="21"/>
              </w:rPr>
              <w:t xml:space="preserve"> : 3.0kg</w:t>
            </w:r>
          </w:p>
        </w:tc>
        <w:tc>
          <w:tcPr>
            <w:tcW w:w="851" w:type="dxa"/>
            <w:gridSpan w:val="4"/>
            <w:tcBorders>
              <w:bottom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3</w:t>
            </w:r>
          </w:p>
        </w:tc>
        <w:tc>
          <w:tcPr>
            <w:tcW w:w="850" w:type="dxa"/>
            <w:gridSpan w:val="2"/>
            <w:tcBorders>
              <w:bottom w:val="single" w:sz="4" w:space="0" w:color="auto"/>
            </w:tcBorders>
            <w:shd w:val="clear" w:color="auto" w:fill="auto"/>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套</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21</w:t>
            </w:r>
          </w:p>
        </w:tc>
        <w:tc>
          <w:tcPr>
            <w:tcW w:w="1131"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耗材</w:t>
            </w:r>
          </w:p>
        </w:tc>
        <w:tc>
          <w:tcPr>
            <w:tcW w:w="5673" w:type="dxa"/>
            <w:shd w:val="clear" w:color="000000" w:fill="FFFFFF" w:themeFill="background1"/>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PV</w:t>
            </w:r>
            <w:r>
              <w:rPr>
                <w:rFonts w:asciiTheme="minorEastAsia" w:hAnsiTheme="minorEastAsia" w:cs="宋体" w:hint="eastAsia"/>
                <w:szCs w:val="21"/>
              </w:rPr>
              <w:t>穿线管等</w:t>
            </w:r>
          </w:p>
        </w:tc>
        <w:tc>
          <w:tcPr>
            <w:tcW w:w="840"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61"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批</w:t>
            </w:r>
          </w:p>
        </w:tc>
      </w:tr>
      <w:tr w:rsidR="00F3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51" w:type="dxa"/>
            <w:gridSpan w:val="2"/>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22</w:t>
            </w:r>
          </w:p>
        </w:tc>
        <w:tc>
          <w:tcPr>
            <w:tcW w:w="1131"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安装调试费</w:t>
            </w:r>
          </w:p>
        </w:tc>
        <w:tc>
          <w:tcPr>
            <w:tcW w:w="5673" w:type="dxa"/>
            <w:shd w:val="clear" w:color="000000" w:fill="FFFFFF" w:themeFill="background1"/>
            <w:vAlign w:val="center"/>
          </w:tcPr>
          <w:p w:rsidR="00F36A9B" w:rsidRDefault="00CA773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设备安装施工费</w:t>
            </w:r>
          </w:p>
        </w:tc>
        <w:tc>
          <w:tcPr>
            <w:tcW w:w="840"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1</w:t>
            </w:r>
          </w:p>
        </w:tc>
        <w:tc>
          <w:tcPr>
            <w:tcW w:w="861" w:type="dxa"/>
            <w:gridSpan w:val="3"/>
            <w:shd w:val="clear" w:color="000000" w:fill="FFFFFF" w:themeFill="background1"/>
            <w:vAlign w:val="center"/>
          </w:tcPr>
          <w:p w:rsidR="00F36A9B" w:rsidRDefault="00CA773B">
            <w:pPr>
              <w:adjustRightInd w:val="0"/>
              <w:snapToGrid w:val="0"/>
              <w:spacing w:line="360" w:lineRule="auto"/>
              <w:jc w:val="center"/>
              <w:rPr>
                <w:rFonts w:asciiTheme="minorEastAsia" w:hAnsiTheme="minorEastAsia" w:cs="宋体"/>
                <w:szCs w:val="21"/>
              </w:rPr>
            </w:pPr>
            <w:r>
              <w:rPr>
                <w:rFonts w:asciiTheme="minorEastAsia" w:hAnsiTheme="minorEastAsia" w:cs="宋体" w:hint="eastAsia"/>
                <w:szCs w:val="21"/>
              </w:rPr>
              <w:t>批</w:t>
            </w:r>
          </w:p>
        </w:tc>
      </w:tr>
    </w:tbl>
    <w:p w:rsidR="00F36A9B" w:rsidRDefault="00CA773B">
      <w:pPr>
        <w:autoSpaceDE w:val="0"/>
        <w:autoSpaceDN w:val="0"/>
        <w:adjustRightInd w:val="0"/>
        <w:spacing w:line="360" w:lineRule="auto"/>
        <w:jc w:val="left"/>
        <w:rPr>
          <w:rFonts w:hAnsi="宋体" w:cs="仿宋_GB2312"/>
          <w:b/>
          <w:sz w:val="24"/>
        </w:rPr>
      </w:pPr>
      <w:r>
        <w:rPr>
          <w:rFonts w:hAnsi="宋体" w:cs="仿宋_GB2312" w:hint="eastAsia"/>
          <w:b/>
          <w:sz w:val="24"/>
        </w:rPr>
        <w:t>五、其他要求</w:t>
      </w:r>
      <w:r>
        <w:rPr>
          <w:rFonts w:hAnsi="宋体" w:cs="仿宋_GB2312" w:hint="eastAsia"/>
          <w:b/>
          <w:sz w:val="24"/>
        </w:rPr>
        <w:t>:</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1</w:t>
      </w:r>
      <w:r>
        <w:rPr>
          <w:rFonts w:ascii="MS Mincho" w:eastAsia="MS Mincho" w:hAnsi="MS Mincho" w:cs="MS Mincho"/>
          <w:sz w:val="24"/>
        </w:rPr>
        <w:t>、投</w:t>
      </w:r>
      <w:r>
        <w:rPr>
          <w:rFonts w:hAnsi="宋体" w:cs="仿宋_GB2312" w:hint="eastAsia"/>
          <w:sz w:val="24"/>
        </w:rPr>
        <w:t>标</w:t>
      </w:r>
      <w:r>
        <w:rPr>
          <w:rFonts w:ascii="MS Mincho" w:eastAsia="MS Mincho" w:hAnsi="MS Mincho" w:cs="MS Mincho"/>
          <w:sz w:val="24"/>
        </w:rPr>
        <w:t>必</w:t>
      </w:r>
      <w:r>
        <w:rPr>
          <w:rFonts w:hAnsi="宋体" w:cs="仿宋_GB2312" w:hint="eastAsia"/>
          <w:sz w:val="24"/>
        </w:rPr>
        <w:t>须</w:t>
      </w:r>
      <w:r>
        <w:rPr>
          <w:rFonts w:ascii="MS Mincho" w:eastAsia="MS Mincho" w:hAnsi="MS Mincho" w:cs="MS Mincho"/>
          <w:sz w:val="24"/>
        </w:rPr>
        <w:t>明确所投的</w:t>
      </w:r>
      <w:r>
        <w:rPr>
          <w:rFonts w:hAnsi="宋体" w:cs="仿宋_GB2312" w:hint="eastAsia"/>
          <w:sz w:val="24"/>
        </w:rPr>
        <w:t>产</w:t>
      </w:r>
      <w:r>
        <w:rPr>
          <w:rFonts w:ascii="MS Mincho" w:eastAsia="MS Mincho" w:hAnsi="MS Mincho" w:cs="MS Mincho"/>
          <w:sz w:val="24"/>
        </w:rPr>
        <w:t>品的品牌、型号、</w:t>
      </w:r>
      <w:r>
        <w:rPr>
          <w:rFonts w:hAnsi="宋体" w:cs="仿宋_GB2312" w:hint="eastAsia"/>
          <w:sz w:val="24"/>
        </w:rPr>
        <w:t>详细</w:t>
      </w:r>
      <w:r>
        <w:rPr>
          <w:rFonts w:ascii="MS Mincho" w:eastAsia="MS Mincho" w:hAnsi="MS Mincho" w:cs="MS Mincho"/>
          <w:sz w:val="24"/>
        </w:rPr>
        <w:t>参数及功能等内容，</w:t>
      </w:r>
      <w:r>
        <w:rPr>
          <w:rFonts w:hAnsi="宋体" w:cs="仿宋_GB2312" w:hint="eastAsia"/>
          <w:sz w:val="24"/>
        </w:rPr>
        <w:t>对</w:t>
      </w:r>
      <w:r>
        <w:rPr>
          <w:rFonts w:ascii="MS Mincho" w:eastAsia="MS Mincho" w:hAnsi="MS Mincho" w:cs="MS Mincho"/>
          <w:sz w:val="24"/>
        </w:rPr>
        <w:t>招</w:t>
      </w:r>
      <w:r>
        <w:rPr>
          <w:rFonts w:hAnsi="宋体" w:cs="仿宋_GB2312" w:hint="eastAsia"/>
          <w:sz w:val="24"/>
        </w:rPr>
        <w:t>标</w:t>
      </w:r>
      <w:r>
        <w:rPr>
          <w:rFonts w:ascii="MS Mincho" w:eastAsia="MS Mincho" w:hAnsi="MS Mincho" w:cs="MS Mincho"/>
          <w:sz w:val="24"/>
        </w:rPr>
        <w:t>文件中没有列出的而</w:t>
      </w:r>
      <w:r>
        <w:rPr>
          <w:rFonts w:hAnsi="宋体" w:cs="仿宋_GB2312" w:hint="eastAsia"/>
          <w:sz w:val="24"/>
        </w:rPr>
        <w:t>对</w:t>
      </w:r>
      <w:r>
        <w:rPr>
          <w:rFonts w:ascii="MS Mincho" w:eastAsia="MS Mincho" w:hAnsi="MS Mincho" w:cs="MS Mincho"/>
          <w:sz w:val="24"/>
        </w:rPr>
        <w:t>本</w:t>
      </w:r>
      <w:r>
        <w:rPr>
          <w:rFonts w:hAnsi="宋体" w:cs="仿宋_GB2312" w:hint="eastAsia"/>
          <w:sz w:val="24"/>
        </w:rPr>
        <w:t>项</w:t>
      </w:r>
      <w:r>
        <w:rPr>
          <w:rFonts w:ascii="MS Mincho" w:eastAsia="MS Mincho" w:hAnsi="MS Mincho" w:cs="MS Mincho"/>
          <w:sz w:val="24"/>
        </w:rPr>
        <w:t>目必不可少的其他要求，供</w:t>
      </w:r>
      <w:r>
        <w:rPr>
          <w:rFonts w:hAnsi="宋体" w:cs="仿宋_GB2312" w:hint="eastAsia"/>
          <w:sz w:val="24"/>
        </w:rPr>
        <w:t>应</w:t>
      </w:r>
      <w:r>
        <w:rPr>
          <w:rFonts w:ascii="MS Mincho" w:eastAsia="MS Mincho" w:hAnsi="MS Mincho" w:cs="MS Mincho"/>
          <w:sz w:val="24"/>
        </w:rPr>
        <w:t>商必</w:t>
      </w:r>
      <w:r>
        <w:rPr>
          <w:rFonts w:hAnsi="宋体" w:cs="仿宋_GB2312" w:hint="eastAsia"/>
          <w:sz w:val="24"/>
        </w:rPr>
        <w:t>须给</w:t>
      </w:r>
      <w:r>
        <w:rPr>
          <w:rFonts w:ascii="MS Mincho" w:eastAsia="MS Mincho" w:hAnsi="MS Mincho" w:cs="MS Mincho"/>
          <w:sz w:val="24"/>
        </w:rPr>
        <w:t>予</w:t>
      </w:r>
      <w:r>
        <w:rPr>
          <w:rFonts w:hAnsi="宋体" w:cs="仿宋_GB2312" w:hint="eastAsia"/>
          <w:sz w:val="24"/>
        </w:rPr>
        <w:t>实现</w:t>
      </w:r>
      <w:r>
        <w:rPr>
          <w:rFonts w:ascii="MS Mincho" w:eastAsia="MS Mincho" w:hAnsi="MS Mincho" w:cs="MS Mincho"/>
          <w:sz w:val="24"/>
        </w:rPr>
        <w:t>，否</w:t>
      </w:r>
      <w:r>
        <w:rPr>
          <w:rFonts w:hAnsi="宋体" w:cs="仿宋_GB2312" w:hint="eastAsia"/>
          <w:sz w:val="24"/>
        </w:rPr>
        <w:t>则为</w:t>
      </w:r>
      <w:r>
        <w:rPr>
          <w:rFonts w:ascii="MS Mincho" w:eastAsia="MS Mincho" w:hAnsi="MS Mincho" w:cs="MS Mincho"/>
          <w:sz w:val="24"/>
        </w:rPr>
        <w:t>无效投</w:t>
      </w:r>
      <w:r>
        <w:rPr>
          <w:rFonts w:hAnsi="宋体" w:cs="仿宋_GB2312" w:hint="eastAsia"/>
          <w:sz w:val="24"/>
        </w:rPr>
        <w:t>标</w:t>
      </w:r>
      <w:r>
        <w:rPr>
          <w:rFonts w:ascii="MS Mincho" w:eastAsia="MS Mincho" w:hAnsi="MS Mincho" w:cs="MS Mincho"/>
          <w:sz w:val="24"/>
        </w:rPr>
        <w:t>。</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2</w:t>
      </w:r>
      <w:r>
        <w:rPr>
          <w:rFonts w:hAnsi="宋体" w:cs="仿宋_GB2312" w:hint="eastAsia"/>
          <w:sz w:val="24"/>
        </w:rPr>
        <w:t>、专利权：供应商应保证用户在使用该货物或其任何一部分时不受第三方提出侵犯其专利权、商标权和工业设计权等的起诉。</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3</w:t>
      </w:r>
      <w:r>
        <w:rPr>
          <w:rFonts w:hAnsi="宋体" w:cs="仿宋_GB2312" w:hint="eastAsia"/>
          <w:sz w:val="24"/>
        </w:rPr>
        <w:t>、本项目为交钥匙工程（项目投标报价为总包价，包含货物采购、包装、运输、装卸、备品备件、专用工具、特殊工具、保险、安装调试、检测验收、现场协调、人员培训、质保、税金等一切费用）。</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4</w:t>
      </w:r>
      <w:r>
        <w:rPr>
          <w:rFonts w:hAnsi="宋体" w:cs="仿宋_GB2312" w:hint="eastAsia"/>
          <w:sz w:val="24"/>
        </w:rPr>
        <w:t>、保修及服务</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4.1</w:t>
      </w:r>
      <w:r>
        <w:rPr>
          <w:rFonts w:hAnsi="宋体" w:cs="仿宋_GB2312" w:hint="eastAsia"/>
          <w:sz w:val="24"/>
        </w:rPr>
        <w:t>供应商应负责免费提供现场操作、运行、维护的培训方案及必需的培训资料，并对买方受训人员分批、分次进行免费操作培训，培训至所有参加培训人员可独立操作为止。</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4.2</w:t>
      </w:r>
      <w:r>
        <w:rPr>
          <w:rFonts w:hAnsi="宋体" w:cs="仿宋_GB2312" w:hint="eastAsia"/>
          <w:sz w:val="24"/>
        </w:rPr>
        <w:t>质保期为验收合格后一年</w:t>
      </w:r>
      <w:r>
        <w:rPr>
          <w:rFonts w:hAnsi="宋体" w:cs="仿宋_GB2312" w:hint="eastAsia"/>
          <w:bCs/>
          <w:sz w:val="24"/>
        </w:rPr>
        <w:t>，</w:t>
      </w:r>
      <w:r>
        <w:rPr>
          <w:rFonts w:hAnsi="宋体" w:cs="仿宋_GB2312" w:hint="eastAsia"/>
          <w:sz w:val="24"/>
        </w:rPr>
        <w:t>质保期内发生的相关一切费用由供应商承担，因损坏而更换的部件质保期顺延；须明确维修点地址、负责人、联系人和联系电话，维修点具备什么</w:t>
      </w:r>
      <w:r>
        <w:rPr>
          <w:rFonts w:hAnsi="宋体" w:cs="仿宋_GB2312" w:hint="eastAsia"/>
          <w:sz w:val="24"/>
        </w:rPr>
        <w:t>样的维修能力等详细资料，否则为无效投标。</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5</w:t>
      </w:r>
      <w:r>
        <w:rPr>
          <w:rFonts w:hAnsi="宋体" w:cs="仿宋_GB2312" w:hint="eastAsia"/>
          <w:sz w:val="24"/>
        </w:rPr>
        <w:t>、付款方式（不响应者为无效投标）</w:t>
      </w:r>
    </w:p>
    <w:p w:rsidR="00F36A9B" w:rsidRDefault="00CA773B" w:rsidP="00AB58F8">
      <w:pPr>
        <w:autoSpaceDE w:val="0"/>
        <w:autoSpaceDN w:val="0"/>
        <w:adjustRightInd w:val="0"/>
        <w:spacing w:line="360" w:lineRule="auto"/>
        <w:ind w:firstLineChars="147" w:firstLine="353"/>
        <w:jc w:val="left"/>
        <w:rPr>
          <w:rFonts w:hAnsi="宋体" w:cs="仿宋_GB2312"/>
          <w:sz w:val="24"/>
        </w:rPr>
      </w:pPr>
      <w:r>
        <w:rPr>
          <w:rFonts w:hAnsi="宋体" w:cs="仿宋_GB2312" w:hint="eastAsia"/>
          <w:sz w:val="24"/>
        </w:rPr>
        <w:t>合同签订生效后，采购人支付合同价款的</w:t>
      </w:r>
      <w:r>
        <w:rPr>
          <w:rFonts w:hAnsi="宋体" w:cs="仿宋_GB2312" w:hint="eastAsia"/>
          <w:sz w:val="24"/>
        </w:rPr>
        <w:t>15%</w:t>
      </w:r>
      <w:r>
        <w:rPr>
          <w:rFonts w:hAnsi="宋体" w:cs="仿宋_GB2312" w:hint="eastAsia"/>
          <w:sz w:val="24"/>
        </w:rPr>
        <w:t>；货物全部到达安装现场并初验合格后，采购人支付合同价款的</w:t>
      </w:r>
      <w:r>
        <w:rPr>
          <w:rFonts w:hAnsi="宋体" w:cs="仿宋_GB2312" w:hint="eastAsia"/>
          <w:sz w:val="24"/>
        </w:rPr>
        <w:t>45%</w:t>
      </w:r>
      <w:r>
        <w:rPr>
          <w:rFonts w:hAnsi="宋体" w:cs="仿宋_GB2312" w:hint="eastAsia"/>
          <w:sz w:val="24"/>
        </w:rPr>
        <w:t>；货物安装完毕调试并验收合格后，采购人支付合同价款的</w:t>
      </w:r>
      <w:r>
        <w:rPr>
          <w:rFonts w:hAnsi="宋体" w:cs="仿宋_GB2312" w:hint="eastAsia"/>
          <w:sz w:val="24"/>
        </w:rPr>
        <w:t>35%</w:t>
      </w:r>
      <w:r>
        <w:rPr>
          <w:rFonts w:hAnsi="宋体" w:cs="仿宋_GB2312" w:hint="eastAsia"/>
          <w:sz w:val="24"/>
        </w:rPr>
        <w:t>；剩余</w:t>
      </w:r>
      <w:r>
        <w:rPr>
          <w:rFonts w:hAnsi="宋体" w:cs="仿宋_GB2312" w:hint="eastAsia"/>
          <w:sz w:val="24"/>
        </w:rPr>
        <w:t>5%</w:t>
      </w:r>
      <w:r>
        <w:rPr>
          <w:rFonts w:hAnsi="宋体" w:cs="仿宋_GB2312" w:hint="eastAsia"/>
          <w:sz w:val="24"/>
        </w:rPr>
        <w:t>作为质保金，在所有设备正常运行一年后一次性无息付清。</w:t>
      </w:r>
    </w:p>
    <w:p w:rsidR="00F36A9B" w:rsidRDefault="00F36A9B" w:rsidP="00AB58F8">
      <w:pPr>
        <w:autoSpaceDE w:val="0"/>
        <w:autoSpaceDN w:val="0"/>
        <w:adjustRightInd w:val="0"/>
        <w:spacing w:line="360" w:lineRule="auto"/>
        <w:ind w:firstLineChars="147" w:firstLine="353"/>
        <w:jc w:val="left"/>
        <w:rPr>
          <w:rFonts w:hAnsi="宋体" w:cs="仿宋_GB2312"/>
          <w:sz w:val="24"/>
        </w:rPr>
      </w:pPr>
    </w:p>
    <w:p w:rsidR="00F36A9B" w:rsidRDefault="00F36A9B" w:rsidP="00AB58F8">
      <w:pPr>
        <w:autoSpaceDE w:val="0"/>
        <w:autoSpaceDN w:val="0"/>
        <w:adjustRightInd w:val="0"/>
        <w:spacing w:line="360" w:lineRule="auto"/>
        <w:ind w:firstLineChars="147" w:firstLine="353"/>
        <w:jc w:val="left"/>
        <w:rPr>
          <w:rFonts w:hAnsi="宋体" w:cs="仿宋_GB2312"/>
          <w:sz w:val="24"/>
        </w:rPr>
      </w:pPr>
    </w:p>
    <w:p w:rsidR="00F36A9B" w:rsidRDefault="00F36A9B" w:rsidP="00AB58F8">
      <w:pPr>
        <w:autoSpaceDE w:val="0"/>
        <w:autoSpaceDN w:val="0"/>
        <w:adjustRightInd w:val="0"/>
        <w:spacing w:line="360" w:lineRule="auto"/>
        <w:ind w:firstLineChars="147" w:firstLine="353"/>
        <w:jc w:val="left"/>
        <w:rPr>
          <w:rFonts w:hAnsi="宋体" w:cs="仿宋_GB2312"/>
          <w:sz w:val="24"/>
        </w:rPr>
      </w:pPr>
    </w:p>
    <w:p w:rsidR="00F36A9B" w:rsidRDefault="00F36A9B" w:rsidP="00AB58F8">
      <w:pPr>
        <w:autoSpaceDE w:val="0"/>
        <w:autoSpaceDN w:val="0"/>
        <w:adjustRightInd w:val="0"/>
        <w:spacing w:line="360" w:lineRule="auto"/>
        <w:ind w:firstLineChars="147" w:firstLine="353"/>
        <w:jc w:val="left"/>
        <w:rPr>
          <w:rFonts w:hAnsi="宋体" w:cs="仿宋_GB2312"/>
          <w:sz w:val="24"/>
        </w:rPr>
      </w:pPr>
    </w:p>
    <w:p w:rsidR="00F36A9B" w:rsidRDefault="00CA773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F36A9B" w:rsidRDefault="00CA773B">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6A9B">
        <w:trPr>
          <w:trHeight w:val="636"/>
          <w:jc w:val="center"/>
        </w:trPr>
        <w:tc>
          <w:tcPr>
            <w:tcW w:w="806" w:type="dxa"/>
            <w:vAlign w:val="center"/>
          </w:tcPr>
          <w:p w:rsidR="00F36A9B" w:rsidRDefault="00CA773B">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F36A9B" w:rsidRDefault="00CA773B">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F36A9B" w:rsidRDefault="00CA773B">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F36A9B">
        <w:trPr>
          <w:trHeight w:val="79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项目名称：襄城县文博中心新闻中心融媒体调度中心、采编播管存设备采购项目</w:t>
            </w:r>
          </w:p>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项目编号：</w:t>
            </w:r>
          </w:p>
        </w:tc>
      </w:tr>
      <w:tr w:rsidR="00F36A9B">
        <w:trPr>
          <w:trHeight w:val="1421"/>
          <w:jc w:val="center"/>
        </w:trPr>
        <w:tc>
          <w:tcPr>
            <w:tcW w:w="806" w:type="dxa"/>
            <w:vAlign w:val="center"/>
          </w:tcPr>
          <w:p w:rsidR="00F36A9B" w:rsidRDefault="00CA773B">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名称：襄城县文博中心</w:t>
            </w:r>
          </w:p>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地址：襄城县</w:t>
            </w:r>
          </w:p>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联系人：联系电话：</w:t>
            </w:r>
          </w:p>
        </w:tc>
      </w:tr>
      <w:tr w:rsidR="00F36A9B">
        <w:trPr>
          <w:trHeight w:val="323"/>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名称：许昌建设工程项目管理有限公司</w:t>
            </w:r>
          </w:p>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地址：许昌市魏文路与天瑞街交叉口向东</w:t>
            </w:r>
            <w:r>
              <w:rPr>
                <w:rFonts w:hAnsi="宋体" w:cs="仿宋_GB2312" w:hint="eastAsia"/>
                <w:sz w:val="24"/>
              </w:rPr>
              <w:t>200</w:t>
            </w:r>
            <w:r>
              <w:rPr>
                <w:rFonts w:hAnsi="宋体" w:cs="仿宋_GB2312" w:hint="eastAsia"/>
                <w:sz w:val="24"/>
              </w:rPr>
              <w:t>米东泰大厦</w:t>
            </w:r>
            <w:r>
              <w:rPr>
                <w:rFonts w:hAnsi="宋体" w:cs="仿宋_GB2312" w:hint="eastAsia"/>
                <w:sz w:val="24"/>
              </w:rPr>
              <w:t>5</w:t>
            </w:r>
            <w:r>
              <w:rPr>
                <w:rFonts w:hAnsi="宋体" w:cs="仿宋_GB2312" w:hint="eastAsia"/>
                <w:sz w:val="24"/>
              </w:rPr>
              <w:t>楼</w:t>
            </w:r>
          </w:p>
          <w:p w:rsidR="00F36A9B" w:rsidRDefault="00CA773B">
            <w:pPr>
              <w:autoSpaceDE w:val="0"/>
              <w:autoSpaceDN w:val="0"/>
              <w:adjustRightInd w:val="0"/>
              <w:spacing w:line="360" w:lineRule="auto"/>
              <w:jc w:val="left"/>
              <w:rPr>
                <w:rFonts w:hAnsi="宋体" w:cs="仿宋_GB2312"/>
                <w:sz w:val="24"/>
              </w:rPr>
            </w:pPr>
            <w:r>
              <w:rPr>
                <w:rFonts w:hAnsi="宋体" w:cs="仿宋_GB2312" w:hint="eastAsia"/>
                <w:sz w:val="24"/>
              </w:rPr>
              <w:t>联系人：赵梦晓</w:t>
            </w:r>
            <w:r>
              <w:rPr>
                <w:rFonts w:hAnsi="宋体" w:cs="仿宋_GB2312" w:hint="eastAsia"/>
                <w:sz w:val="24"/>
              </w:rPr>
              <w:t xml:space="preserve">  </w:t>
            </w:r>
            <w:r>
              <w:rPr>
                <w:rFonts w:hAnsi="宋体" w:cs="仿宋_GB2312" w:hint="eastAsia"/>
                <w:sz w:val="24"/>
              </w:rPr>
              <w:t>联系电话：</w:t>
            </w:r>
            <w:r>
              <w:rPr>
                <w:rFonts w:hAnsi="宋体" w:cs="仿宋_GB2312" w:hint="eastAsia"/>
                <w:sz w:val="24"/>
              </w:rPr>
              <w:t>0374-6098899</w:t>
            </w:r>
          </w:p>
        </w:tc>
      </w:tr>
      <w:tr w:rsidR="00F36A9B">
        <w:trPr>
          <w:trHeight w:val="9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F36A9B" w:rsidRDefault="00CA773B">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法人的营业执照等证明文件</w:t>
            </w:r>
          </w:p>
          <w:p w:rsidR="00F36A9B" w:rsidRDefault="00CA773B">
            <w:pPr>
              <w:autoSpaceDE w:val="0"/>
              <w:autoSpaceDN w:val="0"/>
              <w:adjustRightInd w:val="0"/>
              <w:spacing w:line="360" w:lineRule="auto"/>
              <w:jc w:val="left"/>
              <w:rPr>
                <w:rFonts w:ascii="宋体" w:cs="宋体"/>
                <w:bCs/>
                <w:sz w:val="24"/>
              </w:rPr>
            </w:pPr>
            <w:r>
              <w:rPr>
                <w:rFonts w:ascii="宋体" w:cs="宋体" w:hint="eastAsia"/>
                <w:bCs/>
                <w:sz w:val="24"/>
                <w:lang w:val="zh-CN"/>
              </w:rPr>
              <w:t>投标人具有独立企业法人资格，具有有效的营业执照、税务登记证、组织机构代码证</w:t>
            </w:r>
            <w:r>
              <w:rPr>
                <w:rFonts w:ascii="宋体" w:cs="宋体" w:hint="eastAsia"/>
                <w:bCs/>
                <w:sz w:val="24"/>
                <w:lang w:val="zh-CN"/>
              </w:rPr>
              <w:t>(</w:t>
            </w:r>
            <w:r>
              <w:rPr>
                <w:rFonts w:ascii="宋体" w:cs="宋体" w:hint="eastAsia"/>
                <w:bCs/>
                <w:sz w:val="24"/>
                <w:lang w:val="zh-CN"/>
              </w:rPr>
              <w:t>或三证合一的营业执照</w:t>
            </w:r>
            <w:r>
              <w:rPr>
                <w:rFonts w:ascii="宋体" w:cs="宋体" w:hint="eastAsia"/>
                <w:bCs/>
                <w:sz w:val="24"/>
                <w:lang w:val="zh-CN"/>
              </w:rPr>
              <w:t xml:space="preserve">) </w:t>
            </w:r>
            <w:r>
              <w:rPr>
                <w:rFonts w:ascii="宋体" w:cs="宋体" w:hint="eastAsia"/>
                <w:bCs/>
                <w:sz w:val="24"/>
                <w:lang w:val="zh-CN"/>
              </w:rPr>
              <w:t>；营业执照经营范围包含销售广播电视设备；</w:t>
            </w:r>
          </w:p>
          <w:p w:rsidR="00F36A9B" w:rsidRDefault="00CA773B">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F36A9B" w:rsidRDefault="00CA773B">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2016</w:t>
            </w:r>
            <w:r>
              <w:rPr>
                <w:rFonts w:ascii="宋体" w:cs="宋体" w:hint="eastAsia"/>
                <w:bCs/>
                <w:sz w:val="24"/>
                <w:lang w:val="zh-CN"/>
              </w:rPr>
              <w:t>年度经审计的财务报告，包括资产负债表、利润表、现金流量表、所有者权益变动表及其附注；</w:t>
            </w:r>
          </w:p>
          <w:p w:rsidR="00F36A9B" w:rsidRDefault="00CA773B">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F36A9B" w:rsidRDefault="00CA773B">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F36A9B" w:rsidRDefault="00CA773B">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F36A9B" w:rsidRDefault="00CA773B">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F36A9B" w:rsidRDefault="00CA773B">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F36A9B" w:rsidRDefault="00CA773B">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w:t>
            </w:r>
            <w:r>
              <w:rPr>
                <w:rFonts w:ascii="宋体" w:cs="宋体" w:hint="eastAsia"/>
                <w:bCs/>
                <w:sz w:val="24"/>
                <w:lang w:val="zh-CN"/>
              </w:rPr>
              <w:lastRenderedPageBreak/>
              <w:t>者</w:t>
            </w:r>
            <w:r>
              <w:rPr>
                <w:rFonts w:ascii="宋体" w:eastAsia="宋体" w:cs="宋体" w:hint="eastAsia"/>
                <w:kern w:val="0"/>
                <w:sz w:val="24"/>
                <w:szCs w:val="24"/>
              </w:rPr>
              <w:t>附相关承诺函或声明。</w:t>
            </w:r>
          </w:p>
          <w:p w:rsidR="00F36A9B" w:rsidRDefault="00CA773B">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w:t>
            </w:r>
            <w:r>
              <w:rPr>
                <w:rFonts w:ascii="宋体" w:cs="宋体"/>
                <w:b/>
                <w:bCs/>
                <w:sz w:val="24"/>
                <w:lang w:val="zh-CN"/>
              </w:rPr>
              <w:t>3</w:t>
            </w:r>
            <w:r>
              <w:rPr>
                <w:rFonts w:ascii="宋体" w:cs="宋体"/>
                <w:b/>
                <w:bCs/>
                <w:sz w:val="24"/>
                <w:lang w:val="zh-CN"/>
              </w:rPr>
              <w:t>年内在经营活动中没有重大违法记录的书面声明</w:t>
            </w:r>
          </w:p>
          <w:p w:rsidR="00F36A9B" w:rsidRDefault="00CA773B">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w:t>
            </w:r>
            <w:r>
              <w:rPr>
                <w:rFonts w:ascii="宋体" w:cs="宋体"/>
                <w:bCs/>
                <w:sz w:val="24"/>
                <w:lang w:val="zh-CN"/>
              </w:rPr>
              <w:t>3</w:t>
            </w:r>
            <w:r>
              <w:rPr>
                <w:rFonts w:ascii="宋体" w:cs="宋体"/>
                <w:bCs/>
                <w:sz w:val="24"/>
                <w:lang w:val="zh-CN"/>
              </w:rPr>
              <w:t>年内在经营活动中没有重大违法记录的书面声明</w:t>
            </w:r>
            <w:r>
              <w:rPr>
                <w:rFonts w:ascii="宋体" w:cs="宋体" w:hint="eastAsia"/>
                <w:bCs/>
                <w:sz w:val="24"/>
                <w:lang w:val="zh-CN"/>
              </w:rPr>
              <w:t>函”。</w:t>
            </w:r>
            <w:r>
              <w:rPr>
                <w:rFonts w:ascii="宋体" w:cs="宋体" w:hint="eastAsia"/>
                <w:bCs/>
                <w:sz w:val="24"/>
                <w:lang w:val="zh-CN"/>
              </w:rPr>
              <w:t xml:space="preserve"> </w:t>
            </w:r>
            <w:r>
              <w:rPr>
                <w:rFonts w:ascii="宋体" w:cs="宋体" w:hint="eastAsia"/>
                <w:bCs/>
                <w:sz w:val="24"/>
                <w:lang w:val="zh-CN"/>
              </w:rPr>
              <w:t>重大违法记录，是指投标人因违法经营受到刑事处罚或者责令停产停业、吊销许可证或者执照、较大数额罚款等行政处罚。</w:t>
            </w:r>
          </w:p>
          <w:p w:rsidR="00F36A9B" w:rsidRDefault="00CA773B">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七、须具有中国音像与数字出版协会音视频工程专业委员会颁发的音视频集成工程企业二级（含二级）以上资质；</w:t>
            </w:r>
          </w:p>
          <w:p w:rsidR="00F36A9B" w:rsidRDefault="00CA773B">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t>
            </w:r>
            <w:r>
              <w:rPr>
                <w:rFonts w:ascii="宋体" w:cs="宋体" w:hint="eastAsia"/>
                <w:b/>
                <w:bCs/>
                <w:sz w:val="24"/>
                <w:lang w:val="zh-CN"/>
              </w:rPr>
              <w:t>(www.creditchina.gov.cn)</w:t>
            </w:r>
            <w:r>
              <w:rPr>
                <w:rFonts w:ascii="宋体" w:cs="宋体" w:hint="eastAsia"/>
                <w:b/>
                <w:bCs/>
                <w:sz w:val="24"/>
                <w:lang w:val="zh-CN"/>
              </w:rPr>
              <w:t>、中国政府采购网</w:t>
            </w:r>
            <w:r>
              <w:rPr>
                <w:rFonts w:ascii="宋体" w:cs="宋体" w:hint="eastAsia"/>
                <w:b/>
                <w:bCs/>
                <w:sz w:val="24"/>
                <w:lang w:val="zh-CN"/>
              </w:rPr>
              <w:t>(www.ccgp.gov.cn)</w:t>
            </w:r>
            <w:r>
              <w:rPr>
                <w:rFonts w:ascii="宋体" w:cs="宋体" w:hint="eastAsia"/>
                <w:b/>
                <w:bCs/>
                <w:sz w:val="24"/>
                <w:lang w:val="zh-CN"/>
              </w:rPr>
              <w:t>渠道信用记录失信被执行人、重大税收违法案件当事人名单、政府采购严重违法失信行为记录名单的投标人。</w:t>
            </w:r>
          </w:p>
          <w:p w:rsidR="00F36A9B" w:rsidRDefault="00CA773B">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F36A9B" w:rsidRDefault="00CA773B">
            <w:pPr>
              <w:autoSpaceDE w:val="0"/>
              <w:autoSpaceDN w:val="0"/>
              <w:adjustRightInd w:val="0"/>
              <w:spacing w:line="276" w:lineRule="auto"/>
              <w:jc w:val="center"/>
              <w:rPr>
                <w:rFonts w:ascii="宋体" w:cs="宋体"/>
                <w:b/>
                <w:sz w:val="24"/>
                <w:lang w:val="zh-CN"/>
              </w:rPr>
            </w:pPr>
            <w:r>
              <w:rPr>
                <w:rFonts w:ascii="宋体" w:cs="宋体" w:hint="eastAsia"/>
                <w:b/>
                <w:sz w:val="24"/>
                <w:lang w:val="zh-CN"/>
              </w:rPr>
              <w:t>最高限价</w:t>
            </w:r>
          </w:p>
        </w:tc>
        <w:tc>
          <w:tcPr>
            <w:tcW w:w="6813" w:type="dxa"/>
            <w:vAlign w:val="center"/>
          </w:tcPr>
          <w:p w:rsidR="00F36A9B" w:rsidRDefault="00CA773B">
            <w:pPr>
              <w:autoSpaceDE w:val="0"/>
              <w:autoSpaceDN w:val="0"/>
              <w:adjustRightInd w:val="0"/>
              <w:spacing w:line="276" w:lineRule="auto"/>
              <w:rPr>
                <w:rFonts w:ascii="宋体" w:cs="宋体"/>
                <w:b/>
                <w:sz w:val="24"/>
                <w:lang w:val="zh-CN"/>
              </w:rPr>
            </w:pPr>
            <w:r>
              <w:rPr>
                <w:rFonts w:ascii="宋体" w:cs="宋体"/>
                <w:b/>
                <w:sz w:val="24"/>
                <w:lang w:val="zh-CN"/>
              </w:rPr>
              <w:t>20976081.00</w:t>
            </w:r>
            <w:r>
              <w:rPr>
                <w:rFonts w:ascii="宋体" w:cs="宋体" w:hint="eastAsia"/>
                <w:b/>
                <w:sz w:val="24"/>
                <w:lang w:val="zh-CN"/>
              </w:rPr>
              <w:t>元，超出最高限价的投标无效</w:t>
            </w:r>
            <w:r>
              <w:rPr>
                <w:rFonts w:ascii="宋体" w:cs="宋体" w:hint="eastAsia"/>
                <w:b/>
                <w:sz w:val="24"/>
                <w:lang w:val="zh-CN"/>
              </w:rPr>
              <w:t>.</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F36A9B">
        <w:trPr>
          <w:trHeight w:val="542"/>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F36A9B" w:rsidRDefault="00CA773B">
            <w:pPr>
              <w:autoSpaceDE w:val="0"/>
              <w:autoSpaceDN w:val="0"/>
              <w:adjustRightInd w:val="0"/>
              <w:spacing w:line="276" w:lineRule="auto"/>
              <w:rPr>
                <w:rFonts w:hAnsi="宋体"/>
                <w:sz w:val="24"/>
              </w:rPr>
            </w:pPr>
            <w:r>
              <w:rPr>
                <w:rFonts w:ascii="MS Mincho" w:eastAsia="MS Mincho" w:hAnsi="MS Mincho" w:cs="MS Mincho" w:hint="eastAsia"/>
                <w:sz w:val="24"/>
              </w:rPr>
              <w:t>部分</w:t>
            </w:r>
            <w:r>
              <w:rPr>
                <w:rFonts w:ascii="MS Mincho" w:eastAsia="MS Mincho" w:hAnsi="MS Mincho" w:cs="MS Mincho"/>
                <w:sz w:val="24"/>
              </w:rPr>
              <w:t>允</w:t>
            </w:r>
            <w:r>
              <w:rPr>
                <w:rFonts w:hAnsi="宋体" w:hint="eastAsia"/>
                <w:sz w:val="24"/>
              </w:rPr>
              <w:t>许进口产品参</w:t>
            </w:r>
            <w:r>
              <w:rPr>
                <w:rFonts w:ascii="MS Mincho" w:eastAsia="MS Mincho" w:hAnsi="MS Mincho" w:cs="MS Mincho"/>
                <w:sz w:val="24"/>
              </w:rPr>
              <w:t>与（</w:t>
            </w:r>
            <w:r>
              <w:rPr>
                <w:rFonts w:hAnsi="宋体" w:hint="eastAsia"/>
                <w:sz w:val="24"/>
              </w:rPr>
              <w:t>详见设备</w:t>
            </w:r>
            <w:r>
              <w:rPr>
                <w:rFonts w:ascii="MS Mincho" w:eastAsia="MS Mincho" w:hAnsi="MS Mincho" w:cs="MS Mincho"/>
                <w:sz w:val="24"/>
              </w:rPr>
              <w:t>清</w:t>
            </w:r>
            <w:r>
              <w:rPr>
                <w:rFonts w:hAnsi="宋体" w:hint="eastAsia"/>
                <w:sz w:val="24"/>
              </w:rPr>
              <w:t>单</w:t>
            </w:r>
            <w:r>
              <w:rPr>
                <w:rFonts w:ascii="MS Mincho" w:eastAsia="MS Mincho" w:hAnsi="MS Mincho" w:cs="MS Mincho"/>
                <w:sz w:val="24"/>
              </w:rPr>
              <w:t>）</w:t>
            </w:r>
          </w:p>
        </w:tc>
      </w:tr>
      <w:tr w:rsidR="00F36A9B">
        <w:trPr>
          <w:trHeight w:val="542"/>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F36A9B" w:rsidRDefault="00CA773B">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F36A9B" w:rsidRDefault="00CA773B">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F36A9B" w:rsidRDefault="00CA773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F36A9B" w:rsidRDefault="00CA773B">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2017</w:t>
            </w:r>
            <w:r>
              <w:rPr>
                <w:rFonts w:ascii="宋体" w:cs="宋体" w:hint="eastAsia"/>
                <w:bCs/>
                <w:sz w:val="24"/>
                <w:lang w:val="zh-CN"/>
              </w:rPr>
              <w:t>年</w:t>
            </w:r>
            <w:r>
              <w:rPr>
                <w:rFonts w:ascii="宋体" w:cs="宋体" w:hint="eastAsia"/>
                <w:bCs/>
                <w:sz w:val="24"/>
                <w:lang w:val="zh-CN"/>
              </w:rPr>
              <w:t xml:space="preserve"> </w:t>
            </w:r>
            <w:r>
              <w:rPr>
                <w:rFonts w:ascii="宋体" w:cs="宋体" w:hint="eastAsia"/>
                <w:bCs/>
                <w:sz w:val="24"/>
                <w:lang w:val="zh-CN"/>
              </w:rPr>
              <w:t>月日</w:t>
            </w:r>
            <w:r>
              <w:rPr>
                <w:rFonts w:ascii="宋体" w:cs="宋体" w:hint="eastAsia"/>
                <w:bCs/>
                <w:sz w:val="24"/>
                <w:lang w:val="zh-CN"/>
              </w:rPr>
              <w:t>9</w:t>
            </w:r>
            <w:r>
              <w:rPr>
                <w:rFonts w:ascii="宋体" w:cs="宋体" w:hint="eastAsia"/>
                <w:bCs/>
                <w:sz w:val="24"/>
                <w:lang w:val="zh-CN"/>
              </w:rPr>
              <w:t>时</w:t>
            </w:r>
            <w:r>
              <w:rPr>
                <w:rFonts w:ascii="宋体" w:cs="宋体" w:hint="eastAsia"/>
                <w:bCs/>
                <w:sz w:val="24"/>
                <w:lang w:val="zh-CN"/>
              </w:rPr>
              <w:t>30</w:t>
            </w:r>
            <w:r>
              <w:rPr>
                <w:rFonts w:ascii="宋体" w:cs="宋体" w:hint="eastAsia"/>
                <w:bCs/>
                <w:sz w:val="24"/>
                <w:lang w:val="zh-CN"/>
              </w:rPr>
              <w:t>分（北京时间）</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递交投标文件</w:t>
            </w:r>
          </w:p>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F36A9B" w:rsidRDefault="00CA773B">
            <w:pPr>
              <w:rPr>
                <w:rFonts w:ascii="宋体" w:cs="宋体"/>
                <w:bCs/>
                <w:sz w:val="24"/>
                <w:lang w:val="zh-CN"/>
              </w:rPr>
            </w:pPr>
            <w:r>
              <w:rPr>
                <w:rFonts w:ascii="宋体" w:cs="宋体" w:hint="eastAsia"/>
                <w:bCs/>
                <w:sz w:val="24"/>
                <w:lang w:val="zh-CN"/>
              </w:rPr>
              <w:t>襄城县公共资源交易中心（襄城县八七路东段电子产业园</w:t>
            </w:r>
            <w:r>
              <w:rPr>
                <w:rFonts w:ascii="宋体" w:cs="宋体" w:hint="eastAsia"/>
                <w:bCs/>
                <w:sz w:val="24"/>
                <w:lang w:val="zh-CN"/>
              </w:rPr>
              <w:t>12</w:t>
            </w:r>
            <w:r>
              <w:rPr>
                <w:rFonts w:ascii="宋体" w:cs="宋体" w:hint="eastAsia"/>
                <w:bCs/>
                <w:sz w:val="24"/>
                <w:lang w:val="zh-CN"/>
              </w:rPr>
              <w:t>楼</w:t>
            </w:r>
            <w:r>
              <w:rPr>
                <w:rFonts w:ascii="宋体" w:cs="宋体" w:hint="eastAsia"/>
                <w:bCs/>
                <w:sz w:val="24"/>
                <w:lang w:val="zh-CN"/>
              </w:rPr>
              <w:t>1207</w:t>
            </w:r>
            <w:r>
              <w:rPr>
                <w:rFonts w:ascii="宋体" w:cs="宋体" w:hint="eastAsia"/>
                <w:bCs/>
                <w:sz w:val="24"/>
                <w:lang w:val="zh-CN"/>
              </w:rPr>
              <w:t>室）；</w:t>
            </w:r>
          </w:p>
        </w:tc>
      </w:tr>
      <w:tr w:rsidR="00F36A9B">
        <w:trPr>
          <w:trHeight w:val="504"/>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1</w:t>
            </w:r>
            <w:r>
              <w:rPr>
                <w:rFonts w:ascii="宋体" w:cs="宋体" w:hint="eastAsia"/>
                <w:bCs/>
                <w:sz w:val="24"/>
                <w:lang w:val="zh-CN"/>
              </w:rPr>
              <w:t>．投标人应在提交投标保证金递交截止时间前到以下任意一家银行办理基本账户备案手续：</w:t>
            </w:r>
          </w:p>
          <w:p w:rsidR="00F36A9B" w:rsidRDefault="00CA773B">
            <w:pPr>
              <w:autoSpaceDE w:val="0"/>
              <w:autoSpaceDN w:val="0"/>
              <w:adjustRightInd w:val="0"/>
              <w:spacing w:line="276" w:lineRule="auto"/>
              <w:rPr>
                <w:rFonts w:ascii="宋体" w:cs="宋体"/>
                <w:b/>
                <w:bCs/>
                <w:sz w:val="24"/>
                <w:lang w:val="zh-CN"/>
              </w:rPr>
            </w:pPr>
            <w:r>
              <w:rPr>
                <w:rFonts w:ascii="宋体" w:cs="宋体" w:hint="eastAsia"/>
                <w:b/>
                <w:bCs/>
                <w:sz w:val="24"/>
                <w:lang w:val="zh-CN"/>
              </w:rPr>
              <w:t>中国邮政储蓄银行襄城县行政区支行（襄城县中心路东段劳动局西</w:t>
            </w:r>
            <w:r>
              <w:rPr>
                <w:rFonts w:ascii="宋体" w:cs="宋体" w:hint="eastAsia"/>
                <w:b/>
                <w:bCs/>
                <w:sz w:val="24"/>
                <w:lang w:val="zh-CN"/>
              </w:rPr>
              <w:t>100</w:t>
            </w:r>
            <w:r>
              <w:rPr>
                <w:rFonts w:ascii="宋体" w:cs="宋体" w:hint="eastAsia"/>
                <w:b/>
                <w:bCs/>
                <w:sz w:val="24"/>
                <w:lang w:val="zh-CN"/>
              </w:rPr>
              <w:t>米路北），咨询电话</w:t>
            </w:r>
            <w:r>
              <w:rPr>
                <w:rFonts w:ascii="宋体" w:cs="宋体" w:hint="eastAsia"/>
                <w:b/>
                <w:bCs/>
                <w:sz w:val="24"/>
                <w:lang w:val="zh-CN"/>
              </w:rPr>
              <w:t>374-3563600</w:t>
            </w:r>
            <w:r>
              <w:rPr>
                <w:rFonts w:ascii="宋体" w:cs="宋体" w:hint="eastAsia"/>
                <w:b/>
                <w:bCs/>
                <w:sz w:val="24"/>
                <w:lang w:val="zh-CN"/>
              </w:rPr>
              <w:t>。</w:t>
            </w:r>
          </w:p>
          <w:p w:rsidR="00F36A9B" w:rsidRDefault="00CA773B">
            <w:pPr>
              <w:autoSpaceDE w:val="0"/>
              <w:autoSpaceDN w:val="0"/>
              <w:adjustRightInd w:val="0"/>
              <w:spacing w:line="276" w:lineRule="auto"/>
              <w:rPr>
                <w:rFonts w:ascii="宋体" w:cs="宋体"/>
                <w:b/>
                <w:bCs/>
                <w:sz w:val="24"/>
                <w:lang w:val="zh-CN"/>
              </w:rPr>
            </w:pPr>
            <w:r>
              <w:rPr>
                <w:rFonts w:ascii="宋体" w:cs="宋体" w:hint="eastAsia"/>
                <w:b/>
                <w:bCs/>
                <w:sz w:val="24"/>
                <w:lang w:val="zh-CN"/>
              </w:rPr>
              <w:t xml:space="preserve"> </w:t>
            </w:r>
            <w:r>
              <w:rPr>
                <w:rFonts w:ascii="宋体" w:cs="宋体" w:hint="eastAsia"/>
                <w:b/>
                <w:bCs/>
                <w:sz w:val="24"/>
                <w:lang w:val="zh-CN"/>
              </w:rPr>
              <w:t>襄城汇铺村镇银行（烟城路西段国土资源局对面）办理，咨询</w:t>
            </w:r>
            <w:r>
              <w:rPr>
                <w:rFonts w:ascii="宋体" w:cs="宋体" w:hint="eastAsia"/>
                <w:b/>
                <w:bCs/>
                <w:sz w:val="24"/>
                <w:lang w:val="zh-CN"/>
              </w:rPr>
              <w:lastRenderedPageBreak/>
              <w:t>电话</w:t>
            </w:r>
            <w:r>
              <w:rPr>
                <w:rFonts w:ascii="宋体" w:cs="宋体" w:hint="eastAsia"/>
                <w:b/>
                <w:bCs/>
                <w:sz w:val="24"/>
                <w:lang w:val="zh-CN"/>
              </w:rPr>
              <w:t>0374-3882012</w:t>
            </w:r>
            <w:r>
              <w:rPr>
                <w:rFonts w:ascii="宋体" w:cs="宋体" w:hint="eastAsia"/>
                <w:b/>
                <w:bCs/>
                <w:sz w:val="24"/>
                <w:lang w:val="zh-CN"/>
              </w:rPr>
              <w:t>。</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2</w:t>
            </w:r>
            <w:r>
              <w:rPr>
                <w:rFonts w:ascii="宋体" w:cs="宋体" w:hint="eastAsia"/>
                <w:bCs/>
                <w:sz w:val="24"/>
                <w:lang w:val="zh-CN"/>
              </w:rPr>
              <w:t>．投标保证金的形式：使用银行转账或银行电汇形式（均需从本单位基本账户汇出），并将投标保证金汇款凭证复印件附于投标文件中。</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3</w:t>
            </w:r>
            <w:r>
              <w:rPr>
                <w:rFonts w:ascii="宋体" w:cs="宋体" w:hint="eastAsia"/>
                <w:bCs/>
                <w:sz w:val="24"/>
                <w:lang w:val="zh-CN"/>
              </w:rPr>
              <w:t>．递交截止时间：</w:t>
            </w:r>
            <w:r>
              <w:rPr>
                <w:rFonts w:ascii="宋体" w:cs="宋体" w:hint="eastAsia"/>
                <w:bCs/>
                <w:sz w:val="24"/>
                <w:lang w:val="zh-CN"/>
              </w:rPr>
              <w:t>2017</w:t>
            </w:r>
            <w:r>
              <w:rPr>
                <w:rFonts w:ascii="宋体" w:cs="宋体" w:hint="eastAsia"/>
                <w:bCs/>
                <w:sz w:val="24"/>
                <w:lang w:val="zh-CN"/>
              </w:rPr>
              <w:t>年月日</w:t>
            </w:r>
            <w:r>
              <w:rPr>
                <w:rFonts w:ascii="宋体" w:cs="宋体" w:hint="eastAsia"/>
                <w:bCs/>
                <w:sz w:val="24"/>
                <w:lang w:val="zh-CN"/>
              </w:rPr>
              <w:t>16</w:t>
            </w:r>
            <w:r>
              <w:rPr>
                <w:rFonts w:ascii="宋体" w:cs="宋体" w:hint="eastAsia"/>
                <w:bCs/>
                <w:sz w:val="24"/>
                <w:lang w:val="zh-CN"/>
              </w:rPr>
              <w:t>：</w:t>
            </w:r>
            <w:r>
              <w:rPr>
                <w:rFonts w:ascii="宋体" w:cs="宋体" w:hint="eastAsia"/>
                <w:bCs/>
                <w:sz w:val="24"/>
                <w:lang w:val="zh-CN"/>
              </w:rPr>
              <w:t>00</w:t>
            </w:r>
            <w:r>
              <w:rPr>
                <w:rFonts w:ascii="宋体" w:cs="宋体" w:hint="eastAsia"/>
                <w:bCs/>
                <w:sz w:val="24"/>
                <w:lang w:val="zh-CN"/>
              </w:rPr>
              <w:t>时整</w:t>
            </w:r>
            <w:r>
              <w:rPr>
                <w:rFonts w:ascii="宋体" w:cs="宋体" w:hint="eastAsia"/>
                <w:bCs/>
                <w:sz w:val="24"/>
                <w:lang w:val="zh-CN"/>
              </w:rPr>
              <w:t>(</w:t>
            </w:r>
            <w:r>
              <w:rPr>
                <w:rFonts w:ascii="宋体" w:cs="宋体" w:hint="eastAsia"/>
                <w:bCs/>
                <w:sz w:val="24"/>
                <w:lang w:val="zh-CN"/>
              </w:rPr>
              <w:t>北京时间</w:t>
            </w:r>
            <w:r>
              <w:rPr>
                <w:rFonts w:ascii="宋体" w:cs="宋体" w:hint="eastAsia"/>
                <w:bCs/>
                <w:sz w:val="24"/>
                <w:lang w:val="zh-CN"/>
              </w:rPr>
              <w:t>)</w:t>
            </w:r>
            <w:r>
              <w:rPr>
                <w:rFonts w:ascii="宋体" w:cs="宋体" w:hint="eastAsia"/>
                <w:bCs/>
                <w:sz w:val="24"/>
                <w:lang w:val="zh-CN"/>
              </w:rPr>
              <w:t>前到达襄城县公共资源交易中心指定账户（以收款人到账时间为准，在途资金无效，视为未按时交纳。投标人在汇款单备注部分注明“（项目编号）”投标保证金。</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4</w:t>
            </w:r>
            <w:r>
              <w:rPr>
                <w:rFonts w:ascii="宋体" w:cs="宋体" w:hint="eastAsia"/>
                <w:bCs/>
                <w:sz w:val="24"/>
                <w:lang w:val="zh-CN"/>
              </w:rPr>
              <w:t>．投标保证金金额</w:t>
            </w:r>
            <w:r>
              <w:rPr>
                <w:rFonts w:ascii="宋体" w:cs="宋体" w:hint="eastAsia"/>
                <w:bCs/>
                <w:sz w:val="24"/>
                <w:lang w:val="zh-CN"/>
              </w:rPr>
              <w:t>:</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金额：肆拾壹万元整（￥</w:t>
            </w:r>
            <w:r>
              <w:rPr>
                <w:rFonts w:ascii="宋体" w:cs="宋体" w:hint="eastAsia"/>
                <w:bCs/>
                <w:sz w:val="24"/>
                <w:lang w:val="zh-CN"/>
              </w:rPr>
              <w:t>410,000.00</w:t>
            </w:r>
            <w:r>
              <w:rPr>
                <w:rFonts w:ascii="宋体" w:cs="宋体" w:hint="eastAsia"/>
                <w:bCs/>
                <w:sz w:val="24"/>
                <w:lang w:val="zh-CN"/>
              </w:rPr>
              <w:t>元）</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投标保证金缴纳至以下任意一家银行均可，接收账户信息如下：</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开户银行：中国邮政储蓄银行襄城县行政区支行（襄城县中心路东段劳动局西</w:t>
            </w:r>
            <w:r>
              <w:rPr>
                <w:rFonts w:ascii="宋体" w:cs="宋体" w:hint="eastAsia"/>
                <w:bCs/>
                <w:sz w:val="24"/>
                <w:lang w:val="zh-CN"/>
              </w:rPr>
              <w:t>100</w:t>
            </w:r>
            <w:r>
              <w:rPr>
                <w:rFonts w:ascii="宋体" w:cs="宋体" w:hint="eastAsia"/>
                <w:bCs/>
                <w:sz w:val="24"/>
                <w:lang w:val="zh-CN"/>
              </w:rPr>
              <w:t>米路北）</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开户名称：襄城县公共资源交易中心</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账</w:t>
            </w:r>
            <w:r>
              <w:rPr>
                <w:rFonts w:ascii="宋体" w:cs="宋体" w:hint="eastAsia"/>
                <w:bCs/>
                <w:sz w:val="24"/>
                <w:lang w:val="zh-CN"/>
              </w:rPr>
              <w:t xml:space="preserve">    </w:t>
            </w:r>
            <w:r>
              <w:rPr>
                <w:rFonts w:ascii="宋体" w:cs="宋体" w:hint="eastAsia"/>
                <w:bCs/>
                <w:sz w:val="24"/>
                <w:lang w:val="zh-CN"/>
              </w:rPr>
              <w:t>号：</w:t>
            </w:r>
            <w:r>
              <w:rPr>
                <w:rFonts w:ascii="宋体" w:cs="宋体" w:hint="eastAsia"/>
                <w:bCs/>
                <w:sz w:val="24"/>
                <w:lang w:val="zh-CN"/>
              </w:rPr>
              <w:t>941 0000 1002 4440 019</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开户银行：襄城汇浦村镇银行（襄城县国土资源局对面）</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开户名称：襄城县公共资源交易中心</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账</w:t>
            </w:r>
            <w:r>
              <w:rPr>
                <w:rFonts w:ascii="宋体" w:cs="宋体" w:hint="eastAsia"/>
                <w:bCs/>
                <w:sz w:val="24"/>
                <w:lang w:val="zh-CN"/>
              </w:rPr>
              <w:t xml:space="preserve">    </w:t>
            </w:r>
            <w:r>
              <w:rPr>
                <w:rFonts w:ascii="宋体" w:cs="宋体" w:hint="eastAsia"/>
                <w:bCs/>
                <w:sz w:val="24"/>
                <w:lang w:val="zh-CN"/>
              </w:rPr>
              <w:t>号：</w:t>
            </w:r>
            <w:r>
              <w:rPr>
                <w:rFonts w:ascii="宋体" w:cs="宋体" w:hint="eastAsia"/>
                <w:bCs/>
                <w:sz w:val="24"/>
                <w:lang w:val="zh-CN"/>
              </w:rPr>
              <w:t>620 0201 0142 1001 291</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注：出现以下情形造成的投标保证金未及时到账或被退回，由投标人自行负责：（</w:t>
            </w:r>
            <w:r>
              <w:rPr>
                <w:rFonts w:ascii="宋体" w:cs="宋体" w:hint="eastAsia"/>
                <w:bCs/>
                <w:sz w:val="24"/>
                <w:lang w:val="zh-CN"/>
              </w:rPr>
              <w:t>1</w:t>
            </w:r>
            <w:r>
              <w:rPr>
                <w:rFonts w:ascii="宋体" w:cs="宋体" w:hint="eastAsia"/>
                <w:bCs/>
                <w:sz w:val="24"/>
                <w:lang w:val="zh-CN"/>
              </w:rPr>
              <w:t>）投标保证金未从投标人的基本账户转出；（</w:t>
            </w:r>
            <w:r>
              <w:rPr>
                <w:rFonts w:ascii="宋体" w:cs="宋体" w:hint="eastAsia"/>
                <w:bCs/>
                <w:sz w:val="24"/>
                <w:lang w:val="zh-CN"/>
              </w:rPr>
              <w:t>2</w:t>
            </w:r>
            <w:r>
              <w:rPr>
                <w:rFonts w:ascii="宋体" w:cs="宋体" w:hint="eastAsia"/>
                <w:bCs/>
                <w:sz w:val="24"/>
                <w:lang w:val="zh-CN"/>
              </w:rPr>
              <w:t>）收款人不正确</w:t>
            </w:r>
            <w:r>
              <w:rPr>
                <w:rFonts w:ascii="宋体" w:cs="宋体" w:hint="eastAsia"/>
                <w:bCs/>
                <w:sz w:val="24"/>
                <w:lang w:val="zh-CN"/>
              </w:rPr>
              <w:t>，不得添字少字，括号及其内容也需写明；（</w:t>
            </w:r>
            <w:r>
              <w:rPr>
                <w:rFonts w:ascii="宋体" w:cs="宋体" w:hint="eastAsia"/>
                <w:bCs/>
                <w:sz w:val="24"/>
                <w:lang w:val="zh-CN"/>
              </w:rPr>
              <w:t>3</w:t>
            </w:r>
            <w:r>
              <w:rPr>
                <w:rFonts w:ascii="宋体" w:cs="宋体" w:hint="eastAsia"/>
                <w:bCs/>
                <w:sz w:val="24"/>
                <w:lang w:val="zh-CN"/>
              </w:rPr>
              <w:t>）账号未写正确；（</w:t>
            </w:r>
            <w:r>
              <w:rPr>
                <w:rFonts w:ascii="宋体" w:cs="宋体" w:hint="eastAsia"/>
                <w:bCs/>
                <w:sz w:val="24"/>
                <w:lang w:val="zh-CN"/>
              </w:rPr>
              <w:t>4</w:t>
            </w:r>
            <w:r>
              <w:rPr>
                <w:rFonts w:ascii="宋体" w:cs="宋体" w:hint="eastAsia"/>
                <w:bCs/>
                <w:sz w:val="24"/>
                <w:lang w:val="zh-CN"/>
              </w:rPr>
              <w:t>）未提示转账银行在备注栏或用途栏注明项目编号；未按上述要求提交、无项目编号（以中心收到的银行回单为准），视为无效投标保证金。”</w:t>
            </w:r>
          </w:p>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退还形式：投标保证金退还时仍退至投标单位基本账户。未中标的投标单位在中标公示期满后即可办里理投标保证金退还手续。</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F36A9B" w:rsidRDefault="00CA773B">
            <w:pPr>
              <w:autoSpaceDE w:val="0"/>
              <w:autoSpaceDN w:val="0"/>
              <w:adjustRightInd w:val="0"/>
              <w:spacing w:line="276" w:lineRule="auto"/>
              <w:rPr>
                <w:rFonts w:ascii="宋体" w:cs="宋体"/>
                <w:bCs/>
                <w:sz w:val="24"/>
                <w:lang w:val="zh-CN"/>
              </w:rPr>
            </w:pPr>
            <w:r>
              <w:rPr>
                <w:rFonts w:ascii="宋体" w:hAnsi="宋体" w:cs="宋体" w:hint="eastAsia"/>
                <w:sz w:val="24"/>
              </w:rPr>
              <w:t>招标公告、中标公告、变更（更正）公告、现场勘察答复等相关信息同时在以下网站发布：《中国政府采购网》、《河南省政府采购网》、《许昌市政府采购网》、《全国公共资源交易平台（河南省·许昌市）》。</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F36A9B" w:rsidRDefault="00CA773B">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w:t>
            </w:r>
            <w:r>
              <w:rPr>
                <w:rFonts w:ascii="宋体" w:cs="宋体" w:hint="eastAsia"/>
                <w:bCs/>
                <w:sz w:val="24"/>
                <w:lang w:val="zh-CN"/>
              </w:rPr>
              <w:t>15</w:t>
            </w:r>
            <w:r>
              <w:rPr>
                <w:rFonts w:ascii="宋体" w:cs="宋体" w:hint="eastAsia"/>
                <w:bCs/>
                <w:sz w:val="24"/>
                <w:lang w:val="zh-CN"/>
              </w:rPr>
              <w:t>日前（澄清内容可能影响投标文件编制的）</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六</w:t>
            </w:r>
            <w:r>
              <w:rPr>
                <w:rFonts w:hAnsi="宋体" w:cs="仿宋_GB2312" w:hint="eastAsia"/>
                <w:sz w:val="24"/>
              </w:rPr>
              <w:t>份</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F36A9B" w:rsidRDefault="00CA773B">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由采购人代表和评审专家共</w:t>
            </w:r>
            <w:r>
              <w:rPr>
                <w:rFonts w:asciiTheme="minorEastAsia" w:hAnsiTheme="minorEastAsia" w:cs="仿宋_GB2312" w:hint="eastAsia"/>
                <w:sz w:val="24"/>
                <w:lang w:val="zh-CN"/>
              </w:rPr>
              <w:t>7</w:t>
            </w:r>
            <w:r>
              <w:rPr>
                <w:rFonts w:asciiTheme="minorEastAsia" w:hAnsiTheme="minorEastAsia" w:cs="仿宋_GB2312" w:hint="eastAsia"/>
                <w:sz w:val="24"/>
                <w:lang w:val="zh-CN"/>
              </w:rPr>
              <w:t>人组成，其中评审专家为六人，采购人代表一人。评审专家从政府采购评审专家库中随机抽取。</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lastRenderedPageBreak/>
              <w:t>19</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电子监督室，须向采购代理机构出具证明文件，且不得超过</w:t>
            </w:r>
            <w:r>
              <w:rPr>
                <w:rFonts w:asciiTheme="minorEastAsia" w:hAnsiTheme="minorEastAsia" w:cs="仿宋_GB2312" w:hint="eastAsia"/>
                <w:sz w:val="24"/>
                <w:lang w:val="zh-CN"/>
              </w:rPr>
              <w:t>2</w:t>
            </w:r>
            <w:r>
              <w:rPr>
                <w:rFonts w:asciiTheme="minorEastAsia" w:hAnsiTheme="minorEastAsia" w:cs="仿宋_GB2312" w:hint="eastAsia"/>
                <w:sz w:val="24"/>
                <w:lang w:val="zh-CN"/>
              </w:rPr>
              <w:t>人。</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F36A9B" w:rsidRDefault="00CA773B">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hyperlink r:id="rId10" w:history="1">
              <w:r>
                <w:rPr>
                  <w:rStyle w:val="af"/>
                  <w:rFonts w:ascii="宋体" w:cs="宋体" w:hint="eastAsia"/>
                  <w:bCs/>
                  <w:color w:val="auto"/>
                  <w:sz w:val="24"/>
                </w:rPr>
                <w:t>xczfxm@163.com</w:t>
              </w:r>
            </w:hyperlink>
            <w:r>
              <w:rPr>
                <w:rFonts w:ascii="宋体" w:cs="宋体" w:hint="eastAsia"/>
                <w:bCs/>
                <w:sz w:val="24"/>
                <w:lang w:val="zh-CN"/>
              </w:rPr>
              <w:t>。</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F36A9B">
        <w:trPr>
          <w:trHeight w:val="510"/>
          <w:jc w:val="center"/>
        </w:trPr>
        <w:tc>
          <w:tcPr>
            <w:tcW w:w="806" w:type="dxa"/>
            <w:vAlign w:val="center"/>
          </w:tcPr>
          <w:p w:rsidR="00F36A9B" w:rsidRDefault="00CA773B">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F36A9B" w:rsidRDefault="00CA773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F36A9B" w:rsidRDefault="00CA773B">
            <w:pPr>
              <w:autoSpaceDE w:val="0"/>
              <w:autoSpaceDN w:val="0"/>
              <w:adjustRightInd w:val="0"/>
              <w:spacing w:line="276" w:lineRule="auto"/>
              <w:rPr>
                <w:rFonts w:ascii="宋体" w:cs="宋体"/>
                <w:bCs/>
                <w:sz w:val="24"/>
                <w:lang w:val="zh-CN"/>
              </w:rPr>
            </w:pPr>
            <w:r>
              <w:rPr>
                <w:rFonts w:ascii="宋体" w:cs="宋体" w:hint="eastAsia"/>
                <w:bCs/>
                <w:sz w:val="24"/>
                <w:lang w:val="zh-CN"/>
              </w:rPr>
              <w:t>依照采购人与招标代理机构签订的委托代理协议，中标人向招标代理机构缴纳招标代理费。</w:t>
            </w:r>
          </w:p>
        </w:tc>
      </w:tr>
    </w:tbl>
    <w:p w:rsidR="00F36A9B" w:rsidRDefault="00F36A9B">
      <w:pPr>
        <w:autoSpaceDE w:val="0"/>
        <w:autoSpaceDN w:val="0"/>
        <w:spacing w:line="360" w:lineRule="auto"/>
        <w:contextualSpacing/>
        <w:jc w:val="left"/>
        <w:rPr>
          <w:rFonts w:ascii="黑体" w:eastAsia="黑体" w:hAnsi="黑体" w:cs="宋体"/>
          <w:b/>
          <w:kern w:val="0"/>
          <w:sz w:val="28"/>
          <w:szCs w:val="28"/>
        </w:rPr>
      </w:pPr>
    </w:p>
    <w:p w:rsidR="00F36A9B" w:rsidRDefault="00CA77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w:t>
      </w:r>
      <w:r>
        <w:rPr>
          <w:rFonts w:ascii="楷体" w:eastAsia="楷体" w:hAnsi="楷体" w:cs="宋体" w:hint="eastAsia"/>
          <w:b/>
          <w:kern w:val="0"/>
          <w:sz w:val="30"/>
          <w:szCs w:val="30"/>
        </w:rPr>
        <w:t xml:space="preserve"> </w:t>
      </w:r>
      <w:r>
        <w:rPr>
          <w:rFonts w:ascii="楷体" w:eastAsia="楷体" w:hAnsi="楷体" w:cs="宋体" w:hint="eastAsia"/>
          <w:b/>
          <w:kern w:val="0"/>
          <w:sz w:val="30"/>
          <w:szCs w:val="30"/>
        </w:rPr>
        <w:t>明</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36A9B" w:rsidRDefault="00CA77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F36A9B" w:rsidRDefault="00CA77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F36A9B" w:rsidRDefault="00CA77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是指依法进行政府采购的国家机关、事业单位、团体组织。采购人名称、地址、电话、联系人见《投标人须知》前附表。</w:t>
      </w:r>
    </w:p>
    <w:p w:rsidR="00F36A9B" w:rsidRDefault="00CA77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F36A9B" w:rsidRDefault="00CA773B">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Pr>
          <w:rFonts w:asciiTheme="minorEastAsia" w:hAnsiTheme="minorEastAsia" w:cs="宋体" w:hint="eastAsia"/>
          <w:kern w:val="0"/>
          <w:sz w:val="24"/>
          <w:szCs w:val="24"/>
        </w:rPr>
        <w:t>“投标人”：是指响应招标、参加投标竞争，从招标人处按规定获取招标文件，并按照招标文件要求向招标人提交投标文件的法人。</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“节能产品”或者“环保产品”：</w:t>
      </w:r>
      <w:r>
        <w:rPr>
          <w:rFonts w:asciiTheme="minorEastAsia" w:hAnsiTheme="minorEastAsia" w:cs="宋体" w:hint="eastAsia"/>
          <w:kern w:val="0"/>
          <w:sz w:val="24"/>
          <w:szCs w:val="24"/>
        </w:rPr>
        <w:t>财政部发布的《节能产品政府采购清单》或者《环境标志产品政府采购清单》的产品。</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r>
        <w:rPr>
          <w:rFonts w:asciiTheme="minorEastAsia" w:hAnsiTheme="minorEastAsia" w:cs="宋体"/>
          <w:kern w:val="0"/>
          <w:sz w:val="24"/>
          <w:szCs w:val="24"/>
        </w:rPr>
        <w:t>招标文件列明不允许或未列明允许进口产品参加投标的，均视为拒绝进口产品参加投标。</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F36A9B" w:rsidRDefault="00CA773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w:t>
      </w:r>
      <w:r>
        <w:rPr>
          <w:rFonts w:asciiTheme="minorEastAsia" w:hAnsiTheme="minorEastAsia" w:cs="宋体" w:hint="eastAsia"/>
          <w:kern w:val="0"/>
          <w:sz w:val="24"/>
          <w:szCs w:val="24"/>
        </w:rPr>
        <w:t>具备的条件。</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hyperlink r:id="rId11" w:history="1">
        <w:r>
          <w:rPr>
            <w:rStyle w:val="af"/>
            <w:rFonts w:asciiTheme="minorEastAsia" w:hAnsiTheme="minorEastAsia" w:cs="宋体"/>
            <w:color w:val="auto"/>
            <w:kern w:val="0"/>
            <w:sz w:val="24"/>
            <w:szCs w:val="24"/>
          </w:rPr>
          <w:t>www.creditchina.gov.cn</w:t>
        </w:r>
      </w:hyperlink>
      <w:r>
        <w:rPr>
          <w:rFonts w:asciiTheme="minorEastAsia" w:hAnsiTheme="minorEastAsia" w:cs="宋体" w:hint="eastAsia"/>
          <w:kern w:val="0"/>
          <w:sz w:val="24"/>
          <w:szCs w:val="24"/>
        </w:rPr>
        <w:t>）和中国政府采购网（</w:t>
      </w:r>
      <w:hyperlink r:id="rId12" w:history="1">
        <w:r>
          <w:rPr>
            <w:rStyle w:val="af"/>
            <w:rFonts w:asciiTheme="minorEastAsia" w:hAnsiTheme="minorEastAsia" w:cs="宋体"/>
            <w:color w:val="auto"/>
            <w:kern w:val="0"/>
            <w:sz w:val="24"/>
            <w:szCs w:val="24"/>
          </w:rPr>
          <w:t>www.ccgp.gov.cn</w:t>
        </w:r>
      </w:hyperlink>
      <w:r>
        <w:rPr>
          <w:rFonts w:asciiTheme="minorEastAsia" w:hAnsiTheme="minorEastAsia" w:cs="宋体" w:hint="eastAsia"/>
          <w:kern w:val="0"/>
          <w:sz w:val="24"/>
          <w:szCs w:val="24"/>
        </w:rPr>
        <w:t>）；</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）截止时间：报名时间内；</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 w:val="24"/>
          <w:szCs w:val="24"/>
        </w:rPr>
        <w:t>。</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w:t>
      </w:r>
      <w:r>
        <w:rPr>
          <w:rFonts w:asciiTheme="minorEastAsia" w:hAnsiTheme="minorEastAsia" w:cs="宋体" w:hint="eastAsia"/>
          <w:kern w:val="0"/>
          <w:sz w:val="24"/>
          <w:szCs w:val="24"/>
        </w:rPr>
        <w:t>等级较低的供应商确定资质等级；</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Pr>
          <w:rFonts w:asciiTheme="minorEastAsia" w:hAnsiTheme="minorEastAsia" w:cs="宋体" w:hint="eastAsia"/>
          <w:kern w:val="0"/>
          <w:sz w:val="24"/>
          <w:szCs w:val="24"/>
        </w:rPr>
        <w:t>法律、行政法规规定的其他条件。</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w:t>
      </w:r>
      <w:r>
        <w:rPr>
          <w:rFonts w:asciiTheme="minorEastAsia" w:hAnsiTheme="minorEastAsia" w:cs="宋体" w:hint="eastAsia"/>
          <w:kern w:val="0"/>
          <w:sz w:val="24"/>
          <w:szCs w:val="24"/>
        </w:rPr>
        <w:t>标公告以及延长投标截止时间等与招标活动有关的通知，招标人均将通过在</w:t>
      </w:r>
      <w:r>
        <w:rPr>
          <w:rFonts w:ascii="宋体" w:hAnsi="宋体" w:cs="宋体" w:hint="eastAsia"/>
          <w:sz w:val="24"/>
        </w:rPr>
        <w:t>《中国政府采购网》、《河南省政府采购网》、《许昌市政府采购网》</w:t>
      </w:r>
      <w:r>
        <w:rPr>
          <w:rFonts w:asciiTheme="minorEastAsia" w:hAnsiTheme="minorEastAsia" w:cs="宋体" w:hint="eastAsia"/>
          <w:kern w:val="0"/>
          <w:sz w:val="24"/>
          <w:szCs w:val="24"/>
        </w:rPr>
        <w:t>和“全国公共</w:t>
      </w:r>
      <w:r>
        <w:rPr>
          <w:rFonts w:asciiTheme="minorEastAsia" w:hAnsiTheme="minorEastAsia" w:cs="宋体" w:hint="eastAsia"/>
          <w:kern w:val="0"/>
          <w:sz w:val="24"/>
          <w:szCs w:val="24"/>
        </w:rPr>
        <w:lastRenderedPageBreak/>
        <w:t>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招标代理费：依据《关于招标代理服务收费有关问题的通知》</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发改办价格［</w:t>
      </w:r>
      <w:r>
        <w:rPr>
          <w:rFonts w:asciiTheme="minorEastAsia" w:hAnsiTheme="minorEastAsia" w:cs="宋体" w:hint="eastAsia"/>
          <w:b/>
          <w:kern w:val="0"/>
          <w:sz w:val="24"/>
          <w:szCs w:val="24"/>
        </w:rPr>
        <w:t>2003</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857</w:t>
      </w:r>
      <w:r>
        <w:rPr>
          <w:rFonts w:asciiTheme="minorEastAsia" w:hAnsiTheme="minorEastAsia" w:cs="宋体" w:hint="eastAsia"/>
          <w:b/>
          <w:kern w:val="0"/>
          <w:sz w:val="24"/>
          <w:szCs w:val="24"/>
        </w:rPr>
        <w:t>号</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共同约定招标代理服务费由中标人领取</w:t>
      </w:r>
      <w:r>
        <w:rPr>
          <w:rFonts w:asciiTheme="minorEastAsia" w:hAnsiTheme="minorEastAsia" w:cs="宋体" w:hint="eastAsia"/>
          <w:b/>
          <w:kern w:val="0"/>
          <w:sz w:val="24"/>
          <w:szCs w:val="24"/>
        </w:rPr>
        <w:t>中标通知书时一次性向采购代理机构支付；收费标准参考国家发展和改革委员会办公厅《招标代理服务收费管理暂行办法》</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计价格［</w:t>
      </w:r>
      <w:r>
        <w:rPr>
          <w:rFonts w:asciiTheme="minorEastAsia" w:hAnsiTheme="minorEastAsia" w:cs="宋体" w:hint="eastAsia"/>
          <w:b/>
          <w:kern w:val="0"/>
          <w:sz w:val="24"/>
          <w:szCs w:val="24"/>
        </w:rPr>
        <w:t>2002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1980</w:t>
      </w:r>
      <w:r>
        <w:rPr>
          <w:rFonts w:asciiTheme="minorEastAsia" w:hAnsiTheme="minorEastAsia" w:cs="宋体" w:hint="eastAsia"/>
          <w:b/>
          <w:kern w:val="0"/>
          <w:sz w:val="24"/>
          <w:szCs w:val="24"/>
        </w:rPr>
        <w:t>号</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标准和市场价收取。</w:t>
      </w:r>
    </w:p>
    <w:p w:rsidR="00F36A9B" w:rsidRDefault="00F36A9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F36A9B" w:rsidRDefault="00CA77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）评标方法与评标标准</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）本项目招标文件的澄清、答复、修改、补充内容（如有的话）</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w:t>
      </w:r>
      <w:r>
        <w:rPr>
          <w:rFonts w:asciiTheme="minorEastAsia" w:hAnsiTheme="minorEastAsia" w:cs="宋体" w:hint="eastAsia"/>
          <w:kern w:val="0"/>
          <w:sz w:val="24"/>
          <w:szCs w:val="24"/>
        </w:rPr>
        <w:t>的补充、修改内容、重要事项、格式、条款和技术规范、参数及要求等），按招标文件要求和规定编制投标文件，并保证所提供的全部资料的真实性，否则有可能导致投标被拒绝，其风险由投标人自行承担。</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w:t>
      </w:r>
      <w:r>
        <w:rPr>
          <w:rFonts w:asciiTheme="minorEastAsia" w:hAnsiTheme="minorEastAsia" w:cs="宋体" w:hint="eastAsia"/>
          <w:kern w:val="0"/>
          <w:sz w:val="24"/>
          <w:szCs w:val="24"/>
        </w:rPr>
        <w:lastRenderedPageBreak/>
        <w:t>招标文件的潜在投标人现场考察或者召开开标前答疑会。</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w:t>
      </w:r>
      <w:r>
        <w:rPr>
          <w:rFonts w:asciiTheme="minorEastAsia" w:hAnsiTheme="minorEastAsia" w:cs="宋体" w:hint="eastAsia"/>
          <w:kern w:val="0"/>
          <w:sz w:val="24"/>
          <w:szCs w:val="24"/>
        </w:rPr>
        <w:t>和决策负责。</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F36A9B" w:rsidRDefault="00F36A9B">
      <w:pPr>
        <w:autoSpaceDE w:val="0"/>
        <w:autoSpaceDN w:val="0"/>
        <w:spacing w:line="360" w:lineRule="auto"/>
        <w:contextualSpacing/>
        <w:rPr>
          <w:rFonts w:asciiTheme="minorEastAsia" w:hAnsiTheme="minorEastAsia" w:cs="宋体"/>
          <w:kern w:val="0"/>
          <w:sz w:val="24"/>
          <w:szCs w:val="24"/>
        </w:rPr>
      </w:pPr>
    </w:p>
    <w:p w:rsidR="00F36A9B" w:rsidRDefault="00CA77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w:t>
      </w:r>
      <w:r>
        <w:rPr>
          <w:rFonts w:asciiTheme="minorEastAsia" w:hAnsiTheme="minorEastAsia" w:cs="宋体" w:hint="eastAsia"/>
          <w:kern w:val="0"/>
          <w:sz w:val="24"/>
          <w:szCs w:val="24"/>
        </w:rPr>
        <w:t>明确规定的，使用招标文件规定的计量单位；招标文件没有规定的，一律采用中华人民共和国法定计量单位。</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F36A9B" w:rsidRDefault="00CA773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F36A9B" w:rsidRDefault="00CA77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F36A9B" w:rsidRDefault="00CA773B">
      <w:pPr>
        <w:numPr>
          <w:ilvl w:val="0"/>
          <w:numId w:val="7"/>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F36A9B" w:rsidRDefault="00CA77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16.1.1</w:t>
      </w:r>
      <w:r>
        <w:rPr>
          <w:rFonts w:asciiTheme="minorEastAsia" w:hAnsiTheme="minorEastAsia" w:cs="宋体" w:hint="eastAsia"/>
          <w:kern w:val="0"/>
          <w:sz w:val="24"/>
          <w:szCs w:val="24"/>
        </w:rPr>
        <w:t>投标人应按投标人须知前附表规定的金额、形式递交投标保证金，并作为其投标文件的一部分。投标保证金有效期应当与投标有效期一致。</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Pr>
          <w:rFonts w:asciiTheme="minorEastAsia" w:hAnsiTheme="minorEastAsia" w:cs="宋体" w:hint="eastAsia"/>
          <w:kern w:val="0"/>
          <w:sz w:val="24"/>
          <w:szCs w:val="24"/>
        </w:rPr>
        <w:t>.1.2</w:t>
      </w:r>
      <w:r>
        <w:rPr>
          <w:rFonts w:asciiTheme="minorEastAsia" w:hAnsiTheme="minorEastAsia" w:cs="宋体" w:hint="eastAsia"/>
          <w:kern w:val="0"/>
          <w:sz w:val="24"/>
          <w:szCs w:val="24"/>
        </w:rPr>
        <w:t>投标人为联合体的，可以由联合体中的一方或者多方共同交纳投标保证金，其交纳的保证金对联合体各方均具有约束力。并应符合投标人须知前附表的规定。</w:t>
      </w:r>
    </w:p>
    <w:p w:rsidR="00F36A9B" w:rsidRDefault="00CA773B">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3</w:t>
      </w:r>
      <w:r>
        <w:rPr>
          <w:rFonts w:ascii="新宋体" w:eastAsia="新宋体" w:hAnsi="新宋体" w:cs="仿宋_GB2312" w:hint="eastAsia"/>
          <w:sz w:val="24"/>
          <w:lang w:val="zh-CN"/>
        </w:rPr>
        <w:t>投标人未按照招标文件要求提交投标保证金的，其投标无效。</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w:t>
      </w:r>
      <w:r>
        <w:rPr>
          <w:rFonts w:asciiTheme="minorEastAsia" w:hAnsiTheme="minorEastAsia" w:cs="宋体" w:hint="eastAsia"/>
          <w:b/>
          <w:kern w:val="0"/>
          <w:sz w:val="24"/>
          <w:szCs w:val="24"/>
        </w:rPr>
        <w:t>投标保证金的退还</w:t>
      </w:r>
    </w:p>
    <w:p w:rsidR="00F36A9B" w:rsidRDefault="00CA773B">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w:t>
      </w:r>
      <w:r>
        <w:rPr>
          <w:rFonts w:ascii="新宋体" w:eastAsia="新宋体" w:hAnsi="新宋体" w:cs="仿宋_GB2312" w:hint="eastAsia"/>
          <w:sz w:val="24"/>
          <w:lang w:val="zh-CN"/>
        </w:rPr>
        <w:t>采购人在中标通知书发出之日起</w:t>
      </w:r>
      <w:r>
        <w:rPr>
          <w:rFonts w:ascii="新宋体" w:eastAsia="新宋体" w:hAnsi="新宋体" w:cs="仿宋_GB2312" w:hint="eastAsia"/>
          <w:sz w:val="24"/>
          <w:lang w:val="zh-CN"/>
        </w:rPr>
        <w:t>5</w:t>
      </w:r>
      <w:r>
        <w:rPr>
          <w:rFonts w:ascii="新宋体" w:eastAsia="新宋体" w:hAnsi="新宋体" w:cs="仿宋_GB2312" w:hint="eastAsia"/>
          <w:sz w:val="24"/>
          <w:lang w:val="zh-CN"/>
        </w:rPr>
        <w:t>个工作日内，向未成交投标人退还投标保证金。采购人与中标人签订采购合同后</w:t>
      </w:r>
      <w:r>
        <w:rPr>
          <w:rFonts w:ascii="新宋体" w:eastAsia="新宋体" w:hAnsi="新宋体" w:cs="仿宋_GB2312" w:hint="eastAsia"/>
          <w:sz w:val="24"/>
          <w:lang w:val="zh-CN"/>
        </w:rPr>
        <w:t>5</w:t>
      </w:r>
      <w:r>
        <w:rPr>
          <w:rFonts w:ascii="新宋体" w:eastAsia="新宋体" w:hAnsi="新宋体" w:cs="仿宋_GB2312" w:hint="eastAsia"/>
          <w:sz w:val="24"/>
          <w:lang w:val="zh-CN"/>
        </w:rPr>
        <w:t>个工作日内，向中标人退还投标保证金。</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rPr>
        <w:t>下列任一情况发生时，投标保证金将不予退还（不予退还的投标保证金将按照相关规定上缴财政）：</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）投标人在提交投标文件截止时间后撤回投标文件的；</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）投标人在投标文件中提供虚假材料的；</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）除因不可抗力或采购文件认可的情形以外，中标人未按采购文件规定提交履约担保或不与采购人签订合同的；</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）投标人与采购人、其他投标人或者采购代理机构恶意串通的；</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）未按要求提交履约保证金的；</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）法律、行政规章规定的其他情形；</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）无故不参加投标的。</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投标文件的数量和签署</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六份副本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投标文件副本，所有资料都可以是投标文件的正本复印而成。</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投标文件正本均须打印并由法定代表人或经过法定代表人正式授权的投标人代表在正本上规定处签字（有特殊要求的按要求执行）。</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lastRenderedPageBreak/>
        <w:t xml:space="preserve">17.4 </w:t>
      </w:r>
      <w:r>
        <w:rPr>
          <w:rFonts w:ascii="宋体" w:hAnsi="宋体" w:hint="eastAsia"/>
          <w:bCs/>
          <w:sz w:val="24"/>
        </w:rPr>
        <w:t>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在招标文件中已明示需盖章及签名之处，投标文件正本均须加盖</w:t>
      </w:r>
      <w:r>
        <w:rPr>
          <w:rFonts w:ascii="新宋体" w:eastAsia="新宋体" w:hAnsi="新宋体" w:cs="仿宋_GB2312" w:hint="eastAsia"/>
          <w:sz w:val="24"/>
          <w:lang w:val="zh-CN"/>
        </w:rPr>
        <w:t>投标人公章，并经投标人法定代表人或其授权代表签名。</w:t>
      </w:r>
    </w:p>
    <w:p w:rsidR="00F36A9B" w:rsidRDefault="00F36A9B">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F36A9B" w:rsidRDefault="00CA77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w:t>
      </w:r>
      <w:r>
        <w:rPr>
          <w:rFonts w:ascii="新宋体" w:eastAsia="新宋体" w:hAnsi="新宋体" w:cs="仿宋_GB2312" w:hint="eastAsia"/>
          <w:b/>
          <w:sz w:val="24"/>
          <w:lang w:val="zh-CN"/>
        </w:rPr>
        <w:t>投标文件的密封</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投标人应将投标文件“正本”、“</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副本”密封包装。</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投标文件如果未按规定密封，招标人将拒绝接收。</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F36A9B" w:rsidRDefault="00CA773B">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F36A9B" w:rsidRDefault="00CA773B">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 xml:space="preserve">19.2 </w:t>
      </w:r>
      <w:r>
        <w:rPr>
          <w:rFonts w:ascii="宋体" w:hAnsi="宋体" w:hint="eastAsia"/>
          <w:bCs/>
          <w:sz w:val="24"/>
        </w:rPr>
        <w:t>招标人收到投标文件后，应当如实记载投标文件的送达时间和密封情况，签收保存，并向投标人出具签收回执。任何单位和个人不得在开标前开启投标文件。</w:t>
      </w:r>
    </w:p>
    <w:p w:rsidR="00F36A9B" w:rsidRDefault="00CA773B">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w:t>
      </w:r>
      <w:r>
        <w:rPr>
          <w:rFonts w:ascii="宋体" w:hAnsi="宋体" w:hint="eastAsia"/>
          <w:bCs/>
          <w:sz w:val="24"/>
        </w:rPr>
        <w:t>10</w:t>
      </w:r>
      <w:r>
        <w:rPr>
          <w:rFonts w:ascii="宋体" w:hAnsi="宋体" w:hint="eastAsia"/>
          <w:bCs/>
          <w:sz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迟交的投标文件</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投标文件的修改和撤回</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投标人在投标截止时间前，对所递交的投标文件进行补充、修改或者撤回的，须书面通知招标人。</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投标人在递交投标文件后，可以撤回其投标，但投标人必须在规定的投标截止时间前以书面形式告知招标人。</w:t>
      </w:r>
    </w:p>
    <w:p w:rsidR="00F36A9B" w:rsidRDefault="00CA773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36A9B" w:rsidRDefault="00F36A9B">
      <w:pPr>
        <w:autoSpaceDE w:val="0"/>
        <w:autoSpaceDN w:val="0"/>
        <w:spacing w:line="360" w:lineRule="auto"/>
        <w:contextualSpacing/>
        <w:rPr>
          <w:rFonts w:asciiTheme="minorEastAsia" w:hAnsiTheme="minorEastAsia" w:cs="宋体"/>
          <w:kern w:val="0"/>
          <w:sz w:val="24"/>
          <w:szCs w:val="24"/>
        </w:rPr>
      </w:pPr>
    </w:p>
    <w:p w:rsidR="00F36A9B" w:rsidRDefault="00CA773B">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lastRenderedPageBreak/>
        <w:t>五、开标和评标</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开标</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招标人将按招标文件规定的时间和地点组织公开开标。开标由代理机构主持，邀请投标人参加。评标委员会成员不得参加开标活动。</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招标人应当对开标、评标现场活动进行全程录音录像。录音录像应当清晰可辨，音像资料作为采购文件一并存档。</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投标人不足</w:t>
      </w:r>
      <w:r>
        <w:rPr>
          <w:rFonts w:asciiTheme="minorEastAsia" w:hAnsiTheme="minorEastAsia" w:cs="仿宋_GB2312" w:hint="eastAsia"/>
          <w:sz w:val="24"/>
          <w:lang w:val="zh-CN"/>
        </w:rPr>
        <w:t>3</w:t>
      </w:r>
      <w:r>
        <w:rPr>
          <w:rFonts w:asciiTheme="minorEastAsia" w:hAnsiTheme="minorEastAsia" w:cs="仿宋_GB2312" w:hint="eastAsia"/>
          <w:sz w:val="24"/>
          <w:lang w:val="zh-CN"/>
        </w:rPr>
        <w:t>家的，不得开标。</w:t>
      </w:r>
    </w:p>
    <w:p w:rsidR="00F36A9B" w:rsidRDefault="00CA773B">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 xml:space="preserve">5 </w:t>
      </w:r>
      <w:r>
        <w:rPr>
          <w:rFonts w:asciiTheme="minorEastAsia" w:hAnsiTheme="minorEastAsia" w:hint="eastAsia"/>
          <w:bCs/>
          <w:sz w:val="24"/>
        </w:rPr>
        <w:t>开标过程由采购代理机构负责记录，由参加开标的各投标人代表和相关工作人员签字确认后随采购文件一并存档。</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.7 </w:t>
      </w:r>
      <w:r>
        <w:rPr>
          <w:rFonts w:asciiTheme="minorEastAsia" w:hAnsiTheme="minorEastAsia" w:cs="仿宋_GB2312" w:hint="eastAsia"/>
          <w:sz w:val="24"/>
          <w:lang w:val="zh-CN"/>
        </w:rPr>
        <w:t>投标人未参加开标的，视同认可开标结果。</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资格审查</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w:t>
      </w:r>
      <w:r>
        <w:rPr>
          <w:rFonts w:asciiTheme="minorEastAsia" w:hAnsiTheme="minorEastAsia" w:cs="仿宋_GB2312" w:hint="eastAsia"/>
          <w:sz w:val="24"/>
          <w:lang w:val="zh-CN"/>
        </w:rPr>
        <w:t>3</w:t>
      </w:r>
      <w:r>
        <w:rPr>
          <w:rFonts w:asciiTheme="minorEastAsia" w:hAnsiTheme="minorEastAsia" w:cs="仿宋_GB2312" w:hint="eastAsia"/>
          <w:sz w:val="24"/>
          <w:lang w:val="zh-CN"/>
        </w:rPr>
        <w:t>家的，不得评标。</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评标委员会的组成</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招标人将依法组建评标委员会，评标委员会由采购人代表和评审专家组成，其中评审专家的人数不少于评标委员会成员总数的三分之二。评审专家依法从</w:t>
      </w:r>
      <w:r>
        <w:rPr>
          <w:rFonts w:asciiTheme="minorEastAsia" w:hAnsiTheme="minorEastAsia" w:cs="仿宋_GB2312" w:hint="eastAsia"/>
          <w:sz w:val="24"/>
          <w:lang w:val="zh-CN"/>
        </w:rPr>
        <w:t>政府采购评审专家库中随机抽取。</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评审专家对本单位的采购项目只能作为采购人代表参与评标。采购代理机构工作人员不得参加由本机构代理的政府采购项目的评标。</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评审专家与投标人存在下列利害关系之一的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应当回避</w:t>
      </w:r>
      <w:r>
        <w:rPr>
          <w:rFonts w:asciiTheme="minorEastAsia" w:hAnsiTheme="minorEastAsia" w:cs="仿宋_GB2312" w:hint="eastAsia"/>
          <w:sz w:val="24"/>
          <w:lang w:val="zh-CN"/>
        </w:rPr>
        <w:t>:</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一</w:t>
      </w:r>
      <w:r>
        <w:rPr>
          <w:rFonts w:asciiTheme="minorEastAsia" w:hAnsiTheme="minorEastAsia" w:cs="仿宋_GB2312" w:hint="eastAsia"/>
          <w:sz w:val="24"/>
          <w:lang w:val="zh-CN"/>
        </w:rPr>
        <w:t>)</w:t>
      </w:r>
      <w:r>
        <w:rPr>
          <w:rFonts w:asciiTheme="minorEastAsia" w:hAnsiTheme="minorEastAsia" w:cs="仿宋_GB2312" w:hint="eastAsia"/>
          <w:sz w:val="24"/>
          <w:lang w:val="zh-CN"/>
        </w:rPr>
        <w:t>参加采购活动前三年内</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与供应商存在劳动关系</w:t>
      </w:r>
      <w:r>
        <w:rPr>
          <w:rFonts w:asciiTheme="minorEastAsia" w:hAnsiTheme="minorEastAsia" w:cs="仿宋_GB2312" w:hint="eastAsia"/>
          <w:sz w:val="24"/>
          <w:lang w:val="zh-CN"/>
        </w:rPr>
        <w:t>,</w:t>
      </w:r>
      <w:r>
        <w:rPr>
          <w:rFonts w:asciiTheme="minorEastAsia" w:hAnsiTheme="minorEastAsia" w:cs="仿宋_GB2312" w:hint="eastAsia"/>
          <w:sz w:val="24"/>
          <w:lang w:val="zh-CN"/>
        </w:rPr>
        <w:t>或者担任过供应商的董事、监事</w:t>
      </w:r>
      <w:r>
        <w:rPr>
          <w:rFonts w:asciiTheme="minorEastAsia" w:hAnsiTheme="minorEastAsia" w:cs="仿宋_GB2312" w:hint="eastAsia"/>
          <w:sz w:val="24"/>
          <w:lang w:val="zh-CN"/>
        </w:rPr>
        <w:t>,</w:t>
      </w:r>
      <w:r>
        <w:rPr>
          <w:rFonts w:asciiTheme="minorEastAsia" w:hAnsiTheme="minorEastAsia" w:cs="仿宋_GB2312" w:hint="eastAsia"/>
          <w:sz w:val="24"/>
          <w:lang w:val="zh-CN"/>
        </w:rPr>
        <w:t>或者是供应商的控股股东或实际控制人；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二</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与供应商的法定代表人或者负责人有夫妻、直系血亲、三代以内旁系血亲或</w:t>
      </w:r>
      <w:r>
        <w:rPr>
          <w:rFonts w:asciiTheme="minorEastAsia" w:hAnsiTheme="minorEastAsia" w:cs="仿宋_GB2312" w:hint="eastAsia"/>
          <w:sz w:val="24"/>
          <w:lang w:val="zh-CN"/>
        </w:rPr>
        <w:lastRenderedPageBreak/>
        <w:t>者近姻亲关系；</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三</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与供应商有其他可能影响政府采购活动公平、公正进行的关系。</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评审专家发现本人与参加采购活动的供应商有利害关系的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应当主动提出回避。采购人或者代理机构发现评审专家与参加采购活动的供应商有利害关系的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应当要求其回避。</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.5 </w:t>
      </w:r>
      <w:r>
        <w:rPr>
          <w:rFonts w:asciiTheme="minorEastAsia" w:hAnsiTheme="minorEastAsia" w:cs="仿宋_GB2312" w:hint="eastAsia"/>
          <w:sz w:val="24"/>
          <w:lang w:val="zh-CN"/>
        </w:rPr>
        <w:t>采购人不得担任评标小组长。</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.6 </w:t>
      </w:r>
      <w:r>
        <w:rPr>
          <w:rFonts w:asciiTheme="minorEastAsia" w:hAnsiTheme="minorEastAsia" w:cs="仿宋_GB2312" w:hint="eastAsia"/>
          <w:sz w:val="24"/>
          <w:lang w:val="zh-CN"/>
        </w:rPr>
        <w:t>采购人可以在评标前说明项目背景和采购需求，说明内容不得含有歧视性、倾向性意见，不得超出招标文件所述范围。说明应当提交书面材料，并随采购文件一并存档。</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符合性审查</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评标委员会依据有关法律法规和招标文件的规定，对符合资格的投标人的投标文件进行符合性审查，以确定其是否满足招标文件的实质性要求。</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审查、评价投标文件是否符合招标文件的商务、技术等实质性要求。</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可要求投标人对投标文件有关事项作出澄清或者说明。</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投标文件的澄清</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对于投标文件中含义不明确、同类问题表述不一致或者有明显文字和计算错误的内容，评标委员会应当以书面形式要求投标人作出必要的澄清、说明或者补正。</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投标人的澄清文</w:t>
      </w:r>
      <w:r>
        <w:rPr>
          <w:rFonts w:asciiTheme="minorEastAsia" w:hAnsiTheme="minorEastAsia" w:cs="仿宋_GB2312" w:hint="eastAsia"/>
          <w:sz w:val="24"/>
          <w:lang w:val="zh-CN"/>
        </w:rPr>
        <w:t>件是其投标文件的组成部分。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投标文件报价出现前后不一致的修正</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投标文件中开标一览表</w:t>
      </w:r>
      <w:r>
        <w:rPr>
          <w:rFonts w:asciiTheme="minorEastAsia" w:hAnsiTheme="minorEastAsia" w:cs="仿宋_GB2312" w:hint="eastAsia"/>
          <w:sz w:val="24"/>
          <w:lang w:val="zh-CN"/>
        </w:rPr>
        <w:t>(</w:t>
      </w:r>
      <w:r>
        <w:rPr>
          <w:rFonts w:asciiTheme="minorEastAsia" w:hAnsiTheme="minorEastAsia" w:cs="仿宋_GB2312" w:hint="eastAsia"/>
          <w:sz w:val="24"/>
          <w:lang w:val="zh-CN"/>
        </w:rPr>
        <w:t>报价表</w:t>
      </w:r>
      <w:r>
        <w:rPr>
          <w:rFonts w:asciiTheme="minorEastAsia" w:hAnsiTheme="minorEastAsia" w:cs="仿宋_GB2312" w:hint="eastAsia"/>
          <w:sz w:val="24"/>
          <w:lang w:val="zh-CN"/>
        </w:rPr>
        <w:t>)</w:t>
      </w:r>
      <w:r>
        <w:rPr>
          <w:rFonts w:asciiTheme="minorEastAsia" w:hAnsiTheme="minorEastAsia" w:cs="仿宋_GB2312" w:hint="eastAsia"/>
          <w:sz w:val="24"/>
          <w:lang w:val="zh-CN"/>
        </w:rPr>
        <w:t>内容与投标文件中相应内容不一致的，以开标一览表</w:t>
      </w:r>
      <w:r>
        <w:rPr>
          <w:rFonts w:asciiTheme="minorEastAsia" w:hAnsiTheme="minorEastAsia" w:cs="仿宋_GB2312" w:hint="eastAsia"/>
          <w:sz w:val="24"/>
          <w:lang w:val="zh-CN"/>
        </w:rPr>
        <w:t>(</w:t>
      </w:r>
      <w:r>
        <w:rPr>
          <w:rFonts w:asciiTheme="minorEastAsia" w:hAnsiTheme="minorEastAsia" w:cs="仿宋_GB2312" w:hint="eastAsia"/>
          <w:sz w:val="24"/>
          <w:lang w:val="zh-CN"/>
        </w:rPr>
        <w:t>报价表</w:t>
      </w:r>
      <w:r>
        <w:rPr>
          <w:rFonts w:asciiTheme="minorEastAsia" w:hAnsiTheme="minorEastAsia" w:cs="仿宋_GB2312" w:hint="eastAsia"/>
          <w:sz w:val="24"/>
          <w:lang w:val="zh-CN"/>
        </w:rPr>
        <w:t>)</w:t>
      </w:r>
      <w:r>
        <w:rPr>
          <w:rFonts w:asciiTheme="minorEastAsia" w:hAnsiTheme="minorEastAsia" w:cs="仿宋_GB2312" w:hint="eastAsia"/>
          <w:sz w:val="24"/>
          <w:lang w:val="zh-CN"/>
        </w:rPr>
        <w:t>为准；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大写金额和小写金额不一致的，以大写金额为准；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单价金额小数点或者百分比有明显错位的，以开标一览表的总价为准，并修改单价；</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总价金额与按单价汇总金额不一致的，以单价金额计算结果为准。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同时出现两种以上不一致的，按照前款规定的顺序修正。修正后的报价按照《投标人须知》</w:t>
      </w: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w:t>
      </w:r>
      <w:r>
        <w:rPr>
          <w:rFonts w:asciiTheme="minorEastAsia" w:hAnsiTheme="minorEastAsia" w:cs="仿宋_GB2312" w:hint="eastAsia"/>
          <w:sz w:val="24"/>
          <w:lang w:val="zh-CN"/>
        </w:rPr>
        <w:t>规定经投标人确认后产生约束力，投标人不确认的，其投标无效。</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w:t>
      </w:r>
      <w:r>
        <w:rPr>
          <w:rFonts w:asciiTheme="minorEastAsia" w:hAnsiTheme="minorEastAsia" w:cs="仿宋_GB2312" w:hint="eastAsia"/>
          <w:b/>
          <w:sz w:val="24"/>
          <w:lang w:val="zh-CN"/>
        </w:rPr>
        <w:t>投标无效情形</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 </w:t>
      </w:r>
      <w:r>
        <w:rPr>
          <w:rFonts w:asciiTheme="minorEastAsia" w:hAnsiTheme="minorEastAsia" w:cs="仿宋_GB2312" w:hint="eastAsia"/>
          <w:b/>
          <w:bCs/>
          <w:sz w:val="24"/>
          <w:lang w:val="zh-CN"/>
        </w:rPr>
        <w:t>投标文件属下列情况之一的，按照无效投标处理：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.1.1 </w:t>
      </w:r>
      <w:r>
        <w:rPr>
          <w:rFonts w:asciiTheme="minorEastAsia" w:hAnsiTheme="minorEastAsia" w:cs="仿宋_GB2312" w:hint="eastAsia"/>
          <w:b/>
          <w:bCs/>
          <w:sz w:val="24"/>
          <w:lang w:val="zh-CN"/>
        </w:rPr>
        <w:t>未按照招标文件的规定提交投标保证金的；</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.1.2 </w:t>
      </w:r>
      <w:r>
        <w:rPr>
          <w:rFonts w:asciiTheme="minorEastAsia" w:hAnsiTheme="minorEastAsia" w:cs="仿宋_GB2312" w:hint="eastAsia"/>
          <w:b/>
          <w:bCs/>
          <w:sz w:val="24"/>
          <w:lang w:val="zh-CN"/>
        </w:rPr>
        <w:t>投标文件未按招标文件要求签署、盖章的；</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.1.3 </w:t>
      </w:r>
      <w:r>
        <w:rPr>
          <w:rFonts w:asciiTheme="minorEastAsia" w:hAnsiTheme="minorEastAsia" w:cs="仿宋_GB2312" w:hint="eastAsia"/>
          <w:b/>
          <w:bCs/>
          <w:sz w:val="24"/>
          <w:lang w:val="zh-CN"/>
        </w:rPr>
        <w:t>不具备招标文件中规定的资格要求的；</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.1.4 </w:t>
      </w:r>
      <w:r>
        <w:rPr>
          <w:rFonts w:asciiTheme="minorEastAsia" w:hAnsiTheme="minorEastAsia" w:cs="仿宋_GB2312" w:hint="eastAsia"/>
          <w:b/>
          <w:bCs/>
          <w:sz w:val="24"/>
          <w:lang w:val="zh-CN"/>
        </w:rPr>
        <w:t>报价超过招标文件中规定的预算金额或者最高限价的；</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.1.5 </w:t>
      </w:r>
      <w:r>
        <w:rPr>
          <w:rFonts w:asciiTheme="minorEastAsia" w:hAnsiTheme="minorEastAsia" w:cs="仿宋_GB2312"/>
          <w:b/>
          <w:bCs/>
          <w:sz w:val="24"/>
          <w:lang w:val="zh-CN"/>
        </w:rPr>
        <w:t>投标文件含有采购人不能接受的附加条件的</w:t>
      </w:r>
      <w:r>
        <w:rPr>
          <w:rFonts w:asciiTheme="minorEastAsia" w:hAnsiTheme="minorEastAsia" w:cs="仿宋_GB2312" w:hint="eastAsia"/>
          <w:b/>
          <w:bCs/>
          <w:sz w:val="24"/>
          <w:lang w:val="zh-CN"/>
        </w:rPr>
        <w:t>；</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.1.6 </w:t>
      </w:r>
      <w:r>
        <w:rPr>
          <w:rFonts w:asciiTheme="minorEastAsia" w:hAnsiTheme="minorEastAsia" w:cs="仿宋_GB2312"/>
          <w:b/>
          <w:bCs/>
          <w:sz w:val="24"/>
          <w:lang w:val="zh-CN"/>
        </w:rPr>
        <w:t>法律、法规和招标文件规定的其他无效情形。</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 </w:t>
      </w:r>
      <w:r>
        <w:rPr>
          <w:rFonts w:asciiTheme="minorEastAsia" w:hAnsiTheme="minorEastAsia" w:cs="仿宋_GB2312" w:hint="eastAsia"/>
          <w:b/>
          <w:bCs/>
          <w:sz w:val="24"/>
          <w:lang w:val="zh-CN"/>
        </w:rPr>
        <w:t>有下列情形之一的，视为投标人串通投标，其投标无效：</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.2.1 </w:t>
      </w:r>
      <w:r>
        <w:rPr>
          <w:rFonts w:asciiTheme="minorEastAsia" w:hAnsiTheme="minorEastAsia" w:cs="仿宋_GB2312" w:hint="eastAsia"/>
          <w:b/>
          <w:bCs/>
          <w:sz w:val="24"/>
          <w:lang w:val="zh-CN"/>
        </w:rPr>
        <w:t>不同投标人的投标文件由同一单位或者个人编制；</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.2.2 </w:t>
      </w:r>
      <w:r>
        <w:rPr>
          <w:rFonts w:asciiTheme="minorEastAsia" w:hAnsiTheme="minorEastAsia" w:cs="仿宋_GB2312" w:hint="eastAsia"/>
          <w:b/>
          <w:bCs/>
          <w:sz w:val="24"/>
          <w:lang w:val="zh-CN"/>
        </w:rPr>
        <w:t>不同投标人委托同一单位或者个人办理投标事宜；</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.2.3 </w:t>
      </w:r>
      <w:r>
        <w:rPr>
          <w:rFonts w:asciiTheme="minorEastAsia" w:hAnsiTheme="minorEastAsia" w:cs="仿宋_GB2312" w:hint="eastAsia"/>
          <w:b/>
          <w:bCs/>
          <w:sz w:val="24"/>
          <w:lang w:val="zh-CN"/>
        </w:rPr>
        <w:t>不同投标人的投标文件载明的项目管理成员或者联系人员为同一人；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.2.4 </w:t>
      </w:r>
      <w:r>
        <w:rPr>
          <w:rFonts w:asciiTheme="minorEastAsia" w:hAnsiTheme="minorEastAsia" w:cs="仿宋_GB2312" w:hint="eastAsia"/>
          <w:b/>
          <w:bCs/>
          <w:sz w:val="24"/>
          <w:lang w:val="zh-CN"/>
        </w:rPr>
        <w:t>不同投标人的投标文件异常一致或者投标报价呈规律性差异；</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.2.5 </w:t>
      </w:r>
      <w:r>
        <w:rPr>
          <w:rFonts w:asciiTheme="minorEastAsia" w:hAnsiTheme="minorEastAsia" w:cs="仿宋_GB2312" w:hint="eastAsia"/>
          <w:b/>
          <w:bCs/>
          <w:sz w:val="24"/>
          <w:lang w:val="zh-CN"/>
        </w:rPr>
        <w:t>不同投标人的投标文件相互混装；</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.2.6 </w:t>
      </w:r>
      <w:r>
        <w:rPr>
          <w:rFonts w:asciiTheme="minorEastAsia" w:hAnsiTheme="minorEastAsia" w:cs="仿宋_GB2312" w:hint="eastAsia"/>
          <w:b/>
          <w:bCs/>
          <w:sz w:val="24"/>
          <w:lang w:val="zh-CN"/>
        </w:rPr>
        <w:t>不同投标人的投标保证金从同一单位或者个人的账户转出。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.3 </w:t>
      </w:r>
      <w:r>
        <w:rPr>
          <w:rFonts w:asciiTheme="minorEastAsia" w:hAnsiTheme="minorEastAsia" w:cs="仿宋_GB2312" w:hint="eastAsia"/>
          <w:b/>
          <w:bCs/>
          <w:sz w:val="24"/>
          <w:lang w:val="zh-CN"/>
        </w:rPr>
        <w:t>投标人应当遵循公平竞争的原则，不得恶意串通，不得妨碍其他投标人的竞争行</w:t>
      </w:r>
      <w:r>
        <w:rPr>
          <w:rFonts w:asciiTheme="minorEastAsia" w:hAnsiTheme="minorEastAsia" w:cs="仿宋_GB2312" w:hint="eastAsia"/>
          <w:b/>
          <w:bCs/>
          <w:sz w:val="24"/>
          <w:lang w:val="zh-CN"/>
        </w:rPr>
        <w:t>为，不得损害采购人或者其他投标人的合法权益。在评标过程中发现投标人有上述情形的，评标委员会应当认定其投标无效，并书面报告本级财政部门。</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Pr>
          <w:rFonts w:asciiTheme="minorEastAsia" w:hAnsiTheme="minorEastAsia" w:cs="仿宋_GB2312" w:hint="eastAsia"/>
          <w:b/>
          <w:bCs/>
          <w:sz w:val="24"/>
          <w:lang w:val="zh-CN"/>
        </w:rPr>
        <w:t>2</w:t>
      </w:r>
      <w:r>
        <w:rPr>
          <w:rFonts w:asciiTheme="minorEastAsia" w:hAnsiTheme="minorEastAsia" w:cs="仿宋_GB2312" w:hint="eastAsia"/>
          <w:b/>
          <w:bCs/>
          <w:sz w:val="24"/>
        </w:rPr>
        <w:t>8</w:t>
      </w:r>
      <w:r>
        <w:rPr>
          <w:rFonts w:asciiTheme="minorEastAsia" w:hAnsiTheme="minorEastAsia" w:cs="仿宋_GB2312" w:hint="eastAsia"/>
          <w:b/>
          <w:bCs/>
          <w:sz w:val="24"/>
          <w:lang w:val="zh-CN"/>
        </w:rPr>
        <w:t xml:space="preserve">.4 </w:t>
      </w:r>
      <w:r>
        <w:rPr>
          <w:rFonts w:asciiTheme="minorEastAsia" w:hAnsiTheme="minorEastAsia" w:cs="仿宋_GB2312" w:hint="eastAsia"/>
          <w:b/>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b/>
          <w:bCs/>
          <w:sz w:val="24"/>
          <w:lang w:val="zh-CN"/>
        </w:rPr>
        <w:t>;</w:t>
      </w:r>
      <w:r>
        <w:rPr>
          <w:rFonts w:asciiTheme="minorEastAsia" w:hAnsiTheme="minorEastAsia" w:cs="仿宋_GB2312" w:hint="eastAsia"/>
          <w:b/>
          <w:bCs/>
          <w:sz w:val="24"/>
          <w:lang w:val="zh-CN"/>
        </w:rPr>
        <w:t>投标人不能证明其报价合理性的，评标委员会应当将其作为无效投标处理。</w:t>
      </w:r>
    </w:p>
    <w:p w:rsidR="00F36A9B" w:rsidRDefault="00CA773B">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w:t>
      </w:r>
      <w:r>
        <w:rPr>
          <w:rFonts w:ascii="宋体" w:hAnsi="宋体" w:hint="eastAsia"/>
          <w:b/>
          <w:bCs/>
          <w:sz w:val="24"/>
          <w:lang w:val="zh-CN"/>
        </w:rPr>
        <w:t>相同品牌投标人的认定</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9</w:t>
      </w:r>
      <w:r>
        <w:rPr>
          <w:rFonts w:asciiTheme="minorEastAsia" w:hAnsiTheme="minorEastAsia" w:cs="仿宋_GB2312" w:hint="eastAsia"/>
          <w:sz w:val="24"/>
          <w:lang w:val="zh-CN"/>
        </w:rPr>
        <w:t xml:space="preserve">.2 </w:t>
      </w:r>
      <w:r>
        <w:rPr>
          <w:rFonts w:ascii="MS Mincho" w:eastAsia="MS Mincho" w:hAnsi="MS Mincho" w:cs="MS Mincho"/>
          <w:sz w:val="24"/>
          <w:lang w:val="zh-CN"/>
        </w:rPr>
        <w:t>使用</w:t>
      </w:r>
      <w:r>
        <w:rPr>
          <w:rFonts w:asciiTheme="minorEastAsia" w:hAnsiTheme="minorEastAsia" w:cs="仿宋_GB2312" w:hint="eastAsia"/>
          <w:sz w:val="24"/>
          <w:lang w:val="zh-CN"/>
        </w:rPr>
        <w:t>综</w:t>
      </w:r>
      <w:r>
        <w:rPr>
          <w:rFonts w:ascii="MS Mincho" w:eastAsia="MS Mincho" w:hAnsi="MS Mincho" w:cs="MS Mincho"/>
          <w:sz w:val="24"/>
          <w:lang w:val="zh-CN"/>
        </w:rPr>
        <w:t>合</w:t>
      </w:r>
      <w:r>
        <w:rPr>
          <w:rFonts w:asciiTheme="minorEastAsia" w:hAnsiTheme="minorEastAsia" w:cs="仿宋_GB2312" w:hint="eastAsia"/>
          <w:sz w:val="24"/>
          <w:lang w:val="zh-CN"/>
        </w:rPr>
        <w:t>评</w:t>
      </w:r>
      <w:r>
        <w:rPr>
          <w:rFonts w:ascii="MS Mincho" w:eastAsia="MS Mincho" w:hAnsi="MS Mincho" w:cs="MS Mincho"/>
          <w:sz w:val="24"/>
          <w:lang w:val="zh-CN"/>
        </w:rPr>
        <w:t>分法的采</w:t>
      </w:r>
      <w:r>
        <w:rPr>
          <w:rFonts w:asciiTheme="minorEastAsia" w:hAnsiTheme="minorEastAsia" w:cs="仿宋_GB2312" w:hint="eastAsia"/>
          <w:sz w:val="24"/>
          <w:lang w:val="zh-CN"/>
        </w:rPr>
        <w:t>购项</w:t>
      </w:r>
      <w:r>
        <w:rPr>
          <w:rFonts w:ascii="MS Mincho" w:eastAsia="MS Mincho" w:hAnsi="MS Mincho" w:cs="MS Mincho"/>
          <w:sz w:val="24"/>
          <w:lang w:val="zh-CN"/>
        </w:rPr>
        <w:t>目，提供相同品牌</w:t>
      </w:r>
      <w:r>
        <w:rPr>
          <w:rFonts w:asciiTheme="minorEastAsia" w:hAnsiTheme="minorEastAsia" w:cs="仿宋_GB2312" w:hint="eastAsia"/>
          <w:sz w:val="24"/>
          <w:lang w:val="zh-CN"/>
        </w:rPr>
        <w:t>产</w:t>
      </w:r>
      <w:r>
        <w:rPr>
          <w:rFonts w:ascii="MS Mincho" w:eastAsia="MS Mincho" w:hAnsi="MS Mincho" w:cs="MS Mincho"/>
          <w:sz w:val="24"/>
          <w:lang w:val="zh-CN"/>
        </w:rPr>
        <w:t>品</w:t>
      </w:r>
      <w:r>
        <w:rPr>
          <w:rFonts w:asciiTheme="minorEastAsia" w:hAnsiTheme="minorEastAsia" w:cs="仿宋_GB2312" w:hint="eastAsia"/>
          <w:sz w:val="24"/>
          <w:lang w:val="zh-CN"/>
        </w:rPr>
        <w:t>（</w:t>
      </w:r>
      <w:r>
        <w:rPr>
          <w:rFonts w:ascii="MS Mincho" w:eastAsia="MS Mincho" w:hAnsi="MS Mincho" w:cs="MS Mincho" w:hint="eastAsia"/>
          <w:sz w:val="24"/>
          <w:lang w:val="zh-CN"/>
        </w:rPr>
        <w:t>主要</w:t>
      </w:r>
      <w:r>
        <w:rPr>
          <w:rFonts w:ascii="宋体" w:eastAsia="宋体" w:hAnsi="宋体" w:cs="宋体"/>
          <w:sz w:val="24"/>
          <w:lang w:val="zh-CN"/>
        </w:rPr>
        <w:t>产</w:t>
      </w:r>
      <w:r>
        <w:rPr>
          <w:rFonts w:ascii="MS Mincho" w:eastAsia="MS Mincho" w:hAnsi="MS Mincho" w:cs="MS Mincho" w:hint="eastAsia"/>
          <w:sz w:val="24"/>
          <w:lang w:val="zh-CN"/>
        </w:rPr>
        <w:t>品，清</w:t>
      </w:r>
      <w:r>
        <w:rPr>
          <w:rFonts w:ascii="宋体" w:eastAsia="宋体" w:hAnsi="宋体" w:cs="宋体"/>
          <w:sz w:val="24"/>
          <w:lang w:val="zh-CN"/>
        </w:rPr>
        <w:t>单</w:t>
      </w:r>
      <w:r>
        <w:rPr>
          <w:rFonts w:ascii="MS Mincho" w:eastAsia="MS Mincho" w:hAnsi="MS Mincho" w:cs="MS Mincho" w:hint="eastAsia"/>
          <w:sz w:val="24"/>
          <w:lang w:val="zh-CN"/>
        </w:rPr>
        <w:t>附后</w:t>
      </w:r>
      <w:r>
        <w:rPr>
          <w:rFonts w:asciiTheme="minorEastAsia" w:hAnsiTheme="minorEastAsia" w:cs="仿宋_GB2312" w:hint="eastAsia"/>
          <w:sz w:val="24"/>
          <w:lang w:val="zh-CN"/>
        </w:rPr>
        <w:t>）</w:t>
      </w:r>
      <w:r>
        <w:rPr>
          <w:rFonts w:ascii="MS Mincho" w:eastAsia="MS Mincho" w:hAnsi="MS Mincho" w:cs="MS Mincho"/>
          <w:sz w:val="24"/>
          <w:lang w:val="zh-CN"/>
        </w:rPr>
        <w:t>且通</w:t>
      </w:r>
      <w:r>
        <w:rPr>
          <w:rFonts w:asciiTheme="minorEastAsia" w:hAnsiTheme="minorEastAsia" w:cs="仿宋_GB2312" w:hint="eastAsia"/>
          <w:sz w:val="24"/>
          <w:lang w:val="zh-CN"/>
        </w:rPr>
        <w:t>过资</w:t>
      </w:r>
      <w:r>
        <w:rPr>
          <w:rFonts w:ascii="MS Mincho" w:eastAsia="MS Mincho" w:hAnsi="MS Mincho" w:cs="MS Mincho"/>
          <w:sz w:val="24"/>
          <w:lang w:val="zh-CN"/>
        </w:rPr>
        <w:t>格</w:t>
      </w:r>
      <w:r>
        <w:rPr>
          <w:rFonts w:asciiTheme="minorEastAsia" w:hAnsiTheme="minorEastAsia" w:cs="仿宋_GB2312" w:hint="eastAsia"/>
          <w:sz w:val="24"/>
          <w:lang w:val="zh-CN"/>
        </w:rPr>
        <w:t>审查</w:t>
      </w:r>
      <w:r>
        <w:rPr>
          <w:rFonts w:ascii="MS Mincho" w:eastAsia="MS Mincho" w:hAnsi="MS Mincho" w:cs="MS Mincho"/>
          <w:sz w:val="24"/>
          <w:lang w:val="zh-CN"/>
        </w:rPr>
        <w:t>、符合性</w:t>
      </w:r>
      <w:r>
        <w:rPr>
          <w:rFonts w:asciiTheme="minorEastAsia" w:hAnsiTheme="minorEastAsia" w:cs="仿宋_GB2312" w:hint="eastAsia"/>
          <w:sz w:val="24"/>
          <w:lang w:val="zh-CN"/>
        </w:rPr>
        <w:t>审查</w:t>
      </w:r>
      <w:r>
        <w:rPr>
          <w:rFonts w:ascii="MS Mincho" w:eastAsia="MS Mincho" w:hAnsi="MS Mincho" w:cs="MS Mincho"/>
          <w:sz w:val="24"/>
          <w:lang w:val="zh-CN"/>
        </w:rPr>
        <w:t>的不同投</w:t>
      </w:r>
      <w:r>
        <w:rPr>
          <w:rFonts w:asciiTheme="minorEastAsia" w:hAnsiTheme="minorEastAsia" w:cs="仿宋_GB2312" w:hint="eastAsia"/>
          <w:sz w:val="24"/>
          <w:lang w:val="zh-CN"/>
        </w:rPr>
        <w:t>标</w:t>
      </w:r>
      <w:r>
        <w:rPr>
          <w:rFonts w:ascii="MS Mincho" w:eastAsia="MS Mincho" w:hAnsi="MS Mincho" w:cs="MS Mincho"/>
          <w:sz w:val="24"/>
          <w:lang w:val="zh-CN"/>
        </w:rPr>
        <w:t>人参加同一合同</w:t>
      </w:r>
      <w:r>
        <w:rPr>
          <w:rFonts w:asciiTheme="minorEastAsia" w:hAnsiTheme="minorEastAsia" w:cs="仿宋_GB2312" w:hint="eastAsia"/>
          <w:sz w:val="24"/>
          <w:lang w:val="zh-CN"/>
        </w:rPr>
        <w:t>项</w:t>
      </w:r>
      <w:r>
        <w:rPr>
          <w:rFonts w:ascii="MS Mincho" w:eastAsia="MS Mincho" w:hAnsi="MS Mincho" w:cs="MS Mincho"/>
          <w:sz w:val="24"/>
          <w:lang w:val="zh-CN"/>
        </w:rPr>
        <w:t>下投</w:t>
      </w:r>
      <w:r>
        <w:rPr>
          <w:rFonts w:asciiTheme="minorEastAsia" w:hAnsiTheme="minorEastAsia" w:cs="仿宋_GB2312" w:hint="eastAsia"/>
          <w:sz w:val="24"/>
          <w:lang w:val="zh-CN"/>
        </w:rPr>
        <w:t>标</w:t>
      </w:r>
      <w:r>
        <w:rPr>
          <w:rFonts w:ascii="MS Mincho" w:eastAsia="MS Mincho" w:hAnsi="MS Mincho" w:cs="MS Mincho"/>
          <w:sz w:val="24"/>
          <w:lang w:val="zh-CN"/>
        </w:rPr>
        <w:t>的，按一家投</w:t>
      </w:r>
      <w:r>
        <w:rPr>
          <w:rFonts w:asciiTheme="minorEastAsia" w:hAnsiTheme="minorEastAsia" w:cs="仿宋_GB2312" w:hint="eastAsia"/>
          <w:sz w:val="24"/>
          <w:lang w:val="zh-CN"/>
        </w:rPr>
        <w:t>标</w:t>
      </w:r>
      <w:r>
        <w:rPr>
          <w:rFonts w:ascii="MS Mincho" w:eastAsia="MS Mincho" w:hAnsi="MS Mincho" w:cs="MS Mincho"/>
          <w:sz w:val="24"/>
          <w:lang w:val="zh-CN"/>
        </w:rPr>
        <w:t>人</w:t>
      </w:r>
      <w:r>
        <w:rPr>
          <w:rFonts w:asciiTheme="minorEastAsia" w:hAnsiTheme="minorEastAsia" w:cs="仿宋_GB2312" w:hint="eastAsia"/>
          <w:sz w:val="24"/>
          <w:lang w:val="zh-CN"/>
        </w:rPr>
        <w:t>计</w:t>
      </w:r>
      <w:r>
        <w:rPr>
          <w:rFonts w:ascii="MS Mincho" w:eastAsia="MS Mincho" w:hAnsi="MS Mincho" w:cs="MS Mincho"/>
          <w:sz w:val="24"/>
          <w:lang w:val="zh-CN"/>
        </w:rPr>
        <w:t>算，</w:t>
      </w:r>
      <w:r>
        <w:rPr>
          <w:rFonts w:asciiTheme="minorEastAsia" w:hAnsiTheme="minorEastAsia" w:cs="仿宋_GB2312" w:hint="eastAsia"/>
          <w:sz w:val="24"/>
          <w:lang w:val="zh-CN"/>
        </w:rPr>
        <w:t>评审</w:t>
      </w:r>
      <w:r>
        <w:rPr>
          <w:rFonts w:ascii="MS Mincho" w:eastAsia="MS Mincho" w:hAnsi="MS Mincho" w:cs="MS Mincho"/>
          <w:sz w:val="24"/>
          <w:lang w:val="zh-CN"/>
        </w:rPr>
        <w:t>后得分最高的同品牌投</w:t>
      </w:r>
      <w:r>
        <w:rPr>
          <w:rFonts w:asciiTheme="minorEastAsia" w:hAnsiTheme="minorEastAsia" w:cs="仿宋_GB2312" w:hint="eastAsia"/>
          <w:sz w:val="24"/>
          <w:lang w:val="zh-CN"/>
        </w:rPr>
        <w:t>标</w:t>
      </w:r>
      <w:r>
        <w:rPr>
          <w:rFonts w:ascii="MS Mincho" w:eastAsia="MS Mincho" w:hAnsi="MS Mincho" w:cs="MS Mincho"/>
          <w:sz w:val="24"/>
          <w:lang w:val="zh-CN"/>
        </w:rPr>
        <w:t>人</w:t>
      </w:r>
      <w:r>
        <w:rPr>
          <w:rFonts w:asciiTheme="minorEastAsia" w:hAnsiTheme="minorEastAsia" w:cs="仿宋_GB2312" w:hint="eastAsia"/>
          <w:sz w:val="24"/>
          <w:lang w:val="zh-CN"/>
        </w:rPr>
        <w:t>获</w:t>
      </w:r>
      <w:r>
        <w:rPr>
          <w:rFonts w:ascii="MS Mincho" w:eastAsia="MS Mincho" w:hAnsi="MS Mincho" w:cs="MS Mincho"/>
          <w:sz w:val="24"/>
          <w:lang w:val="zh-CN"/>
        </w:rPr>
        <w:t>得中</w:t>
      </w:r>
      <w:r>
        <w:rPr>
          <w:rFonts w:asciiTheme="minorEastAsia" w:hAnsiTheme="minorEastAsia" w:cs="仿宋_GB2312" w:hint="eastAsia"/>
          <w:sz w:val="24"/>
          <w:lang w:val="zh-CN"/>
        </w:rPr>
        <w:t>标</w:t>
      </w:r>
      <w:r>
        <w:rPr>
          <w:rFonts w:ascii="MS Mincho" w:eastAsia="MS Mincho" w:hAnsi="MS Mincho" w:cs="MS Mincho"/>
          <w:sz w:val="24"/>
          <w:lang w:val="zh-CN"/>
        </w:rPr>
        <w:t>人推荐</w:t>
      </w:r>
      <w:r>
        <w:rPr>
          <w:rFonts w:asciiTheme="minorEastAsia" w:hAnsiTheme="minorEastAsia" w:cs="仿宋_GB2312" w:hint="eastAsia"/>
          <w:sz w:val="24"/>
          <w:lang w:val="zh-CN"/>
        </w:rPr>
        <w:t>资</w:t>
      </w:r>
      <w:r>
        <w:rPr>
          <w:rFonts w:ascii="MS Mincho" w:eastAsia="MS Mincho" w:hAnsi="MS Mincho" w:cs="MS Mincho"/>
          <w:sz w:val="24"/>
          <w:lang w:val="zh-CN"/>
        </w:rPr>
        <w:t>格</w:t>
      </w:r>
      <w:r>
        <w:rPr>
          <w:rFonts w:asciiTheme="minorEastAsia" w:hAnsiTheme="minorEastAsia" w:cs="仿宋_GB2312" w:hint="eastAsia"/>
          <w:sz w:val="24"/>
          <w:lang w:val="zh-CN"/>
        </w:rPr>
        <w:t>;</w:t>
      </w:r>
      <w:r>
        <w:rPr>
          <w:rFonts w:asciiTheme="minorEastAsia" w:hAnsiTheme="minorEastAsia" w:cs="仿宋_GB2312" w:hint="eastAsia"/>
          <w:sz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投标文件的比较与评价</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评标方法、评标标准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评标方法分为最低评标价法和综合评分法。</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.1.1 </w:t>
      </w:r>
      <w:r>
        <w:rPr>
          <w:rFonts w:asciiTheme="minorEastAsia" w:hAnsiTheme="minorEastAsia" w:cs="仿宋_GB2312" w:hint="eastAsia"/>
          <w:sz w:val="24"/>
          <w:lang w:val="zh-CN"/>
        </w:rPr>
        <w:t>最低评标价法</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 xml:space="preserve">.1.1.1 </w:t>
      </w:r>
      <w:r>
        <w:rPr>
          <w:rFonts w:asciiTheme="minorEastAsia" w:hAnsiTheme="minorEastAsia" w:cs="仿宋_GB2312" w:hint="eastAsia"/>
          <w:sz w:val="24"/>
          <w:lang w:val="zh-CN"/>
        </w:rPr>
        <w:t>最低评标价法，是指投标文件满足招标文件全部实质性要求，且投标报价最低的</w:t>
      </w:r>
      <w:r>
        <w:rPr>
          <w:rFonts w:asciiTheme="minorEastAsia" w:hAnsiTheme="minorEastAsia" w:cs="仿宋_GB2312" w:hint="eastAsia"/>
          <w:sz w:val="24"/>
          <w:lang w:val="zh-CN"/>
        </w:rPr>
        <w:t>投标人为中标候选人的评标方法。</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.1.1.2 </w:t>
      </w:r>
      <w:r>
        <w:rPr>
          <w:rFonts w:asciiTheme="minorEastAsia" w:hAnsiTheme="minorEastAsia" w:cs="仿宋_GB2312" w:hint="eastAsia"/>
          <w:sz w:val="24"/>
          <w:lang w:val="zh-CN"/>
        </w:rPr>
        <w:t>采用最低评标价法评标时，除了算术修正和落实政府采购政策需进行的价格扣除外，不能对投标人的投标价格进行任何调整。</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.1.2 </w:t>
      </w:r>
      <w:r>
        <w:rPr>
          <w:rFonts w:asciiTheme="minorEastAsia" w:hAnsiTheme="minorEastAsia" w:cs="仿宋_GB2312" w:hint="eastAsia"/>
          <w:sz w:val="24"/>
          <w:lang w:val="zh-CN"/>
        </w:rPr>
        <w:t>综合评分法，是指投标文件满足招标文件全部实质性要求，且按照评审因素的量化指标评审得分最高的投标人为中标候选人的评标方法。</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价格分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.2.1 </w:t>
      </w:r>
      <w:r>
        <w:rPr>
          <w:rFonts w:asciiTheme="minorEastAsia" w:hAnsiTheme="minorEastAsia" w:cs="仿宋_GB2312" w:hint="eastAsia"/>
          <w:sz w:val="24"/>
          <w:lang w:val="zh-CN"/>
        </w:rPr>
        <w:t>价格分采用低价优先法计算，即满足招标文件要求且投标价格最低的投标报价为评标基准价，其价格分为满分。其他投标人的价格分统一按照下列公式计算：</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w:t>
      </w:r>
      <w:r>
        <w:rPr>
          <w:rFonts w:asciiTheme="minorEastAsia" w:hAnsiTheme="minorEastAsia" w:cs="仿宋_GB2312" w:hint="eastAsia"/>
          <w:sz w:val="24"/>
          <w:lang w:val="zh-CN"/>
        </w:rPr>
        <w:t>=(</w:t>
      </w:r>
      <w:r>
        <w:rPr>
          <w:rFonts w:asciiTheme="minorEastAsia" w:hAnsiTheme="minorEastAsia" w:cs="仿宋_GB2312" w:hint="eastAsia"/>
          <w:sz w:val="24"/>
          <w:lang w:val="zh-CN"/>
        </w:rPr>
        <w:t>评标基准价</w:t>
      </w:r>
      <w:r>
        <w:rPr>
          <w:rFonts w:asciiTheme="minorEastAsia" w:hAnsiTheme="minorEastAsia" w:cs="仿宋_GB2312" w:hint="eastAsia"/>
          <w:sz w:val="24"/>
          <w:lang w:val="zh-CN"/>
        </w:rPr>
        <w:t>/</w:t>
      </w:r>
      <w:r>
        <w:rPr>
          <w:rFonts w:asciiTheme="minorEastAsia" w:hAnsiTheme="minorEastAsia" w:cs="仿宋_GB2312" w:hint="eastAsia"/>
          <w:sz w:val="24"/>
          <w:lang w:val="zh-CN"/>
        </w:rPr>
        <w:t>投标报价</w:t>
      </w:r>
      <w:r>
        <w:rPr>
          <w:rFonts w:asciiTheme="minorEastAsia" w:hAnsiTheme="minorEastAsia" w:cs="仿宋_GB2312" w:hint="eastAsia"/>
          <w:sz w:val="24"/>
          <w:lang w:val="zh-CN"/>
        </w:rPr>
        <w:t>)</w:t>
      </w:r>
      <w:r>
        <w:rPr>
          <w:rFonts w:asciiTheme="minorEastAsia" w:hAnsiTheme="minorEastAsia" w:cs="仿宋_GB2312" w:hint="eastAsia"/>
          <w:sz w:val="24"/>
          <w:lang w:val="zh-CN"/>
        </w:rPr>
        <w:t>×</w:t>
      </w:r>
      <w:r>
        <w:rPr>
          <w:rFonts w:asciiTheme="minorEastAsia" w:hAnsiTheme="minorEastAsia" w:cs="仿宋_GB2312" w:hint="eastAsia"/>
          <w:sz w:val="24"/>
          <w:lang w:val="zh-CN"/>
        </w:rPr>
        <w:t>100</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w:t>
      </w:r>
      <w:r>
        <w:rPr>
          <w:rFonts w:asciiTheme="minorEastAsia" w:hAnsiTheme="minorEastAsia" w:cs="仿宋_GB2312" w:hint="eastAsia"/>
          <w:sz w:val="24"/>
          <w:lang w:val="zh-CN"/>
        </w:rPr>
        <w:t>=F1</w:t>
      </w:r>
      <w:r>
        <w:rPr>
          <w:rFonts w:asciiTheme="minorEastAsia" w:hAnsiTheme="minorEastAsia" w:cs="仿宋_GB2312" w:hint="eastAsia"/>
          <w:sz w:val="24"/>
          <w:lang w:val="zh-CN"/>
        </w:rPr>
        <w:t>×</w:t>
      </w:r>
      <w:r>
        <w:rPr>
          <w:rFonts w:asciiTheme="minorEastAsia" w:hAnsiTheme="minorEastAsia" w:cs="仿宋_GB2312" w:hint="eastAsia"/>
          <w:sz w:val="24"/>
          <w:lang w:val="zh-CN"/>
        </w:rPr>
        <w:t>A1+F2</w:t>
      </w:r>
      <w:r>
        <w:rPr>
          <w:rFonts w:asciiTheme="minorEastAsia" w:hAnsiTheme="minorEastAsia" w:cs="仿宋_GB2312" w:hint="eastAsia"/>
          <w:sz w:val="24"/>
          <w:lang w:val="zh-CN"/>
        </w:rPr>
        <w:t>×</w:t>
      </w:r>
      <w:r>
        <w:rPr>
          <w:rFonts w:asciiTheme="minorEastAsia" w:hAnsiTheme="minorEastAsia" w:cs="仿宋_GB2312" w:hint="eastAsia"/>
          <w:sz w:val="24"/>
          <w:lang w:val="zh-CN"/>
        </w:rPr>
        <w:t>A2+</w:t>
      </w:r>
      <w:r>
        <w:rPr>
          <w:rFonts w:asciiTheme="minorEastAsia" w:hAnsiTheme="minorEastAsia" w:cs="仿宋_GB2312" w:hint="eastAsia"/>
          <w:sz w:val="24"/>
          <w:lang w:val="zh-CN"/>
        </w:rPr>
        <w:t>……</w:t>
      </w:r>
      <w:r>
        <w:rPr>
          <w:rFonts w:asciiTheme="minorEastAsia" w:hAnsiTheme="minorEastAsia" w:cs="仿宋_GB2312" w:hint="eastAsia"/>
          <w:sz w:val="24"/>
          <w:lang w:val="zh-CN"/>
        </w:rPr>
        <w:t>+Fn</w:t>
      </w:r>
      <w:r>
        <w:rPr>
          <w:rFonts w:asciiTheme="minorEastAsia" w:hAnsiTheme="minorEastAsia" w:cs="仿宋_GB2312" w:hint="eastAsia"/>
          <w:sz w:val="24"/>
          <w:lang w:val="zh-CN"/>
        </w:rPr>
        <w:t>×</w:t>
      </w:r>
      <w:r>
        <w:rPr>
          <w:rFonts w:asciiTheme="minorEastAsia" w:hAnsiTheme="minorEastAsia" w:cs="仿宋_GB2312" w:hint="eastAsia"/>
          <w:sz w:val="24"/>
          <w:lang w:val="zh-CN"/>
        </w:rPr>
        <w:t>An</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w:t>
      </w:r>
      <w:r>
        <w:rPr>
          <w:rFonts w:asciiTheme="minorEastAsia" w:hAnsiTheme="minorEastAsia" w:cs="仿宋_GB2312" w:hint="eastAsia"/>
          <w:sz w:val="24"/>
          <w:lang w:val="zh-CN"/>
        </w:rPr>
        <w:t>、</w:t>
      </w:r>
      <w:r>
        <w:rPr>
          <w:rFonts w:asciiTheme="minorEastAsia" w:hAnsiTheme="minorEastAsia" w:cs="仿宋_GB2312" w:hint="eastAsia"/>
          <w:sz w:val="24"/>
          <w:lang w:val="zh-CN"/>
        </w:rPr>
        <w:t>F2</w:t>
      </w:r>
      <w:r>
        <w:rPr>
          <w:rFonts w:asciiTheme="minorEastAsia" w:hAnsiTheme="minorEastAsia" w:cs="仿宋_GB2312" w:hint="eastAsia"/>
          <w:sz w:val="24"/>
          <w:lang w:val="zh-CN"/>
        </w:rPr>
        <w:t>……</w:t>
      </w:r>
      <w:r>
        <w:rPr>
          <w:rFonts w:asciiTheme="minorEastAsia" w:hAnsiTheme="minorEastAsia" w:cs="仿宋_GB2312" w:hint="eastAsia"/>
          <w:sz w:val="24"/>
          <w:lang w:val="zh-CN"/>
        </w:rPr>
        <w:t>Fn</w:t>
      </w:r>
      <w:r>
        <w:rPr>
          <w:rFonts w:asciiTheme="minorEastAsia" w:hAnsiTheme="minorEastAsia" w:cs="仿宋_GB2312" w:hint="eastAsia"/>
          <w:sz w:val="24"/>
          <w:lang w:val="zh-CN"/>
        </w:rPr>
        <w:t>分别为各项评审因素的得分</w:t>
      </w:r>
      <w:r>
        <w:rPr>
          <w:rFonts w:asciiTheme="minorEastAsia" w:hAnsiTheme="minorEastAsia" w:cs="仿宋_GB2312" w:hint="eastAsia"/>
          <w:sz w:val="24"/>
          <w:lang w:val="zh-CN"/>
        </w:rPr>
        <w:t>;</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w:t>
      </w:r>
      <w:r>
        <w:rPr>
          <w:rFonts w:asciiTheme="minorEastAsia" w:hAnsiTheme="minorEastAsia" w:cs="仿宋_GB2312" w:hint="eastAsia"/>
          <w:sz w:val="24"/>
          <w:lang w:val="zh-CN"/>
        </w:rPr>
        <w:t>、</w:t>
      </w:r>
      <w:r>
        <w:rPr>
          <w:rFonts w:asciiTheme="minorEastAsia" w:hAnsiTheme="minorEastAsia" w:cs="仿宋_GB2312" w:hint="eastAsia"/>
          <w:sz w:val="24"/>
          <w:lang w:val="zh-CN"/>
        </w:rPr>
        <w:t>A2</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An </w:t>
      </w:r>
      <w:r>
        <w:rPr>
          <w:rFonts w:asciiTheme="minorEastAsia" w:hAnsiTheme="minorEastAsia" w:cs="仿宋_GB2312" w:hint="eastAsia"/>
          <w:sz w:val="24"/>
          <w:lang w:val="zh-CN"/>
        </w:rPr>
        <w:t>分别为各项评审因素所占的权重</w:t>
      </w:r>
      <w:r>
        <w:rPr>
          <w:rFonts w:asciiTheme="minorEastAsia" w:hAnsiTheme="minorEastAsia" w:cs="仿宋_GB2312" w:hint="eastAsia"/>
          <w:sz w:val="24"/>
          <w:lang w:val="zh-CN"/>
        </w:rPr>
        <w:t>(A1+A2+</w:t>
      </w:r>
      <w:r>
        <w:rPr>
          <w:rFonts w:asciiTheme="minorEastAsia" w:hAnsiTheme="minorEastAsia" w:cs="仿宋_GB2312" w:hint="eastAsia"/>
          <w:sz w:val="24"/>
          <w:lang w:val="zh-CN"/>
        </w:rPr>
        <w:t>……</w:t>
      </w:r>
      <w:r>
        <w:rPr>
          <w:rFonts w:asciiTheme="minorEastAsia" w:hAnsiTheme="minorEastAsia" w:cs="仿宋_GB2312" w:hint="eastAsia"/>
          <w:sz w:val="24"/>
          <w:lang w:val="zh-CN"/>
        </w:rPr>
        <w:t>+An=1)</w:t>
      </w:r>
      <w:r>
        <w:rPr>
          <w:rFonts w:asciiTheme="minorEastAsia" w:hAnsiTheme="minorEastAsia" w:cs="仿宋_GB2312" w:hint="eastAsia"/>
          <w:sz w:val="24"/>
          <w:lang w:val="zh-CN"/>
        </w:rPr>
        <w:t>。</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.2.2 </w:t>
      </w:r>
      <w:r>
        <w:rPr>
          <w:rFonts w:asciiTheme="minorEastAsia" w:hAnsiTheme="minorEastAsia" w:cs="仿宋_GB2312" w:hint="eastAsia"/>
          <w:sz w:val="24"/>
          <w:lang w:val="zh-CN"/>
        </w:rPr>
        <w:t>评标过程中，不得去掉报价中的最高报价和最低报价。</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.2.3 </w:t>
      </w:r>
      <w:r>
        <w:rPr>
          <w:rFonts w:asciiTheme="minorEastAsia" w:hAnsiTheme="minorEastAsia" w:cs="仿宋_GB2312" w:hint="eastAsia"/>
          <w:sz w:val="24"/>
          <w:lang w:val="zh-CN"/>
        </w:rPr>
        <w:t>因落实政府采购政策进行价格调整的，以调整后的价格计算评标基准价和投标报价。</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本次评标具体评标方法、评标标准见（第五章</w:t>
      </w:r>
      <w:r>
        <w:rPr>
          <w:rFonts w:asciiTheme="minorEastAsia" w:hAnsiTheme="minorEastAsia" w:cs="仿宋_GB2312" w:hint="eastAsia"/>
          <w:b/>
          <w:sz w:val="24"/>
          <w:lang w:val="zh-CN"/>
        </w:rPr>
        <w:t xml:space="preserve"> </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xml:space="preserve">. </w:t>
      </w:r>
      <w:r>
        <w:rPr>
          <w:rFonts w:ascii="宋体" w:hAnsi="宋体" w:hint="eastAsia"/>
          <w:b/>
          <w:bCs/>
          <w:sz w:val="24"/>
          <w:lang w:val="zh-CN"/>
        </w:rPr>
        <w:t>推荐中标候选人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采用最低评标价法的，评标结果按投标报价由低到高顺序排列。投标报价相同的并列。投标文件满足招标文件全部实质性要求且投标报价最低的投标人为排名第一的中标候选人。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评审意见无效情形</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确定参与评标至评标结束前私自接触投标人；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接受投标人提出的与投标文件不一致的澄清或者说明，《投标人须知》</w:t>
      </w: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违反评标纪律发表倾向性意见或者征询采购人的倾向性意见；</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对需要专业判断的主观评审因素协商评分；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32.5 </w:t>
      </w:r>
      <w:r>
        <w:rPr>
          <w:rFonts w:asciiTheme="minorEastAsia" w:hAnsiTheme="minorEastAsia" w:cs="仿宋_GB2312" w:hint="eastAsia"/>
          <w:sz w:val="24"/>
          <w:lang w:val="zh-CN"/>
        </w:rPr>
        <w:t>在评标过程中擅离职守，影响评标程序正常进行的；</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.6 </w:t>
      </w:r>
      <w:r>
        <w:rPr>
          <w:rFonts w:asciiTheme="minorEastAsia" w:hAnsiTheme="minorEastAsia" w:cs="仿宋_GB2312" w:hint="eastAsia"/>
          <w:sz w:val="24"/>
          <w:lang w:val="zh-CN"/>
        </w:rPr>
        <w:t>记录、复制或者带走任何评标资料；</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.7 </w:t>
      </w:r>
      <w:r>
        <w:rPr>
          <w:rFonts w:asciiTheme="minorEastAsia" w:hAnsiTheme="minorEastAsia" w:cs="仿宋_GB2312" w:hint="eastAsia"/>
          <w:sz w:val="24"/>
          <w:lang w:val="zh-CN"/>
        </w:rPr>
        <w:t>其他不遵守评标纪律的行为。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保密</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评审专家应当遵守评审工作纪律，不得泄露评审文件、评审情况和评审中获悉的商业秘密。</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采购人、采购代理机构应当采取必要措施，保证评标在严格保密的情况下进行。有关人员对评标情况以及在评标过程中获悉的国家秘密、商业秘密负有保密责任。</w:t>
      </w:r>
    </w:p>
    <w:p w:rsidR="00F36A9B" w:rsidRDefault="00CA773B">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F36A9B" w:rsidRDefault="00CA773B">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确定中标人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w:t>
      </w:r>
      <w:r>
        <w:rPr>
          <w:rFonts w:asciiTheme="minorEastAsia" w:hAnsiTheme="minorEastAsia" w:cs="仿宋_GB2312" w:hint="eastAsia"/>
          <w:sz w:val="24"/>
          <w:lang w:val="zh-CN"/>
        </w:rPr>
        <w:lastRenderedPageBreak/>
        <w:t>式确定。</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采购人在收到评标报告</w:t>
      </w:r>
      <w:r>
        <w:rPr>
          <w:rFonts w:asciiTheme="minorEastAsia" w:hAnsiTheme="minorEastAsia" w:cs="仿宋_GB2312" w:hint="eastAsia"/>
          <w:sz w:val="24"/>
          <w:lang w:val="zh-CN"/>
        </w:rPr>
        <w:t>5</w:t>
      </w:r>
      <w:r>
        <w:rPr>
          <w:rFonts w:asciiTheme="minorEastAsia" w:hAnsiTheme="minorEastAsia" w:cs="仿宋_GB2312" w:hint="eastAsia"/>
          <w:sz w:val="24"/>
          <w:lang w:val="zh-CN"/>
        </w:rPr>
        <w:t>个工作日内未按评标报告推荐的中标候选人顺序确定中标人，又不能说明合法理由的，视同按评标报告推荐的顺序确定排名第一的中标候选人为中标人。</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中标公告、发出中标通知书</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采购人确认中标人后，招标人在公告中标结果的同时，向中标人发出中标通知书。</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中标通知书发出后，采购人不得违法改变中标结果，中标人无正当理由不得放弃中标。</w:t>
      </w:r>
    </w:p>
    <w:p w:rsidR="00F36A9B" w:rsidRDefault="00CA773B">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hyperlink r:id="rId14" w:history="1">
        <w:r>
          <w:rPr>
            <w:rStyle w:val="af"/>
            <w:rFonts w:ascii="宋体" w:cs="宋体" w:hint="eastAsia"/>
            <w:bCs/>
            <w:color w:val="auto"/>
            <w:sz w:val="24"/>
          </w:rPr>
          <w:t>xczfxm@163.com</w:t>
        </w:r>
      </w:hyperlink>
      <w:r>
        <w:rPr>
          <w:rFonts w:ascii="宋体" w:cs="宋体" w:hint="eastAsia"/>
          <w:bCs/>
          <w:sz w:val="24"/>
          <w:lang w:val="zh-CN"/>
        </w:rPr>
        <w:t>。</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 xml:space="preserve">37.1 </w:t>
      </w:r>
      <w:r>
        <w:rPr>
          <w:rFonts w:asciiTheme="minorEastAsia" w:hAnsiTheme="minorEastAsia" w:cs="仿宋_GB2312" w:hint="eastAsia"/>
          <w:sz w:val="24"/>
        </w:rPr>
        <w:t>供应商认为采购文件、采购过程和中标、成交结果使自己的权益受到损害的，可以在知道或者应知其权益受到损害之日起七个工作日内，以书面形式向采购人提出质疑。</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 xml:space="preserve">37.2 </w:t>
      </w:r>
      <w:r>
        <w:rPr>
          <w:rFonts w:asciiTheme="minorEastAsia" w:hAnsiTheme="minorEastAsia" w:cs="仿宋_GB2312" w:hint="eastAsia"/>
          <w:sz w:val="24"/>
        </w:rPr>
        <w:t>供应商应知其权益受到损害之日，是指：</w:t>
      </w:r>
      <w:r>
        <w:rPr>
          <w:rFonts w:asciiTheme="minorEastAsia" w:hAnsiTheme="minorEastAsia" w:cs="仿宋_GB2312" w:hint="eastAsia"/>
          <w:sz w:val="24"/>
        </w:rPr>
        <w:br/>
        <w:t>37.2.1</w:t>
      </w:r>
      <w:r>
        <w:rPr>
          <w:rFonts w:asciiTheme="minorEastAsia" w:hAnsiTheme="minorEastAsia" w:cs="仿宋_GB2312" w:hint="eastAsia"/>
          <w:sz w:val="24"/>
        </w:rPr>
        <w:t>对可以质疑的采购文件提出质疑的，为收到采购文件之日或者采购文件公告期限届满之日；</w:t>
      </w:r>
      <w:r>
        <w:rPr>
          <w:rFonts w:asciiTheme="minorEastAsia" w:hAnsiTheme="minorEastAsia" w:cs="仿宋_GB2312" w:hint="eastAsia"/>
          <w:sz w:val="24"/>
        </w:rPr>
        <w:br/>
        <w:t>37.2.2</w:t>
      </w:r>
      <w:r>
        <w:rPr>
          <w:rFonts w:asciiTheme="minorEastAsia" w:hAnsiTheme="minorEastAsia" w:cs="仿宋_GB2312" w:hint="eastAsia"/>
          <w:sz w:val="24"/>
        </w:rPr>
        <w:t>对采购过程提出质疑的，为各采购程序环节结束之日；</w:t>
      </w:r>
      <w:r>
        <w:rPr>
          <w:rFonts w:asciiTheme="minorEastAsia" w:hAnsiTheme="minorEastAsia" w:cs="仿宋_GB2312" w:hint="eastAsia"/>
          <w:sz w:val="24"/>
        </w:rPr>
        <w:br/>
        <w:t>37.2.3</w:t>
      </w:r>
      <w:r>
        <w:rPr>
          <w:rFonts w:asciiTheme="minorEastAsia" w:hAnsiTheme="minorEastAsia" w:cs="仿宋_GB2312" w:hint="eastAsia"/>
          <w:sz w:val="24"/>
        </w:rPr>
        <w:t>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w:t>
      </w:r>
      <w:r>
        <w:rPr>
          <w:rFonts w:asciiTheme="minorEastAsia" w:hAnsiTheme="minorEastAsia" w:cs="仿宋_GB2312" w:hint="eastAsia"/>
          <w:sz w:val="24"/>
          <w:lang w:val="zh-CN"/>
        </w:rPr>
        <w:t>30</w:t>
      </w:r>
      <w:r>
        <w:rPr>
          <w:rFonts w:asciiTheme="minorEastAsia" w:hAnsiTheme="minorEastAsia" w:cs="仿宋_GB2312" w:hint="eastAsia"/>
          <w:sz w:val="24"/>
          <w:lang w:val="zh-CN"/>
        </w:rPr>
        <w:t>日内，按照招标文件和中标人</w:t>
      </w:r>
      <w:r>
        <w:rPr>
          <w:rFonts w:asciiTheme="minorEastAsia" w:hAnsiTheme="minorEastAsia" w:cs="仿宋_GB2312" w:hint="eastAsia"/>
          <w:sz w:val="24"/>
          <w:lang w:val="zh-CN"/>
        </w:rPr>
        <w:t>投标文件的规定，与中标人签订书面合同。所签订的合同不得对招标文件确定的事项和中标人投标文件作实质性修改。</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w:t>
      </w:r>
      <w:r>
        <w:rPr>
          <w:rFonts w:asciiTheme="minorEastAsia" w:hAnsiTheme="minorEastAsia" w:cs="仿宋_GB2312" w:hint="eastAsia"/>
          <w:b/>
          <w:sz w:val="24"/>
        </w:rPr>
        <w:t>履约保证金</w:t>
      </w:r>
    </w:p>
    <w:p w:rsidR="00F36A9B" w:rsidRDefault="00CA773B">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lang w:val="zh-CN"/>
        </w:rPr>
        <w:t>《投标人须知》前附表中规定中标或者成交供应商提交履约保证金的，供应商应当以支票、汇票、本票或者金融机构、担保机构出具的保函等非现金形式向采购人提交。履约保证金的数额不得超过政府采购合同金额的</w:t>
      </w:r>
      <w:r>
        <w:rPr>
          <w:rFonts w:asciiTheme="minorEastAsia" w:hAnsiTheme="minorEastAsia" w:cs="仿宋_GB2312" w:hint="eastAsia"/>
          <w:sz w:val="24"/>
          <w:lang w:val="zh-CN"/>
        </w:rPr>
        <w:t>10%</w:t>
      </w:r>
      <w:r>
        <w:rPr>
          <w:rFonts w:asciiTheme="minorEastAsia" w:hAnsiTheme="minorEastAsia" w:cs="仿宋_GB2312" w:hint="eastAsia"/>
          <w:sz w:val="24"/>
          <w:lang w:val="zh-CN"/>
        </w:rPr>
        <w:t>。</w:t>
      </w:r>
    </w:p>
    <w:p w:rsidR="00F36A9B" w:rsidRDefault="00CA773B">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F36A9B" w:rsidRDefault="00F36A9B">
      <w:pPr>
        <w:jc w:val="center"/>
        <w:rPr>
          <w:rFonts w:asciiTheme="majorEastAsia" w:eastAsiaTheme="majorEastAsia" w:hAnsiTheme="majorEastAsia" w:cs="宋体"/>
          <w:b/>
          <w:kern w:val="0"/>
          <w:sz w:val="36"/>
          <w:szCs w:val="36"/>
        </w:rPr>
      </w:pPr>
    </w:p>
    <w:p w:rsidR="00F36A9B" w:rsidRDefault="00CA77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w:t>
      </w:r>
      <w:r>
        <w:rPr>
          <w:rFonts w:asciiTheme="minorEastAsia" w:hAnsiTheme="minorEastAsia" w:cs="仿宋_GB2312" w:hint="eastAsia"/>
          <w:sz w:val="24"/>
          <w:lang w:val="zh-CN"/>
        </w:rPr>
        <w:t>发展、支持监狱企业发展、促进残疾人就业等政府采购政策。</w:t>
      </w:r>
    </w:p>
    <w:p w:rsidR="00F36A9B" w:rsidRDefault="00CA773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36A9B" w:rsidRDefault="00CA77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F36A9B" w:rsidRDefault="00CA77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w:t>
      </w:r>
      <w:r>
        <w:rPr>
          <w:rFonts w:asciiTheme="minorEastAsia" w:eastAsiaTheme="minorEastAsia" w:hAnsiTheme="minorEastAsia" w:cs="仿宋_GB2312" w:hint="eastAsia"/>
          <w:szCs w:val="24"/>
          <w:lang w:val="zh-CN"/>
        </w:rPr>
        <w:t>，优先采购清单中的产品。</w:t>
      </w:r>
    </w:p>
    <w:p w:rsidR="00F36A9B" w:rsidRDefault="00CA77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号）和《财政部、环保部关于调整公布环境标志产品政府采购清单的通知》最新一期的规定，投标人所投产品若属于“环保产品政府采购清单”内产品，在同等条件下，优先采购清单中的产品。</w:t>
      </w:r>
    </w:p>
    <w:p w:rsidR="00F36A9B" w:rsidRDefault="00CA77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lang w:val="zh-CN"/>
        </w:rPr>
        <w:t>其中一个清单的产品。</w:t>
      </w:r>
    </w:p>
    <w:p w:rsidR="00F36A9B" w:rsidRDefault="00CA77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、上述“节能产品政府采购清单”、“环境标志产品政府采购清单”，在采购公告发布前已经过期的以及尚在公示期的均不得作为评标时的依据。</w:t>
      </w:r>
    </w:p>
    <w:p w:rsidR="00F36A9B" w:rsidRDefault="00CA773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F36A9B" w:rsidRDefault="00CA773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F36A9B" w:rsidRDefault="00CA77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w:t>
      </w:r>
      <w:r>
        <w:rPr>
          <w:rFonts w:asciiTheme="minorEastAsia" w:hAnsiTheme="minorEastAsia" w:cs="仿宋_GB2312" w:hint="eastAsia"/>
          <w:sz w:val="24"/>
          <w:lang w:val="zh-CN"/>
        </w:rPr>
        <w:lastRenderedPageBreak/>
        <w:t>合体</w:t>
      </w:r>
      <w:r>
        <w:rPr>
          <w:rFonts w:asciiTheme="minorEastAsia" w:hAnsiTheme="minorEastAsia" w:cs="仿宋_GB2312" w:hint="eastAsia"/>
          <w:sz w:val="24"/>
          <w:lang w:val="zh-CN"/>
        </w:rPr>
        <w:t>2%</w:t>
      </w:r>
      <w:r>
        <w:rPr>
          <w:rFonts w:asciiTheme="minorEastAsia" w:hAnsiTheme="minorEastAsia" w:cs="仿宋_GB2312" w:hint="eastAsia"/>
          <w:sz w:val="24"/>
          <w:lang w:val="zh-CN"/>
        </w:rPr>
        <w:t>的价格扣除，用扣除后的价格参与评审。</w:t>
      </w:r>
    </w:p>
    <w:p w:rsidR="00F36A9B" w:rsidRDefault="00CA773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w:t>
      </w:r>
      <w:r>
        <w:rPr>
          <w:rFonts w:asciiTheme="minorEastAsia" w:hAnsiTheme="minorEastAsia" w:cs="仿宋_GB2312" w:hint="eastAsia"/>
          <w:sz w:val="24"/>
          <w:lang w:val="zh-CN"/>
        </w:rPr>
        <w:t>业或者其他自然人、法人或其他组织，与小型、微型企业之间不得存在投资关系。</w:t>
      </w:r>
    </w:p>
    <w:p w:rsidR="00F36A9B" w:rsidRDefault="00CA773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、中小企业投标应提供《中小企业声明函》，如为联合投标的，联合体各方需分别填写《中小企业声明函》。</w:t>
      </w:r>
    </w:p>
    <w:p w:rsidR="00F36A9B" w:rsidRDefault="00CA773B">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36A9B" w:rsidRDefault="00CA77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57" w:name="OLE_LINK6"/>
      <w:r>
        <w:rPr>
          <w:rFonts w:asciiTheme="minorEastAsia" w:hAnsiTheme="minorEastAsia" w:cs="仿宋_GB2312" w:hint="eastAsia"/>
          <w:sz w:val="24"/>
          <w:lang w:val="zh-CN"/>
        </w:rPr>
        <w:t>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w:t>
      </w:r>
      <w:bookmarkEnd w:id="57"/>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的扣除，用扣除后的价格参与评审。监狱企业应当提供由省级以上监狱管理局、戒毒管理局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w:t>
      </w:r>
      <w:r>
        <w:rPr>
          <w:rFonts w:asciiTheme="minorEastAsia" w:hAnsiTheme="minorEastAsia" w:cs="仿宋_GB2312" w:hint="eastAsia"/>
          <w:sz w:val="24"/>
          <w:lang w:val="zh-CN"/>
        </w:rPr>
        <w:t>的属于监狱企业的证明文件。</w:t>
      </w:r>
    </w:p>
    <w:p w:rsidR="00F36A9B" w:rsidRDefault="00CA773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F36A9B" w:rsidRDefault="00CA773B">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w:t>
      </w:r>
    </w:p>
    <w:p w:rsidR="00F36A9B" w:rsidRDefault="00CA77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6A9B" w:rsidRDefault="00CA77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F36A9B" w:rsidRDefault="00F36A9B">
      <w:pPr>
        <w:pStyle w:val="a6"/>
        <w:spacing w:line="360" w:lineRule="auto"/>
        <w:ind w:firstLineChars="200" w:firstLine="480"/>
        <w:contextualSpacing/>
        <w:rPr>
          <w:rFonts w:asciiTheme="minorEastAsia" w:eastAsiaTheme="minorEastAsia" w:hAnsiTheme="minorEastAsia" w:cs="仿宋_GB2312"/>
          <w:szCs w:val="24"/>
          <w:lang w:val="zh-CN"/>
        </w:rPr>
      </w:pPr>
    </w:p>
    <w:p w:rsidR="00F36A9B" w:rsidRDefault="00F36A9B">
      <w:pPr>
        <w:pStyle w:val="a6"/>
        <w:spacing w:line="360" w:lineRule="auto"/>
        <w:ind w:firstLineChars="200" w:firstLine="480"/>
        <w:contextualSpacing/>
        <w:rPr>
          <w:rFonts w:asciiTheme="minorEastAsia" w:eastAsiaTheme="minorEastAsia" w:hAnsiTheme="minorEastAsia" w:cs="仿宋_GB2312"/>
          <w:szCs w:val="24"/>
          <w:lang w:val="zh-CN"/>
        </w:rPr>
      </w:pPr>
    </w:p>
    <w:p w:rsidR="00F36A9B" w:rsidRDefault="00F36A9B">
      <w:pPr>
        <w:pStyle w:val="a6"/>
        <w:spacing w:line="360" w:lineRule="auto"/>
        <w:contextualSpacing/>
        <w:rPr>
          <w:rFonts w:asciiTheme="minorEastAsia" w:eastAsiaTheme="minorEastAsia" w:hAnsiTheme="minorEastAsia" w:cs="仿宋_GB2312"/>
          <w:szCs w:val="24"/>
          <w:lang w:val="zh-CN"/>
        </w:rPr>
      </w:pPr>
    </w:p>
    <w:p w:rsidR="00F36A9B" w:rsidRDefault="00F36A9B">
      <w:pPr>
        <w:pStyle w:val="a6"/>
        <w:spacing w:line="360" w:lineRule="auto"/>
        <w:ind w:firstLineChars="200" w:firstLine="723"/>
        <w:contextualSpacing/>
        <w:jc w:val="center"/>
        <w:rPr>
          <w:rFonts w:asciiTheme="majorEastAsia" w:eastAsiaTheme="majorEastAsia" w:hAnsiTheme="majorEastAsia" w:cs="宋体"/>
          <w:b/>
          <w:kern w:val="0"/>
          <w:sz w:val="36"/>
          <w:szCs w:val="36"/>
        </w:rPr>
      </w:pPr>
    </w:p>
    <w:p w:rsidR="00F36A9B" w:rsidRDefault="00CA773B">
      <w:pPr>
        <w:pStyle w:val="a6"/>
        <w:spacing w:line="360" w:lineRule="auto"/>
        <w:ind w:firstLineChars="200" w:firstLine="723"/>
        <w:contextualSpacing/>
        <w:jc w:val="center"/>
        <w:rPr>
          <w:rFonts w:asciiTheme="minorEastAsia" w:eastAsiaTheme="minorEastAsia" w:hAnsiTheme="minorEastAsia" w:cs="仿宋_GB2312"/>
          <w:szCs w:val="24"/>
          <w:lang w:val="zh-CN"/>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资格、符合性审查与评标办法</w:t>
      </w:r>
    </w:p>
    <w:p w:rsidR="00F36A9B" w:rsidRDefault="00CA773B">
      <w:pPr>
        <w:pStyle w:val="a6"/>
        <w:spacing w:line="360" w:lineRule="auto"/>
        <w:contextualSpacing/>
        <w:rPr>
          <w:rFonts w:asciiTheme="minorEastAsia" w:hAnsiTheme="minorEastAsia" w:cs="仿宋_GB2312"/>
          <w:b/>
          <w:lang w:val="zh-CN"/>
        </w:rPr>
      </w:pPr>
      <w:r>
        <w:rPr>
          <w:rFonts w:asciiTheme="minorEastAsia" w:hAnsiTheme="minorEastAsia" w:cs="仿宋_GB2312"/>
          <w:b/>
          <w:lang w:val="zh-CN"/>
        </w:rPr>
        <w:t>一、资格审查</w:t>
      </w:r>
    </w:p>
    <w:p w:rsidR="00F36A9B" w:rsidRDefault="00CA773B">
      <w:pPr>
        <w:pStyle w:val="a6"/>
        <w:spacing w:line="360" w:lineRule="auto"/>
        <w:ind w:firstLineChars="200" w:firstLine="480"/>
        <w:contextualSpacing/>
        <w:rPr>
          <w:rFonts w:asciiTheme="minorEastAsia" w:hAnsiTheme="minorEastAsia" w:cs="仿宋_GB2312"/>
          <w:b/>
          <w:bCs/>
          <w:lang w:val="zh-CN"/>
        </w:rPr>
      </w:pP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r>
        <w:rPr>
          <w:rFonts w:asciiTheme="minorEastAsia" w:hAnsiTheme="minorEastAsia" w:cs="仿宋_GB2312" w:hint="eastAsia"/>
          <w:b/>
          <w:bCs/>
          <w:lang w:val="zh-CN"/>
        </w:rPr>
        <w:t>（资格审查中所涉及到的证书及材料，除需在投标文件中附完整的复印件外，评标现场还须提供与复印件一致的原件，否则为无效投标）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36A9B">
        <w:trPr>
          <w:trHeight w:val="561"/>
          <w:jc w:val="center"/>
        </w:trPr>
        <w:tc>
          <w:tcPr>
            <w:tcW w:w="9108" w:type="dxa"/>
            <w:vAlign w:val="center"/>
          </w:tcPr>
          <w:p w:rsidR="00F36A9B" w:rsidRDefault="00CA773B">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一、法人的营业执照等证明文件</w:t>
            </w:r>
            <w:r>
              <w:rPr>
                <w:rFonts w:ascii="宋体" w:hAnsi="宋体" w:hint="eastAsia"/>
                <w:bCs/>
                <w:szCs w:val="21"/>
              </w:rPr>
              <w:t xml:space="preserve"> </w:t>
            </w:r>
          </w:p>
          <w:p w:rsidR="00F36A9B" w:rsidRDefault="00CA773B">
            <w:pPr>
              <w:spacing w:line="400" w:lineRule="exact"/>
              <w:jc w:val="left"/>
              <w:rPr>
                <w:rFonts w:ascii="宋体" w:hAnsi="宋体"/>
                <w:bCs/>
                <w:szCs w:val="21"/>
              </w:rPr>
            </w:pPr>
            <w:r>
              <w:rPr>
                <w:rFonts w:ascii="MS Mincho" w:eastAsia="MS Mincho" w:hAnsi="MS Mincho" w:cs="MS Mincho"/>
                <w:bCs/>
                <w:szCs w:val="21"/>
              </w:rPr>
              <w:t>投</w:t>
            </w:r>
            <w:r>
              <w:rPr>
                <w:rFonts w:ascii="宋体" w:hAnsi="宋体" w:hint="eastAsia"/>
                <w:bCs/>
                <w:szCs w:val="21"/>
              </w:rPr>
              <w:t>标</w:t>
            </w:r>
            <w:r>
              <w:rPr>
                <w:rFonts w:ascii="MS Mincho" w:eastAsia="MS Mincho" w:hAnsi="MS Mincho" w:cs="MS Mincho"/>
                <w:bCs/>
                <w:szCs w:val="21"/>
              </w:rPr>
              <w:t>人具有独立企</w:t>
            </w:r>
            <w:r>
              <w:rPr>
                <w:rFonts w:ascii="宋体" w:hAnsi="宋体" w:hint="eastAsia"/>
                <w:bCs/>
                <w:szCs w:val="21"/>
              </w:rPr>
              <w:t>业</w:t>
            </w:r>
            <w:r>
              <w:rPr>
                <w:rFonts w:ascii="MS Mincho" w:eastAsia="MS Mincho" w:hAnsi="MS Mincho" w:cs="MS Mincho"/>
                <w:bCs/>
                <w:szCs w:val="21"/>
              </w:rPr>
              <w:t>法人</w:t>
            </w:r>
            <w:r>
              <w:rPr>
                <w:rFonts w:ascii="宋体" w:hAnsi="宋体" w:hint="eastAsia"/>
                <w:bCs/>
                <w:szCs w:val="21"/>
              </w:rPr>
              <w:t>资</w:t>
            </w:r>
            <w:r>
              <w:rPr>
                <w:rFonts w:ascii="MS Mincho" w:eastAsia="MS Mincho" w:hAnsi="MS Mincho" w:cs="MS Mincho"/>
                <w:bCs/>
                <w:szCs w:val="21"/>
              </w:rPr>
              <w:t>格，具有有效的</w:t>
            </w:r>
            <w:r>
              <w:rPr>
                <w:rFonts w:ascii="宋体" w:hAnsi="宋体" w:hint="eastAsia"/>
                <w:bCs/>
                <w:szCs w:val="21"/>
              </w:rPr>
              <w:t>营业执</w:t>
            </w:r>
            <w:r>
              <w:rPr>
                <w:rFonts w:ascii="MS Mincho" w:eastAsia="MS Mincho" w:hAnsi="MS Mincho" w:cs="MS Mincho"/>
                <w:bCs/>
                <w:szCs w:val="21"/>
              </w:rPr>
              <w:t>照、税</w:t>
            </w:r>
            <w:r>
              <w:rPr>
                <w:rFonts w:ascii="宋体" w:hAnsi="宋体" w:hint="eastAsia"/>
                <w:bCs/>
                <w:szCs w:val="21"/>
              </w:rPr>
              <w:t>务</w:t>
            </w:r>
            <w:r>
              <w:rPr>
                <w:rFonts w:ascii="MS Mincho" w:eastAsia="MS Mincho" w:hAnsi="MS Mincho" w:cs="MS Mincho"/>
                <w:bCs/>
                <w:szCs w:val="21"/>
              </w:rPr>
              <w:t>登</w:t>
            </w:r>
            <w:r>
              <w:rPr>
                <w:rFonts w:ascii="宋体" w:hAnsi="宋体" w:hint="eastAsia"/>
                <w:bCs/>
                <w:szCs w:val="21"/>
              </w:rPr>
              <w:t>记证</w:t>
            </w:r>
            <w:r>
              <w:rPr>
                <w:rFonts w:ascii="MS Mincho" w:eastAsia="MS Mincho" w:hAnsi="MS Mincho" w:cs="MS Mincho"/>
                <w:bCs/>
                <w:szCs w:val="21"/>
              </w:rPr>
              <w:t>、</w:t>
            </w:r>
            <w:r>
              <w:rPr>
                <w:rFonts w:ascii="宋体" w:hAnsi="宋体" w:hint="eastAsia"/>
                <w:bCs/>
                <w:szCs w:val="21"/>
              </w:rPr>
              <w:t>组织</w:t>
            </w:r>
            <w:r>
              <w:rPr>
                <w:rFonts w:ascii="MS Mincho" w:eastAsia="MS Mincho" w:hAnsi="MS Mincho" w:cs="MS Mincho"/>
                <w:bCs/>
                <w:szCs w:val="21"/>
              </w:rPr>
              <w:t>机构代</w:t>
            </w:r>
            <w:r>
              <w:rPr>
                <w:rFonts w:ascii="宋体" w:hAnsi="宋体" w:hint="eastAsia"/>
                <w:bCs/>
                <w:szCs w:val="21"/>
              </w:rPr>
              <w:t>码证</w:t>
            </w:r>
            <w:r>
              <w:rPr>
                <w:rFonts w:ascii="宋体" w:hAnsi="宋体" w:hint="eastAsia"/>
                <w:bCs/>
                <w:szCs w:val="21"/>
              </w:rPr>
              <w:t>(</w:t>
            </w:r>
            <w:r>
              <w:rPr>
                <w:rFonts w:ascii="MS Mincho" w:eastAsia="MS Mincho" w:hAnsi="MS Mincho" w:cs="MS Mincho"/>
                <w:bCs/>
                <w:szCs w:val="21"/>
              </w:rPr>
              <w:t>或三</w:t>
            </w:r>
            <w:r>
              <w:rPr>
                <w:rFonts w:ascii="宋体" w:hAnsi="宋体" w:hint="eastAsia"/>
                <w:bCs/>
                <w:szCs w:val="21"/>
              </w:rPr>
              <w:t>证</w:t>
            </w:r>
            <w:r>
              <w:rPr>
                <w:rFonts w:ascii="MS Mincho" w:eastAsia="MS Mincho" w:hAnsi="MS Mincho" w:cs="MS Mincho"/>
                <w:bCs/>
                <w:szCs w:val="21"/>
              </w:rPr>
              <w:t>合一的</w:t>
            </w:r>
            <w:r>
              <w:rPr>
                <w:rFonts w:ascii="宋体" w:hAnsi="宋体" w:hint="eastAsia"/>
                <w:bCs/>
                <w:szCs w:val="21"/>
              </w:rPr>
              <w:t>营业执</w:t>
            </w:r>
            <w:r>
              <w:rPr>
                <w:rFonts w:ascii="MS Mincho" w:eastAsia="MS Mincho" w:hAnsi="MS Mincho" w:cs="MS Mincho"/>
                <w:bCs/>
                <w:szCs w:val="21"/>
              </w:rPr>
              <w:t>照</w:t>
            </w:r>
            <w:r>
              <w:rPr>
                <w:rFonts w:ascii="宋体" w:hAnsi="宋体" w:hint="eastAsia"/>
                <w:bCs/>
                <w:szCs w:val="21"/>
              </w:rPr>
              <w:t>)</w:t>
            </w:r>
            <w:r>
              <w:rPr>
                <w:rFonts w:ascii="宋体" w:hAnsi="宋体" w:hint="eastAsia"/>
                <w:bCs/>
                <w:szCs w:val="21"/>
              </w:rPr>
              <w:t>；营业执照经营范围包含销售广播电视设备；</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二、财务状况报告相关材料：</w:t>
            </w:r>
          </w:p>
          <w:p w:rsidR="00F36A9B" w:rsidRDefault="00CA773B">
            <w:pPr>
              <w:spacing w:line="400" w:lineRule="exact"/>
              <w:jc w:val="left"/>
              <w:rPr>
                <w:rFonts w:ascii="宋体" w:hAnsi="宋体"/>
                <w:b/>
                <w:szCs w:val="21"/>
              </w:rPr>
            </w:pPr>
            <w:r>
              <w:rPr>
                <w:rFonts w:ascii="宋体" w:hAnsi="宋体" w:hint="eastAsia"/>
                <w:bCs/>
                <w:szCs w:val="21"/>
              </w:rPr>
              <w:t>2016</w:t>
            </w:r>
            <w:r>
              <w:rPr>
                <w:rFonts w:ascii="宋体" w:hAnsi="宋体" w:hint="eastAsia"/>
                <w:bCs/>
                <w:szCs w:val="21"/>
              </w:rPr>
              <w:t>年度经审计的财务报告，包括资产负债表、利润表、现金流量表、所有者权益变动表及其附注；</w:t>
            </w:r>
          </w:p>
        </w:tc>
      </w:tr>
      <w:tr w:rsidR="00F36A9B">
        <w:trPr>
          <w:trHeight w:val="418"/>
          <w:jc w:val="center"/>
        </w:trPr>
        <w:tc>
          <w:tcPr>
            <w:tcW w:w="9108" w:type="dxa"/>
            <w:vAlign w:val="center"/>
          </w:tcPr>
          <w:p w:rsidR="00F36A9B" w:rsidRDefault="00CA773B">
            <w:pPr>
              <w:spacing w:line="400" w:lineRule="exact"/>
              <w:jc w:val="left"/>
              <w:rPr>
                <w:rFonts w:ascii="宋体" w:hAnsi="宋体"/>
                <w:b/>
                <w:szCs w:val="21"/>
              </w:rPr>
            </w:pPr>
            <w:r>
              <w:rPr>
                <w:rFonts w:ascii="宋体" w:hAnsi="宋体" w:hint="eastAsia"/>
                <w:bCs/>
                <w:szCs w:val="21"/>
              </w:rPr>
              <w:t>三、依法缴纳税收相关材料：税务登记证和投标截止时间前三个月内任意一个月缴纳税收凭据复印件。（依法免税的投标人，应提供相应文件证明依法免税）</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五、履行合同所必须的设备和专业技术能力的证明材料</w:t>
            </w:r>
          </w:p>
          <w:p w:rsidR="00F36A9B" w:rsidRDefault="00CA773B">
            <w:pPr>
              <w:spacing w:line="400" w:lineRule="exact"/>
              <w:jc w:val="left"/>
              <w:rPr>
                <w:rFonts w:ascii="宋体" w:hAnsi="宋体"/>
                <w:b/>
                <w:szCs w:val="21"/>
              </w:rPr>
            </w:pPr>
            <w:r>
              <w:rPr>
                <w:rFonts w:ascii="宋体" w:hAnsi="宋体" w:hint="eastAsia"/>
                <w:bCs/>
                <w:szCs w:val="21"/>
              </w:rPr>
              <w:t>相关设备的购置发票、专业技术人员职称证书、用工合同等或者附相关承诺函或声明。</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六、参加政府采购活动前</w:t>
            </w:r>
            <w:r>
              <w:rPr>
                <w:rFonts w:ascii="宋体" w:hAnsi="宋体" w:hint="eastAsia"/>
                <w:bCs/>
                <w:szCs w:val="21"/>
              </w:rPr>
              <w:t>3</w:t>
            </w:r>
            <w:r>
              <w:rPr>
                <w:rFonts w:ascii="宋体" w:hAnsi="宋体" w:hint="eastAsia"/>
                <w:bCs/>
                <w:szCs w:val="21"/>
              </w:rPr>
              <w:t>年内在经营活动中没有重大违法记录的书</w:t>
            </w:r>
            <w:r>
              <w:rPr>
                <w:rFonts w:ascii="宋体" w:hAnsi="宋体" w:hint="eastAsia"/>
                <w:bCs/>
                <w:szCs w:val="21"/>
              </w:rPr>
              <w:t>面声明。</w:t>
            </w:r>
          </w:p>
          <w:p w:rsidR="00F36A9B" w:rsidRDefault="00CA773B">
            <w:pPr>
              <w:spacing w:line="400" w:lineRule="exact"/>
              <w:jc w:val="left"/>
              <w:rPr>
                <w:rFonts w:ascii="宋体" w:hAnsi="宋体"/>
                <w:bCs/>
                <w:szCs w:val="21"/>
              </w:rPr>
            </w:pPr>
            <w:r>
              <w:rPr>
                <w:rFonts w:ascii="宋体" w:hAnsi="宋体" w:hint="eastAsia"/>
                <w:bCs/>
                <w:szCs w:val="21"/>
              </w:rPr>
              <w:t>投标人“参加政府采购活动前</w:t>
            </w:r>
            <w:r>
              <w:rPr>
                <w:rFonts w:ascii="宋体" w:hAnsi="宋体" w:hint="eastAsia"/>
                <w:bCs/>
                <w:szCs w:val="21"/>
              </w:rPr>
              <w:t>3</w:t>
            </w:r>
            <w:r>
              <w:rPr>
                <w:rFonts w:ascii="宋体" w:hAnsi="宋体" w:hint="eastAsia"/>
                <w:bCs/>
                <w:szCs w:val="21"/>
              </w:rPr>
              <w:t>年内在经营活动中没有重大违法记录的书面声明函”。</w:t>
            </w:r>
            <w:r>
              <w:rPr>
                <w:rFonts w:ascii="宋体" w:hAnsi="宋体" w:hint="eastAsia"/>
                <w:bCs/>
                <w:szCs w:val="21"/>
              </w:rPr>
              <w:t xml:space="preserve"> </w:t>
            </w:r>
            <w:r>
              <w:rPr>
                <w:rFonts w:ascii="宋体" w:hAnsi="宋体" w:hint="eastAsia"/>
                <w:bCs/>
                <w:szCs w:val="21"/>
              </w:rPr>
              <w:t>重大违法记录，是指投标人因违法经营受到刑事处罚或者责令停产停业、吊销许可证或者执照、较大数额罚款等行政处罚。</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七、须具有中国音像与数字出版协会音视频工程专业委员会颁发的音视频集成工程企业二级（含二级）以上资质。</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t>八、未被列入“信用中国”网站</w:t>
            </w:r>
            <w:r>
              <w:rPr>
                <w:rFonts w:ascii="宋体" w:hAnsi="宋体" w:hint="eastAsia"/>
                <w:bCs/>
                <w:szCs w:val="21"/>
              </w:rPr>
              <w:t>(www.creditchina.gov.cn)</w:t>
            </w:r>
            <w:r>
              <w:rPr>
                <w:rFonts w:ascii="宋体" w:hAnsi="宋体" w:hint="eastAsia"/>
                <w:bCs/>
                <w:szCs w:val="21"/>
              </w:rPr>
              <w:t>、中国政府采购网</w:t>
            </w:r>
            <w:r>
              <w:rPr>
                <w:rFonts w:ascii="宋体" w:hAnsi="宋体" w:hint="eastAsia"/>
                <w:bCs/>
                <w:szCs w:val="21"/>
              </w:rPr>
              <w:t>(www.ccgp.gov.cn)</w:t>
            </w:r>
            <w:r>
              <w:rPr>
                <w:rFonts w:ascii="宋体" w:hAnsi="宋体" w:hint="eastAsia"/>
                <w:bCs/>
                <w:szCs w:val="21"/>
              </w:rPr>
              <w:t>渠道信用记录失信被执行人、重大税收违法案件当事人名单、政府采购严重违法失信行为记录</w:t>
            </w:r>
            <w:r>
              <w:rPr>
                <w:rFonts w:ascii="宋体" w:hAnsi="宋体" w:hint="eastAsia"/>
                <w:bCs/>
                <w:szCs w:val="21"/>
              </w:rPr>
              <w:t>名单的投标人。</w:t>
            </w:r>
          </w:p>
          <w:p w:rsidR="00F36A9B" w:rsidRDefault="00CA773B">
            <w:pPr>
              <w:spacing w:line="400" w:lineRule="exact"/>
              <w:jc w:val="left"/>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F36A9B" w:rsidRDefault="00CA773B">
            <w:pPr>
              <w:spacing w:line="400" w:lineRule="exact"/>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）查询渠道：“信用中国”网站（</w:t>
            </w:r>
            <w:r>
              <w:rPr>
                <w:rFonts w:ascii="宋体" w:hAnsi="宋体" w:hint="eastAsia"/>
                <w:bCs/>
                <w:szCs w:val="21"/>
              </w:rPr>
              <w:t>www.creditchina.gov.cn</w:t>
            </w:r>
            <w:r>
              <w:rPr>
                <w:rFonts w:ascii="宋体" w:hAnsi="宋体" w:hint="eastAsia"/>
                <w:bCs/>
                <w:szCs w:val="21"/>
              </w:rPr>
              <w:t>）和中国政府采购网</w:t>
            </w:r>
            <w:r>
              <w:rPr>
                <w:rFonts w:ascii="宋体" w:hAnsi="宋体" w:hint="eastAsia"/>
                <w:bCs/>
                <w:szCs w:val="21"/>
              </w:rPr>
              <w:lastRenderedPageBreak/>
              <w:t>（</w:t>
            </w:r>
            <w:r>
              <w:rPr>
                <w:rFonts w:ascii="宋体" w:hAnsi="宋体" w:hint="eastAsia"/>
                <w:bCs/>
                <w:szCs w:val="21"/>
              </w:rPr>
              <w:t>www.ccgp.gov.cn</w:t>
            </w:r>
            <w:r>
              <w:rPr>
                <w:rFonts w:ascii="宋体" w:hAnsi="宋体" w:hint="eastAsia"/>
                <w:bCs/>
                <w:szCs w:val="21"/>
              </w:rPr>
              <w:t>）；</w:t>
            </w:r>
          </w:p>
          <w:p w:rsidR="00F36A9B" w:rsidRDefault="00CA773B">
            <w:pPr>
              <w:spacing w:line="400" w:lineRule="exact"/>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）截止时间：报名期限内；</w:t>
            </w:r>
          </w:p>
          <w:p w:rsidR="00F36A9B" w:rsidRDefault="00CA773B">
            <w:pPr>
              <w:spacing w:line="400" w:lineRule="exact"/>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F36A9B" w:rsidRDefault="00CA773B">
            <w:pPr>
              <w:spacing w:line="400" w:lineRule="exact"/>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F36A9B">
        <w:trPr>
          <w:trHeight w:val="418"/>
          <w:jc w:val="center"/>
        </w:trPr>
        <w:tc>
          <w:tcPr>
            <w:tcW w:w="9108" w:type="dxa"/>
            <w:vAlign w:val="center"/>
          </w:tcPr>
          <w:p w:rsidR="00F36A9B" w:rsidRDefault="00CA773B">
            <w:pPr>
              <w:spacing w:line="400" w:lineRule="exact"/>
              <w:jc w:val="left"/>
              <w:rPr>
                <w:rFonts w:ascii="宋体" w:hAnsi="宋体"/>
                <w:bCs/>
                <w:szCs w:val="21"/>
              </w:rPr>
            </w:pPr>
            <w:r>
              <w:rPr>
                <w:rFonts w:ascii="宋体" w:hAnsi="宋体" w:hint="eastAsia"/>
                <w:bCs/>
                <w:szCs w:val="21"/>
              </w:rPr>
              <w:lastRenderedPageBreak/>
              <w:t>九、本项目不接受联合体投标。</w:t>
            </w:r>
          </w:p>
        </w:tc>
      </w:tr>
      <w:tr w:rsidR="00F36A9B">
        <w:trPr>
          <w:cantSplit/>
          <w:trHeight w:val="470"/>
          <w:jc w:val="center"/>
        </w:trPr>
        <w:tc>
          <w:tcPr>
            <w:tcW w:w="9108" w:type="dxa"/>
            <w:vAlign w:val="center"/>
          </w:tcPr>
          <w:p w:rsidR="00F36A9B" w:rsidRDefault="00CA773B">
            <w:pPr>
              <w:spacing w:line="360" w:lineRule="auto"/>
              <w:contextualSpacing/>
              <w:rPr>
                <w:rFonts w:ascii="宋体" w:hAnsi="宋体"/>
                <w:szCs w:val="21"/>
              </w:rPr>
            </w:pPr>
            <w:r>
              <w:rPr>
                <w:rFonts w:ascii="宋体" w:hAnsi="宋体" w:hint="eastAsia"/>
                <w:szCs w:val="21"/>
              </w:rPr>
              <w:t>十、按规定交纳投标保证金。</w:t>
            </w:r>
          </w:p>
        </w:tc>
      </w:tr>
      <w:tr w:rsidR="00F36A9B">
        <w:trPr>
          <w:cantSplit/>
          <w:trHeight w:val="470"/>
          <w:jc w:val="center"/>
        </w:trPr>
        <w:tc>
          <w:tcPr>
            <w:tcW w:w="9108" w:type="dxa"/>
            <w:vAlign w:val="center"/>
          </w:tcPr>
          <w:p w:rsidR="00F36A9B" w:rsidRDefault="00CA773B">
            <w:pPr>
              <w:spacing w:line="360" w:lineRule="auto"/>
              <w:contextualSpacing/>
              <w:rPr>
                <w:rFonts w:ascii="宋体" w:hAnsi="宋体"/>
                <w:szCs w:val="21"/>
              </w:rPr>
            </w:pPr>
            <w:r>
              <w:rPr>
                <w:rFonts w:ascii="宋体" w:hAnsi="宋体" w:hint="eastAsia"/>
                <w:szCs w:val="21"/>
              </w:rPr>
              <w:t>十一、投标文件提供法定代表人身份证明或提供法定代表人授权委托书及被授权人身份证复印件</w:t>
            </w:r>
          </w:p>
        </w:tc>
      </w:tr>
      <w:tr w:rsidR="00F36A9B">
        <w:trPr>
          <w:cantSplit/>
          <w:trHeight w:val="470"/>
          <w:jc w:val="center"/>
        </w:trPr>
        <w:tc>
          <w:tcPr>
            <w:tcW w:w="9108" w:type="dxa"/>
            <w:vAlign w:val="center"/>
          </w:tcPr>
          <w:p w:rsidR="00F36A9B" w:rsidRDefault="00CA773B">
            <w:pPr>
              <w:spacing w:line="360" w:lineRule="auto"/>
              <w:contextualSpacing/>
              <w:rPr>
                <w:rFonts w:ascii="宋体" w:hAnsi="宋体"/>
                <w:szCs w:val="21"/>
              </w:rPr>
            </w:pPr>
            <w:r>
              <w:rPr>
                <w:rFonts w:ascii="宋体" w:hAnsi="宋体" w:hint="eastAsia"/>
                <w:szCs w:val="21"/>
              </w:rPr>
              <w:t>备注：以上只要有一项未通过，即不能进入下一步评审。</w:t>
            </w:r>
          </w:p>
        </w:tc>
      </w:tr>
    </w:tbl>
    <w:p w:rsidR="00F36A9B" w:rsidRDefault="00CA773B">
      <w:pPr>
        <w:pStyle w:val="a6"/>
        <w:spacing w:line="360" w:lineRule="auto"/>
        <w:contextualSpacing/>
        <w:rPr>
          <w:rFonts w:asciiTheme="minorEastAsia" w:hAnsiTheme="minorEastAsia" w:cs="仿宋_GB2312"/>
          <w:b/>
          <w:lang w:val="zh-CN"/>
        </w:rPr>
      </w:pPr>
      <w:r>
        <w:rPr>
          <w:rFonts w:asciiTheme="minorEastAsia" w:hAnsiTheme="minorEastAsia" w:cs="仿宋_GB2312" w:hint="eastAsia"/>
          <w:b/>
          <w:lang w:val="zh-CN"/>
        </w:rPr>
        <w:t>二</w:t>
      </w:r>
      <w:r>
        <w:rPr>
          <w:rFonts w:asciiTheme="minorEastAsia" w:hAnsiTheme="minorEastAsia" w:cs="仿宋_GB2312"/>
          <w:b/>
          <w:lang w:val="zh-CN"/>
        </w:rPr>
        <w:t>、</w:t>
      </w:r>
      <w:r>
        <w:rPr>
          <w:rFonts w:asciiTheme="minorEastAsia" w:hAnsiTheme="minorEastAsia" w:cs="仿宋_GB2312" w:hint="eastAsia"/>
          <w:b/>
          <w:lang w:val="zh-CN"/>
        </w:rPr>
        <w:t>符合性</w:t>
      </w:r>
      <w:r>
        <w:rPr>
          <w:rFonts w:asciiTheme="minorEastAsia" w:hAnsiTheme="minorEastAsia" w:cs="仿宋_GB2312"/>
          <w:b/>
          <w:lang w:val="zh-CN"/>
        </w:rPr>
        <w:t>审查</w:t>
      </w:r>
    </w:p>
    <w:p w:rsidR="00F36A9B" w:rsidRDefault="00CA773B">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7"/>
      </w:tblGrid>
      <w:tr w:rsidR="00F36A9B">
        <w:trPr>
          <w:trHeight w:val="607"/>
          <w:jc w:val="center"/>
        </w:trPr>
        <w:tc>
          <w:tcPr>
            <w:tcW w:w="9027" w:type="dxa"/>
            <w:vAlign w:val="center"/>
          </w:tcPr>
          <w:p w:rsidR="00F36A9B" w:rsidRDefault="00CA773B">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F36A9B">
        <w:trPr>
          <w:trHeight w:val="426"/>
          <w:jc w:val="center"/>
        </w:trPr>
        <w:tc>
          <w:tcPr>
            <w:tcW w:w="9027" w:type="dxa"/>
            <w:vAlign w:val="center"/>
          </w:tcPr>
          <w:p w:rsidR="00F36A9B" w:rsidRDefault="00CA773B">
            <w:pPr>
              <w:spacing w:line="400" w:lineRule="exact"/>
              <w:rPr>
                <w:rFonts w:ascii="宋体" w:hAnsi="宋体"/>
                <w:b/>
                <w:szCs w:val="21"/>
              </w:rPr>
            </w:pPr>
            <w:r>
              <w:rPr>
                <w:rFonts w:ascii="宋体" w:hAnsi="宋体" w:hint="eastAsia"/>
                <w:szCs w:val="21"/>
              </w:rPr>
              <w:t>1</w:t>
            </w:r>
            <w:r>
              <w:rPr>
                <w:rFonts w:ascii="宋体" w:hAnsi="宋体" w:hint="eastAsia"/>
                <w:szCs w:val="21"/>
              </w:rPr>
              <w:t>、投标人不存在第三章投标人须知</w:t>
            </w:r>
            <w:r>
              <w:rPr>
                <w:rFonts w:ascii="宋体" w:hAnsi="宋体" w:hint="eastAsia"/>
                <w:szCs w:val="21"/>
              </w:rPr>
              <w:t>28.2-28.4</w:t>
            </w:r>
            <w:r>
              <w:rPr>
                <w:rFonts w:ascii="宋体" w:hAnsi="宋体" w:hint="eastAsia"/>
                <w:szCs w:val="21"/>
              </w:rPr>
              <w:t>项规定</w:t>
            </w:r>
          </w:p>
        </w:tc>
      </w:tr>
      <w:tr w:rsidR="00F36A9B">
        <w:trPr>
          <w:trHeight w:val="426"/>
          <w:jc w:val="center"/>
        </w:trPr>
        <w:tc>
          <w:tcPr>
            <w:tcW w:w="9027" w:type="dxa"/>
            <w:vAlign w:val="center"/>
          </w:tcPr>
          <w:p w:rsidR="00F36A9B" w:rsidRDefault="00CA773B">
            <w:pPr>
              <w:spacing w:line="400" w:lineRule="exact"/>
              <w:rPr>
                <w:rFonts w:ascii="宋体" w:hAnsi="宋体"/>
                <w:b/>
                <w:szCs w:val="21"/>
              </w:rPr>
            </w:pPr>
            <w:r>
              <w:rPr>
                <w:rFonts w:ascii="宋体" w:hAnsi="宋体" w:hint="eastAsia"/>
                <w:szCs w:val="21"/>
              </w:rPr>
              <w:t>2</w:t>
            </w:r>
            <w:r>
              <w:rPr>
                <w:rFonts w:ascii="宋体" w:hAnsi="宋体" w:hint="eastAsia"/>
                <w:szCs w:val="21"/>
              </w:rPr>
              <w:t>、投标文件按照招标文件规定的内容、格式填写，字迹清晰可辨</w:t>
            </w:r>
          </w:p>
        </w:tc>
      </w:tr>
      <w:tr w:rsidR="00F36A9B">
        <w:trPr>
          <w:trHeight w:val="426"/>
          <w:jc w:val="center"/>
        </w:trPr>
        <w:tc>
          <w:tcPr>
            <w:tcW w:w="9027" w:type="dxa"/>
            <w:vAlign w:val="center"/>
          </w:tcPr>
          <w:p w:rsidR="00F36A9B" w:rsidRDefault="00CA773B">
            <w:pPr>
              <w:spacing w:line="400" w:lineRule="exact"/>
              <w:rPr>
                <w:rFonts w:ascii="宋体" w:hAnsi="宋体"/>
                <w:bCs/>
                <w:szCs w:val="21"/>
              </w:rPr>
            </w:pPr>
            <w:r>
              <w:rPr>
                <w:rFonts w:ascii="宋体" w:hAnsi="宋体" w:hint="eastAsia"/>
                <w:szCs w:val="21"/>
              </w:rPr>
              <w:t>3</w:t>
            </w:r>
            <w:r>
              <w:rPr>
                <w:rFonts w:ascii="宋体" w:hAnsi="宋体" w:hint="eastAsia"/>
                <w:szCs w:val="21"/>
              </w:rPr>
              <w:t>、投标文件上法定代表人或其授权代理人的签字、投标人的单位章齐全符合招标文件规定</w:t>
            </w:r>
          </w:p>
        </w:tc>
      </w:tr>
      <w:tr w:rsidR="00F36A9B">
        <w:trPr>
          <w:trHeight w:val="426"/>
          <w:jc w:val="center"/>
        </w:trPr>
        <w:tc>
          <w:tcPr>
            <w:tcW w:w="9027" w:type="dxa"/>
            <w:vAlign w:val="center"/>
          </w:tcPr>
          <w:p w:rsidR="00F36A9B" w:rsidRDefault="00CA773B">
            <w:pPr>
              <w:spacing w:line="400" w:lineRule="exact"/>
              <w:rPr>
                <w:rFonts w:ascii="宋体" w:hAnsi="宋体"/>
                <w:b/>
                <w:szCs w:val="21"/>
              </w:rPr>
            </w:pPr>
            <w:r>
              <w:rPr>
                <w:rFonts w:ascii="宋体" w:hAnsi="宋体" w:hint="eastAsia"/>
                <w:szCs w:val="21"/>
              </w:rPr>
              <w:t>4</w:t>
            </w:r>
            <w:r>
              <w:rPr>
                <w:rFonts w:ascii="宋体" w:hAnsi="宋体" w:hint="eastAsia"/>
                <w:szCs w:val="21"/>
              </w:rPr>
              <w:t>、投标报价具有唯一性，未超过采购项目预算</w:t>
            </w:r>
          </w:p>
        </w:tc>
      </w:tr>
      <w:tr w:rsidR="00F36A9B">
        <w:trPr>
          <w:trHeight w:val="426"/>
          <w:jc w:val="center"/>
        </w:trPr>
        <w:tc>
          <w:tcPr>
            <w:tcW w:w="9027" w:type="dxa"/>
            <w:vAlign w:val="center"/>
          </w:tcPr>
          <w:p w:rsidR="00F36A9B" w:rsidRDefault="00CA773B">
            <w:pPr>
              <w:spacing w:line="400" w:lineRule="exact"/>
              <w:rPr>
                <w:rFonts w:ascii="宋体" w:hAnsi="宋体"/>
                <w:bCs/>
                <w:szCs w:val="21"/>
              </w:rPr>
            </w:pPr>
            <w:r>
              <w:rPr>
                <w:rFonts w:ascii="宋体" w:hAnsi="宋体" w:hint="eastAsia"/>
                <w:szCs w:val="21"/>
              </w:rPr>
              <w:t>5</w:t>
            </w:r>
            <w:r>
              <w:rPr>
                <w:rFonts w:ascii="宋体" w:hAnsi="宋体" w:hint="eastAsia"/>
                <w:szCs w:val="21"/>
              </w:rPr>
              <w:t>、投标文件承诺投标有效期、工期、质保期、售后服务要求、付款方式满足招标文件要求</w:t>
            </w:r>
          </w:p>
        </w:tc>
      </w:tr>
      <w:tr w:rsidR="00F36A9B">
        <w:trPr>
          <w:trHeight w:val="426"/>
          <w:jc w:val="center"/>
        </w:trPr>
        <w:tc>
          <w:tcPr>
            <w:tcW w:w="9027" w:type="dxa"/>
            <w:vAlign w:val="center"/>
          </w:tcPr>
          <w:p w:rsidR="00F36A9B" w:rsidRDefault="00CA773B">
            <w:pPr>
              <w:spacing w:line="400" w:lineRule="exact"/>
              <w:rPr>
                <w:rFonts w:ascii="宋体" w:hAnsi="宋体"/>
                <w:bCs/>
                <w:szCs w:val="21"/>
              </w:rPr>
            </w:pPr>
            <w:r>
              <w:rPr>
                <w:rFonts w:ascii="宋体" w:hAnsi="宋体" w:hint="eastAsia"/>
                <w:szCs w:val="21"/>
              </w:rPr>
              <w:t>6</w:t>
            </w:r>
            <w:r>
              <w:rPr>
                <w:rFonts w:ascii="宋体" w:hAnsi="宋体" w:hint="eastAsia"/>
                <w:szCs w:val="21"/>
              </w:rPr>
              <w:t>、符合国家、行业技术标准的要求</w:t>
            </w:r>
          </w:p>
        </w:tc>
      </w:tr>
      <w:tr w:rsidR="00F36A9B">
        <w:trPr>
          <w:trHeight w:val="426"/>
          <w:jc w:val="center"/>
        </w:trPr>
        <w:tc>
          <w:tcPr>
            <w:tcW w:w="9027" w:type="dxa"/>
            <w:vAlign w:val="center"/>
          </w:tcPr>
          <w:p w:rsidR="00F36A9B" w:rsidRDefault="00CA773B">
            <w:pPr>
              <w:spacing w:line="400" w:lineRule="exact"/>
              <w:rPr>
                <w:rFonts w:ascii="宋体" w:hAnsi="宋体"/>
                <w:bCs/>
                <w:szCs w:val="21"/>
              </w:rPr>
            </w:pPr>
            <w:r>
              <w:rPr>
                <w:rFonts w:ascii="宋体" w:hAnsi="宋体" w:hint="eastAsia"/>
                <w:szCs w:val="21"/>
              </w:rPr>
              <w:t>7</w:t>
            </w:r>
            <w:r>
              <w:rPr>
                <w:rFonts w:ascii="宋体" w:hAnsi="宋体" w:hint="eastAsia"/>
                <w:szCs w:val="21"/>
              </w:rPr>
              <w:t>、投标文件未附有招标人不能接受的条件或不符合招标文件的其他要求</w:t>
            </w:r>
          </w:p>
        </w:tc>
      </w:tr>
      <w:tr w:rsidR="00F36A9B">
        <w:trPr>
          <w:cantSplit/>
          <w:trHeight w:val="436"/>
          <w:jc w:val="center"/>
        </w:trPr>
        <w:tc>
          <w:tcPr>
            <w:tcW w:w="9027" w:type="dxa"/>
            <w:vAlign w:val="center"/>
          </w:tcPr>
          <w:p w:rsidR="00F36A9B" w:rsidRDefault="00CA773B">
            <w:pPr>
              <w:pStyle w:val="a6"/>
              <w:spacing w:line="360" w:lineRule="auto"/>
              <w:contextualSpacing/>
              <w:rPr>
                <w:rFonts w:asciiTheme="minorEastAsia" w:hAnsiTheme="minorEastAsia" w:cs="仿宋_GB2312"/>
                <w:lang w:val="zh-CN"/>
              </w:rPr>
            </w:pPr>
            <w:r>
              <w:rPr>
                <w:rFonts w:ascii="宋体" w:hAnsi="宋体" w:hint="eastAsia"/>
                <w:szCs w:val="21"/>
              </w:rPr>
              <w:t>备注：以上只要有一项未通过，即不能进入下一步评审。</w:t>
            </w:r>
          </w:p>
        </w:tc>
      </w:tr>
    </w:tbl>
    <w:p w:rsidR="00F36A9B" w:rsidRDefault="00CA773B">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三、评分方法</w:t>
      </w:r>
    </w:p>
    <w:p w:rsidR="00F36A9B" w:rsidRDefault="00CA773B">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1100"/>
        <w:gridCol w:w="6724"/>
      </w:tblGrid>
      <w:tr w:rsidR="00F36A9B">
        <w:trPr>
          <w:trHeight w:val="597"/>
          <w:jc w:val="center"/>
        </w:trPr>
        <w:tc>
          <w:tcPr>
            <w:tcW w:w="1997" w:type="dxa"/>
            <w:gridSpan w:val="2"/>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hint="eastAsia"/>
                <w:szCs w:val="21"/>
              </w:rPr>
              <w:t>评标标准</w:t>
            </w:r>
          </w:p>
        </w:tc>
        <w:tc>
          <w:tcPr>
            <w:tcW w:w="6724" w:type="dxa"/>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hint="eastAsia"/>
                <w:szCs w:val="21"/>
              </w:rPr>
              <w:t>采用综合评分法</w:t>
            </w:r>
          </w:p>
        </w:tc>
      </w:tr>
      <w:tr w:rsidR="00F36A9B">
        <w:trPr>
          <w:trHeight w:val="654"/>
          <w:jc w:val="center"/>
        </w:trPr>
        <w:tc>
          <w:tcPr>
            <w:tcW w:w="1997" w:type="dxa"/>
            <w:gridSpan w:val="2"/>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投标报价</w:t>
            </w:r>
          </w:p>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100</w:t>
            </w:r>
            <w:r>
              <w:rPr>
                <w:rFonts w:asciiTheme="minorEastAsia" w:hAnsiTheme="minorEastAsia" w:cs="宋体" w:hint="eastAsia"/>
                <w:kern w:val="0"/>
                <w:szCs w:val="21"/>
              </w:rPr>
              <w:t>分）</w:t>
            </w:r>
          </w:p>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权重值为</w:t>
            </w:r>
            <w:r>
              <w:rPr>
                <w:rFonts w:asciiTheme="minorEastAsia" w:hAnsiTheme="minorEastAsia" w:cs="宋体" w:hint="eastAsia"/>
                <w:kern w:val="0"/>
                <w:szCs w:val="21"/>
              </w:rPr>
              <w:t>30</w:t>
            </w:r>
            <w:r>
              <w:rPr>
                <w:rFonts w:asciiTheme="minorEastAsia" w:hAnsiTheme="minorEastAsia" w:cs="宋体" w:hint="eastAsia"/>
                <w:kern w:val="0"/>
                <w:szCs w:val="21"/>
              </w:rPr>
              <w:t>％</w:t>
            </w:r>
          </w:p>
        </w:tc>
        <w:tc>
          <w:tcPr>
            <w:tcW w:w="6724" w:type="dxa"/>
            <w:vAlign w:val="center"/>
          </w:tcPr>
          <w:p w:rsidR="00F36A9B" w:rsidRDefault="00CA773B">
            <w:pPr>
              <w:spacing w:line="400" w:lineRule="exact"/>
              <w:rPr>
                <w:rFonts w:asciiTheme="minorEastAsia" w:hAnsiTheme="minorEastAsia"/>
                <w:szCs w:val="21"/>
              </w:rPr>
            </w:pPr>
            <w:r>
              <w:rPr>
                <w:rFonts w:asciiTheme="minorEastAsia" w:hAnsiTheme="minorEastAsia" w:hint="eastAsia"/>
                <w:szCs w:val="21"/>
              </w:rPr>
              <w:t>价格分采用低价优先法计算，即通过投标文件资格及符合性审查合格的投标人报价为有效投标报价，有效投标报价中价格最低的报价为最低有效投标报价，如有政策扣除的，用扣除后的价格参与评审。</w:t>
            </w:r>
          </w:p>
          <w:p w:rsidR="00F36A9B" w:rsidRDefault="00CA773B">
            <w:pPr>
              <w:spacing w:line="400" w:lineRule="exact"/>
              <w:rPr>
                <w:rFonts w:asciiTheme="minorEastAsia" w:hAnsiTheme="minorEastAsia"/>
                <w:szCs w:val="21"/>
              </w:rPr>
            </w:pPr>
            <w:r>
              <w:rPr>
                <w:rFonts w:asciiTheme="minorEastAsia" w:hAnsiTheme="minorEastAsia" w:hint="eastAsia"/>
                <w:szCs w:val="21"/>
              </w:rPr>
              <w:t>报价得分</w:t>
            </w:r>
            <w:r>
              <w:rPr>
                <w:rFonts w:asciiTheme="minorEastAsia" w:hAnsiTheme="minorEastAsia" w:hint="eastAsia"/>
                <w:szCs w:val="21"/>
              </w:rPr>
              <w:t>=</w:t>
            </w:r>
            <w:r>
              <w:rPr>
                <w:rFonts w:asciiTheme="minorEastAsia" w:hAnsiTheme="minorEastAsia" w:hint="eastAsia"/>
                <w:szCs w:val="21"/>
              </w:rPr>
              <w:t>最低有效投标报价</w:t>
            </w:r>
            <w:r>
              <w:rPr>
                <w:rFonts w:asciiTheme="minorEastAsia" w:hAnsiTheme="minorEastAsia" w:hint="eastAsia"/>
                <w:szCs w:val="21"/>
              </w:rPr>
              <w:t>/</w:t>
            </w:r>
            <w:r>
              <w:rPr>
                <w:rFonts w:asciiTheme="minorEastAsia" w:hAnsiTheme="minorEastAsia" w:hint="eastAsia"/>
                <w:szCs w:val="21"/>
              </w:rPr>
              <w:t>有效投标报价</w:t>
            </w:r>
            <w:r>
              <w:rPr>
                <w:rFonts w:asciiTheme="minorEastAsia" w:hAnsiTheme="minorEastAsia" w:hint="eastAsia"/>
                <w:szCs w:val="21"/>
              </w:rPr>
              <w:t>*100</w:t>
            </w:r>
          </w:p>
          <w:p w:rsidR="00F36A9B" w:rsidRDefault="00CA773B">
            <w:pPr>
              <w:spacing w:line="400" w:lineRule="exact"/>
              <w:rPr>
                <w:rFonts w:asciiTheme="minorEastAsia" w:hAnsiTheme="minorEastAsia" w:cs="宋体"/>
                <w:kern w:val="0"/>
                <w:szCs w:val="21"/>
              </w:rPr>
            </w:pPr>
            <w:r>
              <w:rPr>
                <w:rFonts w:asciiTheme="minorEastAsia" w:hAnsiTheme="minorEastAsia" w:hint="eastAsia"/>
                <w:szCs w:val="21"/>
              </w:rPr>
              <w:t>注：计算结果保留小数点后两位。</w:t>
            </w:r>
          </w:p>
        </w:tc>
      </w:tr>
      <w:tr w:rsidR="00F36A9B">
        <w:trPr>
          <w:jc w:val="center"/>
        </w:trPr>
        <w:tc>
          <w:tcPr>
            <w:tcW w:w="897" w:type="dxa"/>
            <w:vMerge w:val="restart"/>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商务部分（</w:t>
            </w:r>
            <w:r>
              <w:rPr>
                <w:rFonts w:asciiTheme="minorEastAsia" w:hAnsiTheme="minorEastAsia" w:cs="宋体" w:hint="eastAsia"/>
                <w:kern w:val="0"/>
                <w:szCs w:val="21"/>
              </w:rPr>
              <w:t>100</w:t>
            </w:r>
            <w:r>
              <w:rPr>
                <w:rFonts w:asciiTheme="minorEastAsia" w:hAnsiTheme="minorEastAsia" w:cs="宋体" w:hint="eastAsia"/>
                <w:kern w:val="0"/>
                <w:szCs w:val="21"/>
              </w:rPr>
              <w:t>分）</w:t>
            </w:r>
          </w:p>
          <w:p w:rsidR="00F36A9B" w:rsidRDefault="00F36A9B">
            <w:pPr>
              <w:widowControl/>
              <w:spacing w:line="380" w:lineRule="exact"/>
              <w:jc w:val="center"/>
              <w:rPr>
                <w:rFonts w:asciiTheme="minorEastAsia" w:hAnsiTheme="minorEastAsia" w:cs="宋体"/>
                <w:kern w:val="0"/>
                <w:szCs w:val="21"/>
              </w:rPr>
            </w:pPr>
          </w:p>
          <w:p w:rsidR="00F36A9B" w:rsidRDefault="00F36A9B">
            <w:pPr>
              <w:widowControl/>
              <w:spacing w:line="380" w:lineRule="exact"/>
              <w:jc w:val="center"/>
              <w:rPr>
                <w:rFonts w:asciiTheme="minorEastAsia" w:hAnsiTheme="minorEastAsia" w:cs="宋体"/>
                <w:kern w:val="0"/>
                <w:szCs w:val="21"/>
              </w:rPr>
            </w:pPr>
          </w:p>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权重值为</w:t>
            </w:r>
            <w:r>
              <w:rPr>
                <w:rFonts w:asciiTheme="minorEastAsia" w:hAnsiTheme="minorEastAsia" w:cs="宋体" w:hint="eastAsia"/>
                <w:kern w:val="0"/>
                <w:szCs w:val="21"/>
              </w:rPr>
              <w:t>38</w:t>
            </w:r>
            <w:r>
              <w:rPr>
                <w:rFonts w:asciiTheme="minorEastAsia" w:hAnsiTheme="minorEastAsia" w:cs="宋体" w:hint="eastAsia"/>
                <w:kern w:val="0"/>
                <w:szCs w:val="21"/>
              </w:rPr>
              <w:t>％</w:t>
            </w:r>
          </w:p>
        </w:tc>
        <w:tc>
          <w:tcPr>
            <w:tcW w:w="1100" w:type="dxa"/>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财务状况</w:t>
            </w:r>
          </w:p>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分）</w:t>
            </w:r>
          </w:p>
        </w:tc>
        <w:tc>
          <w:tcPr>
            <w:tcW w:w="6724" w:type="dxa"/>
            <w:vAlign w:val="center"/>
          </w:tcPr>
          <w:p w:rsidR="00F36A9B" w:rsidRDefault="00CA773B">
            <w:pPr>
              <w:spacing w:line="400" w:lineRule="exact"/>
              <w:rPr>
                <w:rFonts w:asciiTheme="minorEastAsia" w:hAnsiTheme="minorEastAsia"/>
                <w:szCs w:val="21"/>
              </w:rPr>
            </w:pPr>
            <w:r>
              <w:rPr>
                <w:rFonts w:asciiTheme="minorEastAsia" w:hAnsiTheme="minorEastAsia" w:hint="eastAsia"/>
                <w:szCs w:val="21"/>
              </w:rPr>
              <w:t>投标人《企业信用报告》等级为</w:t>
            </w:r>
            <w:r>
              <w:rPr>
                <w:rFonts w:asciiTheme="minorEastAsia" w:hAnsiTheme="minorEastAsia" w:hint="eastAsia"/>
                <w:szCs w:val="21"/>
              </w:rPr>
              <w:t>AAA</w:t>
            </w:r>
            <w:r>
              <w:rPr>
                <w:rFonts w:asciiTheme="minorEastAsia" w:hAnsiTheme="minorEastAsia" w:hint="eastAsia"/>
                <w:szCs w:val="21"/>
              </w:rPr>
              <w:t>级的，得</w:t>
            </w:r>
            <w:r>
              <w:rPr>
                <w:rFonts w:asciiTheme="minorEastAsia" w:hAnsiTheme="minorEastAsia" w:hint="eastAsia"/>
                <w:szCs w:val="21"/>
              </w:rPr>
              <w:t>5</w:t>
            </w:r>
            <w:r>
              <w:rPr>
                <w:rFonts w:asciiTheme="minorEastAsia" w:hAnsiTheme="minorEastAsia" w:hint="eastAsia"/>
                <w:szCs w:val="21"/>
              </w:rPr>
              <w:t>分；有关企业信用报告须提供登录</w:t>
            </w:r>
            <w:r>
              <w:rPr>
                <w:rFonts w:asciiTheme="minorEastAsia" w:hAnsiTheme="minorEastAsia"/>
                <w:szCs w:val="21"/>
              </w:rPr>
              <w:t>河南省信用建设促进会官网</w:t>
            </w:r>
            <w:r>
              <w:rPr>
                <w:rFonts w:asciiTheme="minorEastAsia" w:hAnsiTheme="minorEastAsia" w:hint="eastAsia"/>
                <w:szCs w:val="21"/>
              </w:rPr>
              <w:t>《信用河南》（</w:t>
            </w:r>
            <w:hyperlink r:id="rId15" w:history="1">
              <w:r>
                <w:rPr>
                  <w:rFonts w:asciiTheme="minorEastAsia" w:hAnsiTheme="minorEastAsia" w:hint="eastAsia"/>
                  <w:szCs w:val="21"/>
                </w:rPr>
                <w:t>www.xyhnw.com</w:t>
              </w:r>
            </w:hyperlink>
            <w:r>
              <w:rPr>
                <w:rFonts w:asciiTheme="minorEastAsia" w:hAnsiTheme="minorEastAsia" w:hint="eastAsia"/>
                <w:szCs w:val="21"/>
              </w:rPr>
              <w:t>）查询并提供查询截图与网站地址。（备注：外省供投标人提供经省级以上社会信用管理部门备案认可的信用评级机构出具的信用等级证书或信用评估报告，同时出具信用评级机构出具的等级证书、信用报告、查询截图与网站，三者缺一不可）</w:t>
            </w:r>
          </w:p>
        </w:tc>
      </w:tr>
      <w:tr w:rsidR="00F36A9B">
        <w:trPr>
          <w:trHeight w:val="858"/>
          <w:jc w:val="center"/>
        </w:trPr>
        <w:tc>
          <w:tcPr>
            <w:tcW w:w="897" w:type="dxa"/>
            <w:vMerge/>
            <w:vAlign w:val="center"/>
          </w:tcPr>
          <w:p w:rsidR="00F36A9B" w:rsidRDefault="00F36A9B">
            <w:pPr>
              <w:widowControl/>
              <w:spacing w:line="380" w:lineRule="exact"/>
              <w:jc w:val="center"/>
              <w:rPr>
                <w:rFonts w:asciiTheme="minorEastAsia" w:hAnsiTheme="minorEastAsia" w:cs="宋体"/>
                <w:kern w:val="0"/>
                <w:szCs w:val="21"/>
              </w:rPr>
            </w:pPr>
          </w:p>
        </w:tc>
        <w:tc>
          <w:tcPr>
            <w:tcW w:w="1100" w:type="dxa"/>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企业实力</w:t>
            </w:r>
            <w:r>
              <w:rPr>
                <w:rFonts w:asciiTheme="minorEastAsia" w:hAnsiTheme="minorEastAsia" w:cs="宋体" w:hint="eastAsia"/>
                <w:kern w:val="0"/>
                <w:szCs w:val="21"/>
              </w:rPr>
              <w:t>(27</w:t>
            </w:r>
            <w:r>
              <w:rPr>
                <w:rFonts w:asciiTheme="minorEastAsia" w:hAnsiTheme="minorEastAsia" w:cs="宋体" w:hint="eastAsia"/>
                <w:kern w:val="0"/>
                <w:szCs w:val="21"/>
              </w:rPr>
              <w:t>分</w:t>
            </w:r>
            <w:r>
              <w:rPr>
                <w:rFonts w:asciiTheme="minorEastAsia" w:hAnsiTheme="minorEastAsia" w:cs="宋体" w:hint="eastAsia"/>
                <w:kern w:val="0"/>
                <w:szCs w:val="21"/>
              </w:rPr>
              <w:t>)</w:t>
            </w:r>
          </w:p>
        </w:tc>
        <w:tc>
          <w:tcPr>
            <w:tcW w:w="6724" w:type="dxa"/>
          </w:tcPr>
          <w:p w:rsidR="00F36A9B" w:rsidRDefault="00CA773B">
            <w:pPr>
              <w:spacing w:line="400" w:lineRule="exac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2016</w:t>
            </w:r>
            <w:r>
              <w:rPr>
                <w:rFonts w:asciiTheme="minorEastAsia" w:hAnsiTheme="minorEastAsia" w:hint="eastAsia"/>
                <w:szCs w:val="21"/>
              </w:rPr>
              <w:t>年</w:t>
            </w:r>
            <w:r>
              <w:rPr>
                <w:rFonts w:asciiTheme="minorEastAsia" w:hAnsiTheme="minorEastAsia" w:hint="eastAsia"/>
                <w:szCs w:val="21"/>
              </w:rPr>
              <w:t>1</w:t>
            </w:r>
            <w:r>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hint="eastAsia"/>
                <w:szCs w:val="21"/>
              </w:rPr>
              <w:t>日以来投标人具有电视台系统集成项目类似业绩，单项合同金额在</w:t>
            </w:r>
            <w:r>
              <w:rPr>
                <w:rFonts w:asciiTheme="minorEastAsia" w:hAnsiTheme="minorEastAsia"/>
                <w:szCs w:val="21"/>
              </w:rPr>
              <w:t>1000</w:t>
            </w:r>
            <w:r>
              <w:rPr>
                <w:rFonts w:asciiTheme="minorEastAsia" w:hAnsiTheme="minorEastAsia" w:hint="eastAsia"/>
                <w:szCs w:val="21"/>
              </w:rPr>
              <w:t>万及以上，合同、中标通知书、中标公告截图及网址齐全者，每份</w:t>
            </w:r>
            <w:r>
              <w:rPr>
                <w:rFonts w:asciiTheme="minorEastAsia" w:hAnsiTheme="minorEastAsia" w:hint="eastAsia"/>
                <w:szCs w:val="21"/>
              </w:rPr>
              <w:t>5</w:t>
            </w:r>
            <w:r>
              <w:rPr>
                <w:rFonts w:asciiTheme="minorEastAsia" w:hAnsiTheme="minorEastAsia" w:hint="eastAsia"/>
                <w:szCs w:val="21"/>
              </w:rPr>
              <w:t>分，满分</w:t>
            </w:r>
            <w:r>
              <w:rPr>
                <w:rFonts w:asciiTheme="minorEastAsia" w:hAnsiTheme="minorEastAsia" w:hint="eastAsia"/>
                <w:szCs w:val="21"/>
              </w:rPr>
              <w:t>15</w:t>
            </w:r>
            <w:r>
              <w:rPr>
                <w:rFonts w:asciiTheme="minorEastAsia" w:hAnsiTheme="minorEastAsia" w:hint="eastAsia"/>
                <w:szCs w:val="21"/>
              </w:rPr>
              <w:t>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）融媒体“中央厨房”产品生产厂家具有国家级单位（人民日报或新华社或中央电视台）“中央厨房”项目案例证明，须提供案例介绍、合作证明；得</w:t>
            </w:r>
            <w:r>
              <w:rPr>
                <w:rFonts w:asciiTheme="minorEastAsia" w:hAnsiTheme="minorEastAsia" w:hint="eastAsia"/>
                <w:szCs w:val="21"/>
              </w:rPr>
              <w:t>6</w:t>
            </w:r>
            <w:r>
              <w:rPr>
                <w:rFonts w:asciiTheme="minorEastAsia" w:hAnsiTheme="minorEastAsia" w:hint="eastAsia"/>
                <w:szCs w:val="21"/>
              </w:rPr>
              <w:t>分。（提供证明文件复印件并加盖生产厂家公章）</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）投标人提供工商企业信用信息公示报告（国家企业信用信息公示系统</w:t>
            </w:r>
            <w:r>
              <w:rPr>
                <w:rFonts w:asciiTheme="minorEastAsia" w:hAnsiTheme="minorEastAsia" w:hint="eastAsia"/>
                <w:szCs w:val="21"/>
              </w:rPr>
              <w:t xml:space="preserve">http://www.gsxt.gov.cn </w:t>
            </w:r>
            <w:r>
              <w:rPr>
                <w:rFonts w:asciiTheme="minorEastAsia" w:hAnsiTheme="minorEastAsia" w:hint="eastAsia"/>
                <w:szCs w:val="21"/>
              </w:rPr>
              <w:t>），无不良信息者得</w:t>
            </w:r>
            <w:r>
              <w:rPr>
                <w:rFonts w:asciiTheme="minorEastAsia" w:hAnsiTheme="minorEastAsia" w:hint="eastAsia"/>
                <w:szCs w:val="21"/>
              </w:rPr>
              <w:t>3</w:t>
            </w:r>
            <w:r>
              <w:rPr>
                <w:rFonts w:asciiTheme="minorEastAsia" w:hAnsiTheme="minorEastAsia" w:hint="eastAsia"/>
                <w:szCs w:val="21"/>
              </w:rPr>
              <w:t>分，未提供或有不良信息者不得分</w:t>
            </w:r>
            <w:r>
              <w:rPr>
                <w:rFonts w:asciiTheme="minorEastAsia" w:hAnsiTheme="minorEastAsia" w:hint="eastAsia"/>
                <w:szCs w:val="21"/>
              </w:rPr>
              <w:t>,</w:t>
            </w:r>
            <w:r>
              <w:rPr>
                <w:rFonts w:asciiTheme="minorEastAsia" w:hAnsiTheme="minorEastAsia" w:hint="eastAsia"/>
                <w:szCs w:val="21"/>
              </w:rPr>
              <w:t>本项最高得</w:t>
            </w:r>
            <w:r>
              <w:rPr>
                <w:rFonts w:asciiTheme="minorEastAsia" w:hAnsiTheme="minorEastAsia" w:hint="eastAsia"/>
                <w:szCs w:val="21"/>
              </w:rPr>
              <w:t>3</w:t>
            </w:r>
            <w:r>
              <w:rPr>
                <w:rFonts w:asciiTheme="minorEastAsia" w:hAnsiTheme="minorEastAsia" w:hint="eastAsia"/>
                <w:szCs w:val="21"/>
              </w:rPr>
              <w:t>分【以网页截图为准，网页截图应包含基础信息、行政许可信息、行政处罚信息、列入经营异常名录信息、列入严重违法失信企业名单（黑名单）信息】。</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）提供企业</w:t>
            </w:r>
            <w:r>
              <w:rPr>
                <w:rFonts w:asciiTheme="minorEastAsia" w:hAnsiTheme="minorEastAsia" w:hint="eastAsia"/>
                <w:szCs w:val="21"/>
              </w:rPr>
              <w:t>所在地税务主管部门出具的纳税情况证明等信用情况，无不良信息者得</w:t>
            </w:r>
            <w:r>
              <w:rPr>
                <w:rFonts w:asciiTheme="minorEastAsia" w:hAnsiTheme="minorEastAsia" w:hint="eastAsia"/>
                <w:szCs w:val="21"/>
              </w:rPr>
              <w:t>3</w:t>
            </w:r>
            <w:r>
              <w:rPr>
                <w:rFonts w:asciiTheme="minorEastAsia" w:hAnsiTheme="minorEastAsia" w:hint="eastAsia"/>
                <w:szCs w:val="21"/>
              </w:rPr>
              <w:t>分，未提供或有不良信息者不得分</w:t>
            </w:r>
            <w:r>
              <w:rPr>
                <w:rFonts w:asciiTheme="minorEastAsia" w:hAnsiTheme="minorEastAsia" w:hint="eastAsia"/>
                <w:szCs w:val="21"/>
              </w:rPr>
              <w:t>,</w:t>
            </w:r>
            <w:r>
              <w:rPr>
                <w:rFonts w:asciiTheme="minorEastAsia" w:hAnsiTheme="minorEastAsia" w:hint="eastAsia"/>
                <w:szCs w:val="21"/>
              </w:rPr>
              <w:t>本项最高得</w:t>
            </w:r>
            <w:r>
              <w:rPr>
                <w:rFonts w:asciiTheme="minorEastAsia" w:hAnsiTheme="minorEastAsia" w:hint="eastAsia"/>
                <w:szCs w:val="21"/>
              </w:rPr>
              <w:t>3</w:t>
            </w:r>
            <w:r>
              <w:rPr>
                <w:rFonts w:asciiTheme="minorEastAsia" w:hAnsiTheme="minorEastAsia" w:hint="eastAsia"/>
                <w:szCs w:val="21"/>
              </w:rPr>
              <w:t>分（以原件为准）。</w:t>
            </w:r>
          </w:p>
        </w:tc>
      </w:tr>
      <w:tr w:rsidR="00F36A9B">
        <w:trPr>
          <w:trHeight w:val="558"/>
          <w:jc w:val="center"/>
        </w:trPr>
        <w:tc>
          <w:tcPr>
            <w:tcW w:w="897" w:type="dxa"/>
            <w:vMerge/>
            <w:vAlign w:val="center"/>
          </w:tcPr>
          <w:p w:rsidR="00F36A9B" w:rsidRDefault="00F36A9B">
            <w:pPr>
              <w:widowControl/>
              <w:spacing w:line="380" w:lineRule="exact"/>
              <w:jc w:val="center"/>
              <w:rPr>
                <w:rFonts w:asciiTheme="minorEastAsia" w:hAnsiTheme="minorEastAsia" w:cs="宋体"/>
                <w:kern w:val="0"/>
                <w:szCs w:val="21"/>
              </w:rPr>
            </w:pPr>
          </w:p>
        </w:tc>
        <w:tc>
          <w:tcPr>
            <w:tcW w:w="1100" w:type="dxa"/>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售后服务</w:t>
            </w:r>
          </w:p>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27</w:t>
            </w:r>
            <w:r>
              <w:rPr>
                <w:rFonts w:asciiTheme="minorEastAsia" w:hAnsiTheme="minorEastAsia" w:cs="宋体" w:hint="eastAsia"/>
                <w:kern w:val="0"/>
                <w:szCs w:val="21"/>
              </w:rPr>
              <w:t>分）</w:t>
            </w:r>
          </w:p>
        </w:tc>
        <w:tc>
          <w:tcPr>
            <w:tcW w:w="6724" w:type="dxa"/>
          </w:tcPr>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）为保障售后服务的快捷，投标人在省内注册公司（或有分公司）的，得</w:t>
            </w:r>
            <w:r>
              <w:rPr>
                <w:rFonts w:asciiTheme="minorEastAsia" w:hAnsiTheme="minorEastAsia" w:hint="eastAsia"/>
                <w:szCs w:val="21"/>
              </w:rPr>
              <w:t>3</w:t>
            </w:r>
            <w:r>
              <w:rPr>
                <w:rFonts w:asciiTheme="minorEastAsia" w:hAnsiTheme="minorEastAsia" w:hint="eastAsia"/>
                <w:szCs w:val="21"/>
              </w:rPr>
              <w:t>分，没有不得分。（以营业执照为准）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）投标人在省内具备充足且稳定的售后服务人员，售后服务人员</w:t>
            </w:r>
            <w:r>
              <w:rPr>
                <w:rFonts w:asciiTheme="minorEastAsia" w:hAnsiTheme="minorEastAsia" w:hint="eastAsia"/>
                <w:szCs w:val="21"/>
              </w:rPr>
              <w:t>10</w:t>
            </w:r>
            <w:r>
              <w:rPr>
                <w:rFonts w:asciiTheme="minorEastAsia" w:hAnsiTheme="minorEastAsia" w:hint="eastAsia"/>
                <w:szCs w:val="21"/>
              </w:rPr>
              <w:t>人（含）以上的</w:t>
            </w:r>
            <w:r>
              <w:rPr>
                <w:rFonts w:asciiTheme="minorEastAsia" w:hAnsiTheme="minorEastAsia" w:hint="eastAsia"/>
                <w:szCs w:val="21"/>
              </w:rPr>
              <w:t>12</w:t>
            </w:r>
            <w:r>
              <w:rPr>
                <w:rFonts w:asciiTheme="minorEastAsia" w:hAnsiTheme="minorEastAsia" w:hint="eastAsia"/>
                <w:szCs w:val="21"/>
              </w:rPr>
              <w:t>分，</w:t>
            </w:r>
            <w:r>
              <w:rPr>
                <w:rFonts w:asciiTheme="minorEastAsia" w:hAnsiTheme="minorEastAsia"/>
                <w:szCs w:val="21"/>
              </w:rPr>
              <w:t>9-6</w:t>
            </w:r>
            <w:r>
              <w:rPr>
                <w:rFonts w:asciiTheme="minorEastAsia" w:hAnsiTheme="minorEastAsia" w:hint="eastAsia"/>
                <w:szCs w:val="21"/>
              </w:rPr>
              <w:t>人（含）以上得</w:t>
            </w:r>
            <w:r>
              <w:rPr>
                <w:rFonts w:asciiTheme="minorEastAsia" w:hAnsiTheme="minorEastAsia" w:hint="eastAsia"/>
                <w:szCs w:val="21"/>
              </w:rPr>
              <w:t xml:space="preserve"> </w:t>
            </w:r>
            <w:r>
              <w:rPr>
                <w:rFonts w:asciiTheme="minorEastAsia" w:hAnsiTheme="minorEastAsia" w:hint="eastAsia"/>
                <w:szCs w:val="21"/>
              </w:rPr>
              <w:t>6</w:t>
            </w:r>
            <w:r>
              <w:rPr>
                <w:rFonts w:asciiTheme="minorEastAsia" w:hAnsiTheme="minorEastAsia" w:hint="eastAsia"/>
                <w:szCs w:val="21"/>
              </w:rPr>
              <w:t>分</w:t>
            </w:r>
            <w:r>
              <w:rPr>
                <w:rFonts w:asciiTheme="minorEastAsia" w:hAnsiTheme="minorEastAsia" w:hint="eastAsia"/>
                <w:szCs w:val="21"/>
              </w:rPr>
              <w:t>,5</w:t>
            </w:r>
            <w:r>
              <w:rPr>
                <w:rFonts w:asciiTheme="minorEastAsia" w:hAnsiTheme="minorEastAsia" w:hint="eastAsia"/>
                <w:szCs w:val="21"/>
              </w:rPr>
              <w:t>人以下不得分。（售后服务人员在省内缴纳社保证明材料且缴纳社保月数不少于</w:t>
            </w:r>
            <w:r>
              <w:rPr>
                <w:rFonts w:asciiTheme="minorEastAsia" w:hAnsiTheme="minorEastAsia" w:hint="eastAsia"/>
                <w:szCs w:val="21"/>
              </w:rPr>
              <w:t>12</w:t>
            </w:r>
            <w:r>
              <w:rPr>
                <w:rFonts w:asciiTheme="minorEastAsia" w:hAnsiTheme="minorEastAsia" w:hint="eastAsia"/>
                <w:szCs w:val="21"/>
              </w:rPr>
              <w:t>个月）；（评标时提供证明原件，并在投标文件中附复印件，否则不得分）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）投标人是所投演播室系统摄像机省内服务机构维修站，提供厂家出具的证明材料，得</w:t>
            </w:r>
            <w:r>
              <w:rPr>
                <w:rFonts w:asciiTheme="minorEastAsia" w:hAnsiTheme="minorEastAsia" w:hint="eastAsia"/>
                <w:szCs w:val="21"/>
              </w:rPr>
              <w:t>6</w:t>
            </w:r>
            <w:r>
              <w:rPr>
                <w:rFonts w:asciiTheme="minorEastAsia" w:hAnsiTheme="minorEastAsia" w:hint="eastAsia"/>
                <w:szCs w:val="21"/>
              </w:rPr>
              <w:t>分；（评标时提供证明原件，并在投标文件中附复印件，否则不得分）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）投标产品质保满足招标文件壹年要求的不得分，每增加壹年加</w:t>
            </w:r>
            <w:r>
              <w:rPr>
                <w:rFonts w:asciiTheme="minorEastAsia" w:hAnsiTheme="minorEastAsia" w:hint="eastAsia"/>
                <w:szCs w:val="21"/>
              </w:rPr>
              <w:t>3</w:t>
            </w:r>
            <w:r>
              <w:rPr>
                <w:rFonts w:asciiTheme="minorEastAsia" w:hAnsiTheme="minorEastAsia" w:hint="eastAsia"/>
                <w:szCs w:val="21"/>
              </w:rPr>
              <w:t>分，最高得</w:t>
            </w:r>
            <w:r>
              <w:rPr>
                <w:rFonts w:asciiTheme="minorEastAsia" w:hAnsiTheme="minorEastAsia" w:hint="eastAsia"/>
                <w:szCs w:val="21"/>
              </w:rPr>
              <w:t>6</w:t>
            </w:r>
            <w:r>
              <w:rPr>
                <w:rFonts w:asciiTheme="minorEastAsia" w:hAnsiTheme="minorEastAsia" w:hint="eastAsia"/>
                <w:szCs w:val="21"/>
              </w:rPr>
              <w:t>分。</w:t>
            </w:r>
          </w:p>
        </w:tc>
      </w:tr>
      <w:tr w:rsidR="00F36A9B">
        <w:trPr>
          <w:trHeight w:val="840"/>
          <w:jc w:val="center"/>
        </w:trPr>
        <w:tc>
          <w:tcPr>
            <w:tcW w:w="897" w:type="dxa"/>
            <w:vMerge/>
            <w:vAlign w:val="center"/>
          </w:tcPr>
          <w:p w:rsidR="00F36A9B" w:rsidRDefault="00F36A9B">
            <w:pPr>
              <w:widowControl/>
              <w:spacing w:line="380" w:lineRule="exact"/>
              <w:jc w:val="center"/>
              <w:rPr>
                <w:rFonts w:asciiTheme="minorEastAsia" w:hAnsiTheme="minorEastAsia" w:cs="宋体"/>
                <w:kern w:val="0"/>
                <w:szCs w:val="21"/>
              </w:rPr>
            </w:pPr>
          </w:p>
        </w:tc>
        <w:tc>
          <w:tcPr>
            <w:tcW w:w="1100" w:type="dxa"/>
            <w:vAlign w:val="center"/>
          </w:tcPr>
          <w:p w:rsidR="00F36A9B" w:rsidRDefault="00CA773B">
            <w:pPr>
              <w:widowControl/>
              <w:spacing w:line="380" w:lineRule="exact"/>
              <w:jc w:val="center"/>
              <w:rPr>
                <w:rFonts w:asciiTheme="minorEastAsia" w:hAnsiTheme="minorEastAsia" w:cs="宋体"/>
                <w:kern w:val="0"/>
                <w:szCs w:val="21"/>
              </w:rPr>
            </w:pPr>
            <w:r>
              <w:rPr>
                <w:rFonts w:asciiTheme="minorEastAsia" w:hAnsiTheme="minorEastAsia" w:cs="宋体" w:hint="eastAsia"/>
                <w:kern w:val="0"/>
                <w:szCs w:val="21"/>
              </w:rPr>
              <w:t>资质认证及证明材料（</w:t>
            </w:r>
            <w:r>
              <w:rPr>
                <w:rFonts w:asciiTheme="minorEastAsia" w:hAnsiTheme="minorEastAsia" w:cs="宋体" w:hint="eastAsia"/>
                <w:kern w:val="0"/>
                <w:szCs w:val="21"/>
              </w:rPr>
              <w:t>41</w:t>
            </w:r>
            <w:r>
              <w:rPr>
                <w:rFonts w:asciiTheme="minorEastAsia" w:hAnsiTheme="minorEastAsia" w:cs="宋体" w:hint="eastAsia"/>
                <w:kern w:val="0"/>
                <w:szCs w:val="21"/>
              </w:rPr>
              <w:lastRenderedPageBreak/>
              <w:t>分）：</w:t>
            </w:r>
          </w:p>
        </w:tc>
        <w:tc>
          <w:tcPr>
            <w:tcW w:w="6724" w:type="dxa"/>
            <w:vAlign w:val="center"/>
          </w:tcPr>
          <w:p w:rsidR="00F36A9B" w:rsidRDefault="00CA773B">
            <w:pPr>
              <w:spacing w:line="400" w:lineRule="exact"/>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播出系统中</w:t>
            </w:r>
            <w:r>
              <w:rPr>
                <w:rFonts w:asciiTheme="minorEastAsia" w:hAnsiTheme="minorEastAsia" w:hint="eastAsia"/>
                <w:szCs w:val="21"/>
              </w:rPr>
              <w:t>优联资源交互软件获得软件著作权，提供证明材料得</w:t>
            </w:r>
            <w:r>
              <w:rPr>
                <w:rFonts w:asciiTheme="minorEastAsia" w:hAnsiTheme="minorEastAsia" w:hint="eastAsia"/>
                <w:szCs w:val="21"/>
              </w:rPr>
              <w:t>3</w:t>
            </w:r>
            <w:r>
              <w:rPr>
                <w:rFonts w:asciiTheme="minorEastAsia" w:hAnsiTheme="minorEastAsia" w:hint="eastAsia"/>
                <w:szCs w:val="21"/>
              </w:rPr>
              <w:t>分。（提供证明文件复印件并加盖生产厂家公章）</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）非编生产厂家获得国家科技进步“一等奖”</w:t>
            </w:r>
            <w:r>
              <w:rPr>
                <w:rFonts w:asciiTheme="minorEastAsia" w:hAnsiTheme="minorEastAsia" w:hint="eastAsia"/>
                <w:szCs w:val="21"/>
              </w:rPr>
              <w:t>2</w:t>
            </w:r>
            <w:r>
              <w:rPr>
                <w:rFonts w:asciiTheme="minorEastAsia" w:hAnsiTheme="minorEastAsia" w:hint="eastAsia"/>
                <w:szCs w:val="21"/>
              </w:rPr>
              <w:t>次得</w:t>
            </w:r>
            <w:r>
              <w:rPr>
                <w:rFonts w:asciiTheme="minorEastAsia" w:hAnsiTheme="minorEastAsia" w:hint="eastAsia"/>
                <w:szCs w:val="21"/>
              </w:rPr>
              <w:t>3</w:t>
            </w:r>
            <w:r>
              <w:rPr>
                <w:rFonts w:asciiTheme="minorEastAsia" w:hAnsiTheme="minorEastAsia" w:hint="eastAsia"/>
                <w:szCs w:val="21"/>
              </w:rPr>
              <w:t>分。（提供证</w:t>
            </w:r>
            <w:r>
              <w:rPr>
                <w:rFonts w:asciiTheme="minorEastAsia" w:hAnsiTheme="minorEastAsia" w:hint="eastAsia"/>
                <w:szCs w:val="21"/>
              </w:rPr>
              <w:lastRenderedPageBreak/>
              <w:t>明文件复印件并加盖生产厂家公章）</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）非编产品</w:t>
            </w:r>
            <w:r>
              <w:rPr>
                <w:rFonts w:asciiTheme="minorEastAsia" w:hAnsiTheme="minorEastAsia"/>
                <w:szCs w:val="21"/>
              </w:rPr>
              <w:t>通过</w:t>
            </w:r>
            <w:r>
              <w:rPr>
                <w:rFonts w:asciiTheme="minorEastAsia" w:hAnsiTheme="minorEastAsia"/>
                <w:szCs w:val="21"/>
              </w:rPr>
              <w:t>Dolby</w:t>
            </w:r>
            <w:r>
              <w:rPr>
                <w:rFonts w:asciiTheme="minorEastAsia" w:hAnsiTheme="minorEastAsia" w:hint="eastAsia"/>
                <w:szCs w:val="21"/>
              </w:rPr>
              <w:t>和杜比</w:t>
            </w:r>
            <w:r>
              <w:rPr>
                <w:rFonts w:asciiTheme="minorEastAsia" w:hAnsiTheme="minorEastAsia" w:hint="eastAsia"/>
                <w:szCs w:val="21"/>
              </w:rPr>
              <w:t>E</w:t>
            </w:r>
            <w:r>
              <w:rPr>
                <w:rFonts w:asciiTheme="minorEastAsia" w:hAnsiTheme="minorEastAsia"/>
                <w:szCs w:val="21"/>
              </w:rPr>
              <w:t>认证</w:t>
            </w:r>
            <w:r>
              <w:rPr>
                <w:rFonts w:asciiTheme="minorEastAsia" w:hAnsiTheme="minorEastAsia" w:hint="eastAsia"/>
                <w:szCs w:val="21"/>
              </w:rPr>
              <w:t>，非编系统采用双码流采集技术提供官方出具证明材料，</w:t>
            </w:r>
            <w:r>
              <w:rPr>
                <w:rFonts w:asciiTheme="minorEastAsia" w:hAnsiTheme="minorEastAsia"/>
                <w:szCs w:val="21"/>
              </w:rPr>
              <w:t>得</w:t>
            </w:r>
            <w:r>
              <w:rPr>
                <w:rFonts w:asciiTheme="minorEastAsia" w:hAnsiTheme="minorEastAsia" w:hint="eastAsia"/>
                <w:szCs w:val="21"/>
              </w:rPr>
              <w:t>5</w:t>
            </w:r>
            <w:r>
              <w:rPr>
                <w:rFonts w:asciiTheme="minorEastAsia" w:hAnsiTheme="minorEastAsia"/>
                <w:szCs w:val="21"/>
              </w:rPr>
              <w:t>分</w:t>
            </w:r>
            <w:r>
              <w:rPr>
                <w:rFonts w:asciiTheme="minorEastAsia" w:hAnsiTheme="minorEastAsia" w:hint="eastAsia"/>
                <w:szCs w:val="21"/>
              </w:rPr>
              <w:t>，</w:t>
            </w:r>
            <w:r>
              <w:rPr>
                <w:rFonts w:asciiTheme="minorEastAsia" w:hAnsiTheme="minorEastAsia"/>
                <w:szCs w:val="21"/>
              </w:rPr>
              <w:t>缺一不得分</w:t>
            </w:r>
            <w:r>
              <w:rPr>
                <w:rFonts w:asciiTheme="minorEastAsia" w:hAnsiTheme="minorEastAsia" w:hint="eastAsia"/>
                <w:szCs w:val="21"/>
              </w:rPr>
              <w:t>。（提供证明文件复印件并加盖生产厂家公章）</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）为了保证媒资软件与蓝光盘库具备良好的兼容性，</w:t>
            </w:r>
            <w:r>
              <w:rPr>
                <w:rFonts w:asciiTheme="minorEastAsia" w:hAnsiTheme="minorEastAsia"/>
                <w:szCs w:val="21"/>
              </w:rPr>
              <w:t>提供媒资生产厂家与蓝光硬件厂商长期授权的解决方案集成商资格证明书</w:t>
            </w:r>
            <w:r>
              <w:rPr>
                <w:rFonts w:asciiTheme="minorEastAsia" w:hAnsiTheme="minorEastAsia" w:hint="eastAsia"/>
                <w:szCs w:val="21"/>
              </w:rPr>
              <w:t>，得</w:t>
            </w:r>
            <w:r>
              <w:rPr>
                <w:rFonts w:asciiTheme="minorEastAsia" w:hAnsiTheme="minorEastAsia" w:hint="eastAsia"/>
                <w:szCs w:val="21"/>
              </w:rPr>
              <w:t>5</w:t>
            </w:r>
            <w:r>
              <w:rPr>
                <w:rFonts w:asciiTheme="minorEastAsia" w:hAnsiTheme="minorEastAsia" w:hint="eastAsia"/>
                <w:szCs w:val="21"/>
              </w:rPr>
              <w:t>分；（提供证明文件复印件并加盖生产厂家公章）</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）万兆存储产品：双系统冗余方案，同时工作，自动切换（需提供相关专利证书复印件），两台存储之间的数据定时同步功能（同步功能需提供知识产权证明证书复印件），并提供原厂售后服务承诺书原件，得</w:t>
            </w:r>
            <w:r>
              <w:rPr>
                <w:rFonts w:asciiTheme="minorEastAsia" w:hAnsiTheme="minorEastAsia" w:hint="eastAsia"/>
                <w:szCs w:val="21"/>
              </w:rPr>
              <w:t>7</w:t>
            </w:r>
            <w:r>
              <w:rPr>
                <w:rFonts w:asciiTheme="minorEastAsia" w:hAnsiTheme="minorEastAsia" w:hint="eastAsia"/>
                <w:szCs w:val="21"/>
              </w:rPr>
              <w:t>分。（须提供公安部测试报告和广电总局检测报告复印件，未提供或提供的相应凭证不符合要求的本项不得分）。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）编码系统生产厂家具备完善的云公共服务能力、视频快速编辑能力、多屏监控能力，提供软件著作权复印件加盖生产厂家公章和生产厂家售后服务承诺书原件，得</w:t>
            </w:r>
            <w:r>
              <w:rPr>
                <w:rFonts w:asciiTheme="minorEastAsia" w:hAnsiTheme="minorEastAsia" w:hint="eastAsia"/>
                <w:szCs w:val="21"/>
              </w:rPr>
              <w:t>5</w:t>
            </w:r>
            <w:r>
              <w:rPr>
                <w:rFonts w:asciiTheme="minorEastAsia" w:hAnsiTheme="minorEastAsia" w:hint="eastAsia"/>
                <w:szCs w:val="21"/>
              </w:rPr>
              <w:t>分，</w:t>
            </w:r>
            <w:r>
              <w:rPr>
                <w:rFonts w:asciiTheme="minorEastAsia" w:hAnsiTheme="minorEastAsia"/>
                <w:szCs w:val="21"/>
              </w:rPr>
              <w:t>缺一不得分</w:t>
            </w:r>
            <w:r>
              <w:rPr>
                <w:rFonts w:asciiTheme="minorEastAsia" w:hAnsiTheme="minorEastAsia" w:hint="eastAsia"/>
                <w:szCs w:val="21"/>
              </w:rPr>
              <w:t>。</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）编码设备具备国家广电总局广电设备器材入网认定证书</w:t>
            </w:r>
            <w:r>
              <w:rPr>
                <w:rFonts w:asciiTheme="minorEastAsia" w:hAnsiTheme="minorEastAsia" w:hint="eastAsia"/>
                <w:szCs w:val="21"/>
              </w:rPr>
              <w:t>并提供广电总局的测试报告复印件加盖生产厂家公章和生产厂家售后服务承诺书原件，得</w:t>
            </w:r>
            <w:r>
              <w:rPr>
                <w:rFonts w:asciiTheme="minorEastAsia" w:hAnsiTheme="minorEastAsia" w:hint="eastAsia"/>
                <w:szCs w:val="21"/>
              </w:rPr>
              <w:t>5</w:t>
            </w:r>
            <w:r>
              <w:rPr>
                <w:rFonts w:asciiTheme="minorEastAsia" w:hAnsiTheme="minorEastAsia" w:hint="eastAsia"/>
                <w:szCs w:val="21"/>
              </w:rPr>
              <w:t>分，</w:t>
            </w:r>
            <w:r>
              <w:rPr>
                <w:rFonts w:asciiTheme="minorEastAsia" w:hAnsiTheme="minorEastAsia"/>
                <w:szCs w:val="21"/>
              </w:rPr>
              <w:t>缺一不得分</w:t>
            </w:r>
            <w:r>
              <w:rPr>
                <w:rFonts w:asciiTheme="minorEastAsia" w:hAnsiTheme="minorEastAsia" w:hint="eastAsia"/>
                <w:szCs w:val="21"/>
              </w:rPr>
              <w:t>。</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）高标清播出服务器核心指标：视音频板卡检测参数要求测试结果全部合格，其中</w:t>
            </w:r>
            <w:r>
              <w:rPr>
                <w:rFonts w:asciiTheme="minorEastAsia" w:hAnsiTheme="minorEastAsia" w:hint="eastAsia"/>
                <w:szCs w:val="21"/>
              </w:rPr>
              <w:t>3G-SDI</w:t>
            </w:r>
            <w:r>
              <w:rPr>
                <w:rFonts w:asciiTheme="minorEastAsia" w:hAnsiTheme="minorEastAsia" w:hint="eastAsia"/>
                <w:szCs w:val="21"/>
              </w:rPr>
              <w:t>接口的抖动指标要求小于或等于</w:t>
            </w:r>
            <w:r>
              <w:rPr>
                <w:rFonts w:asciiTheme="minorEastAsia" w:hAnsiTheme="minorEastAsia" w:hint="eastAsia"/>
                <w:szCs w:val="21"/>
              </w:rPr>
              <w:t>0.11</w:t>
            </w:r>
            <w:r>
              <w:rPr>
                <w:rFonts w:asciiTheme="minorEastAsia" w:hAnsiTheme="minorEastAsia" w:hint="eastAsia"/>
                <w:szCs w:val="21"/>
              </w:rPr>
              <w:t>（</w:t>
            </w:r>
            <w:r>
              <w:rPr>
                <w:rFonts w:asciiTheme="minorEastAsia" w:hAnsiTheme="minorEastAsia" w:hint="eastAsia"/>
                <w:szCs w:val="21"/>
              </w:rPr>
              <w:t>100kHz</w:t>
            </w:r>
            <w:r>
              <w:rPr>
                <w:rFonts w:asciiTheme="minorEastAsia" w:hAnsiTheme="minorEastAsia" w:hint="eastAsia"/>
                <w:szCs w:val="21"/>
              </w:rPr>
              <w:t>高通滤波），以及小于或等于</w:t>
            </w:r>
            <w:r>
              <w:rPr>
                <w:rFonts w:asciiTheme="minorEastAsia" w:hAnsiTheme="minorEastAsia" w:hint="eastAsia"/>
                <w:szCs w:val="21"/>
              </w:rPr>
              <w:t>0.7</w:t>
            </w:r>
            <w:r>
              <w:rPr>
                <w:rFonts w:asciiTheme="minorEastAsia" w:hAnsiTheme="minorEastAsia" w:hint="eastAsia"/>
                <w:szCs w:val="21"/>
              </w:rPr>
              <w:t>（</w:t>
            </w:r>
            <w:r>
              <w:rPr>
                <w:rFonts w:asciiTheme="minorEastAsia" w:hAnsiTheme="minorEastAsia" w:hint="eastAsia"/>
                <w:szCs w:val="21"/>
              </w:rPr>
              <w:t>10Hz</w:t>
            </w:r>
            <w:r>
              <w:rPr>
                <w:rFonts w:asciiTheme="minorEastAsia" w:hAnsiTheme="minorEastAsia" w:hint="eastAsia"/>
                <w:szCs w:val="21"/>
              </w:rPr>
              <w:t>高通滤波），须提供国家广电总局检测报告（复印件并加盖生产厂家公章）和生产厂家售后服务承诺书原件，得</w:t>
            </w:r>
            <w:r>
              <w:rPr>
                <w:rFonts w:asciiTheme="minorEastAsia" w:hAnsiTheme="minorEastAsia" w:hint="eastAsia"/>
                <w:szCs w:val="21"/>
              </w:rPr>
              <w:t>3</w:t>
            </w:r>
            <w:r>
              <w:rPr>
                <w:rFonts w:asciiTheme="minorEastAsia" w:hAnsiTheme="minorEastAsia" w:hint="eastAsia"/>
                <w:szCs w:val="21"/>
              </w:rPr>
              <w:t>分，</w:t>
            </w:r>
            <w:r>
              <w:rPr>
                <w:rFonts w:asciiTheme="minorEastAsia" w:hAnsiTheme="minorEastAsia"/>
                <w:szCs w:val="21"/>
              </w:rPr>
              <w:t>缺一不得分</w:t>
            </w:r>
            <w:r>
              <w:rPr>
                <w:rFonts w:asciiTheme="minorEastAsia" w:hAnsiTheme="minorEastAsia" w:hint="eastAsia"/>
                <w:szCs w:val="21"/>
              </w:rPr>
              <w:t>。</w:t>
            </w:r>
          </w:p>
          <w:p w:rsidR="00F36A9B" w:rsidRDefault="00CA773B">
            <w:pPr>
              <w:spacing w:line="400" w:lineRule="exact"/>
              <w:rPr>
                <w:rFonts w:ascii="微软雅黑" w:eastAsia="微软雅黑" w:hAnsi="微软雅黑"/>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）提供演播室高清摄像机、高清数字特技切换台、肩扛式摄录一体机生产厂家针对本项目的售后服务承诺书原件，得</w:t>
            </w:r>
            <w:r>
              <w:rPr>
                <w:rFonts w:asciiTheme="minorEastAsia" w:hAnsiTheme="minorEastAsia" w:hint="eastAsia"/>
                <w:szCs w:val="21"/>
              </w:rPr>
              <w:t>5</w:t>
            </w:r>
            <w:r>
              <w:rPr>
                <w:rFonts w:asciiTheme="minorEastAsia" w:hAnsiTheme="minorEastAsia" w:hint="eastAsia"/>
                <w:szCs w:val="21"/>
              </w:rPr>
              <w:t>分。</w:t>
            </w:r>
          </w:p>
        </w:tc>
      </w:tr>
      <w:tr w:rsidR="00F36A9B">
        <w:trPr>
          <w:jc w:val="center"/>
        </w:trPr>
        <w:tc>
          <w:tcPr>
            <w:tcW w:w="1997" w:type="dxa"/>
            <w:gridSpan w:val="2"/>
            <w:vAlign w:val="center"/>
          </w:tcPr>
          <w:p w:rsidR="00F36A9B" w:rsidRDefault="00CA773B">
            <w:pPr>
              <w:spacing w:line="400" w:lineRule="exact"/>
              <w:jc w:val="center"/>
              <w:rPr>
                <w:rFonts w:asciiTheme="minorEastAsia" w:hAnsiTheme="minorEastAsia"/>
                <w:szCs w:val="21"/>
              </w:rPr>
            </w:pPr>
            <w:r>
              <w:rPr>
                <w:rFonts w:asciiTheme="minorEastAsia" w:hAnsiTheme="minorEastAsia" w:hint="eastAsia"/>
                <w:szCs w:val="21"/>
              </w:rPr>
              <w:lastRenderedPageBreak/>
              <w:t>技术部分（</w:t>
            </w:r>
            <w:r>
              <w:rPr>
                <w:rFonts w:asciiTheme="minorEastAsia" w:hAnsiTheme="minorEastAsia" w:hint="eastAsia"/>
                <w:szCs w:val="21"/>
              </w:rPr>
              <w:t>100</w:t>
            </w:r>
            <w:r>
              <w:rPr>
                <w:rFonts w:asciiTheme="minorEastAsia" w:hAnsiTheme="minorEastAsia" w:hint="eastAsia"/>
                <w:szCs w:val="21"/>
              </w:rPr>
              <w:t>分）</w:t>
            </w:r>
          </w:p>
          <w:p w:rsidR="00F36A9B" w:rsidRDefault="00CA773B">
            <w:pPr>
              <w:spacing w:line="400" w:lineRule="exact"/>
              <w:jc w:val="center"/>
              <w:rPr>
                <w:rFonts w:asciiTheme="minorEastAsia" w:hAnsiTheme="minorEastAsia"/>
                <w:szCs w:val="21"/>
              </w:rPr>
            </w:pPr>
            <w:r>
              <w:rPr>
                <w:rFonts w:asciiTheme="minorEastAsia" w:hAnsiTheme="minorEastAsia" w:cs="宋体" w:hint="eastAsia"/>
                <w:kern w:val="0"/>
                <w:szCs w:val="21"/>
              </w:rPr>
              <w:t>权重值为</w:t>
            </w:r>
            <w:r>
              <w:rPr>
                <w:rFonts w:asciiTheme="minorEastAsia" w:hAnsiTheme="minorEastAsia" w:cs="宋体" w:hint="eastAsia"/>
                <w:kern w:val="0"/>
                <w:szCs w:val="21"/>
              </w:rPr>
              <w:t>32</w:t>
            </w:r>
            <w:r>
              <w:rPr>
                <w:rFonts w:asciiTheme="minorEastAsia" w:hAnsiTheme="minorEastAsia" w:cs="宋体" w:hint="eastAsia"/>
                <w:kern w:val="0"/>
                <w:szCs w:val="21"/>
              </w:rPr>
              <w:t>％</w:t>
            </w:r>
          </w:p>
        </w:tc>
        <w:tc>
          <w:tcPr>
            <w:tcW w:w="6724" w:type="dxa"/>
            <w:vAlign w:val="center"/>
          </w:tcPr>
          <w:p w:rsidR="00F36A9B" w:rsidRDefault="00CA773B">
            <w:pPr>
              <w:spacing w:line="400" w:lineRule="exac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、系统功能及技术指标要求：</w:t>
            </w:r>
          </w:p>
          <w:p w:rsidR="00F36A9B" w:rsidRDefault="00CA773B">
            <w:pPr>
              <w:spacing w:line="400" w:lineRule="exact"/>
              <w:rPr>
                <w:rFonts w:asciiTheme="minorEastAsia" w:hAnsiTheme="minorEastAsia"/>
                <w:szCs w:val="21"/>
              </w:rPr>
            </w:pPr>
            <w:r>
              <w:rPr>
                <w:rFonts w:asciiTheme="minorEastAsia" w:hAnsiTheme="minorEastAsia" w:hint="eastAsia"/>
                <w:szCs w:val="21"/>
              </w:rPr>
              <w:t>主要设备（演播室高清摄像机、高清数字特技切换台、肩扛式摄录一体机、高清字幕机、高标清播出服务器、万兆存储、高清全接口非线性编辑工作站、水晶三维合成系统、媒体资产管理系统、数据流蓝光库、编码系统、在线编码）投标人必须按照招标文件的要求提供具有法律效力的详细描述所投设备性能、特点的技术证明文件，以证明技术参数及功能的有效性；提供齐全的</w:t>
            </w:r>
            <w:r>
              <w:rPr>
                <w:rFonts w:asciiTheme="minorEastAsia" w:hAnsiTheme="minorEastAsia" w:hint="eastAsia"/>
                <w:szCs w:val="21"/>
              </w:rPr>
              <w:t>70</w:t>
            </w:r>
            <w:r>
              <w:rPr>
                <w:rFonts w:asciiTheme="minorEastAsia" w:hAnsiTheme="minorEastAsia" w:hint="eastAsia"/>
                <w:szCs w:val="21"/>
              </w:rPr>
              <w:t>分；主要设备技术参数非“</w:t>
            </w:r>
            <w:r>
              <w:rPr>
                <w:rFonts w:asciiTheme="minorEastAsia" w:hAnsiTheme="minorEastAsia"/>
                <w:szCs w:val="21"/>
              </w:rPr>
              <w:t>★</w:t>
            </w:r>
            <w:r>
              <w:rPr>
                <w:rFonts w:asciiTheme="minorEastAsia" w:hAnsiTheme="minorEastAsia" w:hint="eastAsia"/>
                <w:szCs w:val="21"/>
              </w:rPr>
              <w:t>”号的技术参数及要求每有一项不满足的扣</w:t>
            </w:r>
            <w:r>
              <w:rPr>
                <w:rFonts w:asciiTheme="minorEastAsia" w:hAnsiTheme="minorEastAsia" w:hint="eastAsia"/>
                <w:szCs w:val="21"/>
              </w:rPr>
              <w:t>3</w:t>
            </w:r>
            <w:r>
              <w:rPr>
                <w:rFonts w:asciiTheme="minorEastAsia" w:hAnsiTheme="minorEastAsia" w:hint="eastAsia"/>
                <w:szCs w:val="21"/>
              </w:rPr>
              <w:t>分，带“</w:t>
            </w:r>
            <w:r>
              <w:rPr>
                <w:rFonts w:asciiTheme="minorEastAsia" w:hAnsiTheme="minorEastAsia"/>
                <w:szCs w:val="21"/>
              </w:rPr>
              <w:t>★</w:t>
            </w:r>
            <w:r>
              <w:rPr>
                <w:rFonts w:asciiTheme="minorEastAsia" w:hAnsiTheme="minorEastAsia" w:hint="eastAsia"/>
                <w:szCs w:val="21"/>
              </w:rPr>
              <w:t>”的技术参数及要求每有一项不满足的扣</w:t>
            </w:r>
            <w:r>
              <w:rPr>
                <w:rFonts w:asciiTheme="minorEastAsia" w:hAnsiTheme="minorEastAsia" w:hint="eastAsia"/>
                <w:szCs w:val="21"/>
              </w:rPr>
              <w:t>6</w:t>
            </w:r>
            <w:r>
              <w:rPr>
                <w:rFonts w:asciiTheme="minorEastAsia" w:hAnsiTheme="minorEastAsia" w:hint="eastAsia"/>
                <w:szCs w:val="21"/>
              </w:rPr>
              <w:t>分，如果不满足项达到</w:t>
            </w:r>
            <w:r>
              <w:rPr>
                <w:rFonts w:asciiTheme="minorEastAsia" w:hAnsiTheme="minorEastAsia" w:hint="eastAsia"/>
                <w:szCs w:val="21"/>
              </w:rPr>
              <w:t>10</w:t>
            </w:r>
            <w:r>
              <w:rPr>
                <w:rFonts w:asciiTheme="minorEastAsia" w:hAnsiTheme="minorEastAsia" w:hint="eastAsia"/>
                <w:szCs w:val="21"/>
              </w:rPr>
              <w:t>项，技术分为</w:t>
            </w:r>
            <w:r>
              <w:rPr>
                <w:rFonts w:asciiTheme="minorEastAsia" w:hAnsiTheme="minorEastAsia" w:hint="eastAsia"/>
                <w:szCs w:val="21"/>
              </w:rPr>
              <w:t>0</w:t>
            </w:r>
            <w:r>
              <w:rPr>
                <w:rFonts w:asciiTheme="minorEastAsia" w:hAnsiTheme="minorEastAsia" w:hint="eastAsia"/>
                <w:szCs w:val="21"/>
              </w:rPr>
              <w:t>。</w:t>
            </w:r>
          </w:p>
          <w:p w:rsidR="00F36A9B" w:rsidRDefault="00CA773B">
            <w:pPr>
              <w:spacing w:line="400" w:lineRule="exact"/>
              <w:rPr>
                <w:rFonts w:asciiTheme="minorEastAsia" w:hAnsiTheme="minorEastAsia"/>
                <w:szCs w:val="21"/>
              </w:rPr>
            </w:pPr>
            <w:r>
              <w:rPr>
                <w:rFonts w:asciiTheme="minorEastAsia" w:hAnsiTheme="minorEastAsia"/>
                <w:szCs w:val="21"/>
              </w:rPr>
              <w:lastRenderedPageBreak/>
              <w:t>2</w:t>
            </w:r>
            <w:r>
              <w:rPr>
                <w:rFonts w:asciiTheme="minorEastAsia" w:hAnsiTheme="minorEastAsia" w:hint="eastAsia"/>
                <w:szCs w:val="21"/>
              </w:rPr>
              <w:t>、系统设计的完善性、兼容性（</w:t>
            </w:r>
            <w:r>
              <w:rPr>
                <w:rFonts w:asciiTheme="minorEastAsia" w:hAnsiTheme="minorEastAsia" w:hint="eastAsia"/>
                <w:szCs w:val="21"/>
              </w:rPr>
              <w:t>24</w:t>
            </w:r>
            <w:r>
              <w:rPr>
                <w:rFonts w:asciiTheme="minorEastAsia" w:hAnsiTheme="minorEastAsia" w:hint="eastAsia"/>
                <w:szCs w:val="21"/>
              </w:rPr>
              <w:t>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非编产品与我台现有非编网实现故事版级无缝互联互通，字幕素材无缝交互，技术方案中提供详细实现与故事版级互联互通描述与说明（共用数据库、故事版文件、字幕模板）；并提供产品生产厂家互联互通证明材料；得</w:t>
            </w:r>
            <w:r>
              <w:rPr>
                <w:rFonts w:asciiTheme="minorEastAsia" w:hAnsiTheme="minorEastAsia" w:hint="eastAsia"/>
                <w:szCs w:val="21"/>
              </w:rPr>
              <w:t>12</w:t>
            </w:r>
            <w:r>
              <w:rPr>
                <w:rFonts w:asciiTheme="minorEastAsia" w:hAnsiTheme="minorEastAsia"/>
                <w:szCs w:val="21"/>
              </w:rPr>
              <w:t>分</w:t>
            </w:r>
            <w:r>
              <w:rPr>
                <w:rFonts w:asciiTheme="minorEastAsia" w:hAnsiTheme="minorEastAsia" w:hint="eastAsia"/>
                <w:szCs w:val="21"/>
              </w:rPr>
              <w:t>。</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）播出产品与我台现有播出实现一键式无缝交互，技术方案中提供详细实现一键交互描述与说明（共用数据库、共享播出资源库、字幕模板）；并提供产品生产厂家互联互通证明材料；得</w:t>
            </w:r>
            <w:r>
              <w:rPr>
                <w:rFonts w:asciiTheme="minorEastAsia" w:hAnsiTheme="minorEastAsia" w:hint="eastAsia"/>
                <w:szCs w:val="21"/>
              </w:rPr>
              <w:t>12</w:t>
            </w:r>
            <w:r>
              <w:rPr>
                <w:rFonts w:asciiTheme="minorEastAsia" w:hAnsiTheme="minorEastAsia"/>
                <w:szCs w:val="21"/>
              </w:rPr>
              <w:t>分</w:t>
            </w:r>
            <w:r>
              <w:rPr>
                <w:rFonts w:asciiTheme="minorEastAsia" w:hAnsiTheme="minorEastAsia" w:hint="eastAsia"/>
                <w:szCs w:val="21"/>
              </w:rPr>
              <w:t>。</w:t>
            </w:r>
          </w:p>
          <w:p w:rsidR="00F36A9B" w:rsidRDefault="00CA773B">
            <w:pPr>
              <w:spacing w:line="400" w:lineRule="exact"/>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投标文件规范程度（</w:t>
            </w:r>
            <w:r>
              <w:rPr>
                <w:rFonts w:asciiTheme="minorEastAsia" w:hAnsiTheme="minorEastAsia" w:hint="eastAsia"/>
                <w:szCs w:val="21"/>
              </w:rPr>
              <w:t>6</w:t>
            </w:r>
            <w:r>
              <w:rPr>
                <w:rFonts w:asciiTheme="minorEastAsia" w:hAnsiTheme="minorEastAsia" w:hint="eastAsia"/>
                <w:szCs w:val="21"/>
              </w:rPr>
              <w:t>分）</w:t>
            </w:r>
          </w:p>
          <w:p w:rsidR="00F36A9B" w:rsidRDefault="00CA773B">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）装订规范、文字清晰、无差错</w:t>
            </w:r>
            <w:r>
              <w:rPr>
                <w:rFonts w:asciiTheme="minorEastAsia" w:hAnsiTheme="minorEastAsia" w:hint="eastAsia"/>
                <w:szCs w:val="21"/>
              </w:rPr>
              <w:t>3</w:t>
            </w:r>
            <w:r>
              <w:rPr>
                <w:rFonts w:asciiTheme="minorEastAsia" w:hAnsiTheme="minorEastAsia" w:hint="eastAsia"/>
                <w:szCs w:val="21"/>
              </w:rPr>
              <w:t>分；</w:t>
            </w:r>
          </w:p>
          <w:p w:rsidR="00F36A9B" w:rsidRDefault="00CA773B">
            <w:pPr>
              <w:spacing w:line="400" w:lineRule="exact"/>
              <w:rPr>
                <w:rFonts w:ascii="微软雅黑" w:eastAsia="微软雅黑" w:hAnsi="微软雅黑" w:cs="宋体"/>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）所提供资料准确完整</w:t>
            </w:r>
            <w:r>
              <w:rPr>
                <w:rFonts w:asciiTheme="minorEastAsia" w:hAnsiTheme="minorEastAsia" w:hint="eastAsia"/>
                <w:szCs w:val="21"/>
              </w:rPr>
              <w:t>3</w:t>
            </w:r>
            <w:r>
              <w:rPr>
                <w:rFonts w:asciiTheme="minorEastAsia" w:hAnsiTheme="minorEastAsia" w:hint="eastAsia"/>
                <w:szCs w:val="21"/>
              </w:rPr>
              <w:t>分。</w:t>
            </w:r>
          </w:p>
        </w:tc>
      </w:tr>
    </w:tbl>
    <w:p w:rsidR="00F36A9B" w:rsidRDefault="00F36A9B">
      <w:pPr>
        <w:pStyle w:val="a6"/>
        <w:spacing w:line="360" w:lineRule="auto"/>
        <w:contextualSpacing/>
        <w:rPr>
          <w:rFonts w:asciiTheme="minorEastAsia" w:hAnsiTheme="minorEastAsia" w:cs="仿宋_GB2312"/>
        </w:rPr>
      </w:pPr>
    </w:p>
    <w:p w:rsidR="00F36A9B" w:rsidRDefault="00CA773B">
      <w:pPr>
        <w:adjustRightInd w:val="0"/>
        <w:snapToGrid w:val="0"/>
        <w:spacing w:line="360" w:lineRule="auto"/>
        <w:ind w:firstLineChars="200" w:firstLine="482"/>
        <w:rPr>
          <w:rFonts w:asciiTheme="minorEastAsia" w:eastAsia="宋体" w:hAnsiTheme="minorEastAsia" w:cs="仿宋_GB2312"/>
          <w:b/>
          <w:bCs/>
          <w:sz w:val="24"/>
        </w:rPr>
      </w:pPr>
      <w:r>
        <w:rPr>
          <w:rFonts w:asciiTheme="minorEastAsia" w:eastAsia="宋体" w:hAnsiTheme="minorEastAsia" w:cs="仿宋_GB2312" w:hint="eastAsia"/>
          <w:b/>
          <w:bCs/>
          <w:sz w:val="24"/>
        </w:rPr>
        <w:t>注：</w:t>
      </w:r>
    </w:p>
    <w:p w:rsidR="00F36A9B" w:rsidRDefault="00CA773B">
      <w:pPr>
        <w:adjustRightInd w:val="0"/>
        <w:snapToGrid w:val="0"/>
        <w:spacing w:line="360" w:lineRule="auto"/>
        <w:ind w:firstLineChars="400" w:firstLine="964"/>
        <w:rPr>
          <w:rFonts w:asciiTheme="minorEastAsia" w:eastAsia="宋体" w:hAnsiTheme="minorEastAsia" w:cs="仿宋_GB2312"/>
          <w:b/>
          <w:bCs/>
          <w:sz w:val="24"/>
        </w:rPr>
      </w:pPr>
      <w:r>
        <w:rPr>
          <w:rFonts w:asciiTheme="minorEastAsia" w:eastAsia="宋体" w:hAnsiTheme="minorEastAsia" w:cs="仿宋_GB2312" w:hint="eastAsia"/>
          <w:b/>
          <w:bCs/>
          <w:sz w:val="24"/>
        </w:rPr>
        <w:t>1</w:t>
      </w:r>
      <w:r>
        <w:rPr>
          <w:rFonts w:asciiTheme="minorEastAsia" w:eastAsia="宋体" w:hAnsiTheme="minorEastAsia" w:cs="仿宋_GB2312" w:hint="eastAsia"/>
          <w:b/>
          <w:bCs/>
          <w:sz w:val="24"/>
        </w:rPr>
        <w:t>、各投标人的最终得分：评标委员会成员对上述各项分别打分、汇总后的算术平均值，采用四舍五入法，保留小数点后二位。</w:t>
      </w:r>
    </w:p>
    <w:p w:rsidR="00F36A9B" w:rsidRDefault="00CA773B">
      <w:pPr>
        <w:adjustRightInd w:val="0"/>
        <w:snapToGrid w:val="0"/>
        <w:spacing w:line="360" w:lineRule="auto"/>
        <w:ind w:firstLineChars="400" w:firstLine="964"/>
        <w:rPr>
          <w:rFonts w:asciiTheme="minorEastAsia" w:eastAsia="宋体" w:hAnsiTheme="minorEastAsia" w:cs="仿宋_GB2312"/>
          <w:b/>
          <w:bCs/>
          <w:sz w:val="24"/>
        </w:rPr>
      </w:pPr>
      <w:r>
        <w:rPr>
          <w:rFonts w:asciiTheme="minorEastAsia" w:eastAsia="宋体" w:hAnsiTheme="minorEastAsia" w:cs="仿宋_GB2312" w:hint="eastAsia"/>
          <w:b/>
          <w:bCs/>
          <w:sz w:val="24"/>
        </w:rPr>
        <w:t>2</w:t>
      </w:r>
      <w:r>
        <w:rPr>
          <w:rFonts w:asciiTheme="minorEastAsia" w:eastAsia="宋体" w:hAnsiTheme="minorEastAsia" w:cs="仿宋_GB2312" w:hint="eastAsia"/>
          <w:b/>
          <w:bCs/>
          <w:sz w:val="24"/>
        </w:rPr>
        <w:t>、本评分办法中的各种有效证明材料，投标人必须在投标文件中提供完整的复印件，且在评标时须同时提供与复印件一致的原件，否则不得分。</w:t>
      </w:r>
    </w:p>
    <w:p w:rsidR="00F36A9B" w:rsidRDefault="00CA773B">
      <w:pPr>
        <w:adjustRightInd w:val="0"/>
        <w:snapToGrid w:val="0"/>
        <w:spacing w:line="360" w:lineRule="auto"/>
        <w:ind w:firstLineChars="400" w:firstLine="964"/>
        <w:rPr>
          <w:rFonts w:ascii="宋体" w:hAnsi="宋体" w:cs="Courier New"/>
          <w:b/>
          <w:bCs/>
          <w:szCs w:val="21"/>
        </w:rPr>
      </w:pPr>
      <w:r>
        <w:rPr>
          <w:rFonts w:asciiTheme="minorEastAsia" w:eastAsia="宋体" w:hAnsiTheme="minorEastAsia" w:cs="仿宋_GB2312" w:hint="eastAsia"/>
          <w:b/>
          <w:bCs/>
          <w:sz w:val="24"/>
        </w:rPr>
        <w:t>3</w:t>
      </w:r>
      <w:r>
        <w:rPr>
          <w:rFonts w:asciiTheme="minorEastAsia" w:eastAsia="宋体" w:hAnsiTheme="minorEastAsia" w:cs="仿宋_GB2312" w:hint="eastAsia"/>
          <w:b/>
          <w:bCs/>
          <w:sz w:val="24"/>
        </w:rPr>
        <w:t>、本评分办法中涉及提供人员相关情况的，均须同时提供投标截止时间前三个月内任何一个月本单位为其缴纳社会保险的证明材料，否则不得分。</w:t>
      </w: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ind w:firstLineChars="200" w:firstLine="420"/>
        <w:rPr>
          <w:rFonts w:ascii="宋体" w:hAnsi="宋体" w:cs="Courier New"/>
          <w:szCs w:val="21"/>
        </w:rPr>
      </w:pPr>
    </w:p>
    <w:p w:rsidR="00F36A9B" w:rsidRDefault="00F36A9B">
      <w:pPr>
        <w:adjustRightInd w:val="0"/>
        <w:snapToGrid w:val="0"/>
        <w:spacing w:line="360" w:lineRule="auto"/>
        <w:rPr>
          <w:rFonts w:ascii="宋体" w:hAnsi="宋体" w:cs="Courier New"/>
          <w:szCs w:val="21"/>
        </w:rPr>
      </w:pPr>
    </w:p>
    <w:p w:rsidR="00F36A9B" w:rsidRDefault="00CA773B">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F36A9B" w:rsidRDefault="00CA773B">
      <w:pPr>
        <w:pStyle w:val="a6"/>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（一）合同一般条款</w:t>
      </w:r>
    </w:p>
    <w:p w:rsidR="00F36A9B" w:rsidRDefault="00CA773B">
      <w:pPr>
        <w:pStyle w:val="af2"/>
        <w:snapToGrid/>
        <w:ind w:firstLine="482"/>
        <w:jc w:val="left"/>
        <w:rPr>
          <w:rFonts w:asciiTheme="minorEastAsia" w:eastAsiaTheme="minorEastAsia" w:hAnsiTheme="minorEastAsia"/>
          <w:b/>
          <w:color w:val="auto"/>
          <w:sz w:val="24"/>
          <w:szCs w:val="24"/>
        </w:rPr>
      </w:pPr>
      <w:r>
        <w:rPr>
          <w:rFonts w:asciiTheme="minorEastAsia" w:eastAsiaTheme="minorEastAsia" w:hAnsiTheme="minorEastAsia" w:hint="eastAsia"/>
          <w:b/>
          <w:color w:val="auto"/>
          <w:sz w:val="24"/>
          <w:szCs w:val="24"/>
        </w:rPr>
        <w:t>1.</w:t>
      </w:r>
      <w:r>
        <w:rPr>
          <w:rFonts w:asciiTheme="minorEastAsia" w:eastAsiaTheme="minorEastAsia" w:hAnsiTheme="minorEastAsia" w:hint="eastAsia"/>
          <w:b/>
          <w:color w:val="auto"/>
          <w:sz w:val="24"/>
          <w:szCs w:val="24"/>
        </w:rPr>
        <w:t>定义</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本合同中的下列术语应解释为：</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“合同”系指买卖双方签署的、合同格式中载明的买卖双方所达成的协议，包括所有的附件、附录和构成合同的其它文件。</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“合同价”系指根据合同约定，卖方在完全履行合同义务后买方应付给卖方的价格。</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“技术要求”指的是招标文件中第二章货物需求和其它要求。</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“设备”系指卖方根据合同约定须向买方提供的一切设备、货物、仪器仪表、备件、工具、手册等其它相关资料。</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“服务”系指根据合同约定卖方承担与供货有关的辅助服务，如运输、保险及安装、调试、提供技术援助、培训和其他类似的服务。</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“软件”指的是使得系统可以按照特定的方式进行运行或执行特定的操作的指令。</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“资料”指卖方在合同项下，向买方提供的所有印刷或打印的文件，通过任何方式（包括声像或文本）和任何媒介向买方提供的各种指令性和信息性的帮助，但不包括口头指导。</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“知识产权”指本合同涉及的任何及所有的著作权、商标权、专利权和其它智力成果的和专有的权利和利益。</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bookmarkStart w:id="58" w:name="_Ref467378840"/>
      <w:r>
        <w:rPr>
          <w:rFonts w:asciiTheme="minorEastAsia" w:eastAsiaTheme="minorEastAsia" w:hAnsiTheme="minorEastAsia" w:hint="eastAsia"/>
          <w:color w:val="auto"/>
          <w:sz w:val="24"/>
          <w:szCs w:val="24"/>
        </w:rPr>
        <w:t>“买方”系指招标人或购买标的物的单位。</w:t>
      </w:r>
      <w:bookmarkEnd w:id="58"/>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bookmarkStart w:id="59" w:name="_Ref467379400"/>
      <w:r>
        <w:rPr>
          <w:rFonts w:asciiTheme="minorEastAsia" w:eastAsiaTheme="minorEastAsia" w:hAnsiTheme="minorEastAsia" w:hint="eastAsia"/>
          <w:color w:val="auto"/>
          <w:sz w:val="24"/>
          <w:szCs w:val="24"/>
        </w:rPr>
        <w:t>“卖方”系指根据合同约定</w:t>
      </w:r>
      <w:r>
        <w:rPr>
          <w:rFonts w:asciiTheme="minorEastAsia" w:eastAsiaTheme="minorEastAsia" w:hAnsiTheme="minorEastAsia" w:hint="eastAsia"/>
          <w:color w:val="auto"/>
          <w:sz w:val="24"/>
          <w:szCs w:val="24"/>
        </w:rPr>
        <w:t>提供设备及相关服务的投标人，即中标商。</w:t>
      </w:r>
      <w:bookmarkEnd w:id="59"/>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“招标人”系指本次买方单位。</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bookmarkStart w:id="60" w:name="_Ref467379436"/>
      <w:r>
        <w:rPr>
          <w:rFonts w:asciiTheme="minorEastAsia" w:eastAsiaTheme="minorEastAsia" w:hAnsiTheme="minorEastAsia" w:hint="eastAsia"/>
          <w:color w:val="auto"/>
          <w:sz w:val="24"/>
          <w:szCs w:val="24"/>
        </w:rPr>
        <w:t>“现场”系指合同约定设备将要运至和安装的地点。</w:t>
      </w:r>
      <w:bookmarkEnd w:id="60"/>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“交货”是指卖方按照合同规定，向买方提供设备。</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“安装”是指有关备件、材料和软件的安装工作，包括按照图纸将零部件放置在适当的位置并连接起来；安装服务同时还包括为服务器、个人计算机安装杀毒软件和防火墙软件并保证能正常自动升级。</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“调试”指卖方在完成了安装之后，为准备验收而进行的设备运转测试，详见合同附件的技术要求。</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“验收”系指合同双方依据强制性的国家技术质量规范和合同约定，确认合同项下的设备符合合同规定的活动。</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“项目现场”指的是软件交付和安装的场所。</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“天”指日历天数。</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“周”指按中国习惯开始的连续七天。</w:t>
      </w:r>
    </w:p>
    <w:p w:rsidR="00F36A9B" w:rsidRDefault="00CA773B">
      <w:pPr>
        <w:pStyle w:val="af2"/>
        <w:numPr>
          <w:ilvl w:val="1"/>
          <w:numId w:val="8"/>
        </w:numPr>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“年”指连续的</w:t>
      </w:r>
      <w:r>
        <w:rPr>
          <w:rFonts w:asciiTheme="minorEastAsia" w:eastAsiaTheme="minorEastAsia" w:hAnsiTheme="minorEastAsia" w:hint="eastAsia"/>
          <w:color w:val="auto"/>
          <w:sz w:val="24"/>
          <w:szCs w:val="24"/>
        </w:rPr>
        <w:t>12</w:t>
      </w:r>
      <w:r>
        <w:rPr>
          <w:rFonts w:asciiTheme="minorEastAsia" w:eastAsiaTheme="minorEastAsia" w:hAnsiTheme="minorEastAsia" w:hint="eastAsia"/>
          <w:color w:val="auto"/>
          <w:sz w:val="24"/>
          <w:szCs w:val="24"/>
        </w:rPr>
        <w:t>个月。</w:t>
      </w:r>
    </w:p>
    <w:p w:rsidR="00F36A9B" w:rsidRDefault="00CA773B">
      <w:pPr>
        <w:pStyle w:val="af2"/>
        <w:numPr>
          <w:ilvl w:val="1"/>
          <w:numId w:val="8"/>
        </w:numPr>
        <w:ind w:left="0" w:firstLineChars="0"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“保证期”是指自合同验收之日起一定时间内，卖方保证所供产品的适当和稳定运行，并负责消除存在的任何缺陷。</w:t>
      </w:r>
    </w:p>
    <w:p w:rsidR="00F36A9B" w:rsidRDefault="00CA773B">
      <w:pPr>
        <w:pStyle w:val="af2"/>
        <w:snapToGrid/>
        <w:ind w:firstLine="482"/>
        <w:jc w:val="left"/>
        <w:rPr>
          <w:rFonts w:asciiTheme="minorEastAsia" w:eastAsiaTheme="minorEastAsia" w:hAnsiTheme="minorEastAsia"/>
          <w:b/>
          <w:color w:val="auto"/>
          <w:sz w:val="24"/>
          <w:szCs w:val="24"/>
        </w:rPr>
      </w:pPr>
      <w:bookmarkStart w:id="61" w:name="_Toc270946171"/>
      <w:bookmarkStart w:id="62" w:name="_Toc181348135"/>
      <w:bookmarkStart w:id="63" w:name="_Toc181344324"/>
      <w:bookmarkStart w:id="64" w:name="_Toc137651765"/>
      <w:bookmarkStart w:id="65" w:name="_Toc267574104"/>
      <w:bookmarkStart w:id="66" w:name="_Toc179456533"/>
      <w:bookmarkStart w:id="67" w:name="_Toc107821863"/>
      <w:bookmarkStart w:id="68" w:name="_Toc106161434"/>
      <w:bookmarkStart w:id="69" w:name="_Toc85602126"/>
      <w:bookmarkStart w:id="70" w:name="_Toc106161036"/>
      <w:bookmarkStart w:id="71" w:name="_Toc83781373"/>
      <w:bookmarkStart w:id="72" w:name="_Toc487900350"/>
      <w:bookmarkStart w:id="73" w:name="_Toc107723168"/>
      <w:r>
        <w:rPr>
          <w:rFonts w:asciiTheme="minorEastAsia" w:eastAsiaTheme="minorEastAsia" w:hAnsiTheme="minorEastAsia" w:hint="eastAsia"/>
          <w:b/>
          <w:color w:val="auto"/>
          <w:sz w:val="24"/>
          <w:szCs w:val="24"/>
        </w:rPr>
        <w:t>2.</w:t>
      </w:r>
      <w:r>
        <w:rPr>
          <w:rFonts w:asciiTheme="minorEastAsia" w:eastAsiaTheme="minorEastAsia" w:hAnsiTheme="minorEastAsia" w:hint="eastAsia"/>
          <w:b/>
          <w:color w:val="auto"/>
          <w:sz w:val="24"/>
          <w:szCs w:val="24"/>
        </w:rPr>
        <w:t>技术规范</w:t>
      </w:r>
      <w:bookmarkEnd w:id="61"/>
      <w:bookmarkEnd w:id="62"/>
      <w:bookmarkEnd w:id="63"/>
      <w:bookmarkEnd w:id="64"/>
      <w:bookmarkEnd w:id="65"/>
      <w:bookmarkEnd w:id="66"/>
      <w:bookmarkEnd w:id="67"/>
      <w:bookmarkEnd w:id="68"/>
      <w:bookmarkEnd w:id="69"/>
      <w:bookmarkEnd w:id="70"/>
      <w:bookmarkEnd w:id="71"/>
      <w:bookmarkEnd w:id="72"/>
      <w:bookmarkEnd w:id="73"/>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提交设备的技术规范应与招标文件规定的技术规范和技术规范附件（如果有的话）及其投标文件的技术规范偏离表（如果被买方接受的话）相一致。若技术规范中无相应说明，则以国家有关部门</w:t>
      </w:r>
      <w:r>
        <w:rPr>
          <w:rFonts w:asciiTheme="minorEastAsia" w:eastAsiaTheme="minorEastAsia" w:hAnsiTheme="minorEastAsia" w:hint="eastAsia"/>
          <w:color w:val="auto"/>
          <w:sz w:val="24"/>
          <w:szCs w:val="24"/>
        </w:rPr>
        <w:t>最新颁布的相应标准及规范为准。</w:t>
      </w:r>
    </w:p>
    <w:p w:rsidR="00F36A9B" w:rsidRDefault="00CA773B">
      <w:pPr>
        <w:pStyle w:val="af2"/>
        <w:snapToGrid/>
        <w:ind w:firstLine="482"/>
        <w:jc w:val="left"/>
        <w:rPr>
          <w:rFonts w:asciiTheme="minorEastAsia" w:eastAsiaTheme="minorEastAsia" w:hAnsiTheme="minorEastAsia"/>
          <w:b/>
          <w:color w:val="auto"/>
          <w:sz w:val="24"/>
          <w:szCs w:val="24"/>
        </w:rPr>
      </w:pPr>
      <w:bookmarkStart w:id="74" w:name="_Toc270946172"/>
      <w:bookmarkStart w:id="75" w:name="_Toc181344325"/>
      <w:bookmarkStart w:id="76" w:name="_Toc267574105"/>
      <w:bookmarkStart w:id="77" w:name="_Toc181348136"/>
      <w:bookmarkStart w:id="78" w:name="_Toc179456534"/>
      <w:bookmarkStart w:id="79" w:name="_Toc107821864"/>
      <w:bookmarkStart w:id="80" w:name="_Toc107723169"/>
      <w:bookmarkStart w:id="81" w:name="_Toc137651766"/>
      <w:bookmarkStart w:id="82" w:name="_Toc106161435"/>
      <w:bookmarkStart w:id="83" w:name="_Toc106161037"/>
      <w:bookmarkStart w:id="84" w:name="_Toc83781374"/>
      <w:bookmarkStart w:id="85" w:name="_Toc85602127"/>
      <w:bookmarkStart w:id="86" w:name="_Toc487900351"/>
      <w:r>
        <w:rPr>
          <w:rFonts w:asciiTheme="minorEastAsia" w:eastAsiaTheme="minorEastAsia" w:hAnsiTheme="minorEastAsia" w:hint="eastAsia"/>
          <w:b/>
          <w:color w:val="auto"/>
          <w:sz w:val="24"/>
          <w:szCs w:val="24"/>
        </w:rPr>
        <w:t>3.</w:t>
      </w:r>
      <w:r>
        <w:rPr>
          <w:rFonts w:asciiTheme="minorEastAsia" w:eastAsiaTheme="minorEastAsia" w:hAnsiTheme="minorEastAsia" w:hint="eastAsia"/>
          <w:b/>
          <w:color w:val="auto"/>
          <w:sz w:val="24"/>
          <w:szCs w:val="24"/>
        </w:rPr>
        <w:t>知识产权</w:t>
      </w:r>
      <w:bookmarkEnd w:id="74"/>
      <w:bookmarkEnd w:id="75"/>
      <w:bookmarkEnd w:id="76"/>
      <w:bookmarkEnd w:id="77"/>
      <w:bookmarkEnd w:id="78"/>
      <w:bookmarkEnd w:id="79"/>
      <w:bookmarkEnd w:id="80"/>
      <w:bookmarkEnd w:id="81"/>
      <w:bookmarkEnd w:id="82"/>
      <w:bookmarkEnd w:id="83"/>
      <w:bookmarkEnd w:id="84"/>
      <w:bookmarkEnd w:id="85"/>
      <w:bookmarkEnd w:id="86"/>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3.1</w:t>
      </w:r>
      <w:r>
        <w:rPr>
          <w:rFonts w:asciiTheme="minorEastAsia" w:eastAsiaTheme="minorEastAsia" w:hAnsiTheme="minorEastAsia" w:hint="eastAsia"/>
          <w:color w:val="auto"/>
          <w:sz w:val="24"/>
          <w:szCs w:val="24"/>
        </w:rPr>
        <w:t>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3.2</w:t>
      </w:r>
      <w:r>
        <w:rPr>
          <w:rFonts w:asciiTheme="minorEastAsia" w:eastAsiaTheme="minorEastAsia" w:hAnsiTheme="minorEastAsia" w:hint="eastAsia"/>
          <w:color w:val="auto"/>
          <w:sz w:val="24"/>
          <w:szCs w:val="24"/>
        </w:rPr>
        <w:t>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w:t>
      </w:r>
      <w:r>
        <w:rPr>
          <w:rFonts w:asciiTheme="minorEastAsia" w:eastAsiaTheme="minorEastAsia" w:hAnsiTheme="minorEastAsia" w:hint="eastAsia"/>
          <w:color w:val="auto"/>
          <w:sz w:val="24"/>
          <w:szCs w:val="24"/>
        </w:rPr>
        <w:t>助，由此发生的费用由卖方承担。</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3.3</w:t>
      </w:r>
      <w:r>
        <w:rPr>
          <w:rFonts w:asciiTheme="minorEastAsia" w:eastAsiaTheme="minorEastAsia" w:hAnsiTheme="minorEastAsia" w:hint="eastAsia"/>
          <w:color w:val="auto"/>
          <w:sz w:val="24"/>
          <w:szCs w:val="24"/>
        </w:rPr>
        <w:t>如果买方发现任何第三方在买方被许可的范围内非法使用买方获得的知识产权，买方应毫不延迟地通知卖方。卖方应在收到买方通知后</w:t>
      </w:r>
      <w:r>
        <w:rPr>
          <w:rFonts w:asciiTheme="minorEastAsia" w:eastAsiaTheme="minorEastAsia" w:hAnsiTheme="minorEastAsia" w:hint="eastAsia"/>
          <w:color w:val="auto"/>
          <w:sz w:val="24"/>
          <w:szCs w:val="24"/>
        </w:rPr>
        <w:t>14</w:t>
      </w:r>
      <w:r>
        <w:rPr>
          <w:rFonts w:asciiTheme="minorEastAsia" w:eastAsiaTheme="minorEastAsia" w:hAnsiTheme="minorEastAsia" w:hint="eastAsia"/>
          <w:color w:val="auto"/>
          <w:sz w:val="24"/>
          <w:szCs w:val="24"/>
        </w:rPr>
        <w:t>日内采取适当行动以制止非法使用行为；否则，如果买方要求，卖方应授权买方根据中国法律规定对该第三方提起诉讼，并给买方尽可能的协助。</w:t>
      </w:r>
    </w:p>
    <w:p w:rsidR="00F36A9B" w:rsidRDefault="00CA773B">
      <w:pPr>
        <w:pStyle w:val="af2"/>
        <w:snapToGrid/>
        <w:ind w:firstLine="482"/>
        <w:jc w:val="left"/>
        <w:rPr>
          <w:rFonts w:asciiTheme="minorEastAsia" w:eastAsiaTheme="minorEastAsia" w:hAnsiTheme="minorEastAsia"/>
          <w:b/>
          <w:color w:val="auto"/>
          <w:sz w:val="24"/>
          <w:szCs w:val="24"/>
        </w:rPr>
      </w:pPr>
      <w:bookmarkStart w:id="87" w:name="_Toc107723170"/>
      <w:bookmarkStart w:id="88" w:name="_Toc106161436"/>
      <w:bookmarkStart w:id="89" w:name="_Toc106161038"/>
      <w:bookmarkStart w:id="90" w:name="_Toc107821865"/>
      <w:bookmarkStart w:id="91" w:name="_Toc137651767"/>
      <w:bookmarkStart w:id="92" w:name="_Toc179456535"/>
      <w:bookmarkStart w:id="93" w:name="_Toc181344326"/>
      <w:bookmarkStart w:id="94" w:name="_Toc181348137"/>
      <w:bookmarkStart w:id="95" w:name="_Toc267574106"/>
      <w:bookmarkStart w:id="96" w:name="_Toc270946173"/>
      <w:r>
        <w:rPr>
          <w:rFonts w:asciiTheme="minorEastAsia" w:eastAsiaTheme="minorEastAsia" w:hAnsiTheme="minorEastAsia" w:hint="eastAsia"/>
          <w:b/>
          <w:color w:val="auto"/>
          <w:sz w:val="24"/>
          <w:szCs w:val="24"/>
        </w:rPr>
        <w:t>4.</w:t>
      </w:r>
      <w:r>
        <w:rPr>
          <w:rFonts w:asciiTheme="minorEastAsia" w:eastAsiaTheme="minorEastAsia" w:hAnsiTheme="minorEastAsia" w:hint="eastAsia"/>
          <w:b/>
          <w:color w:val="auto"/>
          <w:sz w:val="24"/>
          <w:szCs w:val="24"/>
        </w:rPr>
        <w:t>伴随服务</w:t>
      </w:r>
      <w:bookmarkEnd w:id="87"/>
      <w:bookmarkEnd w:id="88"/>
      <w:bookmarkEnd w:id="89"/>
      <w:bookmarkEnd w:id="90"/>
      <w:bookmarkEnd w:id="91"/>
      <w:bookmarkEnd w:id="92"/>
      <w:bookmarkEnd w:id="93"/>
      <w:bookmarkEnd w:id="94"/>
      <w:bookmarkEnd w:id="95"/>
      <w:bookmarkEnd w:id="96"/>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w:t>
      </w:r>
      <w:r>
        <w:rPr>
          <w:rFonts w:asciiTheme="minorEastAsia" w:eastAsiaTheme="minorEastAsia" w:hAnsiTheme="minorEastAsia" w:hint="eastAsia"/>
          <w:color w:val="auto"/>
          <w:sz w:val="24"/>
          <w:szCs w:val="24"/>
        </w:rPr>
        <w:t>卖方被要求按照规定，提供下列服务：</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4.1.1</w:t>
      </w:r>
      <w:r>
        <w:rPr>
          <w:rFonts w:asciiTheme="minorEastAsia" w:eastAsiaTheme="minorEastAsia" w:hAnsiTheme="minorEastAsia" w:hint="eastAsia"/>
          <w:color w:val="auto"/>
          <w:sz w:val="24"/>
          <w:szCs w:val="24"/>
        </w:rPr>
        <w:t>实施所供设备的搬运或入库；</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4.1.2</w:t>
      </w:r>
      <w:r>
        <w:rPr>
          <w:rFonts w:asciiTheme="minorEastAsia" w:eastAsiaTheme="minorEastAsia" w:hAnsiTheme="minorEastAsia" w:hint="eastAsia"/>
          <w:color w:val="auto"/>
          <w:sz w:val="24"/>
          <w:szCs w:val="24"/>
        </w:rPr>
        <w:t>实施所供设备的现场安装调试和试运行；</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4.1.3</w:t>
      </w:r>
      <w:r>
        <w:rPr>
          <w:rFonts w:asciiTheme="minorEastAsia" w:eastAsiaTheme="minorEastAsia" w:hAnsiTheme="minorEastAsia" w:hint="eastAsia"/>
          <w:color w:val="auto"/>
          <w:sz w:val="24"/>
          <w:szCs w:val="24"/>
        </w:rPr>
        <w:t>提供设备所需备件和专用工具；</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4.1.4</w:t>
      </w:r>
      <w:r>
        <w:rPr>
          <w:rFonts w:asciiTheme="minorEastAsia" w:eastAsiaTheme="minorEastAsia" w:hAnsiTheme="minorEastAsia" w:hint="eastAsia"/>
          <w:color w:val="auto"/>
          <w:sz w:val="24"/>
          <w:szCs w:val="24"/>
        </w:rPr>
        <w:t>为所供设备提供详细的技术文件；</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4.1.5</w:t>
      </w:r>
      <w:r>
        <w:rPr>
          <w:rFonts w:asciiTheme="minorEastAsia" w:eastAsiaTheme="minorEastAsia" w:hAnsiTheme="minorEastAsia" w:hint="eastAsia"/>
          <w:color w:val="auto"/>
          <w:sz w:val="24"/>
          <w:szCs w:val="24"/>
        </w:rPr>
        <w:t>在双方商定的一定期限内对所供设备提供维修和技术支持，但前提条件是该服务并不能免除卖方在合同保证期内所承担的义务和责任；</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4.1.6</w:t>
      </w:r>
      <w:r>
        <w:rPr>
          <w:rFonts w:asciiTheme="minorEastAsia" w:eastAsiaTheme="minorEastAsia" w:hAnsiTheme="minorEastAsia" w:hint="eastAsia"/>
          <w:color w:val="auto"/>
          <w:sz w:val="24"/>
          <w:szCs w:val="24"/>
        </w:rPr>
        <w:t>在指定地点对指定人员进行培训并提供相关培训教材；</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4.1.7</w:t>
      </w:r>
      <w:r>
        <w:rPr>
          <w:rFonts w:asciiTheme="minorEastAsia" w:eastAsiaTheme="minorEastAsia" w:hAnsiTheme="minorEastAsia" w:hint="eastAsia"/>
          <w:color w:val="auto"/>
          <w:sz w:val="24"/>
          <w:szCs w:val="24"/>
        </w:rPr>
        <w:t>对开箱时发现的破损，失效期设备或其他不合格包装设备及时更换。</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4.2</w:t>
      </w:r>
      <w:r>
        <w:rPr>
          <w:rFonts w:asciiTheme="minorEastAsia" w:eastAsiaTheme="minorEastAsia" w:hAnsiTheme="minorEastAsia" w:hint="eastAsia"/>
          <w:color w:val="auto"/>
          <w:sz w:val="24"/>
          <w:szCs w:val="24"/>
        </w:rPr>
        <w:t>卖方应提供招标文件规定的所有服务。为履行要求的伴随服务的报价应包括在合同价中。</w:t>
      </w:r>
    </w:p>
    <w:p w:rsidR="00F36A9B" w:rsidRDefault="00CA773B">
      <w:pPr>
        <w:pStyle w:val="af2"/>
        <w:snapToGrid/>
        <w:ind w:firstLine="482"/>
        <w:jc w:val="left"/>
        <w:rPr>
          <w:rFonts w:asciiTheme="minorEastAsia" w:eastAsiaTheme="minorEastAsia" w:hAnsiTheme="minorEastAsia"/>
          <w:b/>
          <w:color w:val="auto"/>
          <w:sz w:val="24"/>
          <w:szCs w:val="24"/>
        </w:rPr>
      </w:pPr>
      <w:bookmarkStart w:id="97" w:name="_Toc106161039"/>
      <w:bookmarkStart w:id="98" w:name="_Toc106161437"/>
      <w:bookmarkStart w:id="99" w:name="_Toc107821866"/>
      <w:bookmarkStart w:id="100" w:name="_Toc137651768"/>
      <w:bookmarkStart w:id="101" w:name="_Toc107723171"/>
      <w:bookmarkStart w:id="102" w:name="_Toc179456536"/>
      <w:bookmarkStart w:id="103" w:name="_Toc181344327"/>
      <w:bookmarkStart w:id="104" w:name="_Toc181348138"/>
      <w:bookmarkStart w:id="105" w:name="_Toc267574107"/>
      <w:bookmarkStart w:id="106" w:name="_Toc270946174"/>
      <w:r>
        <w:rPr>
          <w:rFonts w:asciiTheme="minorEastAsia" w:eastAsiaTheme="minorEastAsia" w:hAnsiTheme="minorEastAsia" w:hint="eastAsia"/>
          <w:b/>
          <w:color w:val="auto"/>
          <w:sz w:val="24"/>
          <w:szCs w:val="24"/>
        </w:rPr>
        <w:t>5.</w:t>
      </w:r>
      <w:r>
        <w:rPr>
          <w:rFonts w:asciiTheme="minorEastAsia" w:eastAsiaTheme="minorEastAsia" w:hAnsiTheme="minorEastAsia" w:hint="eastAsia"/>
          <w:b/>
          <w:color w:val="auto"/>
          <w:sz w:val="24"/>
          <w:szCs w:val="24"/>
        </w:rPr>
        <w:t>备件</w:t>
      </w:r>
      <w:bookmarkEnd w:id="97"/>
      <w:bookmarkEnd w:id="98"/>
      <w:bookmarkEnd w:id="99"/>
      <w:bookmarkEnd w:id="100"/>
      <w:bookmarkEnd w:id="101"/>
      <w:bookmarkEnd w:id="102"/>
      <w:bookmarkEnd w:id="103"/>
      <w:bookmarkEnd w:id="104"/>
      <w:bookmarkEnd w:id="105"/>
      <w:bookmarkEnd w:id="106"/>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5.1</w:t>
      </w:r>
      <w:r>
        <w:rPr>
          <w:rFonts w:asciiTheme="minorEastAsia" w:eastAsiaTheme="minorEastAsia" w:hAnsiTheme="minorEastAsia" w:hint="eastAsia"/>
          <w:color w:val="auto"/>
          <w:sz w:val="24"/>
          <w:szCs w:val="24"/>
        </w:rPr>
        <w:t>卖方可能被要求提供下列与备件有关的材料、通知和资料：</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5.1.1</w:t>
      </w:r>
      <w:r>
        <w:rPr>
          <w:rFonts w:asciiTheme="minorEastAsia" w:eastAsiaTheme="minorEastAsia" w:hAnsiTheme="minorEastAsia" w:hint="eastAsia"/>
          <w:color w:val="auto"/>
          <w:sz w:val="24"/>
          <w:szCs w:val="24"/>
        </w:rPr>
        <w:t>买方从卖方选购备件，但前提条件是该选择并不能免除卖方在合同保证期内所承担的义务；</w:t>
      </w:r>
    </w:p>
    <w:p w:rsidR="00F36A9B" w:rsidRDefault="00CA773B">
      <w:pPr>
        <w:pStyle w:val="af2"/>
        <w:ind w:left="426" w:firstLineChars="0" w:firstLine="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5.2</w:t>
      </w:r>
      <w:r>
        <w:rPr>
          <w:rFonts w:asciiTheme="minorEastAsia" w:eastAsiaTheme="minorEastAsia" w:hAnsiTheme="minorEastAsia" w:hint="eastAsia"/>
          <w:color w:val="auto"/>
          <w:sz w:val="24"/>
          <w:szCs w:val="24"/>
        </w:rPr>
        <w:t>在备件停止生产的情况下：</w:t>
      </w:r>
    </w:p>
    <w:p w:rsidR="00F36A9B" w:rsidRDefault="00CA773B">
      <w:pPr>
        <w:pStyle w:val="af2"/>
        <w:ind w:left="426" w:firstLineChars="0" w:firstLine="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5.2.1</w:t>
      </w:r>
      <w:r>
        <w:rPr>
          <w:rFonts w:asciiTheme="minorEastAsia" w:eastAsiaTheme="minorEastAsia" w:hAnsiTheme="minorEastAsia" w:hint="eastAsia"/>
          <w:color w:val="auto"/>
          <w:sz w:val="24"/>
          <w:szCs w:val="24"/>
        </w:rPr>
        <w:t>事先将要停止生产的计划通知买方使买方有足够的时间招标所需的备件。</w:t>
      </w:r>
    </w:p>
    <w:p w:rsidR="00F36A9B" w:rsidRDefault="00CA773B">
      <w:pPr>
        <w:pStyle w:val="af2"/>
        <w:ind w:left="426" w:firstLineChars="0" w:firstLine="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5.2.2</w:t>
      </w:r>
      <w:r>
        <w:rPr>
          <w:rFonts w:asciiTheme="minorEastAsia" w:eastAsiaTheme="minorEastAsia" w:hAnsiTheme="minorEastAsia" w:hint="eastAsia"/>
          <w:color w:val="auto"/>
          <w:sz w:val="24"/>
          <w:szCs w:val="24"/>
        </w:rPr>
        <w:t>在停止生产后，如果买方要求，免费向买方提供备件的蓝图、图纸和规格。</w:t>
      </w:r>
    </w:p>
    <w:p w:rsidR="00F36A9B" w:rsidRDefault="00CA773B">
      <w:pPr>
        <w:pStyle w:val="af2"/>
        <w:ind w:left="426" w:firstLineChars="0" w:firstLine="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5.2.3</w:t>
      </w:r>
      <w:r>
        <w:rPr>
          <w:rFonts w:asciiTheme="minorEastAsia" w:eastAsiaTheme="minorEastAsia" w:hAnsiTheme="minorEastAsia" w:hint="eastAsia"/>
          <w:color w:val="auto"/>
          <w:sz w:val="24"/>
          <w:szCs w:val="24"/>
        </w:rPr>
        <w:t>卖方应按照招标文件规定提供所需的备件。</w:t>
      </w:r>
    </w:p>
    <w:p w:rsidR="00F36A9B" w:rsidRDefault="00CA773B">
      <w:pPr>
        <w:pStyle w:val="af2"/>
        <w:snapToGrid/>
        <w:ind w:firstLine="482"/>
        <w:jc w:val="left"/>
        <w:rPr>
          <w:rFonts w:asciiTheme="minorEastAsia" w:eastAsiaTheme="minorEastAsia" w:hAnsiTheme="minorEastAsia"/>
          <w:b/>
          <w:color w:val="auto"/>
          <w:sz w:val="24"/>
          <w:szCs w:val="24"/>
        </w:rPr>
      </w:pPr>
      <w:bookmarkStart w:id="107" w:name="_Toc270946175"/>
      <w:bookmarkStart w:id="108" w:name="_Toc267574108"/>
      <w:bookmarkStart w:id="109" w:name="_Toc181348139"/>
      <w:bookmarkStart w:id="110" w:name="_Toc181344328"/>
      <w:bookmarkStart w:id="111" w:name="_Toc179456537"/>
      <w:bookmarkStart w:id="112" w:name="_Toc137651769"/>
      <w:bookmarkStart w:id="113" w:name="_Toc107821867"/>
      <w:bookmarkStart w:id="114" w:name="_Toc107723172"/>
      <w:bookmarkStart w:id="115" w:name="_Toc106161438"/>
      <w:bookmarkStart w:id="116" w:name="_Toc106161040"/>
      <w:bookmarkStart w:id="117" w:name="_Toc85602128"/>
      <w:bookmarkStart w:id="118" w:name="_Toc487900352"/>
      <w:bookmarkStart w:id="119" w:name="_Toc83781375"/>
      <w:r>
        <w:rPr>
          <w:rFonts w:asciiTheme="minorEastAsia" w:eastAsiaTheme="minorEastAsia" w:hAnsiTheme="minorEastAsia" w:hint="eastAsia"/>
          <w:b/>
          <w:color w:val="auto"/>
          <w:sz w:val="24"/>
          <w:szCs w:val="24"/>
        </w:rPr>
        <w:t>6.</w:t>
      </w:r>
      <w:r>
        <w:rPr>
          <w:rFonts w:asciiTheme="minorEastAsia" w:eastAsiaTheme="minorEastAsia" w:hAnsiTheme="minorEastAsia" w:hint="eastAsia"/>
          <w:b/>
          <w:color w:val="auto"/>
          <w:sz w:val="24"/>
          <w:szCs w:val="24"/>
        </w:rPr>
        <w:t>包装要求</w:t>
      </w:r>
      <w:bookmarkEnd w:id="107"/>
      <w:bookmarkEnd w:id="108"/>
      <w:bookmarkEnd w:id="109"/>
      <w:bookmarkEnd w:id="110"/>
      <w:bookmarkEnd w:id="111"/>
      <w:bookmarkEnd w:id="112"/>
      <w:bookmarkEnd w:id="113"/>
      <w:bookmarkEnd w:id="114"/>
      <w:bookmarkEnd w:id="115"/>
      <w:bookmarkEnd w:id="116"/>
      <w:bookmarkEnd w:id="117"/>
      <w:bookmarkEnd w:id="118"/>
      <w:bookmarkEnd w:id="119"/>
    </w:p>
    <w:p w:rsidR="00F36A9B" w:rsidRDefault="00CA773B">
      <w:pPr>
        <w:pStyle w:val="af2"/>
        <w:snapToGrid/>
        <w:ind w:firstLine="482"/>
        <w:jc w:val="left"/>
        <w:rPr>
          <w:rFonts w:asciiTheme="minorEastAsia" w:eastAsiaTheme="minorEastAsia" w:hAnsiTheme="minorEastAsia"/>
          <w:color w:val="auto"/>
          <w:sz w:val="24"/>
          <w:szCs w:val="24"/>
        </w:rPr>
      </w:pPr>
      <w:r>
        <w:rPr>
          <w:rFonts w:asciiTheme="minorEastAsia" w:eastAsiaTheme="minorEastAsia" w:hAnsiTheme="minorEastAsia" w:hint="eastAsia"/>
          <w:b/>
          <w:color w:val="auto"/>
          <w:sz w:val="24"/>
          <w:szCs w:val="24"/>
        </w:rPr>
        <w:t>6.1</w:t>
      </w:r>
      <w:r>
        <w:rPr>
          <w:rFonts w:asciiTheme="minorEastAsia" w:eastAsiaTheme="minorEastAsia" w:hAnsiTheme="minorEastAsia" w:hint="eastAsia"/>
          <w:color w:val="auto"/>
          <w:sz w:val="24"/>
          <w:szCs w:val="24"/>
        </w:rPr>
        <w:t>除合同另有约定外</w:t>
      </w:r>
      <w:r>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卖方提供的全部设备</w:t>
      </w:r>
      <w:r>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6.2</w:t>
      </w:r>
      <w:r>
        <w:rPr>
          <w:rFonts w:asciiTheme="minorEastAsia" w:eastAsiaTheme="minorEastAsia" w:hAnsiTheme="minorEastAsia" w:hint="eastAsia"/>
          <w:color w:val="auto"/>
          <w:sz w:val="24"/>
          <w:szCs w:val="24"/>
        </w:rPr>
        <w:t>每件包装箱内应附一份详细装箱单和质量合格证。</w:t>
      </w:r>
    </w:p>
    <w:p w:rsidR="00F36A9B" w:rsidRDefault="00CA773B">
      <w:pPr>
        <w:pStyle w:val="af2"/>
        <w:snapToGrid/>
        <w:ind w:firstLine="482"/>
        <w:jc w:val="left"/>
        <w:rPr>
          <w:rFonts w:asciiTheme="minorEastAsia" w:eastAsiaTheme="minorEastAsia" w:hAnsiTheme="minorEastAsia"/>
          <w:b/>
          <w:color w:val="auto"/>
          <w:sz w:val="24"/>
          <w:szCs w:val="24"/>
        </w:rPr>
      </w:pPr>
      <w:bookmarkStart w:id="120" w:name="_Toc267574113"/>
      <w:bookmarkStart w:id="121" w:name="_Toc270946180"/>
      <w:bookmarkStart w:id="122" w:name="_Toc181344333"/>
      <w:bookmarkStart w:id="123" w:name="_Toc181348144"/>
      <w:bookmarkStart w:id="124" w:name="_Toc179456542"/>
      <w:bookmarkStart w:id="125" w:name="_Toc137651774"/>
      <w:bookmarkStart w:id="126" w:name="_Toc107821872"/>
      <w:bookmarkStart w:id="127" w:name="_Toc106161443"/>
      <w:bookmarkStart w:id="128" w:name="_Toc107723177"/>
      <w:bookmarkStart w:id="129" w:name="_Toc106161045"/>
      <w:bookmarkStart w:id="130" w:name="_Toc83781380"/>
      <w:bookmarkStart w:id="131" w:name="_Toc85602133"/>
      <w:bookmarkStart w:id="132" w:name="_Toc487900357"/>
      <w:bookmarkStart w:id="133" w:name="_Ref467379807"/>
      <w:bookmarkStart w:id="134" w:name="_Ref467379793"/>
      <w:r>
        <w:rPr>
          <w:rFonts w:asciiTheme="minorEastAsia" w:eastAsiaTheme="minorEastAsia" w:hAnsiTheme="minorEastAsia" w:hint="eastAsia"/>
          <w:b/>
          <w:color w:val="auto"/>
          <w:sz w:val="24"/>
          <w:szCs w:val="24"/>
        </w:rPr>
        <w:t>7.</w:t>
      </w:r>
      <w:r>
        <w:rPr>
          <w:rFonts w:asciiTheme="minorEastAsia" w:eastAsiaTheme="minorEastAsia" w:hAnsiTheme="minorEastAsia" w:hint="eastAsia"/>
          <w:b/>
          <w:color w:val="auto"/>
          <w:sz w:val="24"/>
          <w:szCs w:val="24"/>
        </w:rPr>
        <w:t>付款条件</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F36A9B" w:rsidRDefault="00CA773B">
      <w:pPr>
        <w:pStyle w:val="af2"/>
        <w:snapToGrid/>
        <w:ind w:firstLine="482"/>
        <w:jc w:val="left"/>
        <w:rPr>
          <w:rFonts w:asciiTheme="minorEastAsia" w:eastAsiaTheme="minorEastAsia" w:hAnsiTheme="minorEastAsia"/>
          <w:color w:val="auto"/>
          <w:sz w:val="24"/>
          <w:szCs w:val="24"/>
        </w:rPr>
      </w:pPr>
      <w:bookmarkStart w:id="135" w:name="_Toc181348145"/>
      <w:bookmarkStart w:id="136" w:name="_Toc179456543"/>
      <w:bookmarkStart w:id="137" w:name="_Toc137651775"/>
      <w:bookmarkStart w:id="138" w:name="_Toc181344334"/>
      <w:bookmarkStart w:id="139" w:name="_Toc107821873"/>
      <w:bookmarkStart w:id="140" w:name="_Toc106161444"/>
      <w:bookmarkStart w:id="141" w:name="_Toc107723178"/>
      <w:bookmarkStart w:id="142" w:name="_Toc85602134"/>
      <w:bookmarkStart w:id="143" w:name="_Toc106161046"/>
      <w:bookmarkStart w:id="144" w:name="_Toc487900358"/>
      <w:bookmarkStart w:id="145" w:name="_Toc83781381"/>
      <w:bookmarkStart w:id="146" w:name="_Ref467379923"/>
      <w:bookmarkStart w:id="147" w:name="_Ref467379863"/>
      <w:bookmarkStart w:id="148" w:name="_Ref467379852"/>
      <w:bookmarkStart w:id="149" w:name="_Toc270946184"/>
      <w:bookmarkStart w:id="150" w:name="_Toc267574117"/>
      <w:bookmarkStart w:id="151" w:name="_Toc181348148"/>
      <w:bookmarkStart w:id="152" w:name="_Toc107723181"/>
      <w:bookmarkStart w:id="153" w:name="_Toc181344337"/>
      <w:bookmarkStart w:id="154" w:name="_Toc179456546"/>
      <w:bookmarkStart w:id="155" w:name="_Toc107821876"/>
      <w:bookmarkStart w:id="156" w:name="_Toc137651778"/>
      <w:bookmarkStart w:id="157" w:name="_Toc106161447"/>
      <w:bookmarkStart w:id="158" w:name="_Toc85602137"/>
      <w:bookmarkStart w:id="159" w:name="_Toc106161049"/>
      <w:bookmarkStart w:id="160" w:name="_Toc83781384"/>
      <w:bookmarkStart w:id="161" w:name="_Toc487900361"/>
      <w:r>
        <w:rPr>
          <w:rFonts w:asciiTheme="minorEastAsia" w:eastAsiaTheme="minorEastAsia" w:hAnsiTheme="minorEastAsia" w:hint="eastAsia"/>
          <w:b/>
          <w:color w:val="auto"/>
          <w:sz w:val="24"/>
          <w:szCs w:val="24"/>
        </w:rPr>
        <w:t>自行约定。</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rsidR="00F36A9B" w:rsidRDefault="00CA773B">
      <w:pPr>
        <w:pStyle w:val="af2"/>
        <w:snapToGrid/>
        <w:ind w:firstLineChars="175" w:firstLine="422"/>
        <w:jc w:val="left"/>
        <w:rPr>
          <w:rFonts w:asciiTheme="minorEastAsia" w:eastAsiaTheme="minorEastAsia" w:hAnsiTheme="minorEastAsia"/>
          <w:b/>
          <w:color w:val="auto"/>
          <w:sz w:val="24"/>
          <w:szCs w:val="24"/>
        </w:rPr>
      </w:pPr>
      <w:r>
        <w:rPr>
          <w:rFonts w:asciiTheme="minorEastAsia" w:eastAsiaTheme="minorEastAsia" w:hAnsiTheme="minorEastAsia" w:hint="eastAsia"/>
          <w:b/>
          <w:color w:val="auto"/>
          <w:sz w:val="24"/>
          <w:szCs w:val="24"/>
        </w:rPr>
        <w:t>8.</w:t>
      </w:r>
      <w:r>
        <w:rPr>
          <w:rFonts w:asciiTheme="minorEastAsia" w:eastAsiaTheme="minorEastAsia" w:hAnsiTheme="minorEastAsia" w:hint="eastAsia"/>
          <w:b/>
          <w:color w:val="auto"/>
          <w:sz w:val="24"/>
          <w:szCs w:val="24"/>
        </w:rPr>
        <w:t>索赔</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F36A9B" w:rsidRDefault="00CA773B">
      <w:pPr>
        <w:pStyle w:val="af2"/>
        <w:snapToGrid/>
        <w:ind w:firstLine="482"/>
        <w:jc w:val="left"/>
        <w:rPr>
          <w:rFonts w:asciiTheme="minorEastAsia" w:eastAsiaTheme="minorEastAsia" w:hAnsiTheme="minorEastAsia"/>
          <w:color w:val="auto"/>
          <w:sz w:val="24"/>
          <w:szCs w:val="24"/>
        </w:rPr>
      </w:pPr>
      <w:r>
        <w:rPr>
          <w:rFonts w:asciiTheme="minorEastAsia" w:eastAsiaTheme="minorEastAsia" w:hAnsiTheme="minorEastAsia" w:hint="eastAsia"/>
          <w:b/>
          <w:color w:val="auto"/>
          <w:sz w:val="24"/>
          <w:szCs w:val="24"/>
        </w:rPr>
        <w:lastRenderedPageBreak/>
        <w:t>8.1</w:t>
      </w:r>
      <w:r>
        <w:rPr>
          <w:rFonts w:asciiTheme="minorEastAsia" w:eastAsiaTheme="minorEastAsia" w:hAnsiTheme="minorEastAsia" w:hint="eastAsia"/>
          <w:color w:val="auto"/>
          <w:sz w:val="24"/>
          <w:szCs w:val="24"/>
        </w:rPr>
        <w:t>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bookmarkStart w:id="162" w:name="_Ref467378076"/>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8.2</w:t>
      </w:r>
      <w:r>
        <w:rPr>
          <w:rFonts w:asciiTheme="minorEastAsia" w:eastAsiaTheme="minorEastAsia" w:hAnsiTheme="minorEastAsia" w:hint="eastAsia"/>
          <w:color w:val="auto"/>
          <w:sz w:val="24"/>
          <w:szCs w:val="24"/>
        </w:rPr>
        <w:t>在根据合同规定的质量保证期和检验期内，如果卖方对买方提出的索赔负有责任，卖方应按照买方同意的下列一种或多种方式解决索赔事宜：</w:t>
      </w:r>
      <w:bookmarkEnd w:id="162"/>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8.2.1</w:t>
      </w:r>
      <w:r>
        <w:rPr>
          <w:rFonts w:asciiTheme="minorEastAsia" w:eastAsiaTheme="minorEastAsia" w:hAnsiTheme="minorEastAsia" w:hint="eastAsia"/>
          <w:color w:val="auto"/>
          <w:sz w:val="24"/>
          <w:szCs w:val="24"/>
        </w:rPr>
        <w:t>在法定的退货期内，卖方应按合同规定将货款退还给买方，并</w:t>
      </w:r>
      <w:r>
        <w:rPr>
          <w:rFonts w:asciiTheme="minorEastAsia" w:eastAsiaTheme="minorEastAsia" w:hAnsiTheme="minorEastAsia" w:hint="eastAsia"/>
          <w:color w:val="auto"/>
          <w:sz w:val="24"/>
          <w:szCs w:val="24"/>
        </w:rPr>
        <w:t>承担由此发生的一切损失和费用，包括利息、银行手续费、运费、保险费、检验费、仓储费、装卸费以及为保护退回设备所需的其它必要费用。如已超过退货期，但卖方同意退货，可比照上述办法办理，或由双方协商处理。</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8.2.2</w:t>
      </w:r>
      <w:r>
        <w:rPr>
          <w:rFonts w:asciiTheme="minorEastAsia" w:eastAsiaTheme="minorEastAsia" w:hAnsiTheme="minorEastAsia" w:hint="eastAsia"/>
          <w:color w:val="auto"/>
          <w:sz w:val="24"/>
          <w:szCs w:val="24"/>
        </w:rPr>
        <w:t>根据设备低劣程度、损坏程度以及买方所遭受损失的数额，经买卖双方商定降低设备的价格，或由有权的部门评估，以降低后的价格或评估价格为准。</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8.2.3</w:t>
      </w:r>
      <w:r>
        <w:rPr>
          <w:rFonts w:asciiTheme="minorEastAsia" w:eastAsiaTheme="minorEastAsia" w:hAnsiTheme="minorEastAsia" w:hint="eastAsia"/>
          <w:color w:val="auto"/>
          <w:sz w:val="24"/>
          <w:szCs w:val="24"/>
        </w:rPr>
        <w:t>用符合规格、质量和性能要求的新零件、部件或设备来更换有缺陷的部分或</w:t>
      </w:r>
      <w:r>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和修补缺陷部分，卖方应承担一切费用和风险并负担买方所发生的一切直接费用。同时，卖方应按合同规</w:t>
      </w:r>
      <w:r>
        <w:rPr>
          <w:rFonts w:asciiTheme="minorEastAsia" w:eastAsiaTheme="minorEastAsia" w:hAnsiTheme="minorEastAsia" w:hint="eastAsia"/>
          <w:color w:val="auto"/>
          <w:sz w:val="24"/>
          <w:szCs w:val="24"/>
        </w:rPr>
        <w:t>定，相应延长修补或更换件的质量保证期。</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8.2.4</w:t>
      </w:r>
      <w:r>
        <w:rPr>
          <w:rFonts w:asciiTheme="minorEastAsia" w:eastAsiaTheme="minorEastAsia" w:hAnsiTheme="minorEastAsia" w:hint="eastAsia"/>
          <w:color w:val="auto"/>
          <w:sz w:val="24"/>
          <w:szCs w:val="24"/>
        </w:rPr>
        <w:t>如果在买方发出索赔通知后</w:t>
      </w:r>
      <w:r>
        <w:rPr>
          <w:rFonts w:asciiTheme="minorEastAsia" w:eastAsiaTheme="minorEastAsia" w:hAnsiTheme="minorEastAsia" w:hint="eastAsia"/>
          <w:color w:val="auto"/>
          <w:sz w:val="24"/>
          <w:szCs w:val="24"/>
        </w:rPr>
        <w:t>7</w:t>
      </w:r>
      <w:r>
        <w:rPr>
          <w:rFonts w:asciiTheme="minorEastAsia" w:eastAsiaTheme="minorEastAsia" w:hAnsiTheme="minorEastAsia" w:hint="eastAsia"/>
          <w:color w:val="auto"/>
          <w:sz w:val="24"/>
          <w:szCs w:val="24"/>
        </w:rPr>
        <w:t>天内，卖方未作答复，上述索赔应视为已被卖方接受。如卖方未能在买方提出索赔通知后</w:t>
      </w:r>
      <w:r>
        <w:rPr>
          <w:rFonts w:asciiTheme="minorEastAsia" w:eastAsiaTheme="minorEastAsia" w:hAnsiTheme="minorEastAsia" w:hint="eastAsia"/>
          <w:color w:val="auto"/>
          <w:sz w:val="24"/>
          <w:szCs w:val="24"/>
        </w:rPr>
        <w:t>7</w:t>
      </w:r>
      <w:r>
        <w:rPr>
          <w:rFonts w:asciiTheme="minorEastAsia" w:eastAsiaTheme="minorEastAsia" w:hAnsiTheme="minorEastAsia" w:hint="eastAsia"/>
          <w:color w:val="auto"/>
          <w:sz w:val="24"/>
          <w:szCs w:val="24"/>
        </w:rPr>
        <w:t>天内或买方同意的更长时间内，按照本合同第</w:t>
      </w:r>
      <w:r>
        <w:rPr>
          <w:rFonts w:asciiTheme="minorEastAsia" w:eastAsiaTheme="minorEastAsia" w:hAnsiTheme="minorEastAsia" w:hint="eastAsia"/>
          <w:color w:val="auto"/>
          <w:sz w:val="24"/>
          <w:szCs w:val="24"/>
        </w:rPr>
        <w:t>15.2</w:t>
      </w:r>
      <w:r>
        <w:rPr>
          <w:rFonts w:asciiTheme="minorEastAsia" w:eastAsiaTheme="minorEastAsia" w:hAnsiTheme="minorEastAsia" w:hint="eastAsia"/>
          <w:color w:val="auto"/>
          <w:sz w:val="24"/>
          <w:szCs w:val="24"/>
        </w:rPr>
        <w:t>条规定的任何一种方法解决索赔事宜，买方将从合同款或从卖方开具的履约保证金保函中扣回索赔金额。如果这些金额不足以补偿索赔金额，买方有权向卖方提出不足部分的补偿。</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8.2.5</w:t>
      </w:r>
      <w:r>
        <w:rPr>
          <w:rFonts w:asciiTheme="minorEastAsia" w:eastAsiaTheme="minorEastAsia" w:hAnsiTheme="minorEastAsia" w:hint="eastAsia"/>
          <w:color w:val="auto"/>
          <w:sz w:val="24"/>
          <w:szCs w:val="24"/>
        </w:rPr>
        <w:t>如果卖方所提供的服务不符合合同规定，卖方将自负费用，对其进行改进、修正、更换、增补，以使其满足合同的要求。如果这种改进、修正、更换、增补仍</w:t>
      </w:r>
      <w:r>
        <w:rPr>
          <w:rFonts w:asciiTheme="minorEastAsia" w:eastAsiaTheme="minorEastAsia" w:hAnsiTheme="minorEastAsia" w:hint="eastAsia"/>
          <w:color w:val="auto"/>
          <w:sz w:val="24"/>
          <w:szCs w:val="24"/>
        </w:rPr>
        <w:t>不能满足合同的要求，买方将根据合同条款扣除卖方的履约保函。</w:t>
      </w:r>
      <w:bookmarkStart w:id="163" w:name="_Toc270946185"/>
      <w:bookmarkStart w:id="164" w:name="_Toc181348149"/>
      <w:bookmarkStart w:id="165" w:name="_Toc179456547"/>
      <w:bookmarkStart w:id="166" w:name="_Toc267574118"/>
      <w:bookmarkStart w:id="167" w:name="_Toc181344338"/>
      <w:bookmarkStart w:id="168" w:name="_Toc137651779"/>
      <w:bookmarkStart w:id="169" w:name="_Toc107821877"/>
      <w:bookmarkStart w:id="170" w:name="_Toc107723182"/>
      <w:bookmarkStart w:id="171" w:name="_Toc106161448"/>
      <w:bookmarkStart w:id="172" w:name="_Toc106161050"/>
      <w:bookmarkStart w:id="173" w:name="_Toc487900362"/>
      <w:bookmarkStart w:id="174" w:name="_Toc83781385"/>
      <w:bookmarkStart w:id="175" w:name="_Toc85602138"/>
    </w:p>
    <w:p w:rsidR="00F36A9B" w:rsidRDefault="00CA773B">
      <w:pPr>
        <w:pStyle w:val="af2"/>
        <w:snapToGrid/>
        <w:ind w:firstLine="482"/>
        <w:jc w:val="left"/>
        <w:rPr>
          <w:rFonts w:asciiTheme="minorEastAsia" w:eastAsiaTheme="minorEastAsia" w:hAnsiTheme="minorEastAsia"/>
          <w:b/>
          <w:color w:val="auto"/>
          <w:sz w:val="24"/>
          <w:szCs w:val="24"/>
        </w:rPr>
      </w:pPr>
      <w:r>
        <w:rPr>
          <w:rFonts w:asciiTheme="minorEastAsia" w:eastAsiaTheme="minorEastAsia" w:hAnsiTheme="minorEastAsia" w:hint="eastAsia"/>
          <w:b/>
          <w:color w:val="auto"/>
          <w:sz w:val="24"/>
          <w:szCs w:val="24"/>
        </w:rPr>
        <w:t>9.</w:t>
      </w:r>
      <w:r>
        <w:rPr>
          <w:rFonts w:asciiTheme="minorEastAsia" w:eastAsiaTheme="minorEastAsia" w:hAnsiTheme="minorEastAsia" w:hint="eastAsia"/>
          <w:b/>
          <w:color w:val="auto"/>
          <w:sz w:val="24"/>
          <w:szCs w:val="24"/>
        </w:rPr>
        <w:t>迟延交货</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9.1</w:t>
      </w:r>
      <w:r>
        <w:rPr>
          <w:rFonts w:asciiTheme="minorEastAsia" w:eastAsiaTheme="minorEastAsia" w:hAnsiTheme="minorEastAsia" w:hint="eastAsia"/>
          <w:color w:val="auto"/>
          <w:sz w:val="24"/>
          <w:szCs w:val="24"/>
        </w:rPr>
        <w:t>卖方应按照合同中买方规定的时间交货和提供服务。</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9.2</w:t>
      </w:r>
      <w:r>
        <w:rPr>
          <w:rFonts w:asciiTheme="minorEastAsia" w:eastAsiaTheme="minorEastAsia" w:hAnsiTheme="minorEastAsia" w:hint="eastAsia"/>
          <w:color w:val="auto"/>
          <w:sz w:val="24"/>
          <w:szCs w:val="24"/>
        </w:rPr>
        <w:t>如果卖方无正当理由迟延交货，买方有权提出违约损失赔偿或解除合同。</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9.3</w:t>
      </w:r>
      <w:r>
        <w:rPr>
          <w:rFonts w:asciiTheme="minorEastAsia" w:eastAsiaTheme="minorEastAsia" w:hAnsiTheme="minorEastAsia" w:hint="eastAsia"/>
          <w:color w:val="auto"/>
          <w:sz w:val="24"/>
          <w:szCs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F36A9B" w:rsidRDefault="00CA773B">
      <w:pPr>
        <w:pStyle w:val="af2"/>
        <w:snapToGrid/>
        <w:ind w:firstLine="482"/>
        <w:jc w:val="left"/>
        <w:rPr>
          <w:rFonts w:asciiTheme="minorEastAsia" w:eastAsiaTheme="minorEastAsia" w:hAnsiTheme="minorEastAsia"/>
          <w:b/>
          <w:color w:val="auto"/>
          <w:sz w:val="24"/>
          <w:szCs w:val="24"/>
        </w:rPr>
      </w:pPr>
      <w:bookmarkStart w:id="176" w:name="_Toc270946186"/>
      <w:bookmarkStart w:id="177" w:name="_Toc107821878"/>
      <w:bookmarkStart w:id="178" w:name="_Toc107723183"/>
      <w:bookmarkStart w:id="179" w:name="_Toc179456548"/>
      <w:bookmarkStart w:id="180" w:name="_Toc267574119"/>
      <w:bookmarkStart w:id="181" w:name="_Toc181348150"/>
      <w:bookmarkStart w:id="182" w:name="_Toc181344339"/>
      <w:bookmarkStart w:id="183" w:name="_Toc137651780"/>
      <w:bookmarkStart w:id="184" w:name="_Toc85602139"/>
      <w:bookmarkStart w:id="185" w:name="_Toc83781386"/>
      <w:bookmarkStart w:id="186" w:name="_Toc106161051"/>
      <w:bookmarkStart w:id="187" w:name="_Toc106161449"/>
      <w:bookmarkStart w:id="188" w:name="_Toc487900363"/>
      <w:r>
        <w:rPr>
          <w:rFonts w:asciiTheme="minorEastAsia" w:eastAsiaTheme="minorEastAsia" w:hAnsiTheme="minorEastAsia" w:hint="eastAsia"/>
          <w:b/>
          <w:color w:val="auto"/>
          <w:sz w:val="24"/>
          <w:szCs w:val="24"/>
        </w:rPr>
        <w:lastRenderedPageBreak/>
        <w:t>10.</w:t>
      </w:r>
      <w:r>
        <w:rPr>
          <w:rFonts w:asciiTheme="minorEastAsia" w:eastAsiaTheme="minorEastAsia" w:hAnsiTheme="minorEastAsia" w:hint="eastAsia"/>
          <w:b/>
          <w:color w:val="auto"/>
          <w:sz w:val="24"/>
          <w:szCs w:val="24"/>
        </w:rPr>
        <w:t>违约赔偿</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除合同第</w:t>
      </w:r>
      <w:r>
        <w:rPr>
          <w:rFonts w:asciiTheme="minorEastAsia" w:eastAsiaTheme="minorEastAsia" w:hAnsiTheme="minorEastAsia" w:hint="eastAsia"/>
          <w:color w:val="auto"/>
          <w:sz w:val="24"/>
          <w:szCs w:val="24"/>
        </w:rPr>
        <w:t>18</w:t>
      </w:r>
      <w:r>
        <w:rPr>
          <w:rFonts w:asciiTheme="minorEastAsia" w:eastAsiaTheme="minorEastAsia" w:hAnsiTheme="minorEastAsia" w:hint="eastAsia"/>
          <w:color w:val="auto"/>
          <w:sz w:val="24"/>
          <w:szCs w:val="24"/>
        </w:rPr>
        <w:t>条规定外，如果卖方没有按照合同规定的时间交货和提供服务，买方可要求卖方支付违约金。违约金按每周迟交设备或未提供服务交货价的</w:t>
      </w:r>
      <w:r>
        <w:rPr>
          <w:rFonts w:asciiTheme="minorEastAsia" w:eastAsiaTheme="minorEastAsia" w:hAnsiTheme="minorEastAsia" w:hint="eastAsia"/>
          <w:color w:val="auto"/>
          <w:sz w:val="24"/>
          <w:szCs w:val="24"/>
        </w:rPr>
        <w:t>0.5%</w:t>
      </w:r>
      <w:r>
        <w:rPr>
          <w:rFonts w:asciiTheme="minorEastAsia" w:eastAsiaTheme="minorEastAsia" w:hAnsiTheme="minorEastAsia" w:hint="eastAsia"/>
          <w:color w:val="auto"/>
          <w:sz w:val="24"/>
          <w:szCs w:val="24"/>
        </w:rPr>
        <w:t>计收。但违约金的最高限额为迟交设备或没有提供服务的合同价的</w:t>
      </w:r>
      <w:r>
        <w:rPr>
          <w:rFonts w:asciiTheme="minorEastAsia" w:eastAsiaTheme="minorEastAsia" w:hAnsiTheme="minorEastAsia" w:hint="eastAsia"/>
          <w:color w:val="auto"/>
          <w:sz w:val="24"/>
          <w:szCs w:val="24"/>
        </w:rPr>
        <w:t>5%</w:t>
      </w:r>
      <w:r>
        <w:rPr>
          <w:rFonts w:asciiTheme="minorEastAsia" w:eastAsiaTheme="minorEastAsia" w:hAnsiTheme="minorEastAsia" w:hint="eastAsia"/>
          <w:color w:val="auto"/>
          <w:sz w:val="24"/>
          <w:szCs w:val="24"/>
        </w:rPr>
        <w:t>。一周按</w:t>
      </w:r>
      <w:r>
        <w:rPr>
          <w:rFonts w:asciiTheme="minorEastAsia" w:eastAsiaTheme="minorEastAsia" w:hAnsiTheme="minorEastAsia" w:hint="eastAsia"/>
          <w:color w:val="auto"/>
          <w:sz w:val="24"/>
          <w:szCs w:val="24"/>
        </w:rPr>
        <w:t>7</w:t>
      </w:r>
      <w:r>
        <w:rPr>
          <w:rFonts w:asciiTheme="minorEastAsia" w:eastAsiaTheme="minorEastAsia" w:hAnsiTheme="minorEastAsia" w:hint="eastAsia"/>
          <w:color w:val="auto"/>
          <w:sz w:val="24"/>
          <w:szCs w:val="24"/>
        </w:rPr>
        <w:t>天计算，不足</w:t>
      </w:r>
      <w:r>
        <w:rPr>
          <w:rFonts w:asciiTheme="minorEastAsia" w:eastAsiaTheme="minorEastAsia" w:hAnsiTheme="minorEastAsia" w:hint="eastAsia"/>
          <w:color w:val="auto"/>
          <w:sz w:val="24"/>
          <w:szCs w:val="24"/>
        </w:rPr>
        <w:t>7</w:t>
      </w:r>
      <w:r>
        <w:rPr>
          <w:rFonts w:asciiTheme="minorEastAsia" w:eastAsiaTheme="minorEastAsia" w:hAnsiTheme="minorEastAsia" w:hint="eastAsia"/>
          <w:color w:val="auto"/>
          <w:sz w:val="24"/>
          <w:szCs w:val="24"/>
        </w:rPr>
        <w:t>天按一周计算。如果达到最高限额，买方有权解除合同。</w:t>
      </w:r>
    </w:p>
    <w:p w:rsidR="00F36A9B" w:rsidRDefault="00CA773B">
      <w:pPr>
        <w:pStyle w:val="af2"/>
        <w:snapToGrid/>
        <w:ind w:firstLine="482"/>
        <w:jc w:val="left"/>
        <w:rPr>
          <w:rFonts w:asciiTheme="minorEastAsia" w:eastAsiaTheme="minorEastAsia" w:hAnsiTheme="minorEastAsia"/>
          <w:b/>
          <w:color w:val="auto"/>
          <w:sz w:val="24"/>
          <w:szCs w:val="24"/>
        </w:rPr>
      </w:pPr>
      <w:bookmarkStart w:id="189" w:name="_Toc270946187"/>
      <w:bookmarkStart w:id="190" w:name="_Toc181344340"/>
      <w:bookmarkStart w:id="191" w:name="_Toc137651781"/>
      <w:bookmarkStart w:id="192" w:name="_Toc267574120"/>
      <w:bookmarkStart w:id="193" w:name="_Toc107821879"/>
      <w:bookmarkStart w:id="194" w:name="_Toc181348151"/>
      <w:bookmarkStart w:id="195" w:name="_Toc179456549"/>
      <w:bookmarkStart w:id="196" w:name="_Toc106161450"/>
      <w:bookmarkStart w:id="197" w:name="_Toc107723184"/>
      <w:bookmarkStart w:id="198" w:name="_Toc106161052"/>
      <w:bookmarkStart w:id="199" w:name="_Toc83781387"/>
      <w:bookmarkStart w:id="200" w:name="_Toc487900364"/>
      <w:bookmarkStart w:id="201" w:name="_Ref467378121"/>
      <w:bookmarkStart w:id="202" w:name="_Toc85602140"/>
      <w:r>
        <w:rPr>
          <w:rFonts w:asciiTheme="minorEastAsia" w:eastAsiaTheme="minorEastAsia" w:hAnsiTheme="minorEastAsia" w:hint="eastAsia"/>
          <w:b/>
          <w:color w:val="auto"/>
          <w:sz w:val="24"/>
          <w:szCs w:val="24"/>
        </w:rPr>
        <w:t>11.</w:t>
      </w:r>
      <w:r>
        <w:rPr>
          <w:rFonts w:asciiTheme="minorEastAsia" w:eastAsiaTheme="minorEastAsia" w:hAnsiTheme="minorEastAsia" w:hint="eastAsia"/>
          <w:b/>
          <w:color w:val="auto"/>
          <w:sz w:val="24"/>
          <w:szCs w:val="24"/>
        </w:rPr>
        <w:t>不可抗力</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11.1</w:t>
      </w:r>
      <w:r>
        <w:rPr>
          <w:rFonts w:asciiTheme="minorEastAsia" w:eastAsiaTheme="minorEastAsia" w:hAnsiTheme="minorEastAsia" w:hint="eastAsia"/>
          <w:color w:val="auto"/>
          <w:sz w:val="24"/>
          <w:szCs w:val="24"/>
        </w:rPr>
        <w:t>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w:t>
      </w:r>
      <w:r>
        <w:rPr>
          <w:rFonts w:asciiTheme="minorEastAsia" w:eastAsiaTheme="minorEastAsia" w:hAnsiTheme="minorEastAsia" w:hint="eastAsia"/>
          <w:color w:val="auto"/>
          <w:sz w:val="24"/>
          <w:szCs w:val="24"/>
        </w:rPr>
        <w:t>无法克服的事件，诸如战争、严重火灾、洪水、台风、地震等，以及双方同意的其他不可抗力事件。</w:t>
      </w:r>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11.2</w:t>
      </w:r>
      <w:r>
        <w:rPr>
          <w:rFonts w:asciiTheme="minorEastAsia" w:eastAsiaTheme="minorEastAsia" w:hAnsiTheme="minorEastAsia" w:hint="eastAsia"/>
          <w:color w:val="auto"/>
          <w:sz w:val="24"/>
          <w:szCs w:val="24"/>
        </w:rPr>
        <w:t>受事故影响的一方应在不可抗力的事故发生后尽快书面形式通知另一方，并在事故发生后</w:t>
      </w:r>
      <w:r>
        <w:rPr>
          <w:rFonts w:asciiTheme="minorEastAsia" w:eastAsiaTheme="minorEastAsia" w:hAnsiTheme="minorEastAsia" w:hint="eastAsia"/>
          <w:color w:val="auto"/>
          <w:sz w:val="24"/>
          <w:szCs w:val="24"/>
        </w:rPr>
        <w:t>14</w:t>
      </w:r>
      <w:r>
        <w:rPr>
          <w:rFonts w:asciiTheme="minorEastAsia" w:eastAsiaTheme="minorEastAsia" w:hAnsiTheme="minorEastAsia" w:hint="eastAsia"/>
          <w:color w:val="auto"/>
          <w:sz w:val="24"/>
          <w:szCs w:val="24"/>
        </w:rPr>
        <w:t>天内，将有关部门出具的证明文件送达另一方。一旦不可抗力事件的影响持续</w:t>
      </w:r>
      <w:r>
        <w:rPr>
          <w:rFonts w:asciiTheme="minorEastAsia" w:eastAsiaTheme="minorEastAsia" w:hAnsiTheme="minorEastAsia" w:hint="eastAsia"/>
          <w:color w:val="auto"/>
          <w:sz w:val="24"/>
          <w:szCs w:val="24"/>
        </w:rPr>
        <w:t>60</w:t>
      </w:r>
      <w:r>
        <w:rPr>
          <w:rFonts w:asciiTheme="minorEastAsia" w:eastAsiaTheme="minorEastAsia" w:hAnsiTheme="minorEastAsia" w:hint="eastAsia"/>
          <w:color w:val="auto"/>
          <w:sz w:val="24"/>
          <w:szCs w:val="24"/>
        </w:rPr>
        <w:t>天以上，双方应通过友好协商在合理的时间内达成进一步履行合同的协议，买方也可考虑解除合同。</w:t>
      </w:r>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11.3</w:t>
      </w:r>
      <w:r>
        <w:rPr>
          <w:rFonts w:asciiTheme="minorEastAsia" w:eastAsiaTheme="minorEastAsia" w:hAnsiTheme="minorEastAsia" w:hint="eastAsia"/>
          <w:color w:val="auto"/>
          <w:sz w:val="24"/>
          <w:szCs w:val="24"/>
        </w:rPr>
        <w:t>不可抗力使合同的某些内容有变更必要的，双方应通过协商在</w:t>
      </w:r>
      <w:r>
        <w:rPr>
          <w:rFonts w:asciiTheme="minorEastAsia" w:eastAsiaTheme="minorEastAsia" w:hAnsiTheme="minorEastAsia" w:hint="eastAsia"/>
          <w:color w:val="auto"/>
          <w:sz w:val="24"/>
          <w:szCs w:val="24"/>
        </w:rPr>
        <w:t>28</w:t>
      </w:r>
      <w:r>
        <w:rPr>
          <w:rFonts w:asciiTheme="minorEastAsia" w:eastAsiaTheme="minorEastAsia" w:hAnsiTheme="minorEastAsia" w:hint="eastAsia"/>
          <w:color w:val="auto"/>
          <w:sz w:val="24"/>
          <w:szCs w:val="24"/>
        </w:rPr>
        <w:t>日内达成进一步履行合同的协议，因不可抗力致使合同不能履行的，合同终止。</w:t>
      </w:r>
    </w:p>
    <w:p w:rsidR="00F36A9B" w:rsidRDefault="00CA773B">
      <w:pPr>
        <w:pStyle w:val="af2"/>
        <w:ind w:firstLineChars="177" w:firstLine="426"/>
        <w:jc w:val="left"/>
        <w:rPr>
          <w:rFonts w:asciiTheme="minorEastAsia" w:eastAsiaTheme="minorEastAsia" w:hAnsiTheme="minorEastAsia"/>
          <w:b/>
          <w:color w:val="auto"/>
          <w:sz w:val="24"/>
          <w:szCs w:val="24"/>
        </w:rPr>
      </w:pPr>
      <w:bookmarkStart w:id="203" w:name="_Toc270946188"/>
      <w:bookmarkStart w:id="204" w:name="_Toc267574121"/>
      <w:bookmarkStart w:id="205" w:name="_Toc179456550"/>
      <w:bookmarkStart w:id="206" w:name="_Toc137651782"/>
      <w:bookmarkStart w:id="207" w:name="_Toc181348152"/>
      <w:bookmarkStart w:id="208" w:name="_Toc487900365"/>
      <w:bookmarkStart w:id="209" w:name="_Toc181344341"/>
      <w:bookmarkStart w:id="210" w:name="_Toc106161451"/>
      <w:bookmarkStart w:id="211" w:name="_Toc107821880"/>
      <w:bookmarkStart w:id="212" w:name="_Toc107723185"/>
      <w:bookmarkStart w:id="213" w:name="_Toc106161053"/>
      <w:bookmarkStart w:id="214" w:name="_Toc85602141"/>
      <w:bookmarkStart w:id="215" w:name="_Toc83781388"/>
      <w:r>
        <w:rPr>
          <w:rFonts w:asciiTheme="minorEastAsia" w:eastAsiaTheme="minorEastAsia" w:hAnsiTheme="minorEastAsia" w:hint="eastAsia"/>
          <w:b/>
          <w:color w:val="auto"/>
          <w:sz w:val="24"/>
          <w:szCs w:val="24"/>
        </w:rPr>
        <w:t>12.</w:t>
      </w:r>
      <w:r>
        <w:rPr>
          <w:rFonts w:asciiTheme="minorEastAsia" w:eastAsiaTheme="minorEastAsia" w:hAnsiTheme="minorEastAsia" w:hint="eastAsia"/>
          <w:b/>
          <w:color w:val="auto"/>
          <w:sz w:val="24"/>
          <w:szCs w:val="24"/>
        </w:rPr>
        <w:t>税费</w:t>
      </w:r>
      <w:bookmarkEnd w:id="203"/>
      <w:bookmarkEnd w:id="204"/>
      <w:bookmarkEnd w:id="205"/>
      <w:bookmarkEnd w:id="206"/>
      <w:bookmarkEnd w:id="207"/>
      <w:bookmarkEnd w:id="208"/>
      <w:bookmarkEnd w:id="209"/>
      <w:bookmarkEnd w:id="210"/>
      <w:bookmarkEnd w:id="211"/>
      <w:bookmarkEnd w:id="212"/>
      <w:bookmarkEnd w:id="213"/>
      <w:bookmarkEnd w:id="214"/>
      <w:bookmarkEnd w:id="215"/>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与本合同有关的一切税费均适用中华人民共和国法律的相关规定。</w:t>
      </w:r>
    </w:p>
    <w:p w:rsidR="00F36A9B" w:rsidRDefault="00CA773B">
      <w:pPr>
        <w:pStyle w:val="af2"/>
        <w:ind w:firstLineChars="177" w:firstLine="426"/>
        <w:jc w:val="left"/>
        <w:rPr>
          <w:rFonts w:asciiTheme="minorEastAsia" w:eastAsiaTheme="minorEastAsia" w:hAnsiTheme="minorEastAsia"/>
          <w:b/>
          <w:color w:val="auto"/>
          <w:sz w:val="24"/>
          <w:szCs w:val="24"/>
        </w:rPr>
      </w:pPr>
      <w:bookmarkStart w:id="216" w:name="_Hlt487900425"/>
      <w:bookmarkStart w:id="217" w:name="_Toc107821881"/>
      <w:bookmarkStart w:id="218" w:name="_Toc270946189"/>
      <w:bookmarkStart w:id="219" w:name="_Toc181344342"/>
      <w:bookmarkStart w:id="220" w:name="_Toc179456551"/>
      <w:bookmarkStart w:id="221" w:name="_Toc137651783"/>
      <w:bookmarkStart w:id="222" w:name="_Toc85602142"/>
      <w:bookmarkStart w:id="223" w:name="_Toc107723186"/>
      <w:bookmarkStart w:id="224" w:name="_Toc106161452"/>
      <w:bookmarkStart w:id="225" w:name="_Toc106161054"/>
      <w:bookmarkStart w:id="226" w:name="_Toc83781389"/>
      <w:bookmarkStart w:id="227" w:name="_Toc487900366"/>
      <w:bookmarkStart w:id="228" w:name="_Toc267574122"/>
      <w:bookmarkStart w:id="229" w:name="_Toc181348153"/>
      <w:bookmarkEnd w:id="216"/>
      <w:r>
        <w:rPr>
          <w:rFonts w:asciiTheme="minorEastAsia" w:eastAsiaTheme="minorEastAsia" w:hAnsiTheme="minorEastAsia" w:hint="eastAsia"/>
          <w:b/>
          <w:color w:val="auto"/>
          <w:sz w:val="24"/>
          <w:szCs w:val="24"/>
        </w:rPr>
        <w:t>13.</w:t>
      </w:r>
      <w:r>
        <w:rPr>
          <w:rFonts w:asciiTheme="minorEastAsia" w:eastAsiaTheme="minorEastAsia" w:hAnsiTheme="minorEastAsia" w:hint="eastAsia"/>
          <w:b/>
          <w:color w:val="auto"/>
          <w:sz w:val="24"/>
          <w:szCs w:val="24"/>
        </w:rPr>
        <w:t>仲裁</w:t>
      </w:r>
      <w:bookmarkEnd w:id="217"/>
      <w:bookmarkEnd w:id="218"/>
      <w:bookmarkEnd w:id="219"/>
      <w:bookmarkEnd w:id="220"/>
      <w:bookmarkEnd w:id="221"/>
      <w:bookmarkEnd w:id="222"/>
      <w:bookmarkEnd w:id="223"/>
      <w:bookmarkEnd w:id="224"/>
      <w:bookmarkEnd w:id="225"/>
      <w:bookmarkEnd w:id="226"/>
      <w:bookmarkEnd w:id="227"/>
      <w:bookmarkEnd w:id="228"/>
      <w:bookmarkEnd w:id="229"/>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13.1</w:t>
      </w:r>
      <w:r>
        <w:rPr>
          <w:rFonts w:asciiTheme="minorEastAsia" w:eastAsiaTheme="minorEastAsia" w:hAnsiTheme="minorEastAsia" w:hint="eastAsia"/>
          <w:color w:val="auto"/>
          <w:sz w:val="24"/>
          <w:szCs w:val="24"/>
        </w:rPr>
        <w:t>买卖双方应通过友好协商，解决在执行本合同中所发生的或与本合同有关的一切争端。如果友好协商开始后</w:t>
      </w:r>
      <w:r>
        <w:rPr>
          <w:rFonts w:asciiTheme="minorEastAsia" w:eastAsiaTheme="minorEastAsia" w:hAnsiTheme="minorEastAsia" w:hint="eastAsia"/>
          <w:color w:val="auto"/>
          <w:sz w:val="24"/>
          <w:szCs w:val="24"/>
        </w:rPr>
        <w:t>60</w:t>
      </w:r>
      <w:r>
        <w:rPr>
          <w:rFonts w:asciiTheme="minorEastAsia" w:eastAsiaTheme="minorEastAsia" w:hAnsiTheme="minorEastAsia" w:hint="eastAsia"/>
          <w:color w:val="auto"/>
          <w:sz w:val="24"/>
          <w:szCs w:val="24"/>
        </w:rPr>
        <w:t>天还不能解决，任何一方均可申请仲裁委员会进行仲裁。</w:t>
      </w:r>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13.2</w:t>
      </w:r>
      <w:r>
        <w:rPr>
          <w:rFonts w:asciiTheme="minorEastAsia" w:eastAsiaTheme="minorEastAsia" w:hAnsiTheme="minorEastAsia" w:hint="eastAsia"/>
          <w:color w:val="auto"/>
          <w:sz w:val="24"/>
          <w:szCs w:val="24"/>
        </w:rPr>
        <w:t>仲裁裁决应为最终裁决，对双方均具有约束力，当事人应当履行。当事人一方在规定时间内不履行仲裁机构的仲裁裁决的，另一方可以申请人民法院强制执行。</w:t>
      </w:r>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13.3</w:t>
      </w:r>
      <w:r>
        <w:rPr>
          <w:rFonts w:asciiTheme="minorEastAsia" w:eastAsiaTheme="minorEastAsia" w:hAnsiTheme="minorEastAsia" w:hint="eastAsia"/>
          <w:color w:val="auto"/>
          <w:sz w:val="24"/>
          <w:szCs w:val="24"/>
        </w:rPr>
        <w:t>仲裁费除仲裁机构另有裁决外，应由败诉方负担。</w:t>
      </w:r>
    </w:p>
    <w:p w:rsidR="00F36A9B" w:rsidRDefault="00CA773B">
      <w:pPr>
        <w:pStyle w:val="af2"/>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13.4</w:t>
      </w:r>
      <w:r>
        <w:rPr>
          <w:rFonts w:asciiTheme="minorEastAsia" w:eastAsiaTheme="minorEastAsia" w:hAnsiTheme="minorEastAsia" w:hint="eastAsia"/>
          <w:color w:val="auto"/>
          <w:sz w:val="24"/>
          <w:szCs w:val="24"/>
        </w:rPr>
        <w:t>在仲裁期间，除正在进行仲裁的合同条款外，合同的其它部分应继续执行。</w:t>
      </w:r>
    </w:p>
    <w:p w:rsidR="00F36A9B" w:rsidRDefault="00CA773B">
      <w:pPr>
        <w:pStyle w:val="af2"/>
        <w:snapToGrid/>
        <w:ind w:firstLine="482"/>
        <w:jc w:val="left"/>
        <w:rPr>
          <w:rFonts w:asciiTheme="minorEastAsia" w:eastAsiaTheme="minorEastAsia" w:hAnsiTheme="minorEastAsia"/>
          <w:b/>
          <w:color w:val="auto"/>
          <w:sz w:val="24"/>
          <w:szCs w:val="24"/>
        </w:rPr>
      </w:pPr>
      <w:bookmarkStart w:id="230" w:name="_Toc181344343"/>
      <w:bookmarkStart w:id="231" w:name="_Toc181348154"/>
      <w:bookmarkStart w:id="232" w:name="_Toc270946190"/>
      <w:bookmarkStart w:id="233" w:name="_Toc267574123"/>
      <w:bookmarkStart w:id="234" w:name="_Toc137651784"/>
      <w:bookmarkStart w:id="235" w:name="_Toc179456552"/>
      <w:bookmarkStart w:id="236" w:name="_Toc107821882"/>
      <w:bookmarkStart w:id="237" w:name="_Toc106161453"/>
      <w:bookmarkStart w:id="238" w:name="_Toc106161055"/>
      <w:bookmarkStart w:id="239" w:name="_Toc83781390"/>
      <w:bookmarkStart w:id="240" w:name="_Toc85602143"/>
      <w:bookmarkStart w:id="241" w:name="_Toc487900367"/>
      <w:bookmarkStart w:id="242" w:name="_Toc107723187"/>
      <w:r>
        <w:rPr>
          <w:rFonts w:asciiTheme="minorEastAsia" w:eastAsiaTheme="minorEastAsia" w:hAnsiTheme="minorEastAsia" w:hint="eastAsia"/>
          <w:b/>
          <w:color w:val="auto"/>
          <w:sz w:val="24"/>
          <w:szCs w:val="24"/>
        </w:rPr>
        <w:lastRenderedPageBreak/>
        <w:t>1</w:t>
      </w:r>
      <w:r>
        <w:rPr>
          <w:rFonts w:asciiTheme="minorEastAsia" w:eastAsiaTheme="minorEastAsia" w:hAnsiTheme="minorEastAsia" w:hint="eastAsia"/>
          <w:b/>
          <w:color w:val="auto"/>
          <w:sz w:val="24"/>
          <w:szCs w:val="24"/>
        </w:rPr>
        <w:t>4.</w:t>
      </w:r>
      <w:r>
        <w:rPr>
          <w:rFonts w:asciiTheme="minorEastAsia" w:eastAsiaTheme="minorEastAsia" w:hAnsiTheme="minorEastAsia" w:hint="eastAsia"/>
          <w:b/>
          <w:color w:val="auto"/>
          <w:sz w:val="24"/>
          <w:szCs w:val="24"/>
        </w:rPr>
        <w:t>违约解除合同</w:t>
      </w:r>
      <w:bookmarkStart w:id="243" w:name="_Ref467378234"/>
      <w:bookmarkEnd w:id="230"/>
      <w:bookmarkEnd w:id="231"/>
      <w:bookmarkEnd w:id="232"/>
      <w:bookmarkEnd w:id="233"/>
      <w:bookmarkEnd w:id="234"/>
      <w:bookmarkEnd w:id="235"/>
      <w:bookmarkEnd w:id="236"/>
      <w:bookmarkEnd w:id="237"/>
      <w:bookmarkEnd w:id="238"/>
      <w:bookmarkEnd w:id="239"/>
      <w:bookmarkEnd w:id="240"/>
      <w:bookmarkEnd w:id="241"/>
      <w:bookmarkEnd w:id="242"/>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14.1</w:t>
      </w:r>
      <w:r>
        <w:rPr>
          <w:rFonts w:asciiTheme="minorEastAsia" w:eastAsiaTheme="minorEastAsia" w:hAnsiTheme="minorEastAsia" w:hint="eastAsia"/>
          <w:vanish/>
          <w:color w:val="auto"/>
          <w:sz w:val="24"/>
          <w:szCs w:val="24"/>
        </w:rPr>
        <w:t>14.1</w:t>
      </w:r>
      <w:r>
        <w:rPr>
          <w:rFonts w:asciiTheme="minorEastAsia" w:eastAsiaTheme="minorEastAsia" w:hAnsiTheme="minorEastAsia" w:hint="eastAsia"/>
          <w:color w:val="auto"/>
          <w:sz w:val="24"/>
          <w:szCs w:val="24"/>
        </w:rPr>
        <w:t>在卖方违约的情况下，买方可向卖方发出书面通知，部分或全部终止合同。同时保留向卖方追诉的权利。</w:t>
      </w:r>
      <w:bookmarkEnd w:id="243"/>
    </w:p>
    <w:p w:rsidR="00F36A9B" w:rsidRDefault="00CA773B">
      <w:pPr>
        <w:pStyle w:val="af2"/>
        <w:ind w:firstLineChars="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14.2</w:t>
      </w:r>
      <w:r>
        <w:rPr>
          <w:rFonts w:asciiTheme="minorEastAsia" w:eastAsiaTheme="minorEastAsia" w:hAnsiTheme="minorEastAsia" w:hint="eastAsia"/>
          <w:color w:val="auto"/>
          <w:sz w:val="24"/>
          <w:szCs w:val="24"/>
        </w:rPr>
        <w:t>卖方未能在合同规定的限期或买方同意延长的限期内，提供全部或部分设备的；</w:t>
      </w:r>
    </w:p>
    <w:p w:rsidR="00F36A9B" w:rsidRDefault="00CA773B">
      <w:pPr>
        <w:pStyle w:val="af2"/>
        <w:ind w:left="425" w:firstLineChars="0" w:firstLine="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14.3</w:t>
      </w:r>
      <w:r>
        <w:rPr>
          <w:rFonts w:asciiTheme="minorEastAsia" w:eastAsiaTheme="minorEastAsia" w:hAnsiTheme="minorEastAsia" w:hint="eastAsia"/>
          <w:color w:val="auto"/>
          <w:sz w:val="24"/>
          <w:szCs w:val="24"/>
        </w:rPr>
        <w:t>卖方未能履行合同规定的其它主要义务的；</w:t>
      </w:r>
    </w:p>
    <w:p w:rsidR="00F36A9B" w:rsidRDefault="00CA773B">
      <w:pPr>
        <w:pStyle w:val="af2"/>
        <w:numPr>
          <w:ilvl w:val="3"/>
          <w:numId w:val="9"/>
        </w:numPr>
        <w:tabs>
          <w:tab w:val="clear" w:pos="1555"/>
          <w:tab w:val="left" w:pos="0"/>
        </w:tabs>
        <w:ind w:left="0" w:firstLineChars="0" w:firstLine="426"/>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14.4</w:t>
      </w:r>
      <w:r>
        <w:rPr>
          <w:rFonts w:asciiTheme="minorEastAsia" w:eastAsiaTheme="minorEastAsia" w:hAnsiTheme="minorEastAsia" w:hint="eastAsia"/>
          <w:color w:val="auto"/>
          <w:sz w:val="24"/>
          <w:szCs w:val="24"/>
        </w:rPr>
        <w:t>买方认为卖方在本合同履行过程中有腐败和欺诈行为的。</w:t>
      </w:r>
      <w:r>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“腐败行为”和“欺诈行为”定义如下</w:t>
      </w:r>
      <w:r>
        <w:rPr>
          <w:rFonts w:asciiTheme="minorEastAsia" w:eastAsiaTheme="minorEastAsia" w:hAnsiTheme="minorEastAsia" w:hint="eastAsia"/>
          <w:color w:val="auto"/>
          <w:sz w:val="24"/>
          <w:szCs w:val="24"/>
        </w:rPr>
        <w:t>:</w:t>
      </w:r>
    </w:p>
    <w:p w:rsidR="00F36A9B" w:rsidRDefault="00CA773B">
      <w:pPr>
        <w:pStyle w:val="af2"/>
        <w:numPr>
          <w:ilvl w:val="3"/>
          <w:numId w:val="9"/>
        </w:numPr>
        <w:tabs>
          <w:tab w:val="clear" w:pos="1555"/>
          <w:tab w:val="left" w:pos="0"/>
        </w:tabs>
        <w:ind w:left="0" w:firstLineChars="0" w:firstLine="426"/>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“腐败行为”是指提供、给予、接受或索取任何有价值的东西来影响买方在合同签订、履行过程中的行为。</w:t>
      </w:r>
    </w:p>
    <w:p w:rsidR="00F36A9B" w:rsidRDefault="00CA773B" w:rsidP="00AB58F8">
      <w:pPr>
        <w:pStyle w:val="af2"/>
        <w:numPr>
          <w:ilvl w:val="3"/>
          <w:numId w:val="9"/>
        </w:numPr>
        <w:tabs>
          <w:tab w:val="clear" w:pos="1555"/>
        </w:tabs>
        <w:ind w:left="0"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“欺诈行为”是指为了影响合同签订、履行过程中，以谎报事实的方法，损害买方的利益的行为。</w:t>
      </w:r>
    </w:p>
    <w:p w:rsidR="00F36A9B" w:rsidRDefault="00CA773B" w:rsidP="00AB58F8">
      <w:pPr>
        <w:pStyle w:val="af2"/>
        <w:ind w:firstLineChars="177" w:firstLine="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14.5</w:t>
      </w:r>
      <w:r>
        <w:rPr>
          <w:rFonts w:asciiTheme="minorEastAsia" w:eastAsiaTheme="minorEastAsia" w:hAnsiTheme="minorEastAsia" w:hint="eastAsia"/>
          <w:color w:val="auto"/>
          <w:sz w:val="24"/>
          <w:szCs w:val="24"/>
        </w:rPr>
        <w:t>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rsidR="00F36A9B" w:rsidRDefault="00CA773B">
      <w:pPr>
        <w:pStyle w:val="af2"/>
        <w:snapToGrid/>
        <w:ind w:firstLine="482"/>
        <w:jc w:val="left"/>
        <w:rPr>
          <w:rFonts w:asciiTheme="minorEastAsia" w:eastAsiaTheme="minorEastAsia" w:hAnsiTheme="minorEastAsia"/>
          <w:b/>
          <w:color w:val="auto"/>
          <w:sz w:val="24"/>
          <w:szCs w:val="24"/>
        </w:rPr>
      </w:pPr>
      <w:bookmarkStart w:id="244" w:name="_Toc267574124"/>
      <w:bookmarkStart w:id="245" w:name="_Toc270946191"/>
      <w:bookmarkStart w:id="246" w:name="_Toc179456553"/>
      <w:bookmarkStart w:id="247" w:name="_Toc181348155"/>
      <w:bookmarkStart w:id="248" w:name="_Toc137651785"/>
      <w:bookmarkStart w:id="249" w:name="_Toc107723188"/>
      <w:bookmarkStart w:id="250" w:name="_Toc181344344"/>
      <w:bookmarkStart w:id="251" w:name="_Toc106161454"/>
      <w:bookmarkStart w:id="252" w:name="_Toc107821883"/>
      <w:bookmarkStart w:id="253" w:name="_Toc487900368"/>
      <w:bookmarkStart w:id="254" w:name="_Toc106161056"/>
      <w:bookmarkStart w:id="255" w:name="_Toc85602144"/>
      <w:bookmarkStart w:id="256" w:name="_Toc83781391"/>
      <w:r>
        <w:rPr>
          <w:rFonts w:asciiTheme="minorEastAsia" w:eastAsiaTheme="minorEastAsia" w:hAnsiTheme="minorEastAsia" w:hint="eastAsia"/>
          <w:b/>
          <w:color w:val="auto"/>
          <w:sz w:val="24"/>
          <w:szCs w:val="24"/>
        </w:rPr>
        <w:t>15.</w:t>
      </w:r>
      <w:r>
        <w:rPr>
          <w:rFonts w:asciiTheme="minorEastAsia" w:eastAsiaTheme="minorEastAsia" w:hAnsiTheme="minorEastAsia" w:hint="eastAsia"/>
          <w:b/>
          <w:color w:val="auto"/>
          <w:sz w:val="24"/>
          <w:szCs w:val="24"/>
        </w:rPr>
        <w:t>破产终止合同</w:t>
      </w:r>
      <w:bookmarkEnd w:id="244"/>
      <w:bookmarkEnd w:id="245"/>
      <w:bookmarkEnd w:id="246"/>
      <w:bookmarkEnd w:id="247"/>
      <w:bookmarkEnd w:id="248"/>
      <w:bookmarkEnd w:id="249"/>
      <w:bookmarkEnd w:id="250"/>
      <w:bookmarkEnd w:id="251"/>
      <w:bookmarkEnd w:id="252"/>
      <w:bookmarkEnd w:id="253"/>
      <w:bookmarkEnd w:id="254"/>
      <w:bookmarkEnd w:id="255"/>
      <w:bookmarkEnd w:id="256"/>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如果卖方破产或无清偿能力时，买方可在任何时候以书面通知卖方，提出终止合同而不给卖方补偿。该合同的终止将不损害或影响买方已经采取或将要采取的任何行动或补救措施的权利。</w:t>
      </w:r>
    </w:p>
    <w:p w:rsidR="00F36A9B" w:rsidRDefault="00CA773B">
      <w:pPr>
        <w:pStyle w:val="af2"/>
        <w:snapToGrid/>
        <w:ind w:firstLine="482"/>
        <w:jc w:val="left"/>
        <w:rPr>
          <w:rFonts w:asciiTheme="minorEastAsia" w:eastAsiaTheme="minorEastAsia" w:hAnsiTheme="minorEastAsia"/>
          <w:b/>
          <w:color w:val="auto"/>
          <w:sz w:val="24"/>
          <w:szCs w:val="24"/>
        </w:rPr>
      </w:pPr>
      <w:bookmarkStart w:id="257" w:name="_Toc179456554"/>
      <w:bookmarkStart w:id="258" w:name="_Toc267574125"/>
      <w:bookmarkStart w:id="259" w:name="_Toc270946192"/>
      <w:bookmarkStart w:id="260" w:name="_Toc181344345"/>
      <w:bookmarkStart w:id="261" w:name="_Toc107723189"/>
      <w:bookmarkStart w:id="262" w:name="_Toc181348156"/>
      <w:bookmarkStart w:id="263" w:name="_Toc137651786"/>
      <w:bookmarkStart w:id="264" w:name="_Toc107821884"/>
      <w:bookmarkStart w:id="265" w:name="_Toc85602145"/>
      <w:bookmarkStart w:id="266" w:name="_Toc106161057"/>
      <w:bookmarkStart w:id="267" w:name="_Toc106161455"/>
      <w:bookmarkStart w:id="268" w:name="_Toc83781392"/>
      <w:bookmarkStart w:id="269" w:name="_Toc487900369"/>
      <w:r>
        <w:rPr>
          <w:rFonts w:asciiTheme="minorEastAsia" w:eastAsiaTheme="minorEastAsia" w:hAnsiTheme="minorEastAsia" w:hint="eastAsia"/>
          <w:b/>
          <w:color w:val="auto"/>
          <w:sz w:val="24"/>
          <w:szCs w:val="24"/>
        </w:rPr>
        <w:t>16.</w:t>
      </w:r>
      <w:r>
        <w:rPr>
          <w:rFonts w:asciiTheme="minorEastAsia" w:eastAsiaTheme="minorEastAsia" w:hAnsiTheme="minorEastAsia" w:hint="eastAsia"/>
          <w:b/>
          <w:color w:val="auto"/>
          <w:sz w:val="24"/>
          <w:szCs w:val="24"/>
        </w:rPr>
        <w:t>转</w:t>
      </w:r>
      <w:r>
        <w:rPr>
          <w:rFonts w:asciiTheme="minorEastAsia" w:eastAsiaTheme="minorEastAsia" w:hAnsiTheme="minorEastAsia" w:hint="eastAsia"/>
          <w:b/>
          <w:color w:val="auto"/>
          <w:sz w:val="24"/>
          <w:szCs w:val="24"/>
        </w:rPr>
        <w:t>让</w:t>
      </w:r>
      <w:bookmarkEnd w:id="257"/>
      <w:bookmarkEnd w:id="258"/>
      <w:bookmarkEnd w:id="259"/>
      <w:bookmarkEnd w:id="260"/>
      <w:bookmarkEnd w:id="261"/>
      <w:bookmarkEnd w:id="262"/>
      <w:bookmarkEnd w:id="263"/>
      <w:bookmarkEnd w:id="264"/>
      <w:bookmarkEnd w:id="265"/>
      <w:bookmarkEnd w:id="266"/>
      <w:bookmarkEnd w:id="267"/>
      <w:bookmarkEnd w:id="268"/>
      <w:bookmarkEnd w:id="269"/>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本合同项目不能转让。</w:t>
      </w:r>
    </w:p>
    <w:p w:rsidR="00F36A9B" w:rsidRDefault="00CA773B">
      <w:pPr>
        <w:pStyle w:val="af2"/>
        <w:snapToGrid/>
        <w:ind w:firstLine="482"/>
        <w:jc w:val="left"/>
        <w:rPr>
          <w:rFonts w:asciiTheme="minorEastAsia" w:eastAsiaTheme="minorEastAsia" w:hAnsiTheme="minorEastAsia"/>
          <w:b/>
          <w:color w:val="auto"/>
          <w:sz w:val="24"/>
          <w:szCs w:val="24"/>
        </w:rPr>
      </w:pPr>
      <w:bookmarkStart w:id="270" w:name="_Toc181348157"/>
      <w:bookmarkStart w:id="271" w:name="_Toc270946193"/>
      <w:bookmarkStart w:id="272" w:name="_Toc267574126"/>
      <w:bookmarkStart w:id="273" w:name="_Toc107821885"/>
      <w:bookmarkStart w:id="274" w:name="_Toc181344346"/>
      <w:bookmarkStart w:id="275" w:name="_Toc137651787"/>
      <w:bookmarkStart w:id="276" w:name="_Toc107723190"/>
      <w:bookmarkStart w:id="277" w:name="_Toc179456555"/>
      <w:bookmarkStart w:id="278" w:name="_Toc106161456"/>
      <w:bookmarkStart w:id="279" w:name="_Toc85602146"/>
      <w:bookmarkStart w:id="280" w:name="_Toc83781393"/>
      <w:bookmarkStart w:id="281" w:name="_Toc106161058"/>
      <w:bookmarkStart w:id="282" w:name="_Toc487900370"/>
      <w:r>
        <w:rPr>
          <w:rFonts w:asciiTheme="minorEastAsia" w:eastAsiaTheme="minorEastAsia" w:hAnsiTheme="minorEastAsia" w:hint="eastAsia"/>
          <w:b/>
          <w:color w:val="auto"/>
          <w:sz w:val="24"/>
          <w:szCs w:val="24"/>
        </w:rPr>
        <w:t>17.</w:t>
      </w:r>
      <w:r>
        <w:rPr>
          <w:rFonts w:asciiTheme="minorEastAsia" w:eastAsiaTheme="minorEastAsia" w:hAnsiTheme="minorEastAsia" w:hint="eastAsia"/>
          <w:b/>
          <w:color w:val="auto"/>
          <w:sz w:val="24"/>
          <w:szCs w:val="24"/>
        </w:rPr>
        <w:t>合同修改</w:t>
      </w:r>
      <w:bookmarkEnd w:id="270"/>
      <w:bookmarkEnd w:id="271"/>
      <w:bookmarkEnd w:id="272"/>
      <w:bookmarkEnd w:id="273"/>
      <w:bookmarkEnd w:id="274"/>
      <w:bookmarkEnd w:id="275"/>
      <w:bookmarkEnd w:id="276"/>
      <w:bookmarkEnd w:id="277"/>
      <w:bookmarkEnd w:id="278"/>
      <w:bookmarkEnd w:id="279"/>
      <w:bookmarkEnd w:id="280"/>
      <w:bookmarkEnd w:id="281"/>
      <w:bookmarkEnd w:id="282"/>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买方和卖方都不得擅自变更本合同，但合同继续履行将损害国家和社会公共利益的除外。如必须对合同条款进行改动时，由双方当事人提出书面的合同修改意见，确认后签署。</w:t>
      </w:r>
    </w:p>
    <w:p w:rsidR="00F36A9B" w:rsidRDefault="00CA773B">
      <w:pPr>
        <w:pStyle w:val="af2"/>
        <w:snapToGrid/>
        <w:ind w:firstLine="482"/>
        <w:jc w:val="left"/>
        <w:rPr>
          <w:rFonts w:asciiTheme="minorEastAsia" w:eastAsiaTheme="minorEastAsia" w:hAnsiTheme="minorEastAsia"/>
          <w:b/>
          <w:color w:val="auto"/>
          <w:sz w:val="24"/>
          <w:szCs w:val="24"/>
        </w:rPr>
      </w:pPr>
      <w:bookmarkStart w:id="283" w:name="_Toc179456556"/>
      <w:bookmarkStart w:id="284" w:name="_Toc181348158"/>
      <w:bookmarkStart w:id="285" w:name="_Toc267574127"/>
      <w:bookmarkStart w:id="286" w:name="_Toc107723191"/>
      <w:bookmarkStart w:id="287" w:name="_Toc137651788"/>
      <w:bookmarkStart w:id="288" w:name="_Toc487900371"/>
      <w:bookmarkStart w:id="289" w:name="_Toc270946194"/>
      <w:bookmarkStart w:id="290" w:name="_Toc85602147"/>
      <w:bookmarkStart w:id="291" w:name="_Toc106161059"/>
      <w:bookmarkStart w:id="292" w:name="_Toc106161457"/>
      <w:bookmarkStart w:id="293" w:name="_Toc83781394"/>
      <w:bookmarkStart w:id="294" w:name="_Toc107821886"/>
      <w:bookmarkStart w:id="295" w:name="_Toc181344347"/>
      <w:r>
        <w:rPr>
          <w:rFonts w:asciiTheme="minorEastAsia" w:eastAsiaTheme="minorEastAsia" w:hAnsiTheme="minorEastAsia" w:hint="eastAsia"/>
          <w:b/>
          <w:color w:val="auto"/>
          <w:sz w:val="24"/>
          <w:szCs w:val="24"/>
        </w:rPr>
        <w:t>18.</w:t>
      </w:r>
      <w:r>
        <w:rPr>
          <w:rFonts w:asciiTheme="minorEastAsia" w:eastAsiaTheme="minorEastAsia" w:hAnsiTheme="minorEastAsia" w:hint="eastAsia"/>
          <w:b/>
          <w:color w:val="auto"/>
          <w:sz w:val="24"/>
          <w:szCs w:val="24"/>
        </w:rPr>
        <w:t>通知</w:t>
      </w:r>
      <w:bookmarkEnd w:id="283"/>
      <w:bookmarkEnd w:id="284"/>
      <w:bookmarkEnd w:id="285"/>
      <w:bookmarkEnd w:id="286"/>
      <w:bookmarkEnd w:id="287"/>
      <w:bookmarkEnd w:id="288"/>
      <w:bookmarkEnd w:id="289"/>
      <w:bookmarkEnd w:id="290"/>
      <w:bookmarkEnd w:id="291"/>
      <w:bookmarkEnd w:id="292"/>
      <w:bookmarkEnd w:id="293"/>
      <w:bookmarkEnd w:id="294"/>
      <w:bookmarkEnd w:id="295"/>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18.1</w:t>
      </w:r>
      <w:r>
        <w:rPr>
          <w:rFonts w:asciiTheme="minorEastAsia" w:eastAsiaTheme="minorEastAsia" w:hAnsiTheme="minorEastAsia" w:hint="eastAsia"/>
          <w:color w:val="auto"/>
          <w:sz w:val="24"/>
          <w:szCs w:val="24"/>
        </w:rPr>
        <w:t>本合同任何一方给另一方的通知，都应以书面形式发送，而另一方也应以书面形式确认并发送到对方明确的地址。</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18.2</w:t>
      </w:r>
      <w:r>
        <w:rPr>
          <w:rFonts w:asciiTheme="minorEastAsia" w:eastAsiaTheme="minorEastAsia" w:hAnsiTheme="minorEastAsia" w:hint="eastAsia"/>
          <w:color w:val="auto"/>
          <w:sz w:val="24"/>
          <w:szCs w:val="24"/>
        </w:rPr>
        <w:t>通知以送到日期或通知书的生效日期为生效日期，两者中以晚的一个日期为准。</w:t>
      </w:r>
    </w:p>
    <w:p w:rsidR="00F36A9B" w:rsidRDefault="00CA773B">
      <w:pPr>
        <w:pStyle w:val="af2"/>
        <w:snapToGrid/>
        <w:ind w:firstLine="482"/>
        <w:jc w:val="left"/>
        <w:rPr>
          <w:rFonts w:asciiTheme="minorEastAsia" w:eastAsiaTheme="minorEastAsia" w:hAnsiTheme="minorEastAsia"/>
          <w:b/>
          <w:color w:val="auto"/>
          <w:sz w:val="24"/>
          <w:szCs w:val="24"/>
        </w:rPr>
      </w:pPr>
      <w:bookmarkStart w:id="296" w:name="_Toc267574128"/>
      <w:bookmarkStart w:id="297" w:name="_Toc270946195"/>
      <w:bookmarkStart w:id="298" w:name="_Toc181348159"/>
      <w:bookmarkStart w:id="299" w:name="_Toc179456557"/>
      <w:bookmarkStart w:id="300" w:name="_Toc181344348"/>
      <w:bookmarkStart w:id="301" w:name="_Toc107821887"/>
      <w:bookmarkStart w:id="302" w:name="_Toc137651789"/>
      <w:bookmarkStart w:id="303" w:name="_Toc107723192"/>
      <w:bookmarkStart w:id="304" w:name="_Toc106161458"/>
      <w:bookmarkStart w:id="305" w:name="_Toc106161060"/>
      <w:bookmarkStart w:id="306" w:name="_Toc85602148"/>
      <w:r>
        <w:rPr>
          <w:rFonts w:asciiTheme="minorEastAsia" w:eastAsiaTheme="minorEastAsia" w:hAnsiTheme="minorEastAsia" w:hint="eastAsia"/>
          <w:b/>
          <w:color w:val="auto"/>
          <w:sz w:val="24"/>
          <w:szCs w:val="24"/>
        </w:rPr>
        <w:t>19.</w:t>
      </w:r>
      <w:r>
        <w:rPr>
          <w:rFonts w:asciiTheme="minorEastAsia" w:eastAsiaTheme="minorEastAsia" w:hAnsiTheme="minorEastAsia" w:hint="eastAsia"/>
          <w:b/>
          <w:color w:val="auto"/>
          <w:sz w:val="24"/>
          <w:szCs w:val="24"/>
        </w:rPr>
        <w:t>标准</w:t>
      </w:r>
      <w:bookmarkEnd w:id="296"/>
      <w:bookmarkEnd w:id="297"/>
      <w:bookmarkEnd w:id="298"/>
      <w:bookmarkEnd w:id="299"/>
      <w:bookmarkEnd w:id="300"/>
      <w:bookmarkEnd w:id="301"/>
      <w:bookmarkEnd w:id="302"/>
      <w:bookmarkEnd w:id="303"/>
      <w:bookmarkEnd w:id="304"/>
      <w:bookmarkEnd w:id="305"/>
      <w:bookmarkEnd w:id="306"/>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19.1</w:t>
      </w:r>
      <w:r>
        <w:rPr>
          <w:rFonts w:asciiTheme="minorEastAsia" w:eastAsiaTheme="minorEastAsia" w:hAnsiTheme="minorEastAsia" w:hint="eastAsia"/>
          <w:color w:val="auto"/>
          <w:sz w:val="24"/>
          <w:szCs w:val="24"/>
        </w:rPr>
        <w:t>本合同下交付的设备</w:t>
      </w:r>
      <w:r>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服务应符合合同附件技术要求所述的标准。如果没有提及适用标准，则应符合设备</w:t>
      </w:r>
      <w:r>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服务来源国适用的官方标准。这些标准必须是有关机构发布的最新版本的标准。</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19.2</w:t>
      </w:r>
      <w:r>
        <w:rPr>
          <w:rFonts w:asciiTheme="minorEastAsia" w:eastAsiaTheme="minorEastAsia" w:hAnsiTheme="minorEastAsia" w:hint="eastAsia"/>
          <w:color w:val="auto"/>
          <w:sz w:val="24"/>
          <w:szCs w:val="24"/>
        </w:rPr>
        <w:t>除技术规范中另有规定外</w:t>
      </w:r>
      <w:r>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计量单位均使用国家法定计量单位。</w:t>
      </w:r>
    </w:p>
    <w:p w:rsidR="00F36A9B" w:rsidRDefault="00CA773B">
      <w:pPr>
        <w:pStyle w:val="af2"/>
        <w:snapToGrid/>
        <w:ind w:firstLine="482"/>
        <w:jc w:val="left"/>
        <w:rPr>
          <w:rFonts w:asciiTheme="minorEastAsia" w:eastAsiaTheme="minorEastAsia" w:hAnsiTheme="minorEastAsia"/>
          <w:b/>
          <w:color w:val="auto"/>
          <w:sz w:val="24"/>
          <w:szCs w:val="24"/>
        </w:rPr>
      </w:pPr>
      <w:bookmarkStart w:id="307" w:name="_Toc106161061"/>
      <w:bookmarkStart w:id="308" w:name="_Toc106161459"/>
      <w:bookmarkStart w:id="309" w:name="_Toc137651790"/>
      <w:bookmarkStart w:id="310" w:name="_Toc181348160"/>
      <w:bookmarkStart w:id="311" w:name="_Toc270946196"/>
      <w:bookmarkStart w:id="312" w:name="_Toc267574129"/>
      <w:bookmarkStart w:id="313" w:name="_Toc181344349"/>
      <w:bookmarkStart w:id="314" w:name="_Toc179456558"/>
      <w:bookmarkStart w:id="315" w:name="_Toc107821888"/>
      <w:bookmarkStart w:id="316" w:name="_Toc107723193"/>
      <w:bookmarkStart w:id="317" w:name="_Toc83781396"/>
      <w:bookmarkStart w:id="318" w:name="_Toc85602149"/>
      <w:bookmarkStart w:id="319" w:name="_Toc487900373"/>
      <w:r>
        <w:rPr>
          <w:rFonts w:asciiTheme="minorEastAsia" w:eastAsiaTheme="minorEastAsia" w:hAnsiTheme="minorEastAsia" w:hint="eastAsia"/>
          <w:b/>
          <w:color w:val="auto"/>
          <w:sz w:val="24"/>
          <w:szCs w:val="24"/>
        </w:rPr>
        <w:t>20.</w:t>
      </w:r>
      <w:r>
        <w:rPr>
          <w:rFonts w:asciiTheme="minorEastAsia" w:eastAsiaTheme="minorEastAsia" w:hAnsiTheme="minorEastAsia" w:hint="eastAsia"/>
          <w:b/>
          <w:color w:val="auto"/>
          <w:sz w:val="24"/>
          <w:szCs w:val="24"/>
        </w:rPr>
        <w:t>适用法律</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本合同应按照中华人民共和国的法律进行解释。</w:t>
      </w:r>
    </w:p>
    <w:p w:rsidR="00F36A9B" w:rsidRDefault="00CA773B">
      <w:pPr>
        <w:pStyle w:val="af2"/>
        <w:snapToGrid/>
        <w:ind w:firstLine="482"/>
        <w:jc w:val="left"/>
        <w:rPr>
          <w:rFonts w:asciiTheme="minorEastAsia" w:eastAsiaTheme="minorEastAsia" w:hAnsiTheme="minorEastAsia"/>
          <w:b/>
          <w:color w:val="auto"/>
          <w:sz w:val="24"/>
          <w:szCs w:val="24"/>
        </w:rPr>
      </w:pPr>
      <w:bookmarkStart w:id="320" w:name="_Toc487900374"/>
      <w:bookmarkStart w:id="321" w:name="_Toc270946197"/>
      <w:bookmarkStart w:id="322" w:name="_Toc179456559"/>
      <w:bookmarkStart w:id="323" w:name="_Toc181348161"/>
      <w:bookmarkStart w:id="324" w:name="_Toc137651791"/>
      <w:bookmarkStart w:id="325" w:name="_Toc181344350"/>
      <w:bookmarkStart w:id="326" w:name="_Toc267574130"/>
      <w:bookmarkStart w:id="327" w:name="_Toc107821889"/>
      <w:bookmarkStart w:id="328" w:name="_Toc85602150"/>
      <w:bookmarkStart w:id="329" w:name="_Toc106161062"/>
      <w:bookmarkStart w:id="330" w:name="_Toc106161460"/>
      <w:bookmarkStart w:id="331" w:name="_Toc83781397"/>
      <w:r>
        <w:rPr>
          <w:rFonts w:asciiTheme="minorEastAsia" w:eastAsiaTheme="minorEastAsia" w:hAnsiTheme="minorEastAsia" w:hint="eastAsia"/>
          <w:b/>
          <w:color w:val="auto"/>
          <w:sz w:val="24"/>
          <w:szCs w:val="24"/>
        </w:rPr>
        <w:t>21.</w:t>
      </w:r>
      <w:r>
        <w:rPr>
          <w:rFonts w:asciiTheme="minorEastAsia" w:eastAsiaTheme="minorEastAsia" w:hAnsiTheme="minorEastAsia" w:hint="eastAsia"/>
          <w:b/>
          <w:color w:val="auto"/>
          <w:sz w:val="24"/>
          <w:szCs w:val="24"/>
        </w:rPr>
        <w:t>合同生效</w:t>
      </w:r>
      <w:bookmarkEnd w:id="320"/>
      <w:r>
        <w:rPr>
          <w:rFonts w:asciiTheme="minorEastAsia" w:eastAsiaTheme="minorEastAsia" w:hAnsiTheme="minorEastAsia" w:hint="eastAsia"/>
          <w:b/>
          <w:color w:val="auto"/>
          <w:sz w:val="24"/>
          <w:szCs w:val="24"/>
        </w:rPr>
        <w:t>和其它</w:t>
      </w:r>
      <w:bookmarkEnd w:id="321"/>
      <w:bookmarkEnd w:id="322"/>
      <w:bookmarkEnd w:id="323"/>
      <w:bookmarkEnd w:id="324"/>
      <w:bookmarkEnd w:id="325"/>
      <w:bookmarkEnd w:id="326"/>
      <w:bookmarkEnd w:id="327"/>
      <w:bookmarkEnd w:id="328"/>
      <w:bookmarkEnd w:id="329"/>
      <w:bookmarkEnd w:id="330"/>
      <w:bookmarkEnd w:id="331"/>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21.1</w:t>
      </w:r>
      <w:r>
        <w:rPr>
          <w:rFonts w:asciiTheme="minorEastAsia" w:eastAsiaTheme="minorEastAsia" w:hAnsiTheme="minorEastAsia" w:hint="eastAsia"/>
          <w:color w:val="auto"/>
          <w:sz w:val="24"/>
          <w:szCs w:val="24"/>
        </w:rPr>
        <w:t>招标合同内容的确定应以招标文件和投标文件为基础，不得违背其实质性内容。合同在双方签字盖章后开始生效。</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21.2</w:t>
      </w:r>
      <w:r>
        <w:rPr>
          <w:rFonts w:asciiTheme="minorEastAsia" w:eastAsiaTheme="minorEastAsia" w:hAnsiTheme="minorEastAsia" w:hint="eastAsia"/>
          <w:color w:val="auto"/>
          <w:sz w:val="24"/>
          <w:szCs w:val="24"/>
        </w:rPr>
        <w:t>在合同执行期间，卖方应按照买方工程进度要求提供服务。</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21.3</w:t>
      </w:r>
      <w:r>
        <w:rPr>
          <w:rFonts w:asciiTheme="minorEastAsia" w:eastAsiaTheme="minorEastAsia" w:hAnsiTheme="minorEastAsia" w:hint="eastAsia"/>
          <w:color w:val="auto"/>
          <w:sz w:val="24"/>
          <w:szCs w:val="24"/>
        </w:rPr>
        <w:t>在合同执行期间，卖方提供的服务若在市场上有降价或其他优惠活动时，买方有权享受同样的优惠，卖方不得拒绝。</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21.4</w:t>
      </w:r>
      <w:r>
        <w:rPr>
          <w:rFonts w:asciiTheme="minorEastAsia" w:eastAsiaTheme="minorEastAsia" w:hAnsiTheme="minorEastAsia" w:hint="eastAsia"/>
          <w:color w:val="auto"/>
          <w:sz w:val="24"/>
          <w:szCs w:val="24"/>
        </w:rPr>
        <w:t>买方有权对系统进行部分或全部优化，包括服务、数量、价格等方面的内容。</w:t>
      </w:r>
    </w:p>
    <w:p w:rsidR="00F36A9B" w:rsidRDefault="00CA773B">
      <w:pPr>
        <w:pStyle w:val="af2"/>
        <w:snapToGrid/>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21.5</w:t>
      </w:r>
      <w:r>
        <w:rPr>
          <w:rFonts w:asciiTheme="minorEastAsia" w:eastAsiaTheme="minorEastAsia" w:hAnsiTheme="minorEastAsia" w:hint="eastAsia"/>
          <w:color w:val="auto"/>
          <w:sz w:val="24"/>
          <w:szCs w:val="24"/>
        </w:rPr>
        <w:t>合同一式</w:t>
      </w:r>
      <w:r>
        <w:rPr>
          <w:rFonts w:asciiTheme="minorEastAsia" w:eastAsiaTheme="minorEastAsia" w:hAnsiTheme="minorEastAsia" w:hint="eastAsia"/>
          <w:color w:val="auto"/>
          <w:sz w:val="24"/>
          <w:szCs w:val="24"/>
          <w:u w:val="single"/>
        </w:rPr>
        <w:t xml:space="preserve">  </w:t>
      </w:r>
      <w:r>
        <w:rPr>
          <w:rFonts w:asciiTheme="minorEastAsia" w:eastAsiaTheme="minorEastAsia" w:hAnsiTheme="minorEastAsia" w:hint="eastAsia"/>
          <w:color w:val="auto"/>
          <w:sz w:val="24"/>
          <w:szCs w:val="24"/>
          <w:u w:val="single"/>
        </w:rPr>
        <w:t>五</w:t>
      </w:r>
      <w:r>
        <w:rPr>
          <w:rFonts w:asciiTheme="minorEastAsia" w:eastAsiaTheme="minorEastAsia" w:hAnsiTheme="minorEastAsia" w:hint="eastAsia"/>
          <w:color w:val="auto"/>
          <w:sz w:val="24"/>
          <w:szCs w:val="24"/>
          <w:u w:val="single"/>
        </w:rPr>
        <w:t xml:space="preserve">  </w:t>
      </w:r>
      <w:r>
        <w:rPr>
          <w:rFonts w:asciiTheme="minorEastAsia" w:eastAsiaTheme="minorEastAsia" w:hAnsiTheme="minorEastAsia" w:hint="eastAsia"/>
          <w:color w:val="auto"/>
          <w:sz w:val="24"/>
          <w:szCs w:val="24"/>
        </w:rPr>
        <w:t>份，具有同等法律效力。</w:t>
      </w: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F36A9B">
      <w:pPr>
        <w:pStyle w:val="a6"/>
        <w:spacing w:line="360" w:lineRule="auto"/>
        <w:ind w:left="271" w:right="-153" w:firstLineChars="100" w:firstLine="241"/>
        <w:jc w:val="left"/>
        <w:rPr>
          <w:rFonts w:hAnsi="宋体" w:cs="宋体"/>
          <w:b/>
          <w:bCs/>
          <w:szCs w:val="24"/>
        </w:rPr>
      </w:pPr>
    </w:p>
    <w:p w:rsidR="00F36A9B" w:rsidRDefault="00CA773B">
      <w:pPr>
        <w:pStyle w:val="a6"/>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（二）合同样本格式</w:t>
      </w:r>
    </w:p>
    <w:p w:rsidR="00F36A9B" w:rsidRDefault="00CA773B">
      <w:pPr>
        <w:spacing w:line="360" w:lineRule="auto"/>
        <w:jc w:val="left"/>
        <w:rPr>
          <w:rFonts w:asciiTheme="minorEastAsia" w:hAnsiTheme="minorEastAsia"/>
          <w:sz w:val="24"/>
          <w:szCs w:val="24"/>
        </w:rPr>
      </w:pPr>
      <w:r>
        <w:rPr>
          <w:rFonts w:asciiTheme="minorEastAsia" w:hAnsiTheme="minorEastAsia" w:hint="eastAsia"/>
          <w:sz w:val="24"/>
          <w:szCs w:val="24"/>
        </w:rPr>
        <w:t>合同编号：</w:t>
      </w:r>
      <w:bookmarkStart w:id="332" w:name="_Hlt487972895"/>
      <w:bookmarkEnd w:id="332"/>
    </w:p>
    <w:p w:rsidR="00F36A9B" w:rsidRDefault="00CA773B">
      <w:pPr>
        <w:spacing w:line="360" w:lineRule="auto"/>
        <w:jc w:val="left"/>
        <w:rPr>
          <w:rFonts w:asciiTheme="minorEastAsia" w:hAnsiTheme="minorEastAsia"/>
          <w:sz w:val="24"/>
          <w:szCs w:val="24"/>
        </w:rPr>
      </w:pPr>
      <w:r>
        <w:rPr>
          <w:rFonts w:asciiTheme="minorEastAsia" w:hAnsiTheme="minorEastAsia" w:hint="eastAsia"/>
          <w:sz w:val="24"/>
          <w:szCs w:val="24"/>
        </w:rPr>
        <w:t>甲方</w:t>
      </w:r>
      <w:r>
        <w:rPr>
          <w:rFonts w:asciiTheme="minorEastAsia" w:hAnsiTheme="minorEastAsia" w:hint="eastAsia"/>
          <w:sz w:val="24"/>
          <w:szCs w:val="24"/>
        </w:rPr>
        <w:t>(</w:t>
      </w:r>
      <w:r>
        <w:rPr>
          <w:rFonts w:asciiTheme="minorEastAsia" w:hAnsiTheme="minorEastAsia" w:hint="eastAsia"/>
          <w:sz w:val="24"/>
          <w:szCs w:val="24"/>
        </w:rPr>
        <w:t>采购方）：</w:t>
      </w:r>
    </w:p>
    <w:p w:rsidR="00F36A9B" w:rsidRDefault="00CA773B">
      <w:pPr>
        <w:spacing w:line="360" w:lineRule="auto"/>
        <w:jc w:val="left"/>
        <w:rPr>
          <w:rFonts w:asciiTheme="minorEastAsia" w:hAnsiTheme="minorEastAsia"/>
          <w:sz w:val="24"/>
          <w:szCs w:val="24"/>
        </w:rPr>
      </w:pPr>
      <w:r>
        <w:rPr>
          <w:rFonts w:asciiTheme="minorEastAsia" w:hAnsiTheme="minorEastAsia" w:hint="eastAsia"/>
          <w:sz w:val="24"/>
          <w:szCs w:val="24"/>
        </w:rPr>
        <w:t>乙方（供应商）：</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甲、乙双方根据</w:t>
      </w:r>
      <w:r>
        <w:rPr>
          <w:rFonts w:asciiTheme="minorEastAsia" w:hAnsiTheme="minorEastAsia" w:hint="eastAsia"/>
          <w:sz w:val="24"/>
          <w:szCs w:val="24"/>
        </w:rPr>
        <w:t xml:space="preserve">     </w:t>
      </w:r>
      <w:r>
        <w:rPr>
          <w:rFonts w:asciiTheme="minorEastAsia" w:hAnsiTheme="minorEastAsia" w:hint="eastAsia"/>
          <w:sz w:val="24"/>
          <w:szCs w:val="24"/>
        </w:rPr>
        <w:t>年</w:t>
      </w:r>
      <w:r>
        <w:rPr>
          <w:rFonts w:asciiTheme="minorEastAsia" w:hAnsiTheme="minorEastAsia" w:hint="eastAsia"/>
          <w:sz w:val="24"/>
          <w:szCs w:val="24"/>
        </w:rPr>
        <w:t xml:space="preserve">   </w:t>
      </w:r>
      <w:r>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hint="eastAsia"/>
          <w:sz w:val="24"/>
          <w:szCs w:val="24"/>
        </w:rPr>
        <w:t>日采购项目中标通知书和招投标文件，并经双方协商一致，在平等互利的基础上，达成以下合同条款：</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一、招标文件、投标文件、澄清文件及材料（如果有的话）、中标通知书、合同条款、补充协议（如果有的话）均为合同不可分割的部分。</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二、货物名称、数量、规格、型号、金额及交货期</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18"/>
        <w:gridCol w:w="709"/>
        <w:gridCol w:w="715"/>
        <w:gridCol w:w="1269"/>
        <w:gridCol w:w="1180"/>
        <w:gridCol w:w="1130"/>
      </w:tblGrid>
      <w:tr w:rsidR="00F36A9B">
        <w:trPr>
          <w:trHeight w:val="908"/>
        </w:trPr>
        <w:tc>
          <w:tcPr>
            <w:tcW w:w="534"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2409"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名称</w:t>
            </w:r>
          </w:p>
        </w:tc>
        <w:tc>
          <w:tcPr>
            <w:tcW w:w="1418"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规格及型号</w:t>
            </w:r>
          </w:p>
        </w:tc>
        <w:tc>
          <w:tcPr>
            <w:tcW w:w="709"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单位</w:t>
            </w:r>
          </w:p>
        </w:tc>
        <w:tc>
          <w:tcPr>
            <w:tcW w:w="715"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数量</w:t>
            </w:r>
          </w:p>
        </w:tc>
        <w:tc>
          <w:tcPr>
            <w:tcW w:w="1269"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单价</w:t>
            </w:r>
          </w:p>
        </w:tc>
        <w:tc>
          <w:tcPr>
            <w:tcW w:w="1180"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总价</w:t>
            </w:r>
          </w:p>
        </w:tc>
        <w:tc>
          <w:tcPr>
            <w:tcW w:w="1130" w:type="dxa"/>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交货期或工期</w:t>
            </w:r>
          </w:p>
        </w:tc>
      </w:tr>
      <w:tr w:rsidR="00F36A9B">
        <w:trPr>
          <w:trHeight w:val="454"/>
        </w:trPr>
        <w:tc>
          <w:tcPr>
            <w:tcW w:w="534" w:type="dxa"/>
            <w:vAlign w:val="center"/>
          </w:tcPr>
          <w:p w:rsidR="00F36A9B" w:rsidRDefault="00F36A9B">
            <w:pPr>
              <w:spacing w:line="360" w:lineRule="auto"/>
              <w:jc w:val="center"/>
              <w:rPr>
                <w:rFonts w:asciiTheme="minorEastAsia" w:hAnsiTheme="minorEastAsia"/>
                <w:sz w:val="24"/>
                <w:szCs w:val="24"/>
              </w:rPr>
            </w:pPr>
          </w:p>
        </w:tc>
        <w:tc>
          <w:tcPr>
            <w:tcW w:w="2409" w:type="dxa"/>
            <w:vAlign w:val="center"/>
          </w:tcPr>
          <w:p w:rsidR="00F36A9B" w:rsidRDefault="00F36A9B">
            <w:pPr>
              <w:spacing w:line="360" w:lineRule="auto"/>
              <w:jc w:val="center"/>
              <w:rPr>
                <w:rFonts w:asciiTheme="minorEastAsia" w:hAnsiTheme="minorEastAsia"/>
                <w:sz w:val="24"/>
                <w:szCs w:val="24"/>
              </w:rPr>
            </w:pPr>
          </w:p>
        </w:tc>
        <w:tc>
          <w:tcPr>
            <w:tcW w:w="1418" w:type="dxa"/>
            <w:vAlign w:val="center"/>
          </w:tcPr>
          <w:p w:rsidR="00F36A9B" w:rsidRDefault="00F36A9B">
            <w:pPr>
              <w:spacing w:line="360" w:lineRule="auto"/>
              <w:jc w:val="center"/>
              <w:rPr>
                <w:rFonts w:asciiTheme="minorEastAsia" w:hAnsiTheme="minorEastAsia"/>
                <w:sz w:val="24"/>
                <w:szCs w:val="24"/>
              </w:rPr>
            </w:pPr>
          </w:p>
        </w:tc>
        <w:tc>
          <w:tcPr>
            <w:tcW w:w="709" w:type="dxa"/>
            <w:vAlign w:val="center"/>
          </w:tcPr>
          <w:p w:rsidR="00F36A9B" w:rsidRDefault="00F36A9B">
            <w:pPr>
              <w:spacing w:line="360" w:lineRule="auto"/>
              <w:jc w:val="center"/>
              <w:rPr>
                <w:rFonts w:asciiTheme="minorEastAsia" w:hAnsiTheme="minorEastAsia"/>
                <w:sz w:val="24"/>
                <w:szCs w:val="24"/>
              </w:rPr>
            </w:pPr>
          </w:p>
        </w:tc>
        <w:tc>
          <w:tcPr>
            <w:tcW w:w="715" w:type="dxa"/>
            <w:vAlign w:val="center"/>
          </w:tcPr>
          <w:p w:rsidR="00F36A9B" w:rsidRDefault="00F36A9B">
            <w:pPr>
              <w:spacing w:line="360" w:lineRule="auto"/>
              <w:jc w:val="center"/>
              <w:rPr>
                <w:rFonts w:asciiTheme="minorEastAsia" w:hAnsiTheme="minorEastAsia"/>
                <w:sz w:val="24"/>
                <w:szCs w:val="24"/>
              </w:rPr>
            </w:pPr>
          </w:p>
        </w:tc>
        <w:tc>
          <w:tcPr>
            <w:tcW w:w="1269" w:type="dxa"/>
            <w:vAlign w:val="center"/>
          </w:tcPr>
          <w:p w:rsidR="00F36A9B" w:rsidRDefault="00F36A9B">
            <w:pPr>
              <w:spacing w:line="360" w:lineRule="auto"/>
              <w:jc w:val="center"/>
              <w:rPr>
                <w:rFonts w:asciiTheme="minorEastAsia" w:hAnsiTheme="minorEastAsia"/>
                <w:sz w:val="24"/>
                <w:szCs w:val="24"/>
              </w:rPr>
            </w:pPr>
          </w:p>
        </w:tc>
        <w:tc>
          <w:tcPr>
            <w:tcW w:w="1180" w:type="dxa"/>
            <w:vAlign w:val="center"/>
          </w:tcPr>
          <w:p w:rsidR="00F36A9B" w:rsidRDefault="00F36A9B">
            <w:pPr>
              <w:spacing w:line="360" w:lineRule="auto"/>
              <w:jc w:val="center"/>
              <w:rPr>
                <w:rFonts w:asciiTheme="minorEastAsia" w:hAnsiTheme="minorEastAsia"/>
                <w:sz w:val="24"/>
                <w:szCs w:val="24"/>
              </w:rPr>
            </w:pPr>
          </w:p>
        </w:tc>
        <w:tc>
          <w:tcPr>
            <w:tcW w:w="1130" w:type="dxa"/>
            <w:vAlign w:val="center"/>
          </w:tcPr>
          <w:p w:rsidR="00F36A9B" w:rsidRDefault="00F36A9B">
            <w:pPr>
              <w:spacing w:line="360" w:lineRule="auto"/>
              <w:jc w:val="center"/>
              <w:rPr>
                <w:rFonts w:asciiTheme="minorEastAsia" w:hAnsiTheme="minorEastAsia"/>
                <w:sz w:val="24"/>
                <w:szCs w:val="24"/>
              </w:rPr>
            </w:pPr>
          </w:p>
        </w:tc>
      </w:tr>
      <w:tr w:rsidR="00F36A9B">
        <w:trPr>
          <w:trHeight w:val="454"/>
        </w:trPr>
        <w:tc>
          <w:tcPr>
            <w:tcW w:w="534" w:type="dxa"/>
            <w:vAlign w:val="center"/>
          </w:tcPr>
          <w:p w:rsidR="00F36A9B" w:rsidRDefault="00F36A9B">
            <w:pPr>
              <w:spacing w:line="360" w:lineRule="auto"/>
              <w:jc w:val="center"/>
              <w:rPr>
                <w:rFonts w:asciiTheme="minorEastAsia" w:hAnsiTheme="minorEastAsia"/>
                <w:sz w:val="24"/>
                <w:szCs w:val="24"/>
              </w:rPr>
            </w:pPr>
          </w:p>
        </w:tc>
        <w:tc>
          <w:tcPr>
            <w:tcW w:w="2409" w:type="dxa"/>
            <w:vAlign w:val="center"/>
          </w:tcPr>
          <w:p w:rsidR="00F36A9B" w:rsidRDefault="00F36A9B">
            <w:pPr>
              <w:spacing w:line="360" w:lineRule="auto"/>
              <w:jc w:val="center"/>
              <w:rPr>
                <w:rFonts w:asciiTheme="minorEastAsia" w:hAnsiTheme="minorEastAsia"/>
                <w:sz w:val="24"/>
                <w:szCs w:val="24"/>
              </w:rPr>
            </w:pPr>
          </w:p>
        </w:tc>
        <w:tc>
          <w:tcPr>
            <w:tcW w:w="1418" w:type="dxa"/>
            <w:vAlign w:val="center"/>
          </w:tcPr>
          <w:p w:rsidR="00F36A9B" w:rsidRDefault="00F36A9B">
            <w:pPr>
              <w:spacing w:line="360" w:lineRule="auto"/>
              <w:jc w:val="center"/>
              <w:rPr>
                <w:rFonts w:asciiTheme="minorEastAsia" w:hAnsiTheme="minorEastAsia"/>
                <w:sz w:val="24"/>
                <w:szCs w:val="24"/>
              </w:rPr>
            </w:pPr>
          </w:p>
        </w:tc>
        <w:tc>
          <w:tcPr>
            <w:tcW w:w="709" w:type="dxa"/>
            <w:vAlign w:val="center"/>
          </w:tcPr>
          <w:p w:rsidR="00F36A9B" w:rsidRDefault="00F36A9B">
            <w:pPr>
              <w:spacing w:line="360" w:lineRule="auto"/>
              <w:jc w:val="center"/>
              <w:rPr>
                <w:rFonts w:asciiTheme="minorEastAsia" w:hAnsiTheme="minorEastAsia"/>
                <w:sz w:val="24"/>
                <w:szCs w:val="24"/>
              </w:rPr>
            </w:pPr>
          </w:p>
        </w:tc>
        <w:tc>
          <w:tcPr>
            <w:tcW w:w="715" w:type="dxa"/>
            <w:vAlign w:val="center"/>
          </w:tcPr>
          <w:p w:rsidR="00F36A9B" w:rsidRDefault="00F36A9B">
            <w:pPr>
              <w:spacing w:line="360" w:lineRule="auto"/>
              <w:jc w:val="center"/>
              <w:rPr>
                <w:rFonts w:asciiTheme="minorEastAsia" w:hAnsiTheme="minorEastAsia"/>
                <w:sz w:val="24"/>
                <w:szCs w:val="24"/>
              </w:rPr>
            </w:pPr>
          </w:p>
        </w:tc>
        <w:tc>
          <w:tcPr>
            <w:tcW w:w="1269" w:type="dxa"/>
            <w:vAlign w:val="center"/>
          </w:tcPr>
          <w:p w:rsidR="00F36A9B" w:rsidRDefault="00F36A9B">
            <w:pPr>
              <w:spacing w:line="360" w:lineRule="auto"/>
              <w:jc w:val="center"/>
              <w:rPr>
                <w:rFonts w:asciiTheme="minorEastAsia" w:hAnsiTheme="minorEastAsia"/>
                <w:sz w:val="24"/>
                <w:szCs w:val="24"/>
              </w:rPr>
            </w:pPr>
          </w:p>
        </w:tc>
        <w:tc>
          <w:tcPr>
            <w:tcW w:w="1180" w:type="dxa"/>
            <w:vAlign w:val="center"/>
          </w:tcPr>
          <w:p w:rsidR="00F36A9B" w:rsidRDefault="00F36A9B">
            <w:pPr>
              <w:spacing w:line="360" w:lineRule="auto"/>
              <w:jc w:val="center"/>
              <w:rPr>
                <w:rFonts w:asciiTheme="minorEastAsia" w:hAnsiTheme="minorEastAsia"/>
                <w:sz w:val="24"/>
                <w:szCs w:val="24"/>
              </w:rPr>
            </w:pPr>
          </w:p>
        </w:tc>
        <w:tc>
          <w:tcPr>
            <w:tcW w:w="1130" w:type="dxa"/>
            <w:vAlign w:val="center"/>
          </w:tcPr>
          <w:p w:rsidR="00F36A9B" w:rsidRDefault="00F36A9B">
            <w:pPr>
              <w:spacing w:line="360" w:lineRule="auto"/>
              <w:jc w:val="center"/>
              <w:rPr>
                <w:rFonts w:asciiTheme="minorEastAsia" w:hAnsiTheme="minorEastAsia"/>
                <w:sz w:val="24"/>
                <w:szCs w:val="24"/>
              </w:rPr>
            </w:pPr>
          </w:p>
        </w:tc>
      </w:tr>
      <w:tr w:rsidR="00F36A9B">
        <w:trPr>
          <w:trHeight w:val="469"/>
        </w:trPr>
        <w:tc>
          <w:tcPr>
            <w:tcW w:w="2943" w:type="dxa"/>
            <w:gridSpan w:val="2"/>
            <w:vAlign w:val="center"/>
          </w:tcPr>
          <w:p w:rsidR="00F36A9B" w:rsidRDefault="00CA773B">
            <w:pPr>
              <w:spacing w:line="360" w:lineRule="auto"/>
              <w:jc w:val="center"/>
              <w:rPr>
                <w:rFonts w:asciiTheme="minorEastAsia" w:hAnsiTheme="minorEastAsia"/>
                <w:sz w:val="24"/>
                <w:szCs w:val="24"/>
              </w:rPr>
            </w:pPr>
            <w:r>
              <w:rPr>
                <w:rFonts w:asciiTheme="minorEastAsia" w:hAnsiTheme="minorEastAsia" w:hint="eastAsia"/>
                <w:sz w:val="24"/>
                <w:szCs w:val="24"/>
              </w:rPr>
              <w:t>合计</w:t>
            </w:r>
          </w:p>
        </w:tc>
        <w:tc>
          <w:tcPr>
            <w:tcW w:w="6421" w:type="dxa"/>
            <w:gridSpan w:val="6"/>
            <w:vAlign w:val="center"/>
          </w:tcPr>
          <w:p w:rsidR="00F36A9B" w:rsidRDefault="00CA773B">
            <w:pPr>
              <w:spacing w:line="360" w:lineRule="auto"/>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hint="eastAsia"/>
                <w:sz w:val="24"/>
                <w:szCs w:val="24"/>
              </w:rPr>
              <w:t xml:space="preserve">                 </w:t>
            </w:r>
            <w:r>
              <w:rPr>
                <w:rFonts w:asciiTheme="minorEastAsia" w:hAnsiTheme="minorEastAsia" w:hint="eastAsia"/>
                <w:sz w:val="24"/>
                <w:szCs w:val="24"/>
              </w:rPr>
              <w:t>小写：</w:t>
            </w:r>
          </w:p>
        </w:tc>
      </w:tr>
    </w:tbl>
    <w:p w:rsidR="00F36A9B" w:rsidRDefault="00F36A9B">
      <w:pPr>
        <w:spacing w:line="360" w:lineRule="auto"/>
        <w:ind w:firstLine="555"/>
        <w:jc w:val="left"/>
        <w:rPr>
          <w:rFonts w:asciiTheme="minorEastAsia" w:hAnsiTheme="minorEastAsia"/>
          <w:sz w:val="24"/>
          <w:szCs w:val="24"/>
        </w:rPr>
      </w:pP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三、设备质量要求及乙方对质量负责的条件和期限。</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乙方提供的货物必须是全新的且保证不是库存或积压品（包括零部件），符合国家、部委或地方相关标准以及该产品的出厂标准。</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乙方应在产品使用期限内，承担所提供的货物因自身质量原因产生的责任。</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四、交货时间、地点、方式：</w:t>
      </w:r>
      <w:r>
        <w:rPr>
          <w:rFonts w:asciiTheme="minorEastAsia" w:hAnsiTheme="minorEastAsia" w:hint="eastAsia"/>
          <w:sz w:val="24"/>
          <w:szCs w:val="24"/>
        </w:rPr>
        <w:t xml:space="preserve">     </w:t>
      </w:r>
      <w:r>
        <w:rPr>
          <w:rFonts w:asciiTheme="minorEastAsia" w:hAnsiTheme="minorEastAsia" w:hint="eastAsia"/>
          <w:sz w:val="24"/>
          <w:szCs w:val="24"/>
        </w:rPr>
        <w:t>年</w:t>
      </w:r>
      <w:r>
        <w:rPr>
          <w:rFonts w:asciiTheme="minorEastAsia" w:hAnsiTheme="minorEastAsia" w:hint="eastAsia"/>
          <w:sz w:val="24"/>
          <w:szCs w:val="24"/>
        </w:rPr>
        <w:t xml:space="preserve">   </w:t>
      </w:r>
      <w:r>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hint="eastAsia"/>
          <w:sz w:val="24"/>
          <w:szCs w:val="24"/>
        </w:rPr>
        <w:t>日前，乙方负责将货物按甲方规定的地点交货、安装、调试完毕，并具备验收条件。</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五、货物标志、包装、运输：按招标文件办理。乙方将货物直接运至规定的地点，运费自理。</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六、技术资料及技术服务：乙方在交货时应执行招标文件中有关技术资料、技术服务的规定，向甲方交付技术资料并进行技术培训。</w:t>
      </w:r>
    </w:p>
    <w:p w:rsidR="00F36A9B" w:rsidRDefault="00CA773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七、货物验运：验收标准按招标文件规定执行；甲方有权对乙方所交货物抽样检查。</w:t>
      </w:r>
    </w:p>
    <w:p w:rsidR="00F36A9B" w:rsidRDefault="00CA773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 xml:space="preserve"> </w:t>
      </w:r>
      <w:r>
        <w:rPr>
          <w:rFonts w:asciiTheme="minorEastAsia" w:hAnsiTheme="minorEastAsia" w:hint="eastAsia"/>
          <w:sz w:val="24"/>
          <w:szCs w:val="24"/>
        </w:rPr>
        <w:t>八、售后服务：按招标文件及投标文件相应条款执行。</w:t>
      </w:r>
    </w:p>
    <w:p w:rsidR="00F36A9B" w:rsidRDefault="00CA773B">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九、结算方式：</w:t>
      </w:r>
    </w:p>
    <w:p w:rsidR="00F36A9B" w:rsidRDefault="00CA773B">
      <w:pPr>
        <w:pStyle w:val="af2"/>
        <w:ind w:firstLine="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十、法律责任</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乙方所交的货物品种、品牌、型号、规格、质量不符合招、投标文件及本合同规定，甲方有权拒收，乙方应在本合同规定的交货期内负责更换并承担因更换而支付的费用。因更换而造成的逾期交货，则按逾期交货处理。</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乙方逾期交付货物，应向甲方每日支付逾期交货部分货款总值</w:t>
      </w:r>
      <w:r>
        <w:rPr>
          <w:rFonts w:asciiTheme="minorEastAsia" w:hAnsiTheme="minorEastAsia" w:hint="eastAsia"/>
          <w:sz w:val="24"/>
          <w:szCs w:val="24"/>
        </w:rPr>
        <w:t>0.5%</w:t>
      </w:r>
      <w:r>
        <w:rPr>
          <w:rFonts w:asciiTheme="minorEastAsia" w:hAnsiTheme="minorEastAsia" w:hint="eastAsia"/>
          <w:sz w:val="24"/>
          <w:szCs w:val="24"/>
        </w:rPr>
        <w:t>的违约金；在合同规定的交货期满</w:t>
      </w:r>
      <w:r>
        <w:rPr>
          <w:rFonts w:asciiTheme="minorEastAsia" w:hAnsiTheme="minorEastAsia" w:hint="eastAsia"/>
          <w:sz w:val="24"/>
          <w:szCs w:val="24"/>
        </w:rPr>
        <w:t>15</w:t>
      </w:r>
      <w:r>
        <w:rPr>
          <w:rFonts w:asciiTheme="minorEastAsia" w:hAnsiTheme="minorEastAsia" w:hint="eastAsia"/>
          <w:sz w:val="24"/>
          <w:szCs w:val="24"/>
        </w:rPr>
        <w:t>个工作日仍未全部交货，按不能交货处理。仅支付已验收货物的货款，乙方应承担由此发生的全部费用。</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乙方在本合同规定的交货期内不能交货，应向甲方支付全部合同金额</w:t>
      </w:r>
      <w:r>
        <w:rPr>
          <w:rFonts w:asciiTheme="minorEastAsia" w:hAnsiTheme="minorEastAsia" w:hint="eastAsia"/>
          <w:sz w:val="24"/>
          <w:szCs w:val="24"/>
        </w:rPr>
        <w:t>0.5%</w:t>
      </w:r>
      <w:r>
        <w:rPr>
          <w:rFonts w:asciiTheme="minorEastAsia" w:hAnsiTheme="minorEastAsia" w:hint="eastAsia"/>
          <w:sz w:val="24"/>
          <w:szCs w:val="24"/>
        </w:rPr>
        <w:t>的违约金，甲方有权终止合同。</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甲方无正当理由拒收</w:t>
      </w:r>
      <w:r>
        <w:rPr>
          <w:rFonts w:asciiTheme="minorEastAsia" w:hAnsiTheme="minorEastAsia" w:hint="eastAsia"/>
          <w:sz w:val="24"/>
          <w:szCs w:val="24"/>
        </w:rPr>
        <w:t>设备，应向乙方支付无正当理由拒收设备金额</w:t>
      </w:r>
      <w:r>
        <w:rPr>
          <w:rFonts w:asciiTheme="minorEastAsia" w:hAnsiTheme="minorEastAsia" w:hint="eastAsia"/>
          <w:sz w:val="24"/>
          <w:szCs w:val="24"/>
        </w:rPr>
        <w:t>0.5%</w:t>
      </w:r>
      <w:r>
        <w:rPr>
          <w:rFonts w:asciiTheme="minorEastAsia" w:hAnsiTheme="minorEastAsia" w:hint="eastAsia"/>
          <w:sz w:val="24"/>
          <w:szCs w:val="24"/>
        </w:rPr>
        <w:t>的违约金。</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因乙方原因造成逾期付款，甲方不承担责任。</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十一、质量鉴定：因质量问题发生争议，由许昌市技术监督局或其指定的机构进行质量鉴定，该鉴定结论是最终结论的，甲乙双方均应当接受鉴定结论。</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十二、合同生效及其它：本合同经双方法定代表人或委托代理人签字并加盖公章后生效。本合同一式五份。</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甲方：</w:t>
      </w:r>
      <w:r>
        <w:rPr>
          <w:rFonts w:asciiTheme="minorEastAsia" w:hAnsiTheme="minorEastAsia" w:hint="eastAsia"/>
          <w:sz w:val="24"/>
          <w:szCs w:val="24"/>
        </w:rPr>
        <w:t xml:space="preserve">                                </w:t>
      </w:r>
      <w:r>
        <w:rPr>
          <w:rFonts w:asciiTheme="minorEastAsia" w:hAnsiTheme="minorEastAsia" w:hint="eastAsia"/>
          <w:sz w:val="24"/>
          <w:szCs w:val="24"/>
        </w:rPr>
        <w:t>乙方：</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地址：</w:t>
      </w:r>
      <w:r>
        <w:rPr>
          <w:rFonts w:asciiTheme="minorEastAsia" w:hAnsiTheme="minorEastAsia" w:hint="eastAsia"/>
          <w:sz w:val="24"/>
          <w:szCs w:val="24"/>
        </w:rPr>
        <w:t xml:space="preserve">                                </w:t>
      </w:r>
      <w:r>
        <w:rPr>
          <w:rFonts w:asciiTheme="minorEastAsia" w:hAnsiTheme="minorEastAsia" w:hint="eastAsia"/>
          <w:sz w:val="24"/>
          <w:szCs w:val="24"/>
        </w:rPr>
        <w:t>地址：</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法定代表人：</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委托代理人：</w:t>
      </w:r>
      <w:r>
        <w:rPr>
          <w:rFonts w:asciiTheme="minorEastAsia" w:hAnsiTheme="minorEastAsia" w:hint="eastAsia"/>
          <w:sz w:val="24"/>
          <w:szCs w:val="24"/>
        </w:rPr>
        <w:t xml:space="preserve">                          </w:t>
      </w:r>
      <w:r>
        <w:rPr>
          <w:rFonts w:asciiTheme="minorEastAsia" w:hAnsiTheme="minorEastAsia" w:hint="eastAsia"/>
          <w:sz w:val="24"/>
          <w:szCs w:val="24"/>
        </w:rPr>
        <w:t>委托代理人：</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电话：</w:t>
      </w:r>
      <w:r>
        <w:rPr>
          <w:rFonts w:asciiTheme="minorEastAsia" w:hAnsiTheme="minorEastAsia" w:hint="eastAsia"/>
          <w:sz w:val="24"/>
          <w:szCs w:val="24"/>
        </w:rPr>
        <w:t xml:space="preserve">                                </w:t>
      </w:r>
      <w:r>
        <w:rPr>
          <w:rFonts w:asciiTheme="minorEastAsia" w:hAnsiTheme="minorEastAsia" w:hint="eastAsia"/>
          <w:sz w:val="24"/>
          <w:szCs w:val="24"/>
        </w:rPr>
        <w:t>电话：</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开户银行：</w:t>
      </w:r>
      <w:r>
        <w:rPr>
          <w:rFonts w:asciiTheme="minorEastAsia" w:hAnsiTheme="minorEastAsia" w:hint="eastAsia"/>
          <w:sz w:val="24"/>
          <w:szCs w:val="24"/>
        </w:rPr>
        <w:t xml:space="preserve">                            </w:t>
      </w:r>
      <w:r>
        <w:rPr>
          <w:rFonts w:asciiTheme="minorEastAsia" w:hAnsiTheme="minorEastAsia" w:hint="eastAsia"/>
          <w:sz w:val="24"/>
          <w:szCs w:val="24"/>
        </w:rPr>
        <w:t>开户银行：</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账号：</w:t>
      </w:r>
      <w:r>
        <w:rPr>
          <w:rFonts w:asciiTheme="minorEastAsia" w:hAnsiTheme="minorEastAsia" w:hint="eastAsia"/>
          <w:sz w:val="24"/>
          <w:szCs w:val="24"/>
        </w:rPr>
        <w:t xml:space="preserve">                                </w:t>
      </w:r>
      <w:r>
        <w:rPr>
          <w:rFonts w:asciiTheme="minorEastAsia" w:hAnsiTheme="minorEastAsia" w:hint="eastAsia"/>
          <w:sz w:val="24"/>
          <w:szCs w:val="24"/>
        </w:rPr>
        <w:t>账号：</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税务登记证号：</w:t>
      </w:r>
      <w:r>
        <w:rPr>
          <w:rFonts w:asciiTheme="minorEastAsia" w:hAnsiTheme="minorEastAsia" w:hint="eastAsia"/>
          <w:sz w:val="24"/>
          <w:szCs w:val="24"/>
        </w:rPr>
        <w:t xml:space="preserve">                        </w:t>
      </w:r>
      <w:r>
        <w:rPr>
          <w:rFonts w:asciiTheme="minorEastAsia" w:hAnsiTheme="minorEastAsia" w:hint="eastAsia"/>
          <w:sz w:val="24"/>
          <w:szCs w:val="24"/>
        </w:rPr>
        <w:t>税务登记证号：</w:t>
      </w:r>
    </w:p>
    <w:p w:rsidR="00F36A9B" w:rsidRDefault="00CA773B">
      <w:pPr>
        <w:adjustRightInd w:val="0"/>
        <w:snapToGrid w:val="0"/>
        <w:spacing w:line="360" w:lineRule="auto"/>
        <w:ind w:firstLine="555"/>
        <w:jc w:val="left"/>
        <w:rPr>
          <w:rFonts w:asciiTheme="minorEastAsia" w:hAnsiTheme="minorEastAsia"/>
          <w:sz w:val="24"/>
          <w:szCs w:val="24"/>
        </w:rPr>
      </w:pPr>
      <w:r>
        <w:rPr>
          <w:rFonts w:asciiTheme="minorEastAsia" w:hAnsiTheme="minorEastAsia" w:hint="eastAsia"/>
          <w:sz w:val="24"/>
          <w:szCs w:val="24"/>
        </w:rPr>
        <w:t>签定时间：</w:t>
      </w:r>
    </w:p>
    <w:p w:rsidR="00F36A9B" w:rsidRDefault="00F36A9B">
      <w:pPr>
        <w:spacing w:line="360" w:lineRule="auto"/>
        <w:rPr>
          <w:rFonts w:ascii="宋体" w:eastAsia="宋体" w:hAnsi="宋体" w:cs="宋体"/>
          <w:sz w:val="24"/>
        </w:rPr>
        <w:sectPr w:rsidR="00F36A9B">
          <w:headerReference w:type="default" r:id="rId16"/>
          <w:footerReference w:type="default" r:id="rId17"/>
          <w:footerReference w:type="first" r:id="rId18"/>
          <w:pgSz w:w="11906" w:h="16838"/>
          <w:pgMar w:top="1474" w:right="1701" w:bottom="1474" w:left="1701" w:header="851" w:footer="992" w:gutter="0"/>
          <w:cols w:space="720"/>
          <w:titlePg/>
          <w:docGrid w:type="lines" w:linePitch="312"/>
        </w:sectPr>
      </w:pPr>
    </w:p>
    <w:p w:rsidR="00F36A9B" w:rsidRDefault="00CA773B">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F36A9B" w:rsidRDefault="00F36A9B">
      <w:pPr>
        <w:pStyle w:val="1"/>
        <w:spacing w:before="0" w:after="0" w:line="240" w:lineRule="auto"/>
        <w:jc w:val="both"/>
        <w:rPr>
          <w:rFonts w:ascii="宋体" w:eastAsia="宋体" w:hAnsi="宋体"/>
        </w:rPr>
      </w:pPr>
    </w:p>
    <w:p w:rsidR="00F36A9B" w:rsidRDefault="00CA773B">
      <w:pPr>
        <w:jc w:val="left"/>
        <w:rPr>
          <w:rStyle w:val="2Char"/>
          <w:rFonts w:ascii="宋体" w:eastAsia="宋体" w:hAnsi="宋体"/>
        </w:rPr>
      </w:pPr>
      <w:bookmarkStart w:id="333" w:name="_Toc10789"/>
      <w:bookmarkStart w:id="334" w:name="_Toc24837"/>
      <w:bookmarkStart w:id="335" w:name="_Toc4786"/>
      <w:r>
        <w:rPr>
          <w:rStyle w:val="2Char"/>
          <w:rFonts w:ascii="宋体" w:eastAsia="宋体" w:hAnsi="宋体" w:hint="eastAsia"/>
        </w:rPr>
        <w:t>投标文件封皮格式</w:t>
      </w:r>
    </w:p>
    <w:p w:rsidR="00F36A9B" w:rsidRDefault="00CA773B">
      <w:pPr>
        <w:jc w:val="right"/>
        <w:rPr>
          <w:rStyle w:val="2Char"/>
          <w:rFonts w:ascii="宋体" w:eastAsia="宋体" w:hAnsi="宋体"/>
        </w:rPr>
      </w:pPr>
      <w:bookmarkStart w:id="336" w:name="_Toc5131"/>
      <w:bookmarkStart w:id="337" w:name="_Toc12595"/>
      <w:bookmarkStart w:id="338" w:name="_Toc16238"/>
      <w:bookmarkStart w:id="339" w:name="_Toc14398"/>
      <w:bookmarkEnd w:id="333"/>
      <w:bookmarkEnd w:id="334"/>
      <w:bookmarkEnd w:id="335"/>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336"/>
    <w:bookmarkEnd w:id="337"/>
    <w:bookmarkEnd w:id="338"/>
    <w:bookmarkEnd w:id="339"/>
    <w:p w:rsidR="00F36A9B" w:rsidRDefault="00F36A9B">
      <w:pPr>
        <w:jc w:val="left"/>
        <w:rPr>
          <w:rStyle w:val="2Char"/>
          <w:rFonts w:ascii="宋体" w:eastAsia="宋体" w:hAnsi="宋体"/>
        </w:rPr>
      </w:pPr>
    </w:p>
    <w:p w:rsidR="00F36A9B" w:rsidRDefault="00F36A9B">
      <w:pPr>
        <w:rPr>
          <w:rFonts w:ascii="宋体" w:eastAsia="宋体" w:hAnsi="宋体" w:cs="微软雅黑"/>
          <w:sz w:val="28"/>
          <w:szCs w:val="28"/>
          <w:u w:val="single"/>
        </w:rPr>
      </w:pPr>
    </w:p>
    <w:p w:rsidR="00F36A9B" w:rsidRDefault="00CA773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F36A9B" w:rsidRDefault="00F36A9B">
      <w:pPr>
        <w:jc w:val="center"/>
        <w:rPr>
          <w:rFonts w:ascii="宋体" w:eastAsia="宋体" w:hAnsi="宋体" w:cs="微软雅黑"/>
          <w:sz w:val="28"/>
          <w:szCs w:val="28"/>
          <w:u w:val="single"/>
        </w:rPr>
      </w:pPr>
    </w:p>
    <w:p w:rsidR="00F36A9B" w:rsidRDefault="00F36A9B">
      <w:pPr>
        <w:rPr>
          <w:rFonts w:ascii="宋体" w:eastAsia="宋体" w:hAnsi="宋体" w:cs="微软雅黑"/>
          <w:sz w:val="20"/>
          <w:szCs w:val="20"/>
        </w:rPr>
      </w:pPr>
    </w:p>
    <w:p w:rsidR="00F36A9B" w:rsidRDefault="00F36A9B">
      <w:pPr>
        <w:rPr>
          <w:rFonts w:ascii="宋体" w:eastAsia="宋体" w:hAnsi="宋体" w:cs="微软雅黑"/>
          <w:sz w:val="20"/>
          <w:szCs w:val="20"/>
        </w:rPr>
      </w:pPr>
    </w:p>
    <w:p w:rsidR="00F36A9B" w:rsidRDefault="00CA773B">
      <w:pPr>
        <w:jc w:val="center"/>
        <w:rPr>
          <w:rFonts w:ascii="宋体" w:eastAsia="宋体" w:hAnsi="宋体" w:cs="微软雅黑"/>
          <w:sz w:val="84"/>
          <w:szCs w:val="84"/>
        </w:rPr>
      </w:pPr>
      <w:r>
        <w:rPr>
          <w:rFonts w:ascii="宋体" w:eastAsia="宋体" w:hAnsi="宋体" w:cs="微软雅黑" w:hint="eastAsia"/>
          <w:sz w:val="84"/>
          <w:szCs w:val="84"/>
        </w:rPr>
        <w:t>投</w:t>
      </w:r>
      <w:r>
        <w:rPr>
          <w:rFonts w:ascii="宋体" w:eastAsia="宋体" w:hAnsi="宋体" w:cs="微软雅黑" w:hint="eastAsia"/>
          <w:sz w:val="84"/>
          <w:szCs w:val="84"/>
        </w:rPr>
        <w:t xml:space="preserve">  </w:t>
      </w:r>
      <w:r>
        <w:rPr>
          <w:rFonts w:ascii="宋体" w:eastAsia="宋体" w:hAnsi="宋体" w:cs="微软雅黑" w:hint="eastAsia"/>
          <w:sz w:val="84"/>
          <w:szCs w:val="84"/>
        </w:rPr>
        <w:t>标</w:t>
      </w:r>
      <w:r>
        <w:rPr>
          <w:rFonts w:ascii="宋体" w:eastAsia="宋体" w:hAnsi="宋体" w:cs="微软雅黑" w:hint="eastAsia"/>
          <w:sz w:val="84"/>
          <w:szCs w:val="84"/>
        </w:rPr>
        <w:t xml:space="preserve">  </w:t>
      </w:r>
      <w:r>
        <w:rPr>
          <w:rFonts w:ascii="宋体" w:eastAsia="宋体" w:hAnsi="宋体" w:cs="微软雅黑" w:hint="eastAsia"/>
          <w:sz w:val="84"/>
          <w:szCs w:val="84"/>
        </w:rPr>
        <w:t>文</w:t>
      </w:r>
      <w:r>
        <w:rPr>
          <w:rFonts w:ascii="宋体" w:eastAsia="宋体" w:hAnsi="宋体" w:cs="微软雅黑" w:hint="eastAsia"/>
          <w:sz w:val="84"/>
          <w:szCs w:val="84"/>
        </w:rPr>
        <w:t xml:space="preserve">  </w:t>
      </w:r>
      <w:r>
        <w:rPr>
          <w:rFonts w:ascii="宋体" w:eastAsia="宋体" w:hAnsi="宋体" w:cs="微软雅黑" w:hint="eastAsia"/>
          <w:sz w:val="84"/>
          <w:szCs w:val="84"/>
        </w:rPr>
        <w:t>件</w:t>
      </w:r>
    </w:p>
    <w:p w:rsidR="00F36A9B" w:rsidRDefault="00F36A9B">
      <w:pPr>
        <w:rPr>
          <w:rFonts w:ascii="宋体" w:eastAsia="宋体" w:hAnsi="宋体" w:cs="微软雅黑"/>
          <w:sz w:val="28"/>
          <w:szCs w:val="28"/>
        </w:rPr>
      </w:pPr>
    </w:p>
    <w:p w:rsidR="00F36A9B" w:rsidRDefault="00CA773B">
      <w:pPr>
        <w:jc w:val="center"/>
        <w:rPr>
          <w:rFonts w:ascii="宋体" w:eastAsia="宋体" w:hAnsi="宋体" w:cs="微软雅黑"/>
          <w:sz w:val="28"/>
          <w:szCs w:val="28"/>
        </w:rPr>
      </w:pPr>
      <w:r>
        <w:rPr>
          <w:rFonts w:ascii="宋体" w:eastAsia="宋体" w:hAnsi="宋体" w:cs="微软雅黑" w:hint="eastAsia"/>
          <w:sz w:val="28"/>
          <w:szCs w:val="28"/>
        </w:rPr>
        <w:t>采购项目编号：</w:t>
      </w:r>
    </w:p>
    <w:p w:rsidR="00F36A9B" w:rsidRDefault="00F36A9B">
      <w:pPr>
        <w:rPr>
          <w:rFonts w:ascii="宋体" w:eastAsia="宋体" w:hAnsi="宋体" w:cs="微软雅黑"/>
          <w:sz w:val="28"/>
          <w:szCs w:val="28"/>
        </w:rPr>
      </w:pPr>
    </w:p>
    <w:p w:rsidR="00F36A9B" w:rsidRDefault="00F36A9B">
      <w:pPr>
        <w:rPr>
          <w:rFonts w:ascii="宋体" w:eastAsia="宋体" w:hAnsi="宋体" w:cs="微软雅黑"/>
          <w:sz w:val="28"/>
          <w:szCs w:val="28"/>
        </w:rPr>
      </w:pPr>
    </w:p>
    <w:p w:rsidR="00F36A9B" w:rsidRDefault="00F36A9B">
      <w:pPr>
        <w:rPr>
          <w:rFonts w:ascii="宋体" w:eastAsia="宋体" w:hAnsi="宋体" w:cs="微软雅黑"/>
          <w:sz w:val="28"/>
          <w:szCs w:val="28"/>
        </w:rPr>
      </w:pPr>
    </w:p>
    <w:p w:rsidR="00F36A9B" w:rsidRDefault="00F36A9B">
      <w:pPr>
        <w:rPr>
          <w:rFonts w:ascii="宋体" w:eastAsia="宋体" w:hAnsi="宋体" w:cs="微软雅黑"/>
          <w:sz w:val="28"/>
          <w:szCs w:val="28"/>
        </w:rPr>
      </w:pPr>
    </w:p>
    <w:p w:rsidR="00F36A9B" w:rsidRDefault="00CA773B">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投标人：（盖单位章）</w:t>
      </w:r>
    </w:p>
    <w:p w:rsidR="00F36A9B" w:rsidRDefault="00CA773B">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36A9B" w:rsidRDefault="00CA773B">
      <w:pPr>
        <w:jc w:val="center"/>
        <w:rPr>
          <w:rFonts w:ascii="宋体" w:eastAsia="宋体" w:hAnsi="宋体" w:cs="微软雅黑"/>
          <w:sz w:val="28"/>
          <w:szCs w:val="28"/>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F36A9B" w:rsidRDefault="00F36A9B">
      <w:pPr>
        <w:spacing w:line="400" w:lineRule="exact"/>
        <w:rPr>
          <w:rFonts w:ascii="宋体" w:eastAsia="宋体" w:hAnsi="宋体" w:cs="微软雅黑"/>
        </w:rPr>
      </w:pPr>
    </w:p>
    <w:p w:rsidR="00F36A9B" w:rsidRDefault="00CA773B">
      <w:pPr>
        <w:jc w:val="center"/>
        <w:rPr>
          <w:rFonts w:ascii="宋体" w:eastAsia="宋体" w:hAnsi="宋体"/>
          <w:sz w:val="28"/>
          <w:szCs w:val="28"/>
        </w:rPr>
      </w:pPr>
      <w:bookmarkStart w:id="340" w:name="_Toc443572891"/>
      <w:bookmarkStart w:id="341" w:name="_Toc152042576"/>
      <w:bookmarkStart w:id="342" w:name="_Toc152045787"/>
      <w:bookmarkStart w:id="343" w:name="_Toc27911"/>
      <w:bookmarkStart w:id="344" w:name="_Toc144974856"/>
      <w:r>
        <w:rPr>
          <w:rFonts w:ascii="宋体" w:eastAsia="宋体" w:hAnsi="宋体" w:hint="eastAsia"/>
          <w:sz w:val="28"/>
          <w:szCs w:val="28"/>
        </w:rPr>
        <w:t>目</w:t>
      </w:r>
      <w:r>
        <w:rPr>
          <w:rFonts w:ascii="宋体" w:eastAsia="宋体" w:hAnsi="宋体" w:hint="eastAsia"/>
          <w:sz w:val="28"/>
          <w:szCs w:val="28"/>
        </w:rPr>
        <w:t xml:space="preserve">    </w:t>
      </w:r>
      <w:r>
        <w:rPr>
          <w:rFonts w:ascii="宋体" w:eastAsia="宋体" w:hAnsi="宋体" w:hint="eastAsia"/>
          <w:sz w:val="28"/>
          <w:szCs w:val="28"/>
        </w:rPr>
        <w:t>录</w:t>
      </w:r>
      <w:bookmarkEnd w:id="340"/>
      <w:bookmarkEnd w:id="341"/>
      <w:bookmarkEnd w:id="342"/>
      <w:bookmarkEnd w:id="343"/>
      <w:bookmarkEnd w:id="344"/>
    </w:p>
    <w:p w:rsidR="00F36A9B" w:rsidRDefault="00F36A9B">
      <w:pPr>
        <w:spacing w:line="540" w:lineRule="exact"/>
        <w:rPr>
          <w:rFonts w:ascii="宋体" w:eastAsia="宋体" w:hAnsi="宋体" w:cs="微软雅黑"/>
        </w:rPr>
      </w:pPr>
    </w:p>
    <w:p w:rsidR="00F36A9B" w:rsidRDefault="00CA773B">
      <w:pPr>
        <w:spacing w:line="540" w:lineRule="exact"/>
        <w:rPr>
          <w:rFonts w:ascii="宋体" w:eastAsia="宋体" w:hAnsi="宋体" w:cs="微软雅黑"/>
        </w:rPr>
      </w:pPr>
      <w:r>
        <w:rPr>
          <w:rFonts w:ascii="宋体" w:eastAsia="宋体" w:hAnsi="宋体" w:cs="微软雅黑" w:hint="eastAsia"/>
        </w:rPr>
        <w:t>一、开标一览表及投标函</w:t>
      </w:r>
    </w:p>
    <w:p w:rsidR="00F36A9B" w:rsidRDefault="00CA773B">
      <w:pPr>
        <w:spacing w:line="540" w:lineRule="exact"/>
        <w:rPr>
          <w:rFonts w:ascii="宋体" w:eastAsia="宋体" w:hAnsi="宋体" w:cs="微软雅黑"/>
        </w:rPr>
      </w:pPr>
      <w:r>
        <w:rPr>
          <w:rFonts w:ascii="宋体" w:eastAsia="宋体" w:hAnsi="宋体" w:cs="微软雅黑" w:hint="eastAsia"/>
        </w:rPr>
        <w:t>二、法定代表人身份证明及授权委托书</w:t>
      </w:r>
    </w:p>
    <w:p w:rsidR="00F36A9B" w:rsidRDefault="00CA773B">
      <w:pPr>
        <w:spacing w:line="540" w:lineRule="exact"/>
        <w:rPr>
          <w:rFonts w:ascii="宋体" w:eastAsia="宋体" w:hAnsi="宋体" w:cs="微软雅黑"/>
        </w:rPr>
      </w:pPr>
      <w:r>
        <w:rPr>
          <w:rFonts w:ascii="宋体" w:eastAsia="宋体" w:hAnsi="宋体" w:cs="微软雅黑" w:hint="eastAsia"/>
        </w:rPr>
        <w:t>三、投标保证金</w:t>
      </w:r>
      <w:r>
        <w:rPr>
          <w:rFonts w:ascii="宋体" w:eastAsia="宋体" w:hAnsi="宋体" w:cs="微软雅黑" w:hint="eastAsia"/>
        </w:rPr>
        <w:t xml:space="preserve"> </w:t>
      </w:r>
    </w:p>
    <w:p w:rsidR="00F36A9B" w:rsidRDefault="00CA773B">
      <w:pPr>
        <w:spacing w:line="540" w:lineRule="exact"/>
        <w:rPr>
          <w:rFonts w:ascii="宋体" w:eastAsia="宋体" w:hAnsi="宋体" w:cs="微软雅黑"/>
        </w:rPr>
      </w:pPr>
      <w:r>
        <w:rPr>
          <w:rFonts w:ascii="宋体" w:eastAsia="宋体" w:hAnsi="宋体" w:cs="微软雅黑" w:hint="eastAsia"/>
        </w:rPr>
        <w:t>四、分项报价清单</w:t>
      </w:r>
    </w:p>
    <w:p w:rsidR="00F36A9B" w:rsidRDefault="00CA773B">
      <w:pPr>
        <w:spacing w:line="540" w:lineRule="exact"/>
        <w:rPr>
          <w:rFonts w:ascii="宋体" w:eastAsia="宋体" w:hAnsi="宋体" w:cs="微软雅黑"/>
        </w:rPr>
      </w:pPr>
      <w:r>
        <w:rPr>
          <w:rFonts w:ascii="宋体" w:eastAsia="宋体" w:hAnsi="宋体" w:cs="微软雅黑" w:hint="eastAsia"/>
        </w:rPr>
        <w:t>五、资格审查资料</w:t>
      </w:r>
      <w:r>
        <w:rPr>
          <w:rFonts w:ascii="宋体" w:eastAsia="宋体" w:hAnsi="宋体" w:cs="微软雅黑" w:hint="eastAsia"/>
        </w:rPr>
        <w:t xml:space="preserve"> </w:t>
      </w:r>
    </w:p>
    <w:p w:rsidR="00F36A9B" w:rsidRDefault="00CA773B">
      <w:pPr>
        <w:spacing w:line="540" w:lineRule="exact"/>
        <w:rPr>
          <w:rFonts w:ascii="宋体" w:eastAsia="宋体" w:hAnsi="宋体" w:cs="微软雅黑"/>
        </w:rPr>
      </w:pPr>
      <w:r>
        <w:rPr>
          <w:rFonts w:ascii="宋体" w:eastAsia="宋体" w:hAnsi="宋体" w:cs="微软雅黑" w:hint="eastAsia"/>
        </w:rPr>
        <w:t>六、近年完成的类似项目汇总表</w:t>
      </w:r>
    </w:p>
    <w:p w:rsidR="00F36A9B" w:rsidRDefault="00CA773B">
      <w:pPr>
        <w:spacing w:line="540" w:lineRule="exact"/>
        <w:rPr>
          <w:rFonts w:ascii="宋体" w:eastAsia="宋体" w:hAnsi="宋体" w:cs="微软雅黑"/>
        </w:rPr>
      </w:pPr>
      <w:r>
        <w:rPr>
          <w:rFonts w:ascii="宋体" w:eastAsia="宋体" w:hAnsi="宋体" w:cs="微软雅黑" w:hint="eastAsia"/>
        </w:rPr>
        <w:t>七、服务承诺</w:t>
      </w:r>
    </w:p>
    <w:p w:rsidR="00F36A9B" w:rsidRDefault="00CA773B">
      <w:pPr>
        <w:spacing w:line="540" w:lineRule="exact"/>
        <w:rPr>
          <w:rFonts w:ascii="宋体" w:eastAsia="宋体" w:hAnsi="宋体" w:cs="微软雅黑"/>
        </w:rPr>
      </w:pPr>
      <w:r>
        <w:rPr>
          <w:rFonts w:ascii="宋体" w:eastAsia="宋体" w:hAnsi="宋体" w:cs="微软雅黑" w:hint="eastAsia"/>
        </w:rPr>
        <w:t>八、其他材料</w:t>
      </w:r>
    </w:p>
    <w:p w:rsidR="00F36A9B" w:rsidRDefault="00F36A9B">
      <w:pPr>
        <w:spacing w:line="540" w:lineRule="exact"/>
        <w:rPr>
          <w:rFonts w:ascii="宋体" w:eastAsia="宋体" w:hAnsi="宋体" w:cs="微软雅黑"/>
        </w:rPr>
      </w:pPr>
    </w:p>
    <w:p w:rsidR="00F36A9B" w:rsidRDefault="00CA773B">
      <w:pPr>
        <w:spacing w:line="540" w:lineRule="exact"/>
        <w:rPr>
          <w:rFonts w:ascii="宋体" w:eastAsia="宋体" w:hAnsi="宋体" w:cs="微软雅黑"/>
          <w:sz w:val="20"/>
          <w:szCs w:val="20"/>
        </w:rPr>
      </w:pPr>
      <w:r>
        <w:rPr>
          <w:rFonts w:ascii="宋体" w:eastAsia="宋体" w:hAnsi="宋体" w:cs="微软雅黑" w:hint="eastAsia"/>
        </w:rPr>
        <w:br w:type="page"/>
      </w:r>
    </w:p>
    <w:p w:rsidR="00F36A9B" w:rsidRDefault="00CA773B">
      <w:pPr>
        <w:pStyle w:val="2"/>
        <w:jc w:val="center"/>
        <w:rPr>
          <w:rFonts w:ascii="宋体" w:eastAsia="宋体" w:hAnsi="宋体"/>
        </w:rPr>
      </w:pPr>
      <w:bookmarkStart w:id="345" w:name="_Toc26509"/>
      <w:bookmarkStart w:id="346" w:name="_Toc152045788"/>
      <w:bookmarkStart w:id="347" w:name="_Toc144974857"/>
      <w:bookmarkStart w:id="348" w:name="_Toc443572892"/>
      <w:bookmarkStart w:id="349" w:name="_Toc152042577"/>
      <w:r>
        <w:rPr>
          <w:rFonts w:ascii="宋体" w:eastAsia="宋体" w:hAnsi="宋体" w:hint="eastAsia"/>
        </w:rPr>
        <w:lastRenderedPageBreak/>
        <w:t>一、开标一览表及投标函</w:t>
      </w:r>
      <w:bookmarkEnd w:id="345"/>
    </w:p>
    <w:p w:rsidR="00F36A9B" w:rsidRDefault="00CA773B">
      <w:pPr>
        <w:pStyle w:val="3"/>
        <w:rPr>
          <w:rFonts w:ascii="宋体" w:eastAsia="宋体" w:hAnsi="宋体"/>
        </w:rPr>
      </w:pPr>
      <w:r>
        <w:rPr>
          <w:rFonts w:ascii="宋体" w:eastAsia="宋体" w:hAnsi="宋体" w:hint="eastAsia"/>
        </w:rPr>
        <w:t>（一）开标一览表</w:t>
      </w:r>
    </w:p>
    <w:p w:rsidR="00F36A9B" w:rsidRDefault="00F36A9B">
      <w:pPr>
        <w:spacing w:line="440" w:lineRule="exact"/>
        <w:jc w:val="left"/>
        <w:rPr>
          <w:rFonts w:ascii="宋体" w:eastAsia="宋体" w:hAnsi="宋体" w:cs="微软雅黑"/>
          <w:szCs w:val="21"/>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3314"/>
        <w:gridCol w:w="2690"/>
      </w:tblGrid>
      <w:tr w:rsidR="00F36A9B">
        <w:trPr>
          <w:trHeight w:val="747"/>
          <w:jc w:val="center"/>
        </w:trPr>
        <w:tc>
          <w:tcPr>
            <w:tcW w:w="3236" w:type="dxa"/>
            <w:vAlign w:val="center"/>
          </w:tcPr>
          <w:p w:rsidR="00F36A9B" w:rsidRDefault="00CA773B">
            <w:pPr>
              <w:jc w:val="center"/>
              <w:rPr>
                <w:rFonts w:ascii="Calibri" w:eastAsia="宋体" w:hAnsi="宋体" w:cs="宋体"/>
                <w:sz w:val="24"/>
              </w:rPr>
            </w:pPr>
            <w:r>
              <w:rPr>
                <w:rFonts w:eastAsia="宋体" w:hAnsi="宋体" w:cs="宋体" w:hint="eastAsia"/>
                <w:sz w:val="24"/>
              </w:rPr>
              <w:t>项目</w:t>
            </w:r>
            <w:r>
              <w:rPr>
                <w:rFonts w:ascii="Calibri" w:eastAsia="宋体" w:hAnsi="宋体" w:cs="宋体" w:hint="eastAsia"/>
                <w:sz w:val="24"/>
              </w:rPr>
              <w:t>名称</w:t>
            </w:r>
          </w:p>
        </w:tc>
        <w:tc>
          <w:tcPr>
            <w:tcW w:w="6004" w:type="dxa"/>
            <w:gridSpan w:val="2"/>
            <w:vAlign w:val="center"/>
          </w:tcPr>
          <w:p w:rsidR="00F36A9B" w:rsidRDefault="00F36A9B">
            <w:pPr>
              <w:jc w:val="center"/>
              <w:rPr>
                <w:rFonts w:ascii="Calibri" w:eastAsia="宋体" w:hAnsi="宋体" w:cs="宋体"/>
                <w:sz w:val="24"/>
              </w:rPr>
            </w:pPr>
          </w:p>
        </w:tc>
      </w:tr>
      <w:tr w:rsidR="00F36A9B">
        <w:trPr>
          <w:trHeight w:val="770"/>
          <w:jc w:val="center"/>
        </w:trPr>
        <w:tc>
          <w:tcPr>
            <w:tcW w:w="3236" w:type="dxa"/>
            <w:vAlign w:val="center"/>
          </w:tcPr>
          <w:p w:rsidR="00F36A9B" w:rsidRDefault="00CA773B">
            <w:pPr>
              <w:jc w:val="center"/>
              <w:rPr>
                <w:rFonts w:ascii="Calibri" w:eastAsia="宋体" w:hAnsi="宋体" w:cs="宋体"/>
                <w:sz w:val="24"/>
              </w:rPr>
            </w:pPr>
            <w:r>
              <w:rPr>
                <w:rFonts w:ascii="Calibri" w:eastAsia="宋体" w:hAnsi="宋体" w:cs="宋体" w:hint="eastAsia"/>
                <w:sz w:val="24"/>
              </w:rPr>
              <w:t>投标人</w:t>
            </w:r>
          </w:p>
        </w:tc>
        <w:tc>
          <w:tcPr>
            <w:tcW w:w="6004" w:type="dxa"/>
            <w:gridSpan w:val="2"/>
            <w:vAlign w:val="center"/>
          </w:tcPr>
          <w:p w:rsidR="00F36A9B" w:rsidRDefault="00F36A9B">
            <w:pPr>
              <w:jc w:val="center"/>
              <w:rPr>
                <w:rFonts w:ascii="Calibri" w:eastAsia="宋体" w:hAnsi="宋体" w:cs="宋体"/>
                <w:sz w:val="24"/>
              </w:rPr>
            </w:pPr>
          </w:p>
        </w:tc>
      </w:tr>
      <w:tr w:rsidR="00F36A9B">
        <w:trPr>
          <w:trHeight w:val="649"/>
          <w:jc w:val="center"/>
        </w:trPr>
        <w:tc>
          <w:tcPr>
            <w:tcW w:w="3236" w:type="dxa"/>
            <w:vAlign w:val="center"/>
          </w:tcPr>
          <w:p w:rsidR="00F36A9B" w:rsidRDefault="00CA773B">
            <w:pPr>
              <w:jc w:val="center"/>
              <w:rPr>
                <w:rFonts w:ascii="Calibri" w:eastAsia="宋体" w:hAnsi="宋体" w:cs="宋体"/>
                <w:sz w:val="24"/>
              </w:rPr>
            </w:pPr>
            <w:r>
              <w:rPr>
                <w:rFonts w:ascii="Calibri" w:eastAsia="宋体" w:hAnsi="宋体" w:cs="宋体" w:hint="eastAsia"/>
                <w:sz w:val="24"/>
              </w:rPr>
              <w:t>投标总报价</w:t>
            </w:r>
          </w:p>
        </w:tc>
        <w:tc>
          <w:tcPr>
            <w:tcW w:w="3314" w:type="dxa"/>
            <w:vAlign w:val="center"/>
          </w:tcPr>
          <w:p w:rsidR="00F36A9B" w:rsidRDefault="00CA773B">
            <w:pPr>
              <w:rPr>
                <w:rFonts w:ascii="Calibri" w:eastAsia="宋体" w:hAnsi="宋体" w:cs="宋体"/>
                <w:sz w:val="24"/>
              </w:rPr>
            </w:pPr>
            <w:r>
              <w:rPr>
                <w:rFonts w:ascii="Calibri" w:eastAsia="宋体" w:hAnsi="宋体" w:cs="宋体" w:hint="eastAsia"/>
                <w:sz w:val="24"/>
              </w:rPr>
              <w:t>（大写）</w:t>
            </w:r>
            <w:r>
              <w:rPr>
                <w:rFonts w:ascii="Calibri" w:eastAsia="宋体" w:hAnsi="宋体" w:cs="宋体" w:hint="eastAsia"/>
                <w:sz w:val="24"/>
              </w:rPr>
              <w:t>:</w:t>
            </w:r>
          </w:p>
        </w:tc>
        <w:tc>
          <w:tcPr>
            <w:tcW w:w="2690" w:type="dxa"/>
            <w:vAlign w:val="center"/>
          </w:tcPr>
          <w:p w:rsidR="00F36A9B" w:rsidRDefault="00CA773B">
            <w:pPr>
              <w:rPr>
                <w:rFonts w:ascii="Calibri" w:eastAsia="宋体" w:hAnsi="宋体" w:cs="宋体"/>
                <w:sz w:val="24"/>
              </w:rPr>
            </w:pPr>
            <w:r>
              <w:rPr>
                <w:rFonts w:ascii="Calibri" w:eastAsia="宋体" w:hAnsi="宋体" w:cs="宋体" w:hint="eastAsia"/>
                <w:sz w:val="24"/>
              </w:rPr>
              <w:t>（小写）</w:t>
            </w:r>
            <w:r>
              <w:rPr>
                <w:rFonts w:ascii="Calibri" w:eastAsia="宋体" w:hAnsi="宋体" w:cs="宋体" w:hint="eastAsia"/>
                <w:sz w:val="24"/>
              </w:rPr>
              <w:t>:</w:t>
            </w:r>
          </w:p>
        </w:tc>
      </w:tr>
      <w:tr w:rsidR="00F36A9B">
        <w:trPr>
          <w:trHeight w:val="735"/>
          <w:jc w:val="center"/>
        </w:trPr>
        <w:tc>
          <w:tcPr>
            <w:tcW w:w="3236" w:type="dxa"/>
            <w:vAlign w:val="center"/>
          </w:tcPr>
          <w:p w:rsidR="00F36A9B" w:rsidRDefault="00CA773B">
            <w:pPr>
              <w:jc w:val="center"/>
              <w:rPr>
                <w:rFonts w:ascii="Calibri" w:eastAsia="宋体" w:hAnsi="宋体" w:cs="宋体"/>
                <w:sz w:val="24"/>
              </w:rPr>
            </w:pPr>
            <w:r>
              <w:rPr>
                <w:rFonts w:ascii="Calibri" w:eastAsia="宋体" w:hAnsi="宋体" w:cs="宋体" w:hint="eastAsia"/>
                <w:sz w:val="24"/>
              </w:rPr>
              <w:t>工期</w:t>
            </w:r>
          </w:p>
        </w:tc>
        <w:tc>
          <w:tcPr>
            <w:tcW w:w="6004" w:type="dxa"/>
            <w:gridSpan w:val="2"/>
            <w:vAlign w:val="center"/>
          </w:tcPr>
          <w:p w:rsidR="00F36A9B" w:rsidRDefault="00CA773B">
            <w:pPr>
              <w:jc w:val="center"/>
              <w:rPr>
                <w:rFonts w:ascii="Calibri" w:eastAsia="宋体" w:hAnsi="宋体" w:cs="宋体"/>
                <w:sz w:val="24"/>
              </w:rPr>
            </w:pPr>
            <w:r>
              <w:rPr>
                <w:rFonts w:ascii="Calibri" w:eastAsia="宋体" w:hAnsi="宋体" w:cs="宋体" w:hint="eastAsia"/>
                <w:sz w:val="24"/>
              </w:rPr>
              <w:t>日历天</w:t>
            </w:r>
          </w:p>
        </w:tc>
      </w:tr>
      <w:tr w:rsidR="00F36A9B">
        <w:trPr>
          <w:trHeight w:val="735"/>
          <w:jc w:val="center"/>
        </w:trPr>
        <w:tc>
          <w:tcPr>
            <w:tcW w:w="3236" w:type="dxa"/>
            <w:vAlign w:val="center"/>
          </w:tcPr>
          <w:p w:rsidR="00F36A9B" w:rsidRDefault="00CA773B">
            <w:pPr>
              <w:jc w:val="center"/>
              <w:rPr>
                <w:rFonts w:ascii="Calibri" w:eastAsia="宋体" w:hAnsi="宋体" w:cs="宋体"/>
                <w:sz w:val="24"/>
              </w:rPr>
            </w:pPr>
            <w:r>
              <w:rPr>
                <w:rFonts w:ascii="Calibri" w:eastAsia="宋体" w:hAnsi="宋体" w:cs="宋体" w:hint="eastAsia"/>
                <w:sz w:val="24"/>
              </w:rPr>
              <w:t>质保期</w:t>
            </w:r>
          </w:p>
        </w:tc>
        <w:tc>
          <w:tcPr>
            <w:tcW w:w="6004" w:type="dxa"/>
            <w:gridSpan w:val="2"/>
            <w:vAlign w:val="center"/>
          </w:tcPr>
          <w:p w:rsidR="00F36A9B" w:rsidRDefault="00F36A9B">
            <w:pPr>
              <w:jc w:val="center"/>
              <w:rPr>
                <w:rFonts w:ascii="Calibri" w:eastAsia="宋体" w:hAnsi="宋体" w:cs="宋体"/>
                <w:sz w:val="24"/>
                <w:u w:val="single"/>
              </w:rPr>
            </w:pPr>
          </w:p>
        </w:tc>
      </w:tr>
      <w:tr w:rsidR="00F36A9B">
        <w:trPr>
          <w:trHeight w:val="731"/>
          <w:jc w:val="center"/>
        </w:trPr>
        <w:tc>
          <w:tcPr>
            <w:tcW w:w="3236" w:type="dxa"/>
            <w:vAlign w:val="center"/>
          </w:tcPr>
          <w:p w:rsidR="00F36A9B" w:rsidRDefault="00CA773B">
            <w:pPr>
              <w:jc w:val="center"/>
              <w:rPr>
                <w:rFonts w:ascii="Calibri" w:eastAsia="宋体" w:hAnsi="宋体" w:cs="宋体"/>
                <w:sz w:val="24"/>
              </w:rPr>
            </w:pPr>
            <w:r>
              <w:rPr>
                <w:rFonts w:ascii="Calibri" w:eastAsia="宋体" w:hAnsi="宋体" w:cs="宋体" w:hint="eastAsia"/>
                <w:sz w:val="24"/>
              </w:rPr>
              <w:t>投标有效期</w:t>
            </w:r>
          </w:p>
        </w:tc>
        <w:tc>
          <w:tcPr>
            <w:tcW w:w="6004" w:type="dxa"/>
            <w:gridSpan w:val="2"/>
            <w:vAlign w:val="center"/>
          </w:tcPr>
          <w:p w:rsidR="00F36A9B" w:rsidRDefault="00F36A9B">
            <w:pPr>
              <w:jc w:val="center"/>
              <w:rPr>
                <w:rFonts w:ascii="Calibri" w:eastAsia="宋体" w:hAnsi="宋体" w:cs="宋体"/>
                <w:sz w:val="24"/>
                <w:u w:val="single"/>
              </w:rPr>
            </w:pPr>
          </w:p>
        </w:tc>
      </w:tr>
      <w:tr w:rsidR="00F36A9B">
        <w:trPr>
          <w:trHeight w:val="1802"/>
          <w:jc w:val="center"/>
        </w:trPr>
        <w:tc>
          <w:tcPr>
            <w:tcW w:w="9240" w:type="dxa"/>
            <w:gridSpan w:val="3"/>
          </w:tcPr>
          <w:p w:rsidR="00F36A9B" w:rsidRDefault="00CA773B">
            <w:pPr>
              <w:rPr>
                <w:rFonts w:ascii="Calibri" w:eastAsia="宋体" w:hAnsi="宋体" w:cs="宋体"/>
                <w:sz w:val="24"/>
              </w:rPr>
            </w:pPr>
            <w:r>
              <w:rPr>
                <w:rFonts w:ascii="Calibri" w:eastAsia="宋体" w:hAnsi="宋体" w:cs="宋体" w:hint="eastAsia"/>
                <w:sz w:val="24"/>
              </w:rPr>
              <w:t>优惠与服务承诺：</w:t>
            </w:r>
          </w:p>
          <w:p w:rsidR="00F36A9B" w:rsidRDefault="00F36A9B">
            <w:pPr>
              <w:rPr>
                <w:rFonts w:ascii="Calibri" w:eastAsia="宋体" w:hAnsi="宋体" w:cs="宋体"/>
                <w:sz w:val="24"/>
              </w:rPr>
            </w:pPr>
          </w:p>
          <w:p w:rsidR="00F36A9B" w:rsidRDefault="00F36A9B">
            <w:pPr>
              <w:rPr>
                <w:rFonts w:ascii="Calibri" w:eastAsia="宋体" w:hAnsi="宋体" w:cs="宋体"/>
                <w:sz w:val="24"/>
              </w:rPr>
            </w:pPr>
          </w:p>
          <w:p w:rsidR="00F36A9B" w:rsidRDefault="00F36A9B">
            <w:pPr>
              <w:rPr>
                <w:rFonts w:ascii="Calibri" w:eastAsia="宋体" w:hAnsi="宋体" w:cs="宋体"/>
                <w:sz w:val="24"/>
              </w:rPr>
            </w:pPr>
          </w:p>
          <w:p w:rsidR="00F36A9B" w:rsidRDefault="00F36A9B">
            <w:pPr>
              <w:rPr>
                <w:rFonts w:ascii="Calibri" w:eastAsia="宋体" w:hAnsi="宋体" w:cs="宋体"/>
                <w:sz w:val="24"/>
              </w:rPr>
            </w:pPr>
          </w:p>
          <w:p w:rsidR="00F36A9B" w:rsidRDefault="00F36A9B">
            <w:pPr>
              <w:rPr>
                <w:rFonts w:ascii="Calibri" w:eastAsia="宋体" w:hAnsi="宋体" w:cs="宋体"/>
                <w:sz w:val="24"/>
              </w:rPr>
            </w:pPr>
          </w:p>
        </w:tc>
      </w:tr>
    </w:tbl>
    <w:p w:rsidR="00F36A9B" w:rsidRDefault="00F36A9B">
      <w:pPr>
        <w:spacing w:line="440" w:lineRule="exact"/>
        <w:rPr>
          <w:rFonts w:ascii="宋体" w:eastAsia="宋体" w:hAnsi="宋体" w:cs="微软雅黑"/>
          <w:szCs w:val="21"/>
        </w:rPr>
      </w:pPr>
    </w:p>
    <w:p w:rsidR="00F36A9B" w:rsidRDefault="00CA773B">
      <w:pPr>
        <w:spacing w:line="360" w:lineRule="auto"/>
        <w:ind w:right="475"/>
        <w:jc w:val="right"/>
        <w:rPr>
          <w:rFonts w:ascii="Calibri" w:eastAsia="宋体" w:hAnsi="宋体" w:cs="宋体"/>
          <w:sz w:val="24"/>
        </w:rPr>
      </w:pPr>
      <w:r>
        <w:rPr>
          <w:rFonts w:ascii="Calibri" w:eastAsia="宋体" w:hAnsi="宋体" w:cs="宋体" w:hint="eastAsia"/>
          <w:sz w:val="24"/>
        </w:rPr>
        <w:t>投标单位（盖章）：</w:t>
      </w:r>
    </w:p>
    <w:p w:rsidR="00F36A9B" w:rsidRDefault="00CA773B">
      <w:pPr>
        <w:spacing w:line="360" w:lineRule="auto"/>
        <w:ind w:right="315"/>
        <w:jc w:val="right"/>
        <w:rPr>
          <w:rFonts w:ascii="Calibri" w:eastAsia="宋体" w:hAnsi="宋体" w:cs="宋体"/>
          <w:sz w:val="24"/>
        </w:rPr>
      </w:pPr>
      <w:r>
        <w:rPr>
          <w:rFonts w:ascii="Calibri" w:eastAsia="宋体" w:hAnsi="宋体" w:cs="宋体" w:hint="eastAsia"/>
          <w:sz w:val="24"/>
        </w:rPr>
        <w:t>法定代表人或委托代理人（签字）：</w:t>
      </w:r>
    </w:p>
    <w:p w:rsidR="00F36A9B" w:rsidRDefault="00CA773B">
      <w:pPr>
        <w:wordWrap w:val="0"/>
        <w:spacing w:line="360" w:lineRule="auto"/>
        <w:ind w:right="1110"/>
        <w:jc w:val="right"/>
        <w:rPr>
          <w:rFonts w:hAnsi="宋体" w:cs="宋体"/>
          <w:sz w:val="24"/>
        </w:rPr>
      </w:pPr>
      <w:r>
        <w:rPr>
          <w:rFonts w:ascii="Calibri" w:eastAsia="宋体" w:hAnsi="宋体" w:cs="宋体" w:hint="eastAsia"/>
          <w:sz w:val="24"/>
        </w:rPr>
        <w:t>年月日</w:t>
      </w:r>
    </w:p>
    <w:p w:rsidR="00F36A9B" w:rsidRDefault="00F36A9B">
      <w:pPr>
        <w:spacing w:line="360" w:lineRule="auto"/>
        <w:ind w:right="1110"/>
        <w:jc w:val="right"/>
        <w:rPr>
          <w:rFonts w:hAnsi="宋体" w:cs="宋体"/>
          <w:sz w:val="24"/>
        </w:rPr>
      </w:pPr>
    </w:p>
    <w:p w:rsidR="00F36A9B" w:rsidRDefault="00F36A9B">
      <w:pPr>
        <w:spacing w:line="360" w:lineRule="auto"/>
        <w:ind w:right="1110"/>
        <w:jc w:val="right"/>
        <w:rPr>
          <w:rFonts w:hAnsi="宋体" w:cs="宋体"/>
          <w:sz w:val="24"/>
        </w:rPr>
      </w:pPr>
    </w:p>
    <w:p w:rsidR="00F36A9B" w:rsidRDefault="00F36A9B">
      <w:pPr>
        <w:spacing w:line="360" w:lineRule="auto"/>
        <w:ind w:right="1110"/>
        <w:jc w:val="right"/>
        <w:rPr>
          <w:rFonts w:hAnsi="宋体" w:cs="宋体"/>
          <w:sz w:val="24"/>
        </w:rPr>
      </w:pPr>
    </w:p>
    <w:p w:rsidR="00F36A9B" w:rsidRDefault="00F36A9B">
      <w:pPr>
        <w:spacing w:line="360" w:lineRule="auto"/>
        <w:ind w:right="1110"/>
        <w:jc w:val="right"/>
        <w:rPr>
          <w:rFonts w:hAnsi="宋体" w:cs="宋体"/>
          <w:sz w:val="24"/>
        </w:rPr>
      </w:pPr>
    </w:p>
    <w:bookmarkEnd w:id="346"/>
    <w:bookmarkEnd w:id="347"/>
    <w:bookmarkEnd w:id="348"/>
    <w:bookmarkEnd w:id="349"/>
    <w:p w:rsidR="00F36A9B" w:rsidRDefault="00CA773B">
      <w:pPr>
        <w:pStyle w:val="3"/>
        <w:rPr>
          <w:rFonts w:ascii="宋体" w:eastAsia="宋体" w:hAnsi="宋体"/>
        </w:rPr>
      </w:pPr>
      <w:r>
        <w:rPr>
          <w:rFonts w:ascii="宋体" w:eastAsia="宋体" w:hAnsi="宋体" w:hint="eastAsia"/>
        </w:rPr>
        <w:lastRenderedPageBreak/>
        <w:t>（二）投标函</w:t>
      </w:r>
    </w:p>
    <w:p w:rsidR="00F36A9B" w:rsidRDefault="00CA773B">
      <w:pPr>
        <w:rPr>
          <w:rFonts w:asciiTheme="minorEastAsia" w:hAnsiTheme="minorEastAsia"/>
          <w:sz w:val="24"/>
          <w:szCs w:val="24"/>
        </w:rPr>
      </w:pPr>
      <w:r>
        <w:rPr>
          <w:rFonts w:asciiTheme="minorEastAsia" w:hAnsiTheme="minorEastAsia" w:hint="eastAsia"/>
          <w:sz w:val="24"/>
          <w:szCs w:val="24"/>
        </w:rPr>
        <w:t>致：</w:t>
      </w:r>
    </w:p>
    <w:p w:rsidR="00F36A9B" w:rsidRDefault="00F36A9B">
      <w:pPr>
        <w:rPr>
          <w:rFonts w:asciiTheme="minorEastAsia" w:hAnsiTheme="minorEastAsia"/>
          <w:sz w:val="24"/>
          <w:szCs w:val="24"/>
        </w:rPr>
      </w:pP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根据贵方项目（招标编号：</w:t>
      </w:r>
      <w:r>
        <w:rPr>
          <w:rFonts w:asciiTheme="minorEastAsia" w:hAnsiTheme="minorEastAsia" w:hint="eastAsia"/>
          <w:sz w:val="24"/>
          <w:szCs w:val="24"/>
        </w:rPr>
        <w:t xml:space="preserve">           </w:t>
      </w:r>
      <w:r>
        <w:rPr>
          <w:rFonts w:asciiTheme="minorEastAsia" w:hAnsiTheme="minorEastAsia" w:hint="eastAsia"/>
          <w:sz w:val="24"/>
          <w:szCs w:val="24"/>
        </w:rPr>
        <w:t>）招标公告及招标文件，签字代表</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（姓名、职务）</w:t>
      </w:r>
      <w:r>
        <w:rPr>
          <w:rFonts w:asciiTheme="minorEastAsia" w:hAnsiTheme="minorEastAsia" w:hint="eastAsia"/>
          <w:sz w:val="24"/>
          <w:szCs w:val="24"/>
          <w:u w:val="single"/>
        </w:rPr>
        <w:t xml:space="preserve"> </w:t>
      </w:r>
      <w:r>
        <w:rPr>
          <w:rFonts w:asciiTheme="minorEastAsia" w:hAnsiTheme="minorEastAsia" w:hint="eastAsia"/>
          <w:sz w:val="24"/>
          <w:szCs w:val="24"/>
        </w:rPr>
        <w:t>经正式授权并代表</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（投标人名称、地址）</w:t>
      </w:r>
      <w:r>
        <w:rPr>
          <w:rFonts w:asciiTheme="minorEastAsia" w:hAnsiTheme="minorEastAsia" w:hint="eastAsia"/>
          <w:sz w:val="24"/>
          <w:szCs w:val="24"/>
          <w:u w:val="single"/>
        </w:rPr>
        <w:t xml:space="preserve">      </w:t>
      </w:r>
      <w:r>
        <w:rPr>
          <w:rFonts w:asciiTheme="minorEastAsia" w:hAnsiTheme="minorEastAsia" w:hint="eastAsia"/>
          <w:sz w:val="24"/>
          <w:szCs w:val="24"/>
        </w:rPr>
        <w:t>提交投标文件正本一份和副本六份：</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全权代表宣布如下：</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投标总价为人民币（大写）。</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我方已详细审查全部招标文件，包括修改文件（如有的话）以及全部参考资料和有关附件，我方完全接受招标文件中所规定的合同条款及其他部分的全部内容。</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投标有效期为自投标截止时间起个日历天；我公司承诺在日内完成本项目。</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如果在规定的开标时间后，我方在投标有效期内撤回投标，或在中标之后未能按照招标文件的要求与采购人及时签订合同，我方的投标保证金将被贵方没收。</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我方同意提供按照贵方可能要求的与投标有关的一切数据或资料，完全理解贵方不一定要接受最低价的投标或收到的任何投标。</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与本投标有关的一切正式往来通讯请寄：</w:t>
      </w:r>
    </w:p>
    <w:p w:rsidR="00F36A9B" w:rsidRDefault="00CA773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地址：邮编：</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电话：传真：</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投标人名称：（公章）</w:t>
      </w:r>
    </w:p>
    <w:p w:rsidR="00F36A9B" w:rsidRDefault="00CA773B">
      <w:pPr>
        <w:spacing w:line="360" w:lineRule="auto"/>
        <w:ind w:firstLine="555"/>
        <w:jc w:val="left"/>
        <w:rPr>
          <w:rFonts w:asciiTheme="minorEastAsia" w:hAnsiTheme="minorEastAsia"/>
          <w:sz w:val="24"/>
          <w:szCs w:val="24"/>
          <w:u w:val="single"/>
        </w:rPr>
      </w:pPr>
      <w:r>
        <w:rPr>
          <w:rFonts w:asciiTheme="minorEastAsia" w:hAnsiTheme="minorEastAsia" w:hint="eastAsia"/>
          <w:sz w:val="24"/>
          <w:szCs w:val="24"/>
        </w:rPr>
        <w:t>法定代表人或其委托代理人签字：</w:t>
      </w:r>
    </w:p>
    <w:p w:rsidR="00F36A9B" w:rsidRDefault="00CA773B">
      <w:pPr>
        <w:spacing w:line="360" w:lineRule="auto"/>
        <w:ind w:firstLine="555"/>
        <w:jc w:val="left"/>
        <w:rPr>
          <w:rFonts w:asciiTheme="minorEastAsia" w:hAnsiTheme="minorEastAsia"/>
          <w:sz w:val="24"/>
          <w:szCs w:val="24"/>
        </w:rPr>
      </w:pPr>
      <w:r>
        <w:rPr>
          <w:rFonts w:asciiTheme="minorEastAsia" w:hAnsiTheme="minorEastAsia" w:hint="eastAsia"/>
          <w:sz w:val="24"/>
          <w:szCs w:val="24"/>
        </w:rPr>
        <w:t>投标日期：年月日</w:t>
      </w:r>
    </w:p>
    <w:p w:rsidR="00F36A9B" w:rsidRDefault="00CA773B">
      <w:pPr>
        <w:spacing w:line="440" w:lineRule="exact"/>
        <w:rPr>
          <w:rFonts w:ascii="宋体" w:eastAsia="宋体" w:hAnsi="宋体" w:cs="微软雅黑"/>
          <w:sz w:val="20"/>
          <w:szCs w:val="20"/>
        </w:rPr>
      </w:pPr>
      <w:r>
        <w:rPr>
          <w:rFonts w:ascii="宋体" w:eastAsia="宋体" w:hAnsi="宋体" w:cs="微软雅黑" w:hint="eastAsia"/>
          <w:szCs w:val="21"/>
        </w:rPr>
        <w:br w:type="page"/>
      </w:r>
    </w:p>
    <w:p w:rsidR="00F36A9B" w:rsidRDefault="00CA773B">
      <w:pPr>
        <w:pStyle w:val="2"/>
        <w:jc w:val="center"/>
        <w:rPr>
          <w:rFonts w:ascii="宋体" w:eastAsia="宋体" w:hAnsi="宋体"/>
        </w:rPr>
      </w:pPr>
      <w:bookmarkStart w:id="350" w:name="_Toc144974860"/>
      <w:bookmarkStart w:id="351" w:name="_Toc443572893"/>
      <w:bookmarkStart w:id="352" w:name="_Toc152042580"/>
      <w:bookmarkStart w:id="353" w:name="_Toc152045791"/>
      <w:bookmarkStart w:id="354" w:name="_Toc22096"/>
      <w:r>
        <w:rPr>
          <w:rFonts w:ascii="宋体" w:eastAsia="宋体" w:hAnsi="宋体" w:hint="eastAsia"/>
        </w:rPr>
        <w:lastRenderedPageBreak/>
        <w:t>二、法定代表人身份证明</w:t>
      </w:r>
      <w:bookmarkEnd w:id="350"/>
      <w:bookmarkEnd w:id="351"/>
      <w:bookmarkEnd w:id="352"/>
      <w:bookmarkEnd w:id="353"/>
      <w:r>
        <w:rPr>
          <w:rFonts w:ascii="宋体" w:eastAsia="宋体" w:hAnsi="宋体" w:hint="eastAsia"/>
        </w:rPr>
        <w:t>及授权委托书</w:t>
      </w:r>
      <w:bookmarkEnd w:id="354"/>
    </w:p>
    <w:p w:rsidR="00F36A9B" w:rsidRDefault="00F36A9B">
      <w:pPr>
        <w:spacing w:line="440" w:lineRule="exact"/>
        <w:rPr>
          <w:rFonts w:ascii="宋体" w:eastAsia="宋体" w:hAnsi="宋体" w:cs="微软雅黑"/>
          <w:szCs w:val="21"/>
        </w:rPr>
      </w:pPr>
    </w:p>
    <w:p w:rsidR="00F36A9B" w:rsidRDefault="00CA773B">
      <w:pPr>
        <w:pStyle w:val="3"/>
        <w:rPr>
          <w:rFonts w:ascii="宋体" w:eastAsia="宋体" w:hAnsi="宋体"/>
        </w:rPr>
      </w:pPr>
      <w:r>
        <w:rPr>
          <w:rFonts w:ascii="宋体" w:eastAsia="宋体" w:hAnsi="宋体" w:hint="eastAsia"/>
        </w:rPr>
        <w:t>（一）法定代表人身份证明</w:t>
      </w:r>
    </w:p>
    <w:p w:rsidR="00F36A9B" w:rsidRDefault="00F36A9B">
      <w:pPr>
        <w:spacing w:line="440" w:lineRule="exact"/>
        <w:rPr>
          <w:rFonts w:ascii="宋体" w:eastAsia="宋体" w:hAnsi="宋体" w:cs="微软雅黑"/>
          <w:szCs w:val="21"/>
        </w:rPr>
      </w:pP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投标人名称：</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单位性质：</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地址：</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成立时间：年月日</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经营期限：</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姓名：</w:t>
      </w:r>
      <w:r>
        <w:rPr>
          <w:rFonts w:ascii="宋体" w:eastAsia="宋体" w:hAnsi="宋体" w:cs="微软雅黑" w:hint="eastAsia"/>
          <w:szCs w:val="21"/>
        </w:rPr>
        <w:t xml:space="preserve"> </w:t>
      </w:r>
      <w:r>
        <w:rPr>
          <w:rFonts w:ascii="宋体" w:eastAsia="宋体" w:hAnsi="宋体" w:cs="微软雅黑" w:hint="eastAsia"/>
          <w:szCs w:val="21"/>
        </w:rPr>
        <w:t>性别：</w:t>
      </w:r>
      <w:r>
        <w:rPr>
          <w:rFonts w:ascii="宋体" w:eastAsia="宋体" w:hAnsi="宋体" w:cs="微软雅黑" w:hint="eastAsia"/>
          <w:szCs w:val="21"/>
        </w:rPr>
        <w:t xml:space="preserve"> </w:t>
      </w:r>
      <w:r>
        <w:rPr>
          <w:rFonts w:ascii="宋体" w:eastAsia="宋体" w:hAnsi="宋体" w:cs="微软雅黑" w:hint="eastAsia"/>
          <w:szCs w:val="21"/>
        </w:rPr>
        <w:t>年龄：职务：</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系</w:t>
      </w:r>
      <w:r>
        <w:rPr>
          <w:rFonts w:ascii="宋体" w:eastAsia="宋体" w:hAnsi="宋体" w:cs="微软雅黑" w:hint="eastAsia"/>
          <w:szCs w:val="21"/>
        </w:rPr>
        <w:t xml:space="preserve"> </w:t>
      </w:r>
      <w:r>
        <w:rPr>
          <w:rFonts w:ascii="宋体" w:eastAsia="宋体" w:hAnsi="宋体" w:cs="微软雅黑" w:hint="eastAsia"/>
          <w:szCs w:val="21"/>
          <w:u w:val="single"/>
        </w:rPr>
        <w:t>（投标人名称）</w:t>
      </w:r>
      <w:r>
        <w:rPr>
          <w:rFonts w:ascii="宋体" w:eastAsia="宋体" w:hAnsi="宋体" w:cs="微软雅黑" w:hint="eastAsia"/>
          <w:szCs w:val="21"/>
        </w:rPr>
        <w:t>的法定代表人。</w:t>
      </w:r>
    </w:p>
    <w:p w:rsidR="00F36A9B" w:rsidRDefault="00CA773B">
      <w:pPr>
        <w:spacing w:line="440" w:lineRule="exact"/>
        <w:ind w:firstLineChars="200" w:firstLine="420"/>
        <w:rPr>
          <w:rFonts w:ascii="宋体" w:eastAsia="宋体" w:hAnsi="宋体" w:cs="微软雅黑"/>
          <w:szCs w:val="21"/>
        </w:rPr>
      </w:pPr>
      <w:r>
        <w:rPr>
          <w:rFonts w:ascii="宋体" w:eastAsia="宋体" w:hAnsi="宋体" w:cs="微软雅黑" w:hint="eastAsia"/>
          <w:szCs w:val="21"/>
        </w:rPr>
        <w:t>特此证明。</w:t>
      </w:r>
    </w:p>
    <w:p w:rsidR="00F36A9B" w:rsidRDefault="00F36A9B">
      <w:pPr>
        <w:spacing w:line="440" w:lineRule="exact"/>
        <w:rPr>
          <w:rFonts w:ascii="宋体" w:eastAsia="宋体" w:hAnsi="宋体" w:cs="微软雅黑"/>
          <w:szCs w:val="21"/>
        </w:rPr>
      </w:pPr>
    </w:p>
    <w:p w:rsidR="00F36A9B" w:rsidRDefault="00CA773B">
      <w:pPr>
        <w:spacing w:line="440" w:lineRule="exact"/>
        <w:rPr>
          <w:rFonts w:ascii="宋体" w:eastAsia="宋体" w:hAnsi="宋体" w:cs="微软雅黑"/>
          <w:b/>
          <w:szCs w:val="21"/>
        </w:rPr>
      </w:pPr>
      <w:r>
        <w:rPr>
          <w:rFonts w:ascii="宋体" w:eastAsia="宋体" w:hAnsi="宋体" w:cs="微软雅黑" w:hint="eastAsia"/>
          <w:b/>
          <w:szCs w:val="21"/>
        </w:rPr>
        <w:t>附法定代表人身份证复印件。</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 xml:space="preserve">                          </w:t>
      </w:r>
      <w:r>
        <w:rPr>
          <w:rFonts w:ascii="宋体" w:eastAsia="宋体" w:hAnsi="宋体" w:cs="微软雅黑" w:hint="eastAsia"/>
          <w:szCs w:val="21"/>
        </w:rPr>
        <w:t>投标人：</w:t>
      </w:r>
      <w:r>
        <w:rPr>
          <w:rFonts w:ascii="宋体" w:eastAsia="宋体" w:hAnsi="宋体" w:cs="微软雅黑" w:hint="eastAsia"/>
          <w:szCs w:val="21"/>
          <w:u w:val="single"/>
        </w:rPr>
        <w:t>（全称并加盖单位章）</w:t>
      </w:r>
    </w:p>
    <w:p w:rsidR="00F36A9B" w:rsidRDefault="00CA773B">
      <w:pPr>
        <w:pStyle w:val="3"/>
        <w:rPr>
          <w:rFonts w:ascii="宋体" w:eastAsia="宋体" w:hAnsi="宋体" w:cs="微软雅黑"/>
          <w:szCs w:val="21"/>
        </w:rPr>
      </w:pPr>
      <w:r>
        <w:rPr>
          <w:rFonts w:ascii="宋体" w:eastAsia="宋体" w:hAnsi="宋体" w:cs="微软雅黑" w:hint="eastAsia"/>
          <w:szCs w:val="21"/>
        </w:rPr>
        <w:t>年月日</w:t>
      </w:r>
      <w:r>
        <w:rPr>
          <w:rFonts w:ascii="宋体" w:eastAsia="宋体" w:hAnsi="宋体" w:cs="微软雅黑" w:hint="eastAsia"/>
          <w:szCs w:val="21"/>
        </w:rPr>
        <w:t xml:space="preserve">   </w:t>
      </w:r>
    </w:p>
    <w:p w:rsidR="00F36A9B" w:rsidRDefault="00F36A9B">
      <w:pPr>
        <w:pStyle w:val="3"/>
        <w:rPr>
          <w:rFonts w:ascii="宋体" w:eastAsia="宋体" w:hAnsi="宋体" w:cs="微软雅黑"/>
          <w:szCs w:val="21"/>
        </w:rPr>
      </w:pPr>
    </w:p>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CA773B">
      <w:pPr>
        <w:pStyle w:val="3"/>
        <w:rPr>
          <w:rFonts w:ascii="宋体" w:eastAsia="宋体" w:hAnsi="宋体"/>
        </w:rPr>
      </w:pPr>
      <w:r>
        <w:rPr>
          <w:rFonts w:ascii="宋体" w:eastAsia="宋体" w:hAnsi="宋体" w:hint="eastAsia"/>
        </w:rPr>
        <w:lastRenderedPageBreak/>
        <w:t>（二）授权委托书</w:t>
      </w:r>
    </w:p>
    <w:p w:rsidR="00F36A9B" w:rsidRDefault="00CA773B">
      <w:pPr>
        <w:topLinePunct/>
        <w:spacing w:line="440" w:lineRule="exact"/>
        <w:ind w:firstLineChars="200" w:firstLine="420"/>
        <w:rPr>
          <w:rFonts w:ascii="宋体" w:eastAsia="宋体" w:hAnsi="宋体" w:cs="微软雅黑"/>
          <w:szCs w:val="21"/>
        </w:rPr>
      </w:pPr>
      <w:r>
        <w:rPr>
          <w:rFonts w:ascii="宋体" w:eastAsia="宋体" w:hAnsi="宋体" w:cs="微软雅黑" w:hint="eastAsia"/>
          <w:szCs w:val="21"/>
        </w:rPr>
        <w:t>本人</w:t>
      </w:r>
      <w:r>
        <w:rPr>
          <w:rFonts w:ascii="宋体" w:eastAsia="宋体" w:hAnsi="宋体" w:cs="微软雅黑" w:hint="eastAsia"/>
          <w:szCs w:val="21"/>
          <w:u w:val="single"/>
        </w:rPr>
        <w:t>（姓名）</w:t>
      </w:r>
      <w:r>
        <w:rPr>
          <w:rFonts w:ascii="宋体" w:eastAsia="宋体" w:hAnsi="宋体" w:cs="微软雅黑" w:hint="eastAsia"/>
          <w:szCs w:val="21"/>
        </w:rPr>
        <w:t>系</w:t>
      </w:r>
      <w:r>
        <w:rPr>
          <w:rFonts w:ascii="宋体" w:eastAsia="宋体" w:hAnsi="宋体" w:cs="微软雅黑" w:hint="eastAsia"/>
          <w:szCs w:val="21"/>
          <w:u w:val="single"/>
        </w:rPr>
        <w:t>（投标人名称）</w:t>
      </w:r>
      <w:r>
        <w:rPr>
          <w:rFonts w:ascii="宋体" w:eastAsia="宋体" w:hAnsi="宋体" w:cs="微软雅黑" w:hint="eastAsia"/>
          <w:szCs w:val="21"/>
        </w:rPr>
        <w:t>的法定代表人，现委托</w:t>
      </w:r>
      <w:r>
        <w:rPr>
          <w:rFonts w:ascii="宋体" w:eastAsia="宋体" w:hAnsi="宋体" w:cs="微软雅黑" w:hint="eastAsia"/>
          <w:szCs w:val="21"/>
          <w:u w:val="single"/>
        </w:rPr>
        <w:t>（姓名）</w:t>
      </w:r>
      <w:r>
        <w:rPr>
          <w:rFonts w:ascii="宋体" w:eastAsia="宋体" w:hAnsi="宋体" w:cs="微软雅黑" w:hint="eastAsia"/>
          <w:szCs w:val="21"/>
        </w:rPr>
        <w:t>为我方代理人。代理人根据授权，以我方名义签署、澄清、说明、补正、递交、撤回、修改</w:t>
      </w:r>
      <w:r>
        <w:rPr>
          <w:rFonts w:ascii="宋体" w:eastAsia="宋体" w:hAnsi="宋体" w:cs="微软雅黑" w:hint="eastAsia"/>
          <w:szCs w:val="21"/>
          <w:u w:val="single"/>
        </w:rPr>
        <w:t>（项目名称）</w:t>
      </w:r>
      <w:r>
        <w:rPr>
          <w:rFonts w:ascii="宋体" w:eastAsia="宋体" w:hAnsi="宋体" w:cs="微软雅黑" w:hint="eastAsia"/>
          <w:szCs w:val="21"/>
        </w:rPr>
        <w:t>投标文件、签订合同和处理有关事宜，其法律后果由我方承担。</w:t>
      </w:r>
    </w:p>
    <w:p w:rsidR="00F36A9B" w:rsidRDefault="00CA773B">
      <w:pPr>
        <w:spacing w:line="440" w:lineRule="exact"/>
        <w:rPr>
          <w:rFonts w:ascii="宋体" w:eastAsia="宋体" w:hAnsi="宋体" w:cs="微软雅黑"/>
          <w:szCs w:val="21"/>
        </w:rPr>
      </w:pPr>
      <w:r>
        <w:rPr>
          <w:rFonts w:ascii="宋体" w:eastAsia="宋体" w:hAnsi="宋体" w:cs="微软雅黑" w:hint="eastAsia"/>
          <w:szCs w:val="21"/>
        </w:rPr>
        <w:t xml:space="preserve">    </w:t>
      </w:r>
      <w:r>
        <w:rPr>
          <w:rFonts w:ascii="宋体" w:eastAsia="宋体" w:hAnsi="宋体" w:cs="微软雅黑" w:hint="eastAsia"/>
          <w:szCs w:val="21"/>
        </w:rPr>
        <w:t>委托期限：</w:t>
      </w:r>
      <w:r>
        <w:rPr>
          <w:rFonts w:ascii="宋体" w:eastAsia="宋体" w:hAnsi="宋体" w:cs="微软雅黑" w:hint="eastAsia"/>
          <w:szCs w:val="21"/>
          <w:u w:val="single"/>
        </w:rPr>
        <w:t>自授权之日起至投标有效期满</w:t>
      </w:r>
      <w:r>
        <w:rPr>
          <w:rFonts w:ascii="宋体" w:eastAsia="宋体" w:hAnsi="宋体" w:cs="微软雅黑" w:hint="eastAsia"/>
          <w:szCs w:val="21"/>
        </w:rPr>
        <w:t>。</w:t>
      </w:r>
    </w:p>
    <w:p w:rsidR="00F36A9B" w:rsidRDefault="00CA773B">
      <w:pPr>
        <w:spacing w:line="440" w:lineRule="exact"/>
        <w:ind w:firstLineChars="200" w:firstLine="420"/>
        <w:rPr>
          <w:rFonts w:ascii="宋体" w:eastAsia="宋体" w:hAnsi="宋体" w:cs="微软雅黑"/>
          <w:szCs w:val="21"/>
        </w:rPr>
      </w:pPr>
      <w:r>
        <w:rPr>
          <w:rFonts w:ascii="宋体" w:eastAsia="宋体" w:hAnsi="宋体" w:cs="微软雅黑" w:hint="eastAsia"/>
          <w:szCs w:val="21"/>
        </w:rPr>
        <w:t>代理人无转委托权。</w:t>
      </w:r>
    </w:p>
    <w:p w:rsidR="00F36A9B" w:rsidRDefault="00F36A9B">
      <w:pPr>
        <w:spacing w:line="440" w:lineRule="exact"/>
        <w:rPr>
          <w:rFonts w:ascii="宋体" w:eastAsia="宋体" w:hAnsi="宋体" w:cs="微软雅黑"/>
          <w:szCs w:val="21"/>
        </w:rPr>
      </w:pPr>
    </w:p>
    <w:p w:rsidR="00F36A9B" w:rsidRDefault="00CA773B">
      <w:pPr>
        <w:spacing w:line="440" w:lineRule="exact"/>
        <w:rPr>
          <w:rFonts w:ascii="宋体" w:eastAsia="宋体" w:hAnsi="宋体" w:cs="微软雅黑"/>
          <w:b/>
          <w:szCs w:val="21"/>
        </w:rPr>
      </w:pPr>
      <w:r>
        <w:rPr>
          <w:rFonts w:ascii="宋体" w:eastAsia="宋体" w:hAnsi="宋体" w:cs="微软雅黑" w:hint="eastAsia"/>
          <w:b/>
          <w:szCs w:val="21"/>
        </w:rPr>
        <w:t>附委托代理人身份证复印件。</w:t>
      </w:r>
    </w:p>
    <w:p w:rsidR="00F36A9B" w:rsidRDefault="00F36A9B">
      <w:pPr>
        <w:spacing w:line="440" w:lineRule="exact"/>
        <w:rPr>
          <w:rFonts w:ascii="宋体" w:eastAsia="宋体" w:hAnsi="宋体" w:cs="微软雅黑"/>
          <w:szCs w:val="21"/>
        </w:rPr>
      </w:pPr>
    </w:p>
    <w:p w:rsidR="00F36A9B" w:rsidRDefault="00CA773B">
      <w:pPr>
        <w:spacing w:line="360" w:lineRule="auto"/>
        <w:ind w:firstLineChars="200" w:firstLine="420"/>
        <w:rPr>
          <w:rFonts w:ascii="宋体" w:eastAsia="宋体" w:hAnsi="宋体" w:cs="微软雅黑"/>
          <w:szCs w:val="21"/>
        </w:rPr>
      </w:pPr>
      <w:r>
        <w:rPr>
          <w:rFonts w:ascii="宋体" w:eastAsia="宋体" w:hAnsi="宋体" w:cs="微软雅黑" w:hint="eastAsia"/>
          <w:szCs w:val="21"/>
        </w:rPr>
        <w:t>投标人：（全称并加盖单位章）</w:t>
      </w:r>
    </w:p>
    <w:p w:rsidR="00F36A9B" w:rsidRDefault="00F36A9B">
      <w:pPr>
        <w:spacing w:line="360" w:lineRule="auto"/>
        <w:ind w:firstLineChars="200" w:firstLine="420"/>
        <w:rPr>
          <w:rFonts w:ascii="宋体" w:eastAsia="宋体" w:hAnsi="宋体" w:cs="微软雅黑"/>
          <w:szCs w:val="21"/>
        </w:rPr>
      </w:pPr>
    </w:p>
    <w:p w:rsidR="00F36A9B" w:rsidRDefault="00CA773B">
      <w:pPr>
        <w:spacing w:line="360" w:lineRule="auto"/>
        <w:ind w:firstLineChars="200" w:firstLine="420"/>
        <w:rPr>
          <w:rFonts w:ascii="宋体" w:eastAsia="宋体" w:hAnsi="宋体" w:cs="微软雅黑"/>
          <w:szCs w:val="21"/>
        </w:rPr>
      </w:pPr>
      <w:r>
        <w:rPr>
          <w:rFonts w:ascii="宋体" w:eastAsia="宋体" w:hAnsi="宋体" w:cs="微软雅黑" w:hint="eastAsia"/>
          <w:szCs w:val="21"/>
        </w:rPr>
        <w:t>法定代表人</w:t>
      </w:r>
      <w:r>
        <w:rPr>
          <w:rFonts w:ascii="宋体" w:eastAsia="宋体" w:hAnsi="宋体" w:cs="微软雅黑" w:hint="eastAsia"/>
          <w:szCs w:val="21"/>
        </w:rPr>
        <w:t xml:space="preserve"> </w:t>
      </w:r>
      <w:r>
        <w:rPr>
          <w:rFonts w:ascii="宋体" w:eastAsia="宋体" w:hAnsi="宋体" w:cs="微软雅黑" w:hint="eastAsia"/>
          <w:szCs w:val="21"/>
        </w:rPr>
        <w:t>：（签字或盖章）</w:t>
      </w:r>
    </w:p>
    <w:p w:rsidR="00F36A9B" w:rsidRDefault="00F36A9B">
      <w:pPr>
        <w:spacing w:line="360" w:lineRule="auto"/>
        <w:ind w:firstLineChars="200" w:firstLine="420"/>
        <w:rPr>
          <w:rFonts w:ascii="宋体" w:eastAsia="宋体" w:hAnsi="宋体" w:cs="微软雅黑"/>
          <w:szCs w:val="21"/>
        </w:rPr>
      </w:pPr>
    </w:p>
    <w:p w:rsidR="00F36A9B" w:rsidRDefault="00CA773B">
      <w:pPr>
        <w:spacing w:line="360" w:lineRule="auto"/>
        <w:ind w:firstLineChars="200" w:firstLine="420"/>
        <w:rPr>
          <w:rFonts w:ascii="宋体" w:eastAsia="宋体" w:hAnsi="宋体" w:cs="微软雅黑"/>
          <w:szCs w:val="21"/>
        </w:rPr>
      </w:pPr>
      <w:r>
        <w:rPr>
          <w:rFonts w:ascii="宋体" w:eastAsia="宋体" w:hAnsi="宋体" w:cs="微软雅黑" w:hint="eastAsia"/>
          <w:szCs w:val="21"/>
        </w:rPr>
        <w:t>身份证号码：</w:t>
      </w:r>
    </w:p>
    <w:p w:rsidR="00F36A9B" w:rsidRDefault="00F36A9B">
      <w:pPr>
        <w:spacing w:line="360" w:lineRule="auto"/>
        <w:ind w:firstLineChars="200" w:firstLine="420"/>
        <w:rPr>
          <w:rFonts w:ascii="宋体" w:eastAsia="宋体" w:hAnsi="宋体" w:cs="微软雅黑"/>
          <w:szCs w:val="21"/>
        </w:rPr>
      </w:pPr>
    </w:p>
    <w:p w:rsidR="00F36A9B" w:rsidRDefault="00CA773B">
      <w:pPr>
        <w:spacing w:line="360" w:lineRule="auto"/>
        <w:ind w:firstLineChars="200" w:firstLine="420"/>
        <w:rPr>
          <w:rFonts w:ascii="宋体" w:eastAsia="宋体" w:hAnsi="宋体" w:cs="微软雅黑"/>
          <w:szCs w:val="21"/>
        </w:rPr>
      </w:pPr>
      <w:r>
        <w:rPr>
          <w:rFonts w:ascii="宋体" w:eastAsia="宋体" w:hAnsi="宋体" w:cs="微软雅黑" w:hint="eastAsia"/>
          <w:szCs w:val="21"/>
        </w:rPr>
        <w:t>委托代理人：（签字）</w:t>
      </w:r>
      <w:r>
        <w:rPr>
          <w:rFonts w:ascii="宋体" w:eastAsia="宋体" w:hAnsi="宋体" w:cs="微软雅黑" w:hint="eastAsia"/>
          <w:szCs w:val="21"/>
        </w:rPr>
        <w:t xml:space="preserve"> </w:t>
      </w:r>
    </w:p>
    <w:p w:rsidR="00F36A9B" w:rsidRDefault="00F36A9B">
      <w:pPr>
        <w:spacing w:line="360" w:lineRule="auto"/>
        <w:ind w:firstLineChars="200" w:firstLine="420"/>
        <w:rPr>
          <w:rFonts w:ascii="宋体" w:eastAsia="宋体" w:hAnsi="宋体" w:cs="微软雅黑"/>
          <w:szCs w:val="21"/>
        </w:rPr>
      </w:pPr>
    </w:p>
    <w:p w:rsidR="00F36A9B" w:rsidRDefault="00CA773B">
      <w:pPr>
        <w:spacing w:line="360" w:lineRule="auto"/>
        <w:ind w:firstLineChars="200" w:firstLine="420"/>
        <w:rPr>
          <w:rFonts w:ascii="宋体" w:eastAsia="宋体" w:hAnsi="宋体" w:cs="微软雅黑"/>
          <w:szCs w:val="21"/>
        </w:rPr>
      </w:pPr>
      <w:r>
        <w:rPr>
          <w:rFonts w:ascii="宋体" w:eastAsia="宋体" w:hAnsi="宋体" w:cs="微软雅黑" w:hint="eastAsia"/>
          <w:szCs w:val="21"/>
        </w:rPr>
        <w:t>身份证号码：</w:t>
      </w:r>
    </w:p>
    <w:p w:rsidR="00F36A9B" w:rsidRDefault="00F36A9B">
      <w:pPr>
        <w:spacing w:line="440" w:lineRule="exact"/>
        <w:rPr>
          <w:rFonts w:ascii="宋体" w:eastAsia="宋体" w:hAnsi="宋体" w:cs="微软雅黑"/>
          <w:szCs w:val="21"/>
        </w:rPr>
      </w:pPr>
    </w:p>
    <w:p w:rsidR="00F36A9B" w:rsidRDefault="00CA773B">
      <w:pPr>
        <w:spacing w:line="440" w:lineRule="exact"/>
        <w:ind w:firstLineChars="1100" w:firstLine="2310"/>
        <w:jc w:val="right"/>
        <w:rPr>
          <w:rFonts w:ascii="宋体" w:eastAsia="宋体" w:hAnsi="宋体" w:cs="微软雅黑"/>
          <w:szCs w:val="21"/>
        </w:rPr>
      </w:pPr>
      <w:r>
        <w:rPr>
          <w:rFonts w:ascii="宋体" w:eastAsia="宋体" w:hAnsi="宋体" w:cs="微软雅黑" w:hint="eastAsia"/>
          <w:szCs w:val="21"/>
        </w:rPr>
        <w:t>年月日</w:t>
      </w:r>
    </w:p>
    <w:p w:rsidR="00F36A9B" w:rsidRDefault="00F36A9B">
      <w:pPr>
        <w:spacing w:line="400" w:lineRule="exact"/>
        <w:rPr>
          <w:rFonts w:ascii="宋体" w:eastAsia="宋体" w:hAnsi="宋体" w:cs="微软雅黑"/>
          <w:sz w:val="20"/>
          <w:szCs w:val="20"/>
        </w:rPr>
      </w:pPr>
    </w:p>
    <w:p w:rsidR="00F36A9B" w:rsidRDefault="00F36A9B">
      <w:pPr>
        <w:spacing w:line="400" w:lineRule="exact"/>
        <w:rPr>
          <w:rFonts w:ascii="宋体" w:eastAsia="宋体" w:hAnsi="宋体" w:cs="微软雅黑"/>
          <w:sz w:val="20"/>
          <w:szCs w:val="20"/>
        </w:rPr>
      </w:pPr>
    </w:p>
    <w:p w:rsidR="00F36A9B" w:rsidRDefault="00F36A9B">
      <w:pPr>
        <w:spacing w:line="400" w:lineRule="exact"/>
        <w:rPr>
          <w:rFonts w:ascii="宋体" w:eastAsia="宋体" w:hAnsi="宋体" w:cs="微软雅黑"/>
          <w:sz w:val="20"/>
          <w:szCs w:val="20"/>
        </w:rPr>
      </w:pPr>
    </w:p>
    <w:p w:rsidR="00F36A9B" w:rsidRDefault="00F36A9B">
      <w:pPr>
        <w:spacing w:line="400" w:lineRule="exact"/>
        <w:rPr>
          <w:rFonts w:ascii="宋体" w:eastAsia="宋体" w:hAnsi="宋体" w:cs="微软雅黑"/>
          <w:sz w:val="20"/>
          <w:szCs w:val="20"/>
        </w:rPr>
      </w:pPr>
    </w:p>
    <w:p w:rsidR="00F36A9B" w:rsidRDefault="00CA773B">
      <w:pPr>
        <w:spacing w:line="400" w:lineRule="exact"/>
        <w:rPr>
          <w:rFonts w:ascii="宋体" w:eastAsia="宋体" w:hAnsi="宋体" w:cs="微软雅黑"/>
        </w:rPr>
      </w:pPr>
      <w:r>
        <w:rPr>
          <w:rFonts w:ascii="宋体" w:eastAsia="宋体" w:hAnsi="宋体" w:cs="微软雅黑" w:hint="eastAsia"/>
          <w:sz w:val="20"/>
          <w:szCs w:val="20"/>
        </w:rPr>
        <w:t>注：法定代表人直接签署投标文件并参加投标活动的不必出具此授权书</w:t>
      </w:r>
      <w:r>
        <w:rPr>
          <w:rFonts w:ascii="宋体" w:eastAsia="宋体" w:hAnsi="宋体" w:cs="微软雅黑" w:hint="eastAsia"/>
          <w:sz w:val="20"/>
          <w:szCs w:val="20"/>
        </w:rPr>
        <w:br w:type="page"/>
      </w:r>
    </w:p>
    <w:p w:rsidR="00F36A9B" w:rsidRDefault="00CA773B">
      <w:pPr>
        <w:pStyle w:val="2"/>
        <w:jc w:val="center"/>
        <w:rPr>
          <w:rFonts w:ascii="宋体" w:eastAsia="宋体" w:hAnsi="宋体"/>
        </w:rPr>
      </w:pPr>
      <w:bookmarkStart w:id="355" w:name="_Toc152042583"/>
      <w:bookmarkStart w:id="356" w:name="_Toc144974862"/>
      <w:bookmarkStart w:id="357" w:name="_Toc278"/>
      <w:bookmarkStart w:id="358" w:name="_Toc443572895"/>
      <w:bookmarkStart w:id="359" w:name="_Toc152045794"/>
      <w:r>
        <w:rPr>
          <w:rFonts w:ascii="宋体" w:eastAsia="宋体" w:hAnsi="宋体" w:hint="eastAsia"/>
        </w:rPr>
        <w:lastRenderedPageBreak/>
        <w:t>三、投标保证金</w:t>
      </w:r>
      <w:bookmarkEnd w:id="355"/>
      <w:bookmarkEnd w:id="356"/>
      <w:bookmarkEnd w:id="357"/>
      <w:bookmarkEnd w:id="358"/>
      <w:bookmarkEnd w:id="359"/>
    </w:p>
    <w:p w:rsidR="00F36A9B" w:rsidRDefault="00CA773B">
      <w:pPr>
        <w:spacing w:line="440" w:lineRule="exact"/>
        <w:jc w:val="left"/>
        <w:rPr>
          <w:rFonts w:ascii="宋体" w:eastAsia="宋体" w:hAnsi="宋体" w:cs="微软雅黑"/>
          <w:szCs w:val="21"/>
        </w:rPr>
      </w:pPr>
      <w:r>
        <w:rPr>
          <w:rFonts w:ascii="宋体" w:eastAsia="宋体" w:hAnsi="宋体" w:cs="微软雅黑" w:hint="eastAsia"/>
          <w:szCs w:val="21"/>
        </w:rPr>
        <w:t>附投标保证金汇款凭证复印件</w:t>
      </w:r>
    </w:p>
    <w:p w:rsidR="00F36A9B" w:rsidRDefault="00CA773B">
      <w:pPr>
        <w:spacing w:line="440" w:lineRule="exact"/>
        <w:jc w:val="left"/>
        <w:rPr>
          <w:rFonts w:ascii="宋体" w:eastAsia="宋体" w:hAnsi="宋体" w:cs="微软雅黑"/>
          <w:sz w:val="27"/>
          <w:szCs w:val="27"/>
        </w:rPr>
      </w:pPr>
      <w:r>
        <w:rPr>
          <w:rFonts w:ascii="宋体" w:eastAsia="宋体" w:hAnsi="宋体" w:cs="微软雅黑" w:hint="eastAsia"/>
          <w:sz w:val="20"/>
          <w:szCs w:val="20"/>
        </w:rPr>
        <w:br w:type="page"/>
      </w:r>
    </w:p>
    <w:p w:rsidR="00F36A9B" w:rsidRDefault="00CA773B">
      <w:pPr>
        <w:pStyle w:val="2"/>
        <w:jc w:val="center"/>
        <w:rPr>
          <w:rFonts w:ascii="宋体" w:eastAsia="宋体" w:hAnsi="宋体"/>
        </w:rPr>
      </w:pPr>
      <w:bookmarkStart w:id="360" w:name="_Toc443572896"/>
      <w:bookmarkStart w:id="361" w:name="_Toc22085"/>
      <w:r>
        <w:rPr>
          <w:rFonts w:ascii="宋体" w:eastAsia="宋体" w:hAnsi="宋体" w:hint="eastAsia"/>
        </w:rPr>
        <w:lastRenderedPageBreak/>
        <w:t>四、</w:t>
      </w:r>
      <w:bookmarkEnd w:id="360"/>
      <w:bookmarkEnd w:id="361"/>
      <w:r>
        <w:rPr>
          <w:rFonts w:ascii="宋体" w:eastAsia="宋体" w:hAnsi="宋体" w:hint="eastAsia"/>
        </w:rPr>
        <w:t>分项报价清单（须注明投标产品品牌、型号、详细参数及功能）</w:t>
      </w:r>
    </w:p>
    <w:p w:rsidR="00F36A9B" w:rsidRDefault="00F36A9B">
      <w:pPr>
        <w:spacing w:line="360" w:lineRule="auto"/>
        <w:ind w:firstLineChars="950" w:firstLine="1995"/>
        <w:jc w:val="left"/>
        <w:rPr>
          <w:rFonts w:ascii="宋体" w:eastAsia="宋体" w:hAnsi="宋体" w:cs="宋体"/>
          <w:bCs/>
          <w:szCs w:val="21"/>
        </w:rPr>
      </w:pPr>
    </w:p>
    <w:p w:rsidR="00F36A9B" w:rsidRDefault="00CA773B">
      <w:pPr>
        <w:spacing w:line="360" w:lineRule="auto"/>
        <w:ind w:firstLineChars="1700" w:firstLine="3570"/>
        <w:jc w:val="left"/>
        <w:rPr>
          <w:rFonts w:ascii="宋体" w:eastAsia="宋体" w:hAnsi="宋体" w:cs="宋体"/>
          <w:bCs/>
          <w:szCs w:val="21"/>
        </w:rPr>
      </w:pPr>
      <w:r>
        <w:rPr>
          <w:rFonts w:ascii="宋体" w:eastAsia="宋体" w:hAnsi="宋体" w:cs="宋体" w:hint="eastAsia"/>
          <w:bCs/>
          <w:szCs w:val="21"/>
        </w:rPr>
        <w:t>（格式自拟）</w:t>
      </w:r>
    </w:p>
    <w:p w:rsidR="00F36A9B" w:rsidRDefault="00F36A9B">
      <w:pPr>
        <w:spacing w:line="360" w:lineRule="auto"/>
        <w:jc w:val="left"/>
        <w:rPr>
          <w:rFonts w:ascii="宋体" w:eastAsia="宋体" w:hAnsi="宋体" w:cs="宋体"/>
          <w:bCs/>
          <w:szCs w:val="21"/>
        </w:rPr>
      </w:pPr>
    </w:p>
    <w:p w:rsidR="00F36A9B" w:rsidRDefault="00CA773B">
      <w:pPr>
        <w:spacing w:line="360" w:lineRule="auto"/>
        <w:jc w:val="left"/>
        <w:rPr>
          <w:rFonts w:ascii="宋体" w:eastAsia="宋体" w:hAnsi="宋体" w:cs="宋体"/>
          <w:bCs/>
          <w:szCs w:val="21"/>
        </w:rPr>
      </w:pPr>
      <w:r>
        <w:rPr>
          <w:rFonts w:ascii="宋体" w:eastAsia="宋体" w:hAnsi="宋体" w:cs="宋体" w:hint="eastAsia"/>
          <w:bCs/>
          <w:szCs w:val="21"/>
        </w:rPr>
        <w:t>注：（</w:t>
      </w:r>
      <w:r>
        <w:rPr>
          <w:rFonts w:ascii="宋体" w:eastAsia="宋体" w:hAnsi="宋体" w:cs="宋体" w:hint="eastAsia"/>
          <w:bCs/>
          <w:szCs w:val="21"/>
        </w:rPr>
        <w:t>1</w:t>
      </w:r>
      <w:r>
        <w:rPr>
          <w:rFonts w:ascii="宋体" w:eastAsia="宋体" w:hAnsi="宋体" w:cs="宋体" w:hint="eastAsia"/>
          <w:bCs/>
          <w:szCs w:val="21"/>
        </w:rPr>
        <w:t>）项目投标报价为总包价，包含货物采购、包装、运输、装卸、备品备件、专用工具、特殊工具、保险、安装调试、检测验收、现场协调、人员培训、质保、税金等一切费用。</w:t>
      </w:r>
    </w:p>
    <w:p w:rsidR="00F36A9B" w:rsidRDefault="00CA773B">
      <w:pPr>
        <w:spacing w:line="360" w:lineRule="auto"/>
        <w:jc w:val="left"/>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本表包括完成招标范围内的全部组成费用，凡有遗漏或未考虑周全的均视为已包含在投标总价内。</w:t>
      </w:r>
    </w:p>
    <w:p w:rsidR="00F36A9B" w:rsidRDefault="00CA773B">
      <w:pPr>
        <w:spacing w:line="360" w:lineRule="auto"/>
        <w:jc w:val="left"/>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报价保留到小数点后两位。</w:t>
      </w:r>
    </w:p>
    <w:p w:rsidR="00F36A9B" w:rsidRDefault="00F36A9B">
      <w:pPr>
        <w:spacing w:line="360" w:lineRule="auto"/>
        <w:ind w:leftChars="2362" w:left="4960"/>
        <w:jc w:val="left"/>
        <w:rPr>
          <w:rFonts w:ascii="宋体" w:eastAsia="宋体" w:hAnsi="宋体" w:cs="宋体"/>
          <w:bCs/>
          <w:szCs w:val="21"/>
        </w:rPr>
      </w:pPr>
    </w:p>
    <w:p w:rsidR="00F36A9B" w:rsidRDefault="00CA773B">
      <w:pPr>
        <w:spacing w:line="360" w:lineRule="auto"/>
        <w:ind w:firstLineChars="1850" w:firstLine="3885"/>
        <w:jc w:val="left"/>
        <w:rPr>
          <w:rFonts w:ascii="宋体" w:eastAsia="宋体" w:hAnsi="宋体" w:cs="宋体"/>
          <w:bCs/>
          <w:szCs w:val="21"/>
          <w:u w:val="single"/>
        </w:rPr>
      </w:pPr>
      <w:r>
        <w:rPr>
          <w:rFonts w:ascii="宋体" w:eastAsia="宋体" w:hAnsi="宋体" w:cs="宋体" w:hint="eastAsia"/>
          <w:bCs/>
          <w:szCs w:val="21"/>
        </w:rPr>
        <w:t>投标人名称：</w:t>
      </w:r>
      <w:r>
        <w:rPr>
          <w:rFonts w:ascii="宋体" w:eastAsia="宋体" w:hAnsi="宋体" w:cs="宋体" w:hint="eastAsia"/>
          <w:bCs/>
          <w:szCs w:val="21"/>
          <w:u w:val="single"/>
        </w:rPr>
        <w:t xml:space="preserve">     (</w:t>
      </w:r>
      <w:r>
        <w:rPr>
          <w:rFonts w:ascii="宋体" w:eastAsia="宋体" w:hAnsi="宋体" w:cs="宋体" w:hint="eastAsia"/>
          <w:bCs/>
          <w:szCs w:val="21"/>
          <w:u w:val="single"/>
        </w:rPr>
        <w:t>公章</w:t>
      </w:r>
      <w:r>
        <w:rPr>
          <w:rFonts w:ascii="宋体" w:eastAsia="宋体" w:hAnsi="宋体" w:cs="宋体" w:hint="eastAsia"/>
          <w:bCs/>
          <w:szCs w:val="21"/>
          <w:u w:val="single"/>
        </w:rPr>
        <w:t xml:space="preserve">)       </w:t>
      </w:r>
    </w:p>
    <w:p w:rsidR="00F36A9B" w:rsidRDefault="00CA773B">
      <w:pPr>
        <w:spacing w:line="360" w:lineRule="auto"/>
        <w:ind w:firstLineChars="1600" w:firstLine="3360"/>
        <w:jc w:val="left"/>
        <w:rPr>
          <w:rFonts w:ascii="宋体" w:eastAsia="宋体" w:hAnsi="宋体" w:cs="宋体"/>
          <w:bCs/>
          <w:szCs w:val="21"/>
        </w:rPr>
      </w:pPr>
      <w:r>
        <w:rPr>
          <w:rFonts w:ascii="宋体" w:eastAsia="宋体" w:hAnsi="宋体" w:cs="宋体" w:hint="eastAsia"/>
          <w:bCs/>
          <w:szCs w:val="21"/>
        </w:rPr>
        <w:t>法定代表人或其授权代理人：</w:t>
      </w:r>
      <w:r>
        <w:rPr>
          <w:rFonts w:ascii="宋体" w:eastAsia="宋体" w:hAnsi="宋体" w:cs="宋体" w:hint="eastAsia"/>
          <w:bCs/>
          <w:szCs w:val="21"/>
          <w:u w:val="single"/>
        </w:rPr>
        <w:t xml:space="preserve">    </w:t>
      </w:r>
      <w:r>
        <w:rPr>
          <w:rFonts w:ascii="宋体" w:eastAsia="宋体" w:hAnsi="宋体" w:cs="宋体" w:hint="eastAsia"/>
          <w:bCs/>
          <w:szCs w:val="21"/>
          <w:u w:val="single"/>
        </w:rPr>
        <w:t>（签字）</w:t>
      </w:r>
    </w:p>
    <w:p w:rsidR="00F36A9B" w:rsidRDefault="00CA773B">
      <w:pPr>
        <w:ind w:firstLineChars="2350" w:firstLine="4935"/>
        <w:rPr>
          <w:rFonts w:ascii="宋体" w:eastAsia="宋体" w:hAnsi="宋体"/>
        </w:rPr>
      </w:pPr>
      <w:r>
        <w:rPr>
          <w:rFonts w:ascii="宋体" w:eastAsia="宋体" w:hAnsi="宋体" w:cs="宋体" w:hint="eastAsia"/>
          <w:bCs/>
          <w:szCs w:val="21"/>
        </w:rPr>
        <w:t>日期：年月日</w:t>
      </w:r>
      <w:r>
        <w:rPr>
          <w:rFonts w:ascii="宋体" w:eastAsia="宋体" w:hAnsi="宋体" w:cs="宋体" w:hint="eastAsia"/>
          <w:bCs/>
        </w:rPr>
        <w:br w:type="page"/>
      </w:r>
    </w:p>
    <w:p w:rsidR="00F36A9B" w:rsidRDefault="00CA773B">
      <w:pPr>
        <w:jc w:val="center"/>
        <w:outlineLvl w:val="0"/>
        <w:rPr>
          <w:rFonts w:ascii="宋体" w:eastAsia="宋体" w:hAnsi="宋体"/>
        </w:rPr>
      </w:pPr>
      <w:bookmarkStart w:id="362" w:name="_Toc234382977"/>
      <w:bookmarkStart w:id="363" w:name="_Toc27313"/>
      <w:r>
        <w:rPr>
          <w:rFonts w:ascii="宋体" w:eastAsia="宋体" w:hAnsi="宋体" w:hint="eastAsia"/>
          <w:b/>
          <w:bCs/>
          <w:sz w:val="32"/>
          <w:szCs w:val="40"/>
        </w:rPr>
        <w:lastRenderedPageBreak/>
        <w:t>五、资格审查资料</w:t>
      </w:r>
      <w:bookmarkStart w:id="364" w:name="_Toc234382978"/>
      <w:bookmarkEnd w:id="362"/>
      <w:bookmarkEnd w:id="363"/>
    </w:p>
    <w:p w:rsidR="00F36A9B" w:rsidRDefault="00CA773B">
      <w:pPr>
        <w:pStyle w:val="3"/>
        <w:rPr>
          <w:rFonts w:ascii="宋体" w:eastAsia="宋体" w:hAnsi="宋体"/>
        </w:rPr>
      </w:pPr>
      <w:r>
        <w:rPr>
          <w:rFonts w:ascii="宋体" w:eastAsia="宋体" w:hAnsi="宋体" w:hint="eastAsia"/>
        </w:rPr>
        <w:t>（一）投标人基本情况表</w:t>
      </w:r>
      <w:bookmarkEnd w:id="364"/>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2836"/>
        <w:gridCol w:w="1212"/>
        <w:gridCol w:w="2639"/>
      </w:tblGrid>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投标人名称</w:t>
            </w:r>
          </w:p>
        </w:tc>
        <w:tc>
          <w:tcPr>
            <w:tcW w:w="7697" w:type="dxa"/>
            <w:gridSpan w:val="4"/>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注册地址</w:t>
            </w:r>
          </w:p>
        </w:tc>
        <w:tc>
          <w:tcPr>
            <w:tcW w:w="3846" w:type="dxa"/>
            <w:gridSpan w:val="2"/>
            <w:vAlign w:val="center"/>
          </w:tcPr>
          <w:p w:rsidR="00F36A9B" w:rsidRDefault="00F36A9B">
            <w:pPr>
              <w:autoSpaceDE w:val="0"/>
              <w:autoSpaceDN w:val="0"/>
              <w:adjustRightInd w:val="0"/>
              <w:jc w:val="center"/>
              <w:rPr>
                <w:rFonts w:ascii="宋体" w:eastAsia="宋体" w:hAnsi="宋体" w:cs="微软雅黑"/>
                <w:kern w:val="0"/>
                <w:szCs w:val="21"/>
              </w:rPr>
            </w:pPr>
          </w:p>
        </w:tc>
        <w:tc>
          <w:tcPr>
            <w:tcW w:w="121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邮政编码</w:t>
            </w:r>
          </w:p>
        </w:tc>
        <w:tc>
          <w:tcPr>
            <w:tcW w:w="2639" w:type="dxa"/>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Merge w:val="restart"/>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联系方式</w:t>
            </w:r>
          </w:p>
        </w:tc>
        <w:tc>
          <w:tcPr>
            <w:tcW w:w="1010"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联系人</w:t>
            </w:r>
          </w:p>
        </w:tc>
        <w:tc>
          <w:tcPr>
            <w:tcW w:w="2836" w:type="dxa"/>
            <w:vAlign w:val="center"/>
          </w:tcPr>
          <w:p w:rsidR="00F36A9B" w:rsidRDefault="00F36A9B">
            <w:pPr>
              <w:autoSpaceDE w:val="0"/>
              <w:autoSpaceDN w:val="0"/>
              <w:adjustRightInd w:val="0"/>
              <w:jc w:val="center"/>
              <w:rPr>
                <w:rFonts w:ascii="宋体" w:eastAsia="宋体" w:hAnsi="宋体" w:cs="微软雅黑"/>
                <w:kern w:val="0"/>
                <w:szCs w:val="21"/>
              </w:rPr>
            </w:pPr>
          </w:p>
        </w:tc>
        <w:tc>
          <w:tcPr>
            <w:tcW w:w="121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电</w:t>
            </w:r>
            <w:r>
              <w:rPr>
                <w:rFonts w:ascii="宋体" w:eastAsia="宋体" w:hAnsi="宋体" w:cs="微软雅黑" w:hint="eastAsia"/>
                <w:kern w:val="0"/>
                <w:szCs w:val="21"/>
              </w:rPr>
              <w:t xml:space="preserve"> </w:t>
            </w:r>
            <w:r>
              <w:rPr>
                <w:rFonts w:ascii="宋体" w:eastAsia="宋体" w:hAnsi="宋体" w:cs="微软雅黑" w:hint="eastAsia"/>
                <w:kern w:val="0"/>
                <w:szCs w:val="21"/>
              </w:rPr>
              <w:t>话</w:t>
            </w:r>
          </w:p>
        </w:tc>
        <w:tc>
          <w:tcPr>
            <w:tcW w:w="2639" w:type="dxa"/>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Merge/>
            <w:vAlign w:val="center"/>
          </w:tcPr>
          <w:p w:rsidR="00F36A9B" w:rsidRDefault="00F36A9B">
            <w:pPr>
              <w:autoSpaceDE w:val="0"/>
              <w:autoSpaceDN w:val="0"/>
              <w:adjustRightInd w:val="0"/>
              <w:jc w:val="center"/>
              <w:rPr>
                <w:rFonts w:ascii="宋体" w:eastAsia="宋体" w:hAnsi="宋体" w:cs="微软雅黑"/>
                <w:kern w:val="0"/>
                <w:szCs w:val="21"/>
              </w:rPr>
            </w:pPr>
          </w:p>
        </w:tc>
        <w:tc>
          <w:tcPr>
            <w:tcW w:w="1010" w:type="dxa"/>
            <w:vAlign w:val="center"/>
          </w:tcPr>
          <w:p w:rsidR="00F36A9B" w:rsidRDefault="00CA773B">
            <w:pPr>
              <w:tabs>
                <w:tab w:val="left" w:pos="540"/>
              </w:tabs>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传</w:t>
            </w:r>
            <w:r>
              <w:rPr>
                <w:rFonts w:ascii="宋体" w:eastAsia="宋体" w:hAnsi="宋体" w:cs="微软雅黑" w:hint="eastAsia"/>
                <w:kern w:val="0"/>
                <w:szCs w:val="21"/>
              </w:rPr>
              <w:t xml:space="preserve"> </w:t>
            </w:r>
            <w:r>
              <w:rPr>
                <w:rFonts w:ascii="宋体" w:eastAsia="宋体" w:hAnsi="宋体" w:cs="微软雅黑" w:hint="eastAsia"/>
                <w:kern w:val="0"/>
                <w:szCs w:val="21"/>
              </w:rPr>
              <w:t>真</w:t>
            </w:r>
          </w:p>
        </w:tc>
        <w:tc>
          <w:tcPr>
            <w:tcW w:w="2836" w:type="dxa"/>
            <w:vAlign w:val="center"/>
          </w:tcPr>
          <w:p w:rsidR="00F36A9B" w:rsidRDefault="00F36A9B">
            <w:pPr>
              <w:autoSpaceDE w:val="0"/>
              <w:autoSpaceDN w:val="0"/>
              <w:adjustRightInd w:val="0"/>
              <w:jc w:val="center"/>
              <w:rPr>
                <w:rFonts w:ascii="宋体" w:eastAsia="宋体" w:hAnsi="宋体" w:cs="微软雅黑"/>
                <w:kern w:val="0"/>
                <w:szCs w:val="21"/>
              </w:rPr>
            </w:pPr>
          </w:p>
        </w:tc>
        <w:tc>
          <w:tcPr>
            <w:tcW w:w="121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电子邮件</w:t>
            </w:r>
          </w:p>
        </w:tc>
        <w:tc>
          <w:tcPr>
            <w:tcW w:w="2639" w:type="dxa"/>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法定代表人</w:t>
            </w:r>
          </w:p>
        </w:tc>
        <w:tc>
          <w:tcPr>
            <w:tcW w:w="1010"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姓名</w:t>
            </w:r>
          </w:p>
        </w:tc>
        <w:tc>
          <w:tcPr>
            <w:tcW w:w="2836" w:type="dxa"/>
            <w:vAlign w:val="center"/>
          </w:tcPr>
          <w:p w:rsidR="00F36A9B" w:rsidRDefault="00F36A9B">
            <w:pPr>
              <w:autoSpaceDE w:val="0"/>
              <w:autoSpaceDN w:val="0"/>
              <w:adjustRightInd w:val="0"/>
              <w:jc w:val="center"/>
              <w:rPr>
                <w:rFonts w:ascii="宋体" w:eastAsia="宋体" w:hAnsi="宋体" w:cs="微软雅黑"/>
                <w:kern w:val="0"/>
                <w:szCs w:val="21"/>
              </w:rPr>
            </w:pPr>
          </w:p>
        </w:tc>
        <w:tc>
          <w:tcPr>
            <w:tcW w:w="121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电话</w:t>
            </w:r>
          </w:p>
        </w:tc>
        <w:tc>
          <w:tcPr>
            <w:tcW w:w="2639" w:type="dxa"/>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成立时间</w:t>
            </w:r>
          </w:p>
        </w:tc>
        <w:tc>
          <w:tcPr>
            <w:tcW w:w="7697" w:type="dxa"/>
            <w:gridSpan w:val="4"/>
            <w:vAlign w:val="center"/>
          </w:tcPr>
          <w:p w:rsidR="00F36A9B" w:rsidRDefault="00F36A9B">
            <w:pPr>
              <w:autoSpaceDE w:val="0"/>
              <w:autoSpaceDN w:val="0"/>
              <w:adjustRightInd w:val="0"/>
              <w:ind w:leftChars="50" w:left="105"/>
              <w:jc w:val="center"/>
              <w:rPr>
                <w:rFonts w:ascii="宋体" w:eastAsia="宋体" w:hAnsi="宋体" w:cs="微软雅黑"/>
                <w:kern w:val="0"/>
                <w:szCs w:val="21"/>
                <w:u w:val="single"/>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企业资质等级</w:t>
            </w:r>
          </w:p>
        </w:tc>
        <w:tc>
          <w:tcPr>
            <w:tcW w:w="7697" w:type="dxa"/>
            <w:gridSpan w:val="4"/>
            <w:tcBorders>
              <w:bottom w:val="single" w:sz="4" w:space="0" w:color="auto"/>
            </w:tcBorders>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营业执照号</w:t>
            </w:r>
          </w:p>
        </w:tc>
        <w:tc>
          <w:tcPr>
            <w:tcW w:w="7697" w:type="dxa"/>
            <w:gridSpan w:val="4"/>
            <w:tcBorders>
              <w:top w:val="single" w:sz="4" w:space="0" w:color="auto"/>
              <w:bottom w:val="single" w:sz="4" w:space="0" w:color="auto"/>
            </w:tcBorders>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注册资金</w:t>
            </w:r>
          </w:p>
        </w:tc>
        <w:tc>
          <w:tcPr>
            <w:tcW w:w="7697" w:type="dxa"/>
            <w:gridSpan w:val="4"/>
            <w:tcBorders>
              <w:top w:val="single" w:sz="4" w:space="0" w:color="auto"/>
              <w:bottom w:val="single" w:sz="4" w:space="0" w:color="auto"/>
            </w:tcBorders>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基本账户开户银行</w:t>
            </w:r>
          </w:p>
        </w:tc>
        <w:tc>
          <w:tcPr>
            <w:tcW w:w="7697" w:type="dxa"/>
            <w:gridSpan w:val="4"/>
            <w:tcBorders>
              <w:top w:val="single" w:sz="4" w:space="0" w:color="auto"/>
              <w:bottom w:val="single" w:sz="4" w:space="0" w:color="auto"/>
            </w:tcBorders>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基本账户账号</w:t>
            </w:r>
          </w:p>
        </w:tc>
        <w:tc>
          <w:tcPr>
            <w:tcW w:w="7697" w:type="dxa"/>
            <w:gridSpan w:val="4"/>
            <w:tcBorders>
              <w:top w:val="single" w:sz="4" w:space="0" w:color="auto"/>
            </w:tcBorders>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1458"/>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经营范围</w:t>
            </w:r>
          </w:p>
        </w:tc>
        <w:tc>
          <w:tcPr>
            <w:tcW w:w="7697" w:type="dxa"/>
            <w:gridSpan w:val="4"/>
            <w:vAlign w:val="center"/>
          </w:tcPr>
          <w:p w:rsidR="00F36A9B" w:rsidRDefault="00F36A9B">
            <w:pPr>
              <w:autoSpaceDE w:val="0"/>
              <w:autoSpaceDN w:val="0"/>
              <w:adjustRightInd w:val="0"/>
              <w:jc w:val="center"/>
              <w:rPr>
                <w:rFonts w:ascii="宋体" w:eastAsia="宋体" w:hAnsi="宋体" w:cs="微软雅黑"/>
                <w:kern w:val="0"/>
                <w:szCs w:val="21"/>
              </w:rPr>
            </w:pPr>
          </w:p>
        </w:tc>
      </w:tr>
      <w:tr w:rsidR="00F36A9B">
        <w:trPr>
          <w:trHeight w:hRule="exact" w:val="567"/>
          <w:jc w:val="center"/>
        </w:trPr>
        <w:tc>
          <w:tcPr>
            <w:tcW w:w="1942" w:type="dxa"/>
            <w:vAlign w:val="center"/>
          </w:tcPr>
          <w:p w:rsidR="00F36A9B" w:rsidRDefault="00CA773B">
            <w:pPr>
              <w:autoSpaceDE w:val="0"/>
              <w:autoSpaceDN w:val="0"/>
              <w:adjustRightInd w:val="0"/>
              <w:jc w:val="center"/>
              <w:rPr>
                <w:rFonts w:ascii="宋体" w:eastAsia="宋体" w:hAnsi="宋体" w:cs="微软雅黑"/>
                <w:kern w:val="0"/>
                <w:szCs w:val="21"/>
              </w:rPr>
            </w:pPr>
            <w:r>
              <w:rPr>
                <w:rFonts w:ascii="宋体" w:eastAsia="宋体" w:hAnsi="宋体" w:cs="微软雅黑" w:hint="eastAsia"/>
                <w:kern w:val="0"/>
                <w:szCs w:val="21"/>
              </w:rPr>
              <w:t>备</w:t>
            </w:r>
            <w:r>
              <w:rPr>
                <w:rFonts w:ascii="宋体" w:eastAsia="宋体" w:hAnsi="宋体" w:cs="微软雅黑" w:hint="eastAsia"/>
                <w:kern w:val="0"/>
                <w:szCs w:val="21"/>
              </w:rPr>
              <w:t xml:space="preserve">    </w:t>
            </w:r>
            <w:r>
              <w:rPr>
                <w:rFonts w:ascii="宋体" w:eastAsia="宋体" w:hAnsi="宋体" w:cs="微软雅黑" w:hint="eastAsia"/>
                <w:kern w:val="0"/>
                <w:szCs w:val="21"/>
              </w:rPr>
              <w:t>注</w:t>
            </w:r>
          </w:p>
        </w:tc>
        <w:tc>
          <w:tcPr>
            <w:tcW w:w="7697" w:type="dxa"/>
            <w:gridSpan w:val="4"/>
            <w:vAlign w:val="center"/>
          </w:tcPr>
          <w:p w:rsidR="00F36A9B" w:rsidRDefault="00F36A9B">
            <w:pPr>
              <w:autoSpaceDE w:val="0"/>
              <w:autoSpaceDN w:val="0"/>
              <w:adjustRightInd w:val="0"/>
              <w:jc w:val="center"/>
              <w:rPr>
                <w:rFonts w:ascii="宋体" w:eastAsia="宋体" w:hAnsi="宋体" w:cs="微软雅黑"/>
                <w:kern w:val="0"/>
                <w:szCs w:val="21"/>
              </w:rPr>
            </w:pPr>
          </w:p>
        </w:tc>
      </w:tr>
    </w:tbl>
    <w:p w:rsidR="00F36A9B" w:rsidRDefault="00CA773B">
      <w:pPr>
        <w:rPr>
          <w:rFonts w:ascii="宋体" w:eastAsia="宋体" w:hAnsi="宋体" w:cs="微软雅黑"/>
          <w:szCs w:val="21"/>
        </w:rPr>
      </w:pPr>
      <w:r>
        <w:rPr>
          <w:rFonts w:ascii="宋体" w:eastAsia="宋体" w:hAnsi="宋体" w:cs="微软雅黑" w:hint="eastAsia"/>
          <w:szCs w:val="21"/>
        </w:rPr>
        <w:t>注：在本表后附以下原件的复印件并加盖公章：</w:t>
      </w:r>
    </w:p>
    <w:p w:rsidR="00F36A9B" w:rsidRDefault="00CA773B">
      <w:pPr>
        <w:numPr>
          <w:ilvl w:val="0"/>
          <w:numId w:val="10"/>
        </w:numPr>
        <w:rPr>
          <w:rFonts w:ascii="宋体" w:eastAsia="宋体" w:hAnsi="宋体" w:cs="微软雅黑"/>
          <w:szCs w:val="21"/>
        </w:rPr>
      </w:pPr>
      <w:r>
        <w:rPr>
          <w:rFonts w:ascii="宋体" w:eastAsia="宋体" w:hAnsi="宋体" w:cs="微软雅黑" w:hint="eastAsia"/>
          <w:szCs w:val="21"/>
        </w:rPr>
        <w:t>营业执照、税务登记证、组织机构代码证</w:t>
      </w:r>
      <w:r>
        <w:rPr>
          <w:rFonts w:ascii="宋体" w:eastAsia="宋体" w:hAnsi="宋体" w:cs="微软雅黑" w:hint="eastAsia"/>
          <w:szCs w:val="21"/>
        </w:rPr>
        <w:t>(</w:t>
      </w:r>
      <w:r>
        <w:rPr>
          <w:rFonts w:ascii="宋体" w:eastAsia="宋体" w:hAnsi="宋体" w:cs="微软雅黑" w:hint="eastAsia"/>
          <w:szCs w:val="21"/>
        </w:rPr>
        <w:t>或三证合一的营业执照</w:t>
      </w:r>
      <w:r>
        <w:rPr>
          <w:rFonts w:ascii="宋体" w:eastAsia="宋体" w:hAnsi="宋体" w:cs="微软雅黑" w:hint="eastAsia"/>
          <w:szCs w:val="21"/>
        </w:rPr>
        <w:t>)</w:t>
      </w:r>
      <w:r>
        <w:rPr>
          <w:rFonts w:ascii="宋体" w:eastAsia="宋体" w:hAnsi="宋体" w:cs="微软雅黑" w:hint="eastAsia"/>
          <w:szCs w:val="21"/>
        </w:rPr>
        <w:t>；</w:t>
      </w:r>
    </w:p>
    <w:p w:rsidR="00F36A9B" w:rsidRDefault="00CA773B">
      <w:pPr>
        <w:numPr>
          <w:ilvl w:val="0"/>
          <w:numId w:val="10"/>
        </w:numPr>
        <w:rPr>
          <w:rFonts w:ascii="宋体" w:eastAsia="宋体" w:hAnsi="宋体" w:cs="微软雅黑"/>
          <w:szCs w:val="21"/>
        </w:rPr>
      </w:pPr>
      <w:r>
        <w:rPr>
          <w:rFonts w:ascii="宋体" w:eastAsia="宋体" w:hAnsi="宋体" w:cs="微软雅黑" w:hint="eastAsia"/>
          <w:szCs w:val="21"/>
        </w:rPr>
        <w:t>信用中国和中国政府采购网查询投标供应商信用记录的网页截图打印件（包括失信被执行人、重大税收违法案件当事人名单、政府采购严重违法失信行为记录）。</w:t>
      </w:r>
    </w:p>
    <w:p w:rsidR="00F36A9B" w:rsidRDefault="00F36A9B">
      <w:pPr>
        <w:rPr>
          <w:rFonts w:ascii="宋体" w:eastAsia="宋体" w:hAnsi="宋体" w:cs="微软雅黑"/>
        </w:rPr>
      </w:pPr>
    </w:p>
    <w:p w:rsidR="00F36A9B" w:rsidRDefault="00CA773B">
      <w:pPr>
        <w:pStyle w:val="3"/>
        <w:rPr>
          <w:rFonts w:ascii="宋体" w:hAnsi="宋体" w:cs="宋体"/>
        </w:rPr>
      </w:pPr>
      <w:r>
        <w:rPr>
          <w:rFonts w:ascii="宋体" w:eastAsia="宋体" w:hAnsi="宋体" w:cs="微软雅黑" w:hint="eastAsia"/>
        </w:rPr>
        <w:br w:type="page"/>
      </w:r>
      <w:r>
        <w:rPr>
          <w:rFonts w:ascii="宋体" w:eastAsia="宋体" w:hAnsi="宋体" w:hint="eastAsia"/>
        </w:rPr>
        <w:lastRenderedPageBreak/>
        <w:t>（二）</w:t>
      </w:r>
      <w:bookmarkStart w:id="365" w:name="_Toc234242180"/>
      <w:bookmarkStart w:id="366" w:name="_Toc193904176"/>
      <w:bookmarkStart w:id="367" w:name="_Toc234382981"/>
      <w:r>
        <w:rPr>
          <w:rFonts w:ascii="宋体" w:hAnsi="宋体" w:cs="宋体" w:hint="eastAsia"/>
        </w:rPr>
        <w:t>无重大违法记录声明函</w:t>
      </w:r>
    </w:p>
    <w:p w:rsidR="00F36A9B" w:rsidRDefault="00F36A9B">
      <w:pPr>
        <w:autoSpaceDE w:val="0"/>
        <w:autoSpaceDN w:val="0"/>
        <w:adjustRightInd w:val="0"/>
        <w:spacing w:line="360" w:lineRule="auto"/>
        <w:jc w:val="left"/>
        <w:rPr>
          <w:rFonts w:ascii="宋体" w:eastAsia="宋体" w:hAnsi="宋体" w:cs="宋体"/>
          <w:bCs/>
          <w:sz w:val="24"/>
        </w:rPr>
      </w:pPr>
    </w:p>
    <w:p w:rsidR="00F36A9B" w:rsidRDefault="00CA773B">
      <w:pPr>
        <w:autoSpaceDE w:val="0"/>
        <w:autoSpaceDN w:val="0"/>
        <w:adjustRightInd w:val="0"/>
        <w:spacing w:line="360" w:lineRule="auto"/>
        <w:jc w:val="left"/>
        <w:rPr>
          <w:rFonts w:ascii="宋体" w:eastAsia="宋体" w:hAnsi="宋体" w:cs="宋体"/>
          <w:bCs/>
          <w:sz w:val="24"/>
        </w:rPr>
      </w:pPr>
      <w:r>
        <w:rPr>
          <w:rFonts w:ascii="宋体" w:cs="宋体" w:hint="eastAsia"/>
          <w:sz w:val="24"/>
          <w:lang w:val="zh-CN"/>
        </w:rPr>
        <w:t>（招标人）</w:t>
      </w:r>
      <w:r>
        <w:rPr>
          <w:rFonts w:ascii="宋体" w:eastAsia="宋体" w:hAnsi="宋体" w:cs="Times New Roman" w:hint="eastAsia"/>
          <w:sz w:val="24"/>
        </w:rPr>
        <w:t>：</w:t>
      </w:r>
    </w:p>
    <w:p w:rsidR="00F36A9B" w:rsidRDefault="00CA773B">
      <w:pPr>
        <w:autoSpaceDE w:val="0"/>
        <w:autoSpaceDN w:val="0"/>
        <w:adjustRightInd w:val="0"/>
        <w:spacing w:line="360" w:lineRule="auto"/>
        <w:ind w:firstLine="480"/>
        <w:jc w:val="left"/>
        <w:rPr>
          <w:rFonts w:ascii="宋体" w:eastAsia="宋体" w:hAnsi="宋体" w:cs="宋体"/>
          <w:bCs/>
          <w:sz w:val="24"/>
        </w:rPr>
      </w:pPr>
      <w:r>
        <w:rPr>
          <w:rFonts w:ascii="宋体" w:eastAsia="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F36A9B" w:rsidRDefault="00F36A9B">
      <w:pPr>
        <w:autoSpaceDE w:val="0"/>
        <w:autoSpaceDN w:val="0"/>
        <w:adjustRightInd w:val="0"/>
        <w:spacing w:line="360" w:lineRule="auto"/>
        <w:ind w:firstLine="480"/>
        <w:jc w:val="left"/>
        <w:rPr>
          <w:rFonts w:ascii="宋体" w:eastAsia="宋体" w:hAnsi="宋体" w:cs="宋体"/>
          <w:bCs/>
          <w:sz w:val="24"/>
        </w:rPr>
      </w:pPr>
    </w:p>
    <w:p w:rsidR="00F36A9B" w:rsidRDefault="00CA773B">
      <w:pPr>
        <w:spacing w:line="360" w:lineRule="auto"/>
        <w:rPr>
          <w:rFonts w:ascii="宋体" w:eastAsia="宋体" w:hAnsi="宋体" w:cs="Times New Roman"/>
          <w:sz w:val="24"/>
        </w:rPr>
      </w:pPr>
      <w:r>
        <w:rPr>
          <w:rFonts w:ascii="宋体" w:eastAsia="宋体" w:hAnsi="宋体" w:cs="Times New Roman" w:hint="eastAsia"/>
          <w:sz w:val="24"/>
        </w:rPr>
        <w:t>投标人（公章）：</w:t>
      </w:r>
    </w:p>
    <w:p w:rsidR="00F36A9B" w:rsidRDefault="00CA773B">
      <w:pPr>
        <w:spacing w:line="360" w:lineRule="auto"/>
        <w:rPr>
          <w:rFonts w:ascii="宋体" w:eastAsia="宋体" w:hAnsi="宋体" w:cs="Times New Roman"/>
          <w:sz w:val="24"/>
        </w:rPr>
      </w:pPr>
      <w:r>
        <w:rPr>
          <w:rFonts w:ascii="宋体" w:eastAsia="宋体" w:hAnsi="宋体" w:cs="Times New Roman" w:hint="eastAsia"/>
          <w:sz w:val="24"/>
        </w:rPr>
        <w:t>投标人法定代表人（签字或盖章</w:t>
      </w:r>
      <w:r>
        <w:rPr>
          <w:rFonts w:ascii="宋体" w:eastAsia="宋体" w:hAnsi="宋体" w:cs="Times New Roman"/>
          <w:sz w:val="24"/>
        </w:rPr>
        <w:t>）</w:t>
      </w:r>
      <w:r>
        <w:rPr>
          <w:rFonts w:ascii="宋体" w:eastAsia="宋体" w:hAnsi="宋体" w:cs="Times New Roman" w:hint="eastAsia"/>
          <w:sz w:val="24"/>
        </w:rPr>
        <w:t>：</w:t>
      </w:r>
    </w:p>
    <w:p w:rsidR="00F36A9B" w:rsidRDefault="00CA773B">
      <w:pPr>
        <w:spacing w:line="360" w:lineRule="auto"/>
        <w:rPr>
          <w:rFonts w:ascii="宋体" w:eastAsia="宋体" w:hAnsi="宋体" w:cs="Times New Roman"/>
          <w:sz w:val="24"/>
        </w:rPr>
      </w:pPr>
      <w:r>
        <w:rPr>
          <w:rFonts w:ascii="宋体" w:eastAsia="宋体" w:hAnsi="宋体" w:cs="Times New Roman" w:hint="eastAsia"/>
          <w:sz w:val="24"/>
        </w:rPr>
        <w:t>日期：</w:t>
      </w:r>
      <w:r>
        <w:rPr>
          <w:rFonts w:ascii="宋体" w:eastAsia="宋体" w:hAnsi="宋体" w:cs="Times New Roman" w:hint="eastAsia"/>
          <w:sz w:val="24"/>
        </w:rPr>
        <w:t xml:space="preserve">     </w:t>
      </w:r>
      <w:r>
        <w:rPr>
          <w:rFonts w:ascii="宋体" w:eastAsia="宋体" w:hAnsi="宋体" w:cs="Times New Roman" w:hint="eastAsia"/>
          <w:sz w:val="24"/>
        </w:rPr>
        <w:t>年</w:t>
      </w:r>
      <w:r>
        <w:rPr>
          <w:rFonts w:ascii="宋体" w:eastAsia="宋体" w:hAnsi="宋体" w:cs="Times New Roman" w:hint="eastAsia"/>
          <w:sz w:val="24"/>
        </w:rPr>
        <w:t xml:space="preserve">    </w:t>
      </w:r>
      <w:r>
        <w:rPr>
          <w:rFonts w:ascii="宋体" w:eastAsia="宋体" w:hAnsi="宋体" w:cs="Times New Roman" w:hint="eastAsia"/>
          <w:sz w:val="24"/>
        </w:rPr>
        <w:t>月</w:t>
      </w:r>
      <w:r>
        <w:rPr>
          <w:rFonts w:ascii="宋体" w:eastAsia="宋体" w:hAnsi="宋体" w:cs="Times New Roman" w:hint="eastAsia"/>
          <w:sz w:val="24"/>
        </w:rPr>
        <w:t xml:space="preserve">    </w:t>
      </w:r>
      <w:r>
        <w:rPr>
          <w:rFonts w:ascii="宋体" w:eastAsia="宋体" w:hAnsi="宋体" w:cs="Times New Roman" w:hint="eastAsia"/>
          <w:sz w:val="24"/>
        </w:rPr>
        <w:t>日</w:t>
      </w:r>
    </w:p>
    <w:p w:rsidR="00F36A9B" w:rsidRDefault="00CA773B" w:rsidP="00AB58F8">
      <w:pPr>
        <w:pStyle w:val="3"/>
        <w:spacing w:beforeLines="100" w:afterLines="100" w:line="360" w:lineRule="exact"/>
        <w:rPr>
          <w:rFonts w:ascii="宋体" w:eastAsia="宋体" w:hAnsi="宋体"/>
        </w:rPr>
      </w:pPr>
      <w:r>
        <w:rPr>
          <w:rFonts w:ascii="宋体" w:eastAsia="宋体" w:hAnsi="宋体" w:hint="eastAsia"/>
        </w:rPr>
        <w:br w:type="page"/>
      </w:r>
      <w:bookmarkStart w:id="368" w:name="_Toc5446"/>
      <w:bookmarkStart w:id="369" w:name="_Toc30948"/>
      <w:r>
        <w:rPr>
          <w:rFonts w:ascii="宋体" w:eastAsia="宋体" w:hAnsi="宋体" w:hint="eastAsia"/>
        </w:rPr>
        <w:lastRenderedPageBreak/>
        <w:t>（三）</w:t>
      </w:r>
      <w:bookmarkEnd w:id="365"/>
      <w:bookmarkEnd w:id="366"/>
      <w:bookmarkEnd w:id="367"/>
      <w:bookmarkEnd w:id="368"/>
      <w:bookmarkEnd w:id="369"/>
      <w:r>
        <w:rPr>
          <w:rFonts w:ascii="宋体" w:eastAsia="宋体" w:hAnsi="宋体" w:hint="eastAsia"/>
        </w:rPr>
        <w:t>财务状况报告相关材料</w:t>
      </w:r>
    </w:p>
    <w:p w:rsidR="00F36A9B" w:rsidRDefault="00CA773B">
      <w:pPr>
        <w:rPr>
          <w:rFonts w:ascii="宋体" w:eastAsia="宋体" w:hAnsi="宋体"/>
        </w:rPr>
      </w:pPr>
      <w:bookmarkStart w:id="370" w:name="_Toc234242181"/>
      <w:bookmarkStart w:id="371" w:name="_Toc234382982"/>
      <w:r>
        <w:rPr>
          <w:rFonts w:hint="eastAsia"/>
        </w:rPr>
        <w:t>2016</w:t>
      </w:r>
      <w:r>
        <w:rPr>
          <w:rFonts w:hint="eastAsia"/>
        </w:rPr>
        <w:t>年度经审计的财务报告，包括资产负债表、利润表、现金流量表、所有者权益变动表及其附注；</w:t>
      </w:r>
    </w:p>
    <w:p w:rsidR="00F36A9B" w:rsidRDefault="00CA773B">
      <w:pPr>
        <w:rPr>
          <w:rFonts w:ascii="宋体" w:eastAsia="宋体" w:hAnsi="宋体" w:cs="Times New Roman"/>
          <w:b/>
          <w:bCs/>
          <w:sz w:val="24"/>
          <w:szCs w:val="32"/>
        </w:rPr>
      </w:pPr>
      <w:r>
        <w:rPr>
          <w:rFonts w:ascii="宋体" w:eastAsia="宋体" w:hAnsi="宋体" w:hint="eastAsia"/>
        </w:rPr>
        <w:br w:type="page"/>
      </w:r>
    </w:p>
    <w:p w:rsidR="00F36A9B" w:rsidRDefault="00CA773B">
      <w:pPr>
        <w:jc w:val="center"/>
        <w:rPr>
          <w:rFonts w:ascii="宋体" w:eastAsia="宋体" w:hAnsi="宋体" w:cs="Times New Roman"/>
          <w:b/>
          <w:bCs/>
          <w:sz w:val="24"/>
          <w:szCs w:val="32"/>
        </w:rPr>
      </w:pPr>
      <w:r>
        <w:rPr>
          <w:rFonts w:ascii="宋体" w:eastAsia="宋体" w:hAnsi="宋体" w:cs="Times New Roman" w:hint="eastAsia"/>
          <w:b/>
          <w:bCs/>
          <w:sz w:val="24"/>
          <w:szCs w:val="32"/>
        </w:rPr>
        <w:lastRenderedPageBreak/>
        <w:t>（四）依法缴纳税收和社会保障资金的证明</w:t>
      </w:r>
    </w:p>
    <w:p w:rsidR="00F36A9B" w:rsidRDefault="00F36A9B">
      <w:pPr>
        <w:jc w:val="center"/>
      </w:pPr>
    </w:p>
    <w:p w:rsidR="00F36A9B" w:rsidRDefault="00CA773B">
      <w:bookmarkStart w:id="372" w:name="_Toc18675"/>
      <w:bookmarkStart w:id="373" w:name="_Toc4940"/>
      <w:bookmarkStart w:id="374" w:name="_Toc2473"/>
      <w:bookmarkStart w:id="375" w:name="_Toc7019"/>
      <w:bookmarkStart w:id="376" w:name="_Toc25092"/>
      <w:r>
        <w:rPr>
          <w:rFonts w:hint="eastAsia"/>
        </w:rPr>
        <w:t>1</w:t>
      </w:r>
      <w:r>
        <w:rPr>
          <w:rFonts w:hint="eastAsia"/>
        </w:rPr>
        <w:t>、依法缴纳税收相关材料：税务登记证和投标截止时间前三个月内任意一个月缴纳税收凭据复印件。（依法免税的投标人，应提供相应文件证明依法免税）</w:t>
      </w:r>
    </w:p>
    <w:p w:rsidR="00F36A9B" w:rsidRDefault="00CA773B">
      <w:r>
        <w:rPr>
          <w:rFonts w:hint="eastAsia"/>
        </w:rPr>
        <w:t>2</w:t>
      </w:r>
      <w:r>
        <w:rPr>
          <w:rFonts w:hint="eastAsia"/>
        </w:rPr>
        <w:t>、依法缴纳社会保障资金的证明材料：投标截止时间前三个月内任意一个月缴纳社会保险凭据复印件。（依法不需要缴纳社会保障资金的投标人，应提供相应文件证明依法不需要缴纳社会保障资金）。</w:t>
      </w:r>
    </w:p>
    <w:p w:rsidR="00F36A9B" w:rsidRDefault="00F36A9B"/>
    <w:p w:rsidR="00F36A9B" w:rsidRDefault="00F36A9B"/>
    <w:p w:rsidR="00F36A9B" w:rsidRDefault="00F36A9B"/>
    <w:p w:rsidR="00F36A9B" w:rsidRDefault="00F36A9B"/>
    <w:p w:rsidR="00F36A9B" w:rsidRDefault="00CA773B">
      <w:pPr>
        <w:jc w:val="center"/>
        <w:rPr>
          <w:rFonts w:ascii="宋体" w:eastAsia="宋体" w:hAnsi="宋体" w:cs="Times New Roman"/>
          <w:b/>
          <w:bCs/>
          <w:sz w:val="24"/>
          <w:szCs w:val="32"/>
        </w:rPr>
      </w:pPr>
      <w:r>
        <w:rPr>
          <w:rFonts w:ascii="宋体" w:eastAsia="宋体" w:hAnsi="宋体" w:cs="Times New Roman" w:hint="eastAsia"/>
          <w:b/>
          <w:bCs/>
          <w:sz w:val="24"/>
          <w:szCs w:val="32"/>
        </w:rPr>
        <w:t>（五）履行合同所必须的设备和专业技术能力的证明材料</w:t>
      </w:r>
    </w:p>
    <w:p w:rsidR="00F36A9B" w:rsidRDefault="00F36A9B"/>
    <w:p w:rsidR="00F36A9B" w:rsidRDefault="00CA773B">
      <w:pPr>
        <w:rPr>
          <w:rFonts w:ascii="宋体" w:eastAsia="宋体" w:hAnsi="宋体" w:cs="宋体"/>
        </w:rPr>
      </w:pPr>
      <w:r>
        <w:rPr>
          <w:rFonts w:ascii="宋体" w:eastAsia="宋体" w:hAnsi="宋体" w:cs="宋体" w:hint="eastAsia"/>
        </w:rPr>
        <w:t>1</w:t>
      </w:r>
      <w:r>
        <w:rPr>
          <w:rFonts w:ascii="宋体" w:eastAsia="宋体" w:hAnsi="宋体" w:cs="宋体" w:hint="eastAsia"/>
        </w:rPr>
        <w:t>、拟投入本项目的人员情况汇总表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1"/>
        <w:gridCol w:w="719"/>
        <w:gridCol w:w="1502"/>
        <w:gridCol w:w="1081"/>
        <w:gridCol w:w="1440"/>
        <w:gridCol w:w="1742"/>
        <w:gridCol w:w="670"/>
      </w:tblGrid>
      <w:tr w:rsidR="00F36A9B">
        <w:tc>
          <w:tcPr>
            <w:tcW w:w="647" w:type="dxa"/>
            <w:vMerge w:val="restart"/>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姓名</w:t>
            </w:r>
          </w:p>
        </w:tc>
        <w:tc>
          <w:tcPr>
            <w:tcW w:w="721" w:type="dxa"/>
            <w:vMerge w:val="restart"/>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职务</w:t>
            </w:r>
          </w:p>
        </w:tc>
        <w:tc>
          <w:tcPr>
            <w:tcW w:w="719" w:type="dxa"/>
            <w:vMerge w:val="restart"/>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职称</w:t>
            </w:r>
          </w:p>
        </w:tc>
        <w:tc>
          <w:tcPr>
            <w:tcW w:w="5765" w:type="dxa"/>
            <w:gridSpan w:val="4"/>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执业或职</w:t>
            </w:r>
            <w:r>
              <w:rPr>
                <w:rFonts w:ascii="Times New Roman" w:eastAsia="宋体" w:hAnsi="Times New Roman" w:hint="eastAsia"/>
                <w:szCs w:val="21"/>
              </w:rPr>
              <w:t>称</w:t>
            </w:r>
            <w:r>
              <w:rPr>
                <w:rFonts w:ascii="Times New Roman" w:eastAsia="宋体" w:hAnsi="Times New Roman"/>
                <w:szCs w:val="21"/>
              </w:rPr>
              <w:t>资格证明</w:t>
            </w:r>
          </w:p>
        </w:tc>
        <w:tc>
          <w:tcPr>
            <w:tcW w:w="670" w:type="dxa"/>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备注</w:t>
            </w:r>
          </w:p>
        </w:tc>
      </w:tr>
      <w:tr w:rsidR="00F36A9B">
        <w:tc>
          <w:tcPr>
            <w:tcW w:w="647" w:type="dxa"/>
            <w:vMerge/>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Merge/>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Merge/>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证书名称</w:t>
            </w:r>
          </w:p>
        </w:tc>
        <w:tc>
          <w:tcPr>
            <w:tcW w:w="1081" w:type="dxa"/>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级别</w:t>
            </w:r>
          </w:p>
        </w:tc>
        <w:tc>
          <w:tcPr>
            <w:tcW w:w="1440" w:type="dxa"/>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证号</w:t>
            </w:r>
          </w:p>
        </w:tc>
        <w:tc>
          <w:tcPr>
            <w:tcW w:w="1742" w:type="dxa"/>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szCs w:val="21"/>
              </w:rPr>
              <w:t>专业</w:t>
            </w: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8522" w:type="dxa"/>
            <w:gridSpan w:val="8"/>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hint="eastAsia"/>
                <w:szCs w:val="21"/>
              </w:rPr>
              <w:t>项目负责人</w:t>
            </w: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8522" w:type="dxa"/>
            <w:gridSpan w:val="8"/>
            <w:vAlign w:val="center"/>
          </w:tcPr>
          <w:p w:rsidR="00F36A9B" w:rsidRDefault="00CA773B">
            <w:pPr>
              <w:adjustRightInd w:val="0"/>
              <w:spacing w:line="440" w:lineRule="exact"/>
              <w:jc w:val="center"/>
              <w:textAlignment w:val="baseline"/>
              <w:rPr>
                <w:rFonts w:ascii="Times New Roman" w:eastAsia="宋体" w:hAnsi="Times New Roman"/>
                <w:szCs w:val="21"/>
              </w:rPr>
            </w:pPr>
            <w:r>
              <w:rPr>
                <w:rFonts w:ascii="Times New Roman" w:eastAsia="宋体" w:hAnsi="Times New Roman" w:hint="eastAsia"/>
                <w:szCs w:val="21"/>
              </w:rPr>
              <w:t>其他技术人员</w:t>
            </w: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r w:rsidR="00F36A9B">
        <w:tc>
          <w:tcPr>
            <w:tcW w:w="647"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2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719"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50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081"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44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1742"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c>
          <w:tcPr>
            <w:tcW w:w="670" w:type="dxa"/>
            <w:vAlign w:val="center"/>
          </w:tcPr>
          <w:p w:rsidR="00F36A9B" w:rsidRDefault="00F36A9B">
            <w:pPr>
              <w:adjustRightInd w:val="0"/>
              <w:spacing w:line="440" w:lineRule="exact"/>
              <w:jc w:val="center"/>
              <w:textAlignment w:val="baseline"/>
              <w:rPr>
                <w:rFonts w:ascii="Times New Roman" w:eastAsia="宋体" w:hAnsi="Times New Roman"/>
                <w:szCs w:val="21"/>
              </w:rPr>
            </w:pPr>
          </w:p>
        </w:tc>
      </w:tr>
    </w:tbl>
    <w:p w:rsidR="00F36A9B" w:rsidRDefault="00F36A9B"/>
    <w:p w:rsidR="00F36A9B" w:rsidRDefault="00CA773B">
      <w:pPr>
        <w:rPr>
          <w:rFonts w:ascii="宋体" w:eastAsia="宋体" w:hAnsi="宋体" w:cs="宋体"/>
          <w:sz w:val="22"/>
          <w:lang w:val="zh-CN"/>
        </w:rPr>
      </w:pPr>
      <w:r>
        <w:rPr>
          <w:rFonts w:ascii="宋体" w:eastAsia="宋体" w:hAnsi="宋体" w:cs="宋体" w:hint="eastAsia"/>
          <w:sz w:val="22"/>
          <w:lang w:val="zh-CN"/>
        </w:rPr>
        <w:t>注：本表后须附配备各专业人员的身份证、相关证书等复印件并加盖公章。</w:t>
      </w:r>
      <w:r>
        <w:rPr>
          <w:sz w:val="22"/>
          <w:lang w:val="zh-CN"/>
        </w:rPr>
        <w:br w:type="page"/>
      </w:r>
      <w:r>
        <w:rPr>
          <w:rFonts w:ascii="宋体" w:eastAsia="宋体" w:hAnsi="宋体" w:cs="宋体" w:hint="eastAsia"/>
          <w:sz w:val="22"/>
          <w:lang w:val="zh-CN"/>
        </w:rPr>
        <w:lastRenderedPageBreak/>
        <w:t>2</w:t>
      </w:r>
      <w:r>
        <w:rPr>
          <w:rFonts w:ascii="宋体" w:eastAsia="宋体" w:hAnsi="宋体" w:cs="宋体" w:hint="eastAsia"/>
          <w:sz w:val="22"/>
          <w:lang w:val="zh-CN"/>
        </w:rPr>
        <w:t>、项目负责人简历表</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86"/>
        <w:gridCol w:w="1006"/>
        <w:gridCol w:w="581"/>
        <w:gridCol w:w="349"/>
        <w:gridCol w:w="401"/>
        <w:gridCol w:w="1450"/>
        <w:gridCol w:w="377"/>
        <w:gridCol w:w="975"/>
        <w:gridCol w:w="1234"/>
        <w:gridCol w:w="1263"/>
      </w:tblGrid>
      <w:tr w:rsidR="00F36A9B">
        <w:trPr>
          <w:cantSplit/>
          <w:trHeight w:val="638"/>
        </w:trPr>
        <w:tc>
          <w:tcPr>
            <w:tcW w:w="886" w:type="dxa"/>
            <w:vAlign w:val="center"/>
          </w:tcPr>
          <w:p w:rsidR="00F36A9B" w:rsidRDefault="00CA773B">
            <w:pPr>
              <w:jc w:val="center"/>
              <w:rPr>
                <w:rFonts w:ascii="宋体" w:eastAsia="宋体" w:hAnsi="宋体" w:cs="宋体"/>
                <w:szCs w:val="21"/>
              </w:rPr>
            </w:pPr>
            <w:r>
              <w:rPr>
                <w:rFonts w:ascii="宋体" w:eastAsia="宋体" w:hAnsi="宋体" w:cs="宋体" w:hint="eastAsia"/>
                <w:szCs w:val="21"/>
              </w:rPr>
              <w:t>姓名</w:t>
            </w:r>
          </w:p>
        </w:tc>
        <w:tc>
          <w:tcPr>
            <w:tcW w:w="1587" w:type="dxa"/>
            <w:gridSpan w:val="2"/>
            <w:vAlign w:val="center"/>
          </w:tcPr>
          <w:p w:rsidR="00F36A9B" w:rsidRDefault="00F36A9B">
            <w:pPr>
              <w:jc w:val="center"/>
              <w:rPr>
                <w:rFonts w:ascii="宋体" w:eastAsia="宋体" w:hAnsi="宋体" w:cs="宋体"/>
                <w:szCs w:val="21"/>
              </w:rPr>
            </w:pPr>
          </w:p>
        </w:tc>
        <w:tc>
          <w:tcPr>
            <w:tcW w:w="750" w:type="dxa"/>
            <w:gridSpan w:val="2"/>
            <w:vAlign w:val="center"/>
          </w:tcPr>
          <w:p w:rsidR="00F36A9B" w:rsidRDefault="00CA773B">
            <w:pPr>
              <w:jc w:val="center"/>
              <w:rPr>
                <w:rFonts w:ascii="宋体" w:eastAsia="宋体" w:hAnsi="宋体" w:cs="宋体"/>
                <w:szCs w:val="21"/>
              </w:rPr>
            </w:pPr>
            <w:r>
              <w:rPr>
                <w:rFonts w:ascii="宋体" w:eastAsia="宋体" w:hAnsi="宋体" w:cs="宋体" w:hint="eastAsia"/>
                <w:szCs w:val="21"/>
              </w:rPr>
              <w:t>性别</w:t>
            </w:r>
          </w:p>
        </w:tc>
        <w:tc>
          <w:tcPr>
            <w:tcW w:w="1450" w:type="dxa"/>
            <w:vAlign w:val="center"/>
          </w:tcPr>
          <w:p w:rsidR="00F36A9B" w:rsidRDefault="00F36A9B">
            <w:pPr>
              <w:jc w:val="center"/>
              <w:rPr>
                <w:rFonts w:ascii="宋体" w:eastAsia="宋体" w:hAnsi="宋体" w:cs="宋体"/>
                <w:szCs w:val="21"/>
              </w:rPr>
            </w:pPr>
          </w:p>
        </w:tc>
        <w:tc>
          <w:tcPr>
            <w:tcW w:w="1352" w:type="dxa"/>
            <w:gridSpan w:val="2"/>
            <w:vAlign w:val="center"/>
          </w:tcPr>
          <w:p w:rsidR="00F36A9B" w:rsidRDefault="00CA773B">
            <w:pPr>
              <w:jc w:val="center"/>
              <w:rPr>
                <w:rFonts w:ascii="宋体" w:eastAsia="宋体" w:hAnsi="宋体" w:cs="宋体"/>
                <w:szCs w:val="21"/>
              </w:rPr>
            </w:pPr>
            <w:r>
              <w:rPr>
                <w:rFonts w:ascii="宋体" w:eastAsia="宋体" w:hAnsi="宋体" w:cs="宋体" w:hint="eastAsia"/>
                <w:szCs w:val="21"/>
              </w:rPr>
              <w:t>年龄</w:t>
            </w:r>
          </w:p>
        </w:tc>
        <w:tc>
          <w:tcPr>
            <w:tcW w:w="2497" w:type="dxa"/>
            <w:gridSpan w:val="2"/>
            <w:vAlign w:val="center"/>
          </w:tcPr>
          <w:p w:rsidR="00F36A9B" w:rsidRDefault="00F36A9B">
            <w:pPr>
              <w:jc w:val="center"/>
              <w:rPr>
                <w:rFonts w:ascii="宋体" w:eastAsia="宋体" w:hAnsi="宋体" w:cs="宋体"/>
                <w:szCs w:val="21"/>
              </w:rPr>
            </w:pPr>
          </w:p>
        </w:tc>
      </w:tr>
      <w:tr w:rsidR="00F36A9B">
        <w:trPr>
          <w:cantSplit/>
          <w:trHeight w:val="616"/>
        </w:trPr>
        <w:tc>
          <w:tcPr>
            <w:tcW w:w="886" w:type="dxa"/>
            <w:vAlign w:val="center"/>
          </w:tcPr>
          <w:p w:rsidR="00F36A9B" w:rsidRDefault="00CA773B">
            <w:pPr>
              <w:jc w:val="center"/>
              <w:rPr>
                <w:rFonts w:ascii="宋体" w:eastAsia="宋体" w:hAnsi="宋体" w:cs="宋体"/>
                <w:szCs w:val="21"/>
              </w:rPr>
            </w:pPr>
            <w:r>
              <w:rPr>
                <w:rFonts w:ascii="宋体" w:eastAsia="宋体" w:hAnsi="宋体" w:cs="宋体" w:hint="eastAsia"/>
                <w:szCs w:val="21"/>
              </w:rPr>
              <w:t>职务</w:t>
            </w:r>
          </w:p>
        </w:tc>
        <w:tc>
          <w:tcPr>
            <w:tcW w:w="1587" w:type="dxa"/>
            <w:gridSpan w:val="2"/>
            <w:vAlign w:val="center"/>
          </w:tcPr>
          <w:p w:rsidR="00F36A9B" w:rsidRDefault="00CA773B">
            <w:pPr>
              <w:jc w:val="center"/>
              <w:rPr>
                <w:rFonts w:ascii="宋体" w:eastAsia="宋体" w:hAnsi="宋体" w:cs="宋体"/>
                <w:szCs w:val="21"/>
              </w:rPr>
            </w:pPr>
            <w:r>
              <w:rPr>
                <w:rFonts w:ascii="宋体" w:eastAsia="宋体" w:hAnsi="宋体" w:cs="宋体" w:hint="eastAsia"/>
                <w:szCs w:val="21"/>
              </w:rPr>
              <w:t>项目负责人</w:t>
            </w:r>
          </w:p>
        </w:tc>
        <w:tc>
          <w:tcPr>
            <w:tcW w:w="750" w:type="dxa"/>
            <w:gridSpan w:val="2"/>
            <w:vAlign w:val="center"/>
          </w:tcPr>
          <w:p w:rsidR="00F36A9B" w:rsidRDefault="00CA773B">
            <w:pPr>
              <w:jc w:val="center"/>
              <w:rPr>
                <w:rFonts w:ascii="宋体" w:eastAsia="宋体" w:hAnsi="宋体" w:cs="宋体"/>
                <w:szCs w:val="21"/>
              </w:rPr>
            </w:pPr>
            <w:r>
              <w:rPr>
                <w:rFonts w:ascii="宋体" w:eastAsia="宋体" w:hAnsi="宋体" w:cs="宋体" w:hint="eastAsia"/>
                <w:szCs w:val="21"/>
              </w:rPr>
              <w:t>职称</w:t>
            </w:r>
          </w:p>
        </w:tc>
        <w:tc>
          <w:tcPr>
            <w:tcW w:w="1450" w:type="dxa"/>
            <w:vAlign w:val="center"/>
          </w:tcPr>
          <w:p w:rsidR="00F36A9B" w:rsidRDefault="00F36A9B">
            <w:pPr>
              <w:jc w:val="center"/>
              <w:rPr>
                <w:rFonts w:ascii="宋体" w:eastAsia="宋体" w:hAnsi="宋体" w:cs="宋体"/>
                <w:szCs w:val="21"/>
              </w:rPr>
            </w:pPr>
          </w:p>
        </w:tc>
        <w:tc>
          <w:tcPr>
            <w:tcW w:w="1352" w:type="dxa"/>
            <w:gridSpan w:val="2"/>
            <w:vAlign w:val="center"/>
          </w:tcPr>
          <w:p w:rsidR="00F36A9B" w:rsidRDefault="00CA773B">
            <w:pPr>
              <w:jc w:val="center"/>
              <w:rPr>
                <w:rFonts w:ascii="宋体" w:eastAsia="宋体" w:hAnsi="宋体" w:cs="宋体"/>
                <w:szCs w:val="21"/>
              </w:rPr>
            </w:pPr>
            <w:r>
              <w:rPr>
                <w:rFonts w:ascii="宋体" w:eastAsia="宋体" w:hAnsi="宋体" w:cs="宋体" w:hint="eastAsia"/>
                <w:szCs w:val="21"/>
              </w:rPr>
              <w:t>学历</w:t>
            </w:r>
          </w:p>
        </w:tc>
        <w:tc>
          <w:tcPr>
            <w:tcW w:w="2497" w:type="dxa"/>
            <w:gridSpan w:val="2"/>
            <w:vAlign w:val="center"/>
          </w:tcPr>
          <w:p w:rsidR="00F36A9B" w:rsidRDefault="00F36A9B">
            <w:pPr>
              <w:jc w:val="center"/>
              <w:rPr>
                <w:rFonts w:ascii="宋体" w:eastAsia="宋体" w:hAnsi="宋体" w:cs="宋体"/>
                <w:szCs w:val="21"/>
              </w:rPr>
            </w:pPr>
          </w:p>
        </w:tc>
      </w:tr>
      <w:tr w:rsidR="00F36A9B">
        <w:trPr>
          <w:cantSplit/>
          <w:trHeight w:val="599"/>
        </w:trPr>
        <w:tc>
          <w:tcPr>
            <w:tcW w:w="1892" w:type="dxa"/>
            <w:gridSpan w:val="2"/>
            <w:vAlign w:val="center"/>
          </w:tcPr>
          <w:p w:rsidR="00F36A9B" w:rsidRDefault="00CA773B">
            <w:pPr>
              <w:jc w:val="center"/>
              <w:rPr>
                <w:rFonts w:ascii="宋体" w:eastAsia="宋体" w:hAnsi="宋体" w:cs="宋体"/>
                <w:szCs w:val="21"/>
              </w:rPr>
            </w:pPr>
            <w:r>
              <w:rPr>
                <w:rFonts w:ascii="宋体" w:eastAsia="宋体" w:hAnsi="宋体" w:cs="宋体" w:hint="eastAsia"/>
                <w:szCs w:val="21"/>
              </w:rPr>
              <w:t>参加工作时间</w:t>
            </w:r>
          </w:p>
        </w:tc>
        <w:tc>
          <w:tcPr>
            <w:tcW w:w="1331" w:type="dxa"/>
            <w:gridSpan w:val="3"/>
            <w:vAlign w:val="center"/>
          </w:tcPr>
          <w:p w:rsidR="00F36A9B" w:rsidRDefault="00F36A9B">
            <w:pPr>
              <w:jc w:val="center"/>
              <w:rPr>
                <w:rFonts w:ascii="宋体" w:eastAsia="宋体" w:hAnsi="宋体" w:cs="宋体"/>
                <w:szCs w:val="21"/>
              </w:rPr>
            </w:pPr>
          </w:p>
        </w:tc>
        <w:tc>
          <w:tcPr>
            <w:tcW w:w="2802" w:type="dxa"/>
            <w:gridSpan w:val="3"/>
            <w:vAlign w:val="center"/>
          </w:tcPr>
          <w:p w:rsidR="00F36A9B" w:rsidRDefault="00CA773B">
            <w:pPr>
              <w:jc w:val="center"/>
              <w:rPr>
                <w:rFonts w:ascii="宋体" w:eastAsia="宋体" w:hAnsi="宋体" w:cs="宋体"/>
                <w:szCs w:val="21"/>
              </w:rPr>
            </w:pPr>
            <w:r>
              <w:rPr>
                <w:rFonts w:ascii="宋体" w:eastAsia="宋体" w:hAnsi="宋体" w:cs="宋体" w:hint="eastAsia"/>
                <w:szCs w:val="21"/>
              </w:rPr>
              <w:t>从业年限</w:t>
            </w:r>
          </w:p>
        </w:tc>
        <w:tc>
          <w:tcPr>
            <w:tcW w:w="2497" w:type="dxa"/>
            <w:gridSpan w:val="2"/>
            <w:vAlign w:val="center"/>
          </w:tcPr>
          <w:p w:rsidR="00F36A9B" w:rsidRDefault="00F36A9B">
            <w:pPr>
              <w:spacing w:line="400" w:lineRule="exact"/>
              <w:jc w:val="center"/>
              <w:rPr>
                <w:rFonts w:ascii="宋体" w:eastAsia="宋体" w:hAnsi="宋体" w:cs="宋体"/>
                <w:szCs w:val="21"/>
              </w:rPr>
            </w:pPr>
          </w:p>
        </w:tc>
      </w:tr>
      <w:tr w:rsidR="00F36A9B">
        <w:trPr>
          <w:cantSplit/>
          <w:trHeight w:val="599"/>
        </w:trPr>
        <w:tc>
          <w:tcPr>
            <w:tcW w:w="3223" w:type="dxa"/>
            <w:gridSpan w:val="5"/>
            <w:vAlign w:val="center"/>
          </w:tcPr>
          <w:p w:rsidR="00F36A9B" w:rsidRDefault="00CA773B">
            <w:pPr>
              <w:jc w:val="center"/>
              <w:rPr>
                <w:rFonts w:ascii="宋体" w:eastAsia="宋体" w:hAnsi="宋体" w:cs="宋体"/>
                <w:szCs w:val="21"/>
              </w:rPr>
            </w:pPr>
            <w:r>
              <w:rPr>
                <w:rFonts w:ascii="宋体" w:eastAsia="宋体" w:hAnsi="宋体" w:cs="宋体" w:hint="eastAsia"/>
                <w:szCs w:val="21"/>
              </w:rPr>
              <w:t>注册执业资格证书编号</w:t>
            </w:r>
          </w:p>
        </w:tc>
        <w:tc>
          <w:tcPr>
            <w:tcW w:w="5299" w:type="dxa"/>
            <w:gridSpan w:val="5"/>
            <w:vAlign w:val="center"/>
          </w:tcPr>
          <w:p w:rsidR="00F36A9B" w:rsidRDefault="00F36A9B">
            <w:pPr>
              <w:spacing w:line="400" w:lineRule="exact"/>
              <w:jc w:val="center"/>
              <w:rPr>
                <w:rFonts w:ascii="宋体" w:eastAsia="宋体" w:hAnsi="宋体" w:cs="宋体"/>
                <w:szCs w:val="21"/>
              </w:rPr>
            </w:pPr>
          </w:p>
        </w:tc>
      </w:tr>
      <w:tr w:rsidR="00F36A9B">
        <w:trPr>
          <w:cantSplit/>
          <w:trHeight w:val="559"/>
        </w:trPr>
        <w:tc>
          <w:tcPr>
            <w:tcW w:w="8522" w:type="dxa"/>
            <w:gridSpan w:val="10"/>
            <w:vAlign w:val="center"/>
          </w:tcPr>
          <w:p w:rsidR="00F36A9B" w:rsidRDefault="00CA773B">
            <w:pPr>
              <w:jc w:val="center"/>
              <w:rPr>
                <w:rFonts w:ascii="宋体" w:eastAsia="宋体" w:hAnsi="宋体" w:cs="宋体"/>
                <w:szCs w:val="21"/>
              </w:rPr>
            </w:pPr>
            <w:r>
              <w:rPr>
                <w:rFonts w:ascii="宋体" w:eastAsia="宋体" w:hAnsi="宋体" w:cs="宋体" w:hint="eastAsia"/>
                <w:szCs w:val="21"/>
              </w:rPr>
              <w:t>参与工作情况</w:t>
            </w:r>
          </w:p>
        </w:tc>
      </w:tr>
      <w:tr w:rsidR="00F36A9B">
        <w:trPr>
          <w:trHeight w:val="465"/>
        </w:trPr>
        <w:tc>
          <w:tcPr>
            <w:tcW w:w="2822" w:type="dxa"/>
            <w:gridSpan w:val="4"/>
            <w:vAlign w:val="center"/>
          </w:tcPr>
          <w:p w:rsidR="00F36A9B" w:rsidRDefault="00CA773B">
            <w:pPr>
              <w:spacing w:line="360" w:lineRule="exact"/>
              <w:jc w:val="center"/>
              <w:textAlignment w:val="baseline"/>
              <w:rPr>
                <w:rFonts w:ascii="宋体" w:eastAsia="宋体" w:hAnsi="宋体" w:cs="宋体"/>
                <w:szCs w:val="21"/>
              </w:rPr>
            </w:pPr>
            <w:r>
              <w:rPr>
                <w:rFonts w:ascii="宋体" w:eastAsia="宋体" w:hAnsi="宋体" w:cs="宋体" w:hint="eastAsia"/>
                <w:szCs w:val="21"/>
              </w:rPr>
              <w:t>项目名称</w:t>
            </w:r>
          </w:p>
        </w:tc>
        <w:tc>
          <w:tcPr>
            <w:tcW w:w="2228" w:type="dxa"/>
            <w:gridSpan w:val="3"/>
            <w:vAlign w:val="center"/>
          </w:tcPr>
          <w:p w:rsidR="00F36A9B" w:rsidRDefault="00CA773B">
            <w:pPr>
              <w:spacing w:line="360" w:lineRule="exact"/>
              <w:jc w:val="center"/>
              <w:textAlignment w:val="baseline"/>
              <w:rPr>
                <w:rFonts w:ascii="宋体" w:eastAsia="宋体" w:hAnsi="宋体" w:cs="宋体"/>
                <w:szCs w:val="21"/>
              </w:rPr>
            </w:pPr>
            <w:r>
              <w:rPr>
                <w:rFonts w:ascii="宋体" w:eastAsia="宋体" w:hAnsi="宋体" w:cs="宋体" w:hint="eastAsia"/>
                <w:szCs w:val="21"/>
              </w:rPr>
              <w:t>业主单位</w:t>
            </w:r>
          </w:p>
        </w:tc>
        <w:tc>
          <w:tcPr>
            <w:tcW w:w="2209" w:type="dxa"/>
            <w:gridSpan w:val="2"/>
            <w:vAlign w:val="center"/>
          </w:tcPr>
          <w:p w:rsidR="00F36A9B" w:rsidRDefault="00CA773B">
            <w:pPr>
              <w:spacing w:line="360" w:lineRule="exact"/>
              <w:jc w:val="center"/>
              <w:textAlignment w:val="baseline"/>
              <w:rPr>
                <w:rFonts w:ascii="宋体" w:eastAsia="宋体" w:hAnsi="宋体" w:cs="宋体"/>
                <w:szCs w:val="21"/>
              </w:rPr>
            </w:pPr>
            <w:r>
              <w:rPr>
                <w:rFonts w:ascii="宋体" w:eastAsia="宋体" w:hAnsi="宋体" w:cs="宋体" w:hint="eastAsia"/>
                <w:szCs w:val="21"/>
              </w:rPr>
              <w:t>测绘面积</w:t>
            </w:r>
          </w:p>
        </w:tc>
        <w:tc>
          <w:tcPr>
            <w:tcW w:w="1263" w:type="dxa"/>
            <w:vAlign w:val="center"/>
          </w:tcPr>
          <w:p w:rsidR="00F36A9B" w:rsidRDefault="00CA773B">
            <w:pPr>
              <w:jc w:val="center"/>
              <w:rPr>
                <w:rFonts w:ascii="宋体" w:eastAsia="宋体" w:hAnsi="宋体" w:cs="宋体"/>
                <w:szCs w:val="21"/>
              </w:rPr>
            </w:pPr>
            <w:r>
              <w:rPr>
                <w:rFonts w:ascii="宋体" w:eastAsia="宋体" w:hAnsi="宋体" w:cs="宋体" w:hint="eastAsia"/>
                <w:szCs w:val="21"/>
              </w:rPr>
              <w:t>任职</w:t>
            </w: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jc w:val="center"/>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r w:rsidR="00F36A9B">
        <w:trPr>
          <w:trHeight w:val="567"/>
        </w:trPr>
        <w:tc>
          <w:tcPr>
            <w:tcW w:w="2822" w:type="dxa"/>
            <w:gridSpan w:val="4"/>
            <w:vAlign w:val="center"/>
          </w:tcPr>
          <w:p w:rsidR="00F36A9B" w:rsidRDefault="00F36A9B">
            <w:pPr>
              <w:spacing w:line="360" w:lineRule="exact"/>
              <w:textAlignment w:val="baseline"/>
              <w:rPr>
                <w:rFonts w:ascii="宋体" w:eastAsia="宋体" w:hAnsi="宋体" w:cs="宋体"/>
                <w:szCs w:val="21"/>
              </w:rPr>
            </w:pPr>
          </w:p>
        </w:tc>
        <w:tc>
          <w:tcPr>
            <w:tcW w:w="2228" w:type="dxa"/>
            <w:gridSpan w:val="3"/>
            <w:vAlign w:val="center"/>
          </w:tcPr>
          <w:p w:rsidR="00F36A9B" w:rsidRDefault="00F36A9B">
            <w:pPr>
              <w:spacing w:line="360" w:lineRule="exact"/>
              <w:jc w:val="center"/>
              <w:textAlignment w:val="baseline"/>
              <w:rPr>
                <w:rFonts w:ascii="宋体" w:eastAsia="宋体" w:hAnsi="宋体" w:cs="宋体"/>
                <w:szCs w:val="21"/>
              </w:rPr>
            </w:pPr>
          </w:p>
        </w:tc>
        <w:tc>
          <w:tcPr>
            <w:tcW w:w="2209" w:type="dxa"/>
            <w:gridSpan w:val="2"/>
            <w:vAlign w:val="center"/>
          </w:tcPr>
          <w:p w:rsidR="00F36A9B" w:rsidRDefault="00F36A9B">
            <w:pPr>
              <w:spacing w:line="360" w:lineRule="exact"/>
              <w:jc w:val="center"/>
              <w:textAlignment w:val="baseline"/>
              <w:rPr>
                <w:rFonts w:ascii="宋体" w:eastAsia="宋体" w:hAnsi="宋体" w:cs="宋体"/>
                <w:szCs w:val="21"/>
              </w:rPr>
            </w:pPr>
          </w:p>
        </w:tc>
        <w:tc>
          <w:tcPr>
            <w:tcW w:w="1263" w:type="dxa"/>
            <w:vAlign w:val="center"/>
          </w:tcPr>
          <w:p w:rsidR="00F36A9B" w:rsidRDefault="00F36A9B">
            <w:pPr>
              <w:jc w:val="center"/>
              <w:rPr>
                <w:rFonts w:ascii="宋体" w:eastAsia="宋体" w:hAnsi="宋体" w:cs="宋体"/>
                <w:szCs w:val="21"/>
              </w:rPr>
            </w:pPr>
          </w:p>
        </w:tc>
      </w:tr>
    </w:tbl>
    <w:p w:rsidR="00F36A9B" w:rsidRDefault="00CA773B" w:rsidP="00AB58F8">
      <w:pPr>
        <w:spacing w:beforeLines="50" w:afterLines="50" w:line="480" w:lineRule="exact"/>
        <w:ind w:firstLineChars="200" w:firstLine="420"/>
        <w:rPr>
          <w:rFonts w:ascii="宋体" w:eastAsia="宋体" w:hAnsi="宋体"/>
          <w:szCs w:val="21"/>
        </w:rPr>
      </w:pPr>
      <w:r>
        <w:rPr>
          <w:rFonts w:ascii="宋体" w:eastAsia="宋体" w:hAnsi="宋体" w:hint="eastAsia"/>
          <w:szCs w:val="21"/>
        </w:rPr>
        <w:t>备注：本表后须附项目负责人身份证、相关证件证书复印件并加盖公章。（开标携带原件备查，身份证除外）</w:t>
      </w:r>
    </w:p>
    <w:p w:rsidR="00F36A9B" w:rsidRDefault="00F36A9B">
      <w:pPr>
        <w:ind w:firstLineChars="200" w:firstLine="420"/>
        <w:rPr>
          <w:rFonts w:ascii="宋体" w:eastAsia="宋体" w:hAnsi="宋体"/>
          <w:szCs w:val="21"/>
        </w:rPr>
      </w:pPr>
    </w:p>
    <w:p w:rsidR="00F36A9B" w:rsidRDefault="00CA773B">
      <w:r>
        <w:rPr>
          <w:rFonts w:ascii="宋体" w:eastAsia="宋体" w:hAnsi="宋体" w:hint="eastAsia"/>
          <w:szCs w:val="21"/>
        </w:rPr>
        <w:t>3</w:t>
      </w:r>
      <w:r>
        <w:rPr>
          <w:rFonts w:ascii="宋体" w:eastAsia="宋体" w:hAnsi="宋体" w:hint="eastAsia"/>
          <w:szCs w:val="21"/>
        </w:rPr>
        <w:t>、其他</w:t>
      </w:r>
      <w:r>
        <w:rPr>
          <w:rFonts w:hint="eastAsia"/>
        </w:rPr>
        <w:t>相关设备的购置发票、专业技术人员职称证书、用工合同等或者附相关承诺函或声明。</w:t>
      </w:r>
    </w:p>
    <w:bookmarkEnd w:id="372"/>
    <w:bookmarkEnd w:id="373"/>
    <w:bookmarkEnd w:id="374"/>
    <w:bookmarkEnd w:id="375"/>
    <w:bookmarkEnd w:id="376"/>
    <w:p w:rsidR="00F36A9B" w:rsidRDefault="00CA773B">
      <w:pPr>
        <w:pStyle w:val="378020"/>
        <w:rPr>
          <w:rFonts w:ascii="宋体" w:eastAsia="宋体" w:hAnsi="宋体" w:cs="Times New Roman"/>
          <w:b/>
          <w:bCs/>
          <w:szCs w:val="32"/>
        </w:rPr>
      </w:pPr>
      <w:r>
        <w:rPr>
          <w:rFonts w:ascii="宋体" w:eastAsia="宋体" w:hAnsi="宋体" w:cs="Times New Roman" w:hint="eastAsia"/>
          <w:b/>
          <w:bCs/>
          <w:szCs w:val="32"/>
        </w:rPr>
        <w:lastRenderedPageBreak/>
        <w:t>六、近年完成的类似项目汇总表</w:t>
      </w:r>
    </w:p>
    <w:p w:rsidR="00F36A9B" w:rsidRDefault="00F36A9B">
      <w:pPr>
        <w:pStyle w:val="378020"/>
        <w:rPr>
          <w:rFonts w:ascii="宋体" w:eastAsia="宋体" w:hAnsi="宋体" w:cs="Times New Roman"/>
          <w:b/>
          <w:bCs/>
          <w:szCs w:val="32"/>
        </w:rPr>
      </w:pPr>
    </w:p>
    <w:p w:rsidR="00F36A9B" w:rsidRDefault="00CA773B">
      <w:pPr>
        <w:adjustRightInd w:val="0"/>
        <w:jc w:val="center"/>
        <w:textAlignment w:val="baseline"/>
        <w:rPr>
          <w:szCs w:val="21"/>
        </w:rPr>
      </w:pPr>
      <w:r>
        <w:rPr>
          <w:rFonts w:ascii="宋体" w:eastAsia="宋体" w:hAnsi="宋体" w:cs="宋体" w:hint="eastAsia"/>
          <w:szCs w:val="21"/>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1704"/>
        <w:gridCol w:w="1704"/>
        <w:gridCol w:w="1705"/>
        <w:gridCol w:w="1705"/>
      </w:tblGrid>
      <w:tr w:rsidR="00F36A9B">
        <w:tc>
          <w:tcPr>
            <w:tcW w:w="1704" w:type="dxa"/>
          </w:tcPr>
          <w:p w:rsidR="00F36A9B" w:rsidRDefault="00CA773B">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704" w:type="dxa"/>
          </w:tcPr>
          <w:p w:rsidR="00F36A9B" w:rsidRDefault="00CA773B">
            <w:pPr>
              <w:spacing w:line="360" w:lineRule="auto"/>
              <w:jc w:val="center"/>
              <w:rPr>
                <w:rFonts w:ascii="宋体" w:eastAsia="宋体" w:hAnsi="宋体" w:cs="宋体"/>
                <w:szCs w:val="21"/>
              </w:rPr>
            </w:pPr>
            <w:r>
              <w:rPr>
                <w:rFonts w:ascii="宋体" w:eastAsia="宋体" w:hAnsi="宋体" w:cs="宋体" w:hint="eastAsia"/>
                <w:szCs w:val="21"/>
              </w:rPr>
              <w:t>项目名称</w:t>
            </w:r>
          </w:p>
        </w:tc>
        <w:tc>
          <w:tcPr>
            <w:tcW w:w="1704" w:type="dxa"/>
          </w:tcPr>
          <w:p w:rsidR="00F36A9B" w:rsidRDefault="00CA773B">
            <w:pPr>
              <w:spacing w:line="360" w:lineRule="auto"/>
              <w:jc w:val="center"/>
              <w:rPr>
                <w:rFonts w:ascii="宋体" w:eastAsia="宋体" w:hAnsi="宋体" w:cs="宋体"/>
                <w:szCs w:val="21"/>
              </w:rPr>
            </w:pPr>
            <w:r>
              <w:rPr>
                <w:rFonts w:ascii="宋体" w:eastAsia="宋体" w:hAnsi="宋体" w:cs="宋体" w:hint="eastAsia"/>
                <w:szCs w:val="21"/>
              </w:rPr>
              <w:t>项目单位</w:t>
            </w:r>
          </w:p>
        </w:tc>
        <w:tc>
          <w:tcPr>
            <w:tcW w:w="1705" w:type="dxa"/>
          </w:tcPr>
          <w:p w:rsidR="00F36A9B" w:rsidRDefault="00CA773B">
            <w:pPr>
              <w:spacing w:line="360" w:lineRule="auto"/>
              <w:jc w:val="center"/>
              <w:rPr>
                <w:rFonts w:ascii="宋体" w:eastAsia="宋体" w:hAnsi="宋体" w:cs="宋体"/>
                <w:szCs w:val="21"/>
              </w:rPr>
            </w:pPr>
            <w:r>
              <w:rPr>
                <w:rFonts w:ascii="宋体" w:eastAsia="宋体" w:hAnsi="宋体" w:cs="宋体" w:hint="eastAsia"/>
                <w:szCs w:val="21"/>
              </w:rPr>
              <w:t>主要内容</w:t>
            </w:r>
          </w:p>
        </w:tc>
        <w:tc>
          <w:tcPr>
            <w:tcW w:w="1705" w:type="dxa"/>
          </w:tcPr>
          <w:p w:rsidR="00F36A9B" w:rsidRDefault="00CA773B">
            <w:pPr>
              <w:spacing w:line="360" w:lineRule="auto"/>
              <w:jc w:val="center"/>
              <w:rPr>
                <w:rFonts w:ascii="宋体" w:eastAsia="宋体" w:hAnsi="宋体" w:cs="宋体"/>
                <w:szCs w:val="21"/>
              </w:rPr>
            </w:pPr>
            <w:r>
              <w:rPr>
                <w:rFonts w:ascii="宋体" w:eastAsia="宋体" w:hAnsi="宋体" w:cs="宋体" w:hint="eastAsia"/>
                <w:szCs w:val="21"/>
              </w:rPr>
              <w:t>起止时间</w:t>
            </w: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r w:rsidR="00F36A9B">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4" w:type="dxa"/>
          </w:tcPr>
          <w:p w:rsidR="00F36A9B" w:rsidRDefault="00F36A9B">
            <w:pPr>
              <w:spacing w:line="360" w:lineRule="auto"/>
              <w:rPr>
                <w:szCs w:val="21"/>
              </w:rPr>
            </w:pPr>
          </w:p>
        </w:tc>
        <w:tc>
          <w:tcPr>
            <w:tcW w:w="1705" w:type="dxa"/>
          </w:tcPr>
          <w:p w:rsidR="00F36A9B" w:rsidRDefault="00F36A9B">
            <w:pPr>
              <w:spacing w:line="360" w:lineRule="auto"/>
              <w:rPr>
                <w:szCs w:val="21"/>
              </w:rPr>
            </w:pPr>
          </w:p>
        </w:tc>
        <w:tc>
          <w:tcPr>
            <w:tcW w:w="1705" w:type="dxa"/>
          </w:tcPr>
          <w:p w:rsidR="00F36A9B" w:rsidRDefault="00F36A9B">
            <w:pPr>
              <w:spacing w:line="360" w:lineRule="auto"/>
              <w:rPr>
                <w:szCs w:val="21"/>
              </w:rPr>
            </w:pPr>
          </w:p>
        </w:tc>
      </w:tr>
    </w:tbl>
    <w:p w:rsidR="00F36A9B" w:rsidRDefault="00CA773B">
      <w:pPr>
        <w:numPr>
          <w:ilvl w:val="0"/>
          <w:numId w:val="11"/>
        </w:numPr>
        <w:spacing w:line="360" w:lineRule="auto"/>
        <w:rPr>
          <w:rFonts w:ascii="宋体" w:eastAsia="宋体" w:hAnsi="宋体" w:cs="微软雅黑"/>
        </w:rPr>
      </w:pPr>
      <w:r>
        <w:rPr>
          <w:rFonts w:ascii="宋体" w:eastAsia="宋体" w:hAnsi="宋体" w:cs="宋体" w:hint="eastAsia"/>
          <w:szCs w:val="21"/>
        </w:rPr>
        <w:t>注：本表后附类似业绩的合同协议书及中标通知书</w:t>
      </w:r>
      <w:r>
        <w:rPr>
          <w:rFonts w:ascii="宋体" w:eastAsia="宋体" w:hAnsi="宋体" w:cs="宋体" w:hint="eastAsia"/>
          <w:szCs w:val="21"/>
        </w:rPr>
        <w:t>、中标公告截图等</w:t>
      </w:r>
      <w:r>
        <w:rPr>
          <w:rFonts w:ascii="宋体" w:eastAsia="宋体" w:hAnsi="宋体" w:cs="宋体" w:hint="eastAsia"/>
          <w:szCs w:val="21"/>
        </w:rPr>
        <w:t>复印件，且在评审时出具原件，无原件、原件与复印件不一致的不计分</w:t>
      </w:r>
    </w:p>
    <w:p w:rsidR="00F36A9B" w:rsidRDefault="00F36A9B">
      <w:pPr>
        <w:spacing w:line="360" w:lineRule="auto"/>
        <w:rPr>
          <w:rFonts w:ascii="宋体" w:eastAsia="宋体" w:hAnsi="宋体" w:cs="宋体"/>
          <w:szCs w:val="21"/>
        </w:rPr>
      </w:pPr>
    </w:p>
    <w:p w:rsidR="00F36A9B" w:rsidRDefault="00F36A9B">
      <w:pPr>
        <w:spacing w:line="360" w:lineRule="auto"/>
        <w:rPr>
          <w:rFonts w:ascii="宋体" w:eastAsia="宋体" w:hAnsi="宋体" w:cs="宋体"/>
          <w:szCs w:val="21"/>
        </w:rPr>
      </w:pPr>
    </w:p>
    <w:p w:rsidR="00F36A9B" w:rsidRDefault="00CA773B">
      <w:pPr>
        <w:pStyle w:val="2"/>
        <w:jc w:val="center"/>
        <w:rPr>
          <w:rFonts w:ascii="宋体" w:eastAsia="宋体" w:hAnsi="宋体"/>
        </w:rPr>
      </w:pPr>
      <w:bookmarkStart w:id="377" w:name="_Toc26142"/>
      <w:bookmarkStart w:id="378" w:name="_Toc18838"/>
      <w:bookmarkStart w:id="379" w:name="_Toc234382990"/>
      <w:r>
        <w:rPr>
          <w:rFonts w:ascii="宋体" w:eastAsia="宋体" w:hAnsi="宋体" w:hint="eastAsia"/>
        </w:rPr>
        <w:lastRenderedPageBreak/>
        <w:t>七、</w:t>
      </w:r>
      <w:bookmarkEnd w:id="377"/>
      <w:r>
        <w:rPr>
          <w:rFonts w:ascii="宋体" w:eastAsia="宋体" w:hAnsi="宋体" w:hint="eastAsia"/>
        </w:rPr>
        <w:t>服务承诺</w:t>
      </w:r>
    </w:p>
    <w:p w:rsidR="00F36A9B" w:rsidRDefault="00F36A9B">
      <w:pPr>
        <w:spacing w:line="360" w:lineRule="auto"/>
        <w:outlineLvl w:val="1"/>
        <w:rPr>
          <w:rFonts w:ascii="宋体" w:eastAsia="宋体" w:hAnsi="宋体"/>
          <w:sz w:val="24"/>
        </w:rPr>
      </w:pPr>
    </w:p>
    <w:p w:rsidR="00F36A9B" w:rsidRDefault="00F36A9B">
      <w:pPr>
        <w:pStyle w:val="2"/>
        <w:jc w:val="center"/>
        <w:rPr>
          <w:rFonts w:ascii="宋体" w:eastAsia="宋体" w:hAnsi="宋体"/>
        </w:rPr>
      </w:pPr>
    </w:p>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F36A9B"/>
    <w:p w:rsidR="00F36A9B" w:rsidRDefault="00CA773B">
      <w:pPr>
        <w:pStyle w:val="2"/>
        <w:jc w:val="center"/>
        <w:rPr>
          <w:rFonts w:ascii="宋体" w:eastAsia="宋体" w:hAnsi="宋体"/>
        </w:rPr>
      </w:pPr>
      <w:r>
        <w:rPr>
          <w:rFonts w:ascii="宋体" w:eastAsia="宋体" w:hAnsi="宋体" w:hint="eastAsia"/>
        </w:rPr>
        <w:lastRenderedPageBreak/>
        <w:t>八、其</w:t>
      </w:r>
      <w:r>
        <w:rPr>
          <w:rFonts w:ascii="宋体" w:eastAsia="宋体" w:hAnsi="宋体" w:hint="eastAsia"/>
        </w:rPr>
        <w:t xml:space="preserve"> </w:t>
      </w:r>
      <w:r>
        <w:rPr>
          <w:rFonts w:ascii="宋体" w:eastAsia="宋体" w:hAnsi="宋体" w:hint="eastAsia"/>
        </w:rPr>
        <w:t>他</w:t>
      </w:r>
      <w:r>
        <w:rPr>
          <w:rFonts w:ascii="宋体" w:eastAsia="宋体" w:hAnsi="宋体" w:hint="eastAsia"/>
        </w:rPr>
        <w:t xml:space="preserve"> </w:t>
      </w:r>
      <w:r>
        <w:rPr>
          <w:rFonts w:ascii="宋体" w:eastAsia="宋体" w:hAnsi="宋体" w:hint="eastAsia"/>
        </w:rPr>
        <w:t>材</w:t>
      </w:r>
      <w:r>
        <w:rPr>
          <w:rFonts w:ascii="宋体" w:eastAsia="宋体" w:hAnsi="宋体" w:hint="eastAsia"/>
        </w:rPr>
        <w:t xml:space="preserve"> </w:t>
      </w:r>
      <w:r>
        <w:rPr>
          <w:rFonts w:ascii="宋体" w:eastAsia="宋体" w:hAnsi="宋体" w:hint="eastAsia"/>
        </w:rPr>
        <w:t>料</w:t>
      </w:r>
      <w:bookmarkEnd w:id="378"/>
      <w:bookmarkEnd w:id="379"/>
    </w:p>
    <w:p w:rsidR="00F36A9B" w:rsidRDefault="00F36A9B">
      <w:pPr>
        <w:spacing w:line="360" w:lineRule="auto"/>
        <w:rPr>
          <w:rFonts w:ascii="宋体" w:eastAsia="宋体" w:hAnsi="宋体" w:cs="宋体"/>
          <w:szCs w:val="21"/>
        </w:rPr>
      </w:pPr>
    </w:p>
    <w:p w:rsidR="00F36A9B" w:rsidRDefault="00F36A9B">
      <w:pPr>
        <w:spacing w:line="360" w:lineRule="auto"/>
        <w:rPr>
          <w:rFonts w:ascii="宋体" w:eastAsia="宋体" w:hAnsi="宋体" w:cs="宋体"/>
          <w:szCs w:val="21"/>
        </w:rPr>
      </w:pPr>
    </w:p>
    <w:p w:rsidR="00F36A9B" w:rsidRDefault="00CA773B">
      <w:pPr>
        <w:pStyle w:val="378020"/>
        <w:jc w:val="both"/>
        <w:rPr>
          <w:rFonts w:ascii="宋体" w:eastAsia="宋体" w:hAnsi="宋体" w:cs="Times New Roman"/>
          <w:b/>
          <w:bCs/>
          <w:szCs w:val="32"/>
        </w:rPr>
      </w:pPr>
      <w:bookmarkStart w:id="380" w:name="_Toc31744"/>
      <w:r>
        <w:rPr>
          <w:rFonts w:ascii="宋体" w:eastAsia="宋体" w:hAnsi="宋体" w:cs="Times New Roman" w:hint="eastAsia"/>
          <w:b/>
          <w:bCs/>
          <w:szCs w:val="32"/>
        </w:rPr>
        <w:t>1</w:t>
      </w:r>
      <w:r>
        <w:rPr>
          <w:rFonts w:ascii="宋体" w:eastAsia="宋体" w:hAnsi="宋体" w:cs="Times New Roman" w:hint="eastAsia"/>
          <w:b/>
          <w:bCs/>
          <w:szCs w:val="32"/>
        </w:rPr>
        <w:t>、中小企业声明函</w:t>
      </w:r>
      <w:bookmarkEnd w:id="380"/>
      <w:r>
        <w:rPr>
          <w:rFonts w:ascii="宋体" w:eastAsia="宋体" w:hAnsi="宋体" w:cs="Times New Roman" w:hint="eastAsia"/>
          <w:b/>
          <w:bCs/>
          <w:szCs w:val="32"/>
        </w:rPr>
        <w:t>（如有）</w:t>
      </w:r>
    </w:p>
    <w:p w:rsidR="00F36A9B" w:rsidRDefault="00F36A9B">
      <w:pPr>
        <w:rPr>
          <w:lang w:val="zh-CN"/>
        </w:rPr>
      </w:pPr>
    </w:p>
    <w:p w:rsidR="00F36A9B" w:rsidRDefault="00CA773B">
      <w:pPr>
        <w:spacing w:line="360" w:lineRule="auto"/>
        <w:ind w:firstLineChars="200" w:firstLine="436"/>
        <w:rPr>
          <w:rFonts w:ascii="宋体" w:eastAsia="宋体" w:hAnsi="宋体" w:cs="宋体"/>
          <w:spacing w:val="4"/>
          <w:szCs w:val="21"/>
        </w:rPr>
      </w:pPr>
      <w:r>
        <w:rPr>
          <w:rFonts w:ascii="宋体" w:eastAsia="宋体" w:hAnsi="宋体" w:cs="宋体" w:hint="eastAsia"/>
          <w:spacing w:val="4"/>
          <w:szCs w:val="21"/>
        </w:rPr>
        <w:t>本公司郑重声明，根据《政府采购促进中小企业发展暂行办法》（财库〔</w:t>
      </w:r>
      <w:r>
        <w:rPr>
          <w:rFonts w:ascii="宋体" w:eastAsia="宋体" w:hAnsi="宋体" w:cs="宋体" w:hint="eastAsia"/>
          <w:spacing w:val="4"/>
          <w:szCs w:val="21"/>
        </w:rPr>
        <w:t>2011</w:t>
      </w:r>
      <w:r>
        <w:rPr>
          <w:rFonts w:ascii="宋体" w:eastAsia="宋体" w:hAnsi="宋体" w:cs="宋体" w:hint="eastAsia"/>
          <w:spacing w:val="4"/>
          <w:szCs w:val="21"/>
        </w:rPr>
        <w:t>〕</w:t>
      </w:r>
      <w:r>
        <w:rPr>
          <w:rFonts w:ascii="宋体" w:eastAsia="宋体" w:hAnsi="宋体" w:cs="宋体" w:hint="eastAsia"/>
          <w:spacing w:val="4"/>
          <w:szCs w:val="21"/>
        </w:rPr>
        <w:t>181</w:t>
      </w:r>
      <w:r>
        <w:rPr>
          <w:rFonts w:ascii="宋体" w:eastAsia="宋体" w:hAnsi="宋体" w:cs="宋体" w:hint="eastAsia"/>
          <w:spacing w:val="4"/>
          <w:szCs w:val="21"/>
        </w:rPr>
        <w:t>号）的规定，本公司为</w:t>
      </w:r>
      <w:r>
        <w:rPr>
          <w:rFonts w:ascii="宋体" w:eastAsia="宋体" w:hAnsi="宋体" w:cs="宋体" w:hint="eastAsia"/>
          <w:spacing w:val="4"/>
          <w:szCs w:val="21"/>
          <w:u w:val="single"/>
        </w:rPr>
        <w:t>（请填写：中型、小型、微型）</w:t>
      </w:r>
      <w:r>
        <w:rPr>
          <w:rFonts w:ascii="宋体" w:eastAsia="宋体" w:hAnsi="宋体" w:cs="宋体" w:hint="eastAsia"/>
          <w:spacing w:val="4"/>
          <w:szCs w:val="21"/>
        </w:rPr>
        <w:t>企业。即，本公司同时满足以下条件：</w:t>
      </w:r>
    </w:p>
    <w:p w:rsidR="00F36A9B" w:rsidRDefault="00CA773B">
      <w:pPr>
        <w:spacing w:line="360" w:lineRule="auto"/>
        <w:ind w:firstLineChars="200" w:firstLine="436"/>
        <w:rPr>
          <w:rFonts w:ascii="宋体" w:eastAsia="宋体" w:hAnsi="宋体" w:cs="宋体"/>
          <w:spacing w:val="4"/>
          <w:szCs w:val="21"/>
        </w:rPr>
      </w:pPr>
      <w:r>
        <w:rPr>
          <w:rFonts w:ascii="宋体" w:eastAsia="宋体" w:hAnsi="宋体" w:cs="宋体" w:hint="eastAsia"/>
          <w:spacing w:val="4"/>
          <w:szCs w:val="21"/>
        </w:rPr>
        <w:t>1.</w:t>
      </w:r>
      <w:r>
        <w:rPr>
          <w:rFonts w:ascii="宋体" w:eastAsia="宋体" w:hAnsi="宋体" w:cs="宋体" w:hint="eastAsia"/>
          <w:spacing w:val="4"/>
          <w:szCs w:val="21"/>
        </w:rPr>
        <w:t>根据《工业和信息化部、国家统计局、国家发展和改革委员会、财政部关于印发中小企业划型标准规定的通知》（工信部联企业〔</w:t>
      </w:r>
      <w:r>
        <w:rPr>
          <w:rFonts w:ascii="宋体" w:eastAsia="宋体" w:hAnsi="宋体" w:cs="宋体" w:hint="eastAsia"/>
          <w:spacing w:val="4"/>
          <w:szCs w:val="21"/>
        </w:rPr>
        <w:t>2011</w:t>
      </w:r>
      <w:r>
        <w:rPr>
          <w:rFonts w:ascii="宋体" w:eastAsia="宋体" w:hAnsi="宋体" w:cs="宋体" w:hint="eastAsia"/>
          <w:spacing w:val="4"/>
          <w:szCs w:val="21"/>
        </w:rPr>
        <w:t>〕</w:t>
      </w:r>
      <w:r>
        <w:rPr>
          <w:rFonts w:ascii="宋体" w:eastAsia="宋体" w:hAnsi="宋体" w:cs="宋体" w:hint="eastAsia"/>
          <w:spacing w:val="4"/>
          <w:szCs w:val="21"/>
        </w:rPr>
        <w:t>300</w:t>
      </w:r>
      <w:r>
        <w:rPr>
          <w:rFonts w:ascii="宋体" w:eastAsia="宋体" w:hAnsi="宋体" w:cs="宋体" w:hint="eastAsia"/>
          <w:spacing w:val="4"/>
          <w:szCs w:val="21"/>
        </w:rPr>
        <w:t>号）规定的划分标准，本公司为</w:t>
      </w:r>
      <w:r>
        <w:rPr>
          <w:rFonts w:ascii="宋体" w:eastAsia="宋体" w:hAnsi="宋体" w:cs="宋体" w:hint="eastAsia"/>
          <w:spacing w:val="4"/>
          <w:szCs w:val="21"/>
          <w:u w:val="single"/>
        </w:rPr>
        <w:t>（请填写：中型、小型、微型）</w:t>
      </w:r>
      <w:r>
        <w:rPr>
          <w:rFonts w:ascii="宋体" w:eastAsia="宋体" w:hAnsi="宋体" w:cs="宋体" w:hint="eastAsia"/>
          <w:spacing w:val="4"/>
          <w:szCs w:val="21"/>
        </w:rPr>
        <w:t>企业。</w:t>
      </w:r>
    </w:p>
    <w:p w:rsidR="00F36A9B" w:rsidRDefault="00CA773B">
      <w:pPr>
        <w:spacing w:line="360" w:lineRule="auto"/>
        <w:ind w:firstLineChars="200" w:firstLine="436"/>
        <w:rPr>
          <w:rFonts w:ascii="宋体" w:eastAsia="宋体" w:hAnsi="宋体" w:cs="宋体"/>
          <w:spacing w:val="4"/>
          <w:szCs w:val="21"/>
        </w:rPr>
      </w:pPr>
      <w:r>
        <w:rPr>
          <w:rFonts w:ascii="宋体" w:eastAsia="宋体" w:hAnsi="宋体" w:cs="宋体" w:hint="eastAsia"/>
          <w:spacing w:val="4"/>
          <w:szCs w:val="21"/>
        </w:rPr>
        <w:t>2.</w:t>
      </w:r>
      <w:r>
        <w:rPr>
          <w:rFonts w:ascii="宋体" w:eastAsia="宋体" w:hAnsi="宋体" w:cs="宋体" w:hint="eastAsia"/>
          <w:spacing w:val="4"/>
          <w:szCs w:val="21"/>
        </w:rPr>
        <w:t>本公司参加单位的项目采购活动提供本企业制造的货物，由本企业承担工程、提供服务，或者提供其他</w:t>
      </w:r>
      <w:r>
        <w:rPr>
          <w:rFonts w:ascii="宋体" w:eastAsia="宋体" w:hAnsi="宋体" w:cs="宋体" w:hint="eastAsia"/>
          <w:spacing w:val="4"/>
          <w:szCs w:val="21"/>
          <w:u w:val="single"/>
        </w:rPr>
        <w:t>（请填写：中型、小型、微型）</w:t>
      </w:r>
      <w:r>
        <w:rPr>
          <w:rFonts w:ascii="宋体" w:eastAsia="宋体" w:hAnsi="宋体" w:cs="宋体" w:hint="eastAsia"/>
          <w:spacing w:val="4"/>
          <w:szCs w:val="21"/>
        </w:rPr>
        <w:t>企业制造的货物。本条所称货物不包括使用大型企业注册商标的货物。</w:t>
      </w:r>
    </w:p>
    <w:p w:rsidR="00F36A9B" w:rsidRDefault="00F36A9B">
      <w:pPr>
        <w:spacing w:line="360" w:lineRule="auto"/>
        <w:ind w:firstLineChars="200" w:firstLine="436"/>
        <w:rPr>
          <w:rFonts w:ascii="宋体" w:eastAsia="宋体" w:hAnsi="宋体" w:cs="宋体"/>
          <w:spacing w:val="4"/>
          <w:szCs w:val="21"/>
        </w:rPr>
      </w:pPr>
    </w:p>
    <w:p w:rsidR="00F36A9B" w:rsidRDefault="00CA773B">
      <w:pPr>
        <w:spacing w:line="360" w:lineRule="auto"/>
        <w:ind w:firstLineChars="200" w:firstLine="436"/>
        <w:rPr>
          <w:rFonts w:ascii="宋体" w:eastAsia="宋体" w:hAnsi="宋体" w:cs="宋体"/>
          <w:spacing w:val="4"/>
          <w:szCs w:val="21"/>
        </w:rPr>
      </w:pPr>
      <w:r>
        <w:rPr>
          <w:rFonts w:ascii="宋体" w:eastAsia="宋体" w:hAnsi="宋体" w:cs="宋体" w:hint="eastAsia"/>
          <w:spacing w:val="4"/>
          <w:szCs w:val="21"/>
        </w:rPr>
        <w:t>本公司对上述声明的真实性负责。如有虚假，将依法承担相应责任。</w:t>
      </w:r>
    </w:p>
    <w:p w:rsidR="00F36A9B" w:rsidRDefault="00F36A9B">
      <w:pPr>
        <w:spacing w:line="360" w:lineRule="auto"/>
        <w:ind w:firstLineChars="200" w:firstLine="436"/>
        <w:rPr>
          <w:rFonts w:ascii="宋体" w:eastAsia="宋体" w:hAnsi="宋体" w:cs="宋体"/>
          <w:spacing w:val="4"/>
          <w:szCs w:val="21"/>
        </w:rPr>
      </w:pPr>
    </w:p>
    <w:p w:rsidR="00F36A9B" w:rsidRDefault="00CA773B">
      <w:pPr>
        <w:spacing w:line="360" w:lineRule="auto"/>
        <w:ind w:firstLineChars="200" w:firstLine="436"/>
        <w:jc w:val="center"/>
        <w:rPr>
          <w:rFonts w:ascii="宋体" w:eastAsia="宋体" w:hAnsi="宋体" w:cs="宋体"/>
          <w:spacing w:val="4"/>
          <w:szCs w:val="21"/>
        </w:rPr>
      </w:pPr>
      <w:r>
        <w:rPr>
          <w:rFonts w:ascii="宋体" w:eastAsia="宋体" w:hAnsi="宋体" w:cs="宋体" w:hint="eastAsia"/>
          <w:spacing w:val="4"/>
          <w:szCs w:val="21"/>
        </w:rPr>
        <w:t xml:space="preserve">                              </w:t>
      </w:r>
      <w:r>
        <w:rPr>
          <w:rFonts w:ascii="宋体" w:eastAsia="宋体" w:hAnsi="宋体" w:cs="宋体" w:hint="eastAsia"/>
          <w:spacing w:val="4"/>
          <w:szCs w:val="21"/>
        </w:rPr>
        <w:t>企业名称（加盖公章）：</w:t>
      </w:r>
    </w:p>
    <w:p w:rsidR="00F36A9B" w:rsidRDefault="00CA773B">
      <w:pPr>
        <w:spacing w:line="360" w:lineRule="auto"/>
        <w:ind w:firstLineChars="200" w:firstLine="436"/>
        <w:jc w:val="center"/>
        <w:rPr>
          <w:rFonts w:ascii="宋体" w:eastAsia="宋体" w:hAnsi="宋体" w:cs="宋体"/>
          <w:spacing w:val="4"/>
          <w:szCs w:val="21"/>
        </w:rPr>
      </w:pPr>
      <w:r>
        <w:rPr>
          <w:rFonts w:ascii="宋体" w:eastAsia="宋体" w:hAnsi="宋体" w:cs="宋体" w:hint="eastAsia"/>
          <w:spacing w:val="4"/>
          <w:szCs w:val="21"/>
        </w:rPr>
        <w:t xml:space="preserve">                   </w:t>
      </w:r>
      <w:r>
        <w:rPr>
          <w:rFonts w:ascii="宋体" w:eastAsia="宋体" w:hAnsi="宋体" w:cs="宋体" w:hint="eastAsia"/>
          <w:spacing w:val="4"/>
          <w:szCs w:val="21"/>
        </w:rPr>
        <w:t>日</w:t>
      </w:r>
      <w:r>
        <w:rPr>
          <w:rFonts w:ascii="宋体" w:eastAsia="宋体" w:hAnsi="宋体" w:cs="宋体" w:hint="eastAsia"/>
          <w:spacing w:val="4"/>
          <w:szCs w:val="21"/>
        </w:rPr>
        <w:t xml:space="preserve">  </w:t>
      </w:r>
      <w:r>
        <w:rPr>
          <w:rFonts w:ascii="宋体" w:eastAsia="宋体" w:hAnsi="宋体" w:cs="宋体" w:hint="eastAsia"/>
          <w:spacing w:val="4"/>
          <w:szCs w:val="21"/>
        </w:rPr>
        <w:t>期：</w:t>
      </w:r>
    </w:p>
    <w:p w:rsidR="00F36A9B" w:rsidRDefault="00F36A9B"/>
    <w:p w:rsidR="00F36A9B" w:rsidRDefault="00F36A9B">
      <w:pPr>
        <w:spacing w:line="360" w:lineRule="auto"/>
        <w:ind w:firstLineChars="200" w:firstLine="436"/>
        <w:rPr>
          <w:rFonts w:ascii="宋体" w:eastAsia="宋体" w:hAnsi="宋体" w:cs="宋体"/>
          <w:spacing w:val="4"/>
          <w:szCs w:val="21"/>
        </w:rPr>
      </w:pPr>
    </w:p>
    <w:p w:rsidR="00F36A9B" w:rsidRDefault="00CA773B">
      <w:pPr>
        <w:spacing w:line="360" w:lineRule="auto"/>
        <w:ind w:firstLineChars="200" w:firstLine="436"/>
        <w:rPr>
          <w:rFonts w:ascii="宋体" w:eastAsia="宋体" w:hAnsi="宋体" w:cs="宋体"/>
          <w:spacing w:val="4"/>
          <w:szCs w:val="21"/>
        </w:rPr>
      </w:pPr>
      <w:r>
        <w:rPr>
          <w:rFonts w:ascii="宋体" w:eastAsia="宋体" w:hAnsi="宋体" w:cs="宋体" w:hint="eastAsia"/>
          <w:spacing w:val="4"/>
          <w:szCs w:val="21"/>
        </w:rPr>
        <w:t>注：参加投标的中小企业应当提供本办法规定的《中小企业声明函》，如若此表未填写或者不是小微企业，有效投标报价按未优惠之前的分值为准。</w:t>
      </w:r>
    </w:p>
    <w:p w:rsidR="00F36A9B" w:rsidRDefault="00F36A9B">
      <w:pPr>
        <w:spacing w:line="360" w:lineRule="auto"/>
        <w:ind w:firstLineChars="200" w:firstLine="436"/>
        <w:rPr>
          <w:rFonts w:ascii="宋体" w:eastAsia="宋体" w:hAnsi="宋体" w:cs="宋体"/>
          <w:spacing w:val="4"/>
          <w:szCs w:val="21"/>
        </w:rPr>
      </w:pPr>
    </w:p>
    <w:p w:rsidR="00F36A9B" w:rsidRDefault="00F36A9B">
      <w:pPr>
        <w:spacing w:line="360" w:lineRule="auto"/>
        <w:ind w:firstLineChars="200" w:firstLine="436"/>
        <w:rPr>
          <w:rFonts w:ascii="宋体" w:eastAsia="宋体" w:hAnsi="宋体" w:cs="宋体"/>
          <w:spacing w:val="4"/>
          <w:szCs w:val="21"/>
        </w:rPr>
      </w:pPr>
    </w:p>
    <w:p w:rsidR="00F36A9B" w:rsidRDefault="00F36A9B">
      <w:pPr>
        <w:spacing w:line="360" w:lineRule="auto"/>
        <w:ind w:firstLineChars="200" w:firstLine="436"/>
        <w:rPr>
          <w:rFonts w:ascii="宋体" w:eastAsia="宋体" w:hAnsi="宋体" w:cs="宋体"/>
          <w:spacing w:val="4"/>
          <w:szCs w:val="21"/>
        </w:rPr>
      </w:pPr>
    </w:p>
    <w:p w:rsidR="00F36A9B" w:rsidRDefault="00F36A9B">
      <w:pPr>
        <w:spacing w:line="360" w:lineRule="auto"/>
        <w:ind w:firstLineChars="200" w:firstLine="436"/>
        <w:rPr>
          <w:rFonts w:ascii="宋体" w:eastAsia="宋体" w:hAnsi="宋体" w:cs="宋体"/>
          <w:spacing w:val="4"/>
          <w:szCs w:val="21"/>
        </w:rPr>
      </w:pPr>
    </w:p>
    <w:p w:rsidR="00F36A9B" w:rsidRDefault="00F36A9B">
      <w:pPr>
        <w:spacing w:line="360" w:lineRule="auto"/>
        <w:ind w:firstLineChars="200" w:firstLine="436"/>
        <w:rPr>
          <w:rFonts w:ascii="宋体" w:eastAsia="宋体" w:hAnsi="宋体" w:cs="宋体"/>
          <w:spacing w:val="4"/>
          <w:szCs w:val="21"/>
        </w:rPr>
      </w:pPr>
    </w:p>
    <w:p w:rsidR="00F36A9B" w:rsidRDefault="00F36A9B">
      <w:pPr>
        <w:spacing w:line="360" w:lineRule="auto"/>
        <w:ind w:firstLineChars="200" w:firstLine="436"/>
        <w:rPr>
          <w:rFonts w:ascii="宋体" w:eastAsia="宋体" w:hAnsi="宋体" w:cs="宋体"/>
          <w:spacing w:val="4"/>
          <w:szCs w:val="21"/>
        </w:rPr>
      </w:pPr>
    </w:p>
    <w:p w:rsidR="00F36A9B" w:rsidRDefault="00CA773B">
      <w:pPr>
        <w:autoSpaceDE w:val="0"/>
        <w:autoSpaceDN w:val="0"/>
        <w:adjustRightInd w:val="0"/>
        <w:spacing w:line="360" w:lineRule="auto"/>
        <w:jc w:val="left"/>
        <w:rPr>
          <w:rFonts w:ascii="宋体" w:eastAsia="宋体" w:hAnsi="宋体" w:cs="宋体"/>
          <w:b/>
          <w:sz w:val="24"/>
        </w:rPr>
      </w:pPr>
      <w:r>
        <w:rPr>
          <w:rFonts w:ascii="宋体" w:eastAsia="宋体" w:hAnsi="宋体" w:cs="Times New Roman" w:hint="eastAsia"/>
          <w:b/>
          <w:bCs/>
          <w:szCs w:val="32"/>
        </w:rPr>
        <w:lastRenderedPageBreak/>
        <w:t>2</w:t>
      </w:r>
      <w:r>
        <w:rPr>
          <w:rFonts w:ascii="宋体" w:eastAsia="宋体" w:hAnsi="宋体" w:cs="Times New Roman" w:hint="eastAsia"/>
          <w:b/>
          <w:bCs/>
          <w:szCs w:val="32"/>
        </w:rPr>
        <w:t>、</w:t>
      </w:r>
      <w:r>
        <w:rPr>
          <w:rFonts w:ascii="宋体" w:eastAsia="宋体" w:hAnsi="宋体" w:cs="宋体" w:hint="eastAsia"/>
          <w:b/>
          <w:sz w:val="24"/>
        </w:rPr>
        <w:t>反商业贿赂承诺书</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我公司承诺：</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在</w:t>
      </w:r>
      <w:r>
        <w:rPr>
          <w:rFonts w:ascii="宋体" w:eastAsia="宋体" w:hAnsi="宋体" w:cs="Times New Roman" w:hint="eastAsia"/>
          <w:sz w:val="24"/>
        </w:rPr>
        <w:t xml:space="preserve"> </w:t>
      </w:r>
      <w:r>
        <w:rPr>
          <w:rFonts w:ascii="宋体" w:eastAsia="宋体" w:hAnsi="宋体" w:cs="Times New Roman" w:hint="eastAsia"/>
          <w:sz w:val="24"/>
          <w:u w:val="single"/>
        </w:rPr>
        <w:t xml:space="preserve">  </w:t>
      </w:r>
      <w:r>
        <w:rPr>
          <w:rFonts w:ascii="宋体" w:eastAsia="宋体" w:hAnsi="宋体" w:cs="Times New Roman" w:hint="eastAsia"/>
          <w:sz w:val="24"/>
          <w:u w:val="single"/>
        </w:rPr>
        <w:t>（投标项目名称）</w:t>
      </w:r>
      <w:r>
        <w:rPr>
          <w:rFonts w:ascii="宋体" w:eastAsia="宋体" w:hAnsi="宋体" w:cs="Times New Roman" w:hint="eastAsia"/>
          <w:sz w:val="24"/>
          <w:u w:val="single"/>
        </w:rPr>
        <w:t xml:space="preserve">  </w:t>
      </w:r>
      <w:r>
        <w:rPr>
          <w:rFonts w:ascii="宋体" w:eastAsia="宋体" w:hAnsi="宋体" w:cs="Times New Roman" w:hint="eastAsia"/>
          <w:sz w:val="24"/>
        </w:rPr>
        <w:t>招标活动中，我公司保证做到：</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一、公平竞争参加本次招标活动。</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三、若出现上述行为，我公司及参与投标的工作人员愿意接受按照国家法律法规等有关规定给予的处罚。</w:t>
      </w:r>
    </w:p>
    <w:p w:rsidR="00F36A9B" w:rsidRDefault="00F36A9B">
      <w:pPr>
        <w:autoSpaceDE w:val="0"/>
        <w:autoSpaceDN w:val="0"/>
        <w:adjustRightInd w:val="0"/>
        <w:spacing w:line="360" w:lineRule="auto"/>
        <w:ind w:right="-11" w:firstLine="630"/>
        <w:rPr>
          <w:rFonts w:ascii="宋体" w:eastAsia="宋体" w:hAnsi="宋体" w:cs="Times New Roman"/>
          <w:sz w:val="24"/>
        </w:rPr>
      </w:pP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投标人</w:t>
      </w:r>
      <w:r>
        <w:rPr>
          <w:rFonts w:ascii="宋体" w:eastAsia="宋体" w:hAnsi="宋体" w:cs="Times New Roman" w:hint="eastAsia"/>
          <w:sz w:val="24"/>
        </w:rPr>
        <w:t>:(</w:t>
      </w:r>
      <w:r>
        <w:rPr>
          <w:rFonts w:ascii="宋体" w:eastAsia="宋体" w:hAnsi="宋体" w:cs="Times New Roman" w:hint="eastAsia"/>
          <w:sz w:val="24"/>
        </w:rPr>
        <w:t>盖章</w:t>
      </w:r>
      <w:r>
        <w:rPr>
          <w:rFonts w:ascii="宋体" w:eastAsia="宋体" w:hAnsi="宋体" w:cs="Times New Roman" w:hint="eastAsia"/>
          <w:sz w:val="24"/>
        </w:rPr>
        <w:t xml:space="preserve">)                   </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法定代表人（签字或盖章）：</w:t>
      </w:r>
      <w:r>
        <w:rPr>
          <w:rFonts w:ascii="宋体" w:eastAsia="宋体" w:hAnsi="宋体" w:cs="Times New Roman" w:hint="eastAsia"/>
          <w:sz w:val="24"/>
        </w:rPr>
        <w:t xml:space="preserve">       </w:t>
      </w:r>
    </w:p>
    <w:p w:rsidR="00F36A9B" w:rsidRDefault="00CA773B">
      <w:pPr>
        <w:autoSpaceDE w:val="0"/>
        <w:autoSpaceDN w:val="0"/>
        <w:adjustRightInd w:val="0"/>
        <w:spacing w:line="360" w:lineRule="auto"/>
        <w:ind w:right="-11" w:firstLine="630"/>
        <w:rPr>
          <w:rFonts w:ascii="宋体" w:eastAsia="宋体" w:hAnsi="宋体" w:cs="Times New Roman"/>
          <w:sz w:val="24"/>
        </w:rPr>
      </w:pPr>
      <w:r>
        <w:rPr>
          <w:rFonts w:ascii="宋体" w:eastAsia="宋体" w:hAnsi="宋体" w:cs="Times New Roman" w:hint="eastAsia"/>
          <w:sz w:val="24"/>
        </w:rPr>
        <w:t>法人授权代表（签字）：</w:t>
      </w:r>
      <w:r>
        <w:rPr>
          <w:rFonts w:ascii="宋体" w:eastAsia="宋体" w:hAnsi="宋体" w:cs="Times New Roman" w:hint="eastAsia"/>
          <w:sz w:val="24"/>
        </w:rPr>
        <w:t xml:space="preserve">           </w:t>
      </w:r>
    </w:p>
    <w:p w:rsidR="00F36A9B" w:rsidRDefault="00CA773B">
      <w:pPr>
        <w:autoSpaceDE w:val="0"/>
        <w:autoSpaceDN w:val="0"/>
        <w:adjustRightInd w:val="0"/>
        <w:spacing w:line="360" w:lineRule="auto"/>
        <w:ind w:right="-11" w:firstLine="630"/>
        <w:rPr>
          <w:rFonts w:ascii="宋体" w:eastAsia="宋体" w:hAnsi="宋体" w:cs="Times New Roman"/>
          <w:sz w:val="24"/>
          <w:lang w:val="zh-CN"/>
        </w:rPr>
      </w:pPr>
      <w:r>
        <w:rPr>
          <w:rFonts w:ascii="宋体" w:eastAsia="宋体" w:hAnsi="宋体" w:cs="Times New Roman" w:hint="eastAsia"/>
          <w:sz w:val="24"/>
        </w:rPr>
        <w:t>年</w:t>
      </w:r>
      <w:r>
        <w:rPr>
          <w:rFonts w:ascii="宋体" w:eastAsia="宋体" w:hAnsi="宋体" w:cs="Times New Roman" w:hint="eastAsia"/>
          <w:sz w:val="24"/>
        </w:rPr>
        <w:t xml:space="preserve"> </w:t>
      </w:r>
      <w:r>
        <w:rPr>
          <w:rFonts w:ascii="宋体" w:eastAsia="宋体" w:hAnsi="宋体" w:cs="Times New Roman" w:hint="eastAsia"/>
          <w:sz w:val="24"/>
        </w:rPr>
        <w:t>月</w:t>
      </w:r>
      <w:r>
        <w:rPr>
          <w:rFonts w:ascii="宋体" w:eastAsia="宋体" w:hAnsi="宋体" w:cs="Times New Roman" w:hint="eastAsia"/>
          <w:sz w:val="24"/>
        </w:rPr>
        <w:t xml:space="preserve"> </w:t>
      </w:r>
      <w:r>
        <w:rPr>
          <w:rFonts w:ascii="宋体" w:eastAsia="宋体" w:hAnsi="宋体" w:cs="Times New Roman" w:hint="eastAsia"/>
          <w:sz w:val="24"/>
        </w:rPr>
        <w:t>日</w:t>
      </w:r>
      <w:r>
        <w:rPr>
          <w:rFonts w:ascii="宋体" w:eastAsia="宋体" w:hAnsi="宋体" w:cs="Times New Roman" w:hint="eastAsia"/>
          <w:sz w:val="24"/>
        </w:rPr>
        <w:t xml:space="preserve">    </w:t>
      </w: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CA773B">
      <w:pPr>
        <w:autoSpaceDE w:val="0"/>
        <w:autoSpaceDN w:val="0"/>
        <w:adjustRightInd w:val="0"/>
        <w:spacing w:line="360" w:lineRule="auto"/>
        <w:rPr>
          <w:rFonts w:ascii="宋体" w:eastAsia="宋体" w:hAnsi="Calibri" w:cs="宋体"/>
          <w:b/>
          <w:bCs/>
          <w:sz w:val="24"/>
        </w:rPr>
      </w:pPr>
      <w:r>
        <w:rPr>
          <w:rFonts w:ascii="宋体" w:cs="宋体" w:hint="eastAsia"/>
          <w:b/>
          <w:bCs/>
          <w:sz w:val="24"/>
        </w:rPr>
        <w:lastRenderedPageBreak/>
        <w:t>3</w:t>
      </w:r>
      <w:r>
        <w:rPr>
          <w:rFonts w:ascii="宋体" w:cs="宋体" w:hint="eastAsia"/>
          <w:b/>
          <w:bCs/>
          <w:sz w:val="24"/>
        </w:rPr>
        <w:t>、</w:t>
      </w:r>
      <w:r>
        <w:rPr>
          <w:rFonts w:ascii="宋体" w:eastAsia="宋体" w:hAnsi="Calibri" w:cs="宋体" w:hint="eastAsia"/>
          <w:b/>
          <w:bCs/>
          <w:sz w:val="24"/>
        </w:rPr>
        <w:t>无违反政府采购法律法规的承诺函</w:t>
      </w:r>
    </w:p>
    <w:p w:rsidR="00F36A9B" w:rsidRDefault="00F36A9B">
      <w:pPr>
        <w:autoSpaceDE w:val="0"/>
        <w:autoSpaceDN w:val="0"/>
        <w:adjustRightInd w:val="0"/>
        <w:spacing w:line="360" w:lineRule="auto"/>
        <w:ind w:firstLine="480"/>
        <w:rPr>
          <w:rFonts w:ascii="宋体" w:eastAsia="宋体" w:hAnsi="宋体" w:cs="宋体"/>
          <w:bCs/>
          <w:sz w:val="24"/>
        </w:rPr>
      </w:pPr>
    </w:p>
    <w:p w:rsidR="00F36A9B" w:rsidRDefault="00CA773B">
      <w:pPr>
        <w:autoSpaceDE w:val="0"/>
        <w:autoSpaceDN w:val="0"/>
        <w:adjustRightInd w:val="0"/>
        <w:spacing w:line="360" w:lineRule="auto"/>
        <w:rPr>
          <w:rFonts w:ascii="宋体" w:eastAsia="宋体" w:hAnsi="宋体" w:cs="宋体"/>
          <w:bCs/>
          <w:sz w:val="24"/>
        </w:rPr>
      </w:pPr>
      <w:r>
        <w:rPr>
          <w:rFonts w:ascii="宋体" w:eastAsia="宋体" w:hAnsi="Calibri" w:cs="宋体" w:hint="eastAsia"/>
          <w:sz w:val="24"/>
          <w:lang w:val="zh-CN"/>
        </w:rPr>
        <w:t>许昌建设工程项目管理有限公司</w:t>
      </w:r>
      <w:r>
        <w:rPr>
          <w:rFonts w:ascii="宋体" w:eastAsia="宋体" w:hAnsi="宋体" w:cs="Times New Roman" w:hint="eastAsia"/>
          <w:sz w:val="24"/>
        </w:rPr>
        <w:t>：</w:t>
      </w:r>
    </w:p>
    <w:p w:rsidR="00F36A9B" w:rsidRDefault="00CA773B">
      <w:pPr>
        <w:autoSpaceDE w:val="0"/>
        <w:autoSpaceDN w:val="0"/>
        <w:adjustRightInd w:val="0"/>
        <w:spacing w:line="360" w:lineRule="auto"/>
        <w:ind w:firstLine="480"/>
        <w:rPr>
          <w:rFonts w:ascii="宋体" w:eastAsia="宋体" w:hAnsi="宋体" w:cs="宋体"/>
          <w:bCs/>
          <w:sz w:val="24"/>
        </w:rPr>
      </w:pPr>
      <w:r>
        <w:rPr>
          <w:rFonts w:ascii="宋体" w:eastAsia="宋体" w:hAnsi="宋体" w:cs="宋体" w:hint="eastAsia"/>
          <w:bCs/>
          <w:sz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rsidR="00F36A9B" w:rsidRDefault="00F36A9B">
      <w:pPr>
        <w:autoSpaceDE w:val="0"/>
        <w:autoSpaceDN w:val="0"/>
        <w:adjustRightInd w:val="0"/>
        <w:spacing w:line="360" w:lineRule="auto"/>
        <w:ind w:firstLine="480"/>
        <w:rPr>
          <w:rFonts w:ascii="宋体" w:eastAsia="宋体" w:hAnsi="宋体" w:cs="宋体"/>
          <w:bCs/>
          <w:sz w:val="24"/>
        </w:rPr>
      </w:pPr>
    </w:p>
    <w:p w:rsidR="00F36A9B" w:rsidRDefault="00CA773B">
      <w:pPr>
        <w:spacing w:line="360" w:lineRule="auto"/>
        <w:rPr>
          <w:rFonts w:ascii="宋体" w:eastAsia="宋体" w:hAnsi="宋体" w:cs="Times New Roman"/>
          <w:sz w:val="24"/>
        </w:rPr>
      </w:pPr>
      <w:r>
        <w:rPr>
          <w:rFonts w:ascii="宋体" w:eastAsia="宋体" w:hAnsi="宋体" w:cs="Times New Roman" w:hint="eastAsia"/>
          <w:sz w:val="24"/>
        </w:rPr>
        <w:t>投标人（公章）：</w:t>
      </w:r>
    </w:p>
    <w:p w:rsidR="00F36A9B" w:rsidRDefault="00CA773B">
      <w:pPr>
        <w:spacing w:line="360" w:lineRule="auto"/>
        <w:rPr>
          <w:rFonts w:ascii="宋体" w:eastAsia="宋体" w:hAnsi="宋体" w:cs="Times New Roman"/>
          <w:sz w:val="24"/>
        </w:rPr>
      </w:pPr>
      <w:r>
        <w:rPr>
          <w:rFonts w:ascii="宋体" w:eastAsia="宋体" w:hAnsi="宋体" w:cs="Times New Roman" w:hint="eastAsia"/>
          <w:sz w:val="24"/>
        </w:rPr>
        <w:t>投标人法定代表人（签字或盖章</w:t>
      </w:r>
      <w:r>
        <w:rPr>
          <w:rFonts w:ascii="宋体" w:eastAsia="宋体" w:hAnsi="宋体" w:cs="Times New Roman"/>
          <w:sz w:val="24"/>
        </w:rPr>
        <w:t>）</w:t>
      </w:r>
      <w:r>
        <w:rPr>
          <w:rFonts w:ascii="宋体" w:eastAsia="宋体" w:hAnsi="宋体" w:cs="Times New Roman" w:hint="eastAsia"/>
          <w:sz w:val="24"/>
        </w:rPr>
        <w:t>：</w:t>
      </w:r>
    </w:p>
    <w:p w:rsidR="00F36A9B" w:rsidRDefault="00CA773B">
      <w:pPr>
        <w:spacing w:line="360" w:lineRule="auto"/>
        <w:rPr>
          <w:rFonts w:ascii="宋体" w:hAnsi="宋体"/>
          <w:sz w:val="24"/>
        </w:rPr>
      </w:pPr>
      <w:r>
        <w:rPr>
          <w:rFonts w:ascii="宋体" w:eastAsia="宋体" w:hAnsi="宋体" w:cs="Times New Roman" w:hint="eastAsia"/>
          <w:sz w:val="24"/>
        </w:rPr>
        <w:t>日期：</w:t>
      </w:r>
      <w:r>
        <w:rPr>
          <w:rFonts w:ascii="宋体" w:eastAsia="宋体" w:hAnsi="宋体" w:cs="Times New Roman" w:hint="eastAsia"/>
          <w:sz w:val="24"/>
        </w:rPr>
        <w:t xml:space="preserve">     </w:t>
      </w:r>
      <w:r>
        <w:rPr>
          <w:rFonts w:ascii="宋体" w:eastAsia="宋体" w:hAnsi="宋体" w:cs="Times New Roman" w:hint="eastAsia"/>
          <w:sz w:val="24"/>
        </w:rPr>
        <w:t>年</w:t>
      </w:r>
      <w:r>
        <w:rPr>
          <w:rFonts w:ascii="宋体" w:eastAsia="宋体" w:hAnsi="宋体" w:cs="Times New Roman" w:hint="eastAsia"/>
          <w:sz w:val="24"/>
        </w:rPr>
        <w:t xml:space="preserve">    </w:t>
      </w:r>
      <w:r>
        <w:rPr>
          <w:rFonts w:ascii="宋体" w:eastAsia="宋体" w:hAnsi="宋体" w:cs="Times New Roman" w:hint="eastAsia"/>
          <w:sz w:val="24"/>
        </w:rPr>
        <w:t>月</w:t>
      </w:r>
      <w:r>
        <w:rPr>
          <w:rFonts w:ascii="宋体" w:eastAsia="宋体" w:hAnsi="宋体" w:cs="Times New Roman" w:hint="eastAsia"/>
          <w:sz w:val="24"/>
        </w:rPr>
        <w:t xml:space="preserve">    </w:t>
      </w:r>
      <w:r>
        <w:rPr>
          <w:rFonts w:ascii="宋体" w:eastAsia="宋体" w:hAnsi="宋体" w:cs="Times New Roman" w:hint="eastAsia"/>
          <w:sz w:val="24"/>
        </w:rPr>
        <w:t>日</w:t>
      </w:r>
    </w:p>
    <w:p w:rsidR="00F36A9B" w:rsidRDefault="00F36A9B">
      <w:pPr>
        <w:spacing w:line="360" w:lineRule="auto"/>
        <w:rPr>
          <w:rFonts w:ascii="宋体" w:hAnsi="宋体"/>
          <w:sz w:val="24"/>
        </w:rPr>
      </w:pPr>
    </w:p>
    <w:p w:rsidR="00F36A9B" w:rsidRDefault="00F36A9B">
      <w:pPr>
        <w:spacing w:line="360" w:lineRule="auto"/>
        <w:rPr>
          <w:rFonts w:ascii="宋体" w:hAnsi="宋体"/>
          <w:sz w:val="24"/>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hAnsi="宋体"/>
          <w:sz w:val="24"/>
          <w:lang w:val="zh-CN"/>
        </w:rPr>
      </w:pPr>
    </w:p>
    <w:p w:rsidR="00F36A9B" w:rsidRDefault="00F36A9B">
      <w:pPr>
        <w:spacing w:line="480" w:lineRule="auto"/>
        <w:rPr>
          <w:rFonts w:ascii="宋体" w:eastAsia="宋体" w:hAnsi="宋体" w:cs="Times New Roman"/>
          <w:sz w:val="24"/>
          <w:lang w:val="zh-CN"/>
        </w:rPr>
      </w:pPr>
    </w:p>
    <w:p w:rsidR="00F36A9B" w:rsidRDefault="00CA773B">
      <w:pPr>
        <w:autoSpaceDE w:val="0"/>
        <w:autoSpaceDN w:val="0"/>
        <w:adjustRightInd w:val="0"/>
        <w:spacing w:line="360" w:lineRule="auto"/>
        <w:jc w:val="left"/>
        <w:rPr>
          <w:rFonts w:ascii="宋体" w:eastAsia="宋体" w:hAnsi="宋体" w:cs="宋体"/>
          <w:b/>
          <w:sz w:val="24"/>
          <w:lang w:val="zh-CN"/>
        </w:rPr>
      </w:pPr>
      <w:r>
        <w:rPr>
          <w:rFonts w:ascii="宋体" w:hAnsi="宋体" w:cs="宋体" w:hint="eastAsia"/>
          <w:b/>
          <w:sz w:val="24"/>
          <w:lang w:val="zh-CN"/>
        </w:rPr>
        <w:lastRenderedPageBreak/>
        <w:t>4</w:t>
      </w:r>
      <w:r>
        <w:rPr>
          <w:rFonts w:ascii="宋体" w:hAnsi="宋体" w:cs="宋体" w:hint="eastAsia"/>
          <w:b/>
          <w:sz w:val="24"/>
          <w:lang w:val="zh-CN"/>
        </w:rPr>
        <w:t>、</w:t>
      </w:r>
      <w:r>
        <w:rPr>
          <w:rFonts w:ascii="宋体" w:eastAsia="宋体" w:hAnsi="宋体" w:cs="宋体" w:hint="eastAsia"/>
          <w:b/>
          <w:sz w:val="24"/>
          <w:lang w:val="zh-CN"/>
        </w:rPr>
        <w:t>残疾人福利性单位声明函（如有）</w:t>
      </w: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CA773B">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w:t>
      </w:r>
      <w:r>
        <w:rPr>
          <w:rFonts w:ascii="宋体" w:eastAsia="宋体" w:hAnsi="Calibri" w:cs="宋体" w:hint="eastAsia"/>
          <w:sz w:val="24"/>
          <w:lang w:val="zh-CN"/>
        </w:rPr>
        <w:t xml:space="preserve"> </w:t>
      </w:r>
      <w:r>
        <w:rPr>
          <w:rFonts w:ascii="宋体" w:eastAsia="宋体" w:hAnsi="Calibri" w:cs="宋体" w:hint="eastAsia"/>
          <w:sz w:val="24"/>
          <w:lang w:val="zh-CN"/>
        </w:rPr>
        <w:t>民政部</w:t>
      </w:r>
      <w:r>
        <w:rPr>
          <w:rFonts w:ascii="宋体" w:eastAsia="宋体" w:hAnsi="Calibri" w:cs="宋体" w:hint="eastAsia"/>
          <w:sz w:val="24"/>
          <w:lang w:val="zh-CN"/>
        </w:rPr>
        <w:t xml:space="preserve"> </w:t>
      </w:r>
      <w:r>
        <w:rPr>
          <w:rFonts w:ascii="宋体" w:eastAsia="宋体" w:hAnsi="Calibri" w:cs="宋体" w:hint="eastAsia"/>
          <w:sz w:val="24"/>
          <w:lang w:val="zh-CN"/>
        </w:rPr>
        <w:t>中国残疾人联合会关于促进残疾人就业政府采购政策的通知》（财库〔</w:t>
      </w:r>
      <w:r>
        <w:rPr>
          <w:rFonts w:ascii="宋体" w:eastAsia="宋体" w:hAnsi="Calibri" w:cs="宋体" w:hint="eastAsia"/>
          <w:sz w:val="24"/>
          <w:lang w:val="zh-CN"/>
        </w:rPr>
        <w:t>2017</w:t>
      </w:r>
      <w:r>
        <w:rPr>
          <w:rFonts w:ascii="宋体" w:eastAsia="宋体" w:hAnsi="Calibri" w:cs="宋体" w:hint="eastAsia"/>
          <w:sz w:val="24"/>
          <w:lang w:val="zh-CN"/>
        </w:rPr>
        <w:t>〕</w:t>
      </w:r>
      <w:r>
        <w:rPr>
          <w:rFonts w:ascii="宋体" w:eastAsia="宋体" w:hAnsi="Calibri" w:cs="宋体" w:hint="eastAsia"/>
          <w:sz w:val="24"/>
          <w:lang w:val="zh-CN"/>
        </w:rPr>
        <w:t xml:space="preserve"> 141</w:t>
      </w:r>
      <w:r>
        <w:rPr>
          <w:rFonts w:ascii="宋体" w:eastAsia="宋体" w:hAnsi="Calibri" w:cs="宋体" w:hint="eastAsia"/>
          <w:sz w:val="24"/>
          <w:lang w:val="zh-CN"/>
        </w:rPr>
        <w:t>号）的规定，本单位为符合条件的残疾人福利性单位，且本单位参加</w:t>
      </w:r>
      <w:r>
        <w:rPr>
          <w:rFonts w:ascii="宋体" w:eastAsia="宋体" w:hAnsi="Calibri" w:cs="宋体" w:hint="eastAsia"/>
          <w:sz w:val="24"/>
          <w:lang w:val="zh-CN"/>
        </w:rPr>
        <w:t>______</w:t>
      </w:r>
      <w:r>
        <w:rPr>
          <w:rFonts w:ascii="宋体" w:eastAsia="宋体" w:hAnsi="Calibri" w:cs="宋体" w:hint="eastAsia"/>
          <w:sz w:val="24"/>
          <w:lang w:val="zh-CN"/>
        </w:rPr>
        <w:t>单位的</w:t>
      </w:r>
      <w:r>
        <w:rPr>
          <w:rFonts w:ascii="宋体" w:eastAsia="宋体" w:hAnsi="Calibri" w:cs="宋体" w:hint="eastAsia"/>
          <w:sz w:val="24"/>
          <w:lang w:val="zh-CN"/>
        </w:rPr>
        <w:t>______</w:t>
      </w:r>
      <w:r>
        <w:rPr>
          <w:rFonts w:ascii="宋体" w:eastAsia="宋体" w:hAnsi="Calibri" w:cs="宋体" w:hint="eastAsia"/>
          <w:sz w:val="24"/>
          <w:lang w:val="zh-CN"/>
        </w:rPr>
        <w:t>项目采购活动提供本单位制造的货物（由本单位承担工程</w:t>
      </w:r>
      <w:r>
        <w:rPr>
          <w:rFonts w:ascii="宋体" w:eastAsia="宋体" w:hAnsi="Calibri" w:cs="宋体" w:hint="eastAsia"/>
          <w:sz w:val="24"/>
          <w:lang w:val="zh-CN"/>
        </w:rPr>
        <w:t>/</w:t>
      </w:r>
      <w:r>
        <w:rPr>
          <w:rFonts w:ascii="宋体" w:eastAsia="宋体" w:hAnsi="Calibri" w:cs="宋体" w:hint="eastAsia"/>
          <w:sz w:val="24"/>
          <w:lang w:val="zh-CN"/>
        </w:rPr>
        <w:t>提供服务），或者提供其他残疾人福利性单位制造的货物（不包括使用非残疾人福利性单位注册商标的货物）。</w:t>
      </w:r>
    </w:p>
    <w:p w:rsidR="00F36A9B" w:rsidRDefault="00CA773B">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CA773B">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w:t>
      </w:r>
      <w:r>
        <w:rPr>
          <w:rFonts w:ascii="宋体" w:eastAsia="宋体" w:hAnsi="Calibri" w:cs="宋体" w:hint="eastAsia"/>
          <w:sz w:val="24"/>
          <w:lang w:val="zh-CN"/>
        </w:rPr>
        <w:t>单位名称（盖章）：</w:t>
      </w:r>
    </w:p>
    <w:p w:rsidR="00F36A9B" w:rsidRDefault="00CA773B">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w:t>
      </w:r>
      <w:r>
        <w:rPr>
          <w:rFonts w:ascii="宋体" w:eastAsia="宋体" w:hAnsi="Calibri" w:cs="宋体" w:hint="eastAsia"/>
          <w:sz w:val="24"/>
          <w:lang w:val="zh-CN"/>
        </w:rPr>
        <w:t xml:space="preserve">  </w:t>
      </w:r>
      <w:r>
        <w:rPr>
          <w:rFonts w:ascii="宋体" w:eastAsia="宋体" w:hAnsi="Calibri" w:cs="宋体" w:hint="eastAsia"/>
          <w:sz w:val="24"/>
          <w:lang w:val="zh-CN"/>
        </w:rPr>
        <w:t>期：</w:t>
      </w: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cs="宋体"/>
          <w:sz w:val="24"/>
          <w:lang w:val="zh-CN"/>
        </w:rPr>
      </w:pPr>
    </w:p>
    <w:p w:rsidR="00F36A9B" w:rsidRDefault="00F36A9B">
      <w:pPr>
        <w:autoSpaceDE w:val="0"/>
        <w:autoSpaceDN w:val="0"/>
        <w:adjustRightInd w:val="0"/>
        <w:spacing w:line="360" w:lineRule="auto"/>
        <w:rPr>
          <w:rFonts w:ascii="宋体" w:eastAsia="宋体" w:hAnsi="Calibri" w:cs="宋体"/>
          <w:sz w:val="24"/>
          <w:lang w:val="zh-CN"/>
        </w:rPr>
      </w:pPr>
    </w:p>
    <w:p w:rsidR="00F36A9B" w:rsidRDefault="00CA773B">
      <w:pPr>
        <w:spacing w:line="360" w:lineRule="auto"/>
        <w:jc w:val="center"/>
        <w:rPr>
          <w:rFonts w:ascii="宋体" w:eastAsia="宋体" w:hAnsi="宋体" w:cs="Times New Roman"/>
          <w:sz w:val="32"/>
          <w:szCs w:val="32"/>
        </w:rPr>
      </w:pPr>
      <w:r>
        <w:rPr>
          <w:rFonts w:ascii="宋体" w:eastAsia="宋体" w:hAnsi="宋体" w:cs="Times New Roman" w:hint="eastAsia"/>
          <w:b/>
          <w:sz w:val="32"/>
          <w:szCs w:val="32"/>
        </w:rPr>
        <w:lastRenderedPageBreak/>
        <w:t>投标人证明文件原件明细表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序号</w:t>
            </w:r>
          </w:p>
        </w:tc>
        <w:tc>
          <w:tcPr>
            <w:tcW w:w="5220"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证明文件原件名称</w:t>
            </w:r>
          </w:p>
        </w:tc>
        <w:tc>
          <w:tcPr>
            <w:tcW w:w="1440"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份数</w:t>
            </w:r>
          </w:p>
        </w:tc>
        <w:tc>
          <w:tcPr>
            <w:tcW w:w="1507"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备注</w:t>
            </w: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1</w:t>
            </w:r>
          </w:p>
        </w:tc>
        <w:tc>
          <w:tcPr>
            <w:tcW w:w="5220" w:type="dxa"/>
            <w:vAlign w:val="center"/>
          </w:tcPr>
          <w:p w:rsidR="00F36A9B" w:rsidRDefault="00F36A9B">
            <w:pPr>
              <w:jc w:val="center"/>
              <w:rPr>
                <w:rFonts w:ascii="宋体" w:eastAsia="宋体" w:hAnsi="宋体" w:cs="Times New Roman"/>
                <w:szCs w:val="21"/>
              </w:rPr>
            </w:pPr>
          </w:p>
        </w:tc>
        <w:tc>
          <w:tcPr>
            <w:tcW w:w="1440" w:type="dxa"/>
            <w:vAlign w:val="center"/>
          </w:tcPr>
          <w:p w:rsidR="00F36A9B" w:rsidRDefault="00F36A9B">
            <w:pPr>
              <w:jc w:val="center"/>
              <w:rPr>
                <w:rFonts w:ascii="宋体" w:eastAsia="宋体" w:hAnsi="宋体" w:cs="Times New Roman"/>
                <w:szCs w:val="21"/>
              </w:rPr>
            </w:pPr>
          </w:p>
        </w:tc>
        <w:tc>
          <w:tcPr>
            <w:tcW w:w="1507" w:type="dxa"/>
            <w:vAlign w:val="center"/>
          </w:tcPr>
          <w:p w:rsidR="00F36A9B" w:rsidRDefault="00F36A9B">
            <w:pPr>
              <w:jc w:val="center"/>
              <w:rPr>
                <w:rFonts w:ascii="宋体" w:eastAsia="宋体" w:hAnsi="宋体" w:cs="Times New Roman"/>
                <w:szCs w:val="21"/>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2</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3</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4</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5</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6</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7</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8</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9</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10</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11</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r w:rsidR="00F36A9B">
        <w:trPr>
          <w:trHeight w:val="567"/>
          <w:jc w:val="center"/>
        </w:trPr>
        <w:tc>
          <w:tcPr>
            <w:tcW w:w="1008" w:type="dxa"/>
            <w:vAlign w:val="center"/>
          </w:tcPr>
          <w:p w:rsidR="00F36A9B" w:rsidRDefault="00CA773B">
            <w:pPr>
              <w:jc w:val="center"/>
              <w:rPr>
                <w:rFonts w:ascii="宋体" w:eastAsia="宋体" w:hAnsi="宋体" w:cs="Times New Roman"/>
                <w:szCs w:val="21"/>
              </w:rPr>
            </w:pPr>
            <w:r>
              <w:rPr>
                <w:rFonts w:ascii="宋体" w:eastAsia="宋体" w:hAnsi="宋体" w:cs="Times New Roman" w:hint="eastAsia"/>
                <w:szCs w:val="21"/>
              </w:rPr>
              <w:t>…</w:t>
            </w:r>
          </w:p>
        </w:tc>
        <w:tc>
          <w:tcPr>
            <w:tcW w:w="5220" w:type="dxa"/>
            <w:vAlign w:val="center"/>
          </w:tcPr>
          <w:p w:rsidR="00F36A9B" w:rsidRDefault="00F36A9B">
            <w:pPr>
              <w:jc w:val="center"/>
              <w:rPr>
                <w:rFonts w:ascii="宋体" w:eastAsia="宋体" w:hAnsi="宋体" w:cs="Times New Roman"/>
                <w:sz w:val="24"/>
              </w:rPr>
            </w:pPr>
          </w:p>
        </w:tc>
        <w:tc>
          <w:tcPr>
            <w:tcW w:w="1440" w:type="dxa"/>
            <w:vAlign w:val="center"/>
          </w:tcPr>
          <w:p w:rsidR="00F36A9B" w:rsidRDefault="00F36A9B">
            <w:pPr>
              <w:jc w:val="center"/>
              <w:rPr>
                <w:rFonts w:ascii="宋体" w:eastAsia="宋体" w:hAnsi="宋体" w:cs="Times New Roman"/>
                <w:sz w:val="24"/>
              </w:rPr>
            </w:pPr>
          </w:p>
        </w:tc>
        <w:tc>
          <w:tcPr>
            <w:tcW w:w="1507" w:type="dxa"/>
            <w:vAlign w:val="center"/>
          </w:tcPr>
          <w:p w:rsidR="00F36A9B" w:rsidRDefault="00F36A9B">
            <w:pPr>
              <w:jc w:val="center"/>
              <w:rPr>
                <w:rFonts w:ascii="宋体" w:eastAsia="宋体" w:hAnsi="宋体" w:cs="Times New Roman"/>
                <w:sz w:val="24"/>
              </w:rPr>
            </w:pPr>
          </w:p>
        </w:tc>
      </w:tr>
    </w:tbl>
    <w:p w:rsidR="00F36A9B" w:rsidRDefault="00F36A9B" w:rsidP="00AB58F8">
      <w:pPr>
        <w:spacing w:beforeLines="50" w:afterLines="50" w:line="320" w:lineRule="exact"/>
        <w:rPr>
          <w:rFonts w:ascii="宋体" w:eastAsia="宋体" w:hAnsi="宋体" w:cs="Arial"/>
          <w:sz w:val="24"/>
        </w:rPr>
      </w:pPr>
    </w:p>
    <w:p w:rsidR="00F36A9B" w:rsidRDefault="00CA773B" w:rsidP="00AB58F8">
      <w:pPr>
        <w:spacing w:beforeLines="50" w:afterLines="50" w:line="320" w:lineRule="exact"/>
        <w:rPr>
          <w:rFonts w:ascii="宋体" w:eastAsia="宋体" w:hAnsi="宋体" w:cs="Arial"/>
          <w:szCs w:val="21"/>
          <w:u w:val="single"/>
        </w:rPr>
      </w:pPr>
      <w:r>
        <w:rPr>
          <w:rFonts w:ascii="宋体" w:eastAsia="宋体" w:hAnsi="宋体" w:cs="Arial" w:hint="eastAsia"/>
          <w:szCs w:val="21"/>
        </w:rPr>
        <w:t>投</w:t>
      </w:r>
      <w:r>
        <w:rPr>
          <w:rFonts w:ascii="宋体" w:eastAsia="宋体" w:hAnsi="宋体" w:cs="Arial"/>
          <w:szCs w:val="21"/>
        </w:rPr>
        <w:t>标</w:t>
      </w:r>
      <w:r>
        <w:rPr>
          <w:rFonts w:ascii="宋体" w:eastAsia="宋体" w:hAnsi="宋体" w:cs="Arial" w:hint="eastAsia"/>
          <w:szCs w:val="21"/>
        </w:rPr>
        <w:t>人名</w:t>
      </w:r>
      <w:r>
        <w:rPr>
          <w:rFonts w:ascii="宋体" w:eastAsia="宋体" w:hAnsi="宋体" w:cs="Arial"/>
          <w:szCs w:val="21"/>
        </w:rPr>
        <w:t>称</w:t>
      </w:r>
      <w:r>
        <w:rPr>
          <w:rFonts w:ascii="宋体" w:eastAsia="宋体" w:hAnsi="宋体" w:cs="Arial" w:hint="eastAsia"/>
          <w:szCs w:val="21"/>
        </w:rPr>
        <w:t>（并加</w:t>
      </w:r>
      <w:r>
        <w:rPr>
          <w:rFonts w:ascii="宋体" w:eastAsia="宋体" w:hAnsi="宋体" w:cs="Arial"/>
          <w:szCs w:val="21"/>
        </w:rPr>
        <w:t>盖</w:t>
      </w:r>
      <w:r>
        <w:rPr>
          <w:rFonts w:ascii="宋体" w:eastAsia="宋体" w:hAnsi="宋体" w:cs="Arial" w:hint="eastAsia"/>
          <w:szCs w:val="21"/>
        </w:rPr>
        <w:t>公章）：</w:t>
      </w:r>
    </w:p>
    <w:p w:rsidR="00F36A9B" w:rsidRDefault="00CA773B" w:rsidP="00AB58F8">
      <w:pPr>
        <w:pStyle w:val="a3"/>
        <w:spacing w:before="60" w:afterLines="50" w:line="320" w:lineRule="exact"/>
      </w:pPr>
      <w:r>
        <w:rPr>
          <w:rFonts w:cs="Arial" w:hint="eastAsia"/>
          <w:szCs w:val="21"/>
        </w:rPr>
        <w:t>法定代表人或其授</w:t>
      </w:r>
      <w:r>
        <w:rPr>
          <w:rFonts w:cs="Arial"/>
          <w:szCs w:val="21"/>
        </w:rPr>
        <w:t>权</w:t>
      </w:r>
      <w:r>
        <w:rPr>
          <w:rFonts w:cs="Arial" w:hint="eastAsia"/>
          <w:szCs w:val="21"/>
        </w:rPr>
        <w:t>委托人（签字）：</w:t>
      </w:r>
    </w:p>
    <w:p w:rsidR="00F36A9B" w:rsidRDefault="00CA773B" w:rsidP="00AB58F8">
      <w:pPr>
        <w:pStyle w:val="a3"/>
        <w:spacing w:before="60" w:afterLines="50" w:line="320" w:lineRule="exact"/>
        <w:rPr>
          <w:rFonts w:cs="Arial"/>
          <w:szCs w:val="21"/>
        </w:rPr>
      </w:pPr>
      <w:r>
        <w:rPr>
          <w:rFonts w:hint="eastAsia"/>
        </w:rPr>
        <w:t>联系方式：</w:t>
      </w:r>
    </w:p>
    <w:p w:rsidR="00F36A9B" w:rsidRDefault="00CA773B" w:rsidP="00AB58F8">
      <w:pPr>
        <w:pStyle w:val="a3"/>
        <w:spacing w:before="60" w:afterLines="50" w:line="320" w:lineRule="exact"/>
        <w:rPr>
          <w:szCs w:val="21"/>
        </w:rPr>
      </w:pPr>
      <w:r>
        <w:rPr>
          <w:rFonts w:cs="Arial"/>
          <w:szCs w:val="21"/>
        </w:rPr>
        <w:t>签</w:t>
      </w:r>
      <w:r>
        <w:rPr>
          <w:rFonts w:cs="Arial" w:hint="eastAsia"/>
          <w:szCs w:val="21"/>
        </w:rPr>
        <w:t>署日期：年月日</w:t>
      </w:r>
    </w:p>
    <w:p w:rsidR="00F36A9B" w:rsidRDefault="00CA773B">
      <w:pPr>
        <w:spacing w:line="480" w:lineRule="exact"/>
        <w:ind w:left="1054" w:hangingChars="500" w:hanging="1054"/>
        <w:rPr>
          <w:rFonts w:ascii="宋体" w:eastAsia="宋体" w:hAnsi="Calibri" w:cs="宋体"/>
          <w:sz w:val="24"/>
          <w:lang w:val="zh-CN"/>
        </w:rPr>
      </w:pPr>
      <w:r>
        <w:rPr>
          <w:rFonts w:ascii="宋体" w:eastAsia="宋体" w:hAnsi="宋体" w:cs="Times New Roman" w:hint="eastAsia"/>
          <w:b/>
          <w:szCs w:val="21"/>
        </w:rPr>
        <w:t>使用说明：请将此表粘贴于证明文件原件包外。</w:t>
      </w:r>
    </w:p>
    <w:p w:rsidR="00F36A9B" w:rsidRDefault="00F36A9B">
      <w:pPr>
        <w:rPr>
          <w:rFonts w:ascii="宋体" w:eastAsia="宋体" w:hAnsi="宋体"/>
        </w:rPr>
      </w:pPr>
    </w:p>
    <w:bookmarkEnd w:id="370"/>
    <w:bookmarkEnd w:id="371"/>
    <w:p w:rsidR="00F36A9B" w:rsidRDefault="00F36A9B"/>
    <w:sectPr w:rsidR="00F36A9B" w:rsidSect="00F36A9B">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3B" w:rsidRDefault="00CA773B" w:rsidP="00F36A9B">
      <w:r>
        <w:separator/>
      </w:r>
    </w:p>
  </w:endnote>
  <w:endnote w:type="continuationSeparator" w:id="0">
    <w:p w:rsidR="00CA773B" w:rsidRDefault="00CA773B" w:rsidP="00F36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urier New"/>
    <w:charset w:val="00"/>
    <w:family w:val="auto"/>
    <w:pitch w:val="default"/>
    <w:sig w:usb0="00000000" w:usb1="00000000"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weight : 400">
    <w:altName w:val="微软雅黑"/>
    <w:charset w:val="00"/>
    <w:family w:val="auto"/>
    <w:pitch w:val="default"/>
    <w:sig w:usb0="00000000" w:usb1="00000000" w:usb2="00000000"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ingFang SC">
    <w:altName w:val="宋体"/>
    <w:charset w:val="86"/>
    <w:family w:val="auto"/>
    <w:pitch w:val="default"/>
    <w:sig w:usb0="00000000" w:usb1="00000000" w:usb2="00000016" w:usb3="00000000" w:csb0="00140001"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9B" w:rsidRDefault="00F36A9B">
    <w:pPr>
      <w:pStyle w:val="a9"/>
      <w:jc w:val="center"/>
    </w:pPr>
    <w:r>
      <w:fldChar w:fldCharType="begin"/>
    </w:r>
    <w:r w:rsidR="00CA773B">
      <w:instrText xml:space="preserve"> PAGE  \* MERGEFORMAT </w:instrText>
    </w:r>
    <w:r>
      <w:fldChar w:fldCharType="separate"/>
    </w:r>
    <w:r w:rsidR="0073146F">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9B" w:rsidRDefault="00F36A9B">
    <w:pPr>
      <w:pStyle w:val="a9"/>
      <w:jc w:val="center"/>
    </w:pPr>
    <w:r>
      <w:fldChar w:fldCharType="begin"/>
    </w:r>
    <w:r w:rsidR="00CA773B">
      <w:instrText xml:space="preserve"> PAGE  \* MERGEFORMAT </w:instrText>
    </w:r>
    <w:r>
      <w:fldChar w:fldCharType="separate"/>
    </w:r>
    <w:r w:rsidR="00AB58F8">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9B" w:rsidRDefault="00F36A9B">
    <w:pPr>
      <w:pStyle w:val="a9"/>
    </w:pPr>
    <w: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mso-wrap-style:non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" filled="f" stroked="f">
          <v:textbox style="mso-fit-shape-to-text:t" inset="0,0,0,0">
            <w:txbxContent>
              <w:p w:rsidR="00F36A9B" w:rsidRDefault="00F36A9B">
                <w:pPr>
                  <w:pStyle w:val="a9"/>
                </w:pPr>
                <w:r>
                  <w:fldChar w:fldCharType="begin"/>
                </w:r>
                <w:r w:rsidR="00CA773B">
                  <w:instrText xml:space="preserve"> PAGE  \* MERGEFORMAT </w:instrText>
                </w:r>
                <w:r>
                  <w:fldChar w:fldCharType="separate"/>
                </w:r>
                <w:r w:rsidR="00AB58F8">
                  <w:rPr>
                    <w:noProof/>
                  </w:rPr>
                  <w:t>165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3B" w:rsidRDefault="00CA773B" w:rsidP="00F36A9B">
      <w:r>
        <w:separator/>
      </w:r>
    </w:p>
  </w:footnote>
  <w:footnote w:type="continuationSeparator" w:id="0">
    <w:p w:rsidR="00CA773B" w:rsidRDefault="00CA773B" w:rsidP="00F36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9B" w:rsidRDefault="00F36A9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199A6E01"/>
    <w:multiLevelType w:val="multilevel"/>
    <w:tmpl w:val="199A6E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9B597D"/>
    <w:multiLevelType w:val="multilevel"/>
    <w:tmpl w:val="469B597D"/>
    <w:lvl w:ilvl="0">
      <w:start w:val="1"/>
      <w:numFmt w:val="bullet"/>
      <w:lvlText w:val=""/>
      <w:lvlJc w:val="left"/>
      <w:pPr>
        <w:tabs>
          <w:tab w:val="left" w:pos="845"/>
        </w:tabs>
        <w:ind w:left="845" w:hanging="420"/>
      </w:pPr>
      <w:rPr>
        <w:rFonts w:ascii="Wingdings" w:hAnsi="Wingdings" w:hint="default"/>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4">
    <w:nsid w:val="5786C266"/>
    <w:multiLevelType w:val="singleLevel"/>
    <w:tmpl w:val="5786C266"/>
    <w:lvl w:ilvl="0">
      <w:start w:val="1"/>
      <w:numFmt w:val="decimal"/>
      <w:suff w:val="nothing"/>
      <w:lvlText w:val="%1、"/>
      <w:lvlJc w:val="left"/>
    </w:lvl>
  </w:abstractNum>
  <w:abstractNum w:abstractNumId="5">
    <w:nsid w:val="57B050DB"/>
    <w:multiLevelType w:val="multilevel"/>
    <w:tmpl w:val="57B050DB"/>
    <w:lvl w:ilvl="0">
      <w:start w:val="1"/>
      <w:numFmt w:val="bullet"/>
      <w:lvlText w:val=""/>
      <w:lvlJc w:val="left"/>
      <w:pPr>
        <w:tabs>
          <w:tab w:val="left" w:pos="845"/>
        </w:tabs>
        <w:ind w:left="845" w:hanging="420"/>
      </w:pPr>
      <w:rPr>
        <w:rFonts w:ascii="Wingdings" w:hAnsi="Wingdings" w:hint="default"/>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6">
    <w:nsid w:val="59ED9C90"/>
    <w:multiLevelType w:val="singleLevel"/>
    <w:tmpl w:val="59ED9C90"/>
    <w:lvl w:ilvl="0">
      <w:start w:val="1"/>
      <w:numFmt w:val="decimal"/>
      <w:suff w:val="nothing"/>
      <w:lvlText w:val="%1、"/>
      <w:lvlJc w:val="left"/>
    </w:lvl>
  </w:abstractNum>
  <w:abstractNum w:abstractNumId="7">
    <w:nsid w:val="59F6C903"/>
    <w:multiLevelType w:val="singleLevel"/>
    <w:tmpl w:val="59F6C903"/>
    <w:lvl w:ilvl="0">
      <w:start w:val="1"/>
      <w:numFmt w:val="decimal"/>
      <w:suff w:val="nothing"/>
      <w:lvlText w:val="%1、"/>
      <w:lvlJc w:val="left"/>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2C47"/>
    <w:multiLevelType w:val="singleLevel"/>
    <w:tmpl w:val="59F82C47"/>
    <w:lvl w:ilvl="0">
      <w:start w:val="16"/>
      <w:numFmt w:val="decimal"/>
      <w:lvlText w:val="%1."/>
      <w:lvlJc w:val="left"/>
      <w:pPr>
        <w:tabs>
          <w:tab w:val="left" w:pos="312"/>
        </w:tabs>
      </w:pPr>
    </w:lvl>
  </w:abstractNum>
  <w:abstractNum w:abstractNumId="10">
    <w:nsid w:val="744012C3"/>
    <w:multiLevelType w:val="multilevel"/>
    <w:tmpl w:val="744012C3"/>
    <w:lvl w:ilvl="0">
      <w:start w:val="4"/>
      <w:numFmt w:val="decimal"/>
      <w:lvlText w:val="%1."/>
      <w:lvlJc w:val="left"/>
      <w:pPr>
        <w:tabs>
          <w:tab w:val="left" w:pos="360"/>
        </w:tabs>
        <w:ind w:left="360" w:hanging="360"/>
      </w:pPr>
      <w:rPr>
        <w:rFonts w:eastAsia="等线"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8"/>
  </w:num>
  <w:num w:numId="2">
    <w:abstractNumId w:val="10"/>
  </w:num>
  <w:num w:numId="3">
    <w:abstractNumId w:val="2"/>
  </w:num>
  <w:num w:numId="4">
    <w:abstractNumId w:val="5"/>
  </w:num>
  <w:num w:numId="5">
    <w:abstractNumId w:val="3"/>
  </w:num>
  <w:num w:numId="6">
    <w:abstractNumId w:val="7"/>
  </w:num>
  <w:num w:numId="7">
    <w:abstractNumId w:val="9"/>
  </w:num>
  <w:num w:numId="8">
    <w:abstractNumId w:val="1"/>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defaultTabStop w:val="420"/>
  <w:drawingGridHorizontalSpacing w:val="105"/>
  <w:drawingGridVerticalSpacing w:val="156"/>
  <w:noPunctuationKerning/>
  <w:characterSpacingControl w:val="compressPunctuation"/>
  <w:hdrShapeDefaults>
    <o:shapedefaults v:ext="edit" spidmax="614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4291"/>
    <w:rsid w:val="00005023"/>
    <w:rsid w:val="000054A3"/>
    <w:rsid w:val="0000797E"/>
    <w:rsid w:val="000122B1"/>
    <w:rsid w:val="00012A9F"/>
    <w:rsid w:val="0001513D"/>
    <w:rsid w:val="00015D3D"/>
    <w:rsid w:val="000160EB"/>
    <w:rsid w:val="00017CCE"/>
    <w:rsid w:val="00023AD6"/>
    <w:rsid w:val="000248F8"/>
    <w:rsid w:val="00024C0A"/>
    <w:rsid w:val="00033895"/>
    <w:rsid w:val="00033E07"/>
    <w:rsid w:val="000344BA"/>
    <w:rsid w:val="00035969"/>
    <w:rsid w:val="00036899"/>
    <w:rsid w:val="00040CA4"/>
    <w:rsid w:val="00042FAA"/>
    <w:rsid w:val="00043245"/>
    <w:rsid w:val="00043839"/>
    <w:rsid w:val="00046262"/>
    <w:rsid w:val="0004770C"/>
    <w:rsid w:val="00051A41"/>
    <w:rsid w:val="00052F0A"/>
    <w:rsid w:val="00053681"/>
    <w:rsid w:val="00055366"/>
    <w:rsid w:val="00057AEE"/>
    <w:rsid w:val="00062EF6"/>
    <w:rsid w:val="00064D11"/>
    <w:rsid w:val="000657F6"/>
    <w:rsid w:val="00066B98"/>
    <w:rsid w:val="00072D99"/>
    <w:rsid w:val="00073322"/>
    <w:rsid w:val="00083FB2"/>
    <w:rsid w:val="000847DB"/>
    <w:rsid w:val="00085271"/>
    <w:rsid w:val="00091ADB"/>
    <w:rsid w:val="00092299"/>
    <w:rsid w:val="00092B86"/>
    <w:rsid w:val="00093928"/>
    <w:rsid w:val="0009578B"/>
    <w:rsid w:val="00096017"/>
    <w:rsid w:val="000A1455"/>
    <w:rsid w:val="000A22AF"/>
    <w:rsid w:val="000B0A67"/>
    <w:rsid w:val="000B0D45"/>
    <w:rsid w:val="000B19F5"/>
    <w:rsid w:val="000B2A34"/>
    <w:rsid w:val="000B48C5"/>
    <w:rsid w:val="000B4D7D"/>
    <w:rsid w:val="000B7EE6"/>
    <w:rsid w:val="000D5D5D"/>
    <w:rsid w:val="000E0A0F"/>
    <w:rsid w:val="000E0F96"/>
    <w:rsid w:val="000E1268"/>
    <w:rsid w:val="000E280E"/>
    <w:rsid w:val="000E2E90"/>
    <w:rsid w:val="000E435B"/>
    <w:rsid w:val="000E6A77"/>
    <w:rsid w:val="000F0219"/>
    <w:rsid w:val="000F3BE7"/>
    <w:rsid w:val="0010122B"/>
    <w:rsid w:val="00101CE0"/>
    <w:rsid w:val="00102BE6"/>
    <w:rsid w:val="00102C45"/>
    <w:rsid w:val="001067DE"/>
    <w:rsid w:val="00107BDA"/>
    <w:rsid w:val="00111269"/>
    <w:rsid w:val="001135E3"/>
    <w:rsid w:val="0011463F"/>
    <w:rsid w:val="00116E3A"/>
    <w:rsid w:val="00130F86"/>
    <w:rsid w:val="001365E3"/>
    <w:rsid w:val="00137061"/>
    <w:rsid w:val="0014319D"/>
    <w:rsid w:val="00145ADD"/>
    <w:rsid w:val="00151E33"/>
    <w:rsid w:val="00151FF8"/>
    <w:rsid w:val="001526B5"/>
    <w:rsid w:val="00154A18"/>
    <w:rsid w:val="0015508C"/>
    <w:rsid w:val="00165D95"/>
    <w:rsid w:val="00166C5C"/>
    <w:rsid w:val="0016729C"/>
    <w:rsid w:val="001724C1"/>
    <w:rsid w:val="001739BA"/>
    <w:rsid w:val="00176211"/>
    <w:rsid w:val="0018168E"/>
    <w:rsid w:val="00181A58"/>
    <w:rsid w:val="00191DD9"/>
    <w:rsid w:val="001931B6"/>
    <w:rsid w:val="001944D7"/>
    <w:rsid w:val="00197B0A"/>
    <w:rsid w:val="001A16BD"/>
    <w:rsid w:val="001A1A10"/>
    <w:rsid w:val="001A471C"/>
    <w:rsid w:val="001A4DF9"/>
    <w:rsid w:val="001B1764"/>
    <w:rsid w:val="001B2577"/>
    <w:rsid w:val="001B52A1"/>
    <w:rsid w:val="001B7115"/>
    <w:rsid w:val="001C13D0"/>
    <w:rsid w:val="001C3496"/>
    <w:rsid w:val="001C5FEB"/>
    <w:rsid w:val="001D2964"/>
    <w:rsid w:val="001D2D97"/>
    <w:rsid w:val="001D4104"/>
    <w:rsid w:val="001D48A0"/>
    <w:rsid w:val="001D5218"/>
    <w:rsid w:val="001D5AAF"/>
    <w:rsid w:val="001D5C92"/>
    <w:rsid w:val="001D607E"/>
    <w:rsid w:val="001D6871"/>
    <w:rsid w:val="001E099C"/>
    <w:rsid w:val="001E1562"/>
    <w:rsid w:val="001E2350"/>
    <w:rsid w:val="001E5781"/>
    <w:rsid w:val="001E7A6A"/>
    <w:rsid w:val="001F02AC"/>
    <w:rsid w:val="001F09A5"/>
    <w:rsid w:val="001F4850"/>
    <w:rsid w:val="001F48FF"/>
    <w:rsid w:val="001F7F9B"/>
    <w:rsid w:val="00201578"/>
    <w:rsid w:val="002015DC"/>
    <w:rsid w:val="00205E8C"/>
    <w:rsid w:val="00207BB1"/>
    <w:rsid w:val="002133B3"/>
    <w:rsid w:val="00214059"/>
    <w:rsid w:val="00215AB7"/>
    <w:rsid w:val="002216EB"/>
    <w:rsid w:val="00221F94"/>
    <w:rsid w:val="002242F0"/>
    <w:rsid w:val="00225E3D"/>
    <w:rsid w:val="00232C2B"/>
    <w:rsid w:val="0023494B"/>
    <w:rsid w:val="00235163"/>
    <w:rsid w:val="00237332"/>
    <w:rsid w:val="00237C66"/>
    <w:rsid w:val="00243353"/>
    <w:rsid w:val="002447BE"/>
    <w:rsid w:val="00246003"/>
    <w:rsid w:val="00246B1A"/>
    <w:rsid w:val="00247028"/>
    <w:rsid w:val="0025089F"/>
    <w:rsid w:val="002517B6"/>
    <w:rsid w:val="0025253C"/>
    <w:rsid w:val="00254912"/>
    <w:rsid w:val="00255A85"/>
    <w:rsid w:val="00257C4D"/>
    <w:rsid w:val="0026343F"/>
    <w:rsid w:val="00265D60"/>
    <w:rsid w:val="00270FEE"/>
    <w:rsid w:val="00271355"/>
    <w:rsid w:val="00271C2F"/>
    <w:rsid w:val="00282A2B"/>
    <w:rsid w:val="00282F00"/>
    <w:rsid w:val="00284282"/>
    <w:rsid w:val="002938D4"/>
    <w:rsid w:val="00295423"/>
    <w:rsid w:val="002979DD"/>
    <w:rsid w:val="00297FE1"/>
    <w:rsid w:val="002A32E8"/>
    <w:rsid w:val="002A335E"/>
    <w:rsid w:val="002A630A"/>
    <w:rsid w:val="002A7FC8"/>
    <w:rsid w:val="002B04BD"/>
    <w:rsid w:val="002B1467"/>
    <w:rsid w:val="002B1938"/>
    <w:rsid w:val="002B338E"/>
    <w:rsid w:val="002B690E"/>
    <w:rsid w:val="002B7CF0"/>
    <w:rsid w:val="002C3014"/>
    <w:rsid w:val="002C412E"/>
    <w:rsid w:val="002C5E8B"/>
    <w:rsid w:val="002C5FFF"/>
    <w:rsid w:val="002C67E1"/>
    <w:rsid w:val="002D035A"/>
    <w:rsid w:val="002D406B"/>
    <w:rsid w:val="002D5470"/>
    <w:rsid w:val="002E4926"/>
    <w:rsid w:val="002E4BB0"/>
    <w:rsid w:val="002E5489"/>
    <w:rsid w:val="002F152C"/>
    <w:rsid w:val="002F15EA"/>
    <w:rsid w:val="002F367E"/>
    <w:rsid w:val="002F685A"/>
    <w:rsid w:val="002F7EB2"/>
    <w:rsid w:val="003008AC"/>
    <w:rsid w:val="00300EF8"/>
    <w:rsid w:val="0030333E"/>
    <w:rsid w:val="00307A5E"/>
    <w:rsid w:val="003112EC"/>
    <w:rsid w:val="00312122"/>
    <w:rsid w:val="003129CE"/>
    <w:rsid w:val="003147AE"/>
    <w:rsid w:val="00315190"/>
    <w:rsid w:val="00316DD0"/>
    <w:rsid w:val="003171B2"/>
    <w:rsid w:val="00317841"/>
    <w:rsid w:val="0032221E"/>
    <w:rsid w:val="003240A4"/>
    <w:rsid w:val="00326602"/>
    <w:rsid w:val="003271AC"/>
    <w:rsid w:val="003313A2"/>
    <w:rsid w:val="00331533"/>
    <w:rsid w:val="00331A77"/>
    <w:rsid w:val="003338F4"/>
    <w:rsid w:val="003342A3"/>
    <w:rsid w:val="003373D4"/>
    <w:rsid w:val="00340730"/>
    <w:rsid w:val="0034158A"/>
    <w:rsid w:val="00341E39"/>
    <w:rsid w:val="00345E05"/>
    <w:rsid w:val="003462C9"/>
    <w:rsid w:val="00347C2A"/>
    <w:rsid w:val="0035290E"/>
    <w:rsid w:val="00352BA5"/>
    <w:rsid w:val="00356C40"/>
    <w:rsid w:val="00360A5A"/>
    <w:rsid w:val="00363FF1"/>
    <w:rsid w:val="003652BE"/>
    <w:rsid w:val="00370FF6"/>
    <w:rsid w:val="00372284"/>
    <w:rsid w:val="00377971"/>
    <w:rsid w:val="00386EA4"/>
    <w:rsid w:val="00387BFD"/>
    <w:rsid w:val="00387CED"/>
    <w:rsid w:val="00387D76"/>
    <w:rsid w:val="00390C95"/>
    <w:rsid w:val="0039112E"/>
    <w:rsid w:val="00394458"/>
    <w:rsid w:val="00394ADD"/>
    <w:rsid w:val="00394D24"/>
    <w:rsid w:val="003953B1"/>
    <w:rsid w:val="003953F3"/>
    <w:rsid w:val="00397487"/>
    <w:rsid w:val="003A11C0"/>
    <w:rsid w:val="003A13D0"/>
    <w:rsid w:val="003A1D76"/>
    <w:rsid w:val="003A2B7D"/>
    <w:rsid w:val="003A494E"/>
    <w:rsid w:val="003A6142"/>
    <w:rsid w:val="003A68E5"/>
    <w:rsid w:val="003B4F0C"/>
    <w:rsid w:val="003B643A"/>
    <w:rsid w:val="003B718E"/>
    <w:rsid w:val="003C0944"/>
    <w:rsid w:val="003C0C00"/>
    <w:rsid w:val="003C4723"/>
    <w:rsid w:val="003D0AE4"/>
    <w:rsid w:val="003D5B2D"/>
    <w:rsid w:val="003D6667"/>
    <w:rsid w:val="003D6C9F"/>
    <w:rsid w:val="003E07E8"/>
    <w:rsid w:val="003E4F2E"/>
    <w:rsid w:val="003E7A1A"/>
    <w:rsid w:val="003F00E5"/>
    <w:rsid w:val="003F05FF"/>
    <w:rsid w:val="003F2CA1"/>
    <w:rsid w:val="003F5F2B"/>
    <w:rsid w:val="003F620C"/>
    <w:rsid w:val="003F647C"/>
    <w:rsid w:val="00401D96"/>
    <w:rsid w:val="00406162"/>
    <w:rsid w:val="00410349"/>
    <w:rsid w:val="00410E1E"/>
    <w:rsid w:val="004118FD"/>
    <w:rsid w:val="00412961"/>
    <w:rsid w:val="00413447"/>
    <w:rsid w:val="00417252"/>
    <w:rsid w:val="00423629"/>
    <w:rsid w:val="00424E3A"/>
    <w:rsid w:val="004278D7"/>
    <w:rsid w:val="00432BFD"/>
    <w:rsid w:val="0043465F"/>
    <w:rsid w:val="004350E5"/>
    <w:rsid w:val="0043731C"/>
    <w:rsid w:val="004439AD"/>
    <w:rsid w:val="00445C14"/>
    <w:rsid w:val="00445CAC"/>
    <w:rsid w:val="0045239C"/>
    <w:rsid w:val="00452A63"/>
    <w:rsid w:val="00453AA0"/>
    <w:rsid w:val="0046167A"/>
    <w:rsid w:val="00462CC9"/>
    <w:rsid w:val="00464F5F"/>
    <w:rsid w:val="00470276"/>
    <w:rsid w:val="0047146A"/>
    <w:rsid w:val="004728EC"/>
    <w:rsid w:val="00473302"/>
    <w:rsid w:val="00474335"/>
    <w:rsid w:val="004760F9"/>
    <w:rsid w:val="00482971"/>
    <w:rsid w:val="0048298F"/>
    <w:rsid w:val="00483178"/>
    <w:rsid w:val="004862C2"/>
    <w:rsid w:val="0049329D"/>
    <w:rsid w:val="00494593"/>
    <w:rsid w:val="004A0A88"/>
    <w:rsid w:val="004A2AD0"/>
    <w:rsid w:val="004A31CC"/>
    <w:rsid w:val="004A7DD9"/>
    <w:rsid w:val="004B2208"/>
    <w:rsid w:val="004C1AF4"/>
    <w:rsid w:val="004C4DFA"/>
    <w:rsid w:val="004D1B88"/>
    <w:rsid w:val="004D2C3E"/>
    <w:rsid w:val="004D3AD3"/>
    <w:rsid w:val="004D6C2D"/>
    <w:rsid w:val="004D7E9D"/>
    <w:rsid w:val="004E418E"/>
    <w:rsid w:val="004E5B5C"/>
    <w:rsid w:val="004E7D72"/>
    <w:rsid w:val="004F2CAF"/>
    <w:rsid w:val="00502A60"/>
    <w:rsid w:val="0050323E"/>
    <w:rsid w:val="00503793"/>
    <w:rsid w:val="0050578F"/>
    <w:rsid w:val="00513EF6"/>
    <w:rsid w:val="00515011"/>
    <w:rsid w:val="00515141"/>
    <w:rsid w:val="005166B5"/>
    <w:rsid w:val="00520482"/>
    <w:rsid w:val="00520DC6"/>
    <w:rsid w:val="005214EF"/>
    <w:rsid w:val="005241B5"/>
    <w:rsid w:val="005267D8"/>
    <w:rsid w:val="00527169"/>
    <w:rsid w:val="0053497C"/>
    <w:rsid w:val="005361DF"/>
    <w:rsid w:val="00540333"/>
    <w:rsid w:val="00540C23"/>
    <w:rsid w:val="00540CB0"/>
    <w:rsid w:val="00543BE7"/>
    <w:rsid w:val="00545CF4"/>
    <w:rsid w:val="00545F35"/>
    <w:rsid w:val="005524E0"/>
    <w:rsid w:val="00552D3F"/>
    <w:rsid w:val="005533B4"/>
    <w:rsid w:val="00562E40"/>
    <w:rsid w:val="0056371E"/>
    <w:rsid w:val="00564749"/>
    <w:rsid w:val="00565728"/>
    <w:rsid w:val="00565FA5"/>
    <w:rsid w:val="00570118"/>
    <w:rsid w:val="005703F5"/>
    <w:rsid w:val="005710D1"/>
    <w:rsid w:val="0057196D"/>
    <w:rsid w:val="0057381D"/>
    <w:rsid w:val="00573C6B"/>
    <w:rsid w:val="00577C8B"/>
    <w:rsid w:val="00580CC4"/>
    <w:rsid w:val="00582844"/>
    <w:rsid w:val="0058401A"/>
    <w:rsid w:val="005844DB"/>
    <w:rsid w:val="0059012E"/>
    <w:rsid w:val="00590B69"/>
    <w:rsid w:val="0059271E"/>
    <w:rsid w:val="005940C7"/>
    <w:rsid w:val="005A1540"/>
    <w:rsid w:val="005A2485"/>
    <w:rsid w:val="005A3ECD"/>
    <w:rsid w:val="005A4F32"/>
    <w:rsid w:val="005A6DF5"/>
    <w:rsid w:val="005A74DD"/>
    <w:rsid w:val="005B26EF"/>
    <w:rsid w:val="005B2B3D"/>
    <w:rsid w:val="005B5D82"/>
    <w:rsid w:val="005B664A"/>
    <w:rsid w:val="005B79D7"/>
    <w:rsid w:val="005C00CB"/>
    <w:rsid w:val="005C2792"/>
    <w:rsid w:val="005C30ED"/>
    <w:rsid w:val="005C31D1"/>
    <w:rsid w:val="005C34B8"/>
    <w:rsid w:val="005C6660"/>
    <w:rsid w:val="005D03D1"/>
    <w:rsid w:val="005D3BB8"/>
    <w:rsid w:val="005D4453"/>
    <w:rsid w:val="005D454D"/>
    <w:rsid w:val="005D7169"/>
    <w:rsid w:val="005E0B88"/>
    <w:rsid w:val="005E1801"/>
    <w:rsid w:val="005E2063"/>
    <w:rsid w:val="005E24EA"/>
    <w:rsid w:val="005E2FE5"/>
    <w:rsid w:val="005E7A82"/>
    <w:rsid w:val="006033BE"/>
    <w:rsid w:val="00604FF4"/>
    <w:rsid w:val="006102DC"/>
    <w:rsid w:val="00620C84"/>
    <w:rsid w:val="006216CC"/>
    <w:rsid w:val="00621FB4"/>
    <w:rsid w:val="006252CE"/>
    <w:rsid w:val="00630AB2"/>
    <w:rsid w:val="006329B7"/>
    <w:rsid w:val="0063515D"/>
    <w:rsid w:val="006355E8"/>
    <w:rsid w:val="006360EB"/>
    <w:rsid w:val="00636AAD"/>
    <w:rsid w:val="0063745D"/>
    <w:rsid w:val="006404C0"/>
    <w:rsid w:val="006414BB"/>
    <w:rsid w:val="00644451"/>
    <w:rsid w:val="00644675"/>
    <w:rsid w:val="006446AE"/>
    <w:rsid w:val="00644879"/>
    <w:rsid w:val="00645516"/>
    <w:rsid w:val="00645A21"/>
    <w:rsid w:val="0064642C"/>
    <w:rsid w:val="006515F3"/>
    <w:rsid w:val="00653793"/>
    <w:rsid w:val="00655036"/>
    <w:rsid w:val="00655431"/>
    <w:rsid w:val="006631A5"/>
    <w:rsid w:val="00663DE7"/>
    <w:rsid w:val="006644A1"/>
    <w:rsid w:val="00674F32"/>
    <w:rsid w:val="00675240"/>
    <w:rsid w:val="006838E8"/>
    <w:rsid w:val="006901C2"/>
    <w:rsid w:val="006919AE"/>
    <w:rsid w:val="00693780"/>
    <w:rsid w:val="006940F9"/>
    <w:rsid w:val="00694D4C"/>
    <w:rsid w:val="006A4643"/>
    <w:rsid w:val="006A51DF"/>
    <w:rsid w:val="006A7C76"/>
    <w:rsid w:val="006B4BED"/>
    <w:rsid w:val="006B59EC"/>
    <w:rsid w:val="006B6AD1"/>
    <w:rsid w:val="006B6DC8"/>
    <w:rsid w:val="006B7B8C"/>
    <w:rsid w:val="006C37D3"/>
    <w:rsid w:val="006C4643"/>
    <w:rsid w:val="006C736E"/>
    <w:rsid w:val="006C77AE"/>
    <w:rsid w:val="006D0F78"/>
    <w:rsid w:val="006D1FC4"/>
    <w:rsid w:val="006D2F78"/>
    <w:rsid w:val="006D4613"/>
    <w:rsid w:val="006D4F35"/>
    <w:rsid w:val="006D5944"/>
    <w:rsid w:val="006D6C56"/>
    <w:rsid w:val="006D77ED"/>
    <w:rsid w:val="006E03F5"/>
    <w:rsid w:val="006E4C6B"/>
    <w:rsid w:val="006E5306"/>
    <w:rsid w:val="006E53B2"/>
    <w:rsid w:val="006F0E7F"/>
    <w:rsid w:val="006F3197"/>
    <w:rsid w:val="006F6671"/>
    <w:rsid w:val="006F7AF8"/>
    <w:rsid w:val="00702B30"/>
    <w:rsid w:val="00703202"/>
    <w:rsid w:val="00705B51"/>
    <w:rsid w:val="0071076B"/>
    <w:rsid w:val="007110E2"/>
    <w:rsid w:val="0071195E"/>
    <w:rsid w:val="00713FCB"/>
    <w:rsid w:val="00715207"/>
    <w:rsid w:val="00715273"/>
    <w:rsid w:val="00721E59"/>
    <w:rsid w:val="007240D0"/>
    <w:rsid w:val="007261CD"/>
    <w:rsid w:val="00726E12"/>
    <w:rsid w:val="00730DEA"/>
    <w:rsid w:val="0073146F"/>
    <w:rsid w:val="00731CB4"/>
    <w:rsid w:val="007325FA"/>
    <w:rsid w:val="0073609D"/>
    <w:rsid w:val="007365C1"/>
    <w:rsid w:val="00740045"/>
    <w:rsid w:val="007415FE"/>
    <w:rsid w:val="00746794"/>
    <w:rsid w:val="00746A83"/>
    <w:rsid w:val="00747FA2"/>
    <w:rsid w:val="00753AF9"/>
    <w:rsid w:val="007637D2"/>
    <w:rsid w:val="0076396F"/>
    <w:rsid w:val="00763B0B"/>
    <w:rsid w:val="00767CA5"/>
    <w:rsid w:val="007744E0"/>
    <w:rsid w:val="00775251"/>
    <w:rsid w:val="00775B63"/>
    <w:rsid w:val="007805C4"/>
    <w:rsid w:val="007818FF"/>
    <w:rsid w:val="0078294F"/>
    <w:rsid w:val="007833B2"/>
    <w:rsid w:val="00787CB7"/>
    <w:rsid w:val="00791BB3"/>
    <w:rsid w:val="00795283"/>
    <w:rsid w:val="0079689A"/>
    <w:rsid w:val="00797FF8"/>
    <w:rsid w:val="007A1C73"/>
    <w:rsid w:val="007A289C"/>
    <w:rsid w:val="007A67C8"/>
    <w:rsid w:val="007A7C1D"/>
    <w:rsid w:val="007B0A83"/>
    <w:rsid w:val="007B0B98"/>
    <w:rsid w:val="007B1E33"/>
    <w:rsid w:val="007B20B0"/>
    <w:rsid w:val="007B2E8C"/>
    <w:rsid w:val="007B4810"/>
    <w:rsid w:val="007B642E"/>
    <w:rsid w:val="007B714F"/>
    <w:rsid w:val="007C046D"/>
    <w:rsid w:val="007C1EC7"/>
    <w:rsid w:val="007C6FE3"/>
    <w:rsid w:val="007C759C"/>
    <w:rsid w:val="007D2297"/>
    <w:rsid w:val="007D2AB1"/>
    <w:rsid w:val="007D307A"/>
    <w:rsid w:val="007E28E7"/>
    <w:rsid w:val="007E3AAB"/>
    <w:rsid w:val="007E5245"/>
    <w:rsid w:val="007E530E"/>
    <w:rsid w:val="007F0E1D"/>
    <w:rsid w:val="007F46C4"/>
    <w:rsid w:val="00800185"/>
    <w:rsid w:val="008039A4"/>
    <w:rsid w:val="00803F4A"/>
    <w:rsid w:val="008136B1"/>
    <w:rsid w:val="00813E1E"/>
    <w:rsid w:val="00813F2C"/>
    <w:rsid w:val="00821427"/>
    <w:rsid w:val="00822D26"/>
    <w:rsid w:val="00823D92"/>
    <w:rsid w:val="00824F18"/>
    <w:rsid w:val="00825653"/>
    <w:rsid w:val="008261EB"/>
    <w:rsid w:val="00834B08"/>
    <w:rsid w:val="00835482"/>
    <w:rsid w:val="0083642D"/>
    <w:rsid w:val="008418BA"/>
    <w:rsid w:val="00841BDB"/>
    <w:rsid w:val="00852C5F"/>
    <w:rsid w:val="008538ED"/>
    <w:rsid w:val="00856C6E"/>
    <w:rsid w:val="008573C0"/>
    <w:rsid w:val="00865FD6"/>
    <w:rsid w:val="00867387"/>
    <w:rsid w:val="00876502"/>
    <w:rsid w:val="008766E7"/>
    <w:rsid w:val="008828C7"/>
    <w:rsid w:val="008850E5"/>
    <w:rsid w:val="00885F82"/>
    <w:rsid w:val="00887158"/>
    <w:rsid w:val="00890DC0"/>
    <w:rsid w:val="00892715"/>
    <w:rsid w:val="0089291B"/>
    <w:rsid w:val="0089446C"/>
    <w:rsid w:val="00896777"/>
    <w:rsid w:val="00897A8E"/>
    <w:rsid w:val="008A0C36"/>
    <w:rsid w:val="008A0CFD"/>
    <w:rsid w:val="008A1C9F"/>
    <w:rsid w:val="008A2F57"/>
    <w:rsid w:val="008A38B4"/>
    <w:rsid w:val="008A436F"/>
    <w:rsid w:val="008A6957"/>
    <w:rsid w:val="008B42B8"/>
    <w:rsid w:val="008C2776"/>
    <w:rsid w:val="008C70EF"/>
    <w:rsid w:val="008D59C5"/>
    <w:rsid w:val="008D5BF8"/>
    <w:rsid w:val="008D6090"/>
    <w:rsid w:val="008E34FC"/>
    <w:rsid w:val="008E5E3F"/>
    <w:rsid w:val="008F0AB0"/>
    <w:rsid w:val="008F12BA"/>
    <w:rsid w:val="008F3014"/>
    <w:rsid w:val="008F451C"/>
    <w:rsid w:val="008F49A6"/>
    <w:rsid w:val="008F6DDC"/>
    <w:rsid w:val="0090099E"/>
    <w:rsid w:val="00901CA9"/>
    <w:rsid w:val="00902021"/>
    <w:rsid w:val="009041E3"/>
    <w:rsid w:val="009067AE"/>
    <w:rsid w:val="00906F4C"/>
    <w:rsid w:val="00907F72"/>
    <w:rsid w:val="0091138D"/>
    <w:rsid w:val="00911670"/>
    <w:rsid w:val="009161E0"/>
    <w:rsid w:val="00917D82"/>
    <w:rsid w:val="0092179D"/>
    <w:rsid w:val="00933DB0"/>
    <w:rsid w:val="00941861"/>
    <w:rsid w:val="00942C25"/>
    <w:rsid w:val="00952917"/>
    <w:rsid w:val="00962E16"/>
    <w:rsid w:val="009648A9"/>
    <w:rsid w:val="00974A63"/>
    <w:rsid w:val="00976C3F"/>
    <w:rsid w:val="0097792F"/>
    <w:rsid w:val="00983432"/>
    <w:rsid w:val="00991AB3"/>
    <w:rsid w:val="00991BB7"/>
    <w:rsid w:val="0099210B"/>
    <w:rsid w:val="00992523"/>
    <w:rsid w:val="0099407D"/>
    <w:rsid w:val="009945DB"/>
    <w:rsid w:val="00994DF8"/>
    <w:rsid w:val="00997111"/>
    <w:rsid w:val="009A1C7A"/>
    <w:rsid w:val="009A1EA4"/>
    <w:rsid w:val="009A2C89"/>
    <w:rsid w:val="009A488A"/>
    <w:rsid w:val="009A7080"/>
    <w:rsid w:val="009B156F"/>
    <w:rsid w:val="009B2FA7"/>
    <w:rsid w:val="009B6D3A"/>
    <w:rsid w:val="009C0B23"/>
    <w:rsid w:val="009C0B52"/>
    <w:rsid w:val="009C0DA5"/>
    <w:rsid w:val="009C12AB"/>
    <w:rsid w:val="009C1709"/>
    <w:rsid w:val="009C3441"/>
    <w:rsid w:val="009D2AF2"/>
    <w:rsid w:val="009D33BC"/>
    <w:rsid w:val="009D39AF"/>
    <w:rsid w:val="009E0B4D"/>
    <w:rsid w:val="009E3826"/>
    <w:rsid w:val="009E457E"/>
    <w:rsid w:val="009E4789"/>
    <w:rsid w:val="009E4CB9"/>
    <w:rsid w:val="009E7FE8"/>
    <w:rsid w:val="009F2AA1"/>
    <w:rsid w:val="009F31B8"/>
    <w:rsid w:val="009F3B33"/>
    <w:rsid w:val="00A00ADA"/>
    <w:rsid w:val="00A01843"/>
    <w:rsid w:val="00A055D6"/>
    <w:rsid w:val="00A0710B"/>
    <w:rsid w:val="00A11A89"/>
    <w:rsid w:val="00A11F20"/>
    <w:rsid w:val="00A12625"/>
    <w:rsid w:val="00A12894"/>
    <w:rsid w:val="00A14758"/>
    <w:rsid w:val="00A1526D"/>
    <w:rsid w:val="00A240CE"/>
    <w:rsid w:val="00A24925"/>
    <w:rsid w:val="00A33F0D"/>
    <w:rsid w:val="00A355D2"/>
    <w:rsid w:val="00A36B11"/>
    <w:rsid w:val="00A43586"/>
    <w:rsid w:val="00A46421"/>
    <w:rsid w:val="00A46DC7"/>
    <w:rsid w:val="00A53960"/>
    <w:rsid w:val="00A5770D"/>
    <w:rsid w:val="00A64933"/>
    <w:rsid w:val="00A6600B"/>
    <w:rsid w:val="00A701BA"/>
    <w:rsid w:val="00A71466"/>
    <w:rsid w:val="00A71693"/>
    <w:rsid w:val="00A73279"/>
    <w:rsid w:val="00A742A4"/>
    <w:rsid w:val="00A7632C"/>
    <w:rsid w:val="00A77A58"/>
    <w:rsid w:val="00A85BE0"/>
    <w:rsid w:val="00A90EB6"/>
    <w:rsid w:val="00A9152B"/>
    <w:rsid w:val="00AA3C32"/>
    <w:rsid w:val="00AA5D6F"/>
    <w:rsid w:val="00AA5DA9"/>
    <w:rsid w:val="00AA5F7F"/>
    <w:rsid w:val="00AB0FA5"/>
    <w:rsid w:val="00AB33D4"/>
    <w:rsid w:val="00AB58F8"/>
    <w:rsid w:val="00AB67D9"/>
    <w:rsid w:val="00AC1B34"/>
    <w:rsid w:val="00AC256A"/>
    <w:rsid w:val="00AC25BB"/>
    <w:rsid w:val="00AC3038"/>
    <w:rsid w:val="00AC3534"/>
    <w:rsid w:val="00AC4779"/>
    <w:rsid w:val="00AC553E"/>
    <w:rsid w:val="00AC642E"/>
    <w:rsid w:val="00AC6F8D"/>
    <w:rsid w:val="00AD66E3"/>
    <w:rsid w:val="00AD6980"/>
    <w:rsid w:val="00AE1217"/>
    <w:rsid w:val="00AE241E"/>
    <w:rsid w:val="00AE59F7"/>
    <w:rsid w:val="00AF063E"/>
    <w:rsid w:val="00AF12AE"/>
    <w:rsid w:val="00AF36CF"/>
    <w:rsid w:val="00AF40B0"/>
    <w:rsid w:val="00AF571C"/>
    <w:rsid w:val="00AF599A"/>
    <w:rsid w:val="00B00F45"/>
    <w:rsid w:val="00B0197E"/>
    <w:rsid w:val="00B03DFF"/>
    <w:rsid w:val="00B0414B"/>
    <w:rsid w:val="00B04596"/>
    <w:rsid w:val="00B06350"/>
    <w:rsid w:val="00B06E45"/>
    <w:rsid w:val="00B07373"/>
    <w:rsid w:val="00B116C9"/>
    <w:rsid w:val="00B1472C"/>
    <w:rsid w:val="00B14754"/>
    <w:rsid w:val="00B148C5"/>
    <w:rsid w:val="00B14E1D"/>
    <w:rsid w:val="00B16E0C"/>
    <w:rsid w:val="00B17029"/>
    <w:rsid w:val="00B219DC"/>
    <w:rsid w:val="00B22054"/>
    <w:rsid w:val="00B2770E"/>
    <w:rsid w:val="00B31A0C"/>
    <w:rsid w:val="00B340D0"/>
    <w:rsid w:val="00B363E3"/>
    <w:rsid w:val="00B407F8"/>
    <w:rsid w:val="00B40E1B"/>
    <w:rsid w:val="00B41C12"/>
    <w:rsid w:val="00B465B2"/>
    <w:rsid w:val="00B477E7"/>
    <w:rsid w:val="00B479D4"/>
    <w:rsid w:val="00B50C2A"/>
    <w:rsid w:val="00B5463D"/>
    <w:rsid w:val="00B56ECB"/>
    <w:rsid w:val="00B62207"/>
    <w:rsid w:val="00B62573"/>
    <w:rsid w:val="00B63947"/>
    <w:rsid w:val="00B6668B"/>
    <w:rsid w:val="00B734FE"/>
    <w:rsid w:val="00B736DD"/>
    <w:rsid w:val="00B75656"/>
    <w:rsid w:val="00B765AB"/>
    <w:rsid w:val="00B8260E"/>
    <w:rsid w:val="00B82782"/>
    <w:rsid w:val="00B827BC"/>
    <w:rsid w:val="00B83631"/>
    <w:rsid w:val="00B840CB"/>
    <w:rsid w:val="00B84788"/>
    <w:rsid w:val="00B91919"/>
    <w:rsid w:val="00B9314A"/>
    <w:rsid w:val="00B939C2"/>
    <w:rsid w:val="00B95CD6"/>
    <w:rsid w:val="00B97E46"/>
    <w:rsid w:val="00BA1B86"/>
    <w:rsid w:val="00BA50B0"/>
    <w:rsid w:val="00BA53FC"/>
    <w:rsid w:val="00BA6AAE"/>
    <w:rsid w:val="00BB06B0"/>
    <w:rsid w:val="00BB1FE2"/>
    <w:rsid w:val="00BB60B7"/>
    <w:rsid w:val="00BB6F2E"/>
    <w:rsid w:val="00BC03B7"/>
    <w:rsid w:val="00BC0976"/>
    <w:rsid w:val="00BC1694"/>
    <w:rsid w:val="00BC249B"/>
    <w:rsid w:val="00BC2560"/>
    <w:rsid w:val="00BD236E"/>
    <w:rsid w:val="00BD7482"/>
    <w:rsid w:val="00BE0E93"/>
    <w:rsid w:val="00BE5490"/>
    <w:rsid w:val="00BE644B"/>
    <w:rsid w:val="00BE717D"/>
    <w:rsid w:val="00BF0FA3"/>
    <w:rsid w:val="00BF3FF3"/>
    <w:rsid w:val="00C00676"/>
    <w:rsid w:val="00C0122A"/>
    <w:rsid w:val="00C0245C"/>
    <w:rsid w:val="00C03ABC"/>
    <w:rsid w:val="00C048A5"/>
    <w:rsid w:val="00C07A02"/>
    <w:rsid w:val="00C10454"/>
    <w:rsid w:val="00C115F2"/>
    <w:rsid w:val="00C13116"/>
    <w:rsid w:val="00C13C0C"/>
    <w:rsid w:val="00C142E1"/>
    <w:rsid w:val="00C15204"/>
    <w:rsid w:val="00C16B41"/>
    <w:rsid w:val="00C206BC"/>
    <w:rsid w:val="00C22024"/>
    <w:rsid w:val="00C22DA0"/>
    <w:rsid w:val="00C237F0"/>
    <w:rsid w:val="00C24186"/>
    <w:rsid w:val="00C24445"/>
    <w:rsid w:val="00C25183"/>
    <w:rsid w:val="00C33997"/>
    <w:rsid w:val="00C33FC3"/>
    <w:rsid w:val="00C34A7A"/>
    <w:rsid w:val="00C34C3D"/>
    <w:rsid w:val="00C36695"/>
    <w:rsid w:val="00C41254"/>
    <w:rsid w:val="00C421AE"/>
    <w:rsid w:val="00C461AA"/>
    <w:rsid w:val="00C5072C"/>
    <w:rsid w:val="00C51B05"/>
    <w:rsid w:val="00C52F13"/>
    <w:rsid w:val="00C533B2"/>
    <w:rsid w:val="00C54CDD"/>
    <w:rsid w:val="00C558AB"/>
    <w:rsid w:val="00C56618"/>
    <w:rsid w:val="00C62E6D"/>
    <w:rsid w:val="00C64C4F"/>
    <w:rsid w:val="00C64DF5"/>
    <w:rsid w:val="00C71D32"/>
    <w:rsid w:val="00C77BD9"/>
    <w:rsid w:val="00C83F63"/>
    <w:rsid w:val="00C845B2"/>
    <w:rsid w:val="00C84AD2"/>
    <w:rsid w:val="00C858C6"/>
    <w:rsid w:val="00C872B6"/>
    <w:rsid w:val="00C90C0B"/>
    <w:rsid w:val="00C92F31"/>
    <w:rsid w:val="00C954F9"/>
    <w:rsid w:val="00C95D9F"/>
    <w:rsid w:val="00CA19C5"/>
    <w:rsid w:val="00CA2E4E"/>
    <w:rsid w:val="00CA3494"/>
    <w:rsid w:val="00CA4C59"/>
    <w:rsid w:val="00CA721E"/>
    <w:rsid w:val="00CA773B"/>
    <w:rsid w:val="00CB25A2"/>
    <w:rsid w:val="00CD0134"/>
    <w:rsid w:val="00CD1236"/>
    <w:rsid w:val="00CD243F"/>
    <w:rsid w:val="00CD3C80"/>
    <w:rsid w:val="00CD4DA0"/>
    <w:rsid w:val="00CD59D1"/>
    <w:rsid w:val="00CE0223"/>
    <w:rsid w:val="00CE1DDC"/>
    <w:rsid w:val="00CE2D6E"/>
    <w:rsid w:val="00CE35AD"/>
    <w:rsid w:val="00CE5B4A"/>
    <w:rsid w:val="00CE7EE2"/>
    <w:rsid w:val="00CF6B0E"/>
    <w:rsid w:val="00CF771E"/>
    <w:rsid w:val="00D0510B"/>
    <w:rsid w:val="00D051C8"/>
    <w:rsid w:val="00D10715"/>
    <w:rsid w:val="00D14149"/>
    <w:rsid w:val="00D14369"/>
    <w:rsid w:val="00D2075A"/>
    <w:rsid w:val="00D21441"/>
    <w:rsid w:val="00D2664E"/>
    <w:rsid w:val="00D27D6B"/>
    <w:rsid w:val="00D3034E"/>
    <w:rsid w:val="00D35800"/>
    <w:rsid w:val="00D35861"/>
    <w:rsid w:val="00D37C98"/>
    <w:rsid w:val="00D440E5"/>
    <w:rsid w:val="00D44AE4"/>
    <w:rsid w:val="00D45B58"/>
    <w:rsid w:val="00D50D08"/>
    <w:rsid w:val="00D52C13"/>
    <w:rsid w:val="00D544AD"/>
    <w:rsid w:val="00D561E4"/>
    <w:rsid w:val="00D56B57"/>
    <w:rsid w:val="00D619D6"/>
    <w:rsid w:val="00D65DA0"/>
    <w:rsid w:val="00D724B4"/>
    <w:rsid w:val="00D744D5"/>
    <w:rsid w:val="00D7759C"/>
    <w:rsid w:val="00D80549"/>
    <w:rsid w:val="00D81082"/>
    <w:rsid w:val="00D816B8"/>
    <w:rsid w:val="00D83A08"/>
    <w:rsid w:val="00D84B02"/>
    <w:rsid w:val="00D87B47"/>
    <w:rsid w:val="00D914BD"/>
    <w:rsid w:val="00D93E99"/>
    <w:rsid w:val="00DA46FD"/>
    <w:rsid w:val="00DA5C2E"/>
    <w:rsid w:val="00DA64E7"/>
    <w:rsid w:val="00DA6E94"/>
    <w:rsid w:val="00DA79FA"/>
    <w:rsid w:val="00DB2E49"/>
    <w:rsid w:val="00DB3219"/>
    <w:rsid w:val="00DC005F"/>
    <w:rsid w:val="00DC08EE"/>
    <w:rsid w:val="00DC6908"/>
    <w:rsid w:val="00DD1CDE"/>
    <w:rsid w:val="00DD2FCB"/>
    <w:rsid w:val="00DD32E3"/>
    <w:rsid w:val="00DD3574"/>
    <w:rsid w:val="00DD71B0"/>
    <w:rsid w:val="00DE48F7"/>
    <w:rsid w:val="00DF2D7E"/>
    <w:rsid w:val="00DF5447"/>
    <w:rsid w:val="00E04D21"/>
    <w:rsid w:val="00E04FE9"/>
    <w:rsid w:val="00E056AF"/>
    <w:rsid w:val="00E07009"/>
    <w:rsid w:val="00E1040C"/>
    <w:rsid w:val="00E10E00"/>
    <w:rsid w:val="00E13782"/>
    <w:rsid w:val="00E152BF"/>
    <w:rsid w:val="00E16AFE"/>
    <w:rsid w:val="00E16D4A"/>
    <w:rsid w:val="00E200A1"/>
    <w:rsid w:val="00E201EE"/>
    <w:rsid w:val="00E21496"/>
    <w:rsid w:val="00E24E7C"/>
    <w:rsid w:val="00E25372"/>
    <w:rsid w:val="00E31F9F"/>
    <w:rsid w:val="00E32269"/>
    <w:rsid w:val="00E36A03"/>
    <w:rsid w:val="00E37629"/>
    <w:rsid w:val="00E4100F"/>
    <w:rsid w:val="00E412F6"/>
    <w:rsid w:val="00E41D8C"/>
    <w:rsid w:val="00E41EE2"/>
    <w:rsid w:val="00E4283B"/>
    <w:rsid w:val="00E473DF"/>
    <w:rsid w:val="00E5241A"/>
    <w:rsid w:val="00E53E6D"/>
    <w:rsid w:val="00E54201"/>
    <w:rsid w:val="00E54488"/>
    <w:rsid w:val="00E549F1"/>
    <w:rsid w:val="00E54D2B"/>
    <w:rsid w:val="00E54D83"/>
    <w:rsid w:val="00E55397"/>
    <w:rsid w:val="00E559CF"/>
    <w:rsid w:val="00E630AD"/>
    <w:rsid w:val="00E666B9"/>
    <w:rsid w:val="00E71820"/>
    <w:rsid w:val="00E73E5B"/>
    <w:rsid w:val="00E75183"/>
    <w:rsid w:val="00E760A1"/>
    <w:rsid w:val="00E7714A"/>
    <w:rsid w:val="00E77180"/>
    <w:rsid w:val="00E808FF"/>
    <w:rsid w:val="00E80B29"/>
    <w:rsid w:val="00E829DB"/>
    <w:rsid w:val="00E83DD3"/>
    <w:rsid w:val="00E84246"/>
    <w:rsid w:val="00E84933"/>
    <w:rsid w:val="00E8679D"/>
    <w:rsid w:val="00E87B34"/>
    <w:rsid w:val="00E9081A"/>
    <w:rsid w:val="00E92155"/>
    <w:rsid w:val="00E94544"/>
    <w:rsid w:val="00E961A8"/>
    <w:rsid w:val="00EA3566"/>
    <w:rsid w:val="00EA36B2"/>
    <w:rsid w:val="00EA5150"/>
    <w:rsid w:val="00EA674F"/>
    <w:rsid w:val="00EB0B43"/>
    <w:rsid w:val="00EB17F9"/>
    <w:rsid w:val="00EB2DC1"/>
    <w:rsid w:val="00EB3014"/>
    <w:rsid w:val="00EB53EE"/>
    <w:rsid w:val="00EB7508"/>
    <w:rsid w:val="00EC0E71"/>
    <w:rsid w:val="00EC436B"/>
    <w:rsid w:val="00EC45C2"/>
    <w:rsid w:val="00EC546C"/>
    <w:rsid w:val="00ED0E40"/>
    <w:rsid w:val="00ED161F"/>
    <w:rsid w:val="00ED6602"/>
    <w:rsid w:val="00ED684B"/>
    <w:rsid w:val="00EE265D"/>
    <w:rsid w:val="00EE2EAF"/>
    <w:rsid w:val="00EE4FAB"/>
    <w:rsid w:val="00EE6DF1"/>
    <w:rsid w:val="00EF5782"/>
    <w:rsid w:val="00EF75F4"/>
    <w:rsid w:val="00F04BA3"/>
    <w:rsid w:val="00F05805"/>
    <w:rsid w:val="00F1072A"/>
    <w:rsid w:val="00F10CC5"/>
    <w:rsid w:val="00F1159E"/>
    <w:rsid w:val="00F136AA"/>
    <w:rsid w:val="00F13860"/>
    <w:rsid w:val="00F13A1C"/>
    <w:rsid w:val="00F14C83"/>
    <w:rsid w:val="00F1503A"/>
    <w:rsid w:val="00F15DD3"/>
    <w:rsid w:val="00F1739A"/>
    <w:rsid w:val="00F232B2"/>
    <w:rsid w:val="00F2457A"/>
    <w:rsid w:val="00F24950"/>
    <w:rsid w:val="00F251AD"/>
    <w:rsid w:val="00F2523A"/>
    <w:rsid w:val="00F26BBF"/>
    <w:rsid w:val="00F27B78"/>
    <w:rsid w:val="00F27EC2"/>
    <w:rsid w:val="00F309F1"/>
    <w:rsid w:val="00F32B23"/>
    <w:rsid w:val="00F35268"/>
    <w:rsid w:val="00F36A9B"/>
    <w:rsid w:val="00F37B12"/>
    <w:rsid w:val="00F40646"/>
    <w:rsid w:val="00F50AF4"/>
    <w:rsid w:val="00F53830"/>
    <w:rsid w:val="00F54D05"/>
    <w:rsid w:val="00F555DD"/>
    <w:rsid w:val="00F55743"/>
    <w:rsid w:val="00F56BF6"/>
    <w:rsid w:val="00F56DAF"/>
    <w:rsid w:val="00F60E68"/>
    <w:rsid w:val="00F628B1"/>
    <w:rsid w:val="00F62C53"/>
    <w:rsid w:val="00F65092"/>
    <w:rsid w:val="00F650B6"/>
    <w:rsid w:val="00F705D6"/>
    <w:rsid w:val="00F7158A"/>
    <w:rsid w:val="00F755BC"/>
    <w:rsid w:val="00F81B10"/>
    <w:rsid w:val="00F836CB"/>
    <w:rsid w:val="00F86FE1"/>
    <w:rsid w:val="00F87124"/>
    <w:rsid w:val="00F911F7"/>
    <w:rsid w:val="00F92ED7"/>
    <w:rsid w:val="00F933DC"/>
    <w:rsid w:val="00F94AF6"/>
    <w:rsid w:val="00F95657"/>
    <w:rsid w:val="00FA1B24"/>
    <w:rsid w:val="00FA3B88"/>
    <w:rsid w:val="00FA5632"/>
    <w:rsid w:val="00FA6B55"/>
    <w:rsid w:val="00FB0663"/>
    <w:rsid w:val="00FB08D7"/>
    <w:rsid w:val="00FB5F14"/>
    <w:rsid w:val="00FB66A1"/>
    <w:rsid w:val="00FC0407"/>
    <w:rsid w:val="00FC4EBB"/>
    <w:rsid w:val="00FC6BC2"/>
    <w:rsid w:val="00FC736A"/>
    <w:rsid w:val="00FC75C8"/>
    <w:rsid w:val="00FD19A0"/>
    <w:rsid w:val="00FD42A3"/>
    <w:rsid w:val="00FE0E6C"/>
    <w:rsid w:val="00FE27F4"/>
    <w:rsid w:val="00FE3772"/>
    <w:rsid w:val="00FE66D2"/>
    <w:rsid w:val="00FF0450"/>
    <w:rsid w:val="00FF1EEC"/>
    <w:rsid w:val="00FF2B39"/>
    <w:rsid w:val="00FF2BD7"/>
    <w:rsid w:val="00FF4A2B"/>
    <w:rsid w:val="00FF5305"/>
    <w:rsid w:val="00FF5341"/>
    <w:rsid w:val="00FF5540"/>
    <w:rsid w:val="01642149"/>
    <w:rsid w:val="01827D60"/>
    <w:rsid w:val="01D40C0E"/>
    <w:rsid w:val="01E6078E"/>
    <w:rsid w:val="027A7315"/>
    <w:rsid w:val="02A204B7"/>
    <w:rsid w:val="02CD3E35"/>
    <w:rsid w:val="039772DD"/>
    <w:rsid w:val="03A46AE2"/>
    <w:rsid w:val="040225D4"/>
    <w:rsid w:val="04221444"/>
    <w:rsid w:val="048A059F"/>
    <w:rsid w:val="051C16EB"/>
    <w:rsid w:val="053B16AA"/>
    <w:rsid w:val="058D33BB"/>
    <w:rsid w:val="05CE595C"/>
    <w:rsid w:val="05E27D18"/>
    <w:rsid w:val="06352F3F"/>
    <w:rsid w:val="064B414C"/>
    <w:rsid w:val="064D15D3"/>
    <w:rsid w:val="06AA407C"/>
    <w:rsid w:val="06E45843"/>
    <w:rsid w:val="078C78E9"/>
    <w:rsid w:val="07E75808"/>
    <w:rsid w:val="08A52558"/>
    <w:rsid w:val="08B21383"/>
    <w:rsid w:val="0AAF6FCD"/>
    <w:rsid w:val="0ACA4E0E"/>
    <w:rsid w:val="0B231195"/>
    <w:rsid w:val="0B642DCB"/>
    <w:rsid w:val="0BB3152E"/>
    <w:rsid w:val="0C576FC3"/>
    <w:rsid w:val="0C7F6D05"/>
    <w:rsid w:val="0CF40D99"/>
    <w:rsid w:val="0DE023D5"/>
    <w:rsid w:val="0F682479"/>
    <w:rsid w:val="0FCF554D"/>
    <w:rsid w:val="104345F1"/>
    <w:rsid w:val="10C74DD5"/>
    <w:rsid w:val="10D664BB"/>
    <w:rsid w:val="10DD6E07"/>
    <w:rsid w:val="11A2275F"/>
    <w:rsid w:val="11A54F1F"/>
    <w:rsid w:val="124104E1"/>
    <w:rsid w:val="13D04225"/>
    <w:rsid w:val="13E04EB8"/>
    <w:rsid w:val="14025F08"/>
    <w:rsid w:val="145E2D56"/>
    <w:rsid w:val="1474054F"/>
    <w:rsid w:val="14874759"/>
    <w:rsid w:val="14C9075D"/>
    <w:rsid w:val="14DF1E74"/>
    <w:rsid w:val="151A6867"/>
    <w:rsid w:val="154A0FE1"/>
    <w:rsid w:val="15BD3838"/>
    <w:rsid w:val="15DD22C3"/>
    <w:rsid w:val="15FF3EB0"/>
    <w:rsid w:val="167C2972"/>
    <w:rsid w:val="16B072A3"/>
    <w:rsid w:val="16E6716E"/>
    <w:rsid w:val="17C867F8"/>
    <w:rsid w:val="180A5419"/>
    <w:rsid w:val="18540589"/>
    <w:rsid w:val="192B3836"/>
    <w:rsid w:val="1ABF3D7C"/>
    <w:rsid w:val="1B3027BF"/>
    <w:rsid w:val="1B9A43BA"/>
    <w:rsid w:val="1C781310"/>
    <w:rsid w:val="1CC00EFB"/>
    <w:rsid w:val="1CE17421"/>
    <w:rsid w:val="1CF35529"/>
    <w:rsid w:val="1D527F52"/>
    <w:rsid w:val="1DA04B8D"/>
    <w:rsid w:val="1E6C7468"/>
    <w:rsid w:val="1EB222B8"/>
    <w:rsid w:val="1FC9199F"/>
    <w:rsid w:val="1FFD230F"/>
    <w:rsid w:val="219F53F1"/>
    <w:rsid w:val="22ED3245"/>
    <w:rsid w:val="23B12366"/>
    <w:rsid w:val="24791549"/>
    <w:rsid w:val="24B7310C"/>
    <w:rsid w:val="25B3345C"/>
    <w:rsid w:val="25BF5D91"/>
    <w:rsid w:val="25E94295"/>
    <w:rsid w:val="263A0AB2"/>
    <w:rsid w:val="2678570F"/>
    <w:rsid w:val="269B4136"/>
    <w:rsid w:val="27BC641D"/>
    <w:rsid w:val="27C02D24"/>
    <w:rsid w:val="288F1C7A"/>
    <w:rsid w:val="28C874C6"/>
    <w:rsid w:val="28FC3B11"/>
    <w:rsid w:val="29230EEA"/>
    <w:rsid w:val="293E785E"/>
    <w:rsid w:val="2977538F"/>
    <w:rsid w:val="29B27BEC"/>
    <w:rsid w:val="29CF44DC"/>
    <w:rsid w:val="29E21426"/>
    <w:rsid w:val="29E7336A"/>
    <w:rsid w:val="2A210393"/>
    <w:rsid w:val="2A921251"/>
    <w:rsid w:val="2AE87508"/>
    <w:rsid w:val="2CD64E8E"/>
    <w:rsid w:val="2D185EF7"/>
    <w:rsid w:val="2D6B7D74"/>
    <w:rsid w:val="2EB3386D"/>
    <w:rsid w:val="2FFD5080"/>
    <w:rsid w:val="300835A4"/>
    <w:rsid w:val="307526CD"/>
    <w:rsid w:val="30F873AF"/>
    <w:rsid w:val="3108172A"/>
    <w:rsid w:val="31456E38"/>
    <w:rsid w:val="316F7073"/>
    <w:rsid w:val="31752619"/>
    <w:rsid w:val="318B399C"/>
    <w:rsid w:val="31D07B93"/>
    <w:rsid w:val="31F96277"/>
    <w:rsid w:val="3217646C"/>
    <w:rsid w:val="325751AF"/>
    <w:rsid w:val="32D41019"/>
    <w:rsid w:val="3359342C"/>
    <w:rsid w:val="338C78DE"/>
    <w:rsid w:val="351A000D"/>
    <w:rsid w:val="352F1065"/>
    <w:rsid w:val="35B22E0B"/>
    <w:rsid w:val="361A221D"/>
    <w:rsid w:val="363774AD"/>
    <w:rsid w:val="36CA166B"/>
    <w:rsid w:val="373E5EA4"/>
    <w:rsid w:val="37EB34EC"/>
    <w:rsid w:val="38440D9D"/>
    <w:rsid w:val="38657BED"/>
    <w:rsid w:val="389943E3"/>
    <w:rsid w:val="38DE7895"/>
    <w:rsid w:val="39C10519"/>
    <w:rsid w:val="3A94572A"/>
    <w:rsid w:val="3B02136A"/>
    <w:rsid w:val="3B36267B"/>
    <w:rsid w:val="3BC15164"/>
    <w:rsid w:val="3C264C46"/>
    <w:rsid w:val="3C3A43EE"/>
    <w:rsid w:val="3C3A4CC1"/>
    <w:rsid w:val="3C610E26"/>
    <w:rsid w:val="3C8A05BC"/>
    <w:rsid w:val="3DAA5E11"/>
    <w:rsid w:val="3DC9458C"/>
    <w:rsid w:val="3F7B3976"/>
    <w:rsid w:val="3FFF7BA9"/>
    <w:rsid w:val="404D07D9"/>
    <w:rsid w:val="40EE28ED"/>
    <w:rsid w:val="41076925"/>
    <w:rsid w:val="41576673"/>
    <w:rsid w:val="41632683"/>
    <w:rsid w:val="41C300F1"/>
    <w:rsid w:val="42547F08"/>
    <w:rsid w:val="428C211C"/>
    <w:rsid w:val="43754E83"/>
    <w:rsid w:val="44943702"/>
    <w:rsid w:val="44F72463"/>
    <w:rsid w:val="455F7C6A"/>
    <w:rsid w:val="45D91A28"/>
    <w:rsid w:val="474E61B5"/>
    <w:rsid w:val="47710CC8"/>
    <w:rsid w:val="479E739C"/>
    <w:rsid w:val="47F04B93"/>
    <w:rsid w:val="48542C45"/>
    <w:rsid w:val="48887951"/>
    <w:rsid w:val="48C83DDA"/>
    <w:rsid w:val="48DE17FB"/>
    <w:rsid w:val="48EE1AD6"/>
    <w:rsid w:val="4A8846FD"/>
    <w:rsid w:val="4A9521F1"/>
    <w:rsid w:val="4AB75E6C"/>
    <w:rsid w:val="4B1F1BCD"/>
    <w:rsid w:val="4B7B687E"/>
    <w:rsid w:val="4C1B5175"/>
    <w:rsid w:val="4D0A3975"/>
    <w:rsid w:val="4D2823CA"/>
    <w:rsid w:val="4D431B45"/>
    <w:rsid w:val="4D7D7237"/>
    <w:rsid w:val="4E433624"/>
    <w:rsid w:val="4E8A18D7"/>
    <w:rsid w:val="4F794EEE"/>
    <w:rsid w:val="4FEB4A15"/>
    <w:rsid w:val="502408D9"/>
    <w:rsid w:val="503913CB"/>
    <w:rsid w:val="50A70292"/>
    <w:rsid w:val="50C10AEA"/>
    <w:rsid w:val="513C045F"/>
    <w:rsid w:val="5161613B"/>
    <w:rsid w:val="52015B18"/>
    <w:rsid w:val="5283223C"/>
    <w:rsid w:val="52AD69AB"/>
    <w:rsid w:val="531005D1"/>
    <w:rsid w:val="534C7306"/>
    <w:rsid w:val="537F31B3"/>
    <w:rsid w:val="53815A5D"/>
    <w:rsid w:val="53DE7DD1"/>
    <w:rsid w:val="54A821CB"/>
    <w:rsid w:val="55831406"/>
    <w:rsid w:val="559E024B"/>
    <w:rsid w:val="55DD3A62"/>
    <w:rsid w:val="56A07CF4"/>
    <w:rsid w:val="571E3DFB"/>
    <w:rsid w:val="5727092E"/>
    <w:rsid w:val="57FC0196"/>
    <w:rsid w:val="57FF5218"/>
    <w:rsid w:val="58193C2C"/>
    <w:rsid w:val="582E0B16"/>
    <w:rsid w:val="5840215E"/>
    <w:rsid w:val="585C64C6"/>
    <w:rsid w:val="58730B8C"/>
    <w:rsid w:val="58ED3F1E"/>
    <w:rsid w:val="59037FBE"/>
    <w:rsid w:val="593518E0"/>
    <w:rsid w:val="595545B9"/>
    <w:rsid w:val="59E07B84"/>
    <w:rsid w:val="59EC038C"/>
    <w:rsid w:val="5A856371"/>
    <w:rsid w:val="5AE11657"/>
    <w:rsid w:val="5B264578"/>
    <w:rsid w:val="5C4330A5"/>
    <w:rsid w:val="5C8F0ACA"/>
    <w:rsid w:val="5D5000F1"/>
    <w:rsid w:val="5D56492B"/>
    <w:rsid w:val="5E8B0B65"/>
    <w:rsid w:val="5F35760E"/>
    <w:rsid w:val="5F5B6115"/>
    <w:rsid w:val="60211BA4"/>
    <w:rsid w:val="602B48EC"/>
    <w:rsid w:val="615331D4"/>
    <w:rsid w:val="62670C23"/>
    <w:rsid w:val="629E3A7E"/>
    <w:rsid w:val="62BC5CD2"/>
    <w:rsid w:val="6480114C"/>
    <w:rsid w:val="64914B33"/>
    <w:rsid w:val="65B038FD"/>
    <w:rsid w:val="65B465AD"/>
    <w:rsid w:val="66BC3590"/>
    <w:rsid w:val="6719435C"/>
    <w:rsid w:val="67417FFE"/>
    <w:rsid w:val="67584978"/>
    <w:rsid w:val="67F2107C"/>
    <w:rsid w:val="68AA21B3"/>
    <w:rsid w:val="69331499"/>
    <w:rsid w:val="69397425"/>
    <w:rsid w:val="69502E5D"/>
    <w:rsid w:val="696A6605"/>
    <w:rsid w:val="69786ACD"/>
    <w:rsid w:val="69AD23CD"/>
    <w:rsid w:val="6A05379D"/>
    <w:rsid w:val="6B0E6731"/>
    <w:rsid w:val="6C822A40"/>
    <w:rsid w:val="6DD347F7"/>
    <w:rsid w:val="6E476BD1"/>
    <w:rsid w:val="6E674E2C"/>
    <w:rsid w:val="6E6A5188"/>
    <w:rsid w:val="6EDB4CE5"/>
    <w:rsid w:val="6EE81997"/>
    <w:rsid w:val="6F396F12"/>
    <w:rsid w:val="6F553CC5"/>
    <w:rsid w:val="6F71476C"/>
    <w:rsid w:val="70323580"/>
    <w:rsid w:val="71636B96"/>
    <w:rsid w:val="72007F60"/>
    <w:rsid w:val="730A766E"/>
    <w:rsid w:val="73301BF5"/>
    <w:rsid w:val="733D728C"/>
    <w:rsid w:val="7477549F"/>
    <w:rsid w:val="74BD1BA2"/>
    <w:rsid w:val="74C8689E"/>
    <w:rsid w:val="74D93BC0"/>
    <w:rsid w:val="74F55D6D"/>
    <w:rsid w:val="750D232C"/>
    <w:rsid w:val="75375BC6"/>
    <w:rsid w:val="75F200CE"/>
    <w:rsid w:val="77474D87"/>
    <w:rsid w:val="77B44F10"/>
    <w:rsid w:val="77FD471D"/>
    <w:rsid w:val="7837081F"/>
    <w:rsid w:val="78392E87"/>
    <w:rsid w:val="786A1CFB"/>
    <w:rsid w:val="78842A7D"/>
    <w:rsid w:val="78B609F2"/>
    <w:rsid w:val="78C1518F"/>
    <w:rsid w:val="78E72EC2"/>
    <w:rsid w:val="78FA0D85"/>
    <w:rsid w:val="79BE48D7"/>
    <w:rsid w:val="79CA4CEF"/>
    <w:rsid w:val="7A864B41"/>
    <w:rsid w:val="7A90690F"/>
    <w:rsid w:val="7A965EA8"/>
    <w:rsid w:val="7A9D2E1E"/>
    <w:rsid w:val="7AA404E5"/>
    <w:rsid w:val="7B7358D3"/>
    <w:rsid w:val="7D2E6748"/>
    <w:rsid w:val="7DD75ACD"/>
    <w:rsid w:val="7EB836A2"/>
    <w:rsid w:val="7ECE35F2"/>
    <w:rsid w:val="7EE0110F"/>
    <w:rsid w:val="7EFA7B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9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36A9B"/>
    <w:pPr>
      <w:keepNext/>
      <w:keepLines/>
      <w:spacing w:before="340" w:after="330" w:line="578" w:lineRule="auto"/>
      <w:jc w:val="center"/>
      <w:outlineLvl w:val="0"/>
    </w:pPr>
    <w:rPr>
      <w:rFonts w:ascii="Calibri" w:eastAsia="微软雅黑" w:hAnsi="Calibri" w:cs="Times New Roman"/>
      <w:b/>
      <w:bCs/>
      <w:kern w:val="44"/>
      <w:sz w:val="32"/>
      <w:szCs w:val="44"/>
    </w:rPr>
  </w:style>
  <w:style w:type="paragraph" w:styleId="2">
    <w:name w:val="heading 2"/>
    <w:basedOn w:val="a"/>
    <w:next w:val="a"/>
    <w:link w:val="2Char"/>
    <w:uiPriority w:val="9"/>
    <w:qFormat/>
    <w:rsid w:val="00F36A9B"/>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qFormat/>
    <w:rsid w:val="00F36A9B"/>
    <w:pPr>
      <w:keepNext/>
      <w:keepLines/>
      <w:spacing w:before="260" w:after="260" w:line="416" w:lineRule="auto"/>
      <w:jc w:val="center"/>
      <w:outlineLvl w:val="2"/>
    </w:pPr>
    <w:rPr>
      <w:rFonts w:ascii="Calibri" w:eastAsia="微软雅黑" w:hAnsi="Calibri" w:cs="Times New Roman"/>
      <w:b/>
      <w:bCs/>
      <w:sz w:val="24"/>
      <w:szCs w:val="32"/>
    </w:rPr>
  </w:style>
  <w:style w:type="paragraph" w:styleId="4">
    <w:name w:val="heading 4"/>
    <w:basedOn w:val="a"/>
    <w:next w:val="a"/>
    <w:link w:val="4Char"/>
    <w:uiPriority w:val="9"/>
    <w:unhideWhenUsed/>
    <w:qFormat/>
    <w:rsid w:val="00F36A9B"/>
    <w:pPr>
      <w:keepNext/>
      <w:keepLines/>
      <w:spacing w:before="280" w:after="290" w:line="376" w:lineRule="auto"/>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36A9B"/>
    <w:rPr>
      <w:rFonts w:ascii="宋体" w:eastAsia="宋体" w:hAnsi="宋体" w:cs="Times New Roman"/>
      <w:szCs w:val="24"/>
    </w:rPr>
  </w:style>
  <w:style w:type="paragraph" w:styleId="a4">
    <w:name w:val="annotation text"/>
    <w:basedOn w:val="a"/>
    <w:link w:val="Char0"/>
    <w:uiPriority w:val="99"/>
    <w:qFormat/>
    <w:rsid w:val="00F36A9B"/>
    <w:pPr>
      <w:jc w:val="left"/>
    </w:pPr>
    <w:rPr>
      <w:rFonts w:ascii="Times New Roman" w:eastAsia="宋体" w:hAnsi="Times New Roman" w:cs="Times New Roman"/>
      <w:szCs w:val="24"/>
    </w:rPr>
  </w:style>
  <w:style w:type="paragraph" w:styleId="a5">
    <w:name w:val="Body Text Indent"/>
    <w:basedOn w:val="a"/>
    <w:link w:val="Char1"/>
    <w:qFormat/>
    <w:rsid w:val="00F36A9B"/>
    <w:pPr>
      <w:ind w:left="750"/>
    </w:pPr>
    <w:rPr>
      <w:rFonts w:ascii="宋体" w:eastAsia="宋体" w:hAnsi="Times New Roman" w:cs="Times New Roman"/>
      <w:sz w:val="36"/>
      <w:szCs w:val="24"/>
    </w:rPr>
  </w:style>
  <w:style w:type="paragraph" w:styleId="30">
    <w:name w:val="toc 3"/>
    <w:basedOn w:val="a"/>
    <w:next w:val="a"/>
    <w:uiPriority w:val="39"/>
    <w:unhideWhenUsed/>
    <w:qFormat/>
    <w:rsid w:val="00F36A9B"/>
    <w:pPr>
      <w:widowControl/>
      <w:spacing w:after="100" w:line="276" w:lineRule="auto"/>
      <w:ind w:left="440"/>
      <w:jc w:val="left"/>
    </w:pPr>
    <w:rPr>
      <w:kern w:val="0"/>
      <w:sz w:val="22"/>
    </w:rPr>
  </w:style>
  <w:style w:type="paragraph" w:styleId="a6">
    <w:name w:val="Plain Text"/>
    <w:basedOn w:val="a"/>
    <w:link w:val="Char2"/>
    <w:qFormat/>
    <w:rsid w:val="00F36A9B"/>
    <w:rPr>
      <w:rFonts w:eastAsia="宋体"/>
      <w:sz w:val="24"/>
    </w:rPr>
  </w:style>
  <w:style w:type="paragraph" w:styleId="a7">
    <w:name w:val="Date"/>
    <w:basedOn w:val="a"/>
    <w:next w:val="a"/>
    <w:link w:val="Char3"/>
    <w:uiPriority w:val="99"/>
    <w:unhideWhenUsed/>
    <w:qFormat/>
    <w:rsid w:val="00F36A9B"/>
    <w:pPr>
      <w:ind w:leftChars="2500" w:left="100"/>
    </w:pPr>
  </w:style>
  <w:style w:type="paragraph" w:styleId="a8">
    <w:name w:val="Balloon Text"/>
    <w:basedOn w:val="a"/>
    <w:link w:val="Char4"/>
    <w:uiPriority w:val="99"/>
    <w:unhideWhenUsed/>
    <w:qFormat/>
    <w:rsid w:val="00F36A9B"/>
    <w:pPr>
      <w:widowControl/>
      <w:jc w:val="left"/>
    </w:pPr>
    <w:rPr>
      <w:rFonts w:ascii="Times New Roman" w:hAnsi="Times New Roman" w:cs="Times New Roman"/>
      <w:kern w:val="0"/>
      <w:sz w:val="18"/>
      <w:szCs w:val="18"/>
    </w:rPr>
  </w:style>
  <w:style w:type="paragraph" w:styleId="a9">
    <w:name w:val="footer"/>
    <w:basedOn w:val="a"/>
    <w:link w:val="Char5"/>
    <w:uiPriority w:val="99"/>
    <w:unhideWhenUsed/>
    <w:qFormat/>
    <w:rsid w:val="00F36A9B"/>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F36A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36A9B"/>
    <w:pPr>
      <w:widowControl/>
      <w:spacing w:after="100" w:line="276" w:lineRule="auto"/>
      <w:jc w:val="left"/>
    </w:pPr>
    <w:rPr>
      <w:kern w:val="0"/>
      <w:sz w:val="22"/>
    </w:rPr>
  </w:style>
  <w:style w:type="paragraph" w:styleId="20">
    <w:name w:val="toc 2"/>
    <w:basedOn w:val="a"/>
    <w:next w:val="a"/>
    <w:uiPriority w:val="39"/>
    <w:unhideWhenUsed/>
    <w:qFormat/>
    <w:rsid w:val="00F36A9B"/>
    <w:pPr>
      <w:widowControl/>
      <w:tabs>
        <w:tab w:val="right" w:leader="dot" w:pos="8302"/>
      </w:tabs>
      <w:adjustRightInd w:val="0"/>
      <w:snapToGrid w:val="0"/>
      <w:jc w:val="left"/>
    </w:pPr>
    <w:rPr>
      <w:kern w:val="0"/>
      <w:sz w:val="22"/>
    </w:rPr>
  </w:style>
  <w:style w:type="paragraph" w:styleId="ab">
    <w:name w:val="Normal (Web)"/>
    <w:basedOn w:val="a"/>
    <w:uiPriority w:val="99"/>
    <w:qFormat/>
    <w:rsid w:val="00F36A9B"/>
    <w:rPr>
      <w:rFonts w:ascii="Calibri" w:eastAsia="宋体" w:hAnsi="Calibri" w:cs="Times New Roman"/>
      <w:sz w:val="24"/>
      <w:szCs w:val="24"/>
    </w:rPr>
  </w:style>
  <w:style w:type="character" w:styleId="ac">
    <w:name w:val="Strong"/>
    <w:basedOn w:val="a0"/>
    <w:uiPriority w:val="22"/>
    <w:qFormat/>
    <w:rsid w:val="00F36A9B"/>
    <w:rPr>
      <w:b/>
      <w:bCs/>
    </w:rPr>
  </w:style>
  <w:style w:type="character" w:styleId="ad">
    <w:name w:val="FollowedHyperlink"/>
    <w:basedOn w:val="a0"/>
    <w:uiPriority w:val="99"/>
    <w:unhideWhenUsed/>
    <w:rsid w:val="00F36A9B"/>
    <w:rPr>
      <w:color w:val="000000"/>
      <w:u w:val="none"/>
    </w:rPr>
  </w:style>
  <w:style w:type="character" w:styleId="ae">
    <w:name w:val="Emphasis"/>
    <w:basedOn w:val="a0"/>
    <w:uiPriority w:val="20"/>
    <w:qFormat/>
    <w:rsid w:val="00F36A9B"/>
  </w:style>
  <w:style w:type="character" w:styleId="af">
    <w:name w:val="Hyperlink"/>
    <w:basedOn w:val="a0"/>
    <w:uiPriority w:val="99"/>
    <w:unhideWhenUsed/>
    <w:qFormat/>
    <w:rsid w:val="00F36A9B"/>
    <w:rPr>
      <w:color w:val="000000"/>
      <w:u w:val="none"/>
    </w:rPr>
  </w:style>
  <w:style w:type="character" w:styleId="af0">
    <w:name w:val="annotation reference"/>
    <w:basedOn w:val="a0"/>
    <w:uiPriority w:val="99"/>
    <w:unhideWhenUsed/>
    <w:qFormat/>
    <w:rsid w:val="00F36A9B"/>
    <w:rPr>
      <w:sz w:val="21"/>
      <w:szCs w:val="21"/>
    </w:rPr>
  </w:style>
  <w:style w:type="table" w:styleId="af1">
    <w:name w:val="Table Grid"/>
    <w:basedOn w:val="a1"/>
    <w:uiPriority w:val="59"/>
    <w:qFormat/>
    <w:rsid w:val="00F36A9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6">
    <w:name w:val="页眉 Char"/>
    <w:basedOn w:val="a0"/>
    <w:link w:val="aa"/>
    <w:uiPriority w:val="99"/>
    <w:qFormat/>
    <w:rsid w:val="00F36A9B"/>
    <w:rPr>
      <w:sz w:val="18"/>
      <w:szCs w:val="18"/>
    </w:rPr>
  </w:style>
  <w:style w:type="character" w:customStyle="1" w:styleId="Char5">
    <w:name w:val="页脚 Char"/>
    <w:basedOn w:val="a0"/>
    <w:link w:val="a9"/>
    <w:uiPriority w:val="99"/>
    <w:qFormat/>
    <w:rsid w:val="00F36A9B"/>
    <w:rPr>
      <w:sz w:val="18"/>
      <w:szCs w:val="18"/>
    </w:rPr>
  </w:style>
  <w:style w:type="character" w:customStyle="1" w:styleId="Char10">
    <w:name w:val="纯文本 Char1"/>
    <w:qFormat/>
    <w:rsid w:val="00F36A9B"/>
    <w:rPr>
      <w:rFonts w:eastAsia="宋体"/>
      <w:sz w:val="24"/>
    </w:rPr>
  </w:style>
  <w:style w:type="character" w:customStyle="1" w:styleId="Char2">
    <w:name w:val="纯文本 Char"/>
    <w:basedOn w:val="a0"/>
    <w:link w:val="a6"/>
    <w:qFormat/>
    <w:rsid w:val="00F36A9B"/>
    <w:rPr>
      <w:rFonts w:ascii="宋体" w:eastAsia="宋体" w:hAnsi="Courier New" w:cs="Courier New"/>
      <w:szCs w:val="21"/>
    </w:rPr>
  </w:style>
  <w:style w:type="paragraph" w:customStyle="1" w:styleId="Default">
    <w:name w:val="Default"/>
    <w:qFormat/>
    <w:rsid w:val="00F36A9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qFormat/>
    <w:rsid w:val="00F36A9B"/>
    <w:pPr>
      <w:ind w:firstLineChars="200" w:firstLine="420"/>
    </w:pPr>
  </w:style>
  <w:style w:type="character" w:customStyle="1" w:styleId="Char3">
    <w:name w:val="日期 Char"/>
    <w:basedOn w:val="a0"/>
    <w:link w:val="a7"/>
    <w:uiPriority w:val="99"/>
    <w:semiHidden/>
    <w:qFormat/>
    <w:rsid w:val="00F36A9B"/>
  </w:style>
  <w:style w:type="character" w:customStyle="1" w:styleId="Char0">
    <w:name w:val="批注文字 Char"/>
    <w:link w:val="a4"/>
    <w:uiPriority w:val="99"/>
    <w:qFormat/>
    <w:rsid w:val="00F36A9B"/>
    <w:rPr>
      <w:kern w:val="2"/>
      <w:sz w:val="21"/>
      <w:szCs w:val="24"/>
    </w:rPr>
  </w:style>
  <w:style w:type="character" w:customStyle="1" w:styleId="Char11">
    <w:name w:val="批注文字 Char1"/>
    <w:basedOn w:val="a0"/>
    <w:uiPriority w:val="99"/>
    <w:semiHidden/>
    <w:qFormat/>
    <w:rsid w:val="00F36A9B"/>
    <w:rPr>
      <w:rFonts w:asciiTheme="minorHAnsi" w:eastAsiaTheme="minorEastAsia" w:hAnsiTheme="minorHAnsi" w:cstheme="minorBidi"/>
      <w:kern w:val="2"/>
      <w:sz w:val="21"/>
      <w:szCs w:val="22"/>
    </w:rPr>
  </w:style>
  <w:style w:type="paragraph" w:customStyle="1" w:styleId="Style4">
    <w:name w:val="_Style 4"/>
    <w:basedOn w:val="a"/>
    <w:uiPriority w:val="34"/>
    <w:qFormat/>
    <w:rsid w:val="00F36A9B"/>
    <w:pPr>
      <w:ind w:firstLineChars="200" w:firstLine="420"/>
    </w:pPr>
    <w:rPr>
      <w:rFonts w:ascii="Calibri" w:eastAsia="微软雅黑" w:hAnsi="Calibri" w:cs="Times New Roman"/>
      <w:szCs w:val="24"/>
    </w:rPr>
  </w:style>
  <w:style w:type="character" w:customStyle="1" w:styleId="1Char">
    <w:name w:val="标题 1 Char"/>
    <w:basedOn w:val="a0"/>
    <w:link w:val="1"/>
    <w:uiPriority w:val="9"/>
    <w:qFormat/>
    <w:rsid w:val="00F36A9B"/>
    <w:rPr>
      <w:rFonts w:ascii="Calibri" w:eastAsia="微软雅黑" w:hAnsi="Calibri"/>
      <w:b/>
      <w:bCs/>
      <w:kern w:val="44"/>
      <w:sz w:val="32"/>
      <w:szCs w:val="44"/>
    </w:rPr>
  </w:style>
  <w:style w:type="character" w:customStyle="1" w:styleId="2Char">
    <w:name w:val="标题 2 Char"/>
    <w:basedOn w:val="a0"/>
    <w:link w:val="2"/>
    <w:uiPriority w:val="9"/>
    <w:qFormat/>
    <w:rsid w:val="00F36A9B"/>
    <w:rPr>
      <w:rFonts w:ascii="Arial" w:eastAsia="微软雅黑" w:hAnsi="Arial"/>
      <w:b/>
      <w:sz w:val="28"/>
    </w:rPr>
  </w:style>
  <w:style w:type="character" w:customStyle="1" w:styleId="3Char">
    <w:name w:val="标题 3 Char"/>
    <w:basedOn w:val="a0"/>
    <w:link w:val="3"/>
    <w:uiPriority w:val="9"/>
    <w:qFormat/>
    <w:rsid w:val="00F36A9B"/>
    <w:rPr>
      <w:rFonts w:ascii="Calibri" w:eastAsia="微软雅黑" w:hAnsi="Calibri"/>
      <w:b/>
      <w:bCs/>
      <w:kern w:val="2"/>
      <w:sz w:val="24"/>
      <w:szCs w:val="32"/>
    </w:rPr>
  </w:style>
  <w:style w:type="paragraph" w:customStyle="1" w:styleId="378020">
    <w:name w:val="样式 标题 3 + (中文) 黑体 小四 非加粗 段前: 7.8 磅 段后: 0 磅 行距: 固定值 20 磅"/>
    <w:basedOn w:val="3"/>
    <w:qFormat/>
    <w:rsid w:val="00F36A9B"/>
    <w:pPr>
      <w:spacing w:before="0" w:after="0" w:line="400" w:lineRule="exact"/>
    </w:pPr>
    <w:rPr>
      <w:rFonts w:eastAsia="黑体" w:cs="宋体"/>
      <w:b w:val="0"/>
      <w:bCs w:val="0"/>
      <w:szCs w:val="20"/>
    </w:rPr>
  </w:style>
  <w:style w:type="paragraph" w:styleId="af2">
    <w:name w:val="List Paragraph"/>
    <w:basedOn w:val="a"/>
    <w:link w:val="Char7"/>
    <w:qFormat/>
    <w:rsid w:val="00F36A9B"/>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4Char">
    <w:name w:val="标题 4 Char"/>
    <w:basedOn w:val="a0"/>
    <w:link w:val="4"/>
    <w:uiPriority w:val="9"/>
    <w:qFormat/>
    <w:rsid w:val="00F36A9B"/>
    <w:rPr>
      <w:rFonts w:asciiTheme="majorHAnsi" w:eastAsiaTheme="majorEastAsia" w:hAnsiTheme="majorHAnsi" w:cstheme="majorBidi"/>
      <w:b/>
      <w:bCs/>
      <w:kern w:val="2"/>
      <w:sz w:val="24"/>
      <w:szCs w:val="28"/>
    </w:rPr>
  </w:style>
  <w:style w:type="character" w:customStyle="1" w:styleId="Char4">
    <w:name w:val="批注框文本 Char"/>
    <w:basedOn w:val="a0"/>
    <w:link w:val="a8"/>
    <w:uiPriority w:val="99"/>
    <w:semiHidden/>
    <w:qFormat/>
    <w:rsid w:val="00F36A9B"/>
    <w:rPr>
      <w:rFonts w:eastAsiaTheme="minorEastAsia"/>
      <w:sz w:val="18"/>
      <w:szCs w:val="18"/>
    </w:rPr>
  </w:style>
  <w:style w:type="character" w:customStyle="1" w:styleId="3Char1">
    <w:name w:val="标题 3 Char1"/>
    <w:qFormat/>
    <w:rsid w:val="00F36A9B"/>
    <w:rPr>
      <w:rFonts w:ascii="Arial" w:eastAsia="宋体" w:hAnsi="Arial" w:cs="Times New Roman"/>
      <w:b/>
      <w:bCs/>
      <w:sz w:val="32"/>
      <w:szCs w:val="32"/>
    </w:rPr>
  </w:style>
  <w:style w:type="table" w:customStyle="1" w:styleId="12">
    <w:name w:val="浅色底纹1"/>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21">
    <w:name w:val="中等深浅网格 1 - 强调文字颜色 21"/>
    <w:basedOn w:val="a"/>
    <w:uiPriority w:val="34"/>
    <w:qFormat/>
    <w:rsid w:val="00F36A9B"/>
    <w:pPr>
      <w:spacing w:beforeLines="50" w:afterLines="50" w:line="360" w:lineRule="auto"/>
      <w:ind w:firstLineChars="200" w:firstLine="420"/>
    </w:pPr>
    <w:rPr>
      <w:rFonts w:ascii="Cambria" w:eastAsia="宋体" w:hAnsi="Cambria" w:cs="Times New Roman"/>
      <w:sz w:val="24"/>
      <w:szCs w:val="24"/>
    </w:rPr>
  </w:style>
  <w:style w:type="paragraph" w:customStyle="1" w:styleId="af3">
    <w:name w:val="标准"/>
    <w:basedOn w:val="a"/>
    <w:qFormat/>
    <w:rsid w:val="00F36A9B"/>
    <w:pPr>
      <w:spacing w:line="360" w:lineRule="auto"/>
      <w:ind w:firstLine="420"/>
    </w:pPr>
    <w:rPr>
      <w:rFonts w:ascii="Times New Roman" w:eastAsia="宋体" w:hAnsi="Times New Roman" w:cs="Times New Roman"/>
      <w:sz w:val="24"/>
      <w:szCs w:val="24"/>
    </w:rPr>
  </w:style>
  <w:style w:type="paragraph" w:customStyle="1" w:styleId="af4">
    <w:name w:val="文本"/>
    <w:link w:val="Char8"/>
    <w:qFormat/>
    <w:rsid w:val="00F36A9B"/>
    <w:pPr>
      <w:spacing w:line="360" w:lineRule="auto"/>
      <w:ind w:firstLineChars="200" w:firstLine="200"/>
    </w:pPr>
    <w:rPr>
      <w:sz w:val="21"/>
    </w:rPr>
  </w:style>
  <w:style w:type="character" w:customStyle="1" w:styleId="Char8">
    <w:name w:val="文本 Char"/>
    <w:link w:val="af4"/>
    <w:qFormat/>
    <w:rsid w:val="00F36A9B"/>
    <w:rPr>
      <w:sz w:val="21"/>
    </w:rPr>
  </w:style>
  <w:style w:type="character" w:customStyle="1" w:styleId="15">
    <w:name w:val="15"/>
    <w:qFormat/>
    <w:rsid w:val="00F36A9B"/>
    <w:rPr>
      <w:rFonts w:ascii="Calibri" w:hAnsi="Calibri" w:hint="default"/>
      <w:color w:val="003399"/>
      <w:u w:val="single"/>
    </w:rPr>
  </w:style>
  <w:style w:type="paragraph" w:customStyle="1" w:styleId="TOC1">
    <w:name w:val="TOC 标题1"/>
    <w:basedOn w:val="1"/>
    <w:next w:val="a"/>
    <w:uiPriority w:val="39"/>
    <w:unhideWhenUsed/>
    <w:qFormat/>
    <w:rsid w:val="00F36A9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p0">
    <w:name w:val="p0"/>
    <w:basedOn w:val="a"/>
    <w:qFormat/>
    <w:rsid w:val="00F36A9B"/>
    <w:pPr>
      <w:widowControl/>
      <w:spacing w:before="100" w:beforeAutospacing="1" w:after="100" w:afterAutospacing="1"/>
      <w:jc w:val="left"/>
    </w:pPr>
    <w:rPr>
      <w:rFonts w:ascii="宋体" w:cs="宋体"/>
      <w:kern w:val="0"/>
      <w:sz w:val="24"/>
      <w:szCs w:val="24"/>
    </w:rPr>
  </w:style>
  <w:style w:type="paragraph" w:customStyle="1" w:styleId="11212">
    <w:name w:val="样式 标题 1 + 四号 居中 段前: 12 磅 段后: 12 磅 行距: 单倍行距"/>
    <w:basedOn w:val="1"/>
    <w:qFormat/>
    <w:rsid w:val="00F36A9B"/>
    <w:pPr>
      <w:tabs>
        <w:tab w:val="left" w:pos="360"/>
      </w:tabs>
      <w:adjustRightInd w:val="0"/>
      <w:spacing w:before="240" w:after="240" w:line="240" w:lineRule="auto"/>
      <w:ind w:left="360" w:hanging="360"/>
      <w:textAlignment w:val="baseline"/>
    </w:pPr>
    <w:rPr>
      <w:rFonts w:ascii="Times New Roman" w:eastAsia="宋体" w:hAnsi="Times New Roman" w:cs="宋体"/>
      <w:sz w:val="28"/>
      <w:szCs w:val="20"/>
    </w:rPr>
  </w:style>
  <w:style w:type="paragraph" w:customStyle="1" w:styleId="13">
    <w:name w:val="样式1"/>
    <w:basedOn w:val="a"/>
    <w:qFormat/>
    <w:rsid w:val="00F36A9B"/>
    <w:pPr>
      <w:adjustRightInd w:val="0"/>
      <w:textAlignment w:val="baseline"/>
    </w:pPr>
    <w:rPr>
      <w:rFonts w:ascii="宋体" w:eastAsia="宋体" w:hAnsi="Times New Roman" w:cs="Times New Roman"/>
      <w:kern w:val="0"/>
      <w:szCs w:val="21"/>
    </w:rPr>
  </w:style>
  <w:style w:type="paragraph" w:customStyle="1" w:styleId="455">
    <w:name w:val="样式 标题 4 + 段前: 5 磅 段后: 5 磅 行距: 单倍行距"/>
    <w:basedOn w:val="4"/>
    <w:qFormat/>
    <w:rsid w:val="00F36A9B"/>
    <w:pPr>
      <w:tabs>
        <w:tab w:val="left" w:pos="2340"/>
      </w:tabs>
      <w:adjustRightInd w:val="0"/>
      <w:spacing w:before="100" w:after="100" w:line="240" w:lineRule="auto"/>
      <w:ind w:left="2340" w:hanging="420"/>
      <w:jc w:val="left"/>
      <w:textAlignment w:val="baseline"/>
    </w:pPr>
    <w:rPr>
      <w:rFonts w:ascii="Arial" w:eastAsia="黑体" w:hAnsi="Arial" w:cs="宋体"/>
      <w:kern w:val="0"/>
      <w:szCs w:val="20"/>
    </w:rPr>
  </w:style>
  <w:style w:type="table" w:customStyle="1" w:styleId="TableNormal">
    <w:name w:val="Table Normal"/>
    <w:qFormat/>
    <w:rsid w:val="00F36A9B"/>
    <w:rPr>
      <w:rFonts w:eastAsiaTheme="minorEastAsia"/>
    </w:rPr>
    <w:tblPr>
      <w:tblCellMar>
        <w:top w:w="0" w:type="dxa"/>
        <w:left w:w="0" w:type="dxa"/>
        <w:bottom w:w="0" w:type="dxa"/>
        <w:right w:w="0" w:type="dxa"/>
      </w:tblCellMar>
    </w:tblPr>
  </w:style>
  <w:style w:type="paragraph" w:customStyle="1" w:styleId="af5">
    <w:name w:val="页眉与页脚"/>
    <w:qFormat/>
    <w:rsid w:val="00F36A9B"/>
    <w:pPr>
      <w:tabs>
        <w:tab w:val="right" w:pos="9020"/>
      </w:tabs>
    </w:pPr>
    <w:rPr>
      <w:rFonts w:ascii="Helvetica Neue" w:eastAsia="Arial Unicode MS" w:hAnsi="Helvetica Neue" w:cs="Arial Unicode MS"/>
      <w:color w:val="000000"/>
      <w:sz w:val="24"/>
      <w:szCs w:val="24"/>
    </w:rPr>
  </w:style>
  <w:style w:type="character" w:customStyle="1" w:styleId="font41">
    <w:name w:val="font41"/>
    <w:basedOn w:val="a0"/>
    <w:qFormat/>
    <w:rsid w:val="00F36A9B"/>
    <w:rPr>
      <w:rFonts w:ascii="font-weight : 400" w:eastAsia="font-weight : 400" w:hAnsi="font-weight : 400" w:cs="font-weight : 400" w:hint="default"/>
      <w:color w:val="000000"/>
      <w:sz w:val="22"/>
      <w:szCs w:val="22"/>
      <w:u w:val="none"/>
    </w:rPr>
  </w:style>
  <w:style w:type="character" w:customStyle="1" w:styleId="font11">
    <w:name w:val="font11"/>
    <w:basedOn w:val="a0"/>
    <w:qFormat/>
    <w:rsid w:val="00F36A9B"/>
    <w:rPr>
      <w:rFonts w:ascii="font-weight : 400" w:eastAsia="font-weight : 400" w:hAnsi="font-weight : 400" w:cs="font-weight : 400"/>
      <w:color w:val="FF0000"/>
      <w:sz w:val="22"/>
      <w:szCs w:val="22"/>
      <w:u w:val="none"/>
    </w:rPr>
  </w:style>
  <w:style w:type="character" w:customStyle="1" w:styleId="Char7">
    <w:name w:val="列出段落 Char"/>
    <w:link w:val="af2"/>
    <w:qFormat/>
    <w:rsid w:val="00F36A9B"/>
    <w:rPr>
      <w:color w:val="000000"/>
      <w:kern w:val="2"/>
      <w:sz w:val="21"/>
      <w:szCs w:val="21"/>
    </w:rPr>
  </w:style>
  <w:style w:type="character" w:customStyle="1" w:styleId="Char">
    <w:name w:val="正文缩进 Char"/>
    <w:link w:val="a3"/>
    <w:qFormat/>
    <w:rsid w:val="00F36A9B"/>
    <w:rPr>
      <w:rFonts w:ascii="宋体" w:hAnsi="宋体"/>
      <w:kern w:val="2"/>
      <w:sz w:val="21"/>
      <w:szCs w:val="24"/>
    </w:rPr>
  </w:style>
  <w:style w:type="paragraph" w:customStyle="1" w:styleId="p16">
    <w:name w:val="p16"/>
    <w:basedOn w:val="a"/>
    <w:qFormat/>
    <w:rsid w:val="00F36A9B"/>
    <w:pPr>
      <w:widowControl/>
      <w:snapToGrid w:val="0"/>
      <w:ind w:left="966"/>
    </w:pPr>
    <w:rPr>
      <w:rFonts w:ascii="宋体" w:eastAsia="宋体" w:hAnsi="Times New Roman" w:cs="宋体"/>
      <w:szCs w:val="24"/>
    </w:rPr>
  </w:style>
  <w:style w:type="character" w:customStyle="1" w:styleId="Char1">
    <w:name w:val="正文文本缩进 Char"/>
    <w:basedOn w:val="a0"/>
    <w:link w:val="a5"/>
    <w:qFormat/>
    <w:rsid w:val="00F36A9B"/>
    <w:rPr>
      <w:rFonts w:ascii="宋体"/>
      <w:kern w:val="2"/>
      <w:sz w:val="36"/>
      <w:szCs w:val="24"/>
    </w:rPr>
  </w:style>
  <w:style w:type="table" w:customStyle="1" w:styleId="110">
    <w:name w:val="浅色底纹11"/>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浅色底纹 - 强调文字颜色 111"/>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
    <w:name w:val="浅色底纹 - 强调文字颜色 21"/>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浅色底纹 - 强调文字颜色 31"/>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浅色底纹 - 强调文字颜色 41"/>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1">
    <w:name w:val="浅色底纹 - 强调文字颜色 51"/>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0">
    <w:name w:val="浅色底纹12"/>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浅色底纹 - 强调文字颜色 112"/>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2">
    <w:name w:val="浅色底纹 - 强调文字颜色 22"/>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2">
    <w:name w:val="浅色底纹 - 强调文字颜色 32"/>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2">
    <w:name w:val="浅色底纹 - 强调文字颜色 42"/>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2">
    <w:name w:val="浅色底纹 - 强调文字颜色 52"/>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30">
    <w:name w:val="浅色底纹13"/>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浅色底纹 - 强调文字颜色 113"/>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3">
    <w:name w:val="浅色底纹 - 强调文字颜色 23"/>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
    <w:name w:val="浅色底纹 - 强调文字颜色 33"/>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3">
    <w:name w:val="浅色底纹 - 强调文字颜色 43"/>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
    <w:name w:val="浅色底纹 - 强调文字颜色 53"/>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
    <w:name w:val="浅色底纹14"/>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
    <w:name w:val="浅色底纹 - 强调文字颜色 114"/>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4">
    <w:name w:val="浅色底纹 - 强调文字颜色 24"/>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4">
    <w:name w:val="浅色底纹 - 强调文字颜色 34"/>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4">
    <w:name w:val="浅色底纹 - 强调文字颜色 44"/>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4">
    <w:name w:val="浅色底纹 - 强调文字颜色 54"/>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50">
    <w:name w:val="浅色底纹15"/>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5">
    <w:name w:val="浅色底纹 - 强调文字颜色 115"/>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5">
    <w:name w:val="浅色底纹 - 强调文字颜色 25"/>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5">
    <w:name w:val="浅色底纹 - 强调文字颜色 35"/>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5">
    <w:name w:val="浅色底纹 - 强调文字颜色 45"/>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5">
    <w:name w:val="浅色底纹 - 强调文字颜色 55"/>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1">
    <w:name w:val="浅色底纹111"/>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浅色底纹 - 强调文字颜色 1111"/>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浅色底纹 - 强调文字颜色 211"/>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浅色底纹 - 强调文字颜色 311"/>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1">
    <w:name w:val="浅色底纹 - 强调文字颜色 411"/>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11">
    <w:name w:val="浅色底纹 - 强调文字颜色 511"/>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1">
    <w:name w:val="浅色底纹121"/>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
    <w:name w:val="浅色底纹 - 强调文字颜色 1121"/>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21">
    <w:name w:val="浅色底纹 - 强调文字颜色 221"/>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21">
    <w:name w:val="浅色底纹 - 强调文字颜色 321"/>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21">
    <w:name w:val="浅色底纹 - 强调文字颜色 421"/>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21">
    <w:name w:val="浅色底纹 - 强调文字颜色 521"/>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31">
    <w:name w:val="浅色底纹131"/>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1">
    <w:name w:val="浅色底纹 - 强调文字颜色 1131"/>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31">
    <w:name w:val="浅色底纹 - 强调文字颜色 231"/>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1">
    <w:name w:val="浅色底纹 - 强调文字颜色 331"/>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31">
    <w:name w:val="浅色底纹 - 强调文字颜色 431"/>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1">
    <w:name w:val="浅色底纹 - 强调文字颜色 531"/>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1">
    <w:name w:val="浅色底纹141"/>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1">
    <w:name w:val="浅色底纹 - 强调文字颜色 1141"/>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41">
    <w:name w:val="浅色底纹 - 强调文字颜色 241"/>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41">
    <w:name w:val="浅色底纹 - 强调文字颜色 341"/>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41">
    <w:name w:val="浅色底纹 - 强调文字颜色 441"/>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41">
    <w:name w:val="浅色底纹 - 强调文字颜色 541"/>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6">
    <w:name w:val="浅色底纹16"/>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6">
    <w:name w:val="浅色底纹 - 强调文字颜色 116"/>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6">
    <w:name w:val="浅色底纹 - 强调文字颜色 26"/>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6">
    <w:name w:val="浅色底纹 - 强调文字颜色 36"/>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6">
    <w:name w:val="浅色底纹 - 强调文字颜色 46"/>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6">
    <w:name w:val="浅色底纹 - 强调文字颜色 56"/>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2">
    <w:name w:val="浅色底纹112"/>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2">
    <w:name w:val="浅色底纹 - 强调文字颜色 1112"/>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2">
    <w:name w:val="浅色底纹 - 强调文字颜色 212"/>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2">
    <w:name w:val="浅色底纹 - 强调文字颜色 312"/>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2">
    <w:name w:val="浅色底纹 - 强调文字颜色 412"/>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12">
    <w:name w:val="浅色底纹 - 强调文字颜色 512"/>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2">
    <w:name w:val="浅色底纹122"/>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2">
    <w:name w:val="浅色底纹 - 强调文字颜色 1122"/>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22">
    <w:name w:val="浅色底纹 - 强调文字颜色 222"/>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22">
    <w:name w:val="浅色底纹 - 强调文字颜色 322"/>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22">
    <w:name w:val="浅色底纹 - 强调文字颜色 422"/>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22">
    <w:name w:val="浅色底纹 - 强调文字颜色 522"/>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32">
    <w:name w:val="浅色底纹132"/>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2">
    <w:name w:val="浅色底纹 - 强调文字颜色 1132"/>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32">
    <w:name w:val="浅色底纹 - 强调文字颜色 232"/>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2">
    <w:name w:val="浅色底纹 - 强调文字颜色 332"/>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32">
    <w:name w:val="浅色底纹 - 强调文字颜色 432"/>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2">
    <w:name w:val="浅色底纹 - 强调文字颜色 532"/>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2">
    <w:name w:val="浅色底纹142"/>
    <w:basedOn w:val="a1"/>
    <w:uiPriority w:val="60"/>
    <w:qFormat/>
    <w:rsid w:val="00F36A9B"/>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2">
    <w:name w:val="浅色底纹 - 强调文字颜色 1142"/>
    <w:basedOn w:val="a1"/>
    <w:uiPriority w:val="60"/>
    <w:qFormat/>
    <w:rsid w:val="00F36A9B"/>
    <w:rPr>
      <w:rFonts w:asciiTheme="minorHAnsi" w:eastAsiaTheme="minorEastAsia" w:hAnsiTheme="minorHAnsi" w:cstheme="minorBidi"/>
      <w:color w:val="365F91" w:themeColor="accent1" w:themeShade="BF"/>
      <w:kern w:val="2"/>
      <w:sz w:val="21"/>
      <w:szCs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42">
    <w:name w:val="浅色底纹 - 强调文字颜色 242"/>
    <w:basedOn w:val="a1"/>
    <w:uiPriority w:val="60"/>
    <w:qFormat/>
    <w:rsid w:val="00F36A9B"/>
    <w:rPr>
      <w:rFonts w:asciiTheme="minorHAnsi" w:eastAsiaTheme="minorEastAsia" w:hAnsiTheme="minorHAnsi" w:cstheme="minorBidi"/>
      <w:color w:val="943634" w:themeColor="accent2" w:themeShade="BF"/>
      <w:kern w:val="2"/>
      <w:sz w:val="21"/>
      <w:szCs w:val="22"/>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42">
    <w:name w:val="浅色底纹 - 强调文字颜色 342"/>
    <w:basedOn w:val="a1"/>
    <w:uiPriority w:val="60"/>
    <w:qFormat/>
    <w:rsid w:val="00F36A9B"/>
    <w:rPr>
      <w:rFonts w:asciiTheme="minorHAnsi" w:eastAsiaTheme="minorEastAsia" w:hAnsiTheme="minorHAnsi" w:cstheme="minorBidi"/>
      <w:color w:val="76923C" w:themeColor="accent3" w:themeShade="BF"/>
      <w:kern w:val="2"/>
      <w:sz w:val="21"/>
      <w:szCs w:val="22"/>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42">
    <w:name w:val="浅色底纹 - 强调文字颜色 442"/>
    <w:basedOn w:val="a1"/>
    <w:uiPriority w:val="60"/>
    <w:qFormat/>
    <w:rsid w:val="00F36A9B"/>
    <w:rPr>
      <w:rFonts w:asciiTheme="minorHAnsi" w:eastAsiaTheme="minorEastAsia" w:hAnsiTheme="minorHAnsi" w:cstheme="minorBidi"/>
      <w:color w:val="5F497A" w:themeColor="accent4" w:themeShade="BF"/>
      <w:kern w:val="2"/>
      <w:sz w:val="21"/>
      <w:szCs w:val="22"/>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42">
    <w:name w:val="浅色底纹 - 强调文字颜色 542"/>
    <w:basedOn w:val="a1"/>
    <w:uiPriority w:val="60"/>
    <w:qFormat/>
    <w:rsid w:val="00F36A9B"/>
    <w:rPr>
      <w:rFonts w:asciiTheme="minorHAnsi" w:eastAsiaTheme="minorEastAsia" w:hAnsiTheme="minorHAnsi" w:cstheme="minorBidi"/>
      <w:color w:val="31849B" w:themeColor="accent5" w:themeShade="BF"/>
      <w:kern w:val="2"/>
      <w:sz w:val="21"/>
      <w:szCs w:val="22"/>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green">
    <w:name w:val="green"/>
    <w:basedOn w:val="a0"/>
    <w:rsid w:val="00F36A9B"/>
    <w:rPr>
      <w:color w:val="66AE00"/>
      <w:sz w:val="18"/>
      <w:szCs w:val="18"/>
    </w:rPr>
  </w:style>
  <w:style w:type="character" w:customStyle="1" w:styleId="green1">
    <w:name w:val="green1"/>
    <w:basedOn w:val="a0"/>
    <w:rsid w:val="00F36A9B"/>
    <w:rPr>
      <w:color w:val="66AE00"/>
      <w:sz w:val="18"/>
      <w:szCs w:val="18"/>
    </w:rPr>
  </w:style>
  <w:style w:type="character" w:customStyle="1" w:styleId="red">
    <w:name w:val="red"/>
    <w:basedOn w:val="a0"/>
    <w:rsid w:val="00F36A9B"/>
    <w:rPr>
      <w:color w:val="FF0000"/>
      <w:sz w:val="18"/>
      <w:szCs w:val="18"/>
    </w:rPr>
  </w:style>
  <w:style w:type="character" w:customStyle="1" w:styleId="red1">
    <w:name w:val="red1"/>
    <w:basedOn w:val="a0"/>
    <w:rsid w:val="00F36A9B"/>
    <w:rPr>
      <w:color w:val="FF0000"/>
      <w:sz w:val="18"/>
      <w:szCs w:val="18"/>
    </w:rPr>
  </w:style>
  <w:style w:type="character" w:customStyle="1" w:styleId="red2">
    <w:name w:val="red2"/>
    <w:basedOn w:val="a0"/>
    <w:rsid w:val="00F36A9B"/>
    <w:rPr>
      <w:color w:val="FF0000"/>
    </w:rPr>
  </w:style>
  <w:style w:type="character" w:customStyle="1" w:styleId="hover25">
    <w:name w:val="hover25"/>
    <w:basedOn w:val="a0"/>
    <w:rsid w:val="00F36A9B"/>
  </w:style>
  <w:style w:type="character" w:customStyle="1" w:styleId="blue">
    <w:name w:val="blue"/>
    <w:basedOn w:val="a0"/>
    <w:rsid w:val="00F36A9B"/>
    <w:rPr>
      <w:color w:val="0371C6"/>
      <w:sz w:val="21"/>
      <w:szCs w:val="21"/>
    </w:rPr>
  </w:style>
  <w:style w:type="character" w:customStyle="1" w:styleId="right">
    <w:name w:val="right"/>
    <w:basedOn w:val="a0"/>
    <w:rsid w:val="00F36A9B"/>
    <w:rPr>
      <w:color w:val="999999"/>
      <w:sz w:val="18"/>
      <w:szCs w:val="18"/>
    </w:rPr>
  </w:style>
  <w:style w:type="character" w:customStyle="1" w:styleId="gb-jt">
    <w:name w:val="gb-jt"/>
    <w:basedOn w:val="a0"/>
    <w:rsid w:val="00F36A9B"/>
  </w:style>
  <w:style w:type="character" w:customStyle="1" w:styleId="hover24">
    <w:name w:val="hover24"/>
    <w:basedOn w:val="a0"/>
    <w:rsid w:val="00F36A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xyhnw.com" TargetMode="External"/><Relationship Id="rId10" Type="http://schemas.openxmlformats.org/officeDocument/2006/relationships/hyperlink" Target="mailto:xczfxm@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xczfxm@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9D325-B0AB-467F-A0E5-7903D658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166</Pages>
  <Words>18164</Words>
  <Characters>103541</Characters>
  <Application>Microsoft Office Word</Application>
  <DocSecurity>0</DocSecurity>
  <Lines>862</Lines>
  <Paragraphs>242</Paragraphs>
  <ScaleCrop>false</ScaleCrop>
  <Company>微软中国</Company>
  <LinksUpToDate>false</LinksUpToDate>
  <CharactersWithSpaces>121463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许昌建设工程项目管理有限公司:许昌建设工程项目管理有限公司</cp:lastModifiedBy>
  <cp:revision>167</cp:revision>
  <cp:lastPrinted>2017-12-08T07:24:00Z</cp:lastPrinted>
  <dcterms:created xsi:type="dcterms:W3CDTF">2017-11-27T02:44:00Z</dcterms:created>
  <dcterms:modified xsi:type="dcterms:W3CDTF">2017-12-13T00:29:00Z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