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Arial" w:hAnsi="Arial" w:eastAsia="宋体" w:cs="Arial"/>
          <w:color w:val="000000"/>
          <w:sz w:val="24"/>
          <w:szCs w:val="24"/>
        </w:rPr>
      </w:pPr>
      <w:r>
        <w:rPr>
          <w:rFonts w:hint="eastAsia" w:ascii="宋体" w:hAnsi="宋体" w:eastAsia="宋体" w:cs="Arial"/>
          <w:b/>
          <w:bCs/>
          <w:color w:val="000000"/>
          <w:sz w:val="32"/>
          <w:szCs w:val="36"/>
          <w:shd w:val="clear" w:color="auto" w:fill="FFFFFF"/>
        </w:rPr>
        <w:t>鄢陵县天眼工程视频监控系统项目采购需求标前公示</w:t>
      </w:r>
    </w:p>
    <w:p>
      <w:pPr>
        <w:shd w:val="clear" w:color="auto" w:fill="FFFFFF"/>
        <w:adjustRightInd/>
        <w:snapToGrid/>
        <w:spacing w:after="0" w:line="360" w:lineRule="auto"/>
        <w:ind w:firstLine="480" w:firstLineChars="200"/>
        <w:jc w:val="both"/>
        <w:rPr>
          <w:rFonts w:ascii="宋体" w:hAnsi="宋体" w:eastAsia="宋体" w:cs="Arial"/>
          <w:bCs/>
          <w:color w:val="000000"/>
          <w:sz w:val="24"/>
          <w:szCs w:val="24"/>
          <w:shd w:val="clear" w:color="auto" w:fill="FFFFFF"/>
        </w:rPr>
      </w:pPr>
      <w:r>
        <w:rPr>
          <w:rFonts w:hint="eastAsia" w:ascii="宋体" w:hAnsi="宋体" w:eastAsia="宋体" w:cs="Arial"/>
          <w:color w:val="000000"/>
          <w:sz w:val="24"/>
          <w:szCs w:val="24"/>
          <w:shd w:val="clear" w:color="auto" w:fill="FFFFFF"/>
        </w:rPr>
        <w:t>一、项目名称：鄢陵县天眼工程视频监控系统项目</w:t>
      </w:r>
    </w:p>
    <w:p>
      <w:pPr>
        <w:shd w:val="clear" w:color="auto" w:fill="FFFFFF"/>
        <w:adjustRightInd/>
        <w:snapToGrid/>
        <w:spacing w:after="0"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二、项目编号：</w:t>
      </w:r>
      <w:r>
        <w:rPr>
          <w:rFonts w:hint="eastAsia" w:ascii="宋体" w:hAnsi="宋体" w:eastAsia="宋体" w:cs="宋体"/>
          <w:bCs/>
          <w:color w:val="auto"/>
          <w:sz w:val="24"/>
          <w:szCs w:val="24"/>
          <w:shd w:val="clear" w:color="auto" w:fill="FFFFFF"/>
        </w:rPr>
        <w:t>Y2017</w:t>
      </w:r>
      <w:r>
        <w:rPr>
          <w:rFonts w:hint="eastAsia" w:ascii="宋体" w:hAnsi="宋体" w:eastAsia="宋体" w:cs="宋体"/>
          <w:bCs/>
          <w:color w:val="auto"/>
          <w:sz w:val="24"/>
          <w:szCs w:val="24"/>
          <w:shd w:val="clear" w:color="auto" w:fill="FFFFFF"/>
          <w:lang w:val="en-US" w:eastAsia="zh-CN"/>
        </w:rPr>
        <w:t>HZ248</w:t>
      </w:r>
    </w:p>
    <w:p>
      <w:pPr>
        <w:shd w:val="clear" w:color="auto" w:fill="FFFFFF"/>
        <w:adjustRightInd/>
        <w:snapToGrid/>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三、采购方式：公开招标</w:t>
      </w:r>
    </w:p>
    <w:p>
      <w:pPr>
        <w:shd w:val="clear" w:color="auto" w:fill="FFFFFF"/>
        <w:adjustRightInd/>
        <w:snapToGrid/>
        <w:spacing w:after="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四、</w:t>
      </w:r>
      <w:r>
        <w:rPr>
          <w:rFonts w:hint="eastAsia" w:ascii="宋体" w:hAnsi="宋体" w:eastAsia="宋体" w:cs="宋体"/>
          <w:sz w:val="24"/>
          <w:szCs w:val="24"/>
        </w:rPr>
        <w:t>招标控制价：A包：1080万元（含建设全部费用及5年的</w:t>
      </w:r>
      <w:r>
        <w:rPr>
          <w:rFonts w:hint="eastAsia" w:ascii="宋体" w:hAnsi="宋体" w:eastAsia="宋体" w:cs="宋体"/>
          <w:sz w:val="24"/>
          <w:szCs w:val="24"/>
          <w:lang w:eastAsia="zh-CN"/>
        </w:rPr>
        <w:t>租赁</w:t>
      </w:r>
      <w:r>
        <w:rPr>
          <w:rFonts w:hint="eastAsia" w:ascii="宋体" w:hAnsi="宋体" w:eastAsia="宋体" w:cs="宋体"/>
          <w:sz w:val="24"/>
          <w:szCs w:val="24"/>
        </w:rPr>
        <w:t>服务费用等）监理标段：20万元。</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五、标前公示内容：详见附件采购需求。</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六、公示期：2017年1</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日——</w:t>
      </w:r>
      <w:r>
        <w:rPr>
          <w:rFonts w:hint="eastAsia" w:ascii="宋体" w:hAnsi="宋体" w:eastAsia="宋体" w:cs="宋体"/>
          <w:color w:val="000000"/>
          <w:sz w:val="24"/>
          <w:szCs w:val="24"/>
          <w:shd w:val="clear" w:color="auto" w:fill="FFFFFF"/>
          <w:lang w:val="en-US" w:eastAsia="zh-CN"/>
        </w:rPr>
        <w:t>12</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日。</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七、提出意见的供应商资格：</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能够提供相关产品（服务）的生产厂商（供应商）或者其他利害关系人。</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000000"/>
          <w:sz w:val="24"/>
          <w:szCs w:val="24"/>
          <w:shd w:val="clear" w:color="auto" w:fill="FFFFFF"/>
        </w:rPr>
        <w:t>八、提出方式：</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1、对采购需求公示的内容（见附件），是否存在倾向性、歧视性的相关意见和建议，以书面形式递交至鄢陵县</w:t>
      </w:r>
      <w:r>
        <w:rPr>
          <w:rFonts w:hint="eastAsia" w:ascii="宋体" w:hAnsi="宋体" w:eastAsia="宋体" w:cs="宋体"/>
          <w:color w:val="auto"/>
          <w:sz w:val="24"/>
          <w:szCs w:val="24"/>
          <w:shd w:val="clear" w:color="auto" w:fill="FFFFFF"/>
          <w:lang w:eastAsia="zh-CN"/>
        </w:rPr>
        <w:t>公安局</w:t>
      </w:r>
      <w:r>
        <w:rPr>
          <w:rFonts w:hint="eastAsia" w:ascii="宋体" w:hAnsi="宋体" w:eastAsia="宋体" w:cs="宋体"/>
          <w:color w:val="auto"/>
          <w:sz w:val="24"/>
          <w:szCs w:val="24"/>
          <w:shd w:val="clear" w:color="auto" w:fill="FFFFFF"/>
        </w:rPr>
        <w:t>（联系地址见第十二条）。</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2、</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"mailto:%E5%90%8C%E6%97%B6%E5%B0%86%E4%B9%A6%E9%9D%A2%E5%BD%A2%E5%BC%8F%E5%BB%BA%E8%AE%AE%E4%B9%A6%E4%BB%A5%E7%94%B5%E5%AD%90%E9%82%AE%E4%BB%B6%E6%96%B9%E5%BC%8F%E5%8F%91%E8%87%B3zzjh2805@126.com" </w:instrText>
      </w:r>
      <w:r>
        <w:rPr>
          <w:rFonts w:ascii="宋体" w:hAnsi="宋体" w:eastAsia="宋体" w:cs="宋体"/>
          <w:color w:val="auto"/>
          <w:sz w:val="24"/>
          <w:szCs w:val="24"/>
        </w:rPr>
        <w:fldChar w:fldCharType="separate"/>
      </w:r>
      <w:r>
        <w:rPr>
          <w:rFonts w:hint="eastAsia" w:ascii="宋体" w:hAnsi="宋体" w:eastAsia="宋体" w:cs="宋体"/>
          <w:color w:val="auto"/>
          <w:sz w:val="24"/>
          <w:szCs w:val="24"/>
        </w:rPr>
        <w:t>同时将书面形式建议书以电子邮件方式发至鄢陵县公共资源交易中心业务一部372043665@qq.com</w:t>
      </w:r>
      <w:r>
        <w:rPr>
          <w:rFonts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,和北京建智达工程管理股份有限公司394186143</w:t>
      </w:r>
      <w:r>
        <w:rPr>
          <w:rFonts w:hint="eastAsia" w:ascii="宋体" w:hAnsi="宋体" w:eastAsia="宋体" w:cs="宋体"/>
          <w:color w:val="auto"/>
          <w:sz w:val="24"/>
          <w:szCs w:val="24"/>
        </w:rPr>
        <w:t>@qq.com</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邮件主题：**公司（公司名称）对**项目（项目名称）的修改建议。邮件附件须包含以下材料：</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（1）有效签署的修改建议书扫描件（jpg、pdf等格式）；</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（2）修改建议书（doc、wps等格式，内容须与扫描件一致）。</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九、提出意见格式：</w:t>
      </w:r>
      <w:bookmarkStart w:id="0" w:name="_GoBack"/>
      <w:bookmarkEnd w:id="0"/>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请按照附件中“关于对***项目（技术）需求的修改建议书”参考格式提出对本项目技术或服务需求中限制性条款及要求的修改理由和修改建议。</w:t>
      </w:r>
    </w:p>
    <w:p>
      <w:pPr>
        <w:shd w:val="clear" w:color="auto" w:fill="FFFFFF"/>
        <w:wordWrap w:val="0"/>
        <w:adjustRightInd/>
        <w:snapToGrid/>
        <w:spacing w:after="0" w:line="360" w:lineRule="auto"/>
        <w:ind w:firstLine="560"/>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十、提出相关意见和建议截止时间：2017年</w:t>
      </w:r>
      <w:r>
        <w:rPr>
          <w:rFonts w:hint="eastAsia" w:ascii="宋体" w:hAnsi="宋体" w:eastAsia="宋体" w:cs="宋体"/>
          <w:color w:val="auto"/>
          <w:sz w:val="24"/>
          <w:szCs w:val="24"/>
          <w:shd w:val="clear" w:color="auto" w:fill="FFFFFF"/>
          <w:lang w:val="en-US" w:eastAsia="zh-CN"/>
        </w:rPr>
        <w:t>12</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日17：30时，逾期将不予受理。</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十一、我单位将依据相关法律法规，按照实际情况修改完善采购需求。公示内容不作为质疑依据，我单位对反馈意见不作答复。</w:t>
      </w:r>
    </w:p>
    <w:p>
      <w:pPr>
        <w:shd w:val="clear" w:color="auto" w:fill="FFFFFF"/>
        <w:wordWrap w:val="0"/>
        <w:adjustRightInd/>
        <w:snapToGrid/>
        <w:spacing w:after="0" w:line="360" w:lineRule="auto"/>
        <w:ind w:firstLine="56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十二、联系方式及地址</w:t>
      </w:r>
    </w:p>
    <w:p>
      <w:pPr>
        <w:shd w:val="clear" w:color="auto" w:fill="FFFFFF"/>
        <w:wordWrap w:val="0"/>
        <w:adjustRightInd/>
        <w:snapToGrid/>
        <w:spacing w:after="0" w:line="360" w:lineRule="auto"/>
        <w:ind w:firstLine="56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 系 人：</w:t>
      </w:r>
      <w:r>
        <w:rPr>
          <w:rFonts w:hint="eastAsia" w:ascii="宋体" w:hAnsi="宋体" w:eastAsia="宋体" w:cs="宋体"/>
          <w:color w:val="000000"/>
          <w:sz w:val="24"/>
          <w:szCs w:val="24"/>
          <w:shd w:val="clear" w:color="auto" w:fill="FFFFFF"/>
          <w:lang w:eastAsia="zh-CN"/>
        </w:rPr>
        <w:t>李</w:t>
      </w:r>
      <w:r>
        <w:rPr>
          <w:rFonts w:hint="eastAsia" w:ascii="宋体" w:hAnsi="宋体" w:eastAsia="宋体" w:cs="宋体"/>
          <w:color w:val="000000"/>
          <w:sz w:val="24"/>
          <w:szCs w:val="24"/>
          <w:shd w:val="clear" w:color="auto" w:fill="FFFFFF"/>
        </w:rPr>
        <w:t>先生     联系电话：</w:t>
      </w:r>
      <w:r>
        <w:rPr>
          <w:rFonts w:hint="eastAsia" w:ascii="宋体" w:hAnsi="宋体" w:eastAsia="宋体" w:cs="宋体"/>
          <w:color w:val="000000"/>
          <w:sz w:val="24"/>
          <w:szCs w:val="24"/>
          <w:shd w:val="clear" w:color="auto" w:fill="FFFFFF"/>
          <w:lang w:val="en-US" w:eastAsia="zh-CN"/>
        </w:rPr>
        <w:t>0374-7726616</w:t>
      </w:r>
    </w:p>
    <w:p>
      <w:pPr>
        <w:shd w:val="clear" w:color="auto" w:fill="FFFFFF"/>
        <w:wordWrap w:val="0"/>
        <w:adjustRightInd/>
        <w:snapToGrid/>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递交书面材料地址：鄢陵县</w:t>
      </w:r>
      <w:r>
        <w:rPr>
          <w:rFonts w:hint="eastAsia" w:ascii="宋体" w:hAnsi="宋体" w:eastAsia="宋体" w:cs="宋体"/>
          <w:color w:val="000000"/>
          <w:sz w:val="24"/>
          <w:szCs w:val="24"/>
          <w:shd w:val="clear" w:color="auto" w:fill="FFFFFF"/>
          <w:lang w:eastAsia="zh-CN"/>
        </w:rPr>
        <w:t>公安局</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eastAsia="zh-CN"/>
        </w:rPr>
        <w:t>河南省</w:t>
      </w:r>
      <w:r>
        <w:rPr>
          <w:rFonts w:hint="eastAsia" w:ascii="宋体" w:hAnsi="宋体" w:eastAsia="宋体" w:cs="宋体"/>
          <w:color w:val="000000"/>
          <w:sz w:val="24"/>
          <w:szCs w:val="24"/>
          <w:shd w:val="clear" w:color="auto" w:fill="FFFFFF"/>
        </w:rPr>
        <w:t>鄢陵县</w:t>
      </w:r>
      <w:r>
        <w:rPr>
          <w:rFonts w:hint="eastAsia" w:ascii="宋体" w:hAnsi="宋体" w:eastAsia="宋体" w:cs="宋体"/>
          <w:color w:val="000000"/>
          <w:sz w:val="24"/>
          <w:szCs w:val="24"/>
          <w:shd w:val="clear" w:color="auto" w:fill="FFFFFF"/>
          <w:lang w:eastAsia="zh-CN"/>
        </w:rPr>
        <w:t>锦华路</w:t>
      </w:r>
      <w:r>
        <w:rPr>
          <w:rFonts w:hint="eastAsia" w:ascii="宋体" w:hAnsi="宋体" w:eastAsia="宋体" w:cs="宋体"/>
          <w:color w:val="000000"/>
          <w:sz w:val="24"/>
          <w:szCs w:val="24"/>
          <w:shd w:val="clear" w:color="auto" w:fill="FFFFFF"/>
        </w:rPr>
        <w:t xml:space="preserve">）。 </w:t>
      </w:r>
    </w:p>
    <w:p>
      <w:pPr>
        <w:shd w:val="clear" w:color="auto" w:fill="FFFFFF"/>
        <w:adjustRightInd/>
        <w:snapToGrid/>
        <w:spacing w:after="0" w:line="360" w:lineRule="auto"/>
        <w:ind w:firstLine="560"/>
        <w:jc w:val="right"/>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p>
    <w:p>
      <w:pPr>
        <w:shd w:val="clear" w:color="auto" w:fill="FFFFFF"/>
        <w:adjustRightInd/>
        <w:snapToGrid/>
        <w:spacing w:after="0" w:line="360" w:lineRule="auto"/>
        <w:ind w:firstLine="560"/>
        <w:jc w:val="center"/>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鄢陵县</w:t>
      </w:r>
      <w:r>
        <w:rPr>
          <w:rFonts w:hint="eastAsia" w:ascii="宋体" w:hAnsi="宋体" w:eastAsia="宋体" w:cs="宋体"/>
          <w:color w:val="000000"/>
          <w:sz w:val="24"/>
          <w:szCs w:val="24"/>
          <w:shd w:val="clear" w:color="auto" w:fill="FFFFFF"/>
          <w:lang w:eastAsia="zh-CN"/>
        </w:rPr>
        <w:t>公安局</w:t>
      </w:r>
    </w:p>
    <w:p>
      <w:pPr>
        <w:shd w:val="clear" w:color="auto" w:fill="FFFFFF"/>
        <w:adjustRightInd/>
        <w:snapToGrid/>
        <w:spacing w:after="0" w:line="360" w:lineRule="auto"/>
        <w:ind w:firstLine="560"/>
        <w:jc w:val="center"/>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 xml:space="preserve">                                     2017年1</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日</w:t>
      </w: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149AC"/>
    <w:rsid w:val="00426133"/>
    <w:rsid w:val="004358AB"/>
    <w:rsid w:val="0045291C"/>
    <w:rsid w:val="00577ACB"/>
    <w:rsid w:val="008B7726"/>
    <w:rsid w:val="009A78A9"/>
    <w:rsid w:val="00D11301"/>
    <w:rsid w:val="00D31D50"/>
    <w:rsid w:val="09627933"/>
    <w:rsid w:val="174B23F8"/>
    <w:rsid w:val="1FB57879"/>
    <w:rsid w:val="24E813FF"/>
    <w:rsid w:val="2878302E"/>
    <w:rsid w:val="486B59AD"/>
    <w:rsid w:val="4B171CAC"/>
    <w:rsid w:val="4ECD756B"/>
    <w:rsid w:val="4FF2591B"/>
    <w:rsid w:val="5CD34431"/>
    <w:rsid w:val="5FEE0FA3"/>
    <w:rsid w:val="64540DED"/>
    <w:rsid w:val="7BB8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character" w:customStyle="1" w:styleId="8">
    <w:name w:val="15"/>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845</Characters>
  <Lines>7</Lines>
  <Paragraphs>1</Paragraphs>
  <ScaleCrop>false</ScaleCrop>
  <LinksUpToDate>false</LinksUpToDate>
  <CharactersWithSpaces>992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北京恒乐工程管理有限公司:冯增伟</cp:lastModifiedBy>
  <dcterms:modified xsi:type="dcterms:W3CDTF">2017-12-01T09:44:40Z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