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2"/>
        <w:jc w:val="center"/>
        <w:rPr>
          <w:rFonts w:ascii="宋体" w:hAnsi="宋体"/>
          <w:b/>
          <w:sz w:val="24"/>
        </w:rPr>
      </w:pPr>
      <w:r w:rsidRPr="006C4B3E">
        <w:rPr>
          <w:rFonts w:ascii="宋体" w:hAnsi="宋体" w:hint="eastAsia"/>
          <w:b/>
          <w:sz w:val="24"/>
        </w:rPr>
        <w:t>神经内镜系统参数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神经内镜系统1套，设备为原装进口，并满足下列参数要求。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6C4B3E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）</w:t>
      </w:r>
      <w:r w:rsidRPr="006C4B3E">
        <w:rPr>
          <w:rFonts w:ascii="宋体" w:hAnsi="宋体" w:hint="eastAsia"/>
          <w:sz w:val="24"/>
        </w:rPr>
        <w:t>、脑室镜系统要求：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1、直视式内镜1</w:t>
      </w:r>
      <w:r w:rsidR="0007000A">
        <w:rPr>
          <w:rFonts w:ascii="宋体" w:hAnsi="宋体" w:hint="eastAsia"/>
          <w:sz w:val="24"/>
        </w:rPr>
        <w:t>条，</w:t>
      </w:r>
      <w:r w:rsidRPr="006C4B3E">
        <w:rPr>
          <w:rFonts w:ascii="宋体" w:hAnsi="宋体" w:hint="eastAsia"/>
          <w:sz w:val="24"/>
        </w:rPr>
        <w:t>为超广角6</w:t>
      </w:r>
      <w:r w:rsidR="0007000A">
        <w:rPr>
          <w:rFonts w:ascii="宋体" w:hAnsi="宋体" w:hint="eastAsia"/>
          <w:sz w:val="24"/>
        </w:rPr>
        <w:t>°直视式内镜，直径</w:t>
      </w:r>
      <w:r w:rsidRPr="006C4B3E">
        <w:rPr>
          <w:rFonts w:ascii="宋体" w:hAnsi="宋体" w:hint="eastAsia"/>
          <w:sz w:val="24"/>
        </w:rPr>
        <w:t>为6.1-6.8mm</w:t>
      </w:r>
      <w:r w:rsidR="0007000A">
        <w:rPr>
          <w:rFonts w:ascii="宋体" w:hAnsi="宋体" w:hint="eastAsia"/>
          <w:sz w:val="24"/>
        </w:rPr>
        <w:t>，长度</w:t>
      </w:r>
      <w:r w:rsidRPr="006C4B3E">
        <w:rPr>
          <w:rFonts w:ascii="宋体" w:hAnsi="宋体" w:hint="eastAsia"/>
          <w:sz w:val="24"/>
        </w:rPr>
        <w:t>为180mm</w:t>
      </w:r>
      <w:r w:rsidR="0007000A">
        <w:rPr>
          <w:rFonts w:ascii="宋体" w:hAnsi="宋体" w:hint="eastAsia"/>
          <w:sz w:val="24"/>
        </w:rPr>
        <w:t>，内镜为五通道、包括冲水、吸引、器械、光源、采像，器械通道</w:t>
      </w:r>
      <w:r w:rsidRPr="006C4B3E">
        <w:rPr>
          <w:rFonts w:ascii="宋体" w:hAnsi="宋体" w:hint="eastAsia"/>
          <w:sz w:val="24"/>
        </w:rPr>
        <w:t>为2.9mm，冲水、吸引通道1.6mm，可高温高压消毒。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2、操作</w:t>
      </w:r>
      <w:proofErr w:type="gramStart"/>
      <w:r w:rsidRPr="006C4B3E">
        <w:rPr>
          <w:rFonts w:ascii="宋体" w:hAnsi="宋体" w:hint="eastAsia"/>
          <w:sz w:val="24"/>
        </w:rPr>
        <w:t>鞘</w:t>
      </w:r>
      <w:proofErr w:type="gramEnd"/>
      <w:r w:rsidRPr="006C4B3E">
        <w:rPr>
          <w:rFonts w:ascii="宋体" w:hAnsi="宋体" w:hint="eastAsia"/>
          <w:sz w:val="24"/>
        </w:rPr>
        <w:t>1</w:t>
      </w:r>
      <w:r w:rsidR="0007000A">
        <w:rPr>
          <w:rFonts w:ascii="宋体" w:hAnsi="宋体" w:hint="eastAsia"/>
          <w:sz w:val="24"/>
        </w:rPr>
        <w:t>个，</w:t>
      </w:r>
      <w:r w:rsidRPr="006C4B3E">
        <w:rPr>
          <w:rFonts w:ascii="宋体" w:hAnsi="宋体" w:hint="eastAsia"/>
          <w:sz w:val="24"/>
        </w:rPr>
        <w:t>用于脑室镜，外径</w:t>
      </w:r>
      <w:r w:rsidRPr="006C4B3E">
        <w:rPr>
          <w:rFonts w:ascii="宋体" w:hAnsi="宋体"/>
          <w:sz w:val="24"/>
        </w:rPr>
        <w:t>6.8mm</w:t>
      </w:r>
      <w:r w:rsidRPr="006C4B3E">
        <w:rPr>
          <w:rFonts w:ascii="宋体" w:hAnsi="宋体" w:hint="eastAsia"/>
          <w:sz w:val="24"/>
        </w:rPr>
        <w:t>，工作长度</w:t>
      </w:r>
      <w:r w:rsidRPr="006C4B3E">
        <w:rPr>
          <w:rFonts w:ascii="宋体" w:hAnsi="宋体"/>
          <w:sz w:val="24"/>
        </w:rPr>
        <w:t>13.3cm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3、外鞘1</w:t>
      </w:r>
      <w:r w:rsidR="0007000A">
        <w:rPr>
          <w:rFonts w:ascii="宋体" w:hAnsi="宋体" w:hint="eastAsia"/>
          <w:sz w:val="24"/>
        </w:rPr>
        <w:t>个，</w:t>
      </w:r>
      <w:r w:rsidRPr="006C4B3E">
        <w:rPr>
          <w:rFonts w:ascii="宋体" w:hAnsi="宋体" w:hint="eastAsia"/>
          <w:sz w:val="24"/>
        </w:rPr>
        <w:t>含配套鞘芯。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4、抓钳1把，双开齿</w:t>
      </w:r>
      <w:r w:rsidRPr="006C4B3E">
        <w:rPr>
          <w:rFonts w:ascii="宋体" w:hAnsi="宋体"/>
          <w:sz w:val="24"/>
        </w:rPr>
        <w:t xml:space="preserve">, </w:t>
      </w:r>
      <w:r w:rsidRPr="006C4B3E">
        <w:rPr>
          <w:rFonts w:ascii="宋体" w:hAnsi="宋体" w:hint="eastAsia"/>
          <w:sz w:val="24"/>
        </w:rPr>
        <w:t>直径</w:t>
      </w:r>
      <w:r w:rsidRPr="006C4B3E">
        <w:rPr>
          <w:rFonts w:ascii="宋体" w:hAnsi="宋体"/>
          <w:sz w:val="24"/>
        </w:rPr>
        <w:t xml:space="preserve">2mm, </w:t>
      </w:r>
      <w:r w:rsidRPr="006C4B3E">
        <w:rPr>
          <w:rFonts w:ascii="宋体" w:hAnsi="宋体" w:hint="eastAsia"/>
          <w:sz w:val="24"/>
        </w:rPr>
        <w:t>工作长度</w:t>
      </w:r>
      <w:r w:rsidRPr="006C4B3E">
        <w:rPr>
          <w:rFonts w:ascii="宋体" w:hAnsi="宋体"/>
          <w:sz w:val="24"/>
        </w:rPr>
        <w:t>30c</w:t>
      </w:r>
      <w:r w:rsidRPr="006C4B3E">
        <w:rPr>
          <w:rFonts w:ascii="宋体" w:hAnsi="宋体" w:hint="eastAsia"/>
          <w:sz w:val="24"/>
        </w:rPr>
        <w:t>m。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5、剪刀1把，尖头</w:t>
      </w:r>
      <w:r w:rsidRPr="006C4B3E">
        <w:rPr>
          <w:rFonts w:ascii="宋体" w:hAnsi="宋体"/>
          <w:sz w:val="24"/>
        </w:rPr>
        <w:t>,</w:t>
      </w:r>
      <w:r w:rsidRPr="006C4B3E">
        <w:rPr>
          <w:rFonts w:ascii="宋体" w:hAnsi="宋体" w:hint="eastAsia"/>
          <w:sz w:val="24"/>
        </w:rPr>
        <w:t>单开口</w:t>
      </w:r>
      <w:r w:rsidRPr="006C4B3E">
        <w:rPr>
          <w:rFonts w:ascii="宋体" w:hAnsi="宋体"/>
          <w:sz w:val="24"/>
        </w:rPr>
        <w:t xml:space="preserve">, </w:t>
      </w:r>
      <w:r w:rsidRPr="006C4B3E">
        <w:rPr>
          <w:rFonts w:ascii="宋体" w:hAnsi="宋体" w:hint="eastAsia"/>
          <w:sz w:val="24"/>
        </w:rPr>
        <w:t>直径</w:t>
      </w:r>
      <w:r w:rsidRPr="006C4B3E">
        <w:rPr>
          <w:rFonts w:ascii="宋体" w:hAnsi="宋体"/>
          <w:sz w:val="24"/>
        </w:rPr>
        <w:t xml:space="preserve">2mm, </w:t>
      </w:r>
      <w:r w:rsidRPr="006C4B3E">
        <w:rPr>
          <w:rFonts w:ascii="宋体" w:hAnsi="宋体" w:hint="eastAsia"/>
          <w:sz w:val="24"/>
        </w:rPr>
        <w:t>工作长度</w:t>
      </w:r>
      <w:r w:rsidRPr="006C4B3E">
        <w:rPr>
          <w:rFonts w:ascii="宋体" w:hAnsi="宋体"/>
          <w:sz w:val="24"/>
        </w:rPr>
        <w:t>30cm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6、活检</w:t>
      </w:r>
      <w:proofErr w:type="gramStart"/>
      <w:r w:rsidRPr="006C4B3E">
        <w:rPr>
          <w:rFonts w:ascii="宋体" w:hAnsi="宋体" w:hint="eastAsia"/>
          <w:sz w:val="24"/>
        </w:rPr>
        <w:t>钳</w:t>
      </w:r>
      <w:proofErr w:type="gramEnd"/>
      <w:r w:rsidRPr="006C4B3E">
        <w:rPr>
          <w:rFonts w:ascii="宋体" w:hAnsi="宋体" w:hint="eastAsia"/>
          <w:sz w:val="24"/>
        </w:rPr>
        <w:t>1把，双开齿</w:t>
      </w:r>
      <w:r w:rsidRPr="006C4B3E">
        <w:rPr>
          <w:rFonts w:ascii="宋体" w:hAnsi="宋体"/>
          <w:sz w:val="24"/>
        </w:rPr>
        <w:t xml:space="preserve">, </w:t>
      </w:r>
      <w:r w:rsidRPr="006C4B3E">
        <w:rPr>
          <w:rFonts w:ascii="宋体" w:hAnsi="宋体" w:hint="eastAsia"/>
          <w:sz w:val="24"/>
        </w:rPr>
        <w:t>直径2</w:t>
      </w:r>
      <w:r w:rsidRPr="006C4B3E">
        <w:rPr>
          <w:rFonts w:ascii="宋体" w:hAnsi="宋体"/>
          <w:sz w:val="24"/>
        </w:rPr>
        <w:t xml:space="preserve">mm, </w:t>
      </w:r>
      <w:r w:rsidRPr="006C4B3E">
        <w:rPr>
          <w:rFonts w:ascii="宋体" w:hAnsi="宋体" w:hint="eastAsia"/>
          <w:sz w:val="24"/>
        </w:rPr>
        <w:t>工作长度</w:t>
      </w:r>
      <w:r w:rsidRPr="006C4B3E">
        <w:rPr>
          <w:rFonts w:ascii="宋体" w:hAnsi="宋体"/>
          <w:sz w:val="24"/>
        </w:rPr>
        <w:t>30cm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7、脑室造</w:t>
      </w:r>
      <w:proofErr w:type="gramStart"/>
      <w:r w:rsidRPr="006C4B3E">
        <w:rPr>
          <w:rFonts w:ascii="宋体" w:hAnsi="宋体" w:hint="eastAsia"/>
          <w:sz w:val="24"/>
        </w:rPr>
        <w:t>瘘</w:t>
      </w:r>
      <w:proofErr w:type="gramEnd"/>
      <w:r w:rsidRPr="006C4B3E">
        <w:rPr>
          <w:rFonts w:ascii="宋体" w:hAnsi="宋体" w:hint="eastAsia"/>
          <w:sz w:val="24"/>
        </w:rPr>
        <w:t>钳1把，双开齿</w:t>
      </w:r>
      <w:r w:rsidRPr="006C4B3E">
        <w:rPr>
          <w:rFonts w:ascii="宋体" w:hAnsi="宋体"/>
          <w:sz w:val="24"/>
        </w:rPr>
        <w:t>,</w:t>
      </w:r>
      <w:r w:rsidRPr="006C4B3E">
        <w:rPr>
          <w:rFonts w:ascii="宋体" w:hAnsi="宋体" w:hint="eastAsia"/>
          <w:sz w:val="24"/>
        </w:rPr>
        <w:t>直径</w:t>
      </w:r>
      <w:r w:rsidRPr="006C4B3E">
        <w:rPr>
          <w:rFonts w:ascii="宋体" w:hAnsi="宋体"/>
          <w:sz w:val="24"/>
        </w:rPr>
        <w:t>2mm,</w:t>
      </w:r>
      <w:r w:rsidRPr="006C4B3E">
        <w:rPr>
          <w:rFonts w:ascii="宋体" w:hAnsi="宋体" w:hint="eastAsia"/>
          <w:sz w:val="24"/>
        </w:rPr>
        <w:t>工作长度</w:t>
      </w:r>
      <w:r w:rsidRPr="006C4B3E">
        <w:rPr>
          <w:rFonts w:ascii="宋体" w:hAnsi="宋体"/>
          <w:sz w:val="24"/>
        </w:rPr>
        <w:t>30cm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8、双极电凝棒1根，</w:t>
      </w:r>
      <w:r w:rsidRPr="006C4B3E">
        <w:rPr>
          <w:rFonts w:ascii="宋体" w:hAnsi="宋体"/>
          <w:sz w:val="24"/>
        </w:rPr>
        <w:t>5Fr</w:t>
      </w:r>
      <w:r w:rsidRPr="006C4B3E">
        <w:rPr>
          <w:rFonts w:ascii="宋体" w:hAnsi="宋体" w:hint="eastAsia"/>
          <w:sz w:val="24"/>
        </w:rPr>
        <w:t>，工作长度</w:t>
      </w:r>
      <w:r w:rsidRPr="006C4B3E">
        <w:rPr>
          <w:rFonts w:ascii="宋体" w:hAnsi="宋体"/>
          <w:sz w:val="24"/>
        </w:rPr>
        <w:t>30cm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9、双</w:t>
      </w:r>
      <w:proofErr w:type="gramStart"/>
      <w:r w:rsidRPr="006C4B3E">
        <w:rPr>
          <w:rFonts w:ascii="宋体" w:hAnsi="宋体" w:hint="eastAsia"/>
          <w:sz w:val="24"/>
        </w:rPr>
        <w:t>极</w:t>
      </w:r>
      <w:proofErr w:type="gramEnd"/>
      <w:r w:rsidRPr="006C4B3E">
        <w:rPr>
          <w:rFonts w:ascii="宋体" w:hAnsi="宋体" w:hint="eastAsia"/>
          <w:sz w:val="24"/>
        </w:rPr>
        <w:t>高频电缆1根，用于双极电凝棒，长</w:t>
      </w:r>
      <w:r w:rsidRPr="006C4B3E">
        <w:rPr>
          <w:rFonts w:ascii="宋体" w:hAnsi="宋体"/>
          <w:sz w:val="24"/>
        </w:rPr>
        <w:t xml:space="preserve"> 300cm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10、镜头适配器1</w:t>
      </w:r>
      <w:r w:rsidR="0007000A">
        <w:rPr>
          <w:rFonts w:ascii="宋体" w:hAnsi="宋体" w:hint="eastAsia"/>
          <w:sz w:val="24"/>
        </w:rPr>
        <w:t>个，</w:t>
      </w:r>
      <w:r w:rsidRPr="006C4B3E">
        <w:rPr>
          <w:rFonts w:ascii="宋体" w:hAnsi="宋体" w:hint="eastAsia"/>
          <w:sz w:val="24"/>
        </w:rPr>
        <w:t>可高温高压灭菌。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6C4B3E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）</w:t>
      </w:r>
      <w:r w:rsidRPr="006C4B3E">
        <w:rPr>
          <w:rFonts w:ascii="宋体" w:hAnsi="宋体" w:hint="eastAsia"/>
          <w:sz w:val="24"/>
        </w:rPr>
        <w:t>、经鼻颅底垂体瘤镜系统要求：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1、0°广角直视式内镜1</w:t>
      </w:r>
      <w:r w:rsidR="0007000A">
        <w:rPr>
          <w:rFonts w:ascii="宋体" w:hAnsi="宋体" w:hint="eastAsia"/>
          <w:sz w:val="24"/>
        </w:rPr>
        <w:t>根，</w:t>
      </w:r>
      <w:r w:rsidRPr="006C4B3E">
        <w:rPr>
          <w:rFonts w:ascii="宋体" w:hAnsi="宋体" w:hint="eastAsia"/>
          <w:sz w:val="24"/>
        </w:rPr>
        <w:t>为广角，直径</w:t>
      </w:r>
      <w:r w:rsidRPr="006C4B3E">
        <w:rPr>
          <w:rFonts w:ascii="宋体" w:hAnsi="宋体"/>
          <w:sz w:val="24"/>
        </w:rPr>
        <w:t>4mm</w:t>
      </w:r>
      <w:r w:rsidR="0007000A">
        <w:rPr>
          <w:rFonts w:ascii="宋体" w:hAnsi="宋体" w:hint="eastAsia"/>
          <w:sz w:val="24"/>
        </w:rPr>
        <w:t>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，可高温高压消毒，集成光纤传输。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2、30°广角直视式内镜1</w:t>
      </w:r>
      <w:r w:rsidR="0007000A">
        <w:rPr>
          <w:rFonts w:ascii="宋体" w:hAnsi="宋体" w:hint="eastAsia"/>
          <w:sz w:val="24"/>
        </w:rPr>
        <w:t>根，</w:t>
      </w:r>
      <w:r w:rsidRPr="006C4B3E">
        <w:rPr>
          <w:rFonts w:ascii="宋体" w:hAnsi="宋体" w:hint="eastAsia"/>
          <w:sz w:val="24"/>
        </w:rPr>
        <w:t>为广角，直径</w:t>
      </w:r>
      <w:r w:rsidRPr="006C4B3E">
        <w:rPr>
          <w:rFonts w:ascii="宋体" w:hAnsi="宋体"/>
          <w:sz w:val="24"/>
        </w:rPr>
        <w:t>4mm</w:t>
      </w:r>
      <w:r w:rsidRPr="006C4B3E">
        <w:rPr>
          <w:rFonts w:ascii="宋体" w:hAnsi="宋体" w:hint="eastAsia"/>
          <w:sz w:val="24"/>
        </w:rPr>
        <w:t>，有效工作长度为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，可高温高压消毒，集成光纤传输。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3、</w:t>
      </w:r>
      <w:r w:rsidRPr="006C4B3E">
        <w:rPr>
          <w:rFonts w:ascii="宋体" w:hAnsi="宋体"/>
          <w:sz w:val="24"/>
        </w:rPr>
        <w:t>锋利型剥离子</w:t>
      </w:r>
      <w:r w:rsidRPr="006C4B3E">
        <w:rPr>
          <w:rFonts w:ascii="宋体" w:hAnsi="宋体" w:hint="eastAsia"/>
          <w:sz w:val="24"/>
        </w:rPr>
        <w:t>1</w:t>
      </w:r>
      <w:r w:rsidR="00043EFF">
        <w:rPr>
          <w:rFonts w:ascii="宋体" w:hAnsi="宋体" w:hint="eastAsia"/>
          <w:sz w:val="24"/>
        </w:rPr>
        <w:t>把，</w:t>
      </w:r>
      <w:r w:rsidRPr="006C4B3E">
        <w:rPr>
          <w:rFonts w:ascii="宋体" w:hAnsi="宋体" w:hint="eastAsia"/>
          <w:sz w:val="24"/>
        </w:rPr>
        <w:t>具有</w:t>
      </w:r>
      <w:r w:rsidRPr="006C4B3E">
        <w:rPr>
          <w:rFonts w:ascii="宋体" w:hAnsi="宋体"/>
          <w:sz w:val="24"/>
        </w:rPr>
        <w:t>圆形压舌板，头端 45 °上弯，规格3mm，带有圆形手柄，长 23 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4、</w:t>
      </w:r>
      <w:r w:rsidRPr="006C4B3E">
        <w:rPr>
          <w:rFonts w:ascii="宋体" w:hAnsi="宋体"/>
          <w:sz w:val="24"/>
        </w:rPr>
        <w:t>剥离子</w:t>
      </w:r>
      <w:r w:rsidRPr="006C4B3E">
        <w:rPr>
          <w:rFonts w:ascii="宋体" w:hAnsi="宋体" w:hint="eastAsia"/>
          <w:sz w:val="24"/>
        </w:rPr>
        <w:t>1</w:t>
      </w:r>
      <w:r w:rsidR="00043EFF">
        <w:rPr>
          <w:rFonts w:ascii="宋体" w:hAnsi="宋体" w:hint="eastAsia"/>
          <w:sz w:val="24"/>
        </w:rPr>
        <w:t>把，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双头</w:t>
      </w:r>
      <w:r w:rsidRPr="006C4B3E">
        <w:rPr>
          <w:rFonts w:ascii="宋体" w:hAnsi="宋体" w:hint="eastAsia"/>
          <w:sz w:val="24"/>
        </w:rPr>
        <w:t>设计</w:t>
      </w:r>
      <w:r w:rsidRPr="006C4B3E">
        <w:rPr>
          <w:rFonts w:ascii="宋体" w:hAnsi="宋体"/>
          <w:sz w:val="24"/>
        </w:rPr>
        <w:t>，半锋利半钝形，有刻度，长26cm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5、</w:t>
      </w:r>
      <w:r w:rsidRPr="006C4B3E">
        <w:rPr>
          <w:rFonts w:ascii="宋体" w:hAnsi="宋体"/>
          <w:sz w:val="24"/>
        </w:rPr>
        <w:t>双极电凝</w:t>
      </w:r>
      <w:proofErr w:type="gramStart"/>
      <w:r w:rsidRPr="006C4B3E">
        <w:rPr>
          <w:rFonts w:ascii="宋体" w:hAnsi="宋体"/>
          <w:sz w:val="24"/>
        </w:rPr>
        <w:t>钳</w:t>
      </w:r>
      <w:proofErr w:type="gramEnd"/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头端宽 1 mm，45°上弯，垂直闭合，长20cm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6、</w:t>
      </w:r>
      <w:r w:rsidRPr="006C4B3E">
        <w:rPr>
          <w:rFonts w:ascii="宋体" w:hAnsi="宋体"/>
          <w:sz w:val="24"/>
        </w:rPr>
        <w:t>解剖刀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组成</w:t>
      </w:r>
      <w:r w:rsidRPr="006C4B3E">
        <w:rPr>
          <w:rFonts w:ascii="宋体" w:hAnsi="宋体" w:hint="eastAsia"/>
          <w:sz w:val="24"/>
        </w:rPr>
        <w:t>包括</w:t>
      </w:r>
      <w:r w:rsidRPr="006C4B3E">
        <w:rPr>
          <w:rFonts w:ascii="宋体" w:hAnsi="宋体"/>
          <w:sz w:val="24"/>
        </w:rPr>
        <w:t>手柄， 外管， 小型刀，镰状刀样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7、</w:t>
      </w:r>
      <w:r w:rsidRPr="006C4B3E">
        <w:rPr>
          <w:rFonts w:ascii="宋体" w:hAnsi="宋体"/>
          <w:sz w:val="24"/>
        </w:rPr>
        <w:t>环形刮匙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钝，头端侧弯，内径3mm，长25cm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8、</w:t>
      </w:r>
      <w:r w:rsidRPr="006C4B3E">
        <w:rPr>
          <w:rFonts w:ascii="宋体" w:hAnsi="宋体"/>
          <w:sz w:val="24"/>
        </w:rPr>
        <w:t>环形刮匙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钝，头端侧弯，内径5mm，长25cm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9、</w:t>
      </w:r>
      <w:r w:rsidRPr="006C4B3E">
        <w:rPr>
          <w:rFonts w:ascii="宋体" w:hAnsi="宋体"/>
          <w:sz w:val="24"/>
        </w:rPr>
        <w:t>环形刮匙</w:t>
      </w:r>
      <w:r w:rsidRPr="006C4B3E">
        <w:rPr>
          <w:rFonts w:ascii="宋体" w:hAnsi="宋体" w:hint="eastAsia"/>
          <w:sz w:val="24"/>
        </w:rPr>
        <w:t>1</w:t>
      </w:r>
      <w:r w:rsidR="00043EFF">
        <w:rPr>
          <w:rFonts w:ascii="宋体" w:hAnsi="宋体" w:hint="eastAsia"/>
          <w:sz w:val="24"/>
        </w:rPr>
        <w:t>把，</w:t>
      </w:r>
      <w:r w:rsidRPr="006C4B3E">
        <w:rPr>
          <w:rFonts w:ascii="宋体" w:hAnsi="宋体"/>
          <w:sz w:val="24"/>
        </w:rPr>
        <w:t>可塑形，内径3mm，头端45°成角</w:t>
      </w:r>
      <w:r w:rsidRPr="006C4B3E">
        <w:rPr>
          <w:rFonts w:ascii="宋体" w:hAnsi="宋体" w:hint="eastAsia"/>
          <w:sz w:val="24"/>
        </w:rPr>
        <w:t>，</w:t>
      </w:r>
      <w:r w:rsidRPr="006C4B3E">
        <w:rPr>
          <w:rFonts w:ascii="宋体" w:hAnsi="宋体"/>
          <w:sz w:val="24"/>
        </w:rPr>
        <w:t>长25cm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10、</w:t>
      </w:r>
      <w:r w:rsidRPr="006C4B3E">
        <w:rPr>
          <w:rFonts w:ascii="宋体" w:hAnsi="宋体"/>
          <w:sz w:val="24"/>
        </w:rPr>
        <w:t>鼻钳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直角，1号，有效工作长度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13cm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11、</w:t>
      </w:r>
      <w:r w:rsidRPr="006C4B3E">
        <w:rPr>
          <w:rFonts w:ascii="宋体" w:hAnsi="宋体"/>
          <w:sz w:val="24"/>
        </w:rPr>
        <w:t>粘膜咬切钳</w:t>
      </w:r>
      <w:r w:rsidRPr="006C4B3E">
        <w:rPr>
          <w:rFonts w:ascii="宋体" w:hAnsi="宋体" w:hint="eastAsia"/>
          <w:sz w:val="24"/>
        </w:rPr>
        <w:t>1</w:t>
      </w:r>
      <w:r w:rsidR="00043EFF">
        <w:rPr>
          <w:rFonts w:ascii="宋体" w:hAnsi="宋体" w:hint="eastAsia"/>
          <w:sz w:val="24"/>
        </w:rPr>
        <w:t>把，</w:t>
      </w:r>
      <w:r w:rsidRPr="006C4B3E">
        <w:rPr>
          <w:rFonts w:ascii="宋体" w:hAnsi="宋体"/>
          <w:sz w:val="24"/>
        </w:rPr>
        <w:t>力量传导均匀，0号</w:t>
      </w:r>
      <w:r w:rsidRPr="006C4B3E">
        <w:rPr>
          <w:rFonts w:ascii="宋体" w:hAnsi="宋体" w:hint="eastAsia"/>
          <w:sz w:val="24"/>
        </w:rPr>
        <w:t>，</w:t>
      </w:r>
      <w:r w:rsidRPr="006C4B3E">
        <w:rPr>
          <w:rFonts w:ascii="宋体" w:hAnsi="宋体"/>
          <w:sz w:val="24"/>
        </w:rPr>
        <w:t>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13cm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lastRenderedPageBreak/>
        <w:t>12、抓</w:t>
      </w:r>
      <w:r w:rsidRPr="006C4B3E">
        <w:rPr>
          <w:rFonts w:ascii="宋体" w:hAnsi="宋体"/>
          <w:sz w:val="24"/>
        </w:rPr>
        <w:t>钳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杯状钳口，直径2.5mm，直型，有效工作长度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13、</w:t>
      </w:r>
      <w:proofErr w:type="gramStart"/>
      <w:r w:rsidRPr="006C4B3E">
        <w:rPr>
          <w:rFonts w:ascii="宋体" w:hAnsi="宋体"/>
          <w:sz w:val="24"/>
        </w:rPr>
        <w:t>咬骨钳</w:t>
      </w:r>
      <w:proofErr w:type="gramEnd"/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向上前成角 60°，大小2mm，有效工作长度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17 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14、</w:t>
      </w:r>
      <w:r w:rsidRPr="006C4B3E">
        <w:rPr>
          <w:rFonts w:ascii="宋体" w:hAnsi="宋体"/>
          <w:sz w:val="24"/>
        </w:rPr>
        <w:t>剪刀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直，有效工作长度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15、</w:t>
      </w:r>
      <w:r w:rsidRPr="006C4B3E">
        <w:rPr>
          <w:rFonts w:ascii="宋体" w:hAnsi="宋体"/>
          <w:sz w:val="24"/>
        </w:rPr>
        <w:t>剪刀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45°上弯，外鞘 360°可旋转，有效工作长度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16、</w:t>
      </w:r>
      <w:r w:rsidRPr="006C4B3E">
        <w:rPr>
          <w:rFonts w:ascii="宋体" w:hAnsi="宋体"/>
          <w:sz w:val="24"/>
        </w:rPr>
        <w:t>鼻钳</w:t>
      </w:r>
      <w:r w:rsidRPr="006C4B3E">
        <w:rPr>
          <w:rFonts w:ascii="宋体" w:hAnsi="宋体" w:hint="eastAsia"/>
          <w:sz w:val="24"/>
        </w:rPr>
        <w:t>1把，</w:t>
      </w:r>
      <w:r w:rsidRPr="006C4B3E">
        <w:rPr>
          <w:rFonts w:ascii="宋体" w:hAnsi="宋体"/>
          <w:sz w:val="24"/>
        </w:rPr>
        <w:t>极细扁平钳口，贯穿咬切，切口宽度1.5 mm，直鞘，钳口 45 °上弯，有效工作长度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18cm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17、</w:t>
      </w:r>
      <w:r w:rsidRPr="006C4B3E">
        <w:rPr>
          <w:rFonts w:ascii="宋体" w:hAnsi="宋体"/>
          <w:sz w:val="24"/>
        </w:rPr>
        <w:t>绝缘吸引管</w:t>
      </w:r>
      <w:r w:rsidRPr="006C4B3E">
        <w:rPr>
          <w:rFonts w:ascii="宋体" w:hAnsi="宋体" w:hint="eastAsia"/>
          <w:sz w:val="24"/>
        </w:rPr>
        <w:t>1根，</w:t>
      </w:r>
      <w:r w:rsidRPr="006C4B3E">
        <w:rPr>
          <w:rFonts w:ascii="宋体" w:hAnsi="宋体"/>
          <w:sz w:val="24"/>
        </w:rPr>
        <w:t>外径3mm，弯角，有效工作长度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17cm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18、</w:t>
      </w:r>
      <w:r w:rsidRPr="006C4B3E">
        <w:rPr>
          <w:rFonts w:ascii="宋体" w:hAnsi="宋体"/>
          <w:sz w:val="24"/>
        </w:rPr>
        <w:t>吸引管</w:t>
      </w:r>
      <w:r w:rsidRPr="006C4B3E">
        <w:rPr>
          <w:rFonts w:ascii="宋体" w:hAnsi="宋体" w:hint="eastAsia"/>
          <w:sz w:val="24"/>
        </w:rPr>
        <w:t>1根，</w:t>
      </w:r>
      <w:r w:rsidRPr="006C4B3E">
        <w:rPr>
          <w:rFonts w:ascii="宋体" w:hAnsi="宋体"/>
          <w:sz w:val="24"/>
        </w:rPr>
        <w:t>10 Fr.，可塑形</w:t>
      </w:r>
      <w:r w:rsidR="00043EFF">
        <w:rPr>
          <w:rFonts w:ascii="宋体" w:hAnsi="宋体" w:hint="eastAsia"/>
          <w:sz w:val="24"/>
        </w:rPr>
        <w:t>，</w:t>
      </w:r>
      <w:r w:rsidRPr="006C4B3E">
        <w:rPr>
          <w:rFonts w:ascii="宋体" w:hAnsi="宋体"/>
          <w:sz w:val="24"/>
        </w:rPr>
        <w:t>带有加长的控制孔，LUER 接口，有效工作长度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15cm</w:t>
      </w:r>
      <w:r w:rsidRPr="006C4B3E">
        <w:rPr>
          <w:rFonts w:ascii="宋体" w:hAnsi="宋体" w:hint="eastAsia"/>
          <w:sz w:val="24"/>
        </w:rPr>
        <w:t>。</w:t>
      </w:r>
    </w:p>
    <w:p w:rsidR="006309DC" w:rsidRPr="006C4B3E" w:rsidRDefault="006309DC" w:rsidP="006309DC">
      <w:pPr>
        <w:autoSpaceDE w:val="0"/>
        <w:autoSpaceDN w:val="0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</w:rPr>
      </w:pPr>
      <w:r w:rsidRPr="006C4B3E">
        <w:rPr>
          <w:rFonts w:ascii="宋体" w:hAnsi="宋体" w:hint="eastAsia"/>
          <w:sz w:val="24"/>
        </w:rPr>
        <w:t>19、</w:t>
      </w:r>
      <w:r w:rsidRPr="006C4B3E">
        <w:rPr>
          <w:rFonts w:ascii="宋体" w:hAnsi="宋体"/>
          <w:sz w:val="24"/>
        </w:rPr>
        <w:t>吸引管</w:t>
      </w:r>
      <w:r w:rsidRPr="006C4B3E">
        <w:rPr>
          <w:rFonts w:ascii="宋体" w:hAnsi="宋体" w:hint="eastAsia"/>
          <w:sz w:val="24"/>
        </w:rPr>
        <w:t>1根，</w:t>
      </w:r>
      <w:r w:rsidRPr="006C4B3E">
        <w:rPr>
          <w:rFonts w:ascii="宋体" w:hAnsi="宋体"/>
          <w:sz w:val="24"/>
        </w:rPr>
        <w:t>成角，外径 3 mm，末端</w:t>
      </w:r>
      <w:proofErr w:type="gramStart"/>
      <w:r w:rsidRPr="006C4B3E">
        <w:rPr>
          <w:rFonts w:ascii="宋体" w:hAnsi="宋体"/>
          <w:sz w:val="24"/>
        </w:rPr>
        <w:t>上弯呈球型</w:t>
      </w:r>
      <w:proofErr w:type="gramEnd"/>
      <w:r w:rsidRPr="006C4B3E">
        <w:rPr>
          <w:rFonts w:ascii="宋体" w:hAnsi="宋体"/>
          <w:sz w:val="24"/>
        </w:rPr>
        <w:t>，LUER 接口，有效工作长度</w:t>
      </w:r>
      <w:r w:rsidRPr="006C4B3E">
        <w:rPr>
          <w:rFonts w:ascii="宋体" w:hAnsi="宋体" w:hint="eastAsia"/>
          <w:sz w:val="24"/>
        </w:rPr>
        <w:t>为</w:t>
      </w:r>
      <w:r w:rsidRPr="006C4B3E">
        <w:rPr>
          <w:rFonts w:ascii="宋体" w:hAnsi="宋体"/>
          <w:sz w:val="24"/>
        </w:rPr>
        <w:t>13cm</w:t>
      </w:r>
      <w:r w:rsidRPr="006C4B3E">
        <w:rPr>
          <w:rFonts w:ascii="宋体" w:hAnsi="宋体" w:hint="eastAsia"/>
          <w:sz w:val="24"/>
        </w:rPr>
        <w:t>。</w:t>
      </w:r>
    </w:p>
    <w:p w:rsidR="00ED0B1A" w:rsidRDefault="00ED0B1A" w:rsidP="00ED0B1A">
      <w:pPr>
        <w:pStyle w:val="1"/>
        <w:spacing w:before="0" w:after="0"/>
        <w:jc w:val="center"/>
        <w:rPr>
          <w:rFonts w:ascii="宋体" w:hAnsi="宋体"/>
          <w:sz w:val="32"/>
          <w:szCs w:val="32"/>
        </w:rPr>
      </w:pPr>
      <w:bookmarkStart w:id="0" w:name="_Toc16704"/>
      <w:r>
        <w:rPr>
          <w:rFonts w:ascii="宋体" w:hAnsi="宋体" w:hint="eastAsia"/>
          <w:sz w:val="32"/>
          <w:szCs w:val="32"/>
        </w:rPr>
        <w:t>技术培训及售后服务承诺</w:t>
      </w:r>
      <w:bookmarkEnd w:id="0"/>
    </w:p>
    <w:p w:rsidR="00ED0B1A" w:rsidRDefault="00ED0B1A" w:rsidP="00ED0B1A">
      <w:pPr>
        <w:rPr>
          <w:rFonts w:hint="eastAsia"/>
        </w:rPr>
      </w:pPr>
    </w:p>
    <w:p w:rsidR="00ED0B1A" w:rsidRDefault="00ED0B1A" w:rsidP="00ED0B1A">
      <w:r>
        <w:rPr>
          <w:rFonts w:hint="eastAsia"/>
          <w:b/>
          <w:bCs/>
          <w:sz w:val="28"/>
          <w:szCs w:val="28"/>
        </w:rPr>
        <w:t>一、售后服务计划、承诺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1.设备保修期：主机系统质量保证期为2年，</w:t>
      </w:r>
      <w:proofErr w:type="gramStart"/>
      <w:r>
        <w:rPr>
          <w:rFonts w:ascii="宋体" w:cs="宋体" w:hint="eastAsia"/>
          <w:sz w:val="24"/>
        </w:rPr>
        <w:t>自设备</w:t>
      </w:r>
      <w:proofErr w:type="gramEnd"/>
      <w:r>
        <w:rPr>
          <w:rFonts w:ascii="宋体" w:cs="宋体" w:hint="eastAsia"/>
          <w:sz w:val="24"/>
        </w:rPr>
        <w:t>经供需双方共同验收合格次日算起。并提供终身维修服务。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t>2.维修服务：我公司拥有5名经验丰富理论先进的维修工程师，随时为您提供贴心周到的上门服务。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t>3.故障响应时间：在接到用户要求对所</w:t>
      </w:r>
      <w:proofErr w:type="gramStart"/>
      <w:r>
        <w:rPr>
          <w:rFonts w:ascii="宋体" w:cs="宋体" w:hint="eastAsia"/>
          <w:sz w:val="24"/>
        </w:rPr>
        <w:t>构设备</w:t>
      </w:r>
      <w:proofErr w:type="gramEnd"/>
      <w:r>
        <w:rPr>
          <w:rFonts w:ascii="宋体" w:cs="宋体" w:hint="eastAsia"/>
          <w:sz w:val="24"/>
        </w:rPr>
        <w:t>进行维修的通知后2小时内应答，在24小时内到用户现场进行修复，如不能修复，我们公司提供同类备用机器供用户使用。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t>4.备件供应：及时排除仪器硬件故障，我公司设立仪器零配件仓库，当用户仪器出硬件故障时，能保证以最快的速度为用户修复仪器，我公司常年保证有备机供应，维护用户设备正常运行，并在豫设有维修地点：郑州市黄河路26号中</w:t>
      </w:r>
      <w:proofErr w:type="gramStart"/>
      <w:r>
        <w:rPr>
          <w:rFonts w:ascii="宋体" w:cs="宋体" w:hint="eastAsia"/>
          <w:sz w:val="24"/>
        </w:rPr>
        <w:t>孚大厦</w:t>
      </w:r>
      <w:proofErr w:type="gramEnd"/>
      <w:r>
        <w:rPr>
          <w:rFonts w:ascii="宋体" w:cs="宋体" w:hint="eastAsia"/>
          <w:sz w:val="24"/>
        </w:rPr>
        <w:t>8楼D型 电话：0371-69171016；传真：0371-69171015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lastRenderedPageBreak/>
        <w:t>400免费服务热线：400-7717-688</w:t>
      </w:r>
    </w:p>
    <w:p w:rsidR="00ED0B1A" w:rsidRDefault="00ED0B1A" w:rsidP="00ED0B1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t>人员培训：供货商负责免费上门现场安装、调试、培训。</w:t>
      </w:r>
    </w:p>
    <w:p w:rsidR="00ED0B1A" w:rsidRDefault="00ED0B1A" w:rsidP="00ED0B1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</w:rPr>
        <w:t>质保期外的售后服务承诺：保修期满后收零配件费，无人工费，故障响应时间为2小时，解决问题的时间为24小时，不能解决故障的提供备品无偿使用。</w:t>
      </w:r>
    </w:p>
    <w:p w:rsidR="00ED0B1A" w:rsidRDefault="00ED0B1A" w:rsidP="00ED0B1A">
      <w:pPr>
        <w:autoSpaceDE w:val="0"/>
        <w:autoSpaceDN w:val="0"/>
        <w:adjustRightInd w:val="0"/>
        <w:spacing w:line="480" w:lineRule="auto"/>
        <w:jc w:val="left"/>
        <w:rPr>
          <w:rFonts w:ascii="宋体" w:cs="宋体" w:hint="eastAsia"/>
          <w:sz w:val="24"/>
          <w:lang w:val="zh-CN"/>
        </w:rPr>
      </w:pPr>
    </w:p>
    <w:p w:rsidR="008C4479" w:rsidRDefault="008C4479"/>
    <w:sectPr w:rsidR="008C4479" w:rsidSect="008C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8D" w:rsidRDefault="00105C8D" w:rsidP="006309DC">
      <w:r>
        <w:separator/>
      </w:r>
    </w:p>
  </w:endnote>
  <w:endnote w:type="continuationSeparator" w:id="1">
    <w:p w:rsidR="00105C8D" w:rsidRDefault="00105C8D" w:rsidP="0063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8D" w:rsidRDefault="00105C8D" w:rsidP="006309DC">
      <w:r>
        <w:separator/>
      </w:r>
    </w:p>
  </w:footnote>
  <w:footnote w:type="continuationSeparator" w:id="1">
    <w:p w:rsidR="00105C8D" w:rsidRDefault="00105C8D" w:rsidP="0063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1F7F"/>
    <w:multiLevelType w:val="singleLevel"/>
    <w:tmpl w:val="59C21F7F"/>
    <w:lvl w:ilvl="0">
      <w:start w:val="5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DC"/>
    <w:rsid w:val="00043EFF"/>
    <w:rsid w:val="0007000A"/>
    <w:rsid w:val="00105C8D"/>
    <w:rsid w:val="006309DC"/>
    <w:rsid w:val="008C4479"/>
    <w:rsid w:val="00A13C50"/>
    <w:rsid w:val="00ED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0B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9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9DC"/>
    <w:rPr>
      <w:sz w:val="18"/>
      <w:szCs w:val="18"/>
    </w:rPr>
  </w:style>
  <w:style w:type="character" w:customStyle="1" w:styleId="1Char">
    <w:name w:val="标题 1 Char"/>
    <w:basedOn w:val="a0"/>
    <w:link w:val="1"/>
    <w:rsid w:val="00ED0B1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河南省机电设备国际招标有限公司:河南省机电设备国际招标有限公司</cp:lastModifiedBy>
  <cp:revision>3</cp:revision>
  <dcterms:created xsi:type="dcterms:W3CDTF">2017-10-17T09:35:00Z</dcterms:created>
  <dcterms:modified xsi:type="dcterms:W3CDTF">2017-10-18T00:44:00Z</dcterms:modified>
</cp:coreProperties>
</file>