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F43" w:rsidRDefault="009C6F43">
      <w:pPr>
        <w:rPr>
          <w:rFonts w:asciiTheme="majorEastAsia" w:eastAsiaTheme="majorEastAsia" w:hAnsiTheme="majorEastAsia" w:cs="仿宋"/>
          <w:b/>
          <w:kern w:val="0"/>
          <w:sz w:val="44"/>
          <w:szCs w:val="44"/>
        </w:rPr>
      </w:pPr>
    </w:p>
    <w:p w:rsidR="009C6F43" w:rsidRDefault="001A24C4">
      <w:pPr>
        <w:jc w:val="center"/>
        <w:rPr>
          <w:rFonts w:hAnsi="宋体"/>
          <w:b/>
          <w:sz w:val="32"/>
          <w:szCs w:val="32"/>
        </w:rPr>
      </w:pPr>
      <w:r w:rsidRPr="001A24C4">
        <w:rPr>
          <w:rFonts w:hAnsi="宋体"/>
          <w:b/>
          <w:sz w:val="32"/>
          <w:szCs w:val="32"/>
        </w:rPr>
        <w:t>XCGC-F2017161</w:t>
      </w:r>
      <w:r w:rsidRPr="001A24C4">
        <w:rPr>
          <w:rFonts w:hAnsi="宋体" w:hint="eastAsia"/>
          <w:b/>
          <w:sz w:val="32"/>
          <w:szCs w:val="32"/>
        </w:rPr>
        <w:t>许昌市魏都区农业和水务局</w:t>
      </w:r>
      <w:r>
        <w:rPr>
          <w:rFonts w:hAnsi="宋体"/>
          <w:b/>
          <w:sz w:val="32"/>
          <w:szCs w:val="32"/>
        </w:rPr>
        <w:t xml:space="preserve"> </w:t>
      </w:r>
      <w:r w:rsidR="00A8102C">
        <w:rPr>
          <w:rFonts w:hAnsi="宋体" w:hint="eastAsia"/>
          <w:b/>
          <w:sz w:val="32"/>
          <w:szCs w:val="32"/>
        </w:rPr>
        <w:t>许昌市魏都区宏腾路西段排水工程</w:t>
      </w:r>
      <w:r w:rsidR="00E256D8" w:rsidRPr="00E256D8">
        <w:rPr>
          <w:rFonts w:hAnsi="宋体" w:hint="eastAsia"/>
          <w:b/>
          <w:sz w:val="32"/>
          <w:szCs w:val="32"/>
        </w:rPr>
        <w:t>评标公示</w:t>
      </w:r>
    </w:p>
    <w:p w:rsidR="009C6F43" w:rsidRDefault="00A8102C">
      <w:pPr>
        <w:spacing w:line="360" w:lineRule="auto"/>
        <w:outlineLvl w:val="0"/>
        <w:rPr>
          <w:rFonts w:ascii="仿宋" w:eastAsia="仿宋" w:hAnsi="仿宋" w:cs="仿宋"/>
        </w:rPr>
      </w:pPr>
      <w:r>
        <w:rPr>
          <w:rFonts w:ascii="仿宋" w:eastAsia="仿宋" w:hAnsi="仿宋" w:cs="仿宋" w:hint="eastAsia"/>
          <w:sz w:val="30"/>
          <w:szCs w:val="30"/>
        </w:rPr>
        <w:t xml:space="preserve">                  </w:t>
      </w:r>
    </w:p>
    <w:p w:rsidR="009C6F43" w:rsidRDefault="00A8102C" w:rsidP="00E256D8">
      <w:pPr>
        <w:spacing w:afterLines="50" w:line="540" w:lineRule="exact"/>
        <w:ind w:firstLineChars="200" w:firstLine="602"/>
        <w:rPr>
          <w:rFonts w:ascii="黑体" w:eastAsia="黑体" w:hAnsi="黑体" w:cs="仿宋"/>
          <w:sz w:val="30"/>
          <w:szCs w:val="30"/>
        </w:rPr>
      </w:pPr>
      <w:r>
        <w:rPr>
          <w:rFonts w:ascii="黑体" w:eastAsia="黑体" w:hAnsi="黑体" w:cs="仿宋" w:hint="eastAsia"/>
          <w:b/>
          <w:sz w:val="30"/>
          <w:szCs w:val="30"/>
        </w:rPr>
        <w:t>一、项目概况及招标情况</w:t>
      </w:r>
      <w:r>
        <w:rPr>
          <w:rFonts w:ascii="黑体" w:eastAsia="黑体" w:hAnsi="黑体" w:cs="仿宋" w:hint="eastAsia"/>
          <w:sz w:val="30"/>
          <w:szCs w:val="30"/>
        </w:rPr>
        <w:t xml:space="preserve">   </w:t>
      </w:r>
    </w:p>
    <w:p w:rsidR="009C6F43" w:rsidRDefault="00A8102C">
      <w:pPr>
        <w:pStyle w:val="a6"/>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 (一) 项目概况</w:t>
      </w:r>
    </w:p>
    <w:p w:rsidR="009C6F43" w:rsidRDefault="00A8102C">
      <w:pPr>
        <w:spacing w:line="276"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 1、建设地点：本项目位于许昌市魏都区宏腾路西段。</w:t>
      </w:r>
    </w:p>
    <w:p w:rsidR="009C6F43" w:rsidRDefault="00A8102C">
      <w:pPr>
        <w:spacing w:line="276"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 2、建设规模：本项目新建排水管道共2280.00m，其中新建雨水管道1208.00m，新建污水管道1027.00m。。</w:t>
      </w:r>
    </w:p>
    <w:p w:rsidR="009C6F43" w:rsidRDefault="00A8102C">
      <w:pPr>
        <w:pStyle w:val="a6"/>
        <w:spacing w:line="540" w:lineRule="exact"/>
        <w:ind w:firstLineChars="250" w:firstLine="750"/>
        <w:rPr>
          <w:rFonts w:ascii="仿宋" w:eastAsia="仿宋" w:hAnsi="仿宋" w:cs="仿宋"/>
          <w:sz w:val="30"/>
          <w:szCs w:val="30"/>
        </w:rPr>
      </w:pPr>
      <w:r>
        <w:rPr>
          <w:rFonts w:ascii="仿宋" w:eastAsia="仿宋" w:hAnsi="仿宋" w:cs="仿宋" w:hint="eastAsia"/>
          <w:sz w:val="30"/>
          <w:szCs w:val="30"/>
        </w:rPr>
        <w:t>3、招标控制价：6449191.43元</w:t>
      </w:r>
      <w:r>
        <w:rPr>
          <w:rFonts w:ascii="仿宋" w:eastAsia="仿宋" w:hAnsi="仿宋" w:cs="仿宋"/>
          <w:sz w:val="30"/>
          <w:szCs w:val="30"/>
        </w:rPr>
        <w:t>.</w:t>
      </w:r>
    </w:p>
    <w:p w:rsidR="009C6F43" w:rsidRDefault="00A8102C">
      <w:pPr>
        <w:spacing w:line="276"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 4、质量要求：合格（符合国家现行的验收规范和标准）。</w:t>
      </w:r>
    </w:p>
    <w:p w:rsidR="009C6F43" w:rsidRDefault="00A8102C">
      <w:pPr>
        <w:pStyle w:val="a6"/>
        <w:spacing w:line="540" w:lineRule="exact"/>
        <w:ind w:firstLineChars="50" w:firstLine="150"/>
        <w:rPr>
          <w:rFonts w:ascii="仿宋" w:eastAsia="仿宋" w:hAnsi="仿宋" w:cs="仿宋"/>
          <w:sz w:val="30"/>
          <w:szCs w:val="30"/>
        </w:rPr>
      </w:pPr>
      <w:r>
        <w:rPr>
          <w:rFonts w:ascii="仿宋" w:eastAsia="仿宋" w:hAnsi="仿宋" w:cs="仿宋" w:hint="eastAsia"/>
          <w:sz w:val="30"/>
          <w:szCs w:val="30"/>
        </w:rPr>
        <w:t xml:space="preserve">    5、计划工期：1</w:t>
      </w:r>
      <w:r>
        <w:rPr>
          <w:rFonts w:ascii="仿宋" w:eastAsia="仿宋" w:hAnsi="仿宋" w:cs="仿宋"/>
          <w:sz w:val="30"/>
          <w:szCs w:val="30"/>
        </w:rPr>
        <w:t>0</w:t>
      </w:r>
      <w:r>
        <w:rPr>
          <w:rFonts w:ascii="仿宋" w:eastAsia="仿宋" w:hAnsi="仿宋" w:cs="仿宋" w:hint="eastAsia"/>
          <w:sz w:val="30"/>
          <w:szCs w:val="30"/>
        </w:rPr>
        <w:t>0日历天。</w:t>
      </w:r>
    </w:p>
    <w:p w:rsidR="009C6F43" w:rsidRDefault="00A8102C">
      <w:pPr>
        <w:pStyle w:val="a6"/>
        <w:spacing w:line="540" w:lineRule="exact"/>
        <w:rPr>
          <w:rFonts w:ascii="仿宋" w:eastAsia="仿宋" w:hAnsi="仿宋" w:cs="仿宋"/>
          <w:sz w:val="30"/>
          <w:szCs w:val="30"/>
        </w:rPr>
      </w:pPr>
      <w:r>
        <w:rPr>
          <w:rFonts w:ascii="仿宋" w:eastAsia="仿宋" w:hAnsi="仿宋" w:cs="仿宋" w:hint="eastAsia"/>
          <w:sz w:val="30"/>
          <w:szCs w:val="30"/>
        </w:rPr>
        <w:t xml:space="preserve">     6、评标办法：综合计分法。</w:t>
      </w:r>
    </w:p>
    <w:p w:rsidR="009C6F43" w:rsidRDefault="00A8102C">
      <w:pPr>
        <w:pStyle w:val="a6"/>
        <w:spacing w:line="540" w:lineRule="exact"/>
        <w:rPr>
          <w:rFonts w:ascii="仿宋" w:eastAsia="仿宋" w:hAnsi="仿宋" w:cs="仿宋"/>
          <w:sz w:val="30"/>
          <w:szCs w:val="30"/>
        </w:rPr>
      </w:pPr>
      <w:r>
        <w:rPr>
          <w:rFonts w:ascii="仿宋" w:eastAsia="仿宋" w:hAnsi="仿宋" w:cs="仿宋" w:hint="eastAsia"/>
          <w:sz w:val="30"/>
          <w:szCs w:val="30"/>
        </w:rPr>
        <w:t xml:space="preserve">     7、资格审查方式：资格后审。 </w:t>
      </w:r>
    </w:p>
    <w:p w:rsidR="009C6F43" w:rsidRPr="00811601" w:rsidRDefault="00A8102C">
      <w:pPr>
        <w:spacing w:line="540" w:lineRule="exact"/>
        <w:rPr>
          <w:rFonts w:ascii="仿宋" w:eastAsia="仿宋" w:hAnsi="仿宋" w:cs="仿宋"/>
          <w:sz w:val="30"/>
          <w:szCs w:val="30"/>
        </w:rPr>
      </w:pPr>
      <w:r>
        <w:rPr>
          <w:rFonts w:ascii="仿宋" w:eastAsia="仿宋" w:hAnsi="仿宋" w:cs="仿宋" w:hint="eastAsia"/>
          <w:sz w:val="30"/>
          <w:szCs w:val="30"/>
        </w:rPr>
        <w:t xml:space="preserve">    </w:t>
      </w:r>
      <w:r w:rsidRPr="00811601">
        <w:rPr>
          <w:rFonts w:ascii="仿宋" w:eastAsia="仿宋" w:hAnsi="仿宋" w:cs="仿宋" w:hint="eastAsia"/>
          <w:color w:val="000000" w:themeColor="text1"/>
          <w:sz w:val="30"/>
          <w:szCs w:val="30"/>
        </w:rPr>
        <w:t>（二）招标过程</w:t>
      </w:r>
    </w:p>
    <w:p w:rsidR="009C6F43" w:rsidRDefault="00A8102C">
      <w:pPr>
        <w:spacing w:line="540" w:lineRule="exact"/>
        <w:jc w:val="left"/>
        <w:rPr>
          <w:rFonts w:ascii="仿宋" w:eastAsia="仿宋" w:hAnsi="仿宋" w:cs="仿宋"/>
          <w:b/>
          <w:sz w:val="32"/>
          <w:szCs w:val="32"/>
        </w:rPr>
      </w:pPr>
      <w:r>
        <w:rPr>
          <w:rFonts w:ascii="仿宋" w:eastAsia="仿宋" w:hAnsi="仿宋" w:cs="仿宋" w:hint="eastAsia"/>
          <w:sz w:val="30"/>
          <w:szCs w:val="30"/>
        </w:rPr>
        <w:t xml:space="preserve">    </w:t>
      </w:r>
      <w:r>
        <w:rPr>
          <w:rFonts w:ascii="仿宋" w:eastAsia="仿宋" w:hAnsi="仿宋" w:cs="仿宋" w:hint="eastAsia"/>
          <w:color w:val="000000" w:themeColor="text1"/>
          <w:sz w:val="30"/>
          <w:szCs w:val="30"/>
        </w:rPr>
        <w:t>本工程招标采用公开招标方式进行，按照法定公开招标程序和要求，于2017年8月2</w:t>
      </w:r>
      <w:r>
        <w:rPr>
          <w:rFonts w:ascii="仿宋" w:eastAsia="仿宋" w:hAnsi="仿宋" w:cs="仿宋"/>
          <w:color w:val="000000" w:themeColor="text1"/>
          <w:sz w:val="30"/>
          <w:szCs w:val="30"/>
        </w:rPr>
        <w:t>9</w:t>
      </w:r>
      <w:r>
        <w:rPr>
          <w:rFonts w:ascii="仿宋" w:eastAsia="仿宋" w:hAnsi="仿宋" w:cs="仿宋" w:hint="eastAsia"/>
          <w:color w:val="000000" w:themeColor="text1"/>
          <w:sz w:val="30"/>
          <w:szCs w:val="30"/>
        </w:rPr>
        <w:t>日至2017年 9月</w:t>
      </w:r>
      <w:r>
        <w:rPr>
          <w:rFonts w:ascii="仿宋" w:eastAsia="仿宋" w:hAnsi="仿宋" w:cs="仿宋"/>
          <w:color w:val="000000" w:themeColor="text1"/>
          <w:sz w:val="30"/>
          <w:szCs w:val="30"/>
        </w:rPr>
        <w:t>20</w:t>
      </w:r>
      <w:r>
        <w:rPr>
          <w:rFonts w:ascii="仿宋" w:eastAsia="仿宋" w:hAnsi="仿宋" w:cs="仿宋" w:hint="eastAsia"/>
          <w:color w:val="000000" w:themeColor="text1"/>
          <w:sz w:val="30"/>
          <w:szCs w:val="30"/>
        </w:rPr>
        <w:t>日在《中国采购与招标网</w:t>
      </w:r>
      <w:bookmarkStart w:id="0" w:name="_GoBack"/>
      <w:bookmarkEnd w:id="0"/>
      <w:r>
        <w:rPr>
          <w:rFonts w:ascii="仿宋" w:eastAsia="仿宋" w:hAnsi="仿宋" w:cs="仿宋" w:hint="eastAsia"/>
          <w:color w:val="000000" w:themeColor="text1"/>
          <w:sz w:val="30"/>
          <w:szCs w:val="30"/>
        </w:rPr>
        <w:t>》、《河南招标采购综合网》和《全国公共资源交易平台（河南·许昌）》上公开发布招标信息，于投标截止时间递交投标文件及投标保证金的投标</w:t>
      </w:r>
      <w:r>
        <w:rPr>
          <w:rFonts w:ascii="仿宋" w:eastAsia="仿宋" w:hAnsi="仿宋" w:cs="仿宋" w:hint="eastAsia"/>
          <w:sz w:val="30"/>
          <w:szCs w:val="30"/>
        </w:rPr>
        <w:t>单位有10家</w:t>
      </w:r>
      <w:r>
        <w:rPr>
          <w:rFonts w:ascii="仿宋" w:eastAsia="仿宋" w:hAnsi="仿宋" w:cs="仿宋" w:hint="eastAsia"/>
          <w:color w:val="000000" w:themeColor="text1"/>
          <w:sz w:val="30"/>
          <w:szCs w:val="30"/>
        </w:rPr>
        <w:t>。</w:t>
      </w:r>
    </w:p>
    <w:p w:rsidR="009C6F43" w:rsidRDefault="009C6F43" w:rsidP="001A24C4">
      <w:pPr>
        <w:spacing w:after="50" w:line="400" w:lineRule="exact"/>
        <w:rPr>
          <w:rFonts w:asciiTheme="majorEastAsia" w:eastAsiaTheme="majorEastAsia" w:hAnsiTheme="majorEastAsia" w:cs="仿宋"/>
          <w:b/>
          <w:sz w:val="32"/>
          <w:szCs w:val="32"/>
        </w:rPr>
      </w:pPr>
    </w:p>
    <w:p w:rsidR="009C6F43" w:rsidRDefault="009C6F43">
      <w:pPr>
        <w:spacing w:after="50" w:line="400" w:lineRule="exact"/>
        <w:jc w:val="center"/>
        <w:rPr>
          <w:rFonts w:asciiTheme="majorEastAsia" w:eastAsiaTheme="majorEastAsia" w:hAnsiTheme="majorEastAsia" w:cs="仿宋"/>
          <w:b/>
          <w:sz w:val="32"/>
          <w:szCs w:val="32"/>
        </w:rPr>
      </w:pPr>
    </w:p>
    <w:p w:rsidR="001A24C4" w:rsidRDefault="001A24C4" w:rsidP="001A24C4">
      <w:pPr>
        <w:pStyle w:val="a0"/>
        <w:ind w:firstLine="240"/>
      </w:pPr>
    </w:p>
    <w:p w:rsidR="001A24C4" w:rsidRDefault="001A24C4" w:rsidP="001A24C4">
      <w:pPr>
        <w:pStyle w:val="a0"/>
        <w:ind w:firstLine="240"/>
      </w:pPr>
    </w:p>
    <w:p w:rsidR="001A24C4" w:rsidRDefault="001A24C4" w:rsidP="001A24C4">
      <w:pPr>
        <w:pStyle w:val="a0"/>
        <w:ind w:firstLine="240"/>
      </w:pPr>
    </w:p>
    <w:p w:rsidR="001A24C4" w:rsidRPr="001A24C4" w:rsidRDefault="001A24C4" w:rsidP="001A24C4">
      <w:pPr>
        <w:pStyle w:val="a0"/>
        <w:ind w:firstLine="240"/>
      </w:pPr>
    </w:p>
    <w:p w:rsidR="009C6F43" w:rsidRPr="00811601" w:rsidRDefault="001A24C4" w:rsidP="00E256D8">
      <w:pPr>
        <w:spacing w:afterLines="50" w:line="540" w:lineRule="exact"/>
        <w:ind w:firstLineChars="200" w:firstLine="600"/>
        <w:rPr>
          <w:rFonts w:ascii="仿宋" w:eastAsia="仿宋" w:hAnsi="仿宋" w:cs="仿宋"/>
          <w:color w:val="000000" w:themeColor="text1"/>
          <w:sz w:val="30"/>
          <w:szCs w:val="30"/>
        </w:rPr>
      </w:pPr>
      <w:r w:rsidRPr="00811601">
        <w:rPr>
          <w:rFonts w:ascii="仿宋" w:eastAsia="仿宋" w:hAnsi="仿宋" w:cs="仿宋"/>
          <w:color w:val="000000" w:themeColor="text1"/>
          <w:sz w:val="30"/>
          <w:szCs w:val="30"/>
        </w:rPr>
        <w:lastRenderedPageBreak/>
        <w:t>(</w:t>
      </w:r>
      <w:r w:rsidRPr="00811601">
        <w:rPr>
          <w:rFonts w:ascii="仿宋" w:eastAsia="仿宋" w:hAnsi="仿宋" w:cs="仿宋" w:hint="eastAsia"/>
          <w:color w:val="000000" w:themeColor="text1"/>
          <w:sz w:val="30"/>
          <w:szCs w:val="30"/>
        </w:rPr>
        <w:t>三</w:t>
      </w:r>
      <w:r w:rsidRPr="00811601">
        <w:rPr>
          <w:rFonts w:ascii="仿宋" w:eastAsia="仿宋" w:hAnsi="仿宋" w:cs="仿宋"/>
          <w:color w:val="000000" w:themeColor="text1"/>
          <w:sz w:val="30"/>
          <w:szCs w:val="30"/>
        </w:rPr>
        <w:t xml:space="preserve"> )</w:t>
      </w:r>
      <w:r w:rsidR="00A8102C" w:rsidRPr="00811601">
        <w:rPr>
          <w:rFonts w:ascii="仿宋" w:eastAsia="仿宋" w:hAnsi="仿宋" w:cs="仿宋" w:hint="eastAsia"/>
          <w:color w:val="000000" w:themeColor="text1"/>
          <w:sz w:val="30"/>
          <w:szCs w:val="30"/>
        </w:rPr>
        <w:t>项目开标情况表</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3"/>
        <w:gridCol w:w="2148"/>
        <w:gridCol w:w="1418"/>
        <w:gridCol w:w="3734"/>
      </w:tblGrid>
      <w:tr w:rsidR="009C6F43">
        <w:trPr>
          <w:trHeight w:val="567"/>
          <w:jc w:val="center"/>
        </w:trPr>
        <w:tc>
          <w:tcPr>
            <w:tcW w:w="2283" w:type="dxa"/>
            <w:vAlign w:val="center"/>
          </w:tcPr>
          <w:p w:rsidR="009C6F43" w:rsidRDefault="00A8102C">
            <w:pPr>
              <w:spacing w:line="400" w:lineRule="exact"/>
              <w:jc w:val="center"/>
              <w:rPr>
                <w:rFonts w:ascii="宋体" w:hAnsi="宋体" w:cs="宋体"/>
                <w:sz w:val="24"/>
                <w:szCs w:val="24"/>
              </w:rPr>
            </w:pPr>
            <w:r>
              <w:rPr>
                <w:rFonts w:ascii="宋体" w:hAnsi="宋体" w:cs="宋体" w:hint="eastAsia"/>
                <w:sz w:val="24"/>
                <w:szCs w:val="24"/>
              </w:rPr>
              <w:t>招标人名称</w:t>
            </w:r>
          </w:p>
        </w:tc>
        <w:tc>
          <w:tcPr>
            <w:tcW w:w="7300" w:type="dxa"/>
            <w:gridSpan w:val="3"/>
            <w:vAlign w:val="center"/>
          </w:tcPr>
          <w:p w:rsidR="009C6F43" w:rsidRDefault="00A8102C">
            <w:pPr>
              <w:spacing w:line="276" w:lineRule="auto"/>
              <w:ind w:leftChars="300" w:left="630"/>
              <w:jc w:val="center"/>
              <w:rPr>
                <w:rFonts w:ascii="宋体" w:hAnsi="宋体" w:cs="宋体"/>
                <w:bCs/>
                <w:sz w:val="24"/>
                <w:szCs w:val="24"/>
              </w:rPr>
            </w:pPr>
            <w:r>
              <w:rPr>
                <w:rFonts w:ascii="宋体" w:hAnsi="宋体" w:cs="宋体" w:hint="eastAsia"/>
                <w:sz w:val="24"/>
                <w:szCs w:val="32"/>
              </w:rPr>
              <w:t>许昌市魏都区农业和水务局</w:t>
            </w:r>
          </w:p>
        </w:tc>
      </w:tr>
      <w:tr w:rsidR="009C6F43">
        <w:trPr>
          <w:trHeight w:val="567"/>
          <w:jc w:val="center"/>
        </w:trPr>
        <w:tc>
          <w:tcPr>
            <w:tcW w:w="2283" w:type="dxa"/>
            <w:vAlign w:val="center"/>
          </w:tcPr>
          <w:p w:rsidR="009C6F43" w:rsidRDefault="00A8102C">
            <w:pPr>
              <w:spacing w:line="400" w:lineRule="exact"/>
              <w:jc w:val="center"/>
              <w:rPr>
                <w:rFonts w:ascii="宋体" w:hAnsi="宋体" w:cs="宋体"/>
                <w:sz w:val="24"/>
                <w:szCs w:val="24"/>
              </w:rPr>
            </w:pPr>
            <w:r>
              <w:rPr>
                <w:rFonts w:ascii="宋体" w:hAnsi="宋体" w:cs="宋体" w:hint="eastAsia"/>
                <w:sz w:val="24"/>
                <w:szCs w:val="24"/>
              </w:rPr>
              <w:t>招标代理</w:t>
            </w:r>
          </w:p>
          <w:p w:rsidR="009C6F43" w:rsidRDefault="00A8102C">
            <w:pPr>
              <w:spacing w:line="400" w:lineRule="exact"/>
              <w:jc w:val="center"/>
              <w:rPr>
                <w:rFonts w:ascii="宋体" w:hAnsi="宋体" w:cs="宋体"/>
                <w:sz w:val="24"/>
                <w:szCs w:val="24"/>
              </w:rPr>
            </w:pPr>
            <w:r>
              <w:rPr>
                <w:rFonts w:ascii="宋体" w:hAnsi="宋体" w:cs="宋体" w:hint="eastAsia"/>
                <w:sz w:val="24"/>
                <w:szCs w:val="24"/>
              </w:rPr>
              <w:t>机构名称</w:t>
            </w:r>
          </w:p>
        </w:tc>
        <w:tc>
          <w:tcPr>
            <w:tcW w:w="7300" w:type="dxa"/>
            <w:gridSpan w:val="3"/>
            <w:vAlign w:val="center"/>
          </w:tcPr>
          <w:p w:rsidR="009C6F43" w:rsidRDefault="00A8102C">
            <w:pPr>
              <w:spacing w:line="400" w:lineRule="exact"/>
              <w:jc w:val="center"/>
              <w:rPr>
                <w:rFonts w:ascii="宋体" w:hAnsi="宋体" w:cs="宋体"/>
                <w:sz w:val="24"/>
                <w:szCs w:val="24"/>
              </w:rPr>
            </w:pPr>
            <w:r>
              <w:rPr>
                <w:rFonts w:ascii="宋体" w:hAnsi="宋体" w:cs="宋体" w:hint="eastAsia"/>
                <w:sz w:val="24"/>
                <w:szCs w:val="32"/>
              </w:rPr>
              <w:t>法正项目管理集团有限公司</w:t>
            </w:r>
          </w:p>
        </w:tc>
      </w:tr>
      <w:tr w:rsidR="009C6F43">
        <w:trPr>
          <w:trHeight w:val="567"/>
          <w:jc w:val="center"/>
        </w:trPr>
        <w:tc>
          <w:tcPr>
            <w:tcW w:w="2283" w:type="dxa"/>
            <w:vAlign w:val="center"/>
          </w:tcPr>
          <w:p w:rsidR="009C6F43" w:rsidRDefault="00A8102C">
            <w:pPr>
              <w:spacing w:line="400" w:lineRule="exact"/>
              <w:jc w:val="center"/>
              <w:rPr>
                <w:rFonts w:ascii="宋体" w:hAnsi="宋体" w:cs="宋体"/>
                <w:sz w:val="24"/>
                <w:szCs w:val="24"/>
              </w:rPr>
            </w:pPr>
            <w:r>
              <w:rPr>
                <w:rFonts w:ascii="宋体" w:hAnsi="宋体" w:cs="宋体" w:hint="eastAsia"/>
                <w:sz w:val="24"/>
                <w:szCs w:val="24"/>
              </w:rPr>
              <w:t>工程名称</w:t>
            </w:r>
          </w:p>
        </w:tc>
        <w:tc>
          <w:tcPr>
            <w:tcW w:w="7300" w:type="dxa"/>
            <w:gridSpan w:val="3"/>
            <w:vAlign w:val="center"/>
          </w:tcPr>
          <w:p w:rsidR="009C6F43" w:rsidRDefault="00A8102C">
            <w:pPr>
              <w:spacing w:line="400" w:lineRule="exact"/>
              <w:jc w:val="center"/>
              <w:rPr>
                <w:rFonts w:ascii="宋体" w:hAnsi="宋体" w:cs="宋体"/>
                <w:b/>
                <w:sz w:val="24"/>
                <w:szCs w:val="32"/>
              </w:rPr>
            </w:pPr>
            <w:r>
              <w:rPr>
                <w:rFonts w:ascii="宋体" w:hAnsi="宋体" w:cs="宋体" w:hint="eastAsia"/>
                <w:sz w:val="24"/>
                <w:szCs w:val="32"/>
              </w:rPr>
              <w:t>许昌市魏都区宏腾路西段排水工程</w:t>
            </w:r>
          </w:p>
        </w:tc>
      </w:tr>
      <w:tr w:rsidR="009C6F43">
        <w:trPr>
          <w:trHeight w:val="567"/>
          <w:jc w:val="center"/>
        </w:trPr>
        <w:tc>
          <w:tcPr>
            <w:tcW w:w="2283" w:type="dxa"/>
            <w:vAlign w:val="center"/>
          </w:tcPr>
          <w:p w:rsidR="009C6F43" w:rsidRDefault="00A8102C">
            <w:pPr>
              <w:spacing w:line="400" w:lineRule="exact"/>
              <w:jc w:val="center"/>
              <w:rPr>
                <w:rFonts w:ascii="宋体" w:hAnsi="宋体" w:cs="宋体"/>
                <w:sz w:val="24"/>
                <w:szCs w:val="24"/>
              </w:rPr>
            </w:pPr>
            <w:r>
              <w:rPr>
                <w:rFonts w:ascii="宋体" w:hAnsi="宋体" w:cs="宋体" w:hint="eastAsia"/>
                <w:sz w:val="24"/>
                <w:szCs w:val="24"/>
              </w:rPr>
              <w:t>开标时间</w:t>
            </w:r>
          </w:p>
        </w:tc>
        <w:tc>
          <w:tcPr>
            <w:tcW w:w="2148" w:type="dxa"/>
            <w:vAlign w:val="center"/>
          </w:tcPr>
          <w:p w:rsidR="009C6F43" w:rsidRDefault="00A8102C">
            <w:pPr>
              <w:spacing w:line="400" w:lineRule="exact"/>
              <w:ind w:left="240" w:hangingChars="100" w:hanging="240"/>
              <w:jc w:val="left"/>
              <w:rPr>
                <w:rFonts w:ascii="宋体" w:hAnsi="宋体" w:cs="宋体"/>
                <w:sz w:val="24"/>
                <w:szCs w:val="32"/>
              </w:rPr>
            </w:pPr>
            <w:r>
              <w:rPr>
                <w:rFonts w:ascii="宋体" w:hAnsi="宋体" w:cs="宋体" w:hint="eastAsia"/>
                <w:sz w:val="24"/>
                <w:szCs w:val="32"/>
              </w:rPr>
              <w:t>2017年9月</w:t>
            </w:r>
            <w:r>
              <w:rPr>
                <w:rFonts w:ascii="宋体" w:hAnsi="宋体" w:cs="宋体"/>
                <w:sz w:val="24"/>
                <w:szCs w:val="32"/>
              </w:rPr>
              <w:t>20</w:t>
            </w:r>
            <w:r>
              <w:rPr>
                <w:rFonts w:ascii="宋体" w:hAnsi="宋体" w:cs="宋体" w:hint="eastAsia"/>
                <w:sz w:val="24"/>
                <w:szCs w:val="32"/>
              </w:rPr>
              <w:t>日</w:t>
            </w:r>
          </w:p>
          <w:p w:rsidR="009C6F43" w:rsidRDefault="00A8102C">
            <w:pPr>
              <w:spacing w:line="400" w:lineRule="exact"/>
              <w:ind w:left="240" w:hangingChars="100" w:hanging="240"/>
              <w:jc w:val="left"/>
              <w:rPr>
                <w:rFonts w:ascii="宋体" w:hAnsi="宋体" w:cs="宋体"/>
                <w:sz w:val="24"/>
                <w:szCs w:val="24"/>
              </w:rPr>
            </w:pPr>
            <w:r>
              <w:rPr>
                <w:rFonts w:ascii="宋体" w:hAnsi="宋体" w:cs="宋体" w:hint="eastAsia"/>
                <w:sz w:val="24"/>
                <w:szCs w:val="32"/>
              </w:rPr>
              <w:t>09时30分</w:t>
            </w:r>
          </w:p>
        </w:tc>
        <w:tc>
          <w:tcPr>
            <w:tcW w:w="1418" w:type="dxa"/>
            <w:vAlign w:val="center"/>
          </w:tcPr>
          <w:p w:rsidR="009C6F43" w:rsidRDefault="00A8102C">
            <w:pPr>
              <w:spacing w:line="400" w:lineRule="exact"/>
              <w:rPr>
                <w:rFonts w:ascii="宋体" w:hAnsi="宋体" w:cs="宋体"/>
                <w:sz w:val="24"/>
                <w:szCs w:val="24"/>
              </w:rPr>
            </w:pPr>
            <w:r>
              <w:rPr>
                <w:rFonts w:ascii="宋体" w:hAnsi="宋体" w:cs="宋体" w:hint="eastAsia"/>
                <w:sz w:val="24"/>
                <w:szCs w:val="24"/>
              </w:rPr>
              <w:t>开标地点</w:t>
            </w:r>
          </w:p>
        </w:tc>
        <w:tc>
          <w:tcPr>
            <w:tcW w:w="3734" w:type="dxa"/>
            <w:vAlign w:val="center"/>
          </w:tcPr>
          <w:p w:rsidR="009C6F43" w:rsidRDefault="00A8102C">
            <w:pPr>
              <w:spacing w:line="400" w:lineRule="exact"/>
              <w:rPr>
                <w:rFonts w:ascii="宋体" w:hAnsi="宋体" w:cs="宋体"/>
                <w:sz w:val="24"/>
                <w:szCs w:val="24"/>
              </w:rPr>
            </w:pPr>
            <w:r>
              <w:rPr>
                <w:rFonts w:ascii="宋体" w:hAnsi="宋体" w:cs="宋体" w:hint="eastAsia"/>
                <w:sz w:val="24"/>
                <w:szCs w:val="24"/>
              </w:rPr>
              <w:t>许昌市公共资源交易中心开标一室</w:t>
            </w:r>
          </w:p>
        </w:tc>
      </w:tr>
      <w:tr w:rsidR="009C6F43">
        <w:trPr>
          <w:trHeight w:val="567"/>
          <w:jc w:val="center"/>
        </w:trPr>
        <w:tc>
          <w:tcPr>
            <w:tcW w:w="2283" w:type="dxa"/>
            <w:vAlign w:val="center"/>
          </w:tcPr>
          <w:p w:rsidR="009C6F43" w:rsidRDefault="00A8102C">
            <w:pPr>
              <w:spacing w:line="400" w:lineRule="exact"/>
              <w:jc w:val="center"/>
              <w:rPr>
                <w:rFonts w:ascii="宋体" w:hAnsi="宋体" w:cs="宋体"/>
                <w:sz w:val="24"/>
                <w:szCs w:val="24"/>
              </w:rPr>
            </w:pPr>
            <w:r>
              <w:rPr>
                <w:rFonts w:ascii="宋体" w:hAnsi="宋体" w:cs="宋体" w:hint="eastAsia"/>
                <w:sz w:val="24"/>
                <w:szCs w:val="24"/>
              </w:rPr>
              <w:t>评标时间</w:t>
            </w:r>
          </w:p>
        </w:tc>
        <w:tc>
          <w:tcPr>
            <w:tcW w:w="2148" w:type="dxa"/>
            <w:vAlign w:val="center"/>
          </w:tcPr>
          <w:p w:rsidR="009C6F43" w:rsidRDefault="00A8102C" w:rsidP="002D7DAC">
            <w:pPr>
              <w:spacing w:line="400" w:lineRule="exact"/>
              <w:ind w:left="240" w:hangingChars="100" w:hanging="240"/>
              <w:jc w:val="center"/>
              <w:rPr>
                <w:rFonts w:ascii="宋体" w:hAnsi="宋体" w:cs="宋体"/>
                <w:sz w:val="24"/>
                <w:szCs w:val="24"/>
              </w:rPr>
            </w:pPr>
            <w:r>
              <w:rPr>
                <w:rFonts w:ascii="宋体" w:hAnsi="宋体" w:cs="宋体" w:hint="eastAsia"/>
                <w:sz w:val="24"/>
                <w:szCs w:val="32"/>
              </w:rPr>
              <w:t>2017年9月</w:t>
            </w:r>
            <w:r>
              <w:rPr>
                <w:rFonts w:ascii="宋体" w:hAnsi="宋体" w:cs="宋体"/>
                <w:sz w:val="24"/>
                <w:szCs w:val="32"/>
              </w:rPr>
              <w:t>20</w:t>
            </w:r>
            <w:r>
              <w:rPr>
                <w:rFonts w:ascii="宋体" w:hAnsi="宋体" w:cs="宋体" w:hint="eastAsia"/>
                <w:sz w:val="24"/>
                <w:szCs w:val="32"/>
              </w:rPr>
              <w:t>日</w:t>
            </w:r>
            <w:r w:rsidR="002D7DAC">
              <w:rPr>
                <w:rFonts w:ascii="宋体" w:hAnsi="宋体" w:cs="宋体" w:hint="eastAsia"/>
                <w:sz w:val="24"/>
                <w:szCs w:val="32"/>
              </w:rPr>
              <w:t>11时30分</w:t>
            </w:r>
          </w:p>
        </w:tc>
        <w:tc>
          <w:tcPr>
            <w:tcW w:w="1418" w:type="dxa"/>
            <w:vAlign w:val="center"/>
          </w:tcPr>
          <w:p w:rsidR="009C6F43" w:rsidRDefault="00A8102C">
            <w:pPr>
              <w:spacing w:line="400" w:lineRule="exact"/>
              <w:rPr>
                <w:rFonts w:ascii="宋体" w:hAnsi="宋体" w:cs="宋体"/>
                <w:sz w:val="24"/>
                <w:szCs w:val="24"/>
              </w:rPr>
            </w:pPr>
            <w:r>
              <w:rPr>
                <w:rFonts w:ascii="宋体" w:hAnsi="宋体" w:cs="宋体" w:hint="eastAsia"/>
                <w:sz w:val="24"/>
                <w:szCs w:val="24"/>
              </w:rPr>
              <w:t>评标地点</w:t>
            </w:r>
          </w:p>
        </w:tc>
        <w:tc>
          <w:tcPr>
            <w:tcW w:w="3734" w:type="dxa"/>
            <w:vAlign w:val="center"/>
          </w:tcPr>
          <w:p w:rsidR="009C6F43" w:rsidRDefault="00A8102C">
            <w:pPr>
              <w:spacing w:line="400" w:lineRule="exact"/>
              <w:rPr>
                <w:rFonts w:ascii="宋体" w:hAnsi="宋体" w:cs="宋体"/>
                <w:sz w:val="24"/>
                <w:szCs w:val="24"/>
              </w:rPr>
            </w:pPr>
            <w:r>
              <w:rPr>
                <w:rFonts w:ascii="宋体" w:hAnsi="宋体" w:cs="宋体" w:hint="eastAsia"/>
                <w:sz w:val="24"/>
                <w:szCs w:val="24"/>
              </w:rPr>
              <w:t>许昌市公共资源交易中心评标四室</w:t>
            </w:r>
          </w:p>
        </w:tc>
      </w:tr>
      <w:tr w:rsidR="009C6F43">
        <w:trPr>
          <w:trHeight w:val="2145"/>
          <w:jc w:val="center"/>
        </w:trPr>
        <w:tc>
          <w:tcPr>
            <w:tcW w:w="2283" w:type="dxa"/>
            <w:vAlign w:val="center"/>
          </w:tcPr>
          <w:p w:rsidR="009C6F43" w:rsidRDefault="00A8102C">
            <w:pPr>
              <w:spacing w:line="400" w:lineRule="exact"/>
              <w:jc w:val="center"/>
              <w:rPr>
                <w:rFonts w:ascii="宋体" w:hAnsi="宋体" w:cs="宋体"/>
                <w:sz w:val="24"/>
                <w:szCs w:val="24"/>
              </w:rPr>
            </w:pPr>
            <w:r>
              <w:rPr>
                <w:rFonts w:ascii="宋体" w:hAnsi="宋体" w:cs="宋体" w:hint="eastAsia"/>
                <w:sz w:val="24"/>
                <w:szCs w:val="24"/>
              </w:rPr>
              <w:t>投标人名单</w:t>
            </w:r>
          </w:p>
          <w:p w:rsidR="009C6F43" w:rsidRDefault="00A8102C">
            <w:pPr>
              <w:spacing w:line="400" w:lineRule="exact"/>
              <w:jc w:val="center"/>
              <w:rPr>
                <w:rFonts w:ascii="宋体" w:hAnsi="宋体" w:cs="宋体"/>
                <w:sz w:val="24"/>
                <w:szCs w:val="24"/>
              </w:rPr>
            </w:pPr>
            <w:r>
              <w:rPr>
                <w:rFonts w:ascii="宋体" w:hAnsi="宋体" w:cs="宋体" w:hint="eastAsia"/>
                <w:sz w:val="24"/>
                <w:szCs w:val="24"/>
              </w:rPr>
              <w:t>（分标段填写）</w:t>
            </w:r>
          </w:p>
        </w:tc>
        <w:tc>
          <w:tcPr>
            <w:tcW w:w="7300" w:type="dxa"/>
            <w:gridSpan w:val="3"/>
          </w:tcPr>
          <w:p w:rsidR="009C6F43" w:rsidRDefault="009C6F43">
            <w:pPr>
              <w:widowControl/>
              <w:spacing w:line="400" w:lineRule="exact"/>
              <w:textAlignment w:val="center"/>
            </w:pPr>
          </w:p>
          <w:p w:rsidR="009C6F43" w:rsidRDefault="00A8102C">
            <w:pPr>
              <w:widowControl/>
              <w:numPr>
                <w:ilvl w:val="0"/>
                <w:numId w:val="1"/>
              </w:numPr>
              <w:spacing w:line="400" w:lineRule="exact"/>
              <w:textAlignment w:val="center"/>
              <w:rPr>
                <w:rFonts w:ascii="仿宋" w:eastAsia="仿宋" w:hAnsi="仿宋" w:cs="仿宋"/>
                <w:sz w:val="24"/>
                <w:szCs w:val="24"/>
              </w:rPr>
            </w:pPr>
            <w:r>
              <w:rPr>
                <w:rFonts w:ascii="仿宋" w:eastAsia="仿宋" w:hAnsi="仿宋" w:cs="仿宋" w:hint="eastAsia"/>
                <w:sz w:val="24"/>
                <w:szCs w:val="24"/>
              </w:rPr>
              <w:t>河南鑫厦建设集团有限公司</w:t>
            </w:r>
          </w:p>
          <w:p w:rsidR="009C6F43" w:rsidRDefault="00A8102C">
            <w:pPr>
              <w:widowControl/>
              <w:numPr>
                <w:ilvl w:val="0"/>
                <w:numId w:val="1"/>
              </w:numPr>
              <w:spacing w:line="400" w:lineRule="exact"/>
              <w:textAlignment w:val="center"/>
              <w:rPr>
                <w:rFonts w:ascii="仿宋" w:eastAsia="仿宋" w:hAnsi="仿宋" w:cs="仿宋"/>
                <w:sz w:val="24"/>
                <w:szCs w:val="24"/>
              </w:rPr>
            </w:pPr>
            <w:r>
              <w:rPr>
                <w:rFonts w:ascii="仿宋" w:eastAsia="仿宋" w:hAnsi="仿宋" w:cs="仿宋" w:hint="eastAsia"/>
                <w:sz w:val="24"/>
                <w:szCs w:val="24"/>
              </w:rPr>
              <w:t>周口市鑫路建筑工程有限公司</w:t>
            </w:r>
          </w:p>
          <w:p w:rsidR="009C6F43" w:rsidRDefault="00A8102C">
            <w:pPr>
              <w:widowControl/>
              <w:numPr>
                <w:ilvl w:val="0"/>
                <w:numId w:val="1"/>
              </w:numPr>
              <w:spacing w:line="400" w:lineRule="exact"/>
              <w:textAlignment w:val="center"/>
              <w:rPr>
                <w:rFonts w:ascii="仿宋" w:eastAsia="仿宋" w:hAnsi="仿宋" w:cs="仿宋"/>
                <w:sz w:val="24"/>
                <w:szCs w:val="24"/>
              </w:rPr>
            </w:pPr>
            <w:r>
              <w:rPr>
                <w:rFonts w:ascii="仿宋" w:eastAsia="仿宋" w:hAnsi="仿宋" w:cs="仿宋" w:hint="eastAsia"/>
                <w:sz w:val="24"/>
                <w:szCs w:val="24"/>
              </w:rPr>
              <w:t>河南泰汇建筑工程有限公司</w:t>
            </w:r>
          </w:p>
          <w:p w:rsidR="009C6F43" w:rsidRDefault="00A8102C">
            <w:pPr>
              <w:widowControl/>
              <w:numPr>
                <w:ilvl w:val="0"/>
                <w:numId w:val="1"/>
              </w:numPr>
              <w:spacing w:line="400" w:lineRule="exact"/>
              <w:textAlignment w:val="center"/>
              <w:rPr>
                <w:rFonts w:ascii="仿宋" w:eastAsia="仿宋" w:hAnsi="仿宋" w:cs="仿宋"/>
                <w:sz w:val="24"/>
                <w:szCs w:val="24"/>
              </w:rPr>
            </w:pPr>
            <w:r>
              <w:rPr>
                <w:rFonts w:ascii="仿宋" w:eastAsia="仿宋" w:hAnsi="仿宋" w:cs="仿宋" w:hint="eastAsia"/>
                <w:sz w:val="24"/>
                <w:szCs w:val="24"/>
              </w:rPr>
              <w:t>郑州久鼎路桥工程有限公司</w:t>
            </w:r>
          </w:p>
          <w:p w:rsidR="009C6F43" w:rsidRDefault="00A8102C">
            <w:pPr>
              <w:pStyle w:val="a0"/>
              <w:ind w:firstLineChars="0" w:firstLine="0"/>
              <w:rPr>
                <w:rFonts w:ascii="仿宋" w:eastAsia="仿宋" w:hAnsi="仿宋" w:cs="仿宋"/>
                <w:szCs w:val="24"/>
              </w:rPr>
            </w:pPr>
            <w:r>
              <w:rPr>
                <w:rFonts w:ascii="仿宋" w:eastAsia="仿宋" w:hAnsi="仿宋" w:cs="仿宋" w:hint="eastAsia"/>
                <w:szCs w:val="24"/>
              </w:rPr>
              <w:t>5、河南鼎鑫建设工程有限公司</w:t>
            </w:r>
          </w:p>
          <w:p w:rsidR="009C6F43" w:rsidRDefault="00A8102C">
            <w:pPr>
              <w:pStyle w:val="a0"/>
              <w:ind w:firstLineChars="0" w:firstLine="0"/>
              <w:rPr>
                <w:rFonts w:ascii="仿宋" w:eastAsia="仿宋" w:hAnsi="仿宋" w:cs="仿宋"/>
                <w:szCs w:val="24"/>
              </w:rPr>
            </w:pPr>
            <w:r>
              <w:rPr>
                <w:rFonts w:ascii="仿宋" w:eastAsia="仿宋" w:hAnsi="仿宋" w:cs="仿宋" w:hint="eastAsia"/>
                <w:szCs w:val="24"/>
              </w:rPr>
              <w:t>6、河南忠信建筑工程有限公司</w:t>
            </w:r>
          </w:p>
          <w:p w:rsidR="009C6F43" w:rsidRDefault="00A8102C">
            <w:pPr>
              <w:pStyle w:val="a0"/>
              <w:ind w:firstLineChars="0" w:firstLine="0"/>
              <w:rPr>
                <w:rFonts w:ascii="仿宋" w:eastAsia="仿宋" w:hAnsi="仿宋" w:cs="仿宋"/>
                <w:szCs w:val="24"/>
              </w:rPr>
            </w:pPr>
            <w:r>
              <w:rPr>
                <w:rFonts w:ascii="仿宋" w:eastAsia="仿宋" w:hAnsi="仿宋" w:cs="仿宋" w:hint="eastAsia"/>
                <w:szCs w:val="24"/>
              </w:rPr>
              <w:t>7、河南正捷建筑工程有限公司</w:t>
            </w:r>
          </w:p>
          <w:p w:rsidR="009C6F43" w:rsidRDefault="00A8102C">
            <w:pPr>
              <w:pStyle w:val="a0"/>
              <w:ind w:firstLineChars="0" w:firstLine="0"/>
              <w:rPr>
                <w:rFonts w:ascii="仿宋" w:eastAsia="仿宋" w:hAnsi="仿宋" w:cs="仿宋"/>
                <w:szCs w:val="24"/>
              </w:rPr>
            </w:pPr>
            <w:r>
              <w:rPr>
                <w:rFonts w:ascii="仿宋" w:eastAsia="仿宋" w:hAnsi="仿宋" w:cs="仿宋" w:hint="eastAsia"/>
                <w:szCs w:val="24"/>
              </w:rPr>
              <w:t>8、河南盛鼎土木建筑工程有限公司</w:t>
            </w:r>
          </w:p>
          <w:p w:rsidR="009C6F43" w:rsidRDefault="00A8102C">
            <w:pPr>
              <w:pStyle w:val="a0"/>
              <w:ind w:firstLineChars="0" w:firstLine="0"/>
              <w:rPr>
                <w:rFonts w:ascii="仿宋" w:eastAsia="仿宋" w:hAnsi="仿宋" w:cs="仿宋"/>
                <w:szCs w:val="24"/>
              </w:rPr>
            </w:pPr>
            <w:r>
              <w:rPr>
                <w:rFonts w:ascii="仿宋" w:eastAsia="仿宋" w:hAnsi="仿宋" w:cs="仿宋" w:hint="eastAsia"/>
                <w:szCs w:val="24"/>
              </w:rPr>
              <w:t>9、许昌市市政实业有限公司</w:t>
            </w:r>
          </w:p>
          <w:p w:rsidR="009C6F43" w:rsidRDefault="00A8102C">
            <w:pPr>
              <w:pStyle w:val="a0"/>
              <w:ind w:firstLineChars="0" w:firstLine="0"/>
            </w:pPr>
            <w:r>
              <w:rPr>
                <w:rFonts w:ascii="仿宋" w:eastAsia="仿宋" w:hAnsi="仿宋" w:cs="仿宋" w:hint="eastAsia"/>
                <w:szCs w:val="24"/>
              </w:rPr>
              <w:t>10、河南永畅建工集团有限公司</w:t>
            </w:r>
          </w:p>
          <w:p w:rsidR="009C6F43" w:rsidRDefault="009C6F43">
            <w:pPr>
              <w:pStyle w:val="a0"/>
              <w:ind w:firstLineChars="0" w:firstLine="0"/>
            </w:pPr>
          </w:p>
        </w:tc>
      </w:tr>
    </w:tbl>
    <w:p w:rsidR="009C6F43" w:rsidRDefault="009C6F43">
      <w:pPr>
        <w:spacing w:line="540" w:lineRule="exact"/>
        <w:rPr>
          <w:rFonts w:ascii="黑体" w:eastAsia="黑体" w:hAnsi="黑体" w:cs="仿宋"/>
          <w:b/>
          <w:sz w:val="30"/>
          <w:szCs w:val="30"/>
        </w:rPr>
      </w:pPr>
    </w:p>
    <w:p w:rsidR="009C6F43" w:rsidRDefault="00A8102C">
      <w:pPr>
        <w:spacing w:line="540" w:lineRule="exact"/>
        <w:rPr>
          <w:rFonts w:ascii="黑体" w:eastAsia="黑体" w:hAnsi="黑体" w:cs="仿宋"/>
          <w:sz w:val="30"/>
          <w:szCs w:val="30"/>
        </w:rPr>
      </w:pPr>
      <w:r>
        <w:rPr>
          <w:rFonts w:ascii="黑体" w:eastAsia="黑体" w:hAnsi="黑体" w:cs="仿宋" w:hint="eastAsia"/>
          <w:b/>
          <w:sz w:val="30"/>
          <w:szCs w:val="30"/>
        </w:rPr>
        <w:t>二、开标记录</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9"/>
        <w:gridCol w:w="1419"/>
        <w:gridCol w:w="851"/>
        <w:gridCol w:w="1270"/>
        <w:gridCol w:w="1095"/>
        <w:gridCol w:w="753"/>
        <w:gridCol w:w="767"/>
        <w:gridCol w:w="1155"/>
      </w:tblGrid>
      <w:tr w:rsidR="009C6F43">
        <w:trPr>
          <w:trHeight w:val="1405"/>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jc w:val="center"/>
              <w:rPr>
                <w:rFonts w:ascii="宋体" w:hAnsi="宋体" w:cs="宋体"/>
                <w:color w:val="000000"/>
                <w:sz w:val="24"/>
              </w:rPr>
            </w:pPr>
            <w:r>
              <w:rPr>
                <w:rFonts w:ascii="宋体" w:hAnsi="宋体" w:cs="宋体" w:hint="eastAsia"/>
                <w:color w:val="000000"/>
                <w:sz w:val="24"/>
              </w:rPr>
              <w:t>投标单位</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jc w:val="center"/>
              <w:rPr>
                <w:rFonts w:ascii="宋体" w:hAnsi="宋体" w:cs="宋体"/>
                <w:color w:val="000000"/>
                <w:kern w:val="0"/>
                <w:sz w:val="24"/>
              </w:rPr>
            </w:pPr>
            <w:r>
              <w:rPr>
                <w:rFonts w:ascii="宋体" w:hAnsi="宋体" w:cs="宋体" w:hint="eastAsia"/>
                <w:color w:val="000000"/>
                <w:kern w:val="0"/>
                <w:sz w:val="24"/>
              </w:rPr>
              <w:t>投标报价（元）</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rPr>
                <w:rFonts w:ascii="宋体" w:hAnsi="宋体" w:cs="宋体"/>
                <w:color w:val="000000"/>
                <w:kern w:val="0"/>
                <w:sz w:val="24"/>
              </w:rPr>
            </w:pPr>
            <w:r>
              <w:rPr>
                <w:rFonts w:ascii="宋体" w:hAnsi="宋体" w:cs="宋体" w:hint="eastAsia"/>
                <w:color w:val="000000"/>
                <w:sz w:val="24"/>
              </w:rPr>
              <w:t>工期（日历天）</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jc w:val="center"/>
              <w:rPr>
                <w:rFonts w:ascii="宋体" w:hAnsi="宋体" w:cs="宋体"/>
                <w:color w:val="000000"/>
                <w:sz w:val="24"/>
              </w:rPr>
            </w:pPr>
            <w:r>
              <w:rPr>
                <w:rFonts w:ascii="宋体" w:hAnsi="宋体" w:cs="宋体" w:hint="eastAsia"/>
                <w:color w:val="000000"/>
                <w:sz w:val="24"/>
              </w:rPr>
              <w:t>项目负责人/经理（含证书编号）</w:t>
            </w:r>
          </w:p>
        </w:tc>
        <w:tc>
          <w:tcPr>
            <w:tcW w:w="1095" w:type="dxa"/>
            <w:tcBorders>
              <w:top w:val="single" w:sz="8" w:space="0" w:color="000000"/>
              <w:left w:val="single" w:sz="8" w:space="0" w:color="000000"/>
              <w:bottom w:val="single" w:sz="8" w:space="0" w:color="000000"/>
              <w:right w:val="single" w:sz="4" w:space="0" w:color="auto"/>
            </w:tcBorders>
            <w:shd w:val="clear" w:color="auto" w:fill="FFFFFF"/>
            <w:vAlign w:val="center"/>
          </w:tcPr>
          <w:p w:rsidR="009C6F43" w:rsidRDefault="00A8102C">
            <w:pPr>
              <w:jc w:val="center"/>
              <w:rPr>
                <w:rFonts w:ascii="宋体" w:hAnsi="宋体" w:cs="宋体"/>
                <w:color w:val="000000"/>
                <w:sz w:val="24"/>
              </w:rPr>
            </w:pPr>
            <w:r>
              <w:rPr>
                <w:rFonts w:ascii="宋体" w:hAnsi="宋体" w:cs="宋体" w:hint="eastAsia"/>
                <w:color w:val="000000"/>
                <w:sz w:val="24"/>
              </w:rPr>
              <w:t>技术</w:t>
            </w:r>
          </w:p>
          <w:p w:rsidR="009C6F43" w:rsidRDefault="00A8102C">
            <w:pPr>
              <w:jc w:val="center"/>
              <w:rPr>
                <w:rFonts w:ascii="宋体" w:hAnsi="宋体" w:cs="宋体"/>
                <w:color w:val="000000"/>
                <w:sz w:val="24"/>
              </w:rPr>
            </w:pPr>
            <w:r>
              <w:rPr>
                <w:rFonts w:ascii="宋体" w:hAnsi="宋体" w:cs="宋体" w:hint="eastAsia"/>
                <w:color w:val="000000"/>
                <w:sz w:val="24"/>
              </w:rPr>
              <w:t>负责人</w:t>
            </w:r>
          </w:p>
          <w:p w:rsidR="009C6F43" w:rsidRDefault="00A8102C">
            <w:pPr>
              <w:jc w:val="center"/>
              <w:rPr>
                <w:rFonts w:ascii="宋体" w:hAnsi="宋体" w:cs="宋体"/>
                <w:color w:val="000000"/>
                <w:sz w:val="24"/>
              </w:rPr>
            </w:pPr>
            <w:r>
              <w:rPr>
                <w:rFonts w:ascii="宋体" w:hAnsi="宋体" w:cs="宋体" w:hint="eastAsia"/>
                <w:color w:val="000000"/>
                <w:sz w:val="24"/>
              </w:rPr>
              <w:t>（姓名及职称）</w:t>
            </w:r>
          </w:p>
          <w:p w:rsidR="009C6F43" w:rsidRDefault="009C6F43">
            <w:pPr>
              <w:jc w:val="center"/>
              <w:rPr>
                <w:rFonts w:ascii="宋体" w:hAnsi="宋体" w:cs="宋体"/>
                <w:color w:val="000000"/>
                <w:sz w:val="24"/>
              </w:rPr>
            </w:pPr>
          </w:p>
        </w:tc>
        <w:tc>
          <w:tcPr>
            <w:tcW w:w="7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9C6F43" w:rsidRDefault="00A8102C">
            <w:pPr>
              <w:jc w:val="center"/>
              <w:rPr>
                <w:rFonts w:ascii="宋体" w:hAnsi="宋体" w:cs="宋体"/>
                <w:color w:val="000000"/>
                <w:kern w:val="0"/>
                <w:sz w:val="24"/>
              </w:rPr>
            </w:pPr>
            <w:r>
              <w:rPr>
                <w:rFonts w:ascii="宋体" w:hAnsi="宋体" w:cs="宋体" w:hint="eastAsia"/>
                <w:color w:val="000000"/>
                <w:kern w:val="0"/>
                <w:sz w:val="24"/>
              </w:rPr>
              <w:t>质量</w:t>
            </w:r>
          </w:p>
          <w:p w:rsidR="009C6F43" w:rsidRDefault="00A8102C">
            <w:pPr>
              <w:jc w:val="center"/>
              <w:rPr>
                <w:rFonts w:ascii="宋体" w:hAnsi="宋体" w:cs="宋体"/>
                <w:color w:val="000000"/>
                <w:sz w:val="24"/>
              </w:rPr>
            </w:pPr>
            <w:r>
              <w:rPr>
                <w:rFonts w:ascii="宋体" w:hAnsi="宋体" w:cs="宋体" w:hint="eastAsia"/>
                <w:color w:val="000000"/>
                <w:kern w:val="0"/>
                <w:sz w:val="24"/>
              </w:rPr>
              <w:t>要求</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jc w:val="center"/>
              <w:rPr>
                <w:rFonts w:ascii="宋体" w:hAnsi="宋体" w:cs="宋体"/>
                <w:color w:val="000000"/>
                <w:kern w:val="0"/>
                <w:sz w:val="24"/>
              </w:rPr>
            </w:pPr>
            <w:r>
              <w:rPr>
                <w:rFonts w:ascii="宋体" w:hAnsi="宋体" w:cs="宋体" w:hint="eastAsia"/>
                <w:color w:val="000000"/>
                <w:kern w:val="0"/>
                <w:sz w:val="24"/>
              </w:rPr>
              <w:t>密封</w:t>
            </w:r>
          </w:p>
          <w:p w:rsidR="009C6F43" w:rsidRDefault="00A8102C">
            <w:pPr>
              <w:jc w:val="center"/>
              <w:rPr>
                <w:rFonts w:ascii="宋体" w:hAnsi="宋体" w:cs="宋体"/>
                <w:color w:val="000000"/>
                <w:sz w:val="24"/>
              </w:rPr>
            </w:pPr>
            <w:r>
              <w:rPr>
                <w:rFonts w:ascii="宋体" w:hAnsi="宋体" w:cs="宋体" w:hint="eastAsia"/>
                <w:color w:val="000000"/>
                <w:kern w:val="0"/>
                <w:sz w:val="24"/>
              </w:rPr>
              <w:t>情况</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jc w:val="center"/>
              <w:rPr>
                <w:rFonts w:ascii="宋体" w:hAnsi="宋体" w:cs="宋体"/>
                <w:color w:val="000000"/>
                <w:sz w:val="24"/>
              </w:rPr>
            </w:pPr>
            <w:r>
              <w:rPr>
                <w:rFonts w:ascii="宋体" w:hAnsi="宋体" w:cs="宋体" w:hint="eastAsia"/>
                <w:color w:val="000000"/>
                <w:kern w:val="0"/>
                <w:sz w:val="24"/>
              </w:rPr>
              <w:t>对本次开标过程是否有异议</w:t>
            </w:r>
          </w:p>
        </w:tc>
      </w:tr>
      <w:tr w:rsidR="009C6F43">
        <w:trPr>
          <w:trHeight w:hRule="exact" w:val="2034"/>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widowControl/>
              <w:jc w:val="center"/>
              <w:textAlignment w:val="center"/>
              <w:rPr>
                <w:rFonts w:ascii="宋体" w:hAnsi="宋体" w:cs="宋体"/>
                <w:sz w:val="24"/>
              </w:rPr>
            </w:pPr>
            <w:r>
              <w:rPr>
                <w:rFonts w:ascii="宋体" w:hAnsi="宋体" w:cs="宋体" w:hint="eastAsia"/>
                <w:color w:val="000000"/>
                <w:kern w:val="0"/>
                <w:sz w:val="24"/>
                <w:szCs w:val="24"/>
              </w:rPr>
              <w:t>河南鑫厦建设集团有限公司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widowControl/>
              <w:jc w:val="center"/>
              <w:textAlignment w:val="center"/>
              <w:rPr>
                <w:rFonts w:ascii="宋体" w:hAnsi="宋体" w:cs="宋体"/>
                <w:sz w:val="24"/>
              </w:rPr>
            </w:pPr>
            <w:r>
              <w:rPr>
                <w:rFonts w:ascii="宋体" w:hAnsi="宋体" w:cs="宋体" w:hint="eastAsia"/>
                <w:color w:val="000000"/>
                <w:kern w:val="0"/>
                <w:sz w:val="24"/>
                <w:szCs w:val="24"/>
              </w:rPr>
              <w:t>6029904.47</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jc w:val="center"/>
              <w:rPr>
                <w:rFonts w:ascii="宋体" w:hAnsi="宋体" w:cs="宋体"/>
                <w:sz w:val="24"/>
              </w:rPr>
            </w:pPr>
            <w:r>
              <w:rPr>
                <w:rFonts w:ascii="宋体" w:hAnsi="宋体" w:cs="宋体"/>
                <w:sz w:val="24"/>
              </w:rPr>
              <w:t>100</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rsidP="00E256D8">
            <w:pPr>
              <w:spacing w:afterLines="150" w:line="300" w:lineRule="exact"/>
            </w:pPr>
            <w:r>
              <w:rPr>
                <w:rFonts w:hint="eastAsia"/>
              </w:rPr>
              <w:t>李学信（豫</w:t>
            </w:r>
            <w:r>
              <w:rPr>
                <w:rFonts w:hint="eastAsia"/>
              </w:rPr>
              <w:t>241161709955</w:t>
            </w:r>
            <w:r>
              <w:rPr>
                <w:rFonts w:hint="eastAsia"/>
              </w:rPr>
              <w:t>）</w:t>
            </w:r>
          </w:p>
        </w:tc>
        <w:tc>
          <w:tcPr>
            <w:tcW w:w="1095" w:type="dxa"/>
            <w:tcBorders>
              <w:top w:val="single" w:sz="8" w:space="0" w:color="000000"/>
              <w:left w:val="single" w:sz="8" w:space="0" w:color="000000"/>
              <w:bottom w:val="single" w:sz="8" w:space="0" w:color="000000"/>
              <w:right w:val="single" w:sz="4" w:space="0" w:color="auto"/>
            </w:tcBorders>
            <w:shd w:val="clear" w:color="auto" w:fill="FFFFFF"/>
            <w:vAlign w:val="center"/>
          </w:tcPr>
          <w:p w:rsidR="009C6F43" w:rsidRDefault="00A8102C">
            <w:pPr>
              <w:pStyle w:val="a0"/>
              <w:ind w:firstLineChars="0" w:firstLine="0"/>
              <w:jc w:val="center"/>
              <w:rPr>
                <w:rFonts w:ascii="宋体" w:hAnsi="宋体" w:cs="宋体"/>
              </w:rPr>
            </w:pPr>
            <w:r>
              <w:rPr>
                <w:rFonts w:ascii="宋体" w:hAnsi="宋体" w:cs="宋体" w:hint="eastAsia"/>
              </w:rPr>
              <w:t>陶德奎（工程师JC170118040900456）</w:t>
            </w:r>
          </w:p>
        </w:tc>
        <w:tc>
          <w:tcPr>
            <w:tcW w:w="7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9C6F43" w:rsidRDefault="00A8102C">
            <w:pPr>
              <w:jc w:val="center"/>
              <w:rPr>
                <w:rFonts w:ascii="宋体" w:hAnsi="宋体" w:cs="宋体"/>
                <w:sz w:val="24"/>
              </w:rPr>
            </w:pPr>
            <w:r>
              <w:rPr>
                <w:rFonts w:ascii="宋体" w:hAnsi="宋体" w:cs="宋体" w:hint="eastAsia"/>
                <w:sz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jc w:val="center"/>
              <w:rPr>
                <w:rFonts w:ascii="宋体" w:hAnsi="宋体" w:cs="宋体"/>
                <w:sz w:val="24"/>
              </w:rPr>
            </w:pPr>
            <w:r>
              <w:rPr>
                <w:rFonts w:ascii="宋体" w:hAnsi="宋体" w:cs="宋体" w:hint="eastAsia"/>
                <w:sz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jc w:val="center"/>
              <w:rPr>
                <w:rFonts w:ascii="宋体" w:hAnsi="宋体" w:cs="宋体"/>
                <w:color w:val="000000"/>
                <w:sz w:val="24"/>
              </w:rPr>
            </w:pPr>
            <w:r>
              <w:rPr>
                <w:rFonts w:ascii="宋体" w:hAnsi="宋体" w:cs="宋体" w:hint="eastAsia"/>
                <w:color w:val="000000"/>
                <w:sz w:val="24"/>
              </w:rPr>
              <w:t>无</w:t>
            </w:r>
          </w:p>
        </w:tc>
      </w:tr>
      <w:tr w:rsidR="009C6F43">
        <w:trPr>
          <w:trHeight w:hRule="exact" w:val="1958"/>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widowControl/>
              <w:jc w:val="center"/>
              <w:textAlignment w:val="center"/>
              <w:rPr>
                <w:rFonts w:ascii="宋体" w:hAnsi="宋体" w:cs="宋体"/>
                <w:sz w:val="24"/>
              </w:rPr>
            </w:pPr>
            <w:r>
              <w:rPr>
                <w:rFonts w:ascii="宋体" w:hAnsi="宋体" w:cs="宋体" w:hint="eastAsia"/>
                <w:color w:val="000000"/>
                <w:kern w:val="0"/>
                <w:sz w:val="24"/>
                <w:szCs w:val="24"/>
              </w:rPr>
              <w:lastRenderedPageBreak/>
              <w:t>周口市鑫路建筑工程有限公司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widowControl/>
              <w:jc w:val="center"/>
              <w:textAlignment w:val="center"/>
              <w:rPr>
                <w:rFonts w:ascii="宋体" w:hAnsi="宋体" w:cs="宋体"/>
                <w:sz w:val="24"/>
              </w:rPr>
            </w:pPr>
            <w:r>
              <w:rPr>
                <w:rFonts w:ascii="宋体" w:hAnsi="宋体" w:cs="宋体" w:hint="eastAsia"/>
                <w:color w:val="000000"/>
                <w:kern w:val="0"/>
                <w:sz w:val="24"/>
                <w:szCs w:val="24"/>
              </w:rPr>
              <w:t>6126786.32</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jc w:val="center"/>
              <w:rPr>
                <w:rFonts w:ascii="宋体" w:hAnsi="宋体" w:cs="宋体"/>
                <w:sz w:val="24"/>
              </w:rPr>
            </w:pPr>
            <w:r>
              <w:rPr>
                <w:rFonts w:ascii="宋体" w:hAnsi="宋体" w:cs="宋体"/>
                <w:sz w:val="24"/>
              </w:rPr>
              <w:t>100</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rsidP="00E256D8">
            <w:pPr>
              <w:spacing w:afterLines="150" w:line="300" w:lineRule="exact"/>
            </w:pPr>
            <w:r>
              <w:rPr>
                <w:rFonts w:hint="eastAsia"/>
              </w:rPr>
              <w:t>沈赛虎（豫</w:t>
            </w:r>
            <w:r>
              <w:rPr>
                <w:rFonts w:hint="eastAsia"/>
              </w:rPr>
              <w:t>241131444236</w:t>
            </w:r>
            <w:r>
              <w:rPr>
                <w:rFonts w:hint="eastAsia"/>
              </w:rPr>
              <w:t>）</w:t>
            </w:r>
          </w:p>
        </w:tc>
        <w:tc>
          <w:tcPr>
            <w:tcW w:w="1095" w:type="dxa"/>
            <w:tcBorders>
              <w:top w:val="single" w:sz="8" w:space="0" w:color="000000"/>
              <w:left w:val="single" w:sz="8" w:space="0" w:color="000000"/>
              <w:bottom w:val="single" w:sz="8" w:space="0" w:color="000000"/>
              <w:right w:val="single" w:sz="4" w:space="0" w:color="auto"/>
            </w:tcBorders>
            <w:shd w:val="clear" w:color="auto" w:fill="FFFFFF"/>
            <w:vAlign w:val="center"/>
          </w:tcPr>
          <w:p w:rsidR="009C6F43" w:rsidRDefault="00A8102C">
            <w:pPr>
              <w:pStyle w:val="a0"/>
              <w:ind w:firstLineChars="0" w:firstLine="0"/>
              <w:jc w:val="center"/>
              <w:rPr>
                <w:rFonts w:ascii="宋体" w:hAnsi="宋体" w:cs="宋体"/>
              </w:rPr>
            </w:pPr>
            <w:r>
              <w:rPr>
                <w:rFonts w:ascii="宋体" w:hAnsi="宋体" w:cs="宋体" w:hint="eastAsia"/>
              </w:rPr>
              <w:t>李秋军（工程师C15904140900273）</w:t>
            </w:r>
          </w:p>
        </w:tc>
        <w:tc>
          <w:tcPr>
            <w:tcW w:w="7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9C6F43" w:rsidRDefault="00A8102C">
            <w:pPr>
              <w:jc w:val="center"/>
              <w:rPr>
                <w:rFonts w:ascii="宋体" w:hAnsi="宋体" w:cs="宋体"/>
                <w:sz w:val="24"/>
              </w:rPr>
            </w:pPr>
            <w:r>
              <w:rPr>
                <w:rFonts w:ascii="宋体" w:hAnsi="宋体" w:cs="宋体" w:hint="eastAsia"/>
                <w:sz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jc w:val="center"/>
              <w:rPr>
                <w:rFonts w:ascii="宋体" w:hAnsi="宋体" w:cs="宋体"/>
                <w:sz w:val="24"/>
              </w:rPr>
            </w:pPr>
            <w:r>
              <w:rPr>
                <w:rFonts w:ascii="宋体" w:hAnsi="宋体" w:cs="宋体" w:hint="eastAsia"/>
                <w:sz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jc w:val="center"/>
              <w:rPr>
                <w:rFonts w:ascii="宋体" w:hAnsi="宋体" w:cs="宋体"/>
                <w:color w:val="000000"/>
                <w:sz w:val="24"/>
              </w:rPr>
            </w:pPr>
            <w:r>
              <w:rPr>
                <w:rFonts w:ascii="宋体" w:hAnsi="宋体" w:cs="宋体" w:hint="eastAsia"/>
                <w:color w:val="000000"/>
                <w:sz w:val="24"/>
              </w:rPr>
              <w:t>无</w:t>
            </w:r>
          </w:p>
        </w:tc>
      </w:tr>
      <w:tr w:rsidR="009C6F43">
        <w:trPr>
          <w:trHeight w:hRule="exact" w:val="1992"/>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widowControl/>
              <w:jc w:val="center"/>
              <w:textAlignment w:val="center"/>
              <w:rPr>
                <w:rFonts w:ascii="宋体" w:hAnsi="宋体" w:cs="宋体"/>
                <w:sz w:val="24"/>
              </w:rPr>
            </w:pPr>
            <w:r>
              <w:rPr>
                <w:rFonts w:ascii="宋体" w:hAnsi="宋体" w:cs="宋体" w:hint="eastAsia"/>
                <w:color w:val="000000"/>
                <w:kern w:val="0"/>
                <w:sz w:val="24"/>
                <w:szCs w:val="24"/>
              </w:rPr>
              <w:t>河南泰汇建筑工程有限公司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widowControl/>
              <w:jc w:val="center"/>
              <w:textAlignment w:val="center"/>
              <w:rPr>
                <w:rFonts w:ascii="宋体" w:hAnsi="宋体" w:cs="宋体"/>
                <w:sz w:val="24"/>
              </w:rPr>
            </w:pPr>
            <w:r>
              <w:rPr>
                <w:rFonts w:ascii="宋体" w:hAnsi="宋体" w:cs="宋体" w:hint="eastAsia"/>
                <w:color w:val="000000"/>
                <w:kern w:val="0"/>
                <w:sz w:val="24"/>
                <w:szCs w:val="24"/>
              </w:rPr>
              <w:t>6158909.21</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jc w:val="center"/>
              <w:rPr>
                <w:rFonts w:ascii="宋体" w:hAnsi="宋体" w:cs="宋体"/>
                <w:sz w:val="24"/>
              </w:rPr>
            </w:pPr>
            <w:r>
              <w:rPr>
                <w:rFonts w:ascii="宋体" w:hAnsi="宋体" w:cs="宋体"/>
                <w:sz w:val="24"/>
              </w:rPr>
              <w:t>100</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rsidP="00E256D8">
            <w:pPr>
              <w:spacing w:afterLines="150" w:line="300" w:lineRule="exact"/>
            </w:pPr>
            <w:r>
              <w:rPr>
                <w:rFonts w:hint="eastAsia"/>
              </w:rPr>
              <w:t>常龙（豫</w:t>
            </w:r>
            <w:r>
              <w:rPr>
                <w:rFonts w:hint="eastAsia"/>
              </w:rPr>
              <w:t>241161604349</w:t>
            </w:r>
            <w:r>
              <w:rPr>
                <w:rFonts w:hint="eastAsia"/>
              </w:rPr>
              <w:t>）</w:t>
            </w:r>
          </w:p>
        </w:tc>
        <w:tc>
          <w:tcPr>
            <w:tcW w:w="1095" w:type="dxa"/>
            <w:tcBorders>
              <w:top w:val="single" w:sz="8" w:space="0" w:color="000000"/>
              <w:left w:val="single" w:sz="8" w:space="0" w:color="000000"/>
              <w:bottom w:val="single" w:sz="8" w:space="0" w:color="000000"/>
              <w:right w:val="single" w:sz="4" w:space="0" w:color="auto"/>
            </w:tcBorders>
            <w:shd w:val="clear" w:color="auto" w:fill="FFFFFF"/>
            <w:vAlign w:val="center"/>
          </w:tcPr>
          <w:p w:rsidR="009C6F43" w:rsidRDefault="00A8102C">
            <w:pPr>
              <w:pStyle w:val="a0"/>
              <w:ind w:firstLineChars="0" w:firstLine="0"/>
              <w:jc w:val="center"/>
              <w:rPr>
                <w:rFonts w:ascii="宋体" w:hAnsi="宋体" w:cs="宋体"/>
              </w:rPr>
            </w:pPr>
            <w:r>
              <w:rPr>
                <w:rFonts w:ascii="宋体" w:hAnsi="宋体" w:cs="宋体" w:hint="eastAsia"/>
              </w:rPr>
              <w:t>王凯燕（高级工程师B15150900010）</w:t>
            </w:r>
          </w:p>
        </w:tc>
        <w:tc>
          <w:tcPr>
            <w:tcW w:w="7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9C6F43" w:rsidRDefault="00A8102C">
            <w:pPr>
              <w:jc w:val="center"/>
              <w:rPr>
                <w:rFonts w:ascii="宋体" w:hAnsi="宋体" w:cs="宋体"/>
                <w:sz w:val="24"/>
              </w:rPr>
            </w:pPr>
            <w:r>
              <w:rPr>
                <w:rFonts w:ascii="宋体" w:hAnsi="宋体" w:cs="宋体" w:hint="eastAsia"/>
                <w:sz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jc w:val="center"/>
              <w:rPr>
                <w:rFonts w:ascii="宋体" w:hAnsi="宋体" w:cs="宋体"/>
                <w:sz w:val="24"/>
              </w:rPr>
            </w:pPr>
            <w:r>
              <w:rPr>
                <w:rFonts w:ascii="宋体" w:hAnsi="宋体" w:cs="宋体" w:hint="eastAsia"/>
                <w:sz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jc w:val="center"/>
              <w:rPr>
                <w:rFonts w:ascii="宋体" w:hAnsi="宋体" w:cs="宋体"/>
                <w:color w:val="000000"/>
                <w:sz w:val="24"/>
              </w:rPr>
            </w:pPr>
            <w:r>
              <w:rPr>
                <w:rFonts w:ascii="宋体" w:hAnsi="宋体" w:cs="宋体" w:hint="eastAsia"/>
                <w:color w:val="000000"/>
                <w:sz w:val="24"/>
              </w:rPr>
              <w:t>无</w:t>
            </w:r>
          </w:p>
        </w:tc>
      </w:tr>
      <w:tr w:rsidR="009C6F43">
        <w:trPr>
          <w:trHeight w:hRule="exact" w:val="1793"/>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widowControl/>
              <w:jc w:val="center"/>
              <w:textAlignment w:val="center"/>
              <w:rPr>
                <w:rFonts w:ascii="宋体" w:hAnsi="宋体" w:cs="宋体"/>
                <w:sz w:val="24"/>
              </w:rPr>
            </w:pPr>
            <w:r>
              <w:rPr>
                <w:rFonts w:ascii="宋体" w:hAnsi="宋体" w:cs="宋体" w:hint="eastAsia"/>
                <w:color w:val="000000"/>
                <w:kern w:val="0"/>
                <w:sz w:val="24"/>
                <w:szCs w:val="24"/>
              </w:rPr>
              <w:t>郑州久鼎路桥工程有限公司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widowControl/>
              <w:jc w:val="center"/>
              <w:textAlignment w:val="center"/>
              <w:rPr>
                <w:rFonts w:ascii="宋体" w:hAnsi="宋体" w:cs="宋体"/>
                <w:sz w:val="24"/>
              </w:rPr>
            </w:pPr>
            <w:r>
              <w:rPr>
                <w:rFonts w:ascii="宋体" w:hAnsi="宋体" w:cs="宋体" w:hint="eastAsia"/>
                <w:color w:val="000000"/>
                <w:kern w:val="0"/>
                <w:sz w:val="24"/>
                <w:szCs w:val="24"/>
              </w:rPr>
              <w:t>5920282.78</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jc w:val="center"/>
              <w:rPr>
                <w:rFonts w:ascii="宋体" w:hAnsi="宋体" w:cs="宋体"/>
                <w:sz w:val="24"/>
              </w:rPr>
            </w:pPr>
            <w:r>
              <w:rPr>
                <w:rFonts w:ascii="宋体" w:hAnsi="宋体" w:cs="宋体"/>
                <w:sz w:val="24"/>
              </w:rPr>
              <w:t>100</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rsidP="00E256D8">
            <w:pPr>
              <w:spacing w:afterLines="150" w:line="300" w:lineRule="exact"/>
            </w:pPr>
            <w:r>
              <w:rPr>
                <w:rFonts w:hint="eastAsia"/>
              </w:rPr>
              <w:t>闫水松（豫</w:t>
            </w:r>
            <w:r>
              <w:rPr>
                <w:rFonts w:hint="eastAsia"/>
              </w:rPr>
              <w:t>241131337875</w:t>
            </w:r>
            <w:r>
              <w:rPr>
                <w:rFonts w:hint="eastAsia"/>
              </w:rPr>
              <w:t>）</w:t>
            </w:r>
          </w:p>
        </w:tc>
        <w:tc>
          <w:tcPr>
            <w:tcW w:w="1095" w:type="dxa"/>
            <w:tcBorders>
              <w:top w:val="single" w:sz="8" w:space="0" w:color="000000"/>
              <w:left w:val="single" w:sz="8" w:space="0" w:color="000000"/>
              <w:bottom w:val="single" w:sz="8" w:space="0" w:color="000000"/>
              <w:right w:val="single" w:sz="4" w:space="0" w:color="auto"/>
            </w:tcBorders>
            <w:shd w:val="clear" w:color="auto" w:fill="FFFFFF"/>
            <w:vAlign w:val="center"/>
          </w:tcPr>
          <w:p w:rsidR="009C6F43" w:rsidRDefault="00A8102C">
            <w:pPr>
              <w:pStyle w:val="a0"/>
              <w:ind w:firstLineChars="0" w:firstLine="0"/>
              <w:jc w:val="center"/>
              <w:rPr>
                <w:rFonts w:ascii="宋体" w:hAnsi="宋体" w:cs="宋体"/>
              </w:rPr>
            </w:pPr>
            <w:r>
              <w:rPr>
                <w:rFonts w:ascii="宋体" w:hAnsi="宋体" w:cs="宋体" w:hint="eastAsia"/>
              </w:rPr>
              <w:t>宋俊杰（高级工程师B05120900020）</w:t>
            </w:r>
          </w:p>
        </w:tc>
        <w:tc>
          <w:tcPr>
            <w:tcW w:w="7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9C6F43" w:rsidRDefault="00A8102C">
            <w:pPr>
              <w:jc w:val="center"/>
              <w:rPr>
                <w:rFonts w:ascii="宋体" w:hAnsi="宋体" w:cs="宋体"/>
                <w:sz w:val="24"/>
              </w:rPr>
            </w:pPr>
            <w:r>
              <w:rPr>
                <w:rFonts w:ascii="宋体" w:hAnsi="宋体" w:cs="宋体" w:hint="eastAsia"/>
                <w:sz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jc w:val="center"/>
              <w:rPr>
                <w:rFonts w:ascii="宋体" w:hAnsi="宋体" w:cs="宋体"/>
                <w:sz w:val="24"/>
              </w:rPr>
            </w:pPr>
            <w:r>
              <w:rPr>
                <w:rFonts w:ascii="宋体" w:hAnsi="宋体" w:cs="宋体" w:hint="eastAsia"/>
                <w:sz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jc w:val="center"/>
              <w:rPr>
                <w:rFonts w:ascii="宋体" w:hAnsi="宋体" w:cs="宋体"/>
                <w:color w:val="000000"/>
                <w:sz w:val="24"/>
              </w:rPr>
            </w:pPr>
            <w:r>
              <w:rPr>
                <w:rFonts w:ascii="宋体" w:hAnsi="宋体" w:cs="宋体" w:hint="eastAsia"/>
                <w:color w:val="000000"/>
                <w:sz w:val="24"/>
              </w:rPr>
              <w:t>无</w:t>
            </w:r>
          </w:p>
        </w:tc>
      </w:tr>
      <w:tr w:rsidR="009C6F43">
        <w:trPr>
          <w:trHeight w:hRule="exact" w:val="1892"/>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widowControl/>
              <w:jc w:val="center"/>
              <w:textAlignment w:val="center"/>
              <w:rPr>
                <w:rFonts w:ascii="宋体" w:hAnsi="宋体" w:cs="宋体"/>
                <w:sz w:val="24"/>
              </w:rPr>
            </w:pPr>
            <w:r>
              <w:rPr>
                <w:rFonts w:ascii="宋体" w:hAnsi="宋体" w:cs="宋体" w:hint="eastAsia"/>
                <w:color w:val="000000"/>
                <w:kern w:val="0"/>
                <w:sz w:val="24"/>
                <w:szCs w:val="24"/>
              </w:rPr>
              <w:t>河南鼎鑫建设工程有限公司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widowControl/>
              <w:jc w:val="center"/>
              <w:textAlignment w:val="center"/>
              <w:rPr>
                <w:rFonts w:ascii="宋体" w:hAnsi="宋体" w:cs="宋体"/>
                <w:sz w:val="24"/>
              </w:rPr>
            </w:pPr>
            <w:r>
              <w:rPr>
                <w:rFonts w:ascii="宋体" w:hAnsi="宋体" w:cs="宋体" w:hint="eastAsia"/>
                <w:color w:val="000000"/>
                <w:kern w:val="0"/>
                <w:sz w:val="24"/>
                <w:szCs w:val="24"/>
              </w:rPr>
              <w:t>5862316.93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jc w:val="center"/>
              <w:rPr>
                <w:rFonts w:ascii="宋体" w:hAnsi="宋体" w:cs="宋体"/>
                <w:sz w:val="24"/>
              </w:rPr>
            </w:pPr>
            <w:r>
              <w:rPr>
                <w:rFonts w:ascii="宋体" w:hAnsi="宋体" w:cs="宋体"/>
                <w:sz w:val="24"/>
              </w:rPr>
              <w:t>100</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rsidP="00E256D8">
            <w:pPr>
              <w:spacing w:afterLines="150" w:line="300" w:lineRule="exact"/>
            </w:pPr>
            <w:r>
              <w:rPr>
                <w:rFonts w:hint="eastAsia"/>
              </w:rPr>
              <w:t>张朋朋（豫</w:t>
            </w:r>
            <w:r>
              <w:rPr>
                <w:rFonts w:hint="eastAsia"/>
              </w:rPr>
              <w:t>241111224841</w:t>
            </w:r>
            <w:r>
              <w:rPr>
                <w:rFonts w:hint="eastAsia"/>
              </w:rPr>
              <w:t>）</w:t>
            </w:r>
          </w:p>
        </w:tc>
        <w:tc>
          <w:tcPr>
            <w:tcW w:w="1095" w:type="dxa"/>
            <w:tcBorders>
              <w:top w:val="single" w:sz="8" w:space="0" w:color="000000"/>
              <w:left w:val="single" w:sz="8" w:space="0" w:color="000000"/>
              <w:bottom w:val="single" w:sz="8" w:space="0" w:color="000000"/>
              <w:right w:val="single" w:sz="4" w:space="0" w:color="auto"/>
            </w:tcBorders>
            <w:shd w:val="clear" w:color="auto" w:fill="FFFFFF"/>
            <w:vAlign w:val="center"/>
          </w:tcPr>
          <w:p w:rsidR="009C6F43" w:rsidRDefault="00A8102C">
            <w:pPr>
              <w:pStyle w:val="a0"/>
              <w:ind w:firstLineChars="0" w:firstLine="0"/>
              <w:jc w:val="center"/>
              <w:rPr>
                <w:rFonts w:ascii="宋体" w:hAnsi="宋体" w:cs="宋体"/>
              </w:rPr>
            </w:pPr>
            <w:r>
              <w:rPr>
                <w:rFonts w:ascii="宋体" w:hAnsi="宋体" w:cs="宋体" w:hint="eastAsia"/>
              </w:rPr>
              <w:t>宋俊杰（高级工程师B19080900454）</w:t>
            </w:r>
          </w:p>
        </w:tc>
        <w:tc>
          <w:tcPr>
            <w:tcW w:w="7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9C6F43" w:rsidRDefault="00A8102C">
            <w:pPr>
              <w:jc w:val="center"/>
              <w:rPr>
                <w:rFonts w:ascii="宋体" w:hAnsi="宋体" w:cs="宋体"/>
                <w:sz w:val="24"/>
              </w:rPr>
            </w:pPr>
            <w:r>
              <w:rPr>
                <w:rFonts w:ascii="宋体" w:hAnsi="宋体" w:cs="宋体" w:hint="eastAsia"/>
                <w:sz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jc w:val="center"/>
              <w:rPr>
                <w:rFonts w:ascii="宋体" w:hAnsi="宋体" w:cs="宋体"/>
                <w:sz w:val="24"/>
              </w:rPr>
            </w:pPr>
            <w:r>
              <w:rPr>
                <w:rFonts w:ascii="宋体" w:hAnsi="宋体" w:cs="宋体" w:hint="eastAsia"/>
                <w:sz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jc w:val="center"/>
              <w:rPr>
                <w:rFonts w:ascii="宋体" w:hAnsi="宋体" w:cs="宋体"/>
                <w:color w:val="000000"/>
                <w:sz w:val="24"/>
              </w:rPr>
            </w:pPr>
            <w:r>
              <w:rPr>
                <w:rFonts w:ascii="宋体" w:hAnsi="宋体" w:cs="宋体" w:hint="eastAsia"/>
                <w:color w:val="000000"/>
                <w:sz w:val="24"/>
              </w:rPr>
              <w:t>无</w:t>
            </w:r>
          </w:p>
        </w:tc>
      </w:tr>
      <w:tr w:rsidR="009C6F43">
        <w:trPr>
          <w:trHeight w:hRule="exact" w:val="2105"/>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widowControl/>
              <w:jc w:val="center"/>
              <w:textAlignment w:val="center"/>
              <w:rPr>
                <w:rFonts w:ascii="宋体" w:hAnsi="宋体" w:cs="宋体"/>
                <w:sz w:val="24"/>
              </w:rPr>
            </w:pPr>
            <w:r>
              <w:rPr>
                <w:rFonts w:ascii="宋体" w:hAnsi="宋体" w:cs="宋体" w:hint="eastAsia"/>
                <w:color w:val="000000"/>
                <w:kern w:val="0"/>
                <w:sz w:val="24"/>
                <w:szCs w:val="24"/>
              </w:rPr>
              <w:t>河南忠信建筑工程有限公司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widowControl/>
              <w:jc w:val="center"/>
              <w:textAlignment w:val="center"/>
              <w:rPr>
                <w:rFonts w:ascii="宋体" w:hAnsi="宋体" w:cs="宋体"/>
                <w:sz w:val="24"/>
              </w:rPr>
            </w:pPr>
            <w:r>
              <w:rPr>
                <w:rFonts w:ascii="宋体" w:hAnsi="宋体" w:cs="宋体" w:hint="eastAsia"/>
                <w:color w:val="000000"/>
                <w:kern w:val="0"/>
                <w:sz w:val="24"/>
                <w:szCs w:val="24"/>
              </w:rPr>
              <w:t>5997949.57</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jc w:val="center"/>
              <w:rPr>
                <w:rFonts w:ascii="宋体" w:hAnsi="宋体" w:cs="宋体"/>
                <w:sz w:val="24"/>
              </w:rPr>
            </w:pPr>
            <w:r>
              <w:rPr>
                <w:rFonts w:ascii="宋体" w:hAnsi="宋体" w:cs="宋体"/>
                <w:sz w:val="24"/>
              </w:rPr>
              <w:t>100</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rsidP="00E256D8">
            <w:pPr>
              <w:spacing w:afterLines="150" w:line="300" w:lineRule="exact"/>
            </w:pPr>
            <w:r>
              <w:rPr>
                <w:rFonts w:hint="eastAsia"/>
              </w:rPr>
              <w:t>王忠（豫</w:t>
            </w:r>
            <w:r>
              <w:rPr>
                <w:rFonts w:hint="eastAsia"/>
              </w:rPr>
              <w:t>241091014593</w:t>
            </w:r>
            <w:r>
              <w:rPr>
                <w:rFonts w:hint="eastAsia"/>
              </w:rPr>
              <w:t>）</w:t>
            </w:r>
          </w:p>
        </w:tc>
        <w:tc>
          <w:tcPr>
            <w:tcW w:w="1095" w:type="dxa"/>
            <w:tcBorders>
              <w:top w:val="single" w:sz="8" w:space="0" w:color="000000"/>
              <w:left w:val="single" w:sz="8" w:space="0" w:color="000000"/>
              <w:bottom w:val="single" w:sz="8" w:space="0" w:color="000000"/>
              <w:right w:val="single" w:sz="4" w:space="0" w:color="auto"/>
            </w:tcBorders>
            <w:shd w:val="clear" w:color="auto" w:fill="FFFFFF"/>
            <w:vAlign w:val="center"/>
          </w:tcPr>
          <w:p w:rsidR="009C6F43" w:rsidRDefault="00A8102C">
            <w:pPr>
              <w:pStyle w:val="a0"/>
              <w:ind w:firstLineChars="0" w:firstLine="0"/>
              <w:jc w:val="center"/>
              <w:rPr>
                <w:rFonts w:ascii="宋体" w:hAnsi="宋体" w:cs="宋体"/>
              </w:rPr>
            </w:pPr>
            <w:r>
              <w:rPr>
                <w:rFonts w:ascii="宋体" w:hAnsi="宋体" w:cs="宋体" w:hint="eastAsia"/>
              </w:rPr>
              <w:t>严江华（工程师C16910980900181）</w:t>
            </w:r>
          </w:p>
        </w:tc>
        <w:tc>
          <w:tcPr>
            <w:tcW w:w="7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9C6F43" w:rsidRDefault="00A8102C">
            <w:pPr>
              <w:jc w:val="center"/>
              <w:rPr>
                <w:rFonts w:ascii="宋体" w:hAnsi="宋体" w:cs="宋体"/>
                <w:sz w:val="24"/>
              </w:rPr>
            </w:pPr>
            <w:r>
              <w:rPr>
                <w:rFonts w:ascii="宋体" w:hAnsi="宋体" w:cs="宋体" w:hint="eastAsia"/>
                <w:sz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jc w:val="center"/>
              <w:rPr>
                <w:rFonts w:ascii="宋体" w:hAnsi="宋体" w:cs="宋体"/>
                <w:sz w:val="24"/>
              </w:rPr>
            </w:pPr>
            <w:r>
              <w:rPr>
                <w:rFonts w:ascii="宋体" w:hAnsi="宋体" w:cs="宋体" w:hint="eastAsia"/>
                <w:sz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jc w:val="center"/>
              <w:rPr>
                <w:rFonts w:ascii="宋体" w:hAnsi="宋体" w:cs="宋体"/>
                <w:color w:val="000000"/>
                <w:sz w:val="24"/>
              </w:rPr>
            </w:pPr>
            <w:r>
              <w:rPr>
                <w:rFonts w:ascii="宋体" w:hAnsi="宋体" w:cs="宋体" w:hint="eastAsia"/>
                <w:color w:val="000000"/>
                <w:sz w:val="24"/>
              </w:rPr>
              <w:t>无</w:t>
            </w:r>
          </w:p>
        </w:tc>
      </w:tr>
      <w:tr w:rsidR="009C6F43">
        <w:trPr>
          <w:trHeight w:hRule="exact" w:val="1755"/>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widowControl/>
              <w:jc w:val="center"/>
              <w:textAlignment w:val="center"/>
              <w:rPr>
                <w:rFonts w:ascii="宋体" w:hAnsi="宋体" w:cs="宋体"/>
                <w:sz w:val="24"/>
              </w:rPr>
            </w:pPr>
            <w:r>
              <w:rPr>
                <w:rFonts w:ascii="宋体" w:hAnsi="宋体" w:cs="宋体" w:hint="eastAsia"/>
                <w:color w:val="000000"/>
                <w:kern w:val="0"/>
                <w:sz w:val="24"/>
                <w:szCs w:val="24"/>
              </w:rPr>
              <w:t>河南正捷建筑工程有限公司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widowControl/>
              <w:jc w:val="center"/>
              <w:textAlignment w:val="center"/>
              <w:rPr>
                <w:rFonts w:ascii="宋体" w:hAnsi="宋体" w:cs="宋体"/>
                <w:sz w:val="24"/>
              </w:rPr>
            </w:pPr>
            <w:r>
              <w:rPr>
                <w:rFonts w:ascii="宋体" w:hAnsi="宋体" w:cs="宋体" w:hint="eastAsia"/>
                <w:color w:val="000000"/>
                <w:kern w:val="0"/>
                <w:sz w:val="24"/>
                <w:szCs w:val="24"/>
              </w:rPr>
              <w:t>6062236.4</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jc w:val="center"/>
              <w:rPr>
                <w:rFonts w:ascii="宋体" w:hAnsi="宋体" w:cs="宋体"/>
                <w:sz w:val="24"/>
              </w:rPr>
            </w:pPr>
            <w:r>
              <w:rPr>
                <w:rFonts w:ascii="宋体" w:hAnsi="宋体" w:cs="宋体"/>
                <w:sz w:val="24"/>
              </w:rPr>
              <w:t>100</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rsidP="00E256D8">
            <w:pPr>
              <w:spacing w:afterLines="150" w:line="300" w:lineRule="exact"/>
            </w:pPr>
            <w:r>
              <w:rPr>
                <w:rFonts w:hint="eastAsia"/>
              </w:rPr>
              <w:t>张冰玉（豫</w:t>
            </w:r>
            <w:r>
              <w:rPr>
                <w:rFonts w:hint="eastAsia"/>
              </w:rPr>
              <w:t>241151568656</w:t>
            </w:r>
            <w:r>
              <w:rPr>
                <w:rFonts w:hint="eastAsia"/>
              </w:rPr>
              <w:t>）</w:t>
            </w:r>
          </w:p>
        </w:tc>
        <w:tc>
          <w:tcPr>
            <w:tcW w:w="1095" w:type="dxa"/>
            <w:tcBorders>
              <w:top w:val="single" w:sz="8" w:space="0" w:color="000000"/>
              <w:left w:val="single" w:sz="8" w:space="0" w:color="000000"/>
              <w:bottom w:val="single" w:sz="8" w:space="0" w:color="000000"/>
              <w:right w:val="single" w:sz="4" w:space="0" w:color="auto"/>
            </w:tcBorders>
            <w:shd w:val="clear" w:color="auto" w:fill="FFFFFF"/>
            <w:vAlign w:val="center"/>
          </w:tcPr>
          <w:p w:rsidR="009C6F43" w:rsidRDefault="00A8102C">
            <w:pPr>
              <w:pStyle w:val="a0"/>
              <w:ind w:firstLineChars="0" w:firstLine="0"/>
              <w:jc w:val="center"/>
              <w:rPr>
                <w:rFonts w:ascii="宋体" w:hAnsi="宋体" w:cs="宋体"/>
              </w:rPr>
            </w:pPr>
            <w:r>
              <w:rPr>
                <w:rFonts w:ascii="宋体" w:hAnsi="宋体" w:cs="宋体" w:hint="eastAsia"/>
              </w:rPr>
              <w:t>张丽霞（高级工程师B19150900371）</w:t>
            </w:r>
          </w:p>
        </w:tc>
        <w:tc>
          <w:tcPr>
            <w:tcW w:w="7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9C6F43" w:rsidRDefault="00A8102C">
            <w:pPr>
              <w:jc w:val="center"/>
              <w:rPr>
                <w:rFonts w:ascii="宋体" w:hAnsi="宋体" w:cs="宋体"/>
                <w:sz w:val="24"/>
              </w:rPr>
            </w:pPr>
            <w:r>
              <w:rPr>
                <w:rFonts w:ascii="宋体" w:hAnsi="宋体" w:cs="宋体" w:hint="eastAsia"/>
                <w:sz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jc w:val="center"/>
              <w:rPr>
                <w:rFonts w:ascii="宋体" w:hAnsi="宋体" w:cs="宋体"/>
                <w:sz w:val="24"/>
              </w:rPr>
            </w:pPr>
            <w:r>
              <w:rPr>
                <w:rFonts w:ascii="宋体" w:hAnsi="宋体" w:cs="宋体" w:hint="eastAsia"/>
                <w:sz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jc w:val="center"/>
              <w:rPr>
                <w:rFonts w:ascii="宋体" w:hAnsi="宋体" w:cs="宋体"/>
                <w:color w:val="000000"/>
                <w:sz w:val="24"/>
              </w:rPr>
            </w:pPr>
            <w:r>
              <w:rPr>
                <w:rFonts w:ascii="宋体" w:hAnsi="宋体" w:cs="宋体" w:hint="eastAsia"/>
                <w:color w:val="000000"/>
                <w:sz w:val="24"/>
              </w:rPr>
              <w:t>无</w:t>
            </w:r>
          </w:p>
        </w:tc>
      </w:tr>
      <w:tr w:rsidR="009C6F43">
        <w:trPr>
          <w:trHeight w:hRule="exact" w:val="1690"/>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widowControl/>
              <w:jc w:val="center"/>
              <w:textAlignment w:val="center"/>
              <w:rPr>
                <w:rFonts w:ascii="宋体" w:hAnsi="宋体" w:cs="宋体"/>
                <w:sz w:val="24"/>
              </w:rPr>
            </w:pPr>
            <w:r>
              <w:rPr>
                <w:rFonts w:ascii="宋体" w:hAnsi="宋体" w:cs="宋体" w:hint="eastAsia"/>
                <w:color w:val="000000"/>
                <w:kern w:val="0"/>
                <w:sz w:val="24"/>
                <w:szCs w:val="24"/>
              </w:rPr>
              <w:t>河南盛鼎土木建筑工程有限公司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widowControl/>
              <w:jc w:val="center"/>
              <w:textAlignment w:val="center"/>
              <w:rPr>
                <w:rFonts w:ascii="宋体" w:hAnsi="宋体" w:cs="宋体"/>
                <w:sz w:val="24"/>
              </w:rPr>
            </w:pPr>
            <w:r>
              <w:rPr>
                <w:rFonts w:ascii="宋体" w:hAnsi="宋体" w:cs="宋体" w:hint="eastAsia"/>
                <w:color w:val="000000"/>
                <w:kern w:val="0"/>
                <w:sz w:val="24"/>
                <w:szCs w:val="24"/>
              </w:rPr>
              <w:t>5933147.5</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jc w:val="center"/>
              <w:rPr>
                <w:rFonts w:ascii="宋体" w:hAnsi="宋体" w:cs="宋体"/>
                <w:sz w:val="24"/>
              </w:rPr>
            </w:pPr>
            <w:r>
              <w:rPr>
                <w:rFonts w:ascii="宋体" w:hAnsi="宋体" w:cs="宋体"/>
                <w:sz w:val="24"/>
              </w:rPr>
              <w:t>100</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rsidP="00E256D8">
            <w:pPr>
              <w:spacing w:afterLines="150" w:line="300" w:lineRule="exact"/>
            </w:pPr>
            <w:r>
              <w:rPr>
                <w:rFonts w:hint="eastAsia"/>
              </w:rPr>
              <w:t>王飞飞（豫</w:t>
            </w:r>
            <w:r>
              <w:rPr>
                <w:rFonts w:hint="eastAsia"/>
              </w:rPr>
              <w:t>241131334528</w:t>
            </w:r>
            <w:r>
              <w:rPr>
                <w:rFonts w:hint="eastAsia"/>
              </w:rPr>
              <w:t>）</w:t>
            </w:r>
          </w:p>
        </w:tc>
        <w:tc>
          <w:tcPr>
            <w:tcW w:w="1095" w:type="dxa"/>
            <w:tcBorders>
              <w:top w:val="single" w:sz="8" w:space="0" w:color="000000"/>
              <w:left w:val="single" w:sz="8" w:space="0" w:color="000000"/>
              <w:bottom w:val="single" w:sz="8" w:space="0" w:color="000000"/>
              <w:right w:val="single" w:sz="4" w:space="0" w:color="auto"/>
            </w:tcBorders>
            <w:shd w:val="clear" w:color="auto" w:fill="FFFFFF"/>
            <w:vAlign w:val="center"/>
          </w:tcPr>
          <w:p w:rsidR="009C6F43" w:rsidRDefault="00A8102C">
            <w:pPr>
              <w:pStyle w:val="a0"/>
              <w:ind w:firstLineChars="0" w:firstLine="0"/>
              <w:jc w:val="center"/>
              <w:rPr>
                <w:rFonts w:ascii="宋体" w:hAnsi="宋体" w:cs="宋体"/>
              </w:rPr>
            </w:pPr>
            <w:r>
              <w:rPr>
                <w:rFonts w:ascii="宋体" w:hAnsi="宋体" w:cs="宋体" w:hint="eastAsia"/>
              </w:rPr>
              <w:t>刘建伟（高级工程师B15081300213）</w:t>
            </w:r>
          </w:p>
        </w:tc>
        <w:tc>
          <w:tcPr>
            <w:tcW w:w="7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9C6F43" w:rsidRDefault="00A8102C">
            <w:pPr>
              <w:jc w:val="center"/>
              <w:rPr>
                <w:rFonts w:ascii="宋体" w:hAnsi="宋体" w:cs="宋体"/>
                <w:sz w:val="24"/>
              </w:rPr>
            </w:pPr>
            <w:r>
              <w:rPr>
                <w:rFonts w:ascii="宋体" w:hAnsi="宋体" w:cs="宋体" w:hint="eastAsia"/>
                <w:sz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jc w:val="center"/>
              <w:rPr>
                <w:rFonts w:ascii="宋体" w:hAnsi="宋体" w:cs="宋体"/>
                <w:sz w:val="24"/>
              </w:rPr>
            </w:pPr>
            <w:r>
              <w:rPr>
                <w:rFonts w:ascii="宋体" w:hAnsi="宋体" w:cs="宋体" w:hint="eastAsia"/>
                <w:sz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jc w:val="center"/>
              <w:rPr>
                <w:rFonts w:ascii="宋体" w:hAnsi="宋体" w:cs="宋体"/>
                <w:color w:val="000000"/>
                <w:sz w:val="24"/>
              </w:rPr>
            </w:pPr>
            <w:r>
              <w:rPr>
                <w:rFonts w:ascii="宋体" w:hAnsi="宋体" w:cs="宋体" w:hint="eastAsia"/>
                <w:color w:val="000000"/>
                <w:sz w:val="24"/>
              </w:rPr>
              <w:t>无</w:t>
            </w:r>
          </w:p>
        </w:tc>
      </w:tr>
      <w:tr w:rsidR="009C6F43">
        <w:trPr>
          <w:trHeight w:hRule="exact" w:val="1980"/>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widowControl/>
              <w:jc w:val="center"/>
              <w:textAlignment w:val="center"/>
              <w:rPr>
                <w:rFonts w:ascii="宋体" w:hAnsi="宋体" w:cs="宋体"/>
                <w:sz w:val="24"/>
              </w:rPr>
            </w:pPr>
            <w:r>
              <w:rPr>
                <w:rFonts w:ascii="宋体" w:hAnsi="宋体" w:cs="宋体" w:hint="eastAsia"/>
                <w:color w:val="000000"/>
                <w:kern w:val="0"/>
                <w:sz w:val="24"/>
                <w:szCs w:val="24"/>
              </w:rPr>
              <w:lastRenderedPageBreak/>
              <w:t>许昌市市政实业有限公司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widowControl/>
              <w:jc w:val="center"/>
              <w:textAlignment w:val="center"/>
              <w:rPr>
                <w:rFonts w:ascii="宋体" w:hAnsi="宋体" w:cs="宋体"/>
                <w:sz w:val="24"/>
              </w:rPr>
            </w:pPr>
            <w:r>
              <w:rPr>
                <w:rFonts w:ascii="宋体" w:hAnsi="宋体" w:cs="宋体" w:hint="eastAsia"/>
                <w:color w:val="000000"/>
                <w:kern w:val="0"/>
                <w:sz w:val="24"/>
                <w:szCs w:val="24"/>
              </w:rPr>
              <w:t>5986745.86</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jc w:val="center"/>
              <w:rPr>
                <w:rFonts w:ascii="宋体" w:hAnsi="宋体" w:cs="宋体"/>
                <w:sz w:val="24"/>
              </w:rPr>
            </w:pPr>
            <w:r>
              <w:rPr>
                <w:rFonts w:ascii="宋体" w:hAnsi="宋体" w:cs="宋体"/>
                <w:sz w:val="24"/>
              </w:rPr>
              <w:t>100</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pStyle w:val="a0"/>
              <w:ind w:firstLineChars="0" w:firstLine="0"/>
            </w:pPr>
            <w:r>
              <w:rPr>
                <w:rFonts w:hint="eastAsia"/>
              </w:rPr>
              <w:t>马红超（豫</w:t>
            </w:r>
            <w:r>
              <w:rPr>
                <w:rFonts w:hint="eastAsia"/>
              </w:rPr>
              <w:t>241121231699</w:t>
            </w:r>
            <w:r>
              <w:rPr>
                <w:rFonts w:hint="eastAsia"/>
              </w:rPr>
              <w:t>）</w:t>
            </w:r>
          </w:p>
        </w:tc>
        <w:tc>
          <w:tcPr>
            <w:tcW w:w="1095" w:type="dxa"/>
            <w:tcBorders>
              <w:top w:val="single" w:sz="8" w:space="0" w:color="000000"/>
              <w:left w:val="single" w:sz="8" w:space="0" w:color="000000"/>
              <w:bottom w:val="single" w:sz="8" w:space="0" w:color="000000"/>
              <w:right w:val="single" w:sz="4" w:space="0" w:color="auto"/>
            </w:tcBorders>
            <w:shd w:val="clear" w:color="auto" w:fill="FFFFFF"/>
            <w:vAlign w:val="center"/>
          </w:tcPr>
          <w:p w:rsidR="009C6F43" w:rsidRDefault="00A8102C">
            <w:pPr>
              <w:pStyle w:val="a0"/>
              <w:ind w:firstLineChars="0" w:firstLine="0"/>
              <w:jc w:val="center"/>
              <w:rPr>
                <w:rFonts w:ascii="宋体" w:hAnsi="宋体" w:cs="宋体"/>
              </w:rPr>
            </w:pPr>
            <w:r>
              <w:rPr>
                <w:rFonts w:ascii="宋体" w:hAnsi="宋体" w:cs="宋体" w:hint="eastAsia"/>
              </w:rPr>
              <w:t>陈朝辉（高级工程师B11130900058）</w:t>
            </w:r>
          </w:p>
        </w:tc>
        <w:tc>
          <w:tcPr>
            <w:tcW w:w="7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9C6F43" w:rsidRDefault="00A8102C">
            <w:pPr>
              <w:jc w:val="center"/>
              <w:rPr>
                <w:rFonts w:ascii="宋体" w:hAnsi="宋体" w:cs="宋体"/>
                <w:sz w:val="24"/>
              </w:rPr>
            </w:pPr>
            <w:r>
              <w:rPr>
                <w:rFonts w:ascii="宋体" w:hAnsi="宋体" w:cs="宋体" w:hint="eastAsia"/>
                <w:sz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jc w:val="center"/>
              <w:rPr>
                <w:rFonts w:ascii="宋体" w:hAnsi="宋体" w:cs="宋体"/>
                <w:sz w:val="24"/>
              </w:rPr>
            </w:pPr>
            <w:r>
              <w:rPr>
                <w:rFonts w:ascii="宋体" w:hAnsi="宋体" w:cs="宋体" w:hint="eastAsia"/>
                <w:sz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jc w:val="center"/>
              <w:rPr>
                <w:rFonts w:ascii="宋体" w:hAnsi="宋体" w:cs="宋体"/>
                <w:color w:val="000000"/>
                <w:sz w:val="24"/>
              </w:rPr>
            </w:pPr>
            <w:r>
              <w:rPr>
                <w:rFonts w:ascii="宋体" w:hAnsi="宋体" w:cs="宋体" w:hint="eastAsia"/>
                <w:color w:val="000000"/>
                <w:sz w:val="24"/>
              </w:rPr>
              <w:t>无</w:t>
            </w:r>
          </w:p>
        </w:tc>
      </w:tr>
      <w:tr w:rsidR="009C6F43">
        <w:trPr>
          <w:trHeight w:hRule="exact" w:val="1780"/>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widowControl/>
              <w:jc w:val="center"/>
              <w:textAlignment w:val="center"/>
              <w:rPr>
                <w:rFonts w:ascii="宋体" w:hAnsi="宋体" w:cs="宋体"/>
                <w:sz w:val="24"/>
              </w:rPr>
            </w:pPr>
            <w:r>
              <w:rPr>
                <w:rFonts w:ascii="宋体" w:hAnsi="宋体" w:cs="宋体" w:hint="eastAsia"/>
                <w:color w:val="000000"/>
                <w:kern w:val="0"/>
                <w:sz w:val="24"/>
                <w:szCs w:val="24"/>
              </w:rPr>
              <w:t>河南永畅建工集团有限公司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widowControl/>
              <w:jc w:val="center"/>
              <w:textAlignment w:val="center"/>
              <w:rPr>
                <w:rFonts w:ascii="宋体" w:hAnsi="宋体" w:cs="宋体"/>
                <w:sz w:val="24"/>
              </w:rPr>
            </w:pPr>
            <w:r>
              <w:rPr>
                <w:rFonts w:ascii="宋体" w:hAnsi="宋体" w:cs="宋体" w:hint="eastAsia"/>
                <w:color w:val="000000"/>
                <w:kern w:val="0"/>
                <w:sz w:val="24"/>
                <w:szCs w:val="24"/>
              </w:rPr>
              <w:t>6223457.83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jc w:val="center"/>
              <w:rPr>
                <w:rFonts w:ascii="宋体" w:hAnsi="宋体" w:cs="宋体"/>
                <w:sz w:val="24"/>
              </w:rPr>
            </w:pPr>
            <w:r>
              <w:rPr>
                <w:rFonts w:ascii="宋体" w:hAnsi="宋体" w:cs="宋体"/>
                <w:sz w:val="24"/>
              </w:rPr>
              <w:t>100</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pStyle w:val="a0"/>
              <w:ind w:firstLineChars="0" w:firstLine="0"/>
            </w:pPr>
            <w:r>
              <w:rPr>
                <w:rFonts w:hint="eastAsia"/>
              </w:rPr>
              <w:t>姚福敬（豫</w:t>
            </w:r>
            <w:r>
              <w:rPr>
                <w:rFonts w:hint="eastAsia"/>
              </w:rPr>
              <w:t>141151521544</w:t>
            </w:r>
            <w:r>
              <w:rPr>
                <w:rFonts w:hint="eastAsia"/>
              </w:rPr>
              <w:t>）</w:t>
            </w:r>
          </w:p>
        </w:tc>
        <w:tc>
          <w:tcPr>
            <w:tcW w:w="1095" w:type="dxa"/>
            <w:tcBorders>
              <w:top w:val="single" w:sz="8" w:space="0" w:color="000000"/>
              <w:left w:val="single" w:sz="8" w:space="0" w:color="000000"/>
              <w:bottom w:val="single" w:sz="8" w:space="0" w:color="000000"/>
              <w:right w:val="single" w:sz="4" w:space="0" w:color="auto"/>
            </w:tcBorders>
            <w:shd w:val="clear" w:color="auto" w:fill="FFFFFF"/>
            <w:vAlign w:val="center"/>
          </w:tcPr>
          <w:p w:rsidR="009C6F43" w:rsidRDefault="00A8102C">
            <w:pPr>
              <w:jc w:val="center"/>
              <w:rPr>
                <w:rFonts w:ascii="宋体" w:hAnsi="宋体" w:cs="宋体"/>
                <w:sz w:val="24"/>
              </w:rPr>
            </w:pPr>
            <w:r>
              <w:rPr>
                <w:rFonts w:ascii="宋体" w:hAnsi="宋体" w:cs="宋体" w:hint="eastAsia"/>
                <w:sz w:val="24"/>
              </w:rPr>
              <w:t>徐贤</w:t>
            </w:r>
            <w:r>
              <w:rPr>
                <w:rFonts w:ascii="宋体" w:hAnsi="宋体" w:cs="宋体" w:hint="eastAsia"/>
              </w:rPr>
              <w:t>（高级工程师B15080900014）</w:t>
            </w:r>
          </w:p>
        </w:tc>
        <w:tc>
          <w:tcPr>
            <w:tcW w:w="7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9C6F43" w:rsidRDefault="00A8102C">
            <w:pPr>
              <w:jc w:val="center"/>
              <w:rPr>
                <w:rFonts w:ascii="宋体" w:hAnsi="宋体" w:cs="宋体"/>
                <w:sz w:val="24"/>
              </w:rPr>
            </w:pPr>
            <w:r>
              <w:rPr>
                <w:rFonts w:ascii="宋体" w:hAnsi="宋体" w:cs="宋体" w:hint="eastAsia"/>
                <w:sz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jc w:val="center"/>
              <w:rPr>
                <w:rFonts w:ascii="宋体" w:hAnsi="宋体" w:cs="宋体"/>
                <w:sz w:val="24"/>
              </w:rPr>
            </w:pPr>
            <w:r>
              <w:rPr>
                <w:rFonts w:ascii="宋体" w:hAnsi="宋体" w:cs="宋体" w:hint="eastAsia"/>
                <w:sz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jc w:val="center"/>
              <w:rPr>
                <w:rFonts w:ascii="宋体" w:hAnsi="宋体" w:cs="宋体"/>
                <w:color w:val="000000"/>
                <w:sz w:val="24"/>
              </w:rPr>
            </w:pPr>
            <w:r>
              <w:rPr>
                <w:rFonts w:ascii="宋体" w:hAnsi="宋体" w:cs="宋体" w:hint="eastAsia"/>
                <w:color w:val="000000"/>
                <w:sz w:val="24"/>
              </w:rPr>
              <w:t>无</w:t>
            </w:r>
          </w:p>
        </w:tc>
      </w:tr>
      <w:tr w:rsidR="009C6F43">
        <w:trPr>
          <w:trHeight w:val="567"/>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spacing w:line="540" w:lineRule="exact"/>
              <w:jc w:val="center"/>
              <w:rPr>
                <w:rFonts w:ascii="宋体" w:hAnsi="宋体" w:cs="宋体"/>
                <w:color w:val="000000"/>
                <w:sz w:val="24"/>
              </w:rPr>
            </w:pPr>
            <w:r>
              <w:rPr>
                <w:rFonts w:ascii="宋体" w:hAnsi="宋体" w:cs="宋体" w:hint="eastAsia"/>
                <w:color w:val="000000"/>
                <w:kern w:val="0"/>
                <w:sz w:val="24"/>
              </w:rPr>
              <w:t>招标控制价</w:t>
            </w:r>
          </w:p>
        </w:tc>
        <w:tc>
          <w:tcPr>
            <w:tcW w:w="2270"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9C6F43" w:rsidRDefault="00A8102C">
            <w:pPr>
              <w:spacing w:line="540" w:lineRule="exact"/>
              <w:jc w:val="center"/>
              <w:rPr>
                <w:rFonts w:ascii="宋体" w:hAnsi="宋体" w:cs="宋体"/>
                <w:color w:val="FF0000"/>
                <w:sz w:val="24"/>
              </w:rPr>
            </w:pPr>
            <w:r>
              <w:rPr>
                <w:rFonts w:ascii="仿宋_GB2312" w:eastAsia="仿宋_GB2312" w:hAnsi="宋体" w:cs="宋体" w:hint="eastAsia"/>
                <w:sz w:val="24"/>
                <w:szCs w:val="32"/>
              </w:rPr>
              <w:t>6449191.43</w:t>
            </w:r>
            <w:r>
              <w:rPr>
                <w:rFonts w:ascii="宋体" w:hAnsi="宋体" w:cs="宋体" w:hint="eastAsia"/>
                <w:sz w:val="24"/>
              </w:rPr>
              <w:t xml:space="preserve"> 元</w:t>
            </w:r>
          </w:p>
        </w:tc>
        <w:tc>
          <w:tcPr>
            <w:tcW w:w="3118" w:type="dxa"/>
            <w:gridSpan w:val="3"/>
            <w:tcBorders>
              <w:top w:val="single" w:sz="8" w:space="0" w:color="000000"/>
              <w:left w:val="single" w:sz="4" w:space="0" w:color="auto"/>
              <w:bottom w:val="single" w:sz="8" w:space="0" w:color="000000"/>
              <w:right w:val="single" w:sz="4" w:space="0" w:color="auto"/>
            </w:tcBorders>
            <w:shd w:val="clear" w:color="auto" w:fill="FFFFFF"/>
            <w:vAlign w:val="center"/>
          </w:tcPr>
          <w:p w:rsidR="009C6F43" w:rsidRDefault="00A8102C">
            <w:pPr>
              <w:spacing w:line="540" w:lineRule="exact"/>
              <w:jc w:val="center"/>
              <w:rPr>
                <w:rFonts w:ascii="宋体" w:hAnsi="宋体" w:cs="宋体"/>
                <w:sz w:val="24"/>
              </w:rPr>
            </w:pPr>
            <w:r>
              <w:rPr>
                <w:rFonts w:ascii="宋体" w:hAnsi="宋体" w:cs="宋体" w:hint="eastAsia"/>
                <w:sz w:val="24"/>
                <w:lang w:val="zh-CN"/>
              </w:rPr>
              <w:t>抽取的权重系数</w:t>
            </w:r>
            <w:r>
              <w:rPr>
                <w:rFonts w:ascii="宋体" w:hAnsi="宋体" w:cs="宋体" w:hint="eastAsia"/>
                <w:sz w:val="24"/>
              </w:rPr>
              <w:t>K值</w:t>
            </w:r>
          </w:p>
        </w:tc>
        <w:tc>
          <w:tcPr>
            <w:tcW w:w="1922"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9C6F43" w:rsidRDefault="00A8102C">
            <w:pPr>
              <w:spacing w:line="540" w:lineRule="exact"/>
              <w:jc w:val="center"/>
              <w:rPr>
                <w:rFonts w:ascii="宋体" w:hAnsi="宋体" w:cs="宋体"/>
                <w:sz w:val="24"/>
              </w:rPr>
            </w:pPr>
            <w:r>
              <w:rPr>
                <w:rFonts w:ascii="宋体" w:hAnsi="宋体" w:cs="宋体" w:hint="eastAsia"/>
                <w:sz w:val="24"/>
              </w:rPr>
              <w:t>0.1</w:t>
            </w:r>
          </w:p>
        </w:tc>
      </w:tr>
      <w:tr w:rsidR="009C6F43">
        <w:trPr>
          <w:trHeight w:val="567"/>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spacing w:line="540" w:lineRule="exact"/>
              <w:jc w:val="center"/>
              <w:rPr>
                <w:rFonts w:ascii="宋体" w:hAnsi="宋体" w:cs="宋体"/>
                <w:color w:val="000000"/>
                <w:sz w:val="24"/>
              </w:rPr>
            </w:pPr>
            <w:r>
              <w:rPr>
                <w:rFonts w:ascii="宋体" w:hAnsi="宋体" w:cs="宋体" w:hint="eastAsia"/>
                <w:color w:val="000000"/>
                <w:kern w:val="0"/>
                <w:sz w:val="24"/>
              </w:rPr>
              <w:t>目标工期</w:t>
            </w:r>
          </w:p>
        </w:tc>
        <w:tc>
          <w:tcPr>
            <w:tcW w:w="227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spacing w:line="540" w:lineRule="exact"/>
              <w:jc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color w:val="000000"/>
                <w:kern w:val="0"/>
                <w:sz w:val="24"/>
              </w:rPr>
              <w:t>100</w:t>
            </w:r>
            <w:r>
              <w:rPr>
                <w:rFonts w:ascii="宋体" w:hAnsi="宋体" w:cs="宋体" w:hint="eastAsia"/>
                <w:color w:val="000000"/>
                <w:kern w:val="0"/>
                <w:sz w:val="24"/>
              </w:rPr>
              <w:t>日历天</w:t>
            </w:r>
          </w:p>
        </w:tc>
        <w:tc>
          <w:tcPr>
            <w:tcW w:w="3118"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rsidR="009C6F43" w:rsidRDefault="00A8102C">
            <w:pPr>
              <w:spacing w:line="540" w:lineRule="exact"/>
              <w:jc w:val="center"/>
              <w:rPr>
                <w:rFonts w:ascii="宋体" w:hAnsi="宋体" w:cs="宋体"/>
                <w:color w:val="000000"/>
                <w:sz w:val="24"/>
              </w:rPr>
            </w:pPr>
            <w:r>
              <w:rPr>
                <w:rFonts w:ascii="宋体" w:hAnsi="宋体" w:cs="宋体" w:hint="eastAsia"/>
                <w:color w:val="000000"/>
                <w:kern w:val="0"/>
                <w:sz w:val="24"/>
              </w:rPr>
              <w:t>质量要求</w:t>
            </w:r>
          </w:p>
        </w:tc>
        <w:tc>
          <w:tcPr>
            <w:tcW w:w="1922"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9C6F43" w:rsidRDefault="00A8102C">
            <w:pPr>
              <w:spacing w:line="360" w:lineRule="exact"/>
              <w:jc w:val="left"/>
              <w:rPr>
                <w:rFonts w:ascii="宋体" w:hAnsi="宋体" w:cs="宋体"/>
                <w:color w:val="000000"/>
                <w:sz w:val="24"/>
              </w:rPr>
            </w:pPr>
            <w:r>
              <w:rPr>
                <w:rFonts w:ascii="宋体" w:hAnsi="宋体" w:cs="宋体" w:hint="eastAsia"/>
                <w:color w:val="000000"/>
                <w:sz w:val="24"/>
              </w:rPr>
              <w:t>合格（</w:t>
            </w:r>
            <w:r>
              <w:rPr>
                <w:rFonts w:ascii="仿宋_GB2312" w:eastAsia="仿宋_GB2312" w:hAnsi="宋体" w:cs="宋体" w:hint="eastAsia"/>
                <w:sz w:val="24"/>
                <w:szCs w:val="32"/>
              </w:rPr>
              <w:t>符合国家现行的验收规范和标准</w:t>
            </w:r>
            <w:r>
              <w:rPr>
                <w:rFonts w:ascii="宋体" w:hAnsi="宋体" w:cs="宋体" w:hint="eastAsia"/>
                <w:color w:val="000000"/>
                <w:sz w:val="24"/>
              </w:rPr>
              <w:t>）</w:t>
            </w:r>
          </w:p>
        </w:tc>
      </w:tr>
      <w:tr w:rsidR="009C6F43">
        <w:trPr>
          <w:trHeight w:val="567"/>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spacing w:line="540" w:lineRule="exact"/>
              <w:jc w:val="center"/>
              <w:rPr>
                <w:rFonts w:ascii="宋体" w:hAnsi="宋体" w:cs="宋体"/>
                <w:color w:val="000000"/>
                <w:kern w:val="0"/>
                <w:sz w:val="24"/>
              </w:rPr>
            </w:pPr>
            <w:r>
              <w:rPr>
                <w:rFonts w:ascii="宋体" w:hAnsi="宋体" w:cs="宋体" w:hint="eastAsia"/>
                <w:color w:val="000000"/>
                <w:kern w:val="0"/>
                <w:sz w:val="24"/>
              </w:rPr>
              <w:t>投标报价修正情况</w:t>
            </w:r>
          </w:p>
        </w:tc>
        <w:tc>
          <w:tcPr>
            <w:tcW w:w="7310"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9C6F43" w:rsidRDefault="00A8102C">
            <w:pPr>
              <w:spacing w:line="540" w:lineRule="exact"/>
              <w:jc w:val="center"/>
              <w:rPr>
                <w:rFonts w:ascii="宋体" w:hAnsi="宋体" w:cs="宋体"/>
                <w:color w:val="FF0000"/>
                <w:kern w:val="0"/>
                <w:sz w:val="24"/>
              </w:rPr>
            </w:pPr>
            <w:r>
              <w:rPr>
                <w:rFonts w:ascii="宋体" w:hAnsi="宋体" w:cs="宋体" w:hint="eastAsia"/>
                <w:color w:val="000000" w:themeColor="text1"/>
                <w:kern w:val="0"/>
                <w:sz w:val="24"/>
              </w:rPr>
              <w:t>无</w:t>
            </w:r>
          </w:p>
        </w:tc>
      </w:tr>
    </w:tbl>
    <w:p w:rsidR="009C6F43" w:rsidRPr="00811601" w:rsidRDefault="009C6F43" w:rsidP="00811601">
      <w:pPr>
        <w:autoSpaceDE w:val="0"/>
        <w:autoSpaceDN w:val="0"/>
        <w:adjustRightInd w:val="0"/>
        <w:spacing w:line="540" w:lineRule="exact"/>
        <w:rPr>
          <w:rFonts w:ascii="黑体" w:eastAsia="黑体" w:hAnsi="黑体" w:cs="宋体"/>
          <w:color w:val="000000"/>
          <w:spacing w:val="15"/>
          <w:kern w:val="0"/>
          <w:sz w:val="30"/>
          <w:szCs w:val="30"/>
        </w:rPr>
      </w:pPr>
    </w:p>
    <w:p w:rsidR="009C6F43" w:rsidRDefault="00970CAD" w:rsidP="00970CAD">
      <w:pPr>
        <w:autoSpaceDE w:val="0"/>
        <w:autoSpaceDN w:val="0"/>
        <w:adjustRightInd w:val="0"/>
        <w:spacing w:line="540" w:lineRule="exact"/>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三</w:t>
      </w:r>
      <w:r w:rsidR="00A8102C">
        <w:rPr>
          <w:rFonts w:ascii="黑体" w:eastAsia="黑体" w:hAnsi="黑体" w:cs="宋体" w:hint="eastAsia"/>
          <w:color w:val="000000"/>
          <w:spacing w:val="15"/>
          <w:kern w:val="0"/>
          <w:sz w:val="30"/>
          <w:szCs w:val="30"/>
          <w:lang w:val="zh-CN"/>
        </w:rPr>
        <w:t>、评审情况</w:t>
      </w:r>
    </w:p>
    <w:p w:rsidR="009C6F43" w:rsidRDefault="00A8102C" w:rsidP="00811601">
      <w:pPr>
        <w:autoSpaceDE w:val="0"/>
        <w:autoSpaceDN w:val="0"/>
        <w:adjustRightInd w:val="0"/>
        <w:spacing w:line="540" w:lineRule="exac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（一）清标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7666"/>
      </w:tblGrid>
      <w:tr w:rsidR="009C6F43">
        <w:trPr>
          <w:trHeight w:hRule="exact" w:val="510"/>
          <w:jc w:val="center"/>
        </w:trPr>
        <w:tc>
          <w:tcPr>
            <w:tcW w:w="1374" w:type="dxa"/>
            <w:vAlign w:val="center"/>
          </w:tcPr>
          <w:p w:rsidR="009C6F43" w:rsidRDefault="00A8102C">
            <w:pPr>
              <w:spacing w:line="380" w:lineRule="exact"/>
              <w:jc w:val="center"/>
              <w:rPr>
                <w:rFonts w:ascii="宋体" w:hAnsi="宋体" w:cs="宋体"/>
                <w:sz w:val="24"/>
                <w:szCs w:val="24"/>
              </w:rPr>
            </w:pPr>
            <w:r>
              <w:rPr>
                <w:rFonts w:ascii="宋体" w:hAnsi="宋体" w:cs="宋体" w:hint="eastAsia"/>
                <w:sz w:val="24"/>
                <w:szCs w:val="24"/>
              </w:rPr>
              <w:t>序号</w:t>
            </w:r>
          </w:p>
        </w:tc>
        <w:tc>
          <w:tcPr>
            <w:tcW w:w="7666" w:type="dxa"/>
            <w:vAlign w:val="center"/>
          </w:tcPr>
          <w:p w:rsidR="009C6F43" w:rsidRDefault="00A8102C">
            <w:pPr>
              <w:spacing w:line="380" w:lineRule="exact"/>
              <w:jc w:val="center"/>
              <w:rPr>
                <w:rFonts w:ascii="宋体" w:hAnsi="宋体" w:cs="宋体"/>
                <w:sz w:val="24"/>
                <w:szCs w:val="24"/>
              </w:rPr>
            </w:pPr>
            <w:r>
              <w:rPr>
                <w:rFonts w:ascii="宋体" w:hAnsi="宋体" w:cs="宋体" w:hint="eastAsia"/>
                <w:sz w:val="24"/>
                <w:szCs w:val="24"/>
              </w:rPr>
              <w:t>通过清标的投标人名称</w:t>
            </w:r>
          </w:p>
        </w:tc>
      </w:tr>
      <w:tr w:rsidR="009C6F43">
        <w:trPr>
          <w:trHeight w:hRule="exact" w:val="510"/>
          <w:jc w:val="center"/>
        </w:trPr>
        <w:tc>
          <w:tcPr>
            <w:tcW w:w="1374" w:type="dxa"/>
            <w:vAlign w:val="center"/>
          </w:tcPr>
          <w:p w:rsidR="009C6F43" w:rsidRDefault="00A8102C">
            <w:pPr>
              <w:spacing w:line="380" w:lineRule="exact"/>
              <w:jc w:val="center"/>
              <w:rPr>
                <w:rFonts w:ascii="宋体" w:hAnsi="宋体" w:cs="宋体"/>
                <w:sz w:val="24"/>
                <w:szCs w:val="24"/>
              </w:rPr>
            </w:pPr>
            <w:r>
              <w:rPr>
                <w:rFonts w:ascii="宋体" w:hAnsi="宋体" w:cs="宋体" w:hint="eastAsia"/>
                <w:sz w:val="24"/>
                <w:szCs w:val="24"/>
              </w:rPr>
              <w:t>1</w:t>
            </w:r>
          </w:p>
        </w:tc>
        <w:tc>
          <w:tcPr>
            <w:tcW w:w="7666" w:type="dxa"/>
            <w:vAlign w:val="center"/>
          </w:tcPr>
          <w:p w:rsidR="009C6F43" w:rsidRDefault="00A8102C">
            <w:pPr>
              <w:widowControl/>
              <w:jc w:val="center"/>
              <w:textAlignment w:val="center"/>
              <w:rPr>
                <w:rFonts w:ascii="宋体" w:hAnsi="宋体" w:cs="宋体"/>
                <w:sz w:val="24"/>
                <w:szCs w:val="24"/>
              </w:rPr>
            </w:pPr>
            <w:r>
              <w:rPr>
                <w:rFonts w:ascii="宋体" w:hAnsi="宋体" w:cs="宋体" w:hint="eastAsia"/>
                <w:color w:val="000000"/>
                <w:kern w:val="0"/>
                <w:sz w:val="24"/>
                <w:szCs w:val="24"/>
              </w:rPr>
              <w:t>河南鑫厦建设集团有限公司</w:t>
            </w:r>
          </w:p>
        </w:tc>
      </w:tr>
      <w:tr w:rsidR="009C6F43">
        <w:trPr>
          <w:trHeight w:hRule="exact" w:val="510"/>
          <w:jc w:val="center"/>
        </w:trPr>
        <w:tc>
          <w:tcPr>
            <w:tcW w:w="1374" w:type="dxa"/>
            <w:shd w:val="clear" w:color="auto" w:fill="auto"/>
            <w:vAlign w:val="center"/>
          </w:tcPr>
          <w:p w:rsidR="009C6F43" w:rsidRDefault="00A8102C">
            <w:pPr>
              <w:spacing w:line="380" w:lineRule="exact"/>
              <w:jc w:val="center"/>
              <w:rPr>
                <w:rFonts w:ascii="宋体" w:hAnsi="宋体" w:cs="宋体"/>
                <w:sz w:val="24"/>
                <w:szCs w:val="24"/>
              </w:rPr>
            </w:pPr>
            <w:r>
              <w:rPr>
                <w:rFonts w:ascii="宋体" w:hAnsi="宋体" w:cs="宋体" w:hint="eastAsia"/>
                <w:sz w:val="24"/>
                <w:szCs w:val="24"/>
              </w:rPr>
              <w:t>2</w:t>
            </w:r>
          </w:p>
        </w:tc>
        <w:tc>
          <w:tcPr>
            <w:tcW w:w="7666" w:type="dxa"/>
            <w:shd w:val="clear" w:color="auto" w:fill="FFFFFF"/>
            <w:vAlign w:val="center"/>
          </w:tcPr>
          <w:p w:rsidR="009C6F43" w:rsidRDefault="00A8102C">
            <w:pPr>
              <w:widowControl/>
              <w:jc w:val="center"/>
              <w:textAlignment w:val="center"/>
              <w:rPr>
                <w:rFonts w:ascii="宋体" w:hAnsi="宋体" w:cs="宋体"/>
                <w:sz w:val="24"/>
                <w:szCs w:val="24"/>
              </w:rPr>
            </w:pPr>
            <w:r>
              <w:rPr>
                <w:rFonts w:ascii="宋体" w:hAnsi="宋体" w:cs="宋体" w:hint="eastAsia"/>
                <w:color w:val="000000"/>
                <w:kern w:val="0"/>
                <w:sz w:val="24"/>
                <w:szCs w:val="24"/>
              </w:rPr>
              <w:t>周口市鑫路建筑工程有限公司</w:t>
            </w:r>
          </w:p>
        </w:tc>
      </w:tr>
      <w:tr w:rsidR="009C6F43">
        <w:trPr>
          <w:trHeight w:hRule="exact" w:val="510"/>
          <w:jc w:val="center"/>
        </w:trPr>
        <w:tc>
          <w:tcPr>
            <w:tcW w:w="1374" w:type="dxa"/>
            <w:shd w:val="clear" w:color="auto" w:fill="auto"/>
            <w:vAlign w:val="center"/>
          </w:tcPr>
          <w:p w:rsidR="009C6F43" w:rsidRDefault="00A8102C">
            <w:pPr>
              <w:spacing w:line="380" w:lineRule="exact"/>
              <w:jc w:val="center"/>
              <w:rPr>
                <w:rFonts w:ascii="宋体" w:hAnsi="宋体" w:cs="宋体"/>
                <w:sz w:val="24"/>
                <w:szCs w:val="24"/>
              </w:rPr>
            </w:pPr>
            <w:r>
              <w:rPr>
                <w:rFonts w:ascii="宋体" w:hAnsi="宋体" w:cs="宋体" w:hint="eastAsia"/>
                <w:sz w:val="24"/>
                <w:szCs w:val="24"/>
              </w:rPr>
              <w:t>3</w:t>
            </w:r>
          </w:p>
        </w:tc>
        <w:tc>
          <w:tcPr>
            <w:tcW w:w="7666" w:type="dxa"/>
            <w:shd w:val="clear" w:color="auto" w:fill="FFFFFF"/>
            <w:vAlign w:val="center"/>
          </w:tcPr>
          <w:p w:rsidR="009C6F43" w:rsidRDefault="00A8102C">
            <w:pPr>
              <w:widowControl/>
              <w:jc w:val="center"/>
              <w:textAlignment w:val="center"/>
              <w:rPr>
                <w:rFonts w:ascii="宋体" w:hAnsi="宋体" w:cs="宋体"/>
                <w:sz w:val="24"/>
                <w:szCs w:val="24"/>
              </w:rPr>
            </w:pPr>
            <w:r>
              <w:rPr>
                <w:rFonts w:ascii="宋体" w:hAnsi="宋体" w:cs="宋体" w:hint="eastAsia"/>
                <w:color w:val="000000"/>
                <w:kern w:val="0"/>
                <w:sz w:val="24"/>
                <w:szCs w:val="24"/>
              </w:rPr>
              <w:t>河南泰汇建筑工程有限公司</w:t>
            </w:r>
          </w:p>
        </w:tc>
      </w:tr>
      <w:tr w:rsidR="009C6F43">
        <w:trPr>
          <w:trHeight w:hRule="exact" w:val="510"/>
          <w:jc w:val="center"/>
        </w:trPr>
        <w:tc>
          <w:tcPr>
            <w:tcW w:w="1374" w:type="dxa"/>
            <w:shd w:val="clear" w:color="auto" w:fill="auto"/>
            <w:vAlign w:val="center"/>
          </w:tcPr>
          <w:p w:rsidR="009C6F43" w:rsidRDefault="00A8102C">
            <w:pPr>
              <w:spacing w:line="380" w:lineRule="exact"/>
              <w:jc w:val="center"/>
              <w:rPr>
                <w:rFonts w:ascii="宋体" w:hAnsi="宋体" w:cs="宋体"/>
                <w:sz w:val="24"/>
                <w:szCs w:val="24"/>
              </w:rPr>
            </w:pPr>
            <w:r>
              <w:rPr>
                <w:rFonts w:ascii="宋体" w:hAnsi="宋体" w:cs="宋体" w:hint="eastAsia"/>
                <w:sz w:val="24"/>
                <w:szCs w:val="24"/>
              </w:rPr>
              <w:t>4</w:t>
            </w:r>
          </w:p>
        </w:tc>
        <w:tc>
          <w:tcPr>
            <w:tcW w:w="7666" w:type="dxa"/>
            <w:shd w:val="clear" w:color="auto" w:fill="FFFFFF"/>
            <w:vAlign w:val="center"/>
          </w:tcPr>
          <w:p w:rsidR="009C6F43" w:rsidRDefault="00A8102C">
            <w:pPr>
              <w:widowControl/>
              <w:jc w:val="center"/>
              <w:textAlignment w:val="center"/>
              <w:rPr>
                <w:rFonts w:ascii="宋体" w:hAnsi="宋体" w:cs="宋体"/>
                <w:sz w:val="24"/>
                <w:szCs w:val="24"/>
              </w:rPr>
            </w:pPr>
            <w:r>
              <w:rPr>
                <w:rFonts w:ascii="宋体" w:hAnsi="宋体" w:cs="宋体" w:hint="eastAsia"/>
                <w:color w:val="000000"/>
                <w:kern w:val="0"/>
                <w:sz w:val="24"/>
                <w:szCs w:val="24"/>
              </w:rPr>
              <w:t>郑州久鼎路桥工程有限公司</w:t>
            </w:r>
          </w:p>
        </w:tc>
      </w:tr>
      <w:tr w:rsidR="009C6F43">
        <w:trPr>
          <w:trHeight w:hRule="exact" w:val="510"/>
          <w:jc w:val="center"/>
        </w:trPr>
        <w:tc>
          <w:tcPr>
            <w:tcW w:w="1374" w:type="dxa"/>
            <w:shd w:val="clear" w:color="auto" w:fill="auto"/>
            <w:vAlign w:val="center"/>
          </w:tcPr>
          <w:p w:rsidR="009C6F43" w:rsidRDefault="00A8102C">
            <w:pPr>
              <w:spacing w:line="380" w:lineRule="exact"/>
              <w:jc w:val="center"/>
              <w:rPr>
                <w:rFonts w:ascii="宋体" w:hAnsi="宋体" w:cs="宋体"/>
                <w:sz w:val="24"/>
                <w:szCs w:val="24"/>
              </w:rPr>
            </w:pPr>
            <w:r>
              <w:rPr>
                <w:rFonts w:ascii="宋体" w:hAnsi="宋体" w:cs="宋体" w:hint="eastAsia"/>
                <w:sz w:val="24"/>
                <w:szCs w:val="24"/>
              </w:rPr>
              <w:t>5</w:t>
            </w:r>
          </w:p>
        </w:tc>
        <w:tc>
          <w:tcPr>
            <w:tcW w:w="7666" w:type="dxa"/>
            <w:shd w:val="clear" w:color="auto" w:fill="auto"/>
            <w:vAlign w:val="center"/>
          </w:tcPr>
          <w:p w:rsidR="009C6F43" w:rsidRDefault="00A8102C">
            <w:pPr>
              <w:widowControl/>
              <w:jc w:val="center"/>
              <w:textAlignment w:val="center"/>
              <w:rPr>
                <w:rFonts w:ascii="宋体" w:hAnsi="宋体" w:cs="宋体"/>
                <w:sz w:val="24"/>
                <w:szCs w:val="24"/>
              </w:rPr>
            </w:pPr>
            <w:r>
              <w:rPr>
                <w:rFonts w:ascii="宋体" w:hAnsi="宋体" w:cs="宋体" w:hint="eastAsia"/>
                <w:color w:val="000000"/>
                <w:kern w:val="0"/>
                <w:sz w:val="24"/>
                <w:szCs w:val="24"/>
              </w:rPr>
              <w:t>河南鼎鑫建设工程有限公司</w:t>
            </w:r>
          </w:p>
        </w:tc>
      </w:tr>
      <w:tr w:rsidR="009C6F43">
        <w:trPr>
          <w:trHeight w:hRule="exact" w:val="510"/>
          <w:jc w:val="center"/>
        </w:trPr>
        <w:tc>
          <w:tcPr>
            <w:tcW w:w="1374" w:type="dxa"/>
            <w:shd w:val="clear" w:color="auto" w:fill="auto"/>
            <w:vAlign w:val="center"/>
          </w:tcPr>
          <w:p w:rsidR="009C6F43" w:rsidRDefault="00A8102C">
            <w:pPr>
              <w:spacing w:line="380" w:lineRule="exact"/>
              <w:jc w:val="center"/>
              <w:rPr>
                <w:rFonts w:ascii="宋体" w:hAnsi="宋体" w:cs="宋体"/>
                <w:sz w:val="24"/>
                <w:szCs w:val="24"/>
              </w:rPr>
            </w:pPr>
            <w:r>
              <w:rPr>
                <w:rFonts w:ascii="宋体" w:hAnsi="宋体" w:cs="宋体" w:hint="eastAsia"/>
                <w:sz w:val="24"/>
                <w:szCs w:val="24"/>
              </w:rPr>
              <w:t>6</w:t>
            </w:r>
          </w:p>
        </w:tc>
        <w:tc>
          <w:tcPr>
            <w:tcW w:w="7666" w:type="dxa"/>
            <w:shd w:val="clear" w:color="auto" w:fill="auto"/>
            <w:vAlign w:val="center"/>
          </w:tcPr>
          <w:p w:rsidR="009C6F43" w:rsidRDefault="00A8102C">
            <w:pPr>
              <w:widowControl/>
              <w:jc w:val="center"/>
              <w:textAlignment w:val="center"/>
              <w:rPr>
                <w:rFonts w:ascii="宋体" w:hAnsi="宋体" w:cs="宋体"/>
                <w:sz w:val="24"/>
                <w:szCs w:val="24"/>
              </w:rPr>
            </w:pPr>
            <w:r>
              <w:rPr>
                <w:rFonts w:ascii="宋体" w:hAnsi="宋体" w:cs="宋体" w:hint="eastAsia"/>
                <w:color w:val="000000"/>
                <w:kern w:val="0"/>
                <w:sz w:val="24"/>
                <w:szCs w:val="24"/>
              </w:rPr>
              <w:t>河南忠信建筑工程有限公司</w:t>
            </w:r>
          </w:p>
        </w:tc>
      </w:tr>
      <w:tr w:rsidR="009C6F43">
        <w:trPr>
          <w:trHeight w:hRule="exact" w:val="510"/>
          <w:jc w:val="center"/>
        </w:trPr>
        <w:tc>
          <w:tcPr>
            <w:tcW w:w="1374" w:type="dxa"/>
            <w:shd w:val="clear" w:color="auto" w:fill="auto"/>
            <w:vAlign w:val="center"/>
          </w:tcPr>
          <w:p w:rsidR="009C6F43" w:rsidRDefault="00A8102C">
            <w:pPr>
              <w:spacing w:line="380" w:lineRule="exact"/>
              <w:jc w:val="center"/>
              <w:rPr>
                <w:rFonts w:ascii="宋体" w:hAnsi="宋体" w:cs="宋体"/>
                <w:sz w:val="24"/>
                <w:szCs w:val="24"/>
              </w:rPr>
            </w:pPr>
            <w:r>
              <w:rPr>
                <w:rFonts w:ascii="宋体" w:hAnsi="宋体" w:cs="宋体" w:hint="eastAsia"/>
                <w:sz w:val="24"/>
                <w:szCs w:val="24"/>
              </w:rPr>
              <w:t>7</w:t>
            </w:r>
          </w:p>
        </w:tc>
        <w:tc>
          <w:tcPr>
            <w:tcW w:w="7666" w:type="dxa"/>
            <w:shd w:val="clear" w:color="auto" w:fill="auto"/>
            <w:vAlign w:val="center"/>
          </w:tcPr>
          <w:p w:rsidR="009C6F43" w:rsidRDefault="00A8102C">
            <w:pPr>
              <w:widowControl/>
              <w:jc w:val="center"/>
              <w:textAlignment w:val="center"/>
              <w:rPr>
                <w:rFonts w:ascii="宋体" w:hAnsi="宋体" w:cs="宋体"/>
                <w:sz w:val="24"/>
                <w:szCs w:val="24"/>
              </w:rPr>
            </w:pPr>
            <w:r>
              <w:rPr>
                <w:rFonts w:ascii="宋体" w:hAnsi="宋体" w:cs="宋体" w:hint="eastAsia"/>
                <w:color w:val="000000"/>
                <w:kern w:val="0"/>
                <w:sz w:val="24"/>
                <w:szCs w:val="24"/>
              </w:rPr>
              <w:t>河南正捷建筑工程有限公司</w:t>
            </w:r>
          </w:p>
        </w:tc>
      </w:tr>
      <w:tr w:rsidR="009C6F43">
        <w:trPr>
          <w:trHeight w:hRule="exact" w:val="510"/>
          <w:jc w:val="center"/>
        </w:trPr>
        <w:tc>
          <w:tcPr>
            <w:tcW w:w="1374" w:type="dxa"/>
            <w:shd w:val="clear" w:color="auto" w:fill="auto"/>
            <w:vAlign w:val="center"/>
          </w:tcPr>
          <w:p w:rsidR="009C6F43" w:rsidRDefault="00A8102C">
            <w:pPr>
              <w:spacing w:line="380" w:lineRule="exact"/>
              <w:jc w:val="center"/>
              <w:rPr>
                <w:rFonts w:ascii="宋体" w:hAnsi="宋体" w:cs="宋体"/>
                <w:sz w:val="24"/>
                <w:szCs w:val="24"/>
              </w:rPr>
            </w:pPr>
            <w:r>
              <w:rPr>
                <w:rFonts w:ascii="宋体" w:hAnsi="宋体" w:cs="宋体" w:hint="eastAsia"/>
                <w:sz w:val="24"/>
                <w:szCs w:val="24"/>
              </w:rPr>
              <w:t>8</w:t>
            </w:r>
          </w:p>
        </w:tc>
        <w:tc>
          <w:tcPr>
            <w:tcW w:w="7666" w:type="dxa"/>
            <w:shd w:val="clear" w:color="auto" w:fill="auto"/>
            <w:vAlign w:val="center"/>
          </w:tcPr>
          <w:p w:rsidR="009C6F43" w:rsidRDefault="00A8102C">
            <w:pPr>
              <w:widowControl/>
              <w:jc w:val="center"/>
              <w:textAlignment w:val="center"/>
              <w:rPr>
                <w:rFonts w:ascii="宋体" w:hAnsi="宋体" w:cs="宋体"/>
                <w:sz w:val="24"/>
                <w:szCs w:val="24"/>
              </w:rPr>
            </w:pPr>
            <w:r>
              <w:rPr>
                <w:rFonts w:ascii="宋体" w:hAnsi="宋体" w:cs="宋体" w:hint="eastAsia"/>
                <w:color w:val="000000"/>
                <w:kern w:val="0"/>
                <w:sz w:val="24"/>
                <w:szCs w:val="24"/>
              </w:rPr>
              <w:t>河南盛鼎土木建筑工程有限公司</w:t>
            </w:r>
          </w:p>
        </w:tc>
      </w:tr>
      <w:tr w:rsidR="009C6F43">
        <w:trPr>
          <w:trHeight w:hRule="exact" w:val="510"/>
          <w:jc w:val="center"/>
        </w:trPr>
        <w:tc>
          <w:tcPr>
            <w:tcW w:w="1374" w:type="dxa"/>
            <w:shd w:val="clear" w:color="auto" w:fill="auto"/>
            <w:vAlign w:val="center"/>
          </w:tcPr>
          <w:p w:rsidR="009C6F43" w:rsidRDefault="00A8102C">
            <w:pPr>
              <w:spacing w:line="380" w:lineRule="exact"/>
              <w:jc w:val="center"/>
              <w:rPr>
                <w:rFonts w:ascii="宋体" w:hAnsi="宋体" w:cs="宋体"/>
                <w:sz w:val="24"/>
                <w:szCs w:val="24"/>
              </w:rPr>
            </w:pPr>
            <w:r>
              <w:rPr>
                <w:rFonts w:ascii="宋体" w:hAnsi="宋体" w:cs="宋体" w:hint="eastAsia"/>
                <w:sz w:val="24"/>
                <w:szCs w:val="24"/>
              </w:rPr>
              <w:t>9</w:t>
            </w:r>
          </w:p>
        </w:tc>
        <w:tc>
          <w:tcPr>
            <w:tcW w:w="7666" w:type="dxa"/>
            <w:shd w:val="clear" w:color="auto" w:fill="auto"/>
            <w:vAlign w:val="center"/>
          </w:tcPr>
          <w:p w:rsidR="009C6F43" w:rsidRDefault="00A8102C">
            <w:pPr>
              <w:widowControl/>
              <w:jc w:val="center"/>
              <w:textAlignment w:val="center"/>
              <w:rPr>
                <w:rFonts w:ascii="宋体" w:hAnsi="宋体" w:cs="宋体"/>
                <w:sz w:val="24"/>
                <w:szCs w:val="24"/>
              </w:rPr>
            </w:pPr>
            <w:r>
              <w:rPr>
                <w:rFonts w:ascii="宋体" w:hAnsi="宋体" w:cs="宋体" w:hint="eastAsia"/>
                <w:color w:val="000000"/>
                <w:kern w:val="0"/>
                <w:sz w:val="24"/>
                <w:szCs w:val="24"/>
              </w:rPr>
              <w:t>许昌市市政实业有限公司</w:t>
            </w:r>
          </w:p>
        </w:tc>
      </w:tr>
      <w:tr w:rsidR="009C6F43">
        <w:trPr>
          <w:trHeight w:hRule="exact" w:val="510"/>
          <w:jc w:val="center"/>
        </w:trPr>
        <w:tc>
          <w:tcPr>
            <w:tcW w:w="1374" w:type="dxa"/>
            <w:shd w:val="clear" w:color="auto" w:fill="auto"/>
            <w:vAlign w:val="center"/>
          </w:tcPr>
          <w:p w:rsidR="009C6F43" w:rsidRDefault="00A8102C">
            <w:pPr>
              <w:spacing w:line="380" w:lineRule="exact"/>
              <w:jc w:val="center"/>
              <w:rPr>
                <w:rFonts w:ascii="宋体" w:hAnsi="宋体" w:cs="宋体"/>
                <w:sz w:val="24"/>
                <w:szCs w:val="24"/>
              </w:rPr>
            </w:pPr>
            <w:r>
              <w:rPr>
                <w:rFonts w:ascii="宋体" w:hAnsi="宋体" w:cs="宋体" w:hint="eastAsia"/>
                <w:sz w:val="24"/>
                <w:szCs w:val="24"/>
              </w:rPr>
              <w:t>序号</w:t>
            </w:r>
          </w:p>
        </w:tc>
        <w:tc>
          <w:tcPr>
            <w:tcW w:w="7666" w:type="dxa"/>
            <w:shd w:val="clear" w:color="auto" w:fill="auto"/>
            <w:vAlign w:val="center"/>
          </w:tcPr>
          <w:p w:rsidR="009C6F43" w:rsidRDefault="00A8102C">
            <w:pPr>
              <w:spacing w:line="380" w:lineRule="exact"/>
              <w:jc w:val="center"/>
              <w:rPr>
                <w:rFonts w:ascii="宋体" w:hAnsi="宋体" w:cs="宋体"/>
                <w:sz w:val="24"/>
                <w:szCs w:val="24"/>
              </w:rPr>
            </w:pPr>
            <w:r>
              <w:rPr>
                <w:rFonts w:ascii="宋体" w:hAnsi="宋体" w:cs="宋体" w:hint="eastAsia"/>
                <w:sz w:val="24"/>
                <w:szCs w:val="24"/>
              </w:rPr>
              <w:t>未通过清标的投标人名称</w:t>
            </w:r>
          </w:p>
        </w:tc>
      </w:tr>
      <w:tr w:rsidR="009C6F43">
        <w:trPr>
          <w:trHeight w:hRule="exact" w:val="1431"/>
          <w:jc w:val="center"/>
        </w:trPr>
        <w:tc>
          <w:tcPr>
            <w:tcW w:w="1374" w:type="dxa"/>
            <w:shd w:val="clear" w:color="auto" w:fill="auto"/>
            <w:vAlign w:val="center"/>
          </w:tcPr>
          <w:p w:rsidR="009C6F43" w:rsidRDefault="00A8102C">
            <w:pPr>
              <w:spacing w:line="380" w:lineRule="exact"/>
              <w:jc w:val="center"/>
              <w:rPr>
                <w:rFonts w:ascii="宋体" w:hAnsi="宋体" w:cs="宋体"/>
                <w:sz w:val="24"/>
                <w:szCs w:val="24"/>
              </w:rPr>
            </w:pPr>
            <w:r>
              <w:rPr>
                <w:rFonts w:ascii="宋体" w:hAnsi="宋体" w:cs="宋体" w:hint="eastAsia"/>
                <w:sz w:val="24"/>
                <w:szCs w:val="24"/>
              </w:rPr>
              <w:lastRenderedPageBreak/>
              <w:t>1</w:t>
            </w:r>
          </w:p>
        </w:tc>
        <w:tc>
          <w:tcPr>
            <w:tcW w:w="7666" w:type="dxa"/>
            <w:shd w:val="clear" w:color="auto" w:fill="FFFFFF"/>
            <w:vAlign w:val="center"/>
          </w:tcPr>
          <w:p w:rsidR="009C6F43" w:rsidRDefault="00A8102C">
            <w:pPr>
              <w:spacing w:line="276" w:lineRule="auto"/>
              <w:rPr>
                <w:rFonts w:ascii="宋体" w:hAnsi="宋体" w:cs="宋体"/>
                <w:sz w:val="24"/>
                <w:szCs w:val="24"/>
              </w:rPr>
            </w:pPr>
            <w:r>
              <w:rPr>
                <w:rFonts w:ascii="宋体" w:hAnsi="宋体" w:cs="宋体" w:hint="eastAsia"/>
                <w:sz w:val="24"/>
                <w:szCs w:val="24"/>
              </w:rPr>
              <w:t>河南永畅建工集团有限公司</w:t>
            </w:r>
          </w:p>
          <w:p w:rsidR="009C6F43" w:rsidRDefault="00A8102C">
            <w:pPr>
              <w:spacing w:line="276" w:lineRule="auto"/>
              <w:rPr>
                <w:rFonts w:ascii="宋体" w:hAnsi="宋体" w:cs="宋体"/>
                <w:sz w:val="24"/>
                <w:szCs w:val="24"/>
              </w:rPr>
            </w:pPr>
            <w:r>
              <w:rPr>
                <w:rFonts w:ascii="宋体" w:hAnsi="宋体" w:cs="宋体" w:hint="eastAsia"/>
                <w:sz w:val="24"/>
                <w:szCs w:val="24"/>
              </w:rPr>
              <w:t>（原因：</w:t>
            </w:r>
            <w:r>
              <w:rPr>
                <w:rFonts w:hAnsi="宋体" w:hint="eastAsia"/>
                <w:sz w:val="24"/>
              </w:rPr>
              <w:t>分部分项工程费及单价措施费清单综合单价偏差不大于招标控制价相应项目单价的</w:t>
            </w:r>
            <w:r>
              <w:rPr>
                <w:rFonts w:hAnsi="宋体" w:hint="eastAsia"/>
                <w:sz w:val="24"/>
              </w:rPr>
              <w:t xml:space="preserve">  </w:t>
            </w:r>
            <w:r>
              <w:rPr>
                <w:rFonts w:hAnsi="宋体" w:hint="eastAsia"/>
                <w:sz w:val="24"/>
              </w:rPr>
              <w:t>±</w:t>
            </w:r>
            <w:r>
              <w:rPr>
                <w:rFonts w:hAnsi="宋体" w:hint="eastAsia"/>
                <w:sz w:val="24"/>
              </w:rPr>
              <w:t>12</w:t>
            </w:r>
            <w:r>
              <w:rPr>
                <w:rFonts w:hAnsi="宋体" w:hint="eastAsia"/>
                <w:sz w:val="24"/>
              </w:rPr>
              <w:t>％</w:t>
            </w:r>
            <w:r>
              <w:rPr>
                <w:rFonts w:ascii="宋体" w:hAnsi="宋体" w:cs="宋体" w:hint="eastAsia"/>
                <w:sz w:val="24"/>
                <w:szCs w:val="24"/>
              </w:rPr>
              <w:t>）项目编码011702001001</w:t>
            </w:r>
          </w:p>
        </w:tc>
      </w:tr>
      <w:tr w:rsidR="009C6F43">
        <w:trPr>
          <w:cantSplit/>
          <w:trHeight w:hRule="exact" w:val="510"/>
          <w:jc w:val="center"/>
        </w:trPr>
        <w:tc>
          <w:tcPr>
            <w:tcW w:w="1374" w:type="dxa"/>
            <w:shd w:val="clear" w:color="auto" w:fill="auto"/>
            <w:textDirection w:val="tbRlV"/>
            <w:vAlign w:val="center"/>
          </w:tcPr>
          <w:p w:rsidR="009C6F43" w:rsidRDefault="00A8102C">
            <w:pPr>
              <w:spacing w:line="380" w:lineRule="exact"/>
              <w:ind w:left="113" w:right="113"/>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p>
        </w:tc>
        <w:tc>
          <w:tcPr>
            <w:tcW w:w="7666" w:type="dxa"/>
            <w:shd w:val="clear" w:color="auto" w:fill="FFFFFF"/>
            <w:vAlign w:val="center"/>
          </w:tcPr>
          <w:p w:rsidR="009C6F43" w:rsidRDefault="009C6F43">
            <w:pPr>
              <w:spacing w:line="380" w:lineRule="exact"/>
              <w:jc w:val="center"/>
              <w:rPr>
                <w:rFonts w:asciiTheme="minorEastAsia" w:eastAsiaTheme="minorEastAsia" w:hAnsiTheme="minorEastAsia" w:cs="仿宋"/>
                <w:sz w:val="24"/>
                <w:szCs w:val="24"/>
              </w:rPr>
            </w:pPr>
          </w:p>
        </w:tc>
      </w:tr>
    </w:tbl>
    <w:p w:rsidR="009C6F43" w:rsidRDefault="00A8102C" w:rsidP="00E256D8">
      <w:pPr>
        <w:spacing w:afterLines="150" w:line="540" w:lineRule="exact"/>
        <w:rPr>
          <w:rFonts w:ascii="仿宋" w:eastAsia="仿宋" w:hAnsi="仿宋" w:cs="仿宋"/>
          <w:sz w:val="30"/>
          <w:szCs w:val="30"/>
        </w:rPr>
      </w:pPr>
      <w:r>
        <w:rPr>
          <w:rFonts w:ascii="仿宋" w:eastAsia="仿宋" w:hAnsi="仿宋" w:cs="仿宋" w:hint="eastAsia"/>
          <w:sz w:val="30"/>
          <w:szCs w:val="30"/>
        </w:rPr>
        <w:t>（二）初步评审</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7666"/>
      </w:tblGrid>
      <w:tr w:rsidR="009C6F43">
        <w:trPr>
          <w:trHeight w:hRule="exact" w:val="510"/>
          <w:jc w:val="center"/>
        </w:trPr>
        <w:tc>
          <w:tcPr>
            <w:tcW w:w="1374" w:type="dxa"/>
            <w:vAlign w:val="center"/>
          </w:tcPr>
          <w:p w:rsidR="009C6F43" w:rsidRDefault="00A8102C">
            <w:pPr>
              <w:spacing w:line="380" w:lineRule="exact"/>
              <w:jc w:val="center"/>
              <w:rPr>
                <w:rFonts w:ascii="宋体" w:hAnsi="宋体" w:cs="宋体"/>
                <w:sz w:val="24"/>
                <w:szCs w:val="24"/>
              </w:rPr>
            </w:pPr>
            <w:r>
              <w:rPr>
                <w:rFonts w:ascii="宋体" w:hAnsi="宋体" w:cs="宋体" w:hint="eastAsia"/>
                <w:sz w:val="24"/>
                <w:szCs w:val="24"/>
              </w:rPr>
              <w:t>序号</w:t>
            </w:r>
          </w:p>
        </w:tc>
        <w:tc>
          <w:tcPr>
            <w:tcW w:w="7666" w:type="dxa"/>
            <w:vAlign w:val="center"/>
          </w:tcPr>
          <w:p w:rsidR="009C6F43" w:rsidRDefault="00A8102C">
            <w:pPr>
              <w:spacing w:line="380" w:lineRule="exact"/>
              <w:jc w:val="center"/>
              <w:rPr>
                <w:rFonts w:ascii="宋体" w:hAnsi="宋体" w:cs="宋体"/>
                <w:sz w:val="24"/>
                <w:szCs w:val="24"/>
              </w:rPr>
            </w:pPr>
            <w:r>
              <w:rPr>
                <w:rFonts w:ascii="宋体" w:hAnsi="宋体" w:cs="宋体" w:hint="eastAsia"/>
                <w:sz w:val="24"/>
                <w:szCs w:val="24"/>
              </w:rPr>
              <w:t>通过初步评审的投标人名称</w:t>
            </w:r>
          </w:p>
        </w:tc>
      </w:tr>
      <w:tr w:rsidR="009C6F43">
        <w:trPr>
          <w:trHeight w:hRule="exact" w:val="510"/>
          <w:jc w:val="center"/>
        </w:trPr>
        <w:tc>
          <w:tcPr>
            <w:tcW w:w="1374" w:type="dxa"/>
            <w:vAlign w:val="center"/>
          </w:tcPr>
          <w:p w:rsidR="009C6F43" w:rsidRDefault="00A8102C">
            <w:pPr>
              <w:spacing w:line="380" w:lineRule="exact"/>
              <w:jc w:val="center"/>
              <w:rPr>
                <w:rFonts w:ascii="宋体" w:hAnsi="宋体" w:cs="宋体"/>
                <w:sz w:val="24"/>
                <w:szCs w:val="24"/>
              </w:rPr>
            </w:pPr>
            <w:r>
              <w:rPr>
                <w:rFonts w:ascii="宋体" w:hAnsi="宋体" w:cs="宋体" w:hint="eastAsia"/>
                <w:sz w:val="24"/>
                <w:szCs w:val="24"/>
              </w:rPr>
              <w:t>1</w:t>
            </w:r>
          </w:p>
        </w:tc>
        <w:tc>
          <w:tcPr>
            <w:tcW w:w="7666" w:type="dxa"/>
            <w:vAlign w:val="center"/>
          </w:tcPr>
          <w:p w:rsidR="009C6F43" w:rsidRDefault="00A8102C">
            <w:pPr>
              <w:widowControl/>
              <w:jc w:val="center"/>
              <w:textAlignment w:val="center"/>
              <w:rPr>
                <w:rFonts w:ascii="宋体" w:hAnsi="宋体" w:cs="宋体"/>
                <w:sz w:val="24"/>
                <w:szCs w:val="24"/>
              </w:rPr>
            </w:pPr>
            <w:r>
              <w:rPr>
                <w:rFonts w:ascii="宋体" w:hAnsi="宋体" w:cs="宋体" w:hint="eastAsia"/>
                <w:color w:val="000000"/>
                <w:kern w:val="0"/>
                <w:sz w:val="24"/>
                <w:szCs w:val="24"/>
              </w:rPr>
              <w:t>河南鑫厦建设集团有限公司</w:t>
            </w:r>
          </w:p>
        </w:tc>
      </w:tr>
      <w:tr w:rsidR="009C6F43">
        <w:trPr>
          <w:trHeight w:hRule="exact" w:val="510"/>
          <w:jc w:val="center"/>
        </w:trPr>
        <w:tc>
          <w:tcPr>
            <w:tcW w:w="1374" w:type="dxa"/>
            <w:shd w:val="clear" w:color="auto" w:fill="auto"/>
            <w:vAlign w:val="center"/>
          </w:tcPr>
          <w:p w:rsidR="009C6F43" w:rsidRDefault="00A8102C">
            <w:pPr>
              <w:spacing w:line="380" w:lineRule="exact"/>
              <w:jc w:val="center"/>
              <w:rPr>
                <w:rFonts w:ascii="宋体" w:hAnsi="宋体" w:cs="宋体"/>
                <w:sz w:val="24"/>
                <w:szCs w:val="24"/>
              </w:rPr>
            </w:pPr>
            <w:r>
              <w:rPr>
                <w:rFonts w:ascii="宋体" w:hAnsi="宋体" w:cs="宋体" w:hint="eastAsia"/>
                <w:sz w:val="24"/>
                <w:szCs w:val="24"/>
              </w:rPr>
              <w:t>2</w:t>
            </w:r>
          </w:p>
        </w:tc>
        <w:tc>
          <w:tcPr>
            <w:tcW w:w="7666" w:type="dxa"/>
            <w:shd w:val="clear" w:color="auto" w:fill="FFFFFF"/>
            <w:vAlign w:val="center"/>
          </w:tcPr>
          <w:p w:rsidR="009C6F43" w:rsidRDefault="00A8102C">
            <w:pPr>
              <w:widowControl/>
              <w:jc w:val="center"/>
              <w:textAlignment w:val="center"/>
              <w:rPr>
                <w:rFonts w:ascii="宋体" w:hAnsi="宋体" w:cs="宋体"/>
                <w:sz w:val="24"/>
                <w:szCs w:val="24"/>
              </w:rPr>
            </w:pPr>
            <w:r>
              <w:rPr>
                <w:rFonts w:ascii="宋体" w:hAnsi="宋体" w:cs="宋体" w:hint="eastAsia"/>
                <w:color w:val="000000"/>
                <w:kern w:val="0"/>
                <w:sz w:val="24"/>
                <w:szCs w:val="24"/>
              </w:rPr>
              <w:t>周口市鑫路建筑工程有限公司</w:t>
            </w:r>
          </w:p>
        </w:tc>
      </w:tr>
      <w:tr w:rsidR="009C6F43">
        <w:trPr>
          <w:trHeight w:hRule="exact" w:val="510"/>
          <w:jc w:val="center"/>
        </w:trPr>
        <w:tc>
          <w:tcPr>
            <w:tcW w:w="1374" w:type="dxa"/>
            <w:shd w:val="clear" w:color="auto" w:fill="auto"/>
            <w:vAlign w:val="center"/>
          </w:tcPr>
          <w:p w:rsidR="009C6F43" w:rsidRDefault="00A8102C">
            <w:pPr>
              <w:spacing w:line="380" w:lineRule="exact"/>
              <w:jc w:val="center"/>
              <w:rPr>
                <w:rFonts w:ascii="宋体" w:hAnsi="宋体" w:cs="宋体"/>
                <w:sz w:val="24"/>
                <w:szCs w:val="24"/>
              </w:rPr>
            </w:pPr>
            <w:r>
              <w:rPr>
                <w:rFonts w:ascii="宋体" w:hAnsi="宋体" w:cs="宋体" w:hint="eastAsia"/>
                <w:sz w:val="24"/>
                <w:szCs w:val="24"/>
              </w:rPr>
              <w:t>3</w:t>
            </w:r>
          </w:p>
        </w:tc>
        <w:tc>
          <w:tcPr>
            <w:tcW w:w="7666" w:type="dxa"/>
            <w:shd w:val="clear" w:color="auto" w:fill="FFFFFF"/>
            <w:vAlign w:val="center"/>
          </w:tcPr>
          <w:p w:rsidR="009C6F43" w:rsidRDefault="00A8102C">
            <w:pPr>
              <w:widowControl/>
              <w:jc w:val="center"/>
              <w:textAlignment w:val="center"/>
              <w:rPr>
                <w:rFonts w:ascii="宋体" w:hAnsi="宋体" w:cs="宋体"/>
                <w:sz w:val="24"/>
                <w:szCs w:val="24"/>
              </w:rPr>
            </w:pPr>
            <w:r>
              <w:rPr>
                <w:rFonts w:ascii="宋体" w:hAnsi="宋体" w:cs="宋体" w:hint="eastAsia"/>
                <w:color w:val="000000"/>
                <w:kern w:val="0"/>
                <w:sz w:val="24"/>
                <w:szCs w:val="24"/>
              </w:rPr>
              <w:t>河南泰汇建筑工程有限公司</w:t>
            </w:r>
          </w:p>
        </w:tc>
      </w:tr>
      <w:tr w:rsidR="009C6F43">
        <w:trPr>
          <w:trHeight w:hRule="exact" w:val="510"/>
          <w:jc w:val="center"/>
        </w:trPr>
        <w:tc>
          <w:tcPr>
            <w:tcW w:w="1374" w:type="dxa"/>
            <w:shd w:val="clear" w:color="auto" w:fill="auto"/>
            <w:vAlign w:val="center"/>
          </w:tcPr>
          <w:p w:rsidR="009C6F43" w:rsidRDefault="00A8102C">
            <w:pPr>
              <w:spacing w:line="380" w:lineRule="exact"/>
              <w:jc w:val="center"/>
              <w:rPr>
                <w:rFonts w:ascii="宋体" w:hAnsi="宋体" w:cs="宋体"/>
                <w:sz w:val="24"/>
                <w:szCs w:val="24"/>
              </w:rPr>
            </w:pPr>
            <w:r>
              <w:rPr>
                <w:rFonts w:ascii="宋体" w:hAnsi="宋体" w:cs="宋体" w:hint="eastAsia"/>
                <w:sz w:val="24"/>
                <w:szCs w:val="24"/>
              </w:rPr>
              <w:t>4</w:t>
            </w:r>
          </w:p>
        </w:tc>
        <w:tc>
          <w:tcPr>
            <w:tcW w:w="7666" w:type="dxa"/>
            <w:shd w:val="clear" w:color="auto" w:fill="FFFFFF"/>
            <w:vAlign w:val="center"/>
          </w:tcPr>
          <w:p w:rsidR="009C6F43" w:rsidRDefault="00A8102C">
            <w:pPr>
              <w:widowControl/>
              <w:jc w:val="center"/>
              <w:textAlignment w:val="center"/>
              <w:rPr>
                <w:rFonts w:ascii="宋体" w:hAnsi="宋体" w:cs="宋体"/>
                <w:sz w:val="24"/>
                <w:szCs w:val="24"/>
              </w:rPr>
            </w:pPr>
            <w:r>
              <w:rPr>
                <w:rFonts w:ascii="宋体" w:hAnsi="宋体" w:cs="宋体" w:hint="eastAsia"/>
                <w:color w:val="000000"/>
                <w:kern w:val="0"/>
                <w:sz w:val="24"/>
                <w:szCs w:val="24"/>
              </w:rPr>
              <w:t>郑州久鼎路桥工程有限公司</w:t>
            </w:r>
          </w:p>
        </w:tc>
      </w:tr>
      <w:tr w:rsidR="009C6F43">
        <w:trPr>
          <w:cantSplit/>
          <w:trHeight w:hRule="exact" w:val="510"/>
          <w:jc w:val="center"/>
        </w:trPr>
        <w:tc>
          <w:tcPr>
            <w:tcW w:w="1374" w:type="dxa"/>
            <w:shd w:val="clear" w:color="auto" w:fill="auto"/>
            <w:vAlign w:val="center"/>
          </w:tcPr>
          <w:p w:rsidR="009C6F43" w:rsidRDefault="00A8102C">
            <w:pPr>
              <w:spacing w:line="380" w:lineRule="exact"/>
              <w:jc w:val="center"/>
              <w:rPr>
                <w:rFonts w:ascii="宋体" w:hAnsi="宋体" w:cs="宋体"/>
                <w:sz w:val="24"/>
                <w:szCs w:val="24"/>
              </w:rPr>
            </w:pPr>
            <w:r>
              <w:rPr>
                <w:rFonts w:ascii="宋体" w:hAnsi="宋体" w:cs="宋体" w:hint="eastAsia"/>
                <w:sz w:val="24"/>
                <w:szCs w:val="24"/>
              </w:rPr>
              <w:t>5</w:t>
            </w:r>
          </w:p>
        </w:tc>
        <w:tc>
          <w:tcPr>
            <w:tcW w:w="7666" w:type="dxa"/>
            <w:shd w:val="clear" w:color="auto" w:fill="auto"/>
            <w:vAlign w:val="center"/>
          </w:tcPr>
          <w:p w:rsidR="009C6F43" w:rsidRDefault="00A8102C">
            <w:pPr>
              <w:widowControl/>
              <w:jc w:val="center"/>
              <w:textAlignment w:val="center"/>
              <w:rPr>
                <w:rFonts w:ascii="宋体" w:hAnsi="宋体" w:cs="宋体"/>
                <w:sz w:val="24"/>
                <w:szCs w:val="24"/>
              </w:rPr>
            </w:pPr>
            <w:r>
              <w:rPr>
                <w:rFonts w:ascii="宋体" w:hAnsi="宋体" w:cs="宋体" w:hint="eastAsia"/>
                <w:color w:val="000000"/>
                <w:kern w:val="0"/>
                <w:sz w:val="24"/>
                <w:szCs w:val="24"/>
              </w:rPr>
              <w:t>河南鼎鑫建设工程有限公司</w:t>
            </w:r>
          </w:p>
        </w:tc>
      </w:tr>
      <w:tr w:rsidR="009C6F43">
        <w:trPr>
          <w:cantSplit/>
          <w:trHeight w:hRule="exact" w:val="510"/>
          <w:jc w:val="center"/>
        </w:trPr>
        <w:tc>
          <w:tcPr>
            <w:tcW w:w="1374" w:type="dxa"/>
            <w:shd w:val="clear" w:color="auto" w:fill="auto"/>
            <w:vAlign w:val="center"/>
          </w:tcPr>
          <w:p w:rsidR="009C6F43" w:rsidRDefault="00A8102C">
            <w:pPr>
              <w:spacing w:line="380" w:lineRule="exact"/>
              <w:jc w:val="center"/>
              <w:rPr>
                <w:rFonts w:ascii="宋体" w:hAnsi="宋体" w:cs="宋体"/>
                <w:sz w:val="24"/>
                <w:szCs w:val="24"/>
              </w:rPr>
            </w:pPr>
            <w:r>
              <w:rPr>
                <w:rFonts w:ascii="宋体" w:hAnsi="宋体" w:cs="宋体" w:hint="eastAsia"/>
                <w:sz w:val="24"/>
                <w:szCs w:val="24"/>
              </w:rPr>
              <w:t>6</w:t>
            </w:r>
          </w:p>
        </w:tc>
        <w:tc>
          <w:tcPr>
            <w:tcW w:w="7666" w:type="dxa"/>
            <w:shd w:val="clear" w:color="auto" w:fill="auto"/>
            <w:vAlign w:val="center"/>
          </w:tcPr>
          <w:p w:rsidR="009C6F43" w:rsidRDefault="00A8102C">
            <w:pPr>
              <w:widowControl/>
              <w:jc w:val="center"/>
              <w:textAlignment w:val="center"/>
              <w:rPr>
                <w:rFonts w:ascii="宋体" w:hAnsi="宋体" w:cs="宋体"/>
                <w:sz w:val="24"/>
                <w:szCs w:val="24"/>
              </w:rPr>
            </w:pPr>
            <w:r>
              <w:rPr>
                <w:rFonts w:ascii="宋体" w:hAnsi="宋体" w:cs="宋体" w:hint="eastAsia"/>
                <w:color w:val="000000"/>
                <w:kern w:val="0"/>
                <w:sz w:val="24"/>
                <w:szCs w:val="24"/>
              </w:rPr>
              <w:t>河南忠信建筑工程有限公司</w:t>
            </w:r>
          </w:p>
        </w:tc>
      </w:tr>
      <w:tr w:rsidR="009C6F43">
        <w:trPr>
          <w:cantSplit/>
          <w:trHeight w:hRule="exact" w:val="510"/>
          <w:jc w:val="center"/>
        </w:trPr>
        <w:tc>
          <w:tcPr>
            <w:tcW w:w="1374" w:type="dxa"/>
            <w:shd w:val="clear" w:color="auto" w:fill="auto"/>
            <w:vAlign w:val="center"/>
          </w:tcPr>
          <w:p w:rsidR="009C6F43" w:rsidRDefault="00A8102C">
            <w:pPr>
              <w:spacing w:line="380" w:lineRule="exact"/>
              <w:jc w:val="center"/>
              <w:rPr>
                <w:rFonts w:ascii="宋体" w:hAnsi="宋体" w:cs="宋体"/>
                <w:sz w:val="24"/>
                <w:szCs w:val="24"/>
              </w:rPr>
            </w:pPr>
            <w:r>
              <w:rPr>
                <w:rFonts w:ascii="宋体" w:hAnsi="宋体" w:cs="宋体" w:hint="eastAsia"/>
                <w:sz w:val="24"/>
                <w:szCs w:val="24"/>
              </w:rPr>
              <w:t>7</w:t>
            </w:r>
          </w:p>
        </w:tc>
        <w:tc>
          <w:tcPr>
            <w:tcW w:w="7666" w:type="dxa"/>
            <w:shd w:val="clear" w:color="auto" w:fill="auto"/>
            <w:vAlign w:val="center"/>
          </w:tcPr>
          <w:p w:rsidR="009C6F43" w:rsidRDefault="00A8102C">
            <w:pPr>
              <w:widowControl/>
              <w:jc w:val="center"/>
              <w:textAlignment w:val="center"/>
              <w:rPr>
                <w:rFonts w:ascii="宋体" w:hAnsi="宋体" w:cs="宋体"/>
                <w:sz w:val="24"/>
                <w:szCs w:val="24"/>
              </w:rPr>
            </w:pPr>
            <w:r>
              <w:rPr>
                <w:rFonts w:ascii="宋体" w:hAnsi="宋体" w:cs="宋体" w:hint="eastAsia"/>
                <w:color w:val="000000"/>
                <w:kern w:val="0"/>
                <w:sz w:val="24"/>
                <w:szCs w:val="24"/>
              </w:rPr>
              <w:t>河南正捷建筑工程有限公司</w:t>
            </w:r>
          </w:p>
        </w:tc>
      </w:tr>
      <w:tr w:rsidR="009C6F43">
        <w:trPr>
          <w:cantSplit/>
          <w:trHeight w:hRule="exact" w:val="510"/>
          <w:jc w:val="center"/>
        </w:trPr>
        <w:tc>
          <w:tcPr>
            <w:tcW w:w="1374" w:type="dxa"/>
            <w:shd w:val="clear" w:color="auto" w:fill="auto"/>
            <w:vAlign w:val="center"/>
          </w:tcPr>
          <w:p w:rsidR="009C6F43" w:rsidRDefault="00A8102C">
            <w:pPr>
              <w:spacing w:line="380" w:lineRule="exact"/>
              <w:jc w:val="center"/>
              <w:rPr>
                <w:rFonts w:ascii="宋体" w:hAnsi="宋体" w:cs="宋体"/>
                <w:sz w:val="24"/>
                <w:szCs w:val="24"/>
              </w:rPr>
            </w:pPr>
            <w:r>
              <w:rPr>
                <w:rFonts w:ascii="宋体" w:hAnsi="宋体" w:cs="宋体" w:hint="eastAsia"/>
                <w:sz w:val="24"/>
                <w:szCs w:val="24"/>
              </w:rPr>
              <w:t>8</w:t>
            </w:r>
          </w:p>
        </w:tc>
        <w:tc>
          <w:tcPr>
            <w:tcW w:w="7666" w:type="dxa"/>
            <w:shd w:val="clear" w:color="auto" w:fill="auto"/>
            <w:vAlign w:val="center"/>
          </w:tcPr>
          <w:p w:rsidR="009C6F43" w:rsidRDefault="00A8102C">
            <w:pPr>
              <w:widowControl/>
              <w:jc w:val="center"/>
              <w:textAlignment w:val="center"/>
              <w:rPr>
                <w:rFonts w:ascii="宋体" w:hAnsi="宋体" w:cs="宋体"/>
                <w:sz w:val="24"/>
                <w:szCs w:val="24"/>
              </w:rPr>
            </w:pPr>
            <w:r>
              <w:rPr>
                <w:rFonts w:ascii="宋体" w:hAnsi="宋体" w:cs="宋体" w:hint="eastAsia"/>
                <w:color w:val="000000"/>
                <w:kern w:val="0"/>
                <w:sz w:val="24"/>
                <w:szCs w:val="24"/>
              </w:rPr>
              <w:t>河南盛鼎土木建筑工程有限公司</w:t>
            </w:r>
          </w:p>
        </w:tc>
      </w:tr>
      <w:tr w:rsidR="009C6F43">
        <w:trPr>
          <w:cantSplit/>
          <w:trHeight w:hRule="exact" w:val="510"/>
          <w:jc w:val="center"/>
        </w:trPr>
        <w:tc>
          <w:tcPr>
            <w:tcW w:w="1374" w:type="dxa"/>
            <w:shd w:val="clear" w:color="auto" w:fill="auto"/>
            <w:vAlign w:val="center"/>
          </w:tcPr>
          <w:p w:rsidR="009C6F43" w:rsidRDefault="00A8102C">
            <w:pPr>
              <w:spacing w:line="380" w:lineRule="exact"/>
              <w:jc w:val="center"/>
              <w:rPr>
                <w:rFonts w:ascii="宋体" w:hAnsi="宋体" w:cs="宋体"/>
                <w:sz w:val="24"/>
                <w:szCs w:val="24"/>
              </w:rPr>
            </w:pPr>
            <w:r>
              <w:rPr>
                <w:rFonts w:ascii="宋体" w:hAnsi="宋体" w:cs="宋体" w:hint="eastAsia"/>
                <w:sz w:val="24"/>
                <w:szCs w:val="24"/>
              </w:rPr>
              <w:t>9</w:t>
            </w:r>
          </w:p>
        </w:tc>
        <w:tc>
          <w:tcPr>
            <w:tcW w:w="7666" w:type="dxa"/>
            <w:shd w:val="clear" w:color="auto" w:fill="auto"/>
            <w:vAlign w:val="center"/>
          </w:tcPr>
          <w:p w:rsidR="009C6F43" w:rsidRDefault="00A8102C">
            <w:pPr>
              <w:widowControl/>
              <w:jc w:val="center"/>
              <w:textAlignment w:val="center"/>
              <w:rPr>
                <w:rFonts w:ascii="宋体" w:hAnsi="宋体" w:cs="宋体"/>
                <w:sz w:val="24"/>
                <w:szCs w:val="24"/>
              </w:rPr>
            </w:pPr>
            <w:r>
              <w:rPr>
                <w:rFonts w:ascii="宋体" w:hAnsi="宋体" w:cs="宋体" w:hint="eastAsia"/>
                <w:color w:val="000000"/>
                <w:kern w:val="0"/>
                <w:sz w:val="24"/>
                <w:szCs w:val="24"/>
              </w:rPr>
              <w:t>许昌市市政实业有限公司</w:t>
            </w:r>
          </w:p>
        </w:tc>
      </w:tr>
      <w:tr w:rsidR="009C6F43">
        <w:trPr>
          <w:trHeight w:hRule="exact" w:val="510"/>
          <w:jc w:val="center"/>
        </w:trPr>
        <w:tc>
          <w:tcPr>
            <w:tcW w:w="1374" w:type="dxa"/>
            <w:shd w:val="clear" w:color="auto" w:fill="auto"/>
            <w:vAlign w:val="center"/>
          </w:tcPr>
          <w:p w:rsidR="009C6F43" w:rsidRDefault="00A8102C">
            <w:pPr>
              <w:spacing w:line="380" w:lineRule="exact"/>
              <w:jc w:val="center"/>
              <w:rPr>
                <w:rFonts w:ascii="宋体" w:hAnsi="宋体" w:cs="宋体"/>
                <w:sz w:val="24"/>
                <w:szCs w:val="24"/>
              </w:rPr>
            </w:pPr>
            <w:r>
              <w:rPr>
                <w:rFonts w:ascii="宋体" w:hAnsi="宋体" w:cs="宋体" w:hint="eastAsia"/>
                <w:sz w:val="24"/>
                <w:szCs w:val="24"/>
              </w:rPr>
              <w:t>序号</w:t>
            </w:r>
          </w:p>
        </w:tc>
        <w:tc>
          <w:tcPr>
            <w:tcW w:w="7666" w:type="dxa"/>
            <w:shd w:val="clear" w:color="auto" w:fill="auto"/>
            <w:vAlign w:val="center"/>
          </w:tcPr>
          <w:p w:rsidR="009C6F43" w:rsidRDefault="00A8102C">
            <w:pPr>
              <w:spacing w:line="380" w:lineRule="exact"/>
              <w:jc w:val="center"/>
              <w:rPr>
                <w:rFonts w:ascii="宋体" w:hAnsi="宋体" w:cs="宋体"/>
                <w:sz w:val="24"/>
                <w:szCs w:val="24"/>
              </w:rPr>
            </w:pPr>
            <w:r>
              <w:rPr>
                <w:rFonts w:ascii="宋体" w:hAnsi="宋体" w:cs="宋体" w:hint="eastAsia"/>
                <w:sz w:val="24"/>
                <w:szCs w:val="24"/>
              </w:rPr>
              <w:t>未通过初步评审的投标人名称及原因</w:t>
            </w:r>
          </w:p>
        </w:tc>
      </w:tr>
      <w:tr w:rsidR="009C6F43">
        <w:trPr>
          <w:trHeight w:hRule="exact" w:val="510"/>
          <w:jc w:val="center"/>
        </w:trPr>
        <w:tc>
          <w:tcPr>
            <w:tcW w:w="1374" w:type="dxa"/>
            <w:shd w:val="clear" w:color="auto" w:fill="auto"/>
            <w:vAlign w:val="center"/>
          </w:tcPr>
          <w:p w:rsidR="009C6F43" w:rsidRDefault="00A8102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p>
        </w:tc>
        <w:tc>
          <w:tcPr>
            <w:tcW w:w="7666" w:type="dxa"/>
            <w:shd w:val="clear" w:color="auto" w:fill="FFFFFF"/>
            <w:vAlign w:val="center"/>
          </w:tcPr>
          <w:p w:rsidR="009C6F43" w:rsidRDefault="00A8102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无</w:t>
            </w:r>
          </w:p>
        </w:tc>
      </w:tr>
      <w:tr w:rsidR="009C6F43">
        <w:trPr>
          <w:trHeight w:hRule="exact" w:val="510"/>
          <w:jc w:val="center"/>
        </w:trPr>
        <w:tc>
          <w:tcPr>
            <w:tcW w:w="1374" w:type="dxa"/>
            <w:shd w:val="clear" w:color="auto" w:fill="auto"/>
            <w:vAlign w:val="center"/>
          </w:tcPr>
          <w:p w:rsidR="009C6F43" w:rsidRDefault="00A8102C">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p>
        </w:tc>
        <w:tc>
          <w:tcPr>
            <w:tcW w:w="7666" w:type="dxa"/>
            <w:shd w:val="clear" w:color="auto" w:fill="FFFFFF"/>
            <w:vAlign w:val="center"/>
          </w:tcPr>
          <w:p w:rsidR="009C6F43" w:rsidRDefault="009C6F43">
            <w:pPr>
              <w:spacing w:line="380" w:lineRule="exact"/>
              <w:jc w:val="center"/>
              <w:rPr>
                <w:rFonts w:asciiTheme="minorEastAsia" w:eastAsiaTheme="minorEastAsia" w:hAnsiTheme="minorEastAsia" w:cs="仿宋"/>
                <w:sz w:val="24"/>
                <w:szCs w:val="24"/>
              </w:rPr>
            </w:pPr>
          </w:p>
        </w:tc>
      </w:tr>
      <w:tr w:rsidR="009C6F43">
        <w:trPr>
          <w:cantSplit/>
          <w:trHeight w:hRule="exact" w:val="510"/>
          <w:jc w:val="center"/>
        </w:trPr>
        <w:tc>
          <w:tcPr>
            <w:tcW w:w="1374" w:type="dxa"/>
            <w:shd w:val="clear" w:color="auto" w:fill="auto"/>
            <w:textDirection w:val="tbRlV"/>
            <w:vAlign w:val="center"/>
          </w:tcPr>
          <w:p w:rsidR="009C6F43" w:rsidRDefault="00A8102C">
            <w:pPr>
              <w:spacing w:line="380" w:lineRule="exact"/>
              <w:ind w:left="113" w:right="113"/>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p>
        </w:tc>
        <w:tc>
          <w:tcPr>
            <w:tcW w:w="7666" w:type="dxa"/>
            <w:shd w:val="clear" w:color="auto" w:fill="FFFFFF"/>
            <w:vAlign w:val="center"/>
          </w:tcPr>
          <w:p w:rsidR="009C6F43" w:rsidRDefault="009C6F43">
            <w:pPr>
              <w:spacing w:line="380" w:lineRule="exact"/>
              <w:jc w:val="center"/>
              <w:rPr>
                <w:rFonts w:asciiTheme="minorEastAsia" w:eastAsiaTheme="minorEastAsia" w:hAnsiTheme="minorEastAsia" w:cs="仿宋"/>
                <w:sz w:val="24"/>
                <w:szCs w:val="24"/>
              </w:rPr>
            </w:pPr>
          </w:p>
        </w:tc>
      </w:tr>
    </w:tbl>
    <w:p w:rsidR="00970CAD" w:rsidRDefault="00970CAD">
      <w:pPr>
        <w:pStyle w:val="a0"/>
        <w:ind w:firstLineChars="0" w:firstLine="0"/>
        <w:rPr>
          <w:rFonts w:ascii="楷体_GB2312" w:hAnsi="宋体"/>
          <w:color w:val="000000"/>
          <w:spacing w:val="15"/>
          <w:sz w:val="30"/>
          <w:shd w:val="clear" w:color="auto" w:fill="FFFFFF"/>
        </w:rPr>
      </w:pPr>
    </w:p>
    <w:p w:rsidR="009C6F43" w:rsidRDefault="00970CAD">
      <w:pPr>
        <w:pStyle w:val="a0"/>
        <w:ind w:firstLineChars="0" w:firstLine="0"/>
      </w:pPr>
      <w:r>
        <w:rPr>
          <w:rFonts w:ascii="楷体_GB2312" w:hAnsi="宋体"/>
          <w:color w:val="000000"/>
          <w:spacing w:val="15"/>
          <w:sz w:val="30"/>
          <w:shd w:val="clear" w:color="auto" w:fill="FFFFFF"/>
        </w:rPr>
        <w:t>（三）详细评审</w:t>
      </w:r>
    </w:p>
    <w:tbl>
      <w:tblPr>
        <w:tblW w:w="939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6"/>
        <w:gridCol w:w="1134"/>
        <w:gridCol w:w="992"/>
        <w:gridCol w:w="1843"/>
        <w:gridCol w:w="1134"/>
        <w:gridCol w:w="1239"/>
        <w:gridCol w:w="1454"/>
      </w:tblGrid>
      <w:tr w:rsidR="009C6F43">
        <w:trPr>
          <w:trHeight w:val="569"/>
        </w:trPr>
        <w:tc>
          <w:tcPr>
            <w:tcW w:w="1596" w:type="dxa"/>
            <w:gridSpan w:val="2"/>
            <w:vMerge w:val="restart"/>
            <w:vAlign w:val="center"/>
          </w:tcPr>
          <w:p w:rsidR="009C6F43" w:rsidRDefault="00A47CFC">
            <w:pPr>
              <w:spacing w:line="460" w:lineRule="exact"/>
              <w:jc w:val="right"/>
              <w:rPr>
                <w:rFonts w:ascii="宋体" w:hAnsi="宋体" w:cs="宋体"/>
                <w:sz w:val="24"/>
                <w:szCs w:val="24"/>
              </w:rPr>
            </w:pPr>
            <w:r>
              <w:rPr>
                <w:rFonts w:ascii="宋体" w:hAnsi="宋体" w:cs="宋体"/>
                <w:sz w:val="24"/>
                <w:szCs w:val="24"/>
              </w:rPr>
              <w:pict>
                <v:line id="__TH_L2" o:spid="_x0000_s1026" style="position:absolute;left:0;text-align:left;z-index:251658240" from="-5.15pt,1.55pt" to="71.15pt,108.8pt" o:gfxdata="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dqyor1QAAAAkBAAAPAAAAAAAAAAEAIAAAACIAAABkcnMvZG93bnJl&#10;di54bWxQSwECFAAUAAAACACHTuJAv/E32scBAACRAwAADgAAAAAAAAABACAAAAAkAQAAZHJzL2Uy&#10;b0RvYy54bWxQSwUGAAAAAAYABgBZAQAAXQUAAAAA&#10;" strokeweight=".5pt"/>
              </w:pict>
            </w:r>
            <w:r w:rsidR="00A8102C">
              <w:rPr>
                <w:rFonts w:ascii="宋体" w:hAnsi="宋体" w:cs="宋体" w:hint="eastAsia"/>
                <w:sz w:val="24"/>
                <w:szCs w:val="24"/>
              </w:rPr>
              <w:t>投标人</w:t>
            </w:r>
          </w:p>
          <w:p w:rsidR="009C6F43" w:rsidRDefault="00A8102C">
            <w:pPr>
              <w:spacing w:line="460" w:lineRule="exact"/>
              <w:jc w:val="right"/>
              <w:rPr>
                <w:rFonts w:ascii="宋体" w:hAnsi="宋体" w:cs="宋体"/>
                <w:sz w:val="24"/>
                <w:szCs w:val="24"/>
              </w:rPr>
            </w:pPr>
            <w:r>
              <w:rPr>
                <w:rFonts w:ascii="宋体" w:hAnsi="宋体" w:cs="宋体" w:hint="eastAsia"/>
                <w:sz w:val="24"/>
                <w:szCs w:val="24"/>
              </w:rPr>
              <w:t>得分情</w:t>
            </w:r>
          </w:p>
          <w:p w:rsidR="009C6F43" w:rsidRDefault="00A8102C">
            <w:pPr>
              <w:spacing w:line="460" w:lineRule="exact"/>
              <w:ind w:right="140"/>
              <w:jc w:val="right"/>
              <w:rPr>
                <w:rFonts w:ascii="宋体" w:hAnsi="宋体" w:cs="宋体"/>
                <w:sz w:val="24"/>
                <w:szCs w:val="24"/>
              </w:rPr>
            </w:pPr>
            <w:r>
              <w:rPr>
                <w:rFonts w:ascii="宋体" w:hAnsi="宋体" w:cs="宋体" w:hint="eastAsia"/>
                <w:sz w:val="24"/>
                <w:szCs w:val="24"/>
              </w:rPr>
              <w:t>况</w:t>
            </w:r>
          </w:p>
          <w:p w:rsidR="009C6F43" w:rsidRDefault="00A8102C">
            <w:pPr>
              <w:spacing w:line="460" w:lineRule="exact"/>
              <w:ind w:rightChars="198" w:right="416" w:firstLineChars="50" w:firstLine="120"/>
              <w:jc w:val="left"/>
              <w:rPr>
                <w:rFonts w:ascii="宋体" w:hAnsi="宋体" w:cs="宋体"/>
                <w:sz w:val="24"/>
                <w:szCs w:val="24"/>
              </w:rPr>
            </w:pPr>
            <w:r>
              <w:rPr>
                <w:rFonts w:ascii="宋体" w:hAnsi="宋体" w:cs="宋体" w:hint="eastAsia"/>
                <w:sz w:val="24"/>
                <w:szCs w:val="24"/>
              </w:rPr>
              <w:t>评委</w:t>
            </w:r>
          </w:p>
        </w:tc>
        <w:tc>
          <w:tcPr>
            <w:tcW w:w="7796" w:type="dxa"/>
            <w:gridSpan w:val="6"/>
            <w:vAlign w:val="center"/>
          </w:tcPr>
          <w:p w:rsidR="009C6F43" w:rsidRDefault="00A8102C">
            <w:pPr>
              <w:spacing w:line="460" w:lineRule="exact"/>
              <w:jc w:val="center"/>
              <w:rPr>
                <w:rFonts w:ascii="宋体" w:hAnsi="宋体" w:cs="宋体"/>
                <w:sz w:val="24"/>
                <w:szCs w:val="24"/>
              </w:rPr>
            </w:pPr>
            <w:r>
              <w:rPr>
                <w:rFonts w:ascii="宋体" w:hAnsi="宋体" w:cs="宋体" w:hint="eastAsia"/>
                <w:color w:val="000000"/>
                <w:kern w:val="0"/>
                <w:sz w:val="24"/>
                <w:szCs w:val="24"/>
              </w:rPr>
              <w:t>河南鑫厦建设集团有限公司</w:t>
            </w:r>
          </w:p>
        </w:tc>
      </w:tr>
      <w:tr w:rsidR="009C6F43">
        <w:trPr>
          <w:trHeight w:val="421"/>
        </w:trPr>
        <w:tc>
          <w:tcPr>
            <w:tcW w:w="1596" w:type="dxa"/>
            <w:gridSpan w:val="2"/>
            <w:vMerge/>
          </w:tcPr>
          <w:p w:rsidR="009C6F43" w:rsidRDefault="009C6F43">
            <w:pPr>
              <w:spacing w:line="460" w:lineRule="exact"/>
              <w:rPr>
                <w:rFonts w:ascii="宋体" w:hAnsi="宋体" w:cs="宋体"/>
                <w:sz w:val="24"/>
                <w:szCs w:val="24"/>
              </w:rPr>
            </w:pPr>
          </w:p>
        </w:tc>
        <w:tc>
          <w:tcPr>
            <w:tcW w:w="1134" w:type="dxa"/>
            <w:vMerge w:val="restart"/>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技术标</w:t>
            </w:r>
          </w:p>
          <w:p w:rsidR="009C6F43" w:rsidRDefault="00A8102C">
            <w:pPr>
              <w:spacing w:line="460" w:lineRule="exact"/>
              <w:jc w:val="center"/>
              <w:rPr>
                <w:rFonts w:ascii="宋体" w:hAnsi="宋体" w:cs="宋体"/>
                <w:sz w:val="24"/>
                <w:szCs w:val="24"/>
              </w:rPr>
            </w:pPr>
            <w:r>
              <w:rPr>
                <w:rFonts w:ascii="宋体" w:hAnsi="宋体" w:cs="宋体" w:hint="eastAsia"/>
                <w:sz w:val="24"/>
                <w:szCs w:val="24"/>
              </w:rPr>
              <w:t>得分</w:t>
            </w:r>
          </w:p>
        </w:tc>
        <w:tc>
          <w:tcPr>
            <w:tcW w:w="5208" w:type="dxa"/>
            <w:gridSpan w:val="4"/>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商务标得分</w:t>
            </w:r>
          </w:p>
        </w:tc>
        <w:tc>
          <w:tcPr>
            <w:tcW w:w="1454" w:type="dxa"/>
            <w:vMerge w:val="restart"/>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综合（信用）标得分</w:t>
            </w:r>
          </w:p>
        </w:tc>
      </w:tr>
      <w:tr w:rsidR="009C6F43">
        <w:trPr>
          <w:trHeight w:val="308"/>
        </w:trPr>
        <w:tc>
          <w:tcPr>
            <w:tcW w:w="1596" w:type="dxa"/>
            <w:gridSpan w:val="2"/>
            <w:vMerge/>
          </w:tcPr>
          <w:p w:rsidR="009C6F43" w:rsidRDefault="009C6F43">
            <w:pPr>
              <w:spacing w:line="460" w:lineRule="exact"/>
              <w:rPr>
                <w:rFonts w:ascii="宋体" w:hAnsi="宋体" w:cs="宋体"/>
                <w:sz w:val="24"/>
                <w:szCs w:val="24"/>
              </w:rPr>
            </w:pPr>
          </w:p>
        </w:tc>
        <w:tc>
          <w:tcPr>
            <w:tcW w:w="1134" w:type="dxa"/>
            <w:vMerge/>
          </w:tcPr>
          <w:p w:rsidR="009C6F43" w:rsidRDefault="009C6F43">
            <w:pPr>
              <w:spacing w:line="460" w:lineRule="exact"/>
              <w:rPr>
                <w:rFonts w:ascii="宋体" w:hAnsi="宋体" w:cs="宋体"/>
                <w:sz w:val="24"/>
                <w:szCs w:val="24"/>
              </w:rPr>
            </w:pP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报价</w:t>
            </w:r>
          </w:p>
          <w:p w:rsidR="009C6F43" w:rsidRDefault="00A8102C">
            <w:pPr>
              <w:spacing w:line="460" w:lineRule="exact"/>
              <w:jc w:val="center"/>
              <w:rPr>
                <w:rFonts w:ascii="宋体" w:hAnsi="宋体" w:cs="宋体"/>
                <w:sz w:val="24"/>
                <w:szCs w:val="24"/>
              </w:rPr>
            </w:pPr>
            <w:r>
              <w:rPr>
                <w:rFonts w:ascii="宋体" w:hAnsi="宋体" w:cs="宋体" w:hint="eastAsia"/>
                <w:sz w:val="24"/>
                <w:szCs w:val="24"/>
              </w:rPr>
              <w:t>得分</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分部分项综合单价得分</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措施项目得分</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主材单价得分</w:t>
            </w:r>
          </w:p>
        </w:tc>
        <w:tc>
          <w:tcPr>
            <w:tcW w:w="1454" w:type="dxa"/>
            <w:vMerge/>
            <w:vAlign w:val="center"/>
          </w:tcPr>
          <w:p w:rsidR="009C6F43" w:rsidRDefault="009C6F43">
            <w:pPr>
              <w:spacing w:line="460" w:lineRule="exact"/>
              <w:jc w:val="center"/>
              <w:rPr>
                <w:rFonts w:ascii="宋体" w:hAnsi="宋体" w:cs="宋体"/>
                <w:sz w:val="24"/>
                <w:szCs w:val="24"/>
              </w:rPr>
            </w:pPr>
          </w:p>
        </w:tc>
      </w:tr>
      <w:tr w:rsidR="009C6F43">
        <w:tc>
          <w:tcPr>
            <w:tcW w:w="1596" w:type="dxa"/>
            <w:gridSpan w:val="2"/>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lastRenderedPageBreak/>
              <w:t>评委1</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13.2</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23.82</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3.212</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3</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14.5</w:t>
            </w:r>
          </w:p>
        </w:tc>
      </w:tr>
      <w:tr w:rsidR="009C6F43">
        <w:tc>
          <w:tcPr>
            <w:tcW w:w="1596" w:type="dxa"/>
            <w:gridSpan w:val="2"/>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评委2</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15.0</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23.82</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3.212</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3</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15.5</w:t>
            </w:r>
          </w:p>
        </w:tc>
      </w:tr>
      <w:tr w:rsidR="009C6F43">
        <w:trPr>
          <w:trHeight w:val="90"/>
        </w:trPr>
        <w:tc>
          <w:tcPr>
            <w:tcW w:w="1596" w:type="dxa"/>
            <w:gridSpan w:val="2"/>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评委3</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15.4</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23.82</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3.212</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3</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14.5</w:t>
            </w:r>
          </w:p>
        </w:tc>
      </w:tr>
      <w:tr w:rsidR="009C6F43">
        <w:tc>
          <w:tcPr>
            <w:tcW w:w="1596" w:type="dxa"/>
            <w:gridSpan w:val="2"/>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评委4</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14.5</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23.82</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3.212</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3</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14.5</w:t>
            </w:r>
          </w:p>
        </w:tc>
      </w:tr>
      <w:tr w:rsidR="009C6F43">
        <w:tc>
          <w:tcPr>
            <w:tcW w:w="1596" w:type="dxa"/>
            <w:gridSpan w:val="2"/>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14.9</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23.82</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3.212</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3</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15.5</w:t>
            </w:r>
          </w:p>
        </w:tc>
      </w:tr>
      <w:tr w:rsidR="009C6F43">
        <w:tc>
          <w:tcPr>
            <w:tcW w:w="1596" w:type="dxa"/>
            <w:gridSpan w:val="2"/>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平均得分</w:t>
            </w:r>
          </w:p>
        </w:tc>
        <w:tc>
          <w:tcPr>
            <w:tcW w:w="1134"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14.6</w:t>
            </w:r>
          </w:p>
        </w:tc>
        <w:tc>
          <w:tcPr>
            <w:tcW w:w="992"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23.82</w:t>
            </w:r>
          </w:p>
        </w:tc>
        <w:tc>
          <w:tcPr>
            <w:tcW w:w="1843"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3.212</w:t>
            </w:r>
          </w:p>
        </w:tc>
        <w:tc>
          <w:tcPr>
            <w:tcW w:w="1239"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3</w:t>
            </w:r>
          </w:p>
        </w:tc>
        <w:tc>
          <w:tcPr>
            <w:tcW w:w="1454"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14.9</w:t>
            </w:r>
          </w:p>
        </w:tc>
      </w:tr>
      <w:tr w:rsidR="009C6F43">
        <w:trPr>
          <w:trHeight w:val="476"/>
        </w:trPr>
        <w:tc>
          <w:tcPr>
            <w:tcW w:w="1590"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最终得分</w:t>
            </w:r>
          </w:p>
        </w:tc>
        <w:tc>
          <w:tcPr>
            <w:tcW w:w="7802" w:type="dxa"/>
            <w:gridSpan w:val="7"/>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74.53</w:t>
            </w:r>
          </w:p>
        </w:tc>
      </w:tr>
      <w:tr w:rsidR="009C6F43">
        <w:tc>
          <w:tcPr>
            <w:tcW w:w="9392" w:type="dxa"/>
            <w:gridSpan w:val="8"/>
          </w:tcPr>
          <w:p w:rsidR="009C6F43" w:rsidRDefault="00A8102C">
            <w:pPr>
              <w:spacing w:line="380" w:lineRule="exact"/>
              <w:rPr>
                <w:rFonts w:ascii="宋体" w:hAnsi="宋体" w:cs="宋体"/>
                <w:sz w:val="24"/>
                <w:szCs w:val="24"/>
              </w:rPr>
            </w:pPr>
            <w:r>
              <w:rPr>
                <w:rFonts w:ascii="宋体" w:hAnsi="宋体" w:cs="宋体" w:hint="eastAsia"/>
                <w:sz w:val="24"/>
                <w:szCs w:val="24"/>
              </w:rPr>
              <w:t>备注：</w:t>
            </w:r>
          </w:p>
          <w:p w:rsidR="009C6F43" w:rsidRDefault="00A8102C">
            <w:pPr>
              <w:spacing w:line="380" w:lineRule="exact"/>
              <w:rPr>
                <w:rFonts w:ascii="宋体" w:hAnsi="宋体" w:cs="宋体"/>
                <w:color w:val="000000" w:themeColor="text1"/>
                <w:sz w:val="24"/>
                <w:szCs w:val="24"/>
              </w:rPr>
            </w:pPr>
            <w:r>
              <w:rPr>
                <w:rFonts w:ascii="宋体" w:hAnsi="宋体" w:cs="宋体" w:hint="eastAsia"/>
                <w:color w:val="000000" w:themeColor="text1"/>
                <w:sz w:val="24"/>
                <w:szCs w:val="24"/>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9C6F43" w:rsidRDefault="00A8102C">
            <w:pPr>
              <w:spacing w:line="380" w:lineRule="exact"/>
              <w:ind w:firstLine="480"/>
              <w:rPr>
                <w:rFonts w:ascii="宋体" w:hAnsi="宋体" w:cs="宋体"/>
                <w:sz w:val="24"/>
                <w:szCs w:val="24"/>
              </w:rPr>
            </w:pPr>
            <w:r>
              <w:rPr>
                <w:rFonts w:ascii="宋体" w:hAnsi="宋体" w:cs="宋体" w:hint="eastAsia"/>
                <w:color w:val="000000" w:themeColor="text1"/>
                <w:sz w:val="24"/>
                <w:szCs w:val="24"/>
              </w:rPr>
              <w:t>评标委员会人数在5人以上时，去掉一个最高分和一个最低分取平均值；评标委员会人数在5人时，取所有评委评分的平均值。</w:t>
            </w:r>
          </w:p>
        </w:tc>
      </w:tr>
    </w:tbl>
    <w:p w:rsidR="009C6F43" w:rsidRDefault="009C6F43">
      <w:pPr>
        <w:autoSpaceDE w:val="0"/>
        <w:autoSpaceDN w:val="0"/>
        <w:adjustRightInd w:val="0"/>
        <w:spacing w:line="540" w:lineRule="exact"/>
        <w:ind w:firstLine="618"/>
        <w:rPr>
          <w:rFonts w:ascii="黑体" w:eastAsia="黑体" w:hAnsi="黑体" w:cs="宋体"/>
          <w:color w:val="000000"/>
          <w:spacing w:val="15"/>
          <w:kern w:val="0"/>
          <w:sz w:val="30"/>
          <w:szCs w:val="30"/>
          <w:lang w:val="zh-CN"/>
        </w:rPr>
      </w:pPr>
    </w:p>
    <w:tbl>
      <w:tblPr>
        <w:tblW w:w="939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5"/>
        <w:gridCol w:w="995"/>
        <w:gridCol w:w="992"/>
        <w:gridCol w:w="1843"/>
        <w:gridCol w:w="1134"/>
        <w:gridCol w:w="1239"/>
        <w:gridCol w:w="1454"/>
      </w:tblGrid>
      <w:tr w:rsidR="009C6F43">
        <w:trPr>
          <w:trHeight w:val="539"/>
        </w:trPr>
        <w:tc>
          <w:tcPr>
            <w:tcW w:w="1735" w:type="dxa"/>
            <w:vMerge w:val="restart"/>
            <w:vAlign w:val="center"/>
          </w:tcPr>
          <w:p w:rsidR="009C6F43" w:rsidRDefault="00A47CFC">
            <w:pPr>
              <w:spacing w:line="460" w:lineRule="exact"/>
              <w:jc w:val="right"/>
              <w:rPr>
                <w:rFonts w:ascii="宋体" w:hAnsi="宋体" w:cs="宋体"/>
                <w:sz w:val="24"/>
                <w:szCs w:val="24"/>
              </w:rPr>
            </w:pPr>
            <w:r>
              <w:rPr>
                <w:rFonts w:ascii="宋体" w:hAnsi="宋体" w:cs="宋体"/>
                <w:sz w:val="24"/>
                <w:szCs w:val="24"/>
              </w:rPr>
              <w:pict>
                <v:line id="_x0000_s1029" style="position:absolute;left:0;text-align:left;z-index:251659264" from="-3.2pt,-.3pt" to="78.65pt,95.95pt" o:gfxdata="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KLu8S1QAAAAgBAAAPAAAAAAAAAAEAIAAAACIAAABkcnMvZG93&#10;bnJldi54bWxQSwECFAAUAAAACACHTuJAGYmB7coBAACSAwAADgAAAAAAAAABACAAAAAkAQAAZHJz&#10;L2Uyb0RvYy54bWxQSwUGAAAAAAYABgBZAQAAYAUAAAAA&#10;" strokeweight=".5pt"/>
              </w:pict>
            </w:r>
            <w:r w:rsidR="00A8102C">
              <w:rPr>
                <w:rFonts w:ascii="宋体" w:hAnsi="宋体" w:cs="宋体" w:hint="eastAsia"/>
                <w:sz w:val="24"/>
                <w:szCs w:val="24"/>
              </w:rPr>
              <w:t>投标人</w:t>
            </w:r>
          </w:p>
          <w:p w:rsidR="009C6F43" w:rsidRDefault="00A8102C">
            <w:pPr>
              <w:spacing w:line="380" w:lineRule="exact"/>
              <w:jc w:val="right"/>
              <w:rPr>
                <w:rFonts w:ascii="宋体" w:hAnsi="宋体" w:cs="宋体"/>
                <w:sz w:val="24"/>
                <w:szCs w:val="24"/>
              </w:rPr>
            </w:pPr>
            <w:r>
              <w:rPr>
                <w:rFonts w:ascii="宋体" w:hAnsi="宋体" w:cs="宋体" w:hint="eastAsia"/>
                <w:sz w:val="24"/>
                <w:szCs w:val="24"/>
              </w:rPr>
              <w:t xml:space="preserve">得分情况     </w:t>
            </w:r>
          </w:p>
          <w:p w:rsidR="009C6F43" w:rsidRDefault="009C6F43">
            <w:pPr>
              <w:spacing w:line="380" w:lineRule="exact"/>
              <w:jc w:val="right"/>
              <w:rPr>
                <w:rFonts w:ascii="宋体" w:hAnsi="宋体" w:cs="宋体"/>
                <w:sz w:val="24"/>
                <w:szCs w:val="24"/>
              </w:rPr>
            </w:pPr>
          </w:p>
          <w:p w:rsidR="009C6F43" w:rsidRDefault="00A8102C">
            <w:pPr>
              <w:spacing w:line="380" w:lineRule="exact"/>
              <w:rPr>
                <w:rFonts w:ascii="宋体" w:hAnsi="宋体" w:cs="宋体"/>
                <w:sz w:val="24"/>
                <w:szCs w:val="24"/>
              </w:rPr>
            </w:pPr>
            <w:r>
              <w:rPr>
                <w:rFonts w:ascii="宋体" w:hAnsi="宋体" w:cs="宋体" w:hint="eastAsia"/>
                <w:sz w:val="24"/>
                <w:szCs w:val="24"/>
              </w:rPr>
              <w:t>评委</w:t>
            </w:r>
          </w:p>
        </w:tc>
        <w:tc>
          <w:tcPr>
            <w:tcW w:w="7657" w:type="dxa"/>
            <w:gridSpan w:val="6"/>
            <w:vAlign w:val="center"/>
          </w:tcPr>
          <w:p w:rsidR="009C6F43" w:rsidRDefault="00A8102C">
            <w:pPr>
              <w:spacing w:line="460" w:lineRule="exact"/>
              <w:jc w:val="center"/>
              <w:rPr>
                <w:rFonts w:ascii="宋体" w:hAnsi="宋体" w:cs="宋体"/>
                <w:sz w:val="24"/>
                <w:szCs w:val="24"/>
              </w:rPr>
            </w:pPr>
            <w:r>
              <w:rPr>
                <w:rFonts w:ascii="宋体" w:hAnsi="宋体" w:cs="宋体" w:hint="eastAsia"/>
                <w:color w:val="000000"/>
                <w:kern w:val="0"/>
                <w:sz w:val="24"/>
                <w:szCs w:val="24"/>
              </w:rPr>
              <w:t>周口市鑫路建筑工程有限公司</w:t>
            </w:r>
          </w:p>
        </w:tc>
      </w:tr>
      <w:tr w:rsidR="009C6F43">
        <w:trPr>
          <w:trHeight w:val="391"/>
        </w:trPr>
        <w:tc>
          <w:tcPr>
            <w:tcW w:w="1735" w:type="dxa"/>
            <w:vMerge/>
          </w:tcPr>
          <w:p w:rsidR="009C6F43" w:rsidRDefault="009C6F43">
            <w:pPr>
              <w:spacing w:line="460" w:lineRule="exact"/>
              <w:rPr>
                <w:rFonts w:ascii="宋体" w:hAnsi="宋体" w:cs="宋体"/>
                <w:sz w:val="24"/>
                <w:szCs w:val="24"/>
              </w:rPr>
            </w:pPr>
          </w:p>
        </w:tc>
        <w:tc>
          <w:tcPr>
            <w:tcW w:w="995" w:type="dxa"/>
            <w:vMerge w:val="restart"/>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技术标</w:t>
            </w:r>
          </w:p>
          <w:p w:rsidR="009C6F43" w:rsidRDefault="00A8102C">
            <w:pPr>
              <w:spacing w:line="460" w:lineRule="exact"/>
              <w:jc w:val="center"/>
              <w:rPr>
                <w:rFonts w:ascii="宋体" w:hAnsi="宋体" w:cs="宋体"/>
                <w:sz w:val="24"/>
                <w:szCs w:val="24"/>
              </w:rPr>
            </w:pPr>
            <w:r>
              <w:rPr>
                <w:rFonts w:ascii="宋体" w:hAnsi="宋体" w:cs="宋体" w:hint="eastAsia"/>
                <w:sz w:val="24"/>
                <w:szCs w:val="24"/>
              </w:rPr>
              <w:t>得分</w:t>
            </w:r>
          </w:p>
        </w:tc>
        <w:tc>
          <w:tcPr>
            <w:tcW w:w="5208" w:type="dxa"/>
            <w:gridSpan w:val="4"/>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商务标得分</w:t>
            </w:r>
          </w:p>
        </w:tc>
        <w:tc>
          <w:tcPr>
            <w:tcW w:w="1454" w:type="dxa"/>
            <w:vMerge w:val="restart"/>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综合（信用）标得分</w:t>
            </w:r>
          </w:p>
        </w:tc>
      </w:tr>
      <w:tr w:rsidR="009C6F43">
        <w:trPr>
          <w:trHeight w:val="801"/>
        </w:trPr>
        <w:tc>
          <w:tcPr>
            <w:tcW w:w="1735" w:type="dxa"/>
            <w:vMerge/>
          </w:tcPr>
          <w:p w:rsidR="009C6F43" w:rsidRDefault="009C6F43">
            <w:pPr>
              <w:spacing w:line="460" w:lineRule="exact"/>
              <w:rPr>
                <w:rFonts w:ascii="宋体" w:hAnsi="宋体" w:cs="宋体"/>
                <w:sz w:val="24"/>
                <w:szCs w:val="24"/>
              </w:rPr>
            </w:pPr>
          </w:p>
        </w:tc>
        <w:tc>
          <w:tcPr>
            <w:tcW w:w="995" w:type="dxa"/>
            <w:vMerge/>
          </w:tcPr>
          <w:p w:rsidR="009C6F43" w:rsidRDefault="009C6F43">
            <w:pPr>
              <w:spacing w:line="460" w:lineRule="exact"/>
              <w:rPr>
                <w:rFonts w:ascii="宋体" w:hAnsi="宋体" w:cs="宋体"/>
                <w:sz w:val="24"/>
                <w:szCs w:val="24"/>
              </w:rPr>
            </w:pPr>
          </w:p>
        </w:tc>
        <w:tc>
          <w:tcPr>
            <w:tcW w:w="992" w:type="dxa"/>
            <w:vAlign w:val="center"/>
          </w:tcPr>
          <w:p w:rsidR="009C6F43" w:rsidRDefault="00A8102C">
            <w:pPr>
              <w:spacing w:line="400" w:lineRule="exact"/>
              <w:jc w:val="center"/>
              <w:rPr>
                <w:rFonts w:ascii="宋体" w:hAnsi="宋体" w:cs="宋体"/>
                <w:sz w:val="24"/>
                <w:szCs w:val="24"/>
              </w:rPr>
            </w:pPr>
            <w:r>
              <w:rPr>
                <w:rFonts w:ascii="宋体" w:hAnsi="宋体" w:cs="宋体" w:hint="eastAsia"/>
                <w:sz w:val="24"/>
                <w:szCs w:val="24"/>
              </w:rPr>
              <w:t>报价</w:t>
            </w:r>
          </w:p>
          <w:p w:rsidR="009C6F43" w:rsidRDefault="00A8102C">
            <w:pPr>
              <w:spacing w:line="400" w:lineRule="exact"/>
              <w:jc w:val="center"/>
              <w:rPr>
                <w:rFonts w:ascii="宋体" w:hAnsi="宋体" w:cs="宋体"/>
                <w:sz w:val="24"/>
                <w:szCs w:val="24"/>
              </w:rPr>
            </w:pPr>
            <w:r>
              <w:rPr>
                <w:rFonts w:ascii="宋体" w:hAnsi="宋体" w:cs="宋体" w:hint="eastAsia"/>
                <w:sz w:val="24"/>
                <w:szCs w:val="24"/>
              </w:rPr>
              <w:t>得分</w:t>
            </w:r>
          </w:p>
        </w:tc>
        <w:tc>
          <w:tcPr>
            <w:tcW w:w="1843" w:type="dxa"/>
            <w:vAlign w:val="center"/>
          </w:tcPr>
          <w:p w:rsidR="009C6F43" w:rsidRDefault="00A8102C">
            <w:pPr>
              <w:spacing w:line="400" w:lineRule="exact"/>
              <w:jc w:val="center"/>
              <w:rPr>
                <w:rFonts w:ascii="宋体" w:hAnsi="宋体" w:cs="宋体"/>
                <w:sz w:val="24"/>
                <w:szCs w:val="24"/>
              </w:rPr>
            </w:pPr>
            <w:r>
              <w:rPr>
                <w:rFonts w:ascii="宋体" w:hAnsi="宋体" w:cs="宋体" w:hint="eastAsia"/>
                <w:sz w:val="24"/>
                <w:szCs w:val="24"/>
              </w:rPr>
              <w:t>分部分项综合单价得分</w:t>
            </w:r>
          </w:p>
        </w:tc>
        <w:tc>
          <w:tcPr>
            <w:tcW w:w="1134" w:type="dxa"/>
            <w:vAlign w:val="center"/>
          </w:tcPr>
          <w:p w:rsidR="009C6F43" w:rsidRDefault="00A8102C">
            <w:pPr>
              <w:spacing w:line="400" w:lineRule="exact"/>
              <w:jc w:val="center"/>
              <w:rPr>
                <w:rFonts w:ascii="宋体" w:hAnsi="宋体" w:cs="宋体"/>
                <w:sz w:val="24"/>
                <w:szCs w:val="24"/>
              </w:rPr>
            </w:pPr>
            <w:r>
              <w:rPr>
                <w:rFonts w:ascii="宋体" w:hAnsi="宋体" w:cs="宋体" w:hint="eastAsia"/>
                <w:sz w:val="24"/>
                <w:szCs w:val="24"/>
              </w:rPr>
              <w:t>措施项目得分</w:t>
            </w:r>
          </w:p>
        </w:tc>
        <w:tc>
          <w:tcPr>
            <w:tcW w:w="1239" w:type="dxa"/>
            <w:vAlign w:val="center"/>
          </w:tcPr>
          <w:p w:rsidR="009C6F43" w:rsidRDefault="00A8102C">
            <w:pPr>
              <w:spacing w:line="400" w:lineRule="exact"/>
              <w:jc w:val="center"/>
              <w:rPr>
                <w:rFonts w:ascii="宋体" w:hAnsi="宋体" w:cs="宋体"/>
                <w:sz w:val="24"/>
                <w:szCs w:val="24"/>
              </w:rPr>
            </w:pPr>
            <w:r>
              <w:rPr>
                <w:rFonts w:ascii="宋体" w:hAnsi="宋体" w:cs="宋体" w:hint="eastAsia"/>
                <w:sz w:val="24"/>
                <w:szCs w:val="24"/>
              </w:rPr>
              <w:t>主材单价得分</w:t>
            </w:r>
          </w:p>
        </w:tc>
        <w:tc>
          <w:tcPr>
            <w:tcW w:w="1454" w:type="dxa"/>
            <w:vMerge/>
            <w:vAlign w:val="center"/>
          </w:tcPr>
          <w:p w:rsidR="009C6F43" w:rsidRDefault="009C6F43">
            <w:pPr>
              <w:spacing w:line="460" w:lineRule="exact"/>
              <w:jc w:val="center"/>
              <w:rPr>
                <w:rFonts w:ascii="宋体" w:hAnsi="宋体" w:cs="宋体"/>
                <w:sz w:val="24"/>
                <w:szCs w:val="24"/>
              </w:rPr>
            </w:pPr>
          </w:p>
        </w:tc>
      </w:tr>
      <w:tr w:rsidR="009C6F43">
        <w:tc>
          <w:tcPr>
            <w:tcW w:w="1735"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评委1</w:t>
            </w:r>
          </w:p>
        </w:tc>
        <w:tc>
          <w:tcPr>
            <w:tcW w:w="995"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13.2</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20</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12</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2.256</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14.5</w:t>
            </w:r>
          </w:p>
        </w:tc>
      </w:tr>
      <w:tr w:rsidR="009C6F43">
        <w:tc>
          <w:tcPr>
            <w:tcW w:w="1735"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评委2</w:t>
            </w:r>
          </w:p>
        </w:tc>
        <w:tc>
          <w:tcPr>
            <w:tcW w:w="995"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15.3</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20</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12</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2.256</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14.5</w:t>
            </w:r>
          </w:p>
        </w:tc>
      </w:tr>
      <w:tr w:rsidR="009C6F43">
        <w:tc>
          <w:tcPr>
            <w:tcW w:w="1735"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评委3</w:t>
            </w:r>
          </w:p>
        </w:tc>
        <w:tc>
          <w:tcPr>
            <w:tcW w:w="995"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14.4</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20</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12</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2.256</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14.5</w:t>
            </w:r>
          </w:p>
        </w:tc>
      </w:tr>
      <w:tr w:rsidR="009C6F43">
        <w:tc>
          <w:tcPr>
            <w:tcW w:w="1735"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评委4</w:t>
            </w:r>
          </w:p>
        </w:tc>
        <w:tc>
          <w:tcPr>
            <w:tcW w:w="995"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14.5</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20</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12</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2.256</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13.5</w:t>
            </w:r>
          </w:p>
        </w:tc>
      </w:tr>
      <w:tr w:rsidR="009C6F43">
        <w:tc>
          <w:tcPr>
            <w:tcW w:w="1735"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评委5</w:t>
            </w:r>
          </w:p>
        </w:tc>
        <w:tc>
          <w:tcPr>
            <w:tcW w:w="995"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15.2</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20</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12</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2.256</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14.5</w:t>
            </w:r>
          </w:p>
        </w:tc>
      </w:tr>
      <w:tr w:rsidR="009C6F43">
        <w:tc>
          <w:tcPr>
            <w:tcW w:w="1735"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平均得分</w:t>
            </w:r>
          </w:p>
        </w:tc>
        <w:tc>
          <w:tcPr>
            <w:tcW w:w="995"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14.52</w:t>
            </w:r>
          </w:p>
        </w:tc>
        <w:tc>
          <w:tcPr>
            <w:tcW w:w="992"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20</w:t>
            </w:r>
          </w:p>
        </w:tc>
        <w:tc>
          <w:tcPr>
            <w:tcW w:w="1843"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12</w:t>
            </w:r>
          </w:p>
        </w:tc>
        <w:tc>
          <w:tcPr>
            <w:tcW w:w="1134"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2.256</w:t>
            </w:r>
          </w:p>
        </w:tc>
        <w:tc>
          <w:tcPr>
            <w:tcW w:w="1239"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w:t>
            </w:r>
          </w:p>
        </w:tc>
        <w:tc>
          <w:tcPr>
            <w:tcW w:w="1454"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14.3</w:t>
            </w:r>
          </w:p>
        </w:tc>
      </w:tr>
      <w:tr w:rsidR="009C6F43">
        <w:trPr>
          <w:trHeight w:val="491"/>
        </w:trPr>
        <w:tc>
          <w:tcPr>
            <w:tcW w:w="1735"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最终得分</w:t>
            </w:r>
          </w:p>
        </w:tc>
        <w:tc>
          <w:tcPr>
            <w:tcW w:w="7657" w:type="dxa"/>
            <w:gridSpan w:val="6"/>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65.08</w:t>
            </w:r>
          </w:p>
        </w:tc>
      </w:tr>
      <w:tr w:rsidR="009C6F43">
        <w:trPr>
          <w:trHeight w:val="2540"/>
        </w:trPr>
        <w:tc>
          <w:tcPr>
            <w:tcW w:w="9392" w:type="dxa"/>
            <w:gridSpan w:val="7"/>
          </w:tcPr>
          <w:p w:rsidR="009C6F43" w:rsidRDefault="00A8102C">
            <w:pPr>
              <w:spacing w:line="380" w:lineRule="exact"/>
              <w:rPr>
                <w:rFonts w:ascii="宋体" w:hAnsi="宋体" w:cs="宋体"/>
                <w:sz w:val="24"/>
                <w:szCs w:val="24"/>
              </w:rPr>
            </w:pPr>
            <w:r>
              <w:rPr>
                <w:rFonts w:ascii="宋体" w:hAnsi="宋体" w:cs="宋体" w:hint="eastAsia"/>
                <w:sz w:val="24"/>
                <w:szCs w:val="24"/>
              </w:rPr>
              <w:lastRenderedPageBreak/>
              <w:t>备注：</w:t>
            </w:r>
          </w:p>
          <w:p w:rsidR="009C6F43" w:rsidRDefault="00A8102C">
            <w:pPr>
              <w:spacing w:line="380" w:lineRule="exact"/>
              <w:rPr>
                <w:rFonts w:ascii="宋体" w:hAnsi="宋体" w:cs="宋体"/>
                <w:color w:val="000000" w:themeColor="text1"/>
                <w:sz w:val="24"/>
                <w:szCs w:val="24"/>
              </w:rPr>
            </w:pPr>
            <w:r>
              <w:rPr>
                <w:rFonts w:ascii="宋体" w:hAnsi="宋体" w:cs="宋体" w:hint="eastAsia"/>
                <w:color w:val="000000" w:themeColor="text1"/>
                <w:sz w:val="24"/>
                <w:szCs w:val="24"/>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9C6F43" w:rsidRDefault="00A8102C">
            <w:pPr>
              <w:spacing w:line="380" w:lineRule="exact"/>
              <w:ind w:firstLine="480"/>
              <w:rPr>
                <w:rFonts w:ascii="宋体" w:hAnsi="宋体" w:cs="宋体"/>
                <w:sz w:val="24"/>
                <w:szCs w:val="24"/>
              </w:rPr>
            </w:pPr>
            <w:r>
              <w:rPr>
                <w:rFonts w:ascii="宋体" w:hAnsi="宋体" w:cs="宋体" w:hint="eastAsia"/>
                <w:color w:val="000000" w:themeColor="text1"/>
                <w:sz w:val="24"/>
                <w:szCs w:val="24"/>
              </w:rPr>
              <w:t>评标委员会人数在5人以上时，去掉一个最高分和一个最低分取平均值；评标委员会人数在5人时，取所有评委评分的平均值。</w:t>
            </w:r>
          </w:p>
        </w:tc>
      </w:tr>
    </w:tbl>
    <w:p w:rsidR="009C6F43" w:rsidRDefault="009C6F43">
      <w:pPr>
        <w:pStyle w:val="a0"/>
        <w:ind w:firstLine="240"/>
        <w:rPr>
          <w:lang w:val="zh-CN"/>
        </w:rPr>
      </w:pPr>
    </w:p>
    <w:p w:rsidR="009C6F43" w:rsidRDefault="009C6F43">
      <w:pPr>
        <w:pStyle w:val="a0"/>
        <w:ind w:firstLine="240"/>
        <w:rPr>
          <w:lang w:val="zh-CN"/>
        </w:rPr>
      </w:pPr>
    </w:p>
    <w:tbl>
      <w:tblPr>
        <w:tblW w:w="939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6"/>
        <w:gridCol w:w="1134"/>
        <w:gridCol w:w="992"/>
        <w:gridCol w:w="1843"/>
        <w:gridCol w:w="1134"/>
        <w:gridCol w:w="1239"/>
        <w:gridCol w:w="1454"/>
      </w:tblGrid>
      <w:tr w:rsidR="009C6F43">
        <w:trPr>
          <w:trHeight w:val="389"/>
        </w:trPr>
        <w:tc>
          <w:tcPr>
            <w:tcW w:w="1596" w:type="dxa"/>
            <w:vMerge w:val="restart"/>
            <w:vAlign w:val="center"/>
          </w:tcPr>
          <w:p w:rsidR="009C6F43" w:rsidRDefault="00A47CFC">
            <w:pPr>
              <w:spacing w:line="360" w:lineRule="exact"/>
              <w:jc w:val="right"/>
              <w:rPr>
                <w:rFonts w:ascii="宋体" w:hAnsi="宋体" w:cs="宋体"/>
                <w:sz w:val="24"/>
                <w:szCs w:val="24"/>
              </w:rPr>
            </w:pPr>
            <w:r>
              <w:rPr>
                <w:rFonts w:ascii="宋体" w:hAnsi="宋体" w:cs="宋体"/>
                <w:sz w:val="24"/>
                <w:szCs w:val="24"/>
              </w:rPr>
              <w:pict>
                <v:line id="_x0000_s1028" style="position:absolute;left:0;text-align:left;z-index:251660288" from="-5.15pt,1.55pt" to="73.85pt,88.6pt" o:gfxdata="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EG5P9YAAAAJAQAADwAAAAAAAAABACAAAAAiAAAAZHJzL2Rvd25y&#10;ZXYueG1sUEsBAhQAFAAAAAgAh07iQJ86SWnHAQAAkgMAAA4AAAAAAAAAAQAgAAAAJQEAAGRycy9l&#10;Mm9Eb2MueG1sUEsFBgAAAAAGAAYAWQEAAF4FAAAAAA==&#10;" strokeweight=".5pt"/>
              </w:pict>
            </w:r>
            <w:r w:rsidR="00A8102C">
              <w:rPr>
                <w:rFonts w:ascii="宋体" w:hAnsi="宋体" w:cs="宋体" w:hint="eastAsia"/>
                <w:sz w:val="24"/>
                <w:szCs w:val="24"/>
              </w:rPr>
              <w:t>投标人</w:t>
            </w:r>
          </w:p>
          <w:p w:rsidR="009C6F43" w:rsidRDefault="00A8102C">
            <w:pPr>
              <w:spacing w:line="360" w:lineRule="exact"/>
              <w:jc w:val="right"/>
              <w:rPr>
                <w:rFonts w:ascii="宋体" w:hAnsi="宋体" w:cs="宋体"/>
                <w:sz w:val="24"/>
                <w:szCs w:val="24"/>
              </w:rPr>
            </w:pPr>
            <w:r>
              <w:rPr>
                <w:rFonts w:ascii="宋体" w:hAnsi="宋体" w:cs="宋体" w:hint="eastAsia"/>
                <w:sz w:val="24"/>
                <w:szCs w:val="24"/>
              </w:rPr>
              <w:t>得分情</w:t>
            </w:r>
          </w:p>
          <w:p w:rsidR="009C6F43" w:rsidRDefault="00A8102C">
            <w:pPr>
              <w:spacing w:line="360" w:lineRule="exact"/>
              <w:ind w:right="140"/>
              <w:jc w:val="right"/>
              <w:rPr>
                <w:rFonts w:ascii="宋体" w:hAnsi="宋体" w:cs="宋体"/>
                <w:sz w:val="24"/>
                <w:szCs w:val="24"/>
              </w:rPr>
            </w:pPr>
            <w:r>
              <w:rPr>
                <w:rFonts w:ascii="宋体" w:hAnsi="宋体" w:cs="宋体" w:hint="eastAsia"/>
                <w:sz w:val="24"/>
                <w:szCs w:val="24"/>
              </w:rPr>
              <w:t>况</w:t>
            </w:r>
          </w:p>
          <w:p w:rsidR="009C6F43" w:rsidRDefault="00A8102C">
            <w:pPr>
              <w:spacing w:line="360" w:lineRule="exact"/>
              <w:ind w:rightChars="198" w:right="416" w:firstLineChars="50" w:firstLine="120"/>
              <w:jc w:val="left"/>
              <w:rPr>
                <w:rFonts w:ascii="宋体" w:hAnsi="宋体" w:cs="宋体"/>
                <w:sz w:val="24"/>
                <w:szCs w:val="24"/>
              </w:rPr>
            </w:pPr>
            <w:r>
              <w:rPr>
                <w:rFonts w:ascii="宋体" w:hAnsi="宋体" w:cs="宋体" w:hint="eastAsia"/>
                <w:sz w:val="24"/>
                <w:szCs w:val="24"/>
              </w:rPr>
              <w:t>评委</w:t>
            </w:r>
          </w:p>
        </w:tc>
        <w:tc>
          <w:tcPr>
            <w:tcW w:w="7796" w:type="dxa"/>
            <w:gridSpan w:val="6"/>
            <w:vAlign w:val="center"/>
          </w:tcPr>
          <w:p w:rsidR="009C6F43" w:rsidRDefault="00A8102C">
            <w:pPr>
              <w:spacing w:line="460" w:lineRule="exact"/>
              <w:jc w:val="center"/>
              <w:rPr>
                <w:rFonts w:ascii="宋体" w:hAnsi="宋体" w:cs="宋体"/>
                <w:sz w:val="24"/>
                <w:szCs w:val="24"/>
              </w:rPr>
            </w:pPr>
            <w:r>
              <w:rPr>
                <w:rFonts w:ascii="宋体" w:hAnsi="宋体" w:cs="宋体" w:hint="eastAsia"/>
                <w:color w:val="000000"/>
                <w:kern w:val="0"/>
                <w:sz w:val="24"/>
                <w:szCs w:val="24"/>
              </w:rPr>
              <w:t>河南泰汇建筑工程有限公司</w:t>
            </w:r>
          </w:p>
        </w:tc>
      </w:tr>
      <w:tr w:rsidR="009C6F43">
        <w:trPr>
          <w:trHeight w:val="566"/>
        </w:trPr>
        <w:tc>
          <w:tcPr>
            <w:tcW w:w="1596" w:type="dxa"/>
            <w:vMerge/>
          </w:tcPr>
          <w:p w:rsidR="009C6F43" w:rsidRDefault="009C6F43">
            <w:pPr>
              <w:spacing w:line="460" w:lineRule="exact"/>
              <w:rPr>
                <w:rFonts w:ascii="宋体" w:hAnsi="宋体" w:cs="宋体"/>
                <w:sz w:val="24"/>
                <w:szCs w:val="24"/>
              </w:rPr>
            </w:pPr>
          </w:p>
        </w:tc>
        <w:tc>
          <w:tcPr>
            <w:tcW w:w="1134" w:type="dxa"/>
            <w:vMerge w:val="restart"/>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技术标</w:t>
            </w:r>
          </w:p>
          <w:p w:rsidR="009C6F43" w:rsidRDefault="00A8102C">
            <w:pPr>
              <w:spacing w:line="460" w:lineRule="exact"/>
              <w:jc w:val="center"/>
              <w:rPr>
                <w:rFonts w:ascii="宋体" w:hAnsi="宋体" w:cs="宋体"/>
                <w:sz w:val="24"/>
                <w:szCs w:val="24"/>
              </w:rPr>
            </w:pPr>
            <w:r>
              <w:rPr>
                <w:rFonts w:ascii="宋体" w:hAnsi="宋体" w:cs="宋体" w:hint="eastAsia"/>
                <w:sz w:val="24"/>
                <w:szCs w:val="24"/>
              </w:rPr>
              <w:t>得分</w:t>
            </w:r>
          </w:p>
        </w:tc>
        <w:tc>
          <w:tcPr>
            <w:tcW w:w="5208" w:type="dxa"/>
            <w:gridSpan w:val="4"/>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商务标得分</w:t>
            </w:r>
          </w:p>
        </w:tc>
        <w:tc>
          <w:tcPr>
            <w:tcW w:w="1454" w:type="dxa"/>
            <w:vMerge w:val="restart"/>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综合（信用）标得分</w:t>
            </w:r>
          </w:p>
        </w:tc>
      </w:tr>
      <w:tr w:rsidR="009C6F43">
        <w:trPr>
          <w:trHeight w:val="308"/>
        </w:trPr>
        <w:tc>
          <w:tcPr>
            <w:tcW w:w="1596" w:type="dxa"/>
            <w:vMerge/>
          </w:tcPr>
          <w:p w:rsidR="009C6F43" w:rsidRDefault="009C6F43">
            <w:pPr>
              <w:spacing w:line="460" w:lineRule="exact"/>
              <w:rPr>
                <w:rFonts w:ascii="宋体" w:hAnsi="宋体" w:cs="宋体"/>
                <w:sz w:val="24"/>
                <w:szCs w:val="24"/>
              </w:rPr>
            </w:pPr>
          </w:p>
        </w:tc>
        <w:tc>
          <w:tcPr>
            <w:tcW w:w="1134" w:type="dxa"/>
            <w:vMerge/>
          </w:tcPr>
          <w:p w:rsidR="009C6F43" w:rsidRDefault="009C6F43">
            <w:pPr>
              <w:spacing w:line="460" w:lineRule="exact"/>
              <w:rPr>
                <w:rFonts w:ascii="宋体" w:hAnsi="宋体" w:cs="宋体"/>
                <w:sz w:val="24"/>
                <w:szCs w:val="24"/>
              </w:rPr>
            </w:pPr>
          </w:p>
        </w:tc>
        <w:tc>
          <w:tcPr>
            <w:tcW w:w="992" w:type="dxa"/>
            <w:vAlign w:val="center"/>
          </w:tcPr>
          <w:p w:rsidR="009C6F43" w:rsidRDefault="00A8102C">
            <w:pPr>
              <w:spacing w:line="380" w:lineRule="exact"/>
              <w:jc w:val="center"/>
              <w:rPr>
                <w:rFonts w:ascii="宋体" w:hAnsi="宋体" w:cs="宋体"/>
                <w:sz w:val="24"/>
                <w:szCs w:val="24"/>
              </w:rPr>
            </w:pPr>
            <w:r>
              <w:rPr>
                <w:rFonts w:ascii="宋体" w:hAnsi="宋体" w:cs="宋体" w:hint="eastAsia"/>
                <w:sz w:val="24"/>
                <w:szCs w:val="24"/>
              </w:rPr>
              <w:t>报价</w:t>
            </w:r>
          </w:p>
          <w:p w:rsidR="009C6F43" w:rsidRDefault="00A8102C">
            <w:pPr>
              <w:spacing w:line="380" w:lineRule="exact"/>
              <w:jc w:val="center"/>
              <w:rPr>
                <w:rFonts w:ascii="宋体" w:hAnsi="宋体" w:cs="宋体"/>
                <w:sz w:val="24"/>
                <w:szCs w:val="24"/>
              </w:rPr>
            </w:pPr>
            <w:r>
              <w:rPr>
                <w:rFonts w:ascii="宋体" w:hAnsi="宋体" w:cs="宋体" w:hint="eastAsia"/>
                <w:sz w:val="24"/>
                <w:szCs w:val="24"/>
              </w:rPr>
              <w:t>得分</w:t>
            </w:r>
          </w:p>
        </w:tc>
        <w:tc>
          <w:tcPr>
            <w:tcW w:w="1843" w:type="dxa"/>
            <w:vAlign w:val="center"/>
          </w:tcPr>
          <w:p w:rsidR="009C6F43" w:rsidRDefault="00A8102C">
            <w:pPr>
              <w:spacing w:line="380" w:lineRule="exact"/>
              <w:jc w:val="center"/>
              <w:rPr>
                <w:rFonts w:ascii="宋体" w:hAnsi="宋体" w:cs="宋体"/>
                <w:sz w:val="24"/>
                <w:szCs w:val="24"/>
              </w:rPr>
            </w:pPr>
            <w:r>
              <w:rPr>
                <w:rFonts w:ascii="宋体" w:hAnsi="宋体" w:cs="宋体" w:hint="eastAsia"/>
                <w:sz w:val="24"/>
                <w:szCs w:val="24"/>
              </w:rPr>
              <w:t>分部分项综合单价得分</w:t>
            </w:r>
          </w:p>
        </w:tc>
        <w:tc>
          <w:tcPr>
            <w:tcW w:w="1134" w:type="dxa"/>
            <w:vAlign w:val="center"/>
          </w:tcPr>
          <w:p w:rsidR="009C6F43" w:rsidRDefault="00A8102C">
            <w:pPr>
              <w:spacing w:line="380" w:lineRule="exact"/>
              <w:jc w:val="center"/>
              <w:rPr>
                <w:rFonts w:ascii="宋体" w:hAnsi="宋体" w:cs="宋体"/>
                <w:sz w:val="24"/>
                <w:szCs w:val="24"/>
              </w:rPr>
            </w:pPr>
            <w:r>
              <w:rPr>
                <w:rFonts w:ascii="宋体" w:hAnsi="宋体" w:cs="宋体" w:hint="eastAsia"/>
                <w:sz w:val="24"/>
                <w:szCs w:val="24"/>
              </w:rPr>
              <w:t>措施项目得分</w:t>
            </w:r>
          </w:p>
        </w:tc>
        <w:tc>
          <w:tcPr>
            <w:tcW w:w="1239" w:type="dxa"/>
            <w:vAlign w:val="center"/>
          </w:tcPr>
          <w:p w:rsidR="009C6F43" w:rsidRDefault="00A8102C">
            <w:pPr>
              <w:spacing w:line="380" w:lineRule="exact"/>
              <w:jc w:val="center"/>
              <w:rPr>
                <w:rFonts w:ascii="宋体" w:hAnsi="宋体" w:cs="宋体"/>
                <w:sz w:val="24"/>
                <w:szCs w:val="24"/>
              </w:rPr>
            </w:pPr>
            <w:r>
              <w:rPr>
                <w:rFonts w:ascii="宋体" w:hAnsi="宋体" w:cs="宋体" w:hint="eastAsia"/>
                <w:sz w:val="24"/>
                <w:szCs w:val="24"/>
              </w:rPr>
              <w:t>主材单价得分</w:t>
            </w:r>
          </w:p>
        </w:tc>
        <w:tc>
          <w:tcPr>
            <w:tcW w:w="1454" w:type="dxa"/>
            <w:vMerge/>
            <w:vAlign w:val="center"/>
          </w:tcPr>
          <w:p w:rsidR="009C6F43" w:rsidRDefault="009C6F43">
            <w:pPr>
              <w:spacing w:line="460" w:lineRule="exact"/>
              <w:jc w:val="center"/>
              <w:rPr>
                <w:rFonts w:ascii="宋体" w:hAnsi="宋体" w:cs="宋体"/>
                <w:sz w:val="24"/>
                <w:szCs w:val="24"/>
              </w:rPr>
            </w:pPr>
          </w:p>
        </w:tc>
      </w:tr>
      <w:tr w:rsidR="009C6F43">
        <w:tc>
          <w:tcPr>
            <w:tcW w:w="1596"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评委1</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13.4</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20</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12</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3.21</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0</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11</w:t>
            </w:r>
          </w:p>
        </w:tc>
      </w:tr>
      <w:tr w:rsidR="009C6F43">
        <w:tc>
          <w:tcPr>
            <w:tcW w:w="1596"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评委2</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16.3</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20</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12</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3.21</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0</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12</w:t>
            </w:r>
          </w:p>
        </w:tc>
      </w:tr>
      <w:tr w:rsidR="009C6F43">
        <w:tc>
          <w:tcPr>
            <w:tcW w:w="1596"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评委3</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15.2</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20</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12</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3.21</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0</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11</w:t>
            </w:r>
          </w:p>
        </w:tc>
      </w:tr>
      <w:tr w:rsidR="009C6F43">
        <w:tc>
          <w:tcPr>
            <w:tcW w:w="1596"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评委4</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13.8</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20</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12</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3.21</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0</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11</w:t>
            </w:r>
          </w:p>
        </w:tc>
      </w:tr>
      <w:tr w:rsidR="009C6F43">
        <w:tc>
          <w:tcPr>
            <w:tcW w:w="1596"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15.2</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20</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12</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3.21</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0</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12</w:t>
            </w:r>
          </w:p>
        </w:tc>
      </w:tr>
      <w:tr w:rsidR="009C6F43">
        <w:tc>
          <w:tcPr>
            <w:tcW w:w="1596"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平均得分</w:t>
            </w:r>
          </w:p>
        </w:tc>
        <w:tc>
          <w:tcPr>
            <w:tcW w:w="1134"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14.78</w:t>
            </w:r>
          </w:p>
        </w:tc>
        <w:tc>
          <w:tcPr>
            <w:tcW w:w="992"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20</w:t>
            </w:r>
          </w:p>
        </w:tc>
        <w:tc>
          <w:tcPr>
            <w:tcW w:w="1843"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12</w:t>
            </w:r>
          </w:p>
        </w:tc>
        <w:tc>
          <w:tcPr>
            <w:tcW w:w="1134"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3.21</w:t>
            </w:r>
          </w:p>
        </w:tc>
        <w:tc>
          <w:tcPr>
            <w:tcW w:w="1239"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0</w:t>
            </w:r>
          </w:p>
        </w:tc>
        <w:tc>
          <w:tcPr>
            <w:tcW w:w="1454"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11.4</w:t>
            </w:r>
          </w:p>
        </w:tc>
      </w:tr>
      <w:tr w:rsidR="009C6F43">
        <w:trPr>
          <w:trHeight w:val="416"/>
        </w:trPr>
        <w:tc>
          <w:tcPr>
            <w:tcW w:w="1596"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最终得分</w:t>
            </w:r>
          </w:p>
        </w:tc>
        <w:tc>
          <w:tcPr>
            <w:tcW w:w="7796" w:type="dxa"/>
            <w:gridSpan w:val="6"/>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61.39</w:t>
            </w:r>
          </w:p>
        </w:tc>
      </w:tr>
      <w:tr w:rsidR="009C6F43">
        <w:tc>
          <w:tcPr>
            <w:tcW w:w="9392" w:type="dxa"/>
            <w:gridSpan w:val="7"/>
          </w:tcPr>
          <w:p w:rsidR="009C6F43" w:rsidRDefault="00A8102C">
            <w:pPr>
              <w:spacing w:line="380" w:lineRule="exact"/>
              <w:rPr>
                <w:rFonts w:ascii="宋体" w:hAnsi="宋体" w:cs="宋体"/>
                <w:sz w:val="24"/>
                <w:szCs w:val="24"/>
              </w:rPr>
            </w:pPr>
            <w:r>
              <w:rPr>
                <w:rFonts w:ascii="宋体" w:hAnsi="宋体" w:cs="宋体" w:hint="eastAsia"/>
                <w:sz w:val="24"/>
                <w:szCs w:val="24"/>
              </w:rPr>
              <w:t>备注：</w:t>
            </w:r>
          </w:p>
          <w:p w:rsidR="009C6F43" w:rsidRDefault="00A8102C">
            <w:pPr>
              <w:spacing w:line="380" w:lineRule="exact"/>
              <w:rPr>
                <w:rFonts w:ascii="宋体" w:hAnsi="宋体" w:cs="宋体"/>
                <w:color w:val="000000" w:themeColor="text1"/>
                <w:sz w:val="24"/>
                <w:szCs w:val="24"/>
              </w:rPr>
            </w:pPr>
            <w:r>
              <w:rPr>
                <w:rFonts w:ascii="宋体" w:hAnsi="宋体" w:cs="宋体" w:hint="eastAsia"/>
                <w:color w:val="000000" w:themeColor="text1"/>
                <w:sz w:val="24"/>
                <w:szCs w:val="24"/>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9C6F43" w:rsidRDefault="00A8102C">
            <w:pPr>
              <w:spacing w:line="380" w:lineRule="exact"/>
              <w:ind w:firstLine="480"/>
              <w:rPr>
                <w:rFonts w:ascii="宋体" w:hAnsi="宋体" w:cs="宋体"/>
                <w:sz w:val="24"/>
                <w:szCs w:val="24"/>
              </w:rPr>
            </w:pPr>
            <w:r>
              <w:rPr>
                <w:rFonts w:ascii="宋体" w:hAnsi="宋体" w:cs="宋体" w:hint="eastAsia"/>
                <w:color w:val="000000" w:themeColor="text1"/>
                <w:sz w:val="24"/>
                <w:szCs w:val="24"/>
              </w:rPr>
              <w:t>评标委员会人数在5人以上时，去掉一个最高分和一个最低分取平均值；评标委员会人数在5人时，取所有评委评分的平均值。</w:t>
            </w:r>
          </w:p>
        </w:tc>
      </w:tr>
    </w:tbl>
    <w:p w:rsidR="009C6F43" w:rsidRDefault="009C6F43">
      <w:pPr>
        <w:autoSpaceDE w:val="0"/>
        <w:autoSpaceDN w:val="0"/>
        <w:adjustRightInd w:val="0"/>
        <w:spacing w:line="540" w:lineRule="exact"/>
        <w:ind w:firstLine="618"/>
        <w:rPr>
          <w:rFonts w:ascii="黑体" w:eastAsia="黑体" w:hAnsi="黑体" w:cs="宋体"/>
          <w:color w:val="000000"/>
          <w:spacing w:val="15"/>
          <w:kern w:val="0"/>
          <w:sz w:val="30"/>
          <w:szCs w:val="30"/>
          <w:lang w:val="zh-CN"/>
        </w:rPr>
      </w:pPr>
    </w:p>
    <w:tbl>
      <w:tblPr>
        <w:tblW w:w="939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6"/>
        <w:gridCol w:w="1134"/>
        <w:gridCol w:w="992"/>
        <w:gridCol w:w="1843"/>
        <w:gridCol w:w="1134"/>
        <w:gridCol w:w="1239"/>
        <w:gridCol w:w="1454"/>
      </w:tblGrid>
      <w:tr w:rsidR="009C6F43">
        <w:trPr>
          <w:trHeight w:val="584"/>
        </w:trPr>
        <w:tc>
          <w:tcPr>
            <w:tcW w:w="1596" w:type="dxa"/>
            <w:gridSpan w:val="2"/>
            <w:vMerge w:val="restart"/>
            <w:vAlign w:val="center"/>
          </w:tcPr>
          <w:p w:rsidR="009C6F43" w:rsidRDefault="00A47CFC">
            <w:pPr>
              <w:spacing w:line="460" w:lineRule="exact"/>
              <w:jc w:val="right"/>
              <w:rPr>
                <w:rFonts w:ascii="宋体" w:hAnsi="宋体" w:cs="宋体"/>
                <w:sz w:val="24"/>
                <w:szCs w:val="24"/>
              </w:rPr>
            </w:pPr>
            <w:r>
              <w:rPr>
                <w:rFonts w:ascii="宋体" w:hAnsi="宋体" w:cs="宋体"/>
                <w:sz w:val="24"/>
                <w:szCs w:val="24"/>
              </w:rPr>
              <w:pict>
                <v:line id="_x0000_s1027" style="position:absolute;left:0;text-align:left;z-index:251661312" from="-5.15pt,1.55pt" to="70.85pt,96pt" o:gfxdata="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spItYAAAAJAQAADwAAAAAAAAABACAAAAAiAAAAZHJzL2Rvd25y&#10;ZXYueG1sUEsBAhQAFAAAAAgAh07iQKU8bPbHAQAAkQMAAA4AAAAAAAAAAQAgAAAAJQEAAGRycy9l&#10;Mm9Eb2MueG1sUEsFBgAAAAAGAAYAWQEAAF4FAAAAAA==&#10;" strokeweight=".5pt"/>
              </w:pict>
            </w:r>
            <w:r w:rsidR="00A8102C">
              <w:rPr>
                <w:rFonts w:ascii="宋体" w:hAnsi="宋体" w:cs="宋体" w:hint="eastAsia"/>
                <w:sz w:val="24"/>
                <w:szCs w:val="24"/>
              </w:rPr>
              <w:t>投标人</w:t>
            </w:r>
          </w:p>
          <w:p w:rsidR="009C6F43" w:rsidRDefault="00A8102C">
            <w:pPr>
              <w:spacing w:line="460" w:lineRule="exact"/>
              <w:jc w:val="right"/>
              <w:rPr>
                <w:rFonts w:ascii="宋体" w:hAnsi="宋体" w:cs="宋体"/>
                <w:sz w:val="24"/>
                <w:szCs w:val="24"/>
              </w:rPr>
            </w:pPr>
            <w:r>
              <w:rPr>
                <w:rFonts w:ascii="宋体" w:hAnsi="宋体" w:cs="宋体" w:hint="eastAsia"/>
                <w:sz w:val="24"/>
                <w:szCs w:val="24"/>
              </w:rPr>
              <w:t>得分情</w:t>
            </w:r>
          </w:p>
          <w:p w:rsidR="009C6F43" w:rsidRDefault="00A8102C">
            <w:pPr>
              <w:spacing w:line="460" w:lineRule="exact"/>
              <w:ind w:right="140"/>
              <w:jc w:val="right"/>
              <w:rPr>
                <w:rFonts w:ascii="宋体" w:hAnsi="宋体" w:cs="宋体"/>
                <w:sz w:val="24"/>
                <w:szCs w:val="24"/>
              </w:rPr>
            </w:pPr>
            <w:r>
              <w:rPr>
                <w:rFonts w:ascii="宋体" w:hAnsi="宋体" w:cs="宋体" w:hint="eastAsia"/>
                <w:sz w:val="24"/>
                <w:szCs w:val="24"/>
              </w:rPr>
              <w:t>况</w:t>
            </w:r>
          </w:p>
          <w:p w:rsidR="009C6F43" w:rsidRDefault="00A8102C">
            <w:pPr>
              <w:spacing w:line="460" w:lineRule="exact"/>
              <w:ind w:rightChars="198" w:right="416" w:firstLineChars="50" w:firstLine="120"/>
              <w:jc w:val="left"/>
              <w:rPr>
                <w:rFonts w:ascii="宋体" w:hAnsi="宋体" w:cs="宋体"/>
                <w:sz w:val="24"/>
                <w:szCs w:val="24"/>
              </w:rPr>
            </w:pPr>
            <w:r>
              <w:rPr>
                <w:rFonts w:ascii="宋体" w:hAnsi="宋体" w:cs="宋体" w:hint="eastAsia"/>
                <w:sz w:val="24"/>
                <w:szCs w:val="24"/>
              </w:rPr>
              <w:t>评委</w:t>
            </w:r>
          </w:p>
        </w:tc>
        <w:tc>
          <w:tcPr>
            <w:tcW w:w="7796" w:type="dxa"/>
            <w:gridSpan w:val="6"/>
            <w:vAlign w:val="center"/>
          </w:tcPr>
          <w:p w:rsidR="009C6F43" w:rsidRDefault="00A8102C">
            <w:pPr>
              <w:spacing w:line="460" w:lineRule="exact"/>
              <w:jc w:val="center"/>
              <w:rPr>
                <w:rFonts w:ascii="宋体" w:hAnsi="宋体" w:cs="宋体"/>
                <w:sz w:val="24"/>
                <w:szCs w:val="24"/>
              </w:rPr>
            </w:pPr>
            <w:r>
              <w:rPr>
                <w:rFonts w:ascii="宋体" w:hAnsi="宋体" w:cs="宋体" w:hint="eastAsia"/>
                <w:color w:val="000000"/>
                <w:kern w:val="0"/>
                <w:sz w:val="24"/>
                <w:szCs w:val="24"/>
              </w:rPr>
              <w:t>郑州久鼎路桥工程有限公司</w:t>
            </w:r>
          </w:p>
        </w:tc>
      </w:tr>
      <w:tr w:rsidR="009C6F43">
        <w:trPr>
          <w:trHeight w:val="406"/>
        </w:trPr>
        <w:tc>
          <w:tcPr>
            <w:tcW w:w="1596" w:type="dxa"/>
            <w:gridSpan w:val="2"/>
            <w:vMerge/>
          </w:tcPr>
          <w:p w:rsidR="009C6F43" w:rsidRDefault="009C6F43">
            <w:pPr>
              <w:spacing w:line="460" w:lineRule="exact"/>
              <w:rPr>
                <w:rFonts w:ascii="宋体" w:hAnsi="宋体" w:cs="宋体"/>
                <w:sz w:val="24"/>
                <w:szCs w:val="24"/>
              </w:rPr>
            </w:pPr>
          </w:p>
        </w:tc>
        <w:tc>
          <w:tcPr>
            <w:tcW w:w="1134" w:type="dxa"/>
            <w:vMerge w:val="restart"/>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技术标</w:t>
            </w:r>
          </w:p>
          <w:p w:rsidR="009C6F43" w:rsidRDefault="00A8102C">
            <w:pPr>
              <w:spacing w:line="460" w:lineRule="exact"/>
              <w:jc w:val="center"/>
              <w:rPr>
                <w:rFonts w:ascii="宋体" w:hAnsi="宋体" w:cs="宋体"/>
                <w:sz w:val="24"/>
                <w:szCs w:val="24"/>
              </w:rPr>
            </w:pPr>
            <w:r>
              <w:rPr>
                <w:rFonts w:ascii="宋体" w:hAnsi="宋体" w:cs="宋体" w:hint="eastAsia"/>
                <w:sz w:val="24"/>
                <w:szCs w:val="24"/>
              </w:rPr>
              <w:t>得分</w:t>
            </w:r>
          </w:p>
        </w:tc>
        <w:tc>
          <w:tcPr>
            <w:tcW w:w="5208" w:type="dxa"/>
            <w:gridSpan w:val="4"/>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商务标得分</w:t>
            </w:r>
          </w:p>
        </w:tc>
        <w:tc>
          <w:tcPr>
            <w:tcW w:w="1454" w:type="dxa"/>
            <w:vMerge w:val="restart"/>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综合（信用）标得分</w:t>
            </w:r>
          </w:p>
        </w:tc>
      </w:tr>
      <w:tr w:rsidR="009C6F43">
        <w:trPr>
          <w:trHeight w:val="308"/>
        </w:trPr>
        <w:tc>
          <w:tcPr>
            <w:tcW w:w="1596" w:type="dxa"/>
            <w:gridSpan w:val="2"/>
            <w:vMerge/>
          </w:tcPr>
          <w:p w:rsidR="009C6F43" w:rsidRDefault="009C6F43">
            <w:pPr>
              <w:spacing w:line="460" w:lineRule="exact"/>
              <w:rPr>
                <w:rFonts w:ascii="宋体" w:hAnsi="宋体" w:cs="宋体"/>
                <w:sz w:val="24"/>
                <w:szCs w:val="24"/>
              </w:rPr>
            </w:pPr>
          </w:p>
        </w:tc>
        <w:tc>
          <w:tcPr>
            <w:tcW w:w="1134" w:type="dxa"/>
            <w:vMerge/>
          </w:tcPr>
          <w:p w:rsidR="009C6F43" w:rsidRDefault="009C6F43">
            <w:pPr>
              <w:spacing w:line="460" w:lineRule="exact"/>
              <w:rPr>
                <w:rFonts w:ascii="宋体" w:hAnsi="宋体" w:cs="宋体"/>
                <w:sz w:val="24"/>
                <w:szCs w:val="24"/>
              </w:rPr>
            </w:pPr>
          </w:p>
        </w:tc>
        <w:tc>
          <w:tcPr>
            <w:tcW w:w="992" w:type="dxa"/>
            <w:vAlign w:val="center"/>
          </w:tcPr>
          <w:p w:rsidR="009C6F43" w:rsidRDefault="00A8102C">
            <w:pPr>
              <w:spacing w:line="360" w:lineRule="exact"/>
              <w:jc w:val="center"/>
              <w:rPr>
                <w:rFonts w:ascii="宋体" w:hAnsi="宋体" w:cs="宋体"/>
                <w:sz w:val="24"/>
                <w:szCs w:val="24"/>
              </w:rPr>
            </w:pPr>
            <w:r>
              <w:rPr>
                <w:rFonts w:ascii="宋体" w:hAnsi="宋体" w:cs="宋体" w:hint="eastAsia"/>
                <w:sz w:val="24"/>
                <w:szCs w:val="24"/>
              </w:rPr>
              <w:t>报价</w:t>
            </w:r>
          </w:p>
          <w:p w:rsidR="009C6F43" w:rsidRDefault="00A8102C">
            <w:pPr>
              <w:spacing w:line="360" w:lineRule="exact"/>
              <w:jc w:val="center"/>
              <w:rPr>
                <w:rFonts w:ascii="宋体" w:hAnsi="宋体" w:cs="宋体"/>
                <w:sz w:val="24"/>
                <w:szCs w:val="24"/>
              </w:rPr>
            </w:pPr>
            <w:r>
              <w:rPr>
                <w:rFonts w:ascii="宋体" w:hAnsi="宋体" w:cs="宋体" w:hint="eastAsia"/>
                <w:sz w:val="24"/>
                <w:szCs w:val="24"/>
              </w:rPr>
              <w:t>得分</w:t>
            </w:r>
          </w:p>
        </w:tc>
        <w:tc>
          <w:tcPr>
            <w:tcW w:w="1843" w:type="dxa"/>
            <w:vAlign w:val="center"/>
          </w:tcPr>
          <w:p w:rsidR="009C6F43" w:rsidRDefault="00A8102C">
            <w:pPr>
              <w:spacing w:line="360" w:lineRule="exact"/>
              <w:jc w:val="center"/>
              <w:rPr>
                <w:rFonts w:ascii="宋体" w:hAnsi="宋体" w:cs="宋体"/>
                <w:sz w:val="24"/>
                <w:szCs w:val="24"/>
              </w:rPr>
            </w:pPr>
            <w:r>
              <w:rPr>
                <w:rFonts w:ascii="宋体" w:hAnsi="宋体" w:cs="宋体" w:hint="eastAsia"/>
                <w:sz w:val="24"/>
                <w:szCs w:val="24"/>
              </w:rPr>
              <w:t>分部分项综合单价得分</w:t>
            </w:r>
          </w:p>
        </w:tc>
        <w:tc>
          <w:tcPr>
            <w:tcW w:w="1134" w:type="dxa"/>
            <w:vAlign w:val="center"/>
          </w:tcPr>
          <w:p w:rsidR="009C6F43" w:rsidRDefault="00A8102C">
            <w:pPr>
              <w:spacing w:line="360" w:lineRule="exact"/>
              <w:jc w:val="center"/>
              <w:rPr>
                <w:rFonts w:ascii="宋体" w:hAnsi="宋体" w:cs="宋体"/>
                <w:sz w:val="24"/>
                <w:szCs w:val="24"/>
              </w:rPr>
            </w:pPr>
            <w:r>
              <w:rPr>
                <w:rFonts w:ascii="宋体" w:hAnsi="宋体" w:cs="宋体" w:hint="eastAsia"/>
                <w:sz w:val="24"/>
                <w:szCs w:val="24"/>
              </w:rPr>
              <w:t>措施项目得分</w:t>
            </w:r>
          </w:p>
        </w:tc>
        <w:tc>
          <w:tcPr>
            <w:tcW w:w="1239" w:type="dxa"/>
            <w:vAlign w:val="center"/>
          </w:tcPr>
          <w:p w:rsidR="009C6F43" w:rsidRDefault="00A8102C">
            <w:pPr>
              <w:spacing w:line="360" w:lineRule="exact"/>
              <w:jc w:val="center"/>
              <w:rPr>
                <w:rFonts w:ascii="宋体" w:hAnsi="宋体" w:cs="宋体"/>
                <w:sz w:val="24"/>
                <w:szCs w:val="24"/>
              </w:rPr>
            </w:pPr>
            <w:r>
              <w:rPr>
                <w:rFonts w:ascii="宋体" w:hAnsi="宋体" w:cs="宋体" w:hint="eastAsia"/>
                <w:sz w:val="24"/>
                <w:szCs w:val="24"/>
              </w:rPr>
              <w:t>主材单价得分</w:t>
            </w:r>
          </w:p>
        </w:tc>
        <w:tc>
          <w:tcPr>
            <w:tcW w:w="1454" w:type="dxa"/>
            <w:vMerge/>
            <w:vAlign w:val="center"/>
          </w:tcPr>
          <w:p w:rsidR="009C6F43" w:rsidRDefault="009C6F43">
            <w:pPr>
              <w:spacing w:line="460" w:lineRule="exact"/>
              <w:jc w:val="center"/>
              <w:rPr>
                <w:rFonts w:ascii="宋体" w:hAnsi="宋体" w:cs="宋体"/>
                <w:sz w:val="24"/>
                <w:szCs w:val="24"/>
              </w:rPr>
            </w:pPr>
          </w:p>
        </w:tc>
      </w:tr>
      <w:tr w:rsidR="009C6F43">
        <w:tc>
          <w:tcPr>
            <w:tcW w:w="1596" w:type="dxa"/>
            <w:gridSpan w:val="2"/>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lastRenderedPageBreak/>
              <w:t>评委1</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15.0</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27.76</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2.94</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10</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16.8</w:t>
            </w:r>
          </w:p>
        </w:tc>
      </w:tr>
      <w:tr w:rsidR="009C6F43">
        <w:tc>
          <w:tcPr>
            <w:tcW w:w="1596" w:type="dxa"/>
            <w:gridSpan w:val="2"/>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评委2</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15.3</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27.76</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2.94</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10</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16.8</w:t>
            </w:r>
          </w:p>
        </w:tc>
      </w:tr>
      <w:tr w:rsidR="009C6F43">
        <w:tc>
          <w:tcPr>
            <w:tcW w:w="1596" w:type="dxa"/>
            <w:gridSpan w:val="2"/>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评委3</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14.4</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27.76</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2.94</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10</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16.8</w:t>
            </w:r>
          </w:p>
        </w:tc>
      </w:tr>
      <w:tr w:rsidR="009C6F43">
        <w:tc>
          <w:tcPr>
            <w:tcW w:w="1596" w:type="dxa"/>
            <w:gridSpan w:val="2"/>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评委4</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14.4</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27.76</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2.94</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10</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16.8</w:t>
            </w:r>
          </w:p>
        </w:tc>
      </w:tr>
      <w:tr w:rsidR="009C6F43">
        <w:tc>
          <w:tcPr>
            <w:tcW w:w="1596" w:type="dxa"/>
            <w:gridSpan w:val="2"/>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15.5</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27.76</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2.94</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10</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16.8</w:t>
            </w:r>
          </w:p>
        </w:tc>
      </w:tr>
      <w:tr w:rsidR="009C6F43">
        <w:tc>
          <w:tcPr>
            <w:tcW w:w="1596" w:type="dxa"/>
            <w:gridSpan w:val="2"/>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平均得分</w:t>
            </w:r>
          </w:p>
        </w:tc>
        <w:tc>
          <w:tcPr>
            <w:tcW w:w="1134"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14.92</w:t>
            </w:r>
          </w:p>
        </w:tc>
        <w:tc>
          <w:tcPr>
            <w:tcW w:w="992"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27.76</w:t>
            </w:r>
          </w:p>
        </w:tc>
        <w:tc>
          <w:tcPr>
            <w:tcW w:w="1843"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2.94</w:t>
            </w:r>
          </w:p>
        </w:tc>
        <w:tc>
          <w:tcPr>
            <w:tcW w:w="1239"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10</w:t>
            </w:r>
          </w:p>
        </w:tc>
        <w:tc>
          <w:tcPr>
            <w:tcW w:w="1454"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16.8</w:t>
            </w:r>
          </w:p>
        </w:tc>
      </w:tr>
      <w:tr w:rsidR="009C6F43">
        <w:trPr>
          <w:trHeight w:val="636"/>
        </w:trPr>
        <w:tc>
          <w:tcPr>
            <w:tcW w:w="1590"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最终得分</w:t>
            </w:r>
          </w:p>
        </w:tc>
        <w:tc>
          <w:tcPr>
            <w:tcW w:w="7802" w:type="dxa"/>
            <w:gridSpan w:val="7"/>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87.42</w:t>
            </w:r>
          </w:p>
        </w:tc>
      </w:tr>
      <w:tr w:rsidR="009C6F43">
        <w:tc>
          <w:tcPr>
            <w:tcW w:w="9392" w:type="dxa"/>
            <w:gridSpan w:val="8"/>
          </w:tcPr>
          <w:p w:rsidR="009C6F43" w:rsidRDefault="00A8102C">
            <w:pPr>
              <w:spacing w:line="380" w:lineRule="exact"/>
              <w:rPr>
                <w:rFonts w:ascii="宋体" w:hAnsi="宋体" w:cs="宋体"/>
                <w:sz w:val="24"/>
                <w:szCs w:val="24"/>
              </w:rPr>
            </w:pPr>
            <w:r>
              <w:rPr>
                <w:rFonts w:ascii="宋体" w:hAnsi="宋体" w:cs="宋体" w:hint="eastAsia"/>
                <w:sz w:val="24"/>
                <w:szCs w:val="24"/>
              </w:rPr>
              <w:t>备注：</w:t>
            </w:r>
          </w:p>
          <w:p w:rsidR="009C6F43" w:rsidRDefault="00A8102C">
            <w:pPr>
              <w:spacing w:line="380" w:lineRule="exact"/>
              <w:rPr>
                <w:rFonts w:ascii="宋体" w:hAnsi="宋体" w:cs="宋体"/>
                <w:color w:val="000000" w:themeColor="text1"/>
                <w:sz w:val="24"/>
                <w:szCs w:val="24"/>
              </w:rPr>
            </w:pPr>
            <w:r>
              <w:rPr>
                <w:rFonts w:ascii="宋体" w:hAnsi="宋体" w:cs="宋体" w:hint="eastAsia"/>
                <w:color w:val="000000" w:themeColor="text1"/>
                <w:sz w:val="24"/>
                <w:szCs w:val="24"/>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9C6F43" w:rsidRDefault="00A8102C">
            <w:pPr>
              <w:spacing w:line="380" w:lineRule="exact"/>
              <w:ind w:firstLine="480"/>
              <w:rPr>
                <w:rFonts w:ascii="宋体" w:hAnsi="宋体" w:cs="宋体"/>
                <w:sz w:val="24"/>
                <w:szCs w:val="24"/>
              </w:rPr>
            </w:pPr>
            <w:r>
              <w:rPr>
                <w:rFonts w:ascii="宋体" w:hAnsi="宋体" w:cs="宋体" w:hint="eastAsia"/>
                <w:color w:val="000000" w:themeColor="text1"/>
                <w:sz w:val="24"/>
                <w:szCs w:val="24"/>
              </w:rPr>
              <w:t>评标委员会人数在5人以上时，去掉一个最高分和一个最低分取平均值；评标委员会人数在5人时，取所有评委评分的平均值。</w:t>
            </w:r>
          </w:p>
        </w:tc>
      </w:tr>
    </w:tbl>
    <w:p w:rsidR="009C6F43" w:rsidRDefault="009C6F43">
      <w:pPr>
        <w:pStyle w:val="a0"/>
        <w:ind w:firstLine="240"/>
        <w:rPr>
          <w:lang w:val="zh-CN"/>
        </w:rPr>
      </w:pPr>
    </w:p>
    <w:p w:rsidR="009C6F43" w:rsidRDefault="009C6F43">
      <w:pPr>
        <w:pStyle w:val="a0"/>
        <w:ind w:firstLine="240"/>
        <w:rPr>
          <w:lang w:val="zh-CN"/>
        </w:rPr>
      </w:pPr>
    </w:p>
    <w:p w:rsidR="009C6F43" w:rsidRDefault="009C6F43">
      <w:pPr>
        <w:pStyle w:val="a0"/>
        <w:ind w:firstLine="240"/>
        <w:rPr>
          <w:lang w:val="zh-CN"/>
        </w:rPr>
      </w:pPr>
    </w:p>
    <w:tbl>
      <w:tblPr>
        <w:tblW w:w="939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6"/>
        <w:gridCol w:w="1134"/>
        <w:gridCol w:w="992"/>
        <w:gridCol w:w="1843"/>
        <w:gridCol w:w="1134"/>
        <w:gridCol w:w="1239"/>
        <w:gridCol w:w="1454"/>
      </w:tblGrid>
      <w:tr w:rsidR="009C6F43">
        <w:trPr>
          <w:trHeight w:val="584"/>
        </w:trPr>
        <w:tc>
          <w:tcPr>
            <w:tcW w:w="1596" w:type="dxa"/>
            <w:gridSpan w:val="2"/>
            <w:vMerge w:val="restart"/>
            <w:vAlign w:val="center"/>
          </w:tcPr>
          <w:p w:rsidR="009C6F43" w:rsidRDefault="00A47CFC">
            <w:pPr>
              <w:spacing w:line="460" w:lineRule="exact"/>
              <w:jc w:val="right"/>
              <w:rPr>
                <w:rFonts w:ascii="宋体" w:hAnsi="宋体" w:cs="宋体"/>
                <w:sz w:val="24"/>
                <w:szCs w:val="24"/>
              </w:rPr>
            </w:pPr>
            <w:r>
              <w:rPr>
                <w:rFonts w:ascii="宋体" w:hAnsi="宋体" w:cs="宋体"/>
                <w:sz w:val="24"/>
                <w:szCs w:val="24"/>
              </w:rPr>
              <w:pict>
                <v:line id="_x0000_s1030" style="position:absolute;left:0;text-align:left;z-index:251665408" from="-5.15pt,1.55pt" to="70.85pt,96pt" o:gfxdata="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spItYAAAAJAQAADwAAAAAAAAABACAAAAAiAAAAZHJzL2Rvd25y&#10;ZXYueG1sUEsBAhQAFAAAAAgAh07iQKU8bPbHAQAAkQMAAA4AAAAAAAAAAQAgAAAAJQEAAGRycy9l&#10;Mm9Eb2MueG1sUEsFBgAAAAAGAAYAWQEAAF4FAAAAAA==&#10;" strokeweight=".5pt"/>
              </w:pict>
            </w:r>
            <w:r w:rsidR="00A8102C">
              <w:rPr>
                <w:rFonts w:ascii="宋体" w:hAnsi="宋体" w:cs="宋体" w:hint="eastAsia"/>
                <w:sz w:val="24"/>
                <w:szCs w:val="24"/>
              </w:rPr>
              <w:t>投标人</w:t>
            </w:r>
          </w:p>
          <w:p w:rsidR="009C6F43" w:rsidRDefault="00A8102C">
            <w:pPr>
              <w:spacing w:line="460" w:lineRule="exact"/>
              <w:jc w:val="right"/>
              <w:rPr>
                <w:rFonts w:ascii="宋体" w:hAnsi="宋体" w:cs="宋体"/>
                <w:sz w:val="24"/>
                <w:szCs w:val="24"/>
              </w:rPr>
            </w:pPr>
            <w:r>
              <w:rPr>
                <w:rFonts w:ascii="宋体" w:hAnsi="宋体" w:cs="宋体" w:hint="eastAsia"/>
                <w:sz w:val="24"/>
                <w:szCs w:val="24"/>
              </w:rPr>
              <w:t>得分情</w:t>
            </w:r>
          </w:p>
          <w:p w:rsidR="009C6F43" w:rsidRDefault="00A8102C">
            <w:pPr>
              <w:spacing w:line="460" w:lineRule="exact"/>
              <w:ind w:right="140"/>
              <w:jc w:val="right"/>
              <w:rPr>
                <w:rFonts w:ascii="宋体" w:hAnsi="宋体" w:cs="宋体"/>
                <w:sz w:val="24"/>
                <w:szCs w:val="24"/>
              </w:rPr>
            </w:pPr>
            <w:r>
              <w:rPr>
                <w:rFonts w:ascii="宋体" w:hAnsi="宋体" w:cs="宋体" w:hint="eastAsia"/>
                <w:sz w:val="24"/>
                <w:szCs w:val="24"/>
              </w:rPr>
              <w:t>况</w:t>
            </w:r>
          </w:p>
          <w:p w:rsidR="009C6F43" w:rsidRDefault="00A8102C">
            <w:pPr>
              <w:spacing w:line="460" w:lineRule="exact"/>
              <w:ind w:rightChars="198" w:right="416" w:firstLineChars="50" w:firstLine="120"/>
              <w:jc w:val="left"/>
              <w:rPr>
                <w:rFonts w:ascii="宋体" w:hAnsi="宋体" w:cs="宋体"/>
                <w:sz w:val="24"/>
                <w:szCs w:val="24"/>
              </w:rPr>
            </w:pPr>
            <w:r>
              <w:rPr>
                <w:rFonts w:ascii="宋体" w:hAnsi="宋体" w:cs="宋体" w:hint="eastAsia"/>
                <w:sz w:val="24"/>
                <w:szCs w:val="24"/>
              </w:rPr>
              <w:t>评委</w:t>
            </w:r>
          </w:p>
        </w:tc>
        <w:tc>
          <w:tcPr>
            <w:tcW w:w="7796" w:type="dxa"/>
            <w:gridSpan w:val="6"/>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河南鼎鑫建设工程有限公司</w:t>
            </w:r>
          </w:p>
        </w:tc>
      </w:tr>
      <w:tr w:rsidR="009C6F43">
        <w:trPr>
          <w:trHeight w:val="406"/>
        </w:trPr>
        <w:tc>
          <w:tcPr>
            <w:tcW w:w="1596" w:type="dxa"/>
            <w:gridSpan w:val="2"/>
            <w:vMerge/>
          </w:tcPr>
          <w:p w:rsidR="009C6F43" w:rsidRDefault="009C6F43">
            <w:pPr>
              <w:spacing w:line="460" w:lineRule="exact"/>
              <w:rPr>
                <w:rFonts w:ascii="宋体" w:hAnsi="宋体" w:cs="宋体"/>
                <w:sz w:val="24"/>
                <w:szCs w:val="24"/>
              </w:rPr>
            </w:pPr>
          </w:p>
        </w:tc>
        <w:tc>
          <w:tcPr>
            <w:tcW w:w="1134" w:type="dxa"/>
            <w:vMerge w:val="restart"/>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技术标</w:t>
            </w:r>
          </w:p>
          <w:p w:rsidR="009C6F43" w:rsidRDefault="00A8102C">
            <w:pPr>
              <w:spacing w:line="460" w:lineRule="exact"/>
              <w:jc w:val="center"/>
              <w:rPr>
                <w:rFonts w:ascii="宋体" w:hAnsi="宋体" w:cs="宋体"/>
                <w:sz w:val="24"/>
                <w:szCs w:val="24"/>
              </w:rPr>
            </w:pPr>
            <w:r>
              <w:rPr>
                <w:rFonts w:ascii="宋体" w:hAnsi="宋体" w:cs="宋体" w:hint="eastAsia"/>
                <w:sz w:val="24"/>
                <w:szCs w:val="24"/>
              </w:rPr>
              <w:t>得分</w:t>
            </w:r>
          </w:p>
        </w:tc>
        <w:tc>
          <w:tcPr>
            <w:tcW w:w="5208" w:type="dxa"/>
            <w:gridSpan w:val="4"/>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商务标得分</w:t>
            </w:r>
          </w:p>
        </w:tc>
        <w:tc>
          <w:tcPr>
            <w:tcW w:w="1454" w:type="dxa"/>
            <w:vMerge w:val="restart"/>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综合（信用）标得分</w:t>
            </w:r>
          </w:p>
        </w:tc>
      </w:tr>
      <w:tr w:rsidR="009C6F43">
        <w:trPr>
          <w:trHeight w:val="308"/>
        </w:trPr>
        <w:tc>
          <w:tcPr>
            <w:tcW w:w="1596" w:type="dxa"/>
            <w:gridSpan w:val="2"/>
            <w:vMerge/>
          </w:tcPr>
          <w:p w:rsidR="009C6F43" w:rsidRDefault="009C6F43">
            <w:pPr>
              <w:spacing w:line="460" w:lineRule="exact"/>
              <w:rPr>
                <w:rFonts w:ascii="宋体" w:hAnsi="宋体" w:cs="宋体"/>
                <w:sz w:val="24"/>
                <w:szCs w:val="24"/>
              </w:rPr>
            </w:pPr>
          </w:p>
        </w:tc>
        <w:tc>
          <w:tcPr>
            <w:tcW w:w="1134" w:type="dxa"/>
            <w:vMerge/>
          </w:tcPr>
          <w:p w:rsidR="009C6F43" w:rsidRDefault="009C6F43">
            <w:pPr>
              <w:spacing w:line="460" w:lineRule="exact"/>
              <w:rPr>
                <w:rFonts w:ascii="宋体" w:hAnsi="宋体" w:cs="宋体"/>
                <w:sz w:val="24"/>
                <w:szCs w:val="24"/>
              </w:rPr>
            </w:pPr>
          </w:p>
        </w:tc>
        <w:tc>
          <w:tcPr>
            <w:tcW w:w="992" w:type="dxa"/>
            <w:vAlign w:val="center"/>
          </w:tcPr>
          <w:p w:rsidR="009C6F43" w:rsidRDefault="00A8102C">
            <w:pPr>
              <w:spacing w:line="360" w:lineRule="exact"/>
              <w:jc w:val="center"/>
              <w:rPr>
                <w:rFonts w:ascii="宋体" w:hAnsi="宋体" w:cs="宋体"/>
                <w:sz w:val="24"/>
                <w:szCs w:val="24"/>
              </w:rPr>
            </w:pPr>
            <w:r>
              <w:rPr>
                <w:rFonts w:ascii="宋体" w:hAnsi="宋体" w:cs="宋体" w:hint="eastAsia"/>
                <w:sz w:val="24"/>
                <w:szCs w:val="24"/>
              </w:rPr>
              <w:t>报价</w:t>
            </w:r>
          </w:p>
          <w:p w:rsidR="009C6F43" w:rsidRDefault="00A8102C">
            <w:pPr>
              <w:spacing w:line="360" w:lineRule="exact"/>
              <w:jc w:val="center"/>
              <w:rPr>
                <w:rFonts w:ascii="宋体" w:hAnsi="宋体" w:cs="宋体"/>
                <w:sz w:val="24"/>
                <w:szCs w:val="24"/>
              </w:rPr>
            </w:pPr>
            <w:r>
              <w:rPr>
                <w:rFonts w:ascii="宋体" w:hAnsi="宋体" w:cs="宋体" w:hint="eastAsia"/>
                <w:sz w:val="24"/>
                <w:szCs w:val="24"/>
              </w:rPr>
              <w:t>得分</w:t>
            </w:r>
          </w:p>
        </w:tc>
        <w:tc>
          <w:tcPr>
            <w:tcW w:w="1843" w:type="dxa"/>
            <w:vAlign w:val="center"/>
          </w:tcPr>
          <w:p w:rsidR="009C6F43" w:rsidRDefault="00A8102C">
            <w:pPr>
              <w:spacing w:line="360" w:lineRule="exact"/>
              <w:jc w:val="center"/>
              <w:rPr>
                <w:rFonts w:ascii="宋体" w:hAnsi="宋体" w:cs="宋体"/>
                <w:sz w:val="24"/>
                <w:szCs w:val="24"/>
              </w:rPr>
            </w:pPr>
            <w:r>
              <w:rPr>
                <w:rFonts w:ascii="宋体" w:hAnsi="宋体" w:cs="宋体" w:hint="eastAsia"/>
                <w:sz w:val="24"/>
                <w:szCs w:val="24"/>
              </w:rPr>
              <w:t>分部分项综合单价得分</w:t>
            </w:r>
          </w:p>
        </w:tc>
        <w:tc>
          <w:tcPr>
            <w:tcW w:w="1134" w:type="dxa"/>
            <w:vAlign w:val="center"/>
          </w:tcPr>
          <w:p w:rsidR="009C6F43" w:rsidRDefault="00A8102C">
            <w:pPr>
              <w:spacing w:line="360" w:lineRule="exact"/>
              <w:jc w:val="center"/>
              <w:rPr>
                <w:rFonts w:ascii="宋体" w:hAnsi="宋体" w:cs="宋体"/>
                <w:sz w:val="24"/>
                <w:szCs w:val="24"/>
              </w:rPr>
            </w:pPr>
            <w:r>
              <w:rPr>
                <w:rFonts w:ascii="宋体" w:hAnsi="宋体" w:cs="宋体" w:hint="eastAsia"/>
                <w:sz w:val="24"/>
                <w:szCs w:val="24"/>
              </w:rPr>
              <w:t>措施项目得分</w:t>
            </w:r>
          </w:p>
        </w:tc>
        <w:tc>
          <w:tcPr>
            <w:tcW w:w="1239" w:type="dxa"/>
            <w:vAlign w:val="center"/>
          </w:tcPr>
          <w:p w:rsidR="009C6F43" w:rsidRDefault="00A8102C">
            <w:pPr>
              <w:spacing w:line="360" w:lineRule="exact"/>
              <w:jc w:val="center"/>
              <w:rPr>
                <w:rFonts w:ascii="宋体" w:hAnsi="宋体" w:cs="宋体"/>
                <w:sz w:val="24"/>
                <w:szCs w:val="24"/>
              </w:rPr>
            </w:pPr>
            <w:r>
              <w:rPr>
                <w:rFonts w:ascii="宋体" w:hAnsi="宋体" w:cs="宋体" w:hint="eastAsia"/>
                <w:sz w:val="24"/>
                <w:szCs w:val="24"/>
              </w:rPr>
              <w:t>主材单价得分</w:t>
            </w:r>
          </w:p>
        </w:tc>
        <w:tc>
          <w:tcPr>
            <w:tcW w:w="1454" w:type="dxa"/>
            <w:vMerge/>
            <w:vAlign w:val="center"/>
          </w:tcPr>
          <w:p w:rsidR="009C6F43" w:rsidRDefault="009C6F43">
            <w:pPr>
              <w:spacing w:line="460" w:lineRule="exact"/>
              <w:jc w:val="center"/>
              <w:rPr>
                <w:rFonts w:ascii="宋体" w:hAnsi="宋体" w:cs="宋体"/>
                <w:sz w:val="24"/>
                <w:szCs w:val="24"/>
              </w:rPr>
            </w:pPr>
          </w:p>
        </w:tc>
      </w:tr>
      <w:tr w:rsidR="009C6F43">
        <w:tc>
          <w:tcPr>
            <w:tcW w:w="1596" w:type="dxa"/>
            <w:gridSpan w:val="2"/>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评委1</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14.1</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29.62</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3.12</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10</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17</w:t>
            </w:r>
          </w:p>
        </w:tc>
      </w:tr>
      <w:tr w:rsidR="009C6F43">
        <w:tc>
          <w:tcPr>
            <w:tcW w:w="1596" w:type="dxa"/>
            <w:gridSpan w:val="2"/>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评委2</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15.5</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29.62</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3.12</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10</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18</w:t>
            </w:r>
          </w:p>
        </w:tc>
      </w:tr>
      <w:tr w:rsidR="009C6F43">
        <w:tc>
          <w:tcPr>
            <w:tcW w:w="1596" w:type="dxa"/>
            <w:gridSpan w:val="2"/>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评委3</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14.4</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29.62</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3.12</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10</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17</w:t>
            </w:r>
          </w:p>
        </w:tc>
      </w:tr>
      <w:tr w:rsidR="009C6F43">
        <w:tc>
          <w:tcPr>
            <w:tcW w:w="1596" w:type="dxa"/>
            <w:gridSpan w:val="2"/>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评委4</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16.7</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29.62</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3.12</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10</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18</w:t>
            </w:r>
          </w:p>
        </w:tc>
      </w:tr>
      <w:tr w:rsidR="009C6F43">
        <w:tc>
          <w:tcPr>
            <w:tcW w:w="1596" w:type="dxa"/>
            <w:gridSpan w:val="2"/>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15.5</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29.62</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3.12</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10</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18</w:t>
            </w:r>
          </w:p>
        </w:tc>
      </w:tr>
      <w:tr w:rsidR="009C6F43">
        <w:tc>
          <w:tcPr>
            <w:tcW w:w="1596" w:type="dxa"/>
            <w:gridSpan w:val="2"/>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平均得分</w:t>
            </w:r>
          </w:p>
        </w:tc>
        <w:tc>
          <w:tcPr>
            <w:tcW w:w="1134"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15.24</w:t>
            </w:r>
          </w:p>
        </w:tc>
        <w:tc>
          <w:tcPr>
            <w:tcW w:w="992"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29.62</w:t>
            </w:r>
          </w:p>
        </w:tc>
        <w:tc>
          <w:tcPr>
            <w:tcW w:w="1843"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3.12</w:t>
            </w:r>
          </w:p>
        </w:tc>
        <w:tc>
          <w:tcPr>
            <w:tcW w:w="1239"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10</w:t>
            </w:r>
          </w:p>
        </w:tc>
        <w:tc>
          <w:tcPr>
            <w:tcW w:w="1454"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17.6</w:t>
            </w:r>
          </w:p>
        </w:tc>
      </w:tr>
      <w:tr w:rsidR="009C6F43">
        <w:trPr>
          <w:trHeight w:val="636"/>
        </w:trPr>
        <w:tc>
          <w:tcPr>
            <w:tcW w:w="1590"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最终得分</w:t>
            </w:r>
          </w:p>
        </w:tc>
        <w:tc>
          <w:tcPr>
            <w:tcW w:w="7802" w:type="dxa"/>
            <w:gridSpan w:val="7"/>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90.58</w:t>
            </w:r>
          </w:p>
        </w:tc>
      </w:tr>
      <w:tr w:rsidR="009C6F43">
        <w:tc>
          <w:tcPr>
            <w:tcW w:w="9392" w:type="dxa"/>
            <w:gridSpan w:val="8"/>
          </w:tcPr>
          <w:p w:rsidR="009C6F43" w:rsidRDefault="00A8102C">
            <w:pPr>
              <w:spacing w:line="380" w:lineRule="exact"/>
              <w:rPr>
                <w:rFonts w:ascii="宋体" w:hAnsi="宋体" w:cs="宋体"/>
                <w:sz w:val="24"/>
                <w:szCs w:val="24"/>
              </w:rPr>
            </w:pPr>
            <w:r>
              <w:rPr>
                <w:rFonts w:ascii="宋体" w:hAnsi="宋体" w:cs="宋体" w:hint="eastAsia"/>
                <w:sz w:val="24"/>
                <w:szCs w:val="24"/>
              </w:rPr>
              <w:t>备注：</w:t>
            </w:r>
          </w:p>
          <w:p w:rsidR="009C6F43" w:rsidRDefault="00A8102C">
            <w:pPr>
              <w:spacing w:line="380" w:lineRule="exact"/>
              <w:rPr>
                <w:rFonts w:ascii="宋体" w:hAnsi="宋体" w:cs="宋体"/>
                <w:color w:val="000000" w:themeColor="text1"/>
                <w:sz w:val="24"/>
                <w:szCs w:val="24"/>
              </w:rPr>
            </w:pPr>
            <w:r>
              <w:rPr>
                <w:rFonts w:ascii="宋体" w:hAnsi="宋体" w:cs="宋体" w:hint="eastAsia"/>
                <w:color w:val="000000" w:themeColor="text1"/>
                <w:sz w:val="24"/>
                <w:szCs w:val="24"/>
              </w:rPr>
              <w:t xml:space="preserve">    评标委员会完成技术标评分、综合（信用）标评分后，应分别从中去掉一个最高分和一个最低分，取平均值作为该投标人的技术标、综合（信用）标得分；投标人最终得</w:t>
            </w:r>
            <w:r>
              <w:rPr>
                <w:rFonts w:ascii="宋体" w:hAnsi="宋体" w:cs="宋体" w:hint="eastAsia"/>
                <w:color w:val="000000" w:themeColor="text1"/>
                <w:sz w:val="24"/>
                <w:szCs w:val="24"/>
              </w:rPr>
              <w:lastRenderedPageBreak/>
              <w:t>分=技术标平均得分＋商务标得分＋综合（信用）标平均得分。计算分值均四舍五入保留两位小数。</w:t>
            </w:r>
          </w:p>
          <w:p w:rsidR="009C6F43" w:rsidRDefault="00A8102C">
            <w:pPr>
              <w:spacing w:line="380" w:lineRule="exact"/>
              <w:ind w:firstLine="480"/>
              <w:rPr>
                <w:rFonts w:ascii="宋体" w:hAnsi="宋体" w:cs="宋体"/>
                <w:sz w:val="24"/>
                <w:szCs w:val="24"/>
              </w:rPr>
            </w:pPr>
            <w:r>
              <w:rPr>
                <w:rFonts w:ascii="宋体" w:hAnsi="宋体" w:cs="宋体" w:hint="eastAsia"/>
                <w:color w:val="000000" w:themeColor="text1"/>
                <w:sz w:val="24"/>
                <w:szCs w:val="24"/>
              </w:rPr>
              <w:t>评标委员会人数在5人以上时，去掉一个最高分和一个最低分取平均值；评标委员会人数在5人时，取所有评委评分的平均值。</w:t>
            </w:r>
          </w:p>
        </w:tc>
      </w:tr>
    </w:tbl>
    <w:p w:rsidR="009C6F43" w:rsidRDefault="009C6F43">
      <w:pPr>
        <w:pStyle w:val="a0"/>
        <w:ind w:firstLine="240"/>
        <w:rPr>
          <w:lang w:val="zh-CN"/>
        </w:rPr>
      </w:pPr>
    </w:p>
    <w:p w:rsidR="009C6F43" w:rsidRDefault="009C6F43">
      <w:pPr>
        <w:pStyle w:val="a0"/>
        <w:ind w:firstLine="240"/>
        <w:rPr>
          <w:lang w:val="zh-CN"/>
        </w:rPr>
      </w:pPr>
    </w:p>
    <w:p w:rsidR="009C6F43" w:rsidRDefault="009C6F43">
      <w:pPr>
        <w:pStyle w:val="a0"/>
        <w:ind w:firstLine="240"/>
        <w:rPr>
          <w:lang w:val="zh-CN"/>
        </w:rPr>
      </w:pPr>
    </w:p>
    <w:p w:rsidR="009C6F43" w:rsidRDefault="009C6F43">
      <w:pPr>
        <w:pStyle w:val="a0"/>
        <w:ind w:firstLine="240"/>
        <w:rPr>
          <w:lang w:val="zh-CN"/>
        </w:rPr>
      </w:pPr>
    </w:p>
    <w:tbl>
      <w:tblPr>
        <w:tblW w:w="939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6"/>
        <w:gridCol w:w="1134"/>
        <w:gridCol w:w="992"/>
        <w:gridCol w:w="1843"/>
        <w:gridCol w:w="1134"/>
        <w:gridCol w:w="1239"/>
        <w:gridCol w:w="1454"/>
      </w:tblGrid>
      <w:tr w:rsidR="009C6F43">
        <w:trPr>
          <w:trHeight w:val="584"/>
        </w:trPr>
        <w:tc>
          <w:tcPr>
            <w:tcW w:w="1596" w:type="dxa"/>
            <w:gridSpan w:val="2"/>
            <w:vMerge w:val="restart"/>
            <w:vAlign w:val="center"/>
          </w:tcPr>
          <w:p w:rsidR="009C6F43" w:rsidRDefault="00A47CFC">
            <w:pPr>
              <w:spacing w:line="460" w:lineRule="exact"/>
              <w:jc w:val="right"/>
              <w:rPr>
                <w:rFonts w:ascii="宋体" w:hAnsi="宋体" w:cs="宋体"/>
                <w:sz w:val="24"/>
                <w:szCs w:val="24"/>
              </w:rPr>
            </w:pPr>
            <w:r>
              <w:rPr>
                <w:rFonts w:ascii="宋体" w:hAnsi="宋体" w:cs="宋体"/>
                <w:sz w:val="24"/>
                <w:szCs w:val="24"/>
              </w:rPr>
              <w:pict>
                <v:line id="_x0000_s1031" style="position:absolute;left:0;text-align:left;z-index:251669504" from="-5.15pt,1.55pt" to="70.85pt,96pt" o:gfxdata="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spItYAAAAJAQAADwAAAAAAAAABACAAAAAiAAAAZHJzL2Rvd25y&#10;ZXYueG1sUEsBAhQAFAAAAAgAh07iQKU8bPbHAQAAkQMAAA4AAAAAAAAAAQAgAAAAJQEAAGRycy9l&#10;Mm9Eb2MueG1sUEsFBgAAAAAGAAYAWQEAAF4FAAAAAA==&#10;" strokeweight=".5pt"/>
              </w:pict>
            </w:r>
            <w:r w:rsidR="00A8102C">
              <w:rPr>
                <w:rFonts w:ascii="宋体" w:hAnsi="宋体" w:cs="宋体" w:hint="eastAsia"/>
                <w:sz w:val="24"/>
                <w:szCs w:val="24"/>
              </w:rPr>
              <w:t>投标人</w:t>
            </w:r>
          </w:p>
          <w:p w:rsidR="009C6F43" w:rsidRDefault="00A8102C">
            <w:pPr>
              <w:spacing w:line="460" w:lineRule="exact"/>
              <w:jc w:val="right"/>
              <w:rPr>
                <w:rFonts w:ascii="宋体" w:hAnsi="宋体" w:cs="宋体"/>
                <w:sz w:val="24"/>
                <w:szCs w:val="24"/>
              </w:rPr>
            </w:pPr>
            <w:r>
              <w:rPr>
                <w:rFonts w:ascii="宋体" w:hAnsi="宋体" w:cs="宋体" w:hint="eastAsia"/>
                <w:sz w:val="24"/>
                <w:szCs w:val="24"/>
              </w:rPr>
              <w:t>得分情</w:t>
            </w:r>
          </w:p>
          <w:p w:rsidR="009C6F43" w:rsidRDefault="00A8102C">
            <w:pPr>
              <w:spacing w:line="460" w:lineRule="exact"/>
              <w:ind w:right="140"/>
              <w:jc w:val="right"/>
              <w:rPr>
                <w:rFonts w:ascii="宋体" w:hAnsi="宋体" w:cs="宋体"/>
                <w:sz w:val="24"/>
                <w:szCs w:val="24"/>
              </w:rPr>
            </w:pPr>
            <w:r>
              <w:rPr>
                <w:rFonts w:ascii="宋体" w:hAnsi="宋体" w:cs="宋体" w:hint="eastAsia"/>
                <w:sz w:val="24"/>
                <w:szCs w:val="24"/>
              </w:rPr>
              <w:t>况</w:t>
            </w:r>
          </w:p>
          <w:p w:rsidR="009C6F43" w:rsidRDefault="00A8102C">
            <w:pPr>
              <w:spacing w:line="460" w:lineRule="exact"/>
              <w:ind w:rightChars="198" w:right="416" w:firstLineChars="50" w:firstLine="120"/>
              <w:jc w:val="left"/>
              <w:rPr>
                <w:rFonts w:ascii="宋体" w:hAnsi="宋体" w:cs="宋体"/>
                <w:sz w:val="24"/>
                <w:szCs w:val="24"/>
              </w:rPr>
            </w:pPr>
            <w:r>
              <w:rPr>
                <w:rFonts w:ascii="宋体" w:hAnsi="宋体" w:cs="宋体" w:hint="eastAsia"/>
                <w:sz w:val="24"/>
                <w:szCs w:val="24"/>
              </w:rPr>
              <w:t>评委</w:t>
            </w:r>
          </w:p>
        </w:tc>
        <w:tc>
          <w:tcPr>
            <w:tcW w:w="7796" w:type="dxa"/>
            <w:gridSpan w:val="6"/>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河南忠信建筑工程有限公司</w:t>
            </w:r>
          </w:p>
        </w:tc>
      </w:tr>
      <w:tr w:rsidR="009C6F43">
        <w:trPr>
          <w:trHeight w:val="406"/>
        </w:trPr>
        <w:tc>
          <w:tcPr>
            <w:tcW w:w="1596" w:type="dxa"/>
            <w:gridSpan w:val="2"/>
            <w:vMerge/>
          </w:tcPr>
          <w:p w:rsidR="009C6F43" w:rsidRDefault="009C6F43">
            <w:pPr>
              <w:spacing w:line="460" w:lineRule="exact"/>
              <w:rPr>
                <w:rFonts w:ascii="宋体" w:hAnsi="宋体" w:cs="宋体"/>
                <w:sz w:val="24"/>
                <w:szCs w:val="24"/>
              </w:rPr>
            </w:pPr>
          </w:p>
        </w:tc>
        <w:tc>
          <w:tcPr>
            <w:tcW w:w="1134" w:type="dxa"/>
            <w:vMerge w:val="restart"/>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技术标</w:t>
            </w:r>
          </w:p>
          <w:p w:rsidR="009C6F43" w:rsidRDefault="00A8102C">
            <w:pPr>
              <w:spacing w:line="460" w:lineRule="exact"/>
              <w:jc w:val="center"/>
              <w:rPr>
                <w:rFonts w:ascii="宋体" w:hAnsi="宋体" w:cs="宋体"/>
                <w:sz w:val="24"/>
                <w:szCs w:val="24"/>
              </w:rPr>
            </w:pPr>
            <w:r>
              <w:rPr>
                <w:rFonts w:ascii="宋体" w:hAnsi="宋体" w:cs="宋体" w:hint="eastAsia"/>
                <w:sz w:val="24"/>
                <w:szCs w:val="24"/>
              </w:rPr>
              <w:t>得分</w:t>
            </w:r>
          </w:p>
        </w:tc>
        <w:tc>
          <w:tcPr>
            <w:tcW w:w="5208" w:type="dxa"/>
            <w:gridSpan w:val="4"/>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商务标得分</w:t>
            </w:r>
          </w:p>
        </w:tc>
        <w:tc>
          <w:tcPr>
            <w:tcW w:w="1454" w:type="dxa"/>
            <w:vMerge w:val="restart"/>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综合（信用）标得分</w:t>
            </w:r>
          </w:p>
        </w:tc>
      </w:tr>
      <w:tr w:rsidR="009C6F43">
        <w:trPr>
          <w:trHeight w:val="308"/>
        </w:trPr>
        <w:tc>
          <w:tcPr>
            <w:tcW w:w="1596" w:type="dxa"/>
            <w:gridSpan w:val="2"/>
            <w:vMerge/>
          </w:tcPr>
          <w:p w:rsidR="009C6F43" w:rsidRDefault="009C6F43">
            <w:pPr>
              <w:spacing w:line="460" w:lineRule="exact"/>
              <w:rPr>
                <w:rFonts w:ascii="宋体" w:hAnsi="宋体" w:cs="宋体"/>
                <w:sz w:val="24"/>
                <w:szCs w:val="24"/>
              </w:rPr>
            </w:pPr>
          </w:p>
        </w:tc>
        <w:tc>
          <w:tcPr>
            <w:tcW w:w="1134" w:type="dxa"/>
            <w:vMerge/>
          </w:tcPr>
          <w:p w:rsidR="009C6F43" w:rsidRDefault="009C6F43">
            <w:pPr>
              <w:spacing w:line="460" w:lineRule="exact"/>
              <w:rPr>
                <w:rFonts w:ascii="宋体" w:hAnsi="宋体" w:cs="宋体"/>
                <w:sz w:val="24"/>
                <w:szCs w:val="24"/>
              </w:rPr>
            </w:pPr>
          </w:p>
        </w:tc>
        <w:tc>
          <w:tcPr>
            <w:tcW w:w="992" w:type="dxa"/>
            <w:vAlign w:val="center"/>
          </w:tcPr>
          <w:p w:rsidR="009C6F43" w:rsidRDefault="00A8102C">
            <w:pPr>
              <w:spacing w:line="360" w:lineRule="exact"/>
              <w:jc w:val="center"/>
              <w:rPr>
                <w:rFonts w:ascii="宋体" w:hAnsi="宋体" w:cs="宋体"/>
                <w:sz w:val="24"/>
                <w:szCs w:val="24"/>
              </w:rPr>
            </w:pPr>
            <w:r>
              <w:rPr>
                <w:rFonts w:ascii="宋体" w:hAnsi="宋体" w:cs="宋体" w:hint="eastAsia"/>
                <w:sz w:val="24"/>
                <w:szCs w:val="24"/>
              </w:rPr>
              <w:t>报价</w:t>
            </w:r>
          </w:p>
          <w:p w:rsidR="009C6F43" w:rsidRDefault="00A8102C">
            <w:pPr>
              <w:spacing w:line="360" w:lineRule="exact"/>
              <w:jc w:val="center"/>
              <w:rPr>
                <w:rFonts w:ascii="宋体" w:hAnsi="宋体" w:cs="宋体"/>
                <w:sz w:val="24"/>
                <w:szCs w:val="24"/>
              </w:rPr>
            </w:pPr>
            <w:r>
              <w:rPr>
                <w:rFonts w:ascii="宋体" w:hAnsi="宋体" w:cs="宋体" w:hint="eastAsia"/>
                <w:sz w:val="24"/>
                <w:szCs w:val="24"/>
              </w:rPr>
              <w:t>得分</w:t>
            </w:r>
          </w:p>
        </w:tc>
        <w:tc>
          <w:tcPr>
            <w:tcW w:w="1843" w:type="dxa"/>
            <w:vAlign w:val="center"/>
          </w:tcPr>
          <w:p w:rsidR="009C6F43" w:rsidRDefault="00A8102C">
            <w:pPr>
              <w:spacing w:line="360" w:lineRule="exact"/>
              <w:jc w:val="center"/>
              <w:rPr>
                <w:rFonts w:ascii="宋体" w:hAnsi="宋体" w:cs="宋体"/>
                <w:sz w:val="24"/>
                <w:szCs w:val="24"/>
              </w:rPr>
            </w:pPr>
            <w:r>
              <w:rPr>
                <w:rFonts w:ascii="宋体" w:hAnsi="宋体" w:cs="宋体" w:hint="eastAsia"/>
                <w:sz w:val="24"/>
                <w:szCs w:val="24"/>
              </w:rPr>
              <w:t>分部分项综合单价得分</w:t>
            </w:r>
          </w:p>
        </w:tc>
        <w:tc>
          <w:tcPr>
            <w:tcW w:w="1134" w:type="dxa"/>
            <w:vAlign w:val="center"/>
          </w:tcPr>
          <w:p w:rsidR="009C6F43" w:rsidRDefault="00A8102C">
            <w:pPr>
              <w:spacing w:line="360" w:lineRule="exact"/>
              <w:jc w:val="center"/>
              <w:rPr>
                <w:rFonts w:ascii="宋体" w:hAnsi="宋体" w:cs="宋体"/>
                <w:sz w:val="24"/>
                <w:szCs w:val="24"/>
              </w:rPr>
            </w:pPr>
            <w:r>
              <w:rPr>
                <w:rFonts w:ascii="宋体" w:hAnsi="宋体" w:cs="宋体" w:hint="eastAsia"/>
                <w:sz w:val="24"/>
                <w:szCs w:val="24"/>
              </w:rPr>
              <w:t>措施项目得分</w:t>
            </w:r>
          </w:p>
        </w:tc>
        <w:tc>
          <w:tcPr>
            <w:tcW w:w="1239" w:type="dxa"/>
            <w:vAlign w:val="center"/>
          </w:tcPr>
          <w:p w:rsidR="009C6F43" w:rsidRDefault="00A8102C">
            <w:pPr>
              <w:spacing w:line="360" w:lineRule="exact"/>
              <w:jc w:val="center"/>
              <w:rPr>
                <w:rFonts w:ascii="宋体" w:hAnsi="宋体" w:cs="宋体"/>
                <w:sz w:val="24"/>
                <w:szCs w:val="24"/>
              </w:rPr>
            </w:pPr>
            <w:r>
              <w:rPr>
                <w:rFonts w:ascii="宋体" w:hAnsi="宋体" w:cs="宋体" w:hint="eastAsia"/>
                <w:sz w:val="24"/>
                <w:szCs w:val="24"/>
              </w:rPr>
              <w:t>主材单价得分</w:t>
            </w:r>
          </w:p>
        </w:tc>
        <w:tc>
          <w:tcPr>
            <w:tcW w:w="1454" w:type="dxa"/>
            <w:vMerge/>
            <w:vAlign w:val="center"/>
          </w:tcPr>
          <w:p w:rsidR="009C6F43" w:rsidRDefault="009C6F43">
            <w:pPr>
              <w:spacing w:line="460" w:lineRule="exact"/>
              <w:jc w:val="center"/>
              <w:rPr>
                <w:rFonts w:ascii="宋体" w:hAnsi="宋体" w:cs="宋体"/>
                <w:sz w:val="24"/>
                <w:szCs w:val="24"/>
              </w:rPr>
            </w:pPr>
          </w:p>
        </w:tc>
      </w:tr>
      <w:tr w:rsidR="009C6F43">
        <w:tc>
          <w:tcPr>
            <w:tcW w:w="1596" w:type="dxa"/>
            <w:gridSpan w:val="2"/>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评委1</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13.4</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25.28</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2.69</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10</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14.5</w:t>
            </w:r>
          </w:p>
        </w:tc>
      </w:tr>
      <w:tr w:rsidR="009C6F43">
        <w:tc>
          <w:tcPr>
            <w:tcW w:w="1596" w:type="dxa"/>
            <w:gridSpan w:val="2"/>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评委2</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15.9</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25.28</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2.69</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10</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14.5</w:t>
            </w:r>
          </w:p>
        </w:tc>
      </w:tr>
      <w:tr w:rsidR="009C6F43">
        <w:tc>
          <w:tcPr>
            <w:tcW w:w="1596" w:type="dxa"/>
            <w:gridSpan w:val="2"/>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评委3</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15.5</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25.28</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2.69</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10</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14.5</w:t>
            </w:r>
          </w:p>
        </w:tc>
      </w:tr>
      <w:tr w:rsidR="009C6F43">
        <w:tc>
          <w:tcPr>
            <w:tcW w:w="1596" w:type="dxa"/>
            <w:gridSpan w:val="2"/>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评委4</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16</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25.28</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2.69</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10</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14.5</w:t>
            </w:r>
          </w:p>
        </w:tc>
      </w:tr>
      <w:tr w:rsidR="009C6F43">
        <w:tc>
          <w:tcPr>
            <w:tcW w:w="1596" w:type="dxa"/>
            <w:gridSpan w:val="2"/>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15.1</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25.28</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2.69</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10</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14.5</w:t>
            </w:r>
          </w:p>
        </w:tc>
      </w:tr>
      <w:tr w:rsidR="009C6F43">
        <w:tc>
          <w:tcPr>
            <w:tcW w:w="1596" w:type="dxa"/>
            <w:gridSpan w:val="2"/>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平均得分</w:t>
            </w:r>
          </w:p>
        </w:tc>
        <w:tc>
          <w:tcPr>
            <w:tcW w:w="1134"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15.18</w:t>
            </w:r>
          </w:p>
        </w:tc>
        <w:tc>
          <w:tcPr>
            <w:tcW w:w="992"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25.28</w:t>
            </w:r>
          </w:p>
        </w:tc>
        <w:tc>
          <w:tcPr>
            <w:tcW w:w="1843"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2.69</w:t>
            </w:r>
          </w:p>
        </w:tc>
        <w:tc>
          <w:tcPr>
            <w:tcW w:w="1239"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10</w:t>
            </w:r>
          </w:p>
        </w:tc>
        <w:tc>
          <w:tcPr>
            <w:tcW w:w="1454"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14.5</w:t>
            </w:r>
          </w:p>
        </w:tc>
      </w:tr>
      <w:tr w:rsidR="009C6F43">
        <w:trPr>
          <w:trHeight w:val="636"/>
        </w:trPr>
        <w:tc>
          <w:tcPr>
            <w:tcW w:w="1590"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最终得分</w:t>
            </w:r>
          </w:p>
        </w:tc>
        <w:tc>
          <w:tcPr>
            <w:tcW w:w="7802" w:type="dxa"/>
            <w:gridSpan w:val="7"/>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82.65</w:t>
            </w:r>
          </w:p>
        </w:tc>
      </w:tr>
      <w:tr w:rsidR="009C6F43">
        <w:tc>
          <w:tcPr>
            <w:tcW w:w="9392" w:type="dxa"/>
            <w:gridSpan w:val="8"/>
          </w:tcPr>
          <w:p w:rsidR="009C6F43" w:rsidRDefault="00A8102C">
            <w:pPr>
              <w:spacing w:line="380" w:lineRule="exact"/>
              <w:rPr>
                <w:rFonts w:ascii="宋体" w:hAnsi="宋体" w:cs="宋体"/>
                <w:sz w:val="24"/>
                <w:szCs w:val="24"/>
              </w:rPr>
            </w:pPr>
            <w:r>
              <w:rPr>
                <w:rFonts w:ascii="宋体" w:hAnsi="宋体" w:cs="宋体" w:hint="eastAsia"/>
                <w:sz w:val="24"/>
                <w:szCs w:val="24"/>
              </w:rPr>
              <w:t>备注：</w:t>
            </w:r>
          </w:p>
          <w:p w:rsidR="009C6F43" w:rsidRDefault="00A8102C">
            <w:pPr>
              <w:spacing w:line="380" w:lineRule="exact"/>
              <w:rPr>
                <w:rFonts w:ascii="宋体" w:hAnsi="宋体" w:cs="宋体"/>
                <w:color w:val="000000" w:themeColor="text1"/>
                <w:sz w:val="24"/>
                <w:szCs w:val="24"/>
              </w:rPr>
            </w:pPr>
            <w:r>
              <w:rPr>
                <w:rFonts w:ascii="宋体" w:hAnsi="宋体" w:cs="宋体" w:hint="eastAsia"/>
                <w:color w:val="000000" w:themeColor="text1"/>
                <w:sz w:val="24"/>
                <w:szCs w:val="24"/>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9C6F43" w:rsidRDefault="00A8102C">
            <w:pPr>
              <w:spacing w:line="380" w:lineRule="exact"/>
              <w:ind w:firstLine="480"/>
              <w:rPr>
                <w:rFonts w:ascii="宋体" w:hAnsi="宋体" w:cs="宋体"/>
                <w:sz w:val="24"/>
                <w:szCs w:val="24"/>
              </w:rPr>
            </w:pPr>
            <w:r>
              <w:rPr>
                <w:rFonts w:ascii="宋体" w:hAnsi="宋体" w:cs="宋体" w:hint="eastAsia"/>
                <w:color w:val="000000" w:themeColor="text1"/>
                <w:sz w:val="24"/>
                <w:szCs w:val="24"/>
              </w:rPr>
              <w:t>评标委员会人数在5人以上时，去掉一个最高分和一个最低分取平均值；评标委员会人数在5人时，取所有评委评分的平均值。</w:t>
            </w:r>
          </w:p>
        </w:tc>
      </w:tr>
    </w:tbl>
    <w:p w:rsidR="009C6F43" w:rsidRDefault="009C6F43">
      <w:pPr>
        <w:pStyle w:val="a0"/>
        <w:ind w:firstLine="240"/>
        <w:rPr>
          <w:lang w:val="zh-CN"/>
        </w:rPr>
      </w:pPr>
    </w:p>
    <w:p w:rsidR="009C6F43" w:rsidRDefault="009C6F43">
      <w:pPr>
        <w:pStyle w:val="a0"/>
        <w:ind w:firstLine="240"/>
        <w:rPr>
          <w:lang w:val="zh-CN"/>
        </w:rPr>
      </w:pPr>
    </w:p>
    <w:p w:rsidR="009C6F43" w:rsidRDefault="009C6F43">
      <w:pPr>
        <w:pStyle w:val="a0"/>
        <w:ind w:firstLine="240"/>
        <w:rPr>
          <w:lang w:val="zh-CN"/>
        </w:rPr>
      </w:pPr>
    </w:p>
    <w:p w:rsidR="009C6F43" w:rsidRDefault="009C6F43">
      <w:pPr>
        <w:pStyle w:val="a0"/>
        <w:ind w:firstLine="240"/>
        <w:rPr>
          <w:lang w:val="zh-CN"/>
        </w:rPr>
      </w:pPr>
    </w:p>
    <w:p w:rsidR="009C6F43" w:rsidRDefault="009C6F43">
      <w:pPr>
        <w:pStyle w:val="a0"/>
        <w:ind w:firstLine="240"/>
        <w:rPr>
          <w:lang w:val="zh-CN"/>
        </w:rPr>
      </w:pPr>
    </w:p>
    <w:p w:rsidR="009C6F43" w:rsidRDefault="009C6F43">
      <w:pPr>
        <w:pStyle w:val="a0"/>
        <w:ind w:firstLine="240"/>
        <w:rPr>
          <w:lang w:val="zh-CN"/>
        </w:rPr>
      </w:pPr>
    </w:p>
    <w:p w:rsidR="009C6F43" w:rsidRDefault="009C6F43">
      <w:pPr>
        <w:pStyle w:val="a0"/>
        <w:ind w:firstLine="240"/>
        <w:rPr>
          <w:lang w:val="zh-CN"/>
        </w:rPr>
      </w:pPr>
    </w:p>
    <w:p w:rsidR="009C6F43" w:rsidRDefault="009C6F43">
      <w:pPr>
        <w:pStyle w:val="a0"/>
        <w:ind w:firstLine="240"/>
        <w:rPr>
          <w:lang w:val="zh-CN"/>
        </w:rPr>
      </w:pPr>
    </w:p>
    <w:p w:rsidR="009C6F43" w:rsidRDefault="009C6F43">
      <w:pPr>
        <w:pStyle w:val="a0"/>
        <w:ind w:firstLine="240"/>
        <w:rPr>
          <w:lang w:val="zh-CN"/>
        </w:rPr>
      </w:pPr>
    </w:p>
    <w:tbl>
      <w:tblPr>
        <w:tblW w:w="939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6"/>
        <w:gridCol w:w="1134"/>
        <w:gridCol w:w="992"/>
        <w:gridCol w:w="1843"/>
        <w:gridCol w:w="1134"/>
        <w:gridCol w:w="1239"/>
        <w:gridCol w:w="1454"/>
      </w:tblGrid>
      <w:tr w:rsidR="009C6F43">
        <w:trPr>
          <w:trHeight w:val="584"/>
        </w:trPr>
        <w:tc>
          <w:tcPr>
            <w:tcW w:w="1596" w:type="dxa"/>
            <w:gridSpan w:val="2"/>
            <w:vMerge w:val="restart"/>
            <w:vAlign w:val="center"/>
          </w:tcPr>
          <w:p w:rsidR="009C6F43" w:rsidRDefault="00A47CFC">
            <w:pPr>
              <w:spacing w:line="460" w:lineRule="exact"/>
              <w:jc w:val="right"/>
              <w:rPr>
                <w:rFonts w:ascii="宋体" w:hAnsi="宋体" w:cs="宋体"/>
                <w:sz w:val="24"/>
                <w:szCs w:val="24"/>
              </w:rPr>
            </w:pPr>
            <w:r>
              <w:rPr>
                <w:rFonts w:ascii="宋体" w:hAnsi="宋体" w:cs="宋体"/>
                <w:sz w:val="24"/>
                <w:szCs w:val="24"/>
              </w:rPr>
              <w:lastRenderedPageBreak/>
              <w:pict>
                <v:line id="_x0000_s1032" style="position:absolute;left:0;text-align:left;z-index:251673600" from="-5.15pt,1.55pt" to="70.85pt,96pt" o:gfxdata="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spItYAAAAJAQAADwAAAAAAAAABACAAAAAiAAAAZHJzL2Rvd25y&#10;ZXYueG1sUEsBAhQAFAAAAAgAh07iQKU8bPbHAQAAkQMAAA4AAAAAAAAAAQAgAAAAJQEAAGRycy9l&#10;Mm9Eb2MueG1sUEsFBgAAAAAGAAYAWQEAAF4FAAAAAA==&#10;" strokeweight=".5pt"/>
              </w:pict>
            </w:r>
            <w:r w:rsidR="00A8102C">
              <w:rPr>
                <w:rFonts w:ascii="宋体" w:hAnsi="宋体" w:cs="宋体" w:hint="eastAsia"/>
                <w:sz w:val="24"/>
                <w:szCs w:val="24"/>
              </w:rPr>
              <w:t>投标人</w:t>
            </w:r>
          </w:p>
          <w:p w:rsidR="009C6F43" w:rsidRDefault="00A8102C">
            <w:pPr>
              <w:spacing w:line="460" w:lineRule="exact"/>
              <w:jc w:val="right"/>
              <w:rPr>
                <w:rFonts w:ascii="宋体" w:hAnsi="宋体" w:cs="宋体"/>
                <w:sz w:val="24"/>
                <w:szCs w:val="24"/>
              </w:rPr>
            </w:pPr>
            <w:r>
              <w:rPr>
                <w:rFonts w:ascii="宋体" w:hAnsi="宋体" w:cs="宋体" w:hint="eastAsia"/>
                <w:sz w:val="24"/>
                <w:szCs w:val="24"/>
              </w:rPr>
              <w:t>得分情</w:t>
            </w:r>
          </w:p>
          <w:p w:rsidR="009C6F43" w:rsidRDefault="00A8102C">
            <w:pPr>
              <w:spacing w:line="460" w:lineRule="exact"/>
              <w:ind w:right="140"/>
              <w:jc w:val="right"/>
              <w:rPr>
                <w:rFonts w:ascii="宋体" w:hAnsi="宋体" w:cs="宋体"/>
                <w:sz w:val="24"/>
                <w:szCs w:val="24"/>
              </w:rPr>
            </w:pPr>
            <w:r>
              <w:rPr>
                <w:rFonts w:ascii="宋体" w:hAnsi="宋体" w:cs="宋体" w:hint="eastAsia"/>
                <w:sz w:val="24"/>
                <w:szCs w:val="24"/>
              </w:rPr>
              <w:t>况</w:t>
            </w:r>
          </w:p>
          <w:p w:rsidR="009C6F43" w:rsidRDefault="00A8102C">
            <w:pPr>
              <w:spacing w:line="460" w:lineRule="exact"/>
              <w:ind w:rightChars="198" w:right="416" w:firstLineChars="50" w:firstLine="120"/>
              <w:jc w:val="left"/>
              <w:rPr>
                <w:rFonts w:ascii="宋体" w:hAnsi="宋体" w:cs="宋体"/>
                <w:sz w:val="24"/>
                <w:szCs w:val="24"/>
              </w:rPr>
            </w:pPr>
            <w:r>
              <w:rPr>
                <w:rFonts w:ascii="宋体" w:hAnsi="宋体" w:cs="宋体" w:hint="eastAsia"/>
                <w:sz w:val="24"/>
                <w:szCs w:val="24"/>
              </w:rPr>
              <w:t>评委</w:t>
            </w:r>
          </w:p>
        </w:tc>
        <w:tc>
          <w:tcPr>
            <w:tcW w:w="7796" w:type="dxa"/>
            <w:gridSpan w:val="6"/>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河南正捷建筑工程有限公司</w:t>
            </w:r>
          </w:p>
        </w:tc>
      </w:tr>
      <w:tr w:rsidR="009C6F43">
        <w:trPr>
          <w:trHeight w:val="406"/>
        </w:trPr>
        <w:tc>
          <w:tcPr>
            <w:tcW w:w="1596" w:type="dxa"/>
            <w:gridSpan w:val="2"/>
            <w:vMerge/>
          </w:tcPr>
          <w:p w:rsidR="009C6F43" w:rsidRDefault="009C6F43">
            <w:pPr>
              <w:spacing w:line="460" w:lineRule="exact"/>
              <w:rPr>
                <w:rFonts w:ascii="宋体" w:hAnsi="宋体" w:cs="宋体"/>
                <w:sz w:val="24"/>
                <w:szCs w:val="24"/>
              </w:rPr>
            </w:pPr>
          </w:p>
        </w:tc>
        <w:tc>
          <w:tcPr>
            <w:tcW w:w="1134" w:type="dxa"/>
            <w:vMerge w:val="restart"/>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技术标</w:t>
            </w:r>
          </w:p>
          <w:p w:rsidR="009C6F43" w:rsidRDefault="00A8102C">
            <w:pPr>
              <w:spacing w:line="460" w:lineRule="exact"/>
              <w:jc w:val="center"/>
              <w:rPr>
                <w:rFonts w:ascii="宋体" w:hAnsi="宋体" w:cs="宋体"/>
                <w:sz w:val="24"/>
                <w:szCs w:val="24"/>
              </w:rPr>
            </w:pPr>
            <w:r>
              <w:rPr>
                <w:rFonts w:ascii="宋体" w:hAnsi="宋体" w:cs="宋体" w:hint="eastAsia"/>
                <w:sz w:val="24"/>
                <w:szCs w:val="24"/>
              </w:rPr>
              <w:t>得分</w:t>
            </w:r>
          </w:p>
        </w:tc>
        <w:tc>
          <w:tcPr>
            <w:tcW w:w="5208" w:type="dxa"/>
            <w:gridSpan w:val="4"/>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商务标得分</w:t>
            </w:r>
          </w:p>
        </w:tc>
        <w:tc>
          <w:tcPr>
            <w:tcW w:w="1454" w:type="dxa"/>
            <w:vMerge w:val="restart"/>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综合（信用）标得分</w:t>
            </w:r>
          </w:p>
        </w:tc>
      </w:tr>
      <w:tr w:rsidR="009C6F43">
        <w:trPr>
          <w:trHeight w:val="308"/>
        </w:trPr>
        <w:tc>
          <w:tcPr>
            <w:tcW w:w="1596" w:type="dxa"/>
            <w:gridSpan w:val="2"/>
            <w:vMerge/>
          </w:tcPr>
          <w:p w:rsidR="009C6F43" w:rsidRDefault="009C6F43">
            <w:pPr>
              <w:spacing w:line="460" w:lineRule="exact"/>
              <w:rPr>
                <w:rFonts w:ascii="宋体" w:hAnsi="宋体" w:cs="宋体"/>
                <w:sz w:val="24"/>
                <w:szCs w:val="24"/>
              </w:rPr>
            </w:pPr>
          </w:p>
        </w:tc>
        <w:tc>
          <w:tcPr>
            <w:tcW w:w="1134" w:type="dxa"/>
            <w:vMerge/>
          </w:tcPr>
          <w:p w:rsidR="009C6F43" w:rsidRDefault="009C6F43">
            <w:pPr>
              <w:spacing w:line="460" w:lineRule="exact"/>
              <w:rPr>
                <w:rFonts w:ascii="宋体" w:hAnsi="宋体" w:cs="宋体"/>
                <w:sz w:val="24"/>
                <w:szCs w:val="24"/>
              </w:rPr>
            </w:pPr>
          </w:p>
        </w:tc>
        <w:tc>
          <w:tcPr>
            <w:tcW w:w="992" w:type="dxa"/>
            <w:vAlign w:val="center"/>
          </w:tcPr>
          <w:p w:rsidR="009C6F43" w:rsidRDefault="00A8102C">
            <w:pPr>
              <w:spacing w:line="360" w:lineRule="exact"/>
              <w:jc w:val="center"/>
              <w:rPr>
                <w:rFonts w:ascii="宋体" w:hAnsi="宋体" w:cs="宋体"/>
                <w:sz w:val="24"/>
                <w:szCs w:val="24"/>
              </w:rPr>
            </w:pPr>
            <w:r>
              <w:rPr>
                <w:rFonts w:ascii="宋体" w:hAnsi="宋体" w:cs="宋体" w:hint="eastAsia"/>
                <w:sz w:val="24"/>
                <w:szCs w:val="24"/>
              </w:rPr>
              <w:t>报价</w:t>
            </w:r>
          </w:p>
          <w:p w:rsidR="009C6F43" w:rsidRDefault="00A8102C">
            <w:pPr>
              <w:spacing w:line="360" w:lineRule="exact"/>
              <w:jc w:val="center"/>
              <w:rPr>
                <w:rFonts w:ascii="宋体" w:hAnsi="宋体" w:cs="宋体"/>
                <w:sz w:val="24"/>
                <w:szCs w:val="24"/>
              </w:rPr>
            </w:pPr>
            <w:r>
              <w:rPr>
                <w:rFonts w:ascii="宋体" w:hAnsi="宋体" w:cs="宋体" w:hint="eastAsia"/>
                <w:sz w:val="24"/>
                <w:szCs w:val="24"/>
              </w:rPr>
              <w:t>得分</w:t>
            </w:r>
          </w:p>
        </w:tc>
        <w:tc>
          <w:tcPr>
            <w:tcW w:w="1843" w:type="dxa"/>
            <w:vAlign w:val="center"/>
          </w:tcPr>
          <w:p w:rsidR="009C6F43" w:rsidRDefault="00A8102C">
            <w:pPr>
              <w:spacing w:line="360" w:lineRule="exact"/>
              <w:jc w:val="center"/>
              <w:rPr>
                <w:rFonts w:ascii="宋体" w:hAnsi="宋体" w:cs="宋体"/>
                <w:sz w:val="24"/>
                <w:szCs w:val="24"/>
              </w:rPr>
            </w:pPr>
            <w:r>
              <w:rPr>
                <w:rFonts w:ascii="宋体" w:hAnsi="宋体" w:cs="宋体" w:hint="eastAsia"/>
                <w:sz w:val="24"/>
                <w:szCs w:val="24"/>
              </w:rPr>
              <w:t>分部分项综合单价得分</w:t>
            </w:r>
          </w:p>
        </w:tc>
        <w:tc>
          <w:tcPr>
            <w:tcW w:w="1134" w:type="dxa"/>
            <w:vAlign w:val="center"/>
          </w:tcPr>
          <w:p w:rsidR="009C6F43" w:rsidRDefault="00A8102C">
            <w:pPr>
              <w:spacing w:line="360" w:lineRule="exact"/>
              <w:jc w:val="center"/>
              <w:rPr>
                <w:rFonts w:ascii="宋体" w:hAnsi="宋体" w:cs="宋体"/>
                <w:sz w:val="24"/>
                <w:szCs w:val="24"/>
              </w:rPr>
            </w:pPr>
            <w:r>
              <w:rPr>
                <w:rFonts w:ascii="宋体" w:hAnsi="宋体" w:cs="宋体" w:hint="eastAsia"/>
                <w:sz w:val="24"/>
                <w:szCs w:val="24"/>
              </w:rPr>
              <w:t>措施项目得分</w:t>
            </w:r>
          </w:p>
        </w:tc>
        <w:tc>
          <w:tcPr>
            <w:tcW w:w="1239" w:type="dxa"/>
            <w:vAlign w:val="center"/>
          </w:tcPr>
          <w:p w:rsidR="009C6F43" w:rsidRDefault="00A8102C">
            <w:pPr>
              <w:spacing w:line="360" w:lineRule="exact"/>
              <w:jc w:val="center"/>
              <w:rPr>
                <w:rFonts w:ascii="宋体" w:hAnsi="宋体" w:cs="宋体"/>
                <w:sz w:val="24"/>
                <w:szCs w:val="24"/>
              </w:rPr>
            </w:pPr>
            <w:r>
              <w:rPr>
                <w:rFonts w:ascii="宋体" w:hAnsi="宋体" w:cs="宋体" w:hint="eastAsia"/>
                <w:sz w:val="24"/>
                <w:szCs w:val="24"/>
              </w:rPr>
              <w:t>主材单价得分</w:t>
            </w:r>
          </w:p>
        </w:tc>
        <w:tc>
          <w:tcPr>
            <w:tcW w:w="1454" w:type="dxa"/>
            <w:vMerge/>
            <w:vAlign w:val="center"/>
          </w:tcPr>
          <w:p w:rsidR="009C6F43" w:rsidRDefault="009C6F43">
            <w:pPr>
              <w:spacing w:line="460" w:lineRule="exact"/>
              <w:jc w:val="center"/>
              <w:rPr>
                <w:rFonts w:ascii="宋体" w:hAnsi="宋体" w:cs="宋体"/>
                <w:sz w:val="24"/>
                <w:szCs w:val="24"/>
              </w:rPr>
            </w:pPr>
          </w:p>
        </w:tc>
      </w:tr>
      <w:tr w:rsidR="009C6F43">
        <w:tc>
          <w:tcPr>
            <w:tcW w:w="1596" w:type="dxa"/>
            <w:gridSpan w:val="2"/>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评委1</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13.5</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23.02</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2.78</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10</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18</w:t>
            </w:r>
          </w:p>
        </w:tc>
      </w:tr>
      <w:tr w:rsidR="009C6F43">
        <w:tc>
          <w:tcPr>
            <w:tcW w:w="1596" w:type="dxa"/>
            <w:gridSpan w:val="2"/>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评委2</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14.6</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23.02</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2.78</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10</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19</w:t>
            </w:r>
          </w:p>
        </w:tc>
      </w:tr>
      <w:tr w:rsidR="009C6F43">
        <w:tc>
          <w:tcPr>
            <w:tcW w:w="1596" w:type="dxa"/>
            <w:gridSpan w:val="2"/>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评委3</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14.1</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23.02</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2.78</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10</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18</w:t>
            </w:r>
          </w:p>
        </w:tc>
      </w:tr>
      <w:tr w:rsidR="009C6F43">
        <w:tc>
          <w:tcPr>
            <w:tcW w:w="1596" w:type="dxa"/>
            <w:gridSpan w:val="2"/>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评委4</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14</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23.02</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2.78</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10</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18</w:t>
            </w:r>
          </w:p>
        </w:tc>
      </w:tr>
      <w:tr w:rsidR="009C6F43">
        <w:tc>
          <w:tcPr>
            <w:tcW w:w="1596" w:type="dxa"/>
            <w:gridSpan w:val="2"/>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15.3</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23.02</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2.78</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10</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19</w:t>
            </w:r>
          </w:p>
        </w:tc>
      </w:tr>
      <w:tr w:rsidR="009C6F43">
        <w:tc>
          <w:tcPr>
            <w:tcW w:w="1596" w:type="dxa"/>
            <w:gridSpan w:val="2"/>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平均得分</w:t>
            </w:r>
          </w:p>
        </w:tc>
        <w:tc>
          <w:tcPr>
            <w:tcW w:w="1134"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14.3</w:t>
            </w:r>
          </w:p>
        </w:tc>
        <w:tc>
          <w:tcPr>
            <w:tcW w:w="992"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23.02</w:t>
            </w:r>
          </w:p>
        </w:tc>
        <w:tc>
          <w:tcPr>
            <w:tcW w:w="1843"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2.78</w:t>
            </w:r>
          </w:p>
        </w:tc>
        <w:tc>
          <w:tcPr>
            <w:tcW w:w="1239"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10</w:t>
            </w:r>
          </w:p>
        </w:tc>
        <w:tc>
          <w:tcPr>
            <w:tcW w:w="1454"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18.4</w:t>
            </w:r>
          </w:p>
        </w:tc>
      </w:tr>
      <w:tr w:rsidR="009C6F43">
        <w:trPr>
          <w:trHeight w:val="636"/>
        </w:trPr>
        <w:tc>
          <w:tcPr>
            <w:tcW w:w="1590"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最终得分</w:t>
            </w:r>
          </w:p>
        </w:tc>
        <w:tc>
          <w:tcPr>
            <w:tcW w:w="7802" w:type="dxa"/>
            <w:gridSpan w:val="7"/>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83.5</w:t>
            </w:r>
          </w:p>
        </w:tc>
      </w:tr>
      <w:tr w:rsidR="009C6F43">
        <w:tc>
          <w:tcPr>
            <w:tcW w:w="9392" w:type="dxa"/>
            <w:gridSpan w:val="8"/>
          </w:tcPr>
          <w:p w:rsidR="009C6F43" w:rsidRDefault="00A8102C">
            <w:pPr>
              <w:spacing w:line="380" w:lineRule="exact"/>
              <w:rPr>
                <w:rFonts w:ascii="宋体" w:hAnsi="宋体" w:cs="宋体"/>
                <w:sz w:val="24"/>
                <w:szCs w:val="24"/>
              </w:rPr>
            </w:pPr>
            <w:r>
              <w:rPr>
                <w:rFonts w:ascii="宋体" w:hAnsi="宋体" w:cs="宋体" w:hint="eastAsia"/>
                <w:sz w:val="24"/>
                <w:szCs w:val="24"/>
              </w:rPr>
              <w:t>备注：</w:t>
            </w:r>
          </w:p>
          <w:p w:rsidR="009C6F43" w:rsidRDefault="00A8102C">
            <w:pPr>
              <w:spacing w:line="380" w:lineRule="exact"/>
              <w:rPr>
                <w:rFonts w:ascii="宋体" w:hAnsi="宋体" w:cs="宋体"/>
                <w:color w:val="000000" w:themeColor="text1"/>
                <w:sz w:val="24"/>
                <w:szCs w:val="24"/>
              </w:rPr>
            </w:pPr>
            <w:r>
              <w:rPr>
                <w:rFonts w:ascii="宋体" w:hAnsi="宋体" w:cs="宋体" w:hint="eastAsia"/>
                <w:color w:val="000000" w:themeColor="text1"/>
                <w:sz w:val="24"/>
                <w:szCs w:val="24"/>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9C6F43" w:rsidRDefault="00A8102C">
            <w:pPr>
              <w:spacing w:line="380" w:lineRule="exact"/>
              <w:ind w:firstLine="480"/>
              <w:rPr>
                <w:rFonts w:ascii="宋体" w:hAnsi="宋体" w:cs="宋体"/>
                <w:sz w:val="24"/>
                <w:szCs w:val="24"/>
              </w:rPr>
            </w:pPr>
            <w:r>
              <w:rPr>
                <w:rFonts w:ascii="宋体" w:hAnsi="宋体" w:cs="宋体" w:hint="eastAsia"/>
                <w:color w:val="000000" w:themeColor="text1"/>
                <w:sz w:val="24"/>
                <w:szCs w:val="24"/>
              </w:rPr>
              <w:t>评标委员会人数在5人以上时，去掉一个最高分和一个最低分取平均值；评标委员会人数在5人时，取所有评委评分的平均值。</w:t>
            </w:r>
          </w:p>
        </w:tc>
      </w:tr>
      <w:tr w:rsidR="009C6F43">
        <w:trPr>
          <w:trHeight w:val="584"/>
        </w:trPr>
        <w:tc>
          <w:tcPr>
            <w:tcW w:w="1596" w:type="dxa"/>
            <w:gridSpan w:val="2"/>
            <w:vMerge w:val="restart"/>
            <w:vAlign w:val="center"/>
          </w:tcPr>
          <w:p w:rsidR="009C6F43" w:rsidRDefault="00A47CFC">
            <w:pPr>
              <w:spacing w:line="460" w:lineRule="exact"/>
              <w:jc w:val="right"/>
              <w:rPr>
                <w:rFonts w:ascii="宋体" w:hAnsi="宋体" w:cs="宋体"/>
                <w:sz w:val="24"/>
                <w:szCs w:val="24"/>
              </w:rPr>
            </w:pPr>
            <w:r>
              <w:rPr>
                <w:rFonts w:ascii="宋体" w:hAnsi="宋体" w:cs="宋体"/>
                <w:sz w:val="24"/>
                <w:szCs w:val="24"/>
              </w:rPr>
              <w:pict>
                <v:line id="_x0000_s1033" style="position:absolute;left:0;text-align:left;z-index:251677696;mso-position-horizontal-relative:text;mso-position-vertical-relative:text" from="-5.15pt,1.55pt" to="70.85pt,96pt" o:gfxdata="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spItYAAAAJAQAADwAAAAAAAAABACAAAAAiAAAAZHJzL2Rvd25y&#10;ZXYueG1sUEsBAhQAFAAAAAgAh07iQKU8bPbHAQAAkQMAAA4AAAAAAAAAAQAgAAAAJQEAAGRycy9l&#10;Mm9Eb2MueG1sUEsFBgAAAAAGAAYAWQEAAF4FAAAAAA==&#10;" strokeweight=".5pt"/>
              </w:pict>
            </w:r>
            <w:r w:rsidR="00A8102C">
              <w:rPr>
                <w:rFonts w:ascii="宋体" w:hAnsi="宋体" w:cs="宋体" w:hint="eastAsia"/>
                <w:sz w:val="24"/>
                <w:szCs w:val="24"/>
              </w:rPr>
              <w:t>投标人</w:t>
            </w:r>
          </w:p>
          <w:p w:rsidR="009C6F43" w:rsidRDefault="00A8102C">
            <w:pPr>
              <w:spacing w:line="460" w:lineRule="exact"/>
              <w:jc w:val="right"/>
              <w:rPr>
                <w:rFonts w:ascii="宋体" w:hAnsi="宋体" w:cs="宋体"/>
                <w:sz w:val="24"/>
                <w:szCs w:val="24"/>
              </w:rPr>
            </w:pPr>
            <w:r>
              <w:rPr>
                <w:rFonts w:ascii="宋体" w:hAnsi="宋体" w:cs="宋体" w:hint="eastAsia"/>
                <w:sz w:val="24"/>
                <w:szCs w:val="24"/>
              </w:rPr>
              <w:t>得分情</w:t>
            </w:r>
          </w:p>
          <w:p w:rsidR="009C6F43" w:rsidRDefault="00A8102C">
            <w:pPr>
              <w:spacing w:line="460" w:lineRule="exact"/>
              <w:ind w:right="140"/>
              <w:jc w:val="right"/>
              <w:rPr>
                <w:rFonts w:ascii="宋体" w:hAnsi="宋体" w:cs="宋体"/>
                <w:sz w:val="24"/>
                <w:szCs w:val="24"/>
              </w:rPr>
            </w:pPr>
            <w:r>
              <w:rPr>
                <w:rFonts w:ascii="宋体" w:hAnsi="宋体" w:cs="宋体" w:hint="eastAsia"/>
                <w:sz w:val="24"/>
                <w:szCs w:val="24"/>
              </w:rPr>
              <w:t>况</w:t>
            </w:r>
          </w:p>
          <w:p w:rsidR="009C6F43" w:rsidRDefault="00A8102C">
            <w:pPr>
              <w:spacing w:line="460" w:lineRule="exact"/>
              <w:ind w:rightChars="198" w:right="416" w:firstLineChars="50" w:firstLine="120"/>
              <w:jc w:val="left"/>
              <w:rPr>
                <w:rFonts w:ascii="宋体" w:hAnsi="宋体" w:cs="宋体"/>
                <w:sz w:val="24"/>
                <w:szCs w:val="24"/>
              </w:rPr>
            </w:pPr>
            <w:r>
              <w:rPr>
                <w:rFonts w:ascii="宋体" w:hAnsi="宋体" w:cs="宋体" w:hint="eastAsia"/>
                <w:sz w:val="24"/>
                <w:szCs w:val="24"/>
              </w:rPr>
              <w:t>评委</w:t>
            </w:r>
          </w:p>
        </w:tc>
        <w:tc>
          <w:tcPr>
            <w:tcW w:w="7796" w:type="dxa"/>
            <w:gridSpan w:val="6"/>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河南盛鼎土木建筑工程有限公司</w:t>
            </w:r>
          </w:p>
        </w:tc>
      </w:tr>
      <w:tr w:rsidR="009C6F43">
        <w:trPr>
          <w:trHeight w:val="406"/>
        </w:trPr>
        <w:tc>
          <w:tcPr>
            <w:tcW w:w="1596" w:type="dxa"/>
            <w:gridSpan w:val="2"/>
            <w:vMerge/>
          </w:tcPr>
          <w:p w:rsidR="009C6F43" w:rsidRDefault="009C6F43">
            <w:pPr>
              <w:spacing w:line="460" w:lineRule="exact"/>
              <w:rPr>
                <w:rFonts w:ascii="宋体" w:hAnsi="宋体" w:cs="宋体"/>
                <w:sz w:val="24"/>
                <w:szCs w:val="24"/>
              </w:rPr>
            </w:pPr>
          </w:p>
        </w:tc>
        <w:tc>
          <w:tcPr>
            <w:tcW w:w="1134" w:type="dxa"/>
            <w:vMerge w:val="restart"/>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技术标</w:t>
            </w:r>
          </w:p>
          <w:p w:rsidR="009C6F43" w:rsidRDefault="00A8102C">
            <w:pPr>
              <w:spacing w:line="460" w:lineRule="exact"/>
              <w:jc w:val="center"/>
              <w:rPr>
                <w:rFonts w:ascii="宋体" w:hAnsi="宋体" w:cs="宋体"/>
                <w:sz w:val="24"/>
                <w:szCs w:val="24"/>
              </w:rPr>
            </w:pPr>
            <w:r>
              <w:rPr>
                <w:rFonts w:ascii="宋体" w:hAnsi="宋体" w:cs="宋体" w:hint="eastAsia"/>
                <w:sz w:val="24"/>
                <w:szCs w:val="24"/>
              </w:rPr>
              <w:t>得分</w:t>
            </w:r>
          </w:p>
        </w:tc>
        <w:tc>
          <w:tcPr>
            <w:tcW w:w="5208" w:type="dxa"/>
            <w:gridSpan w:val="4"/>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商务标得分</w:t>
            </w:r>
          </w:p>
        </w:tc>
        <w:tc>
          <w:tcPr>
            <w:tcW w:w="1454" w:type="dxa"/>
            <w:vMerge w:val="restart"/>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综合（信用）标得分</w:t>
            </w:r>
          </w:p>
        </w:tc>
      </w:tr>
      <w:tr w:rsidR="009C6F43">
        <w:trPr>
          <w:trHeight w:val="308"/>
        </w:trPr>
        <w:tc>
          <w:tcPr>
            <w:tcW w:w="1596" w:type="dxa"/>
            <w:gridSpan w:val="2"/>
            <w:vMerge/>
          </w:tcPr>
          <w:p w:rsidR="009C6F43" w:rsidRDefault="009C6F43">
            <w:pPr>
              <w:spacing w:line="460" w:lineRule="exact"/>
              <w:rPr>
                <w:rFonts w:ascii="宋体" w:hAnsi="宋体" w:cs="宋体"/>
                <w:sz w:val="24"/>
                <w:szCs w:val="24"/>
              </w:rPr>
            </w:pPr>
          </w:p>
        </w:tc>
        <w:tc>
          <w:tcPr>
            <w:tcW w:w="1134" w:type="dxa"/>
            <w:vMerge/>
          </w:tcPr>
          <w:p w:rsidR="009C6F43" w:rsidRDefault="009C6F43">
            <w:pPr>
              <w:spacing w:line="460" w:lineRule="exact"/>
              <w:rPr>
                <w:rFonts w:ascii="宋体" w:hAnsi="宋体" w:cs="宋体"/>
                <w:sz w:val="24"/>
                <w:szCs w:val="24"/>
              </w:rPr>
            </w:pPr>
          </w:p>
        </w:tc>
        <w:tc>
          <w:tcPr>
            <w:tcW w:w="992" w:type="dxa"/>
            <w:vAlign w:val="center"/>
          </w:tcPr>
          <w:p w:rsidR="009C6F43" w:rsidRDefault="00A8102C">
            <w:pPr>
              <w:spacing w:line="360" w:lineRule="exact"/>
              <w:jc w:val="center"/>
              <w:rPr>
                <w:rFonts w:ascii="宋体" w:hAnsi="宋体" w:cs="宋体"/>
                <w:sz w:val="24"/>
                <w:szCs w:val="24"/>
              </w:rPr>
            </w:pPr>
            <w:r>
              <w:rPr>
                <w:rFonts w:ascii="宋体" w:hAnsi="宋体" w:cs="宋体" w:hint="eastAsia"/>
                <w:sz w:val="24"/>
                <w:szCs w:val="24"/>
              </w:rPr>
              <w:t>报价</w:t>
            </w:r>
          </w:p>
          <w:p w:rsidR="009C6F43" w:rsidRDefault="00A8102C">
            <w:pPr>
              <w:spacing w:line="360" w:lineRule="exact"/>
              <w:jc w:val="center"/>
              <w:rPr>
                <w:rFonts w:ascii="宋体" w:hAnsi="宋体" w:cs="宋体"/>
                <w:sz w:val="24"/>
                <w:szCs w:val="24"/>
              </w:rPr>
            </w:pPr>
            <w:r>
              <w:rPr>
                <w:rFonts w:ascii="宋体" w:hAnsi="宋体" w:cs="宋体" w:hint="eastAsia"/>
                <w:sz w:val="24"/>
                <w:szCs w:val="24"/>
              </w:rPr>
              <w:t>得分</w:t>
            </w:r>
          </w:p>
        </w:tc>
        <w:tc>
          <w:tcPr>
            <w:tcW w:w="1843" w:type="dxa"/>
            <w:vAlign w:val="center"/>
          </w:tcPr>
          <w:p w:rsidR="009C6F43" w:rsidRDefault="00A8102C">
            <w:pPr>
              <w:spacing w:line="360" w:lineRule="exact"/>
              <w:jc w:val="center"/>
              <w:rPr>
                <w:rFonts w:ascii="宋体" w:hAnsi="宋体" w:cs="宋体"/>
                <w:sz w:val="24"/>
                <w:szCs w:val="24"/>
              </w:rPr>
            </w:pPr>
            <w:r>
              <w:rPr>
                <w:rFonts w:ascii="宋体" w:hAnsi="宋体" w:cs="宋体" w:hint="eastAsia"/>
                <w:sz w:val="24"/>
                <w:szCs w:val="24"/>
              </w:rPr>
              <w:t>分部分项综合单价得分</w:t>
            </w:r>
          </w:p>
        </w:tc>
        <w:tc>
          <w:tcPr>
            <w:tcW w:w="1134" w:type="dxa"/>
            <w:vAlign w:val="center"/>
          </w:tcPr>
          <w:p w:rsidR="009C6F43" w:rsidRDefault="00A8102C">
            <w:pPr>
              <w:spacing w:line="360" w:lineRule="exact"/>
              <w:jc w:val="center"/>
              <w:rPr>
                <w:rFonts w:ascii="宋体" w:hAnsi="宋体" w:cs="宋体"/>
                <w:sz w:val="24"/>
                <w:szCs w:val="24"/>
              </w:rPr>
            </w:pPr>
            <w:r>
              <w:rPr>
                <w:rFonts w:ascii="宋体" w:hAnsi="宋体" w:cs="宋体" w:hint="eastAsia"/>
                <w:sz w:val="24"/>
                <w:szCs w:val="24"/>
              </w:rPr>
              <w:t>措施项目得分</w:t>
            </w:r>
          </w:p>
        </w:tc>
        <w:tc>
          <w:tcPr>
            <w:tcW w:w="1239" w:type="dxa"/>
            <w:vAlign w:val="center"/>
          </w:tcPr>
          <w:p w:rsidR="009C6F43" w:rsidRDefault="00A8102C">
            <w:pPr>
              <w:spacing w:line="360" w:lineRule="exact"/>
              <w:jc w:val="center"/>
              <w:rPr>
                <w:rFonts w:ascii="宋体" w:hAnsi="宋体" w:cs="宋体"/>
                <w:sz w:val="24"/>
                <w:szCs w:val="24"/>
              </w:rPr>
            </w:pPr>
            <w:r>
              <w:rPr>
                <w:rFonts w:ascii="宋体" w:hAnsi="宋体" w:cs="宋体" w:hint="eastAsia"/>
                <w:sz w:val="24"/>
                <w:szCs w:val="24"/>
              </w:rPr>
              <w:t>主材单价得分</w:t>
            </w:r>
          </w:p>
        </w:tc>
        <w:tc>
          <w:tcPr>
            <w:tcW w:w="1454" w:type="dxa"/>
            <w:vMerge/>
            <w:vAlign w:val="center"/>
          </w:tcPr>
          <w:p w:rsidR="009C6F43" w:rsidRDefault="009C6F43">
            <w:pPr>
              <w:spacing w:line="460" w:lineRule="exact"/>
              <w:jc w:val="center"/>
              <w:rPr>
                <w:rFonts w:ascii="宋体" w:hAnsi="宋体" w:cs="宋体"/>
                <w:sz w:val="24"/>
                <w:szCs w:val="24"/>
              </w:rPr>
            </w:pPr>
          </w:p>
        </w:tc>
      </w:tr>
      <w:tr w:rsidR="009C6F43">
        <w:tc>
          <w:tcPr>
            <w:tcW w:w="1596" w:type="dxa"/>
            <w:gridSpan w:val="2"/>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评委1</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16.6</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27.24</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3.05</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10</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18.8</w:t>
            </w:r>
          </w:p>
        </w:tc>
      </w:tr>
      <w:tr w:rsidR="009C6F43">
        <w:tc>
          <w:tcPr>
            <w:tcW w:w="1596" w:type="dxa"/>
            <w:gridSpan w:val="2"/>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评委2</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17.7</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27.24</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3.05</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10</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17.8</w:t>
            </w:r>
          </w:p>
        </w:tc>
      </w:tr>
      <w:tr w:rsidR="009C6F43">
        <w:tc>
          <w:tcPr>
            <w:tcW w:w="1596" w:type="dxa"/>
            <w:gridSpan w:val="2"/>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评委3</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17.4</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27.24</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3.05</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10</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18.8</w:t>
            </w:r>
          </w:p>
        </w:tc>
      </w:tr>
      <w:tr w:rsidR="009C6F43">
        <w:tc>
          <w:tcPr>
            <w:tcW w:w="1596" w:type="dxa"/>
            <w:gridSpan w:val="2"/>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评委4</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17.1</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27.24</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3.05</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10</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18.8</w:t>
            </w:r>
          </w:p>
        </w:tc>
      </w:tr>
      <w:tr w:rsidR="009C6F43">
        <w:tc>
          <w:tcPr>
            <w:tcW w:w="1596" w:type="dxa"/>
            <w:gridSpan w:val="2"/>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15.9</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27.24</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3.05</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10</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17.8</w:t>
            </w:r>
          </w:p>
        </w:tc>
      </w:tr>
      <w:tr w:rsidR="009C6F43">
        <w:tc>
          <w:tcPr>
            <w:tcW w:w="1596" w:type="dxa"/>
            <w:gridSpan w:val="2"/>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平均得分</w:t>
            </w:r>
          </w:p>
        </w:tc>
        <w:tc>
          <w:tcPr>
            <w:tcW w:w="1134"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16.94</w:t>
            </w:r>
          </w:p>
        </w:tc>
        <w:tc>
          <w:tcPr>
            <w:tcW w:w="992"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27.24</w:t>
            </w:r>
          </w:p>
        </w:tc>
        <w:tc>
          <w:tcPr>
            <w:tcW w:w="1843"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3.05</w:t>
            </w:r>
          </w:p>
        </w:tc>
        <w:tc>
          <w:tcPr>
            <w:tcW w:w="1239"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10</w:t>
            </w:r>
          </w:p>
        </w:tc>
        <w:tc>
          <w:tcPr>
            <w:tcW w:w="1454"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18.4</w:t>
            </w:r>
          </w:p>
        </w:tc>
      </w:tr>
      <w:tr w:rsidR="009C6F43">
        <w:trPr>
          <w:trHeight w:val="636"/>
        </w:trPr>
        <w:tc>
          <w:tcPr>
            <w:tcW w:w="1590"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最终得分</w:t>
            </w:r>
          </w:p>
        </w:tc>
        <w:tc>
          <w:tcPr>
            <w:tcW w:w="7802" w:type="dxa"/>
            <w:gridSpan w:val="7"/>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90.63</w:t>
            </w:r>
          </w:p>
        </w:tc>
      </w:tr>
      <w:tr w:rsidR="009C6F43">
        <w:tc>
          <w:tcPr>
            <w:tcW w:w="9392" w:type="dxa"/>
            <w:gridSpan w:val="8"/>
          </w:tcPr>
          <w:p w:rsidR="009C6F43" w:rsidRDefault="00A8102C">
            <w:pPr>
              <w:spacing w:line="380" w:lineRule="exact"/>
              <w:rPr>
                <w:rFonts w:ascii="宋体" w:hAnsi="宋体" w:cs="宋体"/>
                <w:sz w:val="24"/>
                <w:szCs w:val="24"/>
              </w:rPr>
            </w:pPr>
            <w:r>
              <w:rPr>
                <w:rFonts w:ascii="宋体" w:hAnsi="宋体" w:cs="宋体" w:hint="eastAsia"/>
                <w:sz w:val="24"/>
                <w:szCs w:val="24"/>
              </w:rPr>
              <w:t>备注：</w:t>
            </w:r>
          </w:p>
          <w:p w:rsidR="009C6F43" w:rsidRDefault="00A8102C">
            <w:pPr>
              <w:spacing w:line="380" w:lineRule="exact"/>
              <w:rPr>
                <w:rFonts w:ascii="宋体" w:hAnsi="宋体" w:cs="宋体"/>
                <w:color w:val="000000" w:themeColor="text1"/>
                <w:sz w:val="24"/>
                <w:szCs w:val="24"/>
              </w:rPr>
            </w:pPr>
            <w:r>
              <w:rPr>
                <w:rFonts w:ascii="宋体" w:hAnsi="宋体" w:cs="宋体" w:hint="eastAsia"/>
                <w:color w:val="000000" w:themeColor="text1"/>
                <w:sz w:val="24"/>
                <w:szCs w:val="24"/>
              </w:rPr>
              <w:lastRenderedPageBreak/>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9C6F43" w:rsidRDefault="00A8102C">
            <w:pPr>
              <w:spacing w:line="380" w:lineRule="exact"/>
              <w:ind w:firstLine="480"/>
              <w:rPr>
                <w:rFonts w:ascii="宋体" w:hAnsi="宋体" w:cs="宋体"/>
                <w:sz w:val="24"/>
                <w:szCs w:val="24"/>
              </w:rPr>
            </w:pPr>
            <w:r>
              <w:rPr>
                <w:rFonts w:ascii="宋体" w:hAnsi="宋体" w:cs="宋体" w:hint="eastAsia"/>
                <w:color w:val="000000" w:themeColor="text1"/>
                <w:sz w:val="24"/>
                <w:szCs w:val="24"/>
              </w:rPr>
              <w:t>评标委员会人数在5人以上时，去掉一个最高分和一个最低分取平均值；评标委员会人数在5人时，取所有评委评分的平均值。</w:t>
            </w:r>
          </w:p>
        </w:tc>
      </w:tr>
    </w:tbl>
    <w:p w:rsidR="009C6F43" w:rsidRDefault="009C6F43">
      <w:pPr>
        <w:pStyle w:val="a0"/>
        <w:ind w:firstLine="240"/>
        <w:rPr>
          <w:lang w:val="zh-CN"/>
        </w:rPr>
      </w:pPr>
    </w:p>
    <w:p w:rsidR="009C6F43" w:rsidRDefault="009C6F43">
      <w:pPr>
        <w:pStyle w:val="a0"/>
        <w:ind w:firstLine="240"/>
        <w:rPr>
          <w:lang w:val="zh-CN"/>
        </w:rPr>
      </w:pPr>
    </w:p>
    <w:p w:rsidR="009C6F43" w:rsidRDefault="009C6F43">
      <w:pPr>
        <w:pStyle w:val="a0"/>
        <w:ind w:firstLine="240"/>
        <w:rPr>
          <w:lang w:val="zh-CN"/>
        </w:rPr>
      </w:pPr>
    </w:p>
    <w:tbl>
      <w:tblPr>
        <w:tblW w:w="939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6"/>
        <w:gridCol w:w="1134"/>
        <w:gridCol w:w="992"/>
        <w:gridCol w:w="1843"/>
        <w:gridCol w:w="1134"/>
        <w:gridCol w:w="1239"/>
        <w:gridCol w:w="1454"/>
      </w:tblGrid>
      <w:tr w:rsidR="009C6F43">
        <w:trPr>
          <w:trHeight w:val="584"/>
        </w:trPr>
        <w:tc>
          <w:tcPr>
            <w:tcW w:w="1596" w:type="dxa"/>
            <w:gridSpan w:val="2"/>
            <w:vMerge w:val="restart"/>
            <w:vAlign w:val="center"/>
          </w:tcPr>
          <w:p w:rsidR="009C6F43" w:rsidRDefault="00A47CFC">
            <w:pPr>
              <w:spacing w:line="460" w:lineRule="exact"/>
              <w:jc w:val="right"/>
              <w:rPr>
                <w:rFonts w:ascii="宋体" w:hAnsi="宋体" w:cs="宋体"/>
                <w:sz w:val="24"/>
                <w:szCs w:val="24"/>
              </w:rPr>
            </w:pPr>
            <w:r>
              <w:rPr>
                <w:rFonts w:ascii="宋体" w:hAnsi="宋体" w:cs="宋体"/>
                <w:sz w:val="24"/>
                <w:szCs w:val="24"/>
              </w:rPr>
              <w:pict>
                <v:line id="_x0000_s1034" style="position:absolute;left:0;text-align:left;z-index:251681792" from="-5.15pt,1.55pt" to="70.85pt,96pt" o:gfxdata="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spItYAAAAJAQAADwAAAAAAAAABACAAAAAiAAAAZHJzL2Rvd25y&#10;ZXYueG1sUEsBAhQAFAAAAAgAh07iQKU8bPbHAQAAkQMAAA4AAAAAAAAAAQAgAAAAJQEAAGRycy9l&#10;Mm9Eb2MueG1sUEsFBgAAAAAGAAYAWQEAAF4FAAAAAA==&#10;" strokeweight=".5pt"/>
              </w:pict>
            </w:r>
            <w:r w:rsidR="00A8102C">
              <w:rPr>
                <w:rFonts w:ascii="宋体" w:hAnsi="宋体" w:cs="宋体" w:hint="eastAsia"/>
                <w:sz w:val="24"/>
                <w:szCs w:val="24"/>
              </w:rPr>
              <w:t>投标人</w:t>
            </w:r>
          </w:p>
          <w:p w:rsidR="009C6F43" w:rsidRDefault="00A8102C">
            <w:pPr>
              <w:spacing w:line="460" w:lineRule="exact"/>
              <w:jc w:val="right"/>
              <w:rPr>
                <w:rFonts w:ascii="宋体" w:hAnsi="宋体" w:cs="宋体"/>
                <w:sz w:val="24"/>
                <w:szCs w:val="24"/>
              </w:rPr>
            </w:pPr>
            <w:r>
              <w:rPr>
                <w:rFonts w:ascii="宋体" w:hAnsi="宋体" w:cs="宋体" w:hint="eastAsia"/>
                <w:sz w:val="24"/>
                <w:szCs w:val="24"/>
              </w:rPr>
              <w:t>得分情</w:t>
            </w:r>
          </w:p>
          <w:p w:rsidR="009C6F43" w:rsidRDefault="00A8102C">
            <w:pPr>
              <w:spacing w:line="460" w:lineRule="exact"/>
              <w:ind w:right="140"/>
              <w:jc w:val="right"/>
              <w:rPr>
                <w:rFonts w:ascii="宋体" w:hAnsi="宋体" w:cs="宋体"/>
                <w:sz w:val="24"/>
                <w:szCs w:val="24"/>
              </w:rPr>
            </w:pPr>
            <w:r>
              <w:rPr>
                <w:rFonts w:ascii="宋体" w:hAnsi="宋体" w:cs="宋体" w:hint="eastAsia"/>
                <w:sz w:val="24"/>
                <w:szCs w:val="24"/>
              </w:rPr>
              <w:t>况</w:t>
            </w:r>
          </w:p>
          <w:p w:rsidR="009C6F43" w:rsidRDefault="00A8102C">
            <w:pPr>
              <w:spacing w:line="460" w:lineRule="exact"/>
              <w:ind w:rightChars="198" w:right="416" w:firstLineChars="50" w:firstLine="120"/>
              <w:jc w:val="left"/>
              <w:rPr>
                <w:rFonts w:ascii="宋体" w:hAnsi="宋体" w:cs="宋体"/>
                <w:sz w:val="24"/>
                <w:szCs w:val="24"/>
              </w:rPr>
            </w:pPr>
            <w:r>
              <w:rPr>
                <w:rFonts w:ascii="宋体" w:hAnsi="宋体" w:cs="宋体" w:hint="eastAsia"/>
                <w:sz w:val="24"/>
                <w:szCs w:val="24"/>
              </w:rPr>
              <w:t>评委</w:t>
            </w:r>
          </w:p>
        </w:tc>
        <w:tc>
          <w:tcPr>
            <w:tcW w:w="7796" w:type="dxa"/>
            <w:gridSpan w:val="6"/>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许昌市市政实业有限公司</w:t>
            </w:r>
          </w:p>
        </w:tc>
      </w:tr>
      <w:tr w:rsidR="009C6F43">
        <w:trPr>
          <w:trHeight w:val="406"/>
        </w:trPr>
        <w:tc>
          <w:tcPr>
            <w:tcW w:w="1596" w:type="dxa"/>
            <w:gridSpan w:val="2"/>
            <w:vMerge/>
          </w:tcPr>
          <w:p w:rsidR="009C6F43" w:rsidRDefault="009C6F43">
            <w:pPr>
              <w:spacing w:line="460" w:lineRule="exact"/>
              <w:rPr>
                <w:rFonts w:ascii="宋体" w:hAnsi="宋体" w:cs="宋体"/>
                <w:sz w:val="24"/>
                <w:szCs w:val="24"/>
              </w:rPr>
            </w:pPr>
          </w:p>
        </w:tc>
        <w:tc>
          <w:tcPr>
            <w:tcW w:w="1134" w:type="dxa"/>
            <w:vMerge w:val="restart"/>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技术标</w:t>
            </w:r>
          </w:p>
          <w:p w:rsidR="009C6F43" w:rsidRDefault="00A8102C">
            <w:pPr>
              <w:spacing w:line="460" w:lineRule="exact"/>
              <w:jc w:val="center"/>
              <w:rPr>
                <w:rFonts w:ascii="宋体" w:hAnsi="宋体" w:cs="宋体"/>
                <w:sz w:val="24"/>
                <w:szCs w:val="24"/>
              </w:rPr>
            </w:pPr>
            <w:r>
              <w:rPr>
                <w:rFonts w:ascii="宋体" w:hAnsi="宋体" w:cs="宋体" w:hint="eastAsia"/>
                <w:sz w:val="24"/>
                <w:szCs w:val="24"/>
              </w:rPr>
              <w:t>得分</w:t>
            </w:r>
          </w:p>
        </w:tc>
        <w:tc>
          <w:tcPr>
            <w:tcW w:w="5208" w:type="dxa"/>
            <w:gridSpan w:val="4"/>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商务标得分</w:t>
            </w:r>
          </w:p>
        </w:tc>
        <w:tc>
          <w:tcPr>
            <w:tcW w:w="1454" w:type="dxa"/>
            <w:vMerge w:val="restart"/>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综合（信用）标得分</w:t>
            </w:r>
          </w:p>
        </w:tc>
      </w:tr>
      <w:tr w:rsidR="009C6F43">
        <w:trPr>
          <w:trHeight w:val="308"/>
        </w:trPr>
        <w:tc>
          <w:tcPr>
            <w:tcW w:w="1596" w:type="dxa"/>
            <w:gridSpan w:val="2"/>
            <w:vMerge/>
          </w:tcPr>
          <w:p w:rsidR="009C6F43" w:rsidRDefault="009C6F43">
            <w:pPr>
              <w:spacing w:line="460" w:lineRule="exact"/>
              <w:rPr>
                <w:rFonts w:ascii="宋体" w:hAnsi="宋体" w:cs="宋体"/>
                <w:sz w:val="24"/>
                <w:szCs w:val="24"/>
              </w:rPr>
            </w:pPr>
          </w:p>
        </w:tc>
        <w:tc>
          <w:tcPr>
            <w:tcW w:w="1134" w:type="dxa"/>
            <w:vMerge/>
          </w:tcPr>
          <w:p w:rsidR="009C6F43" w:rsidRDefault="009C6F43">
            <w:pPr>
              <w:spacing w:line="460" w:lineRule="exact"/>
              <w:rPr>
                <w:rFonts w:ascii="宋体" w:hAnsi="宋体" w:cs="宋体"/>
                <w:sz w:val="24"/>
                <w:szCs w:val="24"/>
              </w:rPr>
            </w:pPr>
          </w:p>
        </w:tc>
        <w:tc>
          <w:tcPr>
            <w:tcW w:w="992" w:type="dxa"/>
            <w:vAlign w:val="center"/>
          </w:tcPr>
          <w:p w:rsidR="009C6F43" w:rsidRDefault="00A8102C">
            <w:pPr>
              <w:spacing w:line="360" w:lineRule="exact"/>
              <w:jc w:val="center"/>
              <w:rPr>
                <w:rFonts w:ascii="宋体" w:hAnsi="宋体" w:cs="宋体"/>
                <w:sz w:val="24"/>
                <w:szCs w:val="24"/>
              </w:rPr>
            </w:pPr>
            <w:r>
              <w:rPr>
                <w:rFonts w:ascii="宋体" w:hAnsi="宋体" w:cs="宋体" w:hint="eastAsia"/>
                <w:sz w:val="24"/>
                <w:szCs w:val="24"/>
              </w:rPr>
              <w:t>报价</w:t>
            </w:r>
          </w:p>
          <w:p w:rsidR="009C6F43" w:rsidRDefault="00A8102C">
            <w:pPr>
              <w:spacing w:line="360" w:lineRule="exact"/>
              <w:jc w:val="center"/>
              <w:rPr>
                <w:rFonts w:ascii="宋体" w:hAnsi="宋体" w:cs="宋体"/>
                <w:sz w:val="24"/>
                <w:szCs w:val="24"/>
              </w:rPr>
            </w:pPr>
            <w:r>
              <w:rPr>
                <w:rFonts w:ascii="宋体" w:hAnsi="宋体" w:cs="宋体" w:hint="eastAsia"/>
                <w:sz w:val="24"/>
                <w:szCs w:val="24"/>
              </w:rPr>
              <w:t>得分</w:t>
            </w:r>
          </w:p>
        </w:tc>
        <w:tc>
          <w:tcPr>
            <w:tcW w:w="1843" w:type="dxa"/>
            <w:vAlign w:val="center"/>
          </w:tcPr>
          <w:p w:rsidR="009C6F43" w:rsidRDefault="00A8102C">
            <w:pPr>
              <w:spacing w:line="360" w:lineRule="exact"/>
              <w:jc w:val="center"/>
              <w:rPr>
                <w:rFonts w:ascii="宋体" w:hAnsi="宋体" w:cs="宋体"/>
                <w:sz w:val="24"/>
                <w:szCs w:val="24"/>
              </w:rPr>
            </w:pPr>
            <w:r>
              <w:rPr>
                <w:rFonts w:ascii="宋体" w:hAnsi="宋体" w:cs="宋体" w:hint="eastAsia"/>
                <w:sz w:val="24"/>
                <w:szCs w:val="24"/>
              </w:rPr>
              <w:t>分部分项综合单价得分</w:t>
            </w:r>
          </w:p>
        </w:tc>
        <w:tc>
          <w:tcPr>
            <w:tcW w:w="1134" w:type="dxa"/>
            <w:vAlign w:val="center"/>
          </w:tcPr>
          <w:p w:rsidR="009C6F43" w:rsidRDefault="00A8102C">
            <w:pPr>
              <w:spacing w:line="360" w:lineRule="exact"/>
              <w:jc w:val="center"/>
              <w:rPr>
                <w:rFonts w:ascii="宋体" w:hAnsi="宋体" w:cs="宋体"/>
                <w:sz w:val="24"/>
                <w:szCs w:val="24"/>
              </w:rPr>
            </w:pPr>
            <w:r>
              <w:rPr>
                <w:rFonts w:ascii="宋体" w:hAnsi="宋体" w:cs="宋体" w:hint="eastAsia"/>
                <w:sz w:val="24"/>
                <w:szCs w:val="24"/>
              </w:rPr>
              <w:t>措施项目得分</w:t>
            </w:r>
          </w:p>
        </w:tc>
        <w:tc>
          <w:tcPr>
            <w:tcW w:w="1239" w:type="dxa"/>
            <w:vAlign w:val="center"/>
          </w:tcPr>
          <w:p w:rsidR="009C6F43" w:rsidRDefault="00A8102C">
            <w:pPr>
              <w:spacing w:line="360" w:lineRule="exact"/>
              <w:jc w:val="center"/>
              <w:rPr>
                <w:rFonts w:ascii="宋体" w:hAnsi="宋体" w:cs="宋体"/>
                <w:sz w:val="24"/>
                <w:szCs w:val="24"/>
              </w:rPr>
            </w:pPr>
            <w:r>
              <w:rPr>
                <w:rFonts w:ascii="宋体" w:hAnsi="宋体" w:cs="宋体" w:hint="eastAsia"/>
                <w:sz w:val="24"/>
                <w:szCs w:val="24"/>
              </w:rPr>
              <w:t>主材单价得分</w:t>
            </w:r>
          </w:p>
        </w:tc>
        <w:tc>
          <w:tcPr>
            <w:tcW w:w="1454" w:type="dxa"/>
            <w:vMerge/>
            <w:vAlign w:val="center"/>
          </w:tcPr>
          <w:p w:rsidR="009C6F43" w:rsidRDefault="009C6F43">
            <w:pPr>
              <w:spacing w:line="460" w:lineRule="exact"/>
              <w:jc w:val="center"/>
              <w:rPr>
                <w:rFonts w:ascii="宋体" w:hAnsi="宋体" w:cs="宋体"/>
                <w:sz w:val="24"/>
                <w:szCs w:val="24"/>
              </w:rPr>
            </w:pPr>
          </w:p>
        </w:tc>
      </w:tr>
      <w:tr w:rsidR="009C6F43">
        <w:tc>
          <w:tcPr>
            <w:tcW w:w="1596" w:type="dxa"/>
            <w:gridSpan w:val="2"/>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评委1</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13</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26.4</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1.61</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0</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15.8</w:t>
            </w:r>
          </w:p>
        </w:tc>
      </w:tr>
      <w:tr w:rsidR="009C6F43">
        <w:tc>
          <w:tcPr>
            <w:tcW w:w="1596" w:type="dxa"/>
            <w:gridSpan w:val="2"/>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评委2</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14.4</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26.4</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1.61</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0</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15.8</w:t>
            </w:r>
          </w:p>
        </w:tc>
      </w:tr>
      <w:tr w:rsidR="009C6F43">
        <w:tc>
          <w:tcPr>
            <w:tcW w:w="1596" w:type="dxa"/>
            <w:gridSpan w:val="2"/>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评委3</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14.2</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26.4</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1.61</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0</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15.8</w:t>
            </w:r>
          </w:p>
        </w:tc>
      </w:tr>
      <w:tr w:rsidR="009C6F43">
        <w:tc>
          <w:tcPr>
            <w:tcW w:w="1596" w:type="dxa"/>
            <w:gridSpan w:val="2"/>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评委4</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14.5</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26.4</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1.61</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0</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15.8</w:t>
            </w:r>
          </w:p>
        </w:tc>
      </w:tr>
      <w:tr w:rsidR="009C6F43">
        <w:tc>
          <w:tcPr>
            <w:tcW w:w="1596" w:type="dxa"/>
            <w:gridSpan w:val="2"/>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评委5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15.3</w:t>
            </w:r>
          </w:p>
        </w:tc>
        <w:tc>
          <w:tcPr>
            <w:tcW w:w="992"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26.4</w:t>
            </w:r>
          </w:p>
        </w:tc>
        <w:tc>
          <w:tcPr>
            <w:tcW w:w="1843"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1.61</w:t>
            </w:r>
          </w:p>
        </w:tc>
        <w:tc>
          <w:tcPr>
            <w:tcW w:w="1239"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0</w:t>
            </w:r>
          </w:p>
        </w:tc>
        <w:tc>
          <w:tcPr>
            <w:tcW w:w="1454" w:type="dxa"/>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15.8</w:t>
            </w:r>
          </w:p>
        </w:tc>
      </w:tr>
      <w:tr w:rsidR="009C6F43">
        <w:tc>
          <w:tcPr>
            <w:tcW w:w="1596" w:type="dxa"/>
            <w:gridSpan w:val="2"/>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平均得分</w:t>
            </w:r>
          </w:p>
        </w:tc>
        <w:tc>
          <w:tcPr>
            <w:tcW w:w="1134"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14.28</w:t>
            </w:r>
          </w:p>
        </w:tc>
        <w:tc>
          <w:tcPr>
            <w:tcW w:w="992"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26.4</w:t>
            </w:r>
          </w:p>
        </w:tc>
        <w:tc>
          <w:tcPr>
            <w:tcW w:w="1843"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w:t>
            </w:r>
          </w:p>
        </w:tc>
        <w:tc>
          <w:tcPr>
            <w:tcW w:w="1134"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1.61</w:t>
            </w:r>
          </w:p>
        </w:tc>
        <w:tc>
          <w:tcPr>
            <w:tcW w:w="1239"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0</w:t>
            </w:r>
          </w:p>
        </w:tc>
        <w:tc>
          <w:tcPr>
            <w:tcW w:w="1454"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15.8</w:t>
            </w:r>
          </w:p>
        </w:tc>
      </w:tr>
      <w:tr w:rsidR="009C6F43">
        <w:trPr>
          <w:trHeight w:val="636"/>
        </w:trPr>
        <w:tc>
          <w:tcPr>
            <w:tcW w:w="1590" w:type="dxa"/>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最终得分</w:t>
            </w:r>
          </w:p>
        </w:tc>
        <w:tc>
          <w:tcPr>
            <w:tcW w:w="7802" w:type="dxa"/>
            <w:gridSpan w:val="7"/>
            <w:tcBorders>
              <w:bottom w:val="single" w:sz="4" w:space="0" w:color="auto"/>
            </w:tcBorders>
            <w:vAlign w:val="center"/>
          </w:tcPr>
          <w:p w:rsidR="009C6F43" w:rsidRDefault="00A8102C">
            <w:pPr>
              <w:spacing w:line="460" w:lineRule="exact"/>
              <w:jc w:val="center"/>
              <w:rPr>
                <w:rFonts w:ascii="宋体" w:hAnsi="宋体" w:cs="宋体"/>
                <w:sz w:val="24"/>
                <w:szCs w:val="24"/>
              </w:rPr>
            </w:pPr>
            <w:r>
              <w:rPr>
                <w:rFonts w:ascii="宋体" w:hAnsi="宋体" w:cs="宋体" w:hint="eastAsia"/>
                <w:sz w:val="24"/>
                <w:szCs w:val="24"/>
              </w:rPr>
              <w:t>73.09</w:t>
            </w:r>
          </w:p>
        </w:tc>
      </w:tr>
      <w:tr w:rsidR="009C6F43">
        <w:tc>
          <w:tcPr>
            <w:tcW w:w="9392" w:type="dxa"/>
            <w:gridSpan w:val="8"/>
          </w:tcPr>
          <w:p w:rsidR="009C6F43" w:rsidRDefault="00A8102C">
            <w:pPr>
              <w:spacing w:line="380" w:lineRule="exact"/>
              <w:rPr>
                <w:rFonts w:ascii="宋体" w:hAnsi="宋体" w:cs="宋体"/>
                <w:sz w:val="24"/>
                <w:szCs w:val="24"/>
              </w:rPr>
            </w:pPr>
            <w:r>
              <w:rPr>
                <w:rFonts w:ascii="宋体" w:hAnsi="宋体" w:cs="宋体" w:hint="eastAsia"/>
                <w:sz w:val="24"/>
                <w:szCs w:val="24"/>
              </w:rPr>
              <w:t>备注：</w:t>
            </w:r>
          </w:p>
          <w:p w:rsidR="009C6F43" w:rsidRDefault="00A8102C">
            <w:pPr>
              <w:spacing w:line="380" w:lineRule="exact"/>
              <w:rPr>
                <w:rFonts w:ascii="宋体" w:hAnsi="宋体" w:cs="宋体"/>
                <w:color w:val="000000" w:themeColor="text1"/>
                <w:sz w:val="24"/>
                <w:szCs w:val="24"/>
              </w:rPr>
            </w:pPr>
            <w:r>
              <w:rPr>
                <w:rFonts w:ascii="宋体" w:hAnsi="宋体" w:cs="宋体" w:hint="eastAsia"/>
                <w:color w:val="000000" w:themeColor="text1"/>
                <w:sz w:val="24"/>
                <w:szCs w:val="24"/>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9C6F43" w:rsidRDefault="00A8102C">
            <w:pPr>
              <w:spacing w:line="380" w:lineRule="exact"/>
              <w:ind w:firstLine="480"/>
              <w:rPr>
                <w:rFonts w:ascii="宋体" w:hAnsi="宋体" w:cs="宋体"/>
                <w:sz w:val="24"/>
                <w:szCs w:val="24"/>
              </w:rPr>
            </w:pPr>
            <w:r>
              <w:rPr>
                <w:rFonts w:ascii="宋体" w:hAnsi="宋体" w:cs="宋体" w:hint="eastAsia"/>
                <w:color w:val="000000" w:themeColor="text1"/>
                <w:sz w:val="24"/>
                <w:szCs w:val="24"/>
              </w:rPr>
              <w:t>评标委员会人数在5人以上时，去掉一个最高分和一个最低分取平均值；评标委员会人数在5人时，取所有评委评分的平均值。</w:t>
            </w:r>
          </w:p>
        </w:tc>
      </w:tr>
    </w:tbl>
    <w:p w:rsidR="009C6F43" w:rsidRDefault="009C6F43" w:rsidP="00FB6422">
      <w:pPr>
        <w:pStyle w:val="a0"/>
        <w:ind w:firstLineChars="0" w:firstLine="0"/>
        <w:rPr>
          <w:lang w:val="zh-CN"/>
        </w:rPr>
      </w:pPr>
    </w:p>
    <w:p w:rsidR="009C6F43" w:rsidRDefault="00AA29A3" w:rsidP="00811601">
      <w:pPr>
        <w:autoSpaceDE w:val="0"/>
        <w:autoSpaceDN w:val="0"/>
        <w:adjustRightInd w:val="0"/>
        <w:spacing w:line="540" w:lineRule="exact"/>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四</w:t>
      </w:r>
      <w:r w:rsidR="00A8102C">
        <w:rPr>
          <w:rFonts w:ascii="黑体" w:eastAsia="黑体" w:hAnsi="黑体" w:cs="宋体" w:hint="eastAsia"/>
          <w:color w:val="000000"/>
          <w:spacing w:val="15"/>
          <w:kern w:val="0"/>
          <w:sz w:val="30"/>
          <w:szCs w:val="30"/>
          <w:lang w:val="zh-CN"/>
        </w:rPr>
        <w:t>、经评审的投标人排序</w:t>
      </w:r>
    </w:p>
    <w:p w:rsidR="009C6F43" w:rsidRDefault="00A8102C">
      <w:pPr>
        <w:autoSpaceDE w:val="0"/>
        <w:autoSpaceDN w:val="0"/>
        <w:adjustRightInd w:val="0"/>
        <w:spacing w:line="540" w:lineRule="exact"/>
        <w:ind w:firstLine="618"/>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根据招标文件的规定，评标委员会按综合得分由高到低排序如下：</w:t>
      </w:r>
    </w:p>
    <w:p w:rsidR="00AA29A3" w:rsidRPr="00AA29A3" w:rsidRDefault="00A8102C" w:rsidP="00AA29A3">
      <w:pPr>
        <w:ind w:leftChars="400" w:left="840"/>
        <w:rPr>
          <w:rFonts w:ascii="仿宋" w:eastAsia="仿宋" w:hAnsi="仿宋" w:cs="宋体"/>
          <w:color w:val="000000"/>
          <w:spacing w:val="15"/>
          <w:kern w:val="0"/>
          <w:sz w:val="30"/>
          <w:szCs w:val="30"/>
          <w:lang w:val="zh-CN"/>
        </w:rPr>
      </w:pPr>
      <w:r w:rsidRPr="00AA29A3">
        <w:rPr>
          <w:rFonts w:ascii="仿宋" w:eastAsia="仿宋" w:hAnsi="仿宋" w:cs="宋体" w:hint="eastAsia"/>
          <w:color w:val="000000"/>
          <w:spacing w:val="15"/>
          <w:kern w:val="0"/>
          <w:sz w:val="30"/>
          <w:szCs w:val="30"/>
          <w:lang w:val="zh-CN"/>
        </w:rPr>
        <w:t>第一名：河南盛鼎土木建筑工程有限公司</w:t>
      </w:r>
    </w:p>
    <w:p w:rsidR="009C6F43" w:rsidRPr="00AA29A3" w:rsidRDefault="00A8102C" w:rsidP="00AA29A3">
      <w:pPr>
        <w:ind w:leftChars="400" w:left="840"/>
        <w:rPr>
          <w:rFonts w:ascii="仿宋" w:eastAsia="仿宋" w:hAnsi="仿宋" w:cs="宋体"/>
          <w:color w:val="000000"/>
          <w:spacing w:val="15"/>
          <w:kern w:val="0"/>
          <w:sz w:val="30"/>
          <w:szCs w:val="30"/>
          <w:lang w:val="zh-CN"/>
        </w:rPr>
      </w:pPr>
      <w:r w:rsidRPr="00AA29A3">
        <w:rPr>
          <w:rFonts w:ascii="仿宋" w:eastAsia="仿宋" w:hAnsi="仿宋" w:cs="宋体" w:hint="eastAsia"/>
          <w:color w:val="000000"/>
          <w:spacing w:val="15"/>
          <w:kern w:val="0"/>
          <w:sz w:val="30"/>
          <w:szCs w:val="30"/>
          <w:lang w:val="zh-CN"/>
        </w:rPr>
        <w:lastRenderedPageBreak/>
        <w:t>第二名：河南鼎鑫建设工程有限公司</w:t>
      </w:r>
    </w:p>
    <w:p w:rsidR="009C6F43" w:rsidRPr="00AA29A3" w:rsidRDefault="00A8102C" w:rsidP="0054079A">
      <w:pPr>
        <w:ind w:leftChars="400" w:left="840"/>
        <w:rPr>
          <w:rFonts w:ascii="仿宋" w:eastAsia="仿宋" w:hAnsi="仿宋" w:cs="宋体"/>
          <w:color w:val="000000"/>
          <w:spacing w:val="15"/>
          <w:kern w:val="0"/>
          <w:sz w:val="30"/>
          <w:szCs w:val="30"/>
          <w:lang w:val="zh-CN"/>
        </w:rPr>
      </w:pPr>
      <w:r w:rsidRPr="00AA29A3">
        <w:rPr>
          <w:rFonts w:ascii="仿宋" w:eastAsia="仿宋" w:hAnsi="仿宋" w:cs="宋体" w:hint="eastAsia"/>
          <w:color w:val="000000"/>
          <w:spacing w:val="15"/>
          <w:kern w:val="0"/>
          <w:sz w:val="30"/>
          <w:szCs w:val="30"/>
          <w:lang w:val="zh-CN"/>
        </w:rPr>
        <w:t>第三名：郑州久鼎路桥工程有限公司</w:t>
      </w:r>
    </w:p>
    <w:p w:rsidR="009C6F43" w:rsidRPr="00783BCB" w:rsidRDefault="00A8102C" w:rsidP="00783BCB">
      <w:pPr>
        <w:pStyle w:val="af0"/>
        <w:numPr>
          <w:ilvl w:val="0"/>
          <w:numId w:val="9"/>
        </w:numPr>
        <w:autoSpaceDE w:val="0"/>
        <w:autoSpaceDN w:val="0"/>
        <w:adjustRightInd w:val="0"/>
        <w:spacing w:line="540" w:lineRule="exact"/>
        <w:ind w:firstLineChars="0"/>
        <w:rPr>
          <w:rFonts w:ascii="黑体" w:eastAsia="黑体" w:hAnsi="黑体" w:cs="宋体"/>
          <w:color w:val="000000"/>
          <w:spacing w:val="15"/>
          <w:kern w:val="0"/>
          <w:sz w:val="30"/>
          <w:szCs w:val="30"/>
          <w:lang w:val="zh-CN"/>
        </w:rPr>
      </w:pPr>
      <w:r w:rsidRPr="00783BCB">
        <w:rPr>
          <w:rFonts w:ascii="黑体" w:eastAsia="黑体" w:hAnsi="黑体" w:cs="宋体" w:hint="eastAsia"/>
          <w:color w:val="000000"/>
          <w:spacing w:val="15"/>
          <w:kern w:val="0"/>
          <w:sz w:val="30"/>
          <w:szCs w:val="30"/>
          <w:lang w:val="zh-CN"/>
        </w:rPr>
        <w:t>推荐的中标候选人评审得分</w:t>
      </w:r>
    </w:p>
    <w:p w:rsidR="009C6F43" w:rsidRDefault="009C6F43">
      <w:pPr>
        <w:pStyle w:val="a0"/>
        <w:ind w:firstLineChars="0" w:firstLine="0"/>
        <w:rPr>
          <w:lang w:val="zh-CN"/>
        </w:rPr>
      </w:pPr>
    </w:p>
    <w:tbl>
      <w:tblPr>
        <w:tblW w:w="9214" w:type="dxa"/>
        <w:tblInd w:w="108" w:type="dxa"/>
        <w:tblLayout w:type="fixed"/>
        <w:tblLook w:val="04A0"/>
      </w:tblPr>
      <w:tblGrid>
        <w:gridCol w:w="653"/>
        <w:gridCol w:w="288"/>
        <w:gridCol w:w="2514"/>
        <w:gridCol w:w="795"/>
        <w:gridCol w:w="219"/>
        <w:gridCol w:w="747"/>
        <w:gridCol w:w="267"/>
        <w:gridCol w:w="780"/>
        <w:gridCol w:w="234"/>
        <w:gridCol w:w="814"/>
        <w:gridCol w:w="200"/>
        <w:gridCol w:w="848"/>
        <w:gridCol w:w="166"/>
        <w:gridCol w:w="689"/>
      </w:tblGrid>
      <w:tr w:rsidR="009C6F43">
        <w:trPr>
          <w:trHeight w:val="535"/>
        </w:trPr>
        <w:tc>
          <w:tcPr>
            <w:tcW w:w="345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rFonts w:ascii="宋体" w:cs="宋体"/>
                <w:kern w:val="0"/>
                <w:sz w:val="22"/>
                <w:lang w:val="zh-CN"/>
              </w:rPr>
            </w:pPr>
            <w:r>
              <w:rPr>
                <w:rFonts w:ascii="黑体" w:eastAsia="黑体" w:cs="黑体" w:hint="eastAsia"/>
                <w:kern w:val="0"/>
                <w:sz w:val="30"/>
                <w:szCs w:val="30"/>
                <w:lang w:val="zh-CN"/>
              </w:rPr>
              <w:t>第一中标候选人</w:t>
            </w:r>
          </w:p>
        </w:tc>
        <w:tc>
          <w:tcPr>
            <w:tcW w:w="5759"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rFonts w:ascii="宋体" w:cs="宋体"/>
                <w:kern w:val="0"/>
                <w:sz w:val="22"/>
                <w:lang w:val="zh-CN"/>
              </w:rPr>
            </w:pPr>
            <w:r>
              <w:rPr>
                <w:rFonts w:ascii="仿宋" w:eastAsia="仿宋" w:hAnsi="仿宋" w:cs="仿宋" w:hint="eastAsia"/>
                <w:color w:val="000000"/>
                <w:kern w:val="0"/>
                <w:sz w:val="30"/>
                <w:szCs w:val="30"/>
              </w:rPr>
              <w:t>河南盛鼎土木建筑工程有限公司</w:t>
            </w:r>
          </w:p>
        </w:tc>
      </w:tr>
      <w:tr w:rsidR="009C6F43">
        <w:trPr>
          <w:trHeight w:val="541"/>
        </w:trPr>
        <w:tc>
          <w:tcPr>
            <w:tcW w:w="345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ind w:left="1084" w:hanging="1084"/>
              <w:jc w:val="center"/>
              <w:rPr>
                <w:b/>
                <w:bCs/>
                <w:kern w:val="0"/>
                <w:sz w:val="24"/>
              </w:rPr>
            </w:pPr>
            <w:r>
              <w:rPr>
                <w:rFonts w:ascii="宋体" w:cs="宋体" w:hint="eastAsia"/>
                <w:b/>
                <w:bCs/>
                <w:kern w:val="0"/>
                <w:sz w:val="24"/>
                <w:lang w:val="zh-CN"/>
              </w:rPr>
              <w:t>评标委员会成员</w:t>
            </w:r>
          </w:p>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评审内容</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1</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2</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3</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4</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5</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w:t>
            </w:r>
          </w:p>
        </w:tc>
      </w:tr>
      <w:tr w:rsidR="009C6F43">
        <w:trPr>
          <w:trHeight w:hRule="exact" w:val="510"/>
        </w:trPr>
        <w:tc>
          <w:tcPr>
            <w:tcW w:w="65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b/>
                <w:bCs/>
                <w:kern w:val="0"/>
                <w:sz w:val="24"/>
              </w:rPr>
            </w:pPr>
            <w:r>
              <w:rPr>
                <w:rFonts w:ascii="宋体" w:cs="宋体" w:hint="eastAsia"/>
                <w:b/>
                <w:bCs/>
                <w:kern w:val="0"/>
                <w:sz w:val="24"/>
                <w:lang w:val="zh-CN"/>
              </w:rPr>
              <w:t>技</w:t>
            </w:r>
          </w:p>
          <w:p w:rsidR="009C6F43" w:rsidRDefault="009C6F43">
            <w:pPr>
              <w:autoSpaceDE w:val="0"/>
              <w:autoSpaceDN w:val="0"/>
              <w:adjustRightInd w:val="0"/>
              <w:spacing w:line="300" w:lineRule="atLeast"/>
              <w:jc w:val="center"/>
              <w:rPr>
                <w:b/>
                <w:bCs/>
                <w:kern w:val="0"/>
                <w:sz w:val="24"/>
              </w:rPr>
            </w:pPr>
          </w:p>
          <w:p w:rsidR="009C6F43" w:rsidRDefault="00A8102C">
            <w:pPr>
              <w:autoSpaceDE w:val="0"/>
              <w:autoSpaceDN w:val="0"/>
              <w:adjustRightInd w:val="0"/>
              <w:spacing w:line="300" w:lineRule="atLeast"/>
              <w:jc w:val="center"/>
              <w:rPr>
                <w:b/>
                <w:bCs/>
                <w:kern w:val="0"/>
                <w:sz w:val="24"/>
              </w:rPr>
            </w:pPr>
            <w:r>
              <w:rPr>
                <w:rFonts w:ascii="宋体" w:cs="宋体" w:hint="eastAsia"/>
                <w:b/>
                <w:bCs/>
                <w:kern w:val="0"/>
                <w:sz w:val="24"/>
                <w:lang w:val="zh-CN"/>
              </w:rPr>
              <w:t>术</w:t>
            </w:r>
          </w:p>
          <w:p w:rsidR="009C6F43" w:rsidRDefault="009C6F43">
            <w:pPr>
              <w:autoSpaceDE w:val="0"/>
              <w:autoSpaceDN w:val="0"/>
              <w:adjustRightInd w:val="0"/>
              <w:spacing w:line="300" w:lineRule="atLeast"/>
              <w:jc w:val="center"/>
              <w:rPr>
                <w:b/>
                <w:bCs/>
                <w:kern w:val="0"/>
                <w:sz w:val="24"/>
              </w:rPr>
            </w:pPr>
          </w:p>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标</w:t>
            </w:r>
          </w:p>
        </w:tc>
        <w:tc>
          <w:tcPr>
            <w:tcW w:w="280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ind w:left="210" w:hanging="210"/>
              <w:rPr>
                <w:rFonts w:ascii="宋体" w:cs="宋体"/>
                <w:kern w:val="0"/>
                <w:sz w:val="22"/>
                <w:lang w:val="zh-CN"/>
              </w:rPr>
            </w:pPr>
            <w:r>
              <w:rPr>
                <w:kern w:val="0"/>
              </w:rPr>
              <w:t>1.</w:t>
            </w:r>
            <w:r>
              <w:rPr>
                <w:rFonts w:ascii="宋体" w:cs="宋体" w:hint="eastAsia"/>
                <w:kern w:val="0"/>
                <w:lang w:val="zh-CN"/>
              </w:rPr>
              <w:t>内容完整性和编制水平</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0.9</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0.9</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10"/>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80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ind w:left="210" w:hanging="210"/>
              <w:rPr>
                <w:rFonts w:ascii="宋体" w:cs="宋体"/>
                <w:kern w:val="0"/>
                <w:sz w:val="22"/>
                <w:lang w:val="zh-CN"/>
              </w:rPr>
            </w:pPr>
            <w:r>
              <w:rPr>
                <w:kern w:val="0"/>
              </w:rPr>
              <w:t>2.</w:t>
            </w:r>
            <w:r>
              <w:rPr>
                <w:rFonts w:ascii="宋体" w:cs="宋体" w:hint="eastAsia"/>
                <w:kern w:val="0"/>
                <w:lang w:val="zh-CN"/>
              </w:rPr>
              <w:t>施工方案和技术措施</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1.7</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1.5</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10"/>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80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ind w:left="210" w:hanging="210"/>
              <w:rPr>
                <w:rFonts w:ascii="宋体" w:cs="宋体"/>
                <w:kern w:val="0"/>
                <w:sz w:val="22"/>
                <w:lang w:val="zh-CN"/>
              </w:rPr>
            </w:pPr>
            <w:r>
              <w:rPr>
                <w:kern w:val="0"/>
              </w:rPr>
              <w:t>3.</w:t>
            </w:r>
            <w:r>
              <w:rPr>
                <w:rFonts w:ascii="宋体" w:cs="宋体" w:hint="eastAsia"/>
                <w:kern w:val="0"/>
                <w:lang w:val="zh-CN"/>
              </w:rPr>
              <w:t>质量管理体系与措施</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1.7</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1.5</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10"/>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80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ind w:left="210" w:hanging="210"/>
              <w:rPr>
                <w:rFonts w:ascii="宋体" w:cs="宋体"/>
                <w:kern w:val="0"/>
                <w:sz w:val="22"/>
                <w:lang w:val="zh-CN"/>
              </w:rPr>
            </w:pPr>
            <w:r>
              <w:rPr>
                <w:kern w:val="0"/>
              </w:rPr>
              <w:t>4.</w:t>
            </w:r>
            <w:r>
              <w:rPr>
                <w:rFonts w:ascii="宋体" w:cs="宋体" w:hint="eastAsia"/>
                <w:kern w:val="0"/>
                <w:lang w:val="zh-CN"/>
              </w:rPr>
              <w:t>安全管理体制与措施</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1.7</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1.5</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1.7</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1.5</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10"/>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80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ind w:left="210" w:hanging="210"/>
              <w:rPr>
                <w:rFonts w:ascii="宋体" w:cs="宋体"/>
                <w:kern w:val="0"/>
                <w:sz w:val="22"/>
                <w:lang w:val="zh-CN"/>
              </w:rPr>
            </w:pPr>
            <w:r>
              <w:rPr>
                <w:kern w:val="0"/>
              </w:rPr>
              <w:t>5.</w:t>
            </w:r>
            <w:r>
              <w:rPr>
                <w:rFonts w:ascii="宋体" w:cs="宋体" w:hint="eastAsia"/>
                <w:kern w:val="0"/>
                <w:lang w:val="zh-CN"/>
              </w:rPr>
              <w:t>环境保护管理体系与措施</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pPr>
            <w:r>
              <w:rPr>
                <w:rFonts w:hint="eastAsia"/>
              </w:rPr>
              <w:t>1.7</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1.9</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1.6</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10"/>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80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ind w:left="210" w:hanging="210"/>
              <w:rPr>
                <w:rFonts w:ascii="宋体" w:cs="宋体"/>
                <w:kern w:val="0"/>
                <w:sz w:val="22"/>
                <w:lang w:val="zh-CN"/>
              </w:rPr>
            </w:pPr>
            <w:r>
              <w:rPr>
                <w:kern w:val="0"/>
              </w:rPr>
              <w:t>6.</w:t>
            </w:r>
            <w:r>
              <w:rPr>
                <w:rFonts w:ascii="宋体" w:cs="宋体" w:hint="eastAsia"/>
                <w:kern w:val="0"/>
                <w:lang w:val="zh-CN"/>
              </w:rPr>
              <w:t>工程进度计划与措施</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0.9</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0.8</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425"/>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80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ind w:left="210" w:hanging="210"/>
              <w:rPr>
                <w:rFonts w:ascii="宋体" w:cs="宋体"/>
                <w:kern w:val="0"/>
                <w:sz w:val="22"/>
                <w:lang w:val="zh-CN"/>
              </w:rPr>
            </w:pPr>
            <w:r>
              <w:rPr>
                <w:kern w:val="0"/>
              </w:rPr>
              <w:t>7.</w:t>
            </w:r>
            <w:r>
              <w:rPr>
                <w:rFonts w:ascii="宋体" w:cs="宋体" w:hint="eastAsia"/>
                <w:kern w:val="0"/>
                <w:lang w:val="zh-CN"/>
              </w:rPr>
              <w:t>拟投入资源配备计划…</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1.7</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0.9</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1.5</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395"/>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80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ind w:left="210" w:hanging="210"/>
              <w:rPr>
                <w:rFonts w:ascii="宋体" w:cs="宋体"/>
                <w:kern w:val="0"/>
                <w:sz w:val="22"/>
                <w:lang w:val="zh-CN"/>
              </w:rPr>
            </w:pPr>
            <w:r>
              <w:rPr>
                <w:kern w:val="0"/>
              </w:rPr>
              <w:t>8.</w:t>
            </w:r>
            <w:r>
              <w:rPr>
                <w:rFonts w:ascii="宋体" w:cs="宋体" w:hint="eastAsia"/>
                <w:kern w:val="0"/>
                <w:lang w:val="zh-CN"/>
              </w:rPr>
              <w:t>施工进度表或施工网络图</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0.7</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0.8</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445"/>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80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ind w:left="210" w:hanging="210"/>
              <w:rPr>
                <w:rFonts w:ascii="宋体" w:cs="宋体"/>
                <w:kern w:val="0"/>
                <w:sz w:val="22"/>
                <w:lang w:val="zh-CN"/>
              </w:rPr>
            </w:pPr>
            <w:r>
              <w:rPr>
                <w:kern w:val="0"/>
              </w:rPr>
              <w:t>9.</w:t>
            </w:r>
            <w:r>
              <w:rPr>
                <w:rFonts w:ascii="宋体" w:cs="宋体" w:hint="eastAsia"/>
                <w:kern w:val="0"/>
                <w:lang w:val="zh-CN"/>
              </w:rPr>
              <w:t>施工总平面布置图</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0.7</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0.9</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0.8</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val="606"/>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80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ind w:left="210" w:hanging="210"/>
              <w:rPr>
                <w:rFonts w:ascii="宋体" w:cs="宋体"/>
                <w:kern w:val="0"/>
                <w:sz w:val="22"/>
                <w:lang w:val="zh-CN"/>
              </w:rPr>
            </w:pPr>
            <w:r>
              <w:rPr>
                <w:kern w:val="0"/>
              </w:rPr>
              <w:t>10.</w:t>
            </w:r>
            <w:r>
              <w:rPr>
                <w:rFonts w:ascii="宋体" w:cs="宋体" w:hint="eastAsia"/>
                <w:kern w:val="0"/>
                <w:lang w:val="zh-CN"/>
              </w:rPr>
              <w:t>在节能减排、绿色施工（含扬尘治理）、工艺创新方面针对本工程有具体措施或企业自有创新技术</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1.7</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1.7</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1.7</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1.5</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300" w:lineRule="atLeast"/>
              <w:rPr>
                <w:rFonts w:ascii="宋体" w:cs="宋体"/>
                <w:kern w:val="0"/>
                <w:sz w:val="22"/>
                <w:lang w:val="zh-CN"/>
              </w:rPr>
            </w:pPr>
          </w:p>
        </w:tc>
      </w:tr>
      <w:tr w:rsidR="009C6F43">
        <w:trPr>
          <w:trHeight w:val="606"/>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80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ind w:left="210" w:hanging="210"/>
              <w:rPr>
                <w:rFonts w:ascii="宋体" w:cs="宋体"/>
                <w:kern w:val="0"/>
                <w:sz w:val="22"/>
                <w:lang w:val="zh-CN"/>
              </w:rPr>
            </w:pPr>
            <w:r>
              <w:rPr>
                <w:kern w:val="0"/>
              </w:rPr>
              <w:t>11.</w:t>
            </w:r>
            <w:r>
              <w:rPr>
                <w:rFonts w:ascii="宋体" w:cs="宋体" w:hint="eastAsia"/>
                <w:kern w:val="0"/>
                <w:lang w:val="zh-CN"/>
              </w:rPr>
              <w:t>新工艺、新技术、新设备、新材料的采用程度，其在确保质量、降低成本、缩短工期、减轻劳动强度、提高工效等方面的作用</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1.7</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1.6</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1.8</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300" w:lineRule="atLeast"/>
              <w:rPr>
                <w:rFonts w:ascii="宋体" w:cs="宋体"/>
                <w:kern w:val="0"/>
                <w:sz w:val="22"/>
                <w:lang w:val="zh-CN"/>
              </w:rPr>
            </w:pPr>
          </w:p>
        </w:tc>
      </w:tr>
      <w:tr w:rsidR="009C6F43">
        <w:trPr>
          <w:trHeight w:val="271"/>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80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ind w:left="210" w:hanging="210"/>
              <w:rPr>
                <w:rFonts w:ascii="宋体" w:cs="宋体"/>
                <w:kern w:val="0"/>
                <w:sz w:val="22"/>
                <w:lang w:val="zh-CN"/>
              </w:rPr>
            </w:pPr>
            <w:r>
              <w:rPr>
                <w:kern w:val="0"/>
              </w:rPr>
              <w:t>12.</w:t>
            </w:r>
            <w:r>
              <w:rPr>
                <w:rFonts w:ascii="宋体" w:cs="宋体" w:hint="eastAsia"/>
                <w:kern w:val="0"/>
                <w:lang w:val="zh-CN"/>
              </w:rPr>
              <w:t>企业具备信息化管理平台，能够使工程管理者对现场实施监控和数据处理</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1.7</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1.9</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1.7</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300" w:lineRule="atLeast"/>
              <w:rPr>
                <w:rFonts w:ascii="宋体" w:cs="宋体"/>
                <w:kern w:val="0"/>
                <w:sz w:val="22"/>
                <w:lang w:val="zh-CN"/>
              </w:rPr>
            </w:pPr>
          </w:p>
        </w:tc>
      </w:tr>
      <w:tr w:rsidR="009C6F43">
        <w:trPr>
          <w:trHeight w:val="406"/>
        </w:trPr>
        <w:tc>
          <w:tcPr>
            <w:tcW w:w="345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ind w:left="211" w:hanging="211"/>
              <w:jc w:val="center"/>
              <w:rPr>
                <w:rFonts w:ascii="宋体" w:cs="宋体"/>
                <w:kern w:val="0"/>
                <w:sz w:val="22"/>
                <w:lang w:val="zh-CN"/>
              </w:rPr>
            </w:pPr>
            <w:r>
              <w:rPr>
                <w:rFonts w:ascii="宋体" w:cs="宋体" w:hint="eastAsia"/>
                <w:b/>
                <w:bCs/>
                <w:kern w:val="0"/>
                <w:lang w:val="zh-CN"/>
              </w:rPr>
              <w:t>小</w:t>
            </w:r>
            <w:r>
              <w:rPr>
                <w:b/>
                <w:bCs/>
                <w:kern w:val="0"/>
              </w:rPr>
              <w:t xml:space="preserve">    </w:t>
            </w:r>
            <w:r>
              <w:rPr>
                <w:rFonts w:ascii="宋体" w:cs="宋体" w:hint="eastAsia"/>
                <w:b/>
                <w:bCs/>
                <w:kern w:val="0"/>
                <w:lang w:val="zh-CN"/>
              </w:rPr>
              <w:t>计</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16.6</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17.7</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17.4</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17.1</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15.9</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300" w:lineRule="atLeast"/>
              <w:rPr>
                <w:rFonts w:ascii="宋体" w:cs="宋体"/>
                <w:kern w:val="0"/>
                <w:sz w:val="22"/>
                <w:lang w:val="zh-CN"/>
              </w:rPr>
            </w:pPr>
          </w:p>
        </w:tc>
      </w:tr>
      <w:tr w:rsidR="009C6F43">
        <w:trPr>
          <w:trHeight w:val="466"/>
        </w:trPr>
        <w:tc>
          <w:tcPr>
            <w:tcW w:w="345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ind w:left="211" w:hanging="211"/>
              <w:jc w:val="center"/>
              <w:rPr>
                <w:rFonts w:ascii="宋体" w:cs="宋体"/>
                <w:kern w:val="0"/>
                <w:sz w:val="22"/>
                <w:lang w:val="zh-CN"/>
              </w:rPr>
            </w:pPr>
            <w:r>
              <w:rPr>
                <w:rFonts w:ascii="宋体" w:cs="宋体" w:hint="eastAsia"/>
                <w:b/>
                <w:bCs/>
                <w:kern w:val="0"/>
                <w:lang w:val="zh-CN"/>
              </w:rPr>
              <w:t>技术标平均得分</w:t>
            </w:r>
          </w:p>
        </w:tc>
        <w:tc>
          <w:tcPr>
            <w:tcW w:w="5759" w:type="dxa"/>
            <w:gridSpan w:val="11"/>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16.94</w:t>
            </w:r>
          </w:p>
        </w:tc>
      </w:tr>
      <w:tr w:rsidR="009C6F43">
        <w:trPr>
          <w:trHeight w:val="396"/>
        </w:trPr>
        <w:tc>
          <w:tcPr>
            <w:tcW w:w="65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b/>
                <w:bCs/>
                <w:kern w:val="0"/>
                <w:sz w:val="24"/>
              </w:rPr>
            </w:pPr>
            <w:r>
              <w:rPr>
                <w:rFonts w:ascii="宋体" w:cs="宋体" w:hint="eastAsia"/>
                <w:b/>
                <w:bCs/>
                <w:kern w:val="0"/>
                <w:sz w:val="24"/>
                <w:lang w:val="zh-CN"/>
              </w:rPr>
              <w:t>商</w:t>
            </w:r>
          </w:p>
          <w:p w:rsidR="009C6F43" w:rsidRDefault="00A8102C">
            <w:pPr>
              <w:autoSpaceDE w:val="0"/>
              <w:autoSpaceDN w:val="0"/>
              <w:adjustRightInd w:val="0"/>
              <w:spacing w:line="300" w:lineRule="atLeast"/>
              <w:jc w:val="center"/>
              <w:rPr>
                <w:b/>
                <w:bCs/>
                <w:kern w:val="0"/>
                <w:sz w:val="24"/>
              </w:rPr>
            </w:pPr>
            <w:r>
              <w:rPr>
                <w:rFonts w:ascii="宋体" w:cs="宋体" w:hint="eastAsia"/>
                <w:b/>
                <w:bCs/>
                <w:kern w:val="0"/>
                <w:sz w:val="24"/>
                <w:lang w:val="zh-CN"/>
              </w:rPr>
              <w:t>务</w:t>
            </w:r>
          </w:p>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标</w:t>
            </w:r>
          </w:p>
        </w:tc>
        <w:tc>
          <w:tcPr>
            <w:tcW w:w="280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rPr>
                <w:rFonts w:ascii="宋体" w:cs="宋体"/>
                <w:kern w:val="0"/>
                <w:sz w:val="22"/>
                <w:lang w:val="zh-CN"/>
              </w:rPr>
            </w:pPr>
            <w:r>
              <w:rPr>
                <w:kern w:val="0"/>
              </w:rPr>
              <w:t>1.</w:t>
            </w:r>
            <w:r>
              <w:rPr>
                <w:rFonts w:ascii="宋体" w:cs="宋体" w:hint="eastAsia"/>
                <w:kern w:val="0"/>
                <w:lang w:val="zh-CN"/>
              </w:rPr>
              <w:t>报价得分</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27.24</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kern w:val="0"/>
                <w:sz w:val="22"/>
              </w:rPr>
              <w:t>27.24</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kern w:val="0"/>
                <w:sz w:val="22"/>
              </w:rPr>
              <w:t>27.24</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kern w:val="0"/>
                <w:sz w:val="22"/>
              </w:rPr>
              <w:t>27.24</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kern w:val="0"/>
                <w:sz w:val="22"/>
              </w:rPr>
              <w:t>27.24</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300" w:lineRule="atLeast"/>
              <w:jc w:val="center"/>
              <w:rPr>
                <w:rFonts w:ascii="宋体" w:cs="宋体"/>
                <w:kern w:val="0"/>
                <w:sz w:val="22"/>
                <w:lang w:val="zh-CN"/>
              </w:rPr>
            </w:pPr>
          </w:p>
        </w:tc>
      </w:tr>
      <w:tr w:rsidR="009C6F43">
        <w:trPr>
          <w:trHeight w:hRule="exact" w:val="454"/>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80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ind w:left="210" w:hanging="210"/>
              <w:rPr>
                <w:rFonts w:ascii="宋体" w:cs="宋体"/>
                <w:kern w:val="0"/>
                <w:sz w:val="22"/>
                <w:lang w:val="zh-CN"/>
              </w:rPr>
            </w:pPr>
            <w:r>
              <w:rPr>
                <w:kern w:val="0"/>
              </w:rPr>
              <w:t>2.</w:t>
            </w:r>
            <w:r>
              <w:rPr>
                <w:rFonts w:ascii="宋体" w:cs="宋体" w:hint="eastAsia"/>
                <w:kern w:val="0"/>
                <w:lang w:val="zh-CN"/>
              </w:rPr>
              <w:t>分部分项综合单价得分</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15</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kern w:val="0"/>
                <w:sz w:val="22"/>
              </w:rPr>
              <w:t>15</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kern w:val="0"/>
                <w:sz w:val="22"/>
              </w:rPr>
              <w:t>15</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kern w:val="0"/>
                <w:sz w:val="22"/>
              </w:rPr>
              <w:t>15</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kern w:val="0"/>
                <w:sz w:val="22"/>
              </w:rPr>
              <w:t>15</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300" w:lineRule="atLeast"/>
              <w:jc w:val="center"/>
              <w:rPr>
                <w:rFonts w:ascii="宋体" w:cs="宋体"/>
                <w:kern w:val="0"/>
                <w:sz w:val="22"/>
                <w:lang w:val="zh-CN"/>
              </w:rPr>
            </w:pPr>
          </w:p>
        </w:tc>
      </w:tr>
      <w:tr w:rsidR="009C6F43">
        <w:trPr>
          <w:trHeight w:hRule="exact" w:val="454"/>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80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rPr>
                <w:rFonts w:ascii="宋体" w:cs="宋体"/>
                <w:kern w:val="0"/>
                <w:sz w:val="22"/>
                <w:lang w:val="zh-CN"/>
              </w:rPr>
            </w:pPr>
            <w:r>
              <w:rPr>
                <w:kern w:val="0"/>
              </w:rPr>
              <w:t>3.</w:t>
            </w:r>
            <w:r>
              <w:rPr>
                <w:rFonts w:ascii="宋体" w:cs="宋体" w:hint="eastAsia"/>
                <w:kern w:val="0"/>
                <w:lang w:val="zh-CN"/>
              </w:rPr>
              <w:t>措施项目得分</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3.05</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kern w:val="0"/>
                <w:sz w:val="22"/>
              </w:rPr>
              <w:t>3.05</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kern w:val="0"/>
                <w:sz w:val="22"/>
              </w:rPr>
              <w:t>3.05</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kern w:val="0"/>
                <w:sz w:val="22"/>
              </w:rPr>
              <w:t>3.05</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kern w:val="0"/>
                <w:sz w:val="22"/>
              </w:rPr>
              <w:t>3.05</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300" w:lineRule="atLeast"/>
              <w:jc w:val="center"/>
              <w:rPr>
                <w:rFonts w:ascii="宋体" w:cs="宋体"/>
                <w:kern w:val="0"/>
                <w:sz w:val="22"/>
                <w:lang w:val="zh-CN"/>
              </w:rPr>
            </w:pPr>
          </w:p>
        </w:tc>
      </w:tr>
      <w:tr w:rsidR="009C6F43">
        <w:trPr>
          <w:trHeight w:hRule="exact" w:val="454"/>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80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rPr>
                <w:rFonts w:ascii="宋体" w:cs="宋体"/>
                <w:kern w:val="0"/>
                <w:sz w:val="22"/>
                <w:lang w:val="zh-CN"/>
              </w:rPr>
            </w:pPr>
            <w:r>
              <w:rPr>
                <w:kern w:val="0"/>
              </w:rPr>
              <w:t>4.</w:t>
            </w:r>
            <w:r>
              <w:rPr>
                <w:rFonts w:ascii="宋体" w:cs="宋体" w:hint="eastAsia"/>
                <w:kern w:val="0"/>
                <w:lang w:val="zh-CN"/>
              </w:rPr>
              <w:t>主材单价得分</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10</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kern w:val="0"/>
                <w:sz w:val="22"/>
              </w:rPr>
              <w:t>10</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kern w:val="0"/>
                <w:sz w:val="22"/>
              </w:rPr>
              <w:t>10</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kern w:val="0"/>
                <w:sz w:val="22"/>
              </w:rPr>
              <w:t>10</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kern w:val="0"/>
                <w:sz w:val="22"/>
              </w:rPr>
              <w:t>10</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300" w:lineRule="atLeast"/>
              <w:jc w:val="center"/>
              <w:rPr>
                <w:rFonts w:ascii="宋体" w:cs="宋体"/>
                <w:kern w:val="0"/>
                <w:sz w:val="22"/>
                <w:lang w:val="zh-CN"/>
              </w:rPr>
            </w:pPr>
          </w:p>
        </w:tc>
      </w:tr>
      <w:tr w:rsidR="009C6F43">
        <w:trPr>
          <w:trHeight w:hRule="exact" w:val="454"/>
        </w:trPr>
        <w:tc>
          <w:tcPr>
            <w:tcW w:w="345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小</w:t>
            </w:r>
            <w:r>
              <w:rPr>
                <w:b/>
                <w:bCs/>
                <w:kern w:val="0"/>
              </w:rPr>
              <w:t xml:space="preserve">    </w:t>
            </w:r>
            <w:r>
              <w:rPr>
                <w:rFonts w:ascii="宋体" w:cs="宋体" w:hint="eastAsia"/>
                <w:b/>
                <w:bCs/>
                <w:kern w:val="0"/>
                <w:lang w:val="zh-CN"/>
              </w:rPr>
              <w:t>计</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rPr>
                <w:rFonts w:ascii="宋体" w:cs="宋体"/>
                <w:kern w:val="0"/>
                <w:sz w:val="22"/>
              </w:rPr>
            </w:pPr>
            <w:r>
              <w:rPr>
                <w:rFonts w:ascii="宋体" w:cs="宋体" w:hint="eastAsia"/>
                <w:kern w:val="0"/>
                <w:sz w:val="22"/>
              </w:rPr>
              <w:t>55.29</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rPr>
                <w:rFonts w:ascii="宋体" w:cs="宋体"/>
                <w:kern w:val="0"/>
                <w:sz w:val="22"/>
                <w:lang w:val="zh-CN"/>
              </w:rPr>
            </w:pPr>
            <w:r>
              <w:rPr>
                <w:rFonts w:ascii="宋体" w:cs="宋体" w:hint="eastAsia"/>
                <w:kern w:val="0"/>
                <w:sz w:val="22"/>
              </w:rPr>
              <w:t>55.29</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rPr>
                <w:rFonts w:ascii="宋体" w:cs="宋体"/>
                <w:kern w:val="0"/>
                <w:sz w:val="22"/>
                <w:lang w:val="zh-CN"/>
              </w:rPr>
            </w:pPr>
            <w:r>
              <w:rPr>
                <w:rFonts w:ascii="宋体" w:cs="宋体" w:hint="eastAsia"/>
                <w:kern w:val="0"/>
                <w:sz w:val="22"/>
              </w:rPr>
              <w:t>55.29</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rPr>
                <w:rFonts w:ascii="宋体" w:cs="宋体"/>
                <w:kern w:val="0"/>
                <w:sz w:val="22"/>
                <w:lang w:val="zh-CN"/>
              </w:rPr>
            </w:pPr>
            <w:r>
              <w:rPr>
                <w:rFonts w:ascii="宋体" w:cs="宋体" w:hint="eastAsia"/>
                <w:kern w:val="0"/>
                <w:sz w:val="22"/>
              </w:rPr>
              <w:t>55.29</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rPr>
                <w:rFonts w:ascii="宋体" w:cs="宋体"/>
                <w:kern w:val="0"/>
                <w:sz w:val="22"/>
                <w:lang w:val="zh-CN"/>
              </w:rPr>
            </w:pPr>
            <w:r>
              <w:rPr>
                <w:rFonts w:ascii="宋体" w:cs="宋体" w:hint="eastAsia"/>
                <w:kern w:val="0"/>
                <w:sz w:val="22"/>
              </w:rPr>
              <w:t>55.29</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300" w:lineRule="atLeast"/>
              <w:rPr>
                <w:rFonts w:ascii="宋体" w:cs="宋体"/>
                <w:kern w:val="0"/>
                <w:sz w:val="22"/>
                <w:lang w:val="zh-CN"/>
              </w:rPr>
            </w:pPr>
          </w:p>
        </w:tc>
      </w:tr>
      <w:tr w:rsidR="009C6F43">
        <w:trPr>
          <w:trHeight w:val="421"/>
        </w:trPr>
        <w:tc>
          <w:tcPr>
            <w:tcW w:w="345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商务标得分</w:t>
            </w:r>
          </w:p>
        </w:tc>
        <w:tc>
          <w:tcPr>
            <w:tcW w:w="5759" w:type="dxa"/>
            <w:gridSpan w:val="11"/>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300" w:lineRule="atLeast"/>
              <w:jc w:val="center"/>
              <w:rPr>
                <w:rFonts w:ascii="宋体" w:cs="宋体"/>
                <w:kern w:val="0"/>
                <w:sz w:val="22"/>
              </w:rPr>
            </w:pPr>
          </w:p>
        </w:tc>
      </w:tr>
      <w:tr w:rsidR="009C6F43">
        <w:trPr>
          <w:trHeight w:hRule="exact" w:val="510"/>
        </w:trPr>
        <w:tc>
          <w:tcPr>
            <w:tcW w:w="941"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b/>
                <w:bCs/>
                <w:kern w:val="0"/>
                <w:sz w:val="24"/>
              </w:rPr>
            </w:pPr>
            <w:r>
              <w:rPr>
                <w:rFonts w:ascii="宋体" w:cs="宋体" w:hint="eastAsia"/>
                <w:b/>
                <w:bCs/>
                <w:kern w:val="0"/>
                <w:sz w:val="24"/>
                <w:lang w:val="zh-CN"/>
              </w:rPr>
              <w:t>综</w:t>
            </w:r>
          </w:p>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合（信用）标</w:t>
            </w:r>
          </w:p>
        </w:tc>
        <w:tc>
          <w:tcPr>
            <w:tcW w:w="2514"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rPr>
                <w:rFonts w:ascii="宋体" w:cs="宋体"/>
                <w:kern w:val="0"/>
                <w:sz w:val="22"/>
                <w:lang w:val="zh-CN"/>
              </w:rPr>
            </w:pPr>
            <w:r>
              <w:rPr>
                <w:kern w:val="0"/>
              </w:rPr>
              <w:t>1.</w:t>
            </w:r>
            <w:r>
              <w:rPr>
                <w:rFonts w:ascii="宋体" w:cs="宋体" w:hint="eastAsia"/>
                <w:kern w:val="0"/>
                <w:lang w:val="zh-CN"/>
              </w:rPr>
              <w:t>项目班子配备</w:t>
            </w:r>
          </w:p>
        </w:tc>
        <w:tc>
          <w:tcPr>
            <w:tcW w:w="79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1.8</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1.8</w:t>
            </w:r>
          </w:p>
        </w:tc>
        <w:tc>
          <w:tcPr>
            <w:tcW w:w="104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1.8</w:t>
            </w:r>
          </w:p>
        </w:tc>
        <w:tc>
          <w:tcPr>
            <w:tcW w:w="104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1.8</w:t>
            </w:r>
          </w:p>
        </w:tc>
        <w:tc>
          <w:tcPr>
            <w:tcW w:w="104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1.8</w:t>
            </w:r>
          </w:p>
        </w:tc>
        <w:tc>
          <w:tcPr>
            <w:tcW w:w="8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10"/>
        </w:trPr>
        <w:tc>
          <w:tcPr>
            <w:tcW w:w="941"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514"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rPr>
                <w:rFonts w:ascii="宋体" w:cs="宋体"/>
                <w:kern w:val="0"/>
                <w:sz w:val="22"/>
                <w:lang w:val="zh-CN"/>
              </w:rPr>
            </w:pPr>
            <w:r>
              <w:rPr>
                <w:kern w:val="0"/>
              </w:rPr>
              <w:t>2.</w:t>
            </w:r>
            <w:r>
              <w:rPr>
                <w:rFonts w:ascii="宋体" w:cs="宋体" w:hint="eastAsia"/>
                <w:kern w:val="0"/>
                <w:lang w:val="zh-CN"/>
              </w:rPr>
              <w:t>企业综合信用</w:t>
            </w:r>
          </w:p>
        </w:tc>
        <w:tc>
          <w:tcPr>
            <w:tcW w:w="79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8</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8</w:t>
            </w:r>
          </w:p>
        </w:tc>
        <w:tc>
          <w:tcPr>
            <w:tcW w:w="104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8</w:t>
            </w:r>
          </w:p>
        </w:tc>
        <w:tc>
          <w:tcPr>
            <w:tcW w:w="104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8</w:t>
            </w:r>
          </w:p>
        </w:tc>
        <w:tc>
          <w:tcPr>
            <w:tcW w:w="104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8</w:t>
            </w:r>
          </w:p>
        </w:tc>
        <w:tc>
          <w:tcPr>
            <w:tcW w:w="8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10"/>
        </w:trPr>
        <w:tc>
          <w:tcPr>
            <w:tcW w:w="941"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514"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rPr>
                <w:kern w:val="0"/>
              </w:rPr>
            </w:pPr>
            <w:r>
              <w:rPr>
                <w:rFonts w:ascii="宋体" w:cs="宋体"/>
                <w:kern w:val="0"/>
              </w:rPr>
              <w:t>3</w:t>
            </w:r>
            <w:r>
              <w:rPr>
                <w:rFonts w:ascii="宋体" w:cs="宋体"/>
                <w:kern w:val="0"/>
                <w:lang w:val="zh-CN"/>
              </w:rPr>
              <w:t>.</w:t>
            </w:r>
            <w:r>
              <w:rPr>
                <w:rFonts w:ascii="宋体" w:cs="宋体" w:hint="eastAsia"/>
                <w:kern w:val="0"/>
                <w:lang w:val="zh-CN"/>
              </w:rPr>
              <w:t>项目经理业绩及信用</w:t>
            </w:r>
          </w:p>
        </w:tc>
        <w:tc>
          <w:tcPr>
            <w:tcW w:w="79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4</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4</w:t>
            </w:r>
          </w:p>
        </w:tc>
        <w:tc>
          <w:tcPr>
            <w:tcW w:w="104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4</w:t>
            </w:r>
          </w:p>
        </w:tc>
        <w:tc>
          <w:tcPr>
            <w:tcW w:w="104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4</w:t>
            </w:r>
          </w:p>
        </w:tc>
        <w:tc>
          <w:tcPr>
            <w:tcW w:w="104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4</w:t>
            </w:r>
          </w:p>
        </w:tc>
        <w:tc>
          <w:tcPr>
            <w:tcW w:w="8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10"/>
        </w:trPr>
        <w:tc>
          <w:tcPr>
            <w:tcW w:w="941"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514"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rPr>
                <w:rFonts w:ascii="宋体" w:cs="宋体"/>
                <w:kern w:val="0"/>
                <w:sz w:val="22"/>
                <w:lang w:val="zh-CN"/>
              </w:rPr>
            </w:pPr>
            <w:r>
              <w:rPr>
                <w:kern w:val="0"/>
              </w:rPr>
              <w:t>4.</w:t>
            </w:r>
            <w:r>
              <w:rPr>
                <w:rFonts w:ascii="宋体" w:cs="宋体" w:hint="eastAsia"/>
                <w:kern w:val="0"/>
                <w:lang w:val="zh-CN"/>
              </w:rPr>
              <w:t>服务承诺</w:t>
            </w:r>
          </w:p>
        </w:tc>
        <w:tc>
          <w:tcPr>
            <w:tcW w:w="79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5</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4</w:t>
            </w:r>
          </w:p>
        </w:tc>
        <w:tc>
          <w:tcPr>
            <w:tcW w:w="104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5</w:t>
            </w:r>
          </w:p>
        </w:tc>
        <w:tc>
          <w:tcPr>
            <w:tcW w:w="104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5</w:t>
            </w:r>
          </w:p>
        </w:tc>
        <w:tc>
          <w:tcPr>
            <w:tcW w:w="104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4</w:t>
            </w:r>
          </w:p>
        </w:tc>
        <w:tc>
          <w:tcPr>
            <w:tcW w:w="8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10"/>
        </w:trPr>
        <w:tc>
          <w:tcPr>
            <w:tcW w:w="345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b/>
                <w:bCs/>
                <w:kern w:val="0"/>
                <w:lang w:val="zh-CN"/>
              </w:rPr>
              <w:t>小</w:t>
            </w:r>
            <w:r>
              <w:rPr>
                <w:b/>
                <w:bCs/>
                <w:kern w:val="0"/>
              </w:rPr>
              <w:t xml:space="preserve">    </w:t>
            </w:r>
            <w:r>
              <w:rPr>
                <w:rFonts w:ascii="宋体" w:cs="宋体" w:hint="eastAsia"/>
                <w:b/>
                <w:bCs/>
                <w:kern w:val="0"/>
                <w:lang w:val="zh-CN"/>
              </w:rPr>
              <w:t>计</w:t>
            </w:r>
          </w:p>
        </w:tc>
        <w:tc>
          <w:tcPr>
            <w:tcW w:w="79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18.8</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17.8</w:t>
            </w:r>
          </w:p>
        </w:tc>
        <w:tc>
          <w:tcPr>
            <w:tcW w:w="104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18.8</w:t>
            </w:r>
          </w:p>
        </w:tc>
        <w:tc>
          <w:tcPr>
            <w:tcW w:w="104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18.8</w:t>
            </w:r>
          </w:p>
        </w:tc>
        <w:tc>
          <w:tcPr>
            <w:tcW w:w="104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17.8</w:t>
            </w:r>
          </w:p>
        </w:tc>
        <w:tc>
          <w:tcPr>
            <w:tcW w:w="8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440"/>
        </w:trPr>
        <w:tc>
          <w:tcPr>
            <w:tcW w:w="345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综合（信用）标平均得分</w:t>
            </w:r>
          </w:p>
        </w:tc>
        <w:tc>
          <w:tcPr>
            <w:tcW w:w="5759"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18.4</w:t>
            </w:r>
          </w:p>
        </w:tc>
      </w:tr>
      <w:tr w:rsidR="009C6F43">
        <w:trPr>
          <w:trHeight w:hRule="exact" w:val="485"/>
        </w:trPr>
        <w:tc>
          <w:tcPr>
            <w:tcW w:w="345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最终得分</w:t>
            </w:r>
          </w:p>
        </w:tc>
        <w:tc>
          <w:tcPr>
            <w:tcW w:w="5759"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90.63</w:t>
            </w:r>
          </w:p>
        </w:tc>
      </w:tr>
      <w:tr w:rsidR="009C6F43">
        <w:trPr>
          <w:trHeight w:val="695"/>
        </w:trPr>
        <w:tc>
          <w:tcPr>
            <w:tcW w:w="9214" w:type="dxa"/>
            <w:gridSpan w:val="14"/>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rPr>
                <w:b/>
                <w:bCs/>
                <w:kern w:val="0"/>
              </w:rPr>
            </w:pPr>
            <w:r>
              <w:rPr>
                <w:rFonts w:ascii="宋体" w:cs="宋体" w:hint="eastAsia"/>
                <w:b/>
                <w:bCs/>
                <w:kern w:val="0"/>
                <w:lang w:val="zh-CN"/>
              </w:rPr>
              <w:t>备注：</w:t>
            </w:r>
          </w:p>
          <w:p w:rsidR="009C6F43" w:rsidRDefault="00A8102C">
            <w:pPr>
              <w:autoSpaceDE w:val="0"/>
              <w:autoSpaceDN w:val="0"/>
              <w:adjustRightInd w:val="0"/>
              <w:spacing w:line="300" w:lineRule="atLeast"/>
              <w:ind w:firstLine="420"/>
              <w:rPr>
                <w:color w:val="000000"/>
                <w:kern w:val="0"/>
                <w:highlight w:val="white"/>
              </w:rPr>
            </w:pPr>
            <w:r>
              <w:rPr>
                <w:rFonts w:ascii="宋体" w:cs="宋体" w:hint="eastAsia"/>
                <w:color w:val="000000"/>
                <w:kern w:val="0"/>
                <w:highlight w:val="white"/>
                <w:lang w:val="zh-CN"/>
              </w:rPr>
              <w:t>评标委员会完成技术标评分、综合（信用）标评分后，应分别从中去掉一个最高分和一个最低分，取平均值作为该投标人的技术标、综合（信用）标得分；投标人最终得分</w:t>
            </w:r>
            <w:r>
              <w:rPr>
                <w:color w:val="000000"/>
                <w:kern w:val="0"/>
                <w:highlight w:val="white"/>
              </w:rPr>
              <w:t>=</w:t>
            </w:r>
            <w:r>
              <w:rPr>
                <w:rFonts w:ascii="宋体" w:cs="宋体" w:hint="eastAsia"/>
                <w:color w:val="000000"/>
                <w:kern w:val="0"/>
                <w:highlight w:val="white"/>
                <w:lang w:val="zh-CN"/>
              </w:rPr>
              <w:t>技术标平均得分＋商务标得分＋综合（信用）标平均得分。计算分值均四舍五入保留两位小数。</w:t>
            </w:r>
          </w:p>
          <w:p w:rsidR="009C6F43" w:rsidRDefault="00A8102C">
            <w:pPr>
              <w:autoSpaceDE w:val="0"/>
              <w:autoSpaceDN w:val="0"/>
              <w:adjustRightInd w:val="0"/>
              <w:spacing w:line="300" w:lineRule="atLeast"/>
              <w:ind w:firstLine="420"/>
              <w:rPr>
                <w:rFonts w:ascii="宋体" w:cs="宋体"/>
                <w:kern w:val="0"/>
                <w:sz w:val="22"/>
                <w:lang w:val="zh-CN"/>
              </w:rPr>
            </w:pPr>
            <w:r>
              <w:rPr>
                <w:rFonts w:ascii="宋体" w:cs="宋体" w:hint="eastAsia"/>
                <w:color w:val="000000"/>
                <w:kern w:val="0"/>
                <w:lang w:val="zh-CN"/>
              </w:rPr>
              <w:t>评标委员会人数在</w:t>
            </w:r>
            <w:r>
              <w:rPr>
                <w:color w:val="000000"/>
                <w:kern w:val="0"/>
              </w:rPr>
              <w:t>5</w:t>
            </w:r>
            <w:r>
              <w:rPr>
                <w:rFonts w:ascii="宋体" w:cs="宋体" w:hint="eastAsia"/>
                <w:color w:val="000000"/>
                <w:kern w:val="0"/>
                <w:lang w:val="zh-CN"/>
              </w:rPr>
              <w:t>人以上时，去掉一个最高分和一个最低分取平均值；评标委员会人数在</w:t>
            </w:r>
            <w:r>
              <w:rPr>
                <w:color w:val="000000"/>
                <w:kern w:val="0"/>
              </w:rPr>
              <w:t>5</w:t>
            </w:r>
            <w:r>
              <w:rPr>
                <w:rFonts w:ascii="宋体" w:cs="宋体" w:hint="eastAsia"/>
                <w:color w:val="000000"/>
                <w:kern w:val="0"/>
                <w:lang w:val="zh-CN"/>
              </w:rPr>
              <w:t>人时，取所有评委评分的平均值。</w:t>
            </w:r>
          </w:p>
        </w:tc>
      </w:tr>
    </w:tbl>
    <w:p w:rsidR="009C6F43" w:rsidRDefault="009C6F43">
      <w:pPr>
        <w:pStyle w:val="a0"/>
        <w:ind w:firstLineChars="0" w:firstLine="0"/>
        <w:rPr>
          <w:lang w:val="zh-CN"/>
        </w:rPr>
      </w:pPr>
    </w:p>
    <w:p w:rsidR="009C6F43" w:rsidRDefault="009C6F43">
      <w:pPr>
        <w:pStyle w:val="a0"/>
        <w:ind w:firstLineChars="0" w:firstLine="0"/>
        <w:rPr>
          <w:lang w:val="zh-CN"/>
        </w:rPr>
      </w:pPr>
    </w:p>
    <w:tbl>
      <w:tblPr>
        <w:tblW w:w="9214" w:type="dxa"/>
        <w:tblInd w:w="108" w:type="dxa"/>
        <w:tblLayout w:type="fixed"/>
        <w:tblLook w:val="04A0"/>
      </w:tblPr>
      <w:tblGrid>
        <w:gridCol w:w="653"/>
        <w:gridCol w:w="507"/>
        <w:gridCol w:w="2235"/>
        <w:gridCol w:w="855"/>
        <w:gridCol w:w="60"/>
        <w:gridCol w:w="906"/>
        <w:gridCol w:w="1047"/>
        <w:gridCol w:w="1048"/>
        <w:gridCol w:w="1048"/>
        <w:gridCol w:w="855"/>
      </w:tblGrid>
      <w:tr w:rsidR="009C6F43">
        <w:trPr>
          <w:trHeight w:val="625"/>
        </w:trPr>
        <w:tc>
          <w:tcPr>
            <w:tcW w:w="339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rFonts w:ascii="宋体" w:cs="宋体"/>
                <w:kern w:val="0"/>
                <w:sz w:val="22"/>
                <w:lang w:val="zh-CN"/>
              </w:rPr>
            </w:pPr>
            <w:r>
              <w:rPr>
                <w:rFonts w:ascii="黑体" w:eastAsia="黑体" w:cs="黑体" w:hint="eastAsia"/>
                <w:kern w:val="0"/>
                <w:sz w:val="30"/>
                <w:szCs w:val="30"/>
                <w:lang w:val="zh-CN"/>
              </w:rPr>
              <w:t>第二中标候选人</w:t>
            </w:r>
          </w:p>
        </w:tc>
        <w:tc>
          <w:tcPr>
            <w:tcW w:w="581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rFonts w:ascii="宋体" w:cs="宋体"/>
                <w:kern w:val="0"/>
                <w:sz w:val="22"/>
                <w:lang w:val="zh-CN"/>
              </w:rPr>
            </w:pPr>
            <w:r>
              <w:rPr>
                <w:rFonts w:ascii="仿宋" w:eastAsia="仿宋" w:hAnsi="仿宋" w:cs="仿宋" w:hint="eastAsia"/>
                <w:color w:val="000000"/>
                <w:kern w:val="0"/>
                <w:sz w:val="30"/>
                <w:szCs w:val="30"/>
              </w:rPr>
              <w:t>河南鼎鑫建设工程有限公司</w:t>
            </w:r>
          </w:p>
        </w:tc>
      </w:tr>
      <w:tr w:rsidR="009C6F43">
        <w:trPr>
          <w:trHeight w:val="801"/>
        </w:trPr>
        <w:tc>
          <w:tcPr>
            <w:tcW w:w="339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ind w:left="1084" w:hanging="1084"/>
              <w:jc w:val="center"/>
              <w:rPr>
                <w:b/>
                <w:bCs/>
                <w:kern w:val="0"/>
                <w:sz w:val="24"/>
              </w:rPr>
            </w:pPr>
            <w:r>
              <w:rPr>
                <w:rFonts w:ascii="宋体" w:cs="宋体" w:hint="eastAsia"/>
                <w:b/>
                <w:bCs/>
                <w:kern w:val="0"/>
                <w:sz w:val="24"/>
                <w:lang w:val="zh-CN"/>
              </w:rPr>
              <w:t>评标委员会成员</w:t>
            </w:r>
          </w:p>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评审内容</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1</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2</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3</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4</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5</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w:t>
            </w:r>
          </w:p>
        </w:tc>
      </w:tr>
      <w:tr w:rsidR="009C6F43">
        <w:trPr>
          <w:trHeight w:hRule="exact" w:val="510"/>
        </w:trPr>
        <w:tc>
          <w:tcPr>
            <w:tcW w:w="65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b/>
                <w:bCs/>
                <w:kern w:val="0"/>
                <w:sz w:val="24"/>
              </w:rPr>
            </w:pPr>
            <w:r>
              <w:rPr>
                <w:rFonts w:ascii="宋体" w:cs="宋体" w:hint="eastAsia"/>
                <w:b/>
                <w:bCs/>
                <w:kern w:val="0"/>
                <w:sz w:val="24"/>
                <w:lang w:val="zh-CN"/>
              </w:rPr>
              <w:t>技</w:t>
            </w:r>
          </w:p>
          <w:p w:rsidR="009C6F43" w:rsidRDefault="009C6F43">
            <w:pPr>
              <w:autoSpaceDE w:val="0"/>
              <w:autoSpaceDN w:val="0"/>
              <w:adjustRightInd w:val="0"/>
              <w:spacing w:line="300" w:lineRule="atLeast"/>
              <w:jc w:val="center"/>
              <w:rPr>
                <w:b/>
                <w:bCs/>
                <w:kern w:val="0"/>
                <w:sz w:val="24"/>
              </w:rPr>
            </w:pPr>
          </w:p>
          <w:p w:rsidR="009C6F43" w:rsidRDefault="00A8102C">
            <w:pPr>
              <w:autoSpaceDE w:val="0"/>
              <w:autoSpaceDN w:val="0"/>
              <w:adjustRightInd w:val="0"/>
              <w:spacing w:line="300" w:lineRule="atLeast"/>
              <w:jc w:val="center"/>
              <w:rPr>
                <w:b/>
                <w:bCs/>
                <w:kern w:val="0"/>
                <w:sz w:val="24"/>
              </w:rPr>
            </w:pPr>
            <w:r>
              <w:rPr>
                <w:rFonts w:ascii="宋体" w:cs="宋体" w:hint="eastAsia"/>
                <w:b/>
                <w:bCs/>
                <w:kern w:val="0"/>
                <w:sz w:val="24"/>
                <w:lang w:val="zh-CN"/>
              </w:rPr>
              <w:t>术</w:t>
            </w:r>
          </w:p>
          <w:p w:rsidR="009C6F43" w:rsidRDefault="009C6F43">
            <w:pPr>
              <w:autoSpaceDE w:val="0"/>
              <w:autoSpaceDN w:val="0"/>
              <w:adjustRightInd w:val="0"/>
              <w:spacing w:line="300" w:lineRule="atLeast"/>
              <w:jc w:val="center"/>
              <w:rPr>
                <w:b/>
                <w:bCs/>
                <w:kern w:val="0"/>
                <w:sz w:val="24"/>
              </w:rPr>
            </w:pPr>
          </w:p>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标</w:t>
            </w: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ind w:left="210" w:hanging="210"/>
              <w:rPr>
                <w:rFonts w:ascii="宋体" w:cs="宋体"/>
                <w:kern w:val="0"/>
                <w:sz w:val="22"/>
                <w:lang w:val="zh-CN"/>
              </w:rPr>
            </w:pPr>
            <w:r>
              <w:rPr>
                <w:kern w:val="0"/>
              </w:rPr>
              <w:t>1.</w:t>
            </w:r>
            <w:r>
              <w:rPr>
                <w:rFonts w:ascii="宋体" w:cs="宋体" w:hint="eastAsia"/>
                <w:kern w:val="0"/>
                <w:lang w:val="zh-CN"/>
              </w:rPr>
              <w:t>内容完整性和编制水平</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0.7</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0.7</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0.9</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0.7</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10"/>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ind w:left="210" w:hanging="210"/>
              <w:rPr>
                <w:rFonts w:ascii="宋体" w:cs="宋体"/>
                <w:kern w:val="0"/>
                <w:sz w:val="22"/>
                <w:lang w:val="zh-CN"/>
              </w:rPr>
            </w:pPr>
            <w:r>
              <w:rPr>
                <w:kern w:val="0"/>
              </w:rPr>
              <w:t>2.</w:t>
            </w:r>
            <w:r>
              <w:rPr>
                <w:rFonts w:ascii="宋体" w:cs="宋体" w:hint="eastAsia"/>
                <w:kern w:val="0"/>
                <w:lang w:val="zh-CN"/>
              </w:rPr>
              <w:t>施工方案和技术措施</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1.4</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1.5</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1.6</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1.8</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1.5</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10"/>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ind w:left="210" w:hanging="210"/>
              <w:rPr>
                <w:rFonts w:ascii="宋体" w:cs="宋体"/>
                <w:kern w:val="0"/>
                <w:sz w:val="22"/>
                <w:lang w:val="zh-CN"/>
              </w:rPr>
            </w:pPr>
            <w:r>
              <w:rPr>
                <w:kern w:val="0"/>
              </w:rPr>
              <w:t>3.</w:t>
            </w:r>
            <w:r>
              <w:rPr>
                <w:rFonts w:ascii="宋体" w:cs="宋体" w:hint="eastAsia"/>
                <w:kern w:val="0"/>
                <w:lang w:val="zh-CN"/>
              </w:rPr>
              <w:t>质量管理体系与措施</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1.4</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2</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1.9</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1.5</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10"/>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ind w:left="210" w:hanging="210"/>
              <w:rPr>
                <w:rFonts w:ascii="宋体" w:cs="宋体"/>
                <w:kern w:val="0"/>
                <w:sz w:val="22"/>
                <w:lang w:val="zh-CN"/>
              </w:rPr>
            </w:pPr>
            <w:r>
              <w:rPr>
                <w:kern w:val="0"/>
              </w:rPr>
              <w:t>4.</w:t>
            </w:r>
            <w:r>
              <w:rPr>
                <w:rFonts w:ascii="宋体" w:cs="宋体" w:hint="eastAsia"/>
                <w:kern w:val="0"/>
                <w:lang w:val="zh-CN"/>
              </w:rPr>
              <w:t>安全管理体制与措施</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1.4</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1.5</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1.7</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1.6</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10"/>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ind w:left="210" w:hanging="210"/>
              <w:rPr>
                <w:rFonts w:ascii="宋体" w:cs="宋体"/>
                <w:kern w:val="0"/>
                <w:sz w:val="22"/>
                <w:lang w:val="zh-CN"/>
              </w:rPr>
            </w:pPr>
            <w:r>
              <w:rPr>
                <w:kern w:val="0"/>
              </w:rPr>
              <w:t>5.</w:t>
            </w:r>
            <w:r>
              <w:rPr>
                <w:rFonts w:ascii="宋体" w:cs="宋体" w:hint="eastAsia"/>
                <w:kern w:val="0"/>
                <w:lang w:val="zh-CN"/>
              </w:rPr>
              <w:t>环境保护管理体系与措施</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pPr>
            <w:r>
              <w:rPr>
                <w:rFonts w:hint="eastAsia"/>
              </w:rPr>
              <w:t>1.4</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2</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1.3</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1.7</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1.4</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10"/>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ind w:left="210" w:hanging="210"/>
              <w:rPr>
                <w:rFonts w:ascii="宋体" w:cs="宋体"/>
                <w:kern w:val="0"/>
                <w:sz w:val="22"/>
                <w:lang w:val="zh-CN"/>
              </w:rPr>
            </w:pPr>
            <w:r>
              <w:rPr>
                <w:kern w:val="0"/>
              </w:rPr>
              <w:t>6.</w:t>
            </w:r>
            <w:r>
              <w:rPr>
                <w:rFonts w:ascii="宋体" w:cs="宋体" w:hint="eastAsia"/>
                <w:kern w:val="0"/>
                <w:lang w:val="zh-CN"/>
              </w:rPr>
              <w:t>工程进度计划与措施</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0.7</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0.6</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0.8</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0.8</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10"/>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ind w:left="210" w:hanging="210"/>
              <w:rPr>
                <w:rFonts w:ascii="宋体" w:cs="宋体"/>
                <w:kern w:val="0"/>
                <w:sz w:val="22"/>
                <w:lang w:val="zh-CN"/>
              </w:rPr>
            </w:pPr>
            <w:r>
              <w:rPr>
                <w:kern w:val="0"/>
              </w:rPr>
              <w:t>7.</w:t>
            </w:r>
            <w:r>
              <w:rPr>
                <w:rFonts w:ascii="宋体" w:cs="宋体" w:hint="eastAsia"/>
                <w:kern w:val="0"/>
                <w:lang w:val="zh-CN"/>
              </w:rPr>
              <w:t>拟投入资源配备计划…</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1.4</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1.5</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0.8</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1.5</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10"/>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ind w:left="210" w:hanging="210"/>
              <w:rPr>
                <w:rFonts w:ascii="宋体" w:cs="宋体"/>
                <w:kern w:val="0"/>
                <w:sz w:val="22"/>
                <w:lang w:val="zh-CN"/>
              </w:rPr>
            </w:pPr>
            <w:r>
              <w:rPr>
                <w:kern w:val="0"/>
              </w:rPr>
              <w:t>8.</w:t>
            </w:r>
            <w:r>
              <w:rPr>
                <w:rFonts w:ascii="宋体" w:cs="宋体" w:hint="eastAsia"/>
                <w:kern w:val="0"/>
                <w:lang w:val="zh-CN"/>
              </w:rPr>
              <w:t>施工进度表或施工网络图</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0.6</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0.7</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0.6</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0.8</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10"/>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ind w:left="210" w:hanging="210"/>
              <w:rPr>
                <w:rFonts w:ascii="宋体" w:cs="宋体"/>
                <w:kern w:val="0"/>
                <w:sz w:val="22"/>
                <w:lang w:val="zh-CN"/>
              </w:rPr>
            </w:pPr>
            <w:r>
              <w:rPr>
                <w:kern w:val="0"/>
              </w:rPr>
              <w:t>9.</w:t>
            </w:r>
            <w:r>
              <w:rPr>
                <w:rFonts w:ascii="宋体" w:cs="宋体" w:hint="eastAsia"/>
                <w:kern w:val="0"/>
                <w:lang w:val="zh-CN"/>
              </w:rPr>
              <w:t>施工总平面布置图</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0.6</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0.8</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0.6</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0.9</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0.8</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val="606"/>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ind w:left="210" w:hanging="210"/>
              <w:jc w:val="left"/>
              <w:rPr>
                <w:lang w:val="zh-CN"/>
              </w:rPr>
            </w:pPr>
            <w:r>
              <w:t>10.</w:t>
            </w:r>
            <w:r>
              <w:rPr>
                <w:rFonts w:hint="eastAsia"/>
                <w:lang w:val="zh-CN"/>
              </w:rPr>
              <w:t>在节能减排、绿色施工（含扬尘治理）、工艺创新方面针对本工程有具体措施或企业自有创新技术</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1.4</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1.8</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1.5</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300" w:lineRule="atLeast"/>
              <w:rPr>
                <w:rFonts w:ascii="宋体" w:cs="宋体"/>
                <w:kern w:val="0"/>
                <w:sz w:val="22"/>
                <w:lang w:val="zh-CN"/>
              </w:rPr>
            </w:pPr>
          </w:p>
        </w:tc>
      </w:tr>
      <w:tr w:rsidR="009C6F43">
        <w:trPr>
          <w:trHeight w:val="606"/>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ind w:left="210" w:hanging="210"/>
              <w:rPr>
                <w:rFonts w:ascii="宋体" w:cs="宋体"/>
                <w:kern w:val="0"/>
                <w:sz w:val="22"/>
                <w:lang w:val="zh-CN"/>
              </w:rPr>
            </w:pPr>
            <w:r>
              <w:rPr>
                <w:kern w:val="0"/>
              </w:rPr>
              <w:t>11.</w:t>
            </w:r>
            <w:r>
              <w:rPr>
                <w:rFonts w:ascii="宋体" w:cs="宋体" w:hint="eastAsia"/>
                <w:kern w:val="0"/>
                <w:lang w:val="zh-CN"/>
              </w:rPr>
              <w:t>新工艺、新技术、新设备、新材料的采用程度，其在确保质量、降低成本、缩短工期、减轻劳动强度、提高工效等方面的作用</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1.6</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1.5</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1.7</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1.8</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300" w:lineRule="atLeast"/>
              <w:rPr>
                <w:rFonts w:ascii="宋体" w:cs="宋体"/>
                <w:kern w:val="0"/>
                <w:sz w:val="22"/>
                <w:lang w:val="zh-CN"/>
              </w:rPr>
            </w:pPr>
          </w:p>
        </w:tc>
      </w:tr>
      <w:tr w:rsidR="009C6F43">
        <w:trPr>
          <w:trHeight w:val="271"/>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ind w:left="210" w:hanging="210"/>
              <w:rPr>
                <w:rFonts w:ascii="宋体" w:cs="宋体"/>
                <w:kern w:val="0"/>
                <w:sz w:val="22"/>
                <w:lang w:val="zh-CN"/>
              </w:rPr>
            </w:pPr>
            <w:r>
              <w:rPr>
                <w:kern w:val="0"/>
              </w:rPr>
              <w:t>12.</w:t>
            </w:r>
            <w:r>
              <w:rPr>
                <w:rFonts w:ascii="宋体" w:cs="宋体" w:hint="eastAsia"/>
                <w:kern w:val="0"/>
                <w:lang w:val="zh-CN"/>
              </w:rPr>
              <w:t>企业具备信息化管理平台，能够使工程管理者对现场实施监控和数据处理</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1.5</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1.7</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1.6</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300" w:lineRule="atLeast"/>
              <w:rPr>
                <w:rFonts w:ascii="宋体" w:cs="宋体"/>
                <w:kern w:val="0"/>
                <w:sz w:val="22"/>
                <w:lang w:val="zh-CN"/>
              </w:rPr>
            </w:pPr>
          </w:p>
        </w:tc>
      </w:tr>
      <w:tr w:rsidR="009C6F43">
        <w:trPr>
          <w:trHeight w:val="406"/>
        </w:trPr>
        <w:tc>
          <w:tcPr>
            <w:tcW w:w="339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ind w:left="211" w:hanging="211"/>
              <w:jc w:val="center"/>
              <w:rPr>
                <w:rFonts w:ascii="宋体" w:cs="宋体"/>
                <w:kern w:val="0"/>
                <w:sz w:val="22"/>
                <w:lang w:val="zh-CN"/>
              </w:rPr>
            </w:pPr>
            <w:r>
              <w:rPr>
                <w:rFonts w:ascii="宋体" w:cs="宋体" w:hint="eastAsia"/>
                <w:b/>
                <w:bCs/>
                <w:kern w:val="0"/>
                <w:lang w:val="zh-CN"/>
              </w:rPr>
              <w:t>小</w:t>
            </w:r>
            <w:r>
              <w:rPr>
                <w:b/>
                <w:bCs/>
                <w:kern w:val="0"/>
              </w:rPr>
              <w:t xml:space="preserve">    </w:t>
            </w:r>
            <w:r>
              <w:rPr>
                <w:rFonts w:ascii="宋体" w:cs="宋体" w:hint="eastAsia"/>
                <w:b/>
                <w:bCs/>
                <w:kern w:val="0"/>
                <w:lang w:val="zh-CN"/>
              </w:rPr>
              <w:t>计</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14.1</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15.5</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14.4</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rPr>
                <w:rFonts w:ascii="宋体" w:cs="宋体"/>
                <w:kern w:val="0"/>
                <w:sz w:val="22"/>
              </w:rPr>
            </w:pPr>
            <w:r>
              <w:rPr>
                <w:rFonts w:ascii="宋体" w:cs="宋体" w:hint="eastAsia"/>
                <w:kern w:val="0"/>
                <w:sz w:val="22"/>
              </w:rPr>
              <w:t>16.7</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15.5</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300" w:lineRule="atLeast"/>
              <w:rPr>
                <w:rFonts w:ascii="宋体" w:cs="宋体"/>
                <w:kern w:val="0"/>
                <w:sz w:val="22"/>
                <w:lang w:val="zh-CN"/>
              </w:rPr>
            </w:pPr>
          </w:p>
        </w:tc>
      </w:tr>
      <w:tr w:rsidR="009C6F43">
        <w:trPr>
          <w:trHeight w:val="606"/>
        </w:trPr>
        <w:tc>
          <w:tcPr>
            <w:tcW w:w="339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ind w:left="211" w:hanging="211"/>
              <w:jc w:val="center"/>
              <w:rPr>
                <w:rFonts w:ascii="宋体" w:cs="宋体"/>
                <w:kern w:val="0"/>
                <w:sz w:val="22"/>
                <w:lang w:val="zh-CN"/>
              </w:rPr>
            </w:pPr>
            <w:r>
              <w:rPr>
                <w:rFonts w:ascii="宋体" w:cs="宋体" w:hint="eastAsia"/>
                <w:b/>
                <w:bCs/>
                <w:kern w:val="0"/>
                <w:lang w:val="zh-CN"/>
              </w:rPr>
              <w:t>技术标平均得分</w:t>
            </w:r>
          </w:p>
        </w:tc>
        <w:tc>
          <w:tcPr>
            <w:tcW w:w="5819" w:type="dxa"/>
            <w:gridSpan w:val="7"/>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15.24</w:t>
            </w:r>
          </w:p>
        </w:tc>
      </w:tr>
      <w:tr w:rsidR="009C6F43">
        <w:trPr>
          <w:trHeight w:hRule="exact" w:val="567"/>
        </w:trPr>
        <w:tc>
          <w:tcPr>
            <w:tcW w:w="65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b/>
                <w:bCs/>
                <w:kern w:val="0"/>
                <w:sz w:val="24"/>
              </w:rPr>
            </w:pPr>
            <w:r>
              <w:rPr>
                <w:rFonts w:ascii="宋体" w:cs="宋体" w:hint="eastAsia"/>
                <w:b/>
                <w:bCs/>
                <w:kern w:val="0"/>
                <w:sz w:val="24"/>
                <w:lang w:val="zh-CN"/>
              </w:rPr>
              <w:t>商</w:t>
            </w:r>
          </w:p>
          <w:p w:rsidR="009C6F43" w:rsidRDefault="00A8102C">
            <w:pPr>
              <w:autoSpaceDE w:val="0"/>
              <w:autoSpaceDN w:val="0"/>
              <w:adjustRightInd w:val="0"/>
              <w:spacing w:line="300" w:lineRule="atLeast"/>
              <w:jc w:val="center"/>
              <w:rPr>
                <w:b/>
                <w:bCs/>
                <w:kern w:val="0"/>
                <w:sz w:val="24"/>
              </w:rPr>
            </w:pPr>
            <w:r>
              <w:rPr>
                <w:rFonts w:ascii="宋体" w:cs="宋体" w:hint="eastAsia"/>
                <w:b/>
                <w:bCs/>
                <w:kern w:val="0"/>
                <w:sz w:val="24"/>
                <w:lang w:val="zh-CN"/>
              </w:rPr>
              <w:t>务</w:t>
            </w:r>
          </w:p>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标</w:t>
            </w: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rPr>
                <w:rFonts w:ascii="宋体" w:cs="宋体"/>
                <w:kern w:val="0"/>
                <w:sz w:val="22"/>
                <w:lang w:val="zh-CN"/>
              </w:rPr>
            </w:pPr>
            <w:r>
              <w:rPr>
                <w:kern w:val="0"/>
              </w:rPr>
              <w:t>1.</w:t>
            </w:r>
            <w:r>
              <w:rPr>
                <w:rFonts w:ascii="宋体" w:cs="宋体" w:hint="eastAsia"/>
                <w:kern w:val="0"/>
                <w:lang w:val="zh-CN"/>
              </w:rPr>
              <w:t>报价得分</w:t>
            </w:r>
          </w:p>
        </w:tc>
        <w:tc>
          <w:tcPr>
            <w:tcW w:w="91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29.62</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29.62</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29.62</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29.62</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29.62</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jc w:val="center"/>
              <w:rPr>
                <w:rFonts w:ascii="宋体" w:cs="宋体"/>
                <w:kern w:val="0"/>
                <w:sz w:val="22"/>
                <w:lang w:val="zh-CN"/>
              </w:rPr>
            </w:pPr>
          </w:p>
        </w:tc>
      </w:tr>
      <w:tr w:rsidR="009C6F43">
        <w:trPr>
          <w:trHeight w:hRule="exact" w:val="567"/>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rPr>
                <w:rFonts w:ascii="宋体" w:cs="宋体"/>
                <w:kern w:val="0"/>
                <w:sz w:val="22"/>
                <w:lang w:val="zh-CN"/>
              </w:rPr>
            </w:pPr>
            <w:r>
              <w:rPr>
                <w:kern w:val="0"/>
              </w:rPr>
              <w:t>2.</w:t>
            </w:r>
            <w:r>
              <w:rPr>
                <w:rFonts w:ascii="宋体" w:cs="宋体" w:hint="eastAsia"/>
                <w:kern w:val="0"/>
                <w:lang w:val="zh-CN"/>
              </w:rPr>
              <w:t>分部分项综合单价得分</w:t>
            </w:r>
          </w:p>
        </w:tc>
        <w:tc>
          <w:tcPr>
            <w:tcW w:w="91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15</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15</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15</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jc w:val="center"/>
              <w:rPr>
                <w:rFonts w:ascii="宋体" w:cs="宋体"/>
                <w:kern w:val="0"/>
                <w:sz w:val="22"/>
                <w:lang w:val="zh-CN"/>
              </w:rPr>
            </w:pPr>
          </w:p>
        </w:tc>
      </w:tr>
      <w:tr w:rsidR="009C6F43">
        <w:trPr>
          <w:trHeight w:hRule="exact" w:val="567"/>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rPr>
                <w:rFonts w:ascii="宋体" w:cs="宋体"/>
                <w:kern w:val="0"/>
                <w:sz w:val="22"/>
                <w:lang w:val="zh-CN"/>
              </w:rPr>
            </w:pPr>
            <w:r>
              <w:rPr>
                <w:kern w:val="0"/>
              </w:rPr>
              <w:t>3.</w:t>
            </w:r>
            <w:r>
              <w:rPr>
                <w:rFonts w:ascii="宋体" w:cs="宋体" w:hint="eastAsia"/>
                <w:kern w:val="0"/>
                <w:lang w:val="zh-CN"/>
              </w:rPr>
              <w:t>措施项目得分</w:t>
            </w:r>
          </w:p>
        </w:tc>
        <w:tc>
          <w:tcPr>
            <w:tcW w:w="91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3.12</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3.12</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3.12</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3.12</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3.12</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67"/>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rPr>
                <w:rFonts w:ascii="宋体" w:cs="宋体"/>
                <w:kern w:val="0"/>
                <w:sz w:val="22"/>
                <w:lang w:val="zh-CN"/>
              </w:rPr>
            </w:pPr>
            <w:r>
              <w:rPr>
                <w:kern w:val="0"/>
              </w:rPr>
              <w:t>4.</w:t>
            </w:r>
            <w:r>
              <w:rPr>
                <w:rFonts w:ascii="宋体" w:cs="宋体" w:hint="eastAsia"/>
                <w:kern w:val="0"/>
                <w:lang w:val="zh-CN"/>
              </w:rPr>
              <w:t>主材单价得分</w:t>
            </w:r>
          </w:p>
        </w:tc>
        <w:tc>
          <w:tcPr>
            <w:tcW w:w="91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10</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10</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10</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10</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10</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67"/>
        </w:trPr>
        <w:tc>
          <w:tcPr>
            <w:tcW w:w="339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b/>
                <w:bCs/>
                <w:kern w:val="0"/>
                <w:lang w:val="zh-CN"/>
              </w:rPr>
              <w:t>小</w:t>
            </w:r>
            <w:r>
              <w:rPr>
                <w:b/>
                <w:bCs/>
                <w:kern w:val="0"/>
              </w:rPr>
              <w:t xml:space="preserve">    </w:t>
            </w:r>
            <w:r>
              <w:rPr>
                <w:rFonts w:ascii="宋体" w:cs="宋体" w:hint="eastAsia"/>
                <w:b/>
                <w:bCs/>
                <w:kern w:val="0"/>
                <w:lang w:val="zh-CN"/>
              </w:rPr>
              <w:t>计</w:t>
            </w:r>
          </w:p>
        </w:tc>
        <w:tc>
          <w:tcPr>
            <w:tcW w:w="91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57.74</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57.74</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57.74</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57.74</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57.74</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val="606"/>
        </w:trPr>
        <w:tc>
          <w:tcPr>
            <w:tcW w:w="339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商务标得分</w:t>
            </w:r>
          </w:p>
        </w:tc>
        <w:tc>
          <w:tcPr>
            <w:tcW w:w="5819" w:type="dxa"/>
            <w:gridSpan w:val="7"/>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jc w:val="center"/>
              <w:rPr>
                <w:rFonts w:ascii="宋体" w:cs="宋体"/>
                <w:kern w:val="0"/>
                <w:sz w:val="22"/>
              </w:rPr>
            </w:pPr>
          </w:p>
        </w:tc>
      </w:tr>
      <w:tr w:rsidR="009C6F43">
        <w:trPr>
          <w:trHeight w:hRule="exact" w:val="567"/>
        </w:trPr>
        <w:tc>
          <w:tcPr>
            <w:tcW w:w="1160"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b/>
                <w:bCs/>
                <w:kern w:val="0"/>
                <w:sz w:val="24"/>
              </w:rPr>
            </w:pPr>
            <w:r>
              <w:rPr>
                <w:rFonts w:ascii="宋体" w:cs="宋体" w:hint="eastAsia"/>
                <w:b/>
                <w:bCs/>
                <w:kern w:val="0"/>
                <w:sz w:val="24"/>
                <w:lang w:val="zh-CN"/>
              </w:rPr>
              <w:t>综</w:t>
            </w:r>
          </w:p>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合（信用）标</w:t>
            </w:r>
          </w:p>
        </w:tc>
        <w:tc>
          <w:tcPr>
            <w:tcW w:w="223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rPr>
                <w:rFonts w:ascii="宋体" w:cs="宋体"/>
                <w:kern w:val="0"/>
                <w:sz w:val="22"/>
                <w:lang w:val="zh-CN"/>
              </w:rPr>
            </w:pPr>
            <w:r>
              <w:rPr>
                <w:kern w:val="0"/>
              </w:rPr>
              <w:t>1.</w:t>
            </w:r>
            <w:r>
              <w:rPr>
                <w:rFonts w:ascii="宋体" w:cs="宋体" w:hint="eastAsia"/>
                <w:kern w:val="0"/>
                <w:lang w:val="zh-CN"/>
              </w:rPr>
              <w:t>项目班子配备</w:t>
            </w:r>
          </w:p>
        </w:tc>
        <w:tc>
          <w:tcPr>
            <w:tcW w:w="91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2</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2</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2</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2</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2</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67"/>
        </w:trPr>
        <w:tc>
          <w:tcPr>
            <w:tcW w:w="1160"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23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rPr>
                <w:rFonts w:ascii="宋体" w:cs="宋体"/>
                <w:kern w:val="0"/>
                <w:sz w:val="22"/>
                <w:lang w:val="zh-CN"/>
              </w:rPr>
            </w:pPr>
            <w:r>
              <w:rPr>
                <w:kern w:val="0"/>
              </w:rPr>
              <w:t>2.</w:t>
            </w:r>
            <w:r>
              <w:rPr>
                <w:rFonts w:ascii="宋体" w:cs="宋体" w:hint="eastAsia"/>
                <w:kern w:val="0"/>
                <w:lang w:val="zh-CN"/>
              </w:rPr>
              <w:t>企业综合信用</w:t>
            </w:r>
          </w:p>
        </w:tc>
        <w:tc>
          <w:tcPr>
            <w:tcW w:w="91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6</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6</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6</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6</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6</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67"/>
        </w:trPr>
        <w:tc>
          <w:tcPr>
            <w:tcW w:w="1160"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23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rPr>
                <w:rFonts w:ascii="宋体" w:cs="宋体"/>
                <w:kern w:val="0"/>
                <w:sz w:val="22"/>
                <w:lang w:val="zh-CN"/>
              </w:rPr>
            </w:pPr>
            <w:r>
              <w:rPr>
                <w:rFonts w:ascii="宋体" w:cs="宋体"/>
                <w:kern w:val="0"/>
              </w:rPr>
              <w:t>3</w:t>
            </w:r>
            <w:r>
              <w:rPr>
                <w:rFonts w:ascii="宋体" w:cs="宋体"/>
                <w:kern w:val="0"/>
                <w:lang w:val="zh-CN"/>
              </w:rPr>
              <w:t>.</w:t>
            </w:r>
            <w:r>
              <w:rPr>
                <w:rFonts w:ascii="宋体" w:cs="宋体" w:hint="eastAsia"/>
                <w:kern w:val="0"/>
                <w:lang w:val="zh-CN"/>
              </w:rPr>
              <w:t>项目经理业绩及信用</w:t>
            </w:r>
          </w:p>
        </w:tc>
        <w:tc>
          <w:tcPr>
            <w:tcW w:w="91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4</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4</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4</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4</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4</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67"/>
        </w:trPr>
        <w:tc>
          <w:tcPr>
            <w:tcW w:w="1160"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23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rPr>
                <w:rFonts w:ascii="宋体" w:cs="宋体"/>
                <w:kern w:val="0"/>
                <w:sz w:val="22"/>
                <w:lang w:val="zh-CN"/>
              </w:rPr>
            </w:pPr>
            <w:r>
              <w:rPr>
                <w:kern w:val="0"/>
              </w:rPr>
              <w:t>4.</w:t>
            </w:r>
            <w:r>
              <w:rPr>
                <w:rFonts w:ascii="宋体" w:cs="宋体" w:hint="eastAsia"/>
                <w:kern w:val="0"/>
                <w:lang w:val="zh-CN"/>
              </w:rPr>
              <w:t>服务承诺</w:t>
            </w:r>
          </w:p>
        </w:tc>
        <w:tc>
          <w:tcPr>
            <w:tcW w:w="91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5</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6</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6</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6</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67"/>
        </w:trPr>
        <w:tc>
          <w:tcPr>
            <w:tcW w:w="339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b/>
                <w:bCs/>
                <w:kern w:val="0"/>
                <w:lang w:val="zh-CN"/>
              </w:rPr>
              <w:t>小</w:t>
            </w:r>
            <w:r>
              <w:rPr>
                <w:b/>
                <w:bCs/>
                <w:kern w:val="0"/>
              </w:rPr>
              <w:t xml:space="preserve">    </w:t>
            </w:r>
            <w:r>
              <w:rPr>
                <w:rFonts w:ascii="宋体" w:cs="宋体" w:hint="eastAsia"/>
                <w:b/>
                <w:bCs/>
                <w:kern w:val="0"/>
                <w:lang w:val="zh-CN"/>
              </w:rPr>
              <w:t>计</w:t>
            </w:r>
          </w:p>
        </w:tc>
        <w:tc>
          <w:tcPr>
            <w:tcW w:w="91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17</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18</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17</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18</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18</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67"/>
        </w:trPr>
        <w:tc>
          <w:tcPr>
            <w:tcW w:w="339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b/>
                <w:bCs/>
                <w:kern w:val="0"/>
                <w:lang w:val="zh-CN"/>
              </w:rPr>
              <w:t>综合（信用）标平均得分</w:t>
            </w:r>
          </w:p>
        </w:tc>
        <w:tc>
          <w:tcPr>
            <w:tcW w:w="581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17.6</w:t>
            </w:r>
          </w:p>
        </w:tc>
      </w:tr>
      <w:tr w:rsidR="009C6F43">
        <w:trPr>
          <w:trHeight w:hRule="exact" w:val="567"/>
        </w:trPr>
        <w:tc>
          <w:tcPr>
            <w:tcW w:w="339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b/>
                <w:bCs/>
                <w:kern w:val="0"/>
                <w:lang w:val="zh-CN"/>
              </w:rPr>
              <w:t>最终得分</w:t>
            </w:r>
          </w:p>
        </w:tc>
        <w:tc>
          <w:tcPr>
            <w:tcW w:w="581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90.58</w:t>
            </w:r>
          </w:p>
        </w:tc>
      </w:tr>
      <w:tr w:rsidR="009C6F43">
        <w:trPr>
          <w:trHeight w:val="1220"/>
        </w:trPr>
        <w:tc>
          <w:tcPr>
            <w:tcW w:w="9214" w:type="dxa"/>
            <w:gridSpan w:val="10"/>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rPr>
                <w:b/>
                <w:bCs/>
                <w:kern w:val="0"/>
              </w:rPr>
            </w:pPr>
            <w:r>
              <w:rPr>
                <w:rFonts w:ascii="宋体" w:cs="宋体" w:hint="eastAsia"/>
                <w:b/>
                <w:bCs/>
                <w:kern w:val="0"/>
                <w:lang w:val="zh-CN"/>
              </w:rPr>
              <w:t>备注：</w:t>
            </w:r>
          </w:p>
          <w:p w:rsidR="009C6F43" w:rsidRDefault="00A8102C">
            <w:pPr>
              <w:autoSpaceDE w:val="0"/>
              <w:autoSpaceDN w:val="0"/>
              <w:adjustRightInd w:val="0"/>
              <w:spacing w:line="300" w:lineRule="atLeast"/>
              <w:ind w:firstLine="420"/>
              <w:rPr>
                <w:color w:val="000000"/>
                <w:kern w:val="0"/>
                <w:highlight w:val="white"/>
              </w:rPr>
            </w:pPr>
            <w:r>
              <w:rPr>
                <w:rFonts w:ascii="宋体" w:cs="宋体" w:hint="eastAsia"/>
                <w:color w:val="000000"/>
                <w:kern w:val="0"/>
                <w:highlight w:val="white"/>
                <w:lang w:val="zh-CN"/>
              </w:rPr>
              <w:t>评标委员会完成技术标评分、综合（信用）标评分后，应分别从中去掉一个最高分和一个最低分，取平均值作为该投标人的技术标、综合（信用）标得分；投标人最终得分</w:t>
            </w:r>
            <w:r>
              <w:rPr>
                <w:color w:val="000000"/>
                <w:kern w:val="0"/>
                <w:highlight w:val="white"/>
              </w:rPr>
              <w:t>=</w:t>
            </w:r>
            <w:r>
              <w:rPr>
                <w:rFonts w:ascii="宋体" w:cs="宋体" w:hint="eastAsia"/>
                <w:color w:val="000000"/>
                <w:kern w:val="0"/>
                <w:highlight w:val="white"/>
                <w:lang w:val="zh-CN"/>
              </w:rPr>
              <w:t>技术标平均得分＋商务标得分＋综合（信用）标平均得分。计算分值均四舍五入保留两位小数。</w:t>
            </w:r>
          </w:p>
          <w:p w:rsidR="009C6F43" w:rsidRDefault="00A8102C">
            <w:pPr>
              <w:autoSpaceDE w:val="0"/>
              <w:autoSpaceDN w:val="0"/>
              <w:adjustRightInd w:val="0"/>
              <w:spacing w:line="300" w:lineRule="atLeast"/>
              <w:ind w:firstLine="420"/>
              <w:rPr>
                <w:rFonts w:ascii="宋体" w:cs="宋体"/>
                <w:kern w:val="0"/>
                <w:sz w:val="22"/>
                <w:lang w:val="zh-CN"/>
              </w:rPr>
            </w:pPr>
            <w:r>
              <w:rPr>
                <w:rFonts w:ascii="宋体" w:cs="宋体" w:hint="eastAsia"/>
                <w:color w:val="000000"/>
                <w:kern w:val="0"/>
                <w:lang w:val="zh-CN"/>
              </w:rPr>
              <w:lastRenderedPageBreak/>
              <w:t>评标委员会人数在</w:t>
            </w:r>
            <w:r>
              <w:rPr>
                <w:color w:val="000000"/>
                <w:kern w:val="0"/>
              </w:rPr>
              <w:t>5</w:t>
            </w:r>
            <w:r>
              <w:rPr>
                <w:rFonts w:ascii="宋体" w:cs="宋体" w:hint="eastAsia"/>
                <w:color w:val="000000"/>
                <w:kern w:val="0"/>
                <w:lang w:val="zh-CN"/>
              </w:rPr>
              <w:t>人以上时，去掉一个最高分和一个最低分取平均值；评标委员会人数在</w:t>
            </w:r>
            <w:r>
              <w:rPr>
                <w:color w:val="000000"/>
                <w:kern w:val="0"/>
              </w:rPr>
              <w:t>5</w:t>
            </w:r>
            <w:r>
              <w:rPr>
                <w:rFonts w:ascii="宋体" w:cs="宋体" w:hint="eastAsia"/>
                <w:color w:val="000000"/>
                <w:kern w:val="0"/>
                <w:lang w:val="zh-CN"/>
              </w:rPr>
              <w:t>人时，取所有评委评分的平均值。</w:t>
            </w:r>
          </w:p>
        </w:tc>
      </w:tr>
    </w:tbl>
    <w:p w:rsidR="009C6F43" w:rsidRDefault="009C6F43">
      <w:pPr>
        <w:pStyle w:val="a0"/>
        <w:ind w:firstLineChars="0" w:firstLine="0"/>
        <w:rPr>
          <w:lang w:val="zh-CN"/>
        </w:rPr>
      </w:pPr>
    </w:p>
    <w:p w:rsidR="009C6F43" w:rsidRDefault="009C6F43">
      <w:pPr>
        <w:pStyle w:val="a0"/>
        <w:ind w:firstLineChars="0" w:firstLine="0"/>
        <w:rPr>
          <w:lang w:val="zh-CN"/>
        </w:rPr>
      </w:pPr>
    </w:p>
    <w:p w:rsidR="009C6F43" w:rsidRDefault="009C6F43">
      <w:pPr>
        <w:pStyle w:val="a0"/>
        <w:ind w:firstLineChars="0" w:firstLine="0"/>
        <w:rPr>
          <w:lang w:val="zh-CN"/>
        </w:rPr>
      </w:pPr>
    </w:p>
    <w:tbl>
      <w:tblPr>
        <w:tblW w:w="9214" w:type="dxa"/>
        <w:tblInd w:w="108" w:type="dxa"/>
        <w:tblLayout w:type="fixed"/>
        <w:tblLook w:val="04A0"/>
      </w:tblPr>
      <w:tblGrid>
        <w:gridCol w:w="653"/>
        <w:gridCol w:w="372"/>
        <w:gridCol w:w="2370"/>
        <w:gridCol w:w="855"/>
        <w:gridCol w:w="75"/>
        <w:gridCol w:w="891"/>
        <w:gridCol w:w="1047"/>
        <w:gridCol w:w="1048"/>
        <w:gridCol w:w="1048"/>
        <w:gridCol w:w="855"/>
      </w:tblGrid>
      <w:tr w:rsidR="009C6F43">
        <w:trPr>
          <w:trHeight w:val="625"/>
        </w:trPr>
        <w:tc>
          <w:tcPr>
            <w:tcW w:w="339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rFonts w:ascii="宋体" w:cs="宋体"/>
                <w:kern w:val="0"/>
                <w:sz w:val="22"/>
                <w:lang w:val="zh-CN"/>
              </w:rPr>
            </w:pPr>
            <w:r>
              <w:rPr>
                <w:rFonts w:ascii="黑体" w:eastAsia="黑体" w:cs="黑体" w:hint="eastAsia"/>
                <w:kern w:val="0"/>
                <w:sz w:val="30"/>
                <w:szCs w:val="30"/>
                <w:lang w:val="zh-CN"/>
              </w:rPr>
              <w:t>第三中标候选人</w:t>
            </w:r>
          </w:p>
        </w:tc>
        <w:tc>
          <w:tcPr>
            <w:tcW w:w="581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kern w:val="0"/>
                <w:sz w:val="22"/>
                <w:lang w:val="zh-CN"/>
              </w:rPr>
              <w:t>郑州久鼎路桥工程有限公司</w:t>
            </w:r>
          </w:p>
        </w:tc>
      </w:tr>
      <w:tr w:rsidR="009C6F43">
        <w:trPr>
          <w:trHeight w:val="406"/>
        </w:trPr>
        <w:tc>
          <w:tcPr>
            <w:tcW w:w="339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ind w:left="1084" w:hanging="1084"/>
              <w:jc w:val="center"/>
              <w:rPr>
                <w:b/>
                <w:bCs/>
                <w:kern w:val="0"/>
                <w:sz w:val="24"/>
              </w:rPr>
            </w:pPr>
            <w:r>
              <w:rPr>
                <w:rFonts w:ascii="宋体" w:cs="宋体" w:hint="eastAsia"/>
                <w:b/>
                <w:bCs/>
                <w:kern w:val="0"/>
                <w:sz w:val="24"/>
                <w:lang w:val="zh-CN"/>
              </w:rPr>
              <w:t>评标委员会成员</w:t>
            </w:r>
          </w:p>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评审内容</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1</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2</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3</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4</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5</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w:t>
            </w:r>
          </w:p>
        </w:tc>
      </w:tr>
      <w:tr w:rsidR="009C6F43">
        <w:trPr>
          <w:trHeight w:hRule="exact" w:val="567"/>
        </w:trPr>
        <w:tc>
          <w:tcPr>
            <w:tcW w:w="65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b/>
                <w:bCs/>
                <w:kern w:val="0"/>
                <w:sz w:val="24"/>
              </w:rPr>
            </w:pPr>
            <w:r>
              <w:rPr>
                <w:rFonts w:ascii="宋体" w:cs="宋体" w:hint="eastAsia"/>
                <w:b/>
                <w:bCs/>
                <w:kern w:val="0"/>
                <w:sz w:val="24"/>
                <w:lang w:val="zh-CN"/>
              </w:rPr>
              <w:t>技</w:t>
            </w:r>
          </w:p>
          <w:p w:rsidR="009C6F43" w:rsidRDefault="009C6F43">
            <w:pPr>
              <w:autoSpaceDE w:val="0"/>
              <w:autoSpaceDN w:val="0"/>
              <w:adjustRightInd w:val="0"/>
              <w:spacing w:line="300" w:lineRule="atLeast"/>
              <w:jc w:val="center"/>
              <w:rPr>
                <w:b/>
                <w:bCs/>
                <w:kern w:val="0"/>
                <w:sz w:val="24"/>
              </w:rPr>
            </w:pPr>
          </w:p>
          <w:p w:rsidR="009C6F43" w:rsidRDefault="00A8102C">
            <w:pPr>
              <w:autoSpaceDE w:val="0"/>
              <w:autoSpaceDN w:val="0"/>
              <w:adjustRightInd w:val="0"/>
              <w:spacing w:line="300" w:lineRule="atLeast"/>
              <w:jc w:val="center"/>
              <w:rPr>
                <w:b/>
                <w:bCs/>
                <w:kern w:val="0"/>
                <w:sz w:val="24"/>
              </w:rPr>
            </w:pPr>
            <w:r>
              <w:rPr>
                <w:rFonts w:ascii="宋体" w:cs="宋体" w:hint="eastAsia"/>
                <w:b/>
                <w:bCs/>
                <w:kern w:val="0"/>
                <w:sz w:val="24"/>
                <w:lang w:val="zh-CN"/>
              </w:rPr>
              <w:t>术</w:t>
            </w:r>
          </w:p>
          <w:p w:rsidR="009C6F43" w:rsidRDefault="009C6F43">
            <w:pPr>
              <w:autoSpaceDE w:val="0"/>
              <w:autoSpaceDN w:val="0"/>
              <w:adjustRightInd w:val="0"/>
              <w:spacing w:line="300" w:lineRule="atLeast"/>
              <w:jc w:val="center"/>
              <w:rPr>
                <w:b/>
                <w:bCs/>
                <w:kern w:val="0"/>
                <w:sz w:val="24"/>
              </w:rPr>
            </w:pPr>
          </w:p>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标</w:t>
            </w: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ind w:left="210" w:hanging="210"/>
              <w:rPr>
                <w:rFonts w:ascii="宋体" w:cs="宋体"/>
                <w:kern w:val="0"/>
                <w:sz w:val="22"/>
                <w:lang w:val="zh-CN"/>
              </w:rPr>
            </w:pPr>
            <w:r>
              <w:rPr>
                <w:kern w:val="0"/>
              </w:rPr>
              <w:t>1.</w:t>
            </w:r>
            <w:r>
              <w:rPr>
                <w:rFonts w:ascii="宋体" w:cs="宋体" w:hint="eastAsia"/>
                <w:kern w:val="0"/>
                <w:lang w:val="zh-CN"/>
              </w:rPr>
              <w:t>内容完整性和编制水平</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0.7</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0.8</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0.6</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0.7</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67"/>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ind w:left="210" w:hanging="210"/>
              <w:rPr>
                <w:rFonts w:ascii="宋体" w:cs="宋体"/>
                <w:kern w:val="0"/>
                <w:sz w:val="22"/>
                <w:lang w:val="zh-CN"/>
              </w:rPr>
            </w:pPr>
            <w:r>
              <w:rPr>
                <w:kern w:val="0"/>
              </w:rPr>
              <w:t>2.</w:t>
            </w:r>
            <w:r>
              <w:rPr>
                <w:rFonts w:ascii="宋体" w:cs="宋体" w:hint="eastAsia"/>
                <w:kern w:val="0"/>
                <w:lang w:val="zh-CN"/>
              </w:rPr>
              <w:t>施工方案和技术措施</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1.5</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1.8</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1.5</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67"/>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ind w:left="210" w:hanging="210"/>
              <w:rPr>
                <w:rFonts w:ascii="宋体" w:cs="宋体"/>
                <w:kern w:val="0"/>
                <w:sz w:val="22"/>
                <w:lang w:val="zh-CN"/>
              </w:rPr>
            </w:pPr>
            <w:r>
              <w:rPr>
                <w:kern w:val="0"/>
              </w:rPr>
              <w:t>3.</w:t>
            </w:r>
            <w:r>
              <w:rPr>
                <w:rFonts w:ascii="宋体" w:cs="宋体" w:hint="eastAsia"/>
                <w:kern w:val="0"/>
                <w:lang w:val="zh-CN"/>
              </w:rPr>
              <w:t>质量管理体系与措施</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1.5</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2</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1.6</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1.6</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67"/>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ind w:left="210" w:hanging="210"/>
              <w:rPr>
                <w:rFonts w:ascii="宋体" w:cs="宋体"/>
                <w:kern w:val="0"/>
                <w:sz w:val="22"/>
                <w:lang w:val="zh-CN"/>
              </w:rPr>
            </w:pPr>
            <w:r>
              <w:rPr>
                <w:kern w:val="0"/>
              </w:rPr>
              <w:t>4.</w:t>
            </w:r>
            <w:r>
              <w:rPr>
                <w:rFonts w:ascii="宋体" w:cs="宋体" w:hint="eastAsia"/>
                <w:kern w:val="0"/>
                <w:lang w:val="zh-CN"/>
              </w:rPr>
              <w:t>安全管理体制与措施</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1.5</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1.4</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1.4</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1.6</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1.4</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67"/>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ind w:left="210" w:hanging="210"/>
              <w:rPr>
                <w:rFonts w:ascii="宋体" w:cs="宋体"/>
                <w:kern w:val="0"/>
                <w:sz w:val="22"/>
                <w:lang w:val="zh-CN"/>
              </w:rPr>
            </w:pPr>
            <w:r>
              <w:rPr>
                <w:kern w:val="0"/>
              </w:rPr>
              <w:t>5.</w:t>
            </w:r>
            <w:r>
              <w:rPr>
                <w:rFonts w:ascii="宋体" w:cs="宋体" w:hint="eastAsia"/>
                <w:kern w:val="0"/>
                <w:lang w:val="zh-CN"/>
              </w:rPr>
              <w:t>环境保护管理体系与措施</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pPr>
            <w:r>
              <w:rPr>
                <w:rFonts w:hint="eastAsia"/>
              </w:rPr>
              <w:t>1.5</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1.5</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67"/>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ind w:left="210" w:hanging="210"/>
              <w:rPr>
                <w:rFonts w:ascii="宋体" w:cs="宋体"/>
                <w:kern w:val="0"/>
                <w:sz w:val="22"/>
                <w:lang w:val="zh-CN"/>
              </w:rPr>
            </w:pPr>
            <w:r>
              <w:rPr>
                <w:kern w:val="0"/>
              </w:rPr>
              <w:t>6.</w:t>
            </w:r>
            <w:r>
              <w:rPr>
                <w:rFonts w:ascii="宋体" w:cs="宋体" w:hint="eastAsia"/>
                <w:kern w:val="0"/>
                <w:lang w:val="zh-CN"/>
              </w:rPr>
              <w:t>工程进度计划与措施</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1.7</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0.7</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0.6</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0.8</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67"/>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ind w:left="210" w:hanging="210"/>
              <w:rPr>
                <w:rFonts w:ascii="宋体" w:cs="宋体"/>
                <w:kern w:val="0"/>
                <w:sz w:val="22"/>
                <w:lang w:val="zh-CN"/>
              </w:rPr>
            </w:pPr>
            <w:r>
              <w:rPr>
                <w:kern w:val="0"/>
              </w:rPr>
              <w:t>7.</w:t>
            </w:r>
            <w:r>
              <w:rPr>
                <w:rFonts w:ascii="宋体" w:cs="宋体" w:hint="eastAsia"/>
                <w:kern w:val="0"/>
                <w:lang w:val="zh-CN"/>
              </w:rPr>
              <w:t>拟投入资源配备计划…</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1.6</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1.6</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0.6</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1.7</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67"/>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ind w:left="210" w:hanging="210"/>
              <w:rPr>
                <w:rFonts w:ascii="宋体" w:cs="宋体"/>
                <w:kern w:val="0"/>
                <w:sz w:val="22"/>
                <w:lang w:val="zh-CN"/>
              </w:rPr>
            </w:pPr>
            <w:r>
              <w:rPr>
                <w:kern w:val="0"/>
              </w:rPr>
              <w:t>8.</w:t>
            </w:r>
            <w:r>
              <w:rPr>
                <w:rFonts w:ascii="宋体" w:cs="宋体" w:hint="eastAsia"/>
                <w:kern w:val="0"/>
                <w:lang w:val="zh-CN"/>
              </w:rPr>
              <w:t>施工进度表或施工网络图</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0.7</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0.5</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0.6</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1.8</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67"/>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ind w:left="210" w:hanging="210"/>
              <w:rPr>
                <w:rFonts w:ascii="宋体" w:cs="宋体"/>
                <w:kern w:val="0"/>
                <w:sz w:val="22"/>
                <w:lang w:val="zh-CN"/>
              </w:rPr>
            </w:pPr>
            <w:r>
              <w:rPr>
                <w:kern w:val="0"/>
              </w:rPr>
              <w:t>9.</w:t>
            </w:r>
            <w:r>
              <w:rPr>
                <w:rFonts w:ascii="宋体" w:cs="宋体" w:hint="eastAsia"/>
                <w:kern w:val="0"/>
                <w:lang w:val="zh-CN"/>
              </w:rPr>
              <w:t>施工总平面布置图</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0.7</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0.5</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0.6</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0.7</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val="606"/>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ind w:left="210" w:hanging="210"/>
              <w:rPr>
                <w:rFonts w:ascii="宋体" w:cs="宋体"/>
                <w:kern w:val="0"/>
                <w:sz w:val="22"/>
                <w:lang w:val="zh-CN"/>
              </w:rPr>
            </w:pPr>
            <w:r>
              <w:rPr>
                <w:kern w:val="0"/>
              </w:rPr>
              <w:t>10.</w:t>
            </w:r>
            <w:r>
              <w:rPr>
                <w:rFonts w:ascii="宋体" w:cs="宋体" w:hint="eastAsia"/>
                <w:kern w:val="0"/>
                <w:lang w:val="zh-CN"/>
              </w:rPr>
              <w:t>在节能减排、绿色施工（含扬尘治理）、工艺创新方面针对本工程有具体措施或企业自有创新技术</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1.5</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1.5</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1.5</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300" w:lineRule="atLeast"/>
              <w:rPr>
                <w:rFonts w:ascii="宋体" w:cs="宋体"/>
                <w:kern w:val="0"/>
                <w:sz w:val="22"/>
                <w:lang w:val="zh-CN"/>
              </w:rPr>
            </w:pPr>
          </w:p>
        </w:tc>
      </w:tr>
      <w:tr w:rsidR="009C6F43">
        <w:trPr>
          <w:trHeight w:val="606"/>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ind w:left="210" w:hanging="210"/>
              <w:rPr>
                <w:rFonts w:ascii="宋体" w:cs="宋体"/>
                <w:kern w:val="0"/>
                <w:sz w:val="22"/>
                <w:lang w:val="zh-CN"/>
              </w:rPr>
            </w:pPr>
            <w:r>
              <w:rPr>
                <w:kern w:val="0"/>
              </w:rPr>
              <w:t>11.</w:t>
            </w:r>
            <w:r>
              <w:rPr>
                <w:rFonts w:ascii="宋体" w:cs="宋体" w:hint="eastAsia"/>
                <w:kern w:val="0"/>
                <w:lang w:val="zh-CN"/>
              </w:rPr>
              <w:t>新工艺、新技术、新设备、新材料的采用程度，其在确保质量、降低成本、缩短工期、减轻劳动强度、提高工效等方面的作用</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1.6</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1.5</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1.7</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1.7</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300" w:lineRule="atLeast"/>
              <w:rPr>
                <w:rFonts w:ascii="宋体" w:cs="宋体"/>
                <w:kern w:val="0"/>
                <w:sz w:val="22"/>
                <w:lang w:val="zh-CN"/>
              </w:rPr>
            </w:pPr>
          </w:p>
        </w:tc>
      </w:tr>
      <w:tr w:rsidR="009C6F43">
        <w:trPr>
          <w:trHeight w:val="271"/>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ind w:left="210" w:hanging="210"/>
              <w:rPr>
                <w:rFonts w:ascii="宋体" w:cs="宋体"/>
                <w:kern w:val="0"/>
                <w:sz w:val="22"/>
                <w:lang w:val="zh-CN"/>
              </w:rPr>
            </w:pPr>
            <w:r>
              <w:rPr>
                <w:kern w:val="0"/>
              </w:rPr>
              <w:t>12.</w:t>
            </w:r>
            <w:r>
              <w:rPr>
                <w:rFonts w:ascii="宋体" w:cs="宋体" w:hint="eastAsia"/>
                <w:kern w:val="0"/>
                <w:lang w:val="zh-CN"/>
              </w:rPr>
              <w:t>企业具备信息化管理平台，能够使工程管理者对现场实施监控和数据处理</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1.5</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1.5</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1.3</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1.7</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1.6</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300" w:lineRule="atLeast"/>
              <w:rPr>
                <w:rFonts w:ascii="宋体" w:cs="宋体"/>
                <w:kern w:val="0"/>
                <w:sz w:val="22"/>
                <w:lang w:val="zh-CN"/>
              </w:rPr>
            </w:pPr>
          </w:p>
        </w:tc>
      </w:tr>
      <w:tr w:rsidR="009C6F43">
        <w:trPr>
          <w:trHeight w:val="406"/>
        </w:trPr>
        <w:tc>
          <w:tcPr>
            <w:tcW w:w="339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ind w:left="211" w:hanging="211"/>
              <w:jc w:val="center"/>
              <w:rPr>
                <w:rFonts w:ascii="宋体" w:cs="宋体"/>
                <w:kern w:val="0"/>
                <w:sz w:val="22"/>
                <w:lang w:val="zh-CN"/>
              </w:rPr>
            </w:pPr>
            <w:r>
              <w:rPr>
                <w:rFonts w:ascii="宋体" w:cs="宋体" w:hint="eastAsia"/>
                <w:b/>
                <w:bCs/>
                <w:kern w:val="0"/>
                <w:lang w:val="zh-CN"/>
              </w:rPr>
              <w:t>小</w:t>
            </w:r>
            <w:r>
              <w:rPr>
                <w:b/>
                <w:bCs/>
                <w:kern w:val="0"/>
              </w:rPr>
              <w:t xml:space="preserve">    </w:t>
            </w:r>
            <w:r>
              <w:rPr>
                <w:rFonts w:ascii="宋体" w:cs="宋体" w:hint="eastAsia"/>
                <w:b/>
                <w:bCs/>
                <w:kern w:val="0"/>
                <w:lang w:val="zh-CN"/>
              </w:rPr>
              <w:t>计</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15</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15.3</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14.4</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14.4</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15.5</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300" w:lineRule="atLeast"/>
              <w:rPr>
                <w:rFonts w:ascii="宋体" w:cs="宋体"/>
                <w:kern w:val="0"/>
                <w:sz w:val="22"/>
                <w:lang w:val="zh-CN"/>
              </w:rPr>
            </w:pPr>
          </w:p>
        </w:tc>
      </w:tr>
      <w:tr w:rsidR="009C6F43">
        <w:trPr>
          <w:trHeight w:val="606"/>
        </w:trPr>
        <w:tc>
          <w:tcPr>
            <w:tcW w:w="339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ind w:left="211" w:hanging="211"/>
              <w:jc w:val="center"/>
              <w:rPr>
                <w:rFonts w:ascii="宋体" w:cs="宋体"/>
                <w:kern w:val="0"/>
                <w:sz w:val="22"/>
                <w:lang w:val="zh-CN"/>
              </w:rPr>
            </w:pPr>
            <w:r>
              <w:rPr>
                <w:rFonts w:ascii="宋体" w:cs="宋体" w:hint="eastAsia"/>
                <w:b/>
                <w:bCs/>
                <w:kern w:val="0"/>
                <w:lang w:val="zh-CN"/>
              </w:rPr>
              <w:t>技术标平均得分</w:t>
            </w:r>
          </w:p>
        </w:tc>
        <w:tc>
          <w:tcPr>
            <w:tcW w:w="5819" w:type="dxa"/>
            <w:gridSpan w:val="7"/>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jc w:val="center"/>
              <w:rPr>
                <w:rFonts w:ascii="宋体" w:cs="宋体"/>
                <w:kern w:val="0"/>
                <w:sz w:val="22"/>
              </w:rPr>
            </w:pPr>
            <w:r>
              <w:rPr>
                <w:rFonts w:ascii="宋体" w:cs="宋体" w:hint="eastAsia"/>
                <w:kern w:val="0"/>
                <w:sz w:val="22"/>
              </w:rPr>
              <w:t>14.92</w:t>
            </w:r>
          </w:p>
        </w:tc>
      </w:tr>
      <w:tr w:rsidR="009C6F43">
        <w:trPr>
          <w:trHeight w:hRule="exact" w:val="567"/>
        </w:trPr>
        <w:tc>
          <w:tcPr>
            <w:tcW w:w="65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b/>
                <w:bCs/>
                <w:kern w:val="0"/>
                <w:sz w:val="24"/>
              </w:rPr>
            </w:pPr>
            <w:r>
              <w:rPr>
                <w:rFonts w:ascii="宋体" w:cs="宋体" w:hint="eastAsia"/>
                <w:b/>
                <w:bCs/>
                <w:kern w:val="0"/>
                <w:sz w:val="24"/>
                <w:lang w:val="zh-CN"/>
              </w:rPr>
              <w:lastRenderedPageBreak/>
              <w:t>商</w:t>
            </w:r>
          </w:p>
          <w:p w:rsidR="009C6F43" w:rsidRDefault="00A8102C">
            <w:pPr>
              <w:autoSpaceDE w:val="0"/>
              <w:autoSpaceDN w:val="0"/>
              <w:adjustRightInd w:val="0"/>
              <w:spacing w:line="300" w:lineRule="atLeast"/>
              <w:jc w:val="center"/>
              <w:rPr>
                <w:b/>
                <w:bCs/>
                <w:kern w:val="0"/>
                <w:sz w:val="24"/>
              </w:rPr>
            </w:pPr>
            <w:r>
              <w:rPr>
                <w:rFonts w:ascii="宋体" w:cs="宋体" w:hint="eastAsia"/>
                <w:b/>
                <w:bCs/>
                <w:kern w:val="0"/>
                <w:sz w:val="24"/>
                <w:lang w:val="zh-CN"/>
              </w:rPr>
              <w:t>务</w:t>
            </w:r>
          </w:p>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标</w:t>
            </w: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rPr>
                <w:rFonts w:ascii="宋体" w:cs="宋体"/>
                <w:kern w:val="0"/>
                <w:sz w:val="22"/>
                <w:lang w:val="zh-CN"/>
              </w:rPr>
            </w:pPr>
            <w:r>
              <w:rPr>
                <w:kern w:val="0"/>
              </w:rPr>
              <w:t>1.</w:t>
            </w:r>
            <w:r>
              <w:rPr>
                <w:rFonts w:ascii="宋体" w:cs="宋体" w:hint="eastAsia"/>
                <w:kern w:val="0"/>
                <w:lang w:val="zh-CN"/>
              </w:rPr>
              <w:t>报价得分</w:t>
            </w:r>
          </w:p>
        </w:tc>
        <w:tc>
          <w:tcPr>
            <w:tcW w:w="93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27.76</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27.76</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27.76</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27.76</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27.76</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67"/>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rPr>
                <w:rFonts w:ascii="宋体" w:cs="宋体"/>
                <w:kern w:val="0"/>
                <w:sz w:val="22"/>
                <w:lang w:val="zh-CN"/>
              </w:rPr>
            </w:pPr>
            <w:r>
              <w:rPr>
                <w:kern w:val="0"/>
              </w:rPr>
              <w:t>2.</w:t>
            </w:r>
            <w:r>
              <w:rPr>
                <w:rFonts w:ascii="宋体" w:cs="宋体" w:hint="eastAsia"/>
                <w:kern w:val="0"/>
                <w:lang w:val="zh-CN"/>
              </w:rPr>
              <w:t>分部分项综合单价得分</w:t>
            </w:r>
          </w:p>
        </w:tc>
        <w:tc>
          <w:tcPr>
            <w:tcW w:w="93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15</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15</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15</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67"/>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rPr>
                <w:rFonts w:ascii="宋体" w:cs="宋体"/>
                <w:kern w:val="0"/>
                <w:sz w:val="22"/>
                <w:lang w:val="zh-CN"/>
              </w:rPr>
            </w:pPr>
            <w:r>
              <w:rPr>
                <w:kern w:val="0"/>
              </w:rPr>
              <w:t>3.</w:t>
            </w:r>
            <w:r>
              <w:rPr>
                <w:rFonts w:ascii="宋体" w:cs="宋体" w:hint="eastAsia"/>
                <w:kern w:val="0"/>
                <w:lang w:val="zh-CN"/>
              </w:rPr>
              <w:t>措施项目得分</w:t>
            </w:r>
          </w:p>
        </w:tc>
        <w:tc>
          <w:tcPr>
            <w:tcW w:w="93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2.94</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2.94</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2.94</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2.94</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2.94</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67"/>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rPr>
                <w:rFonts w:ascii="宋体" w:cs="宋体"/>
                <w:kern w:val="0"/>
                <w:sz w:val="22"/>
                <w:lang w:val="zh-CN"/>
              </w:rPr>
            </w:pPr>
            <w:r>
              <w:rPr>
                <w:kern w:val="0"/>
              </w:rPr>
              <w:t>4.</w:t>
            </w:r>
            <w:r>
              <w:rPr>
                <w:rFonts w:ascii="宋体" w:cs="宋体" w:hint="eastAsia"/>
                <w:kern w:val="0"/>
                <w:lang w:val="zh-CN"/>
              </w:rPr>
              <w:t>主材单价得分</w:t>
            </w:r>
          </w:p>
        </w:tc>
        <w:tc>
          <w:tcPr>
            <w:tcW w:w="93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10</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10</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10</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10</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10</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67"/>
        </w:trPr>
        <w:tc>
          <w:tcPr>
            <w:tcW w:w="339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b/>
                <w:bCs/>
                <w:kern w:val="0"/>
                <w:lang w:val="zh-CN"/>
              </w:rPr>
              <w:t>小</w:t>
            </w:r>
            <w:r>
              <w:rPr>
                <w:b/>
                <w:bCs/>
                <w:kern w:val="0"/>
              </w:rPr>
              <w:t xml:space="preserve">    </w:t>
            </w:r>
            <w:r>
              <w:rPr>
                <w:rFonts w:ascii="宋体" w:cs="宋体" w:hint="eastAsia"/>
                <w:b/>
                <w:bCs/>
                <w:kern w:val="0"/>
                <w:lang w:val="zh-CN"/>
              </w:rPr>
              <w:t>计</w:t>
            </w:r>
          </w:p>
        </w:tc>
        <w:tc>
          <w:tcPr>
            <w:tcW w:w="93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55.7</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55.7</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55.7</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55.7</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55.7</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67"/>
        </w:trPr>
        <w:tc>
          <w:tcPr>
            <w:tcW w:w="339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b/>
                <w:bCs/>
                <w:kern w:val="0"/>
                <w:lang w:val="zh-CN"/>
              </w:rPr>
              <w:t>商务标得分</w:t>
            </w:r>
          </w:p>
        </w:tc>
        <w:tc>
          <w:tcPr>
            <w:tcW w:w="5819" w:type="dxa"/>
            <w:gridSpan w:val="7"/>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jc w:val="center"/>
              <w:rPr>
                <w:rFonts w:ascii="宋体" w:cs="宋体"/>
                <w:kern w:val="0"/>
                <w:sz w:val="22"/>
              </w:rPr>
            </w:pPr>
          </w:p>
        </w:tc>
      </w:tr>
      <w:tr w:rsidR="009C6F43">
        <w:trPr>
          <w:trHeight w:hRule="exact" w:val="567"/>
        </w:trPr>
        <w:tc>
          <w:tcPr>
            <w:tcW w:w="1025"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300" w:lineRule="atLeast"/>
              <w:jc w:val="center"/>
              <w:rPr>
                <w:b/>
                <w:bCs/>
                <w:kern w:val="0"/>
                <w:sz w:val="24"/>
              </w:rPr>
            </w:pPr>
            <w:r>
              <w:rPr>
                <w:rFonts w:ascii="宋体" w:cs="宋体" w:hint="eastAsia"/>
                <w:b/>
                <w:bCs/>
                <w:kern w:val="0"/>
                <w:sz w:val="24"/>
                <w:lang w:val="zh-CN"/>
              </w:rPr>
              <w:t>综</w:t>
            </w:r>
          </w:p>
          <w:p w:rsidR="009C6F43" w:rsidRDefault="00A8102C">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合（信用）标</w:t>
            </w:r>
          </w:p>
        </w:tc>
        <w:tc>
          <w:tcPr>
            <w:tcW w:w="2370"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rPr>
                <w:rFonts w:ascii="宋体" w:cs="宋体"/>
                <w:kern w:val="0"/>
                <w:sz w:val="22"/>
                <w:lang w:val="zh-CN"/>
              </w:rPr>
            </w:pPr>
            <w:r>
              <w:rPr>
                <w:kern w:val="0"/>
              </w:rPr>
              <w:t>1.</w:t>
            </w:r>
            <w:r>
              <w:rPr>
                <w:rFonts w:ascii="宋体" w:cs="宋体" w:hint="eastAsia"/>
                <w:kern w:val="0"/>
                <w:lang w:val="zh-CN"/>
              </w:rPr>
              <w:t>项目班子配备</w:t>
            </w:r>
          </w:p>
        </w:tc>
        <w:tc>
          <w:tcPr>
            <w:tcW w:w="93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1.8</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1.8</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1.8</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1.8</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1.8</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67"/>
        </w:trPr>
        <w:tc>
          <w:tcPr>
            <w:tcW w:w="1025"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370"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rPr>
                <w:rFonts w:ascii="宋体" w:cs="宋体"/>
                <w:kern w:val="0"/>
                <w:sz w:val="22"/>
                <w:lang w:val="zh-CN"/>
              </w:rPr>
            </w:pPr>
            <w:r>
              <w:rPr>
                <w:kern w:val="0"/>
              </w:rPr>
              <w:t>2.</w:t>
            </w:r>
            <w:r>
              <w:rPr>
                <w:rFonts w:ascii="宋体" w:cs="宋体" w:hint="eastAsia"/>
                <w:kern w:val="0"/>
                <w:lang w:val="zh-CN"/>
              </w:rPr>
              <w:t>企业综合信用</w:t>
            </w:r>
          </w:p>
        </w:tc>
        <w:tc>
          <w:tcPr>
            <w:tcW w:w="93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6</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6</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6</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6</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6</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67"/>
        </w:trPr>
        <w:tc>
          <w:tcPr>
            <w:tcW w:w="1025"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370"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rPr>
                <w:rFonts w:ascii="宋体" w:cs="宋体"/>
                <w:kern w:val="0"/>
                <w:sz w:val="22"/>
                <w:lang w:val="zh-CN"/>
              </w:rPr>
            </w:pPr>
            <w:r>
              <w:rPr>
                <w:kern w:val="0"/>
              </w:rPr>
              <w:t>3.</w:t>
            </w:r>
            <w:r>
              <w:rPr>
                <w:rFonts w:ascii="宋体" w:cs="宋体" w:hint="eastAsia"/>
                <w:kern w:val="0"/>
                <w:lang w:val="zh-CN"/>
              </w:rPr>
              <w:t>措施项目得分</w:t>
            </w:r>
          </w:p>
        </w:tc>
        <w:tc>
          <w:tcPr>
            <w:tcW w:w="93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4</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4</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4</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4</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kern w:val="0"/>
                <w:sz w:val="22"/>
              </w:rPr>
              <w:t>4</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67"/>
        </w:trPr>
        <w:tc>
          <w:tcPr>
            <w:tcW w:w="1025"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560" w:lineRule="atLeast"/>
              <w:ind w:firstLine="645"/>
              <w:rPr>
                <w:rFonts w:ascii="宋体" w:cs="宋体"/>
                <w:kern w:val="0"/>
                <w:sz w:val="22"/>
                <w:lang w:val="zh-CN"/>
              </w:rPr>
            </w:pPr>
          </w:p>
        </w:tc>
        <w:tc>
          <w:tcPr>
            <w:tcW w:w="2370"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rPr>
                <w:rFonts w:ascii="宋体" w:cs="宋体"/>
                <w:kern w:val="0"/>
                <w:sz w:val="22"/>
                <w:lang w:val="zh-CN"/>
              </w:rPr>
            </w:pPr>
            <w:r>
              <w:rPr>
                <w:kern w:val="0"/>
              </w:rPr>
              <w:t>4.</w:t>
            </w:r>
            <w:r>
              <w:rPr>
                <w:rFonts w:ascii="宋体" w:cs="宋体" w:hint="eastAsia"/>
                <w:kern w:val="0"/>
                <w:lang w:val="zh-CN"/>
              </w:rPr>
              <w:t>主材单价得分</w:t>
            </w:r>
          </w:p>
        </w:tc>
        <w:tc>
          <w:tcPr>
            <w:tcW w:w="93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5</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5</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5</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67"/>
        </w:trPr>
        <w:tc>
          <w:tcPr>
            <w:tcW w:w="339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b/>
                <w:bCs/>
                <w:kern w:val="0"/>
                <w:lang w:val="zh-CN"/>
              </w:rPr>
              <w:t>小</w:t>
            </w:r>
            <w:r>
              <w:rPr>
                <w:b/>
                <w:bCs/>
                <w:kern w:val="0"/>
              </w:rPr>
              <w:t xml:space="preserve">    </w:t>
            </w:r>
            <w:r>
              <w:rPr>
                <w:rFonts w:ascii="宋体" w:cs="宋体" w:hint="eastAsia"/>
                <w:b/>
                <w:bCs/>
                <w:kern w:val="0"/>
                <w:lang w:val="zh-CN"/>
              </w:rPr>
              <w:t>计</w:t>
            </w:r>
          </w:p>
        </w:tc>
        <w:tc>
          <w:tcPr>
            <w:tcW w:w="93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16.8</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16.8</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16.8</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16.8</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16.8</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9C6F43" w:rsidRDefault="009C6F43">
            <w:pPr>
              <w:autoSpaceDE w:val="0"/>
              <w:autoSpaceDN w:val="0"/>
              <w:adjustRightInd w:val="0"/>
              <w:spacing w:line="400" w:lineRule="exact"/>
              <w:rPr>
                <w:rFonts w:ascii="宋体" w:cs="宋体"/>
                <w:kern w:val="0"/>
                <w:sz w:val="22"/>
                <w:lang w:val="zh-CN"/>
              </w:rPr>
            </w:pPr>
          </w:p>
        </w:tc>
      </w:tr>
      <w:tr w:rsidR="009C6F43">
        <w:trPr>
          <w:trHeight w:hRule="exact" w:val="567"/>
        </w:trPr>
        <w:tc>
          <w:tcPr>
            <w:tcW w:w="339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b/>
                <w:bCs/>
                <w:kern w:val="0"/>
                <w:lang w:val="zh-CN"/>
              </w:rPr>
              <w:t>综合（信用）标平均得分</w:t>
            </w:r>
          </w:p>
        </w:tc>
        <w:tc>
          <w:tcPr>
            <w:tcW w:w="581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16.8</w:t>
            </w:r>
          </w:p>
        </w:tc>
      </w:tr>
      <w:tr w:rsidR="009C6F43">
        <w:trPr>
          <w:trHeight w:hRule="exact" w:val="567"/>
        </w:trPr>
        <w:tc>
          <w:tcPr>
            <w:tcW w:w="339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400" w:lineRule="exact"/>
              <w:jc w:val="center"/>
              <w:rPr>
                <w:rFonts w:ascii="宋体" w:cs="宋体"/>
                <w:kern w:val="0"/>
                <w:sz w:val="22"/>
                <w:lang w:val="zh-CN"/>
              </w:rPr>
            </w:pPr>
            <w:r>
              <w:rPr>
                <w:rFonts w:ascii="宋体" w:cs="宋体" w:hint="eastAsia"/>
                <w:b/>
                <w:bCs/>
                <w:kern w:val="0"/>
                <w:lang w:val="zh-CN"/>
              </w:rPr>
              <w:t>最终得分</w:t>
            </w:r>
          </w:p>
        </w:tc>
        <w:tc>
          <w:tcPr>
            <w:tcW w:w="581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9C6F43" w:rsidRDefault="00A8102C">
            <w:pPr>
              <w:autoSpaceDE w:val="0"/>
              <w:autoSpaceDN w:val="0"/>
              <w:adjustRightInd w:val="0"/>
              <w:spacing w:line="400" w:lineRule="exact"/>
              <w:jc w:val="center"/>
              <w:rPr>
                <w:rFonts w:ascii="宋体" w:cs="宋体"/>
                <w:kern w:val="0"/>
                <w:sz w:val="22"/>
              </w:rPr>
            </w:pPr>
            <w:r>
              <w:rPr>
                <w:rFonts w:ascii="宋体" w:cs="宋体" w:hint="eastAsia"/>
                <w:kern w:val="0"/>
                <w:sz w:val="22"/>
              </w:rPr>
              <w:t>87.42</w:t>
            </w:r>
          </w:p>
        </w:tc>
      </w:tr>
      <w:tr w:rsidR="009C6F43">
        <w:trPr>
          <w:trHeight w:val="1220"/>
        </w:trPr>
        <w:tc>
          <w:tcPr>
            <w:tcW w:w="9214" w:type="dxa"/>
            <w:gridSpan w:val="10"/>
            <w:tcBorders>
              <w:top w:val="single" w:sz="2" w:space="0" w:color="000000"/>
              <w:left w:val="single" w:sz="2" w:space="0" w:color="000000"/>
              <w:bottom w:val="single" w:sz="2" w:space="0" w:color="000000"/>
              <w:right w:val="single" w:sz="2" w:space="0" w:color="000000"/>
            </w:tcBorders>
            <w:shd w:val="clear" w:color="000000" w:fill="FFFFFF"/>
          </w:tcPr>
          <w:p w:rsidR="009C6F43" w:rsidRDefault="00A8102C">
            <w:pPr>
              <w:autoSpaceDE w:val="0"/>
              <w:autoSpaceDN w:val="0"/>
              <w:adjustRightInd w:val="0"/>
              <w:spacing w:line="300" w:lineRule="atLeast"/>
              <w:rPr>
                <w:b/>
                <w:bCs/>
                <w:kern w:val="0"/>
              </w:rPr>
            </w:pPr>
            <w:r>
              <w:rPr>
                <w:rFonts w:ascii="宋体" w:cs="宋体" w:hint="eastAsia"/>
                <w:b/>
                <w:bCs/>
                <w:kern w:val="0"/>
                <w:lang w:val="zh-CN"/>
              </w:rPr>
              <w:t>备注：</w:t>
            </w:r>
          </w:p>
          <w:p w:rsidR="009C6F43" w:rsidRDefault="00A8102C">
            <w:pPr>
              <w:autoSpaceDE w:val="0"/>
              <w:autoSpaceDN w:val="0"/>
              <w:adjustRightInd w:val="0"/>
              <w:spacing w:line="300" w:lineRule="atLeast"/>
              <w:ind w:firstLine="420"/>
              <w:rPr>
                <w:color w:val="000000"/>
                <w:kern w:val="0"/>
                <w:highlight w:val="white"/>
              </w:rPr>
            </w:pPr>
            <w:r>
              <w:rPr>
                <w:rFonts w:ascii="宋体" w:cs="宋体" w:hint="eastAsia"/>
                <w:color w:val="000000"/>
                <w:kern w:val="0"/>
                <w:highlight w:val="white"/>
                <w:lang w:val="zh-CN"/>
              </w:rPr>
              <w:t>评标委员会完成技术标评分、综合（信用）标评分后，应分别从中去掉一个最高分和一个最低分，取平均值作为该投标人的技术标、综合（信用）标得分；投标人最终得分</w:t>
            </w:r>
            <w:r>
              <w:rPr>
                <w:color w:val="000000"/>
                <w:kern w:val="0"/>
                <w:highlight w:val="white"/>
              </w:rPr>
              <w:t>=</w:t>
            </w:r>
            <w:r>
              <w:rPr>
                <w:rFonts w:ascii="宋体" w:cs="宋体" w:hint="eastAsia"/>
                <w:color w:val="000000"/>
                <w:kern w:val="0"/>
                <w:highlight w:val="white"/>
                <w:lang w:val="zh-CN"/>
              </w:rPr>
              <w:t>技术标平均得分＋商务标得分＋综合（信用）标平均得分。计算分值均四舍五入保留两位小数。</w:t>
            </w:r>
          </w:p>
          <w:p w:rsidR="009C6F43" w:rsidRDefault="00A8102C">
            <w:pPr>
              <w:autoSpaceDE w:val="0"/>
              <w:autoSpaceDN w:val="0"/>
              <w:adjustRightInd w:val="0"/>
              <w:spacing w:line="300" w:lineRule="atLeast"/>
              <w:ind w:firstLine="420"/>
              <w:rPr>
                <w:rFonts w:ascii="宋体" w:cs="宋体"/>
                <w:kern w:val="0"/>
                <w:sz w:val="22"/>
                <w:lang w:val="zh-CN"/>
              </w:rPr>
            </w:pPr>
            <w:r>
              <w:rPr>
                <w:rFonts w:ascii="宋体" w:cs="宋体" w:hint="eastAsia"/>
                <w:color w:val="000000"/>
                <w:kern w:val="0"/>
                <w:lang w:val="zh-CN"/>
              </w:rPr>
              <w:t>评标委员会人数在</w:t>
            </w:r>
            <w:r>
              <w:rPr>
                <w:color w:val="000000"/>
                <w:kern w:val="0"/>
              </w:rPr>
              <w:t>5</w:t>
            </w:r>
            <w:r>
              <w:rPr>
                <w:rFonts w:ascii="宋体" w:cs="宋体" w:hint="eastAsia"/>
                <w:color w:val="000000"/>
                <w:kern w:val="0"/>
                <w:lang w:val="zh-CN"/>
              </w:rPr>
              <w:t>人以上时，去掉一个最高分和一个最低分取平均值；评标委员会人数在</w:t>
            </w:r>
            <w:r>
              <w:rPr>
                <w:color w:val="000000"/>
                <w:kern w:val="0"/>
              </w:rPr>
              <w:t>5</w:t>
            </w:r>
            <w:r>
              <w:rPr>
                <w:rFonts w:ascii="宋体" w:cs="宋体" w:hint="eastAsia"/>
                <w:color w:val="000000"/>
                <w:kern w:val="0"/>
                <w:lang w:val="zh-CN"/>
              </w:rPr>
              <w:t>人时，取所有评委评分的平均值。</w:t>
            </w:r>
          </w:p>
        </w:tc>
      </w:tr>
    </w:tbl>
    <w:p w:rsidR="009C6F43" w:rsidRDefault="009C6F43">
      <w:pPr>
        <w:autoSpaceDE w:val="0"/>
        <w:autoSpaceDN w:val="0"/>
        <w:adjustRightInd w:val="0"/>
        <w:spacing w:line="540" w:lineRule="exact"/>
        <w:ind w:firstLine="620"/>
        <w:rPr>
          <w:rFonts w:ascii="黑体" w:eastAsia="黑体" w:hAnsi="黑体" w:cs="宋体"/>
          <w:color w:val="000000"/>
          <w:spacing w:val="15"/>
          <w:kern w:val="0"/>
          <w:sz w:val="30"/>
          <w:szCs w:val="30"/>
          <w:lang w:val="zh-CN"/>
        </w:rPr>
      </w:pPr>
    </w:p>
    <w:p w:rsidR="000A39A3" w:rsidRDefault="00783BCB">
      <w:pPr>
        <w:autoSpaceDE w:val="0"/>
        <w:autoSpaceDN w:val="0"/>
        <w:adjustRightInd w:val="0"/>
        <w:spacing w:line="540" w:lineRule="exact"/>
        <w:ind w:firstLine="620"/>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六</w:t>
      </w:r>
      <w:r w:rsidR="00A8102C">
        <w:rPr>
          <w:rFonts w:ascii="黑体" w:eastAsia="黑体" w:hAnsi="黑体" w:cs="宋体" w:hint="eastAsia"/>
          <w:color w:val="000000"/>
          <w:spacing w:val="15"/>
          <w:kern w:val="0"/>
          <w:sz w:val="30"/>
          <w:szCs w:val="30"/>
          <w:lang w:val="zh-CN"/>
        </w:rPr>
        <w:t>、推荐的中标候选人情况</w:t>
      </w:r>
    </w:p>
    <w:p w:rsidR="009C6F43" w:rsidRDefault="00A8102C">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（一）推荐的中标候选人名单：</w:t>
      </w:r>
    </w:p>
    <w:p w:rsidR="009C6F43" w:rsidRPr="007540E2" w:rsidRDefault="00A8102C" w:rsidP="007540E2">
      <w:pPr>
        <w:ind w:leftChars="300" w:left="630"/>
        <w:rPr>
          <w:rFonts w:ascii="仿宋" w:eastAsia="仿宋" w:hAnsi="仿宋" w:cs="宋体"/>
          <w:color w:val="000000"/>
          <w:spacing w:val="15"/>
          <w:kern w:val="0"/>
          <w:sz w:val="30"/>
          <w:szCs w:val="30"/>
          <w:lang w:val="zh-CN"/>
        </w:rPr>
      </w:pPr>
      <w:r w:rsidRPr="00247EF8">
        <w:rPr>
          <w:rFonts w:ascii="仿宋" w:eastAsia="仿宋" w:hAnsi="仿宋" w:cs="宋体" w:hint="eastAsia"/>
          <w:b/>
          <w:color w:val="000000"/>
          <w:spacing w:val="15"/>
          <w:kern w:val="0"/>
          <w:sz w:val="30"/>
          <w:szCs w:val="30"/>
          <w:lang w:val="zh-CN"/>
        </w:rPr>
        <w:t>第一中标候选人</w:t>
      </w:r>
      <w:r w:rsidRPr="007540E2">
        <w:rPr>
          <w:rFonts w:ascii="仿宋" w:eastAsia="仿宋" w:hAnsi="仿宋" w:cs="宋体" w:hint="eastAsia"/>
          <w:color w:val="000000"/>
          <w:spacing w:val="15"/>
          <w:kern w:val="0"/>
          <w:sz w:val="30"/>
          <w:szCs w:val="30"/>
          <w:lang w:val="zh-CN"/>
        </w:rPr>
        <w:t>：河南盛鼎土木建筑工程有限公司</w:t>
      </w:r>
    </w:p>
    <w:p w:rsidR="009C6F43" w:rsidRPr="007540E2" w:rsidRDefault="00A8102C" w:rsidP="007540E2">
      <w:pPr>
        <w:ind w:leftChars="300" w:left="630"/>
        <w:rPr>
          <w:rFonts w:ascii="仿宋" w:eastAsia="仿宋" w:hAnsi="仿宋" w:cs="宋体"/>
          <w:color w:val="000000"/>
          <w:spacing w:val="15"/>
          <w:kern w:val="0"/>
          <w:sz w:val="30"/>
          <w:szCs w:val="30"/>
          <w:lang w:val="zh-CN"/>
        </w:rPr>
      </w:pPr>
      <w:r w:rsidRPr="007540E2">
        <w:rPr>
          <w:rFonts w:ascii="仿宋" w:eastAsia="仿宋" w:hAnsi="仿宋" w:cs="宋体" w:hint="eastAsia"/>
          <w:color w:val="000000"/>
          <w:spacing w:val="15"/>
          <w:kern w:val="0"/>
          <w:sz w:val="30"/>
          <w:szCs w:val="30"/>
          <w:lang w:val="zh-CN"/>
        </w:rPr>
        <w:t xml:space="preserve">投标报价：5933147.5元 </w:t>
      </w:r>
    </w:p>
    <w:p w:rsidR="009C6F43" w:rsidRPr="007540E2" w:rsidRDefault="00A8102C" w:rsidP="007540E2">
      <w:pPr>
        <w:ind w:leftChars="300" w:left="630"/>
        <w:rPr>
          <w:rFonts w:ascii="仿宋" w:eastAsia="仿宋" w:hAnsi="仿宋" w:cs="宋体"/>
          <w:color w:val="000000"/>
          <w:spacing w:val="15"/>
          <w:kern w:val="0"/>
          <w:sz w:val="30"/>
          <w:szCs w:val="30"/>
          <w:lang w:val="zh-CN"/>
        </w:rPr>
      </w:pPr>
      <w:r w:rsidRPr="007540E2">
        <w:rPr>
          <w:rFonts w:ascii="仿宋" w:eastAsia="仿宋" w:hAnsi="仿宋" w:cs="宋体" w:hint="eastAsia"/>
          <w:color w:val="000000"/>
          <w:spacing w:val="15"/>
          <w:kern w:val="0"/>
          <w:sz w:val="30"/>
          <w:szCs w:val="30"/>
          <w:lang w:val="zh-CN"/>
        </w:rPr>
        <w:t>大写：伍佰玖拾叁万叁仟壹佰肆拾柒元伍角整</w:t>
      </w:r>
    </w:p>
    <w:p w:rsidR="009C6F43" w:rsidRDefault="00A8102C">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工期：</w:t>
      </w:r>
      <w:r>
        <w:rPr>
          <w:rFonts w:ascii="仿宋" w:eastAsia="仿宋" w:hAnsi="仿宋" w:cs="宋体"/>
          <w:color w:val="000000"/>
          <w:spacing w:val="15"/>
          <w:kern w:val="0"/>
          <w:sz w:val="30"/>
          <w:szCs w:val="30"/>
        </w:rPr>
        <w:t>100</w:t>
      </w:r>
      <w:r>
        <w:rPr>
          <w:rFonts w:ascii="仿宋" w:eastAsia="仿宋" w:hAnsi="仿宋" w:cs="宋体" w:hint="eastAsia"/>
          <w:color w:val="000000"/>
          <w:spacing w:val="15"/>
          <w:kern w:val="0"/>
          <w:sz w:val="30"/>
          <w:szCs w:val="30"/>
        </w:rPr>
        <w:t>日历天</w:t>
      </w:r>
      <w:r>
        <w:rPr>
          <w:rFonts w:ascii="仿宋" w:eastAsia="仿宋" w:hAnsi="仿宋" w:cs="宋体"/>
          <w:color w:val="000000"/>
          <w:spacing w:val="15"/>
          <w:kern w:val="0"/>
          <w:sz w:val="30"/>
          <w:szCs w:val="30"/>
          <w:lang w:val="zh-CN"/>
        </w:rPr>
        <w:t xml:space="preserve">   </w:t>
      </w:r>
    </w:p>
    <w:p w:rsidR="009C6F43" w:rsidRDefault="00A8102C">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lastRenderedPageBreak/>
        <w:t>质量标准：合格（符合国家现行的验收规范和标准）</w:t>
      </w:r>
      <w:r>
        <w:rPr>
          <w:rFonts w:ascii="仿宋" w:eastAsia="仿宋" w:hAnsi="仿宋" w:cs="宋体"/>
          <w:color w:val="000000"/>
          <w:spacing w:val="15"/>
          <w:kern w:val="0"/>
          <w:sz w:val="30"/>
          <w:szCs w:val="30"/>
          <w:lang w:val="zh-CN"/>
        </w:rPr>
        <w:t xml:space="preserve"> </w:t>
      </w:r>
    </w:p>
    <w:p w:rsidR="00B13808" w:rsidRDefault="00A8102C">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D01540">
        <w:rPr>
          <w:rFonts w:ascii="仿宋" w:eastAsia="仿宋" w:hAnsi="仿宋" w:cs="宋体" w:hint="eastAsia"/>
          <w:color w:val="000000"/>
          <w:spacing w:val="15"/>
          <w:kern w:val="0"/>
          <w:sz w:val="30"/>
          <w:szCs w:val="30"/>
          <w:lang w:val="zh-CN"/>
        </w:rPr>
        <w:t>项目负责人：王飞飞  证书名称：建造师</w:t>
      </w:r>
    </w:p>
    <w:p w:rsidR="009C6F43" w:rsidRPr="00D01540" w:rsidRDefault="00A8102C">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D01540">
        <w:rPr>
          <w:rFonts w:ascii="仿宋" w:eastAsia="仿宋" w:hAnsi="仿宋" w:cs="宋体" w:hint="eastAsia"/>
          <w:color w:val="000000"/>
          <w:spacing w:val="15"/>
          <w:kern w:val="0"/>
          <w:sz w:val="30"/>
          <w:szCs w:val="30"/>
          <w:lang w:val="zh-CN"/>
        </w:rPr>
        <w:t>编号：豫241131334528</w:t>
      </w:r>
    </w:p>
    <w:p w:rsidR="009C6F43" w:rsidRDefault="00A8102C">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投标文件中填报的项目负责人业绩名称：</w:t>
      </w:r>
      <w:r>
        <w:rPr>
          <w:rFonts w:ascii="仿宋" w:eastAsia="仿宋" w:hAnsi="仿宋" w:cs="宋体" w:hint="eastAsia"/>
          <w:color w:val="000000"/>
          <w:spacing w:val="15"/>
          <w:kern w:val="0"/>
          <w:sz w:val="30"/>
          <w:szCs w:val="30"/>
        </w:rPr>
        <w:t>1、淮阳县文昌大道污水管网工程2、内宝线内黄县段污水管网建设工程施工</w:t>
      </w:r>
    </w:p>
    <w:p w:rsidR="00247EF8" w:rsidRPr="00783BCB" w:rsidRDefault="00A8102C" w:rsidP="00783BCB">
      <w:pPr>
        <w:pStyle w:val="a0"/>
        <w:ind w:firstLineChars="200" w:firstLine="660"/>
        <w:rPr>
          <w:rFonts w:ascii="仿宋" w:eastAsia="仿宋" w:hAnsi="仿宋" w:cs="宋体"/>
          <w:color w:val="000000"/>
          <w:spacing w:val="15"/>
          <w:kern w:val="0"/>
          <w:sz w:val="30"/>
          <w:szCs w:val="30"/>
        </w:rPr>
      </w:pPr>
      <w:r>
        <w:rPr>
          <w:rFonts w:ascii="仿宋" w:eastAsia="仿宋" w:hAnsi="仿宋" w:cs="宋体" w:hint="eastAsia"/>
          <w:color w:val="000000"/>
          <w:spacing w:val="15"/>
          <w:kern w:val="0"/>
          <w:sz w:val="30"/>
          <w:szCs w:val="30"/>
          <w:lang w:val="zh-CN"/>
        </w:rPr>
        <w:t>投标文件中填报的单位项目业绩名称：</w:t>
      </w:r>
      <w:r>
        <w:rPr>
          <w:rFonts w:ascii="仿宋" w:eastAsia="仿宋" w:hAnsi="仿宋" w:cs="宋体" w:hint="eastAsia"/>
          <w:color w:val="000000"/>
          <w:spacing w:val="15"/>
          <w:kern w:val="0"/>
          <w:sz w:val="30"/>
          <w:szCs w:val="30"/>
        </w:rPr>
        <w:t>1、唐河县经济技术开发区道路排水工程;2、永城市新城光明路中段污水管道及道路工程</w:t>
      </w:r>
    </w:p>
    <w:p w:rsidR="009C6F43" w:rsidRPr="00247EF8" w:rsidRDefault="00A8102C" w:rsidP="007835FD">
      <w:pPr>
        <w:ind w:firstLineChars="200" w:firstLine="662"/>
        <w:rPr>
          <w:rFonts w:ascii="仿宋" w:eastAsia="仿宋" w:hAnsi="仿宋" w:cs="宋体"/>
          <w:color w:val="000000"/>
          <w:spacing w:val="15"/>
          <w:kern w:val="0"/>
          <w:sz w:val="30"/>
          <w:szCs w:val="30"/>
        </w:rPr>
      </w:pPr>
      <w:r w:rsidRPr="007835FD">
        <w:rPr>
          <w:rFonts w:ascii="仿宋" w:eastAsia="仿宋" w:hAnsi="仿宋" w:cs="宋体" w:hint="eastAsia"/>
          <w:b/>
          <w:color w:val="000000"/>
          <w:spacing w:val="15"/>
          <w:kern w:val="0"/>
          <w:sz w:val="30"/>
          <w:szCs w:val="30"/>
        </w:rPr>
        <w:t>第二中标候选人：</w:t>
      </w:r>
      <w:r w:rsidRPr="00247EF8">
        <w:rPr>
          <w:rFonts w:ascii="仿宋" w:eastAsia="仿宋" w:hAnsi="仿宋" w:cs="宋体" w:hint="eastAsia"/>
          <w:color w:val="000000"/>
          <w:spacing w:val="15"/>
          <w:kern w:val="0"/>
          <w:sz w:val="30"/>
          <w:szCs w:val="30"/>
        </w:rPr>
        <w:t>河南鼎鑫建设工程有限公司</w:t>
      </w:r>
    </w:p>
    <w:p w:rsidR="009C6F43" w:rsidRPr="00247EF8" w:rsidRDefault="00A8102C" w:rsidP="00247EF8">
      <w:pPr>
        <w:ind w:leftChars="300" w:left="630"/>
        <w:rPr>
          <w:rFonts w:ascii="仿宋" w:eastAsia="仿宋" w:hAnsi="仿宋" w:cs="宋体"/>
          <w:color w:val="000000"/>
          <w:spacing w:val="15"/>
          <w:kern w:val="0"/>
          <w:sz w:val="30"/>
          <w:szCs w:val="30"/>
        </w:rPr>
      </w:pPr>
      <w:r w:rsidRPr="00247EF8">
        <w:rPr>
          <w:rFonts w:ascii="仿宋" w:eastAsia="仿宋" w:hAnsi="仿宋" w:cs="宋体" w:hint="eastAsia"/>
          <w:color w:val="000000"/>
          <w:spacing w:val="15"/>
          <w:kern w:val="0"/>
          <w:sz w:val="30"/>
          <w:szCs w:val="30"/>
        </w:rPr>
        <w:t>投标报价：5862316.93元</w:t>
      </w:r>
    </w:p>
    <w:p w:rsidR="009C6F43" w:rsidRPr="00247EF8" w:rsidRDefault="00A8102C" w:rsidP="00247EF8">
      <w:pPr>
        <w:ind w:leftChars="300" w:left="630"/>
        <w:rPr>
          <w:rFonts w:ascii="仿宋" w:eastAsia="仿宋" w:hAnsi="仿宋" w:cs="宋体"/>
          <w:color w:val="000000"/>
          <w:spacing w:val="15"/>
          <w:kern w:val="0"/>
          <w:sz w:val="30"/>
          <w:szCs w:val="30"/>
        </w:rPr>
      </w:pPr>
      <w:r w:rsidRPr="00247EF8">
        <w:rPr>
          <w:rFonts w:ascii="仿宋" w:eastAsia="仿宋" w:hAnsi="仿宋" w:cs="宋体" w:hint="eastAsia"/>
          <w:color w:val="000000"/>
          <w:spacing w:val="15"/>
          <w:kern w:val="0"/>
          <w:sz w:val="30"/>
          <w:szCs w:val="30"/>
        </w:rPr>
        <w:t>大写：伍佰捌拾陆万贰仟叁佰壹拾陆元玖角叁分</w:t>
      </w:r>
      <w:r w:rsidRPr="00247EF8">
        <w:rPr>
          <w:rFonts w:ascii="仿宋" w:eastAsia="仿宋" w:hAnsi="仿宋" w:cs="宋体"/>
          <w:color w:val="000000"/>
          <w:spacing w:val="15"/>
          <w:kern w:val="0"/>
          <w:sz w:val="30"/>
          <w:szCs w:val="30"/>
        </w:rPr>
        <w:t xml:space="preserve"> </w:t>
      </w:r>
    </w:p>
    <w:p w:rsidR="009C6F43" w:rsidRPr="00247EF8" w:rsidRDefault="00A8102C" w:rsidP="00247EF8">
      <w:pPr>
        <w:ind w:leftChars="300" w:left="630"/>
        <w:rPr>
          <w:rFonts w:ascii="仿宋" w:eastAsia="仿宋" w:hAnsi="仿宋" w:cs="宋体"/>
          <w:color w:val="000000"/>
          <w:spacing w:val="15"/>
          <w:kern w:val="0"/>
          <w:sz w:val="30"/>
          <w:szCs w:val="30"/>
        </w:rPr>
      </w:pPr>
      <w:r w:rsidRPr="00247EF8">
        <w:rPr>
          <w:rFonts w:ascii="仿宋" w:eastAsia="仿宋" w:hAnsi="仿宋" w:cs="宋体" w:hint="eastAsia"/>
          <w:color w:val="000000"/>
          <w:spacing w:val="15"/>
          <w:kern w:val="0"/>
          <w:sz w:val="30"/>
          <w:szCs w:val="30"/>
        </w:rPr>
        <w:t>工期：</w:t>
      </w:r>
      <w:r w:rsidRPr="00247EF8">
        <w:rPr>
          <w:rFonts w:ascii="仿宋" w:eastAsia="仿宋" w:hAnsi="仿宋" w:cs="宋体"/>
          <w:color w:val="000000"/>
          <w:spacing w:val="15"/>
          <w:kern w:val="0"/>
          <w:sz w:val="30"/>
          <w:szCs w:val="30"/>
        </w:rPr>
        <w:t>100</w:t>
      </w:r>
      <w:r w:rsidRPr="00247EF8">
        <w:rPr>
          <w:rFonts w:ascii="仿宋" w:eastAsia="仿宋" w:hAnsi="仿宋" w:cs="宋体" w:hint="eastAsia"/>
          <w:color w:val="000000"/>
          <w:spacing w:val="15"/>
          <w:kern w:val="0"/>
          <w:sz w:val="30"/>
          <w:szCs w:val="30"/>
        </w:rPr>
        <w:t>日历天</w:t>
      </w:r>
      <w:r w:rsidRPr="00247EF8">
        <w:rPr>
          <w:rFonts w:ascii="仿宋" w:eastAsia="仿宋" w:hAnsi="仿宋" w:cs="宋体"/>
          <w:color w:val="000000"/>
          <w:spacing w:val="15"/>
          <w:kern w:val="0"/>
          <w:sz w:val="30"/>
          <w:szCs w:val="30"/>
        </w:rPr>
        <w:t xml:space="preserve">   </w:t>
      </w:r>
    </w:p>
    <w:p w:rsidR="009C6F43" w:rsidRDefault="00A8102C">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质量标准：合格（符合国家现行的验收规范和标准）</w:t>
      </w:r>
      <w:r>
        <w:rPr>
          <w:rFonts w:ascii="仿宋" w:eastAsia="仿宋" w:hAnsi="仿宋" w:cs="宋体"/>
          <w:color w:val="000000"/>
          <w:spacing w:val="15"/>
          <w:kern w:val="0"/>
          <w:sz w:val="30"/>
          <w:szCs w:val="30"/>
          <w:lang w:val="zh-CN"/>
        </w:rPr>
        <w:t xml:space="preserve"> </w:t>
      </w:r>
    </w:p>
    <w:p w:rsidR="00B13808" w:rsidRDefault="00A8102C">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247EF8">
        <w:rPr>
          <w:rFonts w:ascii="仿宋" w:eastAsia="仿宋" w:hAnsi="仿宋" w:cs="宋体" w:hint="eastAsia"/>
          <w:color w:val="000000"/>
          <w:spacing w:val="15"/>
          <w:kern w:val="0"/>
          <w:sz w:val="30"/>
          <w:szCs w:val="30"/>
          <w:lang w:val="zh-CN"/>
        </w:rPr>
        <w:t>项目负责人： 张朋朋  证书名称：建造师</w:t>
      </w:r>
      <w:r w:rsidR="00B13808">
        <w:rPr>
          <w:rFonts w:ascii="仿宋" w:eastAsia="仿宋" w:hAnsi="仿宋" w:cs="宋体" w:hint="eastAsia"/>
          <w:color w:val="000000"/>
          <w:spacing w:val="15"/>
          <w:kern w:val="0"/>
          <w:sz w:val="30"/>
          <w:szCs w:val="30"/>
          <w:lang w:val="zh-CN"/>
        </w:rPr>
        <w:t xml:space="preserve"> </w:t>
      </w:r>
    </w:p>
    <w:p w:rsidR="009C6F43" w:rsidRPr="00247EF8" w:rsidRDefault="00A8102C">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247EF8">
        <w:rPr>
          <w:rFonts w:ascii="仿宋" w:eastAsia="仿宋" w:hAnsi="仿宋" w:cs="宋体" w:hint="eastAsia"/>
          <w:color w:val="000000"/>
          <w:spacing w:val="15"/>
          <w:kern w:val="0"/>
          <w:sz w:val="30"/>
          <w:szCs w:val="30"/>
          <w:lang w:val="zh-CN"/>
        </w:rPr>
        <w:t>编号：豫241111224841</w:t>
      </w:r>
    </w:p>
    <w:p w:rsidR="009C6F43" w:rsidRDefault="00A8102C">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投标文件中填报的项目负责人业绩名称：</w:t>
      </w:r>
      <w:r>
        <w:rPr>
          <w:rFonts w:ascii="仿宋" w:eastAsia="仿宋" w:hAnsi="仿宋" w:cs="宋体" w:hint="eastAsia"/>
          <w:color w:val="000000"/>
          <w:spacing w:val="15"/>
          <w:kern w:val="0"/>
          <w:sz w:val="30"/>
          <w:szCs w:val="30"/>
        </w:rPr>
        <w:t>1、商丘市中州路道路及排水工程;2、商丘市第二污水处理厂污配套管网工程</w:t>
      </w:r>
    </w:p>
    <w:p w:rsidR="009C6F43" w:rsidRPr="00783BCB" w:rsidRDefault="00A8102C" w:rsidP="00783BCB">
      <w:pPr>
        <w:pStyle w:val="a0"/>
        <w:ind w:firstLineChars="200" w:firstLine="660"/>
        <w:rPr>
          <w:lang w:val="zh-CN"/>
        </w:rPr>
      </w:pPr>
      <w:r>
        <w:rPr>
          <w:rFonts w:ascii="仿宋" w:eastAsia="仿宋" w:hAnsi="仿宋" w:cs="宋体" w:hint="eastAsia"/>
          <w:color w:val="000000"/>
          <w:spacing w:val="15"/>
          <w:kern w:val="0"/>
          <w:sz w:val="30"/>
          <w:szCs w:val="30"/>
          <w:lang w:val="zh-CN"/>
        </w:rPr>
        <w:t>投标文件中填报的单位项目业绩名称：</w:t>
      </w:r>
      <w:r>
        <w:rPr>
          <w:rFonts w:ascii="仿宋" w:eastAsia="仿宋" w:hAnsi="仿宋" w:cs="宋体" w:hint="eastAsia"/>
          <w:color w:val="000000"/>
          <w:spacing w:val="15"/>
          <w:kern w:val="0"/>
          <w:sz w:val="30"/>
          <w:szCs w:val="30"/>
        </w:rPr>
        <w:t>1、虞城县城市生活垃圾处理及配套管网工程;2、商丘市产业聚集区睢阳大道道路工程第二标段</w:t>
      </w:r>
    </w:p>
    <w:p w:rsidR="009C6F43" w:rsidRPr="00A40F87" w:rsidRDefault="00A8102C" w:rsidP="00A40F87">
      <w:pPr>
        <w:ind w:leftChars="300" w:left="630"/>
        <w:rPr>
          <w:rFonts w:ascii="仿宋" w:eastAsia="仿宋" w:hAnsi="仿宋" w:cs="宋体"/>
          <w:color w:val="000000"/>
          <w:spacing w:val="15"/>
          <w:kern w:val="0"/>
          <w:sz w:val="30"/>
          <w:szCs w:val="30"/>
          <w:lang w:val="zh-CN"/>
        </w:rPr>
      </w:pPr>
      <w:r w:rsidRPr="007835FD">
        <w:rPr>
          <w:rFonts w:ascii="仿宋" w:eastAsia="仿宋" w:hAnsi="仿宋" w:cs="宋体" w:hint="eastAsia"/>
          <w:b/>
          <w:color w:val="000000"/>
          <w:spacing w:val="15"/>
          <w:kern w:val="0"/>
          <w:sz w:val="30"/>
          <w:szCs w:val="30"/>
          <w:lang w:val="zh-CN"/>
        </w:rPr>
        <w:t>第三中标候选人：</w:t>
      </w:r>
      <w:r w:rsidRPr="00A40F87">
        <w:rPr>
          <w:rFonts w:ascii="仿宋" w:eastAsia="仿宋" w:hAnsi="仿宋" w:cs="宋体" w:hint="eastAsia"/>
          <w:color w:val="000000"/>
          <w:spacing w:val="15"/>
          <w:kern w:val="0"/>
          <w:sz w:val="30"/>
          <w:szCs w:val="30"/>
          <w:lang w:val="zh-CN"/>
        </w:rPr>
        <w:t>郑州久鼎路桥工程有限公司</w:t>
      </w:r>
    </w:p>
    <w:p w:rsidR="009C6F43" w:rsidRPr="00A40F87" w:rsidRDefault="00A8102C" w:rsidP="00A40F87">
      <w:pPr>
        <w:ind w:leftChars="300" w:left="630"/>
        <w:rPr>
          <w:rFonts w:ascii="仿宋" w:eastAsia="仿宋" w:hAnsi="仿宋" w:cs="宋体"/>
          <w:color w:val="000000"/>
          <w:spacing w:val="15"/>
          <w:kern w:val="0"/>
          <w:sz w:val="30"/>
          <w:szCs w:val="30"/>
          <w:lang w:val="zh-CN"/>
        </w:rPr>
      </w:pPr>
      <w:r w:rsidRPr="00A40F87">
        <w:rPr>
          <w:rFonts w:ascii="仿宋" w:eastAsia="仿宋" w:hAnsi="仿宋" w:cs="宋体" w:hint="eastAsia"/>
          <w:color w:val="000000"/>
          <w:spacing w:val="15"/>
          <w:kern w:val="0"/>
          <w:sz w:val="30"/>
          <w:szCs w:val="30"/>
          <w:lang w:val="zh-CN"/>
        </w:rPr>
        <w:t xml:space="preserve">投标报价：5920282.78元 </w:t>
      </w:r>
    </w:p>
    <w:p w:rsidR="009C6F43" w:rsidRPr="00A40F87" w:rsidRDefault="00A8102C" w:rsidP="00A40F87">
      <w:pPr>
        <w:ind w:leftChars="300" w:left="630"/>
        <w:rPr>
          <w:rFonts w:ascii="仿宋" w:eastAsia="仿宋" w:hAnsi="仿宋" w:cs="宋体"/>
          <w:color w:val="000000"/>
          <w:spacing w:val="15"/>
          <w:kern w:val="0"/>
          <w:sz w:val="30"/>
          <w:szCs w:val="30"/>
          <w:lang w:val="zh-CN"/>
        </w:rPr>
      </w:pPr>
      <w:r w:rsidRPr="00A40F87">
        <w:rPr>
          <w:rFonts w:ascii="仿宋" w:eastAsia="仿宋" w:hAnsi="仿宋" w:cs="宋体" w:hint="eastAsia"/>
          <w:color w:val="000000"/>
          <w:spacing w:val="15"/>
          <w:kern w:val="0"/>
          <w:sz w:val="30"/>
          <w:szCs w:val="30"/>
          <w:lang w:val="zh-CN"/>
        </w:rPr>
        <w:t xml:space="preserve">大写：伍佰玖拾贰万零贰佰捌拾贰元柒角捌分 </w:t>
      </w:r>
      <w:r w:rsidRPr="00A40F87">
        <w:rPr>
          <w:rFonts w:ascii="仿宋" w:eastAsia="仿宋" w:hAnsi="仿宋" w:cs="宋体"/>
          <w:color w:val="000000"/>
          <w:spacing w:val="15"/>
          <w:kern w:val="0"/>
          <w:sz w:val="30"/>
          <w:szCs w:val="30"/>
          <w:lang w:val="zh-CN"/>
        </w:rPr>
        <w:t xml:space="preserve">  </w:t>
      </w:r>
    </w:p>
    <w:p w:rsidR="009C6F43" w:rsidRPr="00A40F87" w:rsidRDefault="00A8102C" w:rsidP="00A40F87">
      <w:pPr>
        <w:ind w:leftChars="300" w:left="630"/>
        <w:rPr>
          <w:rFonts w:ascii="仿宋" w:eastAsia="仿宋" w:hAnsi="仿宋" w:cs="宋体"/>
          <w:color w:val="000000"/>
          <w:spacing w:val="15"/>
          <w:kern w:val="0"/>
          <w:sz w:val="30"/>
          <w:szCs w:val="30"/>
          <w:lang w:val="zh-CN"/>
        </w:rPr>
      </w:pPr>
      <w:r w:rsidRPr="00A40F87">
        <w:rPr>
          <w:rFonts w:ascii="仿宋" w:eastAsia="仿宋" w:hAnsi="仿宋" w:cs="宋体" w:hint="eastAsia"/>
          <w:color w:val="000000"/>
          <w:spacing w:val="15"/>
          <w:kern w:val="0"/>
          <w:sz w:val="30"/>
          <w:szCs w:val="30"/>
          <w:lang w:val="zh-CN"/>
        </w:rPr>
        <w:lastRenderedPageBreak/>
        <w:t>工期：</w:t>
      </w:r>
      <w:r w:rsidRPr="00A40F87">
        <w:rPr>
          <w:rFonts w:ascii="仿宋" w:eastAsia="仿宋" w:hAnsi="仿宋" w:cs="宋体"/>
          <w:color w:val="000000"/>
          <w:spacing w:val="15"/>
          <w:kern w:val="0"/>
          <w:sz w:val="30"/>
          <w:szCs w:val="30"/>
          <w:lang w:val="zh-CN"/>
        </w:rPr>
        <w:t>10</w:t>
      </w:r>
      <w:r w:rsidRPr="00A40F87">
        <w:rPr>
          <w:rFonts w:ascii="仿宋" w:eastAsia="仿宋" w:hAnsi="仿宋" w:cs="宋体" w:hint="eastAsia"/>
          <w:color w:val="000000"/>
          <w:spacing w:val="15"/>
          <w:kern w:val="0"/>
          <w:sz w:val="30"/>
          <w:szCs w:val="30"/>
          <w:lang w:val="zh-CN"/>
        </w:rPr>
        <w:t>0日历天</w:t>
      </w:r>
      <w:r w:rsidRPr="00A40F87">
        <w:rPr>
          <w:rFonts w:ascii="仿宋" w:eastAsia="仿宋" w:hAnsi="仿宋" w:cs="宋体"/>
          <w:color w:val="000000"/>
          <w:spacing w:val="15"/>
          <w:kern w:val="0"/>
          <w:sz w:val="30"/>
          <w:szCs w:val="30"/>
          <w:lang w:val="zh-CN"/>
        </w:rPr>
        <w:t xml:space="preserve">   </w:t>
      </w:r>
    </w:p>
    <w:p w:rsidR="009C6F43" w:rsidRDefault="00A8102C">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质量标准：合格（符合国家现行的验收规范和标准）</w:t>
      </w:r>
      <w:r>
        <w:rPr>
          <w:rFonts w:ascii="仿宋" w:eastAsia="仿宋" w:hAnsi="仿宋" w:cs="宋体"/>
          <w:color w:val="000000"/>
          <w:spacing w:val="15"/>
          <w:kern w:val="0"/>
          <w:sz w:val="30"/>
          <w:szCs w:val="30"/>
          <w:lang w:val="zh-CN"/>
        </w:rPr>
        <w:t xml:space="preserve"> </w:t>
      </w:r>
    </w:p>
    <w:p w:rsidR="00B13808" w:rsidRDefault="00A8102C" w:rsidP="00B13808">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B13808">
        <w:rPr>
          <w:rFonts w:ascii="仿宋" w:eastAsia="仿宋" w:hAnsi="仿宋" w:cs="宋体" w:hint="eastAsia"/>
          <w:color w:val="000000"/>
          <w:spacing w:val="15"/>
          <w:kern w:val="0"/>
          <w:sz w:val="30"/>
          <w:szCs w:val="30"/>
          <w:lang w:val="zh-CN"/>
        </w:rPr>
        <w:t xml:space="preserve">项目负责人：闫水松 </w:t>
      </w:r>
      <w:r w:rsidR="00B13808">
        <w:rPr>
          <w:rFonts w:ascii="仿宋" w:eastAsia="仿宋" w:hAnsi="仿宋" w:cs="宋体"/>
          <w:color w:val="000000"/>
          <w:spacing w:val="15"/>
          <w:kern w:val="0"/>
          <w:sz w:val="30"/>
          <w:szCs w:val="30"/>
          <w:lang w:val="zh-CN"/>
        </w:rPr>
        <w:t xml:space="preserve">  </w:t>
      </w:r>
      <w:r w:rsidR="00B13808" w:rsidRPr="00247EF8">
        <w:rPr>
          <w:rFonts w:ascii="仿宋" w:eastAsia="仿宋" w:hAnsi="仿宋" w:cs="宋体" w:hint="eastAsia"/>
          <w:color w:val="000000"/>
          <w:spacing w:val="15"/>
          <w:kern w:val="0"/>
          <w:sz w:val="30"/>
          <w:szCs w:val="30"/>
          <w:lang w:val="zh-CN"/>
        </w:rPr>
        <w:t>证书名称：建造师</w:t>
      </w:r>
      <w:r w:rsidR="00B13808">
        <w:rPr>
          <w:rFonts w:ascii="仿宋" w:eastAsia="仿宋" w:hAnsi="仿宋" w:cs="宋体" w:hint="eastAsia"/>
          <w:color w:val="000000"/>
          <w:spacing w:val="15"/>
          <w:kern w:val="0"/>
          <w:sz w:val="30"/>
          <w:szCs w:val="30"/>
          <w:lang w:val="zh-CN"/>
        </w:rPr>
        <w:t xml:space="preserve"> </w:t>
      </w:r>
    </w:p>
    <w:p w:rsidR="009C6F43" w:rsidRPr="00B13808" w:rsidRDefault="00A8102C">
      <w:pPr>
        <w:autoSpaceDE w:val="0"/>
        <w:autoSpaceDN w:val="0"/>
        <w:adjustRightInd w:val="0"/>
        <w:spacing w:line="540" w:lineRule="exact"/>
        <w:ind w:firstLine="630"/>
        <w:rPr>
          <w:rFonts w:ascii="仿宋" w:eastAsia="仿宋" w:hAnsi="仿宋" w:cs="宋体"/>
          <w:color w:val="000000"/>
          <w:spacing w:val="15"/>
          <w:kern w:val="0"/>
          <w:sz w:val="30"/>
          <w:szCs w:val="30"/>
          <w:lang w:val="zh-CN"/>
        </w:rPr>
      </w:pPr>
      <w:r w:rsidRPr="00B13808">
        <w:rPr>
          <w:rFonts w:ascii="仿宋" w:eastAsia="仿宋" w:hAnsi="仿宋" w:cs="宋体" w:hint="eastAsia"/>
          <w:color w:val="000000"/>
          <w:spacing w:val="15"/>
          <w:kern w:val="0"/>
          <w:sz w:val="30"/>
          <w:szCs w:val="30"/>
          <w:lang w:val="zh-CN"/>
        </w:rPr>
        <w:t>编号：豫241131337875</w:t>
      </w:r>
    </w:p>
    <w:p w:rsidR="009C6F43" w:rsidRDefault="00A8102C">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投标文件中填报的项目负责人业绩名称：</w:t>
      </w:r>
      <w:r>
        <w:rPr>
          <w:rFonts w:ascii="仿宋" w:eastAsia="仿宋" w:hAnsi="仿宋" w:cs="宋体" w:hint="eastAsia"/>
          <w:color w:val="000000"/>
          <w:spacing w:val="15"/>
          <w:kern w:val="0"/>
          <w:sz w:val="30"/>
          <w:szCs w:val="30"/>
        </w:rPr>
        <w:t>1、新乡平原新区丹江路（恒山路-郑新大道）、经七路（平原大道-万泉河路）道路建设二标段;2、郸城县福寿路东段建设工程和郸城县未来路北段配套工程</w:t>
      </w:r>
    </w:p>
    <w:p w:rsidR="009C6F43" w:rsidRPr="00783BCB" w:rsidRDefault="00A8102C" w:rsidP="00783BCB">
      <w:pPr>
        <w:pStyle w:val="a0"/>
        <w:ind w:firstLineChars="200" w:firstLine="660"/>
        <w:rPr>
          <w:lang w:val="zh-CN"/>
        </w:rPr>
      </w:pPr>
      <w:r>
        <w:rPr>
          <w:rFonts w:ascii="仿宋" w:eastAsia="仿宋" w:hAnsi="仿宋" w:cs="宋体" w:hint="eastAsia"/>
          <w:color w:val="000000"/>
          <w:spacing w:val="15"/>
          <w:kern w:val="0"/>
          <w:sz w:val="30"/>
          <w:szCs w:val="30"/>
          <w:lang w:val="zh-CN"/>
        </w:rPr>
        <w:t>投标文件中填报的单位项目业绩名称：</w:t>
      </w:r>
      <w:r>
        <w:rPr>
          <w:rFonts w:ascii="仿宋" w:eastAsia="仿宋" w:hAnsi="仿宋" w:cs="宋体" w:hint="eastAsia"/>
          <w:color w:val="000000"/>
          <w:spacing w:val="15"/>
          <w:kern w:val="0"/>
          <w:sz w:val="30"/>
          <w:szCs w:val="30"/>
        </w:rPr>
        <w:t>1、获嘉县亢村产业集聚区道路工程第四标段;2、郸城县商务中心区迎宾大道第九条道路建设项目三标段</w:t>
      </w:r>
    </w:p>
    <w:p w:rsidR="007F6E3B" w:rsidRDefault="00783BCB">
      <w:pPr>
        <w:autoSpaceDE w:val="0"/>
        <w:autoSpaceDN w:val="0"/>
        <w:adjustRightInd w:val="0"/>
        <w:spacing w:line="540" w:lineRule="exact"/>
        <w:ind w:firstLine="620"/>
        <w:rPr>
          <w:rFonts w:ascii="黑体" w:eastAsia="黑体" w:hAnsi="黑体" w:cs="宋体"/>
          <w:b/>
          <w:color w:val="000000"/>
          <w:spacing w:val="15"/>
          <w:kern w:val="0"/>
          <w:sz w:val="30"/>
          <w:szCs w:val="30"/>
          <w:lang w:val="zh-CN"/>
        </w:rPr>
      </w:pPr>
      <w:r>
        <w:rPr>
          <w:rStyle w:val="ac"/>
          <w:rFonts w:ascii="黑体" w:eastAsia="黑体" w:hAnsi="黑体" w:cs="黑体" w:hint="eastAsia"/>
          <w:b w:val="0"/>
          <w:bCs/>
          <w:sz w:val="30"/>
          <w:szCs w:val="30"/>
        </w:rPr>
        <w:t>七</w:t>
      </w:r>
      <w:r w:rsidR="00A8102C">
        <w:rPr>
          <w:rFonts w:ascii="黑体" w:eastAsia="黑体" w:hAnsi="黑体" w:cs="宋体" w:hint="eastAsia"/>
          <w:b/>
          <w:color w:val="000000"/>
          <w:spacing w:val="15"/>
          <w:kern w:val="0"/>
          <w:sz w:val="30"/>
          <w:szCs w:val="30"/>
          <w:lang w:val="zh-CN"/>
        </w:rPr>
        <w:t>、公示期</w:t>
      </w:r>
    </w:p>
    <w:p w:rsidR="009C6F43" w:rsidRDefault="00D92C50">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2017</w:t>
      </w:r>
      <w:r w:rsidR="00A8102C">
        <w:rPr>
          <w:rFonts w:ascii="仿宋" w:eastAsia="仿宋" w:hAnsi="仿宋" w:cs="宋体" w:hint="eastAsia"/>
          <w:color w:val="000000"/>
          <w:spacing w:val="15"/>
          <w:kern w:val="0"/>
          <w:sz w:val="30"/>
          <w:szCs w:val="30"/>
          <w:lang w:val="zh-CN"/>
        </w:rPr>
        <w:t>年</w:t>
      </w:r>
      <w:r>
        <w:rPr>
          <w:rFonts w:ascii="仿宋" w:eastAsia="仿宋" w:hAnsi="仿宋" w:cs="宋体" w:hint="eastAsia"/>
          <w:color w:val="000000"/>
          <w:spacing w:val="15"/>
          <w:kern w:val="0"/>
          <w:sz w:val="30"/>
          <w:szCs w:val="30"/>
          <w:lang w:val="zh-CN"/>
        </w:rPr>
        <w:t>9</w:t>
      </w:r>
      <w:r w:rsidR="00A8102C">
        <w:rPr>
          <w:rFonts w:ascii="仿宋" w:eastAsia="仿宋" w:hAnsi="仿宋" w:cs="宋体" w:hint="eastAsia"/>
          <w:color w:val="000000"/>
          <w:spacing w:val="15"/>
          <w:kern w:val="0"/>
          <w:sz w:val="30"/>
          <w:szCs w:val="30"/>
          <w:lang w:val="zh-CN"/>
        </w:rPr>
        <w:t>月</w:t>
      </w:r>
      <w:r>
        <w:rPr>
          <w:rFonts w:ascii="仿宋" w:eastAsia="仿宋" w:hAnsi="仿宋" w:cs="宋体" w:hint="eastAsia"/>
          <w:color w:val="000000"/>
          <w:spacing w:val="15"/>
          <w:kern w:val="0"/>
          <w:sz w:val="30"/>
          <w:szCs w:val="30"/>
          <w:lang w:val="zh-CN"/>
        </w:rPr>
        <w:t>2</w:t>
      </w:r>
      <w:r w:rsidR="007F6E3B">
        <w:rPr>
          <w:rFonts w:ascii="仿宋" w:eastAsia="仿宋" w:hAnsi="仿宋" w:cs="宋体" w:hint="eastAsia"/>
          <w:color w:val="000000"/>
          <w:spacing w:val="15"/>
          <w:kern w:val="0"/>
          <w:sz w:val="30"/>
          <w:szCs w:val="30"/>
          <w:lang w:val="zh-CN"/>
        </w:rPr>
        <w:t>2</w:t>
      </w:r>
      <w:r w:rsidR="00A8102C">
        <w:rPr>
          <w:rFonts w:ascii="仿宋" w:eastAsia="仿宋" w:hAnsi="仿宋" w:cs="宋体" w:hint="eastAsia"/>
          <w:color w:val="000000"/>
          <w:spacing w:val="15"/>
          <w:kern w:val="0"/>
          <w:sz w:val="30"/>
          <w:szCs w:val="30"/>
          <w:lang w:val="zh-CN"/>
        </w:rPr>
        <w:t xml:space="preserve">日— </w:t>
      </w:r>
      <w:r>
        <w:rPr>
          <w:rFonts w:ascii="仿宋" w:eastAsia="仿宋" w:hAnsi="仿宋" w:cs="宋体" w:hint="eastAsia"/>
          <w:color w:val="000000"/>
          <w:spacing w:val="15"/>
          <w:kern w:val="0"/>
          <w:sz w:val="30"/>
          <w:szCs w:val="30"/>
          <w:lang w:val="zh-CN"/>
        </w:rPr>
        <w:t>2017</w:t>
      </w:r>
      <w:r w:rsidR="00A8102C">
        <w:rPr>
          <w:rFonts w:ascii="仿宋" w:eastAsia="仿宋" w:hAnsi="仿宋" w:cs="宋体" w:hint="eastAsia"/>
          <w:color w:val="000000"/>
          <w:spacing w:val="15"/>
          <w:kern w:val="0"/>
          <w:sz w:val="30"/>
          <w:szCs w:val="30"/>
          <w:lang w:val="zh-CN"/>
        </w:rPr>
        <w:t>年</w:t>
      </w:r>
      <w:r>
        <w:rPr>
          <w:rFonts w:ascii="仿宋" w:eastAsia="仿宋" w:hAnsi="仿宋" w:cs="宋体" w:hint="eastAsia"/>
          <w:color w:val="000000"/>
          <w:spacing w:val="15"/>
          <w:kern w:val="0"/>
          <w:sz w:val="30"/>
          <w:szCs w:val="30"/>
          <w:lang w:val="zh-CN"/>
        </w:rPr>
        <w:t>9</w:t>
      </w:r>
      <w:r w:rsidR="00A8102C">
        <w:rPr>
          <w:rFonts w:ascii="仿宋" w:eastAsia="仿宋" w:hAnsi="仿宋" w:cs="宋体" w:hint="eastAsia"/>
          <w:color w:val="000000"/>
          <w:spacing w:val="15"/>
          <w:kern w:val="0"/>
          <w:sz w:val="30"/>
          <w:szCs w:val="30"/>
          <w:lang w:val="zh-CN"/>
        </w:rPr>
        <w:t>月</w:t>
      </w:r>
      <w:r w:rsidR="007F6E3B">
        <w:rPr>
          <w:rFonts w:ascii="仿宋" w:eastAsia="仿宋" w:hAnsi="仿宋" w:cs="宋体" w:hint="eastAsia"/>
          <w:color w:val="000000"/>
          <w:spacing w:val="15"/>
          <w:kern w:val="0"/>
          <w:sz w:val="30"/>
          <w:szCs w:val="30"/>
          <w:lang w:val="zh-CN"/>
        </w:rPr>
        <w:t>26</w:t>
      </w:r>
      <w:r w:rsidR="00A8102C">
        <w:rPr>
          <w:rFonts w:ascii="仿宋" w:eastAsia="仿宋" w:hAnsi="仿宋" w:cs="宋体" w:hint="eastAsia"/>
          <w:color w:val="000000"/>
          <w:spacing w:val="15"/>
          <w:kern w:val="0"/>
          <w:sz w:val="30"/>
          <w:szCs w:val="30"/>
          <w:lang w:val="zh-CN"/>
        </w:rPr>
        <w:t>日</w:t>
      </w:r>
    </w:p>
    <w:p w:rsidR="009C6F43" w:rsidRDefault="00783BCB">
      <w:pPr>
        <w:pStyle w:val="ab"/>
        <w:widowControl/>
        <w:autoSpaceDE w:val="0"/>
        <w:spacing w:beforeAutospacing="0" w:afterAutospacing="0" w:line="540" w:lineRule="exact"/>
        <w:ind w:firstLineChars="198" w:firstLine="594"/>
        <w:rPr>
          <w:rFonts w:ascii="黑体" w:eastAsia="黑体" w:hAnsi="黑体" w:cs="仿宋_GB2312"/>
          <w:b/>
          <w:sz w:val="30"/>
          <w:szCs w:val="30"/>
        </w:rPr>
      </w:pPr>
      <w:r>
        <w:rPr>
          <w:rStyle w:val="ac"/>
          <w:rFonts w:ascii="黑体" w:eastAsia="黑体" w:hAnsi="黑体" w:cs="黑体" w:hint="eastAsia"/>
          <w:b w:val="0"/>
          <w:bCs/>
          <w:sz w:val="30"/>
          <w:szCs w:val="30"/>
        </w:rPr>
        <w:t>八</w:t>
      </w:r>
      <w:r w:rsidR="00A8102C">
        <w:rPr>
          <w:rStyle w:val="ac"/>
          <w:rFonts w:ascii="黑体" w:eastAsia="黑体" w:hAnsi="黑体" w:cs="黑体" w:hint="eastAsia"/>
          <w:b w:val="0"/>
          <w:bCs/>
          <w:sz w:val="30"/>
          <w:szCs w:val="30"/>
        </w:rPr>
        <w:t>、联系方式</w:t>
      </w:r>
    </w:p>
    <w:p w:rsidR="008B7F8F" w:rsidRPr="008B7F8F" w:rsidRDefault="008B7F8F" w:rsidP="008B7F8F">
      <w:pPr>
        <w:pStyle w:val="ab"/>
        <w:widowControl/>
        <w:autoSpaceDE w:val="0"/>
        <w:spacing w:before="100" w:after="100" w:line="280" w:lineRule="exact"/>
        <w:ind w:leftChars="200" w:left="420" w:firstLineChars="100" w:firstLine="330"/>
        <w:rPr>
          <w:rFonts w:ascii="仿宋" w:eastAsia="仿宋" w:hAnsi="仿宋" w:cs="宋体"/>
          <w:color w:val="000000"/>
          <w:spacing w:val="15"/>
          <w:sz w:val="30"/>
          <w:szCs w:val="30"/>
        </w:rPr>
      </w:pPr>
      <w:r w:rsidRPr="008B7F8F">
        <w:rPr>
          <w:rFonts w:ascii="仿宋" w:eastAsia="仿宋" w:hAnsi="仿宋" w:cs="宋体" w:hint="eastAsia"/>
          <w:color w:val="000000"/>
          <w:spacing w:val="15"/>
          <w:sz w:val="30"/>
          <w:szCs w:val="30"/>
        </w:rPr>
        <w:t>招 标 人：许昌市魏都区农业和水务局</w:t>
      </w:r>
    </w:p>
    <w:p w:rsidR="008B7F8F" w:rsidRPr="008B7F8F" w:rsidRDefault="008B7F8F" w:rsidP="008B7F8F">
      <w:pPr>
        <w:pStyle w:val="ab"/>
        <w:widowControl/>
        <w:autoSpaceDE w:val="0"/>
        <w:spacing w:before="100" w:after="100" w:line="280" w:lineRule="exact"/>
        <w:ind w:leftChars="200" w:left="420" w:firstLineChars="50" w:firstLine="165"/>
        <w:rPr>
          <w:rFonts w:ascii="仿宋" w:eastAsia="仿宋" w:hAnsi="仿宋" w:cs="宋体"/>
          <w:color w:val="000000"/>
          <w:spacing w:val="15"/>
          <w:sz w:val="30"/>
          <w:szCs w:val="30"/>
        </w:rPr>
      </w:pPr>
      <w:r w:rsidRPr="008B7F8F">
        <w:rPr>
          <w:rFonts w:ascii="仿宋" w:eastAsia="仿宋" w:hAnsi="仿宋" w:cs="宋体" w:hint="eastAsia"/>
          <w:color w:val="000000"/>
          <w:spacing w:val="15"/>
          <w:sz w:val="30"/>
          <w:szCs w:val="30"/>
        </w:rPr>
        <w:t xml:space="preserve"> 地    址：许昌市魏都区天宝路东段</w:t>
      </w:r>
    </w:p>
    <w:p w:rsidR="008B7F8F" w:rsidRPr="008B7F8F" w:rsidRDefault="008B7F8F" w:rsidP="008B7F8F">
      <w:pPr>
        <w:pStyle w:val="ab"/>
        <w:autoSpaceDE w:val="0"/>
        <w:spacing w:before="100" w:after="100" w:line="280" w:lineRule="exact"/>
        <w:ind w:leftChars="200" w:left="420" w:firstLineChars="50" w:firstLine="165"/>
        <w:rPr>
          <w:rFonts w:ascii="仿宋" w:eastAsia="仿宋" w:hAnsi="仿宋" w:cs="宋体"/>
          <w:color w:val="000000"/>
          <w:spacing w:val="15"/>
          <w:sz w:val="30"/>
          <w:szCs w:val="30"/>
        </w:rPr>
      </w:pPr>
      <w:r w:rsidRPr="008B7F8F">
        <w:rPr>
          <w:rFonts w:ascii="仿宋" w:eastAsia="仿宋" w:hAnsi="仿宋" w:cs="宋体" w:hint="eastAsia"/>
          <w:color w:val="000000"/>
          <w:spacing w:val="15"/>
          <w:sz w:val="30"/>
          <w:szCs w:val="30"/>
        </w:rPr>
        <w:t xml:space="preserve"> 联 系 人：任先生</w:t>
      </w:r>
    </w:p>
    <w:p w:rsidR="008B7F8F" w:rsidRPr="008B7F8F" w:rsidRDefault="008B7F8F" w:rsidP="008B7F8F">
      <w:pPr>
        <w:pStyle w:val="ab"/>
        <w:autoSpaceDE w:val="0"/>
        <w:spacing w:before="100" w:after="100" w:line="280" w:lineRule="exact"/>
        <w:ind w:leftChars="200" w:left="420" w:firstLineChars="50" w:firstLine="165"/>
        <w:rPr>
          <w:rFonts w:ascii="仿宋" w:eastAsia="仿宋" w:hAnsi="仿宋" w:cs="宋体"/>
          <w:color w:val="000000"/>
          <w:spacing w:val="15"/>
          <w:sz w:val="30"/>
          <w:szCs w:val="30"/>
        </w:rPr>
      </w:pPr>
      <w:r w:rsidRPr="008B7F8F">
        <w:rPr>
          <w:rFonts w:ascii="仿宋" w:eastAsia="仿宋" w:hAnsi="仿宋" w:cs="宋体" w:hint="eastAsia"/>
          <w:color w:val="000000"/>
          <w:spacing w:val="15"/>
          <w:sz w:val="30"/>
          <w:szCs w:val="30"/>
        </w:rPr>
        <w:t xml:space="preserve"> 联系电话：15893706996</w:t>
      </w:r>
    </w:p>
    <w:p w:rsidR="008B7F8F" w:rsidRPr="008B7F8F" w:rsidRDefault="008B7F8F" w:rsidP="008B7F8F">
      <w:pPr>
        <w:pStyle w:val="ab"/>
        <w:autoSpaceDE w:val="0"/>
        <w:spacing w:before="100" w:after="100" w:line="280" w:lineRule="exact"/>
        <w:ind w:leftChars="200" w:left="420" w:firstLineChars="50" w:firstLine="165"/>
        <w:rPr>
          <w:rFonts w:ascii="仿宋" w:eastAsia="仿宋" w:hAnsi="仿宋" w:cs="宋体"/>
          <w:color w:val="000000"/>
          <w:spacing w:val="15"/>
          <w:sz w:val="30"/>
          <w:szCs w:val="30"/>
        </w:rPr>
      </w:pPr>
      <w:r w:rsidRPr="008B7F8F">
        <w:rPr>
          <w:rFonts w:ascii="仿宋" w:eastAsia="仿宋" w:hAnsi="仿宋" w:cs="宋体" w:hint="eastAsia"/>
          <w:color w:val="000000"/>
          <w:spacing w:val="15"/>
          <w:sz w:val="30"/>
          <w:szCs w:val="30"/>
        </w:rPr>
        <w:t xml:space="preserve"> 代理机构：法正项目管理集团有限公司            </w:t>
      </w:r>
    </w:p>
    <w:p w:rsidR="008B7F8F" w:rsidRPr="008B7F8F" w:rsidRDefault="008B7F8F" w:rsidP="008B7F8F">
      <w:pPr>
        <w:pStyle w:val="ab"/>
        <w:autoSpaceDE w:val="0"/>
        <w:spacing w:before="100" w:after="100" w:line="280" w:lineRule="exact"/>
        <w:ind w:leftChars="200" w:left="420" w:firstLineChars="50" w:firstLine="165"/>
        <w:rPr>
          <w:rFonts w:ascii="仿宋" w:eastAsia="仿宋" w:hAnsi="仿宋" w:cs="宋体"/>
          <w:color w:val="000000"/>
          <w:spacing w:val="15"/>
          <w:sz w:val="30"/>
          <w:szCs w:val="30"/>
        </w:rPr>
      </w:pPr>
      <w:r w:rsidRPr="008B7F8F">
        <w:rPr>
          <w:rFonts w:ascii="仿宋" w:eastAsia="仿宋" w:hAnsi="仿宋" w:cs="宋体" w:hint="eastAsia"/>
          <w:color w:val="000000"/>
          <w:spacing w:val="15"/>
          <w:sz w:val="30"/>
          <w:szCs w:val="30"/>
        </w:rPr>
        <w:t xml:space="preserve"> 地</w:t>
      </w:r>
      <w:r>
        <w:rPr>
          <w:rFonts w:ascii="仿宋" w:eastAsia="仿宋" w:hAnsi="仿宋" w:cs="宋体" w:hint="eastAsia"/>
          <w:color w:val="000000"/>
          <w:spacing w:val="15"/>
          <w:sz w:val="30"/>
          <w:szCs w:val="30"/>
        </w:rPr>
        <w:t xml:space="preserve">   </w:t>
      </w:r>
      <w:r w:rsidRPr="008B7F8F">
        <w:rPr>
          <w:rFonts w:ascii="仿宋" w:eastAsia="仿宋" w:hAnsi="仿宋" w:cs="宋体" w:hint="eastAsia"/>
          <w:color w:val="000000"/>
          <w:spacing w:val="15"/>
          <w:sz w:val="30"/>
          <w:szCs w:val="30"/>
        </w:rPr>
        <w:t>址：许昌市魏文路与莲城大道交叉口时代温泉公寓</w:t>
      </w:r>
    </w:p>
    <w:p w:rsidR="008B7F8F" w:rsidRPr="008B7F8F" w:rsidRDefault="008B7F8F" w:rsidP="008B7F8F">
      <w:pPr>
        <w:pStyle w:val="ab"/>
        <w:autoSpaceDE w:val="0"/>
        <w:spacing w:before="100" w:after="100" w:line="280" w:lineRule="exact"/>
        <w:ind w:leftChars="200" w:left="420" w:firstLineChars="50" w:firstLine="165"/>
        <w:rPr>
          <w:rFonts w:ascii="仿宋" w:eastAsia="仿宋" w:hAnsi="仿宋" w:cs="宋体"/>
          <w:color w:val="000000"/>
          <w:spacing w:val="15"/>
          <w:sz w:val="30"/>
          <w:szCs w:val="30"/>
        </w:rPr>
      </w:pPr>
      <w:r w:rsidRPr="008B7F8F">
        <w:rPr>
          <w:rFonts w:ascii="仿宋" w:eastAsia="仿宋" w:hAnsi="仿宋" w:cs="宋体" w:hint="eastAsia"/>
          <w:color w:val="000000"/>
          <w:spacing w:val="15"/>
          <w:sz w:val="30"/>
          <w:szCs w:val="30"/>
        </w:rPr>
        <w:t xml:space="preserve"> 联 系 人：朱先生</w:t>
      </w:r>
    </w:p>
    <w:p w:rsidR="008B7F8F" w:rsidRPr="008B7F8F" w:rsidRDefault="008B7F8F" w:rsidP="008B7F8F">
      <w:pPr>
        <w:pStyle w:val="ab"/>
        <w:autoSpaceDE w:val="0"/>
        <w:spacing w:before="100" w:after="100" w:line="280" w:lineRule="exact"/>
        <w:ind w:leftChars="200" w:left="420" w:firstLineChars="50" w:firstLine="165"/>
        <w:rPr>
          <w:rFonts w:ascii="仿宋" w:eastAsia="仿宋" w:hAnsi="仿宋" w:cs="宋体"/>
          <w:color w:val="000000"/>
          <w:spacing w:val="15"/>
          <w:sz w:val="30"/>
          <w:szCs w:val="30"/>
        </w:rPr>
      </w:pPr>
      <w:r w:rsidRPr="008B7F8F">
        <w:rPr>
          <w:rFonts w:ascii="仿宋" w:eastAsia="仿宋" w:hAnsi="仿宋" w:cs="宋体" w:hint="eastAsia"/>
          <w:color w:val="000000"/>
          <w:spacing w:val="15"/>
          <w:sz w:val="30"/>
          <w:szCs w:val="30"/>
        </w:rPr>
        <w:t xml:space="preserve"> 联系电话：13629889049</w:t>
      </w:r>
    </w:p>
    <w:p w:rsidR="009C6F43" w:rsidRPr="00D92C50" w:rsidRDefault="00A8102C" w:rsidP="00D92C50">
      <w:pPr>
        <w:pStyle w:val="ab"/>
        <w:widowControl/>
        <w:autoSpaceDE w:val="0"/>
        <w:spacing w:beforeAutospacing="0" w:afterAutospacing="0" w:line="700" w:lineRule="exact"/>
        <w:ind w:firstLineChars="50" w:firstLine="165"/>
        <w:rPr>
          <w:rFonts w:ascii="仿宋" w:eastAsia="仿宋" w:hAnsi="仿宋" w:cs="宋体"/>
          <w:color w:val="000000"/>
          <w:spacing w:val="15"/>
          <w:sz w:val="30"/>
          <w:szCs w:val="30"/>
          <w:lang w:val="zh-CN"/>
        </w:rPr>
      </w:pPr>
      <w:r w:rsidRPr="00D92C50">
        <w:rPr>
          <w:rFonts w:ascii="仿宋" w:eastAsia="仿宋" w:hAnsi="仿宋" w:cs="宋体" w:hint="eastAsia"/>
          <w:color w:val="000000"/>
          <w:spacing w:val="15"/>
          <w:sz w:val="30"/>
          <w:szCs w:val="30"/>
          <w:lang w:val="zh-CN"/>
        </w:rPr>
        <w:t xml:space="preserve">   </w:t>
      </w:r>
      <w:r w:rsidR="00D92C50">
        <w:rPr>
          <w:rFonts w:ascii="仿宋" w:eastAsia="仿宋" w:hAnsi="仿宋" w:cs="宋体" w:hint="eastAsia"/>
          <w:color w:val="000000"/>
          <w:spacing w:val="15"/>
          <w:sz w:val="30"/>
          <w:szCs w:val="30"/>
          <w:lang w:val="zh-CN"/>
        </w:rPr>
        <w:t xml:space="preserve">                              </w:t>
      </w:r>
      <w:r w:rsidRPr="00D92C50">
        <w:rPr>
          <w:rFonts w:ascii="仿宋" w:eastAsia="仿宋" w:hAnsi="仿宋" w:cs="宋体" w:hint="eastAsia"/>
          <w:color w:val="000000"/>
          <w:spacing w:val="15"/>
          <w:sz w:val="30"/>
          <w:szCs w:val="30"/>
          <w:lang w:val="zh-CN"/>
        </w:rPr>
        <w:t xml:space="preserve"> 2017年9 月2</w:t>
      </w:r>
      <w:r w:rsidR="007F6E3B">
        <w:rPr>
          <w:rFonts w:ascii="仿宋" w:eastAsia="仿宋" w:hAnsi="仿宋" w:cs="宋体" w:hint="eastAsia"/>
          <w:color w:val="000000"/>
          <w:spacing w:val="15"/>
          <w:sz w:val="30"/>
          <w:szCs w:val="30"/>
          <w:lang w:val="zh-CN"/>
        </w:rPr>
        <w:t>2</w:t>
      </w:r>
      <w:r w:rsidRPr="00D92C50">
        <w:rPr>
          <w:rFonts w:ascii="仿宋" w:eastAsia="仿宋" w:hAnsi="仿宋" w:cs="宋体" w:hint="eastAsia"/>
          <w:color w:val="000000"/>
          <w:spacing w:val="15"/>
          <w:sz w:val="30"/>
          <w:szCs w:val="30"/>
          <w:lang w:val="zh-CN"/>
        </w:rPr>
        <w:t>日</w:t>
      </w:r>
    </w:p>
    <w:sectPr w:rsidR="009C6F43" w:rsidRPr="00D92C50" w:rsidSect="009C6F43">
      <w:footerReference w:type="default" r:id="rId9"/>
      <w:pgSz w:w="11906" w:h="16838"/>
      <w:pgMar w:top="1701" w:right="1474" w:bottom="1023"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A03" w:rsidRDefault="00717A03" w:rsidP="009C6F43">
      <w:r>
        <w:separator/>
      </w:r>
    </w:p>
  </w:endnote>
  <w:endnote w:type="continuationSeparator" w:id="1">
    <w:p w:rsidR="00717A03" w:rsidRDefault="00717A03" w:rsidP="009C6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楷体_GB2312">
    <w:altName w:val="楷体"/>
    <w:charset w:val="01"/>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01247"/>
    </w:sdtPr>
    <w:sdtContent>
      <w:p w:rsidR="009C6F43" w:rsidRDefault="00A47CFC">
        <w:pPr>
          <w:pStyle w:val="a9"/>
          <w:jc w:val="center"/>
        </w:pPr>
        <w:r w:rsidRPr="00A47CFC">
          <w:fldChar w:fldCharType="begin"/>
        </w:r>
        <w:r w:rsidR="00A8102C">
          <w:instrText xml:space="preserve"> PAGE   \* MERGEFORMAT </w:instrText>
        </w:r>
        <w:r w:rsidRPr="00A47CFC">
          <w:fldChar w:fldCharType="separate"/>
        </w:r>
        <w:r w:rsidR="00E256D8" w:rsidRPr="00E256D8">
          <w:rPr>
            <w:noProof/>
            <w:lang w:val="zh-CN"/>
          </w:rPr>
          <w:t>7</w:t>
        </w:r>
        <w:r>
          <w:rPr>
            <w:lang w:val="zh-CN"/>
          </w:rPr>
          <w:fldChar w:fldCharType="end"/>
        </w:r>
      </w:p>
    </w:sdtContent>
  </w:sdt>
  <w:p w:rsidR="009C6F43" w:rsidRDefault="009C6F4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A03" w:rsidRDefault="00717A03" w:rsidP="009C6F43">
      <w:r>
        <w:separator/>
      </w:r>
    </w:p>
  </w:footnote>
  <w:footnote w:type="continuationSeparator" w:id="1">
    <w:p w:rsidR="00717A03" w:rsidRDefault="00717A03" w:rsidP="009C6F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92"/>
    <w:multiLevelType w:val="hybridMultilevel"/>
    <w:tmpl w:val="3476FA3A"/>
    <w:lvl w:ilvl="0" w:tplc="D75ED5D0">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AA1745"/>
    <w:multiLevelType w:val="hybridMultilevel"/>
    <w:tmpl w:val="EE6EA35E"/>
    <w:lvl w:ilvl="0" w:tplc="11205B52">
      <w:start w:val="5"/>
      <w:numFmt w:val="japaneseCounting"/>
      <w:lvlText w:val="%1、"/>
      <w:lvlJc w:val="left"/>
      <w:pPr>
        <w:ind w:left="2430" w:hanging="720"/>
      </w:pPr>
      <w:rPr>
        <w:rFonts w:hint="default"/>
      </w:rPr>
    </w:lvl>
    <w:lvl w:ilvl="1" w:tplc="04090019" w:tentative="1">
      <w:start w:val="1"/>
      <w:numFmt w:val="lowerLetter"/>
      <w:lvlText w:val="%2)"/>
      <w:lvlJc w:val="left"/>
      <w:pPr>
        <w:ind w:left="2550" w:hanging="420"/>
      </w:pPr>
    </w:lvl>
    <w:lvl w:ilvl="2" w:tplc="0409001B" w:tentative="1">
      <w:start w:val="1"/>
      <w:numFmt w:val="lowerRoman"/>
      <w:lvlText w:val="%3."/>
      <w:lvlJc w:val="right"/>
      <w:pPr>
        <w:ind w:left="2970" w:hanging="420"/>
      </w:pPr>
    </w:lvl>
    <w:lvl w:ilvl="3" w:tplc="0409000F" w:tentative="1">
      <w:start w:val="1"/>
      <w:numFmt w:val="decimal"/>
      <w:lvlText w:val="%4."/>
      <w:lvlJc w:val="left"/>
      <w:pPr>
        <w:ind w:left="3390" w:hanging="420"/>
      </w:pPr>
    </w:lvl>
    <w:lvl w:ilvl="4" w:tplc="04090019" w:tentative="1">
      <w:start w:val="1"/>
      <w:numFmt w:val="lowerLetter"/>
      <w:lvlText w:val="%5)"/>
      <w:lvlJc w:val="left"/>
      <w:pPr>
        <w:ind w:left="3810" w:hanging="420"/>
      </w:pPr>
    </w:lvl>
    <w:lvl w:ilvl="5" w:tplc="0409001B" w:tentative="1">
      <w:start w:val="1"/>
      <w:numFmt w:val="lowerRoman"/>
      <w:lvlText w:val="%6."/>
      <w:lvlJc w:val="right"/>
      <w:pPr>
        <w:ind w:left="4230" w:hanging="420"/>
      </w:pPr>
    </w:lvl>
    <w:lvl w:ilvl="6" w:tplc="0409000F" w:tentative="1">
      <w:start w:val="1"/>
      <w:numFmt w:val="decimal"/>
      <w:lvlText w:val="%7."/>
      <w:lvlJc w:val="left"/>
      <w:pPr>
        <w:ind w:left="4650" w:hanging="420"/>
      </w:pPr>
    </w:lvl>
    <w:lvl w:ilvl="7" w:tplc="04090019" w:tentative="1">
      <w:start w:val="1"/>
      <w:numFmt w:val="lowerLetter"/>
      <w:lvlText w:val="%8)"/>
      <w:lvlJc w:val="left"/>
      <w:pPr>
        <w:ind w:left="5070" w:hanging="420"/>
      </w:pPr>
    </w:lvl>
    <w:lvl w:ilvl="8" w:tplc="0409001B" w:tentative="1">
      <w:start w:val="1"/>
      <w:numFmt w:val="lowerRoman"/>
      <w:lvlText w:val="%9."/>
      <w:lvlJc w:val="right"/>
      <w:pPr>
        <w:ind w:left="5490" w:hanging="420"/>
      </w:pPr>
    </w:lvl>
  </w:abstractNum>
  <w:abstractNum w:abstractNumId="2">
    <w:nsid w:val="0D0F22DF"/>
    <w:multiLevelType w:val="hybridMultilevel"/>
    <w:tmpl w:val="0B1CAA58"/>
    <w:lvl w:ilvl="0" w:tplc="58FE9844">
      <w:start w:val="5"/>
      <w:numFmt w:val="japaneseCounting"/>
      <w:lvlText w:val="%1、"/>
      <w:lvlJc w:val="left"/>
      <w:pPr>
        <w:ind w:left="885" w:hanging="720"/>
      </w:pPr>
      <w:rPr>
        <w:rFonts w:hint="default"/>
      </w:rPr>
    </w:lvl>
    <w:lvl w:ilvl="1" w:tplc="04090019" w:tentative="1">
      <w:start w:val="1"/>
      <w:numFmt w:val="lowerLetter"/>
      <w:lvlText w:val="%2)"/>
      <w:lvlJc w:val="left"/>
      <w:pPr>
        <w:ind w:left="1005" w:hanging="420"/>
      </w:pPr>
    </w:lvl>
    <w:lvl w:ilvl="2" w:tplc="0409001B" w:tentative="1">
      <w:start w:val="1"/>
      <w:numFmt w:val="lowerRoman"/>
      <w:lvlText w:val="%3."/>
      <w:lvlJc w:val="right"/>
      <w:pPr>
        <w:ind w:left="1425" w:hanging="420"/>
      </w:pPr>
    </w:lvl>
    <w:lvl w:ilvl="3" w:tplc="0409000F" w:tentative="1">
      <w:start w:val="1"/>
      <w:numFmt w:val="decimal"/>
      <w:lvlText w:val="%4."/>
      <w:lvlJc w:val="left"/>
      <w:pPr>
        <w:ind w:left="1845" w:hanging="420"/>
      </w:pPr>
    </w:lvl>
    <w:lvl w:ilvl="4" w:tplc="04090019" w:tentative="1">
      <w:start w:val="1"/>
      <w:numFmt w:val="lowerLetter"/>
      <w:lvlText w:val="%5)"/>
      <w:lvlJc w:val="left"/>
      <w:pPr>
        <w:ind w:left="2265" w:hanging="420"/>
      </w:pPr>
    </w:lvl>
    <w:lvl w:ilvl="5" w:tplc="0409001B" w:tentative="1">
      <w:start w:val="1"/>
      <w:numFmt w:val="lowerRoman"/>
      <w:lvlText w:val="%6."/>
      <w:lvlJc w:val="right"/>
      <w:pPr>
        <w:ind w:left="2685" w:hanging="420"/>
      </w:pPr>
    </w:lvl>
    <w:lvl w:ilvl="6" w:tplc="0409000F" w:tentative="1">
      <w:start w:val="1"/>
      <w:numFmt w:val="decimal"/>
      <w:lvlText w:val="%7."/>
      <w:lvlJc w:val="left"/>
      <w:pPr>
        <w:ind w:left="3105" w:hanging="420"/>
      </w:pPr>
    </w:lvl>
    <w:lvl w:ilvl="7" w:tplc="04090019" w:tentative="1">
      <w:start w:val="1"/>
      <w:numFmt w:val="lowerLetter"/>
      <w:lvlText w:val="%8)"/>
      <w:lvlJc w:val="left"/>
      <w:pPr>
        <w:ind w:left="3525" w:hanging="420"/>
      </w:pPr>
    </w:lvl>
    <w:lvl w:ilvl="8" w:tplc="0409001B" w:tentative="1">
      <w:start w:val="1"/>
      <w:numFmt w:val="lowerRoman"/>
      <w:lvlText w:val="%9."/>
      <w:lvlJc w:val="right"/>
      <w:pPr>
        <w:ind w:left="3945" w:hanging="420"/>
      </w:pPr>
    </w:lvl>
  </w:abstractNum>
  <w:abstractNum w:abstractNumId="3">
    <w:nsid w:val="27A23DDF"/>
    <w:multiLevelType w:val="hybridMultilevel"/>
    <w:tmpl w:val="94445DF8"/>
    <w:lvl w:ilvl="0" w:tplc="DCD0B6FC">
      <w:start w:val="5"/>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4">
    <w:nsid w:val="52415F0D"/>
    <w:multiLevelType w:val="hybridMultilevel"/>
    <w:tmpl w:val="EE36574A"/>
    <w:lvl w:ilvl="0" w:tplc="53AEBB5A">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9BA23CB"/>
    <w:multiLevelType w:val="singleLevel"/>
    <w:tmpl w:val="59BA23CB"/>
    <w:lvl w:ilvl="0">
      <w:start w:val="1"/>
      <w:numFmt w:val="decimal"/>
      <w:suff w:val="nothing"/>
      <w:lvlText w:val="%1、"/>
      <w:lvlJc w:val="left"/>
    </w:lvl>
  </w:abstractNum>
  <w:abstractNum w:abstractNumId="6">
    <w:nsid w:val="59BA2A15"/>
    <w:multiLevelType w:val="singleLevel"/>
    <w:tmpl w:val="59BA2A15"/>
    <w:lvl w:ilvl="0">
      <w:start w:val="6"/>
      <w:numFmt w:val="chineseCounting"/>
      <w:suff w:val="nothing"/>
      <w:lvlText w:val="%1、"/>
      <w:lvlJc w:val="left"/>
    </w:lvl>
  </w:abstractNum>
  <w:abstractNum w:abstractNumId="7">
    <w:nsid w:val="59BA383C"/>
    <w:multiLevelType w:val="singleLevel"/>
    <w:tmpl w:val="59BA383C"/>
    <w:lvl w:ilvl="0">
      <w:start w:val="3"/>
      <w:numFmt w:val="chineseCounting"/>
      <w:suff w:val="nothing"/>
      <w:lvlText w:val="（%1）"/>
      <w:lvlJc w:val="left"/>
    </w:lvl>
  </w:abstractNum>
  <w:abstractNum w:abstractNumId="8">
    <w:nsid w:val="59BA4255"/>
    <w:multiLevelType w:val="singleLevel"/>
    <w:tmpl w:val="59BA4255"/>
    <w:lvl w:ilvl="0">
      <w:start w:val="9"/>
      <w:numFmt w:val="chineseCounting"/>
      <w:suff w:val="nothing"/>
      <w:lvlText w:val="%1、"/>
      <w:lvlJc w:val="left"/>
    </w:lvl>
  </w:abstractNum>
  <w:num w:numId="1">
    <w:abstractNumId w:val="5"/>
  </w:num>
  <w:num w:numId="2">
    <w:abstractNumId w:val="7"/>
  </w:num>
  <w:num w:numId="3">
    <w:abstractNumId w:val="6"/>
  </w:num>
  <w:num w:numId="4">
    <w:abstractNumId w:val="8"/>
  </w:num>
  <w:num w:numId="5">
    <w:abstractNumId w:val="4"/>
  </w:num>
  <w:num w:numId="6">
    <w:abstractNumId w:val="2"/>
  </w:num>
  <w:num w:numId="7">
    <w:abstractNumId w:val="3"/>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112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5090F"/>
    <w:rsid w:val="00003285"/>
    <w:rsid w:val="000072B1"/>
    <w:rsid w:val="00013731"/>
    <w:rsid w:val="00017B79"/>
    <w:rsid w:val="000432B2"/>
    <w:rsid w:val="000643E3"/>
    <w:rsid w:val="0006684A"/>
    <w:rsid w:val="00077B45"/>
    <w:rsid w:val="00095CDB"/>
    <w:rsid w:val="000977F0"/>
    <w:rsid w:val="000A39A3"/>
    <w:rsid w:val="000A6881"/>
    <w:rsid w:val="000C574A"/>
    <w:rsid w:val="000E3BE2"/>
    <w:rsid w:val="00101746"/>
    <w:rsid w:val="001507D8"/>
    <w:rsid w:val="00151BFC"/>
    <w:rsid w:val="00161BBE"/>
    <w:rsid w:val="0016238C"/>
    <w:rsid w:val="00174AAA"/>
    <w:rsid w:val="001A24C4"/>
    <w:rsid w:val="001C4DF9"/>
    <w:rsid w:val="002236A7"/>
    <w:rsid w:val="00224DFA"/>
    <w:rsid w:val="002376B0"/>
    <w:rsid w:val="00247EF8"/>
    <w:rsid w:val="0025048D"/>
    <w:rsid w:val="00250765"/>
    <w:rsid w:val="00256261"/>
    <w:rsid w:val="00266A84"/>
    <w:rsid w:val="002A475B"/>
    <w:rsid w:val="002B40BE"/>
    <w:rsid w:val="002B758D"/>
    <w:rsid w:val="002D7DAC"/>
    <w:rsid w:val="002F4B28"/>
    <w:rsid w:val="00304A84"/>
    <w:rsid w:val="00316BB1"/>
    <w:rsid w:val="00336035"/>
    <w:rsid w:val="0035115F"/>
    <w:rsid w:val="003571B3"/>
    <w:rsid w:val="00365369"/>
    <w:rsid w:val="00372E38"/>
    <w:rsid w:val="00376131"/>
    <w:rsid w:val="003942DD"/>
    <w:rsid w:val="003C3E6E"/>
    <w:rsid w:val="003D63CB"/>
    <w:rsid w:val="003E5FFC"/>
    <w:rsid w:val="0040238A"/>
    <w:rsid w:val="00403D0C"/>
    <w:rsid w:val="0041636E"/>
    <w:rsid w:val="0048452E"/>
    <w:rsid w:val="004957FE"/>
    <w:rsid w:val="004A4BD8"/>
    <w:rsid w:val="004B2F55"/>
    <w:rsid w:val="004C2332"/>
    <w:rsid w:val="004C7EF0"/>
    <w:rsid w:val="004F6DC7"/>
    <w:rsid w:val="004F7E39"/>
    <w:rsid w:val="00500124"/>
    <w:rsid w:val="00511452"/>
    <w:rsid w:val="00511A62"/>
    <w:rsid w:val="00515518"/>
    <w:rsid w:val="00515E37"/>
    <w:rsid w:val="00534745"/>
    <w:rsid w:val="0054079A"/>
    <w:rsid w:val="005413A4"/>
    <w:rsid w:val="00547C0C"/>
    <w:rsid w:val="0056715F"/>
    <w:rsid w:val="005752F3"/>
    <w:rsid w:val="00597F14"/>
    <w:rsid w:val="005B2767"/>
    <w:rsid w:val="005D2AFE"/>
    <w:rsid w:val="005D4A01"/>
    <w:rsid w:val="00605829"/>
    <w:rsid w:val="006058E6"/>
    <w:rsid w:val="0062367B"/>
    <w:rsid w:val="00623C4D"/>
    <w:rsid w:val="00641783"/>
    <w:rsid w:val="00643587"/>
    <w:rsid w:val="00644681"/>
    <w:rsid w:val="0065090F"/>
    <w:rsid w:val="00653736"/>
    <w:rsid w:val="00655465"/>
    <w:rsid w:val="006C1260"/>
    <w:rsid w:val="006D1CC8"/>
    <w:rsid w:val="006F0275"/>
    <w:rsid w:val="006F2301"/>
    <w:rsid w:val="006F2834"/>
    <w:rsid w:val="006F40A1"/>
    <w:rsid w:val="00711142"/>
    <w:rsid w:val="007111F9"/>
    <w:rsid w:val="0071134B"/>
    <w:rsid w:val="00715B54"/>
    <w:rsid w:val="00715D6D"/>
    <w:rsid w:val="00717A03"/>
    <w:rsid w:val="00724BCA"/>
    <w:rsid w:val="00734D22"/>
    <w:rsid w:val="00745CFB"/>
    <w:rsid w:val="007540E2"/>
    <w:rsid w:val="007805BB"/>
    <w:rsid w:val="007818E5"/>
    <w:rsid w:val="007835FD"/>
    <w:rsid w:val="00783BCB"/>
    <w:rsid w:val="00787C99"/>
    <w:rsid w:val="007B7BED"/>
    <w:rsid w:val="007D6265"/>
    <w:rsid w:val="007E06A9"/>
    <w:rsid w:val="007E0F81"/>
    <w:rsid w:val="007E1C50"/>
    <w:rsid w:val="007F6E3B"/>
    <w:rsid w:val="0080723C"/>
    <w:rsid w:val="00811601"/>
    <w:rsid w:val="00811E5F"/>
    <w:rsid w:val="008230A4"/>
    <w:rsid w:val="00843A99"/>
    <w:rsid w:val="00850725"/>
    <w:rsid w:val="00867C1D"/>
    <w:rsid w:val="00875361"/>
    <w:rsid w:val="0089277D"/>
    <w:rsid w:val="008A6958"/>
    <w:rsid w:val="008B7F8F"/>
    <w:rsid w:val="008D1D78"/>
    <w:rsid w:val="008D3197"/>
    <w:rsid w:val="00903C3B"/>
    <w:rsid w:val="009054FA"/>
    <w:rsid w:val="00916569"/>
    <w:rsid w:val="0093219A"/>
    <w:rsid w:val="00932BA8"/>
    <w:rsid w:val="0093360A"/>
    <w:rsid w:val="00947ED4"/>
    <w:rsid w:val="00955EA1"/>
    <w:rsid w:val="00961A69"/>
    <w:rsid w:val="00970CAD"/>
    <w:rsid w:val="00984924"/>
    <w:rsid w:val="009C6F43"/>
    <w:rsid w:val="009F12B6"/>
    <w:rsid w:val="009F2B6F"/>
    <w:rsid w:val="00A01D4B"/>
    <w:rsid w:val="00A17DD2"/>
    <w:rsid w:val="00A26E70"/>
    <w:rsid w:val="00A40F87"/>
    <w:rsid w:val="00A47CFC"/>
    <w:rsid w:val="00A70AD7"/>
    <w:rsid w:val="00A8102C"/>
    <w:rsid w:val="00A86017"/>
    <w:rsid w:val="00A94996"/>
    <w:rsid w:val="00AA29A3"/>
    <w:rsid w:val="00AB30D2"/>
    <w:rsid w:val="00AE005A"/>
    <w:rsid w:val="00AE02D7"/>
    <w:rsid w:val="00AF69DC"/>
    <w:rsid w:val="00B13808"/>
    <w:rsid w:val="00B227EE"/>
    <w:rsid w:val="00B25D0D"/>
    <w:rsid w:val="00B3756C"/>
    <w:rsid w:val="00B4009F"/>
    <w:rsid w:val="00B41738"/>
    <w:rsid w:val="00B440D0"/>
    <w:rsid w:val="00B66245"/>
    <w:rsid w:val="00B71D71"/>
    <w:rsid w:val="00B7333F"/>
    <w:rsid w:val="00B76208"/>
    <w:rsid w:val="00B83624"/>
    <w:rsid w:val="00B86514"/>
    <w:rsid w:val="00B9200C"/>
    <w:rsid w:val="00BA453C"/>
    <w:rsid w:val="00BD038C"/>
    <w:rsid w:val="00BD5193"/>
    <w:rsid w:val="00BD5D52"/>
    <w:rsid w:val="00BE5C4C"/>
    <w:rsid w:val="00BF1027"/>
    <w:rsid w:val="00BF23BC"/>
    <w:rsid w:val="00C06874"/>
    <w:rsid w:val="00C1649A"/>
    <w:rsid w:val="00C3602E"/>
    <w:rsid w:val="00C53497"/>
    <w:rsid w:val="00C701D0"/>
    <w:rsid w:val="00C7528C"/>
    <w:rsid w:val="00C958D9"/>
    <w:rsid w:val="00CA40B0"/>
    <w:rsid w:val="00CB0533"/>
    <w:rsid w:val="00CF2891"/>
    <w:rsid w:val="00D01540"/>
    <w:rsid w:val="00D16784"/>
    <w:rsid w:val="00D33A65"/>
    <w:rsid w:val="00D34878"/>
    <w:rsid w:val="00D70172"/>
    <w:rsid w:val="00D92C50"/>
    <w:rsid w:val="00D94D09"/>
    <w:rsid w:val="00DD2DD2"/>
    <w:rsid w:val="00DD2FCA"/>
    <w:rsid w:val="00DD7469"/>
    <w:rsid w:val="00DE53F5"/>
    <w:rsid w:val="00E05B9C"/>
    <w:rsid w:val="00E256D8"/>
    <w:rsid w:val="00E34F9C"/>
    <w:rsid w:val="00E36AF2"/>
    <w:rsid w:val="00E55566"/>
    <w:rsid w:val="00E80FCE"/>
    <w:rsid w:val="00E903DD"/>
    <w:rsid w:val="00E97B8C"/>
    <w:rsid w:val="00EA5BD5"/>
    <w:rsid w:val="00EF117C"/>
    <w:rsid w:val="00EF143D"/>
    <w:rsid w:val="00F0172B"/>
    <w:rsid w:val="00F0218F"/>
    <w:rsid w:val="00F039E8"/>
    <w:rsid w:val="00F479E5"/>
    <w:rsid w:val="00F87B7F"/>
    <w:rsid w:val="00FA7E49"/>
    <w:rsid w:val="00FB6422"/>
    <w:rsid w:val="00FC107B"/>
    <w:rsid w:val="00FF198A"/>
    <w:rsid w:val="014A5059"/>
    <w:rsid w:val="02C2114C"/>
    <w:rsid w:val="02CA4FA1"/>
    <w:rsid w:val="03DB083B"/>
    <w:rsid w:val="06F87C0E"/>
    <w:rsid w:val="07E34356"/>
    <w:rsid w:val="08F3029C"/>
    <w:rsid w:val="09AD2BDB"/>
    <w:rsid w:val="0A546812"/>
    <w:rsid w:val="0A59342F"/>
    <w:rsid w:val="0C1A0FCA"/>
    <w:rsid w:val="0C976634"/>
    <w:rsid w:val="0CCD4D91"/>
    <w:rsid w:val="0CFD1304"/>
    <w:rsid w:val="0FAB4725"/>
    <w:rsid w:val="103248ED"/>
    <w:rsid w:val="138D0F82"/>
    <w:rsid w:val="15EB04CD"/>
    <w:rsid w:val="167B252B"/>
    <w:rsid w:val="17893BA1"/>
    <w:rsid w:val="1795341F"/>
    <w:rsid w:val="1895531B"/>
    <w:rsid w:val="19A5097D"/>
    <w:rsid w:val="1B0049AF"/>
    <w:rsid w:val="1C2E228C"/>
    <w:rsid w:val="1C5F5667"/>
    <w:rsid w:val="1E55139A"/>
    <w:rsid w:val="215775A0"/>
    <w:rsid w:val="232B4E39"/>
    <w:rsid w:val="23996ED4"/>
    <w:rsid w:val="25FC007E"/>
    <w:rsid w:val="2685157F"/>
    <w:rsid w:val="269954E0"/>
    <w:rsid w:val="27F66C79"/>
    <w:rsid w:val="282C2392"/>
    <w:rsid w:val="29217AD4"/>
    <w:rsid w:val="2AAF0F52"/>
    <w:rsid w:val="2AFE0719"/>
    <w:rsid w:val="2F7B2A55"/>
    <w:rsid w:val="2FD37821"/>
    <w:rsid w:val="30567E89"/>
    <w:rsid w:val="309B5868"/>
    <w:rsid w:val="311926E5"/>
    <w:rsid w:val="32D41474"/>
    <w:rsid w:val="37485DC6"/>
    <w:rsid w:val="380772EC"/>
    <w:rsid w:val="39B413EB"/>
    <w:rsid w:val="3B683F9F"/>
    <w:rsid w:val="3BC64B93"/>
    <w:rsid w:val="3BEA5F6D"/>
    <w:rsid w:val="3CD16B4D"/>
    <w:rsid w:val="3D8903C8"/>
    <w:rsid w:val="3DD009A6"/>
    <w:rsid w:val="401E3DDB"/>
    <w:rsid w:val="40305935"/>
    <w:rsid w:val="41C4307E"/>
    <w:rsid w:val="434B7FAA"/>
    <w:rsid w:val="4557797A"/>
    <w:rsid w:val="45A637FD"/>
    <w:rsid w:val="46412DD0"/>
    <w:rsid w:val="48A200D2"/>
    <w:rsid w:val="48F87277"/>
    <w:rsid w:val="48FD2C11"/>
    <w:rsid w:val="4A3C3829"/>
    <w:rsid w:val="4AC90BEA"/>
    <w:rsid w:val="4ACC3A72"/>
    <w:rsid w:val="4AFF581B"/>
    <w:rsid w:val="4BB168F4"/>
    <w:rsid w:val="4C862ECA"/>
    <w:rsid w:val="4F517417"/>
    <w:rsid w:val="4FC733F6"/>
    <w:rsid w:val="521E72FF"/>
    <w:rsid w:val="52AF3B17"/>
    <w:rsid w:val="53831C04"/>
    <w:rsid w:val="543D6638"/>
    <w:rsid w:val="5465265E"/>
    <w:rsid w:val="558B380F"/>
    <w:rsid w:val="57CA44D7"/>
    <w:rsid w:val="588E2E99"/>
    <w:rsid w:val="59067C37"/>
    <w:rsid w:val="590723E2"/>
    <w:rsid w:val="596831CA"/>
    <w:rsid w:val="5A3F2A83"/>
    <w:rsid w:val="5B4339C0"/>
    <w:rsid w:val="5BF242E6"/>
    <w:rsid w:val="5C0A687C"/>
    <w:rsid w:val="5C110714"/>
    <w:rsid w:val="5CC229C2"/>
    <w:rsid w:val="5E8D0E63"/>
    <w:rsid w:val="5F1A5566"/>
    <w:rsid w:val="602D0470"/>
    <w:rsid w:val="622F6967"/>
    <w:rsid w:val="628F593B"/>
    <w:rsid w:val="65F41C95"/>
    <w:rsid w:val="668A1CE2"/>
    <w:rsid w:val="66CE10AB"/>
    <w:rsid w:val="6769539E"/>
    <w:rsid w:val="67977F32"/>
    <w:rsid w:val="68131C5C"/>
    <w:rsid w:val="6D46106A"/>
    <w:rsid w:val="6D95449B"/>
    <w:rsid w:val="6DB0584E"/>
    <w:rsid w:val="6E041610"/>
    <w:rsid w:val="6FBF319E"/>
    <w:rsid w:val="707D3B9E"/>
    <w:rsid w:val="71035653"/>
    <w:rsid w:val="72216919"/>
    <w:rsid w:val="73946FD6"/>
    <w:rsid w:val="758843E1"/>
    <w:rsid w:val="75981C5B"/>
    <w:rsid w:val="75B5443F"/>
    <w:rsid w:val="75DC47E4"/>
    <w:rsid w:val="761F45E4"/>
    <w:rsid w:val="76402C5F"/>
    <w:rsid w:val="7802733D"/>
    <w:rsid w:val="79EA2530"/>
    <w:rsid w:val="7E226520"/>
    <w:rsid w:val="7E560A12"/>
    <w:rsid w:val="7E671A5E"/>
    <w:rsid w:val="7F2C7ECF"/>
    <w:rsid w:val="7FF341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Date" w:semiHidden="0" w:uiPriority="0" w:unhideWhenUsed="0" w:qFormat="1"/>
    <w:lsdException w:name="Body Text First Indent" w:semiHidden="0"/>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C6F43"/>
    <w:pPr>
      <w:widowControl w:val="0"/>
      <w:jc w:val="both"/>
    </w:pPr>
    <w:rPr>
      <w:rFonts w:cs="Calibri"/>
      <w:kern w:val="2"/>
      <w:sz w:val="21"/>
      <w:szCs w:val="21"/>
    </w:rPr>
  </w:style>
  <w:style w:type="paragraph" w:styleId="3">
    <w:name w:val="heading 3"/>
    <w:basedOn w:val="a"/>
    <w:next w:val="a"/>
    <w:link w:val="3Char"/>
    <w:qFormat/>
    <w:rsid w:val="009C6F43"/>
    <w:pPr>
      <w:keepNext/>
      <w:keepLines/>
      <w:spacing w:before="260" w:after="260" w:line="416" w:lineRule="auto"/>
      <w:outlineLvl w:val="2"/>
    </w:pPr>
    <w:rPr>
      <w:rFonts w:cs="Times New Roman"/>
      <w:b/>
      <w:bCs/>
      <w:sz w:val="32"/>
      <w:szCs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rsid w:val="009C6F43"/>
    <w:pPr>
      <w:ind w:firstLineChars="100" w:firstLine="420"/>
    </w:pPr>
  </w:style>
  <w:style w:type="paragraph" w:styleId="a4">
    <w:name w:val="Body Text"/>
    <w:basedOn w:val="a"/>
    <w:uiPriority w:val="99"/>
    <w:unhideWhenUsed/>
    <w:qFormat/>
    <w:rsid w:val="009C6F43"/>
    <w:rPr>
      <w:sz w:val="24"/>
    </w:rPr>
  </w:style>
  <w:style w:type="paragraph" w:styleId="a5">
    <w:name w:val="annotation text"/>
    <w:basedOn w:val="a"/>
    <w:link w:val="Char"/>
    <w:qFormat/>
    <w:rsid w:val="009C6F43"/>
    <w:pPr>
      <w:jc w:val="left"/>
    </w:pPr>
    <w:rPr>
      <w:rFonts w:cs="Times New Roman"/>
      <w:szCs w:val="24"/>
    </w:rPr>
  </w:style>
  <w:style w:type="paragraph" w:styleId="a6">
    <w:name w:val="Plain Text"/>
    <w:basedOn w:val="a"/>
    <w:link w:val="Char1"/>
    <w:qFormat/>
    <w:rsid w:val="009C6F43"/>
    <w:rPr>
      <w:rFonts w:ascii="宋体" w:hAnsi="Courier New" w:cstheme="minorBidi"/>
      <w:szCs w:val="22"/>
    </w:rPr>
  </w:style>
  <w:style w:type="paragraph" w:styleId="a7">
    <w:name w:val="Date"/>
    <w:basedOn w:val="a"/>
    <w:next w:val="a"/>
    <w:link w:val="Char0"/>
    <w:qFormat/>
    <w:rsid w:val="009C6F43"/>
    <w:pPr>
      <w:ind w:leftChars="2500" w:left="100"/>
    </w:pPr>
    <w:rPr>
      <w:rFonts w:cs="Times New Roman"/>
      <w:sz w:val="28"/>
      <w:szCs w:val="24"/>
    </w:rPr>
  </w:style>
  <w:style w:type="paragraph" w:styleId="a8">
    <w:name w:val="Balloon Text"/>
    <w:basedOn w:val="a"/>
    <w:link w:val="Char2"/>
    <w:uiPriority w:val="99"/>
    <w:unhideWhenUsed/>
    <w:qFormat/>
    <w:rsid w:val="009C6F43"/>
    <w:rPr>
      <w:sz w:val="18"/>
      <w:szCs w:val="18"/>
    </w:rPr>
  </w:style>
  <w:style w:type="paragraph" w:styleId="a9">
    <w:name w:val="footer"/>
    <w:basedOn w:val="a"/>
    <w:link w:val="Char3"/>
    <w:uiPriority w:val="99"/>
    <w:unhideWhenUsed/>
    <w:qFormat/>
    <w:rsid w:val="009C6F43"/>
    <w:pPr>
      <w:tabs>
        <w:tab w:val="center" w:pos="4153"/>
        <w:tab w:val="right" w:pos="8306"/>
      </w:tabs>
      <w:snapToGrid w:val="0"/>
      <w:jc w:val="left"/>
    </w:pPr>
    <w:rPr>
      <w:sz w:val="18"/>
      <w:szCs w:val="18"/>
    </w:rPr>
  </w:style>
  <w:style w:type="paragraph" w:styleId="aa">
    <w:name w:val="header"/>
    <w:basedOn w:val="a"/>
    <w:link w:val="Char4"/>
    <w:unhideWhenUsed/>
    <w:qFormat/>
    <w:rsid w:val="009C6F43"/>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rsid w:val="009C6F43"/>
    <w:pPr>
      <w:spacing w:beforeAutospacing="1" w:afterAutospacing="1"/>
      <w:jc w:val="left"/>
    </w:pPr>
    <w:rPr>
      <w:rFonts w:ascii="Calibri" w:hAnsi="Calibri" w:cs="Arial"/>
      <w:kern w:val="0"/>
      <w:sz w:val="24"/>
      <w:szCs w:val="24"/>
    </w:rPr>
  </w:style>
  <w:style w:type="character" w:styleId="ac">
    <w:name w:val="Strong"/>
    <w:basedOn w:val="a1"/>
    <w:uiPriority w:val="22"/>
    <w:qFormat/>
    <w:rsid w:val="009C6F43"/>
    <w:rPr>
      <w:b/>
    </w:rPr>
  </w:style>
  <w:style w:type="character" w:styleId="ad">
    <w:name w:val="FollowedHyperlink"/>
    <w:basedOn w:val="a1"/>
    <w:qFormat/>
    <w:rsid w:val="009C6F43"/>
    <w:rPr>
      <w:color w:val="000000"/>
      <w:u w:val="none"/>
    </w:rPr>
  </w:style>
  <w:style w:type="character" w:styleId="ae">
    <w:name w:val="Hyperlink"/>
    <w:basedOn w:val="a1"/>
    <w:qFormat/>
    <w:rsid w:val="009C6F43"/>
    <w:rPr>
      <w:color w:val="000000"/>
      <w:u w:val="none"/>
    </w:rPr>
  </w:style>
  <w:style w:type="table" w:styleId="af">
    <w:name w:val="Table Grid"/>
    <w:basedOn w:val="a2"/>
    <w:qFormat/>
    <w:rsid w:val="009C6F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basedOn w:val="a1"/>
    <w:link w:val="a9"/>
    <w:uiPriority w:val="99"/>
    <w:qFormat/>
    <w:rsid w:val="009C6F43"/>
    <w:rPr>
      <w:rFonts w:ascii="Times New Roman" w:eastAsia="宋体" w:hAnsi="Times New Roman" w:cs="Calibri"/>
      <w:sz w:val="18"/>
      <w:szCs w:val="18"/>
    </w:rPr>
  </w:style>
  <w:style w:type="character" w:customStyle="1" w:styleId="Char4">
    <w:name w:val="页眉 Char"/>
    <w:basedOn w:val="a1"/>
    <w:link w:val="aa"/>
    <w:qFormat/>
    <w:rsid w:val="009C6F43"/>
    <w:rPr>
      <w:rFonts w:ascii="Times New Roman" w:eastAsia="宋体" w:hAnsi="Times New Roman" w:cs="Calibri"/>
      <w:sz w:val="18"/>
      <w:szCs w:val="18"/>
    </w:rPr>
  </w:style>
  <w:style w:type="character" w:customStyle="1" w:styleId="apple-converted-space">
    <w:name w:val="apple-converted-space"/>
    <w:basedOn w:val="a1"/>
    <w:qFormat/>
    <w:rsid w:val="009C6F43"/>
  </w:style>
  <w:style w:type="character" w:customStyle="1" w:styleId="1">
    <w:name w:val="不明显强调1"/>
    <w:basedOn w:val="a1"/>
    <w:uiPriority w:val="19"/>
    <w:qFormat/>
    <w:rsid w:val="009C6F43"/>
    <w:rPr>
      <w:i/>
      <w:iCs/>
      <w:color w:val="7F7F7F" w:themeColor="text1" w:themeTint="80"/>
    </w:rPr>
  </w:style>
  <w:style w:type="character" w:customStyle="1" w:styleId="3Char">
    <w:name w:val="标题 3 Char"/>
    <w:basedOn w:val="a1"/>
    <w:link w:val="3"/>
    <w:qFormat/>
    <w:rsid w:val="009C6F43"/>
    <w:rPr>
      <w:rFonts w:ascii="Times New Roman" w:eastAsia="宋体" w:hAnsi="Times New Roman" w:cs="Times New Roman"/>
      <w:b/>
      <w:bCs/>
      <w:sz w:val="32"/>
      <w:szCs w:val="32"/>
    </w:rPr>
  </w:style>
  <w:style w:type="character" w:customStyle="1" w:styleId="Char5">
    <w:name w:val="纯文本 Char"/>
    <w:basedOn w:val="a1"/>
    <w:link w:val="a6"/>
    <w:qFormat/>
    <w:rsid w:val="009C6F43"/>
    <w:rPr>
      <w:rFonts w:ascii="宋体" w:eastAsia="宋体" w:hAnsi="Courier New"/>
    </w:rPr>
  </w:style>
  <w:style w:type="character" w:customStyle="1" w:styleId="sl">
    <w:name w:val="sl"/>
    <w:basedOn w:val="a1"/>
    <w:qFormat/>
    <w:rsid w:val="009C6F43"/>
  </w:style>
  <w:style w:type="character" w:customStyle="1" w:styleId="lsr">
    <w:name w:val="lsr"/>
    <w:basedOn w:val="a1"/>
    <w:qFormat/>
    <w:rsid w:val="009C6F43"/>
  </w:style>
  <w:style w:type="character" w:customStyle="1" w:styleId="lsl">
    <w:name w:val="lsl"/>
    <w:basedOn w:val="a1"/>
    <w:qFormat/>
    <w:rsid w:val="009C6F43"/>
  </w:style>
  <w:style w:type="character" w:customStyle="1" w:styleId="tit1">
    <w:name w:val="tit1"/>
    <w:basedOn w:val="a1"/>
    <w:qFormat/>
    <w:rsid w:val="009C6F43"/>
  </w:style>
  <w:style w:type="character" w:customStyle="1" w:styleId="down">
    <w:name w:val="down"/>
    <w:basedOn w:val="a1"/>
    <w:qFormat/>
    <w:rsid w:val="009C6F43"/>
    <w:rPr>
      <w:shd w:val="clear" w:color="auto" w:fill="DAEEF9"/>
    </w:rPr>
  </w:style>
  <w:style w:type="character" w:customStyle="1" w:styleId="sr">
    <w:name w:val="sr"/>
    <w:basedOn w:val="a1"/>
    <w:qFormat/>
    <w:rsid w:val="009C6F43"/>
  </w:style>
  <w:style w:type="character" w:customStyle="1" w:styleId="tit">
    <w:name w:val="tit"/>
    <w:basedOn w:val="a1"/>
    <w:qFormat/>
    <w:rsid w:val="009C6F43"/>
  </w:style>
  <w:style w:type="character" w:customStyle="1" w:styleId="Char">
    <w:name w:val="批注文字 Char"/>
    <w:basedOn w:val="a1"/>
    <w:link w:val="a5"/>
    <w:qFormat/>
    <w:rsid w:val="009C6F43"/>
    <w:rPr>
      <w:rFonts w:ascii="Times New Roman" w:eastAsia="宋体" w:hAnsi="Times New Roman" w:cs="Times New Roman"/>
      <w:szCs w:val="24"/>
    </w:rPr>
  </w:style>
  <w:style w:type="character" w:customStyle="1" w:styleId="Char0">
    <w:name w:val="日期 Char"/>
    <w:basedOn w:val="a1"/>
    <w:link w:val="a7"/>
    <w:qFormat/>
    <w:rsid w:val="009C6F43"/>
    <w:rPr>
      <w:rFonts w:ascii="Times New Roman" w:eastAsia="宋体" w:hAnsi="Times New Roman" w:cs="Times New Roman"/>
      <w:sz w:val="28"/>
      <w:szCs w:val="24"/>
    </w:rPr>
  </w:style>
  <w:style w:type="character" w:customStyle="1" w:styleId="Char1">
    <w:name w:val="纯文本 Char1"/>
    <w:basedOn w:val="a1"/>
    <w:link w:val="a6"/>
    <w:uiPriority w:val="99"/>
    <w:semiHidden/>
    <w:qFormat/>
    <w:rsid w:val="009C6F43"/>
    <w:rPr>
      <w:rFonts w:ascii="宋体" w:eastAsia="宋体" w:hAnsi="Courier New" w:cs="Courier New"/>
      <w:szCs w:val="21"/>
    </w:rPr>
  </w:style>
  <w:style w:type="paragraph" w:customStyle="1" w:styleId="378020">
    <w:name w:val="样式 标题 3 + (中文) 黑体 小四 非加粗 段前: 7.8 磅 段后: 0 磅 行距: 固定值 20 磅"/>
    <w:basedOn w:val="3"/>
    <w:qFormat/>
    <w:rsid w:val="009C6F43"/>
    <w:pPr>
      <w:spacing w:before="0" w:after="0" w:line="400" w:lineRule="exact"/>
    </w:pPr>
    <w:rPr>
      <w:rFonts w:eastAsia="黑体" w:cs="宋体"/>
      <w:b w:val="0"/>
      <w:bCs w:val="0"/>
      <w:sz w:val="24"/>
      <w:szCs w:val="20"/>
    </w:rPr>
  </w:style>
  <w:style w:type="paragraph" w:customStyle="1" w:styleId="p0">
    <w:name w:val="p0"/>
    <w:basedOn w:val="a"/>
    <w:qFormat/>
    <w:rsid w:val="009C6F43"/>
    <w:pPr>
      <w:widowControl/>
      <w:spacing w:line="408" w:lineRule="auto"/>
      <w:ind w:left="1"/>
      <w:textAlignment w:val="bottom"/>
    </w:pPr>
    <w:rPr>
      <w:rFonts w:cs="Times New Roman"/>
      <w:color w:val="000000"/>
      <w:kern w:val="0"/>
      <w:szCs w:val="20"/>
    </w:rPr>
  </w:style>
  <w:style w:type="character" w:customStyle="1" w:styleId="Char2">
    <w:name w:val="批注框文本 Char"/>
    <w:basedOn w:val="a1"/>
    <w:link w:val="a8"/>
    <w:uiPriority w:val="99"/>
    <w:semiHidden/>
    <w:qFormat/>
    <w:rsid w:val="009C6F43"/>
    <w:rPr>
      <w:rFonts w:cs="Calibri"/>
      <w:kern w:val="2"/>
      <w:sz w:val="18"/>
      <w:szCs w:val="18"/>
    </w:rPr>
  </w:style>
  <w:style w:type="paragraph" w:styleId="af0">
    <w:name w:val="List Paragraph"/>
    <w:basedOn w:val="a"/>
    <w:uiPriority w:val="99"/>
    <w:unhideWhenUsed/>
    <w:rsid w:val="0054079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08CE9EA6-E368-45E5-884F-76C6C315256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18</Pages>
  <Words>1664</Words>
  <Characters>9488</Characters>
  <Application>Microsoft Office Word</Application>
  <DocSecurity>0</DocSecurity>
  <Lines>79</Lines>
  <Paragraphs>22</Paragraphs>
  <ScaleCrop>false</ScaleCrop>
  <Company>Sky123.Org</Company>
  <LinksUpToDate>false</LinksUpToDate>
  <CharactersWithSpaces>11130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xxxx项目评标结果公示</dc:title>
  <dc:creator>Sky123.Org</dc:creator>
  <cp:lastModifiedBy>法正项目管理集团有限公司:法正项目管理集团有限公司</cp:lastModifiedBy>
  <cp:revision>42</cp:revision>
  <cp:lastPrinted>2017-09-20T08:19:00Z</cp:lastPrinted>
  <dcterms:created xsi:type="dcterms:W3CDTF">2017-09-08T06:25:00Z</dcterms:created>
  <dcterms:modified xsi:type="dcterms:W3CDTF">2017-09-22T03:33:00Z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